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AD4E" w14:textId="77777777" w:rsidR="00B76F14" w:rsidRDefault="008F4551">
      <w:pPr>
        <w:pStyle w:val="afffffff"/>
        <w:framePr w:wrap="around"/>
      </w:pPr>
      <w:r>
        <w:rPr>
          <w:rFonts w:ascii="Times New Roman"/>
        </w:rPr>
        <w:t>ICS</w:t>
      </w:r>
      <w: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77.040</w:t>
      </w:r>
      <w:r>
        <w:fldChar w:fldCharType="end"/>
      </w:r>
      <w:bookmarkEnd w:id="0"/>
    </w:p>
    <w:p w14:paraId="2097832C" w14:textId="77777777" w:rsidR="00B76F14" w:rsidRDefault="008F4551">
      <w:pPr>
        <w:pStyle w:val="afffffff"/>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H21</w:t>
      </w:r>
      <w:r>
        <w:fldChar w:fldCharType="end"/>
      </w:r>
      <w:bookmarkEnd w:id="1"/>
    </w:p>
    <w:p w14:paraId="6F8FEFF2" w14:textId="77777777" w:rsidR="00B76F14" w:rsidRDefault="008F4551">
      <w:pPr>
        <w:pStyle w:val="affff8"/>
        <w:framePr w:wrap="around"/>
      </w:pPr>
      <w:r>
        <w:rPr>
          <w:noProof/>
        </w:rPr>
        <w:drawing>
          <wp:inline distT="0" distB="0" distL="0" distR="0" wp14:anchorId="4A105BB4" wp14:editId="709AD809">
            <wp:extent cx="1440815" cy="716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p w14:paraId="7FF50342" w14:textId="77777777" w:rsidR="00B76F14" w:rsidRDefault="008F4551">
      <w:pPr>
        <w:pStyle w:val="affff9"/>
        <w:framePr w:wrap="around"/>
      </w:pPr>
      <w:r>
        <w:rPr>
          <w:rFonts w:hint="eastAsia"/>
        </w:rPr>
        <w:t>中华人民共和国国家标准</w:t>
      </w:r>
    </w:p>
    <w:p w14:paraId="758AEDFD" w14:textId="77777777" w:rsidR="00B76F14" w:rsidRDefault="008F4551">
      <w:pPr>
        <w:pStyle w:val="20"/>
        <w:framePr w:wrap="around"/>
      </w:pPr>
      <w:r>
        <w:rPr>
          <w:rFonts w:ascii="Times New Roman"/>
        </w:rPr>
        <w:t xml:space="preserve">GB/T </w:t>
      </w:r>
      <w:r>
        <w:t>1551</w:t>
      </w:r>
      <w:r>
        <w:t>—</w:t>
      </w:r>
      <w:r>
        <w:fldChar w:fldCharType="begin">
          <w:ffData>
            <w:name w:val="StdNo2"/>
            <w:enabled/>
            <w:calcOnExit w:val="0"/>
            <w:textInput>
              <w:default w:val="XXXX"/>
              <w:maxLength w:val="4"/>
            </w:textInput>
          </w:ffData>
        </w:fldChar>
      </w:r>
      <w:bookmarkStart w:id="2" w:name="StdNo2"/>
      <w:r>
        <w:instrText xml:space="preserve"> FORMTEXT </w:instrText>
      </w:r>
      <w:r>
        <w:fldChar w:fldCharType="separate"/>
      </w:r>
      <w:r>
        <w:t>XXXX</w:t>
      </w:r>
      <w:r>
        <w:fldChar w:fldCharType="end"/>
      </w:r>
      <w:bookmarkEnd w:id="2"/>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B76F14" w14:paraId="3850CD2E" w14:textId="77777777">
        <w:tc>
          <w:tcPr>
            <w:tcW w:w="9140" w:type="dxa"/>
            <w:tcBorders>
              <w:top w:val="nil"/>
              <w:left w:val="nil"/>
              <w:bottom w:val="nil"/>
              <w:right w:val="nil"/>
            </w:tcBorders>
            <w:shd w:val="clear" w:color="auto" w:fill="auto"/>
          </w:tcPr>
          <w:p w14:paraId="6DD8FC37" w14:textId="77777777" w:rsidR="00B76F14" w:rsidRDefault="008F4551">
            <w:pPr>
              <w:pStyle w:val="afffff2"/>
              <w:framePr w:wrap="around"/>
            </w:pPr>
            <w:r>
              <w:rPr>
                <w:noProof/>
              </w:rPr>
              <mc:AlternateContent>
                <mc:Choice Requires="wps">
                  <w:drawing>
                    <wp:anchor distT="0" distB="0" distL="114300" distR="114300" simplePos="0" relativeHeight="251656704" behindDoc="1" locked="0" layoutInCell="1" allowOverlap="1" wp14:anchorId="7F5ED4B1" wp14:editId="74127B37">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rect id="DT" o:spid="_x0000_s1026" o:spt="1" style="position:absolute;left:0pt;margin-left:372.8pt;margin-top:2.7pt;height:18pt;width:90pt;z-index:-25165926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DfHGzLuAQAA0gMAAA4AAAAAAAAAAQAgAAAAJQEAAGRycy9lMm9Eb2MueG1sUEsFBgAAAAAG&#10;AAYAWQEAAIUFAAAAAA==&#10;">
                      <v:fill on="t" focussize="0,0"/>
                      <v:stroke on="f"/>
                      <v:imagedata o:title=""/>
                      <o:lock v:ext="edit" aspectratio="f"/>
                    </v:rect>
                  </w:pict>
                </mc:Fallback>
              </mc:AlternateContent>
            </w:r>
            <w:r>
              <w:fldChar w:fldCharType="begin">
                <w:ffData>
                  <w:name w:val="DT"/>
                  <w:enabled/>
                  <w:calcOnExit w:val="0"/>
                  <w:textInput>
                    <w:default w:val="代替GB/T 1551-2009"/>
                  </w:textInput>
                </w:ffData>
              </w:fldChar>
            </w:r>
            <w:bookmarkStart w:id="3" w:name="DT"/>
            <w:r>
              <w:instrText xml:space="preserve"> FORMTEXT </w:instrText>
            </w:r>
            <w:r>
              <w:fldChar w:fldCharType="separate"/>
            </w:r>
            <w:r>
              <w:rPr>
                <w:rFonts w:hint="eastAsia"/>
              </w:rPr>
              <w:t>代替GB/T 1551-2009</w:t>
            </w:r>
            <w:r>
              <w:fldChar w:fldCharType="end"/>
            </w:r>
            <w:bookmarkEnd w:id="3"/>
          </w:p>
        </w:tc>
      </w:tr>
    </w:tbl>
    <w:p w14:paraId="0EDC39A7" w14:textId="77777777" w:rsidR="00B76F14" w:rsidRDefault="00B76F14">
      <w:pPr>
        <w:pStyle w:val="20"/>
        <w:framePr w:wrap="around"/>
      </w:pPr>
    </w:p>
    <w:p w14:paraId="319C6A46" w14:textId="77777777" w:rsidR="00B76F14" w:rsidRDefault="00B76F14">
      <w:pPr>
        <w:pStyle w:val="20"/>
        <w:framePr w:wrap="around"/>
      </w:pPr>
    </w:p>
    <w:p w14:paraId="58A5D885" w14:textId="77777777" w:rsidR="00B76F14" w:rsidRDefault="008F4551">
      <w:pPr>
        <w:pStyle w:val="afffff3"/>
        <w:framePr w:wrap="around" w:x="1381" w:y="6321"/>
      </w:pPr>
      <w:r>
        <w:rPr>
          <w:rFonts w:hint="eastAsia"/>
        </w:rPr>
        <w:t xml:space="preserve">硅单晶电阻率的测定 </w:t>
      </w:r>
      <w:r>
        <w:t xml:space="preserve"> </w:t>
      </w:r>
      <w:r>
        <w:rPr>
          <w:rFonts w:hint="eastAsia"/>
        </w:rPr>
        <w:t>直排四探针法和直流两探针法</w:t>
      </w:r>
    </w:p>
    <w:p w14:paraId="6D703F07" w14:textId="77777777" w:rsidR="00B76F14" w:rsidRDefault="008F4551">
      <w:pPr>
        <w:pStyle w:val="afffff5"/>
        <w:framePr w:wrap="around" w:x="1381" w:y="6321"/>
        <w:rPr>
          <w:color w:val="000000" w:themeColor="text1"/>
          <w:sz w:val="24"/>
          <w:szCs w:val="24"/>
        </w:rPr>
      </w:pPr>
      <w:r>
        <w:rPr>
          <w:color w:val="000000" w:themeColor="text1"/>
          <w:sz w:val="24"/>
          <w:szCs w:val="24"/>
        </w:rPr>
        <w:t>Test method for measuring resis</w:t>
      </w:r>
      <w:r w:rsidRPr="009E5162">
        <w:rPr>
          <w:color w:val="000000" w:themeColor="text1"/>
          <w:sz w:val="24"/>
          <w:szCs w:val="24"/>
        </w:rPr>
        <w:t>tivity of monocrystal silicon</w:t>
      </w:r>
      <w:r w:rsidRPr="009E5162">
        <w:rPr>
          <w:rFonts w:hint="eastAsia"/>
          <w:color w:val="000000" w:themeColor="text1"/>
          <w:sz w:val="24"/>
          <w:szCs w:val="24"/>
        </w:rPr>
        <w:t xml:space="preserve"> —</w:t>
      </w:r>
      <w:r w:rsidRPr="009E5162">
        <w:rPr>
          <w:color w:val="000000" w:themeColor="text1"/>
          <w:sz w:val="24"/>
          <w:szCs w:val="24"/>
        </w:rPr>
        <w:t xml:space="preserve"> In-line four-point probe and direct current two-point probe </w:t>
      </w:r>
      <w:r w:rsidRPr="009E5162">
        <w:rPr>
          <w:rFonts w:hint="eastAsia"/>
          <w:color w:val="000000" w:themeColor="text1"/>
          <w:sz w:val="24"/>
          <w:szCs w:val="24"/>
        </w:rPr>
        <w:t>method</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B76F14" w14:paraId="520C3FFF" w14:textId="77777777">
        <w:tc>
          <w:tcPr>
            <w:tcW w:w="9639" w:type="dxa"/>
            <w:tcBorders>
              <w:top w:val="nil"/>
              <w:left w:val="nil"/>
              <w:bottom w:val="nil"/>
              <w:right w:val="nil"/>
            </w:tcBorders>
            <w:shd w:val="clear" w:color="auto" w:fill="auto"/>
          </w:tcPr>
          <w:p w14:paraId="062EF226" w14:textId="77777777" w:rsidR="00B76F14" w:rsidRDefault="008F4551">
            <w:pPr>
              <w:pStyle w:val="afffff6"/>
              <w:framePr w:wrap="around" w:x="1381" w:y="6321"/>
              <w:rPr>
                <w:szCs w:val="24"/>
              </w:rPr>
            </w:pPr>
            <w:r>
              <w:rPr>
                <w:noProof/>
                <w:szCs w:val="24"/>
              </w:rPr>
              <mc:AlternateContent>
                <mc:Choice Requires="wps">
                  <w:drawing>
                    <wp:anchor distT="0" distB="0" distL="114300" distR="114300" simplePos="0" relativeHeight="251657728" behindDoc="1" locked="1" layoutInCell="1" allowOverlap="1" wp14:anchorId="040DE2FF" wp14:editId="23CA0769">
                      <wp:simplePos x="0" y="0"/>
                      <wp:positionH relativeFrom="column">
                        <wp:posOffset>2200910</wp:posOffset>
                      </wp:positionH>
                      <wp:positionV relativeFrom="paragraph">
                        <wp:posOffset>573405</wp:posOffset>
                      </wp:positionV>
                      <wp:extent cx="1905000" cy="254000"/>
                      <wp:effectExtent l="4445" t="3175" r="0"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rect id="RQ" o:spid="_x0000_s1026" o:spt="1" style="position:absolute;left:0pt;margin-left:173.3pt;margin-top:45.15pt;height:20pt;width:150pt;z-index:-25165824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FapO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m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CFapO4BAADSAwAADgAAAAAAAAABACAAAAAkAQAAZHJzL2Uyb0RvYy54bWxQSwUGAAAAAAYA&#10;BgBZAQAAhAUAAAAA&#10;">
                      <v:fill on="t" focussize="0,0"/>
                      <v:stroke on="f"/>
                      <v:imagedata o:title=""/>
                      <o:lock v:ext="edit" aspectratio="f"/>
                      <w10:anchorlock/>
                    </v:rect>
                  </w:pict>
                </mc:Fallback>
              </mc:AlternateContent>
            </w:r>
            <w:r>
              <w:rPr>
                <w:noProof/>
                <w:szCs w:val="24"/>
              </w:rPr>
              <mc:AlternateContent>
                <mc:Choice Requires="wps">
                  <w:drawing>
                    <wp:anchor distT="0" distB="0" distL="114300" distR="114300" simplePos="0" relativeHeight="251658752" behindDoc="1" locked="0" layoutInCell="1" allowOverlap="1" wp14:anchorId="188B1885" wp14:editId="2B3863D6">
                      <wp:simplePos x="0" y="0"/>
                      <wp:positionH relativeFrom="column">
                        <wp:posOffset>2454910</wp:posOffset>
                      </wp:positionH>
                      <wp:positionV relativeFrom="paragraph">
                        <wp:posOffset>255905</wp:posOffset>
                      </wp:positionV>
                      <wp:extent cx="1270000" cy="304800"/>
                      <wp:effectExtent l="1270" t="0" r="0" b="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4Yvl1gAAAAkBAAAPAAAAAAAAAAEAIAAAACIAAABkcnMvZG93bnJldi54bWxQSwECFAAUAAAACACH&#10;TuJAHzkyPO0BAADSAwAADgAAAAAAAAABACAAAAAlAQAAZHJzL2Uyb0RvYy54bWxQSwUGAAAAAAYA&#10;BgBZAQAAhAUAAAAA&#10;">
                      <v:fill on="t" focussize="0,0"/>
                      <v:stroke on="f"/>
                      <v:imagedata o:title=""/>
                      <o:lock v:ext="edit" aspectratio="f"/>
                    </v:rect>
                  </w:pict>
                </mc:Fallback>
              </mc:AlternateContent>
            </w:r>
          </w:p>
        </w:tc>
      </w:tr>
      <w:tr w:rsidR="00B76F14" w14:paraId="151B6135" w14:textId="77777777">
        <w:tc>
          <w:tcPr>
            <w:tcW w:w="9639" w:type="dxa"/>
            <w:tcBorders>
              <w:top w:val="nil"/>
              <w:left w:val="nil"/>
              <w:bottom w:val="nil"/>
              <w:right w:val="nil"/>
            </w:tcBorders>
            <w:shd w:val="clear" w:color="auto" w:fill="auto"/>
          </w:tcPr>
          <w:p w14:paraId="3AFFE936" w14:textId="77777777" w:rsidR="00B76F14" w:rsidRDefault="008F4551">
            <w:pPr>
              <w:pStyle w:val="afffff7"/>
              <w:framePr w:wrap="around" w:x="1381" w:y="6321"/>
              <w:rPr>
                <w:sz w:val="24"/>
                <w:szCs w:val="24"/>
              </w:rPr>
            </w:pPr>
            <w:r>
              <w:rPr>
                <w:rFonts w:hint="eastAsia"/>
                <w:sz w:val="24"/>
                <w:szCs w:val="24"/>
              </w:rPr>
              <w:t>(征求意见稿)</w:t>
            </w:r>
          </w:p>
          <w:p w14:paraId="06A292B7" w14:textId="77777777" w:rsidR="00B76F14" w:rsidRDefault="00B76F14">
            <w:pPr>
              <w:pStyle w:val="afffff7"/>
              <w:framePr w:wrap="around" w:x="1381" w:y="6321"/>
              <w:rPr>
                <w:sz w:val="24"/>
                <w:szCs w:val="24"/>
              </w:rPr>
            </w:pPr>
          </w:p>
          <w:p w14:paraId="25E31EA5" w14:textId="77777777" w:rsidR="00B76F14" w:rsidRDefault="008F4551">
            <w:pPr>
              <w:pStyle w:val="afffff7"/>
              <w:framePr w:wrap="around" w:x="1381" w:y="6321"/>
              <w:rPr>
                <w:sz w:val="24"/>
                <w:szCs w:val="24"/>
              </w:rPr>
            </w:pPr>
            <w:r>
              <w:rPr>
                <w:rFonts w:ascii="Times New Roman" w:hint="eastAsia"/>
                <w:b/>
                <w:bCs/>
              </w:rPr>
              <w:t>（在提交反馈意见时，请将您知道的相关专利连同支持性文件一并附上）</w:t>
            </w:r>
          </w:p>
        </w:tc>
      </w:tr>
    </w:tbl>
    <w:p w14:paraId="566CE9BF" w14:textId="77777777" w:rsidR="00B76F14" w:rsidRDefault="008F4551">
      <w:pPr>
        <w:pStyle w:val="afffffff4"/>
        <w:framePr w:wrap="around" w:hAnchor="page" w:x="1460" w:y="14121"/>
      </w:pPr>
      <w:r>
        <w:rPr>
          <w:rFonts w:ascii="黑体"/>
        </w:rPr>
        <w:fldChar w:fldCharType="begin">
          <w:ffData>
            <w:name w:val="FY"/>
            <w:enabled/>
            <w:calcOnExit w:val="0"/>
            <w:textInput>
              <w:default w:val="XXXX"/>
              <w:maxLength w:val="4"/>
            </w:textInput>
          </w:ffData>
        </w:fldChar>
      </w:r>
      <w:bookmarkStart w:id="4" w:name="FY"/>
      <w:r>
        <w:rPr>
          <w:rFonts w:ascii="黑体"/>
        </w:rPr>
        <w:instrText xml:space="preserve"> FORMTEXT </w:instrText>
      </w:r>
      <w:r>
        <w:rPr>
          <w:rFonts w:ascii="黑体"/>
        </w:rPr>
      </w:r>
      <w:r>
        <w:rPr>
          <w:rFonts w:ascii="黑体"/>
        </w:rPr>
        <w:fldChar w:fldCharType="separate"/>
      </w:r>
      <w:r>
        <w:rPr>
          <w:rFonts w:ascii="黑体" w:hint="eastAsia"/>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5" w:name="F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6"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发布</w:t>
      </w:r>
      <w:r>
        <w:rPr>
          <w:noProof/>
        </w:rPr>
        <mc:AlternateContent>
          <mc:Choice Requires="wps">
            <w:drawing>
              <wp:anchor distT="0" distB="0" distL="114300" distR="114300" simplePos="0" relativeHeight="251654656" behindDoc="0" locked="1" layoutInCell="1" allowOverlap="1" wp14:anchorId="2D5AC117" wp14:editId="0DAE599D">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http://schemas.microsoft.com/office/word/2018/wordml" xmlns:w16cex="http://schemas.microsoft.com/office/word/2018/wordml/cex">
            <w:pict>
              <v:line id="Line 10" o:spid="_x0000_s1026" o:spt="20" style="position:absolute;left:0pt;margin-left:-0.05pt;margin-top:728.5pt;height:0pt;width:481.9pt;mso-position-vertical-relative:page;z-index:25165516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drPNYA&#10;AAALAQAADwAAAAAAAAABACAAAAAiAAAAZHJzL2Rvd25yZXYueG1sUEsBAhQAFAAAAAgAh07iQEyu&#10;BxivAQAAUgMAAA4AAAAAAAAAAQAgAAAAJQEAAGRycy9lMm9Eb2MueG1sUEsFBgAAAAAGAAYAWQEA&#10;AEYFAAAAAA==&#10;">
                <v:fill on="f" focussize="0,0"/>
                <v:stroke color="#000000" joinstyle="round"/>
                <v:imagedata o:title=""/>
                <o:lock v:ext="edit" aspectratio="f"/>
                <w10:anchorlock/>
              </v:line>
            </w:pict>
          </mc:Fallback>
        </mc:AlternateContent>
      </w:r>
    </w:p>
    <w:p w14:paraId="2B5026C5" w14:textId="77777777" w:rsidR="00B76F14" w:rsidRDefault="008F4551">
      <w:pPr>
        <w:pStyle w:val="afffffff5"/>
        <w:framePr w:wrap="around" w:hAnchor="page" w:x="7108" w:y="14121"/>
      </w:pPr>
      <w:r>
        <w:rPr>
          <w:rFonts w:ascii="黑体"/>
        </w:rPr>
        <w:fldChar w:fldCharType="begin">
          <w:ffData>
            <w:name w:val="SY"/>
            <w:enabled/>
            <w:calcOnExit w:val="0"/>
            <w:textInput>
              <w:default w:val="XXXX"/>
              <w:maxLength w:val="4"/>
            </w:textInput>
          </w:ffData>
        </w:fldChar>
      </w:r>
      <w:bookmarkStart w:id="7"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8"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9"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实施</w:t>
      </w:r>
    </w:p>
    <w:p w14:paraId="3CEC1A00" w14:textId="77777777" w:rsidR="00B76F14" w:rsidRDefault="008F4551">
      <w:pPr>
        <w:pStyle w:val="afffb"/>
        <w:sectPr w:rsidR="00B76F14">
          <w:headerReference w:type="even" r:id="rId11"/>
          <w:footerReference w:type="even" r:id="rId12"/>
          <w:pgSz w:w="11906" w:h="16838"/>
          <w:pgMar w:top="567" w:right="1134" w:bottom="1134" w:left="1417" w:header="0" w:footer="0" w:gutter="0"/>
          <w:pgNumType w:start="1"/>
          <w:cols w:space="425"/>
          <w:docGrid w:type="lines" w:linePitch="312"/>
        </w:sectPr>
      </w:pPr>
      <w:r>
        <w:rPr>
          <w:noProof/>
        </w:rPr>
        <mc:AlternateContent>
          <mc:Choice Requires="wps">
            <w:drawing>
              <wp:anchor distT="0" distB="0" distL="114300" distR="114300" simplePos="0" relativeHeight="251660800" behindDoc="0" locked="0" layoutInCell="1" allowOverlap="1" wp14:anchorId="74B08FBC" wp14:editId="348705E0">
                <wp:simplePos x="0" y="0"/>
                <wp:positionH relativeFrom="column">
                  <wp:posOffset>0</wp:posOffset>
                </wp:positionH>
                <wp:positionV relativeFrom="paragraph">
                  <wp:posOffset>8957945</wp:posOffset>
                </wp:positionV>
                <wp:extent cx="612013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http://schemas.microsoft.com/office/word/2018/wordml" xmlns:w16cex="http://schemas.microsoft.com/office/word/2018/wordml/cex">
            <w:pict>
              <v:line id="Line 11" o:spid="_x0000_s1026" o:spt="20" style="position:absolute;left:0pt;margin-left:0pt;margin-top:705.35pt;height:0pt;width:481.9pt;z-index:251661312;mso-width-relative:page;mso-height-relative:page;" filled="f" stroked="t" coordsize="21600,21600" o:gfxdata="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NOlyrVAAAA&#10;CgEAAA8AAAAAAAAAAQAgAAAAIgAAAGRycy9kb3ducmV2LnhtbFBLAQIUABQAAAAIAIdO4kBXNmHC&#10;rgEAAFIDAAAOAAAAAAAAAAEAIAAAACQBAABkcnMvZTJvRG9jLnhtbFBLBQYAAAAABgAGAFkBAABE&#10;BQAAAAA=&#10;">
                <v:fill on="f" focussize="0,0"/>
                <v:stroke color="#000000" joinstyle="round"/>
                <v:imagedata o:title=""/>
                <o:lock v:ext="edit" aspectratio="f"/>
              </v:line>
            </w:pict>
          </mc:Fallback>
        </mc:AlternateContent>
      </w:r>
      <w:r>
        <w:rPr>
          <w:noProof/>
        </w:rPr>
        <w:drawing>
          <wp:anchor distT="0" distB="0" distL="114300" distR="114300" simplePos="0" relativeHeight="251659776" behindDoc="0" locked="0" layoutInCell="1" allowOverlap="1" wp14:anchorId="3AF92F7A" wp14:editId="049F31A4">
            <wp:simplePos x="0" y="0"/>
            <wp:positionH relativeFrom="margin">
              <wp:posOffset>1176655</wp:posOffset>
            </wp:positionH>
            <wp:positionV relativeFrom="paragraph">
              <wp:posOffset>8943340</wp:posOffset>
            </wp:positionV>
            <wp:extent cx="3804920" cy="91440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04920" cy="914400"/>
                    </a:xfrm>
                    <a:prstGeom prst="rect">
                      <a:avLst/>
                    </a:prstGeom>
                    <a:noFill/>
                    <a:ln>
                      <a:noFill/>
                    </a:ln>
                  </pic:spPr>
                </pic:pic>
              </a:graphicData>
            </a:graphic>
          </wp:anchor>
        </w:drawing>
      </w:r>
      <w:r>
        <w:rPr>
          <w:noProof/>
        </w:rPr>
        <mc:AlternateContent>
          <mc:Choice Requires="wps">
            <w:drawing>
              <wp:anchor distT="0" distB="0" distL="114300" distR="114300" simplePos="0" relativeHeight="251655680" behindDoc="0" locked="0" layoutInCell="1" allowOverlap="1" wp14:anchorId="6A401DA4" wp14:editId="38BE1E34">
                <wp:simplePos x="0" y="0"/>
                <wp:positionH relativeFrom="column">
                  <wp:posOffset>-635</wp:posOffset>
                </wp:positionH>
                <wp:positionV relativeFrom="paragraph">
                  <wp:posOffset>2339975</wp:posOffset>
                </wp:positionV>
                <wp:extent cx="6120130" cy="0"/>
                <wp:effectExtent l="13335" t="13970" r="10160" b="508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http://schemas.microsoft.com/office/word/2018/wordml" xmlns:w16cex="http://schemas.microsoft.com/office/word/2018/wordml/cex">
            <w:pict>
              <v:line id="Line 11"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kHiX9cA&#10;AAAJAQAADwAAAAAAAAABACAAAAAiAAAAZHJzL2Rvd25yZXYueG1sUEsBAhQAFAAAAAgAh07iQMra&#10;lb+uAQAAUgMAAA4AAAAAAAAAAQAgAAAAJgEAAGRycy9lMm9Eb2MueG1sUEsFBgAAAAAGAAYAWQEA&#10;AEYFAAAAAA==&#10;">
                <v:fill on="f" focussize="0,0"/>
                <v:stroke color="#000000" joinstyle="round"/>
                <v:imagedata o:title=""/>
                <o:lock v:ext="edit" aspectratio="f"/>
              </v:line>
            </w:pict>
          </mc:Fallback>
        </mc:AlternateContent>
      </w:r>
    </w:p>
    <w:p w14:paraId="48AE41F3" w14:textId="77777777" w:rsidR="00B76F14" w:rsidRDefault="008F4551">
      <w:pPr>
        <w:pStyle w:val="affffff7"/>
      </w:pPr>
      <w:r>
        <w:rPr>
          <w:rFonts w:hint="eastAsia"/>
        </w:rPr>
        <w:lastRenderedPageBreak/>
        <w:t>前</w:t>
      </w:r>
      <w:bookmarkStart w:id="10" w:name="BKQY"/>
      <w:r>
        <w:t>  </w:t>
      </w:r>
      <w:r>
        <w:rPr>
          <w:rFonts w:hint="eastAsia"/>
        </w:rPr>
        <w:t>言</w:t>
      </w:r>
      <w:bookmarkEnd w:id="10"/>
    </w:p>
    <w:p w14:paraId="6024D9D9" w14:textId="77777777" w:rsidR="00B76F14" w:rsidRPr="009E5162" w:rsidRDefault="008F4551">
      <w:pPr>
        <w:pStyle w:val="af1"/>
        <w:numPr>
          <w:ilvl w:val="0"/>
          <w:numId w:val="0"/>
        </w:numPr>
        <w:ind w:firstLineChars="200" w:firstLine="420"/>
        <w:rPr>
          <w:color w:val="000000" w:themeColor="text1"/>
        </w:rPr>
      </w:pPr>
      <w:r w:rsidRPr="009E5162">
        <w:rPr>
          <w:rFonts w:hint="eastAsia"/>
          <w:color w:val="000000" w:themeColor="text1"/>
        </w:rPr>
        <w:t>本文件按照GB/T 1.1-2020《标准化工作导则  第1部分：标准化文件的结构和起草规则》的规定起草。</w:t>
      </w:r>
    </w:p>
    <w:p w14:paraId="00C63A1E" w14:textId="77777777" w:rsidR="00B76F14" w:rsidRPr="009E5162" w:rsidRDefault="008F4551">
      <w:pPr>
        <w:pStyle w:val="af1"/>
        <w:numPr>
          <w:ilvl w:val="0"/>
          <w:numId w:val="0"/>
        </w:numPr>
        <w:ind w:firstLineChars="200" w:firstLine="420"/>
        <w:rPr>
          <w:rFonts w:hAnsi="宋体"/>
          <w:color w:val="000000" w:themeColor="text1"/>
        </w:rPr>
      </w:pPr>
      <w:r w:rsidRPr="009E5162">
        <w:rPr>
          <w:rFonts w:hint="eastAsia"/>
          <w:color w:val="000000" w:themeColor="text1"/>
        </w:rPr>
        <w:t>本文件代替</w:t>
      </w:r>
      <w:r w:rsidRPr="009E5162">
        <w:rPr>
          <w:rFonts w:hAnsi="宋体" w:hint="eastAsia"/>
          <w:color w:val="000000" w:themeColor="text1"/>
        </w:rPr>
        <w:t>GB/T 1551-2009《硅单晶电阻率测定方法》</w:t>
      </w:r>
      <w:r w:rsidRPr="009E5162">
        <w:rPr>
          <w:rFonts w:hint="eastAsia"/>
          <w:color w:val="000000" w:themeColor="text1"/>
        </w:rPr>
        <w:t xml:space="preserve">，与GB/T </w:t>
      </w:r>
      <w:r w:rsidRPr="009E5162">
        <w:rPr>
          <w:color w:val="000000" w:themeColor="text1"/>
        </w:rPr>
        <w:t>1551-2009</w:t>
      </w:r>
      <w:r w:rsidRPr="009E5162">
        <w:rPr>
          <w:rFonts w:hint="eastAsia"/>
          <w:color w:val="000000" w:themeColor="text1"/>
        </w:rPr>
        <w:t>相比，除结构调整和编辑性改动外，主要技术变化如下：</w:t>
      </w:r>
    </w:p>
    <w:p w14:paraId="4FB05409" w14:textId="77777777" w:rsidR="00B76F14" w:rsidRPr="009E5162" w:rsidRDefault="008F4551">
      <w:pPr>
        <w:pStyle w:val="afffb"/>
        <w:numPr>
          <w:ilvl w:val="0"/>
          <w:numId w:val="19"/>
        </w:numPr>
        <w:ind w:firstLineChars="0"/>
        <w:rPr>
          <w:rFonts w:hAnsi="宋体"/>
          <w:color w:val="000000" w:themeColor="text1"/>
        </w:rPr>
      </w:pPr>
      <w:r w:rsidRPr="009E5162">
        <w:rPr>
          <w:rFonts w:hAnsi="宋体" w:hint="eastAsia"/>
          <w:color w:val="000000" w:themeColor="text1"/>
        </w:rPr>
        <w:t>修改了两种测试方法的环境温度条件为</w:t>
      </w:r>
      <w:r w:rsidRPr="009E5162">
        <w:rPr>
          <w:rFonts w:hAnsi="宋体" w:hint="eastAsia"/>
          <w:color w:val="000000" w:themeColor="text1"/>
          <w:szCs w:val="21"/>
        </w:rPr>
        <w:t>23</w:t>
      </w:r>
      <w:r w:rsidRPr="009E5162">
        <w:rPr>
          <w:rFonts w:hAnsi="宋体" w:hint="eastAsia"/>
          <w:color w:val="000000" w:themeColor="text1"/>
        </w:rPr>
        <w:t>℃</w:t>
      </w:r>
      <w:r w:rsidRPr="009E5162">
        <w:rPr>
          <w:rFonts w:hAnsi="宋体" w:hint="eastAsia"/>
          <w:color w:val="000000" w:themeColor="text1"/>
        </w:rPr>
        <w:sym w:font="Symbol" w:char="F0B1"/>
      </w:r>
      <w:r w:rsidRPr="009E5162">
        <w:rPr>
          <w:rFonts w:hAnsi="宋体"/>
          <w:color w:val="000000" w:themeColor="text1"/>
        </w:rPr>
        <w:t>5</w:t>
      </w:r>
      <w:r w:rsidRPr="009E5162">
        <w:rPr>
          <w:rFonts w:hAnsi="宋体" w:hint="eastAsia"/>
          <w:color w:val="000000" w:themeColor="text1"/>
        </w:rPr>
        <w:t>℃；</w:t>
      </w:r>
    </w:p>
    <w:p w14:paraId="3A94AD85" w14:textId="77777777" w:rsidR="00B76F14" w:rsidRPr="009E5162" w:rsidRDefault="008F4551">
      <w:pPr>
        <w:pStyle w:val="afffb"/>
        <w:numPr>
          <w:ilvl w:val="0"/>
          <w:numId w:val="19"/>
        </w:numPr>
        <w:ind w:firstLineChars="0"/>
        <w:rPr>
          <w:rFonts w:hAnsi="宋体"/>
          <w:color w:val="000000" w:themeColor="text1"/>
        </w:rPr>
      </w:pPr>
      <w:r w:rsidRPr="009E5162">
        <w:rPr>
          <w:rFonts w:hAnsi="宋体" w:hint="eastAsia"/>
          <w:color w:val="000000" w:themeColor="text1"/>
        </w:rPr>
        <w:t>修改了两种测试方法的干扰因素，将测试在暗室进行改为测试尽量在光线较暗的环境或遮光罩</w:t>
      </w:r>
      <w:r w:rsidRPr="009E5162">
        <w:rPr>
          <w:rFonts w:hAnsi="宋体"/>
          <w:color w:val="000000" w:themeColor="text1"/>
        </w:rPr>
        <w:t>中</w:t>
      </w:r>
      <w:r w:rsidRPr="009E5162">
        <w:rPr>
          <w:rFonts w:hAnsi="宋体" w:hint="eastAsia"/>
          <w:color w:val="000000" w:themeColor="text1"/>
        </w:rPr>
        <w:t>进行；</w:t>
      </w:r>
    </w:p>
    <w:p w14:paraId="74D19ADC" w14:textId="77777777" w:rsidR="00B76F14" w:rsidRPr="009E5162" w:rsidRDefault="008F4551">
      <w:pPr>
        <w:pStyle w:val="afffb"/>
        <w:numPr>
          <w:ilvl w:val="0"/>
          <w:numId w:val="19"/>
        </w:numPr>
        <w:ind w:firstLineChars="0"/>
        <w:rPr>
          <w:rFonts w:hAnsi="宋体"/>
          <w:color w:val="000000" w:themeColor="text1"/>
        </w:rPr>
      </w:pPr>
      <w:r w:rsidRPr="009E5162">
        <w:rPr>
          <w:rFonts w:hAnsi="宋体" w:hint="eastAsia"/>
          <w:color w:val="000000" w:themeColor="text1"/>
        </w:rPr>
        <w:t>方法1直排四探针法硅单晶电阻率范围按</w:t>
      </w:r>
      <w:r w:rsidRPr="009E5162">
        <w:rPr>
          <w:rFonts w:hAnsi="宋体"/>
          <w:color w:val="000000" w:themeColor="text1"/>
        </w:rPr>
        <w:t>P</w:t>
      </w:r>
      <w:r w:rsidRPr="009E5162">
        <w:rPr>
          <w:rFonts w:hAnsi="宋体" w:hint="eastAsia"/>
          <w:color w:val="000000" w:themeColor="text1"/>
        </w:rPr>
        <w:t>型和</w:t>
      </w:r>
      <w:r w:rsidRPr="009E5162">
        <w:rPr>
          <w:rFonts w:hAnsi="宋体"/>
          <w:color w:val="000000" w:themeColor="text1"/>
        </w:rPr>
        <w:t>N</w:t>
      </w:r>
      <w:proofErr w:type="gramStart"/>
      <w:r w:rsidRPr="009E5162">
        <w:rPr>
          <w:rFonts w:hAnsi="宋体" w:hint="eastAsia"/>
          <w:color w:val="000000" w:themeColor="text1"/>
        </w:rPr>
        <w:t>型分别</w:t>
      </w:r>
      <w:proofErr w:type="gramEnd"/>
      <w:r w:rsidRPr="009E5162">
        <w:rPr>
          <w:rFonts w:hAnsi="宋体" w:hint="eastAsia"/>
          <w:color w:val="000000" w:themeColor="text1"/>
        </w:rPr>
        <w:t>规定；</w:t>
      </w:r>
    </w:p>
    <w:p w14:paraId="282ED811" w14:textId="77777777" w:rsidR="00B76F14" w:rsidRPr="009E5162" w:rsidRDefault="008F4551">
      <w:pPr>
        <w:pStyle w:val="afffb"/>
        <w:numPr>
          <w:ilvl w:val="0"/>
          <w:numId w:val="19"/>
        </w:numPr>
        <w:ind w:firstLineChars="0"/>
        <w:rPr>
          <w:rFonts w:hAnsi="宋体"/>
          <w:color w:val="000000" w:themeColor="text1"/>
        </w:rPr>
      </w:pPr>
      <w:r w:rsidRPr="009E5162">
        <w:rPr>
          <w:rFonts w:hAnsi="宋体" w:hint="eastAsia"/>
          <w:color w:val="000000" w:themeColor="text1"/>
        </w:rPr>
        <w:t>方法1直排四探针法中增加了引用标准；</w:t>
      </w:r>
    </w:p>
    <w:p w14:paraId="2823DE9E" w14:textId="67422B13" w:rsidR="00B76F14" w:rsidRPr="009E5162" w:rsidRDefault="008F4551">
      <w:pPr>
        <w:pStyle w:val="afffb"/>
        <w:numPr>
          <w:ilvl w:val="0"/>
          <w:numId w:val="19"/>
        </w:numPr>
        <w:ind w:firstLineChars="0"/>
        <w:rPr>
          <w:rFonts w:hAnsi="宋体"/>
          <w:color w:val="000000" w:themeColor="text1"/>
        </w:rPr>
      </w:pPr>
      <w:r w:rsidRPr="009E5162">
        <w:rPr>
          <w:rFonts w:hAnsi="宋体" w:hint="eastAsia"/>
          <w:color w:val="000000" w:themeColor="text1"/>
        </w:rPr>
        <w:t>方法</w:t>
      </w:r>
      <w:r w:rsidRPr="009E5162">
        <w:rPr>
          <w:rFonts w:hAnsi="宋体"/>
          <w:color w:val="000000" w:themeColor="text1"/>
        </w:rPr>
        <w:t>1</w:t>
      </w:r>
      <w:r w:rsidRPr="009E5162">
        <w:rPr>
          <w:rFonts w:hAnsi="宋体" w:hint="eastAsia"/>
          <w:color w:val="000000" w:themeColor="text1"/>
        </w:rPr>
        <w:t>直</w:t>
      </w:r>
      <w:r w:rsidR="00DF6AFF">
        <w:rPr>
          <w:rFonts w:hAnsi="宋体" w:hint="eastAsia"/>
          <w:color w:val="000000" w:themeColor="text1"/>
        </w:rPr>
        <w:t>排</w:t>
      </w:r>
      <w:r w:rsidRPr="009E5162">
        <w:rPr>
          <w:rFonts w:hAnsi="宋体" w:hint="eastAsia"/>
          <w:color w:val="000000" w:themeColor="text1"/>
        </w:rPr>
        <w:t>四探针法中增加了干扰因素；</w:t>
      </w:r>
    </w:p>
    <w:p w14:paraId="03201018" w14:textId="77777777" w:rsidR="00B76F14" w:rsidRPr="009E5162" w:rsidRDefault="008F4551">
      <w:pPr>
        <w:pStyle w:val="afffb"/>
        <w:numPr>
          <w:ilvl w:val="0"/>
          <w:numId w:val="19"/>
        </w:numPr>
        <w:ind w:firstLineChars="0"/>
        <w:rPr>
          <w:rFonts w:hAnsi="宋体"/>
          <w:color w:val="000000" w:themeColor="text1"/>
        </w:rPr>
      </w:pPr>
      <w:r w:rsidRPr="009E5162">
        <w:rPr>
          <w:rFonts w:hAnsi="宋体" w:hint="eastAsia"/>
          <w:color w:val="000000" w:themeColor="text1"/>
        </w:rPr>
        <w:t>方法1直排四探针法中增加了对使用试剂的要求；</w:t>
      </w:r>
    </w:p>
    <w:p w14:paraId="00162125" w14:textId="77777777" w:rsidR="00B76F14" w:rsidRPr="009E5162" w:rsidRDefault="008F4551">
      <w:pPr>
        <w:pStyle w:val="afffb"/>
        <w:numPr>
          <w:ilvl w:val="0"/>
          <w:numId w:val="19"/>
        </w:numPr>
        <w:ind w:firstLineChars="0"/>
        <w:rPr>
          <w:rFonts w:hAnsi="宋体"/>
          <w:color w:val="000000" w:themeColor="text1"/>
        </w:rPr>
      </w:pPr>
      <w:r w:rsidRPr="009E5162">
        <w:rPr>
          <w:rFonts w:hAnsi="宋体" w:hint="eastAsia"/>
          <w:color w:val="000000" w:themeColor="text1"/>
        </w:rPr>
        <w:t>方法1直排四探针法7.</w:t>
      </w:r>
      <w:r w:rsidRPr="009E5162">
        <w:rPr>
          <w:rFonts w:hAnsi="宋体"/>
          <w:color w:val="000000" w:themeColor="text1"/>
        </w:rPr>
        <w:t>1</w:t>
      </w:r>
      <w:r w:rsidRPr="009E5162">
        <w:rPr>
          <w:rFonts w:hAnsi="宋体" w:hint="eastAsia"/>
          <w:color w:val="000000" w:themeColor="text1"/>
        </w:rPr>
        <w:t>.</w:t>
      </w:r>
      <w:r w:rsidRPr="009E5162">
        <w:rPr>
          <w:rFonts w:hAnsi="宋体"/>
          <w:color w:val="000000" w:themeColor="text1"/>
        </w:rPr>
        <w:t>1</w:t>
      </w:r>
      <w:r w:rsidRPr="009E5162">
        <w:rPr>
          <w:rFonts w:hAnsi="宋体" w:hint="eastAsia"/>
          <w:color w:val="000000" w:themeColor="text1"/>
        </w:rPr>
        <w:t>中增加</w:t>
      </w:r>
      <w:r w:rsidRPr="009E5162">
        <w:rPr>
          <w:rFonts w:hAnsi="宋体"/>
          <w:color w:val="000000" w:themeColor="text1"/>
        </w:rPr>
        <w:t>了</w:t>
      </w:r>
      <w:r w:rsidRPr="009E5162">
        <w:rPr>
          <w:rFonts w:hAnsi="宋体" w:hint="eastAsia"/>
          <w:color w:val="000000" w:themeColor="text1"/>
        </w:rPr>
        <w:t>探针</w:t>
      </w:r>
      <w:r w:rsidRPr="009E5162">
        <w:rPr>
          <w:rFonts w:hAnsi="宋体"/>
          <w:color w:val="000000" w:themeColor="text1"/>
        </w:rPr>
        <w:t>的形状</w:t>
      </w:r>
      <w:r w:rsidRPr="009E5162">
        <w:rPr>
          <w:rFonts w:hAnsi="宋体" w:hint="eastAsia"/>
          <w:color w:val="000000" w:themeColor="text1"/>
        </w:rPr>
        <w:t>；</w:t>
      </w:r>
    </w:p>
    <w:p w14:paraId="6C02334D" w14:textId="6FF0EEBC" w:rsidR="00B76F14" w:rsidRPr="009E5162" w:rsidRDefault="008F4551">
      <w:pPr>
        <w:pStyle w:val="afffb"/>
        <w:numPr>
          <w:ilvl w:val="0"/>
          <w:numId w:val="19"/>
        </w:numPr>
        <w:ind w:firstLineChars="0"/>
        <w:rPr>
          <w:rFonts w:hAnsi="宋体"/>
          <w:color w:val="000000" w:themeColor="text1"/>
        </w:rPr>
      </w:pPr>
      <w:r w:rsidRPr="009E5162">
        <w:rPr>
          <w:rFonts w:hAnsi="宋体" w:hint="eastAsia"/>
          <w:color w:val="000000" w:themeColor="text1"/>
        </w:rPr>
        <w:t>方法</w:t>
      </w:r>
      <w:r w:rsidRPr="009E5162">
        <w:rPr>
          <w:rFonts w:hAnsi="宋体"/>
          <w:color w:val="000000" w:themeColor="text1"/>
        </w:rPr>
        <w:t>1</w:t>
      </w:r>
      <w:r w:rsidRPr="009E5162">
        <w:rPr>
          <w:rFonts w:hAnsi="宋体" w:hint="eastAsia"/>
          <w:color w:val="000000" w:themeColor="text1"/>
        </w:rPr>
        <w:t>直</w:t>
      </w:r>
      <w:r w:rsidR="00DF6AFF">
        <w:rPr>
          <w:rFonts w:hAnsi="宋体" w:hint="eastAsia"/>
          <w:color w:val="000000" w:themeColor="text1"/>
        </w:rPr>
        <w:t>排</w:t>
      </w:r>
      <w:r w:rsidRPr="009E5162">
        <w:rPr>
          <w:rFonts w:hAnsi="宋体" w:hint="eastAsia"/>
          <w:color w:val="000000" w:themeColor="text1"/>
        </w:rPr>
        <w:t>四探针法中细化了</w:t>
      </w:r>
      <w:r w:rsidRPr="009E5162">
        <w:rPr>
          <w:rFonts w:hAnsi="宋体"/>
          <w:color w:val="000000" w:themeColor="text1"/>
        </w:rPr>
        <w:t>超声清洗步骤</w:t>
      </w:r>
      <w:r w:rsidRPr="009E5162">
        <w:rPr>
          <w:rFonts w:hAnsi="宋体" w:hint="eastAsia"/>
          <w:color w:val="000000" w:themeColor="text1"/>
        </w:rPr>
        <w:t>；</w:t>
      </w:r>
    </w:p>
    <w:p w14:paraId="2B76FDEA" w14:textId="77777777" w:rsidR="00B76F14" w:rsidRPr="009E5162" w:rsidRDefault="008F4551">
      <w:pPr>
        <w:pStyle w:val="afffb"/>
        <w:numPr>
          <w:ilvl w:val="0"/>
          <w:numId w:val="19"/>
        </w:numPr>
        <w:ind w:firstLineChars="0"/>
        <w:rPr>
          <w:rFonts w:hAnsi="宋体"/>
          <w:color w:val="000000" w:themeColor="text1"/>
        </w:rPr>
      </w:pPr>
      <w:r w:rsidRPr="009E5162">
        <w:rPr>
          <w:rFonts w:hAnsi="宋体" w:hint="eastAsia"/>
          <w:color w:val="000000" w:themeColor="text1"/>
        </w:rPr>
        <w:t>方法1直排四探针法7.</w:t>
      </w:r>
      <w:r w:rsidRPr="009E5162">
        <w:rPr>
          <w:rFonts w:hAnsi="宋体"/>
          <w:color w:val="000000" w:themeColor="text1"/>
        </w:rPr>
        <w:t>2.4</w:t>
      </w:r>
      <w:r w:rsidRPr="009E5162">
        <w:rPr>
          <w:rFonts w:hAnsi="宋体" w:hint="eastAsia"/>
          <w:color w:val="000000" w:themeColor="text1"/>
        </w:rPr>
        <w:t>中标准电阻范围0.01</w:t>
      </w:r>
      <w:r w:rsidRPr="009E5162">
        <w:rPr>
          <w:rFonts w:hAnsi="宋体" w:hint="eastAsia"/>
          <w:color w:val="000000" w:themeColor="text1"/>
        </w:rPr>
        <w:sym w:font="Symbol" w:char="F057"/>
      </w:r>
      <w:r w:rsidRPr="009E5162">
        <w:rPr>
          <w:rFonts w:hAnsi="宋体" w:hint="eastAsia"/>
          <w:color w:val="000000" w:themeColor="text1"/>
        </w:rPr>
        <w:t>～100000</w:t>
      </w:r>
      <w:r w:rsidRPr="009E5162">
        <w:rPr>
          <w:rFonts w:hAnsi="宋体" w:hint="eastAsia"/>
          <w:color w:val="000000" w:themeColor="text1"/>
        </w:rPr>
        <w:sym w:font="Symbol" w:char="F057"/>
      </w:r>
      <w:r w:rsidRPr="009E5162">
        <w:rPr>
          <w:rFonts w:hAnsi="宋体" w:hint="eastAsia"/>
          <w:color w:val="000000" w:themeColor="text1"/>
        </w:rPr>
        <w:t>，修正为0.01</w:t>
      </w:r>
      <w:r w:rsidRPr="009E5162">
        <w:rPr>
          <w:rFonts w:hAnsi="宋体" w:hint="eastAsia"/>
          <w:color w:val="000000" w:themeColor="text1"/>
        </w:rPr>
        <w:sym w:font="Symbol" w:char="F057"/>
      </w:r>
      <w:r w:rsidRPr="009E5162">
        <w:rPr>
          <w:rFonts w:hAnsi="宋体" w:hint="eastAsia"/>
          <w:color w:val="000000" w:themeColor="text1"/>
        </w:rPr>
        <w:t>～10000</w:t>
      </w:r>
      <w:r w:rsidRPr="009E5162">
        <w:rPr>
          <w:rFonts w:hAnsi="宋体" w:hint="eastAsia"/>
          <w:color w:val="000000" w:themeColor="text1"/>
        </w:rPr>
        <w:sym w:font="Symbol" w:char="F057"/>
      </w:r>
      <w:r w:rsidRPr="009E5162">
        <w:rPr>
          <w:rFonts w:hAnsi="宋体" w:hint="eastAsia"/>
          <w:color w:val="000000" w:themeColor="text1"/>
        </w:rPr>
        <w:t>；</w:t>
      </w:r>
      <w:r w:rsidRPr="009E5162">
        <w:rPr>
          <w:rFonts w:hAnsi="宋体"/>
          <w:color w:val="000000" w:themeColor="text1"/>
        </w:rPr>
        <w:t xml:space="preserve"> </w:t>
      </w:r>
    </w:p>
    <w:p w14:paraId="0EF7C6F6" w14:textId="77777777" w:rsidR="00B76F14" w:rsidRPr="009E5162" w:rsidRDefault="008F4551">
      <w:pPr>
        <w:pStyle w:val="afffb"/>
        <w:numPr>
          <w:ilvl w:val="0"/>
          <w:numId w:val="19"/>
        </w:numPr>
        <w:ind w:firstLineChars="0"/>
        <w:rPr>
          <w:rFonts w:hAnsi="宋体"/>
          <w:color w:val="000000" w:themeColor="text1"/>
        </w:rPr>
      </w:pPr>
      <w:r w:rsidRPr="009E5162">
        <w:rPr>
          <w:rFonts w:hAnsi="宋体" w:hint="eastAsia"/>
          <w:color w:val="000000" w:themeColor="text1"/>
        </w:rPr>
        <w:t>方法1直排四探针法</w:t>
      </w:r>
      <w:r w:rsidRPr="009E5162">
        <w:rPr>
          <w:rFonts w:hAnsi="宋体"/>
          <w:color w:val="000000" w:themeColor="text1"/>
        </w:rPr>
        <w:t>9.1.6.1</w:t>
      </w:r>
      <w:r w:rsidRPr="009E5162">
        <w:rPr>
          <w:rFonts w:hAnsi="宋体" w:hint="eastAsia"/>
          <w:color w:val="000000" w:themeColor="text1"/>
        </w:rPr>
        <w:t>中r值以100Ω为</w:t>
      </w:r>
      <w:r w:rsidRPr="009E5162">
        <w:rPr>
          <w:rFonts w:hAnsi="宋体"/>
          <w:color w:val="000000" w:themeColor="text1"/>
        </w:rPr>
        <w:t>界限分别界定</w:t>
      </w:r>
      <w:r w:rsidRPr="009E5162">
        <w:rPr>
          <w:rFonts w:hAnsi="宋体" w:hint="eastAsia"/>
          <w:color w:val="000000" w:themeColor="text1"/>
        </w:rPr>
        <w:t xml:space="preserve">； </w:t>
      </w:r>
    </w:p>
    <w:p w14:paraId="529893BF" w14:textId="77777777" w:rsidR="00B76F14" w:rsidRPr="009E5162" w:rsidRDefault="008F4551">
      <w:pPr>
        <w:pStyle w:val="afffb"/>
        <w:numPr>
          <w:ilvl w:val="0"/>
          <w:numId w:val="19"/>
        </w:numPr>
        <w:ind w:firstLineChars="0"/>
        <w:rPr>
          <w:rFonts w:hAnsi="宋体"/>
          <w:color w:val="000000" w:themeColor="text1"/>
        </w:rPr>
      </w:pPr>
      <w:r w:rsidRPr="009E5162">
        <w:rPr>
          <w:rFonts w:hAnsi="宋体" w:hint="eastAsia"/>
          <w:color w:val="000000" w:themeColor="text1"/>
        </w:rPr>
        <w:t>方法1直排四探针法表2中</w:t>
      </w:r>
      <w:r w:rsidRPr="009E5162">
        <w:rPr>
          <w:rFonts w:hAnsi="宋体" w:hint="eastAsia"/>
          <w:color w:val="000000" w:themeColor="text1"/>
          <w:szCs w:val="21"/>
        </w:rPr>
        <w:t>增加了大于3000</w:t>
      </w:r>
      <w:r w:rsidRPr="009E5162">
        <w:rPr>
          <w:rFonts w:hAnsi="宋体" w:hint="eastAsia"/>
          <w:color w:val="000000" w:themeColor="text1"/>
          <w:szCs w:val="21"/>
        </w:rPr>
        <w:sym w:font="Symbol" w:char="F057"/>
      </w:r>
      <w:r w:rsidRPr="009E5162">
        <w:rPr>
          <w:rFonts w:hAnsi="宋体" w:hint="eastAsia"/>
          <w:color w:val="000000" w:themeColor="text1"/>
          <w:szCs w:val="21"/>
        </w:rPr>
        <w:t>·cm电阻率硅样品所需要的电流值；</w:t>
      </w:r>
    </w:p>
    <w:p w14:paraId="4268F20F" w14:textId="77777777" w:rsidR="00B76F14" w:rsidRPr="009E5162" w:rsidRDefault="008F4551">
      <w:pPr>
        <w:pStyle w:val="afffb"/>
        <w:numPr>
          <w:ilvl w:val="0"/>
          <w:numId w:val="19"/>
        </w:numPr>
        <w:ind w:firstLineChars="0"/>
        <w:rPr>
          <w:rFonts w:hAnsi="宋体"/>
          <w:color w:val="000000" w:themeColor="text1"/>
        </w:rPr>
      </w:pPr>
      <w:r w:rsidRPr="009E5162">
        <w:rPr>
          <w:rFonts w:hAnsi="宋体" w:hint="eastAsia"/>
          <w:color w:val="000000" w:themeColor="text1"/>
        </w:rPr>
        <w:t>方法2直流两探针法中增加了干扰因素。</w:t>
      </w:r>
    </w:p>
    <w:p w14:paraId="4F1B03F6" w14:textId="77777777" w:rsidR="00B76F14" w:rsidRPr="009E5162" w:rsidRDefault="008F4551">
      <w:pPr>
        <w:pStyle w:val="afffb"/>
        <w:rPr>
          <w:color w:val="000000" w:themeColor="text1"/>
        </w:rPr>
      </w:pPr>
      <w:r w:rsidRPr="009E5162">
        <w:rPr>
          <w:rFonts w:hint="eastAsia"/>
          <w:color w:val="000000" w:themeColor="text1"/>
        </w:rPr>
        <w:t>请注意本文件的某些内容可能涉及专利。本文件的发布机构不承担识别专利的责任。</w:t>
      </w:r>
    </w:p>
    <w:p w14:paraId="5A73DE64" w14:textId="77777777" w:rsidR="00B76F14" w:rsidRPr="009E5162" w:rsidRDefault="008F4551">
      <w:pPr>
        <w:pStyle w:val="afffb"/>
        <w:rPr>
          <w:rFonts w:hAnsi="宋体"/>
          <w:color w:val="000000" w:themeColor="text1"/>
          <w:szCs w:val="21"/>
        </w:rPr>
      </w:pPr>
      <w:r w:rsidRPr="009E5162">
        <w:rPr>
          <w:rFonts w:hint="eastAsia"/>
          <w:color w:val="000000" w:themeColor="text1"/>
        </w:rPr>
        <w:t>本文件由</w:t>
      </w:r>
      <w:r w:rsidRPr="009E5162">
        <w:rPr>
          <w:rFonts w:hAnsi="宋体" w:hint="eastAsia"/>
          <w:color w:val="000000" w:themeColor="text1"/>
          <w:szCs w:val="21"/>
        </w:rPr>
        <w:t>全国半导体设备与材料标准化技术委员会（SAC/TC 203）和全国半导体设备与材料标准化技术委员会材料分会（SAC/TC 203/SC2）共同提出并归口。</w:t>
      </w:r>
    </w:p>
    <w:p w14:paraId="2A277CFE" w14:textId="38F5A7B6" w:rsidR="00B76F14" w:rsidRPr="00EE2497" w:rsidRDefault="008F4551">
      <w:pPr>
        <w:pStyle w:val="afffb"/>
        <w:rPr>
          <w:rFonts w:hAnsi="宋体"/>
          <w:color w:val="000000" w:themeColor="text1"/>
        </w:rPr>
      </w:pPr>
      <w:r w:rsidRPr="009E5162">
        <w:rPr>
          <w:rFonts w:hint="eastAsia"/>
          <w:color w:val="000000" w:themeColor="text1"/>
        </w:rPr>
        <w:t>本文件</w:t>
      </w:r>
      <w:r w:rsidRPr="009E5162">
        <w:rPr>
          <w:rFonts w:hAnsi="宋体" w:hint="eastAsia"/>
          <w:color w:val="000000" w:themeColor="text1"/>
          <w:szCs w:val="21"/>
        </w:rPr>
        <w:t>起草单位：</w:t>
      </w:r>
      <w:r w:rsidRPr="009E5162">
        <w:rPr>
          <w:rFonts w:hAnsi="宋体" w:hint="eastAsia"/>
          <w:color w:val="000000" w:themeColor="text1"/>
        </w:rPr>
        <w:t>中国电子科技集团公司第四十六研究所</w:t>
      </w:r>
      <w:r w:rsidRPr="00EE2497">
        <w:rPr>
          <w:rFonts w:hAnsi="宋体" w:hint="eastAsia"/>
          <w:color w:val="000000" w:themeColor="text1"/>
        </w:rPr>
        <w:t>、</w:t>
      </w:r>
      <w:r w:rsidR="00EE2497" w:rsidRPr="00EE2497">
        <w:rPr>
          <w:rFonts w:hAnsi="宋体" w:hint="eastAsia"/>
          <w:color w:val="000000" w:themeColor="text1"/>
        </w:rPr>
        <w:t>有</w:t>
      </w:r>
      <w:proofErr w:type="gramStart"/>
      <w:r w:rsidR="00EE2497" w:rsidRPr="00EE2497">
        <w:rPr>
          <w:rFonts w:hAnsi="宋体" w:hint="eastAsia"/>
          <w:color w:val="000000" w:themeColor="text1"/>
        </w:rPr>
        <w:t>研</w:t>
      </w:r>
      <w:proofErr w:type="gramEnd"/>
      <w:r w:rsidR="00EE2497" w:rsidRPr="00EE2497">
        <w:rPr>
          <w:rFonts w:hAnsi="宋体" w:hint="eastAsia"/>
          <w:color w:val="000000" w:themeColor="text1"/>
        </w:rPr>
        <w:t>半导体材料有限公司、中国计量科学研究院、黄河水电新能源、乐山市产品质量监督检验所、浙江省硅材料质量检验中心、</w:t>
      </w:r>
    </w:p>
    <w:p w14:paraId="47F2EDDF" w14:textId="12A75E9E" w:rsidR="00B76F14" w:rsidRPr="009E5162" w:rsidRDefault="008F4551">
      <w:pPr>
        <w:pStyle w:val="afffb"/>
        <w:rPr>
          <w:rFonts w:ascii="Times New Roman"/>
          <w:color w:val="000000" w:themeColor="text1"/>
        </w:rPr>
      </w:pPr>
      <w:r w:rsidRPr="009E5162">
        <w:rPr>
          <w:rFonts w:hAnsi="宋体" w:hint="eastAsia"/>
          <w:color w:val="000000" w:themeColor="text1"/>
          <w:szCs w:val="21"/>
        </w:rPr>
        <w:t>本文件主要起草人：</w:t>
      </w:r>
      <w:r w:rsidR="009E18EB">
        <w:rPr>
          <w:rFonts w:hAnsi="宋体" w:hint="eastAsia"/>
          <w:color w:val="000000" w:themeColor="text1"/>
          <w:szCs w:val="21"/>
        </w:rPr>
        <w:t>刘立娜、何烜坤、孙燕、高英、薛心禄、梁洪、楼春兰</w:t>
      </w:r>
      <w:r w:rsidRPr="009E5162">
        <w:rPr>
          <w:rFonts w:hAnsi="宋体" w:hint="eastAsia"/>
          <w:color w:val="000000" w:themeColor="text1"/>
          <w:szCs w:val="21"/>
        </w:rPr>
        <w:t>……</w:t>
      </w:r>
      <w:r w:rsidRPr="009E5162">
        <w:rPr>
          <w:rFonts w:ascii="Times New Roman"/>
          <w:color w:val="000000" w:themeColor="text1"/>
        </w:rPr>
        <w:t xml:space="preserve"> </w:t>
      </w:r>
    </w:p>
    <w:p w14:paraId="4D9C566F" w14:textId="77777777" w:rsidR="00B76F14" w:rsidRPr="009E5162" w:rsidRDefault="008F4551">
      <w:pPr>
        <w:pStyle w:val="afffb"/>
        <w:rPr>
          <w:rFonts w:ascii="Times New Roman"/>
          <w:color w:val="000000" w:themeColor="text1"/>
        </w:rPr>
      </w:pPr>
      <w:r w:rsidRPr="009E5162">
        <w:rPr>
          <w:rFonts w:ascii="Times New Roman" w:hint="eastAsia"/>
          <w:color w:val="000000" w:themeColor="text1"/>
        </w:rPr>
        <w:t>本文件及其所代替文件的历次版本发布情况：</w:t>
      </w:r>
    </w:p>
    <w:p w14:paraId="01ACB2AD" w14:textId="77777777" w:rsidR="00B76F14" w:rsidRPr="009E5162" w:rsidRDefault="008F4551">
      <w:pPr>
        <w:pStyle w:val="afffb"/>
        <w:rPr>
          <w:rFonts w:hAnsi="宋体"/>
          <w:color w:val="000000" w:themeColor="text1"/>
        </w:rPr>
      </w:pPr>
      <w:r w:rsidRPr="009E5162">
        <w:rPr>
          <w:rFonts w:ascii="Times New Roman"/>
          <w:color w:val="000000" w:themeColor="text1"/>
        </w:rPr>
        <w:t>——</w:t>
      </w:r>
      <w:r w:rsidRPr="009E5162">
        <w:rPr>
          <w:rFonts w:hAnsi="宋体" w:hint="eastAsia"/>
          <w:color w:val="000000" w:themeColor="text1"/>
        </w:rPr>
        <w:t>GB 1551-1979、GB 1552-1979、GB 5251-1985、GB 5253-1985、GB 6615-1986；GB/T 1551-1995、GB/T 1552-1995、GB/T 1551-2009。</w:t>
      </w:r>
    </w:p>
    <w:p w14:paraId="594F3BDC" w14:textId="77777777" w:rsidR="00B76F14" w:rsidRDefault="00B76F14">
      <w:pPr>
        <w:pStyle w:val="afffb"/>
      </w:pPr>
    </w:p>
    <w:p w14:paraId="4FB85CC9" w14:textId="77777777" w:rsidR="00B76F14" w:rsidRDefault="00B76F14">
      <w:pPr>
        <w:pStyle w:val="afffb"/>
        <w:sectPr w:rsidR="00B76F14">
          <w:headerReference w:type="default" r:id="rId14"/>
          <w:footerReference w:type="default" r:id="rId15"/>
          <w:pgSz w:w="11906" w:h="16838"/>
          <w:pgMar w:top="567" w:right="1134" w:bottom="1134" w:left="1417" w:header="1418" w:footer="1134" w:gutter="0"/>
          <w:pgNumType w:fmt="upperRoman" w:start="1"/>
          <w:cols w:space="425"/>
          <w:formProt w:val="0"/>
          <w:docGrid w:type="lines" w:linePitch="312"/>
        </w:sectPr>
      </w:pPr>
    </w:p>
    <w:p w14:paraId="6ECC7125" w14:textId="77777777" w:rsidR="00B76F14" w:rsidRDefault="008F4551">
      <w:pPr>
        <w:pStyle w:val="affff4"/>
      </w:pPr>
      <w:r>
        <w:rPr>
          <w:rFonts w:hint="eastAsia"/>
        </w:rPr>
        <w:lastRenderedPageBreak/>
        <w:t xml:space="preserve">硅单晶电阻率的测定 </w:t>
      </w:r>
      <w:r>
        <w:t xml:space="preserve"> </w:t>
      </w:r>
      <w:r>
        <w:rPr>
          <w:rFonts w:hint="eastAsia"/>
        </w:rPr>
        <w:t>直排四探针法和直流两探针法</w:t>
      </w:r>
    </w:p>
    <w:p w14:paraId="341D8863" w14:textId="77777777" w:rsidR="00B76F14" w:rsidRDefault="008F4551">
      <w:pPr>
        <w:pStyle w:val="a9"/>
      </w:pPr>
      <w:r>
        <w:rPr>
          <w:rFonts w:hint="eastAsia"/>
        </w:rPr>
        <w:t>范围</w:t>
      </w:r>
    </w:p>
    <w:p w14:paraId="6C05FFD3" w14:textId="77777777" w:rsidR="00B76F14" w:rsidRPr="00574500" w:rsidRDefault="008F4551">
      <w:pPr>
        <w:pStyle w:val="afffb"/>
        <w:rPr>
          <w:rFonts w:ascii="Times New Roman"/>
          <w:color w:val="000000" w:themeColor="text1"/>
        </w:rPr>
      </w:pPr>
      <w:r w:rsidRPr="00574500">
        <w:rPr>
          <w:rFonts w:ascii="Times New Roman" w:hint="eastAsia"/>
          <w:color w:val="000000" w:themeColor="text1"/>
        </w:rPr>
        <w:t>本文件描述了用直排四探针法和直流两探针法测定硅单晶电阻率的方法。</w:t>
      </w:r>
    </w:p>
    <w:p w14:paraId="3D3434E4" w14:textId="2A6FEAA5" w:rsidR="00B76F14" w:rsidRPr="00574500" w:rsidRDefault="008F4551">
      <w:pPr>
        <w:pStyle w:val="afffb"/>
        <w:rPr>
          <w:rFonts w:ascii="Times New Roman"/>
          <w:color w:val="000000" w:themeColor="text1"/>
          <w:szCs w:val="21"/>
        </w:rPr>
      </w:pPr>
      <w:r w:rsidRPr="00574500">
        <w:rPr>
          <w:rFonts w:ascii="Times New Roman" w:hint="eastAsia"/>
          <w:color w:val="000000" w:themeColor="text1"/>
        </w:rPr>
        <w:t>本文件适用于硅单晶电阻率的测定，其中直排四探</w:t>
      </w:r>
      <w:r w:rsidRPr="00574500">
        <w:rPr>
          <w:rFonts w:hAnsi="宋体" w:hint="eastAsia"/>
          <w:color w:val="000000" w:themeColor="text1"/>
        </w:rPr>
        <w:t>针法</w:t>
      </w:r>
      <w:r w:rsidRPr="00574500">
        <w:rPr>
          <w:rFonts w:hAnsi="宋体" w:hint="eastAsia"/>
          <w:color w:val="000000" w:themeColor="text1"/>
          <w:szCs w:val="21"/>
        </w:rPr>
        <w:t>可测定的p型硅单晶电阻率范围为</w:t>
      </w:r>
      <w:r w:rsidR="00103C0F">
        <w:rPr>
          <w:rFonts w:hAnsi="宋体"/>
          <w:color w:val="000000" w:themeColor="text1"/>
          <w:szCs w:val="21"/>
        </w:rPr>
        <w:t>7</w:t>
      </w:r>
      <w:r w:rsidRPr="00574500">
        <w:rPr>
          <w:rFonts w:hAnsi="宋体" w:hint="eastAsia"/>
          <w:color w:val="000000" w:themeColor="text1"/>
          <w:szCs w:val="21"/>
        </w:rPr>
        <w:sym w:font="Symbol" w:char="F0B4"/>
      </w:r>
      <w:r w:rsidRPr="00574500">
        <w:rPr>
          <w:rFonts w:hAnsi="宋体" w:hint="eastAsia"/>
          <w:color w:val="000000" w:themeColor="text1"/>
          <w:szCs w:val="21"/>
        </w:rPr>
        <w:t>10</w:t>
      </w:r>
      <w:r w:rsidRPr="00574500">
        <w:rPr>
          <w:rFonts w:hAnsi="宋体" w:hint="eastAsia"/>
          <w:color w:val="000000" w:themeColor="text1"/>
          <w:szCs w:val="21"/>
          <w:vertAlign w:val="superscript"/>
        </w:rPr>
        <w:t>-</w:t>
      </w:r>
      <w:r w:rsidR="00103C0F">
        <w:rPr>
          <w:rFonts w:hAnsi="宋体"/>
          <w:color w:val="000000" w:themeColor="text1"/>
          <w:szCs w:val="21"/>
          <w:vertAlign w:val="superscript"/>
        </w:rPr>
        <w:t>4</w:t>
      </w:r>
      <w:r w:rsidRPr="00574500">
        <w:rPr>
          <w:rFonts w:hAnsi="宋体"/>
          <w:color w:val="000000" w:themeColor="text1"/>
          <w:szCs w:val="21"/>
        </w:rPr>
        <w:t xml:space="preserve"> </w:t>
      </w:r>
      <w:r w:rsidRPr="00574500">
        <w:rPr>
          <w:rFonts w:hAnsi="宋体" w:hint="eastAsia"/>
          <w:color w:val="000000" w:themeColor="text1"/>
          <w:szCs w:val="21"/>
        </w:rPr>
        <w:sym w:font="Symbol" w:char="F057"/>
      </w:r>
      <w:r w:rsidRPr="00574500">
        <w:rPr>
          <w:rFonts w:hAnsi="宋体" w:hint="eastAsia"/>
          <w:color w:val="000000" w:themeColor="text1"/>
          <w:szCs w:val="21"/>
        </w:rPr>
        <w:t>·cm</w:t>
      </w:r>
      <w:r w:rsidRPr="00574500">
        <w:rPr>
          <w:rFonts w:hAnsi="宋体" w:hint="eastAsia"/>
          <w:color w:val="000000" w:themeColor="text1"/>
        </w:rPr>
        <w:t>～</w:t>
      </w:r>
      <w:r w:rsidR="00103C0F">
        <w:rPr>
          <w:rFonts w:hAnsi="宋体"/>
          <w:color w:val="000000" w:themeColor="text1"/>
          <w:szCs w:val="21"/>
        </w:rPr>
        <w:t>8</w:t>
      </w:r>
      <w:r w:rsidRPr="00574500">
        <w:rPr>
          <w:rFonts w:hAnsi="宋体" w:hint="eastAsia"/>
          <w:color w:val="000000" w:themeColor="text1"/>
          <w:szCs w:val="21"/>
        </w:rPr>
        <w:sym w:font="Symbol" w:char="F0B4"/>
      </w:r>
      <w:r w:rsidRPr="00574500">
        <w:rPr>
          <w:rFonts w:hAnsi="宋体" w:hint="eastAsia"/>
          <w:color w:val="000000" w:themeColor="text1"/>
          <w:szCs w:val="21"/>
        </w:rPr>
        <w:t>10</w:t>
      </w:r>
      <w:r w:rsidRPr="00574500">
        <w:rPr>
          <w:rFonts w:hAnsi="宋体" w:hint="eastAsia"/>
          <w:color w:val="000000" w:themeColor="text1"/>
          <w:szCs w:val="21"/>
          <w:vertAlign w:val="superscript"/>
        </w:rPr>
        <w:t>3</w:t>
      </w:r>
      <w:r w:rsidRPr="00574500">
        <w:rPr>
          <w:rFonts w:hAnsi="宋体"/>
          <w:color w:val="000000" w:themeColor="text1"/>
          <w:szCs w:val="21"/>
        </w:rPr>
        <w:t xml:space="preserve"> </w:t>
      </w:r>
      <w:r w:rsidRPr="00574500">
        <w:rPr>
          <w:rFonts w:hAnsi="宋体" w:hint="eastAsia"/>
          <w:color w:val="000000" w:themeColor="text1"/>
          <w:szCs w:val="21"/>
        </w:rPr>
        <w:sym w:font="Symbol" w:char="F057"/>
      </w:r>
      <w:r w:rsidRPr="00574500">
        <w:rPr>
          <w:rFonts w:hAnsi="宋体" w:hint="eastAsia"/>
          <w:color w:val="000000" w:themeColor="text1"/>
          <w:szCs w:val="21"/>
        </w:rPr>
        <w:t>·cm，n型硅单晶电阻率范围为</w:t>
      </w:r>
      <w:r w:rsidR="00103C0F">
        <w:rPr>
          <w:rFonts w:hAnsi="宋体"/>
          <w:color w:val="000000" w:themeColor="text1"/>
          <w:szCs w:val="21"/>
        </w:rPr>
        <w:t>7</w:t>
      </w:r>
      <w:r w:rsidRPr="00574500">
        <w:rPr>
          <w:rFonts w:hAnsi="宋体" w:hint="eastAsia"/>
          <w:color w:val="000000" w:themeColor="text1"/>
          <w:szCs w:val="21"/>
        </w:rPr>
        <w:sym w:font="Symbol" w:char="F0B4"/>
      </w:r>
      <w:r w:rsidRPr="00574500">
        <w:rPr>
          <w:rFonts w:hAnsi="宋体" w:hint="eastAsia"/>
          <w:color w:val="000000" w:themeColor="text1"/>
          <w:szCs w:val="21"/>
        </w:rPr>
        <w:t>10</w:t>
      </w:r>
      <w:r w:rsidRPr="00574500">
        <w:rPr>
          <w:rFonts w:hAnsi="宋体" w:hint="eastAsia"/>
          <w:color w:val="000000" w:themeColor="text1"/>
          <w:szCs w:val="21"/>
          <w:vertAlign w:val="superscript"/>
        </w:rPr>
        <w:t>-</w:t>
      </w:r>
      <w:r w:rsidR="00103C0F">
        <w:rPr>
          <w:rFonts w:hAnsi="宋体"/>
          <w:color w:val="000000" w:themeColor="text1"/>
          <w:szCs w:val="21"/>
          <w:vertAlign w:val="superscript"/>
        </w:rPr>
        <w:t>4</w:t>
      </w:r>
      <w:r w:rsidRPr="00574500">
        <w:rPr>
          <w:rFonts w:hAnsi="宋体"/>
          <w:color w:val="000000" w:themeColor="text1"/>
          <w:szCs w:val="21"/>
        </w:rPr>
        <w:t xml:space="preserve"> </w:t>
      </w:r>
      <w:r w:rsidRPr="00574500">
        <w:rPr>
          <w:rFonts w:hAnsi="宋体" w:hint="eastAsia"/>
          <w:color w:val="000000" w:themeColor="text1"/>
          <w:szCs w:val="21"/>
        </w:rPr>
        <w:sym w:font="Symbol" w:char="F057"/>
      </w:r>
      <w:r w:rsidRPr="00574500">
        <w:rPr>
          <w:rFonts w:hAnsi="宋体" w:hint="eastAsia"/>
          <w:color w:val="000000" w:themeColor="text1"/>
          <w:szCs w:val="21"/>
        </w:rPr>
        <w:t>·cm</w:t>
      </w:r>
      <w:r w:rsidRPr="00574500">
        <w:rPr>
          <w:rFonts w:hAnsi="宋体" w:hint="eastAsia"/>
          <w:color w:val="000000" w:themeColor="text1"/>
        </w:rPr>
        <w:t>～</w:t>
      </w:r>
      <w:r w:rsidR="00103C0F">
        <w:rPr>
          <w:rFonts w:hAnsi="宋体"/>
          <w:color w:val="000000" w:themeColor="text1"/>
          <w:szCs w:val="21"/>
        </w:rPr>
        <w:t>1.5</w:t>
      </w:r>
      <w:r w:rsidRPr="00574500">
        <w:rPr>
          <w:rFonts w:hAnsi="宋体" w:hint="eastAsia"/>
          <w:color w:val="000000" w:themeColor="text1"/>
          <w:szCs w:val="21"/>
        </w:rPr>
        <w:sym w:font="Symbol" w:char="F0B4"/>
      </w:r>
      <w:r w:rsidRPr="00574500">
        <w:rPr>
          <w:rFonts w:hAnsi="宋体" w:hint="eastAsia"/>
          <w:color w:val="000000" w:themeColor="text1"/>
          <w:szCs w:val="21"/>
        </w:rPr>
        <w:t>10</w:t>
      </w:r>
      <w:r w:rsidR="00103C0F">
        <w:rPr>
          <w:rFonts w:hAnsi="宋体"/>
          <w:color w:val="000000" w:themeColor="text1"/>
          <w:szCs w:val="21"/>
          <w:vertAlign w:val="superscript"/>
        </w:rPr>
        <w:t>4</w:t>
      </w:r>
      <w:r w:rsidRPr="00574500">
        <w:rPr>
          <w:rFonts w:hAnsi="宋体"/>
          <w:color w:val="000000" w:themeColor="text1"/>
          <w:szCs w:val="21"/>
        </w:rPr>
        <w:t xml:space="preserve"> </w:t>
      </w:r>
      <w:r w:rsidRPr="00574500">
        <w:rPr>
          <w:rFonts w:hAnsi="宋体" w:hint="eastAsia"/>
          <w:color w:val="000000" w:themeColor="text1"/>
          <w:szCs w:val="21"/>
        </w:rPr>
        <w:sym w:font="Symbol" w:char="F057"/>
      </w:r>
      <w:r w:rsidRPr="00574500">
        <w:rPr>
          <w:rFonts w:hAnsi="宋体" w:hint="eastAsia"/>
          <w:color w:val="000000" w:themeColor="text1"/>
          <w:szCs w:val="21"/>
        </w:rPr>
        <w:t>·cm；</w:t>
      </w:r>
      <w:r w:rsidRPr="00574500">
        <w:rPr>
          <w:rFonts w:hAnsi="宋体" w:hint="eastAsia"/>
          <w:color w:val="000000" w:themeColor="text1"/>
        </w:rPr>
        <w:t>直流两探针法适用于测定截面积均匀的圆形、方形或矩形硅单晶的电阻率，测定范围为</w:t>
      </w:r>
      <w:r w:rsidRPr="00574500">
        <w:rPr>
          <w:rFonts w:hAnsi="宋体" w:hint="eastAsia"/>
          <w:color w:val="000000" w:themeColor="text1"/>
          <w:szCs w:val="21"/>
        </w:rPr>
        <w:t>1</w:t>
      </w:r>
      <w:r w:rsidRPr="00574500">
        <w:rPr>
          <w:rFonts w:hAnsi="宋体" w:hint="eastAsia"/>
          <w:color w:val="000000" w:themeColor="text1"/>
          <w:szCs w:val="21"/>
        </w:rPr>
        <w:sym w:font="Symbol" w:char="F0B4"/>
      </w:r>
      <w:r w:rsidRPr="00574500">
        <w:rPr>
          <w:rFonts w:hAnsi="宋体" w:hint="eastAsia"/>
          <w:color w:val="000000" w:themeColor="text1"/>
          <w:szCs w:val="21"/>
        </w:rPr>
        <w:t>10</w:t>
      </w:r>
      <w:r w:rsidRPr="00574500">
        <w:rPr>
          <w:rFonts w:hAnsi="宋体" w:hint="eastAsia"/>
          <w:color w:val="000000" w:themeColor="text1"/>
          <w:szCs w:val="21"/>
          <w:vertAlign w:val="superscript"/>
        </w:rPr>
        <w:t>-3</w:t>
      </w:r>
      <w:r w:rsidRPr="00574500">
        <w:rPr>
          <w:rFonts w:hAnsi="宋体"/>
          <w:color w:val="000000" w:themeColor="text1"/>
          <w:szCs w:val="21"/>
        </w:rPr>
        <w:t xml:space="preserve"> </w:t>
      </w:r>
      <w:r w:rsidRPr="00574500">
        <w:rPr>
          <w:rFonts w:hAnsi="宋体" w:hint="eastAsia"/>
          <w:color w:val="000000" w:themeColor="text1"/>
          <w:szCs w:val="21"/>
        </w:rPr>
        <w:sym w:font="Symbol" w:char="F057"/>
      </w:r>
      <w:r w:rsidRPr="00574500">
        <w:rPr>
          <w:rFonts w:hAnsi="宋体" w:hint="eastAsia"/>
          <w:color w:val="000000" w:themeColor="text1"/>
          <w:szCs w:val="21"/>
        </w:rPr>
        <w:t>·cm</w:t>
      </w:r>
      <w:r w:rsidRPr="00574500">
        <w:rPr>
          <w:rFonts w:hAnsi="宋体" w:hint="eastAsia"/>
          <w:color w:val="000000" w:themeColor="text1"/>
        </w:rPr>
        <w:t>～</w:t>
      </w:r>
      <w:r w:rsidRPr="00574500">
        <w:rPr>
          <w:rFonts w:hAnsi="宋体" w:hint="eastAsia"/>
          <w:color w:val="000000" w:themeColor="text1"/>
          <w:szCs w:val="21"/>
        </w:rPr>
        <w:t>1</w:t>
      </w:r>
      <w:r w:rsidRPr="00574500">
        <w:rPr>
          <w:rFonts w:hAnsi="宋体" w:hint="eastAsia"/>
          <w:color w:val="000000" w:themeColor="text1"/>
          <w:szCs w:val="21"/>
        </w:rPr>
        <w:sym w:font="Symbol" w:char="F0B4"/>
      </w:r>
      <w:r w:rsidRPr="00574500">
        <w:rPr>
          <w:rFonts w:hAnsi="宋体" w:hint="eastAsia"/>
          <w:color w:val="000000" w:themeColor="text1"/>
          <w:szCs w:val="21"/>
        </w:rPr>
        <w:t>10</w:t>
      </w:r>
      <w:r w:rsidRPr="00574500">
        <w:rPr>
          <w:rFonts w:hAnsi="宋体" w:hint="eastAsia"/>
          <w:color w:val="000000" w:themeColor="text1"/>
          <w:szCs w:val="21"/>
          <w:vertAlign w:val="superscript"/>
        </w:rPr>
        <w:t>4</w:t>
      </w:r>
      <w:r w:rsidRPr="00574500">
        <w:rPr>
          <w:rFonts w:hAnsi="宋体"/>
          <w:color w:val="000000" w:themeColor="text1"/>
          <w:szCs w:val="21"/>
        </w:rPr>
        <w:t xml:space="preserve"> </w:t>
      </w:r>
      <w:r w:rsidRPr="00574500">
        <w:rPr>
          <w:rFonts w:hAnsi="宋体" w:hint="eastAsia"/>
          <w:color w:val="000000" w:themeColor="text1"/>
          <w:szCs w:val="21"/>
        </w:rPr>
        <w:sym w:font="Symbol" w:char="F057"/>
      </w:r>
      <w:r w:rsidRPr="00574500">
        <w:rPr>
          <w:rFonts w:hAnsi="宋体" w:hint="eastAsia"/>
          <w:color w:val="000000" w:themeColor="text1"/>
          <w:szCs w:val="21"/>
        </w:rPr>
        <w:t>·cm，样品长度与截面最大尺寸之比应不小于3:1。</w:t>
      </w:r>
    </w:p>
    <w:p w14:paraId="16DDF6C2" w14:textId="77777777" w:rsidR="00B76F14" w:rsidRDefault="008F4551">
      <w:pPr>
        <w:pStyle w:val="a9"/>
      </w:pPr>
      <w:r>
        <w:rPr>
          <w:rFonts w:hint="eastAsia"/>
        </w:rPr>
        <w:t>规范性引用文件</w:t>
      </w:r>
    </w:p>
    <w:p w14:paraId="5C50217A" w14:textId="77777777" w:rsidR="00B76F14" w:rsidRPr="00574500" w:rsidRDefault="008F4551">
      <w:pPr>
        <w:pStyle w:val="afffb"/>
        <w:rPr>
          <w:color w:val="000000" w:themeColor="text1"/>
        </w:rPr>
      </w:pPr>
      <w:r w:rsidRPr="00574500">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9213D95" w14:textId="77777777" w:rsidR="00B76F14" w:rsidRDefault="008F4551">
      <w:pPr>
        <w:pStyle w:val="afffb"/>
      </w:pPr>
      <w:r>
        <w:rPr>
          <w:rFonts w:hint="eastAsia"/>
        </w:rPr>
        <w:t xml:space="preserve">GB/T 1550 </w:t>
      </w:r>
      <w:r>
        <w:t xml:space="preserve"> </w:t>
      </w:r>
      <w:r>
        <w:rPr>
          <w:rFonts w:hint="eastAsia"/>
        </w:rPr>
        <w:t>非本征半导体材料导电类型测试方法</w:t>
      </w:r>
    </w:p>
    <w:p w14:paraId="5B44450F" w14:textId="77777777" w:rsidR="00B76F14" w:rsidRDefault="008F4551">
      <w:pPr>
        <w:pStyle w:val="afffb"/>
      </w:pPr>
      <w:r>
        <w:rPr>
          <w:rFonts w:hint="eastAsia"/>
        </w:rPr>
        <w:t>GB/T 14264</w:t>
      </w:r>
      <w:r>
        <w:t xml:space="preserve"> </w:t>
      </w:r>
      <w:r>
        <w:rPr>
          <w:rFonts w:hint="eastAsia"/>
        </w:rPr>
        <w:t xml:space="preserve"> 半导体材料术语</w:t>
      </w:r>
    </w:p>
    <w:p w14:paraId="651A38AC" w14:textId="77777777" w:rsidR="00B76F14" w:rsidRDefault="008F4551">
      <w:pPr>
        <w:pStyle w:val="a9"/>
      </w:pPr>
      <w:r>
        <w:rPr>
          <w:rFonts w:hint="eastAsia"/>
        </w:rPr>
        <w:t>术语和定义</w:t>
      </w:r>
    </w:p>
    <w:p w14:paraId="39FD11BA" w14:textId="77777777" w:rsidR="00B76F14" w:rsidRDefault="008F4551">
      <w:pPr>
        <w:pStyle w:val="afffb"/>
      </w:pPr>
      <w:r>
        <w:rPr>
          <w:rFonts w:hint="eastAsia"/>
        </w:rPr>
        <w:t>GB/T 14264界定的术语和定义适用于本文件。</w:t>
      </w:r>
    </w:p>
    <w:p w14:paraId="3C9DCDFC" w14:textId="77777777" w:rsidR="00B76F14" w:rsidRDefault="008F4551">
      <w:pPr>
        <w:pStyle w:val="a9"/>
      </w:pPr>
      <w:r>
        <w:rPr>
          <w:rFonts w:hAnsi="黑体" w:hint="eastAsia"/>
        </w:rPr>
        <w:t>测试环境</w:t>
      </w:r>
    </w:p>
    <w:p w14:paraId="0CF405FB" w14:textId="77777777" w:rsidR="00B76F14" w:rsidRDefault="008F4551">
      <w:pPr>
        <w:pStyle w:val="afffb"/>
      </w:pPr>
      <w:r>
        <w:rPr>
          <w:rFonts w:ascii="Times New Roman" w:hint="eastAsia"/>
          <w:szCs w:val="21"/>
        </w:rPr>
        <w:t>环境</w:t>
      </w:r>
      <w:r>
        <w:rPr>
          <w:rFonts w:hAnsi="宋体" w:hint="eastAsia"/>
          <w:szCs w:val="21"/>
        </w:rPr>
        <w:t>温度为23</w:t>
      </w:r>
      <w:r>
        <w:rPr>
          <w:rFonts w:hAnsi="宋体"/>
          <w:szCs w:val="21"/>
        </w:rPr>
        <w:t xml:space="preserve"> </w:t>
      </w:r>
      <w:r>
        <w:rPr>
          <w:rFonts w:hAnsi="宋体" w:hint="eastAsia"/>
        </w:rPr>
        <w:t>℃</w:t>
      </w:r>
      <w:r>
        <w:rPr>
          <w:rFonts w:hAnsi="宋体" w:hint="eastAsia"/>
        </w:rPr>
        <w:sym w:font="Symbol" w:char="F0B1"/>
      </w:r>
      <w:r>
        <w:rPr>
          <w:rFonts w:hAnsi="宋体"/>
        </w:rPr>
        <w:t xml:space="preserve">5 </w:t>
      </w:r>
      <w:r>
        <w:rPr>
          <w:rFonts w:hAnsi="宋体" w:hint="eastAsia"/>
        </w:rPr>
        <w:t>℃</w:t>
      </w:r>
      <w:r>
        <w:rPr>
          <w:rFonts w:hAnsi="宋体" w:hint="eastAsia"/>
          <w:szCs w:val="21"/>
        </w:rPr>
        <w:t>，相对湿度应不大于65%。</w:t>
      </w:r>
    </w:p>
    <w:p w14:paraId="089621F6" w14:textId="77777777" w:rsidR="00B76F14" w:rsidRDefault="008F4551">
      <w:pPr>
        <w:pStyle w:val="afffb"/>
        <w:spacing w:beforeLines="50" w:before="156" w:afterLines="50" w:after="156"/>
        <w:ind w:firstLineChars="0" w:firstLine="0"/>
        <w:jc w:val="center"/>
        <w:rPr>
          <w:rFonts w:ascii="黑体" w:eastAsia="黑体"/>
        </w:rPr>
      </w:pPr>
      <w:r>
        <w:rPr>
          <w:rFonts w:ascii="黑体" w:eastAsia="黑体" w:hint="eastAsia"/>
        </w:rPr>
        <w:t xml:space="preserve">方法1  </w:t>
      </w:r>
      <w:r>
        <w:rPr>
          <w:rFonts w:ascii="黑体" w:eastAsia="黑体" w:hAnsi="黑体" w:hint="eastAsia"/>
        </w:rPr>
        <w:t>直排四探针法</w:t>
      </w:r>
    </w:p>
    <w:p w14:paraId="02A1A18E" w14:textId="77777777" w:rsidR="00B76F14" w:rsidRPr="00574500" w:rsidRDefault="008F4551">
      <w:pPr>
        <w:pStyle w:val="a9"/>
        <w:rPr>
          <w:color w:val="000000" w:themeColor="text1"/>
        </w:rPr>
      </w:pPr>
      <w:bookmarkStart w:id="11" w:name="_Toc175734029"/>
      <w:r w:rsidRPr="00574500">
        <w:rPr>
          <w:rFonts w:hint="eastAsia"/>
          <w:color w:val="000000" w:themeColor="text1"/>
        </w:rPr>
        <w:t>方法原理</w:t>
      </w:r>
      <w:bookmarkEnd w:id="11"/>
    </w:p>
    <w:p w14:paraId="0DBF6722" w14:textId="39DEA9E7" w:rsidR="00B76F14" w:rsidRPr="00574500" w:rsidRDefault="008F4551">
      <w:pPr>
        <w:pStyle w:val="afffb"/>
        <w:rPr>
          <w:color w:val="000000" w:themeColor="text1"/>
        </w:rPr>
      </w:pPr>
      <w:r>
        <w:rPr>
          <w:rFonts w:hint="eastAsia"/>
        </w:rPr>
        <w:t>排列成一直线的四根探针垂直地压在近似为半无穷大的平坦</w:t>
      </w:r>
      <w:r>
        <w:rPr>
          <w:rFonts w:hAnsi="宋体" w:hint="eastAsia"/>
          <w:szCs w:val="21"/>
        </w:rPr>
        <w:t>样品</w:t>
      </w:r>
      <w:r>
        <w:rPr>
          <w:rFonts w:hint="eastAsia"/>
        </w:rPr>
        <w:t>表面上，</w:t>
      </w:r>
      <w:r w:rsidR="00B91FC1">
        <w:rPr>
          <w:rFonts w:hint="eastAsia"/>
        </w:rPr>
        <w:t>当</w:t>
      </w:r>
      <w:r w:rsidR="00B91FC1">
        <w:t>直流</w:t>
      </w:r>
      <w:r w:rsidR="00B91FC1">
        <w:rPr>
          <w:rFonts w:hint="eastAsia"/>
        </w:rPr>
        <w:t>电流</w:t>
      </w:r>
      <w:r w:rsidR="00B91FC1">
        <w:t>由探针</w:t>
      </w:r>
      <w:r w:rsidR="00B91FC1">
        <w:rPr>
          <w:rFonts w:hint="eastAsia"/>
        </w:rPr>
        <w:t>1、4流入</w:t>
      </w:r>
      <w:r w:rsidR="00B91FC1">
        <w:t>半导体样品时，根据点源叠加原理，</w:t>
      </w:r>
      <w:r w:rsidR="00B91FC1">
        <w:rPr>
          <w:rFonts w:hint="eastAsia"/>
        </w:rPr>
        <w:t>探针2、3位置</w:t>
      </w:r>
      <w:r w:rsidR="00B91FC1">
        <w:t>的</w:t>
      </w:r>
      <w:r w:rsidR="00B91FC1">
        <w:rPr>
          <w:rFonts w:hint="eastAsia"/>
        </w:rPr>
        <w:t>电</w:t>
      </w:r>
      <w:r w:rsidR="00B91FC1">
        <w:t>位应是</w:t>
      </w:r>
      <w:r w:rsidR="008C411E">
        <w:rPr>
          <w:rFonts w:hint="eastAsia"/>
        </w:rPr>
        <w:t>1、4探针点</w:t>
      </w:r>
      <w:r w:rsidR="00B91FC1">
        <w:t>电流源产生的电位的</w:t>
      </w:r>
      <w:r w:rsidR="00B91FC1">
        <w:rPr>
          <w:rFonts w:hint="eastAsia"/>
        </w:rPr>
        <w:t>和</w:t>
      </w:r>
      <w:r w:rsidR="00B91FC1">
        <w:t>，</w:t>
      </w:r>
      <w:r w:rsidR="00B91FC1">
        <w:rPr>
          <w:rFonts w:hint="eastAsia"/>
        </w:rPr>
        <w:t>探针2、3之间</w:t>
      </w:r>
      <w:r w:rsidR="00B91FC1">
        <w:t>的电位差即为电流源强度、材料电阻率和探针系数的函数。</w:t>
      </w:r>
      <w:r>
        <w:rPr>
          <w:rFonts w:hint="eastAsia"/>
        </w:rPr>
        <w:t>将直流电流</w:t>
      </w:r>
      <w:r>
        <w:rPr>
          <w:rFonts w:hint="eastAsia"/>
          <w:i/>
          <w:iCs/>
        </w:rPr>
        <w:t>I</w:t>
      </w:r>
      <w:r>
        <w:rPr>
          <w:rFonts w:hint="eastAsia"/>
        </w:rPr>
        <w:t>在两外探针</w:t>
      </w:r>
      <w:r w:rsidR="00B91FC1">
        <w:rPr>
          <w:rFonts w:hint="eastAsia"/>
        </w:rPr>
        <w:t>1、4</w:t>
      </w:r>
      <w:r>
        <w:rPr>
          <w:rFonts w:hint="eastAsia"/>
        </w:rPr>
        <w:t>间通入</w:t>
      </w:r>
      <w:r>
        <w:rPr>
          <w:rFonts w:hAnsi="宋体" w:hint="eastAsia"/>
          <w:szCs w:val="21"/>
        </w:rPr>
        <w:t>样品</w:t>
      </w:r>
      <w:r>
        <w:rPr>
          <w:rFonts w:hint="eastAsia"/>
        </w:rPr>
        <w:t>，测量内侧两</w:t>
      </w:r>
      <w:r w:rsidRPr="00574500">
        <w:rPr>
          <w:rFonts w:hint="eastAsia"/>
          <w:color w:val="000000" w:themeColor="text1"/>
        </w:rPr>
        <w:t>探针</w:t>
      </w:r>
      <w:r w:rsidR="00B91FC1" w:rsidRPr="00574500">
        <w:rPr>
          <w:rFonts w:hint="eastAsia"/>
          <w:color w:val="000000" w:themeColor="text1"/>
        </w:rPr>
        <w:t>2、3</w:t>
      </w:r>
      <w:r w:rsidRPr="00574500">
        <w:rPr>
          <w:rFonts w:hint="eastAsia"/>
          <w:color w:val="000000" w:themeColor="text1"/>
        </w:rPr>
        <w:t>间所产生的电势差</w:t>
      </w:r>
      <w:r w:rsidRPr="00574500">
        <w:rPr>
          <w:rFonts w:hint="eastAsia"/>
          <w:i/>
          <w:iCs/>
          <w:color w:val="000000" w:themeColor="text1"/>
        </w:rPr>
        <w:t>V</w:t>
      </w:r>
      <w:r w:rsidRPr="00574500">
        <w:rPr>
          <w:rFonts w:hint="eastAsia"/>
          <w:color w:val="000000" w:themeColor="text1"/>
        </w:rPr>
        <w:t>，根据测得的电流和电势差值，按公式（1）计算电阻率，测试示意图见图1。对圆片</w:t>
      </w:r>
      <w:r w:rsidRPr="00574500">
        <w:rPr>
          <w:rFonts w:hAnsi="宋体" w:hint="eastAsia"/>
          <w:color w:val="000000" w:themeColor="text1"/>
          <w:szCs w:val="21"/>
        </w:rPr>
        <w:t>样品</w:t>
      </w:r>
      <w:r w:rsidRPr="00574500">
        <w:rPr>
          <w:rFonts w:hint="eastAsia"/>
          <w:color w:val="000000" w:themeColor="text1"/>
        </w:rPr>
        <w:t>还应根据表3和表4几何修正因子进行计算。</w:t>
      </w:r>
    </w:p>
    <w:p w14:paraId="02E42CB8" w14:textId="77777777" w:rsidR="00B76F14" w:rsidRDefault="008F4551">
      <w:pPr>
        <w:pStyle w:val="afffb"/>
      </w:pPr>
      <w:r>
        <w:tab/>
      </w:r>
      <w:r>
        <w:rPr>
          <w:rFonts w:ascii="Times New Roman"/>
          <w:position w:val="-24"/>
        </w:rPr>
        <w:object w:dxaOrig="945" w:dyaOrig="540" w14:anchorId="70999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7pt" o:ole="">
            <v:imagedata r:id="rId16" o:title=""/>
          </v:shape>
          <o:OLEObject Type="Embed" ProgID="Equation.3" ShapeID="_x0000_i1025" DrawAspect="Content" ObjectID="_1659166318" r:id="rId17"/>
        </w:object>
      </w:r>
      <w:r>
        <w:tab/>
        <w:t>(1)</w:t>
      </w:r>
    </w:p>
    <w:p w14:paraId="06943D27" w14:textId="77777777" w:rsidR="00B76F14" w:rsidRDefault="008F4551">
      <w:pPr>
        <w:pStyle w:val="afffb"/>
      </w:pPr>
      <w:r>
        <w:rPr>
          <w:rFonts w:hint="eastAsia"/>
        </w:rPr>
        <w:t>式中：</w:t>
      </w:r>
    </w:p>
    <w:p w14:paraId="7FFABE62" w14:textId="77777777" w:rsidR="00B76F14" w:rsidRDefault="008F4551">
      <w:pPr>
        <w:pStyle w:val="afffb"/>
      </w:pPr>
      <w:r>
        <w:rPr>
          <w:position w:val="-10"/>
        </w:rPr>
        <w:object w:dxaOrig="255" w:dyaOrig="270" w14:anchorId="4ECAA9D4">
          <v:shape id="_x0000_i1026" type="#_x0000_t75" style="width:12.75pt;height:13.5pt" o:ole="">
            <v:imagedata r:id="rId18" o:title=""/>
          </v:shape>
          <o:OLEObject Type="Embed" ProgID="Equation.3" ShapeID="_x0000_i1026" DrawAspect="Content" ObjectID="_1659166319" r:id="rId19"/>
        </w:object>
      </w:r>
      <w:r>
        <w:rPr>
          <w:rFonts w:hint="eastAsia"/>
        </w:rPr>
        <w:t>——电阻率，单位为欧姆厘米（Ω·</w:t>
      </w:r>
      <w:r>
        <w:t>cm</w:t>
      </w:r>
      <w:r>
        <w:rPr>
          <w:rFonts w:hint="eastAsia"/>
        </w:rPr>
        <w:t>）；</w:t>
      </w:r>
    </w:p>
    <w:p w14:paraId="5166B5CB" w14:textId="77777777" w:rsidR="00B76F14" w:rsidRDefault="008F4551">
      <w:pPr>
        <w:pStyle w:val="afffb"/>
      </w:pPr>
      <w:r>
        <w:rPr>
          <w:rFonts w:hint="eastAsia"/>
          <w:i/>
          <w:iCs/>
        </w:rPr>
        <w:t>S</w:t>
      </w:r>
      <w:r>
        <w:rPr>
          <w:rFonts w:hint="eastAsia"/>
        </w:rPr>
        <w:t>——探针间距，单位为厘米（cm）；</w:t>
      </w:r>
    </w:p>
    <w:p w14:paraId="6C591592" w14:textId="77777777" w:rsidR="00B76F14" w:rsidRDefault="008F4551">
      <w:pPr>
        <w:pStyle w:val="afffb"/>
      </w:pPr>
      <w:r>
        <w:rPr>
          <w:rFonts w:hint="eastAsia"/>
          <w:i/>
          <w:iCs/>
        </w:rPr>
        <w:lastRenderedPageBreak/>
        <w:t>V</w:t>
      </w:r>
      <w:r>
        <w:rPr>
          <w:rFonts w:hint="eastAsia"/>
        </w:rPr>
        <w:t>——测得的电势差，单位为毫伏（mV）；</w:t>
      </w:r>
    </w:p>
    <w:p w14:paraId="309D604D" w14:textId="77777777" w:rsidR="00B76F14" w:rsidRDefault="008F4551">
      <w:pPr>
        <w:pStyle w:val="afffb"/>
      </w:pPr>
      <w:r>
        <w:rPr>
          <w:rFonts w:hint="eastAsia"/>
          <w:i/>
          <w:iCs/>
        </w:rPr>
        <w:t>I</w:t>
      </w:r>
      <w:r>
        <w:rPr>
          <w:rFonts w:hint="eastAsia"/>
        </w:rPr>
        <w:t>——通入的电流，单位为毫安（mA）。</w:t>
      </w:r>
    </w:p>
    <w:p w14:paraId="208430EF" w14:textId="77777777" w:rsidR="00B76F14" w:rsidRDefault="008F4551">
      <w:pPr>
        <w:pStyle w:val="afffb"/>
        <w:ind w:firstLineChars="0" w:firstLine="0"/>
        <w:jc w:val="center"/>
      </w:pPr>
      <w:r>
        <w:rPr>
          <w:rFonts w:ascii="Times New Roman"/>
          <w:noProof/>
        </w:rPr>
        <w:drawing>
          <wp:inline distT="0" distB="0" distL="0" distR="0" wp14:anchorId="4FE1FF5C" wp14:editId="2C0E41FE">
            <wp:extent cx="1828800" cy="14147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2710" cy="1433914"/>
                    </a:xfrm>
                    <a:prstGeom prst="rect">
                      <a:avLst/>
                    </a:prstGeom>
                    <a:noFill/>
                    <a:ln>
                      <a:noFill/>
                    </a:ln>
                  </pic:spPr>
                </pic:pic>
              </a:graphicData>
            </a:graphic>
          </wp:inline>
        </w:drawing>
      </w:r>
    </w:p>
    <w:p w14:paraId="0A55F4D4" w14:textId="77777777" w:rsidR="00B76F14" w:rsidRDefault="008F4551">
      <w:pPr>
        <w:pStyle w:val="af6"/>
        <w:rPr>
          <w:rFonts w:hAnsi="黑体"/>
        </w:rPr>
      </w:pPr>
      <w:r>
        <w:rPr>
          <w:rFonts w:hAnsi="黑体" w:hint="eastAsia"/>
        </w:rPr>
        <w:t>直</w:t>
      </w:r>
      <w:proofErr w:type="gramStart"/>
      <w:r>
        <w:rPr>
          <w:rFonts w:hAnsi="黑体" w:hint="eastAsia"/>
        </w:rPr>
        <w:t>排四探针</w:t>
      </w:r>
      <w:proofErr w:type="gramEnd"/>
      <w:r>
        <w:rPr>
          <w:rFonts w:hAnsi="黑体" w:hint="eastAsia"/>
        </w:rPr>
        <w:t>测试电阻率的示意图</w:t>
      </w:r>
    </w:p>
    <w:p w14:paraId="1E9E1EBE" w14:textId="77777777" w:rsidR="00B76F14" w:rsidRDefault="008F4551">
      <w:pPr>
        <w:pStyle w:val="a9"/>
      </w:pPr>
      <w:bookmarkStart w:id="12" w:name="_Toc175734030"/>
      <w:r>
        <w:rPr>
          <w:rFonts w:hint="eastAsia"/>
        </w:rPr>
        <w:t>干扰因素</w:t>
      </w:r>
      <w:bookmarkEnd w:id="12"/>
    </w:p>
    <w:p w14:paraId="330E1B91" w14:textId="77777777" w:rsidR="00B76F14" w:rsidRPr="00574500" w:rsidRDefault="008F4551">
      <w:pPr>
        <w:pStyle w:val="aa"/>
        <w:spacing w:beforeLines="0" w:before="0" w:afterLines="0" w:after="0"/>
        <w:ind w:left="0"/>
        <w:jc w:val="both"/>
        <w:rPr>
          <w:rFonts w:ascii="宋体" w:eastAsia="宋体" w:hAnsi="宋体"/>
          <w:color w:val="000000" w:themeColor="text1"/>
        </w:rPr>
      </w:pPr>
      <w:r>
        <w:rPr>
          <w:rFonts w:ascii="宋体" w:eastAsia="宋体" w:hAnsi="宋体" w:hint="eastAsia"/>
        </w:rPr>
        <w:t>光照可能导致光</w:t>
      </w:r>
      <w:r w:rsidRPr="00574500">
        <w:rPr>
          <w:rFonts w:ascii="宋体" w:eastAsia="宋体" w:hAnsi="宋体" w:hint="eastAsia"/>
          <w:color w:val="000000" w:themeColor="text1"/>
        </w:rPr>
        <w:t>电导及光压效应</w:t>
      </w:r>
      <w:proofErr w:type="gramStart"/>
      <w:r w:rsidRPr="00574500">
        <w:rPr>
          <w:rFonts w:ascii="宋体" w:eastAsia="宋体" w:hAnsi="宋体" w:hint="eastAsia"/>
          <w:color w:val="000000" w:themeColor="text1"/>
        </w:rPr>
        <w:t>诱</w:t>
      </w:r>
      <w:proofErr w:type="gramEnd"/>
      <w:r w:rsidRPr="00574500">
        <w:rPr>
          <w:rFonts w:ascii="宋体" w:eastAsia="宋体" w:hAnsi="宋体" w:hint="eastAsia"/>
          <w:color w:val="000000" w:themeColor="text1"/>
        </w:rPr>
        <w:t>生光生电动势，影响电阻率测试结果的准确性，尤其是电阻率值大于</w:t>
      </w:r>
      <w:r w:rsidRPr="00574500">
        <w:rPr>
          <w:rFonts w:ascii="宋体" w:eastAsia="宋体" w:hAnsi="宋体"/>
          <w:color w:val="000000" w:themeColor="text1"/>
        </w:rPr>
        <w:t>10</w:t>
      </w:r>
      <w:r w:rsidRPr="00574500">
        <w:rPr>
          <w:rFonts w:ascii="宋体" w:eastAsia="宋体" w:hAnsi="宋体"/>
          <w:color w:val="000000" w:themeColor="text1"/>
          <w:vertAlign w:val="superscript"/>
        </w:rPr>
        <w:t>3</w:t>
      </w:r>
      <w:r w:rsidRPr="00574500">
        <w:rPr>
          <w:rFonts w:ascii="宋体" w:eastAsia="宋体" w:hAnsi="宋体"/>
          <w:color w:val="000000" w:themeColor="text1"/>
        </w:rPr>
        <w:t xml:space="preserve"> </w:t>
      </w:r>
      <w:proofErr w:type="spellStart"/>
      <w:r w:rsidRPr="00574500">
        <w:rPr>
          <w:rFonts w:ascii="宋体" w:eastAsia="宋体" w:hAnsi="宋体"/>
          <w:color w:val="000000" w:themeColor="text1"/>
        </w:rPr>
        <w:t>Ω·cm</w:t>
      </w:r>
      <w:proofErr w:type="spellEnd"/>
      <w:r w:rsidRPr="00574500">
        <w:rPr>
          <w:rFonts w:ascii="宋体" w:eastAsia="宋体" w:hAnsi="宋体" w:hint="eastAsia"/>
          <w:color w:val="000000" w:themeColor="text1"/>
        </w:rPr>
        <w:t>的样品。因此，除非待测样品对周围的光不敏感，测试宜尽量在光线较暗的环境或遮光罩中进行。</w:t>
      </w:r>
    </w:p>
    <w:p w14:paraId="3F445A86" w14:textId="77777777" w:rsidR="00B76F14" w:rsidRPr="00574500" w:rsidRDefault="008F4551">
      <w:pPr>
        <w:pStyle w:val="aa"/>
        <w:spacing w:beforeLines="0" w:before="0" w:afterLines="0" w:after="0"/>
        <w:ind w:left="0"/>
        <w:jc w:val="both"/>
        <w:rPr>
          <w:rFonts w:ascii="宋体" w:eastAsia="宋体" w:hAnsi="宋体"/>
          <w:color w:val="000000" w:themeColor="text1"/>
        </w:rPr>
      </w:pPr>
      <w:r w:rsidRPr="00574500">
        <w:rPr>
          <w:rFonts w:ascii="宋体" w:eastAsia="宋体" w:hAnsi="宋体" w:hint="eastAsia"/>
          <w:color w:val="000000" w:themeColor="text1"/>
        </w:rPr>
        <w:t>当测试仪器放置在高频干扰源附近时，有可能会导致样品内交流干扰产生杂散电流，引起电阻率测试结果的误差，此时仪器应有电磁屏蔽。</w:t>
      </w:r>
    </w:p>
    <w:p w14:paraId="3C51A025" w14:textId="490C5D1B" w:rsidR="00B76F14" w:rsidRPr="00574500" w:rsidRDefault="008F4551">
      <w:pPr>
        <w:pStyle w:val="aa"/>
        <w:spacing w:beforeLines="0" w:before="0" w:afterLines="0" w:after="0"/>
        <w:ind w:left="0"/>
        <w:jc w:val="both"/>
        <w:rPr>
          <w:rFonts w:ascii="宋体" w:eastAsia="宋体" w:hAnsi="宋体"/>
          <w:color w:val="000000" w:themeColor="text1"/>
        </w:rPr>
      </w:pPr>
      <w:r w:rsidRPr="00574500">
        <w:rPr>
          <w:rFonts w:ascii="宋体" w:eastAsia="宋体" w:hAnsi="宋体" w:hint="eastAsia"/>
          <w:color w:val="000000" w:themeColor="text1"/>
        </w:rPr>
        <w:t>样品中电场强度不宜过大，以避免少数载流子注入。对于高电阻率、长寿命的样品，少数载流子注入可能导致电阻率减小。少数载流子注入对电阻率的影响可以通过低电流下重复测试获得，重复测试电阻率不发生变化，说明少数载流子注入的影响很小。如果使用的电流适当，则用该电流的2倍或1</w:t>
      </w:r>
      <w:r w:rsidRPr="00574500">
        <w:rPr>
          <w:rFonts w:ascii="宋体" w:eastAsia="宋体" w:hAnsi="宋体"/>
          <w:color w:val="000000" w:themeColor="text1"/>
        </w:rPr>
        <w:t>/2</w:t>
      </w:r>
      <w:r w:rsidRPr="00574500">
        <w:rPr>
          <w:rFonts w:ascii="宋体" w:eastAsia="宋体" w:hAnsi="宋体" w:hint="eastAsia"/>
          <w:color w:val="000000" w:themeColor="text1"/>
        </w:rPr>
        <w:t>进行测试时，引起电阻率的变化应小于</w:t>
      </w:r>
      <w:r w:rsidR="00372365">
        <w:rPr>
          <w:rFonts w:ascii="宋体" w:eastAsia="宋体" w:hAnsi="宋体" w:hint="eastAsia"/>
          <w:color w:val="000000" w:themeColor="text1"/>
        </w:rPr>
        <w:t>±</w:t>
      </w:r>
      <w:r w:rsidRPr="00574500">
        <w:rPr>
          <w:rFonts w:ascii="宋体" w:eastAsia="宋体" w:hAnsi="宋体" w:hint="eastAsia"/>
          <w:color w:val="000000" w:themeColor="text1"/>
        </w:rPr>
        <w:t>0.5%。</w:t>
      </w:r>
    </w:p>
    <w:p w14:paraId="227980A3" w14:textId="77777777" w:rsidR="00B76F14" w:rsidRDefault="008F4551">
      <w:pPr>
        <w:pStyle w:val="aa"/>
        <w:spacing w:beforeLines="0" w:before="0" w:afterLines="0" w:after="0"/>
        <w:ind w:left="0"/>
        <w:jc w:val="both"/>
        <w:rPr>
          <w:rFonts w:ascii="宋体" w:eastAsia="宋体" w:hAnsi="宋体"/>
        </w:rPr>
      </w:pPr>
      <w:r w:rsidRPr="00574500">
        <w:rPr>
          <w:rFonts w:ascii="宋体" w:eastAsia="宋体" w:hAnsi="宋体" w:hint="eastAsia"/>
          <w:color w:val="000000" w:themeColor="text1"/>
        </w:rPr>
        <w:t>电阻率测试受温度影响，因此需要保持测试过程中测试环境的温度稳定。测试基准温度为23</w:t>
      </w:r>
      <w:r w:rsidRPr="00574500">
        <w:rPr>
          <w:rFonts w:ascii="宋体" w:eastAsia="宋体" w:hAnsi="宋体"/>
          <w:color w:val="000000" w:themeColor="text1"/>
        </w:rPr>
        <w:t xml:space="preserve"> </w:t>
      </w:r>
      <w:r w:rsidRPr="00574500">
        <w:rPr>
          <w:rFonts w:ascii="宋体" w:eastAsia="宋体" w:hAnsi="宋体" w:hint="eastAsia"/>
          <w:color w:val="000000" w:themeColor="text1"/>
        </w:rPr>
        <w:t>℃±0.5</w:t>
      </w:r>
      <w:r w:rsidRPr="00574500">
        <w:rPr>
          <w:rFonts w:ascii="宋体" w:eastAsia="宋体" w:hAnsi="宋体"/>
          <w:color w:val="000000" w:themeColor="text1"/>
        </w:rPr>
        <w:t xml:space="preserve"> </w:t>
      </w:r>
      <w:r w:rsidRPr="00574500">
        <w:rPr>
          <w:rFonts w:ascii="宋体" w:eastAsia="宋体" w:hAnsi="宋体" w:hint="eastAsia"/>
          <w:color w:val="000000" w:themeColor="text1"/>
        </w:rPr>
        <w:t>℃，其他温度（18</w:t>
      </w:r>
      <w:r w:rsidRPr="00574500">
        <w:rPr>
          <w:rFonts w:ascii="宋体" w:eastAsia="宋体" w:hAnsi="宋体"/>
          <w:color w:val="000000" w:themeColor="text1"/>
        </w:rPr>
        <w:t xml:space="preserve"> </w:t>
      </w:r>
      <w:r w:rsidRPr="00574500">
        <w:rPr>
          <w:rFonts w:ascii="宋体" w:eastAsia="宋体" w:hAnsi="宋体" w:hint="eastAsia"/>
          <w:color w:val="000000" w:themeColor="text1"/>
        </w:rPr>
        <w:t>℃～28</w:t>
      </w:r>
      <w:r w:rsidRPr="00574500">
        <w:rPr>
          <w:rFonts w:ascii="宋体" w:eastAsia="宋体" w:hAnsi="宋体"/>
          <w:color w:val="000000" w:themeColor="text1"/>
        </w:rPr>
        <w:t xml:space="preserve"> </w:t>
      </w:r>
      <w:r w:rsidRPr="00574500">
        <w:rPr>
          <w:rFonts w:ascii="宋体" w:eastAsia="宋体" w:hAnsi="宋体" w:hint="eastAsia"/>
          <w:color w:val="000000" w:themeColor="text1"/>
        </w:rPr>
        <w:t>℃）下进行测试的结果可进</w:t>
      </w:r>
      <w:r>
        <w:rPr>
          <w:rFonts w:ascii="宋体" w:eastAsia="宋体" w:hAnsi="宋体" w:hint="eastAsia"/>
        </w:rPr>
        <w:t>行适当修正，另外建议仲裁测试时的环境温度为23</w:t>
      </w:r>
      <w:r>
        <w:rPr>
          <w:rFonts w:ascii="宋体" w:eastAsia="宋体" w:hAnsi="宋体"/>
        </w:rPr>
        <w:t xml:space="preserve"> </w:t>
      </w:r>
      <w:r>
        <w:rPr>
          <w:rFonts w:ascii="宋体" w:eastAsia="宋体" w:hAnsi="宋体" w:hint="eastAsia"/>
        </w:rPr>
        <w:t>℃±0.5</w:t>
      </w:r>
      <w:r>
        <w:rPr>
          <w:rFonts w:ascii="宋体" w:eastAsia="宋体" w:hAnsi="宋体"/>
        </w:rPr>
        <w:t xml:space="preserve"> </w:t>
      </w:r>
      <w:r>
        <w:rPr>
          <w:rFonts w:ascii="宋体" w:eastAsia="宋体" w:hAnsi="宋体" w:hint="eastAsia"/>
        </w:rPr>
        <w:t>℃。</w:t>
      </w:r>
    </w:p>
    <w:p w14:paraId="2A48B4D9" w14:textId="77777777" w:rsidR="00B76F14" w:rsidRPr="00574500" w:rsidRDefault="008F4551">
      <w:pPr>
        <w:pStyle w:val="aa"/>
        <w:spacing w:beforeLines="0" w:before="0" w:afterLines="0" w:after="0"/>
        <w:ind w:left="0"/>
        <w:jc w:val="both"/>
        <w:rPr>
          <w:rFonts w:ascii="宋体" w:eastAsia="宋体" w:hAnsi="宋体"/>
          <w:color w:val="000000" w:themeColor="text1"/>
        </w:rPr>
      </w:pPr>
      <w:r>
        <w:rPr>
          <w:rFonts w:ascii="宋体" w:eastAsia="宋体" w:hAnsi="宋体" w:hint="eastAsia"/>
        </w:rPr>
        <w:t>样品在测试过程中电流过</w:t>
      </w:r>
      <w:r w:rsidRPr="00574500">
        <w:rPr>
          <w:rFonts w:ascii="宋体" w:eastAsia="宋体" w:hAnsi="宋体" w:hint="eastAsia"/>
          <w:color w:val="000000" w:themeColor="text1"/>
        </w:rPr>
        <w:t>大或通入电流时间过长，都可能提高样品测试区的温度，因此测试过程中电流宜尽可能小，每次测试通电时间宜尽可能短。如果电阻率随通电时间的增大而变化，说明样品发热，此时宜采用散热器，使样品在测试温度下保持足够的时间，以便温度平衡。</w:t>
      </w:r>
    </w:p>
    <w:p w14:paraId="424EB52F" w14:textId="2B311487" w:rsidR="00B76F14" w:rsidRPr="00574500" w:rsidRDefault="008F4551">
      <w:pPr>
        <w:pStyle w:val="aa"/>
        <w:spacing w:beforeLines="0" w:before="0" w:afterLines="0" w:after="0"/>
        <w:ind w:left="0"/>
        <w:jc w:val="both"/>
        <w:rPr>
          <w:rFonts w:ascii="宋体" w:eastAsia="宋体" w:hAnsi="宋体"/>
          <w:color w:val="000000" w:themeColor="text1"/>
        </w:rPr>
      </w:pPr>
      <w:r w:rsidRPr="00574500">
        <w:rPr>
          <w:rFonts w:ascii="宋体" w:eastAsia="宋体" w:hAnsi="宋体" w:hint="eastAsia"/>
          <w:color w:val="000000" w:themeColor="text1"/>
        </w:rPr>
        <w:t>对于厚度对测试的影响，仲裁测试时要求厚度按本文件方法1中的9.3条规定测量，一般测量用户可以根据实际需要确定厚度的</w:t>
      </w:r>
      <w:r w:rsidR="005A01F6">
        <w:rPr>
          <w:rFonts w:ascii="宋体" w:eastAsia="宋体" w:hAnsi="宋体" w:hint="eastAsia"/>
          <w:color w:val="000000" w:themeColor="text1"/>
        </w:rPr>
        <w:t>允许</w:t>
      </w:r>
      <w:r w:rsidRPr="00574500">
        <w:rPr>
          <w:rFonts w:ascii="宋体" w:eastAsia="宋体" w:hAnsi="宋体" w:hint="eastAsia"/>
          <w:color w:val="000000" w:themeColor="text1"/>
        </w:rPr>
        <w:t>偏差。</w:t>
      </w:r>
    </w:p>
    <w:p w14:paraId="6089A96F" w14:textId="77777777" w:rsidR="00B76F14" w:rsidRPr="00574500" w:rsidRDefault="008F4551">
      <w:pPr>
        <w:pStyle w:val="aa"/>
        <w:spacing w:beforeLines="0" w:before="0" w:afterLines="0" w:after="0"/>
        <w:ind w:left="0"/>
        <w:jc w:val="both"/>
        <w:rPr>
          <w:rFonts w:ascii="宋体" w:eastAsia="宋体" w:hAnsi="宋体"/>
          <w:color w:val="000000" w:themeColor="text1"/>
        </w:rPr>
      </w:pPr>
      <w:r w:rsidRPr="00574500">
        <w:rPr>
          <w:rFonts w:ascii="宋体" w:eastAsia="宋体" w:hAnsi="宋体" w:hint="eastAsia"/>
          <w:color w:val="000000" w:themeColor="text1"/>
        </w:rPr>
        <w:t>由于探针压力对测试结果有影响，测试时应选择合适的探针压力。</w:t>
      </w:r>
    </w:p>
    <w:p w14:paraId="1C35ED9B" w14:textId="77777777" w:rsidR="00B76F14" w:rsidRPr="00574500" w:rsidRDefault="008F4551">
      <w:pPr>
        <w:pStyle w:val="aa"/>
        <w:spacing w:beforeLines="0" w:before="0" w:afterLines="0" w:after="0"/>
        <w:ind w:left="0"/>
        <w:jc w:val="both"/>
        <w:rPr>
          <w:rFonts w:ascii="宋体" w:eastAsia="宋体" w:hAnsi="宋体"/>
          <w:color w:val="000000" w:themeColor="text1"/>
        </w:rPr>
      </w:pPr>
      <w:r w:rsidRPr="00574500">
        <w:rPr>
          <w:rFonts w:ascii="宋体" w:eastAsia="宋体" w:hAnsi="宋体" w:hint="eastAsia"/>
          <w:color w:val="000000" w:themeColor="text1"/>
        </w:rPr>
        <w:t>由于硅单晶径向电阻率不均匀及样品存在有限边界，探针与</w:t>
      </w:r>
      <w:r w:rsidR="0084220A" w:rsidRPr="00574500">
        <w:rPr>
          <w:rFonts w:ascii="宋体" w:eastAsia="宋体" w:hAnsi="宋体" w:hint="eastAsia"/>
          <w:color w:val="000000" w:themeColor="text1"/>
        </w:rPr>
        <w:t>样品</w:t>
      </w:r>
      <w:r w:rsidRPr="00574500">
        <w:rPr>
          <w:rFonts w:ascii="宋体" w:eastAsia="宋体" w:hAnsi="宋体" w:hint="eastAsia"/>
          <w:color w:val="000000" w:themeColor="text1"/>
        </w:rPr>
        <w:t>接触的位置可能影响电阻率测试结果，仲裁测试时探针应在</w:t>
      </w:r>
      <w:r w:rsidR="0084220A" w:rsidRPr="00574500">
        <w:rPr>
          <w:rFonts w:ascii="宋体" w:eastAsia="宋体" w:hAnsi="宋体" w:hint="eastAsia"/>
          <w:color w:val="000000" w:themeColor="text1"/>
        </w:rPr>
        <w:t>样品</w:t>
      </w:r>
      <w:r w:rsidRPr="00574500">
        <w:rPr>
          <w:rFonts w:ascii="宋体" w:eastAsia="宋体" w:hAnsi="宋体" w:hint="eastAsia"/>
          <w:color w:val="000000" w:themeColor="text1"/>
        </w:rPr>
        <w:t>中心0.25</w:t>
      </w:r>
      <w:r w:rsidRPr="00574500">
        <w:rPr>
          <w:rFonts w:ascii="宋体" w:eastAsia="宋体" w:hAnsi="宋体"/>
          <w:color w:val="000000" w:themeColor="text1"/>
        </w:rPr>
        <w:t xml:space="preserve"> </w:t>
      </w:r>
      <w:r w:rsidRPr="00574500">
        <w:rPr>
          <w:rFonts w:ascii="宋体" w:eastAsia="宋体" w:hAnsi="宋体" w:hint="eastAsia"/>
          <w:color w:val="000000" w:themeColor="text1"/>
        </w:rPr>
        <w:t>mm范围内，选择探针间距为1.59</w:t>
      </w:r>
      <w:r w:rsidRPr="00574500">
        <w:rPr>
          <w:rFonts w:ascii="宋体" w:eastAsia="宋体" w:hAnsi="宋体"/>
          <w:color w:val="000000" w:themeColor="text1"/>
        </w:rPr>
        <w:t xml:space="preserve"> </w:t>
      </w:r>
      <w:r w:rsidRPr="00574500">
        <w:rPr>
          <w:rFonts w:ascii="宋体" w:eastAsia="宋体" w:hAnsi="宋体" w:hint="eastAsia"/>
          <w:color w:val="000000" w:themeColor="text1"/>
        </w:rPr>
        <w:t>mm。</w:t>
      </w:r>
    </w:p>
    <w:p w14:paraId="5BE90476" w14:textId="45CE4D22" w:rsidR="00B76F14" w:rsidRPr="00574500" w:rsidRDefault="00DF6AFF">
      <w:pPr>
        <w:pStyle w:val="aa"/>
        <w:spacing w:beforeLines="0" w:before="0" w:afterLines="0" w:after="0"/>
        <w:ind w:left="0"/>
        <w:jc w:val="both"/>
        <w:rPr>
          <w:rFonts w:ascii="宋体" w:eastAsia="宋体" w:hAnsi="宋体"/>
          <w:color w:val="000000" w:themeColor="text1"/>
        </w:rPr>
      </w:pPr>
      <w:r w:rsidRPr="00DF6AFF">
        <w:rPr>
          <w:rFonts w:ascii="宋体" w:eastAsia="宋体" w:hAnsi="宋体" w:hint="eastAsia"/>
          <w:color w:val="000000" w:themeColor="text1"/>
        </w:rPr>
        <w:t>探针振动会引起接触电阻的变化，如果遇到这种情况，仪器和样品应安装隔震装置，或设备应安装防震装置</w:t>
      </w:r>
      <w:r w:rsidR="008F4551" w:rsidRPr="00574500">
        <w:rPr>
          <w:rFonts w:ascii="宋体" w:eastAsia="宋体" w:hAnsi="宋体" w:hint="eastAsia"/>
          <w:color w:val="000000" w:themeColor="text1"/>
        </w:rPr>
        <w:t>。</w:t>
      </w:r>
    </w:p>
    <w:p w14:paraId="155D02B4" w14:textId="77777777" w:rsidR="00B76F14" w:rsidRDefault="008F4551">
      <w:pPr>
        <w:pStyle w:val="a9"/>
        <w:rPr>
          <w:rFonts w:ascii="宋体" w:eastAsia="宋体" w:hAnsi="宋体"/>
        </w:rPr>
      </w:pPr>
      <w:r>
        <w:rPr>
          <w:rFonts w:hint="eastAsia"/>
        </w:rPr>
        <w:t>试剂和材料</w:t>
      </w:r>
    </w:p>
    <w:p w14:paraId="2C3D7315" w14:textId="77777777" w:rsidR="00B76F14" w:rsidRDefault="008F4551">
      <w:pPr>
        <w:pStyle w:val="aa"/>
        <w:spacing w:beforeLines="0" w:before="0" w:afterLines="0" w:after="0"/>
        <w:ind w:left="0"/>
        <w:rPr>
          <w:rFonts w:ascii="宋体" w:eastAsia="宋体" w:hAnsi="宋体"/>
        </w:rPr>
      </w:pPr>
      <w:r>
        <w:rPr>
          <w:rFonts w:ascii="Times New Roman" w:eastAsia="宋体" w:hint="eastAsia"/>
        </w:rPr>
        <w:t>去离子水，</w:t>
      </w:r>
      <w:r>
        <w:rPr>
          <w:rFonts w:ascii="宋体" w:eastAsia="宋体" w:hAnsi="宋体" w:hint="eastAsia"/>
        </w:rPr>
        <w:t>25</w:t>
      </w:r>
      <w:r>
        <w:rPr>
          <w:rFonts w:ascii="宋体" w:eastAsia="宋体" w:hAnsi="宋体"/>
        </w:rPr>
        <w:t xml:space="preserve"> </w:t>
      </w:r>
      <w:r>
        <w:rPr>
          <w:rFonts w:ascii="宋体" w:eastAsia="宋体" w:hAnsi="宋体" w:hint="eastAsia"/>
        </w:rPr>
        <w:t>℃时电阻率大于2</w:t>
      </w:r>
      <w:r>
        <w:rPr>
          <w:rFonts w:ascii="宋体" w:eastAsia="宋体" w:hAnsi="宋体"/>
        </w:rPr>
        <w:t xml:space="preserve"> M</w:t>
      </w:r>
      <w:r>
        <w:rPr>
          <w:rFonts w:ascii="宋体" w:eastAsia="宋体" w:hAnsi="宋体"/>
        </w:rPr>
        <w:sym w:font="Symbol" w:char="F057"/>
      </w:r>
      <w:r>
        <w:rPr>
          <w:rFonts w:ascii="宋体" w:eastAsia="宋体" w:hAnsi="宋体" w:hint="eastAsia"/>
        </w:rPr>
        <w:t>·</w:t>
      </w:r>
      <w:r>
        <w:rPr>
          <w:rFonts w:ascii="宋体" w:eastAsia="宋体" w:hAnsi="宋体"/>
        </w:rPr>
        <w:t>cm</w:t>
      </w:r>
      <w:r>
        <w:rPr>
          <w:rFonts w:ascii="宋体" w:eastAsia="宋体" w:hAnsi="宋体" w:hint="eastAsia"/>
        </w:rPr>
        <w:t>。</w:t>
      </w:r>
    </w:p>
    <w:p w14:paraId="4C74AF3D" w14:textId="77777777" w:rsidR="00B76F14" w:rsidRPr="00574500" w:rsidRDefault="008F4551">
      <w:pPr>
        <w:pStyle w:val="aa"/>
        <w:spacing w:beforeLines="0" w:before="0" w:afterLines="0" w:after="0"/>
        <w:ind w:left="0"/>
        <w:rPr>
          <w:rFonts w:ascii="宋体" w:eastAsia="宋体" w:hAnsi="宋体"/>
          <w:color w:val="000000" w:themeColor="text1"/>
        </w:rPr>
      </w:pPr>
      <w:r>
        <w:rPr>
          <w:rFonts w:ascii="Times New Roman" w:eastAsia="宋体" w:hint="eastAsia"/>
        </w:rPr>
        <w:t>磨料，氧化铝</w:t>
      </w:r>
      <w:r w:rsidRPr="00574500">
        <w:rPr>
          <w:rFonts w:ascii="Times New Roman" w:eastAsia="宋体" w:hint="eastAsia"/>
          <w:color w:val="000000" w:themeColor="text1"/>
        </w:rPr>
        <w:t>或其他。</w:t>
      </w:r>
    </w:p>
    <w:p w14:paraId="3373A35C" w14:textId="77777777" w:rsidR="00B76F14" w:rsidRPr="00574500" w:rsidRDefault="008F4551">
      <w:pPr>
        <w:pStyle w:val="a9"/>
        <w:rPr>
          <w:color w:val="000000" w:themeColor="text1"/>
        </w:rPr>
      </w:pPr>
      <w:r w:rsidRPr="00574500">
        <w:rPr>
          <w:rFonts w:hint="eastAsia"/>
          <w:color w:val="000000" w:themeColor="text1"/>
        </w:rPr>
        <w:t>仪器设备</w:t>
      </w:r>
    </w:p>
    <w:p w14:paraId="764EBEFC" w14:textId="77777777" w:rsidR="00B76F14" w:rsidRPr="00574500" w:rsidRDefault="008F4551">
      <w:pPr>
        <w:pStyle w:val="aa"/>
        <w:spacing w:beforeLines="0" w:before="0" w:afterLines="0" w:after="0"/>
        <w:ind w:left="0"/>
        <w:rPr>
          <w:rFonts w:ascii="宋体" w:eastAsia="宋体" w:hAnsi="宋体"/>
          <w:color w:val="000000" w:themeColor="text1"/>
        </w:rPr>
      </w:pPr>
      <w:r w:rsidRPr="00574500">
        <w:rPr>
          <w:rFonts w:ascii="宋体" w:eastAsia="宋体" w:hAnsi="宋体" w:hint="eastAsia"/>
          <w:color w:val="000000" w:themeColor="text1"/>
        </w:rPr>
        <w:lastRenderedPageBreak/>
        <w:t>探针装置应符合下列要求：</w:t>
      </w:r>
    </w:p>
    <w:p w14:paraId="4601BD16" w14:textId="77777777" w:rsidR="00B76F14" w:rsidRPr="00574500" w:rsidRDefault="008F4551">
      <w:pPr>
        <w:pStyle w:val="aa"/>
        <w:numPr>
          <w:ilvl w:val="1"/>
          <w:numId w:val="20"/>
        </w:numPr>
        <w:spacing w:beforeLines="0" w:before="0" w:afterLines="0" w:after="0"/>
        <w:ind w:leftChars="200" w:left="840" w:hangingChars="200" w:hanging="420"/>
        <w:jc w:val="both"/>
        <w:rPr>
          <w:rFonts w:ascii="宋体" w:eastAsia="宋体" w:hAnsi="宋体"/>
          <w:color w:val="000000" w:themeColor="text1"/>
        </w:rPr>
      </w:pPr>
      <w:bookmarkStart w:id="13" w:name="_Hlk42499371"/>
      <w:r w:rsidRPr="00574500">
        <w:rPr>
          <w:rFonts w:ascii="Times New Roman" w:eastAsia="宋体" w:hint="eastAsia"/>
          <w:color w:val="000000" w:themeColor="text1"/>
        </w:rPr>
        <w:t>探针：用钨、碳化钨或高速钢等金属制成，针尖呈圆锥形、</w:t>
      </w:r>
      <w:r w:rsidRPr="00574500">
        <w:rPr>
          <w:rFonts w:ascii="Times New Roman" w:eastAsia="宋体"/>
          <w:color w:val="000000" w:themeColor="text1"/>
        </w:rPr>
        <w:t>半球</w:t>
      </w:r>
      <w:proofErr w:type="gramStart"/>
      <w:r w:rsidRPr="00574500">
        <w:rPr>
          <w:rFonts w:ascii="Times New Roman" w:eastAsia="宋体"/>
          <w:color w:val="000000" w:themeColor="text1"/>
        </w:rPr>
        <w:t>形</w:t>
      </w:r>
      <w:r w:rsidRPr="00574500">
        <w:rPr>
          <w:rFonts w:ascii="Times New Roman" w:eastAsia="宋体" w:hint="eastAsia"/>
          <w:color w:val="000000" w:themeColor="text1"/>
        </w:rPr>
        <w:t>或者</w:t>
      </w:r>
      <w:r w:rsidRPr="00574500">
        <w:rPr>
          <w:rFonts w:ascii="Times New Roman" w:eastAsia="宋体"/>
          <w:color w:val="000000" w:themeColor="text1"/>
        </w:rPr>
        <w:t>平</w:t>
      </w:r>
      <w:proofErr w:type="gramEnd"/>
      <w:r w:rsidRPr="00574500">
        <w:rPr>
          <w:rFonts w:ascii="Times New Roman" w:eastAsia="宋体"/>
          <w:color w:val="000000" w:themeColor="text1"/>
        </w:rPr>
        <w:t>的圆截面</w:t>
      </w:r>
      <w:r w:rsidRPr="00574500">
        <w:rPr>
          <w:rFonts w:ascii="Times New Roman" w:eastAsia="宋体" w:hint="eastAsia"/>
          <w:color w:val="000000" w:themeColor="text1"/>
        </w:rPr>
        <w:t>，夹角为</w:t>
      </w:r>
      <w:r w:rsidRPr="00574500">
        <w:rPr>
          <w:rFonts w:ascii="宋体" w:eastAsia="宋体" w:hAnsi="宋体" w:hint="eastAsia"/>
          <w:color w:val="000000" w:themeColor="text1"/>
        </w:rPr>
        <w:t>45°～</w:t>
      </w:r>
      <w:r w:rsidRPr="00574500">
        <w:rPr>
          <w:rFonts w:ascii="宋体" w:eastAsia="宋体" w:hAnsi="宋体"/>
          <w:color w:val="000000" w:themeColor="text1"/>
        </w:rPr>
        <w:t>1</w:t>
      </w:r>
      <w:r w:rsidRPr="00574500">
        <w:rPr>
          <w:rFonts w:ascii="宋体" w:eastAsia="宋体" w:hAnsi="宋体" w:hint="eastAsia"/>
          <w:color w:val="000000" w:themeColor="text1"/>
        </w:rPr>
        <w:t>50°，尖端初始标称半径为25</w:t>
      </w:r>
      <w:r w:rsidRPr="00574500">
        <w:rPr>
          <w:rFonts w:ascii="宋体" w:eastAsia="宋体" w:hAnsi="宋体"/>
          <w:color w:val="000000" w:themeColor="text1"/>
        </w:rPr>
        <w:t xml:space="preserve"> </w:t>
      </w:r>
      <w:r w:rsidRPr="00574500">
        <w:rPr>
          <w:rFonts w:ascii="宋体" w:eastAsia="宋体" w:hAnsi="宋体" w:hint="eastAsia"/>
          <w:color w:val="000000" w:themeColor="text1"/>
        </w:rPr>
        <w:sym w:font="Symbol" w:char="F06D"/>
      </w:r>
      <w:r w:rsidRPr="00574500">
        <w:rPr>
          <w:rFonts w:ascii="宋体" w:eastAsia="宋体" w:hAnsi="宋体" w:hint="eastAsia"/>
          <w:color w:val="000000" w:themeColor="text1"/>
        </w:rPr>
        <w:t>m～50</w:t>
      </w:r>
      <w:r w:rsidRPr="00574500">
        <w:rPr>
          <w:rFonts w:ascii="宋体" w:eastAsia="宋体" w:hAnsi="宋体"/>
          <w:color w:val="000000" w:themeColor="text1"/>
        </w:rPr>
        <w:t xml:space="preserve"> </w:t>
      </w:r>
      <w:r w:rsidRPr="00574500">
        <w:rPr>
          <w:rFonts w:ascii="宋体" w:eastAsia="宋体" w:hAnsi="宋体" w:hint="eastAsia"/>
          <w:color w:val="000000" w:themeColor="text1"/>
        </w:rPr>
        <w:sym w:font="Symbol" w:char="F06D"/>
      </w:r>
      <w:r w:rsidRPr="00574500">
        <w:rPr>
          <w:rFonts w:ascii="宋体" w:eastAsia="宋体" w:hAnsi="宋体" w:hint="eastAsia"/>
          <w:color w:val="000000" w:themeColor="text1"/>
        </w:rPr>
        <w:t>m；</w:t>
      </w:r>
    </w:p>
    <w:bookmarkEnd w:id="13"/>
    <w:p w14:paraId="4BBFD26D" w14:textId="77777777" w:rsidR="00B76F14" w:rsidRPr="00574500" w:rsidRDefault="008F4551">
      <w:pPr>
        <w:pStyle w:val="aa"/>
        <w:numPr>
          <w:ilvl w:val="1"/>
          <w:numId w:val="20"/>
        </w:numPr>
        <w:spacing w:beforeLines="0" w:before="0" w:afterLines="0" w:after="0"/>
        <w:ind w:leftChars="200" w:left="840" w:hangingChars="200" w:hanging="420"/>
        <w:rPr>
          <w:rFonts w:ascii="宋体" w:eastAsia="宋体" w:hAnsi="宋体"/>
          <w:color w:val="000000" w:themeColor="text1"/>
        </w:rPr>
      </w:pPr>
      <w:r w:rsidRPr="00574500">
        <w:rPr>
          <w:rFonts w:ascii="宋体" w:eastAsia="宋体" w:hAnsi="宋体" w:hint="eastAsia"/>
          <w:color w:val="000000" w:themeColor="text1"/>
        </w:rPr>
        <w:t>探针压力：每根探针压力为</w:t>
      </w:r>
      <w:r w:rsidRPr="00574500">
        <w:rPr>
          <w:rFonts w:ascii="宋体" w:eastAsia="宋体" w:hAnsi="宋体"/>
          <w:color w:val="000000" w:themeColor="text1"/>
        </w:rPr>
        <w:t>1.75 N</w:t>
      </w:r>
      <w:r w:rsidRPr="00574500">
        <w:rPr>
          <w:rFonts w:ascii="宋体" w:eastAsia="宋体" w:hAnsi="宋体" w:hint="eastAsia"/>
          <w:color w:val="000000" w:themeColor="text1"/>
        </w:rPr>
        <w:t>±</w:t>
      </w:r>
      <w:r w:rsidRPr="00574500">
        <w:rPr>
          <w:rFonts w:ascii="宋体" w:eastAsia="宋体" w:hAnsi="宋体"/>
          <w:color w:val="000000" w:themeColor="text1"/>
        </w:rPr>
        <w:t>0.25 N</w:t>
      </w:r>
      <w:r w:rsidRPr="00574500">
        <w:rPr>
          <w:rFonts w:ascii="宋体" w:eastAsia="宋体" w:hAnsi="宋体" w:hint="eastAsia"/>
          <w:color w:val="000000" w:themeColor="text1"/>
        </w:rPr>
        <w:t>，也可选择其他合适的探针压力；</w:t>
      </w:r>
    </w:p>
    <w:p w14:paraId="18F88CD9" w14:textId="77777777" w:rsidR="00B76F14" w:rsidRPr="00574500" w:rsidRDefault="008F4551">
      <w:pPr>
        <w:pStyle w:val="aa"/>
        <w:numPr>
          <w:ilvl w:val="1"/>
          <w:numId w:val="20"/>
        </w:numPr>
        <w:spacing w:beforeLines="0" w:before="0" w:afterLines="0" w:after="0"/>
        <w:ind w:leftChars="200" w:left="840" w:hangingChars="200" w:hanging="420"/>
        <w:jc w:val="both"/>
        <w:rPr>
          <w:rFonts w:ascii="宋体" w:eastAsia="宋体" w:hAnsi="宋体"/>
          <w:color w:val="000000" w:themeColor="text1"/>
        </w:rPr>
      </w:pPr>
      <w:r w:rsidRPr="00574500">
        <w:rPr>
          <w:rFonts w:ascii="Times New Roman" w:eastAsia="宋体" w:hint="eastAsia"/>
          <w:color w:val="000000" w:themeColor="text1"/>
        </w:rPr>
        <w:t>绝缘性：任</w:t>
      </w:r>
      <w:proofErr w:type="gramStart"/>
      <w:r w:rsidRPr="00574500">
        <w:rPr>
          <w:rFonts w:ascii="Times New Roman" w:eastAsia="宋体" w:hint="eastAsia"/>
          <w:color w:val="000000" w:themeColor="text1"/>
        </w:rPr>
        <w:t>一</w:t>
      </w:r>
      <w:proofErr w:type="gramEnd"/>
      <w:r w:rsidRPr="00574500">
        <w:rPr>
          <w:rFonts w:ascii="Times New Roman" w:eastAsia="宋体" w:hint="eastAsia"/>
          <w:color w:val="000000" w:themeColor="text1"/>
        </w:rPr>
        <w:t>探针（包括连接弹簧和外部引线的探针）与任何其他探针或装置任一部分之间的绝缘电阻大于</w:t>
      </w:r>
      <w:r w:rsidRPr="00574500">
        <w:rPr>
          <w:rFonts w:ascii="宋体" w:eastAsia="宋体" w:hAnsi="宋体"/>
          <w:color w:val="000000" w:themeColor="text1"/>
        </w:rPr>
        <w:t>10</w:t>
      </w:r>
      <w:r w:rsidRPr="00574500">
        <w:rPr>
          <w:rFonts w:ascii="宋体" w:eastAsia="宋体" w:hAnsi="宋体"/>
          <w:color w:val="000000" w:themeColor="text1"/>
          <w:vertAlign w:val="superscript"/>
        </w:rPr>
        <w:t>9</w:t>
      </w:r>
      <w:r w:rsidRPr="00574500">
        <w:rPr>
          <w:rFonts w:ascii="宋体" w:eastAsia="宋体" w:hAnsi="宋体"/>
          <w:color w:val="000000" w:themeColor="text1"/>
        </w:rPr>
        <w:t xml:space="preserve"> </w:t>
      </w:r>
      <w:r w:rsidRPr="00574500">
        <w:rPr>
          <w:rFonts w:ascii="宋体" w:eastAsia="宋体" w:hAnsi="宋体"/>
          <w:color w:val="000000" w:themeColor="text1"/>
        </w:rPr>
        <w:sym w:font="Symbol" w:char="F057"/>
      </w:r>
      <w:r w:rsidRPr="00574500">
        <w:rPr>
          <w:rFonts w:ascii="宋体" w:eastAsia="宋体" w:hAnsi="宋体" w:hint="eastAsia"/>
          <w:color w:val="000000" w:themeColor="text1"/>
        </w:rPr>
        <w:t>；</w:t>
      </w:r>
    </w:p>
    <w:p w14:paraId="12400DDE" w14:textId="08071975" w:rsidR="00B76F14" w:rsidRPr="00574500" w:rsidRDefault="008F4551">
      <w:pPr>
        <w:pStyle w:val="aa"/>
        <w:numPr>
          <w:ilvl w:val="1"/>
          <w:numId w:val="20"/>
        </w:numPr>
        <w:spacing w:beforeLines="0" w:before="0" w:afterLines="0" w:after="0"/>
        <w:ind w:leftChars="200" w:left="840" w:hangingChars="200" w:hanging="420"/>
        <w:rPr>
          <w:rFonts w:ascii="Times New Roman" w:eastAsia="宋体"/>
          <w:color w:val="000000" w:themeColor="text1"/>
        </w:rPr>
      </w:pPr>
      <w:bookmarkStart w:id="14" w:name="_Hlk42499381"/>
      <w:r w:rsidRPr="00574500">
        <w:rPr>
          <w:rFonts w:ascii="Times New Roman" w:eastAsia="宋体" w:hint="eastAsia"/>
          <w:color w:val="000000" w:themeColor="text1"/>
        </w:rPr>
        <w:t>探针排列和间距：四根探针的尖端应成等间距直线排列，仲裁测试时，探针间距（相邻探针之间的距离）标称值应为</w:t>
      </w:r>
      <w:r w:rsidRPr="00103C0F">
        <w:rPr>
          <w:rFonts w:ascii="Times New Roman" w:eastAsia="宋体"/>
          <w:color w:val="000000" w:themeColor="text1"/>
        </w:rPr>
        <w:t>1.59 mm</w:t>
      </w:r>
      <w:r w:rsidRPr="00103C0F">
        <w:rPr>
          <w:rFonts w:ascii="Times New Roman" w:eastAsia="宋体" w:hint="eastAsia"/>
          <w:color w:val="000000" w:themeColor="text1"/>
        </w:rPr>
        <w:t>；</w:t>
      </w:r>
      <w:r w:rsidR="00103C0F" w:rsidRPr="00103C0F">
        <w:rPr>
          <w:rFonts w:ascii="Times New Roman" w:eastAsia="宋体" w:hint="eastAsia"/>
          <w:color w:val="000000" w:themeColor="text1"/>
        </w:rPr>
        <w:t>其它标称间距如</w:t>
      </w:r>
      <w:r w:rsidR="00103C0F" w:rsidRPr="00103C0F">
        <w:rPr>
          <w:rFonts w:ascii="Times New Roman" w:eastAsia="宋体" w:hint="eastAsia"/>
          <w:color w:val="000000" w:themeColor="text1"/>
        </w:rPr>
        <w:t>1m</w:t>
      </w:r>
      <w:r w:rsidR="00103C0F" w:rsidRPr="00103C0F">
        <w:rPr>
          <w:rFonts w:ascii="Times New Roman" w:eastAsia="宋体"/>
          <w:color w:val="000000" w:themeColor="text1"/>
        </w:rPr>
        <w:t>m</w:t>
      </w:r>
      <w:r w:rsidR="00103C0F" w:rsidRPr="00103C0F">
        <w:rPr>
          <w:rFonts w:ascii="Times New Roman" w:eastAsia="宋体" w:hint="eastAsia"/>
          <w:color w:val="000000" w:themeColor="text1"/>
        </w:rPr>
        <w:t>用于非仲裁测量</w:t>
      </w:r>
      <w:r w:rsidR="00103C0F">
        <w:rPr>
          <w:rFonts w:ascii="Times New Roman" w:eastAsia="宋体" w:hint="eastAsia"/>
          <w:color w:val="000000" w:themeColor="text1"/>
        </w:rPr>
        <w:t>。</w:t>
      </w:r>
    </w:p>
    <w:p w14:paraId="3E60B77E" w14:textId="77777777" w:rsidR="00B76F14" w:rsidRPr="00574500" w:rsidRDefault="008F4551">
      <w:pPr>
        <w:pStyle w:val="aa"/>
        <w:numPr>
          <w:ilvl w:val="1"/>
          <w:numId w:val="20"/>
        </w:numPr>
        <w:spacing w:beforeLines="0" w:before="0" w:afterLines="0" w:after="0"/>
        <w:ind w:leftChars="200" w:left="840" w:hangingChars="200" w:hanging="420"/>
        <w:rPr>
          <w:rFonts w:ascii="Times New Roman" w:eastAsia="宋体"/>
          <w:color w:val="000000" w:themeColor="text1"/>
        </w:rPr>
      </w:pPr>
      <w:r w:rsidRPr="00574500">
        <w:rPr>
          <w:rFonts w:ascii="Times New Roman" w:eastAsia="宋体" w:hint="eastAsia"/>
          <w:color w:val="000000" w:themeColor="text1"/>
        </w:rPr>
        <w:t>探针架：能在针尖几乎无横向移动的情况下使探针下降到样品表面。</w:t>
      </w:r>
    </w:p>
    <w:bookmarkEnd w:id="14"/>
    <w:p w14:paraId="1F6C3F4E" w14:textId="77777777" w:rsidR="00B76F14" w:rsidRPr="00574500" w:rsidRDefault="008F4551">
      <w:pPr>
        <w:pStyle w:val="aa"/>
        <w:spacing w:beforeLines="0" w:before="0" w:afterLines="0" w:after="0"/>
        <w:ind w:left="0"/>
        <w:rPr>
          <w:rFonts w:ascii="宋体" w:eastAsia="宋体" w:hAnsi="宋体"/>
          <w:color w:val="000000" w:themeColor="text1"/>
        </w:rPr>
      </w:pPr>
      <w:r w:rsidRPr="00574500">
        <w:rPr>
          <w:rFonts w:ascii="Times New Roman" w:eastAsia="宋体" w:hint="eastAsia"/>
          <w:color w:val="000000" w:themeColor="text1"/>
        </w:rPr>
        <w:t>任何满</w:t>
      </w:r>
      <w:r w:rsidRPr="00574500">
        <w:rPr>
          <w:rFonts w:ascii="宋体" w:eastAsia="宋体" w:hAnsi="宋体" w:hint="eastAsia"/>
          <w:color w:val="000000" w:themeColor="text1"/>
        </w:rPr>
        <w:t>足</w:t>
      </w:r>
      <w:r w:rsidRPr="00574500">
        <w:rPr>
          <w:rFonts w:ascii="宋体" w:eastAsia="宋体" w:hAnsi="宋体"/>
          <w:color w:val="000000" w:themeColor="text1"/>
        </w:rPr>
        <w:t>10</w:t>
      </w:r>
      <w:r w:rsidRPr="00574500">
        <w:rPr>
          <w:rFonts w:ascii="宋体" w:eastAsia="宋体" w:hAnsi="宋体" w:hint="eastAsia"/>
          <w:color w:val="000000" w:themeColor="text1"/>
        </w:rPr>
        <w:t>.1.6条要</w:t>
      </w:r>
      <w:r w:rsidRPr="00574500">
        <w:rPr>
          <w:rFonts w:ascii="Times New Roman" w:eastAsia="宋体" w:hint="eastAsia"/>
          <w:color w:val="000000" w:themeColor="text1"/>
        </w:rPr>
        <w:t>求的电学测量装置均可使用，</w:t>
      </w:r>
      <w:r w:rsidRPr="00574500">
        <w:rPr>
          <w:rFonts w:ascii="宋体" w:eastAsia="宋体" w:hAnsi="宋体" w:hint="eastAsia"/>
          <w:color w:val="000000" w:themeColor="text1"/>
        </w:rPr>
        <w:t>推荐电路如图2所</w:t>
      </w:r>
      <w:r w:rsidRPr="00574500">
        <w:rPr>
          <w:rFonts w:ascii="Times New Roman" w:eastAsia="宋体" w:hint="eastAsia"/>
          <w:color w:val="000000" w:themeColor="text1"/>
        </w:rPr>
        <w:t>示，具体包括下述几部分：</w:t>
      </w:r>
    </w:p>
    <w:p w14:paraId="16C567B5" w14:textId="77777777" w:rsidR="00B76F14" w:rsidRDefault="008F4551">
      <w:pPr>
        <w:pStyle w:val="afffb"/>
        <w:jc w:val="center"/>
        <w:rPr>
          <w:rFonts w:ascii="Times New Roman"/>
        </w:rPr>
      </w:pPr>
      <w:r>
        <w:rPr>
          <w:rFonts w:ascii="Times New Roman"/>
          <w:noProof/>
        </w:rPr>
        <w:drawing>
          <wp:inline distT="0" distB="0" distL="0" distR="0" wp14:anchorId="3A067162" wp14:editId="24389AB7">
            <wp:extent cx="3295650" cy="14954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95650" cy="1495425"/>
                    </a:xfrm>
                    <a:prstGeom prst="rect">
                      <a:avLst/>
                    </a:prstGeom>
                    <a:noFill/>
                    <a:ln>
                      <a:noFill/>
                    </a:ln>
                  </pic:spPr>
                </pic:pic>
              </a:graphicData>
            </a:graphic>
          </wp:inline>
        </w:drawing>
      </w:r>
    </w:p>
    <w:p w14:paraId="2E285276" w14:textId="77777777" w:rsidR="00B76F14" w:rsidRPr="00574500" w:rsidRDefault="008F4551">
      <w:pPr>
        <w:pStyle w:val="afffb"/>
        <w:ind w:firstLine="360"/>
        <w:jc w:val="left"/>
        <w:rPr>
          <w:rFonts w:ascii="Times New Roman"/>
          <w:color w:val="000000" w:themeColor="text1"/>
          <w:sz w:val="18"/>
          <w:szCs w:val="18"/>
        </w:rPr>
      </w:pPr>
      <w:r w:rsidRPr="00574500">
        <w:rPr>
          <w:rFonts w:ascii="Times New Roman" w:hint="eastAsia"/>
          <w:color w:val="000000" w:themeColor="text1"/>
          <w:sz w:val="18"/>
          <w:szCs w:val="18"/>
        </w:rPr>
        <w:t>说明：</w:t>
      </w:r>
    </w:p>
    <w:p w14:paraId="5BF04C30" w14:textId="77777777" w:rsidR="00B76F14" w:rsidRPr="00574500" w:rsidRDefault="008F4551">
      <w:pPr>
        <w:pStyle w:val="afffb"/>
        <w:ind w:firstLine="360"/>
        <w:jc w:val="left"/>
        <w:rPr>
          <w:rFonts w:ascii="Times New Roman"/>
          <w:color w:val="000000" w:themeColor="text1"/>
          <w:sz w:val="18"/>
          <w:szCs w:val="18"/>
        </w:rPr>
      </w:pPr>
      <w:r w:rsidRPr="00574500">
        <w:rPr>
          <w:rFonts w:ascii="Times New Roman" w:hint="eastAsia"/>
          <w:color w:val="000000" w:themeColor="text1"/>
          <w:sz w:val="18"/>
          <w:szCs w:val="18"/>
        </w:rPr>
        <w:t>1</w:t>
      </w:r>
      <w:r w:rsidRPr="00574500">
        <w:rPr>
          <w:rFonts w:ascii="Times New Roman" w:hint="eastAsia"/>
          <w:color w:val="000000" w:themeColor="text1"/>
          <w:sz w:val="18"/>
          <w:szCs w:val="18"/>
        </w:rPr>
        <w:t>、</w:t>
      </w:r>
      <w:r w:rsidRPr="00574500">
        <w:rPr>
          <w:rFonts w:ascii="Times New Roman"/>
          <w:color w:val="000000" w:themeColor="text1"/>
          <w:sz w:val="18"/>
          <w:szCs w:val="18"/>
        </w:rPr>
        <w:t>4</w:t>
      </w:r>
      <w:r w:rsidRPr="00574500">
        <w:rPr>
          <w:rFonts w:ascii="Times New Roman" w:hint="eastAsia"/>
          <w:color w:val="000000" w:themeColor="text1"/>
          <w:sz w:val="18"/>
          <w:szCs w:val="18"/>
        </w:rPr>
        <w:t>——电流引线；</w:t>
      </w:r>
    </w:p>
    <w:p w14:paraId="2CA7A6AE" w14:textId="77777777" w:rsidR="00B76F14" w:rsidRPr="00574500" w:rsidRDefault="008F4551">
      <w:pPr>
        <w:pStyle w:val="afffb"/>
        <w:ind w:firstLine="360"/>
        <w:jc w:val="left"/>
        <w:rPr>
          <w:rFonts w:ascii="Times New Roman"/>
          <w:color w:val="000000" w:themeColor="text1"/>
          <w:sz w:val="18"/>
          <w:szCs w:val="18"/>
        </w:rPr>
      </w:pPr>
      <w:r w:rsidRPr="00574500">
        <w:rPr>
          <w:rFonts w:ascii="Times New Roman"/>
          <w:color w:val="000000" w:themeColor="text1"/>
          <w:sz w:val="18"/>
          <w:szCs w:val="18"/>
        </w:rPr>
        <w:t>2</w:t>
      </w:r>
      <w:r w:rsidRPr="00574500">
        <w:rPr>
          <w:rFonts w:ascii="Times New Roman" w:hint="eastAsia"/>
          <w:color w:val="000000" w:themeColor="text1"/>
          <w:sz w:val="18"/>
          <w:szCs w:val="18"/>
        </w:rPr>
        <w:t>、</w:t>
      </w:r>
      <w:r w:rsidRPr="00574500">
        <w:rPr>
          <w:rFonts w:ascii="Times New Roman"/>
          <w:color w:val="000000" w:themeColor="text1"/>
          <w:sz w:val="18"/>
          <w:szCs w:val="18"/>
        </w:rPr>
        <w:t>3</w:t>
      </w:r>
      <w:r w:rsidRPr="00574500">
        <w:rPr>
          <w:rFonts w:ascii="Times New Roman" w:hint="eastAsia"/>
          <w:color w:val="000000" w:themeColor="text1"/>
          <w:sz w:val="18"/>
          <w:szCs w:val="18"/>
        </w:rPr>
        <w:t>——电压引线</w:t>
      </w:r>
    </w:p>
    <w:p w14:paraId="36B22180" w14:textId="77777777" w:rsidR="00B76F14" w:rsidRPr="00574500" w:rsidRDefault="008F4551">
      <w:pPr>
        <w:pStyle w:val="af6"/>
        <w:rPr>
          <w:rFonts w:hAnsi="黑体"/>
          <w:color w:val="000000" w:themeColor="text1"/>
        </w:rPr>
      </w:pPr>
      <w:r w:rsidRPr="00574500">
        <w:rPr>
          <w:rFonts w:hAnsi="黑体" w:hint="eastAsia"/>
          <w:color w:val="000000" w:themeColor="text1"/>
        </w:rPr>
        <w:t>推荐电路图</w:t>
      </w:r>
    </w:p>
    <w:p w14:paraId="6ABBFF7E" w14:textId="77777777" w:rsidR="00B76F14" w:rsidRPr="00574500" w:rsidRDefault="008F4551">
      <w:pPr>
        <w:pStyle w:val="aa"/>
        <w:numPr>
          <w:ilvl w:val="1"/>
          <w:numId w:val="21"/>
        </w:numPr>
        <w:spacing w:beforeLines="0" w:before="0" w:afterLines="0" w:after="0"/>
        <w:ind w:leftChars="200" w:left="840" w:hangingChars="200" w:hanging="420"/>
        <w:rPr>
          <w:rFonts w:ascii="宋体" w:eastAsia="宋体" w:hAnsi="宋体"/>
          <w:color w:val="000000" w:themeColor="text1"/>
        </w:rPr>
      </w:pPr>
      <w:bookmarkStart w:id="15" w:name="_Hlk42499447"/>
      <w:r w:rsidRPr="00574500">
        <w:rPr>
          <w:rFonts w:ascii="Times New Roman" w:eastAsia="宋体" w:hint="eastAsia"/>
          <w:color w:val="000000" w:themeColor="text1"/>
        </w:rPr>
        <w:t>恒流源：电流范</w:t>
      </w:r>
      <w:r w:rsidRPr="00574500">
        <w:rPr>
          <w:rFonts w:ascii="宋体" w:eastAsia="宋体" w:hAnsi="宋体" w:hint="eastAsia"/>
          <w:color w:val="000000" w:themeColor="text1"/>
        </w:rPr>
        <w:t>围为10</w:t>
      </w:r>
      <w:r w:rsidRPr="00574500">
        <w:rPr>
          <w:rFonts w:ascii="宋体" w:eastAsia="宋体" w:hAnsi="宋体" w:hint="eastAsia"/>
          <w:color w:val="000000" w:themeColor="text1"/>
          <w:vertAlign w:val="superscript"/>
        </w:rPr>
        <w:t>-</w:t>
      </w:r>
      <w:r w:rsidRPr="00574500">
        <w:rPr>
          <w:rFonts w:ascii="宋体" w:eastAsia="宋体" w:hAnsi="宋体"/>
          <w:color w:val="000000" w:themeColor="text1"/>
          <w:vertAlign w:val="superscript"/>
        </w:rPr>
        <w:t>6</w:t>
      </w:r>
      <w:r w:rsidRPr="00574500">
        <w:rPr>
          <w:rFonts w:ascii="宋体" w:eastAsia="宋体" w:hAnsi="宋体"/>
          <w:color w:val="000000" w:themeColor="text1"/>
        </w:rPr>
        <w:t xml:space="preserve"> </w:t>
      </w:r>
      <w:r w:rsidRPr="00574500">
        <w:rPr>
          <w:rFonts w:ascii="宋体" w:eastAsia="宋体" w:hAnsi="宋体" w:hint="eastAsia"/>
          <w:color w:val="000000" w:themeColor="text1"/>
        </w:rPr>
        <w:t>A～10</w:t>
      </w:r>
      <w:r w:rsidRPr="00574500">
        <w:rPr>
          <w:rFonts w:ascii="宋体" w:eastAsia="宋体" w:hAnsi="宋体" w:hint="eastAsia"/>
          <w:color w:val="000000" w:themeColor="text1"/>
          <w:vertAlign w:val="superscript"/>
        </w:rPr>
        <w:t>-</w:t>
      </w:r>
      <w:r w:rsidRPr="00574500">
        <w:rPr>
          <w:rFonts w:ascii="宋体" w:eastAsia="宋体" w:hAnsi="宋体"/>
          <w:color w:val="000000" w:themeColor="text1"/>
          <w:vertAlign w:val="superscript"/>
        </w:rPr>
        <w:t>1</w:t>
      </w:r>
      <w:r w:rsidRPr="00574500">
        <w:rPr>
          <w:rFonts w:ascii="宋体" w:eastAsia="宋体" w:hAnsi="宋体"/>
          <w:color w:val="000000" w:themeColor="text1"/>
        </w:rPr>
        <w:t xml:space="preserve"> </w:t>
      </w:r>
      <w:r w:rsidRPr="00574500">
        <w:rPr>
          <w:rFonts w:ascii="宋体" w:eastAsia="宋体" w:hAnsi="宋体" w:hint="eastAsia"/>
          <w:color w:val="000000" w:themeColor="text1"/>
        </w:rPr>
        <w:t>A，纹波系数不大于</w:t>
      </w:r>
      <w:r w:rsidRPr="00574500">
        <w:rPr>
          <w:rFonts w:ascii="宋体" w:eastAsia="宋体" w:hAnsi="宋体" w:hint="eastAsia"/>
          <w:color w:val="000000" w:themeColor="text1"/>
        </w:rPr>
        <w:sym w:font="Symbol" w:char="F0B1"/>
      </w:r>
      <w:r w:rsidRPr="00574500">
        <w:rPr>
          <w:rFonts w:ascii="宋体" w:eastAsia="宋体" w:hAnsi="宋体" w:hint="eastAsia"/>
          <w:color w:val="000000" w:themeColor="text1"/>
        </w:rPr>
        <w:t>0.1%，稳定度优于</w:t>
      </w:r>
      <w:r w:rsidRPr="00574500">
        <w:rPr>
          <w:rFonts w:ascii="宋体" w:eastAsia="宋体" w:hAnsi="宋体" w:hint="eastAsia"/>
          <w:color w:val="000000" w:themeColor="text1"/>
        </w:rPr>
        <w:sym w:font="Symbol" w:char="F0B1"/>
      </w:r>
      <w:r w:rsidRPr="00574500">
        <w:rPr>
          <w:rFonts w:ascii="宋体" w:eastAsia="宋体" w:hAnsi="宋体" w:hint="eastAsia"/>
          <w:color w:val="000000" w:themeColor="text1"/>
        </w:rPr>
        <w:t>0.05%；</w:t>
      </w:r>
    </w:p>
    <w:bookmarkEnd w:id="15"/>
    <w:p w14:paraId="4945765D" w14:textId="77777777" w:rsidR="00B76F14" w:rsidRPr="00574500" w:rsidRDefault="008F4551">
      <w:pPr>
        <w:pStyle w:val="aa"/>
        <w:numPr>
          <w:ilvl w:val="1"/>
          <w:numId w:val="21"/>
        </w:numPr>
        <w:spacing w:beforeLines="0" w:before="0" w:afterLines="0" w:after="0"/>
        <w:ind w:leftChars="200" w:left="840" w:hangingChars="200" w:hanging="420"/>
        <w:rPr>
          <w:rFonts w:ascii="宋体" w:eastAsia="宋体" w:hAnsi="宋体"/>
          <w:color w:val="000000" w:themeColor="text1"/>
        </w:rPr>
      </w:pPr>
      <w:r w:rsidRPr="00574500">
        <w:rPr>
          <w:rFonts w:ascii="宋体" w:eastAsia="宋体" w:hAnsi="宋体" w:hint="eastAsia"/>
          <w:color w:val="000000" w:themeColor="text1"/>
        </w:rPr>
        <w:t>电流选择开关；</w:t>
      </w:r>
    </w:p>
    <w:p w14:paraId="08DAB5B7" w14:textId="77777777" w:rsidR="00B76F14" w:rsidRPr="00574500" w:rsidRDefault="008F4551">
      <w:pPr>
        <w:pStyle w:val="aa"/>
        <w:numPr>
          <w:ilvl w:val="1"/>
          <w:numId w:val="21"/>
        </w:numPr>
        <w:spacing w:beforeLines="0" w:before="0" w:afterLines="0" w:after="0"/>
        <w:ind w:leftChars="200" w:left="840" w:hangingChars="200" w:hanging="420"/>
        <w:rPr>
          <w:rFonts w:ascii="宋体" w:eastAsia="宋体" w:hAnsi="宋体"/>
          <w:color w:val="000000" w:themeColor="text1"/>
        </w:rPr>
      </w:pPr>
      <w:r w:rsidRPr="00574500">
        <w:rPr>
          <w:rFonts w:ascii="宋体" w:eastAsia="宋体" w:hAnsi="宋体" w:hint="eastAsia"/>
          <w:color w:val="000000" w:themeColor="text1"/>
        </w:rPr>
        <w:t>标准电阻：</w:t>
      </w:r>
      <w:r w:rsidRPr="00574500">
        <w:rPr>
          <w:rFonts w:ascii="宋体" w:eastAsia="宋体" w:hAnsi="宋体"/>
          <w:color w:val="000000" w:themeColor="text1"/>
        </w:rPr>
        <w:t xml:space="preserve">0.01 </w:t>
      </w:r>
      <w:r w:rsidRPr="00574500">
        <w:rPr>
          <w:rFonts w:ascii="宋体" w:eastAsia="宋体" w:hAnsi="宋体" w:hint="eastAsia"/>
          <w:color w:val="000000" w:themeColor="text1"/>
        </w:rPr>
        <w:t>Ω～</w:t>
      </w:r>
      <w:r w:rsidRPr="00574500">
        <w:rPr>
          <w:rFonts w:ascii="宋体" w:eastAsia="宋体" w:hAnsi="宋体"/>
          <w:color w:val="000000" w:themeColor="text1"/>
        </w:rPr>
        <w:t xml:space="preserve">10 000 </w:t>
      </w:r>
      <w:r w:rsidRPr="00574500">
        <w:rPr>
          <w:rFonts w:ascii="宋体" w:eastAsia="宋体" w:hAnsi="宋体" w:hint="eastAsia"/>
          <w:color w:val="000000" w:themeColor="text1"/>
        </w:rPr>
        <w:t>Ω，</w:t>
      </w:r>
      <w:r w:rsidRPr="00574500">
        <w:rPr>
          <w:rFonts w:ascii="宋体" w:eastAsia="宋体" w:hAnsi="宋体"/>
          <w:color w:val="000000" w:themeColor="text1"/>
        </w:rPr>
        <w:t>0.05</w:t>
      </w:r>
      <w:r w:rsidRPr="00574500">
        <w:rPr>
          <w:rFonts w:ascii="宋体" w:eastAsia="宋体" w:hAnsi="宋体" w:hint="eastAsia"/>
          <w:color w:val="000000" w:themeColor="text1"/>
        </w:rPr>
        <w:t>级；</w:t>
      </w:r>
    </w:p>
    <w:p w14:paraId="4979DE7C" w14:textId="77777777" w:rsidR="00B76F14" w:rsidRPr="00574500" w:rsidRDefault="008F4551">
      <w:pPr>
        <w:pStyle w:val="aa"/>
        <w:numPr>
          <w:ilvl w:val="1"/>
          <w:numId w:val="21"/>
        </w:numPr>
        <w:spacing w:beforeLines="0" w:before="0" w:afterLines="0" w:after="0"/>
        <w:ind w:leftChars="200" w:left="840" w:hangingChars="200" w:hanging="420"/>
        <w:rPr>
          <w:rFonts w:ascii="宋体" w:eastAsia="宋体" w:hAnsi="宋体"/>
          <w:color w:val="000000" w:themeColor="text1"/>
        </w:rPr>
      </w:pPr>
      <w:r w:rsidRPr="00574500">
        <w:rPr>
          <w:rFonts w:ascii="宋体" w:eastAsia="宋体" w:hAnsi="宋体" w:hint="eastAsia"/>
          <w:color w:val="000000" w:themeColor="text1"/>
        </w:rPr>
        <w:t>双刀双掷电位选择开关：用于选择测量标准电阻或样品上电势差；</w:t>
      </w:r>
    </w:p>
    <w:p w14:paraId="63590CF1" w14:textId="77777777" w:rsidR="00B76F14" w:rsidRPr="00574500" w:rsidRDefault="008F4551">
      <w:pPr>
        <w:pStyle w:val="aa"/>
        <w:numPr>
          <w:ilvl w:val="1"/>
          <w:numId w:val="21"/>
        </w:numPr>
        <w:spacing w:beforeLines="0" w:before="0" w:afterLines="0" w:after="0"/>
        <w:ind w:leftChars="200" w:left="840" w:hangingChars="200" w:hanging="420"/>
        <w:rPr>
          <w:rFonts w:ascii="宋体" w:eastAsia="宋体" w:hAnsi="宋体"/>
          <w:color w:val="000000" w:themeColor="text1"/>
        </w:rPr>
      </w:pPr>
      <w:r w:rsidRPr="00574500">
        <w:rPr>
          <w:rFonts w:ascii="宋体" w:eastAsia="宋体" w:hAnsi="宋体" w:hint="eastAsia"/>
          <w:color w:val="000000" w:themeColor="text1"/>
        </w:rPr>
        <w:t>数字电压表：用来测量以毫伏为单位的电势差或者连通电</w:t>
      </w:r>
      <w:r w:rsidR="0084220A" w:rsidRPr="00574500">
        <w:rPr>
          <w:rFonts w:ascii="宋体" w:eastAsia="宋体" w:hAnsi="宋体" w:hint="eastAsia"/>
          <w:color w:val="000000" w:themeColor="text1"/>
        </w:rPr>
        <w:t>流</w:t>
      </w:r>
      <w:r w:rsidRPr="00574500">
        <w:rPr>
          <w:rFonts w:ascii="宋体" w:eastAsia="宋体" w:hAnsi="宋体" w:hint="eastAsia"/>
          <w:color w:val="000000" w:themeColor="text1"/>
        </w:rPr>
        <w:t>源一起校准到能直接读出电压-电流比值，测量满量程为</w:t>
      </w:r>
      <w:r w:rsidRPr="00574500">
        <w:rPr>
          <w:rFonts w:ascii="宋体" w:eastAsia="宋体" w:hAnsi="宋体"/>
          <w:color w:val="000000" w:themeColor="text1"/>
        </w:rPr>
        <w:t>0.2 mV～50 mV</w:t>
      </w:r>
      <w:r w:rsidRPr="00574500">
        <w:rPr>
          <w:rFonts w:ascii="宋体" w:eastAsia="宋体" w:hAnsi="宋体" w:hint="eastAsia"/>
          <w:color w:val="000000" w:themeColor="text1"/>
        </w:rPr>
        <w:t>，分辨率为</w:t>
      </w:r>
      <w:r w:rsidRPr="00574500">
        <w:rPr>
          <w:rFonts w:ascii="宋体" w:eastAsia="宋体" w:hAnsi="宋体"/>
          <w:color w:val="000000" w:themeColor="text1"/>
        </w:rPr>
        <w:sym w:font="Symbol" w:char="F0B1"/>
      </w:r>
      <w:r w:rsidRPr="00574500">
        <w:rPr>
          <w:rFonts w:ascii="宋体" w:eastAsia="宋体" w:hAnsi="宋体"/>
          <w:color w:val="000000" w:themeColor="text1"/>
        </w:rPr>
        <w:t>0.05%</w:t>
      </w:r>
      <w:r w:rsidRPr="00574500">
        <w:rPr>
          <w:rFonts w:ascii="宋体" w:eastAsia="宋体" w:hAnsi="宋体" w:hint="eastAsia"/>
          <w:color w:val="000000" w:themeColor="text1"/>
        </w:rPr>
        <w:t>（3</w:t>
      </w:r>
      <w:r w:rsidRPr="00574500">
        <w:rPr>
          <w:rFonts w:ascii="宋体" w:eastAsia="宋体" w:hAnsi="宋体"/>
          <w:color w:val="000000" w:themeColor="text1"/>
          <w:position w:val="-24"/>
        </w:rPr>
        <w:object w:dxaOrig="165" w:dyaOrig="435" w14:anchorId="2A94175A">
          <v:shape id="_x0000_i1027" type="#_x0000_t75" style="width:8.25pt;height:21.75pt" o:ole="">
            <v:imagedata r:id="rId22" o:title=""/>
          </v:shape>
          <o:OLEObject Type="Embed" ProgID="Equation.3" ShapeID="_x0000_i1027" DrawAspect="Content" ObjectID="_1659166320" r:id="rId23"/>
        </w:object>
      </w:r>
      <w:r w:rsidRPr="00574500">
        <w:rPr>
          <w:rFonts w:ascii="宋体" w:eastAsia="宋体" w:hAnsi="宋体" w:hint="eastAsia"/>
          <w:color w:val="000000" w:themeColor="text1"/>
        </w:rPr>
        <w:t>位有效数字），输入阻抗大于</w:t>
      </w:r>
      <w:r w:rsidRPr="00574500">
        <w:rPr>
          <w:rFonts w:ascii="宋体" w:eastAsia="宋体" w:hAnsi="宋体"/>
          <w:color w:val="000000" w:themeColor="text1"/>
        </w:rPr>
        <w:t>10</w:t>
      </w:r>
      <w:r w:rsidRPr="00574500">
        <w:rPr>
          <w:rFonts w:ascii="宋体" w:eastAsia="宋体" w:hAnsi="宋体"/>
          <w:color w:val="000000" w:themeColor="text1"/>
          <w:vertAlign w:val="superscript"/>
        </w:rPr>
        <w:t>6</w:t>
      </w:r>
      <w:r w:rsidRPr="00574500">
        <w:rPr>
          <w:rFonts w:ascii="宋体" w:eastAsia="宋体" w:hAnsi="宋体" w:hint="eastAsia"/>
          <w:color w:val="000000" w:themeColor="text1"/>
        </w:rPr>
        <w:t>倍样品电阻率。如样品电阻率仅限定在某一数值范围内，一个较小满量程范围就足够了。</w:t>
      </w:r>
    </w:p>
    <w:p w14:paraId="6A5267D8" w14:textId="5991A99C" w:rsidR="00B76F14" w:rsidRPr="00574500" w:rsidRDefault="008F4551">
      <w:pPr>
        <w:pStyle w:val="aa"/>
        <w:spacing w:beforeLines="0" w:before="0" w:afterLines="0" w:after="0"/>
        <w:ind w:left="0"/>
        <w:rPr>
          <w:rFonts w:ascii="宋体" w:eastAsia="宋体" w:hAnsi="宋体"/>
          <w:color w:val="000000" w:themeColor="text1"/>
        </w:rPr>
      </w:pPr>
      <w:r w:rsidRPr="00574500">
        <w:rPr>
          <w:rFonts w:ascii="Times New Roman" w:eastAsia="宋体" w:hint="eastAsia"/>
          <w:color w:val="000000" w:themeColor="text1"/>
        </w:rPr>
        <w:t>样品架或样品台，</w:t>
      </w:r>
      <w:r w:rsidR="00553B08" w:rsidRPr="00553B08">
        <w:rPr>
          <w:rFonts w:ascii="Times New Roman" w:eastAsia="宋体" w:hint="eastAsia"/>
          <w:color w:val="000000" w:themeColor="text1"/>
        </w:rPr>
        <w:t>需有吸附系统或其他</w:t>
      </w:r>
      <w:r w:rsidRPr="00574500">
        <w:rPr>
          <w:rFonts w:ascii="Times New Roman" w:eastAsia="宋体" w:hint="eastAsia"/>
          <w:color w:val="000000" w:themeColor="text1"/>
        </w:rPr>
        <w:t>合适</w:t>
      </w:r>
      <w:r w:rsidR="00553B08" w:rsidRPr="00574500">
        <w:rPr>
          <w:rFonts w:ascii="Times New Roman" w:eastAsia="宋体" w:hint="eastAsia"/>
          <w:color w:val="000000" w:themeColor="text1"/>
        </w:rPr>
        <w:t>的</w:t>
      </w:r>
      <w:r w:rsidRPr="00574500">
        <w:rPr>
          <w:rFonts w:ascii="Times New Roman" w:eastAsia="宋体" w:hint="eastAsia"/>
          <w:color w:val="000000" w:themeColor="text1"/>
        </w:rPr>
        <w:t>夹具</w:t>
      </w:r>
      <w:r w:rsidR="00553B08" w:rsidRPr="00574500">
        <w:rPr>
          <w:rFonts w:ascii="Times New Roman" w:eastAsia="宋体" w:hint="eastAsia"/>
          <w:color w:val="000000" w:themeColor="text1"/>
        </w:rPr>
        <w:t>固定样品</w:t>
      </w:r>
      <w:r w:rsidRPr="00574500">
        <w:rPr>
          <w:rFonts w:ascii="Times New Roman" w:eastAsia="宋体" w:hint="eastAsia"/>
          <w:color w:val="000000" w:themeColor="text1"/>
        </w:rPr>
        <w:t>。</w:t>
      </w:r>
    </w:p>
    <w:p w14:paraId="7666B1B1" w14:textId="77777777" w:rsidR="00B76F14" w:rsidRPr="00574500" w:rsidRDefault="008F4551">
      <w:pPr>
        <w:pStyle w:val="aa"/>
        <w:spacing w:beforeLines="0" w:before="0" w:afterLines="0" w:after="0"/>
        <w:ind w:left="0"/>
        <w:jc w:val="both"/>
        <w:rPr>
          <w:rFonts w:ascii="Times New Roman" w:eastAsia="宋体"/>
        </w:rPr>
      </w:pPr>
      <w:r w:rsidRPr="00574500">
        <w:rPr>
          <w:rFonts w:ascii="Times New Roman" w:eastAsia="宋体" w:hint="eastAsia"/>
          <w:color w:val="000000" w:themeColor="text1"/>
        </w:rPr>
        <w:t>散热器（推荐使用），用</w:t>
      </w:r>
      <w:proofErr w:type="gramStart"/>
      <w:r w:rsidRPr="00574500">
        <w:rPr>
          <w:rFonts w:ascii="Times New Roman" w:eastAsia="宋体" w:hint="eastAsia"/>
          <w:color w:val="000000" w:themeColor="text1"/>
        </w:rPr>
        <w:t>一</w:t>
      </w:r>
      <w:proofErr w:type="gramEnd"/>
      <w:r w:rsidRPr="00574500">
        <w:rPr>
          <w:rFonts w:ascii="Times New Roman" w:eastAsia="宋体" w:hint="eastAsia"/>
          <w:color w:val="000000" w:themeColor="text1"/>
        </w:rPr>
        <w:t>直径不小于</w:t>
      </w:r>
      <w:r w:rsidRPr="00574500">
        <w:rPr>
          <w:rFonts w:ascii="宋体" w:eastAsia="宋体" w:hAnsi="宋体"/>
          <w:color w:val="000000" w:themeColor="text1"/>
        </w:rPr>
        <w:t>100 mm</w:t>
      </w:r>
      <w:r w:rsidRPr="00574500">
        <w:rPr>
          <w:rFonts w:ascii="宋体" w:eastAsia="宋体" w:hAnsi="宋体" w:hint="eastAsia"/>
          <w:color w:val="000000" w:themeColor="text1"/>
        </w:rPr>
        <w:t>、厚度</w:t>
      </w:r>
      <w:r w:rsidRPr="00574500">
        <w:rPr>
          <w:rFonts w:ascii="Times New Roman" w:eastAsia="宋体" w:hint="eastAsia"/>
          <w:color w:val="000000" w:themeColor="text1"/>
        </w:rPr>
        <w:t>不小于</w:t>
      </w:r>
      <w:r w:rsidRPr="00574500">
        <w:rPr>
          <w:rFonts w:ascii="宋体" w:eastAsia="宋体" w:hAnsi="宋体"/>
          <w:color w:val="000000" w:themeColor="text1"/>
        </w:rPr>
        <w:t>38 mm</w:t>
      </w:r>
      <w:r w:rsidRPr="00574500">
        <w:rPr>
          <w:rFonts w:ascii="宋体" w:eastAsia="宋体" w:hAnsi="宋体" w:hint="eastAsia"/>
          <w:color w:val="000000" w:themeColor="text1"/>
        </w:rPr>
        <w:t>的铜块支撑圆片样品，并起散热器作用，如图3所示。它应包括一个容纳温度计的小孔，使温度计能放置在离样品</w:t>
      </w:r>
      <w:r w:rsidRPr="00574500">
        <w:rPr>
          <w:rFonts w:ascii="宋体" w:eastAsia="宋体" w:hAnsi="宋体"/>
          <w:color w:val="000000" w:themeColor="text1"/>
        </w:rPr>
        <w:t>10 mm</w:t>
      </w:r>
      <w:r w:rsidRPr="00574500">
        <w:rPr>
          <w:rFonts w:ascii="宋体" w:eastAsia="宋体" w:hAnsi="宋体" w:hint="eastAsia"/>
          <w:color w:val="000000" w:themeColor="text1"/>
        </w:rPr>
        <w:t>范围内的散热器中心区。散热器上放一片厚度</w:t>
      </w:r>
      <w:r w:rsidRPr="00574500">
        <w:rPr>
          <w:rFonts w:ascii="宋体" w:eastAsia="宋体" w:hAnsi="宋体"/>
          <w:color w:val="000000" w:themeColor="text1"/>
        </w:rPr>
        <w:t xml:space="preserve">10 </w:t>
      </w:r>
      <w:r w:rsidRPr="00574500">
        <w:rPr>
          <w:rFonts w:ascii="宋体" w:eastAsia="宋体" w:hAnsi="宋体"/>
          <w:color w:val="000000" w:themeColor="text1"/>
        </w:rPr>
        <w:sym w:font="Symbol" w:char="F06D"/>
      </w:r>
      <w:r w:rsidRPr="00574500">
        <w:rPr>
          <w:rFonts w:ascii="宋体" w:eastAsia="宋体" w:hAnsi="宋体"/>
          <w:color w:val="000000" w:themeColor="text1"/>
        </w:rPr>
        <w:t xml:space="preserve">m～25 </w:t>
      </w:r>
      <w:r w:rsidRPr="00574500">
        <w:rPr>
          <w:rFonts w:ascii="宋体" w:eastAsia="宋体" w:hAnsi="宋体"/>
          <w:color w:val="000000" w:themeColor="text1"/>
        </w:rPr>
        <w:sym w:font="Symbol" w:char="F06D"/>
      </w:r>
      <w:r w:rsidRPr="00574500">
        <w:rPr>
          <w:rFonts w:ascii="宋体" w:eastAsia="宋体" w:hAnsi="宋体"/>
          <w:color w:val="000000" w:themeColor="text1"/>
        </w:rPr>
        <w:t>m</w:t>
      </w:r>
      <w:r w:rsidRPr="00574500">
        <w:rPr>
          <w:rFonts w:ascii="宋体" w:eastAsia="宋体" w:hAnsi="宋体" w:hint="eastAsia"/>
          <w:color w:val="000000" w:themeColor="text1"/>
        </w:rPr>
        <w:t>的云母片，使样品和散热器电绝缘。在云母片和</w:t>
      </w:r>
      <w:proofErr w:type="gramStart"/>
      <w:r w:rsidRPr="00574500">
        <w:rPr>
          <w:rFonts w:ascii="宋体" w:eastAsia="宋体" w:hAnsi="宋体" w:hint="eastAsia"/>
          <w:color w:val="000000" w:themeColor="text1"/>
        </w:rPr>
        <w:t>铜块</w:t>
      </w:r>
      <w:proofErr w:type="gramEnd"/>
      <w:r w:rsidRPr="00574500">
        <w:rPr>
          <w:rFonts w:ascii="宋体" w:eastAsia="宋体" w:hAnsi="宋体" w:hint="eastAsia"/>
          <w:color w:val="000000" w:themeColor="text1"/>
        </w:rPr>
        <w:t>间填充矿物油或有机硅散热以减少热阻。散热器安放应能使探针尖端阵列中心在样品中心的</w:t>
      </w:r>
      <w:r w:rsidRPr="00574500">
        <w:rPr>
          <w:rFonts w:ascii="宋体" w:eastAsia="宋体" w:hAnsi="宋体"/>
          <w:color w:val="000000" w:themeColor="text1"/>
        </w:rPr>
        <w:t>1 mm</w:t>
      </w:r>
      <w:r w:rsidRPr="00574500">
        <w:rPr>
          <w:rFonts w:ascii="宋体" w:eastAsia="宋体" w:hAnsi="宋体" w:hint="eastAsia"/>
          <w:color w:val="000000" w:themeColor="text1"/>
        </w:rPr>
        <w:t>以内。散热器应与电学测量装置的接地端</w:t>
      </w:r>
      <w:r w:rsidRPr="00574500">
        <w:rPr>
          <w:rFonts w:ascii="Times New Roman" w:eastAsia="宋体" w:hint="eastAsia"/>
          <w:color w:val="000000" w:themeColor="text1"/>
        </w:rPr>
        <w:t>相连接。为了迅速对准样品中心，可在散热器表面加工一个</w:t>
      </w:r>
      <w:r w:rsidRPr="00574500">
        <w:rPr>
          <w:rFonts w:ascii="Times New Roman" w:eastAsia="宋体" w:hint="eastAsia"/>
        </w:rPr>
        <w:t>与铜块同心的浅圆环。</w:t>
      </w:r>
    </w:p>
    <w:p w14:paraId="5CBBC68A" w14:textId="77777777" w:rsidR="00B76F14" w:rsidRDefault="00B76F14"/>
    <w:p w14:paraId="2ABC840F" w14:textId="77777777" w:rsidR="00B76F14" w:rsidRDefault="00B76F14">
      <w:pPr>
        <w:jc w:val="right"/>
      </w:pPr>
    </w:p>
    <w:p w14:paraId="1D230AD1" w14:textId="77777777" w:rsidR="00B76F14" w:rsidRDefault="008F4551">
      <w:pPr>
        <w:pStyle w:val="afffb"/>
        <w:jc w:val="center"/>
        <w:rPr>
          <w:rFonts w:ascii="Times New Roman"/>
        </w:rPr>
      </w:pPr>
      <w:r>
        <w:rPr>
          <w:rFonts w:ascii="Times New Roman"/>
          <w:noProof/>
        </w:rPr>
        <w:lastRenderedPageBreak/>
        <w:drawing>
          <wp:inline distT="0" distB="0" distL="0" distR="0" wp14:anchorId="0E50AC5E" wp14:editId="47F14F5D">
            <wp:extent cx="1932305" cy="15697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932305" cy="1569720"/>
                    </a:xfrm>
                    <a:prstGeom prst="rect">
                      <a:avLst/>
                    </a:prstGeom>
                    <a:noFill/>
                    <a:ln>
                      <a:noFill/>
                    </a:ln>
                  </pic:spPr>
                </pic:pic>
              </a:graphicData>
            </a:graphic>
          </wp:inline>
        </w:drawing>
      </w:r>
    </w:p>
    <w:p w14:paraId="6462C5D2" w14:textId="77777777" w:rsidR="00B76F14" w:rsidRDefault="008F4551">
      <w:pPr>
        <w:pStyle w:val="af6"/>
        <w:rPr>
          <w:rFonts w:hAnsi="黑体"/>
        </w:rPr>
      </w:pPr>
      <w:r>
        <w:rPr>
          <w:rFonts w:hAnsi="黑体" w:hint="eastAsia"/>
        </w:rPr>
        <w:t>带有样品、云母片和温度计的散热器</w:t>
      </w:r>
    </w:p>
    <w:p w14:paraId="3C4BF796" w14:textId="3F47778E" w:rsidR="00B76F14" w:rsidRPr="00574500" w:rsidRDefault="008F4551">
      <w:pPr>
        <w:pStyle w:val="aa"/>
        <w:spacing w:beforeLines="0" w:before="0" w:afterLines="0" w:after="0"/>
        <w:ind w:left="0"/>
        <w:rPr>
          <w:rFonts w:ascii="宋体" w:eastAsia="宋体" w:hAnsi="宋体"/>
          <w:color w:val="000000" w:themeColor="text1"/>
        </w:rPr>
      </w:pPr>
      <w:r>
        <w:rPr>
          <w:rFonts w:ascii="Times New Roman" w:eastAsia="宋体" w:hint="eastAsia"/>
        </w:rPr>
        <w:t>研磨或</w:t>
      </w:r>
      <w:r w:rsidRPr="00574500">
        <w:rPr>
          <w:rFonts w:ascii="Times New Roman" w:eastAsia="宋体" w:hint="eastAsia"/>
          <w:color w:val="000000" w:themeColor="text1"/>
        </w:rPr>
        <w:t>喷砂设备，用于制备平坦的样品表面。研磨设备应能将样品研磨到厚度变化不大于样品中心处厚度值的</w:t>
      </w:r>
      <w:r w:rsidRPr="00574500">
        <w:rPr>
          <w:rFonts w:ascii="宋体" w:eastAsia="宋体" w:hAnsi="宋体"/>
          <w:color w:val="000000" w:themeColor="text1"/>
        </w:rPr>
        <w:sym w:font="Symbol" w:char="F0B1"/>
      </w:r>
      <w:r w:rsidRPr="00574500">
        <w:rPr>
          <w:rFonts w:ascii="宋体" w:eastAsia="宋体" w:hAnsi="宋体"/>
          <w:color w:val="000000" w:themeColor="text1"/>
        </w:rPr>
        <w:t>1.0%</w:t>
      </w:r>
      <w:r w:rsidRPr="00574500">
        <w:rPr>
          <w:rFonts w:ascii="Times New Roman" w:eastAsia="宋体" w:hint="eastAsia"/>
          <w:color w:val="000000" w:themeColor="text1"/>
        </w:rPr>
        <w:t>。</w:t>
      </w:r>
    </w:p>
    <w:p w14:paraId="4965F75B" w14:textId="20BBB396" w:rsidR="00B76F14" w:rsidRPr="00574500" w:rsidRDefault="008F4551">
      <w:pPr>
        <w:pStyle w:val="aa"/>
        <w:spacing w:beforeLines="0" w:before="0" w:afterLines="0" w:after="0"/>
        <w:ind w:left="0"/>
        <w:rPr>
          <w:rFonts w:ascii="宋体" w:eastAsia="宋体" w:hAnsi="宋体"/>
          <w:color w:val="000000" w:themeColor="text1"/>
        </w:rPr>
      </w:pPr>
      <w:r w:rsidRPr="00574500">
        <w:rPr>
          <w:rFonts w:ascii="Times New Roman" w:eastAsia="宋体" w:hint="eastAsia"/>
          <w:color w:val="000000" w:themeColor="text1"/>
        </w:rPr>
        <w:t>机械或电子厚度测量仪，能测量样品不同位置的厚度，</w:t>
      </w:r>
      <w:r w:rsidR="00864B0F" w:rsidRPr="00574500">
        <w:rPr>
          <w:rFonts w:ascii="Times New Roman" w:eastAsia="宋体" w:hint="eastAsia"/>
          <w:color w:val="000000" w:themeColor="text1"/>
        </w:rPr>
        <w:t>示值误差</w:t>
      </w:r>
      <w:r w:rsidR="00864B0F" w:rsidRPr="00574500">
        <w:rPr>
          <w:rFonts w:ascii="Times New Roman" w:eastAsia="宋体"/>
          <w:color w:val="000000" w:themeColor="text1"/>
        </w:rPr>
        <w:t>优于</w:t>
      </w:r>
      <w:r w:rsidR="00864B0F" w:rsidRPr="00574500">
        <w:rPr>
          <w:rFonts w:ascii="Times New Roman" w:eastAsia="宋体" w:hint="eastAsia"/>
          <w:color w:val="000000" w:themeColor="text1"/>
        </w:rPr>
        <w:t>0.00</w:t>
      </w:r>
      <w:r w:rsidR="009E355F">
        <w:rPr>
          <w:rFonts w:ascii="Times New Roman" w:eastAsia="宋体"/>
          <w:color w:val="000000" w:themeColor="text1"/>
        </w:rPr>
        <w:t>2</w:t>
      </w:r>
      <w:r w:rsidR="00864B0F" w:rsidRPr="00574500">
        <w:rPr>
          <w:rFonts w:ascii="Times New Roman" w:eastAsia="宋体"/>
          <w:color w:val="000000" w:themeColor="text1"/>
        </w:rPr>
        <w:t>mm</w:t>
      </w:r>
      <w:r w:rsidRPr="00574500">
        <w:rPr>
          <w:rFonts w:ascii="Times New Roman" w:eastAsia="宋体" w:hint="eastAsia"/>
          <w:color w:val="000000" w:themeColor="text1"/>
        </w:rPr>
        <w:t>。</w:t>
      </w:r>
    </w:p>
    <w:p w14:paraId="67CF2AEF" w14:textId="77777777" w:rsidR="00B76F14" w:rsidRPr="00574500" w:rsidRDefault="008F4551">
      <w:pPr>
        <w:pStyle w:val="aa"/>
        <w:spacing w:beforeLines="0" w:before="0" w:afterLines="0" w:after="0"/>
        <w:ind w:left="0"/>
        <w:rPr>
          <w:rFonts w:ascii="宋体" w:eastAsia="宋体" w:hAnsi="宋体"/>
          <w:color w:val="000000" w:themeColor="text1"/>
        </w:rPr>
      </w:pPr>
      <w:r w:rsidRPr="00574500">
        <w:rPr>
          <w:rFonts w:ascii="Times New Roman" w:eastAsia="宋体" w:hint="eastAsia"/>
          <w:color w:val="000000" w:themeColor="text1"/>
        </w:rPr>
        <w:t>千分尺或游标卡尺，分度值优</w:t>
      </w:r>
      <w:r w:rsidRPr="00574500">
        <w:rPr>
          <w:rFonts w:ascii="宋体" w:eastAsia="宋体" w:hAnsi="宋体" w:hint="eastAsia"/>
          <w:color w:val="000000" w:themeColor="text1"/>
        </w:rPr>
        <w:t>于</w:t>
      </w:r>
      <w:r w:rsidRPr="00574500">
        <w:rPr>
          <w:rFonts w:ascii="宋体" w:eastAsia="宋体" w:hAnsi="宋体"/>
          <w:color w:val="000000" w:themeColor="text1"/>
        </w:rPr>
        <w:t>0.05 mm</w:t>
      </w:r>
      <w:r w:rsidRPr="00574500">
        <w:rPr>
          <w:rFonts w:ascii="宋体" w:eastAsia="宋体" w:hAnsi="宋体" w:hint="eastAsia"/>
          <w:color w:val="000000" w:themeColor="text1"/>
        </w:rPr>
        <w:t>。</w:t>
      </w:r>
    </w:p>
    <w:p w14:paraId="11AEFA9A" w14:textId="77777777" w:rsidR="00B76F14" w:rsidRPr="00574500" w:rsidRDefault="008F4551">
      <w:pPr>
        <w:pStyle w:val="aa"/>
        <w:spacing w:beforeLines="0" w:before="0" w:afterLines="0" w:after="0"/>
        <w:ind w:left="0"/>
        <w:rPr>
          <w:rFonts w:ascii="宋体" w:eastAsia="宋体" w:hAnsi="宋体"/>
          <w:color w:val="000000" w:themeColor="text1"/>
        </w:rPr>
      </w:pPr>
      <w:r w:rsidRPr="00574500">
        <w:rPr>
          <w:rFonts w:ascii="Times New Roman" w:eastAsia="宋体" w:hint="eastAsia"/>
          <w:color w:val="000000" w:themeColor="text1"/>
        </w:rPr>
        <w:t>微移动机</w:t>
      </w:r>
      <w:r w:rsidRPr="00574500">
        <w:rPr>
          <w:rFonts w:ascii="宋体" w:eastAsia="宋体" w:hAnsi="宋体" w:hint="eastAsia"/>
          <w:color w:val="000000" w:themeColor="text1"/>
        </w:rPr>
        <w:t>构，能以</w:t>
      </w:r>
      <w:r w:rsidRPr="00574500">
        <w:rPr>
          <w:rFonts w:ascii="宋体" w:eastAsia="宋体" w:hAnsi="宋体"/>
          <w:color w:val="000000" w:themeColor="text1"/>
        </w:rPr>
        <w:t>0.05 mm～0.10 mm</w:t>
      </w:r>
      <w:r w:rsidRPr="00574500">
        <w:rPr>
          <w:rFonts w:ascii="宋体" w:eastAsia="宋体" w:hAnsi="宋体" w:hint="eastAsia"/>
          <w:color w:val="000000" w:themeColor="text1"/>
        </w:rPr>
        <w:t>增量使探针装置或样品以垂直于探针尖端连线方向并平行于样品表面移动。</w:t>
      </w:r>
    </w:p>
    <w:p w14:paraId="00D0AF61" w14:textId="77777777" w:rsidR="00B76F14" w:rsidRPr="00574500" w:rsidRDefault="008F4551">
      <w:pPr>
        <w:pStyle w:val="aa"/>
        <w:spacing w:beforeLines="0" w:before="0" w:afterLines="0" w:after="0"/>
        <w:ind w:left="0"/>
        <w:rPr>
          <w:rFonts w:ascii="宋体" w:eastAsia="宋体" w:hAnsi="宋体"/>
          <w:color w:val="000000" w:themeColor="text1"/>
        </w:rPr>
      </w:pPr>
      <w:r w:rsidRPr="00574500">
        <w:rPr>
          <w:rFonts w:ascii="宋体" w:eastAsia="宋体" w:hAnsi="宋体" w:hint="eastAsia"/>
          <w:color w:val="000000" w:themeColor="text1"/>
        </w:rPr>
        <w:t>显微镜，分辨率为</w:t>
      </w:r>
      <w:r w:rsidRPr="00574500">
        <w:rPr>
          <w:rFonts w:ascii="宋体" w:eastAsia="宋体" w:hAnsi="宋体"/>
          <w:color w:val="000000" w:themeColor="text1"/>
        </w:rPr>
        <w:t xml:space="preserve">1 </w:t>
      </w:r>
      <w:r w:rsidRPr="00574500">
        <w:rPr>
          <w:rFonts w:ascii="宋体" w:eastAsia="宋体" w:hAnsi="宋体"/>
          <w:color w:val="000000" w:themeColor="text1"/>
        </w:rPr>
        <w:sym w:font="Symbol" w:char="F06D"/>
      </w:r>
      <w:r w:rsidRPr="00574500">
        <w:rPr>
          <w:rFonts w:ascii="宋体" w:eastAsia="宋体" w:hAnsi="宋体"/>
          <w:color w:val="000000" w:themeColor="text1"/>
        </w:rPr>
        <w:t>m</w:t>
      </w:r>
      <w:r w:rsidRPr="00574500">
        <w:rPr>
          <w:rFonts w:ascii="宋体" w:eastAsia="宋体" w:hAnsi="宋体" w:hint="eastAsia"/>
          <w:color w:val="000000" w:themeColor="text1"/>
        </w:rPr>
        <w:t>，显微镜至少能放大</w:t>
      </w:r>
      <w:r w:rsidRPr="00574500">
        <w:rPr>
          <w:rFonts w:ascii="宋体" w:eastAsia="宋体" w:hAnsi="宋体"/>
          <w:color w:val="000000" w:themeColor="text1"/>
        </w:rPr>
        <w:t>400</w:t>
      </w:r>
      <w:r w:rsidRPr="00574500">
        <w:rPr>
          <w:rFonts w:ascii="宋体" w:eastAsia="宋体" w:hAnsi="宋体" w:hint="eastAsia"/>
          <w:color w:val="000000" w:themeColor="text1"/>
        </w:rPr>
        <w:t>倍。</w:t>
      </w:r>
    </w:p>
    <w:p w14:paraId="60E4D003" w14:textId="77777777" w:rsidR="00B76F14" w:rsidRPr="00574500" w:rsidRDefault="008F4551">
      <w:pPr>
        <w:pStyle w:val="aa"/>
        <w:spacing w:beforeLines="0" w:before="0" w:afterLines="0" w:after="0"/>
        <w:ind w:left="0"/>
        <w:rPr>
          <w:rFonts w:ascii="宋体" w:eastAsia="宋体" w:hAnsi="宋体"/>
          <w:color w:val="000000" w:themeColor="text1"/>
        </w:rPr>
      </w:pPr>
      <w:r w:rsidRPr="00574500">
        <w:rPr>
          <w:rFonts w:ascii="宋体" w:eastAsia="宋体" w:hAnsi="宋体" w:hint="eastAsia"/>
          <w:color w:val="000000" w:themeColor="text1"/>
        </w:rPr>
        <w:t>温度计或其他测温仪器，0</w:t>
      </w:r>
      <w:r w:rsidRPr="00574500">
        <w:rPr>
          <w:rFonts w:ascii="宋体" w:eastAsia="宋体" w:hAnsi="宋体"/>
          <w:color w:val="000000" w:themeColor="text1"/>
        </w:rPr>
        <w:t xml:space="preserve"> </w:t>
      </w:r>
      <w:r w:rsidRPr="00574500">
        <w:rPr>
          <w:rFonts w:ascii="宋体" w:eastAsia="宋体" w:hAnsi="宋体" w:hint="eastAsia"/>
          <w:color w:val="000000" w:themeColor="text1"/>
        </w:rPr>
        <w:t>℃～40</w:t>
      </w:r>
      <w:r w:rsidRPr="00574500">
        <w:rPr>
          <w:rFonts w:ascii="宋体" w:eastAsia="宋体" w:hAnsi="宋体"/>
          <w:color w:val="000000" w:themeColor="text1"/>
        </w:rPr>
        <w:t xml:space="preserve"> </w:t>
      </w:r>
      <w:r w:rsidRPr="00574500">
        <w:rPr>
          <w:rFonts w:ascii="宋体" w:eastAsia="宋体" w:hAnsi="宋体" w:hint="eastAsia"/>
          <w:color w:val="000000" w:themeColor="text1"/>
        </w:rPr>
        <w:t>℃，分度值为0.1</w:t>
      </w:r>
      <w:r w:rsidRPr="00574500">
        <w:rPr>
          <w:rFonts w:ascii="宋体" w:eastAsia="宋体" w:hAnsi="宋体"/>
          <w:color w:val="000000" w:themeColor="text1"/>
        </w:rPr>
        <w:t xml:space="preserve"> </w:t>
      </w:r>
      <w:r w:rsidRPr="00574500">
        <w:rPr>
          <w:rFonts w:ascii="宋体" w:eastAsia="宋体" w:hAnsi="宋体" w:hint="eastAsia"/>
          <w:color w:val="000000" w:themeColor="text1"/>
        </w:rPr>
        <w:t>℃。</w:t>
      </w:r>
    </w:p>
    <w:p w14:paraId="450CF0A3" w14:textId="77777777" w:rsidR="00B76F14" w:rsidRPr="00574500" w:rsidRDefault="008F4551">
      <w:pPr>
        <w:pStyle w:val="aa"/>
        <w:spacing w:beforeLines="0" w:before="0" w:afterLines="0" w:after="0"/>
        <w:ind w:left="0"/>
        <w:rPr>
          <w:rFonts w:ascii="宋体" w:eastAsia="宋体" w:hAnsi="宋体"/>
          <w:color w:val="000000" w:themeColor="text1"/>
        </w:rPr>
      </w:pPr>
      <w:r w:rsidRPr="00574500">
        <w:rPr>
          <w:rFonts w:ascii="宋体" w:eastAsia="宋体" w:hAnsi="宋体" w:hint="eastAsia"/>
          <w:color w:val="000000" w:themeColor="text1"/>
        </w:rPr>
        <w:t>欧姆计，能指示大于</w:t>
      </w:r>
      <w:r w:rsidRPr="00574500">
        <w:rPr>
          <w:rFonts w:ascii="宋体" w:eastAsia="宋体" w:hAnsi="宋体"/>
          <w:color w:val="000000" w:themeColor="text1"/>
        </w:rPr>
        <w:t>10</w:t>
      </w:r>
      <w:r w:rsidRPr="00574500">
        <w:rPr>
          <w:rFonts w:ascii="宋体" w:eastAsia="宋体" w:hAnsi="宋体"/>
          <w:color w:val="000000" w:themeColor="text1"/>
          <w:vertAlign w:val="superscript"/>
        </w:rPr>
        <w:t>8</w:t>
      </w:r>
      <w:r w:rsidRPr="00574500">
        <w:rPr>
          <w:rFonts w:ascii="宋体" w:eastAsia="宋体" w:hAnsi="宋体"/>
          <w:color w:val="000000" w:themeColor="text1"/>
        </w:rPr>
        <w:t xml:space="preserve"> </w:t>
      </w:r>
      <w:r w:rsidRPr="00574500">
        <w:rPr>
          <w:rFonts w:ascii="宋体" w:eastAsia="宋体" w:hAnsi="宋体"/>
          <w:color w:val="000000" w:themeColor="text1"/>
        </w:rPr>
        <w:sym w:font="Symbol" w:char="F057"/>
      </w:r>
      <w:r w:rsidRPr="00574500">
        <w:rPr>
          <w:rFonts w:ascii="宋体" w:eastAsia="宋体" w:hAnsi="宋体" w:hint="eastAsia"/>
          <w:color w:val="000000" w:themeColor="text1"/>
        </w:rPr>
        <w:t>绝缘电阻。</w:t>
      </w:r>
    </w:p>
    <w:p w14:paraId="1C787196" w14:textId="77777777" w:rsidR="00B76F14" w:rsidRPr="00574500" w:rsidRDefault="008F4551">
      <w:pPr>
        <w:pStyle w:val="a9"/>
        <w:rPr>
          <w:rFonts w:ascii="宋体" w:eastAsia="宋体" w:hAnsi="宋体"/>
          <w:color w:val="000000" w:themeColor="text1"/>
        </w:rPr>
      </w:pPr>
      <w:r w:rsidRPr="00574500">
        <w:rPr>
          <w:rFonts w:hint="eastAsia"/>
          <w:color w:val="000000" w:themeColor="text1"/>
        </w:rPr>
        <w:t>样品</w:t>
      </w:r>
    </w:p>
    <w:p w14:paraId="53AA4F33" w14:textId="77777777" w:rsidR="00B76F14" w:rsidRPr="00574500" w:rsidRDefault="008F4551">
      <w:pPr>
        <w:pStyle w:val="aa"/>
        <w:spacing w:beforeLines="0" w:before="0" w:afterLines="0" w:after="0"/>
        <w:ind w:left="0"/>
        <w:rPr>
          <w:rFonts w:ascii="宋体" w:eastAsia="宋体" w:hAnsi="宋体"/>
          <w:color w:val="000000" w:themeColor="text1"/>
        </w:rPr>
      </w:pPr>
      <w:r w:rsidRPr="00574500">
        <w:rPr>
          <w:rFonts w:ascii="宋体" w:eastAsia="宋体" w:hAnsi="宋体" w:hint="eastAsia"/>
          <w:color w:val="000000" w:themeColor="text1"/>
        </w:rPr>
        <w:t>将样品在研磨设备上用磨料研磨上下表面或进行喷砂处理，保证样品无机械损伤、无</w:t>
      </w:r>
      <w:proofErr w:type="gramStart"/>
      <w:r w:rsidRPr="00574500">
        <w:rPr>
          <w:rFonts w:ascii="宋体" w:eastAsia="宋体" w:hAnsi="宋体" w:hint="eastAsia"/>
          <w:color w:val="000000" w:themeColor="text1"/>
        </w:rPr>
        <w:t>沾污</w:t>
      </w:r>
      <w:proofErr w:type="gramEnd"/>
      <w:r w:rsidRPr="00574500">
        <w:rPr>
          <w:rFonts w:ascii="宋体" w:eastAsia="宋体" w:hAnsi="宋体" w:hint="eastAsia"/>
          <w:color w:val="000000" w:themeColor="text1"/>
        </w:rPr>
        <w:t>物。</w:t>
      </w:r>
    </w:p>
    <w:p w14:paraId="47AD2AD9" w14:textId="77777777" w:rsidR="00B76F14" w:rsidRPr="00574500" w:rsidRDefault="008F4551">
      <w:pPr>
        <w:pStyle w:val="aa"/>
        <w:spacing w:beforeLines="0" w:before="0" w:afterLines="0" w:after="0"/>
        <w:ind w:left="0"/>
        <w:rPr>
          <w:rFonts w:ascii="宋体" w:eastAsia="宋体" w:hAnsi="宋体"/>
          <w:color w:val="000000" w:themeColor="text1"/>
        </w:rPr>
      </w:pPr>
      <w:r w:rsidRPr="00574500">
        <w:rPr>
          <w:rFonts w:ascii="Times New Roman" w:eastAsia="宋体" w:hint="eastAsia"/>
          <w:color w:val="000000" w:themeColor="text1"/>
        </w:rPr>
        <w:t>在不包括参考面或参考切口的圆周上测量</w:t>
      </w:r>
      <w:r w:rsidRPr="00574500">
        <w:rPr>
          <w:rFonts w:ascii="宋体" w:eastAsia="宋体" w:hAnsi="宋体" w:hint="eastAsia"/>
          <w:color w:val="000000" w:themeColor="text1"/>
        </w:rPr>
        <w:t>直径3次，计算样品的平均直径</w:t>
      </w:r>
      <w:r w:rsidRPr="00574500">
        <w:rPr>
          <w:rFonts w:ascii="宋体" w:eastAsia="宋体" w:hAnsi="宋体" w:hint="eastAsia"/>
          <w:i/>
          <w:iCs/>
          <w:color w:val="000000" w:themeColor="text1"/>
        </w:rPr>
        <w:t>D</w:t>
      </w:r>
      <w:r w:rsidRPr="00574500">
        <w:rPr>
          <w:rFonts w:ascii="宋体" w:eastAsia="宋体" w:hAnsi="宋体" w:hint="eastAsia"/>
          <w:color w:val="000000" w:themeColor="text1"/>
        </w:rPr>
        <w:t>,并记录</w:t>
      </w:r>
      <w:r w:rsidRPr="00574500">
        <w:rPr>
          <w:rFonts w:ascii="宋体" w:eastAsia="宋体" w:hAnsi="宋体" w:hint="eastAsia"/>
          <w:i/>
          <w:iCs/>
          <w:color w:val="000000" w:themeColor="text1"/>
        </w:rPr>
        <w:t>D</w:t>
      </w:r>
      <w:r w:rsidRPr="00574500">
        <w:rPr>
          <w:rFonts w:ascii="宋体" w:eastAsia="宋体" w:hAnsi="宋体" w:hint="eastAsia"/>
          <w:color w:val="000000" w:themeColor="text1"/>
        </w:rPr>
        <w:t>值。样品直径应大于平均探针间距</w:t>
      </w:r>
      <w:r w:rsidRPr="00574500">
        <w:rPr>
          <w:rFonts w:ascii="宋体" w:eastAsia="宋体" w:hAnsi="宋体" w:hint="eastAsia"/>
          <w:i/>
          <w:iCs/>
          <w:color w:val="000000" w:themeColor="text1"/>
        </w:rPr>
        <w:t>S</w:t>
      </w:r>
      <w:r w:rsidRPr="00574500">
        <w:rPr>
          <w:rFonts w:ascii="宋体" w:eastAsia="宋体" w:hAnsi="宋体" w:hint="eastAsia"/>
          <w:color w:val="000000" w:themeColor="text1"/>
        </w:rPr>
        <w:t>的10倍,直径变化应不大于</w:t>
      </w:r>
      <w:r w:rsidRPr="00574500">
        <w:rPr>
          <w:rFonts w:ascii="宋体" w:eastAsia="宋体" w:hAnsi="宋体" w:hint="eastAsia"/>
          <w:i/>
          <w:iCs/>
          <w:color w:val="000000" w:themeColor="text1"/>
        </w:rPr>
        <w:t>D</w:t>
      </w:r>
      <w:r w:rsidRPr="00574500">
        <w:rPr>
          <w:rFonts w:ascii="宋体" w:eastAsia="宋体" w:hAnsi="宋体" w:hint="eastAsia"/>
          <w:color w:val="000000" w:themeColor="text1"/>
        </w:rPr>
        <w:t>的</w:t>
      </w:r>
      <w:r w:rsidRPr="00574500">
        <w:rPr>
          <w:rFonts w:ascii="宋体" w:eastAsia="宋体" w:hAnsi="宋体"/>
          <w:i/>
          <w:iCs/>
          <w:color w:val="000000" w:themeColor="text1"/>
        </w:rPr>
        <w:t>D</w:t>
      </w:r>
      <w:r w:rsidRPr="00574500">
        <w:rPr>
          <w:rFonts w:ascii="宋体" w:eastAsia="宋体" w:hAnsi="宋体"/>
          <w:color w:val="000000" w:themeColor="text1"/>
        </w:rPr>
        <w:t>/5</w:t>
      </w:r>
      <w:r w:rsidRPr="00574500">
        <w:rPr>
          <w:rFonts w:ascii="宋体" w:eastAsia="宋体" w:hAnsi="宋体"/>
          <w:i/>
          <w:iCs/>
          <w:color w:val="000000" w:themeColor="text1"/>
        </w:rPr>
        <w:t>S</w:t>
      </w:r>
      <w:r w:rsidRPr="00574500">
        <w:rPr>
          <w:rFonts w:ascii="宋体" w:eastAsia="宋体" w:hAnsi="宋体"/>
          <w:color w:val="000000" w:themeColor="text1"/>
        </w:rPr>
        <w:t>%</w:t>
      </w:r>
      <w:r w:rsidRPr="00574500">
        <w:rPr>
          <w:rFonts w:ascii="宋体" w:eastAsia="宋体" w:hAnsi="宋体" w:hint="eastAsia"/>
          <w:color w:val="000000" w:themeColor="text1"/>
        </w:rPr>
        <w:t>。</w:t>
      </w:r>
    </w:p>
    <w:p w14:paraId="5951A012" w14:textId="77777777" w:rsidR="00B76F14" w:rsidRPr="00574500" w:rsidRDefault="008F4551">
      <w:pPr>
        <w:pStyle w:val="aa"/>
        <w:spacing w:beforeLines="0" w:before="0" w:afterLines="0" w:after="0"/>
        <w:ind w:left="0"/>
        <w:jc w:val="both"/>
        <w:rPr>
          <w:rFonts w:ascii="宋体" w:eastAsia="宋体" w:hAnsi="宋体"/>
          <w:color w:val="000000" w:themeColor="text1"/>
        </w:rPr>
      </w:pPr>
      <w:r w:rsidRPr="00574500">
        <w:rPr>
          <w:rFonts w:ascii="Times New Roman" w:eastAsia="宋体" w:hint="eastAsia"/>
          <w:color w:val="000000" w:themeColor="text1"/>
        </w:rPr>
        <w:t>在样品</w:t>
      </w:r>
      <w:r w:rsidRPr="00574500">
        <w:rPr>
          <w:rFonts w:ascii="宋体" w:eastAsia="宋体" w:hAnsi="宋体" w:hint="eastAsia"/>
          <w:color w:val="000000" w:themeColor="text1"/>
        </w:rPr>
        <w:t>上测量</w:t>
      </w:r>
      <w:r w:rsidRPr="00574500">
        <w:rPr>
          <w:rFonts w:ascii="宋体" w:eastAsia="宋体" w:hAnsi="宋体"/>
          <w:color w:val="000000" w:themeColor="text1"/>
        </w:rPr>
        <w:t>9</w:t>
      </w:r>
      <w:r w:rsidRPr="00574500">
        <w:rPr>
          <w:rFonts w:ascii="宋体" w:eastAsia="宋体" w:hAnsi="宋体" w:hint="eastAsia"/>
          <w:color w:val="000000" w:themeColor="text1"/>
        </w:rPr>
        <w:t>个点的厚度，测量点分布如图4所示。要求各测量点厚度与样品中心点厚度的偏差不大于</w:t>
      </w:r>
      <w:r w:rsidRPr="00574500">
        <w:rPr>
          <w:rFonts w:ascii="宋体" w:eastAsia="宋体" w:hAnsi="宋体"/>
          <w:color w:val="000000" w:themeColor="text1"/>
        </w:rPr>
        <w:sym w:font="Symbol" w:char="F0B1"/>
      </w:r>
      <w:r w:rsidRPr="00574500">
        <w:rPr>
          <w:rFonts w:ascii="宋体" w:eastAsia="宋体" w:hAnsi="宋体"/>
          <w:color w:val="000000" w:themeColor="text1"/>
        </w:rPr>
        <w:t>1.0%</w:t>
      </w:r>
      <w:r w:rsidRPr="00574500">
        <w:rPr>
          <w:rFonts w:ascii="宋体" w:eastAsia="宋体" w:hAnsi="宋体" w:hint="eastAsia"/>
          <w:color w:val="000000" w:themeColor="text1"/>
        </w:rPr>
        <w:t>，并记下样品的中心厚度</w:t>
      </w:r>
      <w:r w:rsidRPr="00574500">
        <w:rPr>
          <w:rFonts w:ascii="宋体" w:eastAsia="宋体" w:hAnsi="宋体" w:hint="eastAsia"/>
          <w:i/>
          <w:iCs/>
          <w:color w:val="000000" w:themeColor="text1"/>
        </w:rPr>
        <w:t>W</w:t>
      </w:r>
      <w:r w:rsidRPr="00574500">
        <w:rPr>
          <w:rFonts w:ascii="宋体" w:eastAsia="宋体" w:hAnsi="宋体" w:hint="eastAsia"/>
          <w:color w:val="000000" w:themeColor="text1"/>
        </w:rPr>
        <w:t>。</w:t>
      </w:r>
    </w:p>
    <w:p w14:paraId="2B76B931" w14:textId="77777777" w:rsidR="00B76F14" w:rsidRPr="00574500" w:rsidRDefault="008F4551">
      <w:pPr>
        <w:pStyle w:val="afffb"/>
        <w:jc w:val="center"/>
        <w:rPr>
          <w:rFonts w:ascii="Times New Roman"/>
          <w:color w:val="000000" w:themeColor="text1"/>
        </w:rPr>
      </w:pPr>
      <w:r w:rsidRPr="00574500">
        <w:rPr>
          <w:rFonts w:ascii="Times New Roman"/>
          <w:noProof/>
          <w:color w:val="000000" w:themeColor="text1"/>
        </w:rPr>
        <w:drawing>
          <wp:inline distT="0" distB="0" distL="0" distR="0" wp14:anchorId="0F7E8BFD" wp14:editId="04CD1D4A">
            <wp:extent cx="1699260" cy="162179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699260" cy="1621790"/>
                    </a:xfrm>
                    <a:prstGeom prst="rect">
                      <a:avLst/>
                    </a:prstGeom>
                    <a:noFill/>
                    <a:ln>
                      <a:noFill/>
                    </a:ln>
                  </pic:spPr>
                </pic:pic>
              </a:graphicData>
            </a:graphic>
          </wp:inline>
        </w:drawing>
      </w:r>
    </w:p>
    <w:p w14:paraId="04AB60CD" w14:textId="77777777" w:rsidR="00B76F14" w:rsidRDefault="008F4551">
      <w:pPr>
        <w:pStyle w:val="af6"/>
        <w:rPr>
          <w:rFonts w:hAnsi="黑体"/>
        </w:rPr>
      </w:pPr>
      <w:r>
        <w:rPr>
          <w:rFonts w:hAnsi="黑体" w:hint="eastAsia"/>
        </w:rPr>
        <w:t>样品厚度测量点位置示意图</w:t>
      </w:r>
    </w:p>
    <w:p w14:paraId="3DAD3D56" w14:textId="77777777" w:rsidR="00B76F14" w:rsidRDefault="008F4551">
      <w:pPr>
        <w:pStyle w:val="aa"/>
        <w:spacing w:beforeLines="0" w:before="0" w:afterLines="0" w:after="0"/>
        <w:ind w:left="0"/>
        <w:rPr>
          <w:rFonts w:ascii="宋体" w:eastAsia="宋体" w:hAnsi="宋体"/>
        </w:rPr>
      </w:pPr>
      <w:r>
        <w:rPr>
          <w:rFonts w:ascii="Times New Roman" w:eastAsia="宋体" w:hint="eastAsia"/>
        </w:rPr>
        <w:t>将样品用去离子</w:t>
      </w:r>
      <w:r>
        <w:rPr>
          <w:rFonts w:ascii="Times New Roman" w:eastAsia="宋体"/>
        </w:rPr>
        <w:t>水超声</w:t>
      </w:r>
      <w:r>
        <w:rPr>
          <w:rFonts w:ascii="Times New Roman" w:eastAsia="宋体" w:hint="eastAsia"/>
        </w:rPr>
        <w:t>，然后用</w:t>
      </w:r>
      <w:r>
        <w:rPr>
          <w:rFonts w:ascii="Times New Roman" w:eastAsia="宋体"/>
        </w:rPr>
        <w:t>去离子水</w:t>
      </w:r>
      <w:r>
        <w:rPr>
          <w:rFonts w:ascii="Times New Roman" w:eastAsia="宋体" w:hint="eastAsia"/>
        </w:rPr>
        <w:t>清洗干净，如样品</w:t>
      </w:r>
      <w:r>
        <w:rPr>
          <w:rFonts w:ascii="Times New Roman" w:eastAsia="宋体"/>
        </w:rPr>
        <w:t>表面有</w:t>
      </w:r>
      <w:r>
        <w:rPr>
          <w:rFonts w:ascii="Times New Roman" w:eastAsia="宋体" w:hint="eastAsia"/>
        </w:rPr>
        <w:t>污点</w:t>
      </w:r>
      <w:r>
        <w:rPr>
          <w:rFonts w:ascii="Times New Roman" w:eastAsia="宋体"/>
        </w:rPr>
        <w:t>，先</w:t>
      </w:r>
      <w:r>
        <w:rPr>
          <w:rFonts w:ascii="Times New Roman" w:eastAsia="宋体" w:hint="eastAsia"/>
        </w:rPr>
        <w:t>将污点</w:t>
      </w:r>
      <w:r>
        <w:rPr>
          <w:rFonts w:ascii="Times New Roman" w:eastAsia="宋体"/>
        </w:rPr>
        <w:t>清理掉，</w:t>
      </w:r>
      <w:r>
        <w:rPr>
          <w:rFonts w:ascii="Times New Roman" w:eastAsia="宋体" w:hint="eastAsia"/>
        </w:rPr>
        <w:t>再</w:t>
      </w:r>
      <w:r>
        <w:rPr>
          <w:rFonts w:ascii="Times New Roman" w:eastAsia="宋体"/>
        </w:rPr>
        <w:t>超声清洗</w:t>
      </w:r>
      <w:r>
        <w:rPr>
          <w:rFonts w:ascii="Times New Roman" w:eastAsia="宋体" w:hint="eastAsia"/>
        </w:rPr>
        <w:t>并在空气</w:t>
      </w:r>
      <w:r>
        <w:rPr>
          <w:rFonts w:ascii="Times New Roman" w:eastAsia="宋体"/>
        </w:rPr>
        <w:t>中</w:t>
      </w:r>
      <w:r>
        <w:rPr>
          <w:rFonts w:ascii="Times New Roman" w:eastAsia="宋体" w:hint="eastAsia"/>
        </w:rPr>
        <w:t>干燥。</w:t>
      </w:r>
    </w:p>
    <w:p w14:paraId="3A16F42B" w14:textId="77777777" w:rsidR="00B76F14" w:rsidRPr="00574500" w:rsidRDefault="008F4551">
      <w:pPr>
        <w:pStyle w:val="a9"/>
        <w:rPr>
          <w:rFonts w:ascii="宋体" w:eastAsia="宋体" w:hAnsi="宋体"/>
          <w:color w:val="000000" w:themeColor="text1"/>
        </w:rPr>
      </w:pPr>
      <w:r w:rsidRPr="00574500">
        <w:rPr>
          <w:rFonts w:hint="eastAsia"/>
          <w:color w:val="000000" w:themeColor="text1"/>
        </w:rPr>
        <w:t>试验</w:t>
      </w:r>
      <w:r w:rsidRPr="00574500">
        <w:rPr>
          <w:rFonts w:hAnsi="黑体"/>
          <w:color w:val="000000" w:themeColor="text1"/>
        </w:rPr>
        <w:t>步骤</w:t>
      </w:r>
    </w:p>
    <w:p w14:paraId="1DA1ECFD" w14:textId="77777777" w:rsidR="00B76F14" w:rsidRDefault="008F4551">
      <w:pPr>
        <w:pStyle w:val="aa"/>
        <w:ind w:left="0"/>
        <w:rPr>
          <w:rFonts w:hAnsi="黑体"/>
        </w:rPr>
      </w:pPr>
      <w:r>
        <w:rPr>
          <w:rFonts w:hAnsi="黑体" w:hint="eastAsia"/>
        </w:rPr>
        <w:lastRenderedPageBreak/>
        <w:t>电学测量装置适用性和准确度的确定</w:t>
      </w:r>
    </w:p>
    <w:p w14:paraId="680D77CE" w14:textId="77777777" w:rsidR="00B76F14" w:rsidRPr="00574500" w:rsidRDefault="008F4551">
      <w:pPr>
        <w:pStyle w:val="ab"/>
        <w:spacing w:beforeLines="0" w:before="0" w:afterLines="0" w:after="0"/>
        <w:ind w:left="0"/>
        <w:rPr>
          <w:rFonts w:ascii="宋体" w:eastAsia="宋体" w:hAnsi="宋体"/>
          <w:color w:val="000000" w:themeColor="text1"/>
        </w:rPr>
      </w:pPr>
      <w:r>
        <w:rPr>
          <w:rFonts w:ascii="宋体" w:eastAsia="宋体" w:hAnsi="宋体" w:hint="eastAsia"/>
        </w:rPr>
        <w:t>将</w:t>
      </w:r>
      <w:r w:rsidRPr="00574500">
        <w:rPr>
          <w:rFonts w:ascii="宋体" w:eastAsia="宋体" w:hAnsi="宋体" w:hint="eastAsia"/>
          <w:color w:val="000000" w:themeColor="text1"/>
        </w:rPr>
        <w:t>恒流源短路或关闭，断开探针装置与电学测量装置的连接。</w:t>
      </w:r>
    </w:p>
    <w:p w14:paraId="67BA0821" w14:textId="77777777" w:rsidR="00B76F14" w:rsidRPr="00574500" w:rsidRDefault="008F4551">
      <w:pPr>
        <w:pStyle w:val="ab"/>
        <w:spacing w:beforeLines="0" w:before="0" w:afterLines="0" w:after="0"/>
        <w:ind w:left="0"/>
        <w:rPr>
          <w:rFonts w:ascii="宋体" w:eastAsia="宋体" w:hAnsi="宋体"/>
          <w:color w:val="000000" w:themeColor="text1"/>
        </w:rPr>
      </w:pPr>
      <w:r w:rsidRPr="00574500">
        <w:rPr>
          <w:rFonts w:ascii="宋体" w:eastAsia="宋体" w:hAnsi="宋体" w:hint="eastAsia"/>
          <w:color w:val="000000" w:themeColor="text1"/>
        </w:rPr>
        <w:t>根据不同的电阻率范围，按表1选择模拟电路中的标准电阻。将电流引线（图2中的1和4）接到模拟电路（图5）的电流端，将电压引线（图2中的2和3）接到模拟电路（图5）的电压端。</w:t>
      </w:r>
    </w:p>
    <w:p w14:paraId="66D6C236" w14:textId="77777777" w:rsidR="00B76F14" w:rsidRPr="00574500" w:rsidRDefault="008F4551">
      <w:pPr>
        <w:pStyle w:val="a9"/>
        <w:numPr>
          <w:ilvl w:val="0"/>
          <w:numId w:val="0"/>
        </w:numPr>
        <w:spacing w:beforeLines="50" w:before="156" w:afterLines="50" w:after="156"/>
        <w:jc w:val="center"/>
        <w:rPr>
          <w:color w:val="000000" w:themeColor="text1"/>
        </w:rPr>
      </w:pPr>
      <w:r w:rsidRPr="00574500">
        <w:rPr>
          <w:rFonts w:hint="eastAsia"/>
          <w:color w:val="000000" w:themeColor="text1"/>
        </w:rPr>
        <w:t>表1</w:t>
      </w:r>
      <w:r w:rsidRPr="00574500">
        <w:rPr>
          <w:color w:val="000000" w:themeColor="text1"/>
        </w:rPr>
        <w:t xml:space="preserve">  </w:t>
      </w:r>
      <w:r w:rsidRPr="00574500">
        <w:rPr>
          <w:rFonts w:hint="eastAsia"/>
          <w:color w:val="000000" w:themeColor="text1"/>
        </w:rPr>
        <w:t>标准电阻最小阻值选择</w:t>
      </w:r>
    </w:p>
    <w:tbl>
      <w:tblPr>
        <w:tblW w:w="93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550"/>
      </w:tblGrid>
      <w:tr w:rsidR="00B76F14" w14:paraId="18FA4E4F" w14:textId="77777777">
        <w:tc>
          <w:tcPr>
            <w:tcW w:w="4785" w:type="dxa"/>
            <w:tcBorders>
              <w:top w:val="single" w:sz="8" w:space="0" w:color="auto"/>
              <w:bottom w:val="single" w:sz="8" w:space="0" w:color="auto"/>
            </w:tcBorders>
          </w:tcPr>
          <w:p w14:paraId="57E584DB"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电阻率</w:t>
            </w:r>
          </w:p>
          <w:p w14:paraId="1B26AD56"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sym w:font="Symbol" w:char="F057"/>
            </w:r>
            <w:r w:rsidRPr="002B1F67">
              <w:rPr>
                <w:rFonts w:hAnsi="宋体" w:hint="eastAsia"/>
                <w:sz w:val="18"/>
                <w:szCs w:val="18"/>
              </w:rPr>
              <w:t>·cm</w:t>
            </w:r>
          </w:p>
        </w:tc>
        <w:tc>
          <w:tcPr>
            <w:tcW w:w="4550" w:type="dxa"/>
            <w:tcBorders>
              <w:top w:val="single" w:sz="8" w:space="0" w:color="auto"/>
              <w:bottom w:val="single" w:sz="8" w:space="0" w:color="auto"/>
            </w:tcBorders>
          </w:tcPr>
          <w:p w14:paraId="35D485AC"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标准电阻</w:t>
            </w:r>
            <w:r w:rsidRPr="002B1F67">
              <w:rPr>
                <w:rFonts w:hAnsi="宋体" w:hint="eastAsia"/>
                <w:i/>
                <w:iCs/>
              </w:rPr>
              <w:t>r</w:t>
            </w:r>
          </w:p>
          <w:p w14:paraId="3518F1A0"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sym w:font="Symbol" w:char="F057"/>
            </w:r>
          </w:p>
        </w:tc>
      </w:tr>
      <w:tr w:rsidR="00B76F14" w14:paraId="392D15F0" w14:textId="77777777">
        <w:tc>
          <w:tcPr>
            <w:tcW w:w="4785" w:type="dxa"/>
            <w:tcBorders>
              <w:top w:val="single" w:sz="8" w:space="0" w:color="auto"/>
            </w:tcBorders>
            <w:vAlign w:val="center"/>
          </w:tcPr>
          <w:p w14:paraId="559AF59A"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＜0.0025</w:t>
            </w:r>
          </w:p>
        </w:tc>
        <w:tc>
          <w:tcPr>
            <w:tcW w:w="4550" w:type="dxa"/>
            <w:tcBorders>
              <w:top w:val="single" w:sz="8" w:space="0" w:color="auto"/>
            </w:tcBorders>
          </w:tcPr>
          <w:p w14:paraId="34CD0B09"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0.01</w:t>
            </w:r>
          </w:p>
        </w:tc>
      </w:tr>
      <w:tr w:rsidR="00B76F14" w14:paraId="083349E9" w14:textId="77777777">
        <w:tc>
          <w:tcPr>
            <w:tcW w:w="4785" w:type="dxa"/>
            <w:vAlign w:val="center"/>
          </w:tcPr>
          <w:p w14:paraId="11AF5E79"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0.0020～0.025</w:t>
            </w:r>
          </w:p>
        </w:tc>
        <w:tc>
          <w:tcPr>
            <w:tcW w:w="4550" w:type="dxa"/>
          </w:tcPr>
          <w:p w14:paraId="0FC809F9"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0.1</w:t>
            </w:r>
          </w:p>
        </w:tc>
      </w:tr>
      <w:tr w:rsidR="00B76F14" w14:paraId="0C0572E8" w14:textId="77777777">
        <w:tc>
          <w:tcPr>
            <w:tcW w:w="4785" w:type="dxa"/>
            <w:vAlign w:val="center"/>
          </w:tcPr>
          <w:p w14:paraId="32A728D1"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0.020～0.25</w:t>
            </w:r>
          </w:p>
        </w:tc>
        <w:tc>
          <w:tcPr>
            <w:tcW w:w="4550" w:type="dxa"/>
          </w:tcPr>
          <w:p w14:paraId="51D5A41B"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1</w:t>
            </w:r>
          </w:p>
        </w:tc>
      </w:tr>
      <w:tr w:rsidR="00B76F14" w14:paraId="3C501998" w14:textId="77777777">
        <w:tc>
          <w:tcPr>
            <w:tcW w:w="4785" w:type="dxa"/>
            <w:vAlign w:val="center"/>
          </w:tcPr>
          <w:p w14:paraId="4815F29E"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0.20～2.5</w:t>
            </w:r>
          </w:p>
        </w:tc>
        <w:tc>
          <w:tcPr>
            <w:tcW w:w="4550" w:type="dxa"/>
          </w:tcPr>
          <w:p w14:paraId="0D09640E"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10</w:t>
            </w:r>
          </w:p>
        </w:tc>
      </w:tr>
      <w:tr w:rsidR="00B76F14" w14:paraId="01253B8F" w14:textId="77777777">
        <w:tc>
          <w:tcPr>
            <w:tcW w:w="4785" w:type="dxa"/>
            <w:vAlign w:val="center"/>
          </w:tcPr>
          <w:p w14:paraId="67F2B202"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2.0～25</w:t>
            </w:r>
          </w:p>
        </w:tc>
        <w:tc>
          <w:tcPr>
            <w:tcW w:w="4550" w:type="dxa"/>
          </w:tcPr>
          <w:p w14:paraId="64A3F61A"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100</w:t>
            </w:r>
          </w:p>
        </w:tc>
      </w:tr>
      <w:tr w:rsidR="00B76F14" w14:paraId="1E617373" w14:textId="77777777">
        <w:tc>
          <w:tcPr>
            <w:tcW w:w="4785" w:type="dxa"/>
            <w:vAlign w:val="center"/>
          </w:tcPr>
          <w:p w14:paraId="0C6A96F2"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20～250</w:t>
            </w:r>
          </w:p>
        </w:tc>
        <w:tc>
          <w:tcPr>
            <w:tcW w:w="4550" w:type="dxa"/>
          </w:tcPr>
          <w:p w14:paraId="702D8C04"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1000</w:t>
            </w:r>
          </w:p>
        </w:tc>
      </w:tr>
      <w:tr w:rsidR="00B76F14" w14:paraId="014FBED9" w14:textId="77777777">
        <w:tc>
          <w:tcPr>
            <w:tcW w:w="4785" w:type="dxa"/>
            <w:vAlign w:val="center"/>
          </w:tcPr>
          <w:p w14:paraId="1B96B38F"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＞200</w:t>
            </w:r>
          </w:p>
        </w:tc>
        <w:tc>
          <w:tcPr>
            <w:tcW w:w="4550" w:type="dxa"/>
          </w:tcPr>
          <w:p w14:paraId="7F7331F0" w14:textId="77777777" w:rsidR="00B76F14" w:rsidRPr="002B1F67" w:rsidRDefault="008F4551">
            <w:pPr>
              <w:pStyle w:val="afffb"/>
              <w:ind w:firstLineChars="0" w:firstLine="0"/>
              <w:jc w:val="center"/>
              <w:rPr>
                <w:rFonts w:hAnsi="宋体"/>
                <w:sz w:val="18"/>
                <w:szCs w:val="18"/>
              </w:rPr>
            </w:pPr>
            <w:r w:rsidRPr="002B1F67">
              <w:rPr>
                <w:rFonts w:hAnsi="宋体" w:hint="eastAsia"/>
                <w:sz w:val="18"/>
                <w:szCs w:val="18"/>
              </w:rPr>
              <w:t>10</w:t>
            </w:r>
            <w:r w:rsidRPr="002B1F67">
              <w:rPr>
                <w:rFonts w:hAnsi="宋体"/>
                <w:sz w:val="18"/>
                <w:szCs w:val="18"/>
              </w:rPr>
              <w:t xml:space="preserve"> </w:t>
            </w:r>
            <w:r w:rsidRPr="002B1F67">
              <w:rPr>
                <w:rFonts w:hAnsi="宋体" w:hint="eastAsia"/>
                <w:sz w:val="18"/>
                <w:szCs w:val="18"/>
              </w:rPr>
              <w:t>000</w:t>
            </w:r>
          </w:p>
        </w:tc>
      </w:tr>
    </w:tbl>
    <w:p w14:paraId="6B594BA5" w14:textId="77777777" w:rsidR="00B76F14" w:rsidRDefault="008F4551">
      <w:pPr>
        <w:pStyle w:val="afffb"/>
        <w:jc w:val="center"/>
        <w:rPr>
          <w:rFonts w:ascii="Times New Roman"/>
        </w:rPr>
      </w:pPr>
      <w:r>
        <w:rPr>
          <w:rFonts w:ascii="Times New Roman" w:hint="eastAsia"/>
          <w:noProof/>
        </w:rPr>
        <w:drawing>
          <wp:inline distT="0" distB="0" distL="0" distR="0" wp14:anchorId="4BE95216" wp14:editId="50FEE44B">
            <wp:extent cx="2673985" cy="138303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a:extLst>
                        <a:ext uri="{28A0092B-C50C-407E-A947-70E740481C1C}">
                          <a14:useLocalDpi xmlns:a14="http://schemas.microsoft.com/office/drawing/2010/main" val="0"/>
                        </a:ext>
                      </a:extLst>
                    </a:blip>
                    <a:srcRect b="12361"/>
                    <a:stretch>
                      <a:fillRect/>
                    </a:stretch>
                  </pic:blipFill>
                  <pic:spPr>
                    <a:xfrm>
                      <a:off x="0" y="0"/>
                      <a:ext cx="2673985" cy="1383475"/>
                    </a:xfrm>
                    <a:prstGeom prst="rect">
                      <a:avLst/>
                    </a:prstGeom>
                    <a:noFill/>
                    <a:ln>
                      <a:noFill/>
                    </a:ln>
                  </pic:spPr>
                </pic:pic>
              </a:graphicData>
            </a:graphic>
          </wp:inline>
        </w:drawing>
      </w:r>
    </w:p>
    <w:p w14:paraId="5BB7D75A" w14:textId="77777777" w:rsidR="00B76F14" w:rsidRDefault="008F4551">
      <w:pPr>
        <w:pStyle w:val="af6"/>
        <w:rPr>
          <w:rFonts w:hAnsi="黑体"/>
        </w:rPr>
      </w:pPr>
      <w:r>
        <w:rPr>
          <w:rFonts w:hAnsi="黑体" w:hint="eastAsia"/>
        </w:rPr>
        <w:t>直流四探针法模拟电路</w:t>
      </w:r>
    </w:p>
    <w:p w14:paraId="36CD77FB" w14:textId="77777777" w:rsidR="00B76F14" w:rsidRPr="00574500" w:rsidRDefault="008F4551">
      <w:pPr>
        <w:pStyle w:val="ab"/>
        <w:spacing w:beforeLines="0" w:before="0" w:afterLines="0" w:after="0"/>
        <w:ind w:left="0"/>
        <w:rPr>
          <w:rFonts w:ascii="宋体" w:eastAsia="宋体" w:hAnsi="宋体"/>
          <w:color w:val="000000" w:themeColor="text1"/>
        </w:rPr>
      </w:pPr>
      <w:r>
        <w:rPr>
          <w:rFonts w:ascii="Times New Roman" w:eastAsia="宋体" w:hint="eastAsia"/>
        </w:rPr>
        <w:t>如果采</w:t>
      </w:r>
      <w:r w:rsidRPr="00574500">
        <w:rPr>
          <w:rFonts w:ascii="Times New Roman" w:eastAsia="宋体" w:hint="eastAsia"/>
          <w:color w:val="000000" w:themeColor="text1"/>
        </w:rPr>
        <w:t>用</w:t>
      </w:r>
      <w:r w:rsidRPr="00574500">
        <w:rPr>
          <w:rFonts w:ascii="宋体" w:eastAsia="宋体" w:hAnsi="宋体" w:hint="eastAsia"/>
          <w:color w:val="000000" w:themeColor="text1"/>
        </w:rPr>
        <w:t>电阻</w:t>
      </w:r>
      <w:r w:rsidRPr="00574500">
        <w:rPr>
          <w:rFonts w:ascii="Times New Roman" w:eastAsia="宋体" w:hint="eastAsia"/>
          <w:color w:val="000000" w:themeColor="text1"/>
        </w:rPr>
        <w:t>直</w:t>
      </w:r>
      <w:r w:rsidRPr="00574500">
        <w:rPr>
          <w:rFonts w:ascii="宋体" w:eastAsia="宋体" w:hAnsi="宋体" w:hint="eastAsia"/>
          <w:color w:val="000000" w:themeColor="text1"/>
        </w:rPr>
        <w:t>接测量仪器，则开始在任</w:t>
      </w:r>
      <w:proofErr w:type="gramStart"/>
      <w:r w:rsidRPr="00574500">
        <w:rPr>
          <w:rFonts w:ascii="宋体" w:eastAsia="宋体" w:hAnsi="宋体" w:hint="eastAsia"/>
          <w:color w:val="000000" w:themeColor="text1"/>
        </w:rPr>
        <w:t>一</w:t>
      </w:r>
      <w:proofErr w:type="gramEnd"/>
      <w:r w:rsidRPr="00574500">
        <w:rPr>
          <w:rFonts w:ascii="宋体" w:eastAsia="宋体" w:hAnsi="宋体" w:hint="eastAsia"/>
          <w:color w:val="000000" w:themeColor="text1"/>
        </w:rPr>
        <w:t>极性上（正向）测量模拟电路的正向电阻</w:t>
      </w:r>
      <w:r w:rsidRPr="00574500">
        <w:rPr>
          <w:rFonts w:ascii="宋体" w:eastAsia="宋体" w:hAnsi="宋体" w:hint="eastAsia"/>
          <w:i/>
          <w:iCs/>
          <w:color w:val="000000" w:themeColor="text1"/>
        </w:rPr>
        <w:t>r</w:t>
      </w:r>
      <w:r w:rsidRPr="00574500">
        <w:rPr>
          <w:rFonts w:ascii="宋体" w:eastAsia="宋体" w:hAnsi="宋体" w:hint="eastAsia"/>
          <w:color w:val="000000" w:themeColor="text1"/>
          <w:vertAlign w:val="subscript"/>
        </w:rPr>
        <w:t>f</w:t>
      </w:r>
      <w:r w:rsidRPr="00574500">
        <w:rPr>
          <w:rFonts w:ascii="宋体" w:eastAsia="宋体" w:hAnsi="宋体" w:hint="eastAsia"/>
          <w:color w:val="000000" w:themeColor="text1"/>
        </w:rPr>
        <w:t>。改变连接极性，测量反向电阻</w:t>
      </w:r>
      <w:proofErr w:type="spellStart"/>
      <w:r w:rsidRPr="00574500">
        <w:rPr>
          <w:rFonts w:ascii="宋体" w:eastAsia="宋体" w:hAnsi="宋体" w:hint="eastAsia"/>
          <w:i/>
          <w:iCs/>
          <w:color w:val="000000" w:themeColor="text1"/>
        </w:rPr>
        <w:t>r</w:t>
      </w:r>
      <w:r w:rsidRPr="00574500">
        <w:rPr>
          <w:rFonts w:ascii="宋体" w:eastAsia="宋体" w:hAnsi="宋体" w:hint="eastAsia"/>
          <w:color w:val="000000" w:themeColor="text1"/>
          <w:vertAlign w:val="subscript"/>
        </w:rPr>
        <w:t>r</w:t>
      </w:r>
      <w:proofErr w:type="spellEnd"/>
      <w:r w:rsidRPr="00574500">
        <w:rPr>
          <w:rFonts w:ascii="宋体" w:eastAsia="宋体" w:hAnsi="宋体" w:hint="eastAsia"/>
          <w:color w:val="000000" w:themeColor="text1"/>
        </w:rPr>
        <w:t>。继续改变极性进行测量，记录5次每一极性的正向电阻</w:t>
      </w:r>
      <w:r w:rsidRPr="00574500">
        <w:rPr>
          <w:rFonts w:ascii="宋体" w:eastAsia="宋体" w:hAnsi="宋体" w:hint="eastAsia"/>
          <w:i/>
          <w:iCs/>
          <w:color w:val="000000" w:themeColor="text1"/>
        </w:rPr>
        <w:t>r</w:t>
      </w:r>
      <w:r w:rsidRPr="00574500">
        <w:rPr>
          <w:rFonts w:ascii="宋体" w:eastAsia="宋体" w:hAnsi="宋体" w:hint="eastAsia"/>
          <w:color w:val="000000" w:themeColor="text1"/>
          <w:vertAlign w:val="subscript"/>
        </w:rPr>
        <w:t>f</w:t>
      </w:r>
      <w:r w:rsidRPr="00574500">
        <w:rPr>
          <w:rFonts w:ascii="宋体" w:eastAsia="宋体" w:hAnsi="宋体" w:hint="eastAsia"/>
          <w:color w:val="000000" w:themeColor="text1"/>
        </w:rPr>
        <w:t>和反向电阻</w:t>
      </w:r>
      <w:proofErr w:type="spellStart"/>
      <w:r w:rsidRPr="00574500">
        <w:rPr>
          <w:rFonts w:ascii="宋体" w:eastAsia="宋体" w:hAnsi="宋体" w:hint="eastAsia"/>
          <w:i/>
          <w:iCs/>
          <w:color w:val="000000" w:themeColor="text1"/>
        </w:rPr>
        <w:t>r</w:t>
      </w:r>
      <w:r w:rsidRPr="00574500">
        <w:rPr>
          <w:rFonts w:ascii="宋体" w:eastAsia="宋体" w:hAnsi="宋体" w:hint="eastAsia"/>
          <w:color w:val="000000" w:themeColor="text1"/>
          <w:vertAlign w:val="subscript"/>
        </w:rPr>
        <w:t>r</w:t>
      </w:r>
      <w:proofErr w:type="spellEnd"/>
      <w:r w:rsidRPr="00574500">
        <w:rPr>
          <w:rFonts w:ascii="宋体" w:eastAsia="宋体" w:hAnsi="宋体" w:hint="eastAsia"/>
          <w:color w:val="000000" w:themeColor="text1"/>
        </w:rPr>
        <w:t>测量值，然后按10.1.5条进行。</w:t>
      </w:r>
    </w:p>
    <w:p w14:paraId="03809B53" w14:textId="77777777" w:rsidR="00B76F14" w:rsidRDefault="008F4551">
      <w:pPr>
        <w:pStyle w:val="ab"/>
        <w:spacing w:beforeLines="0" w:before="0" w:afterLines="0" w:after="0"/>
        <w:ind w:left="0"/>
        <w:jc w:val="both"/>
        <w:rPr>
          <w:rFonts w:ascii="宋体" w:eastAsia="宋体" w:hAnsi="宋体"/>
        </w:rPr>
      </w:pPr>
      <w:r w:rsidRPr="00574500">
        <w:rPr>
          <w:rFonts w:ascii="宋体" w:eastAsia="宋体" w:hAnsi="宋体" w:hint="eastAsia"/>
          <w:color w:val="000000" w:themeColor="text1"/>
        </w:rPr>
        <w:t>如果不是采用电阻直接测量仪器，则让电流在正向，调节电流大小到</w:t>
      </w:r>
      <w:proofErr w:type="gramStart"/>
      <w:r w:rsidRPr="00574500">
        <w:rPr>
          <w:rFonts w:ascii="宋体" w:eastAsia="宋体" w:hAnsi="宋体" w:hint="eastAsia"/>
          <w:color w:val="000000" w:themeColor="text1"/>
        </w:rPr>
        <w:t>近似表</w:t>
      </w:r>
      <w:proofErr w:type="gramEnd"/>
      <w:r w:rsidRPr="00574500">
        <w:rPr>
          <w:rFonts w:ascii="宋体" w:eastAsia="宋体" w:hAnsi="宋体" w:hint="eastAsia"/>
          <w:color w:val="000000" w:themeColor="text1"/>
        </w:rPr>
        <w:t>2中推荐圆片样品的测量电流值，测量正向电流时标准电阻两端的电势差</w:t>
      </w:r>
      <w:proofErr w:type="spellStart"/>
      <w:r w:rsidRPr="00574500">
        <w:rPr>
          <w:rFonts w:ascii="宋体" w:eastAsia="宋体" w:hAnsi="宋体" w:hint="eastAsia"/>
          <w:i/>
          <w:iCs/>
          <w:color w:val="000000" w:themeColor="text1"/>
        </w:rPr>
        <w:t>V</w:t>
      </w:r>
      <w:r w:rsidRPr="00574500">
        <w:rPr>
          <w:rFonts w:ascii="宋体" w:eastAsia="宋体" w:hAnsi="宋体" w:hint="eastAsia"/>
          <w:color w:val="000000" w:themeColor="text1"/>
          <w:vertAlign w:val="subscript"/>
        </w:rPr>
        <w:t>sf</w:t>
      </w:r>
      <w:proofErr w:type="spellEnd"/>
      <w:r w:rsidRPr="00574500">
        <w:rPr>
          <w:rFonts w:ascii="宋体" w:eastAsia="宋体" w:hAnsi="宋体" w:hint="eastAsia"/>
          <w:color w:val="000000" w:themeColor="text1"/>
        </w:rPr>
        <w:t>或直接测量流过模拟电路的正向电流</w:t>
      </w:r>
      <w:proofErr w:type="spellStart"/>
      <w:r w:rsidRPr="00574500">
        <w:rPr>
          <w:rFonts w:ascii="宋体" w:eastAsia="宋体" w:hAnsi="宋体" w:hint="eastAsia"/>
          <w:i/>
          <w:iCs/>
          <w:color w:val="000000" w:themeColor="text1"/>
        </w:rPr>
        <w:t>I</w:t>
      </w:r>
      <w:r w:rsidRPr="00574500">
        <w:rPr>
          <w:rFonts w:ascii="宋体" w:eastAsia="宋体" w:hAnsi="宋体" w:hint="eastAsia"/>
          <w:color w:val="000000" w:themeColor="text1"/>
          <w:vertAlign w:val="subscript"/>
        </w:rPr>
        <w:t>af</w:t>
      </w:r>
      <w:proofErr w:type="spellEnd"/>
      <w:r w:rsidRPr="00574500">
        <w:rPr>
          <w:rFonts w:ascii="宋体" w:eastAsia="宋体" w:hAnsi="宋体" w:hint="eastAsia"/>
          <w:color w:val="000000" w:themeColor="text1"/>
        </w:rPr>
        <w:t>，再测量正向电流时模拟电路的电势差</w:t>
      </w:r>
      <w:proofErr w:type="spellStart"/>
      <w:r w:rsidRPr="00574500">
        <w:rPr>
          <w:rFonts w:ascii="宋体" w:eastAsia="宋体" w:hAnsi="宋体" w:hint="eastAsia"/>
          <w:i/>
          <w:iCs/>
          <w:color w:val="000000" w:themeColor="text1"/>
        </w:rPr>
        <w:t>V</w:t>
      </w:r>
      <w:r w:rsidRPr="00574500">
        <w:rPr>
          <w:rFonts w:ascii="宋体" w:eastAsia="宋体" w:hAnsi="宋体" w:hint="eastAsia"/>
          <w:color w:val="000000" w:themeColor="text1"/>
          <w:vertAlign w:val="subscript"/>
        </w:rPr>
        <w:t>af</w:t>
      </w:r>
      <w:proofErr w:type="spellEnd"/>
      <w:r w:rsidRPr="00574500">
        <w:rPr>
          <w:rFonts w:ascii="宋体" w:eastAsia="宋体" w:hAnsi="宋体" w:hint="eastAsia"/>
          <w:color w:val="000000" w:themeColor="text1"/>
        </w:rPr>
        <w:t>。将电流换向，测量反向电流时标准电阻两端的电势差</w:t>
      </w:r>
      <w:proofErr w:type="spellStart"/>
      <w:r w:rsidRPr="00574500">
        <w:rPr>
          <w:rFonts w:ascii="宋体" w:eastAsia="宋体" w:hAnsi="宋体" w:hint="eastAsia"/>
          <w:i/>
          <w:iCs/>
          <w:color w:val="000000" w:themeColor="text1"/>
        </w:rPr>
        <w:t>V</w:t>
      </w:r>
      <w:r w:rsidRPr="00574500">
        <w:rPr>
          <w:rFonts w:ascii="宋体" w:eastAsia="宋体" w:hAnsi="宋体" w:hint="eastAsia"/>
          <w:color w:val="000000" w:themeColor="text1"/>
          <w:vertAlign w:val="subscript"/>
        </w:rPr>
        <w:t>sr</w:t>
      </w:r>
      <w:proofErr w:type="spellEnd"/>
      <w:r w:rsidRPr="00574500">
        <w:rPr>
          <w:rFonts w:ascii="宋体" w:eastAsia="宋体" w:hAnsi="宋体" w:hint="eastAsia"/>
          <w:color w:val="000000" w:themeColor="text1"/>
        </w:rPr>
        <w:t>或</w:t>
      </w:r>
      <w:r>
        <w:rPr>
          <w:rFonts w:ascii="宋体" w:eastAsia="宋体" w:hAnsi="宋体" w:hint="eastAsia"/>
        </w:rPr>
        <w:t>模拟电路的反向电流</w:t>
      </w:r>
      <w:proofErr w:type="spellStart"/>
      <w:r>
        <w:rPr>
          <w:rFonts w:ascii="宋体" w:eastAsia="宋体" w:hAnsi="宋体" w:hint="eastAsia"/>
          <w:i/>
          <w:iCs/>
        </w:rPr>
        <w:t>I</w:t>
      </w:r>
      <w:r>
        <w:rPr>
          <w:rFonts w:ascii="宋体" w:eastAsia="宋体" w:hAnsi="宋体" w:hint="eastAsia"/>
          <w:vertAlign w:val="subscript"/>
        </w:rPr>
        <w:t>ar</w:t>
      </w:r>
      <w:proofErr w:type="spellEnd"/>
      <w:r>
        <w:rPr>
          <w:rFonts w:ascii="宋体" w:eastAsia="宋体" w:hAnsi="宋体" w:hint="eastAsia"/>
        </w:rPr>
        <w:t>和反向电流时模拟电路的电势差</w:t>
      </w:r>
      <w:r>
        <w:rPr>
          <w:rFonts w:ascii="宋体" w:eastAsia="宋体" w:hAnsi="宋体" w:hint="eastAsia"/>
          <w:i/>
          <w:iCs/>
        </w:rPr>
        <w:t>V</w:t>
      </w:r>
      <w:r>
        <w:rPr>
          <w:rFonts w:ascii="宋体" w:eastAsia="宋体" w:hAnsi="宋体" w:hint="eastAsia"/>
          <w:vertAlign w:val="subscript"/>
        </w:rPr>
        <w:t>ar</w:t>
      </w:r>
      <w:r>
        <w:rPr>
          <w:rFonts w:ascii="宋体" w:eastAsia="宋体" w:hAnsi="宋体" w:hint="eastAsia"/>
        </w:rPr>
        <w:t>。继续改变极性重复进行测量，记录5次每一极性的测量值。</w:t>
      </w:r>
    </w:p>
    <w:p w14:paraId="77D36909" w14:textId="77777777" w:rsidR="00B76F14" w:rsidRDefault="008F4551">
      <w:pPr>
        <w:pStyle w:val="a9"/>
        <w:numPr>
          <w:ilvl w:val="0"/>
          <w:numId w:val="0"/>
        </w:numPr>
        <w:spacing w:beforeLines="50" w:before="156" w:afterLines="50" w:after="156"/>
        <w:jc w:val="center"/>
      </w:pPr>
      <w:r>
        <w:rPr>
          <w:rFonts w:hint="eastAsia"/>
        </w:rPr>
        <w:t>表2</w:t>
      </w:r>
      <w:r>
        <w:t xml:space="preserve">  </w:t>
      </w:r>
      <w:r>
        <w:rPr>
          <w:rFonts w:hint="eastAsia"/>
        </w:rPr>
        <w:t>不同电阻率硅样品所需要的电流值</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5947"/>
      </w:tblGrid>
      <w:tr w:rsidR="00B76F14" w:rsidRPr="00574500" w14:paraId="32307C70" w14:textId="77777777">
        <w:tc>
          <w:tcPr>
            <w:tcW w:w="3398" w:type="dxa"/>
          </w:tcPr>
          <w:p w14:paraId="04716CB8"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电阻率</w:t>
            </w:r>
          </w:p>
          <w:p w14:paraId="0E64786F"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sym w:font="Symbol" w:char="F057"/>
            </w:r>
            <w:r w:rsidRPr="00574500">
              <w:rPr>
                <w:rFonts w:hAnsi="宋体" w:hint="eastAsia"/>
                <w:color w:val="000000" w:themeColor="text1"/>
                <w:sz w:val="18"/>
                <w:szCs w:val="18"/>
              </w:rPr>
              <w:t>·cm</w:t>
            </w:r>
          </w:p>
        </w:tc>
        <w:tc>
          <w:tcPr>
            <w:tcW w:w="5947" w:type="dxa"/>
          </w:tcPr>
          <w:p w14:paraId="3F6CE688"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推荐的圆片样品测量电流值</w:t>
            </w:r>
          </w:p>
          <w:p w14:paraId="4FD4CFB0"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mA</w:t>
            </w:r>
          </w:p>
        </w:tc>
      </w:tr>
      <w:tr w:rsidR="00B76F14" w:rsidRPr="00574500" w14:paraId="536D4DDD" w14:textId="77777777">
        <w:tc>
          <w:tcPr>
            <w:tcW w:w="3398" w:type="dxa"/>
            <w:vAlign w:val="center"/>
          </w:tcPr>
          <w:p w14:paraId="0922A4F0"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＜0.03</w:t>
            </w:r>
          </w:p>
        </w:tc>
        <w:tc>
          <w:tcPr>
            <w:tcW w:w="5947" w:type="dxa"/>
            <w:vAlign w:val="center"/>
          </w:tcPr>
          <w:p w14:paraId="111E5346"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100</w:t>
            </w:r>
          </w:p>
        </w:tc>
      </w:tr>
      <w:tr w:rsidR="00B76F14" w:rsidRPr="00574500" w14:paraId="7E4337F5" w14:textId="77777777">
        <w:tc>
          <w:tcPr>
            <w:tcW w:w="3398" w:type="dxa"/>
            <w:vAlign w:val="center"/>
          </w:tcPr>
          <w:p w14:paraId="23510249"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0.03～0.30</w:t>
            </w:r>
          </w:p>
        </w:tc>
        <w:tc>
          <w:tcPr>
            <w:tcW w:w="5947" w:type="dxa"/>
            <w:vAlign w:val="center"/>
          </w:tcPr>
          <w:p w14:paraId="75D16CAE"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25</w:t>
            </w:r>
          </w:p>
        </w:tc>
      </w:tr>
      <w:tr w:rsidR="00B76F14" w:rsidRPr="00574500" w14:paraId="24283CEF" w14:textId="77777777">
        <w:tc>
          <w:tcPr>
            <w:tcW w:w="3398" w:type="dxa"/>
            <w:vAlign w:val="center"/>
          </w:tcPr>
          <w:p w14:paraId="73C6AFCE"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0.3～3</w:t>
            </w:r>
          </w:p>
        </w:tc>
        <w:tc>
          <w:tcPr>
            <w:tcW w:w="5947" w:type="dxa"/>
            <w:vAlign w:val="center"/>
          </w:tcPr>
          <w:p w14:paraId="28537124"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2.5</w:t>
            </w:r>
          </w:p>
        </w:tc>
      </w:tr>
      <w:tr w:rsidR="00B76F14" w:rsidRPr="00574500" w14:paraId="0958A6A4" w14:textId="77777777">
        <w:tc>
          <w:tcPr>
            <w:tcW w:w="3398" w:type="dxa"/>
            <w:vAlign w:val="center"/>
          </w:tcPr>
          <w:p w14:paraId="36B661E9"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3～30</w:t>
            </w:r>
          </w:p>
        </w:tc>
        <w:tc>
          <w:tcPr>
            <w:tcW w:w="5947" w:type="dxa"/>
            <w:vAlign w:val="center"/>
          </w:tcPr>
          <w:p w14:paraId="0DD6ED42"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0.25</w:t>
            </w:r>
          </w:p>
        </w:tc>
      </w:tr>
      <w:tr w:rsidR="00B76F14" w:rsidRPr="00574500" w14:paraId="7E52434D" w14:textId="77777777">
        <w:tc>
          <w:tcPr>
            <w:tcW w:w="3398" w:type="dxa"/>
            <w:vAlign w:val="center"/>
          </w:tcPr>
          <w:p w14:paraId="28FD94C2"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lastRenderedPageBreak/>
              <w:t>30～300</w:t>
            </w:r>
          </w:p>
        </w:tc>
        <w:tc>
          <w:tcPr>
            <w:tcW w:w="5947" w:type="dxa"/>
            <w:vAlign w:val="center"/>
          </w:tcPr>
          <w:p w14:paraId="23408C47"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0.025</w:t>
            </w:r>
          </w:p>
        </w:tc>
      </w:tr>
      <w:tr w:rsidR="00B76F14" w:rsidRPr="00574500" w14:paraId="45802F57" w14:textId="77777777">
        <w:tc>
          <w:tcPr>
            <w:tcW w:w="3398" w:type="dxa"/>
            <w:vAlign w:val="center"/>
          </w:tcPr>
          <w:p w14:paraId="34ECD410"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300～3000</w:t>
            </w:r>
          </w:p>
        </w:tc>
        <w:tc>
          <w:tcPr>
            <w:tcW w:w="5947" w:type="dxa"/>
            <w:vAlign w:val="center"/>
          </w:tcPr>
          <w:p w14:paraId="7C9043A6"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0.0025</w:t>
            </w:r>
          </w:p>
        </w:tc>
      </w:tr>
      <w:tr w:rsidR="00B76F14" w:rsidRPr="00574500" w14:paraId="2A408ED2" w14:textId="77777777">
        <w:tc>
          <w:tcPr>
            <w:tcW w:w="3398" w:type="dxa"/>
            <w:vAlign w:val="center"/>
          </w:tcPr>
          <w:p w14:paraId="61A4F625"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＞3000</w:t>
            </w:r>
          </w:p>
        </w:tc>
        <w:tc>
          <w:tcPr>
            <w:tcW w:w="5947" w:type="dxa"/>
            <w:vAlign w:val="center"/>
          </w:tcPr>
          <w:p w14:paraId="1083C59B" w14:textId="77777777" w:rsidR="00B76F14" w:rsidRPr="00574500" w:rsidRDefault="008F4551">
            <w:pPr>
              <w:pStyle w:val="afff2"/>
              <w:jc w:val="center"/>
              <w:rPr>
                <w:rFonts w:hAnsi="宋体"/>
                <w:color w:val="000000" w:themeColor="text1"/>
                <w:sz w:val="18"/>
                <w:szCs w:val="18"/>
              </w:rPr>
            </w:pPr>
            <w:r w:rsidRPr="00574500">
              <w:rPr>
                <w:rFonts w:hAnsi="宋体" w:hint="eastAsia"/>
                <w:color w:val="000000" w:themeColor="text1"/>
                <w:sz w:val="18"/>
                <w:szCs w:val="18"/>
              </w:rPr>
              <w:t>0.00</w:t>
            </w:r>
            <w:r w:rsidRPr="00574500">
              <w:rPr>
                <w:rFonts w:hAnsi="宋体"/>
                <w:color w:val="000000" w:themeColor="text1"/>
                <w:sz w:val="18"/>
                <w:szCs w:val="18"/>
              </w:rPr>
              <w:t>0</w:t>
            </w:r>
            <w:r w:rsidRPr="00574500">
              <w:rPr>
                <w:rFonts w:hAnsi="宋体" w:hint="eastAsia"/>
                <w:color w:val="000000" w:themeColor="text1"/>
                <w:sz w:val="18"/>
                <w:szCs w:val="18"/>
              </w:rPr>
              <w:t>25</w:t>
            </w:r>
          </w:p>
        </w:tc>
      </w:tr>
    </w:tbl>
    <w:p w14:paraId="09B3DB05" w14:textId="77777777" w:rsidR="00B76F14" w:rsidRPr="00574500" w:rsidRDefault="008F4551">
      <w:pPr>
        <w:pStyle w:val="afffb"/>
        <w:ind w:firstLineChars="0" w:firstLine="0"/>
        <w:rPr>
          <w:color w:val="000000" w:themeColor="text1"/>
          <w:sz w:val="18"/>
          <w:szCs w:val="18"/>
        </w:rPr>
      </w:pPr>
      <w:r w:rsidRPr="00574500">
        <w:rPr>
          <w:rFonts w:hint="eastAsia"/>
          <w:color w:val="000000" w:themeColor="text1"/>
          <w:sz w:val="18"/>
          <w:szCs w:val="18"/>
        </w:rPr>
        <w:t>注：本表</w:t>
      </w:r>
      <w:r w:rsidRPr="00574500">
        <w:rPr>
          <w:color w:val="000000" w:themeColor="text1"/>
          <w:sz w:val="18"/>
          <w:szCs w:val="18"/>
        </w:rPr>
        <w:t>中</w:t>
      </w:r>
      <w:r w:rsidRPr="00574500">
        <w:rPr>
          <w:rFonts w:hint="eastAsia"/>
          <w:color w:val="000000" w:themeColor="text1"/>
          <w:sz w:val="18"/>
          <w:szCs w:val="18"/>
        </w:rPr>
        <w:t>推荐的圆片测量电流是在样品厚度为0.5 mm，</w:t>
      </w:r>
      <w:proofErr w:type="gramStart"/>
      <w:r w:rsidRPr="00574500">
        <w:rPr>
          <w:rFonts w:hint="eastAsia"/>
          <w:color w:val="000000" w:themeColor="text1"/>
          <w:sz w:val="18"/>
          <w:szCs w:val="18"/>
        </w:rPr>
        <w:t>两内探针</w:t>
      </w:r>
      <w:proofErr w:type="gramEnd"/>
      <w:r w:rsidRPr="00574500">
        <w:rPr>
          <w:rFonts w:hint="eastAsia"/>
          <w:color w:val="000000" w:themeColor="text1"/>
          <w:sz w:val="18"/>
          <w:szCs w:val="18"/>
        </w:rPr>
        <w:t>间为10 mV电势差时得到。</w:t>
      </w:r>
    </w:p>
    <w:p w14:paraId="53E6024B" w14:textId="77777777" w:rsidR="00B76F14" w:rsidRPr="00574500" w:rsidRDefault="00B76F14">
      <w:pPr>
        <w:pStyle w:val="afffb"/>
        <w:ind w:firstLineChars="0" w:firstLine="0"/>
        <w:rPr>
          <w:color w:val="000000" w:themeColor="text1"/>
          <w:sz w:val="18"/>
          <w:szCs w:val="18"/>
        </w:rPr>
      </w:pPr>
    </w:p>
    <w:p w14:paraId="39F2C8EB" w14:textId="77777777" w:rsidR="00B76F14" w:rsidRPr="00574500" w:rsidRDefault="008F4551">
      <w:pPr>
        <w:pStyle w:val="ab"/>
        <w:spacing w:beforeLines="0" w:before="0" w:afterLines="0" w:after="0"/>
        <w:ind w:left="0"/>
        <w:rPr>
          <w:rFonts w:ascii="宋体" w:eastAsia="宋体" w:hAnsi="宋体"/>
          <w:color w:val="000000" w:themeColor="text1"/>
        </w:rPr>
      </w:pPr>
      <w:r>
        <w:rPr>
          <w:rFonts w:ascii="Times New Roman" w:eastAsia="宋体" w:hint="eastAsia"/>
        </w:rPr>
        <w:t>按</w:t>
      </w:r>
      <w:r>
        <w:rPr>
          <w:rFonts w:ascii="Times New Roman" w:eastAsia="宋体" w:hint="eastAsia"/>
        </w:rPr>
        <w:t>1</w:t>
      </w:r>
      <w:r>
        <w:rPr>
          <w:rFonts w:ascii="Times New Roman" w:eastAsia="宋体"/>
        </w:rPr>
        <w:t>1</w:t>
      </w:r>
      <w:r>
        <w:rPr>
          <w:rFonts w:ascii="Times New Roman" w:eastAsia="宋体" w:hint="eastAsia"/>
        </w:rPr>
        <w:t>.</w:t>
      </w:r>
      <w:r>
        <w:rPr>
          <w:rFonts w:ascii="Times New Roman" w:eastAsia="宋体"/>
        </w:rPr>
        <w:t>2</w:t>
      </w:r>
      <w:r>
        <w:rPr>
          <w:rFonts w:ascii="Times New Roman" w:eastAsia="宋体" w:hint="eastAsia"/>
        </w:rPr>
        <w:t>条计</w:t>
      </w:r>
      <w:r w:rsidRPr="00574500">
        <w:rPr>
          <w:rFonts w:ascii="Times New Roman" w:eastAsia="宋体" w:hint="eastAsia"/>
          <w:color w:val="000000" w:themeColor="text1"/>
        </w:rPr>
        <w:t>算平均电阻</w:t>
      </w:r>
      <w:r w:rsidRPr="00574500">
        <w:rPr>
          <w:rFonts w:ascii="Times New Roman" w:eastAsia="宋体" w:hint="eastAsia"/>
          <w:i/>
          <w:iCs/>
          <w:color w:val="000000" w:themeColor="text1"/>
        </w:rPr>
        <w:t>r</w:t>
      </w:r>
      <w:r w:rsidRPr="00574500">
        <w:rPr>
          <w:rFonts w:ascii="Times New Roman" w:eastAsia="宋体" w:hint="eastAsia"/>
          <w:color w:val="000000" w:themeColor="text1"/>
        </w:rPr>
        <w:t xml:space="preserve"> </w:t>
      </w:r>
      <w:r w:rsidRPr="00574500">
        <w:rPr>
          <w:rFonts w:ascii="Times New Roman" w:eastAsia="宋体" w:hint="eastAsia"/>
          <w:color w:val="000000" w:themeColor="text1"/>
        </w:rPr>
        <w:t>和平均电阻标准偏差</w:t>
      </w:r>
      <w:r w:rsidRPr="00574500">
        <w:rPr>
          <w:rFonts w:ascii="Times New Roman" w:eastAsia="宋体" w:hint="eastAsia"/>
          <w:i/>
          <w:iCs/>
          <w:color w:val="000000" w:themeColor="text1"/>
        </w:rPr>
        <w:t>σ</w:t>
      </w:r>
      <w:r w:rsidRPr="00574500">
        <w:rPr>
          <w:rFonts w:ascii="Times New Roman" w:eastAsia="宋体" w:hint="eastAsia"/>
          <w:color w:val="000000" w:themeColor="text1"/>
        </w:rPr>
        <w:t>。</w:t>
      </w:r>
    </w:p>
    <w:p w14:paraId="3212B8C3" w14:textId="77777777" w:rsidR="00B76F14" w:rsidRPr="00574500" w:rsidRDefault="008F4551">
      <w:pPr>
        <w:pStyle w:val="ab"/>
        <w:spacing w:beforeLines="0" w:before="0" w:afterLines="0" w:after="0"/>
        <w:ind w:left="0"/>
        <w:rPr>
          <w:rFonts w:ascii="Times New Roman" w:eastAsia="宋体"/>
          <w:color w:val="000000" w:themeColor="text1"/>
        </w:rPr>
      </w:pPr>
      <w:r w:rsidRPr="00574500">
        <w:rPr>
          <w:rFonts w:ascii="Times New Roman" w:eastAsia="宋体" w:hint="eastAsia"/>
          <w:color w:val="000000" w:themeColor="text1"/>
        </w:rPr>
        <w:t>电学测量装置应符合下述规定：</w:t>
      </w:r>
    </w:p>
    <w:p w14:paraId="1346DF11" w14:textId="77777777" w:rsidR="00B76F14" w:rsidRPr="00574500" w:rsidRDefault="008F4551">
      <w:pPr>
        <w:pStyle w:val="aa"/>
        <w:numPr>
          <w:ilvl w:val="1"/>
          <w:numId w:val="22"/>
        </w:numPr>
        <w:spacing w:beforeLines="0" w:before="0" w:afterLines="0" w:after="0"/>
        <w:ind w:leftChars="200" w:left="840" w:hangingChars="200" w:hanging="420"/>
        <w:rPr>
          <w:rFonts w:ascii="宋体" w:eastAsia="宋体" w:hAnsi="宋体"/>
          <w:color w:val="000000" w:themeColor="text1"/>
        </w:rPr>
      </w:pPr>
      <w:r w:rsidRPr="00574500">
        <w:rPr>
          <w:rFonts w:ascii="宋体" w:eastAsia="宋体" w:hAnsi="宋体" w:hint="eastAsia"/>
          <w:color w:val="000000" w:themeColor="text1"/>
        </w:rPr>
        <w:t>电阻＜100</w:t>
      </w:r>
      <w:r w:rsidRPr="00574500">
        <w:rPr>
          <w:rFonts w:ascii="宋体" w:eastAsia="宋体" w:hAnsi="宋体"/>
          <w:color w:val="000000" w:themeColor="text1"/>
        </w:rPr>
        <w:t xml:space="preserve"> </w:t>
      </w:r>
      <w:r w:rsidRPr="00574500">
        <w:rPr>
          <w:rFonts w:ascii="宋体" w:eastAsia="宋体" w:hAnsi="宋体" w:hint="eastAsia"/>
          <w:color w:val="000000" w:themeColor="text1"/>
        </w:rPr>
        <w:t>Ω，</w:t>
      </w:r>
      <w:r w:rsidRPr="00574500">
        <w:rPr>
          <w:rFonts w:ascii="宋体" w:eastAsia="宋体" w:hAnsi="宋体" w:hint="eastAsia"/>
          <w:i/>
          <w:iCs/>
          <w:color w:val="000000" w:themeColor="text1"/>
        </w:rPr>
        <w:t>r</w:t>
      </w:r>
      <w:r w:rsidRPr="00574500">
        <w:rPr>
          <w:rFonts w:ascii="宋体" w:eastAsia="宋体" w:hAnsi="宋体" w:hint="eastAsia"/>
          <w:color w:val="000000" w:themeColor="text1"/>
        </w:rPr>
        <w:t>值应在已知</w:t>
      </w:r>
      <w:r w:rsidRPr="00574500">
        <w:rPr>
          <w:rFonts w:ascii="宋体" w:eastAsia="宋体" w:hAnsi="宋体" w:hint="eastAsia"/>
          <w:i/>
          <w:iCs/>
          <w:color w:val="000000" w:themeColor="text1"/>
        </w:rPr>
        <w:t>r</w:t>
      </w:r>
      <w:r w:rsidRPr="00574500">
        <w:rPr>
          <w:rFonts w:ascii="宋体" w:eastAsia="宋体" w:hAnsi="宋体" w:hint="eastAsia"/>
          <w:color w:val="000000" w:themeColor="text1"/>
        </w:rPr>
        <w:t>值的0.1%以内，电阻≥100Ω，</w:t>
      </w:r>
      <w:r w:rsidRPr="00574500">
        <w:rPr>
          <w:rFonts w:ascii="宋体" w:eastAsia="宋体" w:hAnsi="宋体" w:hint="eastAsia"/>
          <w:i/>
          <w:iCs/>
          <w:color w:val="000000" w:themeColor="text1"/>
        </w:rPr>
        <w:t>r</w:t>
      </w:r>
      <w:r w:rsidRPr="00574500">
        <w:rPr>
          <w:rFonts w:ascii="宋体" w:eastAsia="宋体" w:hAnsi="宋体" w:hint="eastAsia"/>
          <w:color w:val="000000" w:themeColor="text1"/>
        </w:rPr>
        <w:t>值应在已知</w:t>
      </w:r>
      <w:r w:rsidRPr="00574500">
        <w:rPr>
          <w:rFonts w:ascii="宋体" w:eastAsia="宋体" w:hAnsi="宋体" w:hint="eastAsia"/>
          <w:i/>
          <w:iCs/>
          <w:color w:val="000000" w:themeColor="text1"/>
        </w:rPr>
        <w:t>r</w:t>
      </w:r>
      <w:r w:rsidRPr="00574500">
        <w:rPr>
          <w:rFonts w:ascii="宋体" w:eastAsia="宋体" w:hAnsi="宋体" w:hint="eastAsia"/>
          <w:color w:val="000000" w:themeColor="text1"/>
        </w:rPr>
        <w:t>值的0.3%以内；</w:t>
      </w:r>
    </w:p>
    <w:p w14:paraId="20E85AEE" w14:textId="77777777" w:rsidR="00B76F14" w:rsidRPr="00574500" w:rsidRDefault="008F4551">
      <w:pPr>
        <w:pStyle w:val="aa"/>
        <w:numPr>
          <w:ilvl w:val="1"/>
          <w:numId w:val="22"/>
        </w:numPr>
        <w:spacing w:beforeLines="0" w:before="0" w:afterLines="0" w:after="0"/>
        <w:ind w:leftChars="200" w:left="840" w:hangingChars="200" w:hanging="420"/>
        <w:rPr>
          <w:rFonts w:ascii="宋体" w:eastAsia="宋体" w:hAnsi="宋体"/>
          <w:color w:val="000000" w:themeColor="text1"/>
        </w:rPr>
      </w:pPr>
      <w:r w:rsidRPr="00574500">
        <w:rPr>
          <w:rFonts w:ascii="宋体" w:eastAsia="宋体" w:hAnsi="宋体" w:hint="eastAsia"/>
          <w:color w:val="000000" w:themeColor="text1"/>
        </w:rPr>
        <w:t>样品平均电阻标准偏差</w:t>
      </w:r>
      <w:r w:rsidRPr="00574500">
        <w:rPr>
          <w:rFonts w:ascii="宋体" w:eastAsia="宋体" w:hAnsi="宋体"/>
          <w:i/>
          <w:iCs/>
          <w:color w:val="000000" w:themeColor="text1"/>
        </w:rPr>
        <w:t>σ</w:t>
      </w:r>
      <w:r w:rsidRPr="00574500">
        <w:rPr>
          <w:rFonts w:ascii="宋体" w:eastAsia="宋体" w:hAnsi="宋体" w:hint="eastAsia"/>
          <w:color w:val="000000" w:themeColor="text1"/>
        </w:rPr>
        <w:t>应小于</w:t>
      </w:r>
      <w:r w:rsidRPr="00574500">
        <w:rPr>
          <w:rFonts w:ascii="宋体" w:eastAsia="宋体" w:hAnsi="宋体" w:hint="eastAsia"/>
          <w:i/>
          <w:iCs/>
          <w:color w:val="000000" w:themeColor="text1"/>
        </w:rPr>
        <w:t>r</w:t>
      </w:r>
      <w:r w:rsidRPr="00574500">
        <w:rPr>
          <w:rFonts w:ascii="宋体" w:eastAsia="宋体" w:hAnsi="宋体" w:hint="eastAsia"/>
          <w:color w:val="000000" w:themeColor="text1"/>
        </w:rPr>
        <w:t>的0.3%；</w:t>
      </w:r>
    </w:p>
    <w:p w14:paraId="0CF52871" w14:textId="77777777" w:rsidR="00B76F14" w:rsidRPr="00574500" w:rsidRDefault="008F4551">
      <w:pPr>
        <w:pStyle w:val="aa"/>
        <w:numPr>
          <w:ilvl w:val="1"/>
          <w:numId w:val="22"/>
        </w:numPr>
        <w:spacing w:beforeLines="0" w:before="0" w:afterLines="0" w:after="0"/>
        <w:ind w:leftChars="200" w:left="840" w:hangingChars="200" w:hanging="420"/>
        <w:rPr>
          <w:rFonts w:ascii="宋体" w:eastAsia="宋体" w:hAnsi="宋体"/>
          <w:color w:val="000000" w:themeColor="text1"/>
        </w:rPr>
      </w:pPr>
      <w:r w:rsidRPr="00574500">
        <w:rPr>
          <w:rFonts w:ascii="宋体" w:eastAsia="宋体" w:hAnsi="宋体" w:hint="eastAsia"/>
          <w:color w:val="000000" w:themeColor="text1"/>
        </w:rPr>
        <w:t>设备应能测量出0.05%电阻的变化。</w:t>
      </w:r>
    </w:p>
    <w:p w14:paraId="341D3192" w14:textId="77777777" w:rsidR="00B76F14" w:rsidRPr="00574500" w:rsidRDefault="008F4551">
      <w:pPr>
        <w:pStyle w:val="aa"/>
        <w:ind w:left="0"/>
        <w:rPr>
          <w:rFonts w:hAnsi="黑体"/>
          <w:color w:val="000000" w:themeColor="text1"/>
        </w:rPr>
      </w:pPr>
      <w:r w:rsidRPr="00574500">
        <w:rPr>
          <w:rFonts w:hAnsi="黑体" w:hint="eastAsia"/>
          <w:color w:val="000000" w:themeColor="text1"/>
        </w:rPr>
        <w:t>探针间距与探针尖端状态的确定</w:t>
      </w:r>
    </w:p>
    <w:p w14:paraId="5F03828E" w14:textId="77777777" w:rsidR="00B76F14" w:rsidRPr="00574500" w:rsidRDefault="008F4551">
      <w:pPr>
        <w:pStyle w:val="ab"/>
        <w:spacing w:beforeLines="0" w:before="0" w:afterLines="0" w:after="0"/>
        <w:ind w:left="0"/>
        <w:jc w:val="both"/>
        <w:rPr>
          <w:rFonts w:ascii="宋体" w:eastAsia="宋体" w:hAnsi="宋体"/>
          <w:color w:val="000000" w:themeColor="text1"/>
        </w:rPr>
      </w:pPr>
      <w:r>
        <w:rPr>
          <w:rFonts w:ascii="宋体" w:eastAsia="宋体" w:hAnsi="宋体" w:hint="eastAsia"/>
        </w:rPr>
        <w:t>将</w:t>
      </w:r>
      <w:r>
        <w:rPr>
          <w:rFonts w:ascii="Times New Roman" w:eastAsia="宋体" w:hint="eastAsia"/>
        </w:rPr>
        <w:t>四探针以正常压力压在严格固定的</w:t>
      </w:r>
      <w:r w:rsidR="00D518F0">
        <w:rPr>
          <w:rFonts w:ascii="Times New Roman" w:eastAsia="宋体" w:hint="eastAsia"/>
        </w:rPr>
        <w:t>抛光</w:t>
      </w:r>
      <w:r>
        <w:rPr>
          <w:rFonts w:ascii="Times New Roman" w:eastAsia="宋体" w:hint="eastAsia"/>
        </w:rPr>
        <w:t>硅片表面上，形成一组压痕。提起探针，在垂直于探针尖连线方向上移动硅片表</w:t>
      </w:r>
      <w:r w:rsidRPr="00574500">
        <w:rPr>
          <w:rFonts w:ascii="Times New Roman" w:eastAsia="宋体" w:hint="eastAsia"/>
          <w:color w:val="000000" w:themeColor="text1"/>
        </w:rPr>
        <w:t>面或探</w:t>
      </w:r>
      <w:r w:rsidRPr="00574500">
        <w:rPr>
          <w:rFonts w:ascii="宋体" w:eastAsia="宋体" w:hAnsi="宋体" w:hint="eastAsia"/>
          <w:color w:val="000000" w:themeColor="text1"/>
        </w:rPr>
        <w:t>针0.05</w:t>
      </w:r>
      <w:r w:rsidRPr="00574500">
        <w:rPr>
          <w:rFonts w:ascii="宋体" w:eastAsia="宋体" w:hAnsi="宋体"/>
          <w:color w:val="000000" w:themeColor="text1"/>
        </w:rPr>
        <w:t xml:space="preserve"> </w:t>
      </w:r>
      <w:r w:rsidRPr="00574500">
        <w:rPr>
          <w:rFonts w:ascii="宋体" w:eastAsia="宋体" w:hAnsi="宋体" w:hint="eastAsia"/>
          <w:color w:val="000000" w:themeColor="text1"/>
        </w:rPr>
        <w:t>mm～0.10</w:t>
      </w:r>
      <w:r w:rsidRPr="00574500">
        <w:rPr>
          <w:rFonts w:ascii="宋体" w:eastAsia="宋体" w:hAnsi="宋体"/>
          <w:color w:val="000000" w:themeColor="text1"/>
        </w:rPr>
        <w:t xml:space="preserve"> </w:t>
      </w:r>
      <w:r w:rsidRPr="00574500">
        <w:rPr>
          <w:rFonts w:ascii="宋体" w:eastAsia="宋体" w:hAnsi="宋体" w:hint="eastAsia"/>
          <w:color w:val="000000" w:themeColor="text1"/>
        </w:rPr>
        <w:t>mm，再将探针压到硅片表面上。重复上述步骤，直到获得10组压痕。建议在两组或三组压痕后，将硅片表面或探针移动距离改为上述距离的两倍，以利于操作者识别压痕属于哪一组。</w:t>
      </w:r>
    </w:p>
    <w:p w14:paraId="24B47D98" w14:textId="77777777" w:rsidR="00B76F14" w:rsidRPr="00574500" w:rsidRDefault="008F4551">
      <w:pPr>
        <w:pStyle w:val="ab"/>
        <w:spacing w:beforeLines="0" w:before="0" w:afterLines="0" w:after="0"/>
        <w:ind w:left="0"/>
        <w:jc w:val="both"/>
        <w:rPr>
          <w:rFonts w:ascii="宋体" w:eastAsia="宋体" w:hAnsi="宋体"/>
          <w:color w:val="000000" w:themeColor="text1"/>
        </w:rPr>
      </w:pPr>
      <w:r w:rsidRPr="00574500">
        <w:rPr>
          <w:rFonts w:ascii="宋体" w:eastAsia="宋体" w:hAnsi="宋体" w:hint="eastAsia"/>
          <w:color w:val="000000" w:themeColor="text1"/>
        </w:rPr>
        <w:t>将具有1</w:t>
      </w:r>
      <w:r w:rsidRPr="00574500">
        <w:rPr>
          <w:rFonts w:ascii="宋体" w:eastAsia="宋体" w:hAnsi="宋体"/>
          <w:color w:val="000000" w:themeColor="text1"/>
        </w:rPr>
        <w:t>0</w:t>
      </w:r>
      <w:r w:rsidRPr="00574500">
        <w:rPr>
          <w:rFonts w:ascii="宋体" w:eastAsia="宋体" w:hAnsi="宋体" w:hint="eastAsia"/>
          <w:color w:val="000000" w:themeColor="text1"/>
        </w:rPr>
        <w:t>组压痕的硅片（1</w:t>
      </w:r>
      <w:r w:rsidRPr="00574500">
        <w:rPr>
          <w:rFonts w:ascii="宋体" w:eastAsia="宋体" w:hAnsi="宋体"/>
          <w:color w:val="000000" w:themeColor="text1"/>
        </w:rPr>
        <w:t>0.2.1</w:t>
      </w:r>
      <w:r w:rsidRPr="00574500">
        <w:rPr>
          <w:rFonts w:ascii="宋体" w:eastAsia="宋体" w:hAnsi="宋体" w:hint="eastAsia"/>
          <w:color w:val="000000" w:themeColor="text1"/>
        </w:rPr>
        <w:t>）用</w:t>
      </w:r>
      <w:r w:rsidRPr="00574500">
        <w:rPr>
          <w:rFonts w:ascii="宋体" w:eastAsia="宋体" w:hAnsi="宋体"/>
          <w:color w:val="000000" w:themeColor="text1"/>
        </w:rPr>
        <w:t>去离子水进行</w:t>
      </w:r>
      <w:r w:rsidRPr="00574500">
        <w:rPr>
          <w:rFonts w:ascii="宋体" w:eastAsia="宋体" w:hAnsi="宋体" w:hint="eastAsia"/>
          <w:color w:val="000000" w:themeColor="text1"/>
        </w:rPr>
        <w:t>超声清洗，并在空气中干燥。</w:t>
      </w:r>
    </w:p>
    <w:p w14:paraId="3B42FB4C" w14:textId="77777777" w:rsidR="00B76F14" w:rsidRDefault="008F4551">
      <w:pPr>
        <w:pStyle w:val="ab"/>
        <w:spacing w:beforeLines="0" w:before="0" w:afterLines="0" w:after="0"/>
        <w:ind w:left="0"/>
        <w:jc w:val="both"/>
        <w:rPr>
          <w:rFonts w:ascii="宋体" w:eastAsia="宋体" w:hAnsi="宋体"/>
        </w:rPr>
      </w:pPr>
      <w:r w:rsidRPr="00574500">
        <w:rPr>
          <w:rFonts w:ascii="宋体" w:eastAsia="宋体" w:hAnsi="宋体" w:hint="eastAsia"/>
          <w:color w:val="000000" w:themeColor="text1"/>
        </w:rPr>
        <w:t>将清洗、干燥后的硅片表面（1</w:t>
      </w:r>
      <w:r w:rsidRPr="00574500">
        <w:rPr>
          <w:rFonts w:ascii="宋体" w:eastAsia="宋体" w:hAnsi="宋体"/>
          <w:color w:val="000000" w:themeColor="text1"/>
        </w:rPr>
        <w:t>0.2.2</w:t>
      </w:r>
      <w:r w:rsidRPr="00574500">
        <w:rPr>
          <w:rFonts w:ascii="宋体" w:eastAsia="宋体" w:hAnsi="宋体" w:hint="eastAsia"/>
          <w:color w:val="000000" w:themeColor="text1"/>
        </w:rPr>
        <w:t>）置于工具显微镜的载物台上，使y轴的读数（图6中的</w:t>
      </w:r>
      <w:proofErr w:type="spellStart"/>
      <w:r w:rsidRPr="00574500">
        <w:rPr>
          <w:rFonts w:ascii="宋体" w:eastAsia="宋体" w:hAnsi="宋体" w:hint="eastAsia"/>
          <w:color w:val="000000" w:themeColor="text1"/>
        </w:rPr>
        <w:t>y</w:t>
      </w:r>
      <w:r w:rsidRPr="00574500">
        <w:rPr>
          <w:rFonts w:ascii="宋体" w:eastAsia="宋体" w:hAnsi="宋体" w:hint="eastAsia"/>
          <w:color w:val="000000" w:themeColor="text1"/>
          <w:vertAlign w:val="subscript"/>
        </w:rPr>
        <w:t>B</w:t>
      </w:r>
      <w:proofErr w:type="spellEnd"/>
      <w:r w:rsidRPr="00574500">
        <w:rPr>
          <w:rFonts w:ascii="宋体" w:eastAsia="宋体" w:hAnsi="宋体" w:hint="eastAsia"/>
          <w:color w:val="000000" w:themeColor="text1"/>
        </w:rPr>
        <w:t>和</w:t>
      </w:r>
      <w:proofErr w:type="spellStart"/>
      <w:r w:rsidRPr="00574500">
        <w:rPr>
          <w:rFonts w:ascii="宋体" w:eastAsia="宋体" w:hAnsi="宋体" w:hint="eastAsia"/>
          <w:color w:val="000000" w:themeColor="text1"/>
        </w:rPr>
        <w:t>y</w:t>
      </w:r>
      <w:r w:rsidRPr="00574500">
        <w:rPr>
          <w:rFonts w:ascii="宋体" w:eastAsia="宋体" w:hAnsi="宋体" w:hint="eastAsia"/>
          <w:color w:val="000000" w:themeColor="text1"/>
          <w:vertAlign w:val="subscript"/>
        </w:rPr>
        <w:t>A</w:t>
      </w:r>
      <w:proofErr w:type="spellEnd"/>
      <w:r w:rsidRPr="00574500">
        <w:rPr>
          <w:rFonts w:ascii="宋体" w:eastAsia="宋体" w:hAnsi="宋体" w:hint="eastAsia"/>
          <w:color w:val="000000" w:themeColor="text1"/>
        </w:rPr>
        <w:t>）相差不大于0.150</w:t>
      </w:r>
      <w:r w:rsidRPr="00574500">
        <w:rPr>
          <w:rFonts w:ascii="宋体" w:eastAsia="宋体" w:hAnsi="宋体"/>
          <w:color w:val="000000" w:themeColor="text1"/>
        </w:rPr>
        <w:t xml:space="preserve"> </w:t>
      </w:r>
      <w:r w:rsidRPr="00574500">
        <w:rPr>
          <w:rFonts w:ascii="宋体" w:eastAsia="宋体" w:hAnsi="宋体" w:hint="eastAsia"/>
          <w:color w:val="000000" w:themeColor="text1"/>
        </w:rPr>
        <w:t>mm，记录在工具显微镜中的10组压</w:t>
      </w:r>
      <w:r>
        <w:rPr>
          <w:rFonts w:ascii="宋体" w:eastAsia="宋体" w:hAnsi="宋体" w:hint="eastAsia"/>
        </w:rPr>
        <w:t>痕A到H的x轴读数，精确到1</w:t>
      </w:r>
      <w:r>
        <w:rPr>
          <w:rFonts w:ascii="宋体" w:eastAsia="宋体" w:hAnsi="宋体"/>
        </w:rPr>
        <w:t xml:space="preserve"> </w:t>
      </w:r>
      <w:r>
        <w:rPr>
          <w:rFonts w:ascii="宋体" w:eastAsia="宋体" w:hAnsi="宋体" w:hint="eastAsia"/>
        </w:rPr>
        <w:sym w:font="Symbol" w:char="F06D"/>
      </w:r>
      <w:r>
        <w:rPr>
          <w:rFonts w:ascii="宋体" w:eastAsia="宋体" w:hAnsi="宋体" w:hint="eastAsia"/>
        </w:rPr>
        <w:t>m。</w:t>
      </w:r>
    </w:p>
    <w:p w14:paraId="13AF6C9A" w14:textId="77777777" w:rsidR="00B76F14" w:rsidRDefault="008F4551">
      <w:pPr>
        <w:pStyle w:val="afffb"/>
        <w:jc w:val="center"/>
        <w:rPr>
          <w:rFonts w:ascii="Times New Roman"/>
        </w:rPr>
      </w:pPr>
      <w:r>
        <w:rPr>
          <w:rFonts w:ascii="Times New Roman" w:hint="eastAsia"/>
          <w:noProof/>
        </w:rPr>
        <w:drawing>
          <wp:inline distT="0" distB="0" distL="0" distR="0" wp14:anchorId="5D88E3F7" wp14:editId="679E68F3">
            <wp:extent cx="2312035" cy="9525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7">
                      <a:extLst>
                        <a:ext uri="{28A0092B-C50C-407E-A947-70E740481C1C}">
                          <a14:useLocalDpi xmlns:a14="http://schemas.microsoft.com/office/drawing/2010/main" val="0"/>
                        </a:ext>
                      </a:extLst>
                    </a:blip>
                    <a:srcRect b="13044"/>
                    <a:stretch>
                      <a:fillRect/>
                    </a:stretch>
                  </pic:blipFill>
                  <pic:spPr>
                    <a:xfrm>
                      <a:off x="0" y="0"/>
                      <a:ext cx="2312035" cy="952500"/>
                    </a:xfrm>
                    <a:prstGeom prst="rect">
                      <a:avLst/>
                    </a:prstGeom>
                    <a:noFill/>
                    <a:ln>
                      <a:noFill/>
                    </a:ln>
                  </pic:spPr>
                </pic:pic>
              </a:graphicData>
            </a:graphic>
          </wp:inline>
        </w:drawing>
      </w:r>
    </w:p>
    <w:p w14:paraId="4BE60931" w14:textId="77777777" w:rsidR="00B76F14" w:rsidRDefault="008F4551">
      <w:pPr>
        <w:pStyle w:val="af6"/>
        <w:rPr>
          <w:rFonts w:hAnsi="黑体"/>
        </w:rPr>
      </w:pPr>
      <w:r>
        <w:rPr>
          <w:rFonts w:hAnsi="黑体" w:hint="eastAsia"/>
        </w:rPr>
        <w:t>测量示意图</w:t>
      </w:r>
    </w:p>
    <w:p w14:paraId="52FB6DF3" w14:textId="77777777" w:rsidR="00B76F14" w:rsidRPr="00574500" w:rsidRDefault="008F4551">
      <w:pPr>
        <w:pStyle w:val="ab"/>
        <w:spacing w:beforeLines="0" w:before="0" w:afterLines="0" w:after="0"/>
        <w:ind w:left="0"/>
        <w:rPr>
          <w:rFonts w:ascii="宋体" w:eastAsia="宋体" w:hAnsi="宋体"/>
          <w:color w:val="000000" w:themeColor="text1"/>
        </w:rPr>
      </w:pPr>
      <w:r>
        <w:rPr>
          <w:rFonts w:ascii="宋体" w:eastAsia="宋体" w:hAnsi="宋体" w:hint="eastAsia"/>
        </w:rPr>
        <w:t>在放大倍</w:t>
      </w:r>
      <w:r w:rsidRPr="00574500">
        <w:rPr>
          <w:rFonts w:ascii="宋体" w:eastAsia="宋体" w:hAnsi="宋体" w:hint="eastAsia"/>
          <w:color w:val="000000" w:themeColor="text1"/>
        </w:rPr>
        <w:t>数不小于400倍的工具显微镜下检查压痕。</w:t>
      </w:r>
    </w:p>
    <w:p w14:paraId="12B5D241" w14:textId="77777777" w:rsidR="00B76F14" w:rsidRPr="00574500" w:rsidRDefault="008F4551">
      <w:pPr>
        <w:pStyle w:val="ab"/>
        <w:spacing w:beforeLines="0" w:before="0" w:afterLines="0" w:after="0"/>
        <w:ind w:left="0"/>
        <w:rPr>
          <w:rFonts w:ascii="宋体" w:eastAsia="宋体" w:hAnsi="宋体"/>
          <w:color w:val="000000" w:themeColor="text1"/>
        </w:rPr>
      </w:pPr>
      <w:r w:rsidRPr="00574500">
        <w:rPr>
          <w:rFonts w:ascii="宋体" w:eastAsia="宋体" w:hAnsi="宋体" w:hint="eastAsia"/>
          <w:color w:val="000000" w:themeColor="text1"/>
        </w:rPr>
        <w:t>按</w:t>
      </w:r>
      <w:r w:rsidRPr="00574500">
        <w:rPr>
          <w:rFonts w:ascii="宋体" w:eastAsia="宋体" w:hAnsi="宋体"/>
          <w:color w:val="000000" w:themeColor="text1"/>
        </w:rPr>
        <w:t>11.1</w:t>
      </w:r>
      <w:r w:rsidRPr="00574500">
        <w:rPr>
          <w:rFonts w:ascii="宋体" w:eastAsia="宋体" w:hAnsi="宋体" w:hint="eastAsia"/>
          <w:color w:val="000000" w:themeColor="text1"/>
        </w:rPr>
        <w:t>条计算探针间距</w:t>
      </w:r>
      <w:r w:rsidR="00980C09" w:rsidRPr="00574500">
        <w:rPr>
          <w:rFonts w:hAnsi="宋体"/>
          <w:color w:val="000000" w:themeColor="text1"/>
          <w:position w:val="-12"/>
        </w:rPr>
        <w:object w:dxaOrig="225" w:dyaOrig="315" w14:anchorId="432D1389">
          <v:shape id="_x0000_i1028" type="#_x0000_t75" style="width:11.25pt;height:15.75pt" o:ole="">
            <v:imagedata r:id="rId28" o:title=""/>
          </v:shape>
          <o:OLEObject Type="Embed" ProgID="Equation.3" ShapeID="_x0000_i1028" DrawAspect="Content" ObjectID="_1659166321" r:id="rId29"/>
        </w:object>
      </w:r>
      <w:r w:rsidRPr="00574500">
        <w:rPr>
          <w:rFonts w:ascii="宋体" w:eastAsia="宋体" w:hAnsi="宋体" w:hint="eastAsia"/>
          <w:color w:val="000000" w:themeColor="text1"/>
        </w:rPr>
        <w:t>，</w:t>
      </w:r>
      <w:bookmarkStart w:id="16" w:name="OLE_LINK1"/>
      <w:r w:rsidRPr="00574500">
        <w:rPr>
          <w:rFonts w:ascii="宋体" w:eastAsia="宋体" w:hAnsi="宋体" w:hint="eastAsia"/>
          <w:color w:val="000000" w:themeColor="text1"/>
        </w:rPr>
        <w:t>平均探针间距</w:t>
      </w:r>
      <w:bookmarkEnd w:id="16"/>
      <w:r w:rsidRPr="00574500">
        <w:rPr>
          <w:rFonts w:ascii="宋体" w:eastAsia="宋体" w:hAnsi="宋体"/>
          <w:color w:val="000000" w:themeColor="text1"/>
          <w:position w:val="-4"/>
        </w:rPr>
        <w:object w:dxaOrig="180" w:dyaOrig="285" w14:anchorId="33533FC5">
          <v:shape id="_x0000_i1029" type="#_x0000_t75" style="width:9pt;height:14.25pt" o:ole="">
            <v:imagedata r:id="rId30" o:title=""/>
          </v:shape>
          <o:OLEObject Type="Embed" ProgID="Equation.3" ShapeID="_x0000_i1029" DrawAspect="Content" ObjectID="_1659166322" r:id="rId31"/>
        </w:object>
      </w:r>
      <w:r w:rsidRPr="00574500">
        <w:rPr>
          <w:rFonts w:ascii="宋体" w:eastAsia="宋体" w:hAnsi="宋体" w:hint="eastAsia"/>
          <w:color w:val="000000" w:themeColor="text1"/>
        </w:rPr>
        <w:t>，探针间距标准偏差</w:t>
      </w:r>
      <w:r w:rsidRPr="00574500">
        <w:rPr>
          <w:rFonts w:ascii="宋体" w:eastAsia="宋体" w:hAnsi="宋体" w:hint="eastAsia"/>
          <w:i/>
          <w:iCs/>
          <w:color w:val="000000" w:themeColor="text1"/>
        </w:rPr>
        <w:sym w:font="Symbol" w:char="F073"/>
      </w:r>
      <w:proofErr w:type="spellStart"/>
      <w:r w:rsidRPr="00574500">
        <w:rPr>
          <w:rFonts w:ascii="宋体" w:eastAsia="宋体" w:hAnsi="宋体" w:hint="eastAsia"/>
          <w:color w:val="000000" w:themeColor="text1"/>
          <w:vertAlign w:val="subscript"/>
        </w:rPr>
        <w:t>i</w:t>
      </w:r>
      <w:proofErr w:type="spellEnd"/>
      <w:r w:rsidRPr="00574500">
        <w:rPr>
          <w:rFonts w:ascii="宋体" w:eastAsia="宋体" w:hAnsi="宋体" w:hint="eastAsia"/>
          <w:color w:val="000000" w:themeColor="text1"/>
        </w:rPr>
        <w:t>和探针系数</w:t>
      </w:r>
      <w:r w:rsidRPr="00574500">
        <w:rPr>
          <w:rFonts w:ascii="宋体" w:eastAsia="宋体" w:hAnsi="宋体"/>
          <w:i/>
          <w:iCs/>
          <w:color w:val="000000" w:themeColor="text1"/>
        </w:rPr>
        <w:t>C</w:t>
      </w:r>
      <w:r w:rsidRPr="00574500">
        <w:rPr>
          <w:rFonts w:ascii="宋体" w:eastAsia="宋体" w:hAnsi="宋体" w:hint="eastAsia"/>
          <w:color w:val="000000" w:themeColor="text1"/>
        </w:rPr>
        <w:t>。</w:t>
      </w:r>
    </w:p>
    <w:p w14:paraId="644FCC52" w14:textId="77777777" w:rsidR="00B76F14" w:rsidRPr="00574500" w:rsidRDefault="008F4551">
      <w:pPr>
        <w:pStyle w:val="ab"/>
        <w:spacing w:beforeLines="0" w:before="0" w:afterLines="0" w:after="0"/>
        <w:ind w:left="0"/>
        <w:rPr>
          <w:rFonts w:ascii="宋体" w:eastAsia="宋体" w:hAnsi="宋体"/>
          <w:color w:val="000000" w:themeColor="text1"/>
        </w:rPr>
      </w:pPr>
      <w:r w:rsidRPr="00574500">
        <w:rPr>
          <w:rFonts w:ascii="宋体" w:eastAsia="宋体" w:hAnsi="宋体" w:hint="eastAsia"/>
          <w:color w:val="000000" w:themeColor="text1"/>
        </w:rPr>
        <w:t>对于合格的探针，应符合下述规定：</w:t>
      </w:r>
    </w:p>
    <w:p w14:paraId="645E5548" w14:textId="77777777" w:rsidR="00B76F14" w:rsidRPr="00574500" w:rsidRDefault="008F4551">
      <w:pPr>
        <w:pStyle w:val="afffb"/>
        <w:numPr>
          <w:ilvl w:val="0"/>
          <w:numId w:val="23"/>
        </w:numPr>
        <w:ind w:leftChars="200" w:firstLineChars="0"/>
        <w:rPr>
          <w:rFonts w:hAnsi="宋体"/>
          <w:color w:val="000000" w:themeColor="text1"/>
        </w:rPr>
      </w:pPr>
      <w:r w:rsidRPr="00574500">
        <w:rPr>
          <w:rFonts w:hAnsi="宋体" w:hint="eastAsia"/>
          <w:color w:val="000000" w:themeColor="text1"/>
        </w:rPr>
        <w:t>对于</w:t>
      </w:r>
      <w:r w:rsidR="00980C09" w:rsidRPr="00574500">
        <w:rPr>
          <w:rFonts w:hAnsi="宋体"/>
          <w:color w:val="000000" w:themeColor="text1"/>
          <w:position w:val="-12"/>
        </w:rPr>
        <w:object w:dxaOrig="225" w:dyaOrig="315" w14:anchorId="1BC2299B">
          <v:shape id="_x0000_i1030" type="#_x0000_t75" style="width:11.25pt;height:15.75pt" o:ole="">
            <v:imagedata r:id="rId28" o:title=""/>
          </v:shape>
          <o:OLEObject Type="Embed" ProgID="Equation.3" ShapeID="_x0000_i1030" DrawAspect="Content" ObjectID="_1659166323" r:id="rId32"/>
        </w:object>
      </w:r>
      <w:r w:rsidRPr="00574500">
        <w:rPr>
          <w:rFonts w:hAnsi="宋体" w:hint="eastAsia"/>
          <w:color w:val="000000" w:themeColor="text1"/>
        </w:rPr>
        <w:t>来说，</w:t>
      </w:r>
      <w:r w:rsidRPr="00574500">
        <w:rPr>
          <w:rFonts w:hAnsi="宋体"/>
          <w:color w:val="000000" w:themeColor="text1"/>
        </w:rPr>
        <w:t>3</w:t>
      </w:r>
      <w:r w:rsidRPr="00574500">
        <w:rPr>
          <w:rFonts w:hAnsi="宋体" w:hint="eastAsia"/>
          <w:color w:val="000000" w:themeColor="text1"/>
        </w:rPr>
        <w:t>组</w:t>
      </w:r>
      <w:r w:rsidRPr="00574500">
        <w:rPr>
          <w:rFonts w:hAnsi="宋体"/>
          <w:color w:val="000000" w:themeColor="text1"/>
        </w:rPr>
        <w:t>10</w:t>
      </w:r>
      <w:r w:rsidRPr="00574500">
        <w:rPr>
          <w:rFonts w:hAnsi="宋体" w:hint="eastAsia"/>
          <w:color w:val="000000" w:themeColor="text1"/>
        </w:rPr>
        <w:t>次测量值的每一组样品探针间距的标准偏差</w:t>
      </w:r>
      <w:r w:rsidRPr="00574500">
        <w:rPr>
          <w:rFonts w:hAnsi="宋体" w:hint="eastAsia"/>
          <w:i/>
          <w:iCs/>
          <w:color w:val="000000" w:themeColor="text1"/>
        </w:rPr>
        <w:sym w:font="Symbol" w:char="F073"/>
      </w:r>
      <w:proofErr w:type="spellStart"/>
      <w:r w:rsidRPr="00574500">
        <w:rPr>
          <w:rFonts w:hAnsi="宋体" w:hint="eastAsia"/>
          <w:color w:val="000000" w:themeColor="text1"/>
          <w:vertAlign w:val="subscript"/>
        </w:rPr>
        <w:t>i</w:t>
      </w:r>
      <w:proofErr w:type="spellEnd"/>
      <w:r w:rsidRPr="00574500">
        <w:rPr>
          <w:rFonts w:hAnsi="宋体" w:hint="eastAsia"/>
          <w:color w:val="000000" w:themeColor="text1"/>
        </w:rPr>
        <w:t>应小于</w:t>
      </w:r>
      <w:r w:rsidRPr="00574500">
        <w:rPr>
          <w:rFonts w:hAnsi="宋体"/>
          <w:color w:val="000000" w:themeColor="text1"/>
          <w:position w:val="-12"/>
        </w:rPr>
        <w:object w:dxaOrig="225" w:dyaOrig="315" w14:anchorId="02C2EC44">
          <v:shape id="_x0000_i1031" type="#_x0000_t75" style="width:11.25pt;height:15.75pt" o:ole="">
            <v:imagedata r:id="rId28" o:title=""/>
          </v:shape>
          <o:OLEObject Type="Embed" ProgID="Equation.3" ShapeID="_x0000_i1031" DrawAspect="Content" ObjectID="_1659166324" r:id="rId33"/>
        </w:object>
      </w:r>
      <w:r w:rsidRPr="00574500">
        <w:rPr>
          <w:rFonts w:hAnsi="宋体" w:hint="eastAsia"/>
          <w:color w:val="000000" w:themeColor="text1"/>
        </w:rPr>
        <w:t>的</w:t>
      </w:r>
      <w:r w:rsidRPr="00574500">
        <w:rPr>
          <w:rFonts w:hAnsi="宋体"/>
          <w:color w:val="000000" w:themeColor="text1"/>
        </w:rPr>
        <w:t>0.30%</w:t>
      </w:r>
      <w:r w:rsidRPr="00574500">
        <w:rPr>
          <w:rFonts w:hAnsi="宋体" w:hint="eastAsia"/>
          <w:color w:val="000000" w:themeColor="text1"/>
        </w:rPr>
        <w:t>；</w:t>
      </w:r>
    </w:p>
    <w:p w14:paraId="11FA8FCA" w14:textId="77777777" w:rsidR="00B76F14" w:rsidRDefault="008F4551">
      <w:pPr>
        <w:pStyle w:val="afffb"/>
        <w:numPr>
          <w:ilvl w:val="0"/>
          <w:numId w:val="23"/>
        </w:numPr>
        <w:ind w:leftChars="200" w:firstLineChars="0"/>
        <w:rPr>
          <w:rFonts w:hAnsi="宋体"/>
        </w:rPr>
      </w:pPr>
      <w:r w:rsidRPr="00574500">
        <w:rPr>
          <w:rFonts w:hAnsi="宋体"/>
          <w:color w:val="000000" w:themeColor="text1"/>
        </w:rPr>
        <w:t>3</w:t>
      </w:r>
      <w:r w:rsidRPr="00574500">
        <w:rPr>
          <w:rFonts w:hAnsi="宋体" w:hint="eastAsia"/>
          <w:color w:val="000000" w:themeColor="text1"/>
        </w:rPr>
        <w:t>组</w:t>
      </w:r>
      <w:r w:rsidRPr="00574500">
        <w:rPr>
          <w:rFonts w:hAnsi="宋体"/>
          <w:color w:val="000000" w:themeColor="text1"/>
        </w:rPr>
        <w:t>10</w:t>
      </w:r>
      <w:r w:rsidRPr="00574500">
        <w:rPr>
          <w:rFonts w:hAnsi="宋体" w:hint="eastAsia"/>
          <w:color w:val="000000" w:themeColor="text1"/>
        </w:rPr>
        <w:t>次测量值的平均探针间距</w:t>
      </w:r>
      <w:r w:rsidR="00980C09" w:rsidRPr="00574500">
        <w:rPr>
          <w:rFonts w:hAnsi="宋体"/>
          <w:color w:val="000000" w:themeColor="text1"/>
          <w:position w:val="-10"/>
        </w:rPr>
        <w:object w:dxaOrig="225" w:dyaOrig="285" w14:anchorId="0AEE8EB9">
          <v:shape id="_x0000_i1032" type="#_x0000_t75" style="width:12.75pt;height:15.75pt" o:ole="">
            <v:imagedata r:id="rId34" o:title=""/>
          </v:shape>
          <o:OLEObject Type="Embed" ProgID="Equation.3" ShapeID="_x0000_i1032" DrawAspect="Content" ObjectID="_1659166325" r:id="rId35"/>
        </w:object>
      </w:r>
      <w:r w:rsidRPr="00574500">
        <w:rPr>
          <w:rFonts w:hAnsi="宋体" w:hint="eastAsia"/>
          <w:color w:val="000000" w:themeColor="text1"/>
        </w:rPr>
        <w:t>、</w:t>
      </w:r>
      <w:r w:rsidR="00980C09" w:rsidRPr="00574500">
        <w:rPr>
          <w:rFonts w:hAnsi="宋体"/>
          <w:color w:val="000000" w:themeColor="text1"/>
          <w:position w:val="-10"/>
        </w:rPr>
        <w:object w:dxaOrig="180" w:dyaOrig="225" w14:anchorId="7CE61484">
          <v:shape id="_x0000_i1033" type="#_x0000_t75" style="width:12pt;height:15.75pt" o:ole="">
            <v:imagedata r:id="rId36" o:title=""/>
          </v:shape>
          <o:OLEObject Type="Embed" ProgID="Equation.3" ShapeID="_x0000_i1033" DrawAspect="Content" ObjectID="_1659166326" r:id="rId37"/>
        </w:object>
      </w:r>
      <w:r w:rsidRPr="00574500">
        <w:rPr>
          <w:rFonts w:hAnsi="宋体" w:hint="eastAsia"/>
          <w:color w:val="000000" w:themeColor="text1"/>
        </w:rPr>
        <w:t>和</w:t>
      </w:r>
      <w:r w:rsidRPr="00574500">
        <w:rPr>
          <w:rFonts w:hAnsi="宋体"/>
          <w:color w:val="000000" w:themeColor="text1"/>
          <w:position w:val="-12"/>
        </w:rPr>
        <w:object w:dxaOrig="225" w:dyaOrig="315" w14:anchorId="21ADFD76">
          <v:shape id="_x0000_i1034" type="#_x0000_t75" style="width:11.25pt;height:15.75pt" o:ole="">
            <v:imagedata r:id="rId38" o:title=""/>
          </v:shape>
          <o:OLEObject Type="Embed" ProgID="Equation.3" ShapeID="_x0000_i1034" DrawAspect="Content" ObjectID="_1659166327" r:id="rId39"/>
        </w:object>
      </w:r>
      <w:r w:rsidRPr="00574500">
        <w:rPr>
          <w:rFonts w:hAnsi="宋体" w:hint="eastAsia"/>
          <w:color w:val="000000" w:themeColor="text1"/>
        </w:rPr>
        <w:t>的差应不</w:t>
      </w:r>
      <w:r>
        <w:rPr>
          <w:rFonts w:hAnsi="宋体" w:hint="eastAsia"/>
        </w:rPr>
        <w:t>大于平均探针间距</w:t>
      </w:r>
      <w:r>
        <w:rPr>
          <w:rFonts w:hAnsi="宋体"/>
        </w:rPr>
        <w:object w:dxaOrig="180" w:dyaOrig="285" w14:anchorId="2AE1699E">
          <v:shape id="_x0000_i1035" type="#_x0000_t75" style="width:9pt;height:14.25pt" o:ole="">
            <v:imagedata r:id="rId30" o:title=""/>
          </v:shape>
          <o:OLEObject Type="Embed" ProgID="Equation.3" ShapeID="_x0000_i1035" DrawAspect="Content" ObjectID="_1659166328" r:id="rId40"/>
        </w:object>
      </w:r>
      <w:r>
        <w:rPr>
          <w:rFonts w:hAnsi="宋体" w:hint="eastAsia"/>
        </w:rPr>
        <w:t>的2%；</w:t>
      </w:r>
    </w:p>
    <w:p w14:paraId="546AE9AF" w14:textId="77777777" w:rsidR="00B76F14" w:rsidRDefault="008F4551">
      <w:pPr>
        <w:pStyle w:val="afffb"/>
        <w:numPr>
          <w:ilvl w:val="0"/>
          <w:numId w:val="23"/>
        </w:numPr>
        <w:ind w:leftChars="200" w:firstLineChars="0"/>
        <w:rPr>
          <w:rFonts w:hAnsi="宋体"/>
        </w:rPr>
      </w:pPr>
      <w:r>
        <w:rPr>
          <w:rFonts w:hAnsi="宋体" w:hint="eastAsia"/>
        </w:rPr>
        <w:t>每根探针的压痕应只出现一个接触面，最大直径线度小于</w:t>
      </w:r>
      <w:r>
        <w:rPr>
          <w:rFonts w:hAnsi="宋体"/>
        </w:rPr>
        <w:t>100</w:t>
      </w:r>
      <w:r>
        <w:rPr>
          <w:rFonts w:hAnsi="宋体" w:hint="eastAsia"/>
        </w:rPr>
        <w:t>μm，如果有的压痕出现不连续的接触面，则更换探针并重新测量；</w:t>
      </w:r>
    </w:p>
    <w:p w14:paraId="2493CC59" w14:textId="77777777" w:rsidR="00B76F14" w:rsidRDefault="008F4551">
      <w:pPr>
        <w:pStyle w:val="afffb"/>
        <w:numPr>
          <w:ilvl w:val="0"/>
          <w:numId w:val="23"/>
        </w:numPr>
        <w:ind w:leftChars="200" w:firstLineChars="0"/>
        <w:rPr>
          <w:rFonts w:hAnsi="宋体"/>
        </w:rPr>
      </w:pPr>
      <w:r>
        <w:rPr>
          <w:rFonts w:hAnsi="宋体" w:hint="eastAsia"/>
        </w:rPr>
        <w:t>在放大倍数为400倍的</w:t>
      </w:r>
      <w:r>
        <w:rPr>
          <w:rFonts w:hAnsi="宋体" w:hint="eastAsia"/>
          <w:color w:val="FF0000"/>
        </w:rPr>
        <w:t>工具</w:t>
      </w:r>
      <w:r>
        <w:rPr>
          <w:rFonts w:hAnsi="宋体" w:hint="eastAsia"/>
        </w:rPr>
        <w:t>显微镜下检验时，在与硅片表面的接触面上出现明显的横向移动的探针是不合格的，该探针系统应重新调整，以防止上述移动。</w:t>
      </w:r>
    </w:p>
    <w:p w14:paraId="551329C7" w14:textId="77777777" w:rsidR="00B76F14" w:rsidRDefault="008F4551">
      <w:pPr>
        <w:pStyle w:val="aa"/>
        <w:ind w:left="0"/>
        <w:rPr>
          <w:rFonts w:hAnsi="黑体"/>
        </w:rPr>
      </w:pPr>
      <w:r>
        <w:rPr>
          <w:rFonts w:hAnsi="黑体" w:hint="eastAsia"/>
        </w:rPr>
        <w:t>测量</w:t>
      </w:r>
    </w:p>
    <w:p w14:paraId="5B36A104" w14:textId="2F77F055" w:rsidR="00B76F14" w:rsidRPr="00574500" w:rsidRDefault="008F4551">
      <w:pPr>
        <w:pStyle w:val="ab"/>
        <w:spacing w:beforeLines="0" w:before="0" w:afterLines="0" w:after="0"/>
        <w:ind w:left="0"/>
        <w:rPr>
          <w:rFonts w:ascii="宋体" w:eastAsia="宋体" w:hAnsi="宋体"/>
          <w:color w:val="000000" w:themeColor="text1"/>
        </w:rPr>
      </w:pPr>
      <w:r w:rsidRPr="00574500">
        <w:rPr>
          <w:rFonts w:ascii="Times New Roman" w:eastAsia="宋体" w:hint="eastAsia"/>
          <w:color w:val="000000" w:themeColor="text1"/>
        </w:rPr>
        <w:t>将</w:t>
      </w:r>
      <w:r w:rsidR="00DF6AFF">
        <w:rPr>
          <w:rFonts w:ascii="Times New Roman" w:eastAsia="宋体" w:hint="eastAsia"/>
          <w:color w:val="000000" w:themeColor="text1"/>
        </w:rPr>
        <w:t>样品</w:t>
      </w:r>
      <w:r w:rsidRPr="00574500">
        <w:rPr>
          <w:rFonts w:ascii="Times New Roman" w:eastAsia="宋体" w:hint="eastAsia"/>
          <w:color w:val="000000" w:themeColor="text1"/>
        </w:rPr>
        <w:t>表面用去离子水超声清洗，并在空气中干燥。</w:t>
      </w:r>
    </w:p>
    <w:p w14:paraId="59CBFB9B" w14:textId="77777777" w:rsidR="00B76F14" w:rsidRPr="00574500" w:rsidRDefault="008F4551">
      <w:pPr>
        <w:pStyle w:val="ab"/>
        <w:spacing w:beforeLines="0" w:before="0" w:afterLines="0" w:after="0"/>
        <w:ind w:left="0"/>
        <w:rPr>
          <w:rFonts w:ascii="宋体" w:eastAsia="宋体" w:hAnsi="宋体"/>
          <w:color w:val="000000" w:themeColor="text1"/>
        </w:rPr>
      </w:pPr>
      <w:r w:rsidRPr="00574500">
        <w:rPr>
          <w:rFonts w:ascii="Times New Roman" w:eastAsia="宋体" w:hint="eastAsia"/>
          <w:color w:val="000000" w:themeColor="text1"/>
        </w:rPr>
        <w:lastRenderedPageBreak/>
        <w:t>将样品置于样品架或样品</w:t>
      </w:r>
      <w:r w:rsidRPr="00574500">
        <w:rPr>
          <w:rFonts w:ascii="宋体" w:eastAsia="宋体" w:hAnsi="宋体" w:hint="eastAsia"/>
          <w:color w:val="000000" w:themeColor="text1"/>
        </w:rPr>
        <w:t>台上。如果是圆片样品，宜将样品置于散热器的云母片上，用欧姆表测量样品与散热器间的电阻（电阻应大于10</w:t>
      </w:r>
      <w:r w:rsidRPr="00574500">
        <w:rPr>
          <w:rFonts w:ascii="宋体" w:eastAsia="宋体" w:hAnsi="宋体" w:hint="eastAsia"/>
          <w:color w:val="000000" w:themeColor="text1"/>
          <w:vertAlign w:val="superscript"/>
        </w:rPr>
        <w:t>9</w:t>
      </w:r>
      <w:r w:rsidRPr="00574500">
        <w:rPr>
          <w:rFonts w:ascii="宋体" w:eastAsia="宋体" w:hAnsi="宋体"/>
          <w:color w:val="000000" w:themeColor="text1"/>
        </w:rPr>
        <w:t xml:space="preserve"> </w:t>
      </w:r>
      <w:r w:rsidRPr="00574500">
        <w:rPr>
          <w:rFonts w:ascii="宋体" w:eastAsia="宋体" w:hAnsi="宋体" w:hint="eastAsia"/>
          <w:color w:val="000000" w:themeColor="text1"/>
        </w:rPr>
        <w:sym w:font="Symbol" w:char="F057"/>
      </w:r>
      <w:r w:rsidRPr="00574500">
        <w:rPr>
          <w:rFonts w:ascii="宋体" w:eastAsia="宋体" w:hAnsi="宋体" w:hint="eastAsia"/>
          <w:color w:val="000000" w:themeColor="text1"/>
        </w:rPr>
        <w:t>），以保证两者是电绝缘的。</w:t>
      </w:r>
    </w:p>
    <w:p w14:paraId="01804B65" w14:textId="77777777" w:rsidR="00B76F14" w:rsidRPr="00574500" w:rsidRDefault="008F4551">
      <w:pPr>
        <w:pStyle w:val="ab"/>
        <w:spacing w:beforeLines="0" w:before="0" w:afterLines="0" w:after="0"/>
        <w:ind w:left="0"/>
        <w:rPr>
          <w:rFonts w:ascii="宋体" w:eastAsia="宋体" w:hAnsi="宋体"/>
          <w:color w:val="000000" w:themeColor="text1"/>
        </w:rPr>
      </w:pPr>
      <w:r w:rsidRPr="00574500">
        <w:rPr>
          <w:rFonts w:ascii="宋体" w:eastAsia="宋体" w:hAnsi="宋体" w:hint="eastAsia"/>
          <w:color w:val="000000" w:themeColor="text1"/>
        </w:rPr>
        <w:t>测量并记录环境温度</w:t>
      </w:r>
      <w:r w:rsidRPr="00574500">
        <w:rPr>
          <w:rFonts w:ascii="宋体" w:eastAsia="宋体" w:hAnsi="宋体"/>
          <w:i/>
          <w:iCs/>
          <w:color w:val="000000" w:themeColor="text1"/>
        </w:rPr>
        <w:t>T</w:t>
      </w:r>
      <w:r w:rsidRPr="00574500">
        <w:rPr>
          <w:rFonts w:ascii="宋体" w:eastAsia="宋体" w:hAnsi="宋体" w:hint="eastAsia"/>
          <w:color w:val="000000" w:themeColor="text1"/>
        </w:rPr>
        <w:t>，如果是圆片样品可借助置于散热器中的温度计来确定温度。让样品在该温度下保持足够的时间，以便温度平衡，准确到0.1</w:t>
      </w:r>
      <w:r w:rsidRPr="00574500">
        <w:rPr>
          <w:rFonts w:ascii="宋体" w:eastAsia="宋体" w:hAnsi="宋体"/>
          <w:color w:val="000000" w:themeColor="text1"/>
        </w:rPr>
        <w:t xml:space="preserve"> </w:t>
      </w:r>
      <w:r w:rsidRPr="00574500">
        <w:rPr>
          <w:rFonts w:ascii="宋体" w:eastAsia="宋体" w:hAnsi="宋体" w:hint="eastAsia"/>
          <w:color w:val="000000" w:themeColor="text1"/>
        </w:rPr>
        <w:t>℃。</w:t>
      </w:r>
    </w:p>
    <w:p w14:paraId="31D90C40" w14:textId="77777777" w:rsidR="00E2775F" w:rsidRPr="00574500" w:rsidRDefault="008F4551">
      <w:pPr>
        <w:pStyle w:val="afffb"/>
        <w:ind w:leftChars="200" w:left="780" w:hangingChars="200" w:hanging="360"/>
        <w:rPr>
          <w:rFonts w:ascii="黑体" w:eastAsia="黑体" w:hAnsi="黑体"/>
          <w:color w:val="000000" w:themeColor="text1"/>
          <w:sz w:val="18"/>
          <w:szCs w:val="18"/>
        </w:rPr>
      </w:pPr>
      <w:r w:rsidRPr="00574500">
        <w:rPr>
          <w:rFonts w:ascii="黑体" w:eastAsia="黑体" w:hAnsi="黑体" w:hint="eastAsia"/>
          <w:color w:val="000000" w:themeColor="text1"/>
          <w:sz w:val="18"/>
          <w:szCs w:val="18"/>
        </w:rPr>
        <w:t>注：</w:t>
      </w:r>
      <w:r w:rsidR="00E2775F" w:rsidRPr="00574500">
        <w:rPr>
          <w:rFonts w:ascii="黑体" w:eastAsia="黑体" w:hAnsi="黑体" w:hint="eastAsia"/>
          <w:color w:val="000000" w:themeColor="text1"/>
          <w:sz w:val="18"/>
          <w:szCs w:val="18"/>
        </w:rPr>
        <w:t>当</w:t>
      </w:r>
      <w:r w:rsidR="00E2775F" w:rsidRPr="00574500">
        <w:rPr>
          <w:rFonts w:ascii="黑体" w:eastAsia="黑体" w:hAnsi="黑体"/>
          <w:color w:val="000000" w:themeColor="text1"/>
          <w:sz w:val="18"/>
          <w:szCs w:val="18"/>
        </w:rPr>
        <w:t>样品与散热器在同一</w:t>
      </w:r>
      <w:r w:rsidR="00E2775F" w:rsidRPr="00574500">
        <w:rPr>
          <w:rFonts w:ascii="黑体" w:eastAsia="黑体" w:hAnsi="黑体" w:hint="eastAsia"/>
          <w:color w:val="000000" w:themeColor="text1"/>
          <w:sz w:val="18"/>
          <w:szCs w:val="18"/>
        </w:rPr>
        <w:t>室温</w:t>
      </w:r>
      <w:r w:rsidR="00E2775F" w:rsidRPr="00574500">
        <w:rPr>
          <w:rFonts w:ascii="黑体" w:eastAsia="黑体" w:hAnsi="黑体"/>
          <w:color w:val="000000" w:themeColor="text1"/>
          <w:sz w:val="18"/>
          <w:szCs w:val="18"/>
        </w:rPr>
        <w:t>环境超过</w:t>
      </w:r>
      <w:r w:rsidR="00E2775F" w:rsidRPr="00574500">
        <w:rPr>
          <w:rFonts w:ascii="黑体" w:eastAsia="黑体" w:hAnsi="黑体" w:hint="eastAsia"/>
          <w:color w:val="000000" w:themeColor="text1"/>
          <w:sz w:val="18"/>
          <w:szCs w:val="18"/>
        </w:rPr>
        <w:t>3</w:t>
      </w:r>
      <w:r w:rsidR="00E2775F" w:rsidRPr="00574500">
        <w:rPr>
          <w:rFonts w:ascii="黑体" w:eastAsia="黑体" w:hAnsi="黑体"/>
          <w:color w:val="000000" w:themeColor="text1"/>
          <w:sz w:val="18"/>
          <w:szCs w:val="18"/>
        </w:rPr>
        <w:t>0min</w:t>
      </w:r>
      <w:r w:rsidR="00E2775F" w:rsidRPr="00574500">
        <w:rPr>
          <w:rFonts w:ascii="黑体" w:eastAsia="黑体" w:hAnsi="黑体" w:hint="eastAsia"/>
          <w:color w:val="000000" w:themeColor="text1"/>
          <w:sz w:val="18"/>
          <w:szCs w:val="18"/>
        </w:rPr>
        <w:t>时</w:t>
      </w:r>
      <w:r w:rsidR="00E2775F" w:rsidRPr="00574500">
        <w:rPr>
          <w:rFonts w:ascii="黑体" w:eastAsia="黑体" w:hAnsi="黑体"/>
          <w:color w:val="000000" w:themeColor="text1"/>
          <w:sz w:val="18"/>
          <w:szCs w:val="18"/>
        </w:rPr>
        <w:t>，则</w:t>
      </w:r>
      <w:r w:rsidR="00E2775F" w:rsidRPr="00574500">
        <w:rPr>
          <w:rFonts w:ascii="黑体" w:eastAsia="黑体" w:hAnsi="黑体" w:hint="eastAsia"/>
          <w:color w:val="000000" w:themeColor="text1"/>
          <w:sz w:val="18"/>
          <w:szCs w:val="18"/>
        </w:rPr>
        <w:t>平衡时间</w:t>
      </w:r>
      <w:r w:rsidR="00E2775F" w:rsidRPr="00574500">
        <w:rPr>
          <w:rFonts w:ascii="黑体" w:eastAsia="黑体" w:hAnsi="黑体"/>
          <w:color w:val="000000" w:themeColor="text1"/>
          <w:sz w:val="18"/>
          <w:szCs w:val="18"/>
        </w:rPr>
        <w:t>不超过</w:t>
      </w:r>
      <w:r w:rsidR="00E2775F" w:rsidRPr="00574500">
        <w:rPr>
          <w:rFonts w:ascii="黑体" w:eastAsia="黑体" w:hAnsi="黑体" w:hint="eastAsia"/>
          <w:color w:val="000000" w:themeColor="text1"/>
          <w:sz w:val="18"/>
          <w:szCs w:val="18"/>
        </w:rPr>
        <w:t>30</w:t>
      </w:r>
      <w:r w:rsidR="00E2775F" w:rsidRPr="00574500">
        <w:rPr>
          <w:rFonts w:ascii="黑体" w:eastAsia="黑体" w:hAnsi="黑体"/>
          <w:color w:val="000000" w:themeColor="text1"/>
          <w:sz w:val="18"/>
          <w:szCs w:val="18"/>
        </w:rPr>
        <w:t>s</w:t>
      </w:r>
      <w:r w:rsidR="00470627" w:rsidRPr="00574500">
        <w:rPr>
          <w:rFonts w:ascii="黑体" w:eastAsia="黑体" w:hAnsi="黑体" w:hint="eastAsia"/>
          <w:color w:val="000000" w:themeColor="text1"/>
          <w:sz w:val="18"/>
          <w:szCs w:val="18"/>
        </w:rPr>
        <w:t>。</w:t>
      </w:r>
      <w:r w:rsidR="00E2775F" w:rsidRPr="00574500">
        <w:rPr>
          <w:rFonts w:ascii="黑体" w:eastAsia="黑体" w:hAnsi="黑体" w:hint="eastAsia"/>
          <w:color w:val="000000" w:themeColor="text1"/>
          <w:sz w:val="18"/>
          <w:szCs w:val="18"/>
        </w:rPr>
        <w:t>仲裁</w:t>
      </w:r>
      <w:r w:rsidR="00E2775F" w:rsidRPr="00574500">
        <w:rPr>
          <w:rFonts w:ascii="黑体" w:eastAsia="黑体" w:hAnsi="黑体"/>
          <w:color w:val="000000" w:themeColor="text1"/>
          <w:sz w:val="18"/>
          <w:szCs w:val="18"/>
        </w:rPr>
        <w:t>试验</w:t>
      </w:r>
      <w:r w:rsidR="00E2775F" w:rsidRPr="00574500">
        <w:rPr>
          <w:rFonts w:ascii="黑体" w:eastAsia="黑体" w:hAnsi="黑体" w:hint="eastAsia"/>
          <w:color w:val="000000" w:themeColor="text1"/>
          <w:sz w:val="18"/>
          <w:szCs w:val="18"/>
        </w:rPr>
        <w:t>前</w:t>
      </w:r>
      <w:r w:rsidR="00E2775F" w:rsidRPr="00574500">
        <w:rPr>
          <w:rFonts w:ascii="黑体" w:eastAsia="黑体" w:hAnsi="黑体"/>
          <w:color w:val="000000" w:themeColor="text1"/>
          <w:sz w:val="18"/>
          <w:szCs w:val="18"/>
        </w:rPr>
        <w:t>，</w:t>
      </w:r>
      <w:r w:rsidR="00E2775F" w:rsidRPr="00574500">
        <w:rPr>
          <w:rFonts w:ascii="黑体" w:eastAsia="黑体" w:hAnsi="黑体" w:hint="eastAsia"/>
          <w:color w:val="000000" w:themeColor="text1"/>
          <w:sz w:val="18"/>
          <w:szCs w:val="18"/>
        </w:rPr>
        <w:t>建议先将散热器放置在室温环境内</w:t>
      </w:r>
      <w:r w:rsidR="00E2775F" w:rsidRPr="00574500">
        <w:rPr>
          <w:rFonts w:ascii="黑体" w:eastAsia="黑体" w:hAnsi="黑体"/>
          <w:color w:val="000000" w:themeColor="text1"/>
          <w:sz w:val="18"/>
          <w:szCs w:val="18"/>
        </w:rPr>
        <w:t>24h</w:t>
      </w:r>
      <w:r w:rsidR="00E2775F" w:rsidRPr="00574500">
        <w:rPr>
          <w:rFonts w:ascii="黑体" w:eastAsia="黑体" w:hAnsi="黑体" w:hint="eastAsia"/>
          <w:color w:val="000000" w:themeColor="text1"/>
          <w:sz w:val="18"/>
          <w:szCs w:val="18"/>
        </w:rPr>
        <w:t>（室温变化不宜超过±</w:t>
      </w:r>
      <w:r w:rsidR="00E2775F" w:rsidRPr="00574500">
        <w:rPr>
          <w:rFonts w:ascii="黑体" w:eastAsia="黑体" w:hAnsi="黑体"/>
          <w:color w:val="000000" w:themeColor="text1"/>
          <w:sz w:val="18"/>
          <w:szCs w:val="18"/>
        </w:rPr>
        <w:t xml:space="preserve">1 </w:t>
      </w:r>
      <w:r w:rsidR="00E2775F" w:rsidRPr="00574500">
        <w:rPr>
          <w:rFonts w:ascii="黑体" w:eastAsia="黑体" w:hAnsi="黑体" w:hint="eastAsia"/>
          <w:color w:val="000000" w:themeColor="text1"/>
          <w:sz w:val="18"/>
          <w:szCs w:val="18"/>
        </w:rPr>
        <w:t>℃）</w:t>
      </w:r>
      <w:r w:rsidR="00470627" w:rsidRPr="00574500">
        <w:rPr>
          <w:rFonts w:ascii="黑体" w:eastAsia="黑体" w:hAnsi="黑体" w:hint="eastAsia"/>
          <w:color w:val="000000" w:themeColor="text1"/>
          <w:sz w:val="18"/>
          <w:szCs w:val="18"/>
        </w:rPr>
        <w:t>。</w:t>
      </w:r>
    </w:p>
    <w:p w14:paraId="6EB7D3AE" w14:textId="77777777" w:rsidR="00B76F14" w:rsidRPr="00574500" w:rsidRDefault="008F4551">
      <w:pPr>
        <w:pStyle w:val="ab"/>
        <w:spacing w:beforeLines="0" w:before="0" w:afterLines="0" w:after="0"/>
        <w:ind w:left="0"/>
        <w:jc w:val="both"/>
        <w:rPr>
          <w:rFonts w:ascii="宋体" w:eastAsia="宋体" w:hAnsi="宋体"/>
          <w:color w:val="000000" w:themeColor="text1"/>
        </w:rPr>
      </w:pPr>
      <w:r w:rsidRPr="00574500">
        <w:rPr>
          <w:rFonts w:ascii="Times New Roman" w:eastAsia="宋体" w:hint="eastAsia"/>
          <w:color w:val="000000" w:themeColor="text1"/>
        </w:rPr>
        <w:t>将探针下降到样品表面的</w:t>
      </w:r>
      <w:r w:rsidRPr="00574500">
        <w:rPr>
          <w:rFonts w:ascii="宋体" w:eastAsia="宋体" w:hAnsi="宋体" w:hint="eastAsia"/>
          <w:color w:val="000000" w:themeColor="text1"/>
        </w:rPr>
        <w:t>待测位置，每一</w:t>
      </w:r>
      <w:proofErr w:type="gramStart"/>
      <w:r w:rsidRPr="00574500">
        <w:rPr>
          <w:rFonts w:ascii="宋体" w:eastAsia="宋体" w:hAnsi="宋体" w:hint="eastAsia"/>
          <w:color w:val="000000" w:themeColor="text1"/>
        </w:rPr>
        <w:t>探针尖离样品</w:t>
      </w:r>
      <w:proofErr w:type="gramEnd"/>
      <w:r w:rsidRPr="00574500">
        <w:rPr>
          <w:rFonts w:ascii="宋体" w:eastAsia="宋体" w:hAnsi="宋体" w:hint="eastAsia"/>
          <w:color w:val="000000" w:themeColor="text1"/>
        </w:rPr>
        <w:t>边缘的最近距离至少为平均探针间距的4倍。如果为圆片样品，应使探针尖端的阵列中心在样品中心的0.25</w:t>
      </w:r>
      <w:r w:rsidRPr="00574500">
        <w:rPr>
          <w:rFonts w:ascii="宋体" w:eastAsia="宋体" w:hAnsi="宋体"/>
          <w:color w:val="000000" w:themeColor="text1"/>
        </w:rPr>
        <w:t xml:space="preserve"> </w:t>
      </w:r>
      <w:r w:rsidRPr="00574500">
        <w:rPr>
          <w:rFonts w:ascii="宋体" w:eastAsia="宋体" w:hAnsi="宋体" w:hint="eastAsia"/>
          <w:color w:val="000000" w:themeColor="text1"/>
        </w:rPr>
        <w:t>mm以内。</w:t>
      </w:r>
    </w:p>
    <w:p w14:paraId="1D40BD27" w14:textId="77777777" w:rsidR="00B76F14" w:rsidRPr="00574500" w:rsidRDefault="008F4551">
      <w:pPr>
        <w:pStyle w:val="ab"/>
        <w:spacing w:beforeLines="0" w:before="0" w:afterLines="0" w:after="0"/>
        <w:ind w:left="0"/>
        <w:jc w:val="both"/>
        <w:rPr>
          <w:rFonts w:ascii="宋体" w:eastAsia="宋体" w:hAnsi="宋体"/>
          <w:color w:val="000000" w:themeColor="text1"/>
        </w:rPr>
      </w:pPr>
      <w:r w:rsidRPr="00574500">
        <w:rPr>
          <w:rFonts w:ascii="宋体" w:eastAsia="宋体" w:hAnsi="宋体" w:hint="eastAsia"/>
          <w:color w:val="000000" w:themeColor="text1"/>
        </w:rPr>
        <w:t>让电流在正向，根据样品电阻率大小按表</w:t>
      </w:r>
      <w:r w:rsidRPr="00574500">
        <w:rPr>
          <w:rFonts w:ascii="宋体" w:eastAsia="宋体" w:hAnsi="宋体"/>
          <w:color w:val="000000" w:themeColor="text1"/>
        </w:rPr>
        <w:t>2</w:t>
      </w:r>
      <w:r w:rsidRPr="00574500">
        <w:rPr>
          <w:rFonts w:ascii="宋体" w:eastAsia="宋体" w:hAnsi="宋体" w:hint="eastAsia"/>
          <w:color w:val="000000" w:themeColor="text1"/>
        </w:rPr>
        <w:t>调节电流大小。</w:t>
      </w:r>
      <w:proofErr w:type="gramStart"/>
      <w:r w:rsidRPr="00574500">
        <w:rPr>
          <w:rFonts w:ascii="宋体" w:eastAsia="宋体" w:hAnsi="宋体" w:hint="eastAsia"/>
          <w:color w:val="000000" w:themeColor="text1"/>
        </w:rPr>
        <w:t>要求两内探针</w:t>
      </w:r>
      <w:proofErr w:type="gramEnd"/>
      <w:r w:rsidRPr="00574500">
        <w:rPr>
          <w:rFonts w:ascii="宋体" w:eastAsia="宋体" w:hAnsi="宋体" w:hint="eastAsia"/>
          <w:color w:val="000000" w:themeColor="text1"/>
        </w:rPr>
        <w:t>之间测得的电势差小于</w:t>
      </w:r>
      <w:r w:rsidRPr="00574500">
        <w:rPr>
          <w:rFonts w:ascii="宋体" w:eastAsia="宋体" w:hAnsi="宋体"/>
          <w:color w:val="000000" w:themeColor="text1"/>
        </w:rPr>
        <w:t>50 mV</w:t>
      </w:r>
      <w:r w:rsidRPr="00574500">
        <w:rPr>
          <w:rFonts w:ascii="宋体" w:eastAsia="宋体" w:hAnsi="宋体" w:hint="eastAsia"/>
          <w:color w:val="000000" w:themeColor="text1"/>
        </w:rPr>
        <w:t>。不同的测量方法要求记录不同的数据，如果用标准电路测量，记录</w:t>
      </w:r>
      <w:proofErr w:type="spellStart"/>
      <w:r w:rsidRPr="00574500">
        <w:rPr>
          <w:rFonts w:ascii="宋体" w:eastAsia="宋体" w:hAnsi="宋体"/>
          <w:i/>
          <w:iCs/>
          <w:color w:val="000000" w:themeColor="text1"/>
        </w:rPr>
        <w:t>V</w:t>
      </w:r>
      <w:r w:rsidRPr="00574500">
        <w:rPr>
          <w:rFonts w:ascii="宋体" w:eastAsia="宋体" w:hAnsi="宋体"/>
          <w:color w:val="000000" w:themeColor="text1"/>
          <w:vertAlign w:val="subscript"/>
        </w:rPr>
        <w:t>sf</w:t>
      </w:r>
      <w:proofErr w:type="spellEnd"/>
      <w:r w:rsidRPr="00574500">
        <w:rPr>
          <w:rFonts w:ascii="宋体" w:eastAsia="宋体" w:hAnsi="宋体" w:hint="eastAsia"/>
          <w:color w:val="000000" w:themeColor="text1"/>
        </w:rPr>
        <w:t>、</w:t>
      </w:r>
      <w:proofErr w:type="spellStart"/>
      <w:r w:rsidRPr="00574500">
        <w:rPr>
          <w:rFonts w:ascii="宋体" w:eastAsia="宋体" w:hAnsi="宋体"/>
          <w:i/>
          <w:iCs/>
          <w:color w:val="000000" w:themeColor="text1"/>
        </w:rPr>
        <w:t>V</w:t>
      </w:r>
      <w:r w:rsidRPr="00574500">
        <w:rPr>
          <w:rFonts w:ascii="宋体" w:eastAsia="宋体" w:hAnsi="宋体"/>
          <w:color w:val="000000" w:themeColor="text1"/>
          <w:vertAlign w:val="subscript"/>
        </w:rPr>
        <w:t>f</w:t>
      </w:r>
      <w:proofErr w:type="spellEnd"/>
      <w:r w:rsidRPr="00574500">
        <w:rPr>
          <w:rFonts w:ascii="宋体" w:eastAsia="宋体" w:hAnsi="宋体" w:hint="eastAsia"/>
          <w:color w:val="000000" w:themeColor="text1"/>
        </w:rPr>
        <w:t>、</w:t>
      </w:r>
      <w:r w:rsidRPr="00574500">
        <w:rPr>
          <w:rFonts w:ascii="宋体" w:eastAsia="宋体" w:hAnsi="宋体"/>
          <w:i/>
          <w:iCs/>
          <w:color w:val="000000" w:themeColor="text1"/>
        </w:rPr>
        <w:t>V</w:t>
      </w:r>
      <w:r w:rsidRPr="00574500">
        <w:rPr>
          <w:rFonts w:ascii="宋体" w:eastAsia="宋体" w:hAnsi="宋体"/>
          <w:color w:val="000000" w:themeColor="text1"/>
          <w:vertAlign w:val="subscript"/>
        </w:rPr>
        <w:t>SR</w:t>
      </w:r>
      <w:r w:rsidRPr="00574500">
        <w:rPr>
          <w:rFonts w:ascii="宋体" w:eastAsia="宋体" w:hAnsi="宋体" w:hint="eastAsia"/>
          <w:color w:val="000000" w:themeColor="text1"/>
        </w:rPr>
        <w:t>、</w:t>
      </w:r>
      <w:r w:rsidRPr="00574500">
        <w:rPr>
          <w:rFonts w:ascii="宋体" w:eastAsia="宋体" w:hAnsi="宋体"/>
          <w:i/>
          <w:iCs/>
          <w:color w:val="000000" w:themeColor="text1"/>
        </w:rPr>
        <w:t>V</w:t>
      </w:r>
      <w:r w:rsidRPr="00574500">
        <w:rPr>
          <w:rFonts w:ascii="宋体" w:eastAsia="宋体" w:hAnsi="宋体"/>
          <w:color w:val="000000" w:themeColor="text1"/>
          <w:vertAlign w:val="subscript"/>
        </w:rPr>
        <w:t>R</w:t>
      </w:r>
      <w:r w:rsidRPr="00574500">
        <w:rPr>
          <w:rFonts w:ascii="宋体" w:eastAsia="宋体" w:hAnsi="宋体" w:hint="eastAsia"/>
          <w:color w:val="000000" w:themeColor="text1"/>
        </w:rPr>
        <w:t>、</w:t>
      </w:r>
      <w:r w:rsidRPr="00574500">
        <w:rPr>
          <w:rFonts w:ascii="宋体" w:eastAsia="宋体" w:hAnsi="宋体"/>
          <w:i/>
          <w:iCs/>
          <w:color w:val="000000" w:themeColor="text1"/>
        </w:rPr>
        <w:t>T</w:t>
      </w:r>
      <w:r w:rsidRPr="00574500">
        <w:rPr>
          <w:rFonts w:ascii="宋体" w:eastAsia="宋体" w:hAnsi="宋体" w:hint="eastAsia"/>
          <w:color w:val="000000" w:themeColor="text1"/>
        </w:rPr>
        <w:t>，并保留至少</w:t>
      </w:r>
      <w:r w:rsidRPr="00574500">
        <w:rPr>
          <w:rFonts w:ascii="宋体" w:eastAsia="宋体" w:hAnsi="宋体"/>
          <w:color w:val="000000" w:themeColor="text1"/>
        </w:rPr>
        <w:t>3</w:t>
      </w:r>
      <w:r w:rsidRPr="00574500">
        <w:rPr>
          <w:rFonts w:ascii="宋体" w:eastAsia="宋体" w:hAnsi="宋体" w:hint="eastAsia"/>
          <w:color w:val="000000" w:themeColor="text1"/>
        </w:rPr>
        <w:t>位有效数字；用直接测量电路，记录</w:t>
      </w:r>
      <w:r w:rsidRPr="00574500">
        <w:rPr>
          <w:rFonts w:ascii="宋体" w:eastAsia="宋体" w:hAnsi="宋体"/>
          <w:i/>
          <w:iCs/>
          <w:color w:val="000000" w:themeColor="text1"/>
        </w:rPr>
        <w:t>I</w:t>
      </w:r>
      <w:r w:rsidRPr="00574500">
        <w:rPr>
          <w:rFonts w:ascii="宋体" w:eastAsia="宋体" w:hAnsi="宋体"/>
          <w:color w:val="000000" w:themeColor="text1"/>
          <w:vertAlign w:val="subscript"/>
        </w:rPr>
        <w:t>f</w:t>
      </w:r>
      <w:r w:rsidRPr="00574500">
        <w:rPr>
          <w:rFonts w:ascii="宋体" w:eastAsia="宋体" w:hAnsi="宋体" w:hint="eastAsia"/>
          <w:color w:val="000000" w:themeColor="text1"/>
        </w:rPr>
        <w:t>、</w:t>
      </w:r>
      <w:proofErr w:type="spellStart"/>
      <w:r w:rsidRPr="00574500">
        <w:rPr>
          <w:rFonts w:ascii="宋体" w:eastAsia="宋体" w:hAnsi="宋体"/>
          <w:i/>
          <w:iCs/>
          <w:color w:val="000000" w:themeColor="text1"/>
        </w:rPr>
        <w:t>V</w:t>
      </w:r>
      <w:r w:rsidRPr="00574500">
        <w:rPr>
          <w:rFonts w:ascii="宋体" w:eastAsia="宋体" w:hAnsi="宋体"/>
          <w:color w:val="000000" w:themeColor="text1"/>
          <w:vertAlign w:val="subscript"/>
        </w:rPr>
        <w:t>f</w:t>
      </w:r>
      <w:proofErr w:type="spellEnd"/>
      <w:r w:rsidRPr="00574500">
        <w:rPr>
          <w:rFonts w:ascii="宋体" w:eastAsia="宋体" w:hAnsi="宋体" w:hint="eastAsia"/>
          <w:color w:val="000000" w:themeColor="text1"/>
        </w:rPr>
        <w:t>、</w:t>
      </w:r>
      <w:proofErr w:type="spellStart"/>
      <w:r w:rsidRPr="00574500">
        <w:rPr>
          <w:rFonts w:ascii="宋体" w:eastAsia="宋体" w:hAnsi="宋体"/>
          <w:i/>
          <w:iCs/>
          <w:color w:val="000000" w:themeColor="text1"/>
        </w:rPr>
        <w:t>I</w:t>
      </w:r>
      <w:r w:rsidRPr="00574500">
        <w:rPr>
          <w:rFonts w:ascii="宋体" w:eastAsia="宋体" w:hAnsi="宋体"/>
          <w:color w:val="000000" w:themeColor="text1"/>
          <w:vertAlign w:val="subscript"/>
        </w:rPr>
        <w:t>r</w:t>
      </w:r>
      <w:proofErr w:type="spellEnd"/>
      <w:r w:rsidRPr="00574500">
        <w:rPr>
          <w:rFonts w:ascii="宋体" w:eastAsia="宋体" w:hAnsi="宋体" w:hint="eastAsia"/>
          <w:color w:val="000000" w:themeColor="text1"/>
        </w:rPr>
        <w:t>、</w:t>
      </w:r>
      <w:proofErr w:type="spellStart"/>
      <w:r w:rsidRPr="00574500">
        <w:rPr>
          <w:rFonts w:ascii="宋体" w:eastAsia="宋体" w:hAnsi="宋体"/>
          <w:i/>
          <w:iCs/>
          <w:color w:val="000000" w:themeColor="text1"/>
        </w:rPr>
        <w:t>V</w:t>
      </w:r>
      <w:r w:rsidRPr="00574500">
        <w:rPr>
          <w:rFonts w:ascii="宋体" w:eastAsia="宋体" w:hAnsi="宋体"/>
          <w:color w:val="000000" w:themeColor="text1"/>
          <w:vertAlign w:val="subscript"/>
        </w:rPr>
        <w:t>r</w:t>
      </w:r>
      <w:proofErr w:type="spellEnd"/>
      <w:r w:rsidRPr="00574500">
        <w:rPr>
          <w:rFonts w:ascii="宋体" w:eastAsia="宋体" w:hAnsi="宋体" w:hint="eastAsia"/>
          <w:color w:val="000000" w:themeColor="text1"/>
        </w:rPr>
        <w:t>、</w:t>
      </w:r>
      <w:r w:rsidRPr="00574500">
        <w:rPr>
          <w:rFonts w:ascii="宋体" w:eastAsia="宋体" w:hAnsi="宋体"/>
          <w:i/>
          <w:iCs/>
          <w:color w:val="000000" w:themeColor="text1"/>
        </w:rPr>
        <w:t>T</w:t>
      </w:r>
      <w:r w:rsidRPr="00574500">
        <w:rPr>
          <w:rFonts w:ascii="宋体" w:eastAsia="宋体" w:hAnsi="宋体" w:hint="eastAsia"/>
          <w:color w:val="000000" w:themeColor="text1"/>
        </w:rPr>
        <w:t>，并保留至少</w:t>
      </w:r>
      <w:r w:rsidRPr="00574500">
        <w:rPr>
          <w:rFonts w:ascii="宋体" w:eastAsia="宋体" w:hAnsi="宋体"/>
          <w:color w:val="000000" w:themeColor="text1"/>
        </w:rPr>
        <w:t>3</w:t>
      </w:r>
      <w:r w:rsidRPr="00574500">
        <w:rPr>
          <w:rFonts w:ascii="宋体" w:eastAsia="宋体" w:hAnsi="宋体" w:hint="eastAsia"/>
          <w:color w:val="000000" w:themeColor="text1"/>
        </w:rPr>
        <w:t>位有效数字；用直接测量电阻，记录</w:t>
      </w:r>
      <w:r w:rsidRPr="00574500">
        <w:rPr>
          <w:rFonts w:ascii="宋体" w:eastAsia="宋体" w:hAnsi="宋体"/>
          <w:i/>
          <w:iCs/>
          <w:color w:val="000000" w:themeColor="text1"/>
        </w:rPr>
        <w:t>R</w:t>
      </w:r>
      <w:r w:rsidRPr="00574500">
        <w:rPr>
          <w:rFonts w:ascii="宋体" w:eastAsia="宋体" w:hAnsi="宋体"/>
          <w:color w:val="000000" w:themeColor="text1"/>
          <w:vertAlign w:val="subscript"/>
        </w:rPr>
        <w:t>f</w:t>
      </w:r>
      <w:r w:rsidRPr="00574500">
        <w:rPr>
          <w:rFonts w:ascii="宋体" w:eastAsia="宋体" w:hAnsi="宋体" w:hint="eastAsia"/>
          <w:color w:val="000000" w:themeColor="text1"/>
        </w:rPr>
        <w:t>、</w:t>
      </w:r>
      <w:r w:rsidRPr="00574500">
        <w:rPr>
          <w:rFonts w:ascii="宋体" w:eastAsia="宋体" w:hAnsi="宋体"/>
          <w:i/>
          <w:iCs/>
          <w:color w:val="000000" w:themeColor="text1"/>
        </w:rPr>
        <w:t>R</w:t>
      </w:r>
      <w:r w:rsidRPr="00574500">
        <w:rPr>
          <w:rFonts w:ascii="宋体" w:eastAsia="宋体" w:hAnsi="宋体"/>
          <w:color w:val="000000" w:themeColor="text1"/>
          <w:vertAlign w:val="subscript"/>
        </w:rPr>
        <w:t>r</w:t>
      </w:r>
      <w:r w:rsidRPr="00574500">
        <w:rPr>
          <w:rFonts w:ascii="宋体" w:eastAsia="宋体" w:hAnsi="宋体" w:hint="eastAsia"/>
          <w:color w:val="000000" w:themeColor="text1"/>
        </w:rPr>
        <w:t>、</w:t>
      </w:r>
      <w:r w:rsidRPr="00574500">
        <w:rPr>
          <w:rFonts w:ascii="宋体" w:eastAsia="宋体" w:hAnsi="宋体"/>
          <w:i/>
          <w:iCs/>
          <w:color w:val="000000" w:themeColor="text1"/>
        </w:rPr>
        <w:t>R</w:t>
      </w:r>
      <w:r w:rsidRPr="00574500">
        <w:rPr>
          <w:rFonts w:ascii="宋体" w:eastAsia="宋体" w:hAnsi="宋体"/>
          <w:color w:val="000000" w:themeColor="text1"/>
          <w:vertAlign w:val="subscript"/>
        </w:rPr>
        <w:t>m</w:t>
      </w:r>
      <w:r w:rsidRPr="00574500">
        <w:rPr>
          <w:rFonts w:ascii="宋体" w:eastAsia="宋体" w:hAnsi="宋体" w:hint="eastAsia"/>
          <w:color w:val="000000" w:themeColor="text1"/>
        </w:rPr>
        <w:t>、</w:t>
      </w:r>
      <w:r w:rsidRPr="00574500">
        <w:rPr>
          <w:rFonts w:ascii="宋体" w:eastAsia="宋体" w:hAnsi="宋体" w:hint="eastAsia"/>
          <w:i/>
          <w:iCs/>
          <w:color w:val="000000" w:themeColor="text1"/>
        </w:rPr>
        <w:sym w:font="Symbol" w:char="F072"/>
      </w:r>
      <w:r w:rsidRPr="00574500">
        <w:rPr>
          <w:rFonts w:ascii="宋体" w:eastAsia="宋体" w:hAnsi="宋体" w:hint="eastAsia"/>
          <w:color w:val="000000" w:themeColor="text1"/>
          <w:vertAlign w:val="subscript"/>
        </w:rPr>
        <w:t>（</w:t>
      </w:r>
      <w:r w:rsidRPr="00574500">
        <w:rPr>
          <w:rFonts w:ascii="宋体" w:eastAsia="宋体" w:hAnsi="宋体"/>
          <w:color w:val="000000" w:themeColor="text1"/>
          <w:vertAlign w:val="subscript"/>
        </w:rPr>
        <w:t>T</w:t>
      </w:r>
      <w:r w:rsidRPr="00574500">
        <w:rPr>
          <w:rFonts w:ascii="宋体" w:eastAsia="宋体" w:hAnsi="宋体" w:hint="eastAsia"/>
          <w:color w:val="000000" w:themeColor="text1"/>
          <w:vertAlign w:val="subscript"/>
        </w:rPr>
        <w:t>）</w:t>
      </w:r>
      <w:r w:rsidRPr="00574500">
        <w:rPr>
          <w:rFonts w:ascii="宋体" w:eastAsia="宋体" w:hAnsi="宋体" w:hint="eastAsia"/>
          <w:color w:val="000000" w:themeColor="text1"/>
        </w:rPr>
        <w:t>、</w:t>
      </w:r>
      <w:r w:rsidRPr="00574500">
        <w:rPr>
          <w:rFonts w:ascii="宋体" w:eastAsia="宋体" w:hAnsi="宋体"/>
          <w:i/>
          <w:iCs/>
          <w:color w:val="000000" w:themeColor="text1"/>
        </w:rPr>
        <w:t>F</w:t>
      </w:r>
      <w:r w:rsidRPr="00574500">
        <w:rPr>
          <w:rFonts w:ascii="宋体" w:eastAsia="宋体" w:hAnsi="宋体" w:hint="eastAsia"/>
          <w:color w:val="000000" w:themeColor="text1"/>
          <w:vertAlign w:val="subscript"/>
        </w:rPr>
        <w:t>T</w:t>
      </w:r>
      <w:r w:rsidRPr="00574500">
        <w:rPr>
          <w:rFonts w:ascii="宋体" w:eastAsia="宋体" w:hAnsi="宋体" w:hint="eastAsia"/>
          <w:color w:val="000000" w:themeColor="text1"/>
          <w:vertAlign w:val="subscript"/>
        </w:rPr>
        <w:sym w:font="Symbol" w:char="F072"/>
      </w:r>
      <w:r w:rsidRPr="00574500">
        <w:rPr>
          <w:rFonts w:ascii="宋体" w:eastAsia="宋体" w:hAnsi="宋体"/>
          <w:color w:val="000000" w:themeColor="text1"/>
        </w:rPr>
        <w:t>(23)</w:t>
      </w:r>
      <w:r w:rsidRPr="00574500">
        <w:rPr>
          <w:rFonts w:ascii="宋体" w:eastAsia="宋体" w:hAnsi="宋体" w:hint="eastAsia"/>
          <w:color w:val="000000" w:themeColor="text1"/>
        </w:rPr>
        <w:t>。</w:t>
      </w:r>
    </w:p>
    <w:p w14:paraId="57A5317F" w14:textId="77777777" w:rsidR="00B76F14" w:rsidRPr="00574500" w:rsidRDefault="008F4551">
      <w:pPr>
        <w:pStyle w:val="ab"/>
        <w:spacing w:beforeLines="0" w:before="0" w:afterLines="0" w:after="0"/>
        <w:ind w:left="0"/>
        <w:jc w:val="both"/>
        <w:rPr>
          <w:rFonts w:ascii="宋体" w:eastAsia="宋体" w:hAnsi="宋体"/>
          <w:color w:val="000000" w:themeColor="text1"/>
        </w:rPr>
      </w:pPr>
      <w:r w:rsidRPr="00574500">
        <w:rPr>
          <w:rFonts w:ascii="Times New Roman" w:eastAsia="宋体" w:hint="eastAsia"/>
          <w:color w:val="000000" w:themeColor="text1"/>
        </w:rPr>
        <w:t>改变电流方向</w:t>
      </w:r>
      <w:r w:rsidRPr="00574500">
        <w:rPr>
          <w:rFonts w:ascii="宋体" w:eastAsia="宋体" w:hAnsi="宋体" w:hint="eastAsia"/>
          <w:color w:val="000000" w:themeColor="text1"/>
        </w:rPr>
        <w:t>，测量并记录</w:t>
      </w:r>
      <w:proofErr w:type="spellStart"/>
      <w:r w:rsidRPr="00574500">
        <w:rPr>
          <w:rFonts w:ascii="宋体" w:eastAsia="宋体" w:hAnsi="宋体" w:hint="eastAsia"/>
          <w:i/>
          <w:iCs/>
          <w:color w:val="000000" w:themeColor="text1"/>
        </w:rPr>
        <w:t>V</w:t>
      </w:r>
      <w:r w:rsidRPr="00574500">
        <w:rPr>
          <w:rFonts w:ascii="宋体" w:eastAsia="宋体" w:hAnsi="宋体" w:hint="eastAsia"/>
          <w:color w:val="000000" w:themeColor="text1"/>
          <w:vertAlign w:val="subscript"/>
        </w:rPr>
        <w:t>sr</w:t>
      </w:r>
      <w:proofErr w:type="spellEnd"/>
      <w:r w:rsidRPr="00574500">
        <w:rPr>
          <w:rFonts w:ascii="宋体" w:eastAsia="宋体" w:hAnsi="宋体" w:hint="eastAsia"/>
          <w:color w:val="000000" w:themeColor="text1"/>
        </w:rPr>
        <w:t>(或</w:t>
      </w:r>
      <w:proofErr w:type="spellStart"/>
      <w:r w:rsidRPr="00574500">
        <w:rPr>
          <w:rFonts w:ascii="宋体" w:eastAsia="宋体" w:hAnsi="宋体" w:hint="eastAsia"/>
          <w:i/>
          <w:iCs/>
          <w:color w:val="000000" w:themeColor="text1"/>
        </w:rPr>
        <w:t>I</w:t>
      </w:r>
      <w:r w:rsidRPr="00574500">
        <w:rPr>
          <w:rFonts w:ascii="宋体" w:eastAsia="宋体" w:hAnsi="宋体" w:hint="eastAsia"/>
          <w:color w:val="000000" w:themeColor="text1"/>
          <w:vertAlign w:val="subscript"/>
        </w:rPr>
        <w:t>r</w:t>
      </w:r>
      <w:proofErr w:type="spellEnd"/>
      <w:r w:rsidRPr="00574500">
        <w:rPr>
          <w:rFonts w:ascii="宋体" w:eastAsia="宋体" w:hAnsi="宋体" w:hint="eastAsia"/>
          <w:color w:val="000000" w:themeColor="text1"/>
        </w:rPr>
        <w:t>)、</w:t>
      </w:r>
      <w:proofErr w:type="spellStart"/>
      <w:r w:rsidRPr="00574500">
        <w:rPr>
          <w:rFonts w:ascii="宋体" w:eastAsia="宋体" w:hAnsi="宋体" w:hint="eastAsia"/>
          <w:i/>
          <w:iCs/>
          <w:color w:val="000000" w:themeColor="text1"/>
        </w:rPr>
        <w:t>V</w:t>
      </w:r>
      <w:r w:rsidRPr="00574500">
        <w:rPr>
          <w:rFonts w:ascii="宋体" w:eastAsia="宋体" w:hAnsi="宋体" w:hint="eastAsia"/>
          <w:color w:val="000000" w:themeColor="text1"/>
          <w:vertAlign w:val="subscript"/>
        </w:rPr>
        <w:t>r</w:t>
      </w:r>
      <w:proofErr w:type="spellEnd"/>
      <w:r w:rsidRPr="00574500">
        <w:rPr>
          <w:rFonts w:ascii="宋体" w:eastAsia="宋体" w:hAnsi="宋体" w:hint="eastAsia"/>
          <w:color w:val="000000" w:themeColor="text1"/>
        </w:rPr>
        <w:t>值。</w:t>
      </w:r>
    </w:p>
    <w:p w14:paraId="7768B50B" w14:textId="77777777" w:rsidR="00B76F14" w:rsidRPr="00574500" w:rsidRDefault="008F4551">
      <w:pPr>
        <w:pStyle w:val="ab"/>
        <w:spacing w:beforeLines="0" w:before="0" w:afterLines="0" w:after="0"/>
        <w:ind w:left="0"/>
        <w:jc w:val="both"/>
        <w:rPr>
          <w:rFonts w:ascii="宋体" w:eastAsia="宋体" w:hAnsi="宋体"/>
          <w:color w:val="000000" w:themeColor="text1"/>
        </w:rPr>
      </w:pPr>
      <w:r w:rsidRPr="00574500">
        <w:rPr>
          <w:rFonts w:ascii="宋体" w:eastAsia="宋体" w:hAnsi="宋体" w:hint="eastAsia"/>
          <w:color w:val="000000" w:themeColor="text1"/>
        </w:rPr>
        <w:t>短路或关闭电流源。提起探针，将样品旋转15</w:t>
      </w:r>
      <w:r w:rsidRPr="00574500">
        <w:rPr>
          <w:rFonts w:ascii="宋体" w:eastAsia="宋体" w:hAnsi="宋体" w:cs="宋体" w:hint="eastAsia"/>
          <w:color w:val="000000" w:themeColor="text1"/>
        </w:rPr>
        <w:t>°</w:t>
      </w:r>
      <w:r w:rsidRPr="00574500">
        <w:rPr>
          <w:rFonts w:ascii="宋体" w:eastAsia="宋体" w:hAnsi="宋体" w:hint="eastAsia"/>
          <w:color w:val="000000" w:themeColor="text1"/>
        </w:rPr>
        <w:t>～20</w:t>
      </w:r>
      <w:r w:rsidRPr="00574500">
        <w:rPr>
          <w:rFonts w:ascii="宋体" w:eastAsia="宋体" w:hAnsi="宋体" w:cs="宋体" w:hint="eastAsia"/>
          <w:color w:val="000000" w:themeColor="text1"/>
        </w:rPr>
        <w:t>°</w:t>
      </w:r>
      <w:r w:rsidRPr="00574500">
        <w:rPr>
          <w:rFonts w:ascii="宋体" w:eastAsia="宋体" w:hAnsi="宋体" w:hint="eastAsia"/>
          <w:color w:val="000000" w:themeColor="text1"/>
        </w:rPr>
        <w:t>。</w:t>
      </w:r>
    </w:p>
    <w:p w14:paraId="06F65405" w14:textId="77777777" w:rsidR="00B76F14" w:rsidRPr="00574500" w:rsidRDefault="008F4551">
      <w:pPr>
        <w:pStyle w:val="ab"/>
        <w:spacing w:beforeLines="0" w:before="0" w:afterLines="0" w:after="0"/>
        <w:ind w:left="0"/>
        <w:jc w:val="both"/>
        <w:rPr>
          <w:rFonts w:ascii="宋体" w:eastAsia="宋体" w:hAnsi="宋体"/>
          <w:color w:val="000000" w:themeColor="text1"/>
        </w:rPr>
      </w:pPr>
      <w:r w:rsidRPr="00574500">
        <w:rPr>
          <w:rFonts w:ascii="宋体" w:eastAsia="宋体" w:hAnsi="宋体" w:hint="eastAsia"/>
          <w:color w:val="000000" w:themeColor="text1"/>
        </w:rPr>
        <w:t>重复</w:t>
      </w:r>
      <w:r w:rsidRPr="00574500">
        <w:rPr>
          <w:rFonts w:ascii="宋体" w:eastAsia="宋体" w:hAnsi="宋体"/>
          <w:color w:val="000000" w:themeColor="text1"/>
        </w:rPr>
        <w:t>10</w:t>
      </w:r>
      <w:r w:rsidRPr="00574500">
        <w:rPr>
          <w:rFonts w:ascii="宋体" w:eastAsia="宋体" w:hAnsi="宋体" w:hint="eastAsia"/>
          <w:color w:val="000000" w:themeColor="text1"/>
        </w:rPr>
        <w:t>.3.</w:t>
      </w:r>
      <w:r w:rsidRPr="00574500">
        <w:rPr>
          <w:rFonts w:ascii="宋体" w:eastAsia="宋体" w:hAnsi="宋体"/>
          <w:color w:val="000000" w:themeColor="text1"/>
        </w:rPr>
        <w:t>4</w:t>
      </w:r>
      <w:r w:rsidRPr="00574500">
        <w:rPr>
          <w:rFonts w:ascii="宋体" w:eastAsia="宋体" w:hAnsi="宋体" w:hint="eastAsia"/>
          <w:color w:val="000000" w:themeColor="text1"/>
        </w:rPr>
        <w:t>～</w:t>
      </w:r>
      <w:r w:rsidRPr="00574500">
        <w:rPr>
          <w:rFonts w:ascii="宋体" w:eastAsia="宋体" w:hAnsi="宋体"/>
          <w:color w:val="000000" w:themeColor="text1"/>
        </w:rPr>
        <w:t>10</w:t>
      </w:r>
      <w:r w:rsidRPr="00574500">
        <w:rPr>
          <w:rFonts w:ascii="宋体" w:eastAsia="宋体" w:hAnsi="宋体" w:hint="eastAsia"/>
          <w:color w:val="000000" w:themeColor="text1"/>
        </w:rPr>
        <w:t>.3.</w:t>
      </w:r>
      <w:r w:rsidRPr="00574500">
        <w:rPr>
          <w:rFonts w:ascii="宋体" w:eastAsia="宋体" w:hAnsi="宋体"/>
          <w:color w:val="000000" w:themeColor="text1"/>
        </w:rPr>
        <w:t>7</w:t>
      </w:r>
      <w:r w:rsidRPr="00574500">
        <w:rPr>
          <w:rFonts w:ascii="宋体" w:eastAsia="宋体" w:hAnsi="宋体" w:hint="eastAsia"/>
          <w:color w:val="000000" w:themeColor="text1"/>
        </w:rPr>
        <w:t>步骤，直到完成全部预定位置的测量。如果为圆片样品，应测量10组数据。</w:t>
      </w:r>
    </w:p>
    <w:p w14:paraId="33020262" w14:textId="77777777" w:rsidR="00B76F14" w:rsidRPr="00574500" w:rsidRDefault="008F4551">
      <w:pPr>
        <w:pStyle w:val="ab"/>
        <w:spacing w:beforeLines="0" w:before="0" w:afterLines="0" w:after="0"/>
        <w:ind w:left="0"/>
        <w:jc w:val="both"/>
        <w:rPr>
          <w:rFonts w:ascii="宋体" w:eastAsia="宋体" w:hAnsi="宋体"/>
          <w:color w:val="000000" w:themeColor="text1"/>
        </w:rPr>
      </w:pPr>
      <w:r w:rsidRPr="00574500">
        <w:rPr>
          <w:rFonts w:ascii="宋体" w:eastAsia="宋体" w:hAnsi="宋体" w:hint="eastAsia"/>
          <w:color w:val="000000" w:themeColor="text1"/>
        </w:rPr>
        <w:t>对于不是圆片的样品，如果选用测量电流</w:t>
      </w:r>
      <w:r w:rsidRPr="00574500">
        <w:rPr>
          <w:rFonts w:ascii="宋体" w:eastAsia="宋体" w:hAnsi="宋体" w:hint="eastAsia"/>
          <w:i/>
          <w:iCs/>
          <w:color w:val="000000" w:themeColor="text1"/>
        </w:rPr>
        <w:t>I</w:t>
      </w:r>
      <w:r w:rsidRPr="00574500">
        <w:rPr>
          <w:rFonts w:ascii="宋体" w:eastAsia="宋体" w:hAnsi="宋体" w:hint="eastAsia"/>
          <w:color w:val="000000" w:themeColor="text1"/>
        </w:rPr>
        <w:t>在数值上等于2</w:t>
      </w:r>
      <w:r w:rsidRPr="00574500">
        <w:rPr>
          <w:rFonts w:ascii="宋体" w:eastAsia="宋体" w:hAnsi="宋体" w:hint="eastAsia"/>
          <w:color w:val="000000" w:themeColor="text1"/>
        </w:rPr>
        <w:sym w:font="Symbol" w:char="F070"/>
      </w:r>
      <w:r w:rsidRPr="00574500">
        <w:rPr>
          <w:rFonts w:ascii="宋体" w:eastAsia="宋体" w:hAnsi="宋体" w:hint="eastAsia"/>
          <w:i/>
          <w:iCs/>
          <w:color w:val="000000" w:themeColor="text1"/>
        </w:rPr>
        <w:t>C</w:t>
      </w:r>
      <w:r w:rsidRPr="00574500">
        <w:rPr>
          <w:rFonts w:ascii="宋体" w:eastAsia="宋体" w:hAnsi="宋体" w:hint="eastAsia"/>
          <w:color w:val="000000" w:themeColor="text1"/>
        </w:rPr>
        <w:t>，</w:t>
      </w:r>
      <w:proofErr w:type="gramStart"/>
      <w:r w:rsidRPr="00574500">
        <w:rPr>
          <w:rFonts w:ascii="宋体" w:eastAsia="宋体" w:hAnsi="宋体" w:hint="eastAsia"/>
          <w:color w:val="000000" w:themeColor="text1"/>
        </w:rPr>
        <w:t>则两内探针</w:t>
      </w:r>
      <w:proofErr w:type="gramEnd"/>
      <w:r w:rsidRPr="00574500">
        <w:rPr>
          <w:rFonts w:ascii="宋体" w:eastAsia="宋体" w:hAnsi="宋体" w:hint="eastAsia"/>
          <w:color w:val="000000" w:themeColor="text1"/>
        </w:rPr>
        <w:t>之间测得的电势差在数值上等于电阻率值，可免于计算。</w:t>
      </w:r>
    </w:p>
    <w:p w14:paraId="6F2236C6" w14:textId="77777777" w:rsidR="00B76F14" w:rsidRPr="00574500" w:rsidRDefault="008F4551">
      <w:pPr>
        <w:pStyle w:val="a9"/>
        <w:rPr>
          <w:color w:val="000000" w:themeColor="text1"/>
        </w:rPr>
      </w:pPr>
      <w:r w:rsidRPr="00574500">
        <w:rPr>
          <w:rFonts w:hint="eastAsia"/>
          <w:color w:val="000000" w:themeColor="text1"/>
        </w:rPr>
        <w:t>试验数据处理</w:t>
      </w:r>
    </w:p>
    <w:p w14:paraId="0E9C4D95" w14:textId="77777777" w:rsidR="00B76F14" w:rsidRPr="00574500" w:rsidRDefault="008F4551">
      <w:pPr>
        <w:pStyle w:val="aa"/>
        <w:spacing w:beforeLines="0" w:before="0" w:afterLines="0" w:after="0"/>
        <w:ind w:left="0"/>
        <w:rPr>
          <w:rFonts w:ascii="宋体" w:eastAsia="宋体" w:hAnsi="宋体"/>
          <w:color w:val="000000" w:themeColor="text1"/>
        </w:rPr>
      </w:pPr>
      <w:bookmarkStart w:id="17" w:name="_Hlk42503460"/>
      <w:r w:rsidRPr="00574500">
        <w:rPr>
          <w:rFonts w:ascii="宋体" w:eastAsia="宋体" w:hAnsi="宋体" w:hint="eastAsia"/>
          <w:color w:val="000000" w:themeColor="text1"/>
        </w:rPr>
        <w:t>利用</w:t>
      </w:r>
      <w:r w:rsidRPr="00574500">
        <w:rPr>
          <w:rFonts w:ascii="宋体" w:eastAsia="宋体" w:hAnsi="宋体"/>
          <w:color w:val="000000" w:themeColor="text1"/>
        </w:rPr>
        <w:t>10.2</w:t>
      </w:r>
      <w:r w:rsidRPr="00574500">
        <w:rPr>
          <w:rFonts w:ascii="宋体" w:eastAsia="宋体" w:hAnsi="宋体" w:hint="eastAsia"/>
          <w:color w:val="000000" w:themeColor="text1"/>
        </w:rPr>
        <w:t>条的测量数据计算探针间距</w:t>
      </w:r>
      <w:r w:rsidR="0028533B" w:rsidRPr="00574500">
        <w:rPr>
          <w:rFonts w:hAnsi="宋体"/>
          <w:color w:val="000000" w:themeColor="text1"/>
          <w:position w:val="-12"/>
        </w:rPr>
        <w:object w:dxaOrig="225" w:dyaOrig="315" w14:anchorId="249D8C65">
          <v:shape id="_x0000_i1036" type="#_x0000_t75" style="width:11.25pt;height:15.75pt" o:ole="">
            <v:imagedata r:id="rId28" o:title=""/>
          </v:shape>
          <o:OLEObject Type="Embed" ProgID="Equation.3" ShapeID="_x0000_i1036" DrawAspect="Content" ObjectID="_1659166329" r:id="rId41"/>
        </w:object>
      </w:r>
      <w:r w:rsidRPr="00574500">
        <w:rPr>
          <w:rFonts w:ascii="宋体" w:eastAsia="宋体" w:hAnsi="宋体" w:hint="eastAsia"/>
          <w:color w:val="000000" w:themeColor="text1"/>
        </w:rPr>
        <w:t>、平均探针间距</w:t>
      </w:r>
      <w:r w:rsidRPr="00574500">
        <w:rPr>
          <w:rFonts w:ascii="宋体" w:eastAsia="宋体" w:hAnsi="宋体"/>
          <w:color w:val="000000" w:themeColor="text1"/>
          <w:position w:val="-6"/>
        </w:rPr>
        <w:object w:dxaOrig="165" w:dyaOrig="270" w14:anchorId="4B1FC8CC">
          <v:shape id="_x0000_i1037" type="#_x0000_t75" style="width:8.25pt;height:13.5pt" o:ole="">
            <v:imagedata r:id="rId42" o:title=""/>
          </v:shape>
          <o:OLEObject Type="Embed" ProgID="Equation.3" ShapeID="_x0000_i1037" DrawAspect="Content" ObjectID="_1659166330" r:id="rId43"/>
        </w:object>
      </w:r>
      <w:r w:rsidRPr="00574500">
        <w:rPr>
          <w:rFonts w:ascii="宋体" w:eastAsia="宋体" w:hAnsi="宋体" w:hint="eastAsia"/>
          <w:color w:val="000000" w:themeColor="text1"/>
        </w:rPr>
        <w:t>、探针间距标准偏差</w:t>
      </w:r>
      <w:r w:rsidRPr="00574500">
        <w:rPr>
          <w:rFonts w:ascii="宋体" w:eastAsia="宋体" w:hAnsi="宋体" w:hint="eastAsia"/>
          <w:i/>
          <w:iCs/>
          <w:color w:val="000000" w:themeColor="text1"/>
        </w:rPr>
        <w:sym w:font="Symbol" w:char="F073"/>
      </w:r>
      <w:proofErr w:type="spellStart"/>
      <w:r w:rsidRPr="00574500">
        <w:rPr>
          <w:rFonts w:ascii="宋体" w:eastAsia="宋体" w:hAnsi="宋体" w:hint="eastAsia"/>
          <w:color w:val="000000" w:themeColor="text1"/>
          <w:vertAlign w:val="subscript"/>
        </w:rPr>
        <w:t>i</w:t>
      </w:r>
      <w:proofErr w:type="spellEnd"/>
      <w:r w:rsidRPr="00574500">
        <w:rPr>
          <w:rFonts w:ascii="宋体" w:eastAsia="宋体" w:hAnsi="宋体" w:hint="eastAsia"/>
          <w:color w:val="000000" w:themeColor="text1"/>
        </w:rPr>
        <w:t>、探针系数</w:t>
      </w:r>
      <w:r w:rsidRPr="00574500">
        <w:rPr>
          <w:rFonts w:ascii="宋体" w:eastAsia="宋体" w:hAnsi="宋体"/>
          <w:i/>
          <w:iCs/>
          <w:color w:val="000000" w:themeColor="text1"/>
        </w:rPr>
        <w:t>C</w:t>
      </w:r>
      <w:r w:rsidRPr="00574500">
        <w:rPr>
          <w:rFonts w:ascii="宋体" w:eastAsia="宋体" w:hAnsi="宋体" w:hint="eastAsia"/>
          <w:color w:val="000000" w:themeColor="text1"/>
        </w:rPr>
        <w:t>和探针间距修正因子</w:t>
      </w:r>
      <w:proofErr w:type="spellStart"/>
      <w:r w:rsidRPr="00574500">
        <w:rPr>
          <w:rFonts w:ascii="宋体" w:eastAsia="宋体" w:hAnsi="宋体"/>
          <w:i/>
          <w:iCs/>
          <w:color w:val="000000" w:themeColor="text1"/>
        </w:rPr>
        <w:t>F</w:t>
      </w:r>
      <w:r w:rsidRPr="00574500">
        <w:rPr>
          <w:rFonts w:ascii="宋体" w:eastAsia="宋体" w:hAnsi="宋体"/>
          <w:color w:val="000000" w:themeColor="text1"/>
          <w:vertAlign w:val="subscript"/>
        </w:rPr>
        <w:t>sp</w:t>
      </w:r>
      <w:bookmarkEnd w:id="17"/>
      <w:proofErr w:type="spellEnd"/>
      <w:r w:rsidRPr="00574500">
        <w:rPr>
          <w:rFonts w:ascii="宋体" w:eastAsia="宋体" w:hAnsi="宋体" w:hint="eastAsia"/>
          <w:color w:val="000000" w:themeColor="text1"/>
        </w:rPr>
        <w:t>。</w:t>
      </w:r>
    </w:p>
    <w:p w14:paraId="1D590627" w14:textId="77777777" w:rsidR="00B76F14" w:rsidRPr="00574500" w:rsidRDefault="008F4551">
      <w:pPr>
        <w:pStyle w:val="aa"/>
        <w:numPr>
          <w:ilvl w:val="0"/>
          <w:numId w:val="24"/>
        </w:numPr>
        <w:spacing w:beforeLines="0" w:before="0" w:afterLines="0" w:after="0"/>
        <w:ind w:leftChars="200" w:left="840"/>
        <w:rPr>
          <w:rFonts w:ascii="宋体" w:eastAsia="宋体" w:hAnsi="宋体"/>
          <w:color w:val="000000" w:themeColor="text1"/>
        </w:rPr>
      </w:pPr>
      <w:r w:rsidRPr="00574500">
        <w:rPr>
          <w:rFonts w:ascii="Times New Roman" w:eastAsia="宋体" w:hint="eastAsia"/>
          <w:color w:val="000000" w:themeColor="text1"/>
        </w:rPr>
        <w:t>对十组测量数据中的每一组，用公式（</w:t>
      </w:r>
      <w:r w:rsidRPr="00574500">
        <w:rPr>
          <w:rFonts w:ascii="Times New Roman" w:eastAsia="宋体" w:hint="eastAsia"/>
          <w:color w:val="000000" w:themeColor="text1"/>
        </w:rPr>
        <w:t>2</w:t>
      </w:r>
      <w:r w:rsidRPr="00574500">
        <w:rPr>
          <w:rFonts w:ascii="Times New Roman" w:eastAsia="宋体" w:hint="eastAsia"/>
          <w:color w:val="000000" w:themeColor="text1"/>
        </w:rPr>
        <w:t>）计算探针间距</w:t>
      </w:r>
      <w:r w:rsidRPr="00574500">
        <w:rPr>
          <w:rFonts w:ascii="Times New Roman" w:eastAsia="宋体" w:hint="eastAsia"/>
          <w:i/>
          <w:iCs/>
          <w:color w:val="000000" w:themeColor="text1"/>
        </w:rPr>
        <w:t>S</w:t>
      </w:r>
      <w:r w:rsidRPr="00574500">
        <w:rPr>
          <w:rFonts w:ascii="Times New Roman" w:eastAsia="宋体"/>
          <w:color w:val="000000" w:themeColor="text1"/>
          <w:vertAlign w:val="subscript"/>
        </w:rPr>
        <w:t>1</w:t>
      </w:r>
      <w:r w:rsidRPr="00574500">
        <w:rPr>
          <w:rFonts w:ascii="Times New Roman" w:eastAsia="宋体" w:hint="eastAsia"/>
          <w:i/>
          <w:iCs/>
          <w:color w:val="000000" w:themeColor="text1"/>
          <w:vertAlign w:val="subscript"/>
        </w:rPr>
        <w:t>j</w:t>
      </w:r>
      <w:r w:rsidRPr="00574500">
        <w:rPr>
          <w:rFonts w:ascii="Times New Roman" w:eastAsia="宋体" w:hint="eastAsia"/>
          <w:color w:val="000000" w:themeColor="text1"/>
        </w:rPr>
        <w:t>、</w:t>
      </w:r>
      <w:r w:rsidRPr="00574500">
        <w:rPr>
          <w:rFonts w:ascii="Times New Roman" w:eastAsia="宋体" w:hint="eastAsia"/>
          <w:i/>
          <w:iCs/>
          <w:color w:val="000000" w:themeColor="text1"/>
        </w:rPr>
        <w:t>S</w:t>
      </w:r>
      <w:r w:rsidRPr="00574500">
        <w:rPr>
          <w:rFonts w:ascii="Times New Roman" w:eastAsia="宋体"/>
          <w:color w:val="000000" w:themeColor="text1"/>
          <w:vertAlign w:val="subscript"/>
        </w:rPr>
        <w:t>2</w:t>
      </w:r>
      <w:r w:rsidRPr="00574500">
        <w:rPr>
          <w:rFonts w:ascii="Times New Roman" w:eastAsia="宋体" w:hint="eastAsia"/>
          <w:i/>
          <w:iCs/>
          <w:color w:val="000000" w:themeColor="text1"/>
          <w:vertAlign w:val="subscript"/>
        </w:rPr>
        <w:t>j</w:t>
      </w:r>
      <w:r w:rsidRPr="00574500">
        <w:rPr>
          <w:rFonts w:ascii="Times New Roman" w:eastAsia="宋体" w:hint="eastAsia"/>
          <w:color w:val="000000" w:themeColor="text1"/>
        </w:rPr>
        <w:t>、</w:t>
      </w:r>
      <w:r w:rsidRPr="00574500">
        <w:rPr>
          <w:rFonts w:ascii="Times New Roman" w:eastAsia="宋体" w:hint="eastAsia"/>
          <w:i/>
          <w:iCs/>
          <w:color w:val="000000" w:themeColor="text1"/>
        </w:rPr>
        <w:t>S</w:t>
      </w:r>
      <w:r w:rsidRPr="00574500">
        <w:rPr>
          <w:rFonts w:ascii="Times New Roman" w:eastAsia="宋体"/>
          <w:color w:val="000000" w:themeColor="text1"/>
          <w:vertAlign w:val="subscript"/>
        </w:rPr>
        <w:t>3</w:t>
      </w:r>
      <w:r w:rsidRPr="00574500">
        <w:rPr>
          <w:rFonts w:ascii="Times New Roman" w:eastAsia="宋体" w:hint="eastAsia"/>
          <w:i/>
          <w:iCs/>
          <w:color w:val="000000" w:themeColor="text1"/>
          <w:vertAlign w:val="subscript"/>
        </w:rPr>
        <w:t>j</w:t>
      </w:r>
      <w:r w:rsidRPr="00574500">
        <w:rPr>
          <w:rFonts w:ascii="Times New Roman" w:eastAsia="宋体" w:hint="eastAsia"/>
          <w:color w:val="000000" w:themeColor="text1"/>
        </w:rPr>
        <w:t>：</w:t>
      </w:r>
    </w:p>
    <w:p w14:paraId="7B4DC268" w14:textId="77777777" w:rsidR="00B76F14" w:rsidRPr="00574500" w:rsidRDefault="008F4551">
      <w:pPr>
        <w:pStyle w:val="afffffff2"/>
        <w:ind w:firstLineChars="1200" w:firstLine="2520"/>
        <w:rPr>
          <w:rFonts w:ascii="Times New Roman"/>
          <w:color w:val="000000" w:themeColor="text1"/>
        </w:rPr>
      </w:pPr>
      <w:r w:rsidRPr="00574500">
        <w:rPr>
          <w:rFonts w:ascii="Times New Roman"/>
          <w:color w:val="000000" w:themeColor="text1"/>
          <w:position w:val="-14"/>
        </w:rPr>
        <w:object w:dxaOrig="3225" w:dyaOrig="375" w14:anchorId="1D67063D">
          <v:shape id="_x0000_i1038" type="#_x0000_t75" style="width:161.25pt;height:18.75pt" o:ole="">
            <v:imagedata r:id="rId44" o:title=""/>
          </v:shape>
          <o:OLEObject Type="Embed" ProgID="Equation.3" ShapeID="_x0000_i1038" DrawAspect="Content" ObjectID="_1659166331" r:id="rId45"/>
        </w:object>
      </w:r>
    </w:p>
    <w:p w14:paraId="7128117B" w14:textId="77777777" w:rsidR="00B76F14" w:rsidRPr="00574500" w:rsidRDefault="008F4551">
      <w:pPr>
        <w:pStyle w:val="afffffff2"/>
        <w:rPr>
          <w:rFonts w:ascii="Times New Roman"/>
          <w:color w:val="000000" w:themeColor="text1"/>
        </w:rPr>
      </w:pPr>
      <w:r w:rsidRPr="00574500">
        <w:rPr>
          <w:rFonts w:ascii="Times New Roman"/>
          <w:color w:val="000000" w:themeColor="text1"/>
        </w:rPr>
        <w:tab/>
      </w:r>
      <w:r w:rsidRPr="00574500">
        <w:rPr>
          <w:rFonts w:ascii="Times New Roman"/>
          <w:color w:val="000000" w:themeColor="text1"/>
          <w:position w:val="-14"/>
        </w:rPr>
        <w:object w:dxaOrig="3405" w:dyaOrig="375" w14:anchorId="14671A9E">
          <v:shape id="_x0000_i1039" type="#_x0000_t75" style="width:170.25pt;height:18.75pt" o:ole="">
            <v:imagedata r:id="rId46" o:title=""/>
          </v:shape>
          <o:OLEObject Type="Embed" ProgID="Equation.3" ShapeID="_x0000_i1039" DrawAspect="Content" ObjectID="_1659166332" r:id="rId47"/>
        </w:object>
      </w:r>
      <w:bookmarkStart w:id="18" w:name="_Hlk43108584"/>
      <w:bookmarkStart w:id="19" w:name="_Hlk43108572"/>
      <w:r w:rsidRPr="00574500">
        <w:rPr>
          <w:rFonts w:ascii="Times New Roman"/>
          <w:color w:val="000000" w:themeColor="text1"/>
        </w:rPr>
        <w:tab/>
      </w:r>
      <w:bookmarkEnd w:id="18"/>
      <w:r w:rsidRPr="00574500">
        <w:rPr>
          <w:rFonts w:ascii="Times New Roman"/>
          <w:color w:val="000000" w:themeColor="text1"/>
        </w:rPr>
        <w:t>(</w:t>
      </w:r>
      <w:r w:rsidRPr="00574500">
        <w:rPr>
          <w:rFonts w:ascii="Times New Roman"/>
          <w:color w:val="000000" w:themeColor="text1"/>
        </w:rPr>
        <w:fldChar w:fldCharType="begin"/>
      </w:r>
      <w:r w:rsidRPr="00574500">
        <w:rPr>
          <w:rFonts w:ascii="Times New Roman"/>
          <w:color w:val="000000" w:themeColor="text1"/>
        </w:rPr>
        <w:instrText xml:space="preserve"> SEQ </w:instrText>
      </w:r>
      <w:r w:rsidRPr="00574500">
        <w:rPr>
          <w:rFonts w:ascii="Times New Roman"/>
          <w:color w:val="000000" w:themeColor="text1"/>
        </w:rPr>
        <w:instrText>标准自动公式</w:instrText>
      </w:r>
      <w:r w:rsidRPr="00574500">
        <w:rPr>
          <w:rFonts w:ascii="Times New Roman"/>
          <w:color w:val="000000" w:themeColor="text1"/>
        </w:rPr>
        <w:instrText xml:space="preserve"> \* ARABIC </w:instrText>
      </w:r>
      <w:r w:rsidRPr="00574500">
        <w:rPr>
          <w:rFonts w:ascii="Times New Roman"/>
          <w:color w:val="000000" w:themeColor="text1"/>
        </w:rPr>
        <w:fldChar w:fldCharType="separate"/>
      </w:r>
      <w:r w:rsidRPr="00574500">
        <w:rPr>
          <w:rFonts w:ascii="Times New Roman"/>
          <w:color w:val="000000" w:themeColor="text1"/>
        </w:rPr>
        <w:t>2</w:t>
      </w:r>
      <w:r w:rsidRPr="00574500">
        <w:rPr>
          <w:rFonts w:ascii="Times New Roman"/>
          <w:color w:val="000000" w:themeColor="text1"/>
        </w:rPr>
        <w:fldChar w:fldCharType="end"/>
      </w:r>
      <w:r w:rsidRPr="00574500">
        <w:rPr>
          <w:rFonts w:ascii="Times New Roman"/>
          <w:color w:val="000000" w:themeColor="text1"/>
        </w:rPr>
        <w:t>)</w:t>
      </w:r>
      <w:bookmarkEnd w:id="19"/>
    </w:p>
    <w:p w14:paraId="293385B5" w14:textId="77777777" w:rsidR="00B76F14" w:rsidRPr="00574500" w:rsidRDefault="008F4551">
      <w:pPr>
        <w:pStyle w:val="afffb"/>
        <w:ind w:firstLineChars="1200" w:firstLine="2520"/>
        <w:rPr>
          <w:rFonts w:ascii="Times New Roman"/>
          <w:color w:val="000000" w:themeColor="text1"/>
        </w:rPr>
      </w:pPr>
      <w:r w:rsidRPr="00574500">
        <w:rPr>
          <w:rFonts w:ascii="Times New Roman"/>
          <w:color w:val="000000" w:themeColor="text1"/>
          <w:position w:val="-14"/>
        </w:rPr>
        <w:object w:dxaOrig="3420" w:dyaOrig="375" w14:anchorId="5274EBAD">
          <v:shape id="_x0000_i1040" type="#_x0000_t75" style="width:171pt;height:18.75pt" o:ole="">
            <v:imagedata r:id="rId48" o:title=""/>
          </v:shape>
          <o:OLEObject Type="Embed" ProgID="Equation.3" ShapeID="_x0000_i1040" DrawAspect="Content" ObjectID="_1659166333" r:id="rId49"/>
        </w:object>
      </w:r>
    </w:p>
    <w:p w14:paraId="389D4B7E" w14:textId="77777777" w:rsidR="00B76F14" w:rsidRPr="00574500" w:rsidRDefault="008F4551">
      <w:pPr>
        <w:pStyle w:val="afffb"/>
        <w:rPr>
          <w:rFonts w:hAnsi="宋体"/>
          <w:color w:val="000000" w:themeColor="text1"/>
        </w:rPr>
      </w:pPr>
      <w:r w:rsidRPr="00574500">
        <w:rPr>
          <w:rFonts w:hAnsi="宋体" w:hint="eastAsia"/>
          <w:color w:val="000000" w:themeColor="text1"/>
        </w:rPr>
        <w:t>式中：</w:t>
      </w:r>
    </w:p>
    <w:p w14:paraId="0565F958" w14:textId="77777777" w:rsidR="00B76F14" w:rsidRPr="00574500" w:rsidRDefault="008F4551">
      <w:pPr>
        <w:pStyle w:val="afff2"/>
        <w:spacing w:line="400" w:lineRule="exact"/>
        <w:ind w:firstLineChars="200" w:firstLine="420"/>
        <w:rPr>
          <w:rFonts w:hAnsi="宋体"/>
          <w:color w:val="000000" w:themeColor="text1"/>
          <w:szCs w:val="21"/>
          <w:vertAlign w:val="subscript"/>
        </w:rPr>
      </w:pPr>
      <w:r w:rsidRPr="00574500">
        <w:rPr>
          <w:rFonts w:ascii="Times New Roman" w:hint="eastAsia"/>
          <w:i/>
          <w:iCs/>
          <w:color w:val="000000" w:themeColor="text1"/>
        </w:rPr>
        <w:t>S</w:t>
      </w:r>
      <w:r w:rsidRPr="00574500">
        <w:rPr>
          <w:rFonts w:ascii="Times New Roman"/>
          <w:color w:val="000000" w:themeColor="text1"/>
          <w:vertAlign w:val="subscript"/>
        </w:rPr>
        <w:t>1</w:t>
      </w:r>
      <w:r w:rsidRPr="00574500">
        <w:rPr>
          <w:rFonts w:ascii="Times New Roman" w:hint="eastAsia"/>
          <w:i/>
          <w:iCs/>
          <w:color w:val="000000" w:themeColor="text1"/>
          <w:vertAlign w:val="subscript"/>
        </w:rPr>
        <w:t>j</w:t>
      </w:r>
      <w:r w:rsidRPr="00574500">
        <w:rPr>
          <w:rFonts w:ascii="Times New Roman" w:hint="eastAsia"/>
          <w:color w:val="000000" w:themeColor="text1"/>
        </w:rPr>
        <w:t>、</w:t>
      </w:r>
      <w:r w:rsidRPr="00574500">
        <w:rPr>
          <w:rFonts w:ascii="Times New Roman" w:hint="eastAsia"/>
          <w:i/>
          <w:iCs/>
          <w:color w:val="000000" w:themeColor="text1"/>
        </w:rPr>
        <w:t>S</w:t>
      </w:r>
      <w:r w:rsidRPr="00574500">
        <w:rPr>
          <w:rFonts w:ascii="Times New Roman"/>
          <w:color w:val="000000" w:themeColor="text1"/>
          <w:vertAlign w:val="subscript"/>
        </w:rPr>
        <w:t>2</w:t>
      </w:r>
      <w:r w:rsidRPr="00574500">
        <w:rPr>
          <w:rFonts w:ascii="Times New Roman" w:hint="eastAsia"/>
          <w:i/>
          <w:iCs/>
          <w:color w:val="000000" w:themeColor="text1"/>
          <w:vertAlign w:val="subscript"/>
        </w:rPr>
        <w:t>j</w:t>
      </w:r>
      <w:r w:rsidRPr="00574500">
        <w:rPr>
          <w:rFonts w:ascii="Times New Roman" w:hint="eastAsia"/>
          <w:color w:val="000000" w:themeColor="text1"/>
        </w:rPr>
        <w:t>、</w:t>
      </w:r>
      <w:r w:rsidRPr="00574500">
        <w:rPr>
          <w:rFonts w:ascii="Times New Roman" w:hint="eastAsia"/>
          <w:i/>
          <w:iCs/>
          <w:color w:val="000000" w:themeColor="text1"/>
        </w:rPr>
        <w:t>S</w:t>
      </w:r>
      <w:r w:rsidRPr="00574500">
        <w:rPr>
          <w:rFonts w:ascii="Times New Roman"/>
          <w:color w:val="000000" w:themeColor="text1"/>
          <w:vertAlign w:val="subscript"/>
        </w:rPr>
        <w:t>3</w:t>
      </w:r>
      <w:r w:rsidRPr="00574500">
        <w:rPr>
          <w:rFonts w:ascii="Times New Roman" w:hint="eastAsia"/>
          <w:i/>
          <w:iCs/>
          <w:color w:val="000000" w:themeColor="text1"/>
          <w:vertAlign w:val="subscript"/>
        </w:rPr>
        <w:t>j</w:t>
      </w:r>
      <w:r w:rsidRPr="00574500">
        <w:rPr>
          <w:rFonts w:hAnsi="宋体" w:hint="eastAsia"/>
          <w:color w:val="000000" w:themeColor="text1"/>
        </w:rPr>
        <w:t>——</w:t>
      </w:r>
      <w:r w:rsidRPr="00574500">
        <w:rPr>
          <w:rFonts w:hAnsi="宋体" w:hint="eastAsia"/>
          <w:color w:val="000000" w:themeColor="text1"/>
          <w:szCs w:val="21"/>
        </w:rPr>
        <w:t>探针间距，单位为厘米（</w:t>
      </w:r>
      <w:r w:rsidRPr="00574500">
        <w:rPr>
          <w:rFonts w:hAnsi="宋体"/>
          <w:color w:val="000000" w:themeColor="text1"/>
          <w:szCs w:val="21"/>
        </w:rPr>
        <w:t>cm</w:t>
      </w:r>
      <w:r w:rsidRPr="00574500">
        <w:rPr>
          <w:rFonts w:hAnsi="宋体" w:hint="eastAsia"/>
          <w:color w:val="000000" w:themeColor="text1"/>
          <w:szCs w:val="21"/>
        </w:rPr>
        <w:t>）；</w:t>
      </w:r>
    </w:p>
    <w:p w14:paraId="341B4CE8" w14:textId="77777777" w:rsidR="00B76F14" w:rsidRPr="00574500" w:rsidRDefault="008F4551">
      <w:pPr>
        <w:pStyle w:val="afff2"/>
        <w:spacing w:line="400" w:lineRule="exact"/>
        <w:ind w:firstLineChars="200" w:firstLine="420"/>
        <w:rPr>
          <w:rFonts w:hAnsi="宋体"/>
          <w:color w:val="000000" w:themeColor="text1"/>
        </w:rPr>
      </w:pPr>
      <w:proofErr w:type="spellStart"/>
      <w:r w:rsidRPr="00574500">
        <w:rPr>
          <w:rFonts w:hAnsi="宋体"/>
          <w:i/>
          <w:iCs/>
          <w:color w:val="000000" w:themeColor="text1"/>
          <w:szCs w:val="21"/>
        </w:rPr>
        <w:t>A</w:t>
      </w:r>
      <w:r w:rsidRPr="00574500">
        <w:rPr>
          <w:rFonts w:ascii="Times New Roman" w:hint="eastAsia"/>
          <w:i/>
          <w:iCs/>
          <w:color w:val="000000" w:themeColor="text1"/>
          <w:vertAlign w:val="subscript"/>
        </w:rPr>
        <w:t>j</w:t>
      </w:r>
      <w:proofErr w:type="spellEnd"/>
      <w:r w:rsidRPr="00574500">
        <w:rPr>
          <w:rFonts w:hAnsi="宋体" w:hint="eastAsia"/>
          <w:color w:val="000000" w:themeColor="text1"/>
          <w:szCs w:val="21"/>
        </w:rPr>
        <w:t>～</w:t>
      </w:r>
      <w:r w:rsidRPr="00574500">
        <w:rPr>
          <w:rFonts w:hAnsi="宋体" w:hint="eastAsia"/>
          <w:i/>
          <w:iCs/>
          <w:color w:val="000000" w:themeColor="text1"/>
          <w:szCs w:val="21"/>
        </w:rPr>
        <w:t>Ｈ</w:t>
      </w:r>
      <w:r w:rsidRPr="00574500">
        <w:rPr>
          <w:rFonts w:ascii="Times New Roman" w:hint="eastAsia"/>
          <w:i/>
          <w:iCs/>
          <w:color w:val="000000" w:themeColor="text1"/>
          <w:vertAlign w:val="subscript"/>
        </w:rPr>
        <w:t>j</w:t>
      </w:r>
      <w:r w:rsidRPr="00574500">
        <w:rPr>
          <w:rFonts w:hAnsi="宋体" w:hint="eastAsia"/>
          <w:color w:val="000000" w:themeColor="text1"/>
        </w:rPr>
        <w:t>——探针压痕的点位（如图6所示），单位为厘米（</w:t>
      </w:r>
      <w:r w:rsidRPr="00574500">
        <w:rPr>
          <w:rFonts w:hAnsi="宋体"/>
          <w:color w:val="000000" w:themeColor="text1"/>
        </w:rPr>
        <w:t>cm</w:t>
      </w:r>
      <w:r w:rsidRPr="00574500">
        <w:rPr>
          <w:rFonts w:hAnsi="宋体" w:hint="eastAsia"/>
          <w:color w:val="000000" w:themeColor="text1"/>
        </w:rPr>
        <w:t>）；</w:t>
      </w:r>
    </w:p>
    <w:p w14:paraId="16623301" w14:textId="77777777" w:rsidR="00B76F14" w:rsidRDefault="008F4551">
      <w:pPr>
        <w:pStyle w:val="afff2"/>
        <w:spacing w:line="400" w:lineRule="exact"/>
        <w:ind w:firstLineChars="200" w:firstLine="420"/>
        <w:rPr>
          <w:rFonts w:hAnsi="宋体"/>
        </w:rPr>
      </w:pPr>
      <w:r>
        <w:rPr>
          <w:rFonts w:hAnsi="宋体"/>
          <w:position w:val="-10"/>
        </w:rPr>
        <w:object w:dxaOrig="195" w:dyaOrig="300" w14:anchorId="6A82223D">
          <v:shape id="_x0000_i1041" type="#_x0000_t75" style="width:9.75pt;height:15pt" o:ole="">
            <v:imagedata r:id="rId50" o:title=""/>
          </v:shape>
          <o:OLEObject Type="Embed" ProgID="Equation.3" ShapeID="_x0000_i1041" DrawAspect="Content" ObjectID="_1659166334" r:id="rId51"/>
        </w:object>
      </w:r>
      <w:r>
        <w:rPr>
          <w:rFonts w:hAnsi="宋体" w:hint="eastAsia"/>
        </w:rPr>
        <w:t>——组数，取1到10。</w:t>
      </w:r>
    </w:p>
    <w:p w14:paraId="504B7538" w14:textId="77777777" w:rsidR="00B76F14" w:rsidRDefault="008F4551">
      <w:pPr>
        <w:pStyle w:val="ab"/>
        <w:numPr>
          <w:ilvl w:val="0"/>
          <w:numId w:val="24"/>
        </w:numPr>
        <w:spacing w:beforeLines="0" w:before="0" w:afterLines="0" w:after="0"/>
        <w:ind w:leftChars="200" w:left="840"/>
        <w:rPr>
          <w:rFonts w:ascii="宋体" w:eastAsia="宋体" w:hAnsi="宋体"/>
        </w:rPr>
      </w:pPr>
      <w:r>
        <w:rPr>
          <w:rFonts w:ascii="宋体" w:eastAsia="宋体" w:hAnsi="宋体" w:hint="eastAsia"/>
        </w:rPr>
        <w:t>每一探针间距的平均值</w:t>
      </w:r>
      <w:r>
        <w:rPr>
          <w:rFonts w:hAnsi="宋体"/>
          <w:position w:val="-12"/>
        </w:rPr>
        <w:object w:dxaOrig="225" w:dyaOrig="315" w14:anchorId="1D686890">
          <v:shape id="_x0000_i1042" type="#_x0000_t75" style="width:11.25pt;height:15.75pt" o:ole="">
            <v:imagedata r:id="rId28" o:title=""/>
          </v:shape>
          <o:OLEObject Type="Embed" ProgID="Equation.3" ShapeID="_x0000_i1042" DrawAspect="Content" ObjectID="_1659166335" r:id="rId52"/>
        </w:object>
      </w:r>
      <w:r>
        <w:rPr>
          <w:rFonts w:ascii="宋体" w:eastAsia="宋体" w:hAnsi="宋体" w:hint="eastAsia"/>
        </w:rPr>
        <w:t>按公式（3）计算：</w:t>
      </w:r>
    </w:p>
    <w:p w14:paraId="79DCC699" w14:textId="77777777" w:rsidR="00B76F14" w:rsidRDefault="008F4551">
      <w:pPr>
        <w:pStyle w:val="afffffff2"/>
        <w:jc w:val="right"/>
        <w:rPr>
          <w:rFonts w:ascii="Times New Roman"/>
        </w:rPr>
      </w:pPr>
      <w:r>
        <w:rPr>
          <w:rFonts w:ascii="Times New Roman"/>
          <w:position w:val="-28"/>
        </w:rPr>
        <w:object w:dxaOrig="1575" w:dyaOrig="690" w14:anchorId="49800D17">
          <v:shape id="_x0000_i1043" type="#_x0000_t75" style="width:78.75pt;height:34.5pt" o:ole="">
            <v:imagedata r:id="rId53" o:title=""/>
          </v:shape>
          <o:OLEObject Type="Embed" ProgID="Equation.3" ShapeID="_x0000_i1043" DrawAspect="Content" ObjectID="_1659166336" r:id="rId54"/>
        </w:object>
      </w:r>
      <w:r>
        <w:rPr>
          <w:rFonts w:ascii="Times New Roman"/>
        </w:rPr>
        <w:t xml:space="preserve"> </w:t>
      </w:r>
      <w:r>
        <w:rPr>
          <w:rFonts w:ascii="Times New Roman" w:hint="eastAsia"/>
        </w:rPr>
        <w:t>…………………………</w:t>
      </w:r>
      <w:r>
        <w:rPr>
          <w:rFonts w:ascii="Times New Roman"/>
        </w:rPr>
        <w:tab/>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3</w:t>
      </w:r>
      <w:r>
        <w:rPr>
          <w:rFonts w:ascii="Times New Roman"/>
        </w:rPr>
        <w:fldChar w:fldCharType="end"/>
      </w:r>
      <w:r>
        <w:rPr>
          <w:rFonts w:ascii="Times New Roman"/>
        </w:rPr>
        <w:t>)</w:t>
      </w:r>
    </w:p>
    <w:p w14:paraId="25BBD2F2" w14:textId="77777777" w:rsidR="00B76F14" w:rsidRDefault="008F4551">
      <w:pPr>
        <w:pStyle w:val="afffb"/>
        <w:rPr>
          <w:rFonts w:ascii="Times New Roman"/>
        </w:rPr>
      </w:pPr>
      <w:r>
        <w:rPr>
          <w:rFonts w:ascii="Times New Roman" w:hint="eastAsia"/>
        </w:rPr>
        <w:t>式中：</w:t>
      </w:r>
    </w:p>
    <w:p w14:paraId="31984F07" w14:textId="77777777" w:rsidR="00B76F14" w:rsidRDefault="008F4551">
      <w:pPr>
        <w:pStyle w:val="afffb"/>
        <w:rPr>
          <w:rFonts w:hAnsi="宋体"/>
        </w:rPr>
      </w:pPr>
      <w:r>
        <w:rPr>
          <w:rFonts w:hAnsi="宋体"/>
          <w:position w:val="-6"/>
        </w:rPr>
        <w:object w:dxaOrig="135" w:dyaOrig="270" w14:anchorId="50830EB6">
          <v:shape id="_x0000_i1044" type="#_x0000_t75" style="width:6.75pt;height:13.5pt" o:ole="">
            <v:imagedata r:id="rId55" o:title=""/>
          </v:shape>
          <o:OLEObject Type="Embed" ProgID="Equation.3" ShapeID="_x0000_i1044" DrawAspect="Content" ObjectID="_1659166337" r:id="rId56"/>
        </w:object>
      </w:r>
      <w:r>
        <w:rPr>
          <w:rFonts w:hAnsi="宋体" w:hint="eastAsia"/>
        </w:rPr>
        <w:t>——1、2、3。</w:t>
      </w:r>
    </w:p>
    <w:p w14:paraId="3B1C9377" w14:textId="77777777" w:rsidR="00B76F14" w:rsidRPr="00574500" w:rsidRDefault="008F4551">
      <w:pPr>
        <w:pStyle w:val="afffb"/>
        <w:rPr>
          <w:rFonts w:hAnsi="宋体"/>
          <w:color w:val="000000" w:themeColor="text1"/>
        </w:rPr>
      </w:pPr>
      <w:r w:rsidRPr="00574500">
        <w:rPr>
          <w:rFonts w:hAnsi="宋体"/>
          <w:i/>
          <w:color w:val="000000" w:themeColor="text1"/>
        </w:rPr>
        <w:lastRenderedPageBreak/>
        <w:t>j</w:t>
      </w:r>
      <w:r w:rsidRPr="00574500">
        <w:rPr>
          <w:rFonts w:hAnsi="宋体" w:hint="eastAsia"/>
          <w:color w:val="000000" w:themeColor="text1"/>
        </w:rPr>
        <w:t>——组数，取1到10。</w:t>
      </w:r>
    </w:p>
    <w:p w14:paraId="5252007D" w14:textId="77777777" w:rsidR="00B76F14" w:rsidRDefault="008F4551">
      <w:pPr>
        <w:pStyle w:val="ab"/>
        <w:numPr>
          <w:ilvl w:val="0"/>
          <w:numId w:val="24"/>
        </w:numPr>
        <w:spacing w:beforeLines="0" w:before="0" w:afterLines="0" w:after="0"/>
        <w:ind w:leftChars="200" w:left="840"/>
        <w:rPr>
          <w:rFonts w:ascii="宋体" w:eastAsia="宋体" w:hAnsi="宋体"/>
        </w:rPr>
      </w:pPr>
      <w:r>
        <w:rPr>
          <w:rFonts w:ascii="宋体" w:eastAsia="宋体" w:hAnsi="宋体" w:hint="eastAsia"/>
        </w:rPr>
        <w:t>探针间距的标准偏差</w:t>
      </w:r>
      <w:r>
        <w:rPr>
          <w:rFonts w:ascii="宋体" w:eastAsia="宋体" w:hAnsi="宋体" w:hint="eastAsia"/>
          <w:i/>
          <w:iCs/>
        </w:rPr>
        <w:sym w:font="Symbol" w:char="F073"/>
      </w:r>
      <w:proofErr w:type="spellStart"/>
      <w:r>
        <w:rPr>
          <w:rFonts w:ascii="宋体" w:eastAsia="宋体" w:hAnsi="宋体" w:hint="eastAsia"/>
          <w:vertAlign w:val="subscript"/>
        </w:rPr>
        <w:t>i</w:t>
      </w:r>
      <w:proofErr w:type="spellEnd"/>
      <w:r>
        <w:rPr>
          <w:rFonts w:ascii="宋体" w:eastAsia="宋体" w:hAnsi="宋体" w:hint="eastAsia"/>
        </w:rPr>
        <w:t>按公式（4）计算：</w:t>
      </w:r>
    </w:p>
    <w:p w14:paraId="2EE9A775" w14:textId="77777777" w:rsidR="00B76F14" w:rsidRDefault="008F4551">
      <w:pPr>
        <w:pStyle w:val="afffb"/>
        <w:jc w:val="right"/>
        <w:rPr>
          <w:rFonts w:hAnsi="宋体"/>
        </w:rPr>
      </w:pPr>
      <w:r>
        <w:rPr>
          <w:rFonts w:hAnsi="宋体"/>
          <w:position w:val="-30"/>
        </w:rPr>
        <w:object w:dxaOrig="2160" w:dyaOrig="735" w14:anchorId="4ED83069">
          <v:shape id="_x0000_i1045" type="#_x0000_t75" style="width:108pt;height:36.75pt" o:ole="">
            <v:imagedata r:id="rId57" o:title=""/>
          </v:shape>
          <o:OLEObject Type="Embed" ProgID="Equation.3" ShapeID="_x0000_i1045" DrawAspect="Content" ObjectID="_1659166338" r:id="rId58"/>
        </w:object>
      </w:r>
      <w:r>
        <w:rPr>
          <w:rFonts w:hAnsi="宋体"/>
        </w:rPr>
        <w:tab/>
      </w:r>
      <w:r>
        <w:rPr>
          <w:rFonts w:hAnsi="宋体" w:hint="eastAsia"/>
        </w:rPr>
        <w:t>……</w:t>
      </w:r>
      <w:proofErr w:type="gramStart"/>
      <w:r>
        <w:rPr>
          <w:rFonts w:hAnsi="宋体" w:hint="eastAsia"/>
        </w:rPr>
        <w:t>………………………………</w:t>
      </w:r>
      <w:proofErr w:type="gramEnd"/>
      <w:r>
        <w:rPr>
          <w:rFonts w:hAnsi="宋体"/>
        </w:rPr>
        <w:t>(</w:t>
      </w:r>
      <w:r>
        <w:rPr>
          <w:rFonts w:hAnsi="宋体"/>
        </w:rPr>
        <w:fldChar w:fldCharType="begin"/>
      </w:r>
      <w:r>
        <w:rPr>
          <w:rFonts w:hAnsi="宋体"/>
        </w:rPr>
        <w:instrText xml:space="preserve"> SEQ 标准自动公式 \* ARABIC </w:instrText>
      </w:r>
      <w:r>
        <w:rPr>
          <w:rFonts w:hAnsi="宋体"/>
        </w:rPr>
        <w:fldChar w:fldCharType="separate"/>
      </w:r>
      <w:r>
        <w:rPr>
          <w:rFonts w:hAnsi="宋体"/>
        </w:rPr>
        <w:t>4</w:t>
      </w:r>
      <w:r>
        <w:rPr>
          <w:rFonts w:hAnsi="宋体"/>
        </w:rPr>
        <w:fldChar w:fldCharType="end"/>
      </w:r>
      <w:r>
        <w:rPr>
          <w:rFonts w:hAnsi="宋体"/>
        </w:rPr>
        <w:t>)</w:t>
      </w:r>
    </w:p>
    <w:p w14:paraId="54CA0A7F" w14:textId="77777777" w:rsidR="00B76F14" w:rsidRDefault="008F4551">
      <w:pPr>
        <w:pStyle w:val="afffb"/>
        <w:rPr>
          <w:rFonts w:ascii="Times New Roman"/>
        </w:rPr>
      </w:pPr>
      <w:r>
        <w:rPr>
          <w:rFonts w:ascii="Times New Roman" w:hint="eastAsia"/>
        </w:rPr>
        <w:t>式中：</w:t>
      </w:r>
    </w:p>
    <w:p w14:paraId="66017F8E" w14:textId="77777777" w:rsidR="00B76F14" w:rsidRDefault="008F4551">
      <w:pPr>
        <w:pStyle w:val="afffb"/>
        <w:rPr>
          <w:rFonts w:hAnsi="宋体"/>
        </w:rPr>
      </w:pPr>
      <w:r>
        <w:rPr>
          <w:rFonts w:hAnsi="宋体"/>
          <w:position w:val="-6"/>
        </w:rPr>
        <w:object w:dxaOrig="135" w:dyaOrig="270" w14:anchorId="56C6133F">
          <v:shape id="_x0000_i1046" type="#_x0000_t75" style="width:6.75pt;height:13.5pt" o:ole="">
            <v:imagedata r:id="rId55" o:title=""/>
          </v:shape>
          <o:OLEObject Type="Embed" ProgID="Equation.3" ShapeID="_x0000_i1046" DrawAspect="Content" ObjectID="_1659166339" r:id="rId59"/>
        </w:object>
      </w:r>
      <w:r>
        <w:rPr>
          <w:rFonts w:hAnsi="宋体" w:hint="eastAsia"/>
        </w:rPr>
        <w:t>——1、2、3。</w:t>
      </w:r>
    </w:p>
    <w:p w14:paraId="6287471F" w14:textId="77777777" w:rsidR="00B76F14" w:rsidRDefault="008F4551">
      <w:pPr>
        <w:pStyle w:val="ab"/>
        <w:numPr>
          <w:ilvl w:val="0"/>
          <w:numId w:val="24"/>
        </w:numPr>
        <w:spacing w:beforeLines="0" w:before="0" w:afterLines="0" w:after="0"/>
        <w:ind w:leftChars="200" w:left="840"/>
        <w:rPr>
          <w:rFonts w:ascii="Times New Roman" w:eastAsia="宋体"/>
        </w:rPr>
      </w:pPr>
      <w:r>
        <w:rPr>
          <w:rFonts w:ascii="Times New Roman" w:eastAsia="宋体" w:hint="eastAsia"/>
        </w:rPr>
        <w:t>平均探针</w:t>
      </w:r>
      <w:r>
        <w:rPr>
          <w:rFonts w:ascii="宋体" w:eastAsia="宋体" w:hAnsi="宋体" w:hint="eastAsia"/>
        </w:rPr>
        <w:t>间距</w:t>
      </w:r>
      <w:r>
        <w:rPr>
          <w:rFonts w:ascii="宋体" w:eastAsia="宋体" w:hAnsi="宋体"/>
          <w:position w:val="-6"/>
        </w:rPr>
        <w:object w:dxaOrig="225" w:dyaOrig="330" w14:anchorId="07DD2F55">
          <v:shape id="_x0000_i1047" type="#_x0000_t75" style="width:11.25pt;height:16.5pt" o:ole="">
            <v:imagedata r:id="rId60" o:title=""/>
          </v:shape>
          <o:OLEObject Type="Embed" ProgID="Equation.3" ShapeID="_x0000_i1047" DrawAspect="Content" ObjectID="_1659166340" r:id="rId61"/>
        </w:object>
      </w:r>
      <w:r>
        <w:rPr>
          <w:rFonts w:ascii="宋体" w:eastAsia="宋体" w:hAnsi="宋体" w:hint="eastAsia"/>
        </w:rPr>
        <w:t>按公式（5）计算：</w:t>
      </w:r>
    </w:p>
    <w:p w14:paraId="7AC0569C" w14:textId="77777777" w:rsidR="00B76F14" w:rsidRDefault="008F4551">
      <w:pPr>
        <w:pStyle w:val="afffffff2"/>
        <w:jc w:val="right"/>
        <w:rPr>
          <w:rFonts w:hAnsi="宋体"/>
        </w:rPr>
      </w:pPr>
      <w:r>
        <w:rPr>
          <w:rFonts w:hAnsi="宋体"/>
          <w:position w:val="-24"/>
        </w:rPr>
        <w:object w:dxaOrig="1890" w:dyaOrig="615" w14:anchorId="4B6D8261">
          <v:shape id="_x0000_i1048" type="#_x0000_t75" style="width:94.5pt;height:30.75pt" o:ole="">
            <v:imagedata r:id="rId62" o:title=""/>
          </v:shape>
          <o:OLEObject Type="Embed" ProgID="Equation.3" ShapeID="_x0000_i1048" DrawAspect="Content" ObjectID="_1659166341" r:id="rId63"/>
        </w:object>
      </w:r>
      <w:r>
        <w:rPr>
          <w:rFonts w:hAnsi="宋体" w:hint="eastAsia"/>
        </w:rPr>
        <w:t>……</w:t>
      </w:r>
      <w:proofErr w:type="gramStart"/>
      <w:r>
        <w:rPr>
          <w:rFonts w:hAnsi="宋体" w:hint="eastAsia"/>
        </w:rPr>
        <w:t>………………………………</w:t>
      </w:r>
      <w:proofErr w:type="gramEnd"/>
      <w:r>
        <w:rPr>
          <w:rFonts w:hAnsi="宋体"/>
        </w:rPr>
        <w:t>(</w:t>
      </w:r>
      <w:r>
        <w:rPr>
          <w:rFonts w:hAnsi="宋体"/>
        </w:rPr>
        <w:fldChar w:fldCharType="begin"/>
      </w:r>
      <w:r>
        <w:rPr>
          <w:rFonts w:hAnsi="宋体"/>
        </w:rPr>
        <w:instrText xml:space="preserve"> SEQ 标准自动公式 \* ARABIC </w:instrText>
      </w:r>
      <w:r>
        <w:rPr>
          <w:rFonts w:hAnsi="宋体"/>
        </w:rPr>
        <w:fldChar w:fldCharType="separate"/>
      </w:r>
      <w:r>
        <w:rPr>
          <w:rFonts w:hAnsi="宋体"/>
        </w:rPr>
        <w:t>5</w:t>
      </w:r>
      <w:r>
        <w:rPr>
          <w:rFonts w:hAnsi="宋体"/>
        </w:rPr>
        <w:fldChar w:fldCharType="end"/>
      </w:r>
      <w:r>
        <w:rPr>
          <w:rFonts w:hAnsi="宋体"/>
        </w:rPr>
        <w:t>)</w:t>
      </w:r>
    </w:p>
    <w:p w14:paraId="3FC7A385" w14:textId="77777777" w:rsidR="00B76F14" w:rsidRDefault="008F4551">
      <w:pPr>
        <w:pStyle w:val="ab"/>
        <w:numPr>
          <w:ilvl w:val="0"/>
          <w:numId w:val="24"/>
        </w:numPr>
        <w:spacing w:beforeLines="0" w:before="0" w:afterLines="0" w:after="0"/>
        <w:ind w:leftChars="200" w:left="840"/>
        <w:rPr>
          <w:rFonts w:ascii="宋体" w:eastAsia="宋体" w:hAnsi="宋体"/>
        </w:rPr>
      </w:pPr>
      <w:r>
        <w:rPr>
          <w:rFonts w:ascii="宋体" w:eastAsia="宋体" w:hAnsi="宋体" w:hint="eastAsia"/>
        </w:rPr>
        <w:t>探针系数</w:t>
      </w:r>
      <w:r>
        <w:rPr>
          <w:rFonts w:ascii="宋体" w:eastAsia="宋体" w:hAnsi="宋体" w:hint="eastAsia"/>
          <w:i/>
          <w:iCs/>
        </w:rPr>
        <w:t>C</w:t>
      </w:r>
      <w:r>
        <w:rPr>
          <w:rFonts w:ascii="宋体" w:eastAsia="宋体" w:hAnsi="宋体" w:hint="eastAsia"/>
        </w:rPr>
        <w:t>按公式（6）计算：</w:t>
      </w:r>
    </w:p>
    <w:p w14:paraId="68D9011A" w14:textId="77777777" w:rsidR="00B76F14" w:rsidRDefault="008F4551">
      <w:pPr>
        <w:pStyle w:val="afffffff2"/>
        <w:jc w:val="right"/>
        <w:rPr>
          <w:rFonts w:hAnsi="宋体"/>
        </w:rPr>
      </w:pPr>
      <w:r>
        <w:rPr>
          <w:rFonts w:hAnsi="宋体"/>
          <w:position w:val="-70"/>
        </w:rPr>
        <w:object w:dxaOrig="3945" w:dyaOrig="1110" w14:anchorId="432FAD69">
          <v:shape id="_x0000_i1049" type="#_x0000_t75" style="width:197.25pt;height:55.5pt" o:ole="">
            <v:imagedata r:id="rId64" o:title=""/>
          </v:shape>
          <o:OLEObject Type="Embed" ProgID="Equation.3" ShapeID="_x0000_i1049" DrawAspect="Content" ObjectID="_1659166342" r:id="rId65"/>
        </w:object>
      </w:r>
      <w:r>
        <w:rPr>
          <w:rFonts w:hAnsi="宋体"/>
        </w:rPr>
        <w:tab/>
      </w:r>
      <w:r>
        <w:rPr>
          <w:rFonts w:hAnsi="宋体" w:hint="eastAsia"/>
        </w:rPr>
        <w:t>……</w:t>
      </w:r>
      <w:proofErr w:type="gramStart"/>
      <w:r>
        <w:rPr>
          <w:rFonts w:hAnsi="宋体" w:hint="eastAsia"/>
        </w:rPr>
        <w:t>………………………………</w:t>
      </w:r>
      <w:proofErr w:type="gramEnd"/>
      <w:r>
        <w:rPr>
          <w:rFonts w:hAnsi="宋体"/>
        </w:rPr>
        <w:t>(</w:t>
      </w:r>
      <w:r>
        <w:rPr>
          <w:rFonts w:hAnsi="宋体"/>
        </w:rPr>
        <w:fldChar w:fldCharType="begin"/>
      </w:r>
      <w:r>
        <w:rPr>
          <w:rFonts w:hAnsi="宋体"/>
        </w:rPr>
        <w:instrText xml:space="preserve"> SEQ 标准自动公式 \* ARABIC </w:instrText>
      </w:r>
      <w:r>
        <w:rPr>
          <w:rFonts w:hAnsi="宋体"/>
        </w:rPr>
        <w:fldChar w:fldCharType="separate"/>
      </w:r>
      <w:r>
        <w:rPr>
          <w:rFonts w:hAnsi="宋体"/>
        </w:rPr>
        <w:t>6</w:t>
      </w:r>
      <w:r>
        <w:rPr>
          <w:rFonts w:hAnsi="宋体"/>
        </w:rPr>
        <w:fldChar w:fldCharType="end"/>
      </w:r>
      <w:r>
        <w:rPr>
          <w:rFonts w:hAnsi="宋体"/>
        </w:rPr>
        <w:t>)</w:t>
      </w:r>
    </w:p>
    <w:p w14:paraId="680C2FD7" w14:textId="77777777" w:rsidR="00B76F14" w:rsidRDefault="008F4551">
      <w:pPr>
        <w:pStyle w:val="ab"/>
        <w:numPr>
          <w:ilvl w:val="0"/>
          <w:numId w:val="25"/>
        </w:numPr>
        <w:spacing w:beforeLines="0" w:before="0" w:afterLines="0" w:after="0"/>
        <w:rPr>
          <w:rFonts w:ascii="宋体" w:eastAsia="宋体" w:hAnsi="宋体"/>
        </w:rPr>
      </w:pPr>
      <w:r>
        <w:rPr>
          <w:rFonts w:ascii="宋体" w:eastAsia="宋体" w:hAnsi="宋体" w:hint="eastAsia"/>
        </w:rPr>
        <w:t>适用于</w:t>
      </w:r>
      <w:r w:rsidRPr="00574500">
        <w:rPr>
          <w:rFonts w:ascii="宋体" w:eastAsia="宋体" w:hAnsi="宋体" w:hint="eastAsia"/>
          <w:color w:val="000000" w:themeColor="text1"/>
        </w:rPr>
        <w:t>圆片样品测量</w:t>
      </w:r>
      <w:r>
        <w:rPr>
          <w:rFonts w:ascii="宋体" w:eastAsia="宋体" w:hAnsi="宋体" w:hint="eastAsia"/>
        </w:rPr>
        <w:t>时的探针间距修正因子</w:t>
      </w:r>
      <w:proofErr w:type="spellStart"/>
      <w:r>
        <w:rPr>
          <w:rFonts w:ascii="宋体" w:eastAsia="宋体" w:hAnsi="宋体"/>
          <w:i/>
          <w:iCs/>
        </w:rPr>
        <w:t>F</w:t>
      </w:r>
      <w:r>
        <w:rPr>
          <w:rFonts w:ascii="宋体" w:eastAsia="宋体" w:hAnsi="宋体"/>
          <w:vertAlign w:val="subscript"/>
        </w:rPr>
        <w:t>sp</w:t>
      </w:r>
      <w:proofErr w:type="spellEnd"/>
      <w:r>
        <w:rPr>
          <w:rFonts w:ascii="宋体" w:eastAsia="宋体" w:hAnsi="宋体" w:hint="eastAsia"/>
        </w:rPr>
        <w:t>按公式（7）计算：</w:t>
      </w:r>
    </w:p>
    <w:p w14:paraId="36942C70" w14:textId="77777777" w:rsidR="00B76F14" w:rsidRDefault="008F4551">
      <w:pPr>
        <w:pStyle w:val="afffffff2"/>
        <w:jc w:val="right"/>
        <w:rPr>
          <w:rFonts w:hAnsi="宋体"/>
        </w:rPr>
      </w:pPr>
      <w:r>
        <w:rPr>
          <w:rFonts w:hAnsi="宋体"/>
        </w:rPr>
        <w:tab/>
      </w:r>
      <w:r>
        <w:rPr>
          <w:rFonts w:hAnsi="宋体"/>
          <w:position w:val="-14"/>
        </w:rPr>
        <w:object w:dxaOrig="2550" w:dyaOrig="420" w14:anchorId="171C7DBF">
          <v:shape id="_x0000_i1050" type="#_x0000_t75" style="width:127.5pt;height:21pt" o:ole="">
            <v:imagedata r:id="rId66" o:title=""/>
          </v:shape>
          <o:OLEObject Type="Embed" ProgID="Equation.3" ShapeID="_x0000_i1050" DrawAspect="Content" ObjectID="_1659166343" r:id="rId67"/>
        </w:object>
      </w:r>
      <w:r>
        <w:rPr>
          <w:rFonts w:hAnsi="宋体" w:hint="eastAsia"/>
        </w:rPr>
        <w:t>……</w:t>
      </w:r>
      <w:proofErr w:type="gramStart"/>
      <w:r>
        <w:rPr>
          <w:rFonts w:hAnsi="宋体" w:hint="eastAsia"/>
        </w:rPr>
        <w:t>……………………………………</w:t>
      </w:r>
      <w:proofErr w:type="gramEnd"/>
      <w:r>
        <w:rPr>
          <w:rFonts w:hAnsi="宋体"/>
        </w:rPr>
        <w:t>(</w:t>
      </w:r>
      <w:r>
        <w:rPr>
          <w:rFonts w:hAnsi="宋体"/>
        </w:rPr>
        <w:fldChar w:fldCharType="begin"/>
      </w:r>
      <w:r>
        <w:rPr>
          <w:rFonts w:hAnsi="宋体"/>
        </w:rPr>
        <w:instrText xml:space="preserve"> SEQ 标准自动公式 \* ARABIC </w:instrText>
      </w:r>
      <w:r>
        <w:rPr>
          <w:rFonts w:hAnsi="宋体"/>
        </w:rPr>
        <w:fldChar w:fldCharType="separate"/>
      </w:r>
      <w:r>
        <w:rPr>
          <w:rFonts w:hAnsi="宋体"/>
        </w:rPr>
        <w:t>7</w:t>
      </w:r>
      <w:r>
        <w:rPr>
          <w:rFonts w:hAnsi="宋体"/>
        </w:rPr>
        <w:fldChar w:fldCharType="end"/>
      </w:r>
      <w:r>
        <w:rPr>
          <w:rFonts w:hAnsi="宋体"/>
        </w:rPr>
        <w:t>)</w:t>
      </w:r>
    </w:p>
    <w:p w14:paraId="6D799CA7" w14:textId="77777777" w:rsidR="00B76F14" w:rsidRDefault="008F4551">
      <w:pPr>
        <w:pStyle w:val="aa"/>
        <w:ind w:left="0"/>
        <w:rPr>
          <w:rFonts w:hAnsi="黑体"/>
        </w:rPr>
      </w:pPr>
      <w:r>
        <w:rPr>
          <w:rFonts w:ascii="Times New Roman" w:eastAsia="宋体" w:hint="eastAsia"/>
        </w:rPr>
        <w:t>按</w:t>
      </w:r>
      <w:r>
        <w:rPr>
          <w:rFonts w:ascii="Times New Roman" w:eastAsia="宋体"/>
        </w:rPr>
        <w:t>10</w:t>
      </w:r>
      <w:r>
        <w:rPr>
          <w:rFonts w:ascii="Times New Roman" w:eastAsia="宋体" w:hint="eastAsia"/>
        </w:rPr>
        <w:t>.1.3</w:t>
      </w:r>
      <w:r>
        <w:rPr>
          <w:rFonts w:ascii="Times New Roman" w:eastAsia="宋体" w:hint="eastAsia"/>
        </w:rPr>
        <w:t>条～</w:t>
      </w:r>
      <w:r>
        <w:rPr>
          <w:rFonts w:ascii="Times New Roman" w:eastAsia="宋体"/>
        </w:rPr>
        <w:t>10</w:t>
      </w:r>
      <w:r>
        <w:rPr>
          <w:rFonts w:ascii="Times New Roman" w:eastAsia="宋体" w:hint="eastAsia"/>
        </w:rPr>
        <w:t>.1.4</w:t>
      </w:r>
      <w:r>
        <w:rPr>
          <w:rFonts w:ascii="Times New Roman" w:eastAsia="宋体" w:hint="eastAsia"/>
        </w:rPr>
        <w:t>条测量的数据，计算模拟电路测量的平均电阻</w:t>
      </w:r>
      <w:r>
        <w:rPr>
          <w:rFonts w:ascii="Times New Roman" w:eastAsia="宋体"/>
        </w:rPr>
        <w:object w:dxaOrig="180" w:dyaOrig="345" w14:anchorId="3B10D1BE">
          <v:shape id="_x0000_i1051" type="#_x0000_t75" style="width:9pt;height:17.25pt" o:ole="">
            <v:imagedata r:id="rId68" o:title=""/>
          </v:shape>
          <o:OLEObject Type="Embed" ProgID="Equation.3" ShapeID="_x0000_i1051" DrawAspect="Content" ObjectID="_1659166344" r:id="rId69"/>
        </w:object>
      </w:r>
      <w:r>
        <w:rPr>
          <w:rFonts w:ascii="Times New Roman" w:eastAsia="宋体" w:hint="eastAsia"/>
        </w:rPr>
        <w:t>和标准偏差</w:t>
      </w:r>
      <w:r>
        <w:rPr>
          <w:rFonts w:ascii="Times New Roman" w:eastAsia="宋体" w:hint="eastAsia"/>
        </w:rPr>
        <w:sym w:font="Symbol" w:char="F073"/>
      </w:r>
      <w:r>
        <w:rPr>
          <w:rFonts w:ascii="Times New Roman" w:eastAsia="宋体" w:hint="eastAsia"/>
        </w:rPr>
        <w:t>。</w:t>
      </w:r>
    </w:p>
    <w:p w14:paraId="6D7B95F2" w14:textId="77777777" w:rsidR="00B76F14" w:rsidRDefault="008F4551">
      <w:pPr>
        <w:pStyle w:val="ab"/>
        <w:numPr>
          <w:ilvl w:val="2"/>
          <w:numId w:val="26"/>
        </w:numPr>
        <w:spacing w:beforeLines="0" w:before="0" w:afterLines="0" w:after="0"/>
        <w:ind w:leftChars="200" w:left="840" w:hangingChars="200" w:hanging="420"/>
        <w:rPr>
          <w:rFonts w:ascii="宋体" w:eastAsia="宋体" w:hAnsi="宋体"/>
        </w:rPr>
      </w:pPr>
      <w:r>
        <w:rPr>
          <w:rFonts w:ascii="宋体" w:eastAsia="宋体" w:hAnsi="宋体" w:hint="eastAsia"/>
        </w:rPr>
        <w:t>如果直接测量电阻，用单个正向和反向电阻（无论是计算结果或是测量结果）均按公式（8）计算平均电阻，否则按公式（9）计算模拟电路的正向电阻</w:t>
      </w:r>
      <w:r>
        <w:rPr>
          <w:rFonts w:ascii="宋体" w:eastAsia="宋体" w:hAnsi="宋体" w:hint="eastAsia"/>
          <w:i/>
          <w:iCs/>
        </w:rPr>
        <w:t>r</w:t>
      </w:r>
      <w:r>
        <w:rPr>
          <w:rFonts w:ascii="宋体" w:eastAsia="宋体" w:hAnsi="宋体" w:hint="eastAsia"/>
          <w:vertAlign w:val="subscript"/>
        </w:rPr>
        <w:t>f</w:t>
      </w:r>
      <w:r>
        <w:rPr>
          <w:rFonts w:ascii="宋体" w:eastAsia="宋体" w:hAnsi="宋体" w:hint="eastAsia"/>
        </w:rPr>
        <w:t>及反向电阻</w:t>
      </w:r>
      <w:proofErr w:type="spellStart"/>
      <w:r>
        <w:rPr>
          <w:rFonts w:ascii="宋体" w:eastAsia="宋体" w:hAnsi="宋体" w:hint="eastAsia"/>
          <w:i/>
          <w:iCs/>
        </w:rPr>
        <w:t>r</w:t>
      </w:r>
      <w:r>
        <w:rPr>
          <w:rFonts w:ascii="宋体" w:eastAsia="宋体" w:hAnsi="宋体" w:hint="eastAsia"/>
          <w:vertAlign w:val="subscript"/>
        </w:rPr>
        <w:t>r</w:t>
      </w:r>
      <w:proofErr w:type="spellEnd"/>
      <w:r>
        <w:rPr>
          <w:rFonts w:ascii="宋体" w:eastAsia="宋体" w:hAnsi="宋体" w:hint="eastAsia"/>
        </w:rPr>
        <w:t>：</w:t>
      </w:r>
    </w:p>
    <w:p w14:paraId="393458AE" w14:textId="77777777" w:rsidR="00B76F14" w:rsidRDefault="008F4551">
      <w:pPr>
        <w:pStyle w:val="afffffff2"/>
        <w:jc w:val="right"/>
        <w:rPr>
          <w:rFonts w:ascii="Times New Roman"/>
        </w:rPr>
      </w:pPr>
      <w:r>
        <w:rPr>
          <w:rFonts w:ascii="Times New Roman"/>
          <w:position w:val="-28"/>
        </w:rPr>
        <w:object w:dxaOrig="1110" w:dyaOrig="690" w14:anchorId="0F4B3932">
          <v:shape id="_x0000_i1052" type="#_x0000_t75" style="width:55.5pt;height:34.5pt" o:ole="">
            <v:imagedata r:id="rId70" o:title=""/>
          </v:shape>
          <o:OLEObject Type="Embed" ProgID="Equation.3" ShapeID="_x0000_i1052" DrawAspect="Content" ObjectID="_1659166345" r:id="rId71"/>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8</w:t>
      </w:r>
      <w:r>
        <w:rPr>
          <w:rFonts w:ascii="Times New Roman"/>
        </w:rPr>
        <w:fldChar w:fldCharType="end"/>
      </w:r>
      <w:r>
        <w:rPr>
          <w:rFonts w:ascii="Times New Roman"/>
        </w:rPr>
        <w:t>)</w:t>
      </w:r>
    </w:p>
    <w:p w14:paraId="283AD71D" w14:textId="77777777" w:rsidR="00B76F14" w:rsidRDefault="008F4551">
      <w:pPr>
        <w:pStyle w:val="afffb"/>
        <w:rPr>
          <w:rFonts w:ascii="Times New Roman"/>
        </w:rPr>
      </w:pPr>
      <w:r>
        <w:rPr>
          <w:rFonts w:ascii="Times New Roman" w:hint="eastAsia"/>
        </w:rPr>
        <w:t>式中：</w:t>
      </w:r>
    </w:p>
    <w:p w14:paraId="745B4D72" w14:textId="77777777" w:rsidR="00B76F14" w:rsidRDefault="008F4551">
      <w:pPr>
        <w:pStyle w:val="afffb"/>
        <w:rPr>
          <w:rFonts w:hAnsi="宋体"/>
          <w:szCs w:val="21"/>
        </w:rPr>
      </w:pPr>
      <w:r>
        <w:rPr>
          <w:rFonts w:hAnsi="宋体"/>
          <w:position w:val="-12"/>
        </w:rPr>
        <w:object w:dxaOrig="195" w:dyaOrig="375" w14:anchorId="53DDFE77">
          <v:shape id="_x0000_i1053" type="#_x0000_t75" style="width:9.75pt;height:18.75pt" o:ole="">
            <v:imagedata r:id="rId72" o:title=""/>
          </v:shape>
          <o:OLEObject Type="Embed" ProgID="Equation.3" ShapeID="_x0000_i1053" DrawAspect="Content" ObjectID="_1659166346" r:id="rId73"/>
        </w:object>
      </w:r>
      <w:r>
        <w:rPr>
          <w:rFonts w:ascii="Times New Roman"/>
        </w:rPr>
        <w:t>——</w:t>
      </w:r>
      <w:r>
        <w:rPr>
          <w:rFonts w:hAnsi="宋体" w:hint="eastAsia"/>
          <w:szCs w:val="21"/>
        </w:rPr>
        <w:t>10个</w:t>
      </w:r>
      <w:r>
        <w:rPr>
          <w:rFonts w:hAnsi="宋体" w:hint="eastAsia"/>
        </w:rPr>
        <w:t>模拟电路的正向电阻</w:t>
      </w:r>
      <w:r>
        <w:rPr>
          <w:rFonts w:hAnsi="宋体" w:hint="eastAsia"/>
          <w:i/>
          <w:iCs/>
        </w:rPr>
        <w:t>r</w:t>
      </w:r>
      <w:r>
        <w:rPr>
          <w:rFonts w:hAnsi="宋体" w:hint="eastAsia"/>
          <w:vertAlign w:val="subscript"/>
        </w:rPr>
        <w:t>f</w:t>
      </w:r>
      <w:r>
        <w:rPr>
          <w:rFonts w:hAnsi="宋体" w:hint="eastAsia"/>
          <w:szCs w:val="21"/>
        </w:rPr>
        <w:t>及</w:t>
      </w:r>
      <w:r>
        <w:rPr>
          <w:rFonts w:hAnsi="宋体" w:hint="eastAsia"/>
        </w:rPr>
        <w:t>反向电阻</w:t>
      </w:r>
      <w:proofErr w:type="spellStart"/>
      <w:r>
        <w:rPr>
          <w:rFonts w:hAnsi="宋体" w:hint="eastAsia"/>
          <w:i/>
          <w:iCs/>
        </w:rPr>
        <w:t>r</w:t>
      </w:r>
      <w:r>
        <w:rPr>
          <w:rFonts w:hAnsi="宋体" w:hint="eastAsia"/>
          <w:vertAlign w:val="subscript"/>
        </w:rPr>
        <w:t>r</w:t>
      </w:r>
      <w:proofErr w:type="spellEnd"/>
      <w:r>
        <w:rPr>
          <w:rFonts w:hAnsi="宋体" w:hint="eastAsia"/>
          <w:szCs w:val="21"/>
        </w:rPr>
        <w:t>中的任意一个值。</w:t>
      </w:r>
    </w:p>
    <w:p w14:paraId="6DB70D6A" w14:textId="77777777" w:rsidR="00B76F14" w:rsidRDefault="008F4551">
      <w:pPr>
        <w:pStyle w:val="afffffff2"/>
        <w:jc w:val="right"/>
        <w:rPr>
          <w:rFonts w:ascii="Times New Roman"/>
        </w:rPr>
      </w:pPr>
      <w:r>
        <w:rPr>
          <w:rFonts w:ascii="Times New Roman"/>
          <w:position w:val="-14"/>
        </w:rPr>
        <w:object w:dxaOrig="1632" w:dyaOrig="425" w14:anchorId="06780A21">
          <v:shape id="_x0000_i1054" type="#_x0000_t75" style="width:81.75pt;height:21pt" o:ole="">
            <v:imagedata r:id="rId74" o:title=""/>
          </v:shape>
          <o:OLEObject Type="Embed" ProgID="Equation.3" ShapeID="_x0000_i1054" DrawAspect="Content" ObjectID="_1659166347" r:id="rId75"/>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9</w:t>
      </w:r>
      <w:r>
        <w:rPr>
          <w:rFonts w:ascii="Times New Roman"/>
        </w:rPr>
        <w:fldChar w:fldCharType="end"/>
      </w:r>
      <w:r>
        <w:rPr>
          <w:rFonts w:ascii="Times New Roman"/>
        </w:rPr>
        <w:t>)</w:t>
      </w:r>
    </w:p>
    <w:p w14:paraId="228A9737" w14:textId="77777777" w:rsidR="00B76F14" w:rsidRDefault="00B76F14">
      <w:pPr>
        <w:pStyle w:val="afffb"/>
      </w:pPr>
    </w:p>
    <w:p w14:paraId="39D7EEA0" w14:textId="77777777" w:rsidR="00B76F14" w:rsidRDefault="008F4551">
      <w:pPr>
        <w:pStyle w:val="afffffff2"/>
        <w:jc w:val="right"/>
        <w:rPr>
          <w:rFonts w:ascii="Times New Roman"/>
        </w:rPr>
      </w:pPr>
      <w:r>
        <w:rPr>
          <w:rFonts w:ascii="Times New Roman"/>
          <w:position w:val="-12"/>
        </w:rPr>
        <w:object w:dxaOrig="1591" w:dyaOrig="347" w14:anchorId="462940DF">
          <v:shape id="_x0000_i1055" type="#_x0000_t75" style="width:79.5pt;height:17.25pt" o:ole="">
            <v:imagedata r:id="rId76" o:title=""/>
          </v:shape>
          <o:OLEObject Type="Embed" ProgID="Equation.3" ShapeID="_x0000_i1055" DrawAspect="Content" ObjectID="_1659166348" r:id="rId77"/>
        </w:object>
      </w:r>
      <w:r>
        <w:rPr>
          <w:rFonts w:ascii="Times New Roman" w:hint="eastAsia"/>
        </w:rPr>
        <w:t>……</w:t>
      </w:r>
      <w:proofErr w:type="gramStart"/>
      <w:r>
        <w:rPr>
          <w:rFonts w:ascii="Times New Roman" w:hint="eastAsia"/>
        </w:rPr>
        <w:t>……………………………………</w:t>
      </w:r>
      <w:proofErr w:type="gramEnd"/>
      <w:r>
        <w:rPr>
          <w:rFonts w:ascii="Times New Roman"/>
        </w:rPr>
        <w:t>(10)</w:t>
      </w:r>
    </w:p>
    <w:p w14:paraId="2BEA3B34" w14:textId="77777777" w:rsidR="00B76F14" w:rsidRDefault="008F4551">
      <w:pPr>
        <w:pStyle w:val="afffb"/>
        <w:rPr>
          <w:rFonts w:ascii="Times New Roman"/>
        </w:rPr>
      </w:pPr>
      <w:r>
        <w:rPr>
          <w:rFonts w:ascii="Times New Roman" w:hint="eastAsia"/>
        </w:rPr>
        <w:t>式中：</w:t>
      </w:r>
    </w:p>
    <w:p w14:paraId="53EE13E1" w14:textId="77777777" w:rsidR="00B76F14" w:rsidRDefault="008F4551">
      <w:pPr>
        <w:pStyle w:val="afff2"/>
        <w:spacing w:line="400" w:lineRule="exact"/>
        <w:ind w:firstLineChars="200" w:firstLine="420"/>
        <w:rPr>
          <w:rFonts w:hAnsi="宋体"/>
        </w:rPr>
      </w:pPr>
      <w:r>
        <w:rPr>
          <w:rFonts w:hAnsi="宋体"/>
          <w:position w:val="-14"/>
        </w:rPr>
        <w:object w:dxaOrig="270" w:dyaOrig="375" w14:anchorId="37AA7D49">
          <v:shape id="_x0000_i1056" type="#_x0000_t75" style="width:13.5pt;height:18.75pt" o:ole="">
            <v:imagedata r:id="rId78" o:title=""/>
          </v:shape>
          <o:OLEObject Type="Embed" ProgID="Equation.3" ShapeID="_x0000_i1056" DrawAspect="Content" ObjectID="_1659166349" r:id="rId79"/>
        </w:object>
      </w:r>
      <w:r>
        <w:rPr>
          <w:rFonts w:ascii="Times New Roman" w:hAnsi="Times New Roman"/>
        </w:rPr>
        <w:t>——</w:t>
      </w:r>
      <w:r>
        <w:rPr>
          <w:rFonts w:hAnsi="宋体" w:hint="eastAsia"/>
        </w:rPr>
        <w:t>模拟电路的正向电阻,单位为欧姆（</w:t>
      </w:r>
      <w:r>
        <w:rPr>
          <w:rFonts w:hAnsi="宋体"/>
        </w:rPr>
        <w:t>Ω</w:t>
      </w:r>
      <w:r>
        <w:rPr>
          <w:rFonts w:hAnsi="宋体" w:hint="eastAsia"/>
        </w:rPr>
        <w:t>）；</w:t>
      </w:r>
    </w:p>
    <w:p w14:paraId="6F7D7E58" w14:textId="77777777" w:rsidR="00B76F14" w:rsidRDefault="008F4551">
      <w:pPr>
        <w:pStyle w:val="afff2"/>
        <w:spacing w:line="400" w:lineRule="exact"/>
        <w:ind w:firstLineChars="200" w:firstLine="420"/>
        <w:rPr>
          <w:rFonts w:hAnsi="宋体"/>
        </w:rPr>
      </w:pPr>
      <w:r>
        <w:rPr>
          <w:rFonts w:hAnsi="宋体"/>
          <w:position w:val="-14"/>
        </w:rPr>
        <w:object w:dxaOrig="330" w:dyaOrig="375" w14:anchorId="22951DEE">
          <v:shape id="_x0000_i1057" type="#_x0000_t75" style="width:16.5pt;height:18.75pt" o:ole="">
            <v:imagedata r:id="rId80" o:title=""/>
          </v:shape>
          <o:OLEObject Type="Embed" ProgID="Equation.3" ShapeID="_x0000_i1057" DrawAspect="Content" ObjectID="_1659166350" r:id="rId81"/>
        </w:object>
      </w:r>
      <w:r>
        <w:rPr>
          <w:rFonts w:ascii="Times New Roman" w:hAnsi="Times New Roman"/>
        </w:rPr>
        <w:t>——</w:t>
      </w:r>
      <w:r>
        <w:rPr>
          <w:rFonts w:hAnsi="宋体" w:hint="eastAsia"/>
        </w:rPr>
        <w:t>正向电流下模拟电路两端的电势差，单位为毫伏（</w:t>
      </w:r>
      <w:r>
        <w:rPr>
          <w:rFonts w:hAnsi="宋体"/>
        </w:rPr>
        <w:t>mV</w:t>
      </w:r>
      <w:r>
        <w:rPr>
          <w:rFonts w:hAnsi="宋体" w:hint="eastAsia"/>
        </w:rPr>
        <w:t>）；</w:t>
      </w:r>
    </w:p>
    <w:p w14:paraId="3C64ED7B" w14:textId="77777777" w:rsidR="00B76F14" w:rsidRDefault="008F4551">
      <w:pPr>
        <w:pStyle w:val="afff2"/>
        <w:spacing w:line="400" w:lineRule="exact"/>
        <w:ind w:firstLineChars="200" w:firstLine="420"/>
        <w:rPr>
          <w:rFonts w:hAnsi="宋体"/>
        </w:rPr>
      </w:pPr>
      <w:r>
        <w:rPr>
          <w:rFonts w:hAnsi="宋体"/>
          <w:position w:val="-12"/>
        </w:rPr>
        <w:object w:dxaOrig="300" w:dyaOrig="375" w14:anchorId="4DAA0715">
          <v:shape id="_x0000_i1058" type="#_x0000_t75" style="width:15pt;height:18.75pt" o:ole="">
            <v:imagedata r:id="rId82" o:title=""/>
          </v:shape>
          <o:OLEObject Type="Embed" ProgID="Equation.3" ShapeID="_x0000_i1058" DrawAspect="Content" ObjectID="_1659166351" r:id="rId83"/>
        </w:object>
      </w:r>
      <w:r>
        <w:rPr>
          <w:rFonts w:ascii="Times New Roman" w:hAnsi="Times New Roman"/>
        </w:rPr>
        <w:t>——</w:t>
      </w:r>
      <w:r>
        <w:rPr>
          <w:rFonts w:hAnsi="宋体" w:hint="eastAsia"/>
        </w:rPr>
        <w:t>标准电阻值，单位为欧姆（</w:t>
      </w:r>
      <w:r>
        <w:rPr>
          <w:rFonts w:hAnsi="宋体"/>
        </w:rPr>
        <w:t>Ω</w:t>
      </w:r>
      <w:r>
        <w:rPr>
          <w:rFonts w:hAnsi="宋体" w:hint="eastAsia"/>
        </w:rPr>
        <w:t>）；</w:t>
      </w:r>
    </w:p>
    <w:p w14:paraId="06F756BD" w14:textId="77777777" w:rsidR="00B76F14" w:rsidRDefault="008F4551">
      <w:pPr>
        <w:pStyle w:val="afff2"/>
        <w:spacing w:line="400" w:lineRule="exact"/>
        <w:ind w:firstLineChars="200" w:firstLine="420"/>
        <w:rPr>
          <w:rFonts w:hAnsi="宋体"/>
        </w:rPr>
      </w:pPr>
      <w:r>
        <w:rPr>
          <w:rFonts w:hAnsi="宋体"/>
          <w:position w:val="-14"/>
        </w:rPr>
        <w:object w:dxaOrig="330" w:dyaOrig="375" w14:anchorId="0EDE7F62">
          <v:shape id="_x0000_i1059" type="#_x0000_t75" style="width:16.5pt;height:18.75pt" o:ole="">
            <v:imagedata r:id="rId84" o:title=""/>
          </v:shape>
          <o:OLEObject Type="Embed" ProgID="Equation.3" ShapeID="_x0000_i1059" DrawAspect="Content" ObjectID="_1659166352" r:id="rId85"/>
        </w:object>
      </w:r>
      <w:r>
        <w:rPr>
          <w:rFonts w:ascii="Times New Roman" w:hAnsi="Times New Roman"/>
        </w:rPr>
        <w:t>——</w:t>
      </w:r>
      <w:r>
        <w:rPr>
          <w:rFonts w:hAnsi="宋体" w:hint="eastAsia"/>
        </w:rPr>
        <w:t>正向电流下标准电阻两端的电势差，单位为毫伏（</w:t>
      </w:r>
      <w:r>
        <w:rPr>
          <w:rFonts w:hAnsi="宋体"/>
        </w:rPr>
        <w:t>mV</w:t>
      </w:r>
      <w:r>
        <w:rPr>
          <w:rFonts w:hAnsi="宋体" w:hint="eastAsia"/>
        </w:rPr>
        <w:t>）；</w:t>
      </w:r>
    </w:p>
    <w:p w14:paraId="59C735F9" w14:textId="77777777" w:rsidR="00B76F14" w:rsidRDefault="008F4551">
      <w:pPr>
        <w:pStyle w:val="afff2"/>
        <w:spacing w:line="400" w:lineRule="exact"/>
        <w:ind w:firstLineChars="200" w:firstLine="420"/>
        <w:rPr>
          <w:rFonts w:hAnsi="宋体"/>
        </w:rPr>
      </w:pPr>
      <w:r>
        <w:rPr>
          <w:rFonts w:hAnsi="宋体"/>
          <w:position w:val="-10"/>
        </w:rPr>
        <w:object w:dxaOrig="225" w:dyaOrig="330" w14:anchorId="08C98269">
          <v:shape id="_x0000_i1060" type="#_x0000_t75" style="width:11.25pt;height:16.5pt" o:ole="">
            <v:imagedata r:id="rId86" o:title=""/>
          </v:shape>
          <o:OLEObject Type="Embed" ProgID="Equation.3" ShapeID="_x0000_i1060" DrawAspect="Content" ObjectID="_1659166353" r:id="rId87"/>
        </w:object>
      </w:r>
      <w:r>
        <w:rPr>
          <w:rFonts w:ascii="Times New Roman" w:hAnsi="Times New Roman"/>
        </w:rPr>
        <w:t>——</w:t>
      </w:r>
      <w:r>
        <w:rPr>
          <w:rFonts w:hAnsi="宋体" w:hint="eastAsia"/>
        </w:rPr>
        <w:t>模拟电路的反向电阻，单位为欧姆（</w:t>
      </w:r>
      <w:r>
        <w:rPr>
          <w:rFonts w:hAnsi="宋体"/>
        </w:rPr>
        <w:t>Ω</w:t>
      </w:r>
      <w:r>
        <w:rPr>
          <w:rFonts w:hAnsi="宋体" w:hint="eastAsia"/>
        </w:rPr>
        <w:t>）；</w:t>
      </w:r>
    </w:p>
    <w:p w14:paraId="4A6E7CD4" w14:textId="77777777" w:rsidR="00B76F14" w:rsidRDefault="008F4551">
      <w:pPr>
        <w:pStyle w:val="afff2"/>
        <w:spacing w:line="400" w:lineRule="exact"/>
        <w:ind w:firstLineChars="200" w:firstLine="420"/>
        <w:rPr>
          <w:rFonts w:hAnsi="宋体"/>
        </w:rPr>
      </w:pPr>
      <w:r>
        <w:rPr>
          <w:rFonts w:hAnsi="宋体"/>
          <w:position w:val="-12"/>
        </w:rPr>
        <w:object w:dxaOrig="330" w:dyaOrig="375" w14:anchorId="359CA547">
          <v:shape id="_x0000_i1061" type="#_x0000_t75" style="width:16.5pt;height:18.75pt" o:ole="">
            <v:imagedata r:id="rId88" o:title=""/>
          </v:shape>
          <o:OLEObject Type="Embed" ProgID="Equation.3" ShapeID="_x0000_i1061" DrawAspect="Content" ObjectID="_1659166354" r:id="rId89"/>
        </w:object>
      </w:r>
      <w:r>
        <w:rPr>
          <w:rFonts w:ascii="Times New Roman" w:hAnsi="Times New Roman"/>
        </w:rPr>
        <w:t>——</w:t>
      </w:r>
      <w:r>
        <w:rPr>
          <w:rFonts w:hAnsi="宋体" w:hint="eastAsia"/>
        </w:rPr>
        <w:t>反向电流下模拟电路两端的电势差，单位为毫伏（</w:t>
      </w:r>
      <w:r>
        <w:rPr>
          <w:rFonts w:hAnsi="宋体"/>
        </w:rPr>
        <w:t>mV</w:t>
      </w:r>
      <w:r>
        <w:rPr>
          <w:rFonts w:hAnsi="宋体" w:hint="eastAsia"/>
        </w:rPr>
        <w:t>）；</w:t>
      </w:r>
    </w:p>
    <w:p w14:paraId="0BB7B606" w14:textId="77777777" w:rsidR="00B76F14" w:rsidRDefault="008F4551">
      <w:pPr>
        <w:pStyle w:val="afff2"/>
        <w:spacing w:line="400" w:lineRule="exact"/>
        <w:ind w:firstLineChars="200" w:firstLine="420"/>
        <w:rPr>
          <w:rFonts w:hAnsi="宋体"/>
        </w:rPr>
      </w:pPr>
      <w:r>
        <w:rPr>
          <w:rFonts w:hAnsi="宋体"/>
          <w:position w:val="-12"/>
        </w:rPr>
        <w:object w:dxaOrig="345" w:dyaOrig="375" w14:anchorId="557D51EF">
          <v:shape id="_x0000_i1062" type="#_x0000_t75" style="width:17.25pt;height:18.75pt" o:ole="">
            <v:imagedata r:id="rId90" o:title=""/>
          </v:shape>
          <o:OLEObject Type="Embed" ProgID="Equation.3" ShapeID="_x0000_i1062" DrawAspect="Content" ObjectID="_1659166355" r:id="rId91"/>
        </w:object>
      </w:r>
      <w:r>
        <w:rPr>
          <w:rFonts w:ascii="Times New Roman" w:hAnsi="Times New Roman"/>
        </w:rPr>
        <w:t>——</w:t>
      </w:r>
      <w:r>
        <w:rPr>
          <w:rFonts w:hAnsi="宋体" w:hint="eastAsia"/>
        </w:rPr>
        <w:t>反向电流下标准电阻两端的电势差，单位为毫伏（</w:t>
      </w:r>
      <w:r>
        <w:rPr>
          <w:rFonts w:hAnsi="宋体"/>
        </w:rPr>
        <w:t>mV</w:t>
      </w:r>
      <w:r>
        <w:rPr>
          <w:rFonts w:hAnsi="宋体" w:hint="eastAsia"/>
        </w:rPr>
        <w:t>）。</w:t>
      </w:r>
    </w:p>
    <w:p w14:paraId="21CEB1F7" w14:textId="77777777" w:rsidR="00B76F14" w:rsidRDefault="008F4551">
      <w:pPr>
        <w:pStyle w:val="afff2"/>
        <w:numPr>
          <w:ilvl w:val="0"/>
          <w:numId w:val="27"/>
        </w:numPr>
        <w:spacing w:line="400" w:lineRule="exact"/>
        <w:rPr>
          <w:rFonts w:ascii="Times New Roman" w:hAnsi="Times New Roman"/>
          <w:szCs w:val="21"/>
        </w:rPr>
      </w:pPr>
      <w:r>
        <w:rPr>
          <w:rFonts w:ascii="Times New Roman" w:hAnsi="Times New Roman" w:hint="eastAsia"/>
        </w:rPr>
        <w:t>当直接测量电流时，模拟电路的正向电阻</w:t>
      </w:r>
      <w:r>
        <w:rPr>
          <w:rFonts w:ascii="Times New Roman" w:hAnsi="Times New Roman"/>
          <w:position w:val="-14"/>
        </w:rPr>
        <w:object w:dxaOrig="270" w:dyaOrig="375" w14:anchorId="43BD200E">
          <v:shape id="_x0000_i1063" type="#_x0000_t75" style="width:13.5pt;height:18.75pt" o:ole="">
            <v:imagedata r:id="rId78" o:title=""/>
          </v:shape>
          <o:OLEObject Type="Embed" ProgID="Equation.3" ShapeID="_x0000_i1063" DrawAspect="Content" ObjectID="_1659166356" r:id="rId92"/>
        </w:object>
      </w:r>
      <w:r>
        <w:rPr>
          <w:rFonts w:ascii="Times New Roman" w:hAnsi="Times New Roman" w:hint="eastAsia"/>
          <w:szCs w:val="21"/>
        </w:rPr>
        <w:t>及</w:t>
      </w:r>
      <w:r>
        <w:rPr>
          <w:rFonts w:ascii="Times New Roman" w:hAnsi="Times New Roman" w:hint="eastAsia"/>
        </w:rPr>
        <w:t>反向电阻</w:t>
      </w:r>
      <w:r>
        <w:rPr>
          <w:rFonts w:ascii="Times New Roman" w:hAnsi="Times New Roman"/>
          <w:position w:val="-10"/>
        </w:rPr>
        <w:object w:dxaOrig="225" w:dyaOrig="330" w14:anchorId="498397F2">
          <v:shape id="_x0000_i1064" type="#_x0000_t75" style="width:11.25pt;height:16.5pt" o:ole="">
            <v:imagedata r:id="rId86" o:title=""/>
          </v:shape>
          <o:OLEObject Type="Embed" ProgID="Equation.3" ShapeID="_x0000_i1064" DrawAspect="Content" ObjectID="_1659166357" r:id="rId93"/>
        </w:object>
      </w:r>
      <w:r>
        <w:rPr>
          <w:rFonts w:ascii="Times New Roman" w:hAnsi="Times New Roman" w:hint="eastAsia"/>
        </w:rPr>
        <w:t>按公式（</w:t>
      </w:r>
      <w:r>
        <w:rPr>
          <w:rFonts w:ascii="Times New Roman" w:hAnsi="Times New Roman" w:hint="eastAsia"/>
        </w:rPr>
        <w:t>10</w:t>
      </w:r>
      <w:r>
        <w:rPr>
          <w:rFonts w:ascii="Times New Roman" w:hAnsi="Times New Roman" w:hint="eastAsia"/>
        </w:rPr>
        <w:t>）计算</w:t>
      </w:r>
      <w:r>
        <w:rPr>
          <w:rFonts w:ascii="Times New Roman" w:hAnsi="Times New Roman" w:hint="eastAsia"/>
          <w:szCs w:val="21"/>
        </w:rPr>
        <w:t>：</w:t>
      </w:r>
    </w:p>
    <w:p w14:paraId="118E0389" w14:textId="77777777" w:rsidR="00B76F14" w:rsidRDefault="008F4551">
      <w:pPr>
        <w:pStyle w:val="afffffff2"/>
        <w:jc w:val="right"/>
        <w:rPr>
          <w:rStyle w:val="affff"/>
          <w:rFonts w:ascii="Times New Roman"/>
          <w:kern w:val="2"/>
        </w:rPr>
      </w:pPr>
      <w:r>
        <w:rPr>
          <w:rFonts w:ascii="Times New Roman"/>
        </w:rPr>
        <w:tab/>
      </w:r>
      <w:bookmarkStart w:id="20" w:name="OLE_LINK2"/>
      <w:r>
        <w:rPr>
          <w:rFonts w:ascii="Times New Roman"/>
          <w:position w:val="-14"/>
        </w:rPr>
        <w:object w:dxaOrig="1201" w:dyaOrig="375" w14:anchorId="5868F71A">
          <v:shape id="_x0000_i1065" type="#_x0000_t75" style="width:60pt;height:18.75pt" o:ole="">
            <v:imagedata r:id="rId94" o:title=""/>
          </v:shape>
          <o:OLEObject Type="Embed" ProgID="Equation.3" ShapeID="_x0000_i1065" DrawAspect="Content" ObjectID="_1659166358" r:id="rId95"/>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1</w:t>
      </w:r>
      <w:r>
        <w:rPr>
          <w:rFonts w:ascii="Times New Roman" w:hint="eastAsia"/>
        </w:rPr>
        <w:t>1</w:t>
      </w:r>
      <w:r>
        <w:rPr>
          <w:rFonts w:ascii="Times New Roman"/>
        </w:rPr>
        <w:fldChar w:fldCharType="end"/>
      </w:r>
      <w:r>
        <w:rPr>
          <w:rFonts w:ascii="Times New Roman"/>
        </w:rPr>
        <w:t>)</w:t>
      </w:r>
      <w:bookmarkEnd w:id="20"/>
    </w:p>
    <w:p w14:paraId="102A5818" w14:textId="77777777" w:rsidR="00B76F14" w:rsidRDefault="008F4551">
      <w:pPr>
        <w:pStyle w:val="afffb"/>
        <w:jc w:val="center"/>
      </w:pPr>
      <w:r>
        <w:rPr>
          <w:rFonts w:ascii="Times New Roman" w:hint="eastAsia"/>
          <w:position w:val="-32"/>
        </w:rPr>
        <w:t xml:space="preserve">                                     </w:t>
      </w:r>
      <w:r>
        <w:rPr>
          <w:rFonts w:ascii="Times New Roman"/>
          <w:position w:val="-12"/>
        </w:rPr>
        <w:object w:dxaOrig="1141" w:dyaOrig="375" w14:anchorId="4DDC98A1">
          <v:shape id="_x0000_i1066" type="#_x0000_t75" style="width:57pt;height:18.75pt" o:ole="">
            <v:imagedata r:id="rId96" o:title=""/>
          </v:shape>
          <o:OLEObject Type="Embed" ProgID="Equation.3" ShapeID="_x0000_i1066" DrawAspect="Content" ObjectID="_1659166359" r:id="rId97"/>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hint="eastAsia"/>
        </w:rPr>
        <w:t>12</w:t>
      </w:r>
      <w:r>
        <w:rPr>
          <w:rFonts w:ascii="Times New Roman"/>
        </w:rPr>
        <w:t>)</w:t>
      </w:r>
    </w:p>
    <w:p w14:paraId="43824279" w14:textId="77777777" w:rsidR="00B76F14" w:rsidRDefault="008F4551">
      <w:pPr>
        <w:pStyle w:val="afffb"/>
        <w:rPr>
          <w:rFonts w:ascii="Times New Roman"/>
        </w:rPr>
      </w:pPr>
      <w:r>
        <w:rPr>
          <w:rFonts w:ascii="Times New Roman" w:hint="eastAsia"/>
        </w:rPr>
        <w:t>式中：</w:t>
      </w:r>
    </w:p>
    <w:p w14:paraId="773CE6CF" w14:textId="77777777" w:rsidR="00B76F14" w:rsidRDefault="008F4551">
      <w:pPr>
        <w:pStyle w:val="afff2"/>
        <w:spacing w:line="400" w:lineRule="exact"/>
        <w:ind w:firstLineChars="200" w:firstLine="420"/>
        <w:rPr>
          <w:rFonts w:ascii="Times New Roman" w:hAnsi="Times New Roman"/>
        </w:rPr>
      </w:pPr>
      <w:r>
        <w:rPr>
          <w:rFonts w:ascii="Times New Roman" w:hAnsi="Times New Roman"/>
          <w:position w:val="-14"/>
        </w:rPr>
        <w:object w:dxaOrig="330" w:dyaOrig="375" w14:anchorId="22D83FD1">
          <v:shape id="_x0000_i1067" type="#_x0000_t75" style="width:16.5pt;height:18.75pt" o:ole="">
            <v:imagedata r:id="rId98" o:title=""/>
          </v:shape>
          <o:OLEObject Type="Embed" ProgID="Equation.3" ShapeID="_x0000_i1067" DrawAspect="Content" ObjectID="_1659166360" r:id="rId99"/>
        </w:object>
      </w:r>
      <w:r>
        <w:rPr>
          <w:rFonts w:ascii="Times New Roman" w:hAnsi="Times New Roman" w:hint="eastAsia"/>
        </w:rPr>
        <w:t>----</w:t>
      </w:r>
      <w:r>
        <w:rPr>
          <w:rFonts w:ascii="Times New Roman" w:hAnsi="Times New Roman" w:hint="eastAsia"/>
          <w:szCs w:val="21"/>
        </w:rPr>
        <w:t>流过模拟电路的</w:t>
      </w:r>
      <w:r>
        <w:rPr>
          <w:rFonts w:ascii="Times New Roman" w:hAnsi="Times New Roman" w:hint="eastAsia"/>
        </w:rPr>
        <w:t>正向电流，单</w:t>
      </w:r>
      <w:r>
        <w:rPr>
          <w:rFonts w:hAnsi="宋体" w:hint="eastAsia"/>
        </w:rPr>
        <w:t>位为毫安（</w:t>
      </w:r>
      <w:r>
        <w:rPr>
          <w:rFonts w:hAnsi="宋体"/>
        </w:rPr>
        <w:t>mA</w:t>
      </w:r>
      <w:r>
        <w:rPr>
          <w:rFonts w:hAnsi="宋体" w:hint="eastAsia"/>
        </w:rPr>
        <w:t>）；</w:t>
      </w:r>
    </w:p>
    <w:p w14:paraId="766F7EA5" w14:textId="77777777" w:rsidR="00B76F14" w:rsidRDefault="008F4551">
      <w:pPr>
        <w:pStyle w:val="afffb"/>
        <w:spacing w:line="400" w:lineRule="exact"/>
        <w:rPr>
          <w:rFonts w:ascii="Times New Roman"/>
        </w:rPr>
      </w:pPr>
      <w:r>
        <w:rPr>
          <w:rFonts w:ascii="Times New Roman"/>
          <w:position w:val="-12"/>
        </w:rPr>
        <w:object w:dxaOrig="345" w:dyaOrig="375" w14:anchorId="5D14FAE8">
          <v:shape id="_x0000_i1068" type="#_x0000_t75" style="width:17.25pt;height:18.75pt" o:ole="">
            <v:imagedata r:id="rId100" o:title=""/>
          </v:shape>
          <o:OLEObject Type="Embed" ProgID="Equation.3" ShapeID="_x0000_i1068" DrawAspect="Content" ObjectID="_1659166361" r:id="rId101"/>
        </w:object>
      </w:r>
      <w:r>
        <w:rPr>
          <w:rFonts w:ascii="Times New Roman" w:hint="eastAsia"/>
        </w:rPr>
        <w:t>----</w:t>
      </w:r>
      <w:r>
        <w:rPr>
          <w:rFonts w:ascii="Times New Roman" w:hint="eastAsia"/>
          <w:szCs w:val="21"/>
        </w:rPr>
        <w:t>流过模拟电路的</w:t>
      </w:r>
      <w:r>
        <w:rPr>
          <w:rFonts w:ascii="Times New Roman" w:hint="eastAsia"/>
        </w:rPr>
        <w:t>反向电流，单位为</w:t>
      </w:r>
      <w:r>
        <w:rPr>
          <w:rFonts w:hAnsi="宋体" w:hint="eastAsia"/>
        </w:rPr>
        <w:t>毫</w:t>
      </w:r>
      <w:r>
        <w:rPr>
          <w:rFonts w:hAnsi="宋体" w:hint="eastAsia"/>
          <w:kern w:val="2"/>
        </w:rPr>
        <w:t>安（</w:t>
      </w:r>
      <w:r>
        <w:rPr>
          <w:rFonts w:hAnsi="宋体"/>
          <w:kern w:val="2"/>
        </w:rPr>
        <w:t>mA</w:t>
      </w:r>
      <w:r>
        <w:rPr>
          <w:rFonts w:hAnsi="宋体" w:hint="eastAsia"/>
          <w:kern w:val="2"/>
        </w:rPr>
        <w:t>）。</w:t>
      </w:r>
    </w:p>
    <w:p w14:paraId="2E5A6C10" w14:textId="77777777" w:rsidR="00B76F14" w:rsidRDefault="008F4551">
      <w:pPr>
        <w:pStyle w:val="ab"/>
        <w:numPr>
          <w:ilvl w:val="0"/>
          <w:numId w:val="28"/>
        </w:numPr>
        <w:spacing w:beforeLines="0" w:before="0" w:afterLines="0" w:after="0"/>
        <w:rPr>
          <w:rFonts w:ascii="Times New Roman" w:eastAsia="宋体"/>
        </w:rPr>
      </w:pPr>
      <w:r w:rsidRPr="00574500">
        <w:rPr>
          <w:rFonts w:ascii="Times New Roman" w:eastAsia="宋体" w:hint="eastAsia"/>
          <w:color w:val="000000" w:themeColor="text1"/>
        </w:rPr>
        <w:t>模拟电路测量的平均电阻标准</w:t>
      </w:r>
      <w:r>
        <w:rPr>
          <w:rFonts w:ascii="Times New Roman" w:eastAsia="宋体" w:hint="eastAsia"/>
        </w:rPr>
        <w:t>偏差</w:t>
      </w:r>
      <w:r>
        <w:rPr>
          <w:rFonts w:ascii="Times New Roman" w:eastAsia="宋体" w:hint="eastAsia"/>
        </w:rPr>
        <w:sym w:font="Symbol" w:char="F073"/>
      </w:r>
      <w:r>
        <w:rPr>
          <w:rFonts w:ascii="Times New Roman" w:eastAsia="宋体" w:hint="eastAsia"/>
        </w:rPr>
        <w:t>按公式（</w:t>
      </w:r>
      <w:r>
        <w:rPr>
          <w:rFonts w:ascii="Times New Roman" w:eastAsia="宋体" w:hint="eastAsia"/>
        </w:rPr>
        <w:t>11</w:t>
      </w:r>
      <w:r>
        <w:rPr>
          <w:rFonts w:ascii="Times New Roman" w:eastAsia="宋体" w:hint="eastAsia"/>
        </w:rPr>
        <w:t>）计算：</w:t>
      </w:r>
    </w:p>
    <w:p w14:paraId="5DF07FD9" w14:textId="77777777" w:rsidR="00B76F14" w:rsidRDefault="008F4551">
      <w:pPr>
        <w:pStyle w:val="afffffff2"/>
        <w:jc w:val="right"/>
        <w:rPr>
          <w:rFonts w:ascii="Times New Roman"/>
        </w:rPr>
      </w:pPr>
      <w:r>
        <w:rPr>
          <w:rFonts w:ascii="Times New Roman"/>
          <w:position w:val="-28"/>
        </w:rPr>
        <w:object w:dxaOrig="1860" w:dyaOrig="825" w14:anchorId="08EA8926">
          <v:shape id="_x0000_i1069" type="#_x0000_t75" style="width:93pt;height:41.25pt" o:ole="">
            <v:imagedata r:id="rId102" o:title=""/>
          </v:shape>
          <o:OLEObject Type="Embed" ProgID="Equation.3" ShapeID="_x0000_i1069" DrawAspect="Content" ObjectID="_1659166362" r:id="rId103"/>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hint="eastAsia"/>
        </w:rPr>
        <w:t>1</w:t>
      </w:r>
      <w:r>
        <w:rPr>
          <w:rFonts w:ascii="Times New Roman"/>
        </w:rPr>
        <w:fldChar w:fldCharType="end"/>
      </w:r>
      <w:r>
        <w:rPr>
          <w:rFonts w:ascii="Times New Roman" w:hint="eastAsia"/>
        </w:rPr>
        <w:t>3</w:t>
      </w:r>
      <w:r>
        <w:rPr>
          <w:rFonts w:ascii="Times New Roman"/>
        </w:rPr>
        <w:t>)</w:t>
      </w:r>
    </w:p>
    <w:p w14:paraId="6E658018" w14:textId="77777777" w:rsidR="00B76F14" w:rsidRDefault="00B76F14">
      <w:pPr>
        <w:pStyle w:val="afffb"/>
        <w:jc w:val="right"/>
      </w:pPr>
    </w:p>
    <w:p w14:paraId="46F017DF" w14:textId="77777777" w:rsidR="00B76F14" w:rsidRPr="00574500" w:rsidRDefault="008F4551">
      <w:pPr>
        <w:pStyle w:val="aa"/>
        <w:ind w:left="0"/>
        <w:rPr>
          <w:rFonts w:ascii="宋体" w:eastAsia="宋体" w:hAnsi="宋体"/>
          <w:color w:val="000000" w:themeColor="text1"/>
        </w:rPr>
      </w:pPr>
      <w:r w:rsidRPr="00574500">
        <w:rPr>
          <w:rFonts w:ascii="宋体" w:eastAsia="宋体" w:hAnsi="宋体" w:hint="eastAsia"/>
          <w:color w:val="000000" w:themeColor="text1"/>
        </w:rPr>
        <w:t>按下列规定分别计算正向电流和反向电流时的样品电阻、电阻平均值、</w:t>
      </w:r>
      <w:r w:rsidRPr="00574500">
        <w:rPr>
          <w:rFonts w:ascii="Times New Roman" w:eastAsia="宋体" w:hint="eastAsia"/>
          <w:color w:val="000000" w:themeColor="text1"/>
        </w:rPr>
        <w:t>几何修正因子、温度修正因子、</w:t>
      </w:r>
      <w:r w:rsidRPr="00574500">
        <w:rPr>
          <w:rFonts w:ascii="宋体" w:eastAsia="宋体" w:hAnsi="宋体" w:hint="eastAsia"/>
          <w:color w:val="000000" w:themeColor="text1"/>
        </w:rPr>
        <w:t>电阻率、电阻率平均值、电阻率标准偏差。</w:t>
      </w:r>
    </w:p>
    <w:p w14:paraId="03D0A94C" w14:textId="77777777" w:rsidR="00B76F14" w:rsidRPr="00574500" w:rsidRDefault="008F4551">
      <w:pPr>
        <w:pStyle w:val="ab"/>
        <w:numPr>
          <w:ilvl w:val="0"/>
          <w:numId w:val="29"/>
        </w:numPr>
        <w:spacing w:beforeLines="0" w:before="0" w:afterLines="0" w:after="0"/>
        <w:rPr>
          <w:rFonts w:ascii="宋体" w:eastAsia="宋体" w:hAnsi="宋体"/>
          <w:color w:val="000000" w:themeColor="text1"/>
        </w:rPr>
      </w:pPr>
      <w:r w:rsidRPr="00574500">
        <w:rPr>
          <w:rFonts w:ascii="宋体" w:eastAsia="宋体" w:hAnsi="宋体" w:hint="eastAsia"/>
          <w:color w:val="000000" w:themeColor="text1"/>
        </w:rPr>
        <w:t>正向电流和反向电流时的电阻按公式（12）计算：</w:t>
      </w:r>
    </w:p>
    <w:p w14:paraId="76FB6F92" w14:textId="77777777" w:rsidR="00B76F14" w:rsidRPr="00574500" w:rsidRDefault="008F4551">
      <w:pPr>
        <w:pStyle w:val="afffffff2"/>
        <w:jc w:val="right"/>
        <w:rPr>
          <w:rFonts w:ascii="Times New Roman"/>
          <w:color w:val="000000" w:themeColor="text1"/>
        </w:rPr>
      </w:pPr>
      <w:r w:rsidRPr="00574500">
        <w:rPr>
          <w:rFonts w:ascii="Times New Roman"/>
          <w:color w:val="000000" w:themeColor="text1"/>
          <w:position w:val="-14"/>
        </w:rPr>
        <w:object w:dxaOrig="1456" w:dyaOrig="380" w14:anchorId="289C3BBE">
          <v:shape id="_x0000_i1070" type="#_x0000_t75" style="width:72.75pt;height:18.75pt" o:ole="">
            <v:imagedata r:id="rId104" o:title=""/>
          </v:shape>
          <o:OLEObject Type="Embed" ProgID="Equation.3" ShapeID="_x0000_i1070" DrawAspect="Content" ObjectID="_1659166363" r:id="rId105"/>
        </w:object>
      </w:r>
      <w:bookmarkStart w:id="21" w:name="OLE_LINK3"/>
      <w:r w:rsidRPr="00574500">
        <w:rPr>
          <w:rFonts w:ascii="Times New Roman" w:hint="eastAsia"/>
          <w:color w:val="000000" w:themeColor="text1"/>
        </w:rPr>
        <w:t>……</w:t>
      </w:r>
      <w:proofErr w:type="gramStart"/>
      <w:r w:rsidRPr="00574500">
        <w:rPr>
          <w:rFonts w:ascii="Times New Roman" w:hint="eastAsia"/>
          <w:color w:val="000000" w:themeColor="text1"/>
        </w:rPr>
        <w:t>…………………………………</w:t>
      </w:r>
      <w:proofErr w:type="gramEnd"/>
      <w:r w:rsidRPr="00574500">
        <w:rPr>
          <w:rFonts w:ascii="Times New Roman"/>
          <w:color w:val="000000" w:themeColor="text1"/>
        </w:rPr>
        <w:t>(</w:t>
      </w:r>
      <w:r w:rsidRPr="00574500">
        <w:rPr>
          <w:rFonts w:ascii="Times New Roman"/>
          <w:color w:val="000000" w:themeColor="text1"/>
        </w:rPr>
        <w:fldChar w:fldCharType="begin"/>
      </w:r>
      <w:r w:rsidRPr="00574500">
        <w:rPr>
          <w:rFonts w:ascii="Times New Roman"/>
          <w:color w:val="000000" w:themeColor="text1"/>
        </w:rPr>
        <w:instrText xml:space="preserve"> SEQ </w:instrText>
      </w:r>
      <w:r w:rsidRPr="00574500">
        <w:rPr>
          <w:rFonts w:ascii="Times New Roman"/>
          <w:color w:val="000000" w:themeColor="text1"/>
        </w:rPr>
        <w:instrText>标准自动公式</w:instrText>
      </w:r>
      <w:r w:rsidRPr="00574500">
        <w:rPr>
          <w:rFonts w:ascii="Times New Roman"/>
          <w:color w:val="000000" w:themeColor="text1"/>
        </w:rPr>
        <w:instrText xml:space="preserve"> \* ARABIC </w:instrText>
      </w:r>
      <w:r w:rsidRPr="00574500">
        <w:rPr>
          <w:rFonts w:ascii="Times New Roman"/>
          <w:color w:val="000000" w:themeColor="text1"/>
        </w:rPr>
        <w:fldChar w:fldCharType="separate"/>
      </w:r>
      <w:r w:rsidRPr="00574500">
        <w:rPr>
          <w:rFonts w:ascii="Times New Roman" w:hint="eastAsia"/>
          <w:color w:val="000000" w:themeColor="text1"/>
        </w:rPr>
        <w:t>1</w:t>
      </w:r>
      <w:r w:rsidRPr="00574500">
        <w:rPr>
          <w:rFonts w:ascii="Times New Roman"/>
          <w:color w:val="000000" w:themeColor="text1"/>
        </w:rPr>
        <w:fldChar w:fldCharType="end"/>
      </w:r>
      <w:r w:rsidRPr="00574500">
        <w:rPr>
          <w:rFonts w:ascii="Times New Roman" w:hint="eastAsia"/>
          <w:color w:val="000000" w:themeColor="text1"/>
        </w:rPr>
        <w:t>4</w:t>
      </w:r>
      <w:r w:rsidRPr="00574500">
        <w:rPr>
          <w:rFonts w:ascii="Times New Roman"/>
          <w:color w:val="000000" w:themeColor="text1"/>
        </w:rPr>
        <w:t>)</w:t>
      </w:r>
      <w:bookmarkEnd w:id="21"/>
    </w:p>
    <w:p w14:paraId="26F41F43" w14:textId="77777777" w:rsidR="00B76F14" w:rsidRPr="00574500" w:rsidRDefault="008F4551">
      <w:pPr>
        <w:pStyle w:val="afffb"/>
        <w:jc w:val="center"/>
        <w:rPr>
          <w:color w:val="000000" w:themeColor="text1"/>
        </w:rPr>
      </w:pPr>
      <w:r w:rsidRPr="00574500">
        <w:rPr>
          <w:rFonts w:ascii="Times New Roman" w:hint="eastAsia"/>
          <w:color w:val="000000" w:themeColor="text1"/>
          <w:position w:val="-30"/>
        </w:rPr>
        <w:t xml:space="preserve">                                     </w:t>
      </w:r>
      <w:r w:rsidRPr="00574500">
        <w:rPr>
          <w:rFonts w:ascii="Times New Roman"/>
          <w:color w:val="000000" w:themeColor="text1"/>
          <w:position w:val="-12"/>
        </w:rPr>
        <w:object w:dxaOrig="1377" w:dyaOrig="360" w14:anchorId="0CAC9FB3">
          <v:shape id="_x0000_i1071" type="#_x0000_t75" style="width:69pt;height:18pt" o:ole="">
            <v:imagedata r:id="rId106" o:title=""/>
          </v:shape>
          <o:OLEObject Type="Embed" ProgID="Equation.3" ShapeID="_x0000_i1071" DrawAspect="Content" ObjectID="_1659166364" r:id="rId107"/>
        </w:object>
      </w:r>
      <w:r w:rsidRPr="00574500">
        <w:rPr>
          <w:rFonts w:ascii="Times New Roman" w:hint="eastAsia"/>
          <w:color w:val="000000" w:themeColor="text1"/>
        </w:rPr>
        <w:t>……</w:t>
      </w:r>
      <w:proofErr w:type="gramStart"/>
      <w:r w:rsidRPr="00574500">
        <w:rPr>
          <w:rFonts w:ascii="Times New Roman" w:hint="eastAsia"/>
          <w:color w:val="000000" w:themeColor="text1"/>
        </w:rPr>
        <w:t>…………………………………</w:t>
      </w:r>
      <w:proofErr w:type="gramEnd"/>
      <w:r w:rsidRPr="00574500">
        <w:rPr>
          <w:rFonts w:ascii="Times New Roman"/>
          <w:color w:val="000000" w:themeColor="text1"/>
        </w:rPr>
        <w:t>(</w:t>
      </w:r>
      <w:r w:rsidRPr="00574500">
        <w:rPr>
          <w:rFonts w:ascii="Times New Roman"/>
          <w:color w:val="000000" w:themeColor="text1"/>
        </w:rPr>
        <w:fldChar w:fldCharType="begin"/>
      </w:r>
      <w:r w:rsidRPr="00574500">
        <w:rPr>
          <w:rFonts w:ascii="Times New Roman"/>
          <w:color w:val="000000" w:themeColor="text1"/>
        </w:rPr>
        <w:instrText xml:space="preserve"> SEQ </w:instrText>
      </w:r>
      <w:r w:rsidRPr="00574500">
        <w:rPr>
          <w:rFonts w:ascii="Times New Roman"/>
          <w:color w:val="000000" w:themeColor="text1"/>
        </w:rPr>
        <w:instrText>标准自动公式</w:instrText>
      </w:r>
      <w:r w:rsidRPr="00574500">
        <w:rPr>
          <w:rFonts w:ascii="Times New Roman"/>
          <w:color w:val="000000" w:themeColor="text1"/>
        </w:rPr>
        <w:instrText xml:space="preserve"> \* ARABIC </w:instrText>
      </w:r>
      <w:r w:rsidRPr="00574500">
        <w:rPr>
          <w:rFonts w:ascii="Times New Roman"/>
          <w:color w:val="000000" w:themeColor="text1"/>
        </w:rPr>
        <w:fldChar w:fldCharType="separate"/>
      </w:r>
      <w:r w:rsidRPr="00574500">
        <w:rPr>
          <w:rFonts w:ascii="Times New Roman"/>
          <w:color w:val="000000" w:themeColor="text1"/>
        </w:rPr>
        <w:t>1</w:t>
      </w:r>
      <w:r w:rsidRPr="00574500">
        <w:rPr>
          <w:rFonts w:ascii="Times New Roman" w:hint="eastAsia"/>
          <w:color w:val="000000" w:themeColor="text1"/>
        </w:rPr>
        <w:t>5</w:t>
      </w:r>
      <w:r w:rsidRPr="00574500">
        <w:rPr>
          <w:rFonts w:ascii="Times New Roman"/>
          <w:color w:val="000000" w:themeColor="text1"/>
        </w:rPr>
        <w:fldChar w:fldCharType="end"/>
      </w:r>
      <w:r w:rsidRPr="00574500">
        <w:rPr>
          <w:rFonts w:ascii="Times New Roman"/>
          <w:color w:val="000000" w:themeColor="text1"/>
        </w:rPr>
        <w:t>)</w:t>
      </w:r>
    </w:p>
    <w:p w14:paraId="7E60247A" w14:textId="77777777" w:rsidR="00B76F14" w:rsidRPr="00574500" w:rsidRDefault="008F4551">
      <w:pPr>
        <w:pStyle w:val="afffb"/>
        <w:rPr>
          <w:rFonts w:ascii="Times New Roman"/>
          <w:color w:val="000000" w:themeColor="text1"/>
        </w:rPr>
      </w:pPr>
      <w:r w:rsidRPr="00574500">
        <w:rPr>
          <w:rFonts w:ascii="Times New Roman" w:hint="eastAsia"/>
          <w:color w:val="000000" w:themeColor="text1"/>
        </w:rPr>
        <w:t>式中：</w:t>
      </w:r>
    </w:p>
    <w:p w14:paraId="4964660A" w14:textId="77777777" w:rsidR="00B76F14" w:rsidRPr="00574500" w:rsidRDefault="008F4551">
      <w:pPr>
        <w:pStyle w:val="afff2"/>
        <w:spacing w:line="400" w:lineRule="exact"/>
        <w:ind w:firstLineChars="200" w:firstLine="420"/>
        <w:rPr>
          <w:rFonts w:hAnsi="宋体"/>
          <w:color w:val="000000" w:themeColor="text1"/>
        </w:rPr>
      </w:pPr>
      <w:r w:rsidRPr="00574500">
        <w:rPr>
          <w:rFonts w:hAnsi="宋体"/>
          <w:color w:val="000000" w:themeColor="text1"/>
          <w:position w:val="-14"/>
        </w:rPr>
        <w:object w:dxaOrig="330" w:dyaOrig="375" w14:anchorId="557747EE">
          <v:shape id="_x0000_i1072" type="#_x0000_t75" style="width:16.5pt;height:18.75pt" o:ole="">
            <v:imagedata r:id="rId108" o:title=""/>
          </v:shape>
          <o:OLEObject Type="Embed" ProgID="Equation.3" ShapeID="_x0000_i1072" DrawAspect="Content" ObjectID="_1659166365" r:id="rId109"/>
        </w:object>
      </w:r>
      <w:r w:rsidRPr="00574500">
        <w:rPr>
          <w:rFonts w:hAnsi="宋体" w:hint="eastAsia"/>
          <w:color w:val="000000" w:themeColor="text1"/>
        </w:rPr>
        <w:t>----正向电流时的样品电阻，单位为欧姆（</w:t>
      </w:r>
      <w:r w:rsidRPr="00574500">
        <w:rPr>
          <w:rFonts w:hAnsi="宋体"/>
          <w:color w:val="000000" w:themeColor="text1"/>
        </w:rPr>
        <w:t>Ω</w:t>
      </w:r>
      <w:r w:rsidRPr="00574500">
        <w:rPr>
          <w:rFonts w:hAnsi="宋体" w:hint="eastAsia"/>
          <w:color w:val="000000" w:themeColor="text1"/>
        </w:rPr>
        <w:t>）；</w:t>
      </w:r>
    </w:p>
    <w:p w14:paraId="2BAB6214" w14:textId="77777777" w:rsidR="00B76F14" w:rsidRPr="00574500" w:rsidRDefault="008F4551">
      <w:pPr>
        <w:pStyle w:val="afff2"/>
        <w:spacing w:line="400" w:lineRule="exact"/>
        <w:ind w:firstLineChars="200" w:firstLine="420"/>
        <w:rPr>
          <w:rFonts w:hAnsi="宋体"/>
          <w:color w:val="000000" w:themeColor="text1"/>
        </w:rPr>
      </w:pPr>
      <w:r w:rsidRPr="00574500">
        <w:rPr>
          <w:rFonts w:hAnsi="宋体"/>
          <w:color w:val="000000" w:themeColor="text1"/>
          <w:position w:val="-14"/>
        </w:rPr>
        <w:object w:dxaOrig="300" w:dyaOrig="375" w14:anchorId="5C0F4E40">
          <v:shape id="_x0000_i1073" type="#_x0000_t75" style="width:15pt;height:18.75pt" o:ole="">
            <v:imagedata r:id="rId110" o:title=""/>
          </v:shape>
          <o:OLEObject Type="Embed" ProgID="Equation.3" ShapeID="_x0000_i1073" DrawAspect="Content" ObjectID="_1659166366" r:id="rId111"/>
        </w:object>
      </w:r>
      <w:r w:rsidRPr="00574500">
        <w:rPr>
          <w:rFonts w:hAnsi="宋体" w:hint="eastAsia"/>
          <w:color w:val="000000" w:themeColor="text1"/>
        </w:rPr>
        <w:t>----正向电流时测得的样品电势差，单位为毫伏（</w:t>
      </w:r>
      <w:r w:rsidRPr="00574500">
        <w:rPr>
          <w:rFonts w:hAnsi="宋体"/>
          <w:color w:val="000000" w:themeColor="text1"/>
        </w:rPr>
        <w:t>mV</w:t>
      </w:r>
      <w:r w:rsidRPr="00574500">
        <w:rPr>
          <w:rFonts w:hAnsi="宋体" w:hint="eastAsia"/>
          <w:color w:val="000000" w:themeColor="text1"/>
        </w:rPr>
        <w:t>）；</w:t>
      </w:r>
    </w:p>
    <w:p w14:paraId="68DE67F0" w14:textId="77777777" w:rsidR="00B76F14" w:rsidRPr="00574500" w:rsidRDefault="008F4551">
      <w:pPr>
        <w:pStyle w:val="afff2"/>
        <w:spacing w:line="400" w:lineRule="exact"/>
        <w:ind w:firstLineChars="200" w:firstLine="420"/>
        <w:rPr>
          <w:rFonts w:hAnsi="宋体"/>
          <w:color w:val="000000" w:themeColor="text1"/>
        </w:rPr>
      </w:pPr>
      <w:r w:rsidRPr="00574500">
        <w:rPr>
          <w:rFonts w:hAnsi="宋体"/>
          <w:color w:val="000000" w:themeColor="text1"/>
          <w:position w:val="-14"/>
        </w:rPr>
        <w:object w:dxaOrig="330" w:dyaOrig="375" w14:anchorId="5239D074">
          <v:shape id="_x0000_i1074" type="#_x0000_t75" style="width:16.5pt;height:18.75pt" o:ole="">
            <v:imagedata r:id="rId112" o:title=""/>
          </v:shape>
          <o:OLEObject Type="Embed" ProgID="Equation.3" ShapeID="_x0000_i1074" DrawAspect="Content" ObjectID="_1659166367" r:id="rId113"/>
        </w:object>
      </w:r>
      <w:r w:rsidRPr="00574500">
        <w:rPr>
          <w:rFonts w:hAnsi="宋体" w:hint="eastAsia"/>
          <w:color w:val="000000" w:themeColor="text1"/>
        </w:rPr>
        <w:t>----正向电流下标准电阻两端的电势差,单位为毫伏（</w:t>
      </w:r>
      <w:r w:rsidRPr="00574500">
        <w:rPr>
          <w:rFonts w:hAnsi="宋体"/>
          <w:color w:val="000000" w:themeColor="text1"/>
        </w:rPr>
        <w:t>mV</w:t>
      </w:r>
      <w:r w:rsidRPr="00574500">
        <w:rPr>
          <w:rFonts w:hAnsi="宋体" w:hint="eastAsia"/>
          <w:color w:val="000000" w:themeColor="text1"/>
        </w:rPr>
        <w:t>）；</w:t>
      </w:r>
    </w:p>
    <w:p w14:paraId="374657C0" w14:textId="77777777" w:rsidR="00B76F14" w:rsidRPr="00574500" w:rsidRDefault="008F4551">
      <w:pPr>
        <w:pStyle w:val="afff2"/>
        <w:spacing w:line="400" w:lineRule="exact"/>
        <w:ind w:firstLineChars="200" w:firstLine="420"/>
        <w:rPr>
          <w:rFonts w:hAnsi="宋体"/>
          <w:color w:val="000000" w:themeColor="text1"/>
        </w:rPr>
      </w:pPr>
      <w:r w:rsidRPr="00574500">
        <w:rPr>
          <w:rFonts w:hAnsi="宋体"/>
          <w:color w:val="000000" w:themeColor="text1"/>
          <w:position w:val="-10"/>
        </w:rPr>
        <w:object w:dxaOrig="300" w:dyaOrig="330" w14:anchorId="0EFEDEDD">
          <v:shape id="_x0000_i1075" type="#_x0000_t75" style="width:15pt;height:16.5pt" o:ole="">
            <v:imagedata r:id="rId114" o:title=""/>
          </v:shape>
          <o:OLEObject Type="Embed" ProgID="Equation.3" ShapeID="_x0000_i1075" DrawAspect="Content" ObjectID="_1659166368" r:id="rId115"/>
        </w:object>
      </w:r>
      <w:r w:rsidRPr="00574500">
        <w:rPr>
          <w:rFonts w:hAnsi="宋体" w:hint="eastAsia"/>
          <w:color w:val="000000" w:themeColor="text1"/>
        </w:rPr>
        <w:t>----反向电流时的样品电阻，单位为欧姆（</w:t>
      </w:r>
      <w:r w:rsidRPr="00574500">
        <w:rPr>
          <w:rFonts w:hAnsi="宋体"/>
          <w:color w:val="000000" w:themeColor="text1"/>
        </w:rPr>
        <w:t>Ω</w:t>
      </w:r>
      <w:r w:rsidRPr="00574500">
        <w:rPr>
          <w:rFonts w:hAnsi="宋体" w:hint="eastAsia"/>
          <w:color w:val="000000" w:themeColor="text1"/>
        </w:rPr>
        <w:t>）；</w:t>
      </w:r>
    </w:p>
    <w:p w14:paraId="20A13A5E" w14:textId="77777777" w:rsidR="00B76F14" w:rsidRPr="00574500" w:rsidRDefault="008F4551">
      <w:pPr>
        <w:pStyle w:val="afff2"/>
        <w:spacing w:line="400" w:lineRule="exact"/>
        <w:ind w:firstLineChars="200" w:firstLine="420"/>
        <w:rPr>
          <w:rFonts w:hAnsi="宋体"/>
          <w:color w:val="000000" w:themeColor="text1"/>
        </w:rPr>
      </w:pPr>
      <w:r w:rsidRPr="00574500">
        <w:rPr>
          <w:rFonts w:hAnsi="宋体"/>
          <w:color w:val="000000" w:themeColor="text1"/>
          <w:position w:val="-10"/>
        </w:rPr>
        <w:object w:dxaOrig="285" w:dyaOrig="330" w14:anchorId="62B88D43">
          <v:shape id="_x0000_i1076" type="#_x0000_t75" style="width:14.25pt;height:16.5pt" o:ole="">
            <v:imagedata r:id="rId116" o:title=""/>
          </v:shape>
          <o:OLEObject Type="Embed" ProgID="Equation.3" ShapeID="_x0000_i1076" DrawAspect="Content" ObjectID="_1659166369" r:id="rId117"/>
        </w:object>
      </w:r>
      <w:r w:rsidRPr="00574500">
        <w:rPr>
          <w:rFonts w:hAnsi="宋体" w:hint="eastAsia"/>
          <w:color w:val="000000" w:themeColor="text1"/>
        </w:rPr>
        <w:t>----反向电流时测得的样品电势差,单位为毫伏（</w:t>
      </w:r>
      <w:r w:rsidRPr="00574500">
        <w:rPr>
          <w:rFonts w:hAnsi="宋体"/>
          <w:color w:val="000000" w:themeColor="text1"/>
        </w:rPr>
        <w:t>mV</w:t>
      </w:r>
      <w:r w:rsidRPr="00574500">
        <w:rPr>
          <w:rFonts w:hAnsi="宋体" w:hint="eastAsia"/>
          <w:color w:val="000000" w:themeColor="text1"/>
        </w:rPr>
        <w:t>）；</w:t>
      </w:r>
    </w:p>
    <w:p w14:paraId="6448E4EA" w14:textId="77777777" w:rsidR="00B76F14" w:rsidRPr="00574500" w:rsidRDefault="008F4551">
      <w:pPr>
        <w:pStyle w:val="afff2"/>
        <w:spacing w:line="400" w:lineRule="exact"/>
        <w:ind w:firstLineChars="200" w:firstLine="420"/>
        <w:rPr>
          <w:rFonts w:hAnsi="宋体"/>
          <w:color w:val="000000" w:themeColor="text1"/>
        </w:rPr>
      </w:pPr>
      <w:r w:rsidRPr="00574500">
        <w:rPr>
          <w:rFonts w:hAnsi="宋体"/>
          <w:color w:val="000000" w:themeColor="text1"/>
          <w:position w:val="-12"/>
        </w:rPr>
        <w:object w:dxaOrig="345" w:dyaOrig="375" w14:anchorId="5D104065">
          <v:shape id="_x0000_i1077" type="#_x0000_t75" style="width:17.25pt;height:18.75pt" o:ole="">
            <v:imagedata r:id="rId118" o:title=""/>
          </v:shape>
          <o:OLEObject Type="Embed" ProgID="Equation.3" ShapeID="_x0000_i1077" DrawAspect="Content" ObjectID="_1659166370" r:id="rId119"/>
        </w:object>
      </w:r>
      <w:r w:rsidRPr="00574500">
        <w:rPr>
          <w:rFonts w:hAnsi="宋体" w:hint="eastAsia"/>
          <w:color w:val="000000" w:themeColor="text1"/>
        </w:rPr>
        <w:t>----反向电流下标准电阻两端的电势差,单位为毫伏（</w:t>
      </w:r>
      <w:r w:rsidRPr="00574500">
        <w:rPr>
          <w:rFonts w:hAnsi="宋体"/>
          <w:color w:val="000000" w:themeColor="text1"/>
        </w:rPr>
        <w:t>mV</w:t>
      </w:r>
      <w:r w:rsidRPr="00574500">
        <w:rPr>
          <w:rFonts w:hAnsi="宋体" w:hint="eastAsia"/>
          <w:color w:val="000000" w:themeColor="text1"/>
        </w:rPr>
        <w:t>）。</w:t>
      </w:r>
    </w:p>
    <w:p w14:paraId="5B82CAC2" w14:textId="77777777" w:rsidR="00B76F14" w:rsidRPr="00574500" w:rsidRDefault="008F4551">
      <w:pPr>
        <w:pStyle w:val="afff2"/>
        <w:ind w:firstLineChars="200" w:firstLine="420"/>
        <w:rPr>
          <w:rFonts w:ascii="Times New Roman" w:hAnsi="Times New Roman"/>
          <w:color w:val="000000" w:themeColor="text1"/>
        </w:rPr>
      </w:pPr>
      <w:r w:rsidRPr="00574500">
        <w:rPr>
          <w:rFonts w:ascii="Times New Roman" w:hAnsi="Times New Roman" w:hint="eastAsia"/>
          <w:color w:val="000000" w:themeColor="text1"/>
        </w:rPr>
        <w:t>当直接测量电流，</w:t>
      </w:r>
      <w:r w:rsidRPr="00574500">
        <w:rPr>
          <w:rFonts w:hAnsi="宋体" w:hint="eastAsia"/>
          <w:color w:val="000000" w:themeColor="text1"/>
        </w:rPr>
        <w:t>正向电流和反向电流时的电阻</w:t>
      </w:r>
      <w:r w:rsidRPr="00574500">
        <w:rPr>
          <w:rFonts w:ascii="Times New Roman" w:hAnsi="Times New Roman" w:hint="eastAsia"/>
          <w:color w:val="000000" w:themeColor="text1"/>
        </w:rPr>
        <w:t>按公式（</w:t>
      </w:r>
      <w:r w:rsidRPr="00574500">
        <w:rPr>
          <w:rFonts w:ascii="Times New Roman" w:hAnsi="Times New Roman" w:hint="eastAsia"/>
          <w:color w:val="000000" w:themeColor="text1"/>
        </w:rPr>
        <w:t>13</w:t>
      </w:r>
      <w:r w:rsidRPr="00574500">
        <w:rPr>
          <w:rFonts w:ascii="Times New Roman" w:hAnsi="Times New Roman" w:hint="eastAsia"/>
          <w:color w:val="000000" w:themeColor="text1"/>
        </w:rPr>
        <w:t>）计算：</w:t>
      </w:r>
    </w:p>
    <w:p w14:paraId="43A967F1" w14:textId="77777777" w:rsidR="00B76F14" w:rsidRDefault="008F4551">
      <w:pPr>
        <w:pStyle w:val="afffb"/>
        <w:jc w:val="center"/>
      </w:pPr>
      <w:r w:rsidRPr="00574500">
        <w:rPr>
          <w:rFonts w:ascii="Times New Roman"/>
          <w:color w:val="000000" w:themeColor="text1"/>
        </w:rPr>
        <w:tab/>
      </w:r>
      <w:bookmarkStart w:id="22" w:name="OLE_LINK4"/>
      <w:r w:rsidRPr="00574500">
        <w:rPr>
          <w:rFonts w:ascii="Times New Roman" w:hint="eastAsia"/>
          <w:color w:val="000000" w:themeColor="text1"/>
        </w:rPr>
        <w:t xml:space="preserve">                           </w:t>
      </w:r>
      <w:r w:rsidRPr="00574500">
        <w:rPr>
          <w:rFonts w:ascii="Times New Roman"/>
          <w:color w:val="000000" w:themeColor="text1"/>
          <w:position w:val="-14"/>
        </w:rPr>
        <w:object w:dxaOrig="1185" w:dyaOrig="380" w14:anchorId="53834299">
          <v:shape id="_x0000_i1078" type="#_x0000_t75" style="width:59.25pt;height:18.75pt" o:ole="">
            <v:imagedata r:id="rId120" o:title=""/>
          </v:shape>
          <o:OLEObject Type="Embed" ProgID="Equation.3" ShapeID="_x0000_i1078" DrawAspect="Content" ObjectID="_1659166371" r:id="rId121"/>
        </w:object>
      </w:r>
      <w:bookmarkEnd w:id="22"/>
      <w:r w:rsidRPr="00574500">
        <w:rPr>
          <w:rFonts w:ascii="Times New Roman" w:hint="eastAsia"/>
          <w:color w:val="000000" w:themeColor="text1"/>
        </w:rPr>
        <w:t>……</w:t>
      </w:r>
      <w:proofErr w:type="gramStart"/>
      <w:r w:rsidRPr="00574500">
        <w:rPr>
          <w:rFonts w:ascii="Times New Roman" w:hint="eastAsia"/>
          <w:color w:val="000000" w:themeColor="text1"/>
        </w:rPr>
        <w:t>……</w:t>
      </w:r>
      <w:r w:rsidR="00161E82" w:rsidRPr="00574500">
        <w:rPr>
          <w:rFonts w:ascii="Times New Roman" w:hint="eastAsia"/>
          <w:color w:val="000000" w:themeColor="text1"/>
        </w:rPr>
        <w:t>…</w:t>
      </w:r>
      <w:r w:rsidR="00161E82">
        <w:rPr>
          <w:rFonts w:ascii="Times New Roman" w:hint="eastAsia"/>
        </w:rPr>
        <w:t>…</w:t>
      </w:r>
      <w:r>
        <w:rPr>
          <w:rFonts w:ascii="Times New Roman" w:hint="eastAsia"/>
        </w:rPr>
        <w:t>………………</w:t>
      </w:r>
      <w:proofErr w:type="gramEnd"/>
      <w:r>
        <w:rPr>
          <w:rFonts w:ascii="Times New Roman" w:hint="eastAsia"/>
        </w:rPr>
        <w:t xml:space="preserve"> </w:t>
      </w:r>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1</w:t>
      </w:r>
      <w:r>
        <w:rPr>
          <w:rFonts w:ascii="Times New Roman" w:hint="eastAsia"/>
        </w:rPr>
        <w:t>5</w:t>
      </w:r>
      <w:r>
        <w:rPr>
          <w:rFonts w:ascii="Times New Roman"/>
        </w:rPr>
        <w:fldChar w:fldCharType="end"/>
      </w:r>
      <w:r>
        <w:rPr>
          <w:rFonts w:ascii="Times New Roman"/>
        </w:rPr>
        <w:t>)</w:t>
      </w:r>
    </w:p>
    <w:p w14:paraId="55055EDE" w14:textId="77777777" w:rsidR="00B76F14" w:rsidRDefault="008F4551">
      <w:pPr>
        <w:pStyle w:val="afffb"/>
        <w:jc w:val="center"/>
      </w:pPr>
      <w:r>
        <w:rPr>
          <w:rFonts w:ascii="Times New Roman" w:hint="eastAsia"/>
          <w:position w:val="-30"/>
        </w:rPr>
        <w:t xml:space="preserve">                             </w:t>
      </w:r>
      <w:r>
        <w:rPr>
          <w:rFonts w:ascii="Times New Roman"/>
          <w:position w:val="-10"/>
        </w:rPr>
        <w:object w:dxaOrig="1085" w:dyaOrig="340" w14:anchorId="6D9ED49A">
          <v:shape id="_x0000_i1079" type="#_x0000_t75" style="width:54pt;height:17.25pt" o:ole="">
            <v:imagedata r:id="rId122" o:title=""/>
          </v:shape>
          <o:OLEObject Type="Embed" ProgID="Equation.3" ShapeID="_x0000_i1079" DrawAspect="Content" ObjectID="_1659166372" r:id="rId123"/>
        </w:object>
      </w:r>
      <w:r>
        <w:rPr>
          <w:rFonts w:ascii="Times New Roman" w:hint="eastAsia"/>
          <w:position w:val="-30"/>
        </w:rPr>
        <w:t xml:space="preserve"> </w: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hint="eastAsia"/>
        </w:rPr>
        <w:t>1</w:t>
      </w:r>
      <w:r>
        <w:rPr>
          <w:rFonts w:ascii="Times New Roman"/>
        </w:rPr>
        <w:fldChar w:fldCharType="end"/>
      </w:r>
      <w:r>
        <w:rPr>
          <w:rFonts w:ascii="Times New Roman" w:hint="eastAsia"/>
        </w:rPr>
        <w:t>6</w:t>
      </w:r>
      <w:r>
        <w:rPr>
          <w:rFonts w:ascii="Times New Roman"/>
        </w:rPr>
        <w:t>)</w:t>
      </w:r>
    </w:p>
    <w:p w14:paraId="4A154E14" w14:textId="77777777" w:rsidR="00B76F14" w:rsidRDefault="00B76F14">
      <w:pPr>
        <w:pStyle w:val="afffb"/>
        <w:ind w:firstLineChars="1700" w:firstLine="3570"/>
      </w:pPr>
    </w:p>
    <w:p w14:paraId="2E613088" w14:textId="77777777" w:rsidR="00B76F14" w:rsidRDefault="008F4551">
      <w:pPr>
        <w:pStyle w:val="afffb"/>
        <w:rPr>
          <w:rFonts w:ascii="Times New Roman"/>
        </w:rPr>
      </w:pPr>
      <w:r>
        <w:rPr>
          <w:rFonts w:ascii="Times New Roman" w:hint="eastAsia"/>
        </w:rPr>
        <w:t>式中：</w:t>
      </w:r>
    </w:p>
    <w:p w14:paraId="618F8E06" w14:textId="77777777" w:rsidR="00B76F14" w:rsidRPr="00574500" w:rsidRDefault="008F4551">
      <w:pPr>
        <w:pStyle w:val="afffb"/>
        <w:spacing w:line="400" w:lineRule="exact"/>
        <w:rPr>
          <w:rFonts w:hAnsi="宋体"/>
          <w:color w:val="000000" w:themeColor="text1"/>
          <w:kern w:val="2"/>
        </w:rPr>
      </w:pPr>
      <w:r>
        <w:rPr>
          <w:rFonts w:hAnsi="宋体"/>
          <w:position w:val="-14"/>
        </w:rPr>
        <w:object w:dxaOrig="285" w:dyaOrig="375" w14:anchorId="014EFCCE">
          <v:shape id="_x0000_i1080" type="#_x0000_t75" style="width:14.25pt;height:18.75pt" o:ole="">
            <v:imagedata r:id="rId124" o:title=""/>
          </v:shape>
          <o:OLEObject Type="Embed" ProgID="Equation.3" ShapeID="_x0000_i1080" DrawAspect="Content" ObjectID="_1659166373" r:id="rId125"/>
        </w:object>
      </w:r>
      <w:r>
        <w:rPr>
          <w:rFonts w:hAnsi="宋体" w:hint="eastAsia"/>
        </w:rPr>
        <w:t>----</w:t>
      </w:r>
      <w:r>
        <w:rPr>
          <w:rFonts w:hAnsi="宋体" w:hint="eastAsia"/>
          <w:szCs w:val="21"/>
        </w:rPr>
        <w:t>通过样品</w:t>
      </w:r>
      <w:r w:rsidRPr="00574500">
        <w:rPr>
          <w:rFonts w:hAnsi="宋体" w:hint="eastAsia"/>
          <w:color w:val="000000" w:themeColor="text1"/>
          <w:szCs w:val="21"/>
        </w:rPr>
        <w:t>的</w:t>
      </w:r>
      <w:r w:rsidRPr="00574500">
        <w:rPr>
          <w:rFonts w:hAnsi="宋体" w:hint="eastAsia"/>
          <w:color w:val="000000" w:themeColor="text1"/>
        </w:rPr>
        <w:t>正向电流，单位为毫</w:t>
      </w:r>
      <w:r w:rsidRPr="00574500">
        <w:rPr>
          <w:rFonts w:hAnsi="宋体" w:hint="eastAsia"/>
          <w:color w:val="000000" w:themeColor="text1"/>
          <w:kern w:val="2"/>
        </w:rPr>
        <w:t>安（</w:t>
      </w:r>
      <w:r w:rsidRPr="00574500">
        <w:rPr>
          <w:rFonts w:hAnsi="宋体"/>
          <w:color w:val="000000" w:themeColor="text1"/>
          <w:kern w:val="2"/>
        </w:rPr>
        <w:t>mA</w:t>
      </w:r>
      <w:r w:rsidRPr="00574500">
        <w:rPr>
          <w:rFonts w:hAnsi="宋体" w:hint="eastAsia"/>
          <w:color w:val="000000" w:themeColor="text1"/>
          <w:kern w:val="2"/>
        </w:rPr>
        <w:t>）；</w:t>
      </w:r>
    </w:p>
    <w:p w14:paraId="5B4853FF" w14:textId="77777777" w:rsidR="00B76F14" w:rsidRPr="00574500" w:rsidRDefault="008F4551">
      <w:pPr>
        <w:pStyle w:val="afffb"/>
        <w:spacing w:line="400" w:lineRule="exact"/>
        <w:rPr>
          <w:rFonts w:hAnsi="宋体"/>
          <w:color w:val="000000" w:themeColor="text1"/>
        </w:rPr>
      </w:pPr>
      <w:r w:rsidRPr="00574500">
        <w:rPr>
          <w:rFonts w:hAnsi="宋体"/>
          <w:color w:val="000000" w:themeColor="text1"/>
          <w:position w:val="-10"/>
        </w:rPr>
        <w:object w:dxaOrig="270" w:dyaOrig="330" w14:anchorId="4E450AD4">
          <v:shape id="_x0000_i1081" type="#_x0000_t75" style="width:13.5pt;height:16.5pt" o:ole="">
            <v:imagedata r:id="rId126" o:title=""/>
          </v:shape>
          <o:OLEObject Type="Embed" ProgID="Equation.3" ShapeID="_x0000_i1081" DrawAspect="Content" ObjectID="_1659166374" r:id="rId127"/>
        </w:object>
      </w:r>
      <w:r w:rsidRPr="00574500">
        <w:rPr>
          <w:rFonts w:hAnsi="宋体" w:hint="eastAsia"/>
          <w:color w:val="000000" w:themeColor="text1"/>
        </w:rPr>
        <w:t>----</w:t>
      </w:r>
      <w:r w:rsidRPr="00574500">
        <w:rPr>
          <w:rFonts w:hAnsi="宋体" w:hint="eastAsia"/>
          <w:color w:val="000000" w:themeColor="text1"/>
          <w:szCs w:val="21"/>
        </w:rPr>
        <w:t>通过样品的</w:t>
      </w:r>
      <w:r w:rsidRPr="00574500">
        <w:rPr>
          <w:rFonts w:hAnsi="宋体" w:hint="eastAsia"/>
          <w:color w:val="000000" w:themeColor="text1"/>
        </w:rPr>
        <w:t>反向电流，单位为毫</w:t>
      </w:r>
      <w:r w:rsidRPr="00574500">
        <w:rPr>
          <w:rFonts w:hAnsi="宋体" w:hint="eastAsia"/>
          <w:color w:val="000000" w:themeColor="text1"/>
          <w:kern w:val="2"/>
        </w:rPr>
        <w:t>安（</w:t>
      </w:r>
      <w:r w:rsidRPr="00574500">
        <w:rPr>
          <w:rFonts w:hAnsi="宋体"/>
          <w:color w:val="000000" w:themeColor="text1"/>
          <w:kern w:val="2"/>
        </w:rPr>
        <w:t>mA</w:t>
      </w:r>
      <w:r w:rsidRPr="00574500">
        <w:rPr>
          <w:rFonts w:hAnsi="宋体" w:hint="eastAsia"/>
          <w:color w:val="000000" w:themeColor="text1"/>
          <w:kern w:val="2"/>
        </w:rPr>
        <w:t>）。</w:t>
      </w:r>
    </w:p>
    <w:p w14:paraId="00CB32FC" w14:textId="77777777" w:rsidR="00B76F14" w:rsidRPr="00574500" w:rsidRDefault="008F4551">
      <w:pPr>
        <w:pStyle w:val="afffb"/>
        <w:rPr>
          <w:color w:val="000000" w:themeColor="text1"/>
        </w:rPr>
      </w:pPr>
      <w:r w:rsidRPr="00574500">
        <w:rPr>
          <w:rFonts w:ascii="Times New Roman" w:hint="eastAsia"/>
          <w:color w:val="000000" w:themeColor="text1"/>
        </w:rPr>
        <w:lastRenderedPageBreak/>
        <w:t>如果使用电阻直读仪器，就不需此计算。要求</w:t>
      </w:r>
      <w:r w:rsidRPr="00574500">
        <w:rPr>
          <w:rFonts w:hAnsi="宋体" w:hint="eastAsia"/>
          <w:i/>
          <w:iCs/>
          <w:color w:val="000000" w:themeColor="text1"/>
        </w:rPr>
        <w:t>R</w:t>
      </w:r>
      <w:r w:rsidRPr="00574500">
        <w:rPr>
          <w:rFonts w:hAnsi="宋体" w:hint="eastAsia"/>
          <w:color w:val="000000" w:themeColor="text1"/>
          <w:vertAlign w:val="subscript"/>
        </w:rPr>
        <w:t>f</w:t>
      </w:r>
      <w:r w:rsidRPr="00574500">
        <w:rPr>
          <w:rFonts w:hAnsi="宋体" w:hint="eastAsia"/>
          <w:color w:val="000000" w:themeColor="text1"/>
          <w:szCs w:val="21"/>
        </w:rPr>
        <w:t>与</w:t>
      </w:r>
      <w:r w:rsidRPr="00574500">
        <w:rPr>
          <w:rFonts w:hAnsi="宋体"/>
          <w:i/>
          <w:iCs/>
          <w:color w:val="000000" w:themeColor="text1"/>
        </w:rPr>
        <w:t>R</w:t>
      </w:r>
      <w:r w:rsidRPr="00574500">
        <w:rPr>
          <w:rFonts w:hAnsi="宋体" w:hint="eastAsia"/>
          <w:color w:val="000000" w:themeColor="text1"/>
          <w:vertAlign w:val="subscript"/>
        </w:rPr>
        <w:t>r</w:t>
      </w:r>
      <w:r w:rsidRPr="00574500">
        <w:rPr>
          <w:rFonts w:hAnsi="宋体" w:hint="eastAsia"/>
          <w:color w:val="000000" w:themeColor="text1"/>
          <w:szCs w:val="21"/>
        </w:rPr>
        <w:t>之</w:t>
      </w:r>
      <w:r w:rsidRPr="00574500">
        <w:rPr>
          <w:rFonts w:ascii="Times New Roman" w:hint="eastAsia"/>
          <w:color w:val="000000" w:themeColor="text1"/>
          <w:szCs w:val="21"/>
        </w:rPr>
        <w:t>差与</w:t>
      </w:r>
      <w:r w:rsidRPr="00574500">
        <w:rPr>
          <w:rFonts w:hAnsi="宋体" w:hint="eastAsia"/>
          <w:i/>
          <w:iCs/>
          <w:color w:val="000000" w:themeColor="text1"/>
        </w:rPr>
        <w:t>R</w:t>
      </w:r>
      <w:r w:rsidRPr="00574500">
        <w:rPr>
          <w:rFonts w:hAnsi="宋体" w:hint="eastAsia"/>
          <w:color w:val="000000" w:themeColor="text1"/>
          <w:vertAlign w:val="subscript"/>
        </w:rPr>
        <w:t>f</w:t>
      </w:r>
      <w:r w:rsidRPr="00574500">
        <w:rPr>
          <w:rFonts w:ascii="Times New Roman" w:hint="eastAsia"/>
          <w:color w:val="000000" w:themeColor="text1"/>
          <w:szCs w:val="21"/>
        </w:rPr>
        <w:t>或</w:t>
      </w:r>
      <w:r w:rsidRPr="00574500">
        <w:rPr>
          <w:rFonts w:hAnsi="宋体"/>
          <w:i/>
          <w:iCs/>
          <w:color w:val="000000" w:themeColor="text1"/>
        </w:rPr>
        <w:t>R</w:t>
      </w:r>
      <w:r w:rsidRPr="00574500">
        <w:rPr>
          <w:rFonts w:hAnsi="宋体" w:hint="eastAsia"/>
          <w:color w:val="000000" w:themeColor="text1"/>
          <w:vertAlign w:val="subscript"/>
        </w:rPr>
        <w:t>r</w:t>
      </w:r>
      <w:r w:rsidRPr="00574500">
        <w:rPr>
          <w:rFonts w:ascii="Times New Roman" w:hint="eastAsia"/>
          <w:color w:val="000000" w:themeColor="text1"/>
          <w:szCs w:val="21"/>
        </w:rPr>
        <w:t>（取两者中较大者）的比值</w:t>
      </w:r>
      <w:r w:rsidRPr="00574500">
        <w:rPr>
          <w:rFonts w:hAnsi="宋体" w:hint="eastAsia"/>
          <w:color w:val="000000" w:themeColor="text1"/>
          <w:szCs w:val="21"/>
        </w:rPr>
        <w:t>小于10%。</w:t>
      </w:r>
    </w:p>
    <w:p w14:paraId="0E6F9CC1" w14:textId="77777777" w:rsidR="00B76F14" w:rsidRPr="00574500" w:rsidRDefault="008F4551">
      <w:pPr>
        <w:pStyle w:val="ab"/>
        <w:numPr>
          <w:ilvl w:val="0"/>
          <w:numId w:val="30"/>
        </w:numPr>
        <w:spacing w:beforeLines="0" w:before="0" w:afterLines="0" w:after="0"/>
        <w:rPr>
          <w:rFonts w:ascii="宋体" w:eastAsia="宋体" w:hAnsi="宋体"/>
          <w:color w:val="000000" w:themeColor="text1"/>
        </w:rPr>
      </w:pPr>
      <w:r w:rsidRPr="00574500">
        <w:rPr>
          <w:rFonts w:ascii="宋体" w:eastAsia="宋体" w:hAnsi="宋体" w:hint="eastAsia"/>
          <w:color w:val="000000" w:themeColor="text1"/>
        </w:rPr>
        <w:t>每一测量位置的电阻平均值</w:t>
      </w:r>
      <w:r w:rsidRPr="00574500">
        <w:rPr>
          <w:rFonts w:ascii="宋体" w:eastAsia="宋体" w:hAnsi="宋体" w:hint="eastAsia"/>
          <w:i/>
          <w:iCs/>
          <w:color w:val="000000" w:themeColor="text1"/>
        </w:rPr>
        <w:t>R</w:t>
      </w:r>
      <w:r w:rsidRPr="00574500">
        <w:rPr>
          <w:rFonts w:ascii="宋体" w:eastAsia="宋体" w:hAnsi="宋体" w:hint="eastAsia"/>
          <w:color w:val="000000" w:themeColor="text1"/>
          <w:vertAlign w:val="subscript"/>
        </w:rPr>
        <w:t>m</w:t>
      </w:r>
      <w:r w:rsidRPr="00574500">
        <w:rPr>
          <w:rFonts w:ascii="宋体" w:eastAsia="宋体" w:hAnsi="宋体" w:hint="eastAsia"/>
          <w:color w:val="000000" w:themeColor="text1"/>
        </w:rPr>
        <w:t>按公式（14）计算：</w:t>
      </w:r>
    </w:p>
    <w:p w14:paraId="6ADD5C39" w14:textId="77777777" w:rsidR="00B76F14" w:rsidRPr="00574500" w:rsidRDefault="008F4551">
      <w:pPr>
        <w:pStyle w:val="afffffff2"/>
        <w:jc w:val="right"/>
        <w:rPr>
          <w:rFonts w:ascii="Times New Roman"/>
          <w:color w:val="000000" w:themeColor="text1"/>
        </w:rPr>
      </w:pPr>
      <w:r w:rsidRPr="00574500">
        <w:rPr>
          <w:rFonts w:ascii="Times New Roman"/>
          <w:color w:val="000000" w:themeColor="text1"/>
          <w:position w:val="-24"/>
        </w:rPr>
        <w:object w:dxaOrig="1785" w:dyaOrig="615" w14:anchorId="49BD565C">
          <v:shape id="_x0000_i1082" type="#_x0000_t75" style="width:89.25pt;height:30.75pt" o:ole="">
            <v:imagedata r:id="rId128" o:title=""/>
          </v:shape>
          <o:OLEObject Type="Embed" ProgID="Equation.3" ShapeID="_x0000_i1082" DrawAspect="Content" ObjectID="_1659166375" r:id="rId129"/>
        </w:object>
      </w:r>
      <w:r w:rsidRPr="00574500">
        <w:rPr>
          <w:rFonts w:ascii="Times New Roman" w:hint="eastAsia"/>
          <w:color w:val="000000" w:themeColor="text1"/>
        </w:rPr>
        <w:t>……</w:t>
      </w:r>
      <w:proofErr w:type="gramStart"/>
      <w:r w:rsidRPr="00574500">
        <w:rPr>
          <w:rFonts w:ascii="Times New Roman" w:hint="eastAsia"/>
          <w:color w:val="000000" w:themeColor="text1"/>
        </w:rPr>
        <w:t>…………………………………</w:t>
      </w:r>
      <w:proofErr w:type="gramEnd"/>
      <w:r w:rsidRPr="00574500">
        <w:rPr>
          <w:rFonts w:ascii="Times New Roman"/>
          <w:color w:val="000000" w:themeColor="text1"/>
        </w:rPr>
        <w:t>(</w:t>
      </w:r>
      <w:r w:rsidRPr="00574500">
        <w:rPr>
          <w:rFonts w:ascii="Times New Roman" w:hint="eastAsia"/>
          <w:color w:val="000000" w:themeColor="text1"/>
        </w:rPr>
        <w:t>17</w:t>
      </w:r>
      <w:r w:rsidRPr="00574500">
        <w:rPr>
          <w:rFonts w:ascii="Times New Roman"/>
          <w:color w:val="000000" w:themeColor="text1"/>
        </w:rPr>
        <w:t>)</w:t>
      </w:r>
    </w:p>
    <w:p w14:paraId="4927E051" w14:textId="77777777" w:rsidR="00B76F14" w:rsidRPr="00574500" w:rsidRDefault="008F4551">
      <w:pPr>
        <w:pStyle w:val="ab"/>
        <w:numPr>
          <w:ilvl w:val="0"/>
          <w:numId w:val="31"/>
        </w:numPr>
        <w:spacing w:beforeLines="0" w:before="0" w:afterLines="0" w:after="0"/>
        <w:rPr>
          <w:rFonts w:ascii="Times New Roman" w:eastAsia="宋体"/>
          <w:color w:val="000000" w:themeColor="text1"/>
        </w:rPr>
      </w:pPr>
      <w:r w:rsidRPr="00574500">
        <w:rPr>
          <w:rFonts w:ascii="Times New Roman" w:eastAsia="宋体" w:hint="eastAsia"/>
          <w:color w:val="000000" w:themeColor="text1"/>
        </w:rPr>
        <w:t>如果为圆片样品，则需计算几何修正因子</w:t>
      </w:r>
      <w:r w:rsidRPr="00574500">
        <w:rPr>
          <w:rFonts w:ascii="Times New Roman" w:eastAsia="宋体"/>
          <w:i/>
          <w:color w:val="000000" w:themeColor="text1"/>
        </w:rPr>
        <w:t>F</w:t>
      </w:r>
      <w:r w:rsidRPr="00574500">
        <w:rPr>
          <w:rFonts w:ascii="Times New Roman" w:eastAsia="宋体" w:hint="eastAsia"/>
          <w:color w:val="000000" w:themeColor="text1"/>
        </w:rPr>
        <w:t>，</w:t>
      </w:r>
      <w:proofErr w:type="gramStart"/>
      <w:r w:rsidRPr="00574500">
        <w:rPr>
          <w:rFonts w:ascii="Times New Roman" w:eastAsia="宋体" w:hint="eastAsia"/>
          <w:color w:val="000000" w:themeColor="text1"/>
        </w:rPr>
        <w:t>否则从</w:t>
      </w:r>
      <w:proofErr w:type="gramEnd"/>
      <w:r w:rsidRPr="00574500">
        <w:rPr>
          <w:rFonts w:ascii="Times New Roman" w:eastAsia="宋体" w:hint="eastAsia"/>
          <w:color w:val="000000" w:themeColor="text1"/>
        </w:rPr>
        <w:t>1</w:t>
      </w:r>
      <w:r w:rsidRPr="00574500">
        <w:rPr>
          <w:rFonts w:ascii="Times New Roman" w:eastAsia="宋体"/>
          <w:color w:val="000000" w:themeColor="text1"/>
        </w:rPr>
        <w:t xml:space="preserve">1.3 </w:t>
      </w:r>
      <w:r w:rsidRPr="00574500">
        <w:rPr>
          <w:rFonts w:ascii="Times New Roman" w:eastAsia="宋体" w:hint="eastAsia"/>
          <w:color w:val="000000" w:themeColor="text1"/>
        </w:rPr>
        <w:t>d</w:t>
      </w:r>
      <w:r w:rsidRPr="00574500">
        <w:rPr>
          <w:rFonts w:ascii="Times New Roman" w:eastAsia="宋体" w:hint="eastAsia"/>
          <w:color w:val="000000" w:themeColor="text1"/>
        </w:rPr>
        <w:t>）继续进行计算。</w:t>
      </w:r>
    </w:p>
    <w:p w14:paraId="19D57159" w14:textId="77777777" w:rsidR="00B76F14" w:rsidRPr="00574500" w:rsidRDefault="008F4551">
      <w:pPr>
        <w:pStyle w:val="ac"/>
        <w:numPr>
          <w:ilvl w:val="0"/>
          <w:numId w:val="32"/>
        </w:numPr>
        <w:spacing w:before="156" w:after="156"/>
        <w:ind w:leftChars="400" w:left="1260"/>
        <w:rPr>
          <w:rFonts w:ascii="Times New Roman" w:eastAsia="宋体"/>
          <w:color w:val="000000" w:themeColor="text1"/>
        </w:rPr>
      </w:pPr>
      <w:r w:rsidRPr="00574500">
        <w:rPr>
          <w:rFonts w:ascii="宋体" w:eastAsia="宋体" w:hAnsi="宋体" w:hint="eastAsia"/>
          <w:color w:val="000000" w:themeColor="text1"/>
        </w:rPr>
        <w:t>计算样品厚度</w:t>
      </w:r>
      <w:r w:rsidRPr="00574500">
        <w:rPr>
          <w:rFonts w:ascii="宋体" w:eastAsia="宋体" w:hAnsi="宋体"/>
          <w:i/>
          <w:color w:val="000000" w:themeColor="text1"/>
        </w:rPr>
        <w:t>W</w:t>
      </w:r>
      <w:r w:rsidRPr="00574500">
        <w:rPr>
          <w:rFonts w:ascii="宋体" w:eastAsia="宋体" w:hAnsi="宋体" w:hint="eastAsia"/>
          <w:color w:val="000000" w:themeColor="text1"/>
        </w:rPr>
        <w:t>与平均探针间距</w:t>
      </w:r>
      <w:r w:rsidRPr="00574500">
        <w:rPr>
          <w:rFonts w:ascii="宋体" w:eastAsia="宋体" w:hAnsi="宋体"/>
          <w:color w:val="000000" w:themeColor="text1"/>
          <w:position w:val="-6"/>
        </w:rPr>
        <w:object w:dxaOrig="165" w:dyaOrig="270" w14:anchorId="7FA6E993">
          <v:shape id="_x0000_i1083" type="#_x0000_t75" style="width:8.25pt;height:13.5pt" o:ole="">
            <v:imagedata r:id="rId42" o:title=""/>
          </v:shape>
          <o:OLEObject Type="Embed" ProgID="Equation.3" ShapeID="_x0000_i1083" DrawAspect="Content" ObjectID="_1659166376" r:id="rId130"/>
        </w:object>
      </w:r>
      <w:r w:rsidRPr="00574500">
        <w:rPr>
          <w:rFonts w:ascii="宋体" w:eastAsia="宋体" w:hAnsi="宋体" w:hint="eastAsia"/>
          <w:color w:val="000000" w:themeColor="text1"/>
        </w:rPr>
        <w:t>的比值，用线性内插法从表3中查出厚度修正因子</w:t>
      </w:r>
      <w:r w:rsidRPr="00574500">
        <w:rPr>
          <w:rFonts w:ascii="宋体" w:eastAsia="宋体" w:hAnsi="宋体"/>
          <w:i/>
          <w:color w:val="000000" w:themeColor="text1"/>
        </w:rPr>
        <w:t>F（W/S）</w:t>
      </w:r>
      <w:r w:rsidRPr="00574500">
        <w:rPr>
          <w:rFonts w:ascii="宋体" w:eastAsia="宋体" w:hAnsi="宋体" w:hint="eastAsia"/>
          <w:color w:val="000000" w:themeColor="text1"/>
        </w:rPr>
        <w:t>。</w:t>
      </w:r>
    </w:p>
    <w:p w14:paraId="2C6A28B8" w14:textId="77777777" w:rsidR="00B76F14" w:rsidRPr="00574500" w:rsidRDefault="008F4551">
      <w:pPr>
        <w:pStyle w:val="afc"/>
        <w:rPr>
          <w:color w:val="000000" w:themeColor="text1"/>
        </w:rPr>
      </w:pPr>
      <w:r w:rsidRPr="00574500">
        <w:rPr>
          <w:rFonts w:hint="eastAsia"/>
          <w:color w:val="000000" w:themeColor="text1"/>
        </w:rPr>
        <w:t>厚度修正因子</w:t>
      </w:r>
      <w:r w:rsidRPr="00574500">
        <w:rPr>
          <w:i/>
          <w:color w:val="000000" w:themeColor="text1"/>
        </w:rPr>
        <w:t>F（W/S）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8"/>
        <w:gridCol w:w="1168"/>
        <w:gridCol w:w="1168"/>
        <w:gridCol w:w="1168"/>
        <w:gridCol w:w="1168"/>
        <w:gridCol w:w="1168"/>
        <w:gridCol w:w="1168"/>
      </w:tblGrid>
      <w:tr w:rsidR="00B76F14" w14:paraId="061B9594" w14:textId="77777777">
        <w:trPr>
          <w:trHeight w:val="340"/>
        </w:trPr>
        <w:tc>
          <w:tcPr>
            <w:tcW w:w="1169" w:type="dxa"/>
            <w:vAlign w:val="center"/>
          </w:tcPr>
          <w:p w14:paraId="7FA8D5F5" w14:textId="77777777" w:rsidR="00B76F14" w:rsidRDefault="008F4551">
            <w:pPr>
              <w:spacing w:line="240" w:lineRule="exact"/>
              <w:jc w:val="center"/>
              <w:rPr>
                <w:rFonts w:ascii="宋体" w:hAnsi="宋体"/>
                <w:sz w:val="18"/>
                <w:szCs w:val="18"/>
              </w:rPr>
            </w:pPr>
            <w:r>
              <w:rPr>
                <w:rFonts w:ascii="宋体" w:hAnsi="宋体" w:hint="eastAsia"/>
                <w:sz w:val="18"/>
                <w:szCs w:val="18"/>
              </w:rPr>
              <w:t>W/S</w:t>
            </w:r>
          </w:p>
        </w:tc>
        <w:tc>
          <w:tcPr>
            <w:tcW w:w="1168" w:type="dxa"/>
            <w:tcBorders>
              <w:right w:val="double" w:sz="4" w:space="0" w:color="auto"/>
            </w:tcBorders>
            <w:vAlign w:val="center"/>
          </w:tcPr>
          <w:p w14:paraId="0B252446" w14:textId="77777777" w:rsidR="00B76F14" w:rsidRDefault="008F4551">
            <w:pPr>
              <w:spacing w:line="240" w:lineRule="exact"/>
              <w:jc w:val="center"/>
              <w:rPr>
                <w:rFonts w:ascii="宋体" w:hAnsi="宋体"/>
                <w:sz w:val="18"/>
                <w:szCs w:val="18"/>
              </w:rPr>
            </w:pPr>
            <w:r>
              <w:rPr>
                <w:rFonts w:ascii="宋体" w:hAnsi="宋体" w:hint="eastAsia"/>
                <w:sz w:val="18"/>
                <w:szCs w:val="18"/>
              </w:rPr>
              <w:t>F（W/S）</w:t>
            </w:r>
          </w:p>
        </w:tc>
        <w:tc>
          <w:tcPr>
            <w:tcW w:w="1168" w:type="dxa"/>
            <w:tcBorders>
              <w:left w:val="double" w:sz="4" w:space="0" w:color="auto"/>
            </w:tcBorders>
            <w:vAlign w:val="center"/>
          </w:tcPr>
          <w:p w14:paraId="2AED461B" w14:textId="77777777" w:rsidR="00B76F14" w:rsidRDefault="008F4551">
            <w:pPr>
              <w:spacing w:line="240" w:lineRule="exact"/>
              <w:jc w:val="center"/>
              <w:rPr>
                <w:rFonts w:ascii="宋体" w:hAnsi="宋体"/>
                <w:sz w:val="18"/>
                <w:szCs w:val="18"/>
              </w:rPr>
            </w:pPr>
            <w:r>
              <w:rPr>
                <w:rFonts w:ascii="宋体" w:hAnsi="宋体" w:hint="eastAsia"/>
                <w:sz w:val="18"/>
                <w:szCs w:val="18"/>
              </w:rPr>
              <w:t>W/S</w:t>
            </w:r>
          </w:p>
        </w:tc>
        <w:tc>
          <w:tcPr>
            <w:tcW w:w="1168" w:type="dxa"/>
            <w:tcBorders>
              <w:right w:val="double" w:sz="4" w:space="0" w:color="auto"/>
            </w:tcBorders>
            <w:vAlign w:val="center"/>
          </w:tcPr>
          <w:p w14:paraId="6BA747E2" w14:textId="77777777" w:rsidR="00B76F14" w:rsidRDefault="008F4551">
            <w:pPr>
              <w:spacing w:line="240" w:lineRule="exact"/>
              <w:jc w:val="center"/>
              <w:rPr>
                <w:rFonts w:ascii="宋体" w:hAnsi="宋体"/>
                <w:sz w:val="18"/>
                <w:szCs w:val="18"/>
              </w:rPr>
            </w:pPr>
            <w:r>
              <w:rPr>
                <w:rFonts w:ascii="宋体" w:hAnsi="宋体" w:hint="eastAsia"/>
                <w:sz w:val="18"/>
                <w:szCs w:val="18"/>
              </w:rPr>
              <w:t>F（W/S）</w:t>
            </w:r>
          </w:p>
        </w:tc>
        <w:tc>
          <w:tcPr>
            <w:tcW w:w="1168" w:type="dxa"/>
            <w:tcBorders>
              <w:left w:val="double" w:sz="4" w:space="0" w:color="auto"/>
            </w:tcBorders>
            <w:vAlign w:val="center"/>
          </w:tcPr>
          <w:p w14:paraId="0B7D8D49" w14:textId="77777777" w:rsidR="00B76F14" w:rsidRDefault="008F4551">
            <w:pPr>
              <w:spacing w:line="240" w:lineRule="exact"/>
              <w:jc w:val="center"/>
              <w:rPr>
                <w:rFonts w:ascii="宋体" w:hAnsi="宋体"/>
                <w:sz w:val="18"/>
                <w:szCs w:val="18"/>
              </w:rPr>
            </w:pPr>
            <w:r>
              <w:rPr>
                <w:rFonts w:ascii="宋体" w:hAnsi="宋体" w:hint="eastAsia"/>
                <w:sz w:val="18"/>
                <w:szCs w:val="18"/>
              </w:rPr>
              <w:t>W/S</w:t>
            </w:r>
          </w:p>
        </w:tc>
        <w:tc>
          <w:tcPr>
            <w:tcW w:w="1168" w:type="dxa"/>
            <w:tcBorders>
              <w:right w:val="double" w:sz="4" w:space="0" w:color="auto"/>
            </w:tcBorders>
            <w:vAlign w:val="center"/>
          </w:tcPr>
          <w:p w14:paraId="6AA1D773" w14:textId="77777777" w:rsidR="00B76F14" w:rsidRDefault="008F4551">
            <w:pPr>
              <w:spacing w:line="240" w:lineRule="exact"/>
              <w:jc w:val="center"/>
              <w:rPr>
                <w:rFonts w:ascii="宋体" w:hAnsi="宋体"/>
                <w:sz w:val="18"/>
                <w:szCs w:val="18"/>
              </w:rPr>
            </w:pPr>
            <w:r>
              <w:rPr>
                <w:rFonts w:ascii="宋体" w:hAnsi="宋体" w:hint="eastAsia"/>
                <w:sz w:val="18"/>
                <w:szCs w:val="18"/>
              </w:rPr>
              <w:t>F（W/S）</w:t>
            </w:r>
          </w:p>
        </w:tc>
        <w:tc>
          <w:tcPr>
            <w:tcW w:w="1168" w:type="dxa"/>
            <w:tcBorders>
              <w:left w:val="double" w:sz="4" w:space="0" w:color="auto"/>
            </w:tcBorders>
            <w:vAlign w:val="center"/>
          </w:tcPr>
          <w:p w14:paraId="5DD33DE1" w14:textId="77777777" w:rsidR="00B76F14" w:rsidRDefault="008F4551">
            <w:pPr>
              <w:spacing w:line="240" w:lineRule="exact"/>
              <w:jc w:val="center"/>
              <w:rPr>
                <w:rFonts w:ascii="宋体" w:hAnsi="宋体"/>
                <w:sz w:val="18"/>
                <w:szCs w:val="18"/>
              </w:rPr>
            </w:pPr>
            <w:r>
              <w:rPr>
                <w:rFonts w:ascii="宋体" w:hAnsi="宋体" w:hint="eastAsia"/>
                <w:sz w:val="18"/>
                <w:szCs w:val="18"/>
              </w:rPr>
              <w:t>W/S</w:t>
            </w:r>
          </w:p>
        </w:tc>
        <w:tc>
          <w:tcPr>
            <w:tcW w:w="1168" w:type="dxa"/>
            <w:vAlign w:val="center"/>
          </w:tcPr>
          <w:p w14:paraId="0BF9B82F" w14:textId="77777777" w:rsidR="00B76F14" w:rsidRDefault="008F4551">
            <w:pPr>
              <w:spacing w:line="240" w:lineRule="exact"/>
              <w:jc w:val="center"/>
              <w:rPr>
                <w:rFonts w:ascii="宋体" w:hAnsi="宋体"/>
                <w:sz w:val="18"/>
                <w:szCs w:val="18"/>
              </w:rPr>
            </w:pPr>
            <w:r>
              <w:rPr>
                <w:rFonts w:ascii="宋体" w:hAnsi="宋体" w:hint="eastAsia"/>
                <w:sz w:val="18"/>
                <w:szCs w:val="18"/>
              </w:rPr>
              <w:t>F（W/S）</w:t>
            </w:r>
          </w:p>
        </w:tc>
      </w:tr>
      <w:tr w:rsidR="00B76F14" w14:paraId="48067053" w14:textId="77777777">
        <w:trPr>
          <w:trHeight w:val="340"/>
        </w:trPr>
        <w:tc>
          <w:tcPr>
            <w:tcW w:w="1169" w:type="dxa"/>
            <w:vAlign w:val="center"/>
          </w:tcPr>
          <w:p w14:paraId="6B461293" w14:textId="77777777" w:rsidR="00B76F14" w:rsidRDefault="008F4551">
            <w:pPr>
              <w:spacing w:line="240" w:lineRule="exact"/>
              <w:jc w:val="center"/>
              <w:rPr>
                <w:rFonts w:ascii="宋体" w:hAnsi="宋体"/>
                <w:sz w:val="18"/>
                <w:szCs w:val="18"/>
              </w:rPr>
            </w:pPr>
            <w:r>
              <w:rPr>
                <w:rFonts w:ascii="宋体" w:hAnsi="宋体" w:hint="eastAsia"/>
                <w:sz w:val="18"/>
                <w:szCs w:val="18"/>
              </w:rPr>
              <w:t>0.40</w:t>
            </w:r>
          </w:p>
        </w:tc>
        <w:tc>
          <w:tcPr>
            <w:tcW w:w="1168" w:type="dxa"/>
            <w:tcBorders>
              <w:right w:val="double" w:sz="4" w:space="0" w:color="auto"/>
            </w:tcBorders>
            <w:vAlign w:val="center"/>
          </w:tcPr>
          <w:p w14:paraId="7A437A00" w14:textId="77777777" w:rsidR="00B76F14" w:rsidRDefault="008F4551">
            <w:pPr>
              <w:spacing w:line="240" w:lineRule="exact"/>
              <w:jc w:val="center"/>
              <w:rPr>
                <w:rFonts w:ascii="宋体" w:hAnsi="宋体"/>
                <w:sz w:val="18"/>
                <w:szCs w:val="18"/>
              </w:rPr>
            </w:pPr>
            <w:r>
              <w:rPr>
                <w:rFonts w:ascii="宋体" w:hAnsi="宋体" w:hint="eastAsia"/>
                <w:sz w:val="18"/>
                <w:szCs w:val="18"/>
              </w:rPr>
              <w:t>0.9993</w:t>
            </w:r>
          </w:p>
        </w:tc>
        <w:tc>
          <w:tcPr>
            <w:tcW w:w="1168" w:type="dxa"/>
            <w:tcBorders>
              <w:left w:val="double" w:sz="4" w:space="0" w:color="auto"/>
            </w:tcBorders>
            <w:vAlign w:val="center"/>
          </w:tcPr>
          <w:p w14:paraId="09AC41B9" w14:textId="77777777" w:rsidR="00B76F14" w:rsidRDefault="008F4551">
            <w:pPr>
              <w:spacing w:line="240" w:lineRule="exact"/>
              <w:jc w:val="center"/>
              <w:rPr>
                <w:rFonts w:ascii="宋体" w:hAnsi="宋体"/>
                <w:sz w:val="18"/>
                <w:szCs w:val="18"/>
              </w:rPr>
            </w:pPr>
            <w:r>
              <w:rPr>
                <w:rFonts w:ascii="宋体" w:hAnsi="宋体" w:hint="eastAsia"/>
                <w:sz w:val="18"/>
                <w:szCs w:val="18"/>
              </w:rPr>
              <w:t>0.60</w:t>
            </w:r>
          </w:p>
        </w:tc>
        <w:tc>
          <w:tcPr>
            <w:tcW w:w="1168" w:type="dxa"/>
            <w:tcBorders>
              <w:right w:val="double" w:sz="4" w:space="0" w:color="auto"/>
            </w:tcBorders>
            <w:vAlign w:val="center"/>
          </w:tcPr>
          <w:p w14:paraId="30620317" w14:textId="77777777" w:rsidR="00B76F14" w:rsidRDefault="008F4551">
            <w:pPr>
              <w:spacing w:line="240" w:lineRule="exact"/>
              <w:jc w:val="center"/>
              <w:rPr>
                <w:rFonts w:ascii="宋体" w:hAnsi="宋体"/>
                <w:sz w:val="18"/>
                <w:szCs w:val="18"/>
              </w:rPr>
            </w:pPr>
            <w:r>
              <w:rPr>
                <w:rFonts w:ascii="宋体" w:hAnsi="宋体" w:hint="eastAsia"/>
                <w:sz w:val="18"/>
                <w:szCs w:val="18"/>
              </w:rPr>
              <w:t>0.9920</w:t>
            </w:r>
          </w:p>
        </w:tc>
        <w:tc>
          <w:tcPr>
            <w:tcW w:w="1168" w:type="dxa"/>
            <w:tcBorders>
              <w:left w:val="double" w:sz="4" w:space="0" w:color="auto"/>
            </w:tcBorders>
            <w:vAlign w:val="center"/>
          </w:tcPr>
          <w:p w14:paraId="3B1D5BA1" w14:textId="77777777" w:rsidR="00B76F14" w:rsidRDefault="008F4551">
            <w:pPr>
              <w:spacing w:line="240" w:lineRule="exact"/>
              <w:jc w:val="center"/>
              <w:rPr>
                <w:rFonts w:ascii="宋体" w:hAnsi="宋体"/>
                <w:sz w:val="18"/>
                <w:szCs w:val="18"/>
              </w:rPr>
            </w:pPr>
            <w:r>
              <w:rPr>
                <w:rFonts w:ascii="宋体" w:hAnsi="宋体" w:hint="eastAsia"/>
                <w:sz w:val="18"/>
                <w:szCs w:val="18"/>
              </w:rPr>
              <w:t>0.80</w:t>
            </w:r>
          </w:p>
        </w:tc>
        <w:tc>
          <w:tcPr>
            <w:tcW w:w="1168" w:type="dxa"/>
            <w:tcBorders>
              <w:right w:val="double" w:sz="4" w:space="0" w:color="auto"/>
            </w:tcBorders>
            <w:vAlign w:val="center"/>
          </w:tcPr>
          <w:p w14:paraId="7050F3E5" w14:textId="77777777" w:rsidR="00B76F14" w:rsidRDefault="008F4551">
            <w:pPr>
              <w:spacing w:line="240" w:lineRule="exact"/>
              <w:jc w:val="center"/>
              <w:rPr>
                <w:rFonts w:ascii="宋体" w:hAnsi="宋体"/>
                <w:sz w:val="18"/>
                <w:szCs w:val="18"/>
              </w:rPr>
            </w:pPr>
            <w:r>
              <w:rPr>
                <w:rFonts w:ascii="宋体" w:hAnsi="宋体" w:hint="eastAsia"/>
                <w:sz w:val="18"/>
                <w:szCs w:val="18"/>
              </w:rPr>
              <w:t>0.9664</w:t>
            </w:r>
          </w:p>
        </w:tc>
        <w:tc>
          <w:tcPr>
            <w:tcW w:w="1168" w:type="dxa"/>
            <w:tcBorders>
              <w:left w:val="double" w:sz="4" w:space="0" w:color="auto"/>
            </w:tcBorders>
            <w:vAlign w:val="center"/>
          </w:tcPr>
          <w:p w14:paraId="6CA9922C" w14:textId="77777777" w:rsidR="00B76F14" w:rsidRDefault="008F4551">
            <w:pPr>
              <w:spacing w:line="240" w:lineRule="exact"/>
              <w:jc w:val="center"/>
              <w:rPr>
                <w:rFonts w:ascii="宋体" w:hAnsi="宋体"/>
                <w:sz w:val="18"/>
                <w:szCs w:val="18"/>
              </w:rPr>
            </w:pPr>
            <w:r>
              <w:rPr>
                <w:rFonts w:ascii="宋体" w:hAnsi="宋体" w:hint="eastAsia"/>
                <w:sz w:val="18"/>
                <w:szCs w:val="18"/>
              </w:rPr>
              <w:t>1.0</w:t>
            </w:r>
          </w:p>
        </w:tc>
        <w:tc>
          <w:tcPr>
            <w:tcW w:w="1168" w:type="dxa"/>
            <w:vAlign w:val="center"/>
          </w:tcPr>
          <w:p w14:paraId="40599719" w14:textId="77777777" w:rsidR="00B76F14" w:rsidRDefault="008F4551">
            <w:pPr>
              <w:spacing w:line="240" w:lineRule="exact"/>
              <w:jc w:val="center"/>
              <w:rPr>
                <w:rFonts w:ascii="宋体" w:hAnsi="宋体"/>
                <w:sz w:val="18"/>
                <w:szCs w:val="18"/>
              </w:rPr>
            </w:pPr>
            <w:r>
              <w:rPr>
                <w:rFonts w:ascii="宋体" w:hAnsi="宋体" w:hint="eastAsia"/>
                <w:sz w:val="18"/>
                <w:szCs w:val="18"/>
              </w:rPr>
              <w:t>0.921</w:t>
            </w:r>
          </w:p>
        </w:tc>
      </w:tr>
      <w:tr w:rsidR="00B76F14" w14:paraId="5B4D21FB" w14:textId="77777777">
        <w:trPr>
          <w:trHeight w:val="340"/>
        </w:trPr>
        <w:tc>
          <w:tcPr>
            <w:tcW w:w="1169" w:type="dxa"/>
            <w:vAlign w:val="center"/>
          </w:tcPr>
          <w:p w14:paraId="3A0FFC9D" w14:textId="77777777" w:rsidR="00B76F14" w:rsidRDefault="008F4551">
            <w:pPr>
              <w:spacing w:line="240" w:lineRule="exact"/>
              <w:jc w:val="center"/>
              <w:rPr>
                <w:rFonts w:ascii="宋体" w:hAnsi="宋体"/>
                <w:sz w:val="18"/>
                <w:szCs w:val="18"/>
              </w:rPr>
            </w:pPr>
            <w:r>
              <w:rPr>
                <w:rFonts w:ascii="宋体" w:hAnsi="宋体" w:hint="eastAsia"/>
                <w:sz w:val="18"/>
                <w:szCs w:val="18"/>
              </w:rPr>
              <w:t>0.41</w:t>
            </w:r>
          </w:p>
        </w:tc>
        <w:tc>
          <w:tcPr>
            <w:tcW w:w="1168" w:type="dxa"/>
            <w:tcBorders>
              <w:right w:val="double" w:sz="4" w:space="0" w:color="auto"/>
            </w:tcBorders>
            <w:vAlign w:val="center"/>
          </w:tcPr>
          <w:p w14:paraId="125AF26C" w14:textId="77777777" w:rsidR="00B76F14" w:rsidRDefault="008F4551">
            <w:pPr>
              <w:spacing w:line="240" w:lineRule="exact"/>
              <w:jc w:val="center"/>
              <w:rPr>
                <w:rFonts w:ascii="宋体" w:hAnsi="宋体"/>
                <w:sz w:val="18"/>
                <w:szCs w:val="18"/>
              </w:rPr>
            </w:pPr>
            <w:r>
              <w:rPr>
                <w:rFonts w:ascii="宋体" w:hAnsi="宋体" w:hint="eastAsia"/>
                <w:sz w:val="18"/>
                <w:szCs w:val="18"/>
              </w:rPr>
              <w:t>0.9992</w:t>
            </w:r>
          </w:p>
        </w:tc>
        <w:tc>
          <w:tcPr>
            <w:tcW w:w="1168" w:type="dxa"/>
            <w:tcBorders>
              <w:left w:val="double" w:sz="4" w:space="0" w:color="auto"/>
            </w:tcBorders>
            <w:vAlign w:val="center"/>
          </w:tcPr>
          <w:p w14:paraId="4612D57A" w14:textId="77777777" w:rsidR="00B76F14" w:rsidRDefault="008F4551">
            <w:pPr>
              <w:spacing w:line="240" w:lineRule="exact"/>
              <w:jc w:val="center"/>
              <w:rPr>
                <w:rFonts w:ascii="宋体" w:hAnsi="宋体"/>
                <w:sz w:val="18"/>
                <w:szCs w:val="18"/>
              </w:rPr>
            </w:pPr>
            <w:r>
              <w:rPr>
                <w:rFonts w:ascii="宋体" w:hAnsi="宋体" w:hint="eastAsia"/>
                <w:sz w:val="18"/>
                <w:szCs w:val="18"/>
              </w:rPr>
              <w:t>0.61</w:t>
            </w:r>
          </w:p>
        </w:tc>
        <w:tc>
          <w:tcPr>
            <w:tcW w:w="1168" w:type="dxa"/>
            <w:tcBorders>
              <w:right w:val="double" w:sz="4" w:space="0" w:color="auto"/>
            </w:tcBorders>
            <w:vAlign w:val="center"/>
          </w:tcPr>
          <w:p w14:paraId="5B9484A8" w14:textId="77777777" w:rsidR="00B76F14" w:rsidRDefault="008F4551">
            <w:pPr>
              <w:spacing w:line="240" w:lineRule="exact"/>
              <w:jc w:val="center"/>
              <w:rPr>
                <w:rFonts w:ascii="宋体" w:hAnsi="宋体"/>
                <w:sz w:val="18"/>
                <w:szCs w:val="18"/>
              </w:rPr>
            </w:pPr>
            <w:r>
              <w:rPr>
                <w:rFonts w:ascii="宋体" w:hAnsi="宋体" w:hint="eastAsia"/>
                <w:sz w:val="18"/>
                <w:szCs w:val="18"/>
              </w:rPr>
              <w:t>0.9912</w:t>
            </w:r>
          </w:p>
        </w:tc>
        <w:tc>
          <w:tcPr>
            <w:tcW w:w="1168" w:type="dxa"/>
            <w:tcBorders>
              <w:left w:val="double" w:sz="4" w:space="0" w:color="auto"/>
            </w:tcBorders>
            <w:vAlign w:val="center"/>
          </w:tcPr>
          <w:p w14:paraId="6BB20AFA" w14:textId="77777777" w:rsidR="00B76F14" w:rsidRDefault="008F4551">
            <w:pPr>
              <w:spacing w:line="240" w:lineRule="exact"/>
              <w:jc w:val="center"/>
              <w:rPr>
                <w:rFonts w:ascii="宋体" w:hAnsi="宋体"/>
                <w:sz w:val="18"/>
                <w:szCs w:val="18"/>
              </w:rPr>
            </w:pPr>
            <w:r>
              <w:rPr>
                <w:rFonts w:ascii="宋体" w:hAnsi="宋体" w:hint="eastAsia"/>
                <w:sz w:val="18"/>
                <w:szCs w:val="18"/>
              </w:rPr>
              <w:t>0.81</w:t>
            </w:r>
          </w:p>
        </w:tc>
        <w:tc>
          <w:tcPr>
            <w:tcW w:w="1168" w:type="dxa"/>
            <w:tcBorders>
              <w:right w:val="double" w:sz="4" w:space="0" w:color="auto"/>
            </w:tcBorders>
            <w:vAlign w:val="center"/>
          </w:tcPr>
          <w:p w14:paraId="285C12E1" w14:textId="77777777" w:rsidR="00B76F14" w:rsidRDefault="008F4551">
            <w:pPr>
              <w:spacing w:line="240" w:lineRule="exact"/>
              <w:jc w:val="center"/>
              <w:rPr>
                <w:rFonts w:ascii="宋体" w:hAnsi="宋体"/>
                <w:sz w:val="18"/>
                <w:szCs w:val="18"/>
              </w:rPr>
            </w:pPr>
            <w:r>
              <w:rPr>
                <w:rFonts w:ascii="宋体" w:hAnsi="宋体" w:hint="eastAsia"/>
                <w:sz w:val="18"/>
                <w:szCs w:val="18"/>
              </w:rPr>
              <w:t>0.9645</w:t>
            </w:r>
          </w:p>
        </w:tc>
        <w:tc>
          <w:tcPr>
            <w:tcW w:w="1168" w:type="dxa"/>
            <w:tcBorders>
              <w:left w:val="double" w:sz="4" w:space="0" w:color="auto"/>
            </w:tcBorders>
            <w:vAlign w:val="center"/>
          </w:tcPr>
          <w:p w14:paraId="6F4D1787" w14:textId="77777777" w:rsidR="00B76F14" w:rsidRDefault="008F4551">
            <w:pPr>
              <w:spacing w:line="240" w:lineRule="exact"/>
              <w:jc w:val="center"/>
              <w:rPr>
                <w:rFonts w:ascii="宋体" w:hAnsi="宋体"/>
                <w:sz w:val="18"/>
                <w:szCs w:val="18"/>
              </w:rPr>
            </w:pPr>
            <w:r>
              <w:rPr>
                <w:rFonts w:ascii="宋体" w:hAnsi="宋体" w:hint="eastAsia"/>
                <w:sz w:val="18"/>
                <w:szCs w:val="18"/>
              </w:rPr>
              <w:t>1.2</w:t>
            </w:r>
          </w:p>
        </w:tc>
        <w:tc>
          <w:tcPr>
            <w:tcW w:w="1168" w:type="dxa"/>
            <w:vAlign w:val="center"/>
          </w:tcPr>
          <w:p w14:paraId="7B8C956B" w14:textId="77777777" w:rsidR="00B76F14" w:rsidRDefault="008F4551">
            <w:pPr>
              <w:spacing w:line="240" w:lineRule="exact"/>
              <w:jc w:val="center"/>
              <w:rPr>
                <w:rFonts w:ascii="宋体" w:hAnsi="宋体"/>
                <w:sz w:val="18"/>
                <w:szCs w:val="18"/>
              </w:rPr>
            </w:pPr>
            <w:r>
              <w:rPr>
                <w:rFonts w:ascii="宋体" w:hAnsi="宋体" w:hint="eastAsia"/>
                <w:sz w:val="18"/>
                <w:szCs w:val="18"/>
              </w:rPr>
              <w:t>0.864</w:t>
            </w:r>
          </w:p>
        </w:tc>
      </w:tr>
      <w:tr w:rsidR="00B76F14" w14:paraId="3307B685" w14:textId="77777777">
        <w:trPr>
          <w:trHeight w:val="340"/>
        </w:trPr>
        <w:tc>
          <w:tcPr>
            <w:tcW w:w="1169" w:type="dxa"/>
            <w:vAlign w:val="center"/>
          </w:tcPr>
          <w:p w14:paraId="391D7A9E" w14:textId="77777777" w:rsidR="00B76F14" w:rsidRDefault="008F4551">
            <w:pPr>
              <w:spacing w:line="240" w:lineRule="exact"/>
              <w:jc w:val="center"/>
              <w:rPr>
                <w:rFonts w:ascii="宋体" w:hAnsi="宋体"/>
                <w:sz w:val="18"/>
                <w:szCs w:val="18"/>
              </w:rPr>
            </w:pPr>
            <w:r>
              <w:rPr>
                <w:rFonts w:ascii="宋体" w:hAnsi="宋体" w:hint="eastAsia"/>
                <w:sz w:val="18"/>
                <w:szCs w:val="18"/>
              </w:rPr>
              <w:t>0.42</w:t>
            </w:r>
          </w:p>
        </w:tc>
        <w:tc>
          <w:tcPr>
            <w:tcW w:w="1168" w:type="dxa"/>
            <w:tcBorders>
              <w:right w:val="double" w:sz="4" w:space="0" w:color="auto"/>
            </w:tcBorders>
            <w:vAlign w:val="center"/>
          </w:tcPr>
          <w:p w14:paraId="3AF5D079" w14:textId="77777777" w:rsidR="00B76F14" w:rsidRDefault="008F4551">
            <w:pPr>
              <w:spacing w:line="240" w:lineRule="exact"/>
              <w:jc w:val="center"/>
              <w:rPr>
                <w:rFonts w:ascii="宋体" w:hAnsi="宋体"/>
                <w:sz w:val="18"/>
                <w:szCs w:val="18"/>
              </w:rPr>
            </w:pPr>
            <w:r>
              <w:rPr>
                <w:rFonts w:ascii="宋体" w:hAnsi="宋体" w:hint="eastAsia"/>
                <w:sz w:val="18"/>
                <w:szCs w:val="18"/>
              </w:rPr>
              <w:t>0.9990</w:t>
            </w:r>
          </w:p>
        </w:tc>
        <w:tc>
          <w:tcPr>
            <w:tcW w:w="1168" w:type="dxa"/>
            <w:tcBorders>
              <w:left w:val="double" w:sz="4" w:space="0" w:color="auto"/>
            </w:tcBorders>
            <w:vAlign w:val="center"/>
          </w:tcPr>
          <w:p w14:paraId="034B79F8" w14:textId="77777777" w:rsidR="00B76F14" w:rsidRDefault="008F4551">
            <w:pPr>
              <w:spacing w:line="240" w:lineRule="exact"/>
              <w:jc w:val="center"/>
              <w:rPr>
                <w:rFonts w:ascii="宋体" w:hAnsi="宋体"/>
                <w:sz w:val="18"/>
                <w:szCs w:val="18"/>
              </w:rPr>
            </w:pPr>
            <w:r>
              <w:rPr>
                <w:rFonts w:ascii="宋体" w:hAnsi="宋体" w:hint="eastAsia"/>
                <w:sz w:val="18"/>
                <w:szCs w:val="18"/>
              </w:rPr>
              <w:t>0.62</w:t>
            </w:r>
          </w:p>
        </w:tc>
        <w:tc>
          <w:tcPr>
            <w:tcW w:w="1168" w:type="dxa"/>
            <w:tcBorders>
              <w:right w:val="double" w:sz="4" w:space="0" w:color="auto"/>
            </w:tcBorders>
            <w:vAlign w:val="center"/>
          </w:tcPr>
          <w:p w14:paraId="0192C191" w14:textId="77777777" w:rsidR="00B76F14" w:rsidRDefault="008F4551">
            <w:pPr>
              <w:spacing w:line="240" w:lineRule="exact"/>
              <w:jc w:val="center"/>
              <w:rPr>
                <w:rFonts w:ascii="宋体" w:hAnsi="宋体"/>
                <w:sz w:val="18"/>
                <w:szCs w:val="18"/>
              </w:rPr>
            </w:pPr>
            <w:r>
              <w:rPr>
                <w:rFonts w:ascii="宋体" w:hAnsi="宋体" w:hint="eastAsia"/>
                <w:sz w:val="18"/>
                <w:szCs w:val="18"/>
              </w:rPr>
              <w:t>0.9903</w:t>
            </w:r>
          </w:p>
        </w:tc>
        <w:tc>
          <w:tcPr>
            <w:tcW w:w="1168" w:type="dxa"/>
            <w:tcBorders>
              <w:left w:val="double" w:sz="4" w:space="0" w:color="auto"/>
            </w:tcBorders>
            <w:vAlign w:val="center"/>
          </w:tcPr>
          <w:p w14:paraId="76187A11" w14:textId="77777777" w:rsidR="00B76F14" w:rsidRDefault="008F4551">
            <w:pPr>
              <w:spacing w:line="240" w:lineRule="exact"/>
              <w:jc w:val="center"/>
              <w:rPr>
                <w:rFonts w:ascii="宋体" w:hAnsi="宋体"/>
                <w:sz w:val="18"/>
                <w:szCs w:val="18"/>
              </w:rPr>
            </w:pPr>
            <w:r>
              <w:rPr>
                <w:rFonts w:ascii="宋体" w:hAnsi="宋体" w:hint="eastAsia"/>
                <w:sz w:val="18"/>
                <w:szCs w:val="18"/>
              </w:rPr>
              <w:t>0.82</w:t>
            </w:r>
          </w:p>
        </w:tc>
        <w:tc>
          <w:tcPr>
            <w:tcW w:w="1168" w:type="dxa"/>
            <w:tcBorders>
              <w:right w:val="double" w:sz="4" w:space="0" w:color="auto"/>
            </w:tcBorders>
            <w:vAlign w:val="center"/>
          </w:tcPr>
          <w:p w14:paraId="240FDD53" w14:textId="77777777" w:rsidR="00B76F14" w:rsidRDefault="008F4551">
            <w:pPr>
              <w:spacing w:line="240" w:lineRule="exact"/>
              <w:jc w:val="center"/>
              <w:rPr>
                <w:rFonts w:ascii="宋体" w:hAnsi="宋体"/>
                <w:sz w:val="18"/>
                <w:szCs w:val="18"/>
              </w:rPr>
            </w:pPr>
            <w:r>
              <w:rPr>
                <w:rFonts w:ascii="宋体" w:hAnsi="宋体" w:hint="eastAsia"/>
                <w:sz w:val="18"/>
                <w:szCs w:val="18"/>
              </w:rPr>
              <w:t>0.9627</w:t>
            </w:r>
          </w:p>
        </w:tc>
        <w:tc>
          <w:tcPr>
            <w:tcW w:w="1168" w:type="dxa"/>
            <w:tcBorders>
              <w:left w:val="double" w:sz="4" w:space="0" w:color="auto"/>
            </w:tcBorders>
            <w:vAlign w:val="center"/>
          </w:tcPr>
          <w:p w14:paraId="0FAA8941" w14:textId="77777777" w:rsidR="00B76F14" w:rsidRDefault="008F4551">
            <w:pPr>
              <w:spacing w:line="240" w:lineRule="exact"/>
              <w:jc w:val="center"/>
              <w:rPr>
                <w:rFonts w:ascii="宋体" w:hAnsi="宋体"/>
                <w:sz w:val="18"/>
                <w:szCs w:val="18"/>
              </w:rPr>
            </w:pPr>
            <w:r>
              <w:rPr>
                <w:rFonts w:ascii="宋体" w:hAnsi="宋体" w:hint="eastAsia"/>
                <w:sz w:val="18"/>
                <w:szCs w:val="18"/>
              </w:rPr>
              <w:t>1.4</w:t>
            </w:r>
          </w:p>
        </w:tc>
        <w:tc>
          <w:tcPr>
            <w:tcW w:w="1168" w:type="dxa"/>
            <w:vAlign w:val="center"/>
          </w:tcPr>
          <w:p w14:paraId="1C603CC3" w14:textId="77777777" w:rsidR="00B76F14" w:rsidRDefault="008F4551">
            <w:pPr>
              <w:spacing w:line="240" w:lineRule="exact"/>
              <w:jc w:val="center"/>
              <w:rPr>
                <w:rFonts w:ascii="宋体" w:hAnsi="宋体"/>
                <w:sz w:val="18"/>
                <w:szCs w:val="18"/>
              </w:rPr>
            </w:pPr>
            <w:r>
              <w:rPr>
                <w:rFonts w:ascii="宋体" w:hAnsi="宋体" w:hint="eastAsia"/>
                <w:sz w:val="18"/>
                <w:szCs w:val="18"/>
              </w:rPr>
              <w:t>0.803</w:t>
            </w:r>
          </w:p>
        </w:tc>
      </w:tr>
      <w:tr w:rsidR="00B76F14" w14:paraId="02F340D2" w14:textId="77777777">
        <w:trPr>
          <w:trHeight w:val="340"/>
        </w:trPr>
        <w:tc>
          <w:tcPr>
            <w:tcW w:w="1169" w:type="dxa"/>
            <w:vAlign w:val="center"/>
          </w:tcPr>
          <w:p w14:paraId="49F1D033" w14:textId="77777777" w:rsidR="00B76F14" w:rsidRDefault="008F4551">
            <w:pPr>
              <w:spacing w:line="240" w:lineRule="exact"/>
              <w:jc w:val="center"/>
              <w:rPr>
                <w:rFonts w:ascii="宋体" w:hAnsi="宋体"/>
                <w:sz w:val="18"/>
                <w:szCs w:val="18"/>
              </w:rPr>
            </w:pPr>
            <w:r>
              <w:rPr>
                <w:rFonts w:ascii="宋体" w:hAnsi="宋体" w:hint="eastAsia"/>
                <w:sz w:val="18"/>
                <w:szCs w:val="18"/>
              </w:rPr>
              <w:t>0.43</w:t>
            </w:r>
          </w:p>
        </w:tc>
        <w:tc>
          <w:tcPr>
            <w:tcW w:w="1168" w:type="dxa"/>
            <w:tcBorders>
              <w:right w:val="double" w:sz="4" w:space="0" w:color="auto"/>
            </w:tcBorders>
            <w:vAlign w:val="center"/>
          </w:tcPr>
          <w:p w14:paraId="5CCD2418" w14:textId="77777777" w:rsidR="00B76F14" w:rsidRDefault="008F4551">
            <w:pPr>
              <w:spacing w:line="240" w:lineRule="exact"/>
              <w:jc w:val="center"/>
              <w:rPr>
                <w:rFonts w:ascii="宋体" w:hAnsi="宋体"/>
                <w:sz w:val="18"/>
                <w:szCs w:val="18"/>
              </w:rPr>
            </w:pPr>
            <w:r>
              <w:rPr>
                <w:rFonts w:ascii="宋体" w:hAnsi="宋体" w:hint="eastAsia"/>
                <w:sz w:val="18"/>
                <w:szCs w:val="18"/>
              </w:rPr>
              <w:t>0.9989</w:t>
            </w:r>
          </w:p>
        </w:tc>
        <w:tc>
          <w:tcPr>
            <w:tcW w:w="1168" w:type="dxa"/>
            <w:tcBorders>
              <w:left w:val="double" w:sz="4" w:space="0" w:color="auto"/>
            </w:tcBorders>
            <w:vAlign w:val="center"/>
          </w:tcPr>
          <w:p w14:paraId="44EE9851" w14:textId="77777777" w:rsidR="00B76F14" w:rsidRDefault="008F4551">
            <w:pPr>
              <w:spacing w:line="240" w:lineRule="exact"/>
              <w:jc w:val="center"/>
              <w:rPr>
                <w:rFonts w:ascii="宋体" w:hAnsi="宋体"/>
                <w:sz w:val="18"/>
                <w:szCs w:val="18"/>
              </w:rPr>
            </w:pPr>
            <w:r>
              <w:rPr>
                <w:rFonts w:ascii="宋体" w:hAnsi="宋体" w:hint="eastAsia"/>
                <w:sz w:val="18"/>
                <w:szCs w:val="18"/>
              </w:rPr>
              <w:t>0.63</w:t>
            </w:r>
          </w:p>
        </w:tc>
        <w:tc>
          <w:tcPr>
            <w:tcW w:w="1168" w:type="dxa"/>
            <w:tcBorders>
              <w:right w:val="double" w:sz="4" w:space="0" w:color="auto"/>
            </w:tcBorders>
            <w:vAlign w:val="center"/>
          </w:tcPr>
          <w:p w14:paraId="10562EF9" w14:textId="77777777" w:rsidR="00B76F14" w:rsidRDefault="008F4551">
            <w:pPr>
              <w:spacing w:line="240" w:lineRule="exact"/>
              <w:jc w:val="center"/>
              <w:rPr>
                <w:rFonts w:ascii="宋体" w:hAnsi="宋体"/>
                <w:sz w:val="18"/>
                <w:szCs w:val="18"/>
              </w:rPr>
            </w:pPr>
            <w:r>
              <w:rPr>
                <w:rFonts w:ascii="宋体" w:hAnsi="宋体" w:hint="eastAsia"/>
                <w:sz w:val="18"/>
                <w:szCs w:val="18"/>
              </w:rPr>
              <w:t>0.9894</w:t>
            </w:r>
          </w:p>
        </w:tc>
        <w:tc>
          <w:tcPr>
            <w:tcW w:w="1168" w:type="dxa"/>
            <w:tcBorders>
              <w:left w:val="double" w:sz="4" w:space="0" w:color="auto"/>
            </w:tcBorders>
            <w:vAlign w:val="center"/>
          </w:tcPr>
          <w:p w14:paraId="5554CE3D" w14:textId="77777777" w:rsidR="00B76F14" w:rsidRDefault="008F4551">
            <w:pPr>
              <w:spacing w:line="240" w:lineRule="exact"/>
              <w:jc w:val="center"/>
              <w:rPr>
                <w:rFonts w:ascii="宋体" w:hAnsi="宋体"/>
                <w:sz w:val="18"/>
                <w:szCs w:val="18"/>
              </w:rPr>
            </w:pPr>
            <w:r>
              <w:rPr>
                <w:rFonts w:ascii="宋体" w:hAnsi="宋体" w:hint="eastAsia"/>
                <w:sz w:val="18"/>
                <w:szCs w:val="18"/>
              </w:rPr>
              <w:t>0.83</w:t>
            </w:r>
          </w:p>
        </w:tc>
        <w:tc>
          <w:tcPr>
            <w:tcW w:w="1168" w:type="dxa"/>
            <w:tcBorders>
              <w:right w:val="double" w:sz="4" w:space="0" w:color="auto"/>
            </w:tcBorders>
            <w:vAlign w:val="center"/>
          </w:tcPr>
          <w:p w14:paraId="3178D473" w14:textId="77777777" w:rsidR="00B76F14" w:rsidRDefault="008F4551">
            <w:pPr>
              <w:spacing w:line="240" w:lineRule="exact"/>
              <w:jc w:val="center"/>
              <w:rPr>
                <w:rFonts w:ascii="宋体" w:hAnsi="宋体"/>
                <w:sz w:val="18"/>
                <w:szCs w:val="18"/>
              </w:rPr>
            </w:pPr>
            <w:r>
              <w:rPr>
                <w:rFonts w:ascii="宋体" w:hAnsi="宋体" w:hint="eastAsia"/>
                <w:sz w:val="18"/>
                <w:szCs w:val="18"/>
              </w:rPr>
              <w:t>0.9608</w:t>
            </w:r>
          </w:p>
        </w:tc>
        <w:tc>
          <w:tcPr>
            <w:tcW w:w="1168" w:type="dxa"/>
            <w:tcBorders>
              <w:left w:val="double" w:sz="4" w:space="0" w:color="auto"/>
            </w:tcBorders>
            <w:vAlign w:val="center"/>
          </w:tcPr>
          <w:p w14:paraId="037B14E6" w14:textId="77777777" w:rsidR="00B76F14" w:rsidRDefault="008F4551">
            <w:pPr>
              <w:spacing w:line="240" w:lineRule="exact"/>
              <w:jc w:val="center"/>
              <w:rPr>
                <w:rFonts w:ascii="宋体" w:hAnsi="宋体"/>
                <w:sz w:val="18"/>
                <w:szCs w:val="18"/>
              </w:rPr>
            </w:pPr>
            <w:r>
              <w:rPr>
                <w:rFonts w:ascii="宋体" w:hAnsi="宋体" w:hint="eastAsia"/>
                <w:sz w:val="18"/>
                <w:szCs w:val="18"/>
              </w:rPr>
              <w:t>1.6</w:t>
            </w:r>
          </w:p>
        </w:tc>
        <w:tc>
          <w:tcPr>
            <w:tcW w:w="1168" w:type="dxa"/>
            <w:vAlign w:val="center"/>
          </w:tcPr>
          <w:p w14:paraId="23DD7C38" w14:textId="77777777" w:rsidR="00B76F14" w:rsidRDefault="008F4551">
            <w:pPr>
              <w:spacing w:line="240" w:lineRule="exact"/>
              <w:jc w:val="center"/>
              <w:rPr>
                <w:rFonts w:ascii="宋体" w:hAnsi="宋体"/>
                <w:sz w:val="18"/>
                <w:szCs w:val="18"/>
              </w:rPr>
            </w:pPr>
            <w:r>
              <w:rPr>
                <w:rFonts w:ascii="宋体" w:hAnsi="宋体" w:hint="eastAsia"/>
                <w:sz w:val="18"/>
                <w:szCs w:val="18"/>
              </w:rPr>
              <w:t>0.742</w:t>
            </w:r>
          </w:p>
        </w:tc>
      </w:tr>
      <w:tr w:rsidR="00B76F14" w14:paraId="783F65C8" w14:textId="77777777">
        <w:trPr>
          <w:trHeight w:val="340"/>
        </w:trPr>
        <w:tc>
          <w:tcPr>
            <w:tcW w:w="1169" w:type="dxa"/>
            <w:vAlign w:val="center"/>
          </w:tcPr>
          <w:p w14:paraId="490A6EE9" w14:textId="77777777" w:rsidR="00B76F14" w:rsidRDefault="008F4551">
            <w:pPr>
              <w:spacing w:line="240" w:lineRule="exact"/>
              <w:jc w:val="center"/>
              <w:rPr>
                <w:rFonts w:ascii="宋体" w:hAnsi="宋体"/>
                <w:sz w:val="18"/>
                <w:szCs w:val="18"/>
              </w:rPr>
            </w:pPr>
            <w:r>
              <w:rPr>
                <w:rFonts w:ascii="宋体" w:hAnsi="宋体" w:hint="eastAsia"/>
                <w:sz w:val="18"/>
                <w:szCs w:val="18"/>
              </w:rPr>
              <w:t>0.44</w:t>
            </w:r>
          </w:p>
        </w:tc>
        <w:tc>
          <w:tcPr>
            <w:tcW w:w="1168" w:type="dxa"/>
            <w:tcBorders>
              <w:right w:val="double" w:sz="4" w:space="0" w:color="auto"/>
            </w:tcBorders>
            <w:vAlign w:val="center"/>
          </w:tcPr>
          <w:p w14:paraId="304DCA72" w14:textId="77777777" w:rsidR="00B76F14" w:rsidRDefault="008F4551">
            <w:pPr>
              <w:spacing w:line="240" w:lineRule="exact"/>
              <w:jc w:val="center"/>
              <w:rPr>
                <w:rFonts w:ascii="宋体" w:hAnsi="宋体"/>
                <w:sz w:val="18"/>
                <w:szCs w:val="18"/>
              </w:rPr>
            </w:pPr>
            <w:r>
              <w:rPr>
                <w:rFonts w:ascii="宋体" w:hAnsi="宋体" w:hint="eastAsia"/>
                <w:sz w:val="18"/>
                <w:szCs w:val="18"/>
              </w:rPr>
              <w:t>0.9987</w:t>
            </w:r>
          </w:p>
        </w:tc>
        <w:tc>
          <w:tcPr>
            <w:tcW w:w="1168" w:type="dxa"/>
            <w:tcBorders>
              <w:left w:val="double" w:sz="4" w:space="0" w:color="auto"/>
            </w:tcBorders>
            <w:vAlign w:val="center"/>
          </w:tcPr>
          <w:p w14:paraId="335C542D" w14:textId="77777777" w:rsidR="00B76F14" w:rsidRDefault="008F4551">
            <w:pPr>
              <w:spacing w:line="240" w:lineRule="exact"/>
              <w:jc w:val="center"/>
              <w:rPr>
                <w:rFonts w:ascii="宋体" w:hAnsi="宋体"/>
                <w:sz w:val="18"/>
                <w:szCs w:val="18"/>
              </w:rPr>
            </w:pPr>
            <w:r>
              <w:rPr>
                <w:rFonts w:ascii="宋体" w:hAnsi="宋体" w:hint="eastAsia"/>
                <w:sz w:val="18"/>
                <w:szCs w:val="18"/>
              </w:rPr>
              <w:t>0.64</w:t>
            </w:r>
          </w:p>
        </w:tc>
        <w:tc>
          <w:tcPr>
            <w:tcW w:w="1168" w:type="dxa"/>
            <w:tcBorders>
              <w:right w:val="double" w:sz="4" w:space="0" w:color="auto"/>
            </w:tcBorders>
            <w:vAlign w:val="center"/>
          </w:tcPr>
          <w:p w14:paraId="7816173D" w14:textId="77777777" w:rsidR="00B76F14" w:rsidRDefault="008F4551">
            <w:pPr>
              <w:spacing w:line="240" w:lineRule="exact"/>
              <w:jc w:val="center"/>
              <w:rPr>
                <w:rFonts w:ascii="宋体" w:hAnsi="宋体"/>
                <w:sz w:val="18"/>
                <w:szCs w:val="18"/>
              </w:rPr>
            </w:pPr>
            <w:r>
              <w:rPr>
                <w:rFonts w:ascii="宋体" w:hAnsi="宋体" w:hint="eastAsia"/>
                <w:sz w:val="18"/>
                <w:szCs w:val="18"/>
              </w:rPr>
              <w:t>0.9885</w:t>
            </w:r>
          </w:p>
        </w:tc>
        <w:tc>
          <w:tcPr>
            <w:tcW w:w="1168" w:type="dxa"/>
            <w:tcBorders>
              <w:left w:val="double" w:sz="4" w:space="0" w:color="auto"/>
            </w:tcBorders>
            <w:vAlign w:val="center"/>
          </w:tcPr>
          <w:p w14:paraId="028677A6" w14:textId="77777777" w:rsidR="00B76F14" w:rsidRDefault="008F4551">
            <w:pPr>
              <w:spacing w:line="240" w:lineRule="exact"/>
              <w:jc w:val="center"/>
              <w:rPr>
                <w:rFonts w:ascii="宋体" w:hAnsi="宋体"/>
                <w:sz w:val="18"/>
                <w:szCs w:val="18"/>
              </w:rPr>
            </w:pPr>
            <w:r>
              <w:rPr>
                <w:rFonts w:ascii="宋体" w:hAnsi="宋体" w:hint="eastAsia"/>
                <w:sz w:val="18"/>
                <w:szCs w:val="18"/>
              </w:rPr>
              <w:t>0.84</w:t>
            </w:r>
          </w:p>
        </w:tc>
        <w:tc>
          <w:tcPr>
            <w:tcW w:w="1168" w:type="dxa"/>
            <w:tcBorders>
              <w:right w:val="double" w:sz="4" w:space="0" w:color="auto"/>
            </w:tcBorders>
            <w:vAlign w:val="center"/>
          </w:tcPr>
          <w:p w14:paraId="7BA8D1C6" w14:textId="77777777" w:rsidR="00B76F14" w:rsidRDefault="008F4551">
            <w:pPr>
              <w:spacing w:line="240" w:lineRule="exact"/>
              <w:jc w:val="center"/>
              <w:rPr>
                <w:rFonts w:ascii="宋体" w:hAnsi="宋体"/>
                <w:sz w:val="18"/>
                <w:szCs w:val="18"/>
              </w:rPr>
            </w:pPr>
            <w:r>
              <w:rPr>
                <w:rFonts w:ascii="宋体" w:hAnsi="宋体" w:hint="eastAsia"/>
                <w:sz w:val="18"/>
                <w:szCs w:val="18"/>
              </w:rPr>
              <w:t>0.9588</w:t>
            </w:r>
          </w:p>
        </w:tc>
        <w:tc>
          <w:tcPr>
            <w:tcW w:w="1168" w:type="dxa"/>
            <w:tcBorders>
              <w:left w:val="double" w:sz="4" w:space="0" w:color="auto"/>
            </w:tcBorders>
            <w:vAlign w:val="center"/>
          </w:tcPr>
          <w:p w14:paraId="16849B29" w14:textId="77777777" w:rsidR="00B76F14" w:rsidRDefault="008F4551">
            <w:pPr>
              <w:spacing w:line="240" w:lineRule="exact"/>
              <w:jc w:val="center"/>
              <w:rPr>
                <w:rFonts w:ascii="宋体" w:hAnsi="宋体"/>
                <w:sz w:val="18"/>
                <w:szCs w:val="18"/>
              </w:rPr>
            </w:pPr>
            <w:r>
              <w:rPr>
                <w:rFonts w:ascii="宋体" w:hAnsi="宋体" w:hint="eastAsia"/>
                <w:sz w:val="18"/>
                <w:szCs w:val="18"/>
              </w:rPr>
              <w:t>1.8</w:t>
            </w:r>
          </w:p>
        </w:tc>
        <w:tc>
          <w:tcPr>
            <w:tcW w:w="1168" w:type="dxa"/>
            <w:vAlign w:val="center"/>
          </w:tcPr>
          <w:p w14:paraId="7841329B" w14:textId="77777777" w:rsidR="00B76F14" w:rsidRDefault="008F4551">
            <w:pPr>
              <w:spacing w:line="240" w:lineRule="exact"/>
              <w:jc w:val="center"/>
              <w:rPr>
                <w:rFonts w:ascii="宋体" w:hAnsi="宋体"/>
                <w:sz w:val="18"/>
                <w:szCs w:val="18"/>
              </w:rPr>
            </w:pPr>
            <w:r>
              <w:rPr>
                <w:rFonts w:ascii="宋体" w:hAnsi="宋体" w:hint="eastAsia"/>
                <w:sz w:val="18"/>
                <w:szCs w:val="18"/>
              </w:rPr>
              <w:t>0.685</w:t>
            </w:r>
          </w:p>
        </w:tc>
      </w:tr>
      <w:tr w:rsidR="00B76F14" w14:paraId="2515F776" w14:textId="77777777">
        <w:trPr>
          <w:trHeight w:val="340"/>
        </w:trPr>
        <w:tc>
          <w:tcPr>
            <w:tcW w:w="1169" w:type="dxa"/>
            <w:vAlign w:val="center"/>
          </w:tcPr>
          <w:p w14:paraId="3330A510" w14:textId="77777777" w:rsidR="00B76F14" w:rsidRDefault="008F4551">
            <w:pPr>
              <w:spacing w:line="240" w:lineRule="exact"/>
              <w:jc w:val="center"/>
              <w:rPr>
                <w:rFonts w:ascii="宋体" w:hAnsi="宋体"/>
                <w:sz w:val="18"/>
                <w:szCs w:val="18"/>
              </w:rPr>
            </w:pPr>
            <w:r>
              <w:rPr>
                <w:rFonts w:ascii="宋体" w:hAnsi="宋体" w:hint="eastAsia"/>
                <w:sz w:val="18"/>
                <w:szCs w:val="18"/>
              </w:rPr>
              <w:t>0.45</w:t>
            </w:r>
          </w:p>
        </w:tc>
        <w:tc>
          <w:tcPr>
            <w:tcW w:w="1168" w:type="dxa"/>
            <w:tcBorders>
              <w:right w:val="double" w:sz="4" w:space="0" w:color="auto"/>
            </w:tcBorders>
            <w:vAlign w:val="center"/>
          </w:tcPr>
          <w:p w14:paraId="6C3936F1" w14:textId="77777777" w:rsidR="00B76F14" w:rsidRDefault="008F4551">
            <w:pPr>
              <w:spacing w:line="240" w:lineRule="exact"/>
              <w:jc w:val="center"/>
              <w:rPr>
                <w:rFonts w:ascii="宋体" w:hAnsi="宋体"/>
                <w:sz w:val="18"/>
                <w:szCs w:val="18"/>
              </w:rPr>
            </w:pPr>
            <w:r>
              <w:rPr>
                <w:rFonts w:ascii="宋体" w:hAnsi="宋体" w:hint="eastAsia"/>
                <w:sz w:val="18"/>
                <w:szCs w:val="18"/>
              </w:rPr>
              <w:t>0.9986</w:t>
            </w:r>
          </w:p>
        </w:tc>
        <w:tc>
          <w:tcPr>
            <w:tcW w:w="1168" w:type="dxa"/>
            <w:tcBorders>
              <w:left w:val="double" w:sz="4" w:space="0" w:color="auto"/>
            </w:tcBorders>
            <w:vAlign w:val="center"/>
          </w:tcPr>
          <w:p w14:paraId="69FDBD79" w14:textId="77777777" w:rsidR="00B76F14" w:rsidRDefault="008F4551">
            <w:pPr>
              <w:spacing w:line="240" w:lineRule="exact"/>
              <w:jc w:val="center"/>
              <w:rPr>
                <w:rFonts w:ascii="宋体" w:hAnsi="宋体"/>
                <w:sz w:val="18"/>
                <w:szCs w:val="18"/>
              </w:rPr>
            </w:pPr>
            <w:r>
              <w:rPr>
                <w:rFonts w:ascii="宋体" w:hAnsi="宋体" w:hint="eastAsia"/>
                <w:sz w:val="18"/>
                <w:szCs w:val="18"/>
              </w:rPr>
              <w:t>0.65</w:t>
            </w:r>
          </w:p>
        </w:tc>
        <w:tc>
          <w:tcPr>
            <w:tcW w:w="1168" w:type="dxa"/>
            <w:tcBorders>
              <w:right w:val="double" w:sz="4" w:space="0" w:color="auto"/>
            </w:tcBorders>
            <w:vAlign w:val="center"/>
          </w:tcPr>
          <w:p w14:paraId="465AC9F6" w14:textId="77777777" w:rsidR="00B76F14" w:rsidRDefault="008F4551">
            <w:pPr>
              <w:spacing w:line="240" w:lineRule="exact"/>
              <w:jc w:val="center"/>
              <w:rPr>
                <w:rFonts w:ascii="宋体" w:hAnsi="宋体"/>
                <w:sz w:val="18"/>
                <w:szCs w:val="18"/>
              </w:rPr>
            </w:pPr>
            <w:r>
              <w:rPr>
                <w:rFonts w:ascii="宋体" w:hAnsi="宋体" w:hint="eastAsia"/>
                <w:sz w:val="18"/>
                <w:szCs w:val="18"/>
              </w:rPr>
              <w:t>0.9875</w:t>
            </w:r>
          </w:p>
        </w:tc>
        <w:tc>
          <w:tcPr>
            <w:tcW w:w="1168" w:type="dxa"/>
            <w:tcBorders>
              <w:left w:val="double" w:sz="4" w:space="0" w:color="auto"/>
            </w:tcBorders>
            <w:vAlign w:val="center"/>
          </w:tcPr>
          <w:p w14:paraId="2402B7A3" w14:textId="77777777" w:rsidR="00B76F14" w:rsidRDefault="008F4551">
            <w:pPr>
              <w:spacing w:line="240" w:lineRule="exact"/>
              <w:jc w:val="center"/>
              <w:rPr>
                <w:rFonts w:ascii="宋体" w:hAnsi="宋体"/>
                <w:sz w:val="18"/>
                <w:szCs w:val="18"/>
              </w:rPr>
            </w:pPr>
            <w:r>
              <w:rPr>
                <w:rFonts w:ascii="宋体" w:hAnsi="宋体" w:hint="eastAsia"/>
                <w:sz w:val="18"/>
                <w:szCs w:val="18"/>
              </w:rPr>
              <w:t>0.85</w:t>
            </w:r>
          </w:p>
        </w:tc>
        <w:tc>
          <w:tcPr>
            <w:tcW w:w="1168" w:type="dxa"/>
            <w:tcBorders>
              <w:right w:val="double" w:sz="4" w:space="0" w:color="auto"/>
            </w:tcBorders>
            <w:vAlign w:val="center"/>
          </w:tcPr>
          <w:p w14:paraId="174BB6D1" w14:textId="77777777" w:rsidR="00B76F14" w:rsidRDefault="008F4551">
            <w:pPr>
              <w:spacing w:line="240" w:lineRule="exact"/>
              <w:jc w:val="center"/>
              <w:rPr>
                <w:rFonts w:ascii="宋体" w:hAnsi="宋体"/>
                <w:sz w:val="18"/>
                <w:szCs w:val="18"/>
              </w:rPr>
            </w:pPr>
            <w:r>
              <w:rPr>
                <w:rFonts w:ascii="宋体" w:hAnsi="宋体" w:hint="eastAsia"/>
                <w:sz w:val="18"/>
                <w:szCs w:val="18"/>
              </w:rPr>
              <w:t>0.9566</w:t>
            </w:r>
          </w:p>
        </w:tc>
        <w:tc>
          <w:tcPr>
            <w:tcW w:w="1168" w:type="dxa"/>
            <w:tcBorders>
              <w:left w:val="double" w:sz="4" w:space="0" w:color="auto"/>
            </w:tcBorders>
            <w:vAlign w:val="center"/>
          </w:tcPr>
          <w:p w14:paraId="4EB13828" w14:textId="77777777" w:rsidR="00B76F14" w:rsidRDefault="008F4551">
            <w:pPr>
              <w:spacing w:line="240" w:lineRule="exact"/>
              <w:jc w:val="center"/>
              <w:rPr>
                <w:rFonts w:ascii="宋体" w:hAnsi="宋体"/>
                <w:sz w:val="18"/>
                <w:szCs w:val="18"/>
              </w:rPr>
            </w:pPr>
            <w:r>
              <w:rPr>
                <w:rFonts w:ascii="宋体" w:hAnsi="宋体" w:hint="eastAsia"/>
                <w:sz w:val="18"/>
                <w:szCs w:val="18"/>
              </w:rPr>
              <w:t>2.0</w:t>
            </w:r>
          </w:p>
        </w:tc>
        <w:tc>
          <w:tcPr>
            <w:tcW w:w="1168" w:type="dxa"/>
            <w:vAlign w:val="center"/>
          </w:tcPr>
          <w:p w14:paraId="7FC43443" w14:textId="77777777" w:rsidR="00B76F14" w:rsidRDefault="008F4551">
            <w:pPr>
              <w:spacing w:line="240" w:lineRule="exact"/>
              <w:jc w:val="center"/>
              <w:rPr>
                <w:rFonts w:ascii="宋体" w:hAnsi="宋体"/>
                <w:sz w:val="18"/>
                <w:szCs w:val="18"/>
              </w:rPr>
            </w:pPr>
            <w:r>
              <w:rPr>
                <w:rFonts w:ascii="宋体" w:hAnsi="宋体" w:hint="eastAsia"/>
                <w:sz w:val="18"/>
                <w:szCs w:val="18"/>
              </w:rPr>
              <w:t>0.634</w:t>
            </w:r>
          </w:p>
        </w:tc>
      </w:tr>
      <w:tr w:rsidR="00B76F14" w14:paraId="3827E8D0" w14:textId="77777777">
        <w:trPr>
          <w:trHeight w:val="340"/>
        </w:trPr>
        <w:tc>
          <w:tcPr>
            <w:tcW w:w="1169" w:type="dxa"/>
            <w:vAlign w:val="center"/>
          </w:tcPr>
          <w:p w14:paraId="56C32CED" w14:textId="77777777" w:rsidR="00B76F14" w:rsidRDefault="008F4551">
            <w:pPr>
              <w:spacing w:line="240" w:lineRule="exact"/>
              <w:jc w:val="center"/>
              <w:rPr>
                <w:rFonts w:ascii="宋体" w:hAnsi="宋体"/>
                <w:sz w:val="18"/>
                <w:szCs w:val="18"/>
              </w:rPr>
            </w:pPr>
            <w:r>
              <w:rPr>
                <w:rFonts w:ascii="宋体" w:hAnsi="宋体" w:hint="eastAsia"/>
                <w:sz w:val="18"/>
                <w:szCs w:val="18"/>
              </w:rPr>
              <w:t>0.46</w:t>
            </w:r>
          </w:p>
        </w:tc>
        <w:tc>
          <w:tcPr>
            <w:tcW w:w="1168" w:type="dxa"/>
            <w:tcBorders>
              <w:right w:val="double" w:sz="4" w:space="0" w:color="auto"/>
            </w:tcBorders>
            <w:vAlign w:val="center"/>
          </w:tcPr>
          <w:p w14:paraId="189F6FBE" w14:textId="77777777" w:rsidR="00B76F14" w:rsidRDefault="008F4551">
            <w:pPr>
              <w:spacing w:line="240" w:lineRule="exact"/>
              <w:jc w:val="center"/>
              <w:rPr>
                <w:rFonts w:ascii="宋体" w:hAnsi="宋体"/>
                <w:sz w:val="18"/>
                <w:szCs w:val="18"/>
              </w:rPr>
            </w:pPr>
            <w:r>
              <w:rPr>
                <w:rFonts w:ascii="宋体" w:hAnsi="宋体" w:hint="eastAsia"/>
                <w:sz w:val="18"/>
                <w:szCs w:val="18"/>
              </w:rPr>
              <w:t>0.984</w:t>
            </w:r>
          </w:p>
        </w:tc>
        <w:tc>
          <w:tcPr>
            <w:tcW w:w="1168" w:type="dxa"/>
            <w:tcBorders>
              <w:left w:val="double" w:sz="4" w:space="0" w:color="auto"/>
            </w:tcBorders>
            <w:vAlign w:val="center"/>
          </w:tcPr>
          <w:p w14:paraId="378E983A" w14:textId="77777777" w:rsidR="00B76F14" w:rsidRDefault="008F4551">
            <w:pPr>
              <w:spacing w:line="240" w:lineRule="exact"/>
              <w:jc w:val="center"/>
              <w:rPr>
                <w:rFonts w:ascii="宋体" w:hAnsi="宋体"/>
                <w:sz w:val="18"/>
                <w:szCs w:val="18"/>
              </w:rPr>
            </w:pPr>
            <w:r>
              <w:rPr>
                <w:rFonts w:ascii="宋体" w:hAnsi="宋体" w:hint="eastAsia"/>
                <w:sz w:val="18"/>
                <w:szCs w:val="18"/>
              </w:rPr>
              <w:t>0.66</w:t>
            </w:r>
          </w:p>
        </w:tc>
        <w:tc>
          <w:tcPr>
            <w:tcW w:w="1168" w:type="dxa"/>
            <w:tcBorders>
              <w:right w:val="double" w:sz="4" w:space="0" w:color="auto"/>
            </w:tcBorders>
            <w:vAlign w:val="center"/>
          </w:tcPr>
          <w:p w14:paraId="7472B87E" w14:textId="77777777" w:rsidR="00B76F14" w:rsidRDefault="008F4551">
            <w:pPr>
              <w:spacing w:line="240" w:lineRule="exact"/>
              <w:jc w:val="center"/>
              <w:rPr>
                <w:rFonts w:ascii="宋体" w:hAnsi="宋体"/>
                <w:sz w:val="18"/>
                <w:szCs w:val="18"/>
              </w:rPr>
            </w:pPr>
            <w:r>
              <w:rPr>
                <w:rFonts w:ascii="宋体" w:hAnsi="宋体" w:hint="eastAsia"/>
                <w:sz w:val="18"/>
                <w:szCs w:val="18"/>
              </w:rPr>
              <w:t>0.9865</w:t>
            </w:r>
          </w:p>
        </w:tc>
        <w:tc>
          <w:tcPr>
            <w:tcW w:w="1168" w:type="dxa"/>
            <w:tcBorders>
              <w:left w:val="double" w:sz="4" w:space="0" w:color="auto"/>
            </w:tcBorders>
            <w:vAlign w:val="center"/>
          </w:tcPr>
          <w:p w14:paraId="701CA84A" w14:textId="77777777" w:rsidR="00B76F14" w:rsidRDefault="008F4551">
            <w:pPr>
              <w:spacing w:line="240" w:lineRule="exact"/>
              <w:jc w:val="center"/>
              <w:rPr>
                <w:rFonts w:ascii="宋体" w:hAnsi="宋体"/>
                <w:sz w:val="18"/>
                <w:szCs w:val="18"/>
              </w:rPr>
            </w:pPr>
            <w:r>
              <w:rPr>
                <w:rFonts w:ascii="宋体" w:hAnsi="宋体" w:hint="eastAsia"/>
                <w:sz w:val="18"/>
                <w:szCs w:val="18"/>
              </w:rPr>
              <w:t>0.86</w:t>
            </w:r>
          </w:p>
        </w:tc>
        <w:tc>
          <w:tcPr>
            <w:tcW w:w="1168" w:type="dxa"/>
            <w:tcBorders>
              <w:right w:val="double" w:sz="4" w:space="0" w:color="auto"/>
            </w:tcBorders>
            <w:vAlign w:val="center"/>
          </w:tcPr>
          <w:p w14:paraId="16711C17" w14:textId="77777777" w:rsidR="00B76F14" w:rsidRDefault="008F4551">
            <w:pPr>
              <w:spacing w:line="240" w:lineRule="exact"/>
              <w:jc w:val="center"/>
              <w:rPr>
                <w:rFonts w:ascii="宋体" w:hAnsi="宋体"/>
                <w:sz w:val="18"/>
                <w:szCs w:val="18"/>
              </w:rPr>
            </w:pPr>
            <w:r>
              <w:rPr>
                <w:rFonts w:ascii="宋体" w:hAnsi="宋体" w:hint="eastAsia"/>
                <w:sz w:val="18"/>
                <w:szCs w:val="18"/>
              </w:rPr>
              <w:t>0.9547</w:t>
            </w:r>
          </w:p>
        </w:tc>
        <w:tc>
          <w:tcPr>
            <w:tcW w:w="1168" w:type="dxa"/>
            <w:tcBorders>
              <w:left w:val="double" w:sz="4" w:space="0" w:color="auto"/>
            </w:tcBorders>
            <w:vAlign w:val="center"/>
          </w:tcPr>
          <w:p w14:paraId="0C4F65EA" w14:textId="77777777" w:rsidR="00B76F14" w:rsidRDefault="008F4551">
            <w:pPr>
              <w:spacing w:line="240" w:lineRule="exact"/>
              <w:jc w:val="center"/>
              <w:rPr>
                <w:rFonts w:ascii="宋体" w:hAnsi="宋体"/>
                <w:sz w:val="18"/>
                <w:szCs w:val="18"/>
              </w:rPr>
            </w:pPr>
            <w:r>
              <w:rPr>
                <w:rFonts w:ascii="宋体" w:hAnsi="宋体" w:hint="eastAsia"/>
                <w:sz w:val="18"/>
                <w:szCs w:val="18"/>
              </w:rPr>
              <w:t>2.2</w:t>
            </w:r>
          </w:p>
        </w:tc>
        <w:tc>
          <w:tcPr>
            <w:tcW w:w="1168" w:type="dxa"/>
            <w:vAlign w:val="center"/>
          </w:tcPr>
          <w:p w14:paraId="5D058764" w14:textId="77777777" w:rsidR="00B76F14" w:rsidRDefault="008F4551">
            <w:pPr>
              <w:spacing w:line="240" w:lineRule="exact"/>
              <w:jc w:val="center"/>
              <w:rPr>
                <w:rFonts w:ascii="宋体" w:hAnsi="宋体"/>
                <w:sz w:val="18"/>
                <w:szCs w:val="18"/>
              </w:rPr>
            </w:pPr>
            <w:r>
              <w:rPr>
                <w:rFonts w:ascii="宋体" w:hAnsi="宋体" w:hint="eastAsia"/>
                <w:sz w:val="18"/>
                <w:szCs w:val="18"/>
              </w:rPr>
              <w:t>0.587</w:t>
            </w:r>
          </w:p>
        </w:tc>
      </w:tr>
      <w:tr w:rsidR="00B76F14" w14:paraId="208E3592" w14:textId="77777777">
        <w:trPr>
          <w:trHeight w:val="340"/>
        </w:trPr>
        <w:tc>
          <w:tcPr>
            <w:tcW w:w="1169" w:type="dxa"/>
            <w:vAlign w:val="center"/>
          </w:tcPr>
          <w:p w14:paraId="6E1B3319" w14:textId="77777777" w:rsidR="00B76F14" w:rsidRDefault="008F4551">
            <w:pPr>
              <w:spacing w:line="240" w:lineRule="exact"/>
              <w:jc w:val="center"/>
              <w:rPr>
                <w:rFonts w:ascii="宋体" w:hAnsi="宋体"/>
                <w:sz w:val="18"/>
                <w:szCs w:val="18"/>
              </w:rPr>
            </w:pPr>
            <w:r>
              <w:rPr>
                <w:rFonts w:ascii="宋体" w:hAnsi="宋体" w:hint="eastAsia"/>
                <w:sz w:val="18"/>
                <w:szCs w:val="18"/>
              </w:rPr>
              <w:t>0.47</w:t>
            </w:r>
          </w:p>
        </w:tc>
        <w:tc>
          <w:tcPr>
            <w:tcW w:w="1168" w:type="dxa"/>
            <w:tcBorders>
              <w:right w:val="double" w:sz="4" w:space="0" w:color="auto"/>
            </w:tcBorders>
            <w:vAlign w:val="center"/>
          </w:tcPr>
          <w:p w14:paraId="2484477C" w14:textId="77777777" w:rsidR="00B76F14" w:rsidRDefault="008F4551">
            <w:pPr>
              <w:spacing w:line="240" w:lineRule="exact"/>
              <w:jc w:val="center"/>
              <w:rPr>
                <w:rFonts w:ascii="宋体" w:hAnsi="宋体"/>
                <w:sz w:val="18"/>
                <w:szCs w:val="18"/>
              </w:rPr>
            </w:pPr>
            <w:r>
              <w:rPr>
                <w:rFonts w:ascii="宋体" w:hAnsi="宋体" w:hint="eastAsia"/>
                <w:sz w:val="18"/>
                <w:szCs w:val="18"/>
              </w:rPr>
              <w:t>0.9981</w:t>
            </w:r>
          </w:p>
        </w:tc>
        <w:tc>
          <w:tcPr>
            <w:tcW w:w="1168" w:type="dxa"/>
            <w:tcBorders>
              <w:left w:val="double" w:sz="4" w:space="0" w:color="auto"/>
            </w:tcBorders>
            <w:vAlign w:val="center"/>
          </w:tcPr>
          <w:p w14:paraId="01B72E34" w14:textId="77777777" w:rsidR="00B76F14" w:rsidRDefault="008F4551">
            <w:pPr>
              <w:spacing w:line="240" w:lineRule="exact"/>
              <w:jc w:val="center"/>
              <w:rPr>
                <w:rFonts w:ascii="宋体" w:hAnsi="宋体"/>
                <w:sz w:val="18"/>
                <w:szCs w:val="18"/>
              </w:rPr>
            </w:pPr>
            <w:r>
              <w:rPr>
                <w:rFonts w:ascii="宋体" w:hAnsi="宋体" w:hint="eastAsia"/>
                <w:sz w:val="18"/>
                <w:szCs w:val="18"/>
              </w:rPr>
              <w:t>0.67</w:t>
            </w:r>
          </w:p>
        </w:tc>
        <w:tc>
          <w:tcPr>
            <w:tcW w:w="1168" w:type="dxa"/>
            <w:tcBorders>
              <w:right w:val="double" w:sz="4" w:space="0" w:color="auto"/>
            </w:tcBorders>
            <w:vAlign w:val="center"/>
          </w:tcPr>
          <w:p w14:paraId="6B741F4F" w14:textId="77777777" w:rsidR="00B76F14" w:rsidRDefault="008F4551">
            <w:pPr>
              <w:spacing w:line="240" w:lineRule="exact"/>
              <w:jc w:val="center"/>
              <w:rPr>
                <w:rFonts w:ascii="宋体" w:hAnsi="宋体"/>
                <w:sz w:val="18"/>
                <w:szCs w:val="18"/>
              </w:rPr>
            </w:pPr>
            <w:r>
              <w:rPr>
                <w:rFonts w:ascii="宋体" w:hAnsi="宋体" w:hint="eastAsia"/>
                <w:sz w:val="18"/>
                <w:szCs w:val="18"/>
              </w:rPr>
              <w:t>0.9853</w:t>
            </w:r>
          </w:p>
        </w:tc>
        <w:tc>
          <w:tcPr>
            <w:tcW w:w="1168" w:type="dxa"/>
            <w:tcBorders>
              <w:left w:val="double" w:sz="4" w:space="0" w:color="auto"/>
            </w:tcBorders>
            <w:vAlign w:val="center"/>
          </w:tcPr>
          <w:p w14:paraId="60E21029" w14:textId="77777777" w:rsidR="00B76F14" w:rsidRDefault="008F4551">
            <w:pPr>
              <w:spacing w:line="240" w:lineRule="exact"/>
              <w:jc w:val="center"/>
              <w:rPr>
                <w:rFonts w:ascii="宋体" w:hAnsi="宋体"/>
                <w:sz w:val="18"/>
                <w:szCs w:val="18"/>
              </w:rPr>
            </w:pPr>
            <w:r>
              <w:rPr>
                <w:rFonts w:ascii="宋体" w:hAnsi="宋体" w:hint="eastAsia"/>
                <w:sz w:val="18"/>
                <w:szCs w:val="18"/>
              </w:rPr>
              <w:t>0.87</w:t>
            </w:r>
          </w:p>
        </w:tc>
        <w:tc>
          <w:tcPr>
            <w:tcW w:w="1168" w:type="dxa"/>
            <w:tcBorders>
              <w:right w:val="double" w:sz="4" w:space="0" w:color="auto"/>
            </w:tcBorders>
            <w:vAlign w:val="center"/>
          </w:tcPr>
          <w:p w14:paraId="5B92EC67" w14:textId="77777777" w:rsidR="00B76F14" w:rsidRDefault="008F4551">
            <w:pPr>
              <w:spacing w:line="240" w:lineRule="exact"/>
              <w:jc w:val="center"/>
              <w:rPr>
                <w:rFonts w:ascii="宋体" w:hAnsi="宋体"/>
                <w:sz w:val="18"/>
                <w:szCs w:val="18"/>
              </w:rPr>
            </w:pPr>
            <w:r>
              <w:rPr>
                <w:rFonts w:ascii="宋体" w:hAnsi="宋体" w:hint="eastAsia"/>
                <w:sz w:val="18"/>
                <w:szCs w:val="18"/>
              </w:rPr>
              <w:t>0.9526</w:t>
            </w:r>
          </w:p>
        </w:tc>
        <w:tc>
          <w:tcPr>
            <w:tcW w:w="1168" w:type="dxa"/>
            <w:tcBorders>
              <w:left w:val="double" w:sz="4" w:space="0" w:color="auto"/>
            </w:tcBorders>
            <w:vAlign w:val="center"/>
          </w:tcPr>
          <w:p w14:paraId="2E8420C2" w14:textId="77777777" w:rsidR="00B76F14" w:rsidRDefault="008F4551">
            <w:pPr>
              <w:spacing w:line="240" w:lineRule="exact"/>
              <w:jc w:val="center"/>
              <w:rPr>
                <w:rFonts w:ascii="宋体" w:hAnsi="宋体"/>
                <w:sz w:val="18"/>
                <w:szCs w:val="18"/>
              </w:rPr>
            </w:pPr>
            <w:r>
              <w:rPr>
                <w:rFonts w:ascii="宋体" w:hAnsi="宋体" w:hint="eastAsia"/>
                <w:sz w:val="18"/>
                <w:szCs w:val="18"/>
              </w:rPr>
              <w:t>2.4</w:t>
            </w:r>
          </w:p>
        </w:tc>
        <w:tc>
          <w:tcPr>
            <w:tcW w:w="1168" w:type="dxa"/>
            <w:vAlign w:val="center"/>
          </w:tcPr>
          <w:p w14:paraId="1DE97730" w14:textId="77777777" w:rsidR="00B76F14" w:rsidRDefault="008F4551">
            <w:pPr>
              <w:spacing w:line="240" w:lineRule="exact"/>
              <w:jc w:val="center"/>
              <w:rPr>
                <w:rFonts w:ascii="宋体" w:hAnsi="宋体"/>
                <w:sz w:val="18"/>
                <w:szCs w:val="18"/>
              </w:rPr>
            </w:pPr>
            <w:r>
              <w:rPr>
                <w:rFonts w:ascii="宋体" w:hAnsi="宋体" w:hint="eastAsia"/>
                <w:sz w:val="18"/>
                <w:szCs w:val="18"/>
              </w:rPr>
              <w:t>0.546</w:t>
            </w:r>
          </w:p>
        </w:tc>
      </w:tr>
      <w:tr w:rsidR="00B76F14" w14:paraId="52C29E5A" w14:textId="77777777">
        <w:trPr>
          <w:trHeight w:val="340"/>
        </w:trPr>
        <w:tc>
          <w:tcPr>
            <w:tcW w:w="1169" w:type="dxa"/>
            <w:vAlign w:val="center"/>
          </w:tcPr>
          <w:p w14:paraId="0AA9E04F" w14:textId="77777777" w:rsidR="00B76F14" w:rsidRDefault="008F4551">
            <w:pPr>
              <w:spacing w:line="240" w:lineRule="exact"/>
              <w:jc w:val="center"/>
              <w:rPr>
                <w:rFonts w:ascii="宋体" w:hAnsi="宋体"/>
                <w:sz w:val="18"/>
                <w:szCs w:val="18"/>
              </w:rPr>
            </w:pPr>
            <w:r>
              <w:rPr>
                <w:rFonts w:ascii="宋体" w:hAnsi="宋体" w:hint="eastAsia"/>
                <w:sz w:val="18"/>
                <w:szCs w:val="18"/>
              </w:rPr>
              <w:t>0.48</w:t>
            </w:r>
          </w:p>
        </w:tc>
        <w:tc>
          <w:tcPr>
            <w:tcW w:w="1168" w:type="dxa"/>
            <w:tcBorders>
              <w:right w:val="double" w:sz="4" w:space="0" w:color="auto"/>
            </w:tcBorders>
            <w:vAlign w:val="center"/>
          </w:tcPr>
          <w:p w14:paraId="320EE801" w14:textId="77777777" w:rsidR="00B76F14" w:rsidRDefault="008F4551">
            <w:pPr>
              <w:spacing w:line="240" w:lineRule="exact"/>
              <w:jc w:val="center"/>
              <w:rPr>
                <w:rFonts w:ascii="宋体" w:hAnsi="宋体"/>
                <w:sz w:val="18"/>
                <w:szCs w:val="18"/>
              </w:rPr>
            </w:pPr>
            <w:r>
              <w:rPr>
                <w:rFonts w:ascii="宋体" w:hAnsi="宋体" w:hint="eastAsia"/>
                <w:sz w:val="18"/>
                <w:szCs w:val="18"/>
              </w:rPr>
              <w:t>0.9978</w:t>
            </w:r>
          </w:p>
        </w:tc>
        <w:tc>
          <w:tcPr>
            <w:tcW w:w="1168" w:type="dxa"/>
            <w:tcBorders>
              <w:left w:val="double" w:sz="4" w:space="0" w:color="auto"/>
            </w:tcBorders>
            <w:vAlign w:val="center"/>
          </w:tcPr>
          <w:p w14:paraId="00E735C6" w14:textId="77777777" w:rsidR="00B76F14" w:rsidRDefault="008F4551">
            <w:pPr>
              <w:spacing w:line="240" w:lineRule="exact"/>
              <w:jc w:val="center"/>
              <w:rPr>
                <w:rFonts w:ascii="宋体" w:hAnsi="宋体"/>
                <w:sz w:val="18"/>
                <w:szCs w:val="18"/>
              </w:rPr>
            </w:pPr>
            <w:r>
              <w:rPr>
                <w:rFonts w:ascii="宋体" w:hAnsi="宋体" w:hint="eastAsia"/>
                <w:sz w:val="18"/>
                <w:szCs w:val="18"/>
              </w:rPr>
              <w:t>0.68</w:t>
            </w:r>
          </w:p>
        </w:tc>
        <w:tc>
          <w:tcPr>
            <w:tcW w:w="1168" w:type="dxa"/>
            <w:tcBorders>
              <w:right w:val="double" w:sz="4" w:space="0" w:color="auto"/>
            </w:tcBorders>
            <w:vAlign w:val="center"/>
          </w:tcPr>
          <w:p w14:paraId="4106A460" w14:textId="77777777" w:rsidR="00B76F14" w:rsidRDefault="008F4551">
            <w:pPr>
              <w:spacing w:line="240" w:lineRule="exact"/>
              <w:jc w:val="center"/>
              <w:rPr>
                <w:rFonts w:ascii="宋体" w:hAnsi="宋体"/>
                <w:sz w:val="18"/>
                <w:szCs w:val="18"/>
              </w:rPr>
            </w:pPr>
            <w:r>
              <w:rPr>
                <w:rFonts w:ascii="宋体" w:hAnsi="宋体" w:hint="eastAsia"/>
                <w:sz w:val="18"/>
                <w:szCs w:val="18"/>
              </w:rPr>
              <w:t>0.9842</w:t>
            </w:r>
          </w:p>
        </w:tc>
        <w:tc>
          <w:tcPr>
            <w:tcW w:w="1168" w:type="dxa"/>
            <w:tcBorders>
              <w:left w:val="double" w:sz="4" w:space="0" w:color="auto"/>
            </w:tcBorders>
            <w:vAlign w:val="center"/>
          </w:tcPr>
          <w:p w14:paraId="36DCE09A" w14:textId="77777777" w:rsidR="00B76F14" w:rsidRDefault="008F4551">
            <w:pPr>
              <w:spacing w:line="240" w:lineRule="exact"/>
              <w:jc w:val="center"/>
              <w:rPr>
                <w:rFonts w:ascii="宋体" w:hAnsi="宋体"/>
                <w:sz w:val="18"/>
                <w:szCs w:val="18"/>
              </w:rPr>
            </w:pPr>
            <w:r>
              <w:rPr>
                <w:rFonts w:ascii="宋体" w:hAnsi="宋体" w:hint="eastAsia"/>
                <w:sz w:val="18"/>
                <w:szCs w:val="18"/>
              </w:rPr>
              <w:t>0.88</w:t>
            </w:r>
          </w:p>
        </w:tc>
        <w:tc>
          <w:tcPr>
            <w:tcW w:w="1168" w:type="dxa"/>
            <w:tcBorders>
              <w:right w:val="double" w:sz="4" w:space="0" w:color="auto"/>
            </w:tcBorders>
            <w:vAlign w:val="center"/>
          </w:tcPr>
          <w:p w14:paraId="52A13E33" w14:textId="77777777" w:rsidR="00B76F14" w:rsidRDefault="008F4551">
            <w:pPr>
              <w:spacing w:line="240" w:lineRule="exact"/>
              <w:jc w:val="center"/>
              <w:rPr>
                <w:rFonts w:ascii="宋体" w:hAnsi="宋体"/>
                <w:sz w:val="18"/>
                <w:szCs w:val="18"/>
              </w:rPr>
            </w:pPr>
            <w:r>
              <w:rPr>
                <w:rFonts w:ascii="宋体" w:hAnsi="宋体" w:hint="eastAsia"/>
                <w:sz w:val="18"/>
                <w:szCs w:val="18"/>
              </w:rPr>
              <w:t>0.9505</w:t>
            </w:r>
          </w:p>
        </w:tc>
        <w:tc>
          <w:tcPr>
            <w:tcW w:w="1168" w:type="dxa"/>
            <w:tcBorders>
              <w:left w:val="double" w:sz="4" w:space="0" w:color="auto"/>
            </w:tcBorders>
            <w:vAlign w:val="center"/>
          </w:tcPr>
          <w:p w14:paraId="0EDC0498" w14:textId="77777777" w:rsidR="00B76F14" w:rsidRDefault="008F4551">
            <w:pPr>
              <w:spacing w:line="240" w:lineRule="exact"/>
              <w:jc w:val="center"/>
              <w:rPr>
                <w:rFonts w:ascii="宋体" w:hAnsi="宋体"/>
                <w:sz w:val="18"/>
                <w:szCs w:val="18"/>
              </w:rPr>
            </w:pPr>
            <w:r>
              <w:rPr>
                <w:rFonts w:ascii="宋体" w:hAnsi="宋体" w:hint="eastAsia"/>
                <w:sz w:val="18"/>
                <w:szCs w:val="18"/>
              </w:rPr>
              <w:t>2.6</w:t>
            </w:r>
          </w:p>
        </w:tc>
        <w:tc>
          <w:tcPr>
            <w:tcW w:w="1168" w:type="dxa"/>
            <w:vAlign w:val="center"/>
          </w:tcPr>
          <w:p w14:paraId="29A8FB6F" w14:textId="77777777" w:rsidR="00B76F14" w:rsidRDefault="008F4551">
            <w:pPr>
              <w:spacing w:line="240" w:lineRule="exact"/>
              <w:jc w:val="center"/>
              <w:rPr>
                <w:rFonts w:ascii="宋体" w:hAnsi="宋体"/>
                <w:sz w:val="18"/>
                <w:szCs w:val="18"/>
              </w:rPr>
            </w:pPr>
            <w:r>
              <w:rPr>
                <w:rFonts w:ascii="宋体" w:hAnsi="宋体" w:hint="eastAsia"/>
                <w:sz w:val="18"/>
                <w:szCs w:val="18"/>
              </w:rPr>
              <w:t>0.510</w:t>
            </w:r>
          </w:p>
        </w:tc>
      </w:tr>
      <w:tr w:rsidR="00B76F14" w14:paraId="6C81C111" w14:textId="77777777">
        <w:trPr>
          <w:trHeight w:val="340"/>
        </w:trPr>
        <w:tc>
          <w:tcPr>
            <w:tcW w:w="1169" w:type="dxa"/>
            <w:vAlign w:val="center"/>
          </w:tcPr>
          <w:p w14:paraId="0F41B20C" w14:textId="77777777" w:rsidR="00B76F14" w:rsidRDefault="008F4551">
            <w:pPr>
              <w:spacing w:line="240" w:lineRule="exact"/>
              <w:jc w:val="center"/>
              <w:rPr>
                <w:rFonts w:ascii="宋体" w:hAnsi="宋体"/>
                <w:sz w:val="18"/>
                <w:szCs w:val="18"/>
              </w:rPr>
            </w:pPr>
            <w:r>
              <w:rPr>
                <w:rFonts w:ascii="宋体" w:hAnsi="宋体" w:hint="eastAsia"/>
                <w:sz w:val="18"/>
                <w:szCs w:val="18"/>
              </w:rPr>
              <w:t>0.49</w:t>
            </w:r>
          </w:p>
        </w:tc>
        <w:tc>
          <w:tcPr>
            <w:tcW w:w="1168" w:type="dxa"/>
            <w:tcBorders>
              <w:right w:val="double" w:sz="4" w:space="0" w:color="auto"/>
            </w:tcBorders>
            <w:vAlign w:val="center"/>
          </w:tcPr>
          <w:p w14:paraId="6658378C" w14:textId="77777777" w:rsidR="00B76F14" w:rsidRDefault="008F4551">
            <w:pPr>
              <w:spacing w:line="240" w:lineRule="exact"/>
              <w:jc w:val="center"/>
              <w:rPr>
                <w:rFonts w:ascii="宋体" w:hAnsi="宋体"/>
                <w:sz w:val="18"/>
                <w:szCs w:val="18"/>
              </w:rPr>
            </w:pPr>
            <w:r>
              <w:rPr>
                <w:rFonts w:ascii="宋体" w:hAnsi="宋体" w:hint="eastAsia"/>
                <w:sz w:val="18"/>
                <w:szCs w:val="18"/>
              </w:rPr>
              <w:t>0.9976</w:t>
            </w:r>
          </w:p>
        </w:tc>
        <w:tc>
          <w:tcPr>
            <w:tcW w:w="1168" w:type="dxa"/>
            <w:tcBorders>
              <w:left w:val="double" w:sz="4" w:space="0" w:color="auto"/>
            </w:tcBorders>
            <w:vAlign w:val="center"/>
          </w:tcPr>
          <w:p w14:paraId="6157D0BF" w14:textId="77777777" w:rsidR="00B76F14" w:rsidRDefault="008F4551">
            <w:pPr>
              <w:spacing w:line="240" w:lineRule="exact"/>
              <w:jc w:val="center"/>
              <w:rPr>
                <w:rFonts w:ascii="宋体" w:hAnsi="宋体"/>
                <w:sz w:val="18"/>
                <w:szCs w:val="18"/>
              </w:rPr>
            </w:pPr>
            <w:r>
              <w:rPr>
                <w:rFonts w:ascii="宋体" w:hAnsi="宋体" w:hint="eastAsia"/>
                <w:sz w:val="18"/>
                <w:szCs w:val="18"/>
              </w:rPr>
              <w:t>0.69</w:t>
            </w:r>
          </w:p>
        </w:tc>
        <w:tc>
          <w:tcPr>
            <w:tcW w:w="1168" w:type="dxa"/>
            <w:tcBorders>
              <w:right w:val="double" w:sz="4" w:space="0" w:color="auto"/>
            </w:tcBorders>
            <w:vAlign w:val="center"/>
          </w:tcPr>
          <w:p w14:paraId="00F015E5" w14:textId="77777777" w:rsidR="00B76F14" w:rsidRDefault="008F4551">
            <w:pPr>
              <w:spacing w:line="240" w:lineRule="exact"/>
              <w:jc w:val="center"/>
              <w:rPr>
                <w:rFonts w:ascii="宋体" w:hAnsi="宋体"/>
                <w:sz w:val="18"/>
                <w:szCs w:val="18"/>
              </w:rPr>
            </w:pPr>
            <w:r>
              <w:rPr>
                <w:rFonts w:ascii="宋体" w:hAnsi="宋体" w:hint="eastAsia"/>
                <w:sz w:val="18"/>
                <w:szCs w:val="18"/>
              </w:rPr>
              <w:t>0.9830</w:t>
            </w:r>
          </w:p>
        </w:tc>
        <w:tc>
          <w:tcPr>
            <w:tcW w:w="1168" w:type="dxa"/>
            <w:tcBorders>
              <w:left w:val="double" w:sz="4" w:space="0" w:color="auto"/>
            </w:tcBorders>
            <w:vAlign w:val="center"/>
          </w:tcPr>
          <w:p w14:paraId="158491E4" w14:textId="77777777" w:rsidR="00B76F14" w:rsidRDefault="008F4551">
            <w:pPr>
              <w:spacing w:line="240" w:lineRule="exact"/>
              <w:jc w:val="center"/>
              <w:rPr>
                <w:rFonts w:ascii="宋体" w:hAnsi="宋体"/>
                <w:sz w:val="18"/>
                <w:szCs w:val="18"/>
              </w:rPr>
            </w:pPr>
            <w:r>
              <w:rPr>
                <w:rFonts w:ascii="宋体" w:hAnsi="宋体" w:hint="eastAsia"/>
                <w:sz w:val="18"/>
                <w:szCs w:val="18"/>
              </w:rPr>
              <w:t>0.89</w:t>
            </w:r>
          </w:p>
        </w:tc>
        <w:tc>
          <w:tcPr>
            <w:tcW w:w="1168" w:type="dxa"/>
            <w:tcBorders>
              <w:right w:val="double" w:sz="4" w:space="0" w:color="auto"/>
            </w:tcBorders>
            <w:vAlign w:val="center"/>
          </w:tcPr>
          <w:p w14:paraId="19DD84F0" w14:textId="77777777" w:rsidR="00B76F14" w:rsidRDefault="008F4551">
            <w:pPr>
              <w:spacing w:line="240" w:lineRule="exact"/>
              <w:jc w:val="center"/>
              <w:rPr>
                <w:rFonts w:ascii="宋体" w:hAnsi="宋体"/>
                <w:sz w:val="18"/>
                <w:szCs w:val="18"/>
              </w:rPr>
            </w:pPr>
            <w:r>
              <w:rPr>
                <w:rFonts w:ascii="宋体" w:hAnsi="宋体" w:hint="eastAsia"/>
                <w:sz w:val="18"/>
                <w:szCs w:val="18"/>
              </w:rPr>
              <w:t>0.9483</w:t>
            </w:r>
          </w:p>
        </w:tc>
        <w:tc>
          <w:tcPr>
            <w:tcW w:w="1168" w:type="dxa"/>
            <w:tcBorders>
              <w:left w:val="double" w:sz="4" w:space="0" w:color="auto"/>
            </w:tcBorders>
            <w:vAlign w:val="center"/>
          </w:tcPr>
          <w:p w14:paraId="6241B780" w14:textId="77777777" w:rsidR="00B76F14" w:rsidRDefault="008F4551">
            <w:pPr>
              <w:spacing w:line="240" w:lineRule="exact"/>
              <w:jc w:val="center"/>
              <w:rPr>
                <w:rFonts w:ascii="宋体" w:hAnsi="宋体"/>
                <w:sz w:val="18"/>
                <w:szCs w:val="18"/>
              </w:rPr>
            </w:pPr>
            <w:r>
              <w:rPr>
                <w:rFonts w:ascii="宋体" w:hAnsi="宋体" w:hint="eastAsia"/>
                <w:sz w:val="18"/>
                <w:szCs w:val="18"/>
              </w:rPr>
              <w:t>2.8</w:t>
            </w:r>
          </w:p>
        </w:tc>
        <w:tc>
          <w:tcPr>
            <w:tcW w:w="1168" w:type="dxa"/>
            <w:vAlign w:val="center"/>
          </w:tcPr>
          <w:p w14:paraId="0E299690" w14:textId="77777777" w:rsidR="00B76F14" w:rsidRDefault="008F4551">
            <w:pPr>
              <w:spacing w:line="240" w:lineRule="exact"/>
              <w:jc w:val="center"/>
              <w:rPr>
                <w:rFonts w:ascii="宋体" w:hAnsi="宋体"/>
                <w:sz w:val="18"/>
                <w:szCs w:val="18"/>
              </w:rPr>
            </w:pPr>
            <w:r>
              <w:rPr>
                <w:rFonts w:ascii="宋体" w:hAnsi="宋体" w:hint="eastAsia"/>
                <w:sz w:val="18"/>
                <w:szCs w:val="18"/>
              </w:rPr>
              <w:t>0.477</w:t>
            </w:r>
          </w:p>
        </w:tc>
      </w:tr>
      <w:tr w:rsidR="00B76F14" w14:paraId="00123349" w14:textId="77777777">
        <w:trPr>
          <w:trHeight w:val="340"/>
        </w:trPr>
        <w:tc>
          <w:tcPr>
            <w:tcW w:w="1169" w:type="dxa"/>
            <w:vAlign w:val="center"/>
          </w:tcPr>
          <w:p w14:paraId="48D89034" w14:textId="77777777" w:rsidR="00B76F14" w:rsidRDefault="008F4551">
            <w:pPr>
              <w:spacing w:line="240" w:lineRule="exact"/>
              <w:jc w:val="center"/>
              <w:rPr>
                <w:rFonts w:ascii="宋体" w:hAnsi="宋体"/>
                <w:sz w:val="18"/>
                <w:szCs w:val="18"/>
              </w:rPr>
            </w:pPr>
            <w:r>
              <w:rPr>
                <w:rFonts w:ascii="宋体" w:hAnsi="宋体" w:hint="eastAsia"/>
                <w:sz w:val="18"/>
                <w:szCs w:val="18"/>
              </w:rPr>
              <w:t>0.50</w:t>
            </w:r>
          </w:p>
        </w:tc>
        <w:tc>
          <w:tcPr>
            <w:tcW w:w="1168" w:type="dxa"/>
            <w:tcBorders>
              <w:right w:val="double" w:sz="4" w:space="0" w:color="auto"/>
            </w:tcBorders>
            <w:vAlign w:val="center"/>
          </w:tcPr>
          <w:p w14:paraId="3720EB70" w14:textId="77777777" w:rsidR="00B76F14" w:rsidRDefault="008F4551">
            <w:pPr>
              <w:spacing w:line="240" w:lineRule="exact"/>
              <w:jc w:val="center"/>
              <w:rPr>
                <w:rFonts w:ascii="宋体" w:hAnsi="宋体"/>
                <w:sz w:val="18"/>
                <w:szCs w:val="18"/>
              </w:rPr>
            </w:pPr>
            <w:r>
              <w:rPr>
                <w:rFonts w:ascii="宋体" w:hAnsi="宋体" w:hint="eastAsia"/>
                <w:sz w:val="18"/>
                <w:szCs w:val="18"/>
              </w:rPr>
              <w:t>0.9975</w:t>
            </w:r>
          </w:p>
        </w:tc>
        <w:tc>
          <w:tcPr>
            <w:tcW w:w="1168" w:type="dxa"/>
            <w:tcBorders>
              <w:left w:val="double" w:sz="4" w:space="0" w:color="auto"/>
            </w:tcBorders>
            <w:vAlign w:val="center"/>
          </w:tcPr>
          <w:p w14:paraId="04F50BA5" w14:textId="77777777" w:rsidR="00B76F14" w:rsidRDefault="008F4551">
            <w:pPr>
              <w:spacing w:line="240" w:lineRule="exact"/>
              <w:jc w:val="center"/>
              <w:rPr>
                <w:rFonts w:ascii="宋体" w:hAnsi="宋体"/>
                <w:sz w:val="18"/>
                <w:szCs w:val="18"/>
              </w:rPr>
            </w:pPr>
            <w:r>
              <w:rPr>
                <w:rFonts w:ascii="宋体" w:hAnsi="宋体" w:hint="eastAsia"/>
                <w:sz w:val="18"/>
                <w:szCs w:val="18"/>
              </w:rPr>
              <w:t>0.70</w:t>
            </w:r>
          </w:p>
        </w:tc>
        <w:tc>
          <w:tcPr>
            <w:tcW w:w="1168" w:type="dxa"/>
            <w:tcBorders>
              <w:right w:val="double" w:sz="4" w:space="0" w:color="auto"/>
            </w:tcBorders>
            <w:vAlign w:val="center"/>
          </w:tcPr>
          <w:p w14:paraId="47CC7841" w14:textId="77777777" w:rsidR="00B76F14" w:rsidRDefault="008F4551">
            <w:pPr>
              <w:spacing w:line="240" w:lineRule="exact"/>
              <w:jc w:val="center"/>
              <w:rPr>
                <w:rFonts w:ascii="宋体" w:hAnsi="宋体"/>
                <w:sz w:val="18"/>
                <w:szCs w:val="18"/>
              </w:rPr>
            </w:pPr>
            <w:r>
              <w:rPr>
                <w:rFonts w:ascii="宋体" w:hAnsi="宋体" w:hint="eastAsia"/>
                <w:sz w:val="18"/>
                <w:szCs w:val="18"/>
              </w:rPr>
              <w:t>0.9818</w:t>
            </w:r>
          </w:p>
        </w:tc>
        <w:tc>
          <w:tcPr>
            <w:tcW w:w="1168" w:type="dxa"/>
            <w:tcBorders>
              <w:left w:val="double" w:sz="4" w:space="0" w:color="auto"/>
            </w:tcBorders>
            <w:vAlign w:val="center"/>
          </w:tcPr>
          <w:p w14:paraId="0A2E421D" w14:textId="77777777" w:rsidR="00B76F14" w:rsidRDefault="008F4551">
            <w:pPr>
              <w:spacing w:line="240" w:lineRule="exact"/>
              <w:jc w:val="center"/>
              <w:rPr>
                <w:rFonts w:ascii="宋体" w:hAnsi="宋体"/>
                <w:sz w:val="18"/>
                <w:szCs w:val="18"/>
              </w:rPr>
            </w:pPr>
            <w:r>
              <w:rPr>
                <w:rFonts w:ascii="宋体" w:hAnsi="宋体" w:hint="eastAsia"/>
                <w:sz w:val="18"/>
                <w:szCs w:val="18"/>
              </w:rPr>
              <w:t>0.90</w:t>
            </w:r>
          </w:p>
        </w:tc>
        <w:tc>
          <w:tcPr>
            <w:tcW w:w="1168" w:type="dxa"/>
            <w:tcBorders>
              <w:right w:val="double" w:sz="4" w:space="0" w:color="auto"/>
            </w:tcBorders>
            <w:vAlign w:val="center"/>
          </w:tcPr>
          <w:p w14:paraId="2BAB069D" w14:textId="77777777" w:rsidR="00B76F14" w:rsidRDefault="008F4551">
            <w:pPr>
              <w:spacing w:line="240" w:lineRule="exact"/>
              <w:jc w:val="center"/>
              <w:rPr>
                <w:rFonts w:ascii="宋体" w:hAnsi="宋体"/>
                <w:sz w:val="18"/>
                <w:szCs w:val="18"/>
              </w:rPr>
            </w:pPr>
            <w:r>
              <w:rPr>
                <w:rFonts w:ascii="宋体" w:hAnsi="宋体" w:hint="eastAsia"/>
                <w:sz w:val="18"/>
                <w:szCs w:val="18"/>
              </w:rPr>
              <w:t>0.9460</w:t>
            </w:r>
          </w:p>
        </w:tc>
        <w:tc>
          <w:tcPr>
            <w:tcW w:w="1168" w:type="dxa"/>
            <w:tcBorders>
              <w:left w:val="double" w:sz="4" w:space="0" w:color="auto"/>
            </w:tcBorders>
            <w:vAlign w:val="center"/>
          </w:tcPr>
          <w:p w14:paraId="5B2971BA" w14:textId="77777777" w:rsidR="00B76F14" w:rsidRDefault="008F4551">
            <w:pPr>
              <w:spacing w:line="240" w:lineRule="exact"/>
              <w:jc w:val="center"/>
              <w:rPr>
                <w:rFonts w:ascii="宋体" w:hAnsi="宋体"/>
                <w:sz w:val="18"/>
                <w:szCs w:val="18"/>
              </w:rPr>
            </w:pPr>
            <w:r>
              <w:rPr>
                <w:rFonts w:ascii="宋体" w:hAnsi="宋体" w:hint="eastAsia"/>
                <w:sz w:val="18"/>
                <w:szCs w:val="18"/>
              </w:rPr>
              <w:t>3.0</w:t>
            </w:r>
          </w:p>
        </w:tc>
        <w:tc>
          <w:tcPr>
            <w:tcW w:w="1168" w:type="dxa"/>
            <w:vAlign w:val="center"/>
          </w:tcPr>
          <w:p w14:paraId="5FFCCB5A" w14:textId="77777777" w:rsidR="00B76F14" w:rsidRDefault="008F4551">
            <w:pPr>
              <w:spacing w:line="240" w:lineRule="exact"/>
              <w:jc w:val="center"/>
              <w:rPr>
                <w:rFonts w:ascii="宋体" w:hAnsi="宋体"/>
                <w:sz w:val="18"/>
                <w:szCs w:val="18"/>
              </w:rPr>
            </w:pPr>
            <w:r>
              <w:rPr>
                <w:rFonts w:ascii="宋体" w:hAnsi="宋体" w:hint="eastAsia"/>
                <w:sz w:val="18"/>
                <w:szCs w:val="18"/>
              </w:rPr>
              <w:t>0.448</w:t>
            </w:r>
          </w:p>
        </w:tc>
      </w:tr>
      <w:tr w:rsidR="00B76F14" w14:paraId="6D622853" w14:textId="77777777">
        <w:trPr>
          <w:trHeight w:val="340"/>
        </w:trPr>
        <w:tc>
          <w:tcPr>
            <w:tcW w:w="1169" w:type="dxa"/>
            <w:vAlign w:val="center"/>
          </w:tcPr>
          <w:p w14:paraId="55462719" w14:textId="77777777" w:rsidR="00B76F14" w:rsidRDefault="008F4551">
            <w:pPr>
              <w:spacing w:line="240" w:lineRule="exact"/>
              <w:jc w:val="center"/>
              <w:rPr>
                <w:rFonts w:ascii="宋体" w:hAnsi="宋体"/>
                <w:sz w:val="18"/>
                <w:szCs w:val="18"/>
              </w:rPr>
            </w:pPr>
            <w:r>
              <w:rPr>
                <w:rFonts w:ascii="宋体" w:hAnsi="宋体" w:hint="eastAsia"/>
                <w:sz w:val="18"/>
                <w:szCs w:val="18"/>
              </w:rPr>
              <w:t>0.51</w:t>
            </w:r>
          </w:p>
        </w:tc>
        <w:tc>
          <w:tcPr>
            <w:tcW w:w="1168" w:type="dxa"/>
            <w:tcBorders>
              <w:right w:val="double" w:sz="4" w:space="0" w:color="auto"/>
            </w:tcBorders>
            <w:vAlign w:val="center"/>
          </w:tcPr>
          <w:p w14:paraId="7F56D108" w14:textId="77777777" w:rsidR="00B76F14" w:rsidRDefault="008F4551">
            <w:pPr>
              <w:spacing w:line="240" w:lineRule="exact"/>
              <w:jc w:val="center"/>
              <w:rPr>
                <w:rFonts w:ascii="宋体" w:hAnsi="宋体"/>
                <w:sz w:val="18"/>
                <w:szCs w:val="18"/>
              </w:rPr>
            </w:pPr>
            <w:r>
              <w:rPr>
                <w:rFonts w:ascii="宋体" w:hAnsi="宋体" w:hint="eastAsia"/>
                <w:sz w:val="18"/>
                <w:szCs w:val="18"/>
              </w:rPr>
              <w:t>0.9971</w:t>
            </w:r>
          </w:p>
        </w:tc>
        <w:tc>
          <w:tcPr>
            <w:tcW w:w="1168" w:type="dxa"/>
            <w:tcBorders>
              <w:left w:val="double" w:sz="4" w:space="0" w:color="auto"/>
            </w:tcBorders>
            <w:vAlign w:val="center"/>
          </w:tcPr>
          <w:p w14:paraId="409E1D69" w14:textId="77777777" w:rsidR="00B76F14" w:rsidRDefault="008F4551">
            <w:pPr>
              <w:spacing w:line="240" w:lineRule="exact"/>
              <w:jc w:val="center"/>
              <w:rPr>
                <w:rFonts w:ascii="宋体" w:hAnsi="宋体"/>
                <w:sz w:val="18"/>
                <w:szCs w:val="18"/>
              </w:rPr>
            </w:pPr>
            <w:r>
              <w:rPr>
                <w:rFonts w:ascii="宋体" w:hAnsi="宋体" w:hint="eastAsia"/>
                <w:sz w:val="18"/>
                <w:szCs w:val="18"/>
              </w:rPr>
              <w:t>0.71</w:t>
            </w:r>
          </w:p>
        </w:tc>
        <w:tc>
          <w:tcPr>
            <w:tcW w:w="1168" w:type="dxa"/>
            <w:tcBorders>
              <w:right w:val="double" w:sz="4" w:space="0" w:color="auto"/>
            </w:tcBorders>
            <w:vAlign w:val="center"/>
          </w:tcPr>
          <w:p w14:paraId="0CDB2894" w14:textId="77777777" w:rsidR="00B76F14" w:rsidRDefault="008F4551">
            <w:pPr>
              <w:spacing w:line="240" w:lineRule="exact"/>
              <w:jc w:val="center"/>
              <w:rPr>
                <w:rFonts w:ascii="宋体" w:hAnsi="宋体"/>
                <w:sz w:val="18"/>
                <w:szCs w:val="18"/>
              </w:rPr>
            </w:pPr>
            <w:r>
              <w:rPr>
                <w:rFonts w:ascii="宋体" w:hAnsi="宋体" w:hint="eastAsia"/>
                <w:sz w:val="18"/>
                <w:szCs w:val="18"/>
              </w:rPr>
              <w:t>0.9804</w:t>
            </w:r>
          </w:p>
        </w:tc>
        <w:tc>
          <w:tcPr>
            <w:tcW w:w="1168" w:type="dxa"/>
            <w:tcBorders>
              <w:left w:val="double" w:sz="4" w:space="0" w:color="auto"/>
            </w:tcBorders>
            <w:vAlign w:val="center"/>
          </w:tcPr>
          <w:p w14:paraId="4EB06AAA" w14:textId="77777777" w:rsidR="00B76F14" w:rsidRDefault="008F4551">
            <w:pPr>
              <w:spacing w:line="240" w:lineRule="exact"/>
              <w:jc w:val="center"/>
              <w:rPr>
                <w:rFonts w:ascii="宋体" w:hAnsi="宋体"/>
                <w:sz w:val="18"/>
                <w:szCs w:val="18"/>
              </w:rPr>
            </w:pPr>
            <w:r>
              <w:rPr>
                <w:rFonts w:ascii="宋体" w:hAnsi="宋体" w:hint="eastAsia"/>
                <w:sz w:val="18"/>
                <w:szCs w:val="18"/>
              </w:rPr>
              <w:t>0.91</w:t>
            </w:r>
          </w:p>
        </w:tc>
        <w:tc>
          <w:tcPr>
            <w:tcW w:w="1168" w:type="dxa"/>
            <w:tcBorders>
              <w:right w:val="double" w:sz="4" w:space="0" w:color="auto"/>
            </w:tcBorders>
            <w:vAlign w:val="center"/>
          </w:tcPr>
          <w:p w14:paraId="60F8DEBD" w14:textId="77777777" w:rsidR="00B76F14" w:rsidRDefault="008F4551">
            <w:pPr>
              <w:spacing w:line="240" w:lineRule="exact"/>
              <w:jc w:val="center"/>
              <w:rPr>
                <w:rFonts w:ascii="宋体" w:hAnsi="宋体"/>
                <w:sz w:val="18"/>
                <w:szCs w:val="18"/>
              </w:rPr>
            </w:pPr>
            <w:r>
              <w:rPr>
                <w:rFonts w:ascii="宋体" w:hAnsi="宋体" w:hint="eastAsia"/>
                <w:sz w:val="18"/>
                <w:szCs w:val="18"/>
              </w:rPr>
              <w:t>0.9438</w:t>
            </w:r>
          </w:p>
        </w:tc>
        <w:tc>
          <w:tcPr>
            <w:tcW w:w="1168" w:type="dxa"/>
            <w:tcBorders>
              <w:left w:val="double" w:sz="4" w:space="0" w:color="auto"/>
            </w:tcBorders>
            <w:vAlign w:val="center"/>
          </w:tcPr>
          <w:p w14:paraId="4685D07A" w14:textId="77777777" w:rsidR="00B76F14" w:rsidRDefault="008F4551">
            <w:pPr>
              <w:spacing w:line="240" w:lineRule="exact"/>
              <w:jc w:val="center"/>
              <w:rPr>
                <w:rFonts w:ascii="宋体" w:hAnsi="宋体"/>
                <w:sz w:val="18"/>
                <w:szCs w:val="18"/>
              </w:rPr>
            </w:pPr>
            <w:r>
              <w:rPr>
                <w:rFonts w:ascii="宋体" w:hAnsi="宋体" w:hint="eastAsia"/>
                <w:sz w:val="18"/>
                <w:szCs w:val="18"/>
              </w:rPr>
              <w:t>3.2</w:t>
            </w:r>
          </w:p>
        </w:tc>
        <w:tc>
          <w:tcPr>
            <w:tcW w:w="1168" w:type="dxa"/>
            <w:vAlign w:val="center"/>
          </w:tcPr>
          <w:p w14:paraId="169BADAB" w14:textId="77777777" w:rsidR="00B76F14" w:rsidRDefault="008F4551">
            <w:pPr>
              <w:spacing w:line="240" w:lineRule="exact"/>
              <w:jc w:val="center"/>
              <w:rPr>
                <w:rFonts w:ascii="宋体" w:hAnsi="宋体"/>
                <w:sz w:val="18"/>
                <w:szCs w:val="18"/>
              </w:rPr>
            </w:pPr>
            <w:r>
              <w:rPr>
                <w:rFonts w:ascii="宋体" w:hAnsi="宋体" w:hint="eastAsia"/>
                <w:sz w:val="18"/>
                <w:szCs w:val="18"/>
              </w:rPr>
              <w:t>0.422</w:t>
            </w:r>
          </w:p>
        </w:tc>
      </w:tr>
      <w:tr w:rsidR="00B76F14" w14:paraId="1EFB1949" w14:textId="77777777">
        <w:trPr>
          <w:trHeight w:val="340"/>
        </w:trPr>
        <w:tc>
          <w:tcPr>
            <w:tcW w:w="1169" w:type="dxa"/>
            <w:vAlign w:val="center"/>
          </w:tcPr>
          <w:p w14:paraId="69B1E2A0" w14:textId="77777777" w:rsidR="00B76F14" w:rsidRDefault="008F4551">
            <w:pPr>
              <w:spacing w:line="240" w:lineRule="exact"/>
              <w:jc w:val="center"/>
              <w:rPr>
                <w:rFonts w:ascii="宋体" w:hAnsi="宋体"/>
                <w:sz w:val="18"/>
                <w:szCs w:val="18"/>
              </w:rPr>
            </w:pPr>
            <w:r>
              <w:rPr>
                <w:rFonts w:ascii="宋体" w:hAnsi="宋体" w:hint="eastAsia"/>
                <w:sz w:val="18"/>
                <w:szCs w:val="18"/>
              </w:rPr>
              <w:t>0.52</w:t>
            </w:r>
          </w:p>
        </w:tc>
        <w:tc>
          <w:tcPr>
            <w:tcW w:w="1168" w:type="dxa"/>
            <w:tcBorders>
              <w:right w:val="double" w:sz="4" w:space="0" w:color="auto"/>
            </w:tcBorders>
            <w:vAlign w:val="center"/>
          </w:tcPr>
          <w:p w14:paraId="684FF24F" w14:textId="77777777" w:rsidR="00B76F14" w:rsidRDefault="008F4551">
            <w:pPr>
              <w:spacing w:line="240" w:lineRule="exact"/>
              <w:jc w:val="center"/>
              <w:rPr>
                <w:rFonts w:ascii="宋体" w:hAnsi="宋体"/>
                <w:sz w:val="18"/>
                <w:szCs w:val="18"/>
              </w:rPr>
            </w:pPr>
            <w:r>
              <w:rPr>
                <w:rFonts w:ascii="宋体" w:hAnsi="宋体" w:hint="eastAsia"/>
                <w:sz w:val="18"/>
                <w:szCs w:val="18"/>
              </w:rPr>
              <w:t>0.9967</w:t>
            </w:r>
          </w:p>
        </w:tc>
        <w:tc>
          <w:tcPr>
            <w:tcW w:w="1168" w:type="dxa"/>
            <w:tcBorders>
              <w:left w:val="double" w:sz="4" w:space="0" w:color="auto"/>
            </w:tcBorders>
            <w:vAlign w:val="center"/>
          </w:tcPr>
          <w:p w14:paraId="5E0FA6E6" w14:textId="77777777" w:rsidR="00B76F14" w:rsidRDefault="008F4551">
            <w:pPr>
              <w:spacing w:line="240" w:lineRule="exact"/>
              <w:jc w:val="center"/>
              <w:rPr>
                <w:rFonts w:ascii="宋体" w:hAnsi="宋体"/>
                <w:sz w:val="18"/>
                <w:szCs w:val="18"/>
              </w:rPr>
            </w:pPr>
            <w:r>
              <w:rPr>
                <w:rFonts w:ascii="宋体" w:hAnsi="宋体" w:hint="eastAsia"/>
                <w:sz w:val="18"/>
                <w:szCs w:val="18"/>
              </w:rPr>
              <w:t>0.72</w:t>
            </w:r>
          </w:p>
        </w:tc>
        <w:tc>
          <w:tcPr>
            <w:tcW w:w="1168" w:type="dxa"/>
            <w:tcBorders>
              <w:right w:val="double" w:sz="4" w:space="0" w:color="auto"/>
            </w:tcBorders>
            <w:vAlign w:val="center"/>
          </w:tcPr>
          <w:p w14:paraId="1982BC78" w14:textId="77777777" w:rsidR="00B76F14" w:rsidRDefault="008F4551">
            <w:pPr>
              <w:spacing w:line="240" w:lineRule="exact"/>
              <w:jc w:val="center"/>
              <w:rPr>
                <w:rFonts w:ascii="宋体" w:hAnsi="宋体"/>
                <w:sz w:val="18"/>
                <w:szCs w:val="18"/>
              </w:rPr>
            </w:pPr>
            <w:r>
              <w:rPr>
                <w:rFonts w:ascii="宋体" w:hAnsi="宋体" w:hint="eastAsia"/>
                <w:sz w:val="18"/>
                <w:szCs w:val="18"/>
              </w:rPr>
              <w:t>0.9791</w:t>
            </w:r>
          </w:p>
        </w:tc>
        <w:tc>
          <w:tcPr>
            <w:tcW w:w="1168" w:type="dxa"/>
            <w:tcBorders>
              <w:left w:val="double" w:sz="4" w:space="0" w:color="auto"/>
            </w:tcBorders>
            <w:vAlign w:val="center"/>
          </w:tcPr>
          <w:p w14:paraId="4785052F" w14:textId="77777777" w:rsidR="00B76F14" w:rsidRDefault="008F4551">
            <w:pPr>
              <w:spacing w:line="240" w:lineRule="exact"/>
              <w:jc w:val="center"/>
              <w:rPr>
                <w:rFonts w:ascii="宋体" w:hAnsi="宋体"/>
                <w:sz w:val="18"/>
                <w:szCs w:val="18"/>
              </w:rPr>
            </w:pPr>
            <w:r>
              <w:rPr>
                <w:rFonts w:ascii="宋体" w:hAnsi="宋体" w:hint="eastAsia"/>
                <w:sz w:val="18"/>
                <w:szCs w:val="18"/>
              </w:rPr>
              <w:t>0.92</w:t>
            </w:r>
          </w:p>
        </w:tc>
        <w:tc>
          <w:tcPr>
            <w:tcW w:w="1168" w:type="dxa"/>
            <w:tcBorders>
              <w:right w:val="double" w:sz="4" w:space="0" w:color="auto"/>
            </w:tcBorders>
            <w:vAlign w:val="center"/>
          </w:tcPr>
          <w:p w14:paraId="5524C1C0" w14:textId="77777777" w:rsidR="00B76F14" w:rsidRDefault="008F4551">
            <w:pPr>
              <w:spacing w:line="240" w:lineRule="exact"/>
              <w:jc w:val="center"/>
              <w:rPr>
                <w:rFonts w:ascii="宋体" w:hAnsi="宋体"/>
                <w:sz w:val="18"/>
                <w:szCs w:val="18"/>
              </w:rPr>
            </w:pPr>
            <w:r>
              <w:rPr>
                <w:rFonts w:ascii="宋体" w:hAnsi="宋体" w:hint="eastAsia"/>
                <w:sz w:val="18"/>
                <w:szCs w:val="18"/>
              </w:rPr>
              <w:t>0.9414</w:t>
            </w:r>
          </w:p>
        </w:tc>
        <w:tc>
          <w:tcPr>
            <w:tcW w:w="1168" w:type="dxa"/>
            <w:tcBorders>
              <w:left w:val="double" w:sz="4" w:space="0" w:color="auto"/>
            </w:tcBorders>
            <w:vAlign w:val="center"/>
          </w:tcPr>
          <w:p w14:paraId="7E29CF3E" w14:textId="77777777" w:rsidR="00B76F14" w:rsidRDefault="008F4551">
            <w:pPr>
              <w:spacing w:line="240" w:lineRule="exact"/>
              <w:jc w:val="center"/>
              <w:rPr>
                <w:rFonts w:ascii="宋体" w:hAnsi="宋体"/>
                <w:sz w:val="18"/>
                <w:szCs w:val="18"/>
              </w:rPr>
            </w:pPr>
            <w:r>
              <w:rPr>
                <w:rFonts w:ascii="宋体" w:hAnsi="宋体" w:hint="eastAsia"/>
                <w:sz w:val="18"/>
                <w:szCs w:val="18"/>
              </w:rPr>
              <w:t>3.4</w:t>
            </w:r>
          </w:p>
        </w:tc>
        <w:tc>
          <w:tcPr>
            <w:tcW w:w="1168" w:type="dxa"/>
            <w:vAlign w:val="center"/>
          </w:tcPr>
          <w:p w14:paraId="25007E54" w14:textId="77777777" w:rsidR="00B76F14" w:rsidRDefault="008F4551">
            <w:pPr>
              <w:spacing w:line="240" w:lineRule="exact"/>
              <w:jc w:val="center"/>
              <w:rPr>
                <w:rFonts w:ascii="宋体" w:hAnsi="宋体"/>
                <w:sz w:val="18"/>
                <w:szCs w:val="18"/>
              </w:rPr>
            </w:pPr>
            <w:r>
              <w:rPr>
                <w:rFonts w:ascii="宋体" w:hAnsi="宋体" w:hint="eastAsia"/>
                <w:sz w:val="18"/>
                <w:szCs w:val="18"/>
              </w:rPr>
              <w:t>0.399</w:t>
            </w:r>
          </w:p>
        </w:tc>
      </w:tr>
      <w:tr w:rsidR="00B76F14" w14:paraId="01AD9F0F" w14:textId="77777777">
        <w:trPr>
          <w:trHeight w:val="340"/>
        </w:trPr>
        <w:tc>
          <w:tcPr>
            <w:tcW w:w="1169" w:type="dxa"/>
            <w:vAlign w:val="center"/>
          </w:tcPr>
          <w:p w14:paraId="2205C4E9" w14:textId="77777777" w:rsidR="00B76F14" w:rsidRDefault="008F4551">
            <w:pPr>
              <w:spacing w:line="240" w:lineRule="exact"/>
              <w:jc w:val="center"/>
              <w:rPr>
                <w:rFonts w:ascii="宋体" w:hAnsi="宋体"/>
                <w:sz w:val="18"/>
                <w:szCs w:val="18"/>
              </w:rPr>
            </w:pPr>
            <w:r>
              <w:rPr>
                <w:rFonts w:ascii="宋体" w:hAnsi="宋体" w:hint="eastAsia"/>
                <w:sz w:val="18"/>
                <w:szCs w:val="18"/>
              </w:rPr>
              <w:t>0.53</w:t>
            </w:r>
          </w:p>
        </w:tc>
        <w:tc>
          <w:tcPr>
            <w:tcW w:w="1168" w:type="dxa"/>
            <w:tcBorders>
              <w:right w:val="double" w:sz="4" w:space="0" w:color="auto"/>
            </w:tcBorders>
            <w:vAlign w:val="center"/>
          </w:tcPr>
          <w:p w14:paraId="525FEBBF" w14:textId="77777777" w:rsidR="00B76F14" w:rsidRDefault="008F4551">
            <w:pPr>
              <w:spacing w:line="240" w:lineRule="exact"/>
              <w:jc w:val="center"/>
              <w:rPr>
                <w:rFonts w:ascii="宋体" w:hAnsi="宋体"/>
                <w:sz w:val="18"/>
                <w:szCs w:val="18"/>
              </w:rPr>
            </w:pPr>
            <w:r>
              <w:rPr>
                <w:rFonts w:ascii="宋体" w:hAnsi="宋体" w:hint="eastAsia"/>
                <w:sz w:val="18"/>
                <w:szCs w:val="18"/>
              </w:rPr>
              <w:t>0.9962</w:t>
            </w:r>
          </w:p>
        </w:tc>
        <w:tc>
          <w:tcPr>
            <w:tcW w:w="1168" w:type="dxa"/>
            <w:tcBorders>
              <w:left w:val="double" w:sz="4" w:space="0" w:color="auto"/>
            </w:tcBorders>
            <w:vAlign w:val="center"/>
          </w:tcPr>
          <w:p w14:paraId="44E3D4B4" w14:textId="77777777" w:rsidR="00B76F14" w:rsidRDefault="008F4551">
            <w:pPr>
              <w:spacing w:line="240" w:lineRule="exact"/>
              <w:jc w:val="center"/>
              <w:rPr>
                <w:rFonts w:ascii="宋体" w:hAnsi="宋体"/>
                <w:sz w:val="18"/>
                <w:szCs w:val="18"/>
              </w:rPr>
            </w:pPr>
            <w:r>
              <w:rPr>
                <w:rFonts w:ascii="宋体" w:hAnsi="宋体" w:hint="eastAsia"/>
                <w:sz w:val="18"/>
                <w:szCs w:val="18"/>
              </w:rPr>
              <w:t>0.73</w:t>
            </w:r>
          </w:p>
        </w:tc>
        <w:tc>
          <w:tcPr>
            <w:tcW w:w="1168" w:type="dxa"/>
            <w:tcBorders>
              <w:right w:val="double" w:sz="4" w:space="0" w:color="auto"/>
            </w:tcBorders>
            <w:vAlign w:val="center"/>
          </w:tcPr>
          <w:p w14:paraId="7363E0D1" w14:textId="77777777" w:rsidR="00B76F14" w:rsidRDefault="008F4551">
            <w:pPr>
              <w:spacing w:line="240" w:lineRule="exact"/>
              <w:jc w:val="center"/>
              <w:rPr>
                <w:rFonts w:ascii="宋体" w:hAnsi="宋体"/>
                <w:sz w:val="18"/>
                <w:szCs w:val="18"/>
              </w:rPr>
            </w:pPr>
            <w:r>
              <w:rPr>
                <w:rFonts w:ascii="宋体" w:hAnsi="宋体" w:hint="eastAsia"/>
                <w:sz w:val="18"/>
                <w:szCs w:val="18"/>
              </w:rPr>
              <w:t>0.9777</w:t>
            </w:r>
          </w:p>
        </w:tc>
        <w:tc>
          <w:tcPr>
            <w:tcW w:w="1168" w:type="dxa"/>
            <w:tcBorders>
              <w:left w:val="double" w:sz="4" w:space="0" w:color="auto"/>
            </w:tcBorders>
            <w:vAlign w:val="center"/>
          </w:tcPr>
          <w:p w14:paraId="59B4B38D" w14:textId="77777777" w:rsidR="00B76F14" w:rsidRDefault="008F4551">
            <w:pPr>
              <w:spacing w:line="240" w:lineRule="exact"/>
              <w:jc w:val="center"/>
              <w:rPr>
                <w:rFonts w:ascii="宋体" w:hAnsi="宋体"/>
                <w:sz w:val="18"/>
                <w:szCs w:val="18"/>
              </w:rPr>
            </w:pPr>
            <w:r>
              <w:rPr>
                <w:rFonts w:ascii="宋体" w:hAnsi="宋体" w:hint="eastAsia"/>
                <w:sz w:val="18"/>
                <w:szCs w:val="18"/>
              </w:rPr>
              <w:t>0.93</w:t>
            </w:r>
          </w:p>
        </w:tc>
        <w:tc>
          <w:tcPr>
            <w:tcW w:w="1168" w:type="dxa"/>
            <w:tcBorders>
              <w:right w:val="double" w:sz="4" w:space="0" w:color="auto"/>
            </w:tcBorders>
            <w:vAlign w:val="center"/>
          </w:tcPr>
          <w:p w14:paraId="04590B5B" w14:textId="77777777" w:rsidR="00B76F14" w:rsidRDefault="008F4551">
            <w:pPr>
              <w:spacing w:line="240" w:lineRule="exact"/>
              <w:jc w:val="center"/>
              <w:rPr>
                <w:rFonts w:ascii="宋体" w:hAnsi="宋体"/>
                <w:sz w:val="18"/>
                <w:szCs w:val="18"/>
              </w:rPr>
            </w:pPr>
            <w:r>
              <w:rPr>
                <w:rFonts w:ascii="宋体" w:hAnsi="宋体" w:hint="eastAsia"/>
                <w:sz w:val="18"/>
                <w:szCs w:val="18"/>
              </w:rPr>
              <w:t>0.9391</w:t>
            </w:r>
          </w:p>
        </w:tc>
        <w:tc>
          <w:tcPr>
            <w:tcW w:w="1168" w:type="dxa"/>
            <w:tcBorders>
              <w:left w:val="double" w:sz="4" w:space="0" w:color="auto"/>
            </w:tcBorders>
            <w:vAlign w:val="center"/>
          </w:tcPr>
          <w:p w14:paraId="67156172" w14:textId="77777777" w:rsidR="00B76F14" w:rsidRDefault="008F4551">
            <w:pPr>
              <w:spacing w:line="240" w:lineRule="exact"/>
              <w:jc w:val="center"/>
              <w:rPr>
                <w:rFonts w:ascii="宋体" w:hAnsi="宋体"/>
                <w:sz w:val="18"/>
                <w:szCs w:val="18"/>
              </w:rPr>
            </w:pPr>
            <w:r>
              <w:rPr>
                <w:rFonts w:ascii="宋体" w:hAnsi="宋体" w:hint="eastAsia"/>
                <w:sz w:val="18"/>
                <w:szCs w:val="18"/>
              </w:rPr>
              <w:t>3.6</w:t>
            </w:r>
          </w:p>
        </w:tc>
        <w:tc>
          <w:tcPr>
            <w:tcW w:w="1168" w:type="dxa"/>
            <w:vAlign w:val="center"/>
          </w:tcPr>
          <w:p w14:paraId="3A4845E1" w14:textId="77777777" w:rsidR="00B76F14" w:rsidRDefault="008F4551">
            <w:pPr>
              <w:spacing w:line="240" w:lineRule="exact"/>
              <w:jc w:val="center"/>
              <w:rPr>
                <w:rFonts w:ascii="宋体" w:hAnsi="宋体"/>
                <w:sz w:val="18"/>
                <w:szCs w:val="18"/>
              </w:rPr>
            </w:pPr>
            <w:r>
              <w:rPr>
                <w:rFonts w:ascii="宋体" w:hAnsi="宋体" w:hint="eastAsia"/>
                <w:sz w:val="18"/>
                <w:szCs w:val="18"/>
              </w:rPr>
              <w:t>0.378</w:t>
            </w:r>
          </w:p>
        </w:tc>
      </w:tr>
      <w:tr w:rsidR="00B76F14" w14:paraId="77673C2B" w14:textId="77777777">
        <w:trPr>
          <w:trHeight w:val="340"/>
        </w:trPr>
        <w:tc>
          <w:tcPr>
            <w:tcW w:w="1169" w:type="dxa"/>
            <w:vAlign w:val="center"/>
          </w:tcPr>
          <w:p w14:paraId="7CBBBF83" w14:textId="77777777" w:rsidR="00B76F14" w:rsidRDefault="008F4551">
            <w:pPr>
              <w:spacing w:line="240" w:lineRule="exact"/>
              <w:jc w:val="center"/>
              <w:rPr>
                <w:rFonts w:ascii="宋体" w:hAnsi="宋体"/>
                <w:sz w:val="18"/>
                <w:szCs w:val="18"/>
              </w:rPr>
            </w:pPr>
            <w:r>
              <w:rPr>
                <w:rFonts w:ascii="宋体" w:hAnsi="宋体" w:hint="eastAsia"/>
                <w:sz w:val="18"/>
                <w:szCs w:val="18"/>
              </w:rPr>
              <w:t>0.54</w:t>
            </w:r>
          </w:p>
        </w:tc>
        <w:tc>
          <w:tcPr>
            <w:tcW w:w="1168" w:type="dxa"/>
            <w:tcBorders>
              <w:right w:val="double" w:sz="4" w:space="0" w:color="auto"/>
            </w:tcBorders>
            <w:vAlign w:val="center"/>
          </w:tcPr>
          <w:p w14:paraId="49AF0638" w14:textId="77777777" w:rsidR="00B76F14" w:rsidRDefault="008F4551">
            <w:pPr>
              <w:spacing w:line="240" w:lineRule="exact"/>
              <w:jc w:val="center"/>
              <w:rPr>
                <w:rFonts w:ascii="宋体" w:hAnsi="宋体"/>
                <w:sz w:val="18"/>
                <w:szCs w:val="18"/>
              </w:rPr>
            </w:pPr>
            <w:r>
              <w:rPr>
                <w:rFonts w:ascii="宋体" w:hAnsi="宋体" w:hint="eastAsia"/>
                <w:sz w:val="18"/>
                <w:szCs w:val="18"/>
              </w:rPr>
              <w:t>0.9958</w:t>
            </w:r>
          </w:p>
        </w:tc>
        <w:tc>
          <w:tcPr>
            <w:tcW w:w="1168" w:type="dxa"/>
            <w:tcBorders>
              <w:left w:val="double" w:sz="4" w:space="0" w:color="auto"/>
            </w:tcBorders>
            <w:vAlign w:val="center"/>
          </w:tcPr>
          <w:p w14:paraId="5A8E660A" w14:textId="77777777" w:rsidR="00B76F14" w:rsidRDefault="008F4551">
            <w:pPr>
              <w:spacing w:line="240" w:lineRule="exact"/>
              <w:jc w:val="center"/>
              <w:rPr>
                <w:rFonts w:ascii="宋体" w:hAnsi="宋体"/>
                <w:sz w:val="18"/>
                <w:szCs w:val="18"/>
              </w:rPr>
            </w:pPr>
            <w:r>
              <w:rPr>
                <w:rFonts w:ascii="宋体" w:hAnsi="宋体" w:hint="eastAsia"/>
                <w:sz w:val="18"/>
                <w:szCs w:val="18"/>
              </w:rPr>
              <w:t>0.74</w:t>
            </w:r>
          </w:p>
        </w:tc>
        <w:tc>
          <w:tcPr>
            <w:tcW w:w="1168" w:type="dxa"/>
            <w:tcBorders>
              <w:right w:val="double" w:sz="4" w:space="0" w:color="auto"/>
            </w:tcBorders>
            <w:vAlign w:val="center"/>
          </w:tcPr>
          <w:p w14:paraId="23ED635A" w14:textId="77777777" w:rsidR="00B76F14" w:rsidRDefault="008F4551">
            <w:pPr>
              <w:spacing w:line="240" w:lineRule="exact"/>
              <w:jc w:val="center"/>
              <w:rPr>
                <w:rFonts w:ascii="宋体" w:hAnsi="宋体"/>
                <w:sz w:val="18"/>
                <w:szCs w:val="18"/>
              </w:rPr>
            </w:pPr>
            <w:r>
              <w:rPr>
                <w:rFonts w:ascii="宋体" w:hAnsi="宋体" w:hint="eastAsia"/>
                <w:sz w:val="18"/>
                <w:szCs w:val="18"/>
              </w:rPr>
              <w:t>0.9762</w:t>
            </w:r>
          </w:p>
        </w:tc>
        <w:tc>
          <w:tcPr>
            <w:tcW w:w="1168" w:type="dxa"/>
            <w:tcBorders>
              <w:left w:val="double" w:sz="4" w:space="0" w:color="auto"/>
            </w:tcBorders>
            <w:vAlign w:val="center"/>
          </w:tcPr>
          <w:p w14:paraId="650945BD" w14:textId="77777777" w:rsidR="00B76F14" w:rsidRDefault="008F4551">
            <w:pPr>
              <w:spacing w:line="240" w:lineRule="exact"/>
              <w:jc w:val="center"/>
              <w:rPr>
                <w:rFonts w:ascii="宋体" w:hAnsi="宋体"/>
                <w:sz w:val="18"/>
                <w:szCs w:val="18"/>
              </w:rPr>
            </w:pPr>
            <w:r>
              <w:rPr>
                <w:rFonts w:ascii="宋体" w:hAnsi="宋体" w:hint="eastAsia"/>
                <w:sz w:val="18"/>
                <w:szCs w:val="18"/>
              </w:rPr>
              <w:t>0.94</w:t>
            </w:r>
          </w:p>
        </w:tc>
        <w:tc>
          <w:tcPr>
            <w:tcW w:w="1168" w:type="dxa"/>
            <w:tcBorders>
              <w:right w:val="double" w:sz="4" w:space="0" w:color="auto"/>
            </w:tcBorders>
            <w:vAlign w:val="center"/>
          </w:tcPr>
          <w:p w14:paraId="2FC55FE4" w14:textId="77777777" w:rsidR="00B76F14" w:rsidRDefault="008F4551">
            <w:pPr>
              <w:spacing w:line="240" w:lineRule="exact"/>
              <w:jc w:val="center"/>
              <w:rPr>
                <w:rFonts w:ascii="宋体" w:hAnsi="宋体"/>
                <w:sz w:val="18"/>
                <w:szCs w:val="18"/>
              </w:rPr>
            </w:pPr>
            <w:r>
              <w:rPr>
                <w:rFonts w:ascii="宋体" w:hAnsi="宋体" w:hint="eastAsia"/>
                <w:sz w:val="18"/>
                <w:szCs w:val="18"/>
              </w:rPr>
              <w:t>0.9367</w:t>
            </w:r>
          </w:p>
        </w:tc>
        <w:tc>
          <w:tcPr>
            <w:tcW w:w="1168" w:type="dxa"/>
            <w:tcBorders>
              <w:left w:val="double" w:sz="4" w:space="0" w:color="auto"/>
            </w:tcBorders>
            <w:vAlign w:val="center"/>
          </w:tcPr>
          <w:p w14:paraId="41FC8DD0" w14:textId="77777777" w:rsidR="00B76F14" w:rsidRDefault="008F4551">
            <w:pPr>
              <w:spacing w:line="240" w:lineRule="exact"/>
              <w:jc w:val="center"/>
              <w:rPr>
                <w:rFonts w:ascii="宋体" w:hAnsi="宋体"/>
                <w:sz w:val="18"/>
                <w:szCs w:val="18"/>
              </w:rPr>
            </w:pPr>
            <w:r>
              <w:rPr>
                <w:rFonts w:ascii="宋体" w:hAnsi="宋体" w:hint="eastAsia"/>
                <w:sz w:val="18"/>
                <w:szCs w:val="18"/>
              </w:rPr>
              <w:t>3.8</w:t>
            </w:r>
          </w:p>
        </w:tc>
        <w:tc>
          <w:tcPr>
            <w:tcW w:w="1168" w:type="dxa"/>
            <w:vAlign w:val="center"/>
          </w:tcPr>
          <w:p w14:paraId="10D93231" w14:textId="77777777" w:rsidR="00B76F14" w:rsidRDefault="008F4551">
            <w:pPr>
              <w:spacing w:line="240" w:lineRule="exact"/>
              <w:jc w:val="center"/>
              <w:rPr>
                <w:rFonts w:ascii="宋体" w:hAnsi="宋体"/>
                <w:sz w:val="18"/>
                <w:szCs w:val="18"/>
              </w:rPr>
            </w:pPr>
            <w:r>
              <w:rPr>
                <w:rFonts w:ascii="宋体" w:hAnsi="宋体" w:hint="eastAsia"/>
                <w:sz w:val="18"/>
                <w:szCs w:val="18"/>
              </w:rPr>
              <w:t>0.359</w:t>
            </w:r>
          </w:p>
        </w:tc>
      </w:tr>
      <w:tr w:rsidR="00B76F14" w14:paraId="38D5BFD2" w14:textId="77777777">
        <w:trPr>
          <w:trHeight w:val="340"/>
        </w:trPr>
        <w:tc>
          <w:tcPr>
            <w:tcW w:w="1169" w:type="dxa"/>
            <w:vAlign w:val="center"/>
          </w:tcPr>
          <w:p w14:paraId="4E7C2A91" w14:textId="77777777" w:rsidR="00B76F14" w:rsidRDefault="008F4551">
            <w:pPr>
              <w:spacing w:line="240" w:lineRule="exact"/>
              <w:jc w:val="center"/>
              <w:rPr>
                <w:rFonts w:ascii="宋体" w:hAnsi="宋体"/>
                <w:sz w:val="18"/>
                <w:szCs w:val="18"/>
              </w:rPr>
            </w:pPr>
            <w:r>
              <w:rPr>
                <w:rFonts w:ascii="宋体" w:hAnsi="宋体" w:hint="eastAsia"/>
                <w:sz w:val="18"/>
                <w:szCs w:val="18"/>
              </w:rPr>
              <w:t>0.55</w:t>
            </w:r>
          </w:p>
        </w:tc>
        <w:tc>
          <w:tcPr>
            <w:tcW w:w="1168" w:type="dxa"/>
            <w:tcBorders>
              <w:right w:val="double" w:sz="4" w:space="0" w:color="auto"/>
            </w:tcBorders>
            <w:vAlign w:val="center"/>
          </w:tcPr>
          <w:p w14:paraId="0C79DAB7" w14:textId="77777777" w:rsidR="00B76F14" w:rsidRDefault="008F4551">
            <w:pPr>
              <w:spacing w:line="240" w:lineRule="exact"/>
              <w:jc w:val="center"/>
              <w:rPr>
                <w:rFonts w:ascii="宋体" w:hAnsi="宋体"/>
                <w:sz w:val="18"/>
                <w:szCs w:val="18"/>
              </w:rPr>
            </w:pPr>
            <w:r>
              <w:rPr>
                <w:rFonts w:ascii="宋体" w:hAnsi="宋体" w:hint="eastAsia"/>
                <w:sz w:val="18"/>
                <w:szCs w:val="18"/>
              </w:rPr>
              <w:t>0.9953</w:t>
            </w:r>
          </w:p>
        </w:tc>
        <w:tc>
          <w:tcPr>
            <w:tcW w:w="1168" w:type="dxa"/>
            <w:tcBorders>
              <w:left w:val="double" w:sz="4" w:space="0" w:color="auto"/>
            </w:tcBorders>
            <w:vAlign w:val="center"/>
          </w:tcPr>
          <w:p w14:paraId="39C85062" w14:textId="77777777" w:rsidR="00B76F14" w:rsidRDefault="008F4551">
            <w:pPr>
              <w:spacing w:line="240" w:lineRule="exact"/>
              <w:jc w:val="center"/>
              <w:rPr>
                <w:rFonts w:ascii="宋体" w:hAnsi="宋体"/>
                <w:sz w:val="18"/>
                <w:szCs w:val="18"/>
              </w:rPr>
            </w:pPr>
            <w:r>
              <w:rPr>
                <w:rFonts w:ascii="宋体" w:hAnsi="宋体" w:hint="eastAsia"/>
                <w:sz w:val="18"/>
                <w:szCs w:val="18"/>
              </w:rPr>
              <w:t>0.75</w:t>
            </w:r>
          </w:p>
        </w:tc>
        <w:tc>
          <w:tcPr>
            <w:tcW w:w="1168" w:type="dxa"/>
            <w:tcBorders>
              <w:right w:val="double" w:sz="4" w:space="0" w:color="auto"/>
            </w:tcBorders>
            <w:vAlign w:val="center"/>
          </w:tcPr>
          <w:p w14:paraId="54C09864" w14:textId="77777777" w:rsidR="00B76F14" w:rsidRDefault="008F4551">
            <w:pPr>
              <w:spacing w:line="240" w:lineRule="exact"/>
              <w:jc w:val="center"/>
              <w:rPr>
                <w:rFonts w:ascii="宋体" w:hAnsi="宋体"/>
                <w:sz w:val="18"/>
                <w:szCs w:val="18"/>
              </w:rPr>
            </w:pPr>
            <w:r>
              <w:rPr>
                <w:rFonts w:ascii="宋体" w:hAnsi="宋体" w:hint="eastAsia"/>
                <w:sz w:val="18"/>
                <w:szCs w:val="18"/>
              </w:rPr>
              <w:t>0.9747</w:t>
            </w:r>
          </w:p>
        </w:tc>
        <w:tc>
          <w:tcPr>
            <w:tcW w:w="1168" w:type="dxa"/>
            <w:tcBorders>
              <w:left w:val="double" w:sz="4" w:space="0" w:color="auto"/>
            </w:tcBorders>
            <w:vAlign w:val="center"/>
          </w:tcPr>
          <w:p w14:paraId="7BA31788" w14:textId="77777777" w:rsidR="00B76F14" w:rsidRDefault="008F4551">
            <w:pPr>
              <w:spacing w:line="240" w:lineRule="exact"/>
              <w:jc w:val="center"/>
              <w:rPr>
                <w:rFonts w:ascii="宋体" w:hAnsi="宋体"/>
                <w:sz w:val="18"/>
                <w:szCs w:val="18"/>
              </w:rPr>
            </w:pPr>
            <w:r>
              <w:rPr>
                <w:rFonts w:ascii="宋体" w:hAnsi="宋体" w:hint="eastAsia"/>
                <w:sz w:val="18"/>
                <w:szCs w:val="18"/>
              </w:rPr>
              <w:t>0.95</w:t>
            </w:r>
          </w:p>
        </w:tc>
        <w:tc>
          <w:tcPr>
            <w:tcW w:w="1168" w:type="dxa"/>
            <w:tcBorders>
              <w:right w:val="double" w:sz="4" w:space="0" w:color="auto"/>
            </w:tcBorders>
            <w:vAlign w:val="center"/>
          </w:tcPr>
          <w:p w14:paraId="3ACAA921" w14:textId="77777777" w:rsidR="00B76F14" w:rsidRDefault="008F4551">
            <w:pPr>
              <w:spacing w:line="240" w:lineRule="exact"/>
              <w:jc w:val="center"/>
              <w:rPr>
                <w:rFonts w:ascii="宋体" w:hAnsi="宋体"/>
                <w:sz w:val="18"/>
                <w:szCs w:val="18"/>
              </w:rPr>
            </w:pPr>
            <w:r>
              <w:rPr>
                <w:rFonts w:ascii="宋体" w:hAnsi="宋体" w:hint="eastAsia"/>
                <w:sz w:val="18"/>
                <w:szCs w:val="18"/>
              </w:rPr>
              <w:t>0.9343</w:t>
            </w:r>
          </w:p>
        </w:tc>
        <w:tc>
          <w:tcPr>
            <w:tcW w:w="1168" w:type="dxa"/>
            <w:tcBorders>
              <w:left w:val="double" w:sz="4" w:space="0" w:color="auto"/>
            </w:tcBorders>
            <w:vAlign w:val="center"/>
          </w:tcPr>
          <w:p w14:paraId="0BC7200C" w14:textId="77777777" w:rsidR="00B76F14" w:rsidRDefault="008F4551">
            <w:pPr>
              <w:spacing w:line="240" w:lineRule="exact"/>
              <w:jc w:val="center"/>
              <w:rPr>
                <w:rFonts w:ascii="宋体" w:hAnsi="宋体"/>
                <w:sz w:val="18"/>
                <w:szCs w:val="18"/>
              </w:rPr>
            </w:pPr>
            <w:r>
              <w:rPr>
                <w:rFonts w:ascii="宋体" w:hAnsi="宋体" w:hint="eastAsia"/>
                <w:sz w:val="18"/>
                <w:szCs w:val="18"/>
              </w:rPr>
              <w:t>4.0</w:t>
            </w:r>
          </w:p>
        </w:tc>
        <w:tc>
          <w:tcPr>
            <w:tcW w:w="1168" w:type="dxa"/>
            <w:vAlign w:val="center"/>
          </w:tcPr>
          <w:p w14:paraId="712523A7" w14:textId="77777777" w:rsidR="00B76F14" w:rsidRDefault="008F4551">
            <w:pPr>
              <w:spacing w:line="240" w:lineRule="exact"/>
              <w:jc w:val="center"/>
              <w:rPr>
                <w:rFonts w:ascii="宋体" w:hAnsi="宋体"/>
                <w:sz w:val="18"/>
                <w:szCs w:val="18"/>
              </w:rPr>
            </w:pPr>
            <w:r>
              <w:rPr>
                <w:rFonts w:ascii="宋体" w:hAnsi="宋体" w:hint="eastAsia"/>
                <w:sz w:val="18"/>
                <w:szCs w:val="18"/>
              </w:rPr>
              <w:t>0.342</w:t>
            </w:r>
          </w:p>
        </w:tc>
      </w:tr>
      <w:tr w:rsidR="00B76F14" w14:paraId="154B46CD" w14:textId="77777777">
        <w:trPr>
          <w:trHeight w:val="340"/>
        </w:trPr>
        <w:tc>
          <w:tcPr>
            <w:tcW w:w="1169" w:type="dxa"/>
            <w:vAlign w:val="center"/>
          </w:tcPr>
          <w:p w14:paraId="7B2CA265" w14:textId="77777777" w:rsidR="00B76F14" w:rsidRDefault="008F4551">
            <w:pPr>
              <w:spacing w:line="240" w:lineRule="exact"/>
              <w:jc w:val="center"/>
              <w:rPr>
                <w:rFonts w:ascii="宋体" w:hAnsi="宋体"/>
                <w:sz w:val="18"/>
                <w:szCs w:val="18"/>
              </w:rPr>
            </w:pPr>
            <w:r>
              <w:rPr>
                <w:rFonts w:ascii="宋体" w:hAnsi="宋体" w:hint="eastAsia"/>
                <w:sz w:val="18"/>
                <w:szCs w:val="18"/>
              </w:rPr>
              <w:t>0.56</w:t>
            </w:r>
          </w:p>
        </w:tc>
        <w:tc>
          <w:tcPr>
            <w:tcW w:w="1168" w:type="dxa"/>
            <w:tcBorders>
              <w:right w:val="double" w:sz="4" w:space="0" w:color="auto"/>
            </w:tcBorders>
            <w:vAlign w:val="center"/>
          </w:tcPr>
          <w:p w14:paraId="7A5EE4FD" w14:textId="77777777" w:rsidR="00B76F14" w:rsidRDefault="008F4551">
            <w:pPr>
              <w:spacing w:line="240" w:lineRule="exact"/>
              <w:jc w:val="center"/>
              <w:rPr>
                <w:rFonts w:ascii="宋体" w:hAnsi="宋体"/>
                <w:sz w:val="18"/>
                <w:szCs w:val="18"/>
              </w:rPr>
            </w:pPr>
            <w:r>
              <w:rPr>
                <w:rFonts w:ascii="宋体" w:hAnsi="宋体" w:hint="eastAsia"/>
                <w:sz w:val="18"/>
                <w:szCs w:val="18"/>
              </w:rPr>
              <w:t>0.9947</w:t>
            </w:r>
          </w:p>
        </w:tc>
        <w:tc>
          <w:tcPr>
            <w:tcW w:w="1168" w:type="dxa"/>
            <w:tcBorders>
              <w:left w:val="double" w:sz="4" w:space="0" w:color="auto"/>
            </w:tcBorders>
            <w:vAlign w:val="center"/>
          </w:tcPr>
          <w:p w14:paraId="2583B81F" w14:textId="77777777" w:rsidR="00B76F14" w:rsidRDefault="008F4551">
            <w:pPr>
              <w:spacing w:line="240" w:lineRule="exact"/>
              <w:jc w:val="center"/>
              <w:rPr>
                <w:rFonts w:ascii="宋体" w:hAnsi="宋体"/>
                <w:sz w:val="18"/>
                <w:szCs w:val="18"/>
              </w:rPr>
            </w:pPr>
            <w:r>
              <w:rPr>
                <w:rFonts w:ascii="宋体" w:hAnsi="宋体" w:hint="eastAsia"/>
                <w:sz w:val="18"/>
                <w:szCs w:val="18"/>
              </w:rPr>
              <w:t>0.76</w:t>
            </w:r>
          </w:p>
        </w:tc>
        <w:tc>
          <w:tcPr>
            <w:tcW w:w="1168" w:type="dxa"/>
            <w:tcBorders>
              <w:right w:val="double" w:sz="4" w:space="0" w:color="auto"/>
            </w:tcBorders>
            <w:vAlign w:val="center"/>
          </w:tcPr>
          <w:p w14:paraId="493B3AA1" w14:textId="77777777" w:rsidR="00B76F14" w:rsidRDefault="008F4551">
            <w:pPr>
              <w:spacing w:line="240" w:lineRule="exact"/>
              <w:jc w:val="center"/>
              <w:rPr>
                <w:rFonts w:ascii="宋体" w:hAnsi="宋体"/>
                <w:sz w:val="18"/>
                <w:szCs w:val="18"/>
              </w:rPr>
            </w:pPr>
            <w:r>
              <w:rPr>
                <w:rFonts w:ascii="宋体" w:hAnsi="宋体" w:hint="eastAsia"/>
                <w:sz w:val="18"/>
                <w:szCs w:val="18"/>
              </w:rPr>
              <w:t>0.9731</w:t>
            </w:r>
          </w:p>
        </w:tc>
        <w:tc>
          <w:tcPr>
            <w:tcW w:w="1168" w:type="dxa"/>
            <w:tcBorders>
              <w:left w:val="double" w:sz="4" w:space="0" w:color="auto"/>
            </w:tcBorders>
            <w:vAlign w:val="center"/>
          </w:tcPr>
          <w:p w14:paraId="00450344" w14:textId="77777777" w:rsidR="00B76F14" w:rsidRDefault="008F4551">
            <w:pPr>
              <w:spacing w:line="240" w:lineRule="exact"/>
              <w:jc w:val="center"/>
              <w:rPr>
                <w:rFonts w:ascii="宋体" w:hAnsi="宋体"/>
                <w:sz w:val="18"/>
                <w:szCs w:val="18"/>
              </w:rPr>
            </w:pPr>
            <w:r>
              <w:rPr>
                <w:rFonts w:ascii="宋体" w:hAnsi="宋体" w:hint="eastAsia"/>
                <w:sz w:val="18"/>
                <w:szCs w:val="18"/>
              </w:rPr>
              <w:t>0.96</w:t>
            </w:r>
          </w:p>
        </w:tc>
        <w:tc>
          <w:tcPr>
            <w:tcW w:w="1168" w:type="dxa"/>
            <w:tcBorders>
              <w:right w:val="double" w:sz="4" w:space="0" w:color="auto"/>
            </w:tcBorders>
            <w:vAlign w:val="center"/>
          </w:tcPr>
          <w:p w14:paraId="729AF3D5" w14:textId="77777777" w:rsidR="00B76F14" w:rsidRDefault="008F4551">
            <w:pPr>
              <w:spacing w:line="240" w:lineRule="exact"/>
              <w:jc w:val="center"/>
              <w:rPr>
                <w:rFonts w:ascii="宋体" w:hAnsi="宋体"/>
                <w:sz w:val="18"/>
                <w:szCs w:val="18"/>
              </w:rPr>
            </w:pPr>
            <w:r>
              <w:rPr>
                <w:rFonts w:ascii="宋体" w:hAnsi="宋体" w:hint="eastAsia"/>
                <w:sz w:val="18"/>
                <w:szCs w:val="18"/>
              </w:rPr>
              <w:t>0.9318</w:t>
            </w:r>
          </w:p>
        </w:tc>
        <w:tc>
          <w:tcPr>
            <w:tcW w:w="1168" w:type="dxa"/>
            <w:tcBorders>
              <w:left w:val="double" w:sz="4" w:space="0" w:color="auto"/>
            </w:tcBorders>
            <w:vAlign w:val="center"/>
          </w:tcPr>
          <w:p w14:paraId="3D89320F" w14:textId="77777777" w:rsidR="00B76F14" w:rsidRDefault="008F4551">
            <w:pPr>
              <w:spacing w:line="240" w:lineRule="exact"/>
              <w:jc w:val="center"/>
              <w:rPr>
                <w:rFonts w:ascii="宋体" w:hAnsi="宋体"/>
                <w:sz w:val="18"/>
                <w:szCs w:val="18"/>
              </w:rPr>
            </w:pPr>
            <w:r>
              <w:rPr>
                <w:rFonts w:ascii="宋体" w:hAnsi="宋体" w:hint="eastAsia"/>
                <w:sz w:val="18"/>
                <w:szCs w:val="18"/>
              </w:rPr>
              <w:t>-</w:t>
            </w:r>
          </w:p>
        </w:tc>
        <w:tc>
          <w:tcPr>
            <w:tcW w:w="1168" w:type="dxa"/>
            <w:vAlign w:val="center"/>
          </w:tcPr>
          <w:p w14:paraId="53523F17" w14:textId="77777777" w:rsidR="00B76F14" w:rsidRDefault="008F4551">
            <w:pPr>
              <w:spacing w:line="240" w:lineRule="exact"/>
              <w:jc w:val="center"/>
              <w:rPr>
                <w:rFonts w:ascii="宋体" w:hAnsi="宋体"/>
                <w:sz w:val="18"/>
                <w:szCs w:val="18"/>
              </w:rPr>
            </w:pPr>
            <w:r>
              <w:rPr>
                <w:rFonts w:ascii="宋体" w:hAnsi="宋体" w:hint="eastAsia"/>
                <w:sz w:val="18"/>
                <w:szCs w:val="18"/>
              </w:rPr>
              <w:t>-</w:t>
            </w:r>
          </w:p>
        </w:tc>
      </w:tr>
      <w:tr w:rsidR="00B76F14" w14:paraId="2E5AECC1" w14:textId="77777777">
        <w:trPr>
          <w:trHeight w:val="340"/>
        </w:trPr>
        <w:tc>
          <w:tcPr>
            <w:tcW w:w="1169" w:type="dxa"/>
            <w:vAlign w:val="center"/>
          </w:tcPr>
          <w:p w14:paraId="03E7DA1A" w14:textId="77777777" w:rsidR="00B76F14" w:rsidRDefault="008F4551">
            <w:pPr>
              <w:spacing w:line="240" w:lineRule="exact"/>
              <w:jc w:val="center"/>
              <w:rPr>
                <w:rFonts w:ascii="宋体" w:hAnsi="宋体"/>
                <w:sz w:val="18"/>
                <w:szCs w:val="18"/>
              </w:rPr>
            </w:pPr>
            <w:r>
              <w:rPr>
                <w:rFonts w:ascii="宋体" w:hAnsi="宋体" w:hint="eastAsia"/>
                <w:sz w:val="18"/>
                <w:szCs w:val="18"/>
              </w:rPr>
              <w:t>0.57</w:t>
            </w:r>
          </w:p>
        </w:tc>
        <w:tc>
          <w:tcPr>
            <w:tcW w:w="1168" w:type="dxa"/>
            <w:tcBorders>
              <w:right w:val="double" w:sz="4" w:space="0" w:color="auto"/>
            </w:tcBorders>
            <w:vAlign w:val="center"/>
          </w:tcPr>
          <w:p w14:paraId="70A6D0B0" w14:textId="77777777" w:rsidR="00B76F14" w:rsidRDefault="008F4551">
            <w:pPr>
              <w:spacing w:line="240" w:lineRule="exact"/>
              <w:jc w:val="center"/>
              <w:rPr>
                <w:rFonts w:ascii="宋体" w:hAnsi="宋体"/>
                <w:sz w:val="18"/>
                <w:szCs w:val="18"/>
              </w:rPr>
            </w:pPr>
            <w:r>
              <w:rPr>
                <w:rFonts w:ascii="宋体" w:hAnsi="宋体" w:hint="eastAsia"/>
                <w:sz w:val="18"/>
                <w:szCs w:val="18"/>
              </w:rPr>
              <w:t>0.9941</w:t>
            </w:r>
          </w:p>
        </w:tc>
        <w:tc>
          <w:tcPr>
            <w:tcW w:w="1168" w:type="dxa"/>
            <w:tcBorders>
              <w:left w:val="double" w:sz="4" w:space="0" w:color="auto"/>
            </w:tcBorders>
            <w:vAlign w:val="center"/>
          </w:tcPr>
          <w:p w14:paraId="4AA0E773" w14:textId="77777777" w:rsidR="00B76F14" w:rsidRDefault="008F4551">
            <w:pPr>
              <w:spacing w:line="240" w:lineRule="exact"/>
              <w:jc w:val="center"/>
              <w:rPr>
                <w:rFonts w:ascii="宋体" w:hAnsi="宋体"/>
                <w:sz w:val="18"/>
                <w:szCs w:val="18"/>
              </w:rPr>
            </w:pPr>
            <w:r>
              <w:rPr>
                <w:rFonts w:ascii="宋体" w:hAnsi="宋体" w:hint="eastAsia"/>
                <w:sz w:val="18"/>
                <w:szCs w:val="18"/>
              </w:rPr>
              <w:t>0.77</w:t>
            </w:r>
          </w:p>
        </w:tc>
        <w:tc>
          <w:tcPr>
            <w:tcW w:w="1168" w:type="dxa"/>
            <w:tcBorders>
              <w:right w:val="double" w:sz="4" w:space="0" w:color="auto"/>
            </w:tcBorders>
            <w:vAlign w:val="center"/>
          </w:tcPr>
          <w:p w14:paraId="19DBF5D4" w14:textId="77777777" w:rsidR="00B76F14" w:rsidRDefault="008F4551">
            <w:pPr>
              <w:spacing w:line="240" w:lineRule="exact"/>
              <w:jc w:val="center"/>
              <w:rPr>
                <w:rFonts w:ascii="宋体" w:hAnsi="宋体"/>
                <w:sz w:val="18"/>
                <w:szCs w:val="18"/>
              </w:rPr>
            </w:pPr>
            <w:r>
              <w:rPr>
                <w:rFonts w:ascii="宋体" w:hAnsi="宋体" w:hint="eastAsia"/>
                <w:sz w:val="18"/>
                <w:szCs w:val="18"/>
              </w:rPr>
              <w:t>0.9715</w:t>
            </w:r>
          </w:p>
        </w:tc>
        <w:tc>
          <w:tcPr>
            <w:tcW w:w="1168" w:type="dxa"/>
            <w:tcBorders>
              <w:left w:val="double" w:sz="4" w:space="0" w:color="auto"/>
            </w:tcBorders>
            <w:vAlign w:val="center"/>
          </w:tcPr>
          <w:p w14:paraId="267291B2" w14:textId="77777777" w:rsidR="00B76F14" w:rsidRDefault="008F4551">
            <w:pPr>
              <w:spacing w:line="240" w:lineRule="exact"/>
              <w:jc w:val="center"/>
              <w:rPr>
                <w:rFonts w:ascii="宋体" w:hAnsi="宋体"/>
                <w:sz w:val="18"/>
                <w:szCs w:val="18"/>
              </w:rPr>
            </w:pPr>
            <w:r>
              <w:rPr>
                <w:rFonts w:ascii="宋体" w:hAnsi="宋体" w:hint="eastAsia"/>
                <w:sz w:val="18"/>
                <w:szCs w:val="18"/>
              </w:rPr>
              <w:t>0.97</w:t>
            </w:r>
          </w:p>
        </w:tc>
        <w:tc>
          <w:tcPr>
            <w:tcW w:w="1168" w:type="dxa"/>
            <w:tcBorders>
              <w:right w:val="double" w:sz="4" w:space="0" w:color="auto"/>
            </w:tcBorders>
            <w:vAlign w:val="center"/>
          </w:tcPr>
          <w:p w14:paraId="144C1EAD" w14:textId="77777777" w:rsidR="00B76F14" w:rsidRDefault="008F4551">
            <w:pPr>
              <w:spacing w:line="240" w:lineRule="exact"/>
              <w:jc w:val="center"/>
              <w:rPr>
                <w:rFonts w:ascii="宋体" w:hAnsi="宋体"/>
                <w:sz w:val="18"/>
                <w:szCs w:val="18"/>
              </w:rPr>
            </w:pPr>
            <w:r>
              <w:rPr>
                <w:rFonts w:ascii="宋体" w:hAnsi="宋体" w:hint="eastAsia"/>
                <w:sz w:val="18"/>
                <w:szCs w:val="18"/>
              </w:rPr>
              <w:t>0.9293</w:t>
            </w:r>
          </w:p>
        </w:tc>
        <w:tc>
          <w:tcPr>
            <w:tcW w:w="1168" w:type="dxa"/>
            <w:tcBorders>
              <w:left w:val="double" w:sz="4" w:space="0" w:color="auto"/>
            </w:tcBorders>
            <w:vAlign w:val="center"/>
          </w:tcPr>
          <w:p w14:paraId="4741917D" w14:textId="77777777" w:rsidR="00B76F14" w:rsidRDefault="008F4551">
            <w:pPr>
              <w:spacing w:line="240" w:lineRule="exact"/>
              <w:jc w:val="center"/>
              <w:rPr>
                <w:rFonts w:ascii="宋体" w:hAnsi="宋体"/>
                <w:sz w:val="18"/>
                <w:szCs w:val="18"/>
              </w:rPr>
            </w:pPr>
            <w:r>
              <w:rPr>
                <w:rFonts w:ascii="宋体" w:hAnsi="宋体" w:hint="eastAsia"/>
                <w:sz w:val="18"/>
                <w:szCs w:val="18"/>
              </w:rPr>
              <w:t>-</w:t>
            </w:r>
          </w:p>
        </w:tc>
        <w:tc>
          <w:tcPr>
            <w:tcW w:w="1168" w:type="dxa"/>
            <w:vAlign w:val="center"/>
          </w:tcPr>
          <w:p w14:paraId="39773C8E" w14:textId="77777777" w:rsidR="00B76F14" w:rsidRDefault="008F4551">
            <w:pPr>
              <w:spacing w:line="240" w:lineRule="exact"/>
              <w:jc w:val="center"/>
              <w:rPr>
                <w:rFonts w:ascii="宋体" w:hAnsi="宋体"/>
                <w:sz w:val="18"/>
                <w:szCs w:val="18"/>
              </w:rPr>
            </w:pPr>
            <w:r>
              <w:rPr>
                <w:rFonts w:ascii="宋体" w:hAnsi="宋体" w:hint="eastAsia"/>
                <w:sz w:val="18"/>
                <w:szCs w:val="18"/>
              </w:rPr>
              <w:t>-</w:t>
            </w:r>
          </w:p>
        </w:tc>
      </w:tr>
      <w:tr w:rsidR="00B76F14" w14:paraId="25C5894E" w14:textId="77777777">
        <w:trPr>
          <w:trHeight w:val="340"/>
        </w:trPr>
        <w:tc>
          <w:tcPr>
            <w:tcW w:w="1169" w:type="dxa"/>
            <w:vAlign w:val="center"/>
          </w:tcPr>
          <w:p w14:paraId="7139616E" w14:textId="77777777" w:rsidR="00B76F14" w:rsidRDefault="008F4551">
            <w:pPr>
              <w:spacing w:line="240" w:lineRule="exact"/>
              <w:jc w:val="center"/>
              <w:rPr>
                <w:rFonts w:ascii="宋体" w:hAnsi="宋体"/>
                <w:sz w:val="18"/>
                <w:szCs w:val="18"/>
              </w:rPr>
            </w:pPr>
            <w:r>
              <w:rPr>
                <w:rFonts w:ascii="宋体" w:hAnsi="宋体" w:hint="eastAsia"/>
                <w:sz w:val="18"/>
                <w:szCs w:val="18"/>
              </w:rPr>
              <w:t>0.58</w:t>
            </w:r>
          </w:p>
        </w:tc>
        <w:tc>
          <w:tcPr>
            <w:tcW w:w="1168" w:type="dxa"/>
            <w:tcBorders>
              <w:right w:val="double" w:sz="4" w:space="0" w:color="auto"/>
            </w:tcBorders>
            <w:vAlign w:val="center"/>
          </w:tcPr>
          <w:p w14:paraId="415BB771" w14:textId="77777777" w:rsidR="00B76F14" w:rsidRDefault="008F4551">
            <w:pPr>
              <w:spacing w:line="240" w:lineRule="exact"/>
              <w:jc w:val="center"/>
              <w:rPr>
                <w:rFonts w:ascii="宋体" w:hAnsi="宋体"/>
                <w:sz w:val="18"/>
                <w:szCs w:val="18"/>
              </w:rPr>
            </w:pPr>
            <w:r>
              <w:rPr>
                <w:rFonts w:ascii="宋体" w:hAnsi="宋体" w:hint="eastAsia"/>
                <w:sz w:val="18"/>
                <w:szCs w:val="18"/>
              </w:rPr>
              <w:t>0.9934</w:t>
            </w:r>
          </w:p>
        </w:tc>
        <w:tc>
          <w:tcPr>
            <w:tcW w:w="1168" w:type="dxa"/>
            <w:tcBorders>
              <w:left w:val="double" w:sz="4" w:space="0" w:color="auto"/>
            </w:tcBorders>
            <w:vAlign w:val="center"/>
          </w:tcPr>
          <w:p w14:paraId="769934E7" w14:textId="77777777" w:rsidR="00B76F14" w:rsidRDefault="008F4551">
            <w:pPr>
              <w:spacing w:line="240" w:lineRule="exact"/>
              <w:jc w:val="center"/>
              <w:rPr>
                <w:rFonts w:ascii="宋体" w:hAnsi="宋体"/>
                <w:sz w:val="18"/>
                <w:szCs w:val="18"/>
              </w:rPr>
            </w:pPr>
            <w:r>
              <w:rPr>
                <w:rFonts w:ascii="宋体" w:hAnsi="宋体" w:hint="eastAsia"/>
                <w:sz w:val="18"/>
                <w:szCs w:val="18"/>
              </w:rPr>
              <w:t>0.78</w:t>
            </w:r>
          </w:p>
        </w:tc>
        <w:tc>
          <w:tcPr>
            <w:tcW w:w="1168" w:type="dxa"/>
            <w:tcBorders>
              <w:right w:val="double" w:sz="4" w:space="0" w:color="auto"/>
            </w:tcBorders>
            <w:vAlign w:val="center"/>
          </w:tcPr>
          <w:p w14:paraId="6E8F6D5D" w14:textId="77777777" w:rsidR="00B76F14" w:rsidRDefault="008F4551">
            <w:pPr>
              <w:spacing w:line="240" w:lineRule="exact"/>
              <w:jc w:val="center"/>
              <w:rPr>
                <w:rFonts w:ascii="宋体" w:hAnsi="宋体"/>
                <w:sz w:val="18"/>
                <w:szCs w:val="18"/>
              </w:rPr>
            </w:pPr>
            <w:r>
              <w:rPr>
                <w:rFonts w:ascii="宋体" w:hAnsi="宋体" w:hint="eastAsia"/>
                <w:sz w:val="18"/>
                <w:szCs w:val="18"/>
              </w:rPr>
              <w:t>0.9699</w:t>
            </w:r>
          </w:p>
        </w:tc>
        <w:tc>
          <w:tcPr>
            <w:tcW w:w="1168" w:type="dxa"/>
            <w:tcBorders>
              <w:left w:val="double" w:sz="4" w:space="0" w:color="auto"/>
            </w:tcBorders>
            <w:vAlign w:val="center"/>
          </w:tcPr>
          <w:p w14:paraId="0F6374E9" w14:textId="77777777" w:rsidR="00B76F14" w:rsidRDefault="008F4551">
            <w:pPr>
              <w:spacing w:line="240" w:lineRule="exact"/>
              <w:jc w:val="center"/>
              <w:rPr>
                <w:rFonts w:ascii="宋体" w:hAnsi="宋体"/>
                <w:sz w:val="18"/>
                <w:szCs w:val="18"/>
              </w:rPr>
            </w:pPr>
            <w:r>
              <w:rPr>
                <w:rFonts w:ascii="宋体" w:hAnsi="宋体" w:hint="eastAsia"/>
                <w:sz w:val="18"/>
                <w:szCs w:val="18"/>
              </w:rPr>
              <w:t>0.98</w:t>
            </w:r>
          </w:p>
        </w:tc>
        <w:tc>
          <w:tcPr>
            <w:tcW w:w="1168" w:type="dxa"/>
            <w:tcBorders>
              <w:right w:val="double" w:sz="4" w:space="0" w:color="auto"/>
            </w:tcBorders>
            <w:vAlign w:val="center"/>
          </w:tcPr>
          <w:p w14:paraId="7588C650" w14:textId="77777777" w:rsidR="00B76F14" w:rsidRDefault="008F4551">
            <w:pPr>
              <w:spacing w:line="240" w:lineRule="exact"/>
              <w:jc w:val="center"/>
              <w:rPr>
                <w:rFonts w:ascii="宋体" w:hAnsi="宋体"/>
                <w:sz w:val="18"/>
                <w:szCs w:val="18"/>
              </w:rPr>
            </w:pPr>
            <w:r>
              <w:rPr>
                <w:rFonts w:ascii="宋体" w:hAnsi="宋体" w:hint="eastAsia"/>
                <w:sz w:val="18"/>
                <w:szCs w:val="18"/>
              </w:rPr>
              <w:t>0.9263</w:t>
            </w:r>
          </w:p>
        </w:tc>
        <w:tc>
          <w:tcPr>
            <w:tcW w:w="1168" w:type="dxa"/>
            <w:tcBorders>
              <w:left w:val="double" w:sz="4" w:space="0" w:color="auto"/>
            </w:tcBorders>
            <w:vAlign w:val="center"/>
          </w:tcPr>
          <w:p w14:paraId="1B2CE9B2" w14:textId="77777777" w:rsidR="00B76F14" w:rsidRDefault="008F4551">
            <w:pPr>
              <w:spacing w:line="240" w:lineRule="exact"/>
              <w:jc w:val="center"/>
              <w:rPr>
                <w:rFonts w:ascii="宋体" w:hAnsi="宋体"/>
                <w:sz w:val="18"/>
                <w:szCs w:val="18"/>
              </w:rPr>
            </w:pPr>
            <w:r>
              <w:rPr>
                <w:rFonts w:ascii="宋体" w:hAnsi="宋体" w:hint="eastAsia"/>
                <w:sz w:val="18"/>
                <w:szCs w:val="18"/>
              </w:rPr>
              <w:t>-</w:t>
            </w:r>
          </w:p>
        </w:tc>
        <w:tc>
          <w:tcPr>
            <w:tcW w:w="1168" w:type="dxa"/>
            <w:vAlign w:val="center"/>
          </w:tcPr>
          <w:p w14:paraId="250E043E" w14:textId="77777777" w:rsidR="00B76F14" w:rsidRDefault="008F4551">
            <w:pPr>
              <w:spacing w:line="240" w:lineRule="exact"/>
              <w:jc w:val="center"/>
              <w:rPr>
                <w:rFonts w:ascii="宋体" w:hAnsi="宋体"/>
                <w:sz w:val="18"/>
                <w:szCs w:val="18"/>
              </w:rPr>
            </w:pPr>
            <w:r>
              <w:rPr>
                <w:rFonts w:ascii="宋体" w:hAnsi="宋体" w:hint="eastAsia"/>
                <w:sz w:val="18"/>
                <w:szCs w:val="18"/>
              </w:rPr>
              <w:t>-</w:t>
            </w:r>
          </w:p>
        </w:tc>
      </w:tr>
      <w:tr w:rsidR="00B76F14" w14:paraId="513C6687" w14:textId="77777777">
        <w:trPr>
          <w:trHeight w:val="340"/>
        </w:trPr>
        <w:tc>
          <w:tcPr>
            <w:tcW w:w="1169" w:type="dxa"/>
            <w:vAlign w:val="center"/>
          </w:tcPr>
          <w:p w14:paraId="26313374" w14:textId="77777777" w:rsidR="00B76F14" w:rsidRDefault="008F4551">
            <w:pPr>
              <w:spacing w:line="240" w:lineRule="exact"/>
              <w:jc w:val="center"/>
              <w:rPr>
                <w:rFonts w:ascii="宋体" w:hAnsi="宋体"/>
                <w:sz w:val="18"/>
                <w:szCs w:val="18"/>
              </w:rPr>
            </w:pPr>
            <w:r>
              <w:rPr>
                <w:rFonts w:ascii="宋体" w:hAnsi="宋体" w:hint="eastAsia"/>
                <w:sz w:val="18"/>
                <w:szCs w:val="18"/>
              </w:rPr>
              <w:t>0.59</w:t>
            </w:r>
          </w:p>
        </w:tc>
        <w:tc>
          <w:tcPr>
            <w:tcW w:w="1168" w:type="dxa"/>
            <w:tcBorders>
              <w:right w:val="double" w:sz="4" w:space="0" w:color="auto"/>
            </w:tcBorders>
            <w:vAlign w:val="center"/>
          </w:tcPr>
          <w:p w14:paraId="488FB2DF" w14:textId="77777777" w:rsidR="00B76F14" w:rsidRDefault="008F4551">
            <w:pPr>
              <w:spacing w:line="240" w:lineRule="exact"/>
              <w:jc w:val="center"/>
              <w:rPr>
                <w:rFonts w:ascii="宋体" w:hAnsi="宋体"/>
                <w:sz w:val="18"/>
                <w:szCs w:val="18"/>
              </w:rPr>
            </w:pPr>
            <w:r>
              <w:rPr>
                <w:rFonts w:ascii="宋体" w:hAnsi="宋体" w:hint="eastAsia"/>
                <w:sz w:val="18"/>
                <w:szCs w:val="18"/>
              </w:rPr>
              <w:t>0.9927</w:t>
            </w:r>
          </w:p>
        </w:tc>
        <w:tc>
          <w:tcPr>
            <w:tcW w:w="1168" w:type="dxa"/>
            <w:tcBorders>
              <w:left w:val="double" w:sz="4" w:space="0" w:color="auto"/>
            </w:tcBorders>
            <w:vAlign w:val="center"/>
          </w:tcPr>
          <w:p w14:paraId="4BCDE4A9" w14:textId="77777777" w:rsidR="00B76F14" w:rsidRDefault="008F4551">
            <w:pPr>
              <w:spacing w:line="240" w:lineRule="exact"/>
              <w:jc w:val="center"/>
              <w:rPr>
                <w:rFonts w:ascii="宋体" w:hAnsi="宋体"/>
                <w:sz w:val="18"/>
                <w:szCs w:val="18"/>
              </w:rPr>
            </w:pPr>
            <w:r>
              <w:rPr>
                <w:rFonts w:ascii="宋体" w:hAnsi="宋体" w:hint="eastAsia"/>
                <w:sz w:val="18"/>
                <w:szCs w:val="18"/>
              </w:rPr>
              <w:t>0.79</w:t>
            </w:r>
          </w:p>
        </w:tc>
        <w:tc>
          <w:tcPr>
            <w:tcW w:w="1168" w:type="dxa"/>
            <w:tcBorders>
              <w:right w:val="double" w:sz="4" w:space="0" w:color="auto"/>
            </w:tcBorders>
            <w:vAlign w:val="center"/>
          </w:tcPr>
          <w:p w14:paraId="34CA0475" w14:textId="77777777" w:rsidR="00B76F14" w:rsidRDefault="008F4551">
            <w:pPr>
              <w:spacing w:line="240" w:lineRule="exact"/>
              <w:jc w:val="center"/>
              <w:rPr>
                <w:rFonts w:ascii="宋体" w:hAnsi="宋体"/>
                <w:sz w:val="18"/>
                <w:szCs w:val="18"/>
              </w:rPr>
            </w:pPr>
            <w:r>
              <w:rPr>
                <w:rFonts w:ascii="宋体" w:hAnsi="宋体" w:hint="eastAsia"/>
                <w:sz w:val="18"/>
                <w:szCs w:val="18"/>
              </w:rPr>
              <w:t>0.9681</w:t>
            </w:r>
          </w:p>
        </w:tc>
        <w:tc>
          <w:tcPr>
            <w:tcW w:w="1168" w:type="dxa"/>
            <w:tcBorders>
              <w:left w:val="double" w:sz="4" w:space="0" w:color="auto"/>
            </w:tcBorders>
            <w:vAlign w:val="center"/>
          </w:tcPr>
          <w:p w14:paraId="4519C6E8" w14:textId="77777777" w:rsidR="00B76F14" w:rsidRDefault="008F4551">
            <w:pPr>
              <w:spacing w:line="240" w:lineRule="exact"/>
              <w:jc w:val="center"/>
              <w:rPr>
                <w:rFonts w:ascii="宋体" w:hAnsi="宋体"/>
                <w:sz w:val="18"/>
                <w:szCs w:val="18"/>
              </w:rPr>
            </w:pPr>
            <w:r>
              <w:rPr>
                <w:rFonts w:ascii="宋体" w:hAnsi="宋体" w:hint="eastAsia"/>
                <w:sz w:val="18"/>
                <w:szCs w:val="18"/>
              </w:rPr>
              <w:t>0.99</w:t>
            </w:r>
          </w:p>
        </w:tc>
        <w:tc>
          <w:tcPr>
            <w:tcW w:w="1168" w:type="dxa"/>
            <w:tcBorders>
              <w:right w:val="double" w:sz="4" w:space="0" w:color="auto"/>
            </w:tcBorders>
            <w:vAlign w:val="center"/>
          </w:tcPr>
          <w:p w14:paraId="08F09A49" w14:textId="77777777" w:rsidR="00B76F14" w:rsidRDefault="008F4551">
            <w:pPr>
              <w:spacing w:line="240" w:lineRule="exact"/>
              <w:jc w:val="center"/>
              <w:rPr>
                <w:rFonts w:ascii="宋体" w:hAnsi="宋体"/>
                <w:sz w:val="18"/>
                <w:szCs w:val="18"/>
              </w:rPr>
            </w:pPr>
            <w:r>
              <w:rPr>
                <w:rFonts w:ascii="宋体" w:hAnsi="宋体" w:hint="eastAsia"/>
                <w:sz w:val="18"/>
                <w:szCs w:val="18"/>
              </w:rPr>
              <w:t>0.9242</w:t>
            </w:r>
          </w:p>
        </w:tc>
        <w:tc>
          <w:tcPr>
            <w:tcW w:w="1168" w:type="dxa"/>
            <w:tcBorders>
              <w:left w:val="double" w:sz="4" w:space="0" w:color="auto"/>
            </w:tcBorders>
            <w:vAlign w:val="center"/>
          </w:tcPr>
          <w:p w14:paraId="115B9A7F" w14:textId="77777777" w:rsidR="00B76F14" w:rsidRDefault="008F4551">
            <w:pPr>
              <w:spacing w:line="240" w:lineRule="exact"/>
              <w:jc w:val="center"/>
              <w:rPr>
                <w:rFonts w:ascii="宋体" w:hAnsi="宋体"/>
                <w:sz w:val="18"/>
                <w:szCs w:val="18"/>
              </w:rPr>
            </w:pPr>
            <w:r>
              <w:rPr>
                <w:rFonts w:ascii="宋体" w:hAnsi="宋体" w:hint="eastAsia"/>
                <w:sz w:val="18"/>
                <w:szCs w:val="18"/>
              </w:rPr>
              <w:t>-</w:t>
            </w:r>
          </w:p>
        </w:tc>
        <w:tc>
          <w:tcPr>
            <w:tcW w:w="1168" w:type="dxa"/>
            <w:vAlign w:val="center"/>
          </w:tcPr>
          <w:p w14:paraId="0242A18E" w14:textId="77777777" w:rsidR="00B76F14" w:rsidRDefault="008F4551">
            <w:pPr>
              <w:spacing w:line="240" w:lineRule="exact"/>
              <w:jc w:val="center"/>
              <w:rPr>
                <w:rFonts w:ascii="宋体" w:hAnsi="宋体"/>
                <w:sz w:val="18"/>
                <w:szCs w:val="18"/>
              </w:rPr>
            </w:pPr>
            <w:r>
              <w:rPr>
                <w:rFonts w:ascii="宋体" w:hAnsi="宋体" w:hint="eastAsia"/>
                <w:sz w:val="18"/>
                <w:szCs w:val="18"/>
              </w:rPr>
              <w:t>-</w:t>
            </w:r>
          </w:p>
        </w:tc>
      </w:tr>
    </w:tbl>
    <w:p w14:paraId="15362DC0" w14:textId="77777777" w:rsidR="00B76F14" w:rsidRDefault="008F4551">
      <w:pPr>
        <w:pStyle w:val="ac"/>
        <w:numPr>
          <w:ilvl w:val="0"/>
          <w:numId w:val="32"/>
        </w:numPr>
        <w:spacing w:before="156" w:after="156"/>
        <w:ind w:leftChars="400" w:left="1260"/>
        <w:rPr>
          <w:rFonts w:ascii="Times New Roman" w:eastAsia="宋体"/>
        </w:rPr>
      </w:pPr>
      <w:r>
        <w:rPr>
          <w:rFonts w:ascii="Times New Roman" w:eastAsia="宋体" w:hint="eastAsia"/>
        </w:rPr>
        <w:t>计算</w:t>
      </w:r>
      <w:r>
        <w:rPr>
          <w:rFonts w:ascii="宋体" w:eastAsia="宋体" w:hAnsi="宋体" w:hint="eastAsia"/>
        </w:rPr>
        <w:t>平均探针间距</w:t>
      </w:r>
      <w:r>
        <w:rPr>
          <w:rFonts w:ascii="宋体" w:eastAsia="宋体" w:hAnsi="宋体"/>
          <w:position w:val="-6"/>
        </w:rPr>
        <w:object w:dxaOrig="165" w:dyaOrig="270" w14:anchorId="415BAAA8">
          <v:shape id="_x0000_i1084" type="#_x0000_t75" style="width:8.25pt;height:13.5pt" o:ole="">
            <v:imagedata r:id="rId42" o:title=""/>
          </v:shape>
          <o:OLEObject Type="Embed" ProgID="Equation.3" ShapeID="_x0000_i1084" DrawAspect="Content" ObjectID="_1659166377" r:id="rId131"/>
        </w:object>
      </w:r>
      <w:r>
        <w:rPr>
          <w:rFonts w:ascii="宋体" w:eastAsia="宋体" w:hAnsi="宋体" w:hint="eastAsia"/>
        </w:rPr>
        <w:t>与样品直径</w:t>
      </w:r>
      <w:r>
        <w:rPr>
          <w:rFonts w:ascii="宋体" w:eastAsia="宋体" w:hAnsi="宋体"/>
          <w:i/>
        </w:rPr>
        <w:t>D</w:t>
      </w:r>
      <w:r>
        <w:rPr>
          <w:rFonts w:ascii="宋体" w:eastAsia="宋体" w:hAnsi="宋体" w:hint="eastAsia"/>
        </w:rPr>
        <w:t>的比值，确定修正因子</w:t>
      </w:r>
      <w:r>
        <w:rPr>
          <w:rFonts w:ascii="宋体" w:eastAsia="宋体" w:hAnsi="宋体"/>
          <w:i/>
        </w:rPr>
        <w:t>F</w:t>
      </w:r>
      <w:r>
        <w:rPr>
          <w:rFonts w:ascii="宋体" w:eastAsia="宋体" w:hAnsi="宋体"/>
          <w:vertAlign w:val="subscript"/>
        </w:rPr>
        <w:t>2</w:t>
      </w:r>
      <w:r>
        <w:rPr>
          <w:rFonts w:ascii="宋体" w:eastAsia="宋体" w:hAnsi="宋体" w:hint="eastAsia"/>
        </w:rPr>
        <w:t>，当2.5≤</w:t>
      </w:r>
      <w:r>
        <w:rPr>
          <w:rFonts w:ascii="宋体" w:eastAsia="宋体" w:hAnsi="宋体"/>
          <w:i/>
        </w:rPr>
        <w:t>W</w:t>
      </w:r>
      <w:r>
        <w:rPr>
          <w:rFonts w:ascii="宋体" w:eastAsia="宋体" w:hAnsi="宋体" w:hint="eastAsia"/>
          <w:i/>
        </w:rPr>
        <w:t>/</w:t>
      </w:r>
      <w:r>
        <w:rPr>
          <w:rFonts w:ascii="宋体" w:eastAsia="宋体" w:hAnsi="宋体"/>
          <w:i/>
        </w:rPr>
        <w:t>S</w:t>
      </w:r>
      <w:r>
        <w:rPr>
          <w:rFonts w:ascii="宋体" w:eastAsia="宋体" w:hAnsi="宋体" w:hint="eastAsia"/>
        </w:rPr>
        <w:t>＜4时，</w:t>
      </w:r>
      <w:r>
        <w:rPr>
          <w:rFonts w:ascii="宋体" w:eastAsia="宋体" w:hAnsi="宋体"/>
          <w:i/>
        </w:rPr>
        <w:t>F</w:t>
      </w:r>
      <w:r>
        <w:rPr>
          <w:rFonts w:ascii="宋体" w:eastAsia="宋体" w:hAnsi="宋体"/>
          <w:vertAlign w:val="subscript"/>
        </w:rPr>
        <w:t>2</w:t>
      </w:r>
      <w:r>
        <w:rPr>
          <w:rFonts w:ascii="宋体" w:eastAsia="宋体" w:hAnsi="宋体" w:hint="eastAsia"/>
        </w:rPr>
        <w:t>取4.532，当</w:t>
      </w:r>
      <w:r>
        <w:rPr>
          <w:rFonts w:ascii="宋体" w:eastAsia="宋体" w:hAnsi="宋体"/>
          <w:i/>
        </w:rPr>
        <w:t>W</w:t>
      </w:r>
      <w:r>
        <w:rPr>
          <w:rFonts w:ascii="宋体" w:eastAsia="宋体" w:hAnsi="宋体" w:hint="eastAsia"/>
          <w:i/>
        </w:rPr>
        <w:t>/</w:t>
      </w:r>
      <w:r>
        <w:rPr>
          <w:rFonts w:ascii="宋体" w:eastAsia="宋体" w:hAnsi="宋体"/>
          <w:i/>
        </w:rPr>
        <w:t>S</w:t>
      </w:r>
      <w:r>
        <w:rPr>
          <w:rFonts w:ascii="宋体" w:eastAsia="宋体" w:hAnsi="宋体" w:hint="eastAsia"/>
        </w:rPr>
        <w:t>＜2.5时，用线性内插法从表4中查出</w:t>
      </w:r>
      <w:r>
        <w:rPr>
          <w:rFonts w:ascii="宋体" w:eastAsia="宋体" w:hAnsi="宋体"/>
          <w:i/>
        </w:rPr>
        <w:t>F</w:t>
      </w:r>
      <w:r>
        <w:rPr>
          <w:rFonts w:ascii="宋体" w:eastAsia="宋体" w:hAnsi="宋体"/>
          <w:vertAlign w:val="subscript"/>
        </w:rPr>
        <w:t>2</w:t>
      </w:r>
      <w:r>
        <w:rPr>
          <w:rFonts w:ascii="宋体" w:eastAsia="宋体" w:hAnsi="宋体" w:hint="eastAsia"/>
        </w:rPr>
        <w:t>。</w:t>
      </w:r>
    </w:p>
    <w:p w14:paraId="5A85EE06" w14:textId="77777777" w:rsidR="00B76F14" w:rsidRDefault="008F4551">
      <w:pPr>
        <w:pStyle w:val="afc"/>
        <w:rPr>
          <w:rFonts w:hAnsi="黑体"/>
        </w:rPr>
      </w:pPr>
      <w:r>
        <w:rPr>
          <w:rFonts w:hAnsi="黑体" w:hint="eastAsia"/>
        </w:rPr>
        <w:t>修正</w:t>
      </w:r>
      <w:r w:rsidR="00D1364F">
        <w:rPr>
          <w:rFonts w:hAnsi="黑体" w:hint="eastAsia"/>
        </w:rPr>
        <w:t>因子</w:t>
      </w:r>
      <w:r>
        <w:rPr>
          <w:rFonts w:hAnsi="黑体"/>
          <w:i/>
        </w:rPr>
        <w:t>F</w:t>
      </w:r>
      <w:r>
        <w:rPr>
          <w:rFonts w:hAnsi="黑体"/>
          <w:szCs w:val="21"/>
          <w:vertAlign w:val="subscript"/>
        </w:rPr>
        <w:t>2</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499"/>
        <w:gridCol w:w="1731"/>
        <w:gridCol w:w="1615"/>
        <w:gridCol w:w="1615"/>
        <w:gridCol w:w="1499"/>
      </w:tblGrid>
      <w:tr w:rsidR="00B76F14" w14:paraId="17DD9FF3" w14:textId="77777777">
        <w:tc>
          <w:tcPr>
            <w:tcW w:w="1386" w:type="dxa"/>
          </w:tcPr>
          <w:p w14:paraId="5F093CC3" w14:textId="77777777" w:rsidR="00B76F14" w:rsidRDefault="008F4551">
            <w:pPr>
              <w:jc w:val="center"/>
              <w:rPr>
                <w:rFonts w:ascii="宋体" w:hAnsi="宋体"/>
                <w:i/>
                <w:sz w:val="18"/>
                <w:szCs w:val="18"/>
              </w:rPr>
            </w:pPr>
            <w:r>
              <w:rPr>
                <w:rFonts w:ascii="宋体" w:hAnsi="宋体"/>
                <w:i/>
                <w:sz w:val="18"/>
                <w:szCs w:val="18"/>
              </w:rPr>
              <w:t>S/D</w:t>
            </w:r>
          </w:p>
        </w:tc>
        <w:tc>
          <w:tcPr>
            <w:tcW w:w="1499" w:type="dxa"/>
            <w:tcBorders>
              <w:right w:val="double" w:sz="4" w:space="0" w:color="auto"/>
            </w:tcBorders>
          </w:tcPr>
          <w:p w14:paraId="006CE3DA" w14:textId="77777777" w:rsidR="00B76F14" w:rsidRDefault="008F4551">
            <w:pPr>
              <w:jc w:val="center"/>
              <w:rPr>
                <w:rFonts w:ascii="宋体" w:hAnsi="宋体"/>
                <w:sz w:val="18"/>
                <w:szCs w:val="18"/>
              </w:rPr>
            </w:pPr>
            <w:r>
              <w:rPr>
                <w:rFonts w:ascii="宋体" w:hAnsi="宋体"/>
                <w:i/>
                <w:sz w:val="18"/>
                <w:szCs w:val="18"/>
              </w:rPr>
              <w:t>F</w:t>
            </w:r>
            <w:r>
              <w:rPr>
                <w:rFonts w:ascii="宋体" w:hAnsi="宋体"/>
                <w:sz w:val="18"/>
                <w:szCs w:val="18"/>
                <w:vertAlign w:val="subscript"/>
              </w:rPr>
              <w:t>2</w:t>
            </w:r>
          </w:p>
        </w:tc>
        <w:tc>
          <w:tcPr>
            <w:tcW w:w="1731" w:type="dxa"/>
            <w:tcBorders>
              <w:left w:val="double" w:sz="4" w:space="0" w:color="auto"/>
            </w:tcBorders>
          </w:tcPr>
          <w:p w14:paraId="6C6DE1F5" w14:textId="77777777" w:rsidR="00B76F14" w:rsidRDefault="008F4551">
            <w:pPr>
              <w:jc w:val="center"/>
              <w:rPr>
                <w:rFonts w:ascii="宋体" w:hAnsi="宋体"/>
                <w:i/>
                <w:sz w:val="18"/>
                <w:szCs w:val="18"/>
              </w:rPr>
            </w:pPr>
            <w:r>
              <w:rPr>
                <w:rFonts w:ascii="宋体" w:hAnsi="宋体"/>
                <w:i/>
                <w:sz w:val="18"/>
                <w:szCs w:val="18"/>
              </w:rPr>
              <w:t>S/D</w:t>
            </w:r>
          </w:p>
        </w:tc>
        <w:tc>
          <w:tcPr>
            <w:tcW w:w="1615" w:type="dxa"/>
            <w:tcBorders>
              <w:right w:val="double" w:sz="4" w:space="0" w:color="auto"/>
            </w:tcBorders>
          </w:tcPr>
          <w:p w14:paraId="4E8263F3" w14:textId="77777777" w:rsidR="00B76F14" w:rsidRDefault="008F4551">
            <w:pPr>
              <w:jc w:val="center"/>
              <w:rPr>
                <w:rFonts w:ascii="宋体" w:hAnsi="宋体"/>
                <w:sz w:val="18"/>
                <w:szCs w:val="18"/>
              </w:rPr>
            </w:pPr>
            <w:r>
              <w:rPr>
                <w:rFonts w:ascii="宋体" w:hAnsi="宋体"/>
                <w:i/>
                <w:sz w:val="18"/>
                <w:szCs w:val="18"/>
              </w:rPr>
              <w:t>F</w:t>
            </w:r>
            <w:r>
              <w:rPr>
                <w:rFonts w:ascii="宋体" w:hAnsi="宋体"/>
                <w:sz w:val="18"/>
                <w:szCs w:val="18"/>
                <w:vertAlign w:val="subscript"/>
              </w:rPr>
              <w:t>2</w:t>
            </w:r>
          </w:p>
        </w:tc>
        <w:tc>
          <w:tcPr>
            <w:tcW w:w="1615" w:type="dxa"/>
            <w:tcBorders>
              <w:left w:val="double" w:sz="4" w:space="0" w:color="auto"/>
            </w:tcBorders>
          </w:tcPr>
          <w:p w14:paraId="7B412E86" w14:textId="77777777" w:rsidR="00B76F14" w:rsidRDefault="008F4551">
            <w:pPr>
              <w:jc w:val="center"/>
              <w:rPr>
                <w:rFonts w:ascii="宋体" w:hAnsi="宋体"/>
                <w:i/>
                <w:sz w:val="18"/>
                <w:szCs w:val="18"/>
              </w:rPr>
            </w:pPr>
            <w:r>
              <w:rPr>
                <w:rFonts w:ascii="宋体" w:hAnsi="宋体"/>
                <w:i/>
                <w:sz w:val="18"/>
                <w:szCs w:val="18"/>
              </w:rPr>
              <w:t>S/D</w:t>
            </w:r>
          </w:p>
        </w:tc>
        <w:tc>
          <w:tcPr>
            <w:tcW w:w="1499" w:type="dxa"/>
          </w:tcPr>
          <w:p w14:paraId="0EA2D54D" w14:textId="77777777" w:rsidR="00B76F14" w:rsidRDefault="008F4551">
            <w:pPr>
              <w:jc w:val="center"/>
              <w:rPr>
                <w:rFonts w:ascii="宋体" w:hAnsi="宋体"/>
                <w:sz w:val="18"/>
                <w:szCs w:val="18"/>
              </w:rPr>
            </w:pPr>
            <w:r>
              <w:rPr>
                <w:rFonts w:ascii="宋体" w:hAnsi="宋体"/>
                <w:i/>
                <w:sz w:val="18"/>
                <w:szCs w:val="18"/>
              </w:rPr>
              <w:t>F</w:t>
            </w:r>
            <w:r>
              <w:rPr>
                <w:rFonts w:ascii="宋体" w:hAnsi="宋体"/>
                <w:sz w:val="18"/>
                <w:szCs w:val="18"/>
                <w:vertAlign w:val="subscript"/>
              </w:rPr>
              <w:t>2</w:t>
            </w:r>
          </w:p>
        </w:tc>
      </w:tr>
      <w:tr w:rsidR="00B76F14" w14:paraId="34BD2C4D" w14:textId="77777777">
        <w:tc>
          <w:tcPr>
            <w:tcW w:w="1386" w:type="dxa"/>
          </w:tcPr>
          <w:p w14:paraId="2C4DF0DD" w14:textId="77777777" w:rsidR="00B76F14" w:rsidRDefault="008F4551">
            <w:pPr>
              <w:jc w:val="center"/>
              <w:rPr>
                <w:rFonts w:ascii="宋体" w:hAnsi="宋体"/>
                <w:sz w:val="18"/>
                <w:szCs w:val="18"/>
              </w:rPr>
            </w:pPr>
            <w:r>
              <w:rPr>
                <w:rFonts w:ascii="宋体" w:hAnsi="宋体" w:hint="eastAsia"/>
                <w:sz w:val="18"/>
                <w:szCs w:val="18"/>
              </w:rPr>
              <w:t>0</w:t>
            </w:r>
          </w:p>
        </w:tc>
        <w:tc>
          <w:tcPr>
            <w:tcW w:w="1499" w:type="dxa"/>
            <w:tcBorders>
              <w:right w:val="double" w:sz="4" w:space="0" w:color="auto"/>
            </w:tcBorders>
          </w:tcPr>
          <w:p w14:paraId="451E21FB" w14:textId="77777777" w:rsidR="00B76F14" w:rsidRDefault="008F4551">
            <w:pPr>
              <w:jc w:val="center"/>
              <w:rPr>
                <w:rFonts w:ascii="宋体" w:hAnsi="宋体"/>
                <w:sz w:val="18"/>
                <w:szCs w:val="18"/>
              </w:rPr>
            </w:pPr>
            <w:r>
              <w:rPr>
                <w:rFonts w:ascii="宋体" w:hAnsi="宋体" w:hint="eastAsia"/>
                <w:sz w:val="18"/>
                <w:szCs w:val="18"/>
              </w:rPr>
              <w:t>4.532</w:t>
            </w:r>
          </w:p>
        </w:tc>
        <w:tc>
          <w:tcPr>
            <w:tcW w:w="1731" w:type="dxa"/>
            <w:tcBorders>
              <w:left w:val="double" w:sz="4" w:space="0" w:color="auto"/>
            </w:tcBorders>
          </w:tcPr>
          <w:p w14:paraId="300A6FE7" w14:textId="77777777" w:rsidR="00B76F14" w:rsidRDefault="008F4551">
            <w:pPr>
              <w:jc w:val="center"/>
              <w:rPr>
                <w:rFonts w:ascii="宋体" w:hAnsi="宋体"/>
                <w:sz w:val="18"/>
                <w:szCs w:val="18"/>
              </w:rPr>
            </w:pPr>
            <w:r>
              <w:rPr>
                <w:rFonts w:ascii="宋体" w:hAnsi="宋体" w:hint="eastAsia"/>
                <w:sz w:val="18"/>
                <w:szCs w:val="18"/>
              </w:rPr>
              <w:t>0.035</w:t>
            </w:r>
          </w:p>
        </w:tc>
        <w:tc>
          <w:tcPr>
            <w:tcW w:w="1615" w:type="dxa"/>
            <w:tcBorders>
              <w:right w:val="double" w:sz="4" w:space="0" w:color="auto"/>
            </w:tcBorders>
          </w:tcPr>
          <w:p w14:paraId="1B73C2F8" w14:textId="77777777" w:rsidR="00B76F14" w:rsidRDefault="008F4551">
            <w:pPr>
              <w:jc w:val="center"/>
              <w:rPr>
                <w:rFonts w:ascii="宋体" w:hAnsi="宋体"/>
                <w:sz w:val="18"/>
                <w:szCs w:val="18"/>
              </w:rPr>
            </w:pPr>
            <w:r>
              <w:rPr>
                <w:rFonts w:ascii="宋体" w:hAnsi="宋体" w:hint="eastAsia"/>
                <w:sz w:val="18"/>
                <w:szCs w:val="18"/>
              </w:rPr>
              <w:t>4.485</w:t>
            </w:r>
          </w:p>
        </w:tc>
        <w:tc>
          <w:tcPr>
            <w:tcW w:w="1615" w:type="dxa"/>
            <w:tcBorders>
              <w:left w:val="double" w:sz="4" w:space="0" w:color="auto"/>
            </w:tcBorders>
          </w:tcPr>
          <w:p w14:paraId="430B5399" w14:textId="77777777" w:rsidR="00B76F14" w:rsidRDefault="008F4551">
            <w:pPr>
              <w:jc w:val="center"/>
              <w:rPr>
                <w:rFonts w:ascii="宋体" w:hAnsi="宋体"/>
                <w:sz w:val="18"/>
                <w:szCs w:val="18"/>
              </w:rPr>
            </w:pPr>
            <w:r>
              <w:rPr>
                <w:rFonts w:ascii="宋体" w:hAnsi="宋体" w:hint="eastAsia"/>
                <w:sz w:val="18"/>
                <w:szCs w:val="18"/>
              </w:rPr>
              <w:t>0.070</w:t>
            </w:r>
          </w:p>
        </w:tc>
        <w:tc>
          <w:tcPr>
            <w:tcW w:w="1499" w:type="dxa"/>
          </w:tcPr>
          <w:p w14:paraId="2492F491" w14:textId="77777777" w:rsidR="00B76F14" w:rsidRDefault="008F4551">
            <w:pPr>
              <w:jc w:val="center"/>
              <w:rPr>
                <w:rFonts w:ascii="宋体" w:hAnsi="宋体"/>
                <w:sz w:val="18"/>
                <w:szCs w:val="18"/>
              </w:rPr>
            </w:pPr>
            <w:r>
              <w:rPr>
                <w:rFonts w:ascii="宋体" w:hAnsi="宋体" w:hint="eastAsia"/>
                <w:sz w:val="18"/>
                <w:szCs w:val="18"/>
              </w:rPr>
              <w:t>4.348</w:t>
            </w:r>
          </w:p>
        </w:tc>
      </w:tr>
      <w:tr w:rsidR="00B76F14" w14:paraId="3037C20C" w14:textId="77777777">
        <w:tc>
          <w:tcPr>
            <w:tcW w:w="1386" w:type="dxa"/>
          </w:tcPr>
          <w:p w14:paraId="585966B4" w14:textId="77777777" w:rsidR="00B76F14" w:rsidRDefault="008F4551">
            <w:pPr>
              <w:jc w:val="center"/>
              <w:rPr>
                <w:rFonts w:ascii="宋体" w:hAnsi="宋体"/>
                <w:sz w:val="18"/>
                <w:szCs w:val="18"/>
              </w:rPr>
            </w:pPr>
            <w:r>
              <w:rPr>
                <w:rFonts w:ascii="宋体" w:hAnsi="宋体" w:hint="eastAsia"/>
                <w:sz w:val="18"/>
                <w:szCs w:val="18"/>
              </w:rPr>
              <w:t>0.005</w:t>
            </w:r>
          </w:p>
        </w:tc>
        <w:tc>
          <w:tcPr>
            <w:tcW w:w="1499" w:type="dxa"/>
            <w:tcBorders>
              <w:right w:val="double" w:sz="4" w:space="0" w:color="auto"/>
            </w:tcBorders>
          </w:tcPr>
          <w:p w14:paraId="78C5F455" w14:textId="77777777" w:rsidR="00B76F14" w:rsidRDefault="008F4551">
            <w:pPr>
              <w:jc w:val="center"/>
              <w:rPr>
                <w:rFonts w:ascii="宋体" w:hAnsi="宋体"/>
                <w:sz w:val="18"/>
                <w:szCs w:val="18"/>
              </w:rPr>
            </w:pPr>
            <w:r>
              <w:rPr>
                <w:rFonts w:ascii="宋体" w:hAnsi="宋体" w:hint="eastAsia"/>
                <w:sz w:val="18"/>
                <w:szCs w:val="18"/>
              </w:rPr>
              <w:t>4.531</w:t>
            </w:r>
          </w:p>
        </w:tc>
        <w:tc>
          <w:tcPr>
            <w:tcW w:w="1731" w:type="dxa"/>
            <w:tcBorders>
              <w:left w:val="double" w:sz="4" w:space="0" w:color="auto"/>
            </w:tcBorders>
          </w:tcPr>
          <w:p w14:paraId="5D3B6520" w14:textId="77777777" w:rsidR="00B76F14" w:rsidRDefault="008F4551">
            <w:pPr>
              <w:jc w:val="center"/>
              <w:rPr>
                <w:rFonts w:ascii="宋体" w:hAnsi="宋体"/>
                <w:sz w:val="18"/>
                <w:szCs w:val="18"/>
              </w:rPr>
            </w:pPr>
            <w:r>
              <w:rPr>
                <w:rFonts w:ascii="宋体" w:hAnsi="宋体" w:hint="eastAsia"/>
                <w:sz w:val="18"/>
                <w:szCs w:val="18"/>
              </w:rPr>
              <w:t>0.040</w:t>
            </w:r>
          </w:p>
        </w:tc>
        <w:tc>
          <w:tcPr>
            <w:tcW w:w="1615" w:type="dxa"/>
            <w:tcBorders>
              <w:right w:val="double" w:sz="4" w:space="0" w:color="auto"/>
            </w:tcBorders>
          </w:tcPr>
          <w:p w14:paraId="4AA36D64" w14:textId="77777777" w:rsidR="00B76F14" w:rsidRDefault="008F4551">
            <w:pPr>
              <w:jc w:val="center"/>
              <w:rPr>
                <w:rFonts w:ascii="宋体" w:hAnsi="宋体"/>
                <w:sz w:val="18"/>
                <w:szCs w:val="18"/>
              </w:rPr>
            </w:pPr>
            <w:r>
              <w:rPr>
                <w:rFonts w:ascii="宋体" w:hAnsi="宋体" w:hint="eastAsia"/>
                <w:sz w:val="18"/>
                <w:szCs w:val="18"/>
              </w:rPr>
              <w:t>4.470</w:t>
            </w:r>
          </w:p>
        </w:tc>
        <w:tc>
          <w:tcPr>
            <w:tcW w:w="1615" w:type="dxa"/>
            <w:tcBorders>
              <w:left w:val="double" w:sz="4" w:space="0" w:color="auto"/>
            </w:tcBorders>
          </w:tcPr>
          <w:p w14:paraId="7AA87D53" w14:textId="77777777" w:rsidR="00B76F14" w:rsidRDefault="008F4551">
            <w:pPr>
              <w:jc w:val="center"/>
              <w:rPr>
                <w:rFonts w:ascii="宋体" w:hAnsi="宋体"/>
                <w:sz w:val="18"/>
                <w:szCs w:val="18"/>
              </w:rPr>
            </w:pPr>
            <w:r>
              <w:rPr>
                <w:rFonts w:ascii="宋体" w:hAnsi="宋体" w:hint="eastAsia"/>
                <w:sz w:val="18"/>
                <w:szCs w:val="18"/>
              </w:rPr>
              <w:t>0.075</w:t>
            </w:r>
          </w:p>
        </w:tc>
        <w:tc>
          <w:tcPr>
            <w:tcW w:w="1499" w:type="dxa"/>
          </w:tcPr>
          <w:p w14:paraId="2CDCDDDA" w14:textId="77777777" w:rsidR="00B76F14" w:rsidRDefault="008F4551">
            <w:pPr>
              <w:jc w:val="center"/>
              <w:rPr>
                <w:rFonts w:ascii="宋体" w:hAnsi="宋体"/>
                <w:sz w:val="18"/>
                <w:szCs w:val="18"/>
              </w:rPr>
            </w:pPr>
            <w:r>
              <w:rPr>
                <w:rFonts w:ascii="宋体" w:hAnsi="宋体" w:hint="eastAsia"/>
                <w:sz w:val="18"/>
                <w:szCs w:val="18"/>
              </w:rPr>
              <w:t>4.322</w:t>
            </w:r>
          </w:p>
        </w:tc>
      </w:tr>
      <w:tr w:rsidR="00B76F14" w14:paraId="12D28731" w14:textId="77777777">
        <w:tc>
          <w:tcPr>
            <w:tcW w:w="1386" w:type="dxa"/>
          </w:tcPr>
          <w:p w14:paraId="661C15A2" w14:textId="77777777" w:rsidR="00B76F14" w:rsidRDefault="008F4551">
            <w:pPr>
              <w:jc w:val="center"/>
              <w:rPr>
                <w:rFonts w:ascii="宋体" w:hAnsi="宋体"/>
                <w:sz w:val="18"/>
                <w:szCs w:val="18"/>
              </w:rPr>
            </w:pPr>
            <w:r>
              <w:rPr>
                <w:rFonts w:ascii="宋体" w:hAnsi="宋体" w:hint="eastAsia"/>
                <w:sz w:val="18"/>
                <w:szCs w:val="18"/>
              </w:rPr>
              <w:t>0.010</w:t>
            </w:r>
          </w:p>
        </w:tc>
        <w:tc>
          <w:tcPr>
            <w:tcW w:w="1499" w:type="dxa"/>
            <w:tcBorders>
              <w:right w:val="double" w:sz="4" w:space="0" w:color="auto"/>
            </w:tcBorders>
          </w:tcPr>
          <w:p w14:paraId="5E76C86F" w14:textId="77777777" w:rsidR="00B76F14" w:rsidRDefault="008F4551">
            <w:pPr>
              <w:jc w:val="center"/>
              <w:rPr>
                <w:rFonts w:ascii="宋体" w:hAnsi="宋体"/>
                <w:sz w:val="18"/>
                <w:szCs w:val="18"/>
              </w:rPr>
            </w:pPr>
            <w:r>
              <w:rPr>
                <w:rFonts w:ascii="宋体" w:hAnsi="宋体" w:hint="eastAsia"/>
                <w:sz w:val="18"/>
                <w:szCs w:val="18"/>
              </w:rPr>
              <w:t>4.528</w:t>
            </w:r>
          </w:p>
        </w:tc>
        <w:tc>
          <w:tcPr>
            <w:tcW w:w="1731" w:type="dxa"/>
            <w:tcBorders>
              <w:left w:val="double" w:sz="4" w:space="0" w:color="auto"/>
            </w:tcBorders>
          </w:tcPr>
          <w:p w14:paraId="0DF42956" w14:textId="77777777" w:rsidR="00B76F14" w:rsidRDefault="008F4551">
            <w:pPr>
              <w:jc w:val="center"/>
              <w:rPr>
                <w:rFonts w:ascii="宋体" w:hAnsi="宋体"/>
                <w:sz w:val="18"/>
                <w:szCs w:val="18"/>
              </w:rPr>
            </w:pPr>
            <w:r>
              <w:rPr>
                <w:rFonts w:ascii="宋体" w:hAnsi="宋体" w:hint="eastAsia"/>
                <w:sz w:val="18"/>
                <w:szCs w:val="18"/>
              </w:rPr>
              <w:t>0.045</w:t>
            </w:r>
          </w:p>
        </w:tc>
        <w:tc>
          <w:tcPr>
            <w:tcW w:w="1615" w:type="dxa"/>
            <w:tcBorders>
              <w:right w:val="double" w:sz="4" w:space="0" w:color="auto"/>
            </w:tcBorders>
          </w:tcPr>
          <w:p w14:paraId="6AE28801" w14:textId="77777777" w:rsidR="00B76F14" w:rsidRDefault="008F4551">
            <w:pPr>
              <w:jc w:val="center"/>
              <w:rPr>
                <w:rFonts w:ascii="宋体" w:hAnsi="宋体"/>
                <w:sz w:val="18"/>
                <w:szCs w:val="18"/>
              </w:rPr>
            </w:pPr>
            <w:r>
              <w:rPr>
                <w:rFonts w:ascii="宋体" w:hAnsi="宋体" w:hint="eastAsia"/>
                <w:sz w:val="18"/>
                <w:szCs w:val="18"/>
              </w:rPr>
              <w:t>4.454</w:t>
            </w:r>
          </w:p>
        </w:tc>
        <w:tc>
          <w:tcPr>
            <w:tcW w:w="1615" w:type="dxa"/>
            <w:tcBorders>
              <w:left w:val="double" w:sz="4" w:space="0" w:color="auto"/>
            </w:tcBorders>
          </w:tcPr>
          <w:p w14:paraId="0F887E4F" w14:textId="77777777" w:rsidR="00B76F14" w:rsidRDefault="008F4551">
            <w:pPr>
              <w:jc w:val="center"/>
              <w:rPr>
                <w:rFonts w:ascii="宋体" w:hAnsi="宋体"/>
                <w:sz w:val="18"/>
                <w:szCs w:val="18"/>
              </w:rPr>
            </w:pPr>
            <w:r>
              <w:rPr>
                <w:rFonts w:ascii="宋体" w:hAnsi="宋体" w:hint="eastAsia"/>
                <w:sz w:val="18"/>
                <w:szCs w:val="18"/>
              </w:rPr>
              <w:t>0.080</w:t>
            </w:r>
          </w:p>
        </w:tc>
        <w:tc>
          <w:tcPr>
            <w:tcW w:w="1499" w:type="dxa"/>
          </w:tcPr>
          <w:p w14:paraId="02625E91" w14:textId="77777777" w:rsidR="00B76F14" w:rsidRDefault="008F4551">
            <w:pPr>
              <w:jc w:val="center"/>
              <w:rPr>
                <w:rFonts w:ascii="宋体" w:hAnsi="宋体"/>
                <w:sz w:val="18"/>
                <w:szCs w:val="18"/>
              </w:rPr>
            </w:pPr>
            <w:r>
              <w:rPr>
                <w:rFonts w:ascii="宋体" w:hAnsi="宋体" w:hint="eastAsia"/>
                <w:sz w:val="18"/>
                <w:szCs w:val="18"/>
              </w:rPr>
              <w:t>4.294</w:t>
            </w:r>
          </w:p>
        </w:tc>
      </w:tr>
      <w:tr w:rsidR="00B76F14" w14:paraId="3ABF2814" w14:textId="77777777">
        <w:tc>
          <w:tcPr>
            <w:tcW w:w="1386" w:type="dxa"/>
          </w:tcPr>
          <w:p w14:paraId="31992437" w14:textId="77777777" w:rsidR="00B76F14" w:rsidRDefault="008F4551">
            <w:pPr>
              <w:jc w:val="center"/>
              <w:rPr>
                <w:rFonts w:ascii="宋体" w:hAnsi="宋体"/>
                <w:sz w:val="18"/>
                <w:szCs w:val="18"/>
              </w:rPr>
            </w:pPr>
            <w:r>
              <w:rPr>
                <w:rFonts w:ascii="宋体" w:hAnsi="宋体" w:hint="eastAsia"/>
                <w:sz w:val="18"/>
                <w:szCs w:val="18"/>
              </w:rPr>
              <w:t>0.015</w:t>
            </w:r>
          </w:p>
        </w:tc>
        <w:tc>
          <w:tcPr>
            <w:tcW w:w="1499" w:type="dxa"/>
            <w:tcBorders>
              <w:right w:val="double" w:sz="4" w:space="0" w:color="auto"/>
            </w:tcBorders>
          </w:tcPr>
          <w:p w14:paraId="5B0F3269" w14:textId="77777777" w:rsidR="00B76F14" w:rsidRDefault="008F4551">
            <w:pPr>
              <w:jc w:val="center"/>
              <w:rPr>
                <w:rFonts w:ascii="宋体" w:hAnsi="宋体"/>
                <w:sz w:val="18"/>
                <w:szCs w:val="18"/>
              </w:rPr>
            </w:pPr>
            <w:r>
              <w:rPr>
                <w:rFonts w:ascii="宋体" w:hAnsi="宋体" w:hint="eastAsia"/>
                <w:sz w:val="18"/>
                <w:szCs w:val="18"/>
              </w:rPr>
              <w:t>4.524</w:t>
            </w:r>
          </w:p>
        </w:tc>
        <w:tc>
          <w:tcPr>
            <w:tcW w:w="1731" w:type="dxa"/>
            <w:tcBorders>
              <w:left w:val="double" w:sz="4" w:space="0" w:color="auto"/>
            </w:tcBorders>
          </w:tcPr>
          <w:p w14:paraId="710DDD94" w14:textId="77777777" w:rsidR="00B76F14" w:rsidRDefault="008F4551">
            <w:pPr>
              <w:jc w:val="center"/>
              <w:rPr>
                <w:rFonts w:ascii="宋体" w:hAnsi="宋体"/>
                <w:sz w:val="18"/>
                <w:szCs w:val="18"/>
              </w:rPr>
            </w:pPr>
            <w:r>
              <w:rPr>
                <w:rFonts w:ascii="宋体" w:hAnsi="宋体" w:hint="eastAsia"/>
                <w:sz w:val="18"/>
                <w:szCs w:val="18"/>
              </w:rPr>
              <w:t>0.050</w:t>
            </w:r>
          </w:p>
        </w:tc>
        <w:tc>
          <w:tcPr>
            <w:tcW w:w="1615" w:type="dxa"/>
            <w:tcBorders>
              <w:right w:val="double" w:sz="4" w:space="0" w:color="auto"/>
            </w:tcBorders>
          </w:tcPr>
          <w:p w14:paraId="3BFA6523" w14:textId="77777777" w:rsidR="00B76F14" w:rsidRDefault="008F4551">
            <w:pPr>
              <w:jc w:val="center"/>
              <w:rPr>
                <w:rFonts w:ascii="宋体" w:hAnsi="宋体"/>
                <w:sz w:val="18"/>
                <w:szCs w:val="18"/>
              </w:rPr>
            </w:pPr>
            <w:r>
              <w:rPr>
                <w:rFonts w:ascii="宋体" w:hAnsi="宋体" w:hint="eastAsia"/>
                <w:sz w:val="18"/>
                <w:szCs w:val="18"/>
              </w:rPr>
              <w:t>4.436</w:t>
            </w:r>
          </w:p>
        </w:tc>
        <w:tc>
          <w:tcPr>
            <w:tcW w:w="1615" w:type="dxa"/>
            <w:tcBorders>
              <w:left w:val="double" w:sz="4" w:space="0" w:color="auto"/>
            </w:tcBorders>
          </w:tcPr>
          <w:p w14:paraId="1006B8A0" w14:textId="77777777" w:rsidR="00B76F14" w:rsidRDefault="008F4551">
            <w:pPr>
              <w:jc w:val="center"/>
              <w:rPr>
                <w:rFonts w:ascii="宋体" w:hAnsi="宋体"/>
                <w:sz w:val="18"/>
                <w:szCs w:val="18"/>
              </w:rPr>
            </w:pPr>
            <w:r>
              <w:rPr>
                <w:rFonts w:ascii="宋体" w:hAnsi="宋体" w:hint="eastAsia"/>
                <w:sz w:val="18"/>
                <w:szCs w:val="18"/>
              </w:rPr>
              <w:t>0.085</w:t>
            </w:r>
          </w:p>
        </w:tc>
        <w:tc>
          <w:tcPr>
            <w:tcW w:w="1499" w:type="dxa"/>
          </w:tcPr>
          <w:p w14:paraId="6CE57B7C" w14:textId="77777777" w:rsidR="00B76F14" w:rsidRDefault="008F4551">
            <w:pPr>
              <w:jc w:val="center"/>
              <w:rPr>
                <w:rFonts w:ascii="宋体" w:hAnsi="宋体"/>
                <w:sz w:val="18"/>
                <w:szCs w:val="18"/>
              </w:rPr>
            </w:pPr>
            <w:r>
              <w:rPr>
                <w:rFonts w:ascii="宋体" w:hAnsi="宋体" w:hint="eastAsia"/>
                <w:sz w:val="18"/>
                <w:szCs w:val="18"/>
              </w:rPr>
              <w:t>4.265</w:t>
            </w:r>
          </w:p>
        </w:tc>
      </w:tr>
      <w:tr w:rsidR="00B76F14" w14:paraId="4DC22B98" w14:textId="77777777">
        <w:tc>
          <w:tcPr>
            <w:tcW w:w="1386" w:type="dxa"/>
          </w:tcPr>
          <w:p w14:paraId="52714D9F" w14:textId="77777777" w:rsidR="00B76F14" w:rsidRDefault="008F4551">
            <w:pPr>
              <w:jc w:val="center"/>
              <w:rPr>
                <w:rFonts w:ascii="宋体" w:hAnsi="宋体"/>
                <w:sz w:val="18"/>
                <w:szCs w:val="18"/>
              </w:rPr>
            </w:pPr>
            <w:r>
              <w:rPr>
                <w:rFonts w:ascii="宋体" w:hAnsi="宋体" w:hint="eastAsia"/>
                <w:sz w:val="18"/>
                <w:szCs w:val="18"/>
              </w:rPr>
              <w:lastRenderedPageBreak/>
              <w:t>0.020</w:t>
            </w:r>
          </w:p>
        </w:tc>
        <w:tc>
          <w:tcPr>
            <w:tcW w:w="1499" w:type="dxa"/>
            <w:tcBorders>
              <w:right w:val="double" w:sz="4" w:space="0" w:color="auto"/>
            </w:tcBorders>
          </w:tcPr>
          <w:p w14:paraId="5FBBBC1B" w14:textId="77777777" w:rsidR="00B76F14" w:rsidRDefault="008F4551">
            <w:pPr>
              <w:jc w:val="center"/>
              <w:rPr>
                <w:rFonts w:ascii="宋体" w:hAnsi="宋体"/>
                <w:sz w:val="18"/>
                <w:szCs w:val="18"/>
              </w:rPr>
            </w:pPr>
            <w:r>
              <w:rPr>
                <w:rFonts w:ascii="宋体" w:hAnsi="宋体" w:hint="eastAsia"/>
                <w:sz w:val="18"/>
                <w:szCs w:val="18"/>
              </w:rPr>
              <w:t>4.517</w:t>
            </w:r>
          </w:p>
        </w:tc>
        <w:tc>
          <w:tcPr>
            <w:tcW w:w="1731" w:type="dxa"/>
            <w:tcBorders>
              <w:left w:val="double" w:sz="4" w:space="0" w:color="auto"/>
            </w:tcBorders>
          </w:tcPr>
          <w:p w14:paraId="402C2E80" w14:textId="77777777" w:rsidR="00B76F14" w:rsidRDefault="008F4551">
            <w:pPr>
              <w:jc w:val="center"/>
              <w:rPr>
                <w:rFonts w:ascii="宋体" w:hAnsi="宋体"/>
                <w:sz w:val="18"/>
                <w:szCs w:val="18"/>
              </w:rPr>
            </w:pPr>
            <w:r>
              <w:rPr>
                <w:rFonts w:ascii="宋体" w:hAnsi="宋体" w:hint="eastAsia"/>
                <w:sz w:val="18"/>
                <w:szCs w:val="18"/>
              </w:rPr>
              <w:t>0.055</w:t>
            </w:r>
          </w:p>
        </w:tc>
        <w:tc>
          <w:tcPr>
            <w:tcW w:w="1615" w:type="dxa"/>
            <w:tcBorders>
              <w:right w:val="double" w:sz="4" w:space="0" w:color="auto"/>
            </w:tcBorders>
          </w:tcPr>
          <w:p w14:paraId="7A00C468" w14:textId="77777777" w:rsidR="00B76F14" w:rsidRDefault="008F4551">
            <w:pPr>
              <w:jc w:val="center"/>
              <w:rPr>
                <w:rFonts w:ascii="宋体" w:hAnsi="宋体"/>
                <w:sz w:val="18"/>
                <w:szCs w:val="18"/>
              </w:rPr>
            </w:pPr>
            <w:r>
              <w:rPr>
                <w:rFonts w:ascii="宋体" w:hAnsi="宋体" w:hint="eastAsia"/>
                <w:sz w:val="18"/>
                <w:szCs w:val="18"/>
              </w:rPr>
              <w:t>4.417</w:t>
            </w:r>
          </w:p>
        </w:tc>
        <w:tc>
          <w:tcPr>
            <w:tcW w:w="1615" w:type="dxa"/>
            <w:tcBorders>
              <w:left w:val="double" w:sz="4" w:space="0" w:color="auto"/>
            </w:tcBorders>
          </w:tcPr>
          <w:p w14:paraId="0A7BB6CE" w14:textId="77777777" w:rsidR="00B76F14" w:rsidRDefault="008F4551">
            <w:pPr>
              <w:jc w:val="center"/>
              <w:rPr>
                <w:rFonts w:ascii="宋体" w:hAnsi="宋体"/>
                <w:sz w:val="18"/>
                <w:szCs w:val="18"/>
              </w:rPr>
            </w:pPr>
            <w:r>
              <w:rPr>
                <w:rFonts w:ascii="宋体" w:hAnsi="宋体" w:hint="eastAsia"/>
                <w:sz w:val="18"/>
                <w:szCs w:val="18"/>
              </w:rPr>
              <w:t>0.090</w:t>
            </w:r>
          </w:p>
        </w:tc>
        <w:tc>
          <w:tcPr>
            <w:tcW w:w="1499" w:type="dxa"/>
          </w:tcPr>
          <w:p w14:paraId="4720BB67" w14:textId="77777777" w:rsidR="00B76F14" w:rsidRDefault="008F4551">
            <w:pPr>
              <w:jc w:val="center"/>
              <w:rPr>
                <w:rFonts w:ascii="宋体" w:hAnsi="宋体"/>
                <w:sz w:val="18"/>
                <w:szCs w:val="18"/>
              </w:rPr>
            </w:pPr>
            <w:r>
              <w:rPr>
                <w:rFonts w:ascii="宋体" w:hAnsi="宋体" w:hint="eastAsia"/>
                <w:sz w:val="18"/>
                <w:szCs w:val="18"/>
              </w:rPr>
              <w:t>4.235</w:t>
            </w:r>
          </w:p>
        </w:tc>
      </w:tr>
      <w:tr w:rsidR="00B76F14" w14:paraId="4FE200D1" w14:textId="77777777">
        <w:tc>
          <w:tcPr>
            <w:tcW w:w="1386" w:type="dxa"/>
          </w:tcPr>
          <w:p w14:paraId="2D0F4382" w14:textId="77777777" w:rsidR="00B76F14" w:rsidRDefault="008F4551">
            <w:pPr>
              <w:jc w:val="center"/>
              <w:rPr>
                <w:rFonts w:ascii="宋体" w:hAnsi="宋体"/>
                <w:sz w:val="18"/>
                <w:szCs w:val="18"/>
              </w:rPr>
            </w:pPr>
            <w:r>
              <w:rPr>
                <w:rFonts w:ascii="宋体" w:hAnsi="宋体" w:hint="eastAsia"/>
                <w:sz w:val="18"/>
                <w:szCs w:val="18"/>
              </w:rPr>
              <w:t>0.025</w:t>
            </w:r>
          </w:p>
        </w:tc>
        <w:tc>
          <w:tcPr>
            <w:tcW w:w="1499" w:type="dxa"/>
            <w:tcBorders>
              <w:right w:val="double" w:sz="4" w:space="0" w:color="auto"/>
            </w:tcBorders>
          </w:tcPr>
          <w:p w14:paraId="3D9D8B2C" w14:textId="77777777" w:rsidR="00B76F14" w:rsidRDefault="008F4551">
            <w:pPr>
              <w:jc w:val="center"/>
              <w:rPr>
                <w:rFonts w:ascii="宋体" w:hAnsi="宋体"/>
                <w:sz w:val="18"/>
                <w:szCs w:val="18"/>
              </w:rPr>
            </w:pPr>
            <w:r>
              <w:rPr>
                <w:rFonts w:ascii="宋体" w:hAnsi="宋体" w:hint="eastAsia"/>
                <w:sz w:val="18"/>
                <w:szCs w:val="18"/>
              </w:rPr>
              <w:t>4.508</w:t>
            </w:r>
          </w:p>
        </w:tc>
        <w:tc>
          <w:tcPr>
            <w:tcW w:w="1731" w:type="dxa"/>
            <w:tcBorders>
              <w:left w:val="double" w:sz="4" w:space="0" w:color="auto"/>
            </w:tcBorders>
          </w:tcPr>
          <w:p w14:paraId="5FF0F29F" w14:textId="77777777" w:rsidR="00B76F14" w:rsidRDefault="008F4551">
            <w:pPr>
              <w:jc w:val="center"/>
              <w:rPr>
                <w:rFonts w:ascii="宋体" w:hAnsi="宋体"/>
                <w:sz w:val="18"/>
                <w:szCs w:val="18"/>
              </w:rPr>
            </w:pPr>
            <w:r>
              <w:rPr>
                <w:rFonts w:ascii="宋体" w:hAnsi="宋体" w:hint="eastAsia"/>
                <w:sz w:val="18"/>
                <w:szCs w:val="18"/>
              </w:rPr>
              <w:t>0.060</w:t>
            </w:r>
          </w:p>
        </w:tc>
        <w:tc>
          <w:tcPr>
            <w:tcW w:w="1615" w:type="dxa"/>
            <w:tcBorders>
              <w:right w:val="double" w:sz="4" w:space="0" w:color="auto"/>
            </w:tcBorders>
          </w:tcPr>
          <w:p w14:paraId="39989D39" w14:textId="77777777" w:rsidR="00B76F14" w:rsidRDefault="008F4551">
            <w:pPr>
              <w:jc w:val="center"/>
              <w:rPr>
                <w:rFonts w:ascii="宋体" w:hAnsi="宋体"/>
                <w:sz w:val="18"/>
                <w:szCs w:val="18"/>
              </w:rPr>
            </w:pPr>
            <w:r>
              <w:rPr>
                <w:rFonts w:ascii="宋体" w:hAnsi="宋体" w:hint="eastAsia"/>
                <w:sz w:val="18"/>
                <w:szCs w:val="18"/>
              </w:rPr>
              <w:t>4.395</w:t>
            </w:r>
          </w:p>
        </w:tc>
        <w:tc>
          <w:tcPr>
            <w:tcW w:w="1615" w:type="dxa"/>
            <w:tcBorders>
              <w:left w:val="double" w:sz="4" w:space="0" w:color="auto"/>
            </w:tcBorders>
          </w:tcPr>
          <w:p w14:paraId="2ED456EB" w14:textId="77777777" w:rsidR="00B76F14" w:rsidRDefault="008F4551">
            <w:pPr>
              <w:jc w:val="center"/>
              <w:rPr>
                <w:rFonts w:ascii="宋体" w:hAnsi="宋体"/>
                <w:sz w:val="18"/>
                <w:szCs w:val="18"/>
              </w:rPr>
            </w:pPr>
            <w:r>
              <w:rPr>
                <w:rFonts w:ascii="宋体" w:hAnsi="宋体" w:hint="eastAsia"/>
                <w:sz w:val="18"/>
                <w:szCs w:val="18"/>
              </w:rPr>
              <w:t>0.095</w:t>
            </w:r>
          </w:p>
        </w:tc>
        <w:tc>
          <w:tcPr>
            <w:tcW w:w="1499" w:type="dxa"/>
          </w:tcPr>
          <w:p w14:paraId="23174C97" w14:textId="77777777" w:rsidR="00B76F14" w:rsidRDefault="008F4551">
            <w:pPr>
              <w:jc w:val="center"/>
              <w:rPr>
                <w:rFonts w:ascii="宋体" w:hAnsi="宋体"/>
                <w:sz w:val="18"/>
                <w:szCs w:val="18"/>
              </w:rPr>
            </w:pPr>
            <w:r>
              <w:rPr>
                <w:rFonts w:ascii="宋体" w:hAnsi="宋体" w:hint="eastAsia"/>
                <w:sz w:val="18"/>
                <w:szCs w:val="18"/>
              </w:rPr>
              <w:t>4.204</w:t>
            </w:r>
          </w:p>
        </w:tc>
      </w:tr>
      <w:tr w:rsidR="00B76F14" w14:paraId="699BBA76" w14:textId="77777777">
        <w:tc>
          <w:tcPr>
            <w:tcW w:w="1386" w:type="dxa"/>
          </w:tcPr>
          <w:p w14:paraId="2C46221A" w14:textId="77777777" w:rsidR="00B76F14" w:rsidRDefault="008F4551">
            <w:pPr>
              <w:jc w:val="center"/>
              <w:rPr>
                <w:rFonts w:ascii="宋体" w:hAnsi="宋体"/>
                <w:sz w:val="18"/>
                <w:szCs w:val="18"/>
              </w:rPr>
            </w:pPr>
            <w:r>
              <w:rPr>
                <w:rFonts w:ascii="宋体" w:hAnsi="宋体" w:hint="eastAsia"/>
                <w:sz w:val="18"/>
                <w:szCs w:val="18"/>
              </w:rPr>
              <w:t>0.030</w:t>
            </w:r>
          </w:p>
        </w:tc>
        <w:tc>
          <w:tcPr>
            <w:tcW w:w="1499" w:type="dxa"/>
            <w:tcBorders>
              <w:right w:val="double" w:sz="4" w:space="0" w:color="auto"/>
            </w:tcBorders>
          </w:tcPr>
          <w:p w14:paraId="19970090" w14:textId="77777777" w:rsidR="00B76F14" w:rsidRDefault="008F4551">
            <w:pPr>
              <w:jc w:val="center"/>
              <w:rPr>
                <w:rFonts w:ascii="宋体" w:hAnsi="宋体"/>
                <w:sz w:val="18"/>
                <w:szCs w:val="18"/>
              </w:rPr>
            </w:pPr>
            <w:r>
              <w:rPr>
                <w:rFonts w:ascii="宋体" w:hAnsi="宋体" w:hint="eastAsia"/>
                <w:sz w:val="18"/>
                <w:szCs w:val="18"/>
              </w:rPr>
              <w:t>4.497</w:t>
            </w:r>
          </w:p>
        </w:tc>
        <w:tc>
          <w:tcPr>
            <w:tcW w:w="1731" w:type="dxa"/>
            <w:tcBorders>
              <w:left w:val="double" w:sz="4" w:space="0" w:color="auto"/>
            </w:tcBorders>
          </w:tcPr>
          <w:p w14:paraId="50FD41DE" w14:textId="77777777" w:rsidR="00B76F14" w:rsidRDefault="008F4551">
            <w:pPr>
              <w:jc w:val="center"/>
              <w:rPr>
                <w:rFonts w:ascii="宋体" w:hAnsi="宋体"/>
                <w:sz w:val="18"/>
                <w:szCs w:val="18"/>
              </w:rPr>
            </w:pPr>
            <w:r>
              <w:rPr>
                <w:rFonts w:ascii="宋体" w:hAnsi="宋体" w:hint="eastAsia"/>
                <w:sz w:val="18"/>
                <w:szCs w:val="18"/>
              </w:rPr>
              <w:t>0.065</w:t>
            </w:r>
          </w:p>
        </w:tc>
        <w:tc>
          <w:tcPr>
            <w:tcW w:w="1615" w:type="dxa"/>
            <w:tcBorders>
              <w:right w:val="double" w:sz="4" w:space="0" w:color="auto"/>
            </w:tcBorders>
          </w:tcPr>
          <w:p w14:paraId="1ED4CC46" w14:textId="77777777" w:rsidR="00B76F14" w:rsidRDefault="008F4551">
            <w:pPr>
              <w:jc w:val="center"/>
              <w:rPr>
                <w:rFonts w:ascii="宋体" w:hAnsi="宋体"/>
                <w:sz w:val="18"/>
                <w:szCs w:val="18"/>
              </w:rPr>
            </w:pPr>
            <w:r>
              <w:rPr>
                <w:rFonts w:ascii="宋体" w:hAnsi="宋体" w:hint="eastAsia"/>
                <w:sz w:val="18"/>
                <w:szCs w:val="18"/>
              </w:rPr>
              <w:t>4.372</w:t>
            </w:r>
          </w:p>
        </w:tc>
        <w:tc>
          <w:tcPr>
            <w:tcW w:w="1615" w:type="dxa"/>
            <w:tcBorders>
              <w:left w:val="double" w:sz="4" w:space="0" w:color="auto"/>
            </w:tcBorders>
          </w:tcPr>
          <w:p w14:paraId="64AD5F1C" w14:textId="77777777" w:rsidR="00B76F14" w:rsidRDefault="008F4551">
            <w:pPr>
              <w:jc w:val="center"/>
              <w:rPr>
                <w:rFonts w:ascii="宋体" w:hAnsi="宋体"/>
                <w:sz w:val="18"/>
                <w:szCs w:val="18"/>
              </w:rPr>
            </w:pPr>
            <w:r>
              <w:rPr>
                <w:rFonts w:ascii="宋体" w:hAnsi="宋体" w:hint="eastAsia"/>
                <w:sz w:val="18"/>
                <w:szCs w:val="18"/>
              </w:rPr>
              <w:t>0.100</w:t>
            </w:r>
          </w:p>
        </w:tc>
        <w:tc>
          <w:tcPr>
            <w:tcW w:w="1499" w:type="dxa"/>
          </w:tcPr>
          <w:p w14:paraId="6A26B286" w14:textId="77777777" w:rsidR="00B76F14" w:rsidRDefault="008F4551">
            <w:pPr>
              <w:jc w:val="center"/>
              <w:rPr>
                <w:rFonts w:ascii="宋体" w:hAnsi="宋体"/>
                <w:sz w:val="18"/>
                <w:szCs w:val="18"/>
              </w:rPr>
            </w:pPr>
            <w:r>
              <w:rPr>
                <w:rFonts w:ascii="宋体" w:hAnsi="宋体" w:hint="eastAsia"/>
                <w:sz w:val="18"/>
                <w:szCs w:val="18"/>
              </w:rPr>
              <w:t>4.171</w:t>
            </w:r>
          </w:p>
        </w:tc>
      </w:tr>
    </w:tbl>
    <w:p w14:paraId="164D1D68" w14:textId="77777777" w:rsidR="00B76F14" w:rsidRDefault="008F4551">
      <w:pPr>
        <w:pStyle w:val="ac"/>
        <w:numPr>
          <w:ilvl w:val="0"/>
          <w:numId w:val="32"/>
        </w:numPr>
        <w:spacing w:before="156" w:after="156"/>
        <w:ind w:leftChars="400" w:left="1260"/>
        <w:rPr>
          <w:rFonts w:ascii="Times New Roman" w:eastAsia="宋体"/>
        </w:rPr>
      </w:pPr>
      <w:r>
        <w:rPr>
          <w:rFonts w:ascii="Times New Roman" w:eastAsia="宋体" w:hint="eastAsia"/>
        </w:rPr>
        <w:t>几何修正因</w:t>
      </w:r>
      <w:r>
        <w:rPr>
          <w:rFonts w:ascii="宋体" w:eastAsia="宋体" w:hAnsi="宋体" w:hint="eastAsia"/>
        </w:rPr>
        <w:t>子</w:t>
      </w:r>
      <w:r>
        <w:rPr>
          <w:rFonts w:ascii="宋体" w:eastAsia="宋体" w:hAnsi="宋体"/>
        </w:rPr>
        <w:t>F</w:t>
      </w:r>
      <w:r>
        <w:rPr>
          <w:rFonts w:ascii="宋体" w:eastAsia="宋体" w:hAnsi="宋体" w:hint="eastAsia"/>
        </w:rPr>
        <w:t>按公式（15）计算</w:t>
      </w:r>
      <w:r>
        <w:rPr>
          <w:rFonts w:ascii="Times New Roman" w:eastAsia="宋体" w:hint="eastAsia"/>
        </w:rPr>
        <w:t>：</w:t>
      </w:r>
    </w:p>
    <w:p w14:paraId="276DDEC6" w14:textId="77777777" w:rsidR="00B76F14" w:rsidRDefault="008F4551">
      <w:pPr>
        <w:pStyle w:val="afffffff2"/>
        <w:jc w:val="right"/>
        <w:rPr>
          <w:rFonts w:ascii="Times New Roman"/>
        </w:rPr>
      </w:pPr>
      <w:r>
        <w:rPr>
          <w:rFonts w:ascii="Times New Roman"/>
        </w:rPr>
        <w:tab/>
      </w:r>
      <w:r>
        <w:rPr>
          <w:rFonts w:ascii="Times New Roman"/>
          <w:position w:val="-14"/>
          <w:szCs w:val="21"/>
        </w:rPr>
        <w:object w:dxaOrig="2655" w:dyaOrig="375" w14:anchorId="74AECB6A">
          <v:shape id="_x0000_i1085" type="#_x0000_t75" style="width:132.75pt;height:18.75pt" o:ole="">
            <v:imagedata r:id="rId132" o:title=""/>
          </v:shape>
          <o:OLEObject Type="Embed" ProgID="Equation.3" ShapeID="_x0000_i1085" DrawAspect="Content" ObjectID="_1659166378" r:id="rId133"/>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15</w:t>
      </w:r>
      <w:r>
        <w:rPr>
          <w:rFonts w:ascii="Times New Roman"/>
        </w:rPr>
        <w:fldChar w:fldCharType="end"/>
      </w:r>
      <w:r>
        <w:rPr>
          <w:rFonts w:ascii="Times New Roman"/>
        </w:rPr>
        <w:t>)</w:t>
      </w:r>
    </w:p>
    <w:p w14:paraId="3D080A0D" w14:textId="77777777" w:rsidR="00B76F14" w:rsidRDefault="008F4551">
      <w:pPr>
        <w:pStyle w:val="afffb"/>
        <w:rPr>
          <w:rFonts w:ascii="Times New Roman"/>
        </w:rPr>
      </w:pPr>
      <w:r>
        <w:rPr>
          <w:rFonts w:ascii="Times New Roman" w:hint="eastAsia"/>
        </w:rPr>
        <w:t>式中：</w:t>
      </w:r>
    </w:p>
    <w:p w14:paraId="7876706F" w14:textId="77777777" w:rsidR="00B76F14" w:rsidRDefault="008F4551">
      <w:pPr>
        <w:pStyle w:val="afffb"/>
        <w:rPr>
          <w:rFonts w:hAnsi="宋体"/>
        </w:rPr>
      </w:pPr>
      <w:proofErr w:type="spellStart"/>
      <w:r>
        <w:rPr>
          <w:rFonts w:hAnsi="宋体"/>
          <w:i/>
          <w:iCs/>
        </w:rPr>
        <w:t>F</w:t>
      </w:r>
      <w:r>
        <w:rPr>
          <w:rFonts w:hAnsi="宋体" w:hint="eastAsia"/>
          <w:vertAlign w:val="subscript"/>
        </w:rPr>
        <w:t>sp</w:t>
      </w:r>
      <w:proofErr w:type="spellEnd"/>
      <w:r>
        <w:rPr>
          <w:rFonts w:hAnsi="宋体" w:hint="eastAsia"/>
        </w:rPr>
        <w:t>——</w:t>
      </w:r>
      <w:r>
        <w:rPr>
          <w:rFonts w:hAnsi="宋体" w:hint="eastAsia"/>
          <w:szCs w:val="21"/>
        </w:rPr>
        <w:t>探针间距修正因子；</w:t>
      </w:r>
    </w:p>
    <w:p w14:paraId="72C438C0" w14:textId="77777777" w:rsidR="00B76F14" w:rsidRDefault="008F4551">
      <w:pPr>
        <w:pStyle w:val="afff2"/>
        <w:ind w:firstLineChars="200" w:firstLine="420"/>
        <w:rPr>
          <w:rFonts w:hAnsi="宋体"/>
        </w:rPr>
      </w:pPr>
      <w:r>
        <w:rPr>
          <w:rFonts w:hAnsi="宋体"/>
          <w:i/>
        </w:rPr>
        <w:t>W</w:t>
      </w:r>
      <w:r>
        <w:rPr>
          <w:rFonts w:hAnsi="宋体" w:hint="eastAsia"/>
        </w:rPr>
        <w:t>——</w:t>
      </w:r>
      <w:r>
        <w:rPr>
          <w:rFonts w:hAnsi="宋体" w:hint="eastAsia"/>
          <w:szCs w:val="21"/>
        </w:rPr>
        <w:t>样品厚度，单位为厘米（cm）。</w:t>
      </w:r>
    </w:p>
    <w:p w14:paraId="6CC20347" w14:textId="77777777" w:rsidR="00B76F14" w:rsidRDefault="008F4551">
      <w:pPr>
        <w:pStyle w:val="affff7"/>
        <w:ind w:left="647"/>
        <w:rPr>
          <w:rFonts w:ascii="Times New Roman"/>
        </w:rPr>
      </w:pPr>
      <w:r>
        <w:rPr>
          <w:rFonts w:ascii="Times New Roman" w:hint="eastAsia"/>
          <w:szCs w:val="21"/>
        </w:rPr>
        <w:t>当</w:t>
      </w:r>
      <w:r>
        <w:rPr>
          <w:rFonts w:ascii="Times New Roman"/>
          <w:i/>
          <w:szCs w:val="21"/>
        </w:rPr>
        <w:t>W/S</w:t>
      </w:r>
      <w:r>
        <w:rPr>
          <w:rFonts w:ascii="Times New Roman"/>
          <w:szCs w:val="21"/>
        </w:rPr>
        <w:t>＞</w:t>
      </w:r>
      <w:r>
        <w:rPr>
          <w:rFonts w:ascii="Times New Roman" w:hint="eastAsia"/>
          <w:szCs w:val="21"/>
        </w:rPr>
        <w:t>1</w:t>
      </w:r>
      <w:r>
        <w:rPr>
          <w:rFonts w:ascii="Times New Roman" w:hint="eastAsia"/>
          <w:szCs w:val="21"/>
        </w:rPr>
        <w:t>，</w:t>
      </w:r>
      <w:r>
        <w:rPr>
          <w:rFonts w:ascii="Times New Roman"/>
          <w:i/>
          <w:szCs w:val="21"/>
        </w:rPr>
        <w:t>D</w:t>
      </w:r>
      <w:r>
        <w:rPr>
          <w:rFonts w:ascii="Times New Roman" w:hint="eastAsia"/>
          <w:szCs w:val="21"/>
        </w:rPr>
        <w:t>＞</w:t>
      </w:r>
      <w:r>
        <w:rPr>
          <w:rFonts w:ascii="Times New Roman" w:hint="eastAsia"/>
          <w:szCs w:val="21"/>
        </w:rPr>
        <w:t>16</w:t>
      </w:r>
      <w:r>
        <w:rPr>
          <w:rFonts w:ascii="Times New Roman"/>
          <w:i/>
          <w:szCs w:val="21"/>
        </w:rPr>
        <w:t>S</w:t>
      </w:r>
      <w:r>
        <w:rPr>
          <w:rFonts w:ascii="Times New Roman" w:hint="eastAsia"/>
          <w:szCs w:val="21"/>
        </w:rPr>
        <w:t>时，</w:t>
      </w:r>
      <w:r>
        <w:rPr>
          <w:rFonts w:ascii="Times New Roman"/>
          <w:i/>
          <w:szCs w:val="21"/>
        </w:rPr>
        <w:t>F</w:t>
      </w:r>
      <w:r>
        <w:rPr>
          <w:rFonts w:ascii="Times New Roman" w:hint="eastAsia"/>
          <w:szCs w:val="21"/>
        </w:rPr>
        <w:t>的</w:t>
      </w:r>
      <w:r>
        <w:rPr>
          <w:rStyle w:val="affff"/>
          <w:rFonts w:ascii="Times New Roman" w:hint="eastAsia"/>
          <w:kern w:val="2"/>
        </w:rPr>
        <w:t>精密度</w:t>
      </w:r>
      <w:r>
        <w:rPr>
          <w:rFonts w:ascii="Times New Roman" w:hint="eastAsia"/>
          <w:szCs w:val="21"/>
        </w:rPr>
        <w:t>在</w:t>
      </w:r>
      <w:r>
        <w:rPr>
          <w:rFonts w:ascii="Times New Roman" w:hint="eastAsia"/>
          <w:szCs w:val="21"/>
        </w:rPr>
        <w:t>2%</w:t>
      </w:r>
      <w:r>
        <w:rPr>
          <w:rFonts w:ascii="Times New Roman" w:hint="eastAsia"/>
          <w:szCs w:val="21"/>
        </w:rPr>
        <w:t>以内。</w:t>
      </w:r>
    </w:p>
    <w:p w14:paraId="6A04996D" w14:textId="77777777" w:rsidR="00B76F14" w:rsidRDefault="008F4551">
      <w:pPr>
        <w:pStyle w:val="ab"/>
        <w:numPr>
          <w:ilvl w:val="0"/>
          <w:numId w:val="33"/>
        </w:numPr>
        <w:spacing w:beforeLines="0" w:before="0" w:afterLines="0" w:after="0"/>
        <w:rPr>
          <w:rFonts w:ascii="宋体" w:eastAsia="宋体" w:hAnsi="宋体"/>
        </w:rPr>
      </w:pPr>
      <w:r>
        <w:rPr>
          <w:rFonts w:ascii="宋体" w:eastAsia="宋体" w:hAnsi="宋体" w:hint="eastAsia"/>
        </w:rPr>
        <w:t>测试温度下样品的电阻率按公式（16）计算：</w:t>
      </w:r>
    </w:p>
    <w:p w14:paraId="4D7ED452" w14:textId="77777777" w:rsidR="00B76F14" w:rsidRDefault="008F4551">
      <w:pPr>
        <w:pStyle w:val="afffffff2"/>
        <w:jc w:val="right"/>
        <w:rPr>
          <w:rFonts w:ascii="Times New Roman"/>
        </w:rPr>
      </w:pPr>
      <w:r>
        <w:rPr>
          <w:rFonts w:ascii="Times New Roman"/>
          <w:position w:val="-12"/>
        </w:rPr>
        <w:object w:dxaOrig="1620" w:dyaOrig="375" w14:anchorId="70BEA049">
          <v:shape id="_x0000_i1086" type="#_x0000_t75" style="width:81pt;height:18.75pt" o:ole="">
            <v:imagedata r:id="rId134" o:title=""/>
          </v:shape>
          <o:OLEObject Type="Embed" ProgID="Equation.3" ShapeID="_x0000_i1086" DrawAspect="Content" ObjectID="_1659166379" r:id="rId135"/>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16</w:t>
      </w:r>
      <w:r>
        <w:rPr>
          <w:rFonts w:ascii="Times New Roman"/>
        </w:rPr>
        <w:fldChar w:fldCharType="end"/>
      </w:r>
      <w:r>
        <w:rPr>
          <w:rFonts w:ascii="Times New Roman"/>
        </w:rPr>
        <w:t>)</w:t>
      </w:r>
    </w:p>
    <w:p w14:paraId="15A432F2" w14:textId="77777777" w:rsidR="00B76F14" w:rsidRDefault="008F4551">
      <w:pPr>
        <w:pStyle w:val="afffb"/>
        <w:rPr>
          <w:rFonts w:ascii="Times New Roman"/>
        </w:rPr>
      </w:pPr>
      <w:r>
        <w:rPr>
          <w:rFonts w:ascii="Times New Roman" w:hint="eastAsia"/>
        </w:rPr>
        <w:t>式中：</w:t>
      </w:r>
    </w:p>
    <w:p w14:paraId="574329A1" w14:textId="77777777" w:rsidR="00B76F14" w:rsidRDefault="008F4551">
      <w:pPr>
        <w:pStyle w:val="afffb"/>
        <w:rPr>
          <w:rFonts w:hAnsi="宋体"/>
        </w:rPr>
      </w:pPr>
      <w:r>
        <w:rPr>
          <w:rFonts w:hAnsi="宋体"/>
          <w:i/>
        </w:rPr>
        <w:t>R</w:t>
      </w:r>
      <w:r>
        <w:rPr>
          <w:rFonts w:hAnsi="宋体"/>
          <w:vertAlign w:val="subscript"/>
        </w:rPr>
        <w:t>m</w:t>
      </w:r>
      <w:r>
        <w:rPr>
          <w:rFonts w:hAnsi="宋体" w:hint="eastAsia"/>
        </w:rPr>
        <w:t>——平均电阻，单位为欧姆（</w:t>
      </w:r>
      <w:r>
        <w:rPr>
          <w:rFonts w:hAnsi="宋体"/>
        </w:rPr>
        <w:t>Ω</w:t>
      </w:r>
      <w:r>
        <w:rPr>
          <w:rFonts w:hAnsi="宋体" w:hint="eastAsia"/>
        </w:rPr>
        <w:t>）；</w:t>
      </w:r>
    </w:p>
    <w:p w14:paraId="46A0FCC6" w14:textId="77777777" w:rsidR="00B76F14" w:rsidRDefault="008F4551">
      <w:pPr>
        <w:pStyle w:val="afffb"/>
        <w:rPr>
          <w:rFonts w:hAnsi="宋体"/>
        </w:rPr>
      </w:pPr>
      <w:r>
        <w:rPr>
          <w:rFonts w:hAnsi="宋体"/>
          <w:i/>
        </w:rPr>
        <w:t>C</w:t>
      </w:r>
      <w:r>
        <w:rPr>
          <w:rFonts w:hAnsi="宋体" w:hint="eastAsia"/>
        </w:rPr>
        <w:t>——探针系数，单位为厘米（</w:t>
      </w:r>
      <w:r>
        <w:rPr>
          <w:rFonts w:hAnsi="宋体"/>
        </w:rPr>
        <w:t>cm</w:t>
      </w:r>
      <w:r>
        <w:rPr>
          <w:rFonts w:hAnsi="宋体" w:hint="eastAsia"/>
        </w:rPr>
        <w:t>）。</w:t>
      </w:r>
    </w:p>
    <w:p w14:paraId="290E185D" w14:textId="77777777" w:rsidR="00B76F14" w:rsidRDefault="008F4551">
      <w:pPr>
        <w:pStyle w:val="afffb"/>
        <w:rPr>
          <w:rFonts w:ascii="Times New Roman"/>
        </w:rPr>
      </w:pPr>
      <w:r>
        <w:rPr>
          <w:rFonts w:ascii="Times New Roman" w:hint="eastAsia"/>
        </w:rPr>
        <w:t>如果为圆片样品，</w:t>
      </w:r>
      <w:r>
        <w:rPr>
          <w:rFonts w:hAnsi="宋体" w:hint="eastAsia"/>
        </w:rPr>
        <w:t>测试温度下样品的电阻率则按公式</w:t>
      </w:r>
      <w:r>
        <w:rPr>
          <w:rFonts w:ascii="Times New Roman" w:hint="eastAsia"/>
        </w:rPr>
        <w:t>（</w:t>
      </w:r>
      <w:r>
        <w:rPr>
          <w:rFonts w:ascii="Times New Roman" w:hint="eastAsia"/>
        </w:rPr>
        <w:t>17</w:t>
      </w:r>
      <w:r>
        <w:rPr>
          <w:rFonts w:ascii="Times New Roman" w:hint="eastAsia"/>
        </w:rPr>
        <w:t>）计算：</w:t>
      </w:r>
    </w:p>
    <w:p w14:paraId="1CC978DC" w14:textId="77777777" w:rsidR="00B76F14" w:rsidRDefault="008F4551">
      <w:pPr>
        <w:pStyle w:val="afffffff2"/>
        <w:jc w:val="right"/>
        <w:rPr>
          <w:rFonts w:ascii="Times New Roman"/>
        </w:rPr>
      </w:pPr>
      <w:r>
        <w:rPr>
          <w:rFonts w:ascii="Times New Roman"/>
        </w:rPr>
        <w:tab/>
      </w:r>
      <w:r>
        <w:rPr>
          <w:rFonts w:ascii="Times New Roman"/>
          <w:position w:val="-10"/>
        </w:rPr>
        <w:object w:dxaOrig="1470" w:dyaOrig="330" w14:anchorId="5C17F73F">
          <v:shape id="_x0000_i1087" type="#_x0000_t75" style="width:73.5pt;height:16.5pt" o:ole="">
            <v:imagedata r:id="rId136" o:title=""/>
          </v:shape>
          <o:OLEObject Type="Embed" ProgID="Equation.3" ShapeID="_x0000_i1087" DrawAspect="Content" ObjectID="_1659166380" r:id="rId137"/>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17</w:t>
      </w:r>
      <w:r>
        <w:rPr>
          <w:rFonts w:ascii="Times New Roman"/>
        </w:rPr>
        <w:fldChar w:fldCharType="end"/>
      </w:r>
      <w:r>
        <w:rPr>
          <w:rFonts w:ascii="Times New Roman"/>
        </w:rPr>
        <w:t>)</w:t>
      </w:r>
    </w:p>
    <w:p w14:paraId="782E57ED" w14:textId="77777777" w:rsidR="00B76F14" w:rsidRDefault="008F4551">
      <w:pPr>
        <w:pStyle w:val="afffb"/>
        <w:rPr>
          <w:rFonts w:ascii="Times New Roman"/>
        </w:rPr>
      </w:pPr>
      <w:r>
        <w:rPr>
          <w:rFonts w:ascii="Times New Roman" w:hint="eastAsia"/>
        </w:rPr>
        <w:t>式中：</w:t>
      </w:r>
    </w:p>
    <w:p w14:paraId="24F00E4B" w14:textId="77777777" w:rsidR="00B76F14" w:rsidRDefault="008F4551">
      <w:pPr>
        <w:pStyle w:val="afffb"/>
        <w:rPr>
          <w:rFonts w:hAnsi="宋体"/>
        </w:rPr>
      </w:pPr>
      <w:r>
        <w:rPr>
          <w:rFonts w:hAnsi="宋体"/>
          <w:i/>
        </w:rPr>
        <w:t>R</w:t>
      </w:r>
      <w:r>
        <w:rPr>
          <w:rFonts w:hAnsi="宋体"/>
          <w:vertAlign w:val="subscript"/>
        </w:rPr>
        <w:t>m</w:t>
      </w:r>
      <w:r>
        <w:rPr>
          <w:rFonts w:hAnsi="宋体" w:hint="eastAsia"/>
        </w:rPr>
        <w:t>----平均电阻，单位为欧姆（</w:t>
      </w:r>
      <w:r>
        <w:rPr>
          <w:rFonts w:hAnsi="宋体"/>
        </w:rPr>
        <w:t>Ω</w:t>
      </w:r>
      <w:r>
        <w:rPr>
          <w:rFonts w:hAnsi="宋体" w:hint="eastAsia"/>
        </w:rPr>
        <w:t>）；</w:t>
      </w:r>
    </w:p>
    <w:p w14:paraId="28611C01" w14:textId="77777777" w:rsidR="00B76F14" w:rsidRPr="00574500" w:rsidRDefault="008F4551">
      <w:pPr>
        <w:pStyle w:val="afffb"/>
        <w:rPr>
          <w:rFonts w:hAnsi="宋体"/>
          <w:color w:val="000000" w:themeColor="text1"/>
        </w:rPr>
      </w:pPr>
      <w:r>
        <w:rPr>
          <w:rFonts w:hAnsi="宋体"/>
          <w:i/>
        </w:rPr>
        <w:t>F</w:t>
      </w:r>
      <w:r>
        <w:rPr>
          <w:rFonts w:hAnsi="宋体" w:hint="eastAsia"/>
        </w:rPr>
        <w:t>----几何修正</w:t>
      </w:r>
      <w:r w:rsidRPr="00574500">
        <w:rPr>
          <w:rFonts w:hAnsi="宋体" w:hint="eastAsia"/>
          <w:color w:val="000000" w:themeColor="text1"/>
        </w:rPr>
        <w:t>因子，单位为厘米（</w:t>
      </w:r>
      <w:r w:rsidRPr="00574500">
        <w:rPr>
          <w:rFonts w:hAnsi="宋体"/>
          <w:color w:val="000000" w:themeColor="text1"/>
        </w:rPr>
        <w:t>cm</w:t>
      </w:r>
      <w:r w:rsidRPr="00574500">
        <w:rPr>
          <w:rFonts w:hAnsi="宋体" w:hint="eastAsia"/>
          <w:color w:val="000000" w:themeColor="text1"/>
        </w:rPr>
        <w:t>）。</w:t>
      </w:r>
    </w:p>
    <w:p w14:paraId="307C1427" w14:textId="77777777" w:rsidR="00B76F14" w:rsidRPr="00574500" w:rsidRDefault="008F4551">
      <w:pPr>
        <w:pStyle w:val="ab"/>
        <w:numPr>
          <w:ilvl w:val="0"/>
          <w:numId w:val="34"/>
        </w:numPr>
        <w:spacing w:beforeLines="0" w:before="0" w:afterLines="0" w:after="0"/>
        <w:rPr>
          <w:rFonts w:ascii="Times New Roman" w:eastAsia="宋体"/>
          <w:color w:val="000000" w:themeColor="text1"/>
        </w:rPr>
      </w:pPr>
      <w:r w:rsidRPr="00574500">
        <w:rPr>
          <w:rFonts w:ascii="Times New Roman" w:eastAsia="宋体" w:hint="eastAsia"/>
          <w:color w:val="000000" w:themeColor="text1"/>
        </w:rPr>
        <w:t>从表</w:t>
      </w:r>
      <w:r w:rsidRPr="00574500">
        <w:rPr>
          <w:rFonts w:ascii="Times New Roman" w:eastAsia="宋体" w:hint="eastAsia"/>
          <w:color w:val="000000" w:themeColor="text1"/>
        </w:rPr>
        <w:t>5</w:t>
      </w:r>
      <w:r w:rsidRPr="00574500">
        <w:rPr>
          <w:rFonts w:ascii="Times New Roman" w:eastAsia="宋体" w:hint="eastAsia"/>
          <w:color w:val="000000" w:themeColor="text1"/>
        </w:rPr>
        <w:t>中查出电阻率对应的温度系数，按公式（</w:t>
      </w:r>
      <w:r w:rsidRPr="00574500">
        <w:rPr>
          <w:rFonts w:ascii="Times New Roman" w:eastAsia="宋体" w:hint="eastAsia"/>
          <w:color w:val="000000" w:themeColor="text1"/>
        </w:rPr>
        <w:t>1</w:t>
      </w:r>
      <w:r w:rsidRPr="00574500">
        <w:rPr>
          <w:rFonts w:ascii="Times New Roman" w:eastAsia="宋体"/>
          <w:color w:val="000000" w:themeColor="text1"/>
        </w:rPr>
        <w:t>8</w:t>
      </w:r>
      <w:r w:rsidRPr="00574500">
        <w:rPr>
          <w:rFonts w:ascii="Times New Roman" w:eastAsia="宋体" w:hint="eastAsia"/>
          <w:color w:val="000000" w:themeColor="text1"/>
        </w:rPr>
        <w:t>）计算温度修正因子</w:t>
      </w:r>
      <w:r w:rsidRPr="00574500">
        <w:rPr>
          <w:rFonts w:ascii="Times New Roman" w:eastAsia="宋体"/>
          <w:i/>
          <w:color w:val="000000" w:themeColor="text1"/>
        </w:rPr>
        <w:t>F</w:t>
      </w:r>
      <w:r w:rsidRPr="00574500">
        <w:rPr>
          <w:rFonts w:ascii="Times New Roman" w:eastAsia="宋体"/>
          <w:color w:val="000000" w:themeColor="text1"/>
          <w:vertAlign w:val="subscript"/>
        </w:rPr>
        <w:t>T</w:t>
      </w:r>
      <w:r w:rsidRPr="00574500">
        <w:rPr>
          <w:rFonts w:ascii="Times New Roman" w:eastAsia="宋体" w:hint="eastAsia"/>
          <w:color w:val="000000" w:themeColor="text1"/>
        </w:rPr>
        <w:t>：</w:t>
      </w:r>
    </w:p>
    <w:p w14:paraId="231DE214" w14:textId="77777777" w:rsidR="00B76F14" w:rsidRPr="00574500" w:rsidRDefault="008F4551">
      <w:pPr>
        <w:pStyle w:val="afffffff2"/>
        <w:jc w:val="right"/>
        <w:rPr>
          <w:rFonts w:ascii="Times New Roman"/>
          <w:color w:val="000000" w:themeColor="text1"/>
        </w:rPr>
      </w:pPr>
      <w:r w:rsidRPr="00574500">
        <w:rPr>
          <w:rFonts w:ascii="Times New Roman"/>
          <w:color w:val="000000" w:themeColor="text1"/>
          <w:position w:val="-10"/>
        </w:rPr>
        <w:object w:dxaOrig="1935" w:dyaOrig="330" w14:anchorId="1E7506ED">
          <v:shape id="_x0000_i1088" type="#_x0000_t75" style="width:96.75pt;height:16.5pt" o:ole="">
            <v:imagedata r:id="rId138" o:title=""/>
          </v:shape>
          <o:OLEObject Type="Embed" ProgID="Equation.3" ShapeID="_x0000_i1088" DrawAspect="Content" ObjectID="_1659166381" r:id="rId139"/>
        </w:object>
      </w:r>
      <w:r w:rsidRPr="00574500">
        <w:rPr>
          <w:rFonts w:ascii="Times New Roman" w:hint="eastAsia"/>
          <w:color w:val="000000" w:themeColor="text1"/>
        </w:rPr>
        <w:t>……</w:t>
      </w:r>
      <w:proofErr w:type="gramStart"/>
      <w:r w:rsidRPr="00574500">
        <w:rPr>
          <w:rFonts w:ascii="Times New Roman" w:hint="eastAsia"/>
          <w:color w:val="000000" w:themeColor="text1"/>
        </w:rPr>
        <w:t>…………………………………</w:t>
      </w:r>
      <w:proofErr w:type="gramEnd"/>
      <w:r w:rsidRPr="00574500">
        <w:rPr>
          <w:rFonts w:ascii="Times New Roman"/>
          <w:color w:val="000000" w:themeColor="text1"/>
        </w:rPr>
        <w:t>(</w:t>
      </w:r>
      <w:r w:rsidRPr="00574500">
        <w:rPr>
          <w:rFonts w:ascii="Times New Roman"/>
          <w:color w:val="000000" w:themeColor="text1"/>
        </w:rPr>
        <w:fldChar w:fldCharType="begin"/>
      </w:r>
      <w:r w:rsidRPr="00574500">
        <w:rPr>
          <w:rFonts w:ascii="Times New Roman"/>
          <w:color w:val="000000" w:themeColor="text1"/>
        </w:rPr>
        <w:instrText xml:space="preserve"> SEQ </w:instrText>
      </w:r>
      <w:r w:rsidRPr="00574500">
        <w:rPr>
          <w:rFonts w:ascii="Times New Roman"/>
          <w:color w:val="000000" w:themeColor="text1"/>
        </w:rPr>
        <w:instrText>标准自动公式</w:instrText>
      </w:r>
      <w:r w:rsidRPr="00574500">
        <w:rPr>
          <w:rFonts w:ascii="Times New Roman"/>
          <w:color w:val="000000" w:themeColor="text1"/>
        </w:rPr>
        <w:instrText xml:space="preserve"> \* ARABIC </w:instrText>
      </w:r>
      <w:r w:rsidRPr="00574500">
        <w:rPr>
          <w:rFonts w:ascii="Times New Roman"/>
          <w:color w:val="000000" w:themeColor="text1"/>
        </w:rPr>
        <w:fldChar w:fldCharType="separate"/>
      </w:r>
      <w:r w:rsidRPr="00574500">
        <w:rPr>
          <w:rFonts w:ascii="Times New Roman"/>
          <w:color w:val="000000" w:themeColor="text1"/>
        </w:rPr>
        <w:t>18</w:t>
      </w:r>
      <w:r w:rsidRPr="00574500">
        <w:rPr>
          <w:rFonts w:ascii="Times New Roman"/>
          <w:color w:val="000000" w:themeColor="text1"/>
        </w:rPr>
        <w:fldChar w:fldCharType="end"/>
      </w:r>
      <w:r w:rsidRPr="00574500">
        <w:rPr>
          <w:rFonts w:ascii="Times New Roman"/>
          <w:color w:val="000000" w:themeColor="text1"/>
        </w:rPr>
        <w:t>)</w:t>
      </w:r>
    </w:p>
    <w:p w14:paraId="4C76DECC" w14:textId="77777777" w:rsidR="00B76F14" w:rsidRPr="00574500" w:rsidRDefault="008F4551">
      <w:pPr>
        <w:pStyle w:val="afffb"/>
        <w:rPr>
          <w:rFonts w:ascii="Times New Roman"/>
          <w:color w:val="000000" w:themeColor="text1"/>
        </w:rPr>
      </w:pPr>
      <w:r w:rsidRPr="00574500">
        <w:rPr>
          <w:rFonts w:ascii="Times New Roman" w:hint="eastAsia"/>
          <w:color w:val="000000" w:themeColor="text1"/>
        </w:rPr>
        <w:t>式中：</w:t>
      </w:r>
    </w:p>
    <w:p w14:paraId="074E2788" w14:textId="77777777" w:rsidR="00B76F14" w:rsidRPr="00574500" w:rsidRDefault="008F4551">
      <w:pPr>
        <w:pStyle w:val="afffb"/>
        <w:rPr>
          <w:rFonts w:ascii="Times New Roman"/>
          <w:color w:val="000000" w:themeColor="text1"/>
          <w:szCs w:val="21"/>
        </w:rPr>
      </w:pPr>
      <w:r w:rsidRPr="00574500">
        <w:rPr>
          <w:rFonts w:ascii="Times New Roman"/>
          <w:i/>
          <w:color w:val="000000" w:themeColor="text1"/>
        </w:rPr>
        <w:t>T</w:t>
      </w:r>
      <w:r w:rsidRPr="00574500">
        <w:rPr>
          <w:rFonts w:ascii="Times New Roman" w:hint="eastAsia"/>
          <w:color w:val="000000" w:themeColor="text1"/>
        </w:rPr>
        <w:t>----</w:t>
      </w:r>
      <w:r w:rsidRPr="00574500">
        <w:rPr>
          <w:rFonts w:ascii="Times New Roman" w:hint="eastAsia"/>
          <w:color w:val="000000" w:themeColor="text1"/>
          <w:szCs w:val="21"/>
        </w:rPr>
        <w:t>温度，单位为摄氏度（℃）；</w:t>
      </w:r>
    </w:p>
    <w:p w14:paraId="5C4F43B4" w14:textId="77777777" w:rsidR="00B76F14" w:rsidRPr="00574500" w:rsidRDefault="008F4551">
      <w:pPr>
        <w:pStyle w:val="afffb"/>
        <w:rPr>
          <w:rFonts w:ascii="Times New Roman"/>
          <w:color w:val="000000" w:themeColor="text1"/>
          <w:szCs w:val="21"/>
        </w:rPr>
      </w:pPr>
      <w:r w:rsidRPr="00574500">
        <w:rPr>
          <w:rFonts w:ascii="Times New Roman"/>
          <w:i/>
          <w:color w:val="000000" w:themeColor="text1"/>
          <w:szCs w:val="21"/>
        </w:rPr>
        <w:t>C</w:t>
      </w:r>
      <w:r w:rsidRPr="00574500">
        <w:rPr>
          <w:rFonts w:ascii="Times New Roman"/>
          <w:i/>
          <w:color w:val="000000" w:themeColor="text1"/>
          <w:szCs w:val="21"/>
          <w:vertAlign w:val="subscript"/>
        </w:rPr>
        <w:t>T</w:t>
      </w:r>
      <w:r w:rsidRPr="00574500">
        <w:rPr>
          <w:rFonts w:ascii="Times New Roman" w:hint="eastAsia"/>
          <w:color w:val="000000" w:themeColor="text1"/>
          <w:szCs w:val="21"/>
        </w:rPr>
        <w:t>----</w:t>
      </w:r>
      <w:r w:rsidRPr="00574500">
        <w:rPr>
          <w:rFonts w:ascii="Times New Roman" w:hint="eastAsia"/>
          <w:color w:val="000000" w:themeColor="text1"/>
          <w:szCs w:val="21"/>
        </w:rPr>
        <w:t>从</w:t>
      </w:r>
      <w:r w:rsidRPr="00574500">
        <w:rPr>
          <w:rFonts w:ascii="Times New Roman" w:hint="eastAsia"/>
          <w:color w:val="000000" w:themeColor="text1"/>
        </w:rPr>
        <w:t>表</w:t>
      </w:r>
      <w:r w:rsidRPr="00574500">
        <w:rPr>
          <w:rFonts w:ascii="Times New Roman" w:hint="eastAsia"/>
          <w:color w:val="000000" w:themeColor="text1"/>
        </w:rPr>
        <w:t>5</w:t>
      </w:r>
      <w:r w:rsidRPr="00574500">
        <w:rPr>
          <w:rFonts w:ascii="Times New Roman" w:hint="eastAsia"/>
          <w:color w:val="000000" w:themeColor="text1"/>
          <w:szCs w:val="21"/>
        </w:rPr>
        <w:t>中查得的电阻率温度系数。</w:t>
      </w:r>
    </w:p>
    <w:p w14:paraId="67E52C2D" w14:textId="77777777" w:rsidR="00B76F14" w:rsidRPr="00574500" w:rsidRDefault="008F4551">
      <w:pPr>
        <w:pStyle w:val="afc"/>
        <w:rPr>
          <w:rFonts w:hAnsi="黑体"/>
          <w:color w:val="000000" w:themeColor="text1"/>
        </w:rPr>
      </w:pPr>
      <w:r w:rsidRPr="00574500">
        <w:rPr>
          <w:rFonts w:hAnsi="黑体" w:hint="eastAsia"/>
          <w:color w:val="000000" w:themeColor="text1"/>
        </w:rPr>
        <w:t>18℃～28℃范围硅的电阻率温度系数</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705"/>
        <w:gridCol w:w="1648"/>
        <w:gridCol w:w="1430"/>
        <w:gridCol w:w="1166"/>
        <w:gridCol w:w="2133"/>
      </w:tblGrid>
      <w:tr w:rsidR="00B76F14" w:rsidRPr="00574500" w14:paraId="4EFF45A8" w14:textId="77777777">
        <w:trPr>
          <w:cantSplit/>
        </w:trPr>
        <w:tc>
          <w:tcPr>
            <w:tcW w:w="1263" w:type="dxa"/>
            <w:vMerge w:val="restart"/>
            <w:vAlign w:val="center"/>
          </w:tcPr>
          <w:p w14:paraId="5DDCA7BE"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电阻率</w:t>
            </w:r>
          </w:p>
          <w:p w14:paraId="751C055A"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sym w:font="Symbol" w:char="F057"/>
            </w:r>
            <w:r w:rsidRPr="00574500">
              <w:rPr>
                <w:rFonts w:ascii="宋体" w:hAnsi="宋体" w:hint="eastAsia"/>
                <w:color w:val="000000" w:themeColor="text1"/>
                <w:sz w:val="18"/>
                <w:szCs w:val="18"/>
              </w:rPr>
              <w:t>·cm</w:t>
            </w:r>
          </w:p>
        </w:tc>
        <w:tc>
          <w:tcPr>
            <w:tcW w:w="3353" w:type="dxa"/>
            <w:gridSpan w:val="2"/>
            <w:vAlign w:val="center"/>
          </w:tcPr>
          <w:p w14:paraId="4F064C06"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电阻率温度系数</w:t>
            </w:r>
          </w:p>
          <w:p w14:paraId="3F9F659C"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sym w:font="Symbol" w:char="F057"/>
            </w:r>
            <w:r w:rsidRPr="00574500">
              <w:rPr>
                <w:rFonts w:ascii="宋体" w:hAnsi="宋体" w:hint="eastAsia"/>
                <w:color w:val="000000" w:themeColor="text1"/>
                <w:sz w:val="18"/>
                <w:szCs w:val="18"/>
              </w:rPr>
              <w:t>·cm/</w:t>
            </w:r>
            <w:r w:rsidRPr="00574500">
              <w:rPr>
                <w:rFonts w:ascii="宋体" w:hAnsi="宋体" w:hint="eastAsia"/>
                <w:color w:val="000000" w:themeColor="text1"/>
                <w:sz w:val="18"/>
                <w:szCs w:val="18"/>
              </w:rPr>
              <w:sym w:font="Symbol" w:char="F057"/>
            </w:r>
            <w:r w:rsidRPr="00574500">
              <w:rPr>
                <w:rFonts w:ascii="宋体" w:hAnsi="宋体" w:hint="eastAsia"/>
                <w:color w:val="000000" w:themeColor="text1"/>
                <w:sz w:val="18"/>
                <w:szCs w:val="18"/>
              </w:rPr>
              <w:t>·cm·℃</w:t>
            </w:r>
          </w:p>
        </w:tc>
        <w:tc>
          <w:tcPr>
            <w:tcW w:w="1430" w:type="dxa"/>
            <w:vMerge w:val="restart"/>
            <w:vAlign w:val="center"/>
          </w:tcPr>
          <w:p w14:paraId="6109ECEF"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电阻率</w:t>
            </w:r>
          </w:p>
          <w:p w14:paraId="54D36FCE"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sym w:font="Symbol" w:char="F057"/>
            </w:r>
            <w:r w:rsidRPr="00574500">
              <w:rPr>
                <w:rFonts w:ascii="宋体" w:hAnsi="宋体" w:hint="eastAsia"/>
                <w:color w:val="000000" w:themeColor="text1"/>
                <w:sz w:val="18"/>
                <w:szCs w:val="18"/>
              </w:rPr>
              <w:t>·cm</w:t>
            </w:r>
          </w:p>
        </w:tc>
        <w:tc>
          <w:tcPr>
            <w:tcW w:w="3299" w:type="dxa"/>
            <w:gridSpan w:val="2"/>
            <w:vAlign w:val="center"/>
          </w:tcPr>
          <w:p w14:paraId="4E7509A7"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电阻率温度系数</w:t>
            </w:r>
          </w:p>
          <w:p w14:paraId="7B002102"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sym w:font="Symbol" w:char="F057"/>
            </w:r>
            <w:r w:rsidRPr="00574500">
              <w:rPr>
                <w:rFonts w:ascii="宋体" w:hAnsi="宋体" w:hint="eastAsia"/>
                <w:color w:val="000000" w:themeColor="text1"/>
                <w:sz w:val="18"/>
                <w:szCs w:val="18"/>
              </w:rPr>
              <w:t>·cm/</w:t>
            </w:r>
            <w:r w:rsidRPr="00574500">
              <w:rPr>
                <w:rFonts w:ascii="宋体" w:hAnsi="宋体" w:hint="eastAsia"/>
                <w:color w:val="000000" w:themeColor="text1"/>
                <w:sz w:val="18"/>
                <w:szCs w:val="18"/>
              </w:rPr>
              <w:sym w:font="Symbol" w:char="F057"/>
            </w:r>
            <w:r w:rsidRPr="00574500">
              <w:rPr>
                <w:rFonts w:ascii="宋体" w:hAnsi="宋体" w:hint="eastAsia"/>
                <w:color w:val="000000" w:themeColor="text1"/>
                <w:sz w:val="18"/>
                <w:szCs w:val="18"/>
              </w:rPr>
              <w:t>·cm·℃</w:t>
            </w:r>
          </w:p>
        </w:tc>
      </w:tr>
      <w:tr w:rsidR="00B76F14" w:rsidRPr="00574500" w14:paraId="715DAF9E" w14:textId="77777777">
        <w:trPr>
          <w:cantSplit/>
        </w:trPr>
        <w:tc>
          <w:tcPr>
            <w:tcW w:w="1263" w:type="dxa"/>
            <w:vMerge/>
            <w:vAlign w:val="center"/>
          </w:tcPr>
          <w:p w14:paraId="322028A8" w14:textId="77777777" w:rsidR="00B76F14" w:rsidRPr="00574500" w:rsidRDefault="00B76F14">
            <w:pPr>
              <w:jc w:val="center"/>
              <w:rPr>
                <w:rFonts w:ascii="宋体" w:hAnsi="宋体"/>
                <w:color w:val="000000" w:themeColor="text1"/>
                <w:sz w:val="18"/>
                <w:szCs w:val="18"/>
              </w:rPr>
            </w:pPr>
          </w:p>
        </w:tc>
        <w:tc>
          <w:tcPr>
            <w:tcW w:w="1705" w:type="dxa"/>
            <w:vAlign w:val="center"/>
          </w:tcPr>
          <w:p w14:paraId="16C47AB8"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n型</w:t>
            </w:r>
          </w:p>
        </w:tc>
        <w:tc>
          <w:tcPr>
            <w:tcW w:w="1648" w:type="dxa"/>
            <w:vAlign w:val="center"/>
          </w:tcPr>
          <w:p w14:paraId="0AA4957A"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p型</w:t>
            </w:r>
          </w:p>
        </w:tc>
        <w:tc>
          <w:tcPr>
            <w:tcW w:w="1430" w:type="dxa"/>
            <w:vMerge/>
            <w:vAlign w:val="center"/>
          </w:tcPr>
          <w:p w14:paraId="67071860" w14:textId="77777777" w:rsidR="00B76F14" w:rsidRPr="00574500" w:rsidRDefault="00B76F14">
            <w:pPr>
              <w:jc w:val="center"/>
              <w:rPr>
                <w:rFonts w:ascii="宋体" w:hAnsi="宋体"/>
                <w:color w:val="000000" w:themeColor="text1"/>
                <w:sz w:val="18"/>
                <w:szCs w:val="18"/>
              </w:rPr>
            </w:pPr>
          </w:p>
        </w:tc>
        <w:tc>
          <w:tcPr>
            <w:tcW w:w="1166" w:type="dxa"/>
            <w:vAlign w:val="center"/>
          </w:tcPr>
          <w:p w14:paraId="163EF76A"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n型</w:t>
            </w:r>
          </w:p>
        </w:tc>
        <w:tc>
          <w:tcPr>
            <w:tcW w:w="2133" w:type="dxa"/>
            <w:vAlign w:val="center"/>
          </w:tcPr>
          <w:p w14:paraId="08A65D80"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p型</w:t>
            </w:r>
          </w:p>
        </w:tc>
      </w:tr>
      <w:tr w:rsidR="00B76F14" w:rsidRPr="00574500" w14:paraId="432E3B25" w14:textId="77777777">
        <w:tc>
          <w:tcPr>
            <w:tcW w:w="1263" w:type="dxa"/>
          </w:tcPr>
          <w:p w14:paraId="3227427A"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0.0006</w:t>
            </w:r>
          </w:p>
        </w:tc>
        <w:tc>
          <w:tcPr>
            <w:tcW w:w="1705" w:type="dxa"/>
          </w:tcPr>
          <w:p w14:paraId="272E0263"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0.00200</w:t>
            </w:r>
          </w:p>
        </w:tc>
        <w:tc>
          <w:tcPr>
            <w:tcW w:w="1648" w:type="dxa"/>
          </w:tcPr>
          <w:p w14:paraId="2B1E4F0E"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0.00160</w:t>
            </w:r>
          </w:p>
        </w:tc>
        <w:tc>
          <w:tcPr>
            <w:tcW w:w="1430" w:type="dxa"/>
          </w:tcPr>
          <w:p w14:paraId="44CBA3AD"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1.0</w:t>
            </w:r>
          </w:p>
        </w:tc>
        <w:tc>
          <w:tcPr>
            <w:tcW w:w="1166" w:type="dxa"/>
          </w:tcPr>
          <w:p w14:paraId="53530AA6"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0.00736</w:t>
            </w:r>
          </w:p>
        </w:tc>
        <w:tc>
          <w:tcPr>
            <w:tcW w:w="2133" w:type="dxa"/>
          </w:tcPr>
          <w:p w14:paraId="33CC643D"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0.00707</w:t>
            </w:r>
          </w:p>
        </w:tc>
      </w:tr>
      <w:tr w:rsidR="00B76F14" w14:paraId="16ED9584" w14:textId="77777777">
        <w:tc>
          <w:tcPr>
            <w:tcW w:w="1263" w:type="dxa"/>
          </w:tcPr>
          <w:p w14:paraId="5F9FE31D" w14:textId="77777777" w:rsidR="00B76F14" w:rsidRDefault="008F4551">
            <w:pPr>
              <w:jc w:val="center"/>
              <w:rPr>
                <w:rFonts w:ascii="宋体" w:hAnsi="宋体"/>
                <w:sz w:val="18"/>
                <w:szCs w:val="18"/>
              </w:rPr>
            </w:pPr>
            <w:r>
              <w:rPr>
                <w:rFonts w:ascii="宋体" w:hAnsi="宋体" w:hint="eastAsia"/>
                <w:sz w:val="18"/>
                <w:szCs w:val="18"/>
              </w:rPr>
              <w:t>0.0008</w:t>
            </w:r>
          </w:p>
        </w:tc>
        <w:tc>
          <w:tcPr>
            <w:tcW w:w="1705" w:type="dxa"/>
          </w:tcPr>
          <w:p w14:paraId="13D8C639" w14:textId="77777777" w:rsidR="00B76F14" w:rsidRDefault="008F4551">
            <w:pPr>
              <w:jc w:val="center"/>
              <w:rPr>
                <w:rFonts w:ascii="宋体" w:hAnsi="宋体"/>
                <w:sz w:val="18"/>
                <w:szCs w:val="18"/>
              </w:rPr>
            </w:pPr>
            <w:r>
              <w:rPr>
                <w:rFonts w:ascii="宋体" w:hAnsi="宋体" w:hint="eastAsia"/>
                <w:sz w:val="18"/>
                <w:szCs w:val="18"/>
              </w:rPr>
              <w:t>0.00200</w:t>
            </w:r>
          </w:p>
        </w:tc>
        <w:tc>
          <w:tcPr>
            <w:tcW w:w="1648" w:type="dxa"/>
          </w:tcPr>
          <w:p w14:paraId="7E3947C1" w14:textId="77777777" w:rsidR="00B76F14" w:rsidRDefault="008F4551">
            <w:pPr>
              <w:jc w:val="center"/>
              <w:rPr>
                <w:rFonts w:ascii="宋体" w:hAnsi="宋体"/>
                <w:sz w:val="18"/>
                <w:szCs w:val="18"/>
              </w:rPr>
            </w:pPr>
            <w:r>
              <w:rPr>
                <w:rFonts w:ascii="宋体" w:hAnsi="宋体" w:hint="eastAsia"/>
                <w:sz w:val="18"/>
                <w:szCs w:val="18"/>
              </w:rPr>
              <w:t>0.00160</w:t>
            </w:r>
          </w:p>
        </w:tc>
        <w:tc>
          <w:tcPr>
            <w:tcW w:w="1430" w:type="dxa"/>
          </w:tcPr>
          <w:p w14:paraId="7682A927" w14:textId="77777777" w:rsidR="00B76F14" w:rsidRDefault="008F4551">
            <w:pPr>
              <w:jc w:val="center"/>
              <w:rPr>
                <w:rFonts w:ascii="宋体" w:hAnsi="宋体"/>
                <w:sz w:val="18"/>
                <w:szCs w:val="18"/>
              </w:rPr>
            </w:pPr>
            <w:r>
              <w:rPr>
                <w:rFonts w:ascii="宋体" w:hAnsi="宋体" w:hint="eastAsia"/>
                <w:sz w:val="18"/>
                <w:szCs w:val="18"/>
              </w:rPr>
              <w:t>1.2</w:t>
            </w:r>
          </w:p>
        </w:tc>
        <w:tc>
          <w:tcPr>
            <w:tcW w:w="1166" w:type="dxa"/>
          </w:tcPr>
          <w:p w14:paraId="0DA028B2" w14:textId="77777777" w:rsidR="00B76F14" w:rsidRDefault="008F4551">
            <w:pPr>
              <w:jc w:val="center"/>
              <w:rPr>
                <w:rFonts w:ascii="宋体" w:hAnsi="宋体"/>
                <w:sz w:val="18"/>
                <w:szCs w:val="18"/>
              </w:rPr>
            </w:pPr>
            <w:r>
              <w:rPr>
                <w:rFonts w:ascii="宋体" w:hAnsi="宋体" w:hint="eastAsia"/>
                <w:sz w:val="18"/>
                <w:szCs w:val="18"/>
              </w:rPr>
              <w:t>0.00747</w:t>
            </w:r>
          </w:p>
        </w:tc>
        <w:tc>
          <w:tcPr>
            <w:tcW w:w="2133" w:type="dxa"/>
          </w:tcPr>
          <w:p w14:paraId="5445DAF4" w14:textId="77777777" w:rsidR="00B76F14" w:rsidRDefault="008F4551">
            <w:pPr>
              <w:jc w:val="center"/>
              <w:rPr>
                <w:rFonts w:ascii="宋体" w:hAnsi="宋体"/>
                <w:sz w:val="18"/>
                <w:szCs w:val="18"/>
              </w:rPr>
            </w:pPr>
            <w:r>
              <w:rPr>
                <w:rFonts w:ascii="宋体" w:hAnsi="宋体" w:hint="eastAsia"/>
                <w:sz w:val="18"/>
                <w:szCs w:val="18"/>
              </w:rPr>
              <w:t>0.00722</w:t>
            </w:r>
          </w:p>
        </w:tc>
      </w:tr>
      <w:tr w:rsidR="00B76F14" w14:paraId="1712FA6E" w14:textId="77777777">
        <w:tc>
          <w:tcPr>
            <w:tcW w:w="1263" w:type="dxa"/>
          </w:tcPr>
          <w:p w14:paraId="338D9862" w14:textId="77777777" w:rsidR="00B76F14" w:rsidRDefault="00B76F14">
            <w:pPr>
              <w:jc w:val="center"/>
              <w:rPr>
                <w:rFonts w:ascii="宋体" w:hAnsi="宋体"/>
                <w:sz w:val="18"/>
                <w:szCs w:val="18"/>
              </w:rPr>
            </w:pPr>
          </w:p>
        </w:tc>
        <w:tc>
          <w:tcPr>
            <w:tcW w:w="1705" w:type="dxa"/>
          </w:tcPr>
          <w:p w14:paraId="5A1BC09D" w14:textId="77777777" w:rsidR="00B76F14" w:rsidRDefault="00B76F14">
            <w:pPr>
              <w:jc w:val="center"/>
              <w:rPr>
                <w:rFonts w:ascii="宋体" w:hAnsi="宋体"/>
                <w:sz w:val="18"/>
                <w:szCs w:val="18"/>
              </w:rPr>
            </w:pPr>
          </w:p>
        </w:tc>
        <w:tc>
          <w:tcPr>
            <w:tcW w:w="1648" w:type="dxa"/>
          </w:tcPr>
          <w:p w14:paraId="75B93F24" w14:textId="77777777" w:rsidR="00B76F14" w:rsidRDefault="00B76F14">
            <w:pPr>
              <w:jc w:val="center"/>
              <w:rPr>
                <w:rFonts w:ascii="宋体" w:hAnsi="宋体"/>
                <w:sz w:val="18"/>
                <w:szCs w:val="18"/>
              </w:rPr>
            </w:pPr>
          </w:p>
        </w:tc>
        <w:tc>
          <w:tcPr>
            <w:tcW w:w="1430" w:type="dxa"/>
          </w:tcPr>
          <w:p w14:paraId="5EB84ECC" w14:textId="77777777" w:rsidR="00B76F14" w:rsidRDefault="008F4551">
            <w:pPr>
              <w:jc w:val="center"/>
              <w:rPr>
                <w:rFonts w:ascii="宋体" w:hAnsi="宋体"/>
                <w:sz w:val="18"/>
                <w:szCs w:val="18"/>
              </w:rPr>
            </w:pPr>
            <w:r>
              <w:rPr>
                <w:rFonts w:ascii="宋体" w:hAnsi="宋体" w:hint="eastAsia"/>
                <w:sz w:val="18"/>
                <w:szCs w:val="18"/>
              </w:rPr>
              <w:t>1.4</w:t>
            </w:r>
          </w:p>
        </w:tc>
        <w:tc>
          <w:tcPr>
            <w:tcW w:w="1166" w:type="dxa"/>
          </w:tcPr>
          <w:p w14:paraId="5FB3D8BA" w14:textId="77777777" w:rsidR="00B76F14" w:rsidRDefault="008F4551">
            <w:pPr>
              <w:jc w:val="center"/>
              <w:rPr>
                <w:rFonts w:ascii="宋体" w:hAnsi="宋体"/>
                <w:sz w:val="18"/>
                <w:szCs w:val="18"/>
              </w:rPr>
            </w:pPr>
            <w:r>
              <w:rPr>
                <w:rFonts w:ascii="宋体" w:hAnsi="宋体" w:hint="eastAsia"/>
                <w:sz w:val="18"/>
                <w:szCs w:val="18"/>
              </w:rPr>
              <w:t>0.00755</w:t>
            </w:r>
          </w:p>
        </w:tc>
        <w:tc>
          <w:tcPr>
            <w:tcW w:w="2133" w:type="dxa"/>
          </w:tcPr>
          <w:p w14:paraId="118E31A3" w14:textId="77777777" w:rsidR="00B76F14" w:rsidRDefault="008F4551">
            <w:pPr>
              <w:jc w:val="center"/>
              <w:rPr>
                <w:rFonts w:ascii="宋体" w:hAnsi="宋体"/>
                <w:sz w:val="18"/>
                <w:szCs w:val="18"/>
              </w:rPr>
            </w:pPr>
            <w:r>
              <w:rPr>
                <w:rFonts w:ascii="宋体" w:hAnsi="宋体" w:hint="eastAsia"/>
                <w:sz w:val="18"/>
                <w:szCs w:val="18"/>
              </w:rPr>
              <w:t>0.00734</w:t>
            </w:r>
          </w:p>
        </w:tc>
      </w:tr>
      <w:tr w:rsidR="00B76F14" w14:paraId="149F2B27" w14:textId="77777777">
        <w:tc>
          <w:tcPr>
            <w:tcW w:w="1263" w:type="dxa"/>
          </w:tcPr>
          <w:p w14:paraId="4E1E1AFD" w14:textId="77777777" w:rsidR="00B76F14" w:rsidRDefault="008F4551">
            <w:pPr>
              <w:jc w:val="center"/>
              <w:rPr>
                <w:rFonts w:ascii="宋体" w:hAnsi="宋体"/>
                <w:sz w:val="18"/>
                <w:szCs w:val="18"/>
              </w:rPr>
            </w:pPr>
            <w:r>
              <w:rPr>
                <w:rFonts w:ascii="宋体" w:hAnsi="宋体" w:hint="eastAsia"/>
                <w:sz w:val="18"/>
                <w:szCs w:val="18"/>
              </w:rPr>
              <w:t>0.0010</w:t>
            </w:r>
          </w:p>
        </w:tc>
        <w:tc>
          <w:tcPr>
            <w:tcW w:w="1705" w:type="dxa"/>
          </w:tcPr>
          <w:p w14:paraId="73FE2B42" w14:textId="77777777" w:rsidR="00B76F14" w:rsidRDefault="008F4551">
            <w:pPr>
              <w:jc w:val="center"/>
              <w:rPr>
                <w:rFonts w:ascii="宋体" w:hAnsi="宋体"/>
                <w:sz w:val="18"/>
                <w:szCs w:val="18"/>
              </w:rPr>
            </w:pPr>
            <w:r>
              <w:rPr>
                <w:rFonts w:ascii="宋体" w:hAnsi="宋体" w:hint="eastAsia"/>
                <w:sz w:val="18"/>
                <w:szCs w:val="18"/>
              </w:rPr>
              <w:t>0.00200</w:t>
            </w:r>
          </w:p>
        </w:tc>
        <w:tc>
          <w:tcPr>
            <w:tcW w:w="1648" w:type="dxa"/>
          </w:tcPr>
          <w:p w14:paraId="78CE6A86" w14:textId="77777777" w:rsidR="00B76F14" w:rsidRDefault="008F4551">
            <w:pPr>
              <w:jc w:val="center"/>
              <w:rPr>
                <w:rFonts w:ascii="宋体" w:hAnsi="宋体"/>
                <w:sz w:val="18"/>
                <w:szCs w:val="18"/>
              </w:rPr>
            </w:pPr>
            <w:r>
              <w:rPr>
                <w:rFonts w:ascii="宋体" w:hAnsi="宋体" w:hint="eastAsia"/>
                <w:sz w:val="18"/>
                <w:szCs w:val="18"/>
              </w:rPr>
              <w:t>0.00158</w:t>
            </w:r>
          </w:p>
        </w:tc>
        <w:tc>
          <w:tcPr>
            <w:tcW w:w="1430" w:type="dxa"/>
          </w:tcPr>
          <w:p w14:paraId="21D99815" w14:textId="77777777" w:rsidR="00B76F14" w:rsidRDefault="008F4551">
            <w:pPr>
              <w:jc w:val="center"/>
              <w:rPr>
                <w:rFonts w:ascii="宋体" w:hAnsi="宋体"/>
                <w:sz w:val="18"/>
                <w:szCs w:val="18"/>
              </w:rPr>
            </w:pPr>
            <w:r>
              <w:rPr>
                <w:rFonts w:ascii="宋体" w:hAnsi="宋体" w:hint="eastAsia"/>
                <w:sz w:val="18"/>
                <w:szCs w:val="18"/>
              </w:rPr>
              <w:t>1.6</w:t>
            </w:r>
          </w:p>
        </w:tc>
        <w:tc>
          <w:tcPr>
            <w:tcW w:w="1166" w:type="dxa"/>
          </w:tcPr>
          <w:p w14:paraId="33AC2BC8" w14:textId="77777777" w:rsidR="00B76F14" w:rsidRDefault="008F4551">
            <w:pPr>
              <w:jc w:val="center"/>
              <w:rPr>
                <w:rFonts w:ascii="宋体" w:hAnsi="宋体"/>
                <w:sz w:val="18"/>
                <w:szCs w:val="18"/>
              </w:rPr>
            </w:pPr>
            <w:r>
              <w:rPr>
                <w:rFonts w:ascii="宋体" w:hAnsi="宋体" w:hint="eastAsia"/>
                <w:sz w:val="18"/>
                <w:szCs w:val="18"/>
              </w:rPr>
              <w:t>0.00761</w:t>
            </w:r>
          </w:p>
        </w:tc>
        <w:tc>
          <w:tcPr>
            <w:tcW w:w="2133" w:type="dxa"/>
          </w:tcPr>
          <w:p w14:paraId="6F185C70" w14:textId="77777777" w:rsidR="00B76F14" w:rsidRDefault="008F4551">
            <w:pPr>
              <w:jc w:val="center"/>
              <w:rPr>
                <w:rFonts w:ascii="宋体" w:hAnsi="宋体"/>
                <w:sz w:val="18"/>
                <w:szCs w:val="18"/>
              </w:rPr>
            </w:pPr>
            <w:r>
              <w:rPr>
                <w:rFonts w:ascii="宋体" w:hAnsi="宋体" w:hint="eastAsia"/>
                <w:sz w:val="18"/>
                <w:szCs w:val="18"/>
              </w:rPr>
              <w:t>0.00744</w:t>
            </w:r>
          </w:p>
        </w:tc>
      </w:tr>
      <w:tr w:rsidR="00B76F14" w14:paraId="02BD208B" w14:textId="77777777">
        <w:tc>
          <w:tcPr>
            <w:tcW w:w="1263" w:type="dxa"/>
          </w:tcPr>
          <w:p w14:paraId="39473163" w14:textId="77777777" w:rsidR="00B76F14" w:rsidRDefault="008F4551">
            <w:pPr>
              <w:jc w:val="center"/>
              <w:rPr>
                <w:rFonts w:ascii="宋体" w:hAnsi="宋体"/>
                <w:sz w:val="18"/>
                <w:szCs w:val="18"/>
              </w:rPr>
            </w:pPr>
            <w:r>
              <w:rPr>
                <w:rFonts w:ascii="宋体" w:hAnsi="宋体" w:hint="eastAsia"/>
                <w:sz w:val="18"/>
                <w:szCs w:val="18"/>
              </w:rPr>
              <w:t>0.0012</w:t>
            </w:r>
          </w:p>
        </w:tc>
        <w:tc>
          <w:tcPr>
            <w:tcW w:w="1705" w:type="dxa"/>
          </w:tcPr>
          <w:p w14:paraId="7B3E81F8" w14:textId="77777777" w:rsidR="00B76F14" w:rsidRDefault="008F4551">
            <w:pPr>
              <w:jc w:val="center"/>
              <w:rPr>
                <w:rFonts w:ascii="宋体" w:hAnsi="宋体"/>
                <w:sz w:val="18"/>
                <w:szCs w:val="18"/>
              </w:rPr>
            </w:pPr>
            <w:r>
              <w:rPr>
                <w:rFonts w:ascii="宋体" w:hAnsi="宋体" w:hint="eastAsia"/>
                <w:sz w:val="18"/>
                <w:szCs w:val="18"/>
              </w:rPr>
              <w:t>0.00184</w:t>
            </w:r>
          </w:p>
        </w:tc>
        <w:tc>
          <w:tcPr>
            <w:tcW w:w="1648" w:type="dxa"/>
          </w:tcPr>
          <w:p w14:paraId="280D1396" w14:textId="77777777" w:rsidR="00B76F14" w:rsidRDefault="008F4551">
            <w:pPr>
              <w:jc w:val="center"/>
              <w:rPr>
                <w:rFonts w:ascii="宋体" w:hAnsi="宋体"/>
                <w:sz w:val="18"/>
                <w:szCs w:val="18"/>
              </w:rPr>
            </w:pPr>
            <w:r>
              <w:rPr>
                <w:rFonts w:ascii="宋体" w:hAnsi="宋体" w:hint="eastAsia"/>
                <w:sz w:val="18"/>
                <w:szCs w:val="18"/>
              </w:rPr>
              <w:t>0.00151</w:t>
            </w:r>
          </w:p>
        </w:tc>
        <w:tc>
          <w:tcPr>
            <w:tcW w:w="1430" w:type="dxa"/>
          </w:tcPr>
          <w:p w14:paraId="18B52B26" w14:textId="77777777" w:rsidR="00B76F14" w:rsidRDefault="008F4551">
            <w:pPr>
              <w:jc w:val="center"/>
              <w:rPr>
                <w:rFonts w:ascii="宋体" w:hAnsi="宋体"/>
                <w:sz w:val="18"/>
                <w:szCs w:val="18"/>
              </w:rPr>
            </w:pPr>
            <w:r>
              <w:rPr>
                <w:rFonts w:ascii="宋体" w:hAnsi="宋体" w:hint="eastAsia"/>
                <w:sz w:val="18"/>
                <w:szCs w:val="18"/>
              </w:rPr>
              <w:t>2.0</w:t>
            </w:r>
          </w:p>
        </w:tc>
        <w:tc>
          <w:tcPr>
            <w:tcW w:w="1166" w:type="dxa"/>
          </w:tcPr>
          <w:p w14:paraId="7945197B" w14:textId="77777777" w:rsidR="00B76F14" w:rsidRDefault="008F4551">
            <w:pPr>
              <w:jc w:val="center"/>
              <w:rPr>
                <w:rFonts w:ascii="宋体" w:hAnsi="宋体"/>
                <w:sz w:val="18"/>
                <w:szCs w:val="18"/>
              </w:rPr>
            </w:pPr>
            <w:r>
              <w:rPr>
                <w:rFonts w:ascii="宋体" w:hAnsi="宋体" w:hint="eastAsia"/>
                <w:sz w:val="18"/>
                <w:szCs w:val="18"/>
              </w:rPr>
              <w:t>0.00768</w:t>
            </w:r>
          </w:p>
        </w:tc>
        <w:tc>
          <w:tcPr>
            <w:tcW w:w="2133" w:type="dxa"/>
          </w:tcPr>
          <w:p w14:paraId="6AEF8B3A" w14:textId="77777777" w:rsidR="00B76F14" w:rsidRDefault="008F4551">
            <w:pPr>
              <w:jc w:val="center"/>
              <w:rPr>
                <w:rFonts w:ascii="宋体" w:hAnsi="宋体"/>
                <w:sz w:val="18"/>
                <w:szCs w:val="18"/>
              </w:rPr>
            </w:pPr>
            <w:r>
              <w:rPr>
                <w:rFonts w:ascii="宋体" w:hAnsi="宋体" w:hint="eastAsia"/>
                <w:sz w:val="18"/>
                <w:szCs w:val="18"/>
              </w:rPr>
              <w:t>0.00759</w:t>
            </w:r>
          </w:p>
        </w:tc>
      </w:tr>
      <w:tr w:rsidR="00B76F14" w14:paraId="17BC53A0" w14:textId="77777777">
        <w:tc>
          <w:tcPr>
            <w:tcW w:w="1263" w:type="dxa"/>
          </w:tcPr>
          <w:p w14:paraId="2C961A56" w14:textId="77777777" w:rsidR="00B76F14" w:rsidRDefault="008F4551">
            <w:pPr>
              <w:jc w:val="center"/>
              <w:rPr>
                <w:rFonts w:ascii="宋体" w:hAnsi="宋体"/>
                <w:sz w:val="18"/>
                <w:szCs w:val="18"/>
              </w:rPr>
            </w:pPr>
            <w:r>
              <w:rPr>
                <w:rFonts w:ascii="宋体" w:hAnsi="宋体" w:hint="eastAsia"/>
                <w:sz w:val="18"/>
                <w:szCs w:val="18"/>
              </w:rPr>
              <w:t>0.0014</w:t>
            </w:r>
          </w:p>
        </w:tc>
        <w:tc>
          <w:tcPr>
            <w:tcW w:w="1705" w:type="dxa"/>
          </w:tcPr>
          <w:p w14:paraId="157D24AC" w14:textId="77777777" w:rsidR="00B76F14" w:rsidRDefault="008F4551">
            <w:pPr>
              <w:jc w:val="center"/>
              <w:rPr>
                <w:rFonts w:ascii="宋体" w:hAnsi="宋体"/>
                <w:sz w:val="18"/>
                <w:szCs w:val="18"/>
              </w:rPr>
            </w:pPr>
            <w:r>
              <w:rPr>
                <w:rFonts w:ascii="宋体" w:hAnsi="宋体" w:hint="eastAsia"/>
                <w:sz w:val="18"/>
                <w:szCs w:val="18"/>
              </w:rPr>
              <w:t>0.00169</w:t>
            </w:r>
          </w:p>
        </w:tc>
        <w:tc>
          <w:tcPr>
            <w:tcW w:w="1648" w:type="dxa"/>
          </w:tcPr>
          <w:p w14:paraId="7CF49347" w14:textId="77777777" w:rsidR="00B76F14" w:rsidRDefault="008F4551">
            <w:pPr>
              <w:jc w:val="center"/>
              <w:rPr>
                <w:rFonts w:ascii="宋体" w:hAnsi="宋体"/>
                <w:sz w:val="18"/>
                <w:szCs w:val="18"/>
              </w:rPr>
            </w:pPr>
            <w:r>
              <w:rPr>
                <w:rFonts w:ascii="宋体" w:hAnsi="宋体" w:hint="eastAsia"/>
                <w:sz w:val="18"/>
                <w:szCs w:val="18"/>
              </w:rPr>
              <w:t>0.00149</w:t>
            </w:r>
          </w:p>
        </w:tc>
        <w:tc>
          <w:tcPr>
            <w:tcW w:w="1430" w:type="dxa"/>
          </w:tcPr>
          <w:p w14:paraId="4DC2FEDB" w14:textId="77777777" w:rsidR="00B76F14" w:rsidRDefault="008F4551">
            <w:pPr>
              <w:jc w:val="center"/>
              <w:rPr>
                <w:rFonts w:ascii="宋体" w:hAnsi="宋体"/>
                <w:sz w:val="18"/>
                <w:szCs w:val="18"/>
              </w:rPr>
            </w:pPr>
            <w:r>
              <w:rPr>
                <w:rFonts w:ascii="宋体" w:hAnsi="宋体" w:hint="eastAsia"/>
                <w:sz w:val="18"/>
                <w:szCs w:val="18"/>
              </w:rPr>
              <w:t>2.5</w:t>
            </w:r>
          </w:p>
        </w:tc>
        <w:tc>
          <w:tcPr>
            <w:tcW w:w="1166" w:type="dxa"/>
          </w:tcPr>
          <w:p w14:paraId="4CB7FF55" w14:textId="77777777" w:rsidR="00B76F14" w:rsidRDefault="008F4551">
            <w:pPr>
              <w:jc w:val="center"/>
              <w:rPr>
                <w:rFonts w:ascii="宋体" w:hAnsi="宋体"/>
                <w:sz w:val="18"/>
                <w:szCs w:val="18"/>
              </w:rPr>
            </w:pPr>
            <w:r>
              <w:rPr>
                <w:rFonts w:ascii="宋体" w:hAnsi="宋体" w:hint="eastAsia"/>
                <w:sz w:val="18"/>
                <w:szCs w:val="18"/>
              </w:rPr>
              <w:t>0.00774</w:t>
            </w:r>
          </w:p>
        </w:tc>
        <w:tc>
          <w:tcPr>
            <w:tcW w:w="2133" w:type="dxa"/>
          </w:tcPr>
          <w:p w14:paraId="49CB4FAC" w14:textId="77777777" w:rsidR="00B76F14" w:rsidRDefault="008F4551">
            <w:pPr>
              <w:jc w:val="center"/>
              <w:rPr>
                <w:rFonts w:ascii="宋体" w:hAnsi="宋体"/>
                <w:sz w:val="18"/>
                <w:szCs w:val="18"/>
              </w:rPr>
            </w:pPr>
            <w:r>
              <w:rPr>
                <w:rFonts w:ascii="宋体" w:hAnsi="宋体" w:hint="eastAsia"/>
                <w:sz w:val="18"/>
                <w:szCs w:val="18"/>
              </w:rPr>
              <w:t>0.00773</w:t>
            </w:r>
          </w:p>
        </w:tc>
      </w:tr>
      <w:tr w:rsidR="00B76F14" w14:paraId="0AD853FC" w14:textId="77777777">
        <w:tc>
          <w:tcPr>
            <w:tcW w:w="1263" w:type="dxa"/>
          </w:tcPr>
          <w:p w14:paraId="2EE0E84F" w14:textId="77777777" w:rsidR="00B76F14" w:rsidRDefault="008F4551">
            <w:pPr>
              <w:jc w:val="center"/>
              <w:rPr>
                <w:rFonts w:ascii="宋体" w:hAnsi="宋体"/>
                <w:sz w:val="18"/>
                <w:szCs w:val="18"/>
              </w:rPr>
            </w:pPr>
            <w:r>
              <w:rPr>
                <w:rFonts w:ascii="宋体" w:hAnsi="宋体" w:hint="eastAsia"/>
                <w:sz w:val="18"/>
                <w:szCs w:val="18"/>
              </w:rPr>
              <w:t>0.0016</w:t>
            </w:r>
          </w:p>
        </w:tc>
        <w:tc>
          <w:tcPr>
            <w:tcW w:w="1705" w:type="dxa"/>
          </w:tcPr>
          <w:p w14:paraId="053CE79C" w14:textId="77777777" w:rsidR="00B76F14" w:rsidRDefault="008F4551">
            <w:pPr>
              <w:jc w:val="center"/>
              <w:rPr>
                <w:rFonts w:ascii="宋体" w:hAnsi="宋体"/>
                <w:sz w:val="18"/>
                <w:szCs w:val="18"/>
              </w:rPr>
            </w:pPr>
            <w:r>
              <w:rPr>
                <w:rFonts w:ascii="宋体" w:hAnsi="宋体" w:hint="eastAsia"/>
                <w:sz w:val="18"/>
                <w:szCs w:val="18"/>
              </w:rPr>
              <w:t>0.00161</w:t>
            </w:r>
          </w:p>
        </w:tc>
        <w:tc>
          <w:tcPr>
            <w:tcW w:w="1648" w:type="dxa"/>
          </w:tcPr>
          <w:p w14:paraId="0C8DF509" w14:textId="77777777" w:rsidR="00B76F14" w:rsidRDefault="008F4551">
            <w:pPr>
              <w:jc w:val="center"/>
              <w:rPr>
                <w:rFonts w:ascii="宋体" w:hAnsi="宋体"/>
                <w:sz w:val="18"/>
                <w:szCs w:val="18"/>
              </w:rPr>
            </w:pPr>
            <w:r>
              <w:rPr>
                <w:rFonts w:ascii="宋体" w:hAnsi="宋体" w:hint="eastAsia"/>
                <w:sz w:val="18"/>
                <w:szCs w:val="18"/>
              </w:rPr>
              <w:t>0.00148</w:t>
            </w:r>
          </w:p>
        </w:tc>
        <w:tc>
          <w:tcPr>
            <w:tcW w:w="1430" w:type="dxa"/>
          </w:tcPr>
          <w:p w14:paraId="3CFE17F0" w14:textId="77777777" w:rsidR="00B76F14" w:rsidRDefault="00B76F14">
            <w:pPr>
              <w:jc w:val="center"/>
              <w:rPr>
                <w:rFonts w:ascii="宋体" w:hAnsi="宋体"/>
                <w:sz w:val="18"/>
                <w:szCs w:val="18"/>
              </w:rPr>
            </w:pPr>
          </w:p>
        </w:tc>
        <w:tc>
          <w:tcPr>
            <w:tcW w:w="1166" w:type="dxa"/>
          </w:tcPr>
          <w:p w14:paraId="7AE91878" w14:textId="77777777" w:rsidR="00B76F14" w:rsidRDefault="00B76F14">
            <w:pPr>
              <w:jc w:val="center"/>
              <w:rPr>
                <w:rFonts w:ascii="宋体" w:hAnsi="宋体"/>
                <w:sz w:val="18"/>
                <w:szCs w:val="18"/>
              </w:rPr>
            </w:pPr>
          </w:p>
        </w:tc>
        <w:tc>
          <w:tcPr>
            <w:tcW w:w="2133" w:type="dxa"/>
          </w:tcPr>
          <w:p w14:paraId="5B5C9BF8" w14:textId="77777777" w:rsidR="00B76F14" w:rsidRDefault="00B76F14">
            <w:pPr>
              <w:jc w:val="center"/>
              <w:rPr>
                <w:rFonts w:ascii="宋体" w:hAnsi="宋体"/>
                <w:sz w:val="18"/>
                <w:szCs w:val="18"/>
              </w:rPr>
            </w:pPr>
          </w:p>
        </w:tc>
      </w:tr>
      <w:tr w:rsidR="00B76F14" w14:paraId="58A230EF" w14:textId="77777777">
        <w:tc>
          <w:tcPr>
            <w:tcW w:w="1263" w:type="dxa"/>
          </w:tcPr>
          <w:p w14:paraId="281AAAB0" w14:textId="77777777" w:rsidR="00B76F14" w:rsidRDefault="008F4551">
            <w:pPr>
              <w:jc w:val="center"/>
              <w:rPr>
                <w:rFonts w:ascii="宋体" w:hAnsi="宋体"/>
                <w:sz w:val="18"/>
                <w:szCs w:val="18"/>
              </w:rPr>
            </w:pPr>
            <w:r>
              <w:rPr>
                <w:rFonts w:ascii="宋体" w:hAnsi="宋体" w:hint="eastAsia"/>
                <w:sz w:val="18"/>
                <w:szCs w:val="18"/>
              </w:rPr>
              <w:t>0.0020</w:t>
            </w:r>
          </w:p>
        </w:tc>
        <w:tc>
          <w:tcPr>
            <w:tcW w:w="1705" w:type="dxa"/>
          </w:tcPr>
          <w:p w14:paraId="2212E7FF" w14:textId="77777777" w:rsidR="00B76F14" w:rsidRDefault="008F4551">
            <w:pPr>
              <w:jc w:val="center"/>
              <w:rPr>
                <w:rFonts w:ascii="宋体" w:hAnsi="宋体"/>
                <w:sz w:val="18"/>
                <w:szCs w:val="18"/>
              </w:rPr>
            </w:pPr>
            <w:r>
              <w:rPr>
                <w:rFonts w:ascii="宋体" w:hAnsi="宋体" w:hint="eastAsia"/>
                <w:sz w:val="18"/>
                <w:szCs w:val="18"/>
              </w:rPr>
              <w:t>0.00158</w:t>
            </w:r>
          </w:p>
        </w:tc>
        <w:tc>
          <w:tcPr>
            <w:tcW w:w="1648" w:type="dxa"/>
          </w:tcPr>
          <w:p w14:paraId="4A5AF51B" w14:textId="77777777" w:rsidR="00B76F14" w:rsidRDefault="008F4551">
            <w:pPr>
              <w:jc w:val="center"/>
              <w:rPr>
                <w:rFonts w:ascii="宋体" w:hAnsi="宋体"/>
                <w:sz w:val="18"/>
                <w:szCs w:val="18"/>
              </w:rPr>
            </w:pPr>
            <w:r>
              <w:rPr>
                <w:rFonts w:ascii="宋体" w:hAnsi="宋体" w:hint="eastAsia"/>
                <w:sz w:val="18"/>
                <w:szCs w:val="18"/>
              </w:rPr>
              <w:t>0.00148</w:t>
            </w:r>
          </w:p>
        </w:tc>
        <w:tc>
          <w:tcPr>
            <w:tcW w:w="1430" w:type="dxa"/>
          </w:tcPr>
          <w:p w14:paraId="1E79F3FD" w14:textId="77777777" w:rsidR="00B76F14" w:rsidRDefault="008F4551">
            <w:pPr>
              <w:jc w:val="center"/>
              <w:rPr>
                <w:rFonts w:ascii="宋体" w:hAnsi="宋体"/>
                <w:sz w:val="18"/>
                <w:szCs w:val="18"/>
              </w:rPr>
            </w:pPr>
            <w:r>
              <w:rPr>
                <w:rFonts w:ascii="宋体" w:hAnsi="宋体" w:hint="eastAsia"/>
                <w:sz w:val="18"/>
                <w:szCs w:val="18"/>
              </w:rPr>
              <w:t>3.0</w:t>
            </w:r>
          </w:p>
        </w:tc>
        <w:tc>
          <w:tcPr>
            <w:tcW w:w="1166" w:type="dxa"/>
          </w:tcPr>
          <w:p w14:paraId="4791E8F5" w14:textId="77777777" w:rsidR="00B76F14" w:rsidRDefault="008F4551">
            <w:pPr>
              <w:jc w:val="center"/>
              <w:rPr>
                <w:rFonts w:ascii="宋体" w:hAnsi="宋体"/>
                <w:sz w:val="18"/>
                <w:szCs w:val="18"/>
              </w:rPr>
            </w:pPr>
            <w:r>
              <w:rPr>
                <w:rFonts w:ascii="宋体" w:hAnsi="宋体" w:hint="eastAsia"/>
                <w:sz w:val="18"/>
                <w:szCs w:val="18"/>
              </w:rPr>
              <w:t>0.00778</w:t>
            </w:r>
          </w:p>
        </w:tc>
        <w:tc>
          <w:tcPr>
            <w:tcW w:w="2133" w:type="dxa"/>
          </w:tcPr>
          <w:p w14:paraId="43A2D3BF" w14:textId="77777777" w:rsidR="00B76F14" w:rsidRDefault="008F4551">
            <w:pPr>
              <w:jc w:val="center"/>
              <w:rPr>
                <w:rFonts w:ascii="宋体" w:hAnsi="宋体"/>
                <w:sz w:val="18"/>
                <w:szCs w:val="18"/>
              </w:rPr>
            </w:pPr>
            <w:r>
              <w:rPr>
                <w:rFonts w:ascii="宋体" w:hAnsi="宋体" w:hint="eastAsia"/>
                <w:sz w:val="18"/>
                <w:szCs w:val="18"/>
              </w:rPr>
              <w:t>0.00783</w:t>
            </w:r>
          </w:p>
        </w:tc>
      </w:tr>
      <w:tr w:rsidR="00B76F14" w14:paraId="70D65A03" w14:textId="77777777">
        <w:tc>
          <w:tcPr>
            <w:tcW w:w="1263" w:type="dxa"/>
          </w:tcPr>
          <w:p w14:paraId="613C25E7" w14:textId="77777777" w:rsidR="00B76F14" w:rsidRDefault="008F4551">
            <w:pPr>
              <w:jc w:val="center"/>
              <w:rPr>
                <w:rFonts w:ascii="宋体" w:hAnsi="宋体"/>
                <w:sz w:val="18"/>
                <w:szCs w:val="18"/>
              </w:rPr>
            </w:pPr>
            <w:r>
              <w:rPr>
                <w:rFonts w:ascii="宋体" w:hAnsi="宋体" w:hint="eastAsia"/>
                <w:sz w:val="18"/>
                <w:szCs w:val="18"/>
              </w:rPr>
              <w:t>0.0025</w:t>
            </w:r>
          </w:p>
        </w:tc>
        <w:tc>
          <w:tcPr>
            <w:tcW w:w="1705" w:type="dxa"/>
          </w:tcPr>
          <w:p w14:paraId="5B86EA08" w14:textId="77777777" w:rsidR="00B76F14" w:rsidRDefault="008F4551">
            <w:pPr>
              <w:jc w:val="center"/>
              <w:rPr>
                <w:rFonts w:ascii="宋体" w:hAnsi="宋体"/>
                <w:sz w:val="18"/>
                <w:szCs w:val="18"/>
              </w:rPr>
            </w:pPr>
            <w:r>
              <w:rPr>
                <w:rFonts w:ascii="宋体" w:hAnsi="宋体" w:hint="eastAsia"/>
                <w:sz w:val="18"/>
                <w:szCs w:val="18"/>
              </w:rPr>
              <w:t>0.00159</w:t>
            </w:r>
          </w:p>
        </w:tc>
        <w:tc>
          <w:tcPr>
            <w:tcW w:w="1648" w:type="dxa"/>
          </w:tcPr>
          <w:p w14:paraId="61CD09F3" w14:textId="77777777" w:rsidR="00B76F14" w:rsidRDefault="008F4551">
            <w:pPr>
              <w:jc w:val="center"/>
              <w:rPr>
                <w:rFonts w:ascii="宋体" w:hAnsi="宋体"/>
                <w:sz w:val="18"/>
                <w:szCs w:val="18"/>
              </w:rPr>
            </w:pPr>
            <w:r>
              <w:rPr>
                <w:rFonts w:ascii="宋体" w:hAnsi="宋体" w:hint="eastAsia"/>
                <w:sz w:val="18"/>
                <w:szCs w:val="18"/>
              </w:rPr>
              <w:t>0.00145</w:t>
            </w:r>
          </w:p>
        </w:tc>
        <w:tc>
          <w:tcPr>
            <w:tcW w:w="1430" w:type="dxa"/>
          </w:tcPr>
          <w:p w14:paraId="12038F57" w14:textId="77777777" w:rsidR="00B76F14" w:rsidRDefault="008F4551">
            <w:pPr>
              <w:jc w:val="center"/>
              <w:rPr>
                <w:rFonts w:ascii="宋体" w:hAnsi="宋体"/>
                <w:sz w:val="18"/>
                <w:szCs w:val="18"/>
              </w:rPr>
            </w:pPr>
            <w:r>
              <w:rPr>
                <w:rFonts w:ascii="宋体" w:hAnsi="宋体" w:hint="eastAsia"/>
                <w:sz w:val="18"/>
                <w:szCs w:val="18"/>
              </w:rPr>
              <w:t>3.5</w:t>
            </w:r>
          </w:p>
        </w:tc>
        <w:tc>
          <w:tcPr>
            <w:tcW w:w="1166" w:type="dxa"/>
          </w:tcPr>
          <w:p w14:paraId="2D9EAAD6" w14:textId="77777777" w:rsidR="00B76F14" w:rsidRDefault="008F4551">
            <w:pPr>
              <w:jc w:val="center"/>
              <w:rPr>
                <w:rFonts w:ascii="宋体" w:hAnsi="宋体"/>
                <w:sz w:val="18"/>
                <w:szCs w:val="18"/>
              </w:rPr>
            </w:pPr>
            <w:r>
              <w:rPr>
                <w:rFonts w:ascii="宋体" w:hAnsi="宋体" w:hint="eastAsia"/>
                <w:sz w:val="18"/>
                <w:szCs w:val="18"/>
              </w:rPr>
              <w:t>0.00782</w:t>
            </w:r>
          </w:p>
        </w:tc>
        <w:tc>
          <w:tcPr>
            <w:tcW w:w="2133" w:type="dxa"/>
          </w:tcPr>
          <w:p w14:paraId="3B0CB05B" w14:textId="77777777" w:rsidR="00B76F14" w:rsidRDefault="008F4551">
            <w:pPr>
              <w:jc w:val="center"/>
              <w:rPr>
                <w:rFonts w:ascii="宋体" w:hAnsi="宋体"/>
                <w:sz w:val="18"/>
                <w:szCs w:val="18"/>
              </w:rPr>
            </w:pPr>
            <w:r>
              <w:rPr>
                <w:rFonts w:ascii="宋体" w:hAnsi="宋体" w:hint="eastAsia"/>
                <w:sz w:val="18"/>
                <w:szCs w:val="18"/>
              </w:rPr>
              <w:t>0.00791</w:t>
            </w:r>
          </w:p>
        </w:tc>
      </w:tr>
      <w:tr w:rsidR="00B76F14" w14:paraId="441EC3B0" w14:textId="77777777">
        <w:tc>
          <w:tcPr>
            <w:tcW w:w="1263" w:type="dxa"/>
          </w:tcPr>
          <w:p w14:paraId="6A4825D0" w14:textId="77777777" w:rsidR="00B76F14" w:rsidRDefault="00B76F14">
            <w:pPr>
              <w:jc w:val="center"/>
              <w:rPr>
                <w:rFonts w:ascii="宋体" w:hAnsi="宋体"/>
                <w:sz w:val="18"/>
                <w:szCs w:val="18"/>
              </w:rPr>
            </w:pPr>
          </w:p>
        </w:tc>
        <w:tc>
          <w:tcPr>
            <w:tcW w:w="1705" w:type="dxa"/>
          </w:tcPr>
          <w:p w14:paraId="6CDF9F29" w14:textId="77777777" w:rsidR="00B76F14" w:rsidRDefault="00B76F14">
            <w:pPr>
              <w:jc w:val="center"/>
              <w:rPr>
                <w:rFonts w:ascii="宋体" w:hAnsi="宋体"/>
                <w:sz w:val="18"/>
                <w:szCs w:val="18"/>
              </w:rPr>
            </w:pPr>
          </w:p>
        </w:tc>
        <w:tc>
          <w:tcPr>
            <w:tcW w:w="1648" w:type="dxa"/>
          </w:tcPr>
          <w:p w14:paraId="59E9D8BC" w14:textId="77777777" w:rsidR="00B76F14" w:rsidRDefault="00B76F14">
            <w:pPr>
              <w:jc w:val="center"/>
              <w:rPr>
                <w:rFonts w:ascii="宋体" w:hAnsi="宋体"/>
                <w:sz w:val="18"/>
                <w:szCs w:val="18"/>
              </w:rPr>
            </w:pPr>
          </w:p>
        </w:tc>
        <w:tc>
          <w:tcPr>
            <w:tcW w:w="1430" w:type="dxa"/>
          </w:tcPr>
          <w:p w14:paraId="7B2C936A" w14:textId="77777777" w:rsidR="00B76F14" w:rsidRDefault="008F4551">
            <w:pPr>
              <w:jc w:val="center"/>
              <w:rPr>
                <w:rFonts w:ascii="宋体" w:hAnsi="宋体"/>
                <w:sz w:val="18"/>
                <w:szCs w:val="18"/>
              </w:rPr>
            </w:pPr>
            <w:r>
              <w:rPr>
                <w:rFonts w:ascii="宋体" w:hAnsi="宋体" w:hint="eastAsia"/>
                <w:sz w:val="18"/>
                <w:szCs w:val="18"/>
              </w:rPr>
              <w:t>4.0</w:t>
            </w:r>
          </w:p>
        </w:tc>
        <w:tc>
          <w:tcPr>
            <w:tcW w:w="1166" w:type="dxa"/>
          </w:tcPr>
          <w:p w14:paraId="782031A8" w14:textId="77777777" w:rsidR="00B76F14" w:rsidRDefault="008F4551">
            <w:pPr>
              <w:jc w:val="center"/>
              <w:rPr>
                <w:rFonts w:ascii="宋体" w:hAnsi="宋体"/>
                <w:sz w:val="18"/>
                <w:szCs w:val="18"/>
              </w:rPr>
            </w:pPr>
            <w:r>
              <w:rPr>
                <w:rFonts w:ascii="宋体" w:hAnsi="宋体" w:hint="eastAsia"/>
                <w:sz w:val="18"/>
                <w:szCs w:val="18"/>
              </w:rPr>
              <w:t>0.00785</w:t>
            </w:r>
          </w:p>
        </w:tc>
        <w:tc>
          <w:tcPr>
            <w:tcW w:w="2133" w:type="dxa"/>
          </w:tcPr>
          <w:p w14:paraId="061DE675" w14:textId="77777777" w:rsidR="00B76F14" w:rsidRDefault="008F4551">
            <w:pPr>
              <w:jc w:val="center"/>
              <w:rPr>
                <w:rFonts w:ascii="宋体" w:hAnsi="宋体"/>
                <w:sz w:val="18"/>
                <w:szCs w:val="18"/>
              </w:rPr>
            </w:pPr>
            <w:r>
              <w:rPr>
                <w:rFonts w:ascii="宋体" w:hAnsi="宋体" w:hint="eastAsia"/>
                <w:sz w:val="18"/>
                <w:szCs w:val="18"/>
              </w:rPr>
              <w:t>0.00797</w:t>
            </w:r>
          </w:p>
        </w:tc>
      </w:tr>
      <w:tr w:rsidR="00B76F14" w14:paraId="0A139E08" w14:textId="77777777">
        <w:tc>
          <w:tcPr>
            <w:tcW w:w="1263" w:type="dxa"/>
          </w:tcPr>
          <w:p w14:paraId="6B45FEB7" w14:textId="77777777" w:rsidR="00B76F14" w:rsidRDefault="008F4551">
            <w:pPr>
              <w:jc w:val="center"/>
              <w:rPr>
                <w:rFonts w:ascii="宋体" w:hAnsi="宋体"/>
                <w:sz w:val="18"/>
                <w:szCs w:val="18"/>
              </w:rPr>
            </w:pPr>
            <w:r>
              <w:rPr>
                <w:rFonts w:ascii="宋体" w:hAnsi="宋体" w:hint="eastAsia"/>
                <w:sz w:val="18"/>
                <w:szCs w:val="18"/>
              </w:rPr>
              <w:t>0.0030</w:t>
            </w:r>
          </w:p>
        </w:tc>
        <w:tc>
          <w:tcPr>
            <w:tcW w:w="1705" w:type="dxa"/>
          </w:tcPr>
          <w:p w14:paraId="7749B321" w14:textId="77777777" w:rsidR="00B76F14" w:rsidRDefault="008F4551">
            <w:pPr>
              <w:jc w:val="center"/>
              <w:rPr>
                <w:rFonts w:ascii="宋体" w:hAnsi="宋体"/>
                <w:sz w:val="18"/>
                <w:szCs w:val="18"/>
              </w:rPr>
            </w:pPr>
            <w:r>
              <w:rPr>
                <w:rFonts w:ascii="宋体" w:hAnsi="宋体" w:hint="eastAsia"/>
                <w:sz w:val="18"/>
                <w:szCs w:val="18"/>
              </w:rPr>
              <w:t>0.00156</w:t>
            </w:r>
          </w:p>
        </w:tc>
        <w:tc>
          <w:tcPr>
            <w:tcW w:w="1648" w:type="dxa"/>
          </w:tcPr>
          <w:p w14:paraId="6169F48B" w14:textId="77777777" w:rsidR="00B76F14" w:rsidRDefault="008F4551">
            <w:pPr>
              <w:jc w:val="center"/>
              <w:rPr>
                <w:rFonts w:ascii="宋体" w:hAnsi="宋体"/>
                <w:sz w:val="18"/>
                <w:szCs w:val="18"/>
              </w:rPr>
            </w:pPr>
            <w:r>
              <w:rPr>
                <w:rFonts w:ascii="宋体" w:hAnsi="宋体" w:hint="eastAsia"/>
                <w:sz w:val="18"/>
                <w:szCs w:val="18"/>
              </w:rPr>
              <w:t>0.00137</w:t>
            </w:r>
          </w:p>
        </w:tc>
        <w:tc>
          <w:tcPr>
            <w:tcW w:w="1430" w:type="dxa"/>
          </w:tcPr>
          <w:p w14:paraId="38D76691" w14:textId="77777777" w:rsidR="00B76F14" w:rsidRDefault="008F4551">
            <w:pPr>
              <w:jc w:val="center"/>
              <w:rPr>
                <w:rFonts w:ascii="宋体" w:hAnsi="宋体"/>
                <w:sz w:val="18"/>
                <w:szCs w:val="18"/>
              </w:rPr>
            </w:pPr>
            <w:r>
              <w:rPr>
                <w:rFonts w:ascii="宋体" w:hAnsi="宋体" w:hint="eastAsia"/>
                <w:sz w:val="18"/>
                <w:szCs w:val="18"/>
              </w:rPr>
              <w:t>5.0</w:t>
            </w:r>
          </w:p>
        </w:tc>
        <w:tc>
          <w:tcPr>
            <w:tcW w:w="1166" w:type="dxa"/>
          </w:tcPr>
          <w:p w14:paraId="3A869BFF" w14:textId="77777777" w:rsidR="00B76F14" w:rsidRDefault="008F4551">
            <w:pPr>
              <w:jc w:val="center"/>
              <w:rPr>
                <w:rFonts w:ascii="宋体" w:hAnsi="宋体"/>
                <w:sz w:val="18"/>
                <w:szCs w:val="18"/>
              </w:rPr>
            </w:pPr>
            <w:r>
              <w:rPr>
                <w:rFonts w:ascii="宋体" w:hAnsi="宋体" w:hint="eastAsia"/>
                <w:sz w:val="18"/>
                <w:szCs w:val="18"/>
              </w:rPr>
              <w:t>0.00791</w:t>
            </w:r>
          </w:p>
        </w:tc>
        <w:tc>
          <w:tcPr>
            <w:tcW w:w="2133" w:type="dxa"/>
          </w:tcPr>
          <w:p w14:paraId="591B5EE0" w14:textId="77777777" w:rsidR="00B76F14" w:rsidRDefault="008F4551">
            <w:pPr>
              <w:jc w:val="center"/>
              <w:rPr>
                <w:rFonts w:ascii="宋体" w:hAnsi="宋体"/>
                <w:sz w:val="18"/>
                <w:szCs w:val="18"/>
              </w:rPr>
            </w:pPr>
            <w:r>
              <w:rPr>
                <w:rFonts w:ascii="宋体" w:hAnsi="宋体" w:hint="eastAsia"/>
                <w:sz w:val="18"/>
                <w:szCs w:val="18"/>
              </w:rPr>
              <w:t>0.00805</w:t>
            </w:r>
          </w:p>
        </w:tc>
      </w:tr>
      <w:tr w:rsidR="00B76F14" w14:paraId="455391C5" w14:textId="77777777">
        <w:tc>
          <w:tcPr>
            <w:tcW w:w="1263" w:type="dxa"/>
          </w:tcPr>
          <w:p w14:paraId="2DA2468A" w14:textId="77777777" w:rsidR="00B76F14" w:rsidRDefault="008F4551">
            <w:pPr>
              <w:jc w:val="center"/>
              <w:rPr>
                <w:rFonts w:ascii="宋体" w:hAnsi="宋体"/>
                <w:sz w:val="18"/>
                <w:szCs w:val="18"/>
              </w:rPr>
            </w:pPr>
            <w:r>
              <w:rPr>
                <w:rFonts w:ascii="宋体" w:hAnsi="宋体" w:hint="eastAsia"/>
                <w:sz w:val="18"/>
                <w:szCs w:val="18"/>
              </w:rPr>
              <w:t>0.0035</w:t>
            </w:r>
          </w:p>
        </w:tc>
        <w:tc>
          <w:tcPr>
            <w:tcW w:w="1705" w:type="dxa"/>
          </w:tcPr>
          <w:p w14:paraId="4578E75C" w14:textId="77777777" w:rsidR="00B76F14" w:rsidRDefault="008F4551">
            <w:pPr>
              <w:jc w:val="center"/>
              <w:rPr>
                <w:rFonts w:ascii="宋体" w:hAnsi="宋体"/>
                <w:sz w:val="18"/>
                <w:szCs w:val="18"/>
              </w:rPr>
            </w:pPr>
            <w:r>
              <w:rPr>
                <w:rFonts w:ascii="宋体" w:hAnsi="宋体" w:hint="eastAsia"/>
                <w:sz w:val="18"/>
                <w:szCs w:val="18"/>
              </w:rPr>
              <w:t>0.00146</w:t>
            </w:r>
          </w:p>
        </w:tc>
        <w:tc>
          <w:tcPr>
            <w:tcW w:w="1648" w:type="dxa"/>
          </w:tcPr>
          <w:p w14:paraId="4A509C59" w14:textId="77777777" w:rsidR="00B76F14" w:rsidRDefault="008F4551">
            <w:pPr>
              <w:jc w:val="center"/>
              <w:rPr>
                <w:rFonts w:ascii="宋体" w:hAnsi="宋体"/>
                <w:sz w:val="18"/>
                <w:szCs w:val="18"/>
              </w:rPr>
            </w:pPr>
            <w:r>
              <w:rPr>
                <w:rFonts w:ascii="宋体" w:hAnsi="宋体" w:hint="eastAsia"/>
                <w:sz w:val="18"/>
                <w:szCs w:val="18"/>
              </w:rPr>
              <w:t>0.00127</w:t>
            </w:r>
          </w:p>
        </w:tc>
        <w:tc>
          <w:tcPr>
            <w:tcW w:w="1430" w:type="dxa"/>
          </w:tcPr>
          <w:p w14:paraId="118AD9B4" w14:textId="77777777" w:rsidR="00B76F14" w:rsidRDefault="008F4551">
            <w:pPr>
              <w:jc w:val="center"/>
              <w:rPr>
                <w:rFonts w:ascii="宋体" w:hAnsi="宋体"/>
                <w:sz w:val="18"/>
                <w:szCs w:val="18"/>
              </w:rPr>
            </w:pPr>
            <w:r>
              <w:rPr>
                <w:rFonts w:ascii="宋体" w:hAnsi="宋体" w:hint="eastAsia"/>
                <w:sz w:val="18"/>
                <w:szCs w:val="18"/>
              </w:rPr>
              <w:t>6.0</w:t>
            </w:r>
          </w:p>
        </w:tc>
        <w:tc>
          <w:tcPr>
            <w:tcW w:w="1166" w:type="dxa"/>
          </w:tcPr>
          <w:p w14:paraId="16CE79ED" w14:textId="77777777" w:rsidR="00B76F14" w:rsidRDefault="008F4551">
            <w:pPr>
              <w:jc w:val="center"/>
              <w:rPr>
                <w:rFonts w:ascii="宋体" w:hAnsi="宋体"/>
                <w:sz w:val="18"/>
                <w:szCs w:val="18"/>
              </w:rPr>
            </w:pPr>
            <w:r>
              <w:rPr>
                <w:rFonts w:ascii="宋体" w:hAnsi="宋体" w:hint="eastAsia"/>
                <w:sz w:val="18"/>
                <w:szCs w:val="18"/>
              </w:rPr>
              <w:t>0.00797</w:t>
            </w:r>
          </w:p>
        </w:tc>
        <w:tc>
          <w:tcPr>
            <w:tcW w:w="2133" w:type="dxa"/>
          </w:tcPr>
          <w:p w14:paraId="0A284108" w14:textId="77777777" w:rsidR="00B76F14" w:rsidRDefault="008F4551">
            <w:pPr>
              <w:jc w:val="center"/>
              <w:rPr>
                <w:rFonts w:ascii="宋体" w:hAnsi="宋体"/>
                <w:sz w:val="18"/>
                <w:szCs w:val="18"/>
              </w:rPr>
            </w:pPr>
            <w:r>
              <w:rPr>
                <w:rFonts w:ascii="宋体" w:hAnsi="宋体" w:hint="eastAsia"/>
                <w:sz w:val="18"/>
                <w:szCs w:val="18"/>
              </w:rPr>
              <w:t>0.00811</w:t>
            </w:r>
          </w:p>
        </w:tc>
      </w:tr>
      <w:tr w:rsidR="00B76F14" w14:paraId="7E16E3AD" w14:textId="77777777">
        <w:tc>
          <w:tcPr>
            <w:tcW w:w="1263" w:type="dxa"/>
          </w:tcPr>
          <w:p w14:paraId="320BFF72" w14:textId="77777777" w:rsidR="00B76F14" w:rsidRDefault="008F4551">
            <w:pPr>
              <w:jc w:val="center"/>
              <w:rPr>
                <w:rFonts w:ascii="宋体" w:hAnsi="宋体"/>
                <w:sz w:val="18"/>
                <w:szCs w:val="18"/>
              </w:rPr>
            </w:pPr>
            <w:r>
              <w:rPr>
                <w:rFonts w:ascii="宋体" w:hAnsi="宋体" w:hint="eastAsia"/>
                <w:sz w:val="18"/>
                <w:szCs w:val="18"/>
              </w:rPr>
              <w:t>0.0040</w:t>
            </w:r>
          </w:p>
        </w:tc>
        <w:tc>
          <w:tcPr>
            <w:tcW w:w="1705" w:type="dxa"/>
          </w:tcPr>
          <w:p w14:paraId="115379D4" w14:textId="77777777" w:rsidR="00B76F14" w:rsidRDefault="008F4551">
            <w:pPr>
              <w:jc w:val="center"/>
              <w:rPr>
                <w:rFonts w:ascii="宋体" w:hAnsi="宋体"/>
                <w:sz w:val="18"/>
                <w:szCs w:val="18"/>
              </w:rPr>
            </w:pPr>
            <w:r>
              <w:rPr>
                <w:rFonts w:ascii="宋体" w:hAnsi="宋体" w:hint="eastAsia"/>
                <w:sz w:val="18"/>
                <w:szCs w:val="18"/>
              </w:rPr>
              <w:t>0.00131</w:t>
            </w:r>
          </w:p>
        </w:tc>
        <w:tc>
          <w:tcPr>
            <w:tcW w:w="1648" w:type="dxa"/>
          </w:tcPr>
          <w:p w14:paraId="4A758372" w14:textId="77777777" w:rsidR="00B76F14" w:rsidRDefault="008F4551">
            <w:pPr>
              <w:jc w:val="center"/>
              <w:rPr>
                <w:rFonts w:ascii="宋体" w:hAnsi="宋体"/>
                <w:sz w:val="18"/>
                <w:szCs w:val="18"/>
              </w:rPr>
            </w:pPr>
            <w:r>
              <w:rPr>
                <w:rFonts w:ascii="宋体" w:hAnsi="宋体" w:hint="eastAsia"/>
                <w:sz w:val="18"/>
                <w:szCs w:val="18"/>
              </w:rPr>
              <w:t>0.00116</w:t>
            </w:r>
          </w:p>
        </w:tc>
        <w:tc>
          <w:tcPr>
            <w:tcW w:w="1430" w:type="dxa"/>
          </w:tcPr>
          <w:p w14:paraId="1940868E" w14:textId="77777777" w:rsidR="00B76F14" w:rsidRDefault="008F4551">
            <w:pPr>
              <w:jc w:val="center"/>
              <w:rPr>
                <w:rFonts w:ascii="宋体" w:hAnsi="宋体"/>
                <w:sz w:val="18"/>
                <w:szCs w:val="18"/>
              </w:rPr>
            </w:pPr>
            <w:r>
              <w:rPr>
                <w:rFonts w:ascii="宋体" w:hAnsi="宋体" w:hint="eastAsia"/>
                <w:sz w:val="18"/>
                <w:szCs w:val="18"/>
              </w:rPr>
              <w:t>8.0</w:t>
            </w:r>
          </w:p>
        </w:tc>
        <w:tc>
          <w:tcPr>
            <w:tcW w:w="1166" w:type="dxa"/>
          </w:tcPr>
          <w:p w14:paraId="5B76BCC4" w14:textId="77777777" w:rsidR="00B76F14" w:rsidRDefault="008F4551">
            <w:pPr>
              <w:jc w:val="center"/>
              <w:rPr>
                <w:rFonts w:ascii="宋体" w:hAnsi="宋体"/>
                <w:sz w:val="18"/>
                <w:szCs w:val="18"/>
              </w:rPr>
            </w:pPr>
            <w:r>
              <w:rPr>
                <w:rFonts w:ascii="宋体" w:hAnsi="宋体" w:hint="eastAsia"/>
                <w:sz w:val="18"/>
                <w:szCs w:val="18"/>
              </w:rPr>
              <w:t>0.00806</w:t>
            </w:r>
          </w:p>
        </w:tc>
        <w:tc>
          <w:tcPr>
            <w:tcW w:w="2133" w:type="dxa"/>
          </w:tcPr>
          <w:p w14:paraId="75349A78" w14:textId="77777777" w:rsidR="00B76F14" w:rsidRDefault="008F4551">
            <w:pPr>
              <w:jc w:val="center"/>
              <w:rPr>
                <w:rFonts w:ascii="宋体" w:hAnsi="宋体"/>
                <w:sz w:val="18"/>
                <w:szCs w:val="18"/>
              </w:rPr>
            </w:pPr>
            <w:r>
              <w:rPr>
                <w:rFonts w:ascii="宋体" w:hAnsi="宋体" w:hint="eastAsia"/>
                <w:sz w:val="18"/>
                <w:szCs w:val="18"/>
              </w:rPr>
              <w:t>0.00819</w:t>
            </w:r>
          </w:p>
        </w:tc>
      </w:tr>
      <w:tr w:rsidR="00B76F14" w14:paraId="0A55B56E" w14:textId="77777777">
        <w:tc>
          <w:tcPr>
            <w:tcW w:w="1263" w:type="dxa"/>
          </w:tcPr>
          <w:p w14:paraId="4F296E3D" w14:textId="77777777" w:rsidR="00B76F14" w:rsidRDefault="008F4551">
            <w:pPr>
              <w:jc w:val="center"/>
              <w:rPr>
                <w:rFonts w:ascii="宋体" w:hAnsi="宋体"/>
                <w:sz w:val="18"/>
                <w:szCs w:val="18"/>
              </w:rPr>
            </w:pPr>
            <w:r>
              <w:rPr>
                <w:rFonts w:ascii="宋体" w:hAnsi="宋体" w:hint="eastAsia"/>
                <w:sz w:val="18"/>
                <w:szCs w:val="18"/>
              </w:rPr>
              <w:t>0.0050</w:t>
            </w:r>
          </w:p>
        </w:tc>
        <w:tc>
          <w:tcPr>
            <w:tcW w:w="1705" w:type="dxa"/>
          </w:tcPr>
          <w:p w14:paraId="037706E3" w14:textId="77777777" w:rsidR="00B76F14" w:rsidRDefault="008F4551">
            <w:pPr>
              <w:jc w:val="center"/>
              <w:rPr>
                <w:rFonts w:ascii="宋体" w:hAnsi="宋体"/>
                <w:sz w:val="18"/>
                <w:szCs w:val="18"/>
              </w:rPr>
            </w:pPr>
            <w:r>
              <w:rPr>
                <w:rFonts w:ascii="宋体" w:hAnsi="宋体" w:hint="eastAsia"/>
                <w:sz w:val="18"/>
                <w:szCs w:val="18"/>
              </w:rPr>
              <w:t>0.00096</w:t>
            </w:r>
          </w:p>
        </w:tc>
        <w:tc>
          <w:tcPr>
            <w:tcW w:w="1648" w:type="dxa"/>
          </w:tcPr>
          <w:p w14:paraId="084FD516" w14:textId="77777777" w:rsidR="00B76F14" w:rsidRDefault="008F4551">
            <w:pPr>
              <w:jc w:val="center"/>
              <w:rPr>
                <w:rFonts w:ascii="宋体" w:hAnsi="宋体"/>
                <w:sz w:val="18"/>
                <w:szCs w:val="18"/>
              </w:rPr>
            </w:pPr>
            <w:r>
              <w:rPr>
                <w:rFonts w:ascii="宋体" w:hAnsi="宋体" w:hint="eastAsia"/>
                <w:sz w:val="18"/>
                <w:szCs w:val="18"/>
              </w:rPr>
              <w:t>0.00094</w:t>
            </w:r>
          </w:p>
        </w:tc>
        <w:tc>
          <w:tcPr>
            <w:tcW w:w="1430" w:type="dxa"/>
          </w:tcPr>
          <w:p w14:paraId="79AE5D51" w14:textId="77777777" w:rsidR="00B76F14" w:rsidRDefault="00B76F14">
            <w:pPr>
              <w:jc w:val="center"/>
              <w:rPr>
                <w:rFonts w:ascii="宋体" w:hAnsi="宋体"/>
                <w:sz w:val="18"/>
                <w:szCs w:val="18"/>
              </w:rPr>
            </w:pPr>
          </w:p>
        </w:tc>
        <w:tc>
          <w:tcPr>
            <w:tcW w:w="1166" w:type="dxa"/>
          </w:tcPr>
          <w:p w14:paraId="313EF2B3" w14:textId="77777777" w:rsidR="00B76F14" w:rsidRDefault="00B76F14">
            <w:pPr>
              <w:jc w:val="center"/>
              <w:rPr>
                <w:rFonts w:ascii="宋体" w:hAnsi="宋体"/>
                <w:sz w:val="18"/>
                <w:szCs w:val="18"/>
              </w:rPr>
            </w:pPr>
          </w:p>
        </w:tc>
        <w:tc>
          <w:tcPr>
            <w:tcW w:w="2133" w:type="dxa"/>
          </w:tcPr>
          <w:p w14:paraId="56F183AF" w14:textId="77777777" w:rsidR="00B76F14" w:rsidRDefault="00B76F14">
            <w:pPr>
              <w:jc w:val="center"/>
              <w:rPr>
                <w:rFonts w:ascii="宋体" w:hAnsi="宋体"/>
                <w:sz w:val="18"/>
                <w:szCs w:val="18"/>
              </w:rPr>
            </w:pPr>
          </w:p>
        </w:tc>
      </w:tr>
      <w:tr w:rsidR="00B76F14" w14:paraId="6B8E29CC" w14:textId="77777777">
        <w:tc>
          <w:tcPr>
            <w:tcW w:w="1263" w:type="dxa"/>
          </w:tcPr>
          <w:p w14:paraId="151E032C" w14:textId="77777777" w:rsidR="00B76F14" w:rsidRDefault="008F4551">
            <w:pPr>
              <w:jc w:val="center"/>
              <w:rPr>
                <w:rFonts w:ascii="宋体" w:hAnsi="宋体"/>
                <w:sz w:val="18"/>
                <w:szCs w:val="18"/>
              </w:rPr>
            </w:pPr>
            <w:r>
              <w:rPr>
                <w:rFonts w:ascii="宋体" w:hAnsi="宋体" w:hint="eastAsia"/>
                <w:sz w:val="18"/>
                <w:szCs w:val="18"/>
              </w:rPr>
              <w:t>0.0060</w:t>
            </w:r>
          </w:p>
        </w:tc>
        <w:tc>
          <w:tcPr>
            <w:tcW w:w="1705" w:type="dxa"/>
          </w:tcPr>
          <w:p w14:paraId="3B6C6A07" w14:textId="77777777" w:rsidR="00B76F14" w:rsidRDefault="008F4551">
            <w:pPr>
              <w:jc w:val="center"/>
              <w:rPr>
                <w:rFonts w:ascii="宋体" w:hAnsi="宋体"/>
                <w:sz w:val="18"/>
                <w:szCs w:val="18"/>
              </w:rPr>
            </w:pPr>
            <w:r>
              <w:rPr>
                <w:rFonts w:ascii="宋体" w:hAnsi="宋体" w:hint="eastAsia"/>
                <w:sz w:val="18"/>
                <w:szCs w:val="18"/>
              </w:rPr>
              <w:t>0.00060</w:t>
            </w:r>
          </w:p>
        </w:tc>
        <w:tc>
          <w:tcPr>
            <w:tcW w:w="1648" w:type="dxa"/>
          </w:tcPr>
          <w:p w14:paraId="492C6D7A" w14:textId="77777777" w:rsidR="00B76F14" w:rsidRDefault="008F4551">
            <w:pPr>
              <w:jc w:val="center"/>
              <w:rPr>
                <w:rFonts w:ascii="宋体" w:hAnsi="宋体"/>
                <w:sz w:val="18"/>
                <w:szCs w:val="18"/>
              </w:rPr>
            </w:pPr>
            <w:r>
              <w:rPr>
                <w:rFonts w:ascii="宋体" w:hAnsi="宋体" w:hint="eastAsia"/>
                <w:sz w:val="18"/>
                <w:szCs w:val="18"/>
              </w:rPr>
              <w:t>0.00074</w:t>
            </w:r>
          </w:p>
        </w:tc>
        <w:tc>
          <w:tcPr>
            <w:tcW w:w="1430" w:type="dxa"/>
          </w:tcPr>
          <w:p w14:paraId="4870C07B" w14:textId="77777777" w:rsidR="00B76F14" w:rsidRDefault="008F4551">
            <w:pPr>
              <w:jc w:val="center"/>
              <w:rPr>
                <w:rFonts w:ascii="宋体" w:hAnsi="宋体"/>
                <w:sz w:val="18"/>
                <w:szCs w:val="18"/>
              </w:rPr>
            </w:pPr>
            <w:r>
              <w:rPr>
                <w:rFonts w:ascii="宋体" w:hAnsi="宋体" w:hint="eastAsia"/>
                <w:sz w:val="18"/>
                <w:szCs w:val="18"/>
              </w:rPr>
              <w:t>10</w:t>
            </w:r>
          </w:p>
        </w:tc>
        <w:tc>
          <w:tcPr>
            <w:tcW w:w="1166" w:type="dxa"/>
          </w:tcPr>
          <w:p w14:paraId="2894FC63" w14:textId="77777777" w:rsidR="00B76F14" w:rsidRDefault="008F4551">
            <w:pPr>
              <w:jc w:val="center"/>
              <w:rPr>
                <w:rFonts w:ascii="宋体" w:hAnsi="宋体"/>
                <w:sz w:val="18"/>
                <w:szCs w:val="18"/>
              </w:rPr>
            </w:pPr>
            <w:r>
              <w:rPr>
                <w:rFonts w:ascii="宋体" w:hAnsi="宋体" w:hint="eastAsia"/>
                <w:sz w:val="18"/>
                <w:szCs w:val="18"/>
              </w:rPr>
              <w:t>0.00813</w:t>
            </w:r>
          </w:p>
        </w:tc>
        <w:tc>
          <w:tcPr>
            <w:tcW w:w="2133" w:type="dxa"/>
          </w:tcPr>
          <w:p w14:paraId="76A3234D" w14:textId="77777777" w:rsidR="00B76F14" w:rsidRDefault="008F4551">
            <w:pPr>
              <w:jc w:val="center"/>
              <w:rPr>
                <w:rFonts w:ascii="宋体" w:hAnsi="宋体"/>
                <w:sz w:val="18"/>
                <w:szCs w:val="18"/>
              </w:rPr>
            </w:pPr>
            <w:r>
              <w:rPr>
                <w:rFonts w:ascii="宋体" w:hAnsi="宋体" w:hint="eastAsia"/>
                <w:sz w:val="18"/>
                <w:szCs w:val="18"/>
              </w:rPr>
              <w:t>0.00825</w:t>
            </w:r>
          </w:p>
        </w:tc>
      </w:tr>
      <w:tr w:rsidR="00B76F14" w14:paraId="2698AC3A" w14:textId="77777777">
        <w:tc>
          <w:tcPr>
            <w:tcW w:w="1263" w:type="dxa"/>
          </w:tcPr>
          <w:p w14:paraId="47E65572" w14:textId="77777777" w:rsidR="00B76F14" w:rsidRDefault="008F4551">
            <w:pPr>
              <w:jc w:val="center"/>
              <w:rPr>
                <w:rFonts w:ascii="宋体" w:hAnsi="宋体"/>
                <w:sz w:val="18"/>
                <w:szCs w:val="18"/>
              </w:rPr>
            </w:pPr>
            <w:r>
              <w:rPr>
                <w:rFonts w:ascii="宋体" w:hAnsi="宋体" w:hint="eastAsia"/>
                <w:sz w:val="18"/>
                <w:szCs w:val="18"/>
              </w:rPr>
              <w:t>0.0080</w:t>
            </w:r>
          </w:p>
        </w:tc>
        <w:tc>
          <w:tcPr>
            <w:tcW w:w="1705" w:type="dxa"/>
          </w:tcPr>
          <w:p w14:paraId="6A68C443" w14:textId="77777777" w:rsidR="00B76F14" w:rsidRDefault="008F4551">
            <w:pPr>
              <w:jc w:val="center"/>
              <w:rPr>
                <w:rFonts w:ascii="宋体" w:hAnsi="宋体"/>
                <w:sz w:val="18"/>
                <w:szCs w:val="18"/>
              </w:rPr>
            </w:pPr>
            <w:r>
              <w:rPr>
                <w:rFonts w:ascii="宋体" w:hAnsi="宋体" w:hint="eastAsia"/>
                <w:sz w:val="18"/>
                <w:szCs w:val="18"/>
              </w:rPr>
              <w:t>0.00006</w:t>
            </w:r>
          </w:p>
        </w:tc>
        <w:tc>
          <w:tcPr>
            <w:tcW w:w="1648" w:type="dxa"/>
          </w:tcPr>
          <w:p w14:paraId="503E33FA" w14:textId="77777777" w:rsidR="00B76F14" w:rsidRDefault="008F4551">
            <w:pPr>
              <w:jc w:val="center"/>
              <w:rPr>
                <w:rFonts w:ascii="宋体" w:hAnsi="宋体"/>
                <w:sz w:val="18"/>
                <w:szCs w:val="18"/>
              </w:rPr>
            </w:pPr>
            <w:r>
              <w:rPr>
                <w:rFonts w:ascii="宋体" w:hAnsi="宋体" w:hint="eastAsia"/>
                <w:sz w:val="18"/>
                <w:szCs w:val="18"/>
              </w:rPr>
              <w:t>0.00046</w:t>
            </w:r>
          </w:p>
        </w:tc>
        <w:tc>
          <w:tcPr>
            <w:tcW w:w="1430" w:type="dxa"/>
          </w:tcPr>
          <w:p w14:paraId="7D5CDE66" w14:textId="77777777" w:rsidR="00B76F14" w:rsidRDefault="008F4551">
            <w:pPr>
              <w:jc w:val="center"/>
              <w:rPr>
                <w:rFonts w:ascii="宋体" w:hAnsi="宋体"/>
                <w:sz w:val="18"/>
                <w:szCs w:val="18"/>
              </w:rPr>
            </w:pPr>
            <w:r>
              <w:rPr>
                <w:rFonts w:ascii="宋体" w:hAnsi="宋体" w:hint="eastAsia"/>
                <w:sz w:val="18"/>
                <w:szCs w:val="18"/>
              </w:rPr>
              <w:t>12</w:t>
            </w:r>
          </w:p>
        </w:tc>
        <w:tc>
          <w:tcPr>
            <w:tcW w:w="1166" w:type="dxa"/>
          </w:tcPr>
          <w:p w14:paraId="6ECCF46D" w14:textId="77777777" w:rsidR="00B76F14" w:rsidRDefault="008F4551">
            <w:pPr>
              <w:jc w:val="center"/>
              <w:rPr>
                <w:rFonts w:ascii="宋体" w:hAnsi="宋体"/>
                <w:sz w:val="18"/>
                <w:szCs w:val="18"/>
              </w:rPr>
            </w:pPr>
            <w:r>
              <w:rPr>
                <w:rFonts w:ascii="宋体" w:hAnsi="宋体" w:hint="eastAsia"/>
                <w:sz w:val="18"/>
                <w:szCs w:val="18"/>
              </w:rPr>
              <w:t>0.00818</w:t>
            </w:r>
          </w:p>
        </w:tc>
        <w:tc>
          <w:tcPr>
            <w:tcW w:w="2133" w:type="dxa"/>
          </w:tcPr>
          <w:p w14:paraId="47C9DFBA" w14:textId="77777777" w:rsidR="00B76F14" w:rsidRDefault="008F4551">
            <w:pPr>
              <w:jc w:val="center"/>
              <w:rPr>
                <w:rFonts w:ascii="宋体" w:hAnsi="宋体"/>
                <w:sz w:val="18"/>
                <w:szCs w:val="18"/>
              </w:rPr>
            </w:pPr>
            <w:r>
              <w:rPr>
                <w:rFonts w:ascii="宋体" w:hAnsi="宋体" w:hint="eastAsia"/>
                <w:sz w:val="18"/>
                <w:szCs w:val="18"/>
              </w:rPr>
              <w:t>0.00829</w:t>
            </w:r>
          </w:p>
        </w:tc>
      </w:tr>
      <w:tr w:rsidR="00B76F14" w14:paraId="56E221A1" w14:textId="77777777">
        <w:tc>
          <w:tcPr>
            <w:tcW w:w="1263" w:type="dxa"/>
          </w:tcPr>
          <w:p w14:paraId="4A13F5C0" w14:textId="77777777" w:rsidR="00B76F14" w:rsidRDefault="00B76F14">
            <w:pPr>
              <w:jc w:val="center"/>
              <w:rPr>
                <w:rFonts w:ascii="宋体" w:hAnsi="宋体"/>
                <w:sz w:val="18"/>
                <w:szCs w:val="18"/>
              </w:rPr>
            </w:pPr>
          </w:p>
        </w:tc>
        <w:tc>
          <w:tcPr>
            <w:tcW w:w="1705" w:type="dxa"/>
          </w:tcPr>
          <w:p w14:paraId="7AC7A7EE" w14:textId="77777777" w:rsidR="00B76F14" w:rsidRDefault="00B76F14">
            <w:pPr>
              <w:jc w:val="center"/>
              <w:rPr>
                <w:rFonts w:ascii="宋体" w:hAnsi="宋体"/>
                <w:sz w:val="18"/>
                <w:szCs w:val="18"/>
              </w:rPr>
            </w:pPr>
          </w:p>
        </w:tc>
        <w:tc>
          <w:tcPr>
            <w:tcW w:w="1648" w:type="dxa"/>
          </w:tcPr>
          <w:p w14:paraId="588245DA" w14:textId="77777777" w:rsidR="00B76F14" w:rsidRDefault="00B76F14">
            <w:pPr>
              <w:jc w:val="center"/>
              <w:rPr>
                <w:rFonts w:ascii="宋体" w:hAnsi="宋体"/>
                <w:sz w:val="18"/>
                <w:szCs w:val="18"/>
              </w:rPr>
            </w:pPr>
          </w:p>
        </w:tc>
        <w:tc>
          <w:tcPr>
            <w:tcW w:w="1430" w:type="dxa"/>
          </w:tcPr>
          <w:p w14:paraId="18BEA7B8" w14:textId="77777777" w:rsidR="00B76F14" w:rsidRDefault="008F4551">
            <w:pPr>
              <w:jc w:val="center"/>
              <w:rPr>
                <w:rFonts w:ascii="宋体" w:hAnsi="宋体"/>
                <w:sz w:val="18"/>
                <w:szCs w:val="18"/>
              </w:rPr>
            </w:pPr>
            <w:r>
              <w:rPr>
                <w:rFonts w:ascii="宋体" w:hAnsi="宋体" w:hint="eastAsia"/>
                <w:sz w:val="18"/>
                <w:szCs w:val="18"/>
              </w:rPr>
              <w:t>14</w:t>
            </w:r>
          </w:p>
        </w:tc>
        <w:tc>
          <w:tcPr>
            <w:tcW w:w="1166" w:type="dxa"/>
          </w:tcPr>
          <w:p w14:paraId="65350A6B" w14:textId="77777777" w:rsidR="00B76F14" w:rsidRDefault="008F4551">
            <w:pPr>
              <w:jc w:val="center"/>
              <w:rPr>
                <w:rFonts w:ascii="宋体" w:hAnsi="宋体"/>
                <w:sz w:val="18"/>
                <w:szCs w:val="18"/>
              </w:rPr>
            </w:pPr>
            <w:r>
              <w:rPr>
                <w:rFonts w:ascii="宋体" w:hAnsi="宋体" w:hint="eastAsia"/>
                <w:sz w:val="18"/>
                <w:szCs w:val="18"/>
              </w:rPr>
              <w:t>0.00822</w:t>
            </w:r>
          </w:p>
        </w:tc>
        <w:tc>
          <w:tcPr>
            <w:tcW w:w="2133" w:type="dxa"/>
          </w:tcPr>
          <w:p w14:paraId="3EDD9D23" w14:textId="77777777" w:rsidR="00B76F14" w:rsidRDefault="008F4551">
            <w:pPr>
              <w:jc w:val="center"/>
              <w:rPr>
                <w:rFonts w:ascii="宋体" w:hAnsi="宋体"/>
                <w:sz w:val="18"/>
                <w:szCs w:val="18"/>
              </w:rPr>
            </w:pPr>
            <w:r>
              <w:rPr>
                <w:rFonts w:ascii="宋体" w:hAnsi="宋体" w:hint="eastAsia"/>
                <w:sz w:val="18"/>
                <w:szCs w:val="18"/>
              </w:rPr>
              <w:t>0.00832</w:t>
            </w:r>
          </w:p>
        </w:tc>
      </w:tr>
      <w:tr w:rsidR="00B76F14" w14:paraId="12E76CFC" w14:textId="77777777">
        <w:tc>
          <w:tcPr>
            <w:tcW w:w="1263" w:type="dxa"/>
          </w:tcPr>
          <w:p w14:paraId="3C30F621" w14:textId="77777777" w:rsidR="00B76F14" w:rsidRDefault="008F4551">
            <w:pPr>
              <w:jc w:val="center"/>
              <w:rPr>
                <w:rFonts w:ascii="宋体" w:hAnsi="宋体"/>
                <w:sz w:val="18"/>
                <w:szCs w:val="18"/>
              </w:rPr>
            </w:pPr>
            <w:r>
              <w:rPr>
                <w:rFonts w:ascii="宋体" w:hAnsi="宋体" w:hint="eastAsia"/>
                <w:sz w:val="18"/>
                <w:szCs w:val="18"/>
              </w:rPr>
              <w:t>0.010</w:t>
            </w:r>
          </w:p>
        </w:tc>
        <w:tc>
          <w:tcPr>
            <w:tcW w:w="1705" w:type="dxa"/>
          </w:tcPr>
          <w:p w14:paraId="3D5F2542" w14:textId="77777777" w:rsidR="00B76F14" w:rsidRDefault="008F4551">
            <w:pPr>
              <w:jc w:val="center"/>
              <w:rPr>
                <w:rFonts w:ascii="宋体" w:hAnsi="宋体"/>
                <w:sz w:val="18"/>
                <w:szCs w:val="18"/>
              </w:rPr>
            </w:pPr>
            <w:r>
              <w:rPr>
                <w:rFonts w:ascii="宋体" w:hAnsi="宋体" w:hint="eastAsia"/>
                <w:sz w:val="18"/>
                <w:szCs w:val="18"/>
              </w:rPr>
              <w:t>-0.00022</w:t>
            </w:r>
          </w:p>
        </w:tc>
        <w:tc>
          <w:tcPr>
            <w:tcW w:w="1648" w:type="dxa"/>
          </w:tcPr>
          <w:p w14:paraId="06252395" w14:textId="77777777" w:rsidR="00B76F14" w:rsidRDefault="008F4551">
            <w:pPr>
              <w:jc w:val="center"/>
              <w:rPr>
                <w:rFonts w:ascii="宋体" w:hAnsi="宋体"/>
                <w:sz w:val="18"/>
                <w:szCs w:val="18"/>
              </w:rPr>
            </w:pPr>
            <w:r>
              <w:rPr>
                <w:rFonts w:ascii="宋体" w:hAnsi="宋体" w:hint="eastAsia"/>
                <w:sz w:val="18"/>
                <w:szCs w:val="18"/>
              </w:rPr>
              <w:t>0.00031</w:t>
            </w:r>
          </w:p>
        </w:tc>
        <w:tc>
          <w:tcPr>
            <w:tcW w:w="1430" w:type="dxa"/>
          </w:tcPr>
          <w:p w14:paraId="59D2ACFF" w14:textId="77777777" w:rsidR="00B76F14" w:rsidRDefault="008F4551">
            <w:pPr>
              <w:jc w:val="center"/>
              <w:rPr>
                <w:rFonts w:ascii="宋体" w:hAnsi="宋体"/>
                <w:sz w:val="18"/>
                <w:szCs w:val="18"/>
              </w:rPr>
            </w:pPr>
            <w:r>
              <w:rPr>
                <w:rFonts w:ascii="宋体" w:hAnsi="宋体" w:hint="eastAsia"/>
                <w:sz w:val="18"/>
                <w:szCs w:val="18"/>
              </w:rPr>
              <w:t>16</w:t>
            </w:r>
          </w:p>
        </w:tc>
        <w:tc>
          <w:tcPr>
            <w:tcW w:w="1166" w:type="dxa"/>
          </w:tcPr>
          <w:p w14:paraId="02439060" w14:textId="77777777" w:rsidR="00B76F14" w:rsidRDefault="008F4551">
            <w:pPr>
              <w:jc w:val="center"/>
              <w:rPr>
                <w:rFonts w:ascii="宋体" w:hAnsi="宋体"/>
                <w:sz w:val="18"/>
                <w:szCs w:val="18"/>
              </w:rPr>
            </w:pPr>
            <w:r>
              <w:rPr>
                <w:rFonts w:ascii="宋体" w:hAnsi="宋体" w:hint="eastAsia"/>
                <w:sz w:val="18"/>
                <w:szCs w:val="18"/>
              </w:rPr>
              <w:t>0.00824</w:t>
            </w:r>
          </w:p>
        </w:tc>
        <w:tc>
          <w:tcPr>
            <w:tcW w:w="2133" w:type="dxa"/>
          </w:tcPr>
          <w:p w14:paraId="75066F44" w14:textId="77777777" w:rsidR="00B76F14" w:rsidRDefault="008F4551">
            <w:pPr>
              <w:jc w:val="center"/>
              <w:rPr>
                <w:rFonts w:ascii="宋体" w:hAnsi="宋体"/>
                <w:sz w:val="18"/>
                <w:szCs w:val="18"/>
              </w:rPr>
            </w:pPr>
            <w:r>
              <w:rPr>
                <w:rFonts w:ascii="宋体" w:hAnsi="宋体" w:hint="eastAsia"/>
                <w:sz w:val="18"/>
                <w:szCs w:val="18"/>
              </w:rPr>
              <w:t>0.00835</w:t>
            </w:r>
          </w:p>
        </w:tc>
      </w:tr>
      <w:tr w:rsidR="00B76F14" w14:paraId="55CB3441" w14:textId="77777777">
        <w:tc>
          <w:tcPr>
            <w:tcW w:w="1263" w:type="dxa"/>
          </w:tcPr>
          <w:p w14:paraId="534CAB87" w14:textId="77777777" w:rsidR="00B76F14" w:rsidRDefault="008F4551">
            <w:pPr>
              <w:jc w:val="center"/>
              <w:rPr>
                <w:rFonts w:ascii="宋体" w:hAnsi="宋体"/>
                <w:sz w:val="18"/>
                <w:szCs w:val="18"/>
              </w:rPr>
            </w:pPr>
            <w:r>
              <w:rPr>
                <w:rFonts w:ascii="宋体" w:hAnsi="宋体" w:hint="eastAsia"/>
                <w:sz w:val="18"/>
                <w:szCs w:val="18"/>
              </w:rPr>
              <w:t>0.012</w:t>
            </w:r>
          </w:p>
        </w:tc>
        <w:tc>
          <w:tcPr>
            <w:tcW w:w="1705" w:type="dxa"/>
          </w:tcPr>
          <w:p w14:paraId="3F5D4BC9" w14:textId="77777777" w:rsidR="00B76F14" w:rsidRDefault="008F4551">
            <w:pPr>
              <w:jc w:val="center"/>
              <w:rPr>
                <w:rFonts w:ascii="宋体" w:hAnsi="宋体"/>
                <w:sz w:val="18"/>
                <w:szCs w:val="18"/>
              </w:rPr>
            </w:pPr>
            <w:r>
              <w:rPr>
                <w:rFonts w:ascii="宋体" w:hAnsi="宋体" w:hint="eastAsia"/>
                <w:sz w:val="18"/>
                <w:szCs w:val="18"/>
              </w:rPr>
              <w:t>-0.00031</w:t>
            </w:r>
          </w:p>
        </w:tc>
        <w:tc>
          <w:tcPr>
            <w:tcW w:w="1648" w:type="dxa"/>
          </w:tcPr>
          <w:p w14:paraId="79312D84" w14:textId="77777777" w:rsidR="00B76F14" w:rsidRDefault="008F4551">
            <w:pPr>
              <w:jc w:val="center"/>
              <w:rPr>
                <w:rFonts w:ascii="宋体" w:hAnsi="宋体"/>
                <w:sz w:val="18"/>
                <w:szCs w:val="18"/>
              </w:rPr>
            </w:pPr>
            <w:r>
              <w:rPr>
                <w:rFonts w:ascii="宋体" w:hAnsi="宋体" w:hint="eastAsia"/>
                <w:sz w:val="18"/>
                <w:szCs w:val="18"/>
              </w:rPr>
              <w:t>0.00025</w:t>
            </w:r>
          </w:p>
        </w:tc>
        <w:tc>
          <w:tcPr>
            <w:tcW w:w="1430" w:type="dxa"/>
          </w:tcPr>
          <w:p w14:paraId="6EAC1670" w14:textId="77777777" w:rsidR="00B76F14" w:rsidRDefault="008F4551">
            <w:pPr>
              <w:jc w:val="center"/>
              <w:rPr>
                <w:rFonts w:ascii="宋体" w:hAnsi="宋体"/>
                <w:sz w:val="18"/>
                <w:szCs w:val="18"/>
              </w:rPr>
            </w:pPr>
            <w:r>
              <w:rPr>
                <w:rFonts w:ascii="宋体" w:hAnsi="宋体" w:hint="eastAsia"/>
                <w:sz w:val="18"/>
                <w:szCs w:val="18"/>
              </w:rPr>
              <w:t>20</w:t>
            </w:r>
          </w:p>
        </w:tc>
        <w:tc>
          <w:tcPr>
            <w:tcW w:w="1166" w:type="dxa"/>
          </w:tcPr>
          <w:p w14:paraId="5AE5BFB2" w14:textId="77777777" w:rsidR="00B76F14" w:rsidRDefault="008F4551">
            <w:pPr>
              <w:jc w:val="center"/>
              <w:rPr>
                <w:rFonts w:ascii="宋体" w:hAnsi="宋体"/>
                <w:sz w:val="18"/>
                <w:szCs w:val="18"/>
              </w:rPr>
            </w:pPr>
            <w:r>
              <w:rPr>
                <w:rFonts w:ascii="宋体" w:hAnsi="宋体" w:hint="eastAsia"/>
                <w:sz w:val="18"/>
                <w:szCs w:val="18"/>
              </w:rPr>
              <w:t>0.00826</w:t>
            </w:r>
          </w:p>
        </w:tc>
        <w:tc>
          <w:tcPr>
            <w:tcW w:w="2133" w:type="dxa"/>
          </w:tcPr>
          <w:p w14:paraId="3AF7F6FE" w14:textId="77777777" w:rsidR="00B76F14" w:rsidRDefault="008F4551">
            <w:pPr>
              <w:jc w:val="center"/>
              <w:rPr>
                <w:rFonts w:ascii="宋体" w:hAnsi="宋体"/>
                <w:sz w:val="18"/>
                <w:szCs w:val="18"/>
              </w:rPr>
            </w:pPr>
            <w:r>
              <w:rPr>
                <w:rFonts w:ascii="宋体" w:hAnsi="宋体" w:hint="eastAsia"/>
                <w:sz w:val="18"/>
                <w:szCs w:val="18"/>
              </w:rPr>
              <w:t>0.00840</w:t>
            </w:r>
          </w:p>
        </w:tc>
      </w:tr>
      <w:tr w:rsidR="00B76F14" w14:paraId="22705A5F" w14:textId="77777777">
        <w:tc>
          <w:tcPr>
            <w:tcW w:w="1263" w:type="dxa"/>
          </w:tcPr>
          <w:p w14:paraId="6FA0947A" w14:textId="77777777" w:rsidR="00B76F14" w:rsidRDefault="008F4551">
            <w:pPr>
              <w:jc w:val="center"/>
              <w:rPr>
                <w:rFonts w:ascii="宋体" w:hAnsi="宋体"/>
                <w:sz w:val="18"/>
                <w:szCs w:val="18"/>
              </w:rPr>
            </w:pPr>
            <w:r>
              <w:rPr>
                <w:rFonts w:ascii="宋体" w:hAnsi="宋体" w:hint="eastAsia"/>
                <w:sz w:val="18"/>
                <w:szCs w:val="18"/>
              </w:rPr>
              <w:t>0.014</w:t>
            </w:r>
          </w:p>
        </w:tc>
        <w:tc>
          <w:tcPr>
            <w:tcW w:w="1705" w:type="dxa"/>
          </w:tcPr>
          <w:p w14:paraId="7E6CF79D" w14:textId="77777777" w:rsidR="00B76F14" w:rsidRDefault="008F4551">
            <w:pPr>
              <w:jc w:val="center"/>
              <w:rPr>
                <w:rFonts w:ascii="宋体" w:hAnsi="宋体"/>
                <w:sz w:val="18"/>
                <w:szCs w:val="18"/>
              </w:rPr>
            </w:pPr>
            <w:r>
              <w:rPr>
                <w:rFonts w:ascii="宋体" w:hAnsi="宋体" w:hint="eastAsia"/>
                <w:sz w:val="18"/>
                <w:szCs w:val="18"/>
              </w:rPr>
              <w:t>-0.00026</w:t>
            </w:r>
          </w:p>
        </w:tc>
        <w:tc>
          <w:tcPr>
            <w:tcW w:w="1648" w:type="dxa"/>
          </w:tcPr>
          <w:p w14:paraId="3564466F" w14:textId="77777777" w:rsidR="00B76F14" w:rsidRDefault="008F4551">
            <w:pPr>
              <w:jc w:val="center"/>
              <w:rPr>
                <w:rFonts w:ascii="宋体" w:hAnsi="宋体"/>
                <w:sz w:val="18"/>
                <w:szCs w:val="18"/>
              </w:rPr>
            </w:pPr>
            <w:r>
              <w:rPr>
                <w:rFonts w:ascii="宋体" w:hAnsi="宋体" w:hint="eastAsia"/>
                <w:sz w:val="18"/>
                <w:szCs w:val="18"/>
              </w:rPr>
              <w:t>0.00025</w:t>
            </w:r>
          </w:p>
        </w:tc>
        <w:tc>
          <w:tcPr>
            <w:tcW w:w="1430" w:type="dxa"/>
          </w:tcPr>
          <w:p w14:paraId="62EEE8AA" w14:textId="77777777" w:rsidR="00B76F14" w:rsidRDefault="008F4551">
            <w:pPr>
              <w:jc w:val="center"/>
              <w:rPr>
                <w:rFonts w:ascii="宋体" w:hAnsi="宋体"/>
                <w:sz w:val="18"/>
                <w:szCs w:val="18"/>
              </w:rPr>
            </w:pPr>
            <w:r>
              <w:rPr>
                <w:rFonts w:ascii="宋体" w:hAnsi="宋体" w:hint="eastAsia"/>
                <w:sz w:val="18"/>
                <w:szCs w:val="18"/>
              </w:rPr>
              <w:t>25</w:t>
            </w:r>
          </w:p>
        </w:tc>
        <w:tc>
          <w:tcPr>
            <w:tcW w:w="1166" w:type="dxa"/>
          </w:tcPr>
          <w:p w14:paraId="0260A185" w14:textId="77777777" w:rsidR="00B76F14" w:rsidRDefault="008F4551">
            <w:pPr>
              <w:jc w:val="center"/>
              <w:rPr>
                <w:rFonts w:ascii="宋体" w:hAnsi="宋体"/>
                <w:sz w:val="18"/>
                <w:szCs w:val="18"/>
              </w:rPr>
            </w:pPr>
            <w:r>
              <w:rPr>
                <w:rFonts w:ascii="宋体" w:hAnsi="宋体" w:hint="eastAsia"/>
                <w:sz w:val="18"/>
                <w:szCs w:val="18"/>
              </w:rPr>
              <w:t>0.00827</w:t>
            </w:r>
          </w:p>
        </w:tc>
        <w:tc>
          <w:tcPr>
            <w:tcW w:w="2133" w:type="dxa"/>
          </w:tcPr>
          <w:p w14:paraId="50212409" w14:textId="77777777" w:rsidR="00B76F14" w:rsidRDefault="008F4551">
            <w:pPr>
              <w:jc w:val="center"/>
              <w:rPr>
                <w:rFonts w:ascii="宋体" w:hAnsi="宋体"/>
                <w:sz w:val="18"/>
                <w:szCs w:val="18"/>
              </w:rPr>
            </w:pPr>
            <w:r>
              <w:rPr>
                <w:rFonts w:ascii="宋体" w:hAnsi="宋体" w:hint="eastAsia"/>
                <w:sz w:val="18"/>
                <w:szCs w:val="18"/>
              </w:rPr>
              <w:t>0.00845</w:t>
            </w:r>
          </w:p>
        </w:tc>
      </w:tr>
      <w:tr w:rsidR="00B76F14" w14:paraId="51B6AF5C" w14:textId="77777777">
        <w:tc>
          <w:tcPr>
            <w:tcW w:w="1263" w:type="dxa"/>
          </w:tcPr>
          <w:p w14:paraId="4B47A49C" w14:textId="77777777" w:rsidR="00B76F14" w:rsidRDefault="008F4551">
            <w:pPr>
              <w:jc w:val="center"/>
              <w:rPr>
                <w:rFonts w:ascii="宋体" w:hAnsi="宋体"/>
                <w:sz w:val="18"/>
                <w:szCs w:val="18"/>
              </w:rPr>
            </w:pPr>
            <w:r>
              <w:rPr>
                <w:rFonts w:ascii="宋体" w:hAnsi="宋体" w:hint="eastAsia"/>
                <w:sz w:val="18"/>
                <w:szCs w:val="18"/>
              </w:rPr>
              <w:t>0.016</w:t>
            </w:r>
          </w:p>
        </w:tc>
        <w:tc>
          <w:tcPr>
            <w:tcW w:w="1705" w:type="dxa"/>
          </w:tcPr>
          <w:p w14:paraId="1682D40F" w14:textId="77777777" w:rsidR="00B76F14" w:rsidRDefault="008F4551">
            <w:pPr>
              <w:jc w:val="center"/>
              <w:rPr>
                <w:rFonts w:ascii="宋体" w:hAnsi="宋体"/>
                <w:sz w:val="18"/>
                <w:szCs w:val="18"/>
              </w:rPr>
            </w:pPr>
            <w:r>
              <w:rPr>
                <w:rFonts w:ascii="宋体" w:hAnsi="宋体" w:hint="eastAsia"/>
                <w:sz w:val="18"/>
                <w:szCs w:val="18"/>
              </w:rPr>
              <w:t>-0.00013</w:t>
            </w:r>
          </w:p>
        </w:tc>
        <w:tc>
          <w:tcPr>
            <w:tcW w:w="1648" w:type="dxa"/>
          </w:tcPr>
          <w:p w14:paraId="340DFFB1" w14:textId="77777777" w:rsidR="00B76F14" w:rsidRDefault="008F4551">
            <w:pPr>
              <w:jc w:val="center"/>
              <w:rPr>
                <w:rFonts w:ascii="宋体" w:hAnsi="宋体"/>
                <w:sz w:val="18"/>
                <w:szCs w:val="18"/>
              </w:rPr>
            </w:pPr>
            <w:r>
              <w:rPr>
                <w:rFonts w:ascii="宋体" w:hAnsi="宋体" w:hint="eastAsia"/>
                <w:sz w:val="18"/>
                <w:szCs w:val="18"/>
              </w:rPr>
              <w:t>0.00029</w:t>
            </w:r>
          </w:p>
        </w:tc>
        <w:tc>
          <w:tcPr>
            <w:tcW w:w="1430" w:type="dxa"/>
          </w:tcPr>
          <w:p w14:paraId="181704A4" w14:textId="77777777" w:rsidR="00B76F14" w:rsidRDefault="00B76F14">
            <w:pPr>
              <w:jc w:val="center"/>
              <w:rPr>
                <w:rFonts w:ascii="宋体" w:hAnsi="宋体"/>
                <w:sz w:val="18"/>
                <w:szCs w:val="18"/>
              </w:rPr>
            </w:pPr>
          </w:p>
        </w:tc>
        <w:tc>
          <w:tcPr>
            <w:tcW w:w="1166" w:type="dxa"/>
          </w:tcPr>
          <w:p w14:paraId="4619CB2A" w14:textId="77777777" w:rsidR="00B76F14" w:rsidRDefault="00B76F14">
            <w:pPr>
              <w:jc w:val="center"/>
              <w:rPr>
                <w:rFonts w:ascii="宋体" w:hAnsi="宋体"/>
                <w:sz w:val="18"/>
                <w:szCs w:val="18"/>
              </w:rPr>
            </w:pPr>
          </w:p>
        </w:tc>
        <w:tc>
          <w:tcPr>
            <w:tcW w:w="2133" w:type="dxa"/>
          </w:tcPr>
          <w:p w14:paraId="6693DDF3" w14:textId="77777777" w:rsidR="00B76F14" w:rsidRDefault="00B76F14">
            <w:pPr>
              <w:jc w:val="center"/>
              <w:rPr>
                <w:rFonts w:ascii="宋体" w:hAnsi="宋体"/>
                <w:sz w:val="18"/>
                <w:szCs w:val="18"/>
              </w:rPr>
            </w:pPr>
          </w:p>
        </w:tc>
      </w:tr>
      <w:tr w:rsidR="00B76F14" w14:paraId="42BE04EE" w14:textId="77777777">
        <w:tc>
          <w:tcPr>
            <w:tcW w:w="1263" w:type="dxa"/>
          </w:tcPr>
          <w:p w14:paraId="68722E77" w14:textId="77777777" w:rsidR="00B76F14" w:rsidRDefault="008F4551">
            <w:pPr>
              <w:jc w:val="center"/>
              <w:rPr>
                <w:rFonts w:ascii="宋体" w:hAnsi="宋体"/>
                <w:sz w:val="18"/>
                <w:szCs w:val="18"/>
              </w:rPr>
            </w:pPr>
            <w:r>
              <w:rPr>
                <w:rFonts w:ascii="宋体" w:hAnsi="宋体" w:hint="eastAsia"/>
                <w:sz w:val="18"/>
                <w:szCs w:val="18"/>
              </w:rPr>
              <w:t>0.020</w:t>
            </w:r>
          </w:p>
        </w:tc>
        <w:tc>
          <w:tcPr>
            <w:tcW w:w="1705" w:type="dxa"/>
          </w:tcPr>
          <w:p w14:paraId="7F6D8775" w14:textId="77777777" w:rsidR="00B76F14" w:rsidRDefault="008F4551">
            <w:pPr>
              <w:jc w:val="center"/>
              <w:rPr>
                <w:rFonts w:ascii="宋体" w:hAnsi="宋体"/>
                <w:sz w:val="18"/>
                <w:szCs w:val="18"/>
              </w:rPr>
            </w:pPr>
            <w:r>
              <w:rPr>
                <w:rFonts w:ascii="宋体" w:hAnsi="宋体" w:hint="eastAsia"/>
                <w:sz w:val="18"/>
                <w:szCs w:val="18"/>
              </w:rPr>
              <w:t>0.00025</w:t>
            </w:r>
          </w:p>
        </w:tc>
        <w:tc>
          <w:tcPr>
            <w:tcW w:w="1648" w:type="dxa"/>
          </w:tcPr>
          <w:p w14:paraId="27F299DA" w14:textId="77777777" w:rsidR="00B76F14" w:rsidRDefault="008F4551">
            <w:pPr>
              <w:jc w:val="center"/>
              <w:rPr>
                <w:rFonts w:ascii="宋体" w:hAnsi="宋体"/>
                <w:sz w:val="18"/>
                <w:szCs w:val="18"/>
              </w:rPr>
            </w:pPr>
            <w:r>
              <w:rPr>
                <w:rFonts w:ascii="宋体" w:hAnsi="宋体" w:hint="eastAsia"/>
                <w:sz w:val="18"/>
                <w:szCs w:val="18"/>
              </w:rPr>
              <w:t>0.00045</w:t>
            </w:r>
          </w:p>
        </w:tc>
        <w:tc>
          <w:tcPr>
            <w:tcW w:w="1430" w:type="dxa"/>
          </w:tcPr>
          <w:p w14:paraId="21050DE6" w14:textId="77777777" w:rsidR="00B76F14" w:rsidRDefault="008F4551">
            <w:pPr>
              <w:jc w:val="center"/>
              <w:rPr>
                <w:rFonts w:ascii="宋体" w:hAnsi="宋体"/>
                <w:sz w:val="18"/>
                <w:szCs w:val="18"/>
              </w:rPr>
            </w:pPr>
            <w:r>
              <w:rPr>
                <w:rFonts w:ascii="宋体" w:hAnsi="宋体" w:hint="eastAsia"/>
                <w:sz w:val="18"/>
                <w:szCs w:val="18"/>
              </w:rPr>
              <w:t>30</w:t>
            </w:r>
          </w:p>
        </w:tc>
        <w:tc>
          <w:tcPr>
            <w:tcW w:w="1166" w:type="dxa"/>
          </w:tcPr>
          <w:p w14:paraId="59F2F1E4" w14:textId="77777777" w:rsidR="00B76F14" w:rsidRDefault="008F4551">
            <w:pPr>
              <w:jc w:val="center"/>
              <w:rPr>
                <w:rFonts w:ascii="宋体" w:hAnsi="宋体"/>
                <w:sz w:val="18"/>
                <w:szCs w:val="18"/>
              </w:rPr>
            </w:pPr>
            <w:r>
              <w:rPr>
                <w:rFonts w:ascii="宋体" w:hAnsi="宋体" w:hint="eastAsia"/>
                <w:sz w:val="18"/>
                <w:szCs w:val="18"/>
              </w:rPr>
              <w:t>0.00828</w:t>
            </w:r>
          </w:p>
        </w:tc>
        <w:tc>
          <w:tcPr>
            <w:tcW w:w="2133" w:type="dxa"/>
          </w:tcPr>
          <w:p w14:paraId="5836A0A7" w14:textId="77777777" w:rsidR="00B76F14" w:rsidRDefault="008F4551">
            <w:pPr>
              <w:jc w:val="center"/>
              <w:rPr>
                <w:rFonts w:ascii="宋体" w:hAnsi="宋体"/>
                <w:sz w:val="18"/>
                <w:szCs w:val="18"/>
              </w:rPr>
            </w:pPr>
            <w:r>
              <w:rPr>
                <w:rFonts w:ascii="宋体" w:hAnsi="宋体" w:hint="eastAsia"/>
                <w:sz w:val="18"/>
                <w:szCs w:val="18"/>
              </w:rPr>
              <w:t>0.00849</w:t>
            </w:r>
          </w:p>
        </w:tc>
      </w:tr>
      <w:tr w:rsidR="00B76F14" w14:paraId="554B3088" w14:textId="77777777">
        <w:tc>
          <w:tcPr>
            <w:tcW w:w="1263" w:type="dxa"/>
          </w:tcPr>
          <w:p w14:paraId="0ECFE546" w14:textId="77777777" w:rsidR="00B76F14" w:rsidRDefault="008F4551">
            <w:pPr>
              <w:jc w:val="center"/>
              <w:rPr>
                <w:rFonts w:ascii="宋体" w:hAnsi="宋体"/>
                <w:sz w:val="18"/>
                <w:szCs w:val="18"/>
              </w:rPr>
            </w:pPr>
            <w:r>
              <w:rPr>
                <w:rFonts w:ascii="宋体" w:hAnsi="宋体" w:hint="eastAsia"/>
                <w:sz w:val="18"/>
                <w:szCs w:val="18"/>
              </w:rPr>
              <w:t>0.025</w:t>
            </w:r>
          </w:p>
        </w:tc>
        <w:tc>
          <w:tcPr>
            <w:tcW w:w="1705" w:type="dxa"/>
          </w:tcPr>
          <w:p w14:paraId="589B547E" w14:textId="77777777" w:rsidR="00B76F14" w:rsidRDefault="008F4551">
            <w:pPr>
              <w:jc w:val="center"/>
              <w:rPr>
                <w:rFonts w:ascii="宋体" w:hAnsi="宋体"/>
                <w:sz w:val="18"/>
                <w:szCs w:val="18"/>
              </w:rPr>
            </w:pPr>
            <w:r>
              <w:rPr>
                <w:rFonts w:ascii="宋体" w:hAnsi="宋体" w:hint="eastAsia"/>
                <w:sz w:val="18"/>
                <w:szCs w:val="18"/>
              </w:rPr>
              <w:t>0.00083</w:t>
            </w:r>
          </w:p>
        </w:tc>
        <w:tc>
          <w:tcPr>
            <w:tcW w:w="1648" w:type="dxa"/>
          </w:tcPr>
          <w:p w14:paraId="5A054A1A" w14:textId="77777777" w:rsidR="00B76F14" w:rsidRDefault="008F4551">
            <w:pPr>
              <w:jc w:val="center"/>
              <w:rPr>
                <w:rFonts w:ascii="宋体" w:hAnsi="宋体"/>
                <w:sz w:val="18"/>
                <w:szCs w:val="18"/>
              </w:rPr>
            </w:pPr>
            <w:r>
              <w:rPr>
                <w:rFonts w:ascii="宋体" w:hAnsi="宋体" w:hint="eastAsia"/>
                <w:sz w:val="18"/>
                <w:szCs w:val="18"/>
              </w:rPr>
              <w:t>0.00073</w:t>
            </w:r>
          </w:p>
        </w:tc>
        <w:tc>
          <w:tcPr>
            <w:tcW w:w="1430" w:type="dxa"/>
          </w:tcPr>
          <w:p w14:paraId="17F8A99B" w14:textId="77777777" w:rsidR="00B76F14" w:rsidRDefault="008F4551">
            <w:pPr>
              <w:jc w:val="center"/>
              <w:rPr>
                <w:rFonts w:ascii="宋体" w:hAnsi="宋体"/>
                <w:sz w:val="18"/>
                <w:szCs w:val="18"/>
              </w:rPr>
            </w:pPr>
            <w:r>
              <w:rPr>
                <w:rFonts w:ascii="宋体" w:hAnsi="宋体" w:hint="eastAsia"/>
                <w:sz w:val="18"/>
                <w:szCs w:val="18"/>
              </w:rPr>
              <w:t>35</w:t>
            </w:r>
          </w:p>
        </w:tc>
        <w:tc>
          <w:tcPr>
            <w:tcW w:w="1166" w:type="dxa"/>
          </w:tcPr>
          <w:p w14:paraId="398F50D6" w14:textId="77777777" w:rsidR="00B76F14" w:rsidRDefault="008F4551">
            <w:pPr>
              <w:jc w:val="center"/>
              <w:rPr>
                <w:rFonts w:ascii="宋体" w:hAnsi="宋体"/>
                <w:sz w:val="18"/>
                <w:szCs w:val="18"/>
              </w:rPr>
            </w:pPr>
            <w:r>
              <w:rPr>
                <w:rFonts w:ascii="宋体" w:hAnsi="宋体" w:hint="eastAsia"/>
                <w:sz w:val="18"/>
                <w:szCs w:val="18"/>
              </w:rPr>
              <w:t>0.00829</w:t>
            </w:r>
          </w:p>
        </w:tc>
        <w:tc>
          <w:tcPr>
            <w:tcW w:w="2133" w:type="dxa"/>
          </w:tcPr>
          <w:p w14:paraId="4A1CFE0E" w14:textId="77777777" w:rsidR="00B76F14" w:rsidRDefault="008F4551">
            <w:pPr>
              <w:jc w:val="center"/>
              <w:rPr>
                <w:rFonts w:ascii="宋体" w:hAnsi="宋体"/>
                <w:sz w:val="18"/>
                <w:szCs w:val="18"/>
              </w:rPr>
            </w:pPr>
            <w:r>
              <w:rPr>
                <w:rFonts w:ascii="宋体" w:hAnsi="宋体" w:hint="eastAsia"/>
                <w:sz w:val="18"/>
                <w:szCs w:val="18"/>
              </w:rPr>
              <w:t>0.00853</w:t>
            </w:r>
          </w:p>
        </w:tc>
      </w:tr>
    </w:tbl>
    <w:p w14:paraId="4091BC41" w14:textId="77777777" w:rsidR="00B76F14" w:rsidRDefault="00B76F14">
      <w:pPr>
        <w:pStyle w:val="afffb"/>
        <w:ind w:firstLineChars="0" w:firstLine="0"/>
        <w:jc w:val="center"/>
        <w:rPr>
          <w:rFonts w:ascii="黑体" w:eastAsia="黑体" w:hAnsi="黑体"/>
        </w:rPr>
      </w:pPr>
    </w:p>
    <w:p w14:paraId="31EFE434" w14:textId="77777777" w:rsidR="00B76F14" w:rsidRDefault="008F4551">
      <w:pPr>
        <w:pStyle w:val="afffb"/>
        <w:ind w:firstLineChars="0" w:firstLine="0"/>
        <w:jc w:val="center"/>
        <w:rPr>
          <w:rFonts w:ascii="黑体" w:eastAsia="黑体" w:hAnsi="黑体"/>
        </w:rPr>
      </w:pPr>
      <w:r>
        <w:rPr>
          <w:rFonts w:ascii="黑体" w:eastAsia="黑体" w:hAnsi="黑体"/>
        </w:rPr>
        <w:t>表</w:t>
      </w:r>
      <w:r>
        <w:rPr>
          <w:rFonts w:ascii="黑体" w:eastAsia="黑体" w:hAnsi="黑体" w:hint="eastAsia"/>
        </w:rPr>
        <w:t>5</w:t>
      </w:r>
      <w:r>
        <w:rPr>
          <w:rFonts w:hAnsi="宋体" w:hint="eastAsia"/>
        </w:rPr>
        <w:t>（续）</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705"/>
        <w:gridCol w:w="1648"/>
        <w:gridCol w:w="1430"/>
        <w:gridCol w:w="1166"/>
        <w:gridCol w:w="2133"/>
      </w:tblGrid>
      <w:tr w:rsidR="00B76F14" w14:paraId="27ABC6E3" w14:textId="77777777">
        <w:trPr>
          <w:cantSplit/>
        </w:trPr>
        <w:tc>
          <w:tcPr>
            <w:tcW w:w="1263" w:type="dxa"/>
            <w:vMerge w:val="restart"/>
            <w:vAlign w:val="center"/>
          </w:tcPr>
          <w:p w14:paraId="5B126985" w14:textId="77777777" w:rsidR="00B76F14" w:rsidRDefault="008F4551">
            <w:pPr>
              <w:jc w:val="center"/>
              <w:rPr>
                <w:rFonts w:ascii="宋体" w:hAnsi="宋体"/>
                <w:sz w:val="18"/>
                <w:szCs w:val="18"/>
              </w:rPr>
            </w:pPr>
            <w:r>
              <w:rPr>
                <w:rFonts w:ascii="宋体" w:hAnsi="宋体" w:hint="eastAsia"/>
                <w:sz w:val="18"/>
                <w:szCs w:val="18"/>
              </w:rPr>
              <w:t>电阻率</w:t>
            </w:r>
          </w:p>
          <w:p w14:paraId="6C66E9DB" w14:textId="77777777" w:rsidR="00B76F14" w:rsidRDefault="008F4551">
            <w:pPr>
              <w:jc w:val="center"/>
              <w:rPr>
                <w:rFonts w:ascii="宋体" w:hAnsi="宋体"/>
                <w:sz w:val="18"/>
                <w:szCs w:val="18"/>
              </w:rPr>
            </w:pPr>
            <w:r>
              <w:rPr>
                <w:rFonts w:ascii="宋体" w:hAnsi="宋体" w:hint="eastAsia"/>
                <w:sz w:val="18"/>
                <w:szCs w:val="18"/>
              </w:rPr>
              <w:sym w:font="Symbol" w:char="F057"/>
            </w:r>
            <w:r>
              <w:rPr>
                <w:rFonts w:ascii="宋体" w:hAnsi="宋体" w:hint="eastAsia"/>
                <w:sz w:val="18"/>
                <w:szCs w:val="18"/>
              </w:rPr>
              <w:t>·cm</w:t>
            </w:r>
          </w:p>
        </w:tc>
        <w:tc>
          <w:tcPr>
            <w:tcW w:w="3353" w:type="dxa"/>
            <w:gridSpan w:val="2"/>
            <w:vAlign w:val="center"/>
          </w:tcPr>
          <w:p w14:paraId="43266EE5"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电阻率温度系数</w:t>
            </w:r>
          </w:p>
          <w:p w14:paraId="3479163E"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sym w:font="Symbol" w:char="F057"/>
            </w:r>
            <w:r w:rsidRPr="00574500">
              <w:rPr>
                <w:rFonts w:ascii="宋体" w:hAnsi="宋体" w:hint="eastAsia"/>
                <w:color w:val="000000" w:themeColor="text1"/>
                <w:sz w:val="18"/>
                <w:szCs w:val="18"/>
              </w:rPr>
              <w:t>·cm/</w:t>
            </w:r>
            <w:r w:rsidRPr="00574500">
              <w:rPr>
                <w:rFonts w:ascii="宋体" w:hAnsi="宋体" w:hint="eastAsia"/>
                <w:color w:val="000000" w:themeColor="text1"/>
                <w:sz w:val="18"/>
                <w:szCs w:val="18"/>
              </w:rPr>
              <w:sym w:font="Symbol" w:char="F057"/>
            </w:r>
            <w:r w:rsidRPr="00574500">
              <w:rPr>
                <w:rFonts w:ascii="宋体" w:hAnsi="宋体" w:hint="eastAsia"/>
                <w:color w:val="000000" w:themeColor="text1"/>
                <w:sz w:val="18"/>
                <w:szCs w:val="18"/>
              </w:rPr>
              <w:t>·cm·℃</w:t>
            </w:r>
          </w:p>
        </w:tc>
        <w:tc>
          <w:tcPr>
            <w:tcW w:w="1430" w:type="dxa"/>
            <w:vMerge w:val="restart"/>
            <w:vAlign w:val="center"/>
          </w:tcPr>
          <w:p w14:paraId="24571434"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电阻率</w:t>
            </w:r>
          </w:p>
          <w:p w14:paraId="3BAED3E6"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sym w:font="Symbol" w:char="F057"/>
            </w:r>
            <w:r w:rsidRPr="00574500">
              <w:rPr>
                <w:rFonts w:ascii="宋体" w:hAnsi="宋体" w:hint="eastAsia"/>
                <w:color w:val="000000" w:themeColor="text1"/>
                <w:sz w:val="18"/>
                <w:szCs w:val="18"/>
              </w:rPr>
              <w:t>·cm</w:t>
            </w:r>
          </w:p>
        </w:tc>
        <w:tc>
          <w:tcPr>
            <w:tcW w:w="3299" w:type="dxa"/>
            <w:gridSpan w:val="2"/>
            <w:vAlign w:val="center"/>
          </w:tcPr>
          <w:p w14:paraId="3D04038F"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电阻率温度系数</w:t>
            </w:r>
          </w:p>
          <w:p w14:paraId="5E095918"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sym w:font="Symbol" w:char="F057"/>
            </w:r>
            <w:r w:rsidRPr="00574500">
              <w:rPr>
                <w:rFonts w:ascii="宋体" w:hAnsi="宋体" w:hint="eastAsia"/>
                <w:color w:val="000000" w:themeColor="text1"/>
                <w:sz w:val="18"/>
                <w:szCs w:val="18"/>
              </w:rPr>
              <w:t>·cm/</w:t>
            </w:r>
            <w:r w:rsidRPr="00574500">
              <w:rPr>
                <w:rFonts w:ascii="宋体" w:hAnsi="宋体" w:hint="eastAsia"/>
                <w:color w:val="000000" w:themeColor="text1"/>
                <w:sz w:val="18"/>
                <w:szCs w:val="18"/>
              </w:rPr>
              <w:sym w:font="Symbol" w:char="F057"/>
            </w:r>
            <w:r w:rsidRPr="00574500">
              <w:rPr>
                <w:rFonts w:ascii="宋体" w:hAnsi="宋体" w:hint="eastAsia"/>
                <w:color w:val="000000" w:themeColor="text1"/>
                <w:sz w:val="18"/>
                <w:szCs w:val="18"/>
              </w:rPr>
              <w:t>·cm·℃</w:t>
            </w:r>
          </w:p>
        </w:tc>
      </w:tr>
      <w:tr w:rsidR="00B76F14" w14:paraId="288F98D5" w14:textId="77777777">
        <w:trPr>
          <w:cantSplit/>
        </w:trPr>
        <w:tc>
          <w:tcPr>
            <w:tcW w:w="1263" w:type="dxa"/>
            <w:vMerge/>
            <w:vAlign w:val="center"/>
          </w:tcPr>
          <w:p w14:paraId="03F9ABCA" w14:textId="77777777" w:rsidR="00B76F14" w:rsidRDefault="00B76F14">
            <w:pPr>
              <w:jc w:val="center"/>
              <w:rPr>
                <w:rFonts w:ascii="宋体" w:hAnsi="宋体"/>
                <w:sz w:val="18"/>
                <w:szCs w:val="18"/>
              </w:rPr>
            </w:pPr>
          </w:p>
        </w:tc>
        <w:tc>
          <w:tcPr>
            <w:tcW w:w="1705" w:type="dxa"/>
            <w:vAlign w:val="center"/>
          </w:tcPr>
          <w:p w14:paraId="1C401623"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n型</w:t>
            </w:r>
          </w:p>
        </w:tc>
        <w:tc>
          <w:tcPr>
            <w:tcW w:w="1648" w:type="dxa"/>
            <w:vAlign w:val="center"/>
          </w:tcPr>
          <w:p w14:paraId="619E0791"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p型</w:t>
            </w:r>
          </w:p>
        </w:tc>
        <w:tc>
          <w:tcPr>
            <w:tcW w:w="1430" w:type="dxa"/>
            <w:vMerge/>
            <w:vAlign w:val="center"/>
          </w:tcPr>
          <w:p w14:paraId="06953120" w14:textId="77777777" w:rsidR="00B76F14" w:rsidRPr="00574500" w:rsidRDefault="00B76F14">
            <w:pPr>
              <w:jc w:val="center"/>
              <w:rPr>
                <w:rFonts w:ascii="宋体" w:hAnsi="宋体"/>
                <w:color w:val="000000" w:themeColor="text1"/>
                <w:sz w:val="18"/>
                <w:szCs w:val="18"/>
              </w:rPr>
            </w:pPr>
          </w:p>
        </w:tc>
        <w:tc>
          <w:tcPr>
            <w:tcW w:w="1166" w:type="dxa"/>
            <w:vAlign w:val="center"/>
          </w:tcPr>
          <w:p w14:paraId="248A5E3C"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n型</w:t>
            </w:r>
          </w:p>
        </w:tc>
        <w:tc>
          <w:tcPr>
            <w:tcW w:w="2133" w:type="dxa"/>
            <w:vAlign w:val="center"/>
          </w:tcPr>
          <w:p w14:paraId="6B4DF3D1"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p型</w:t>
            </w:r>
          </w:p>
        </w:tc>
      </w:tr>
      <w:tr w:rsidR="00B76F14" w14:paraId="264EF894" w14:textId="77777777">
        <w:tc>
          <w:tcPr>
            <w:tcW w:w="1263" w:type="dxa"/>
          </w:tcPr>
          <w:p w14:paraId="27E6D941" w14:textId="77777777" w:rsidR="00B76F14" w:rsidRDefault="008F4551">
            <w:pPr>
              <w:jc w:val="center"/>
              <w:rPr>
                <w:rFonts w:ascii="宋体" w:hAnsi="宋体"/>
                <w:sz w:val="18"/>
                <w:szCs w:val="18"/>
              </w:rPr>
            </w:pPr>
            <w:r>
              <w:rPr>
                <w:rFonts w:ascii="宋体" w:hAnsi="宋体" w:hint="eastAsia"/>
                <w:sz w:val="18"/>
                <w:szCs w:val="18"/>
              </w:rPr>
              <w:t>0.030</w:t>
            </w:r>
          </w:p>
        </w:tc>
        <w:tc>
          <w:tcPr>
            <w:tcW w:w="1705" w:type="dxa"/>
          </w:tcPr>
          <w:p w14:paraId="5E295D17"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0.00139</w:t>
            </w:r>
          </w:p>
        </w:tc>
        <w:tc>
          <w:tcPr>
            <w:tcW w:w="1648" w:type="dxa"/>
          </w:tcPr>
          <w:p w14:paraId="73E52A52"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0.00102</w:t>
            </w:r>
          </w:p>
        </w:tc>
        <w:tc>
          <w:tcPr>
            <w:tcW w:w="1430" w:type="dxa"/>
          </w:tcPr>
          <w:p w14:paraId="39958C5E"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50</w:t>
            </w:r>
          </w:p>
        </w:tc>
        <w:tc>
          <w:tcPr>
            <w:tcW w:w="1166" w:type="dxa"/>
          </w:tcPr>
          <w:p w14:paraId="3936C04D"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047C0EC3"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0.00862</w:t>
            </w:r>
          </w:p>
        </w:tc>
      </w:tr>
      <w:tr w:rsidR="00B76F14" w14:paraId="63AC8D0C" w14:textId="77777777">
        <w:tc>
          <w:tcPr>
            <w:tcW w:w="1263" w:type="dxa"/>
          </w:tcPr>
          <w:p w14:paraId="3EA2FFE9" w14:textId="77777777" w:rsidR="00B76F14" w:rsidRDefault="008F4551">
            <w:pPr>
              <w:jc w:val="center"/>
              <w:rPr>
                <w:rFonts w:ascii="宋体" w:hAnsi="宋体"/>
                <w:sz w:val="18"/>
                <w:szCs w:val="18"/>
              </w:rPr>
            </w:pPr>
            <w:r>
              <w:rPr>
                <w:rFonts w:ascii="宋体" w:hAnsi="宋体" w:hint="eastAsia"/>
                <w:sz w:val="18"/>
                <w:szCs w:val="18"/>
              </w:rPr>
              <w:t>0.035</w:t>
            </w:r>
          </w:p>
        </w:tc>
        <w:tc>
          <w:tcPr>
            <w:tcW w:w="1705" w:type="dxa"/>
          </w:tcPr>
          <w:p w14:paraId="0E4065B0"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0.00190</w:t>
            </w:r>
          </w:p>
        </w:tc>
        <w:tc>
          <w:tcPr>
            <w:tcW w:w="1648" w:type="dxa"/>
          </w:tcPr>
          <w:p w14:paraId="5789D4D2"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0.00131</w:t>
            </w:r>
          </w:p>
        </w:tc>
        <w:tc>
          <w:tcPr>
            <w:tcW w:w="1430" w:type="dxa"/>
          </w:tcPr>
          <w:p w14:paraId="5DB66BDB"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60</w:t>
            </w:r>
          </w:p>
        </w:tc>
        <w:tc>
          <w:tcPr>
            <w:tcW w:w="1166" w:type="dxa"/>
          </w:tcPr>
          <w:p w14:paraId="3A549C28"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5AF77E13"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0.00867</w:t>
            </w:r>
          </w:p>
        </w:tc>
      </w:tr>
      <w:tr w:rsidR="00B76F14" w14:paraId="74837F3E" w14:textId="77777777">
        <w:tc>
          <w:tcPr>
            <w:tcW w:w="1263" w:type="dxa"/>
          </w:tcPr>
          <w:p w14:paraId="6DABDFA5" w14:textId="77777777" w:rsidR="00B76F14" w:rsidRDefault="008F4551">
            <w:pPr>
              <w:jc w:val="center"/>
              <w:rPr>
                <w:rFonts w:ascii="宋体" w:hAnsi="宋体"/>
                <w:sz w:val="18"/>
                <w:szCs w:val="18"/>
              </w:rPr>
            </w:pPr>
            <w:r>
              <w:rPr>
                <w:rFonts w:ascii="宋体" w:hAnsi="宋体" w:hint="eastAsia"/>
                <w:sz w:val="18"/>
                <w:szCs w:val="18"/>
              </w:rPr>
              <w:t>0.040</w:t>
            </w:r>
          </w:p>
        </w:tc>
        <w:tc>
          <w:tcPr>
            <w:tcW w:w="1705" w:type="dxa"/>
          </w:tcPr>
          <w:p w14:paraId="75AFB86C"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0.00235</w:t>
            </w:r>
          </w:p>
        </w:tc>
        <w:tc>
          <w:tcPr>
            <w:tcW w:w="1648" w:type="dxa"/>
          </w:tcPr>
          <w:p w14:paraId="7142EE42"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0.00158</w:t>
            </w:r>
          </w:p>
        </w:tc>
        <w:tc>
          <w:tcPr>
            <w:tcW w:w="1430" w:type="dxa"/>
          </w:tcPr>
          <w:p w14:paraId="2FBB50E4"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80</w:t>
            </w:r>
          </w:p>
        </w:tc>
        <w:tc>
          <w:tcPr>
            <w:tcW w:w="1166" w:type="dxa"/>
          </w:tcPr>
          <w:p w14:paraId="401AF87F"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65BBE66B"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0.00872</w:t>
            </w:r>
          </w:p>
        </w:tc>
      </w:tr>
      <w:tr w:rsidR="00B76F14" w14:paraId="620278C9" w14:textId="77777777">
        <w:tc>
          <w:tcPr>
            <w:tcW w:w="1263" w:type="dxa"/>
          </w:tcPr>
          <w:p w14:paraId="73B56EB2" w14:textId="77777777" w:rsidR="00B76F14" w:rsidRDefault="008F4551">
            <w:pPr>
              <w:jc w:val="center"/>
              <w:rPr>
                <w:rFonts w:ascii="宋体" w:hAnsi="宋体"/>
                <w:sz w:val="18"/>
                <w:szCs w:val="18"/>
              </w:rPr>
            </w:pPr>
            <w:r>
              <w:rPr>
                <w:rFonts w:ascii="宋体" w:hAnsi="宋体" w:hint="eastAsia"/>
                <w:sz w:val="18"/>
                <w:szCs w:val="18"/>
              </w:rPr>
              <w:t>0.050</w:t>
            </w:r>
          </w:p>
        </w:tc>
        <w:tc>
          <w:tcPr>
            <w:tcW w:w="1705" w:type="dxa"/>
          </w:tcPr>
          <w:p w14:paraId="1264A890"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0.00309</w:t>
            </w:r>
          </w:p>
        </w:tc>
        <w:tc>
          <w:tcPr>
            <w:tcW w:w="1648" w:type="dxa"/>
          </w:tcPr>
          <w:p w14:paraId="3AA36691"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0.00208</w:t>
            </w:r>
          </w:p>
        </w:tc>
        <w:tc>
          <w:tcPr>
            <w:tcW w:w="1430" w:type="dxa"/>
          </w:tcPr>
          <w:p w14:paraId="29A2A2BE" w14:textId="77777777" w:rsidR="00B76F14" w:rsidRPr="00574500" w:rsidRDefault="00B76F14">
            <w:pPr>
              <w:jc w:val="center"/>
              <w:rPr>
                <w:rFonts w:ascii="宋体" w:hAnsi="宋体"/>
                <w:color w:val="000000" w:themeColor="text1"/>
                <w:sz w:val="18"/>
                <w:szCs w:val="18"/>
              </w:rPr>
            </w:pPr>
          </w:p>
        </w:tc>
        <w:tc>
          <w:tcPr>
            <w:tcW w:w="1166" w:type="dxa"/>
          </w:tcPr>
          <w:p w14:paraId="5F4A133C" w14:textId="77777777" w:rsidR="00B76F14" w:rsidRPr="00574500" w:rsidRDefault="00B76F14">
            <w:pPr>
              <w:jc w:val="center"/>
              <w:rPr>
                <w:rFonts w:ascii="宋体" w:hAnsi="宋体"/>
                <w:color w:val="000000" w:themeColor="text1"/>
                <w:sz w:val="18"/>
                <w:szCs w:val="18"/>
              </w:rPr>
            </w:pPr>
          </w:p>
        </w:tc>
        <w:tc>
          <w:tcPr>
            <w:tcW w:w="2133" w:type="dxa"/>
          </w:tcPr>
          <w:p w14:paraId="37D0D830" w14:textId="77777777" w:rsidR="00B76F14" w:rsidRPr="00574500" w:rsidRDefault="00B76F14">
            <w:pPr>
              <w:jc w:val="center"/>
              <w:rPr>
                <w:rFonts w:ascii="宋体" w:hAnsi="宋体"/>
                <w:color w:val="000000" w:themeColor="text1"/>
                <w:sz w:val="18"/>
                <w:szCs w:val="18"/>
              </w:rPr>
            </w:pPr>
          </w:p>
        </w:tc>
      </w:tr>
      <w:tr w:rsidR="00B76F14" w14:paraId="0EDBB3E4" w14:textId="77777777">
        <w:tc>
          <w:tcPr>
            <w:tcW w:w="1263" w:type="dxa"/>
          </w:tcPr>
          <w:p w14:paraId="13E09E93" w14:textId="77777777" w:rsidR="00B76F14" w:rsidRDefault="008F4551">
            <w:pPr>
              <w:jc w:val="center"/>
              <w:rPr>
                <w:rFonts w:ascii="宋体" w:hAnsi="宋体"/>
                <w:sz w:val="18"/>
                <w:szCs w:val="18"/>
              </w:rPr>
            </w:pPr>
            <w:r>
              <w:rPr>
                <w:rFonts w:ascii="宋体" w:hAnsi="宋体" w:hint="eastAsia"/>
                <w:sz w:val="18"/>
                <w:szCs w:val="18"/>
              </w:rPr>
              <w:t>0.060</w:t>
            </w:r>
          </w:p>
        </w:tc>
        <w:tc>
          <w:tcPr>
            <w:tcW w:w="1705" w:type="dxa"/>
          </w:tcPr>
          <w:p w14:paraId="2B3021EE"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0.00364</w:t>
            </w:r>
          </w:p>
        </w:tc>
        <w:tc>
          <w:tcPr>
            <w:tcW w:w="1648" w:type="dxa"/>
          </w:tcPr>
          <w:p w14:paraId="70926799"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0.00251</w:t>
            </w:r>
          </w:p>
        </w:tc>
        <w:tc>
          <w:tcPr>
            <w:tcW w:w="1430" w:type="dxa"/>
          </w:tcPr>
          <w:p w14:paraId="3B9D4501"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100</w:t>
            </w:r>
          </w:p>
        </w:tc>
        <w:tc>
          <w:tcPr>
            <w:tcW w:w="1166" w:type="dxa"/>
          </w:tcPr>
          <w:p w14:paraId="1B6D0AE9"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4148546D"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0.00876</w:t>
            </w:r>
          </w:p>
        </w:tc>
      </w:tr>
      <w:tr w:rsidR="00B76F14" w14:paraId="36FCCCE5" w14:textId="77777777">
        <w:tc>
          <w:tcPr>
            <w:tcW w:w="1263" w:type="dxa"/>
          </w:tcPr>
          <w:p w14:paraId="1D90E096" w14:textId="77777777" w:rsidR="00B76F14" w:rsidRDefault="008F4551">
            <w:pPr>
              <w:jc w:val="center"/>
              <w:rPr>
                <w:rFonts w:ascii="宋体" w:hAnsi="宋体"/>
                <w:sz w:val="18"/>
                <w:szCs w:val="18"/>
              </w:rPr>
            </w:pPr>
            <w:r>
              <w:rPr>
                <w:rFonts w:ascii="宋体" w:hAnsi="宋体" w:hint="eastAsia"/>
                <w:sz w:val="18"/>
                <w:szCs w:val="18"/>
              </w:rPr>
              <w:t>0.080</w:t>
            </w:r>
          </w:p>
        </w:tc>
        <w:tc>
          <w:tcPr>
            <w:tcW w:w="1705" w:type="dxa"/>
          </w:tcPr>
          <w:p w14:paraId="5A049B27"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0.00439</w:t>
            </w:r>
          </w:p>
        </w:tc>
        <w:tc>
          <w:tcPr>
            <w:tcW w:w="1648" w:type="dxa"/>
          </w:tcPr>
          <w:p w14:paraId="7DC11E00"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0.00320</w:t>
            </w:r>
          </w:p>
        </w:tc>
        <w:tc>
          <w:tcPr>
            <w:tcW w:w="1430" w:type="dxa"/>
          </w:tcPr>
          <w:p w14:paraId="74A8E959"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120</w:t>
            </w:r>
          </w:p>
        </w:tc>
        <w:tc>
          <w:tcPr>
            <w:tcW w:w="1166" w:type="dxa"/>
          </w:tcPr>
          <w:p w14:paraId="0F0CE536"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7CC1EF0D"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0.00878</w:t>
            </w:r>
          </w:p>
        </w:tc>
      </w:tr>
      <w:tr w:rsidR="00B76F14" w14:paraId="113EAEE7" w14:textId="77777777">
        <w:tc>
          <w:tcPr>
            <w:tcW w:w="1263" w:type="dxa"/>
          </w:tcPr>
          <w:p w14:paraId="1B4D3ABF" w14:textId="77777777" w:rsidR="00B76F14" w:rsidRDefault="00B76F14">
            <w:pPr>
              <w:jc w:val="center"/>
              <w:rPr>
                <w:rFonts w:ascii="宋体" w:hAnsi="宋体"/>
                <w:sz w:val="18"/>
                <w:szCs w:val="18"/>
              </w:rPr>
            </w:pPr>
          </w:p>
        </w:tc>
        <w:tc>
          <w:tcPr>
            <w:tcW w:w="1705" w:type="dxa"/>
          </w:tcPr>
          <w:p w14:paraId="7CD364C9" w14:textId="77777777" w:rsidR="00B76F14" w:rsidRPr="00574500" w:rsidRDefault="00B76F14">
            <w:pPr>
              <w:jc w:val="center"/>
              <w:rPr>
                <w:rFonts w:ascii="宋体" w:hAnsi="宋体"/>
                <w:color w:val="000000" w:themeColor="text1"/>
                <w:sz w:val="18"/>
                <w:szCs w:val="18"/>
              </w:rPr>
            </w:pPr>
          </w:p>
        </w:tc>
        <w:tc>
          <w:tcPr>
            <w:tcW w:w="1648" w:type="dxa"/>
          </w:tcPr>
          <w:p w14:paraId="54CE6416" w14:textId="77777777" w:rsidR="00B76F14" w:rsidRPr="00574500" w:rsidRDefault="00B76F14">
            <w:pPr>
              <w:jc w:val="center"/>
              <w:rPr>
                <w:rFonts w:ascii="宋体" w:hAnsi="宋体"/>
                <w:color w:val="000000" w:themeColor="text1"/>
                <w:sz w:val="18"/>
                <w:szCs w:val="18"/>
              </w:rPr>
            </w:pPr>
          </w:p>
        </w:tc>
        <w:tc>
          <w:tcPr>
            <w:tcW w:w="1430" w:type="dxa"/>
          </w:tcPr>
          <w:p w14:paraId="0CE27D95"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140</w:t>
            </w:r>
          </w:p>
        </w:tc>
        <w:tc>
          <w:tcPr>
            <w:tcW w:w="1166" w:type="dxa"/>
          </w:tcPr>
          <w:p w14:paraId="67F86B95"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404424A5"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0.00879</w:t>
            </w:r>
          </w:p>
        </w:tc>
      </w:tr>
      <w:tr w:rsidR="00B76F14" w14:paraId="641E4CCD" w14:textId="77777777">
        <w:tc>
          <w:tcPr>
            <w:tcW w:w="1263" w:type="dxa"/>
          </w:tcPr>
          <w:p w14:paraId="2CC8890B" w14:textId="77777777" w:rsidR="00B76F14" w:rsidRDefault="008F4551">
            <w:pPr>
              <w:jc w:val="center"/>
              <w:rPr>
                <w:rFonts w:ascii="宋体" w:hAnsi="宋体"/>
                <w:sz w:val="18"/>
                <w:szCs w:val="18"/>
              </w:rPr>
            </w:pPr>
            <w:r>
              <w:rPr>
                <w:rFonts w:ascii="宋体" w:hAnsi="宋体" w:hint="eastAsia"/>
                <w:sz w:val="18"/>
                <w:szCs w:val="18"/>
              </w:rPr>
              <w:t>0.10</w:t>
            </w:r>
          </w:p>
        </w:tc>
        <w:tc>
          <w:tcPr>
            <w:tcW w:w="1705" w:type="dxa"/>
          </w:tcPr>
          <w:p w14:paraId="243E3C85"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0.00486</w:t>
            </w:r>
          </w:p>
        </w:tc>
        <w:tc>
          <w:tcPr>
            <w:tcW w:w="1648" w:type="dxa"/>
          </w:tcPr>
          <w:p w14:paraId="02A485C6"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0.00372</w:t>
            </w:r>
          </w:p>
        </w:tc>
        <w:tc>
          <w:tcPr>
            <w:tcW w:w="1430" w:type="dxa"/>
          </w:tcPr>
          <w:p w14:paraId="7CACAD08"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160</w:t>
            </w:r>
          </w:p>
        </w:tc>
        <w:tc>
          <w:tcPr>
            <w:tcW w:w="1166" w:type="dxa"/>
          </w:tcPr>
          <w:p w14:paraId="0776FD47"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7ADF5073"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0.00880</w:t>
            </w:r>
          </w:p>
        </w:tc>
      </w:tr>
      <w:tr w:rsidR="00B76F14" w14:paraId="57767B32" w14:textId="77777777">
        <w:tc>
          <w:tcPr>
            <w:tcW w:w="1263" w:type="dxa"/>
          </w:tcPr>
          <w:p w14:paraId="79754C94" w14:textId="77777777" w:rsidR="00B76F14" w:rsidRDefault="008F4551">
            <w:pPr>
              <w:jc w:val="center"/>
              <w:rPr>
                <w:rFonts w:ascii="宋体" w:hAnsi="宋体"/>
                <w:sz w:val="18"/>
                <w:szCs w:val="18"/>
              </w:rPr>
            </w:pPr>
            <w:r>
              <w:rPr>
                <w:rFonts w:ascii="宋体" w:hAnsi="宋体" w:hint="eastAsia"/>
                <w:sz w:val="18"/>
                <w:szCs w:val="18"/>
              </w:rPr>
              <w:t>0.12</w:t>
            </w:r>
          </w:p>
        </w:tc>
        <w:tc>
          <w:tcPr>
            <w:tcW w:w="1705" w:type="dxa"/>
          </w:tcPr>
          <w:p w14:paraId="2407D07D"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0.00517</w:t>
            </w:r>
          </w:p>
        </w:tc>
        <w:tc>
          <w:tcPr>
            <w:tcW w:w="1648" w:type="dxa"/>
          </w:tcPr>
          <w:p w14:paraId="5AD615AA"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0.00412</w:t>
            </w:r>
          </w:p>
        </w:tc>
        <w:tc>
          <w:tcPr>
            <w:tcW w:w="1430" w:type="dxa"/>
          </w:tcPr>
          <w:p w14:paraId="6209F4D2"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200</w:t>
            </w:r>
          </w:p>
        </w:tc>
        <w:tc>
          <w:tcPr>
            <w:tcW w:w="1166" w:type="dxa"/>
          </w:tcPr>
          <w:p w14:paraId="330202DE"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6F34CBAC"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0.00882</w:t>
            </w:r>
          </w:p>
        </w:tc>
      </w:tr>
      <w:tr w:rsidR="00B76F14" w14:paraId="1DAE5281" w14:textId="77777777">
        <w:tc>
          <w:tcPr>
            <w:tcW w:w="1263" w:type="dxa"/>
          </w:tcPr>
          <w:p w14:paraId="776114C9" w14:textId="77777777" w:rsidR="00B76F14" w:rsidRDefault="008F4551">
            <w:pPr>
              <w:jc w:val="center"/>
              <w:rPr>
                <w:rFonts w:ascii="宋体" w:hAnsi="宋体"/>
                <w:sz w:val="18"/>
                <w:szCs w:val="18"/>
              </w:rPr>
            </w:pPr>
            <w:r>
              <w:rPr>
                <w:rFonts w:ascii="宋体" w:hAnsi="宋体" w:hint="eastAsia"/>
                <w:sz w:val="18"/>
                <w:szCs w:val="18"/>
              </w:rPr>
              <w:t>0.14</w:t>
            </w:r>
          </w:p>
        </w:tc>
        <w:tc>
          <w:tcPr>
            <w:tcW w:w="1705" w:type="dxa"/>
          </w:tcPr>
          <w:p w14:paraId="62676B3D"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0.00540</w:t>
            </w:r>
          </w:p>
        </w:tc>
        <w:tc>
          <w:tcPr>
            <w:tcW w:w="1648" w:type="dxa"/>
          </w:tcPr>
          <w:p w14:paraId="3489E5B1"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0.00444</w:t>
            </w:r>
          </w:p>
        </w:tc>
        <w:tc>
          <w:tcPr>
            <w:tcW w:w="1430" w:type="dxa"/>
          </w:tcPr>
          <w:p w14:paraId="293D8BAC"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250</w:t>
            </w:r>
          </w:p>
        </w:tc>
        <w:tc>
          <w:tcPr>
            <w:tcW w:w="1166" w:type="dxa"/>
          </w:tcPr>
          <w:p w14:paraId="39240D31"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371AE41F"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0.00884</w:t>
            </w:r>
          </w:p>
        </w:tc>
      </w:tr>
      <w:tr w:rsidR="00B76F14" w14:paraId="73649D27" w14:textId="77777777">
        <w:tc>
          <w:tcPr>
            <w:tcW w:w="1263" w:type="dxa"/>
          </w:tcPr>
          <w:p w14:paraId="439FDF27" w14:textId="77777777" w:rsidR="00B76F14" w:rsidRDefault="008F4551">
            <w:pPr>
              <w:jc w:val="center"/>
              <w:rPr>
                <w:rFonts w:ascii="宋体" w:hAnsi="宋体"/>
                <w:sz w:val="18"/>
                <w:szCs w:val="18"/>
              </w:rPr>
            </w:pPr>
            <w:r>
              <w:rPr>
                <w:rFonts w:ascii="宋体" w:hAnsi="宋体" w:hint="eastAsia"/>
                <w:sz w:val="18"/>
                <w:szCs w:val="18"/>
              </w:rPr>
              <w:t>0.16</w:t>
            </w:r>
          </w:p>
        </w:tc>
        <w:tc>
          <w:tcPr>
            <w:tcW w:w="1705" w:type="dxa"/>
          </w:tcPr>
          <w:p w14:paraId="6740AF29"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0.00558</w:t>
            </w:r>
          </w:p>
        </w:tc>
        <w:tc>
          <w:tcPr>
            <w:tcW w:w="1648" w:type="dxa"/>
          </w:tcPr>
          <w:p w14:paraId="378CA97D"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0.00471</w:t>
            </w:r>
          </w:p>
        </w:tc>
        <w:tc>
          <w:tcPr>
            <w:tcW w:w="1430" w:type="dxa"/>
          </w:tcPr>
          <w:p w14:paraId="2A4EE1F9" w14:textId="77777777" w:rsidR="00B76F14" w:rsidRPr="00574500" w:rsidRDefault="00B76F14">
            <w:pPr>
              <w:jc w:val="center"/>
              <w:rPr>
                <w:rFonts w:ascii="宋体" w:hAnsi="宋体"/>
                <w:color w:val="000000" w:themeColor="text1"/>
                <w:sz w:val="18"/>
                <w:szCs w:val="18"/>
              </w:rPr>
            </w:pPr>
          </w:p>
        </w:tc>
        <w:tc>
          <w:tcPr>
            <w:tcW w:w="1166" w:type="dxa"/>
          </w:tcPr>
          <w:p w14:paraId="2F3FE4D3" w14:textId="77777777" w:rsidR="00B76F14" w:rsidRPr="00574500" w:rsidRDefault="00B76F14">
            <w:pPr>
              <w:jc w:val="center"/>
              <w:rPr>
                <w:rFonts w:ascii="宋体" w:hAnsi="宋体"/>
                <w:color w:val="000000" w:themeColor="text1"/>
                <w:sz w:val="18"/>
                <w:szCs w:val="18"/>
              </w:rPr>
            </w:pPr>
          </w:p>
        </w:tc>
        <w:tc>
          <w:tcPr>
            <w:tcW w:w="2133" w:type="dxa"/>
          </w:tcPr>
          <w:p w14:paraId="413A448D" w14:textId="77777777" w:rsidR="00B76F14" w:rsidRPr="00574500" w:rsidRDefault="00B76F14">
            <w:pPr>
              <w:jc w:val="center"/>
              <w:rPr>
                <w:rFonts w:ascii="宋体" w:hAnsi="宋体"/>
                <w:color w:val="000000" w:themeColor="text1"/>
                <w:sz w:val="18"/>
                <w:szCs w:val="18"/>
              </w:rPr>
            </w:pPr>
          </w:p>
        </w:tc>
      </w:tr>
      <w:tr w:rsidR="00B76F14" w14:paraId="369D3107" w14:textId="77777777">
        <w:tc>
          <w:tcPr>
            <w:tcW w:w="1263" w:type="dxa"/>
          </w:tcPr>
          <w:p w14:paraId="75EDC964" w14:textId="77777777" w:rsidR="00B76F14" w:rsidRDefault="008F4551">
            <w:pPr>
              <w:jc w:val="center"/>
              <w:rPr>
                <w:rFonts w:ascii="宋体" w:hAnsi="宋体"/>
                <w:sz w:val="18"/>
                <w:szCs w:val="18"/>
              </w:rPr>
            </w:pPr>
            <w:r>
              <w:rPr>
                <w:rFonts w:ascii="宋体" w:hAnsi="宋体" w:hint="eastAsia"/>
                <w:sz w:val="18"/>
                <w:szCs w:val="18"/>
              </w:rPr>
              <w:t>0.20</w:t>
            </w:r>
          </w:p>
        </w:tc>
        <w:tc>
          <w:tcPr>
            <w:tcW w:w="1705" w:type="dxa"/>
          </w:tcPr>
          <w:p w14:paraId="3E53F4A5"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0.00585</w:t>
            </w:r>
          </w:p>
        </w:tc>
        <w:tc>
          <w:tcPr>
            <w:tcW w:w="1648" w:type="dxa"/>
          </w:tcPr>
          <w:p w14:paraId="35DD2666"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0.00512</w:t>
            </w:r>
          </w:p>
        </w:tc>
        <w:tc>
          <w:tcPr>
            <w:tcW w:w="1430" w:type="dxa"/>
          </w:tcPr>
          <w:p w14:paraId="0016E356"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300</w:t>
            </w:r>
          </w:p>
        </w:tc>
        <w:tc>
          <w:tcPr>
            <w:tcW w:w="1166" w:type="dxa"/>
          </w:tcPr>
          <w:p w14:paraId="091C0A46"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13C2E378"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0.00886</w:t>
            </w:r>
          </w:p>
        </w:tc>
      </w:tr>
      <w:tr w:rsidR="00B76F14" w14:paraId="2E2ED429" w14:textId="77777777">
        <w:tc>
          <w:tcPr>
            <w:tcW w:w="1263" w:type="dxa"/>
          </w:tcPr>
          <w:p w14:paraId="476EB74C" w14:textId="77777777" w:rsidR="00B76F14" w:rsidRDefault="008F4551">
            <w:pPr>
              <w:jc w:val="center"/>
              <w:rPr>
                <w:rFonts w:ascii="宋体" w:hAnsi="宋体"/>
                <w:sz w:val="18"/>
                <w:szCs w:val="18"/>
              </w:rPr>
            </w:pPr>
            <w:r>
              <w:rPr>
                <w:rFonts w:ascii="宋体" w:hAnsi="宋体" w:hint="eastAsia"/>
                <w:sz w:val="18"/>
                <w:szCs w:val="18"/>
              </w:rPr>
              <w:t>0.25</w:t>
            </w:r>
          </w:p>
        </w:tc>
        <w:tc>
          <w:tcPr>
            <w:tcW w:w="1705" w:type="dxa"/>
          </w:tcPr>
          <w:p w14:paraId="7D7AB97E"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0.00609</w:t>
            </w:r>
          </w:p>
        </w:tc>
        <w:tc>
          <w:tcPr>
            <w:tcW w:w="1648" w:type="dxa"/>
          </w:tcPr>
          <w:p w14:paraId="682B23A3"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0.00548</w:t>
            </w:r>
          </w:p>
        </w:tc>
        <w:tc>
          <w:tcPr>
            <w:tcW w:w="1430" w:type="dxa"/>
          </w:tcPr>
          <w:p w14:paraId="5A0310A3"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350</w:t>
            </w:r>
          </w:p>
        </w:tc>
        <w:tc>
          <w:tcPr>
            <w:tcW w:w="1166" w:type="dxa"/>
          </w:tcPr>
          <w:p w14:paraId="42A210AF"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5E66F0C0"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0.00888</w:t>
            </w:r>
          </w:p>
        </w:tc>
      </w:tr>
      <w:tr w:rsidR="00B76F14" w14:paraId="73130219" w14:textId="77777777">
        <w:tc>
          <w:tcPr>
            <w:tcW w:w="1263" w:type="dxa"/>
          </w:tcPr>
          <w:p w14:paraId="558DFDA3" w14:textId="77777777" w:rsidR="00B76F14" w:rsidRDefault="00B76F14">
            <w:pPr>
              <w:jc w:val="center"/>
              <w:rPr>
                <w:rFonts w:ascii="宋体" w:hAnsi="宋体"/>
                <w:sz w:val="18"/>
                <w:szCs w:val="18"/>
              </w:rPr>
            </w:pPr>
          </w:p>
        </w:tc>
        <w:tc>
          <w:tcPr>
            <w:tcW w:w="1705" w:type="dxa"/>
          </w:tcPr>
          <w:p w14:paraId="434840C3" w14:textId="77777777" w:rsidR="00B76F14" w:rsidRPr="00574500" w:rsidRDefault="00B76F14">
            <w:pPr>
              <w:jc w:val="center"/>
              <w:rPr>
                <w:rFonts w:ascii="宋体" w:hAnsi="宋体"/>
                <w:color w:val="000000" w:themeColor="text1"/>
                <w:sz w:val="18"/>
                <w:szCs w:val="18"/>
              </w:rPr>
            </w:pPr>
          </w:p>
        </w:tc>
        <w:tc>
          <w:tcPr>
            <w:tcW w:w="1648" w:type="dxa"/>
          </w:tcPr>
          <w:p w14:paraId="45E95DEB" w14:textId="77777777" w:rsidR="00B76F14" w:rsidRPr="00574500" w:rsidRDefault="00B76F14">
            <w:pPr>
              <w:jc w:val="center"/>
              <w:rPr>
                <w:rFonts w:ascii="宋体" w:hAnsi="宋体"/>
                <w:color w:val="000000" w:themeColor="text1"/>
                <w:sz w:val="18"/>
                <w:szCs w:val="18"/>
              </w:rPr>
            </w:pPr>
          </w:p>
        </w:tc>
        <w:tc>
          <w:tcPr>
            <w:tcW w:w="1430" w:type="dxa"/>
          </w:tcPr>
          <w:p w14:paraId="24C4DB7C"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400</w:t>
            </w:r>
          </w:p>
        </w:tc>
        <w:tc>
          <w:tcPr>
            <w:tcW w:w="1166" w:type="dxa"/>
          </w:tcPr>
          <w:p w14:paraId="2F24F918"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3874C76A"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0.00891</w:t>
            </w:r>
          </w:p>
        </w:tc>
      </w:tr>
      <w:tr w:rsidR="00B76F14" w14:paraId="10FAF618" w14:textId="77777777">
        <w:tc>
          <w:tcPr>
            <w:tcW w:w="1263" w:type="dxa"/>
          </w:tcPr>
          <w:p w14:paraId="3B447C0F" w14:textId="77777777" w:rsidR="00B76F14" w:rsidRDefault="008F4551">
            <w:pPr>
              <w:jc w:val="center"/>
              <w:rPr>
                <w:rFonts w:ascii="宋体" w:hAnsi="宋体"/>
                <w:sz w:val="18"/>
                <w:szCs w:val="18"/>
              </w:rPr>
            </w:pPr>
            <w:r>
              <w:rPr>
                <w:rFonts w:ascii="宋体" w:hAnsi="宋体" w:hint="eastAsia"/>
                <w:sz w:val="18"/>
                <w:szCs w:val="18"/>
              </w:rPr>
              <w:t>0.30</w:t>
            </w:r>
          </w:p>
        </w:tc>
        <w:tc>
          <w:tcPr>
            <w:tcW w:w="1705" w:type="dxa"/>
          </w:tcPr>
          <w:p w14:paraId="4D581268"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0.00627</w:t>
            </w:r>
          </w:p>
        </w:tc>
        <w:tc>
          <w:tcPr>
            <w:tcW w:w="1648" w:type="dxa"/>
          </w:tcPr>
          <w:p w14:paraId="46C6FA25"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0.00575</w:t>
            </w:r>
          </w:p>
        </w:tc>
        <w:tc>
          <w:tcPr>
            <w:tcW w:w="1430" w:type="dxa"/>
          </w:tcPr>
          <w:p w14:paraId="5A773987"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500</w:t>
            </w:r>
          </w:p>
        </w:tc>
        <w:tc>
          <w:tcPr>
            <w:tcW w:w="1166" w:type="dxa"/>
          </w:tcPr>
          <w:p w14:paraId="2AE6D2F3"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7437851F"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0.00897</w:t>
            </w:r>
          </w:p>
        </w:tc>
      </w:tr>
      <w:tr w:rsidR="00B76F14" w14:paraId="62058721" w14:textId="77777777">
        <w:tc>
          <w:tcPr>
            <w:tcW w:w="1263" w:type="dxa"/>
          </w:tcPr>
          <w:p w14:paraId="06BFA5B4" w14:textId="77777777" w:rsidR="00B76F14" w:rsidRDefault="008F4551">
            <w:pPr>
              <w:jc w:val="center"/>
              <w:rPr>
                <w:rFonts w:ascii="宋体" w:hAnsi="宋体"/>
                <w:sz w:val="18"/>
                <w:szCs w:val="18"/>
              </w:rPr>
            </w:pPr>
            <w:r>
              <w:rPr>
                <w:rFonts w:ascii="宋体" w:hAnsi="宋体" w:hint="eastAsia"/>
                <w:sz w:val="18"/>
                <w:szCs w:val="18"/>
              </w:rPr>
              <w:t>0.35</w:t>
            </w:r>
          </w:p>
        </w:tc>
        <w:tc>
          <w:tcPr>
            <w:tcW w:w="1705" w:type="dxa"/>
          </w:tcPr>
          <w:p w14:paraId="01449999"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0.00643</w:t>
            </w:r>
          </w:p>
        </w:tc>
        <w:tc>
          <w:tcPr>
            <w:tcW w:w="1648" w:type="dxa"/>
          </w:tcPr>
          <w:p w14:paraId="3FC546B1"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0.00596</w:t>
            </w:r>
          </w:p>
        </w:tc>
        <w:tc>
          <w:tcPr>
            <w:tcW w:w="1430" w:type="dxa"/>
          </w:tcPr>
          <w:p w14:paraId="0E35D26A"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600</w:t>
            </w:r>
          </w:p>
        </w:tc>
        <w:tc>
          <w:tcPr>
            <w:tcW w:w="1166" w:type="dxa"/>
          </w:tcPr>
          <w:p w14:paraId="41D5F0D8"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47855B1F"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0.00900</w:t>
            </w:r>
          </w:p>
        </w:tc>
      </w:tr>
      <w:tr w:rsidR="00B76F14" w14:paraId="0D8D09B2" w14:textId="77777777">
        <w:tc>
          <w:tcPr>
            <w:tcW w:w="1263" w:type="dxa"/>
          </w:tcPr>
          <w:p w14:paraId="091DF926" w14:textId="77777777" w:rsidR="00B76F14" w:rsidRDefault="008F4551">
            <w:pPr>
              <w:jc w:val="center"/>
              <w:rPr>
                <w:rFonts w:ascii="宋体" w:hAnsi="宋体"/>
                <w:sz w:val="18"/>
                <w:szCs w:val="18"/>
              </w:rPr>
            </w:pPr>
            <w:r>
              <w:rPr>
                <w:rFonts w:ascii="宋体" w:hAnsi="宋体" w:hint="eastAsia"/>
                <w:sz w:val="18"/>
                <w:szCs w:val="18"/>
              </w:rPr>
              <w:t>0.40</w:t>
            </w:r>
          </w:p>
        </w:tc>
        <w:tc>
          <w:tcPr>
            <w:tcW w:w="1705" w:type="dxa"/>
          </w:tcPr>
          <w:p w14:paraId="5DEBD974"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0.00656</w:t>
            </w:r>
          </w:p>
        </w:tc>
        <w:tc>
          <w:tcPr>
            <w:tcW w:w="1648" w:type="dxa"/>
          </w:tcPr>
          <w:p w14:paraId="3C022F40"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0.00613</w:t>
            </w:r>
          </w:p>
        </w:tc>
        <w:tc>
          <w:tcPr>
            <w:tcW w:w="1430" w:type="dxa"/>
          </w:tcPr>
          <w:p w14:paraId="3ADB8A9C"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800</w:t>
            </w:r>
          </w:p>
        </w:tc>
        <w:tc>
          <w:tcPr>
            <w:tcW w:w="1166" w:type="dxa"/>
          </w:tcPr>
          <w:p w14:paraId="13614CC7"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16CB3A6C"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0.00900</w:t>
            </w:r>
          </w:p>
        </w:tc>
      </w:tr>
      <w:tr w:rsidR="00B76F14" w14:paraId="16CA642D" w14:textId="77777777">
        <w:tc>
          <w:tcPr>
            <w:tcW w:w="1263" w:type="dxa"/>
          </w:tcPr>
          <w:p w14:paraId="76B99793" w14:textId="77777777" w:rsidR="00B76F14" w:rsidRDefault="008F4551">
            <w:pPr>
              <w:jc w:val="center"/>
              <w:rPr>
                <w:rFonts w:ascii="宋体" w:hAnsi="宋体"/>
                <w:sz w:val="18"/>
                <w:szCs w:val="18"/>
              </w:rPr>
            </w:pPr>
            <w:r>
              <w:rPr>
                <w:rFonts w:ascii="宋体" w:hAnsi="宋体" w:hint="eastAsia"/>
                <w:sz w:val="18"/>
                <w:szCs w:val="18"/>
              </w:rPr>
              <w:t>0.50</w:t>
            </w:r>
          </w:p>
        </w:tc>
        <w:tc>
          <w:tcPr>
            <w:tcW w:w="1705" w:type="dxa"/>
          </w:tcPr>
          <w:p w14:paraId="48F8DF28"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0.00678</w:t>
            </w:r>
          </w:p>
        </w:tc>
        <w:tc>
          <w:tcPr>
            <w:tcW w:w="1648" w:type="dxa"/>
          </w:tcPr>
          <w:p w14:paraId="0E95EC02"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0.00639</w:t>
            </w:r>
          </w:p>
        </w:tc>
        <w:tc>
          <w:tcPr>
            <w:tcW w:w="1430" w:type="dxa"/>
          </w:tcPr>
          <w:p w14:paraId="288BC07A" w14:textId="77777777" w:rsidR="00B76F14" w:rsidRPr="00574500" w:rsidRDefault="00B76F14">
            <w:pPr>
              <w:jc w:val="center"/>
              <w:rPr>
                <w:rFonts w:ascii="宋体" w:hAnsi="宋体"/>
                <w:color w:val="000000" w:themeColor="text1"/>
                <w:sz w:val="18"/>
                <w:szCs w:val="18"/>
              </w:rPr>
            </w:pPr>
          </w:p>
        </w:tc>
        <w:tc>
          <w:tcPr>
            <w:tcW w:w="1166" w:type="dxa"/>
          </w:tcPr>
          <w:p w14:paraId="1463C132" w14:textId="77777777" w:rsidR="00B76F14" w:rsidRPr="00574500" w:rsidRDefault="00B76F14">
            <w:pPr>
              <w:jc w:val="center"/>
              <w:rPr>
                <w:rFonts w:ascii="宋体" w:hAnsi="宋体"/>
                <w:color w:val="000000" w:themeColor="text1"/>
                <w:sz w:val="18"/>
                <w:szCs w:val="18"/>
              </w:rPr>
            </w:pPr>
          </w:p>
        </w:tc>
        <w:tc>
          <w:tcPr>
            <w:tcW w:w="2133" w:type="dxa"/>
          </w:tcPr>
          <w:p w14:paraId="51F74978" w14:textId="77777777" w:rsidR="00B76F14" w:rsidRPr="00574500" w:rsidRDefault="00B76F14">
            <w:pPr>
              <w:jc w:val="center"/>
              <w:rPr>
                <w:rFonts w:ascii="宋体" w:hAnsi="宋体"/>
                <w:color w:val="000000" w:themeColor="text1"/>
                <w:sz w:val="18"/>
                <w:szCs w:val="18"/>
              </w:rPr>
            </w:pPr>
          </w:p>
        </w:tc>
      </w:tr>
      <w:tr w:rsidR="00B76F14" w14:paraId="4D8B60C1" w14:textId="77777777">
        <w:tc>
          <w:tcPr>
            <w:tcW w:w="1263" w:type="dxa"/>
          </w:tcPr>
          <w:p w14:paraId="6D71D52E" w14:textId="77777777" w:rsidR="00B76F14" w:rsidRDefault="008F4551">
            <w:pPr>
              <w:jc w:val="center"/>
              <w:rPr>
                <w:rFonts w:ascii="宋体" w:hAnsi="宋体"/>
                <w:sz w:val="18"/>
                <w:szCs w:val="18"/>
              </w:rPr>
            </w:pPr>
            <w:r>
              <w:rPr>
                <w:rFonts w:ascii="宋体" w:hAnsi="宋体" w:hint="eastAsia"/>
                <w:sz w:val="18"/>
                <w:szCs w:val="18"/>
              </w:rPr>
              <w:t>0.60</w:t>
            </w:r>
          </w:p>
        </w:tc>
        <w:tc>
          <w:tcPr>
            <w:tcW w:w="1705" w:type="dxa"/>
          </w:tcPr>
          <w:p w14:paraId="430C46D0"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0.00696</w:t>
            </w:r>
          </w:p>
        </w:tc>
        <w:tc>
          <w:tcPr>
            <w:tcW w:w="1648" w:type="dxa"/>
          </w:tcPr>
          <w:p w14:paraId="49057234"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0.00659</w:t>
            </w:r>
          </w:p>
        </w:tc>
        <w:tc>
          <w:tcPr>
            <w:tcW w:w="1430" w:type="dxa"/>
          </w:tcPr>
          <w:p w14:paraId="70FB0A28"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1000</w:t>
            </w:r>
          </w:p>
        </w:tc>
        <w:tc>
          <w:tcPr>
            <w:tcW w:w="1166" w:type="dxa"/>
          </w:tcPr>
          <w:p w14:paraId="69C1957E"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0.00830</w:t>
            </w:r>
          </w:p>
        </w:tc>
        <w:tc>
          <w:tcPr>
            <w:tcW w:w="2133" w:type="dxa"/>
          </w:tcPr>
          <w:p w14:paraId="4290F171"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0.00900</w:t>
            </w:r>
          </w:p>
        </w:tc>
      </w:tr>
      <w:tr w:rsidR="00B76F14" w14:paraId="3D0235B3" w14:textId="77777777">
        <w:tc>
          <w:tcPr>
            <w:tcW w:w="1263" w:type="dxa"/>
          </w:tcPr>
          <w:p w14:paraId="770BAABF" w14:textId="77777777" w:rsidR="00B76F14" w:rsidRDefault="008F4551">
            <w:pPr>
              <w:jc w:val="center"/>
              <w:rPr>
                <w:rFonts w:ascii="宋体" w:hAnsi="宋体"/>
                <w:sz w:val="18"/>
                <w:szCs w:val="18"/>
              </w:rPr>
            </w:pPr>
            <w:r>
              <w:rPr>
                <w:rFonts w:ascii="宋体" w:hAnsi="宋体" w:hint="eastAsia"/>
                <w:sz w:val="18"/>
                <w:szCs w:val="18"/>
              </w:rPr>
              <w:t>0.80</w:t>
            </w:r>
          </w:p>
        </w:tc>
        <w:tc>
          <w:tcPr>
            <w:tcW w:w="1705" w:type="dxa"/>
          </w:tcPr>
          <w:p w14:paraId="15A24B0A"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0.00720</w:t>
            </w:r>
          </w:p>
        </w:tc>
        <w:tc>
          <w:tcPr>
            <w:tcW w:w="1648" w:type="dxa"/>
          </w:tcPr>
          <w:p w14:paraId="0E25769C" w14:textId="77777777" w:rsidR="00B76F14" w:rsidRPr="00574500" w:rsidRDefault="008F4551">
            <w:pPr>
              <w:jc w:val="center"/>
              <w:rPr>
                <w:rFonts w:ascii="宋体" w:hAnsi="宋体"/>
                <w:color w:val="000000" w:themeColor="text1"/>
                <w:sz w:val="18"/>
                <w:szCs w:val="18"/>
              </w:rPr>
            </w:pPr>
            <w:r w:rsidRPr="00574500">
              <w:rPr>
                <w:rFonts w:ascii="宋体" w:hAnsi="宋体" w:hint="eastAsia"/>
                <w:color w:val="000000" w:themeColor="text1"/>
                <w:sz w:val="18"/>
                <w:szCs w:val="18"/>
              </w:rPr>
              <w:t>0.00687</w:t>
            </w:r>
          </w:p>
        </w:tc>
        <w:tc>
          <w:tcPr>
            <w:tcW w:w="1430" w:type="dxa"/>
          </w:tcPr>
          <w:p w14:paraId="4E43E615" w14:textId="77777777" w:rsidR="00B76F14" w:rsidRPr="00574500" w:rsidRDefault="00B76F14">
            <w:pPr>
              <w:jc w:val="center"/>
              <w:rPr>
                <w:rFonts w:ascii="宋体" w:hAnsi="宋体"/>
                <w:color w:val="000000" w:themeColor="text1"/>
                <w:sz w:val="18"/>
                <w:szCs w:val="18"/>
              </w:rPr>
            </w:pPr>
          </w:p>
        </w:tc>
        <w:tc>
          <w:tcPr>
            <w:tcW w:w="1166" w:type="dxa"/>
          </w:tcPr>
          <w:p w14:paraId="1DDEA24D" w14:textId="77777777" w:rsidR="00B76F14" w:rsidRPr="00574500" w:rsidRDefault="00B76F14">
            <w:pPr>
              <w:jc w:val="center"/>
              <w:rPr>
                <w:rFonts w:ascii="宋体" w:hAnsi="宋体"/>
                <w:color w:val="000000" w:themeColor="text1"/>
                <w:sz w:val="18"/>
                <w:szCs w:val="18"/>
              </w:rPr>
            </w:pPr>
          </w:p>
        </w:tc>
        <w:tc>
          <w:tcPr>
            <w:tcW w:w="2133" w:type="dxa"/>
          </w:tcPr>
          <w:p w14:paraId="01052251" w14:textId="77777777" w:rsidR="00B76F14" w:rsidRPr="00574500" w:rsidRDefault="00B76F14">
            <w:pPr>
              <w:jc w:val="center"/>
              <w:rPr>
                <w:rFonts w:ascii="宋体" w:hAnsi="宋体"/>
                <w:color w:val="000000" w:themeColor="text1"/>
                <w:sz w:val="18"/>
                <w:szCs w:val="18"/>
              </w:rPr>
            </w:pPr>
          </w:p>
        </w:tc>
      </w:tr>
    </w:tbl>
    <w:p w14:paraId="18D2D751" w14:textId="77777777" w:rsidR="00B76F14" w:rsidRDefault="00B76F14">
      <w:pPr>
        <w:pStyle w:val="afffb"/>
        <w:rPr>
          <w:rFonts w:ascii="Times New Roman"/>
          <w:szCs w:val="21"/>
        </w:rPr>
      </w:pPr>
    </w:p>
    <w:p w14:paraId="6B9B01B6" w14:textId="77777777" w:rsidR="00B76F14" w:rsidRDefault="008F4551">
      <w:pPr>
        <w:pStyle w:val="ab"/>
        <w:numPr>
          <w:ilvl w:val="0"/>
          <w:numId w:val="35"/>
        </w:numPr>
        <w:spacing w:beforeLines="0" w:before="0" w:afterLines="0" w:after="0"/>
        <w:rPr>
          <w:rFonts w:ascii="宋体" w:eastAsia="宋体" w:hAnsi="宋体"/>
        </w:rPr>
      </w:pPr>
      <w:r>
        <w:rPr>
          <w:rFonts w:ascii="宋体" w:eastAsia="宋体" w:hAnsi="宋体" w:hint="eastAsia"/>
        </w:rPr>
        <w:t>修正到23℃的电阻率按公式（19）计算：</w:t>
      </w:r>
    </w:p>
    <w:p w14:paraId="349D814E" w14:textId="77777777" w:rsidR="00B76F14" w:rsidRDefault="008F4551">
      <w:pPr>
        <w:pStyle w:val="afffffff2"/>
        <w:jc w:val="right"/>
        <w:rPr>
          <w:rFonts w:hAnsi="宋体"/>
        </w:rPr>
      </w:pPr>
      <w:r>
        <w:rPr>
          <w:rFonts w:hAnsi="宋体"/>
          <w:position w:val="-10"/>
        </w:rPr>
        <w:object w:dxaOrig="2085" w:dyaOrig="330" w14:anchorId="0A97802D">
          <v:shape id="_x0000_i1089" type="#_x0000_t75" style="width:104.25pt;height:16.5pt" o:ole="">
            <v:imagedata r:id="rId140" o:title=""/>
          </v:shape>
          <o:OLEObject Type="Embed" ProgID="Equation.3" ShapeID="_x0000_i1089" DrawAspect="Content" ObjectID="_1659166382" r:id="rId141"/>
        </w:object>
      </w:r>
      <w:r>
        <w:rPr>
          <w:rFonts w:hAnsi="宋体" w:hint="eastAsia"/>
        </w:rPr>
        <w:t>……</w:t>
      </w:r>
      <w:proofErr w:type="gramStart"/>
      <w:r>
        <w:rPr>
          <w:rFonts w:hAnsi="宋体" w:hint="eastAsia"/>
        </w:rPr>
        <w:t>…………………………………</w:t>
      </w:r>
      <w:proofErr w:type="gramEnd"/>
      <w:r>
        <w:rPr>
          <w:rFonts w:hAnsi="宋体"/>
        </w:rPr>
        <w:t>(</w:t>
      </w:r>
      <w:r>
        <w:rPr>
          <w:rFonts w:hAnsi="宋体"/>
        </w:rPr>
        <w:fldChar w:fldCharType="begin"/>
      </w:r>
      <w:r>
        <w:rPr>
          <w:rFonts w:hAnsi="宋体"/>
        </w:rPr>
        <w:instrText xml:space="preserve"> SEQ 标准自动公式 \* ARABIC </w:instrText>
      </w:r>
      <w:r>
        <w:rPr>
          <w:rFonts w:hAnsi="宋体"/>
        </w:rPr>
        <w:fldChar w:fldCharType="separate"/>
      </w:r>
      <w:r>
        <w:rPr>
          <w:rFonts w:hAnsi="宋体"/>
        </w:rPr>
        <w:t>19</w:t>
      </w:r>
      <w:r>
        <w:rPr>
          <w:rFonts w:hAnsi="宋体"/>
        </w:rPr>
        <w:fldChar w:fldCharType="end"/>
      </w:r>
      <w:r>
        <w:rPr>
          <w:rFonts w:hAnsi="宋体"/>
        </w:rPr>
        <w:t>)</w:t>
      </w:r>
    </w:p>
    <w:p w14:paraId="19764D41" w14:textId="77777777" w:rsidR="00B76F14" w:rsidRDefault="008F4551">
      <w:pPr>
        <w:pStyle w:val="afffb"/>
        <w:rPr>
          <w:rFonts w:hAnsi="宋体"/>
        </w:rPr>
      </w:pPr>
      <w:r>
        <w:rPr>
          <w:rFonts w:hAnsi="宋体" w:hint="eastAsia"/>
        </w:rPr>
        <w:t>式中：</w:t>
      </w:r>
    </w:p>
    <w:p w14:paraId="6A7E67C4" w14:textId="77777777" w:rsidR="00B76F14" w:rsidRDefault="008F4551">
      <w:pPr>
        <w:pStyle w:val="afffb"/>
        <w:rPr>
          <w:rFonts w:hAnsi="宋体"/>
          <w:szCs w:val="21"/>
        </w:rPr>
      </w:pPr>
      <w:r>
        <w:rPr>
          <w:rFonts w:hAnsi="宋体"/>
          <w:i/>
        </w:rPr>
        <w:t>ρ</w:t>
      </w:r>
      <w:r>
        <w:rPr>
          <w:rFonts w:hAnsi="宋体"/>
        </w:rPr>
        <w:t>(23)</w:t>
      </w:r>
      <w:r>
        <w:rPr>
          <w:rFonts w:hAnsi="宋体" w:hint="eastAsia"/>
        </w:rPr>
        <w:t>----23</w:t>
      </w:r>
      <w:r>
        <w:rPr>
          <w:rFonts w:hAnsi="宋体" w:hint="eastAsia"/>
          <w:szCs w:val="21"/>
        </w:rPr>
        <w:t>℃的电阻率，单位为欧姆厘米（</w:t>
      </w:r>
      <w:r>
        <w:rPr>
          <w:rFonts w:hAnsi="宋体" w:hint="eastAsia"/>
        </w:rPr>
        <w:sym w:font="Symbol" w:char="F057"/>
      </w:r>
      <w:r>
        <w:rPr>
          <w:rFonts w:hAnsi="宋体" w:hint="eastAsia"/>
        </w:rPr>
        <w:t>·cm</w:t>
      </w:r>
      <w:r>
        <w:rPr>
          <w:rFonts w:hAnsi="宋体" w:hint="eastAsia"/>
          <w:szCs w:val="21"/>
        </w:rPr>
        <w:t>）；</w:t>
      </w:r>
    </w:p>
    <w:p w14:paraId="0E5FAA0A" w14:textId="77777777" w:rsidR="00B76F14" w:rsidRDefault="008F4551">
      <w:pPr>
        <w:pStyle w:val="ab"/>
        <w:numPr>
          <w:ilvl w:val="0"/>
          <w:numId w:val="25"/>
        </w:numPr>
        <w:spacing w:beforeLines="0" w:before="0" w:afterLines="0" w:after="0"/>
        <w:rPr>
          <w:rFonts w:ascii="宋体" w:eastAsia="宋体" w:hAnsi="宋体"/>
        </w:rPr>
      </w:pPr>
      <w:r>
        <w:rPr>
          <w:rFonts w:ascii="宋体" w:eastAsia="宋体" w:hAnsi="宋体" w:hint="eastAsia"/>
        </w:rPr>
        <w:t>已修正的电阻率平均值按公式（20）计算：</w:t>
      </w:r>
    </w:p>
    <w:p w14:paraId="070B0153" w14:textId="77777777" w:rsidR="00B76F14" w:rsidRDefault="008F4551">
      <w:pPr>
        <w:pStyle w:val="afffffff2"/>
        <w:jc w:val="right"/>
        <w:rPr>
          <w:rFonts w:ascii="Times New Roman"/>
        </w:rPr>
      </w:pPr>
      <w:r>
        <w:rPr>
          <w:rFonts w:ascii="Times New Roman"/>
          <w:position w:val="-28"/>
        </w:rPr>
        <w:object w:dxaOrig="1965" w:dyaOrig="690" w14:anchorId="711CFC29">
          <v:shape id="_x0000_i1090" type="#_x0000_t75" style="width:98.25pt;height:34.5pt" o:ole="">
            <v:imagedata r:id="rId142" o:title=""/>
          </v:shape>
          <o:OLEObject Type="Embed" ProgID="Equation.3" ShapeID="_x0000_i1090" DrawAspect="Content" ObjectID="_1659166383" r:id="rId143"/>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20</w:t>
      </w:r>
      <w:r>
        <w:rPr>
          <w:rFonts w:ascii="Times New Roman"/>
        </w:rPr>
        <w:fldChar w:fldCharType="end"/>
      </w:r>
      <w:r>
        <w:rPr>
          <w:rFonts w:ascii="Times New Roman"/>
        </w:rPr>
        <w:t>)</w:t>
      </w:r>
    </w:p>
    <w:p w14:paraId="4C3E8FC3" w14:textId="77777777" w:rsidR="00B76F14" w:rsidRDefault="008F4551">
      <w:pPr>
        <w:pStyle w:val="afffb"/>
        <w:rPr>
          <w:rFonts w:hAnsi="宋体"/>
        </w:rPr>
      </w:pPr>
      <w:r>
        <w:rPr>
          <w:rFonts w:hAnsi="宋体" w:hint="eastAsia"/>
        </w:rPr>
        <w:t>式中：</w:t>
      </w:r>
    </w:p>
    <w:p w14:paraId="171E180A" w14:textId="77777777" w:rsidR="00B76F14" w:rsidRPr="00574500" w:rsidRDefault="008F4551">
      <w:pPr>
        <w:pStyle w:val="afffb"/>
        <w:rPr>
          <w:rFonts w:hAnsi="宋体"/>
          <w:color w:val="000000" w:themeColor="text1"/>
        </w:rPr>
      </w:pPr>
      <w:proofErr w:type="spellStart"/>
      <w:r>
        <w:rPr>
          <w:rFonts w:hAnsi="宋体"/>
          <w:i/>
        </w:rPr>
        <w:t>ρ</w:t>
      </w:r>
      <w:r>
        <w:rPr>
          <w:rFonts w:hAnsi="宋体" w:hint="eastAsia"/>
          <w:vertAlign w:val="subscript"/>
        </w:rPr>
        <w:t>i</w:t>
      </w:r>
      <w:proofErr w:type="spellEnd"/>
      <w:r>
        <w:rPr>
          <w:rFonts w:hAnsi="宋体"/>
        </w:rPr>
        <w:t>(23)</w:t>
      </w:r>
      <w:r>
        <w:rPr>
          <w:rFonts w:hAnsi="宋体" w:hint="eastAsia"/>
        </w:rPr>
        <w:t>----</w:t>
      </w:r>
      <w:r>
        <w:rPr>
          <w:rFonts w:hAnsi="宋体" w:hint="eastAsia"/>
          <w:szCs w:val="21"/>
        </w:rPr>
        <w:t>根据公式</w:t>
      </w:r>
      <w:r w:rsidRPr="00574500">
        <w:rPr>
          <w:rFonts w:hAnsi="宋体" w:hint="eastAsia"/>
          <w:color w:val="000000" w:themeColor="text1"/>
          <w:szCs w:val="21"/>
        </w:rPr>
        <w:t>（19）计算的</w:t>
      </w:r>
      <w:r w:rsidRPr="00574500">
        <w:rPr>
          <w:rFonts w:hAnsi="宋体" w:hint="eastAsia"/>
          <w:color w:val="000000" w:themeColor="text1"/>
        </w:rPr>
        <w:t>23</w:t>
      </w:r>
      <w:r w:rsidRPr="00574500">
        <w:rPr>
          <w:rFonts w:hAnsi="宋体" w:hint="eastAsia"/>
          <w:color w:val="000000" w:themeColor="text1"/>
          <w:szCs w:val="21"/>
        </w:rPr>
        <w:t>℃的电阻率，单位为欧姆厘米（</w:t>
      </w:r>
      <w:r w:rsidRPr="00574500">
        <w:rPr>
          <w:rFonts w:hAnsi="宋体" w:hint="eastAsia"/>
          <w:color w:val="000000" w:themeColor="text1"/>
        </w:rPr>
        <w:sym w:font="Symbol" w:char="F057"/>
      </w:r>
      <w:r w:rsidRPr="00574500">
        <w:rPr>
          <w:rFonts w:hAnsi="宋体" w:hint="eastAsia"/>
          <w:color w:val="000000" w:themeColor="text1"/>
        </w:rPr>
        <w:t>·cm</w:t>
      </w:r>
      <w:r w:rsidRPr="00574500">
        <w:rPr>
          <w:rFonts w:hAnsi="宋体" w:hint="eastAsia"/>
          <w:color w:val="000000" w:themeColor="text1"/>
          <w:szCs w:val="21"/>
        </w:rPr>
        <w:t>）；</w:t>
      </w:r>
    </w:p>
    <w:p w14:paraId="788CF632" w14:textId="77777777" w:rsidR="00B76F14" w:rsidRPr="00574500" w:rsidRDefault="008F4551">
      <w:pPr>
        <w:pStyle w:val="afffb"/>
        <w:rPr>
          <w:rFonts w:hAnsi="宋体"/>
          <w:color w:val="000000" w:themeColor="text1"/>
        </w:rPr>
      </w:pPr>
      <w:r w:rsidRPr="00574500">
        <w:rPr>
          <w:rFonts w:hAnsi="宋体"/>
          <w:color w:val="000000" w:themeColor="text1"/>
        </w:rPr>
        <w:t>n</w:t>
      </w:r>
      <w:r w:rsidRPr="00574500">
        <w:rPr>
          <w:rFonts w:hAnsi="宋体" w:hint="eastAsia"/>
          <w:color w:val="000000" w:themeColor="text1"/>
        </w:rPr>
        <w:t>----</w:t>
      </w:r>
      <w:r w:rsidRPr="00574500">
        <w:rPr>
          <w:rFonts w:hAnsi="宋体" w:hint="eastAsia"/>
          <w:color w:val="000000" w:themeColor="text1"/>
          <w:szCs w:val="21"/>
        </w:rPr>
        <w:t>某测量位置上的测量次数。</w:t>
      </w:r>
    </w:p>
    <w:p w14:paraId="52CDCFB4" w14:textId="77777777" w:rsidR="00B76F14" w:rsidRPr="00574500" w:rsidRDefault="008F4551">
      <w:pPr>
        <w:pStyle w:val="afffb"/>
        <w:rPr>
          <w:rFonts w:ascii="Times New Roman"/>
          <w:color w:val="000000" w:themeColor="text1"/>
        </w:rPr>
      </w:pPr>
      <w:r w:rsidRPr="00574500">
        <w:rPr>
          <w:rFonts w:ascii="Times New Roman" w:hint="eastAsia"/>
          <w:color w:val="000000" w:themeColor="text1"/>
          <w:szCs w:val="21"/>
        </w:rPr>
        <w:t>如果在给定测量位置上仅进行了一次测量，则省去这一步骤。</w:t>
      </w:r>
    </w:p>
    <w:p w14:paraId="3CA609D4" w14:textId="77777777" w:rsidR="00B76F14" w:rsidRPr="00574500" w:rsidRDefault="008F4551">
      <w:pPr>
        <w:pStyle w:val="ab"/>
        <w:numPr>
          <w:ilvl w:val="0"/>
          <w:numId w:val="25"/>
        </w:numPr>
        <w:spacing w:beforeLines="0" w:before="0" w:afterLines="0" w:after="0"/>
        <w:rPr>
          <w:rFonts w:ascii="Times New Roman" w:eastAsia="宋体"/>
          <w:color w:val="000000" w:themeColor="text1"/>
        </w:rPr>
      </w:pPr>
      <w:r w:rsidRPr="00574500">
        <w:rPr>
          <w:rFonts w:ascii="Times New Roman" w:eastAsia="宋体" w:hint="eastAsia"/>
          <w:color w:val="000000" w:themeColor="text1"/>
        </w:rPr>
        <w:t>电阻率的标准偏差</w:t>
      </w:r>
      <w:r w:rsidRPr="00574500">
        <w:rPr>
          <w:rFonts w:ascii="Times New Roman" w:eastAsia="宋体"/>
          <w:i/>
          <w:color w:val="000000" w:themeColor="text1"/>
        </w:rPr>
        <w:t>S</w:t>
      </w:r>
      <w:r w:rsidRPr="00574500">
        <w:rPr>
          <w:rFonts w:ascii="Times New Roman" w:eastAsia="宋体" w:hint="eastAsia"/>
          <w:color w:val="000000" w:themeColor="text1"/>
        </w:rPr>
        <w:t>按公式（</w:t>
      </w:r>
      <w:r w:rsidRPr="00574500">
        <w:rPr>
          <w:rFonts w:ascii="Times New Roman" w:eastAsia="宋体" w:hint="eastAsia"/>
          <w:color w:val="000000" w:themeColor="text1"/>
        </w:rPr>
        <w:t>21</w:t>
      </w:r>
      <w:r w:rsidRPr="00574500">
        <w:rPr>
          <w:rFonts w:ascii="Times New Roman" w:eastAsia="宋体" w:hint="eastAsia"/>
          <w:color w:val="000000" w:themeColor="text1"/>
        </w:rPr>
        <w:t>）计算：</w:t>
      </w:r>
    </w:p>
    <w:p w14:paraId="48D3D0E6" w14:textId="77777777" w:rsidR="00B76F14" w:rsidRPr="00574500" w:rsidRDefault="008F4551">
      <w:pPr>
        <w:pStyle w:val="afffffff2"/>
        <w:jc w:val="right"/>
        <w:rPr>
          <w:rFonts w:ascii="Times New Roman"/>
          <w:color w:val="000000" w:themeColor="text1"/>
        </w:rPr>
      </w:pPr>
      <w:r w:rsidRPr="00574500">
        <w:rPr>
          <w:rFonts w:ascii="Times New Roman"/>
          <w:color w:val="000000" w:themeColor="text1"/>
          <w:position w:val="-62"/>
        </w:rPr>
        <w:object w:dxaOrig="2895" w:dyaOrig="1485" w14:anchorId="0002AB7B">
          <v:shape id="_x0000_i1091" type="#_x0000_t75" style="width:144.75pt;height:74.25pt" o:ole="">
            <v:imagedata r:id="rId144" o:title=""/>
          </v:shape>
          <o:OLEObject Type="Embed" ProgID="Equation.3" ShapeID="_x0000_i1091" DrawAspect="Content" ObjectID="_1659166384" r:id="rId145"/>
        </w:object>
      </w:r>
      <w:r w:rsidRPr="00574500">
        <w:rPr>
          <w:rFonts w:ascii="Times New Roman" w:hint="eastAsia"/>
          <w:color w:val="000000" w:themeColor="text1"/>
        </w:rPr>
        <w:t>……</w:t>
      </w:r>
      <w:proofErr w:type="gramStart"/>
      <w:r w:rsidRPr="00574500">
        <w:rPr>
          <w:rFonts w:ascii="Times New Roman" w:hint="eastAsia"/>
          <w:color w:val="000000" w:themeColor="text1"/>
        </w:rPr>
        <w:t>…………………………………</w:t>
      </w:r>
      <w:proofErr w:type="gramEnd"/>
      <w:r w:rsidRPr="00574500">
        <w:rPr>
          <w:rFonts w:ascii="Times New Roman"/>
          <w:color w:val="000000" w:themeColor="text1"/>
        </w:rPr>
        <w:t>(</w:t>
      </w:r>
      <w:r w:rsidRPr="00574500">
        <w:rPr>
          <w:rFonts w:ascii="Times New Roman"/>
          <w:color w:val="000000" w:themeColor="text1"/>
        </w:rPr>
        <w:fldChar w:fldCharType="begin"/>
      </w:r>
      <w:r w:rsidRPr="00574500">
        <w:rPr>
          <w:rFonts w:ascii="Times New Roman"/>
          <w:color w:val="000000" w:themeColor="text1"/>
        </w:rPr>
        <w:instrText xml:space="preserve"> SEQ </w:instrText>
      </w:r>
      <w:r w:rsidRPr="00574500">
        <w:rPr>
          <w:rFonts w:ascii="Times New Roman"/>
          <w:color w:val="000000" w:themeColor="text1"/>
        </w:rPr>
        <w:instrText>标准自动公式</w:instrText>
      </w:r>
      <w:r w:rsidRPr="00574500">
        <w:rPr>
          <w:rFonts w:ascii="Times New Roman"/>
          <w:color w:val="000000" w:themeColor="text1"/>
        </w:rPr>
        <w:instrText xml:space="preserve"> \* ARABIC </w:instrText>
      </w:r>
      <w:r w:rsidRPr="00574500">
        <w:rPr>
          <w:rFonts w:ascii="Times New Roman"/>
          <w:color w:val="000000" w:themeColor="text1"/>
        </w:rPr>
        <w:fldChar w:fldCharType="separate"/>
      </w:r>
      <w:r w:rsidRPr="00574500">
        <w:rPr>
          <w:rFonts w:ascii="Times New Roman"/>
          <w:color w:val="000000" w:themeColor="text1"/>
        </w:rPr>
        <w:t>21</w:t>
      </w:r>
      <w:r w:rsidRPr="00574500">
        <w:rPr>
          <w:rFonts w:ascii="Times New Roman"/>
          <w:color w:val="000000" w:themeColor="text1"/>
        </w:rPr>
        <w:fldChar w:fldCharType="end"/>
      </w:r>
      <w:r w:rsidRPr="00574500">
        <w:rPr>
          <w:rFonts w:ascii="Times New Roman"/>
          <w:color w:val="000000" w:themeColor="text1"/>
        </w:rPr>
        <w:t>)</w:t>
      </w:r>
    </w:p>
    <w:p w14:paraId="0101DAF4" w14:textId="77777777" w:rsidR="00B76F14" w:rsidRPr="00574500" w:rsidRDefault="008F4551">
      <w:pPr>
        <w:pStyle w:val="a9"/>
        <w:rPr>
          <w:color w:val="FF0000"/>
        </w:rPr>
      </w:pPr>
      <w:r w:rsidRPr="00574500">
        <w:rPr>
          <w:rFonts w:hint="eastAsia"/>
          <w:color w:val="FF0000"/>
        </w:rPr>
        <w:t>精密度</w:t>
      </w:r>
    </w:p>
    <w:p w14:paraId="3F397C7C" w14:textId="77777777" w:rsidR="00B76F14" w:rsidRPr="00574500" w:rsidRDefault="008F4551">
      <w:pPr>
        <w:pStyle w:val="afffb"/>
        <w:rPr>
          <w:rFonts w:hAnsi="宋体"/>
          <w:color w:val="000000" w:themeColor="text1"/>
          <w:kern w:val="2"/>
        </w:rPr>
      </w:pPr>
      <w:r w:rsidRPr="00574500">
        <w:rPr>
          <w:rFonts w:hAnsi="宋体" w:hint="eastAsia"/>
          <w:color w:val="000000" w:themeColor="text1"/>
          <w:kern w:val="2"/>
        </w:rPr>
        <w:t>在室温23℃的6个实验室对不同电阻率范围的硅片进行测试，120</w:t>
      </w:r>
      <w:r w:rsidRPr="00574500">
        <w:rPr>
          <w:rFonts w:hAnsi="宋体" w:hint="eastAsia"/>
          <w:color w:val="000000" w:themeColor="text1"/>
        </w:rPr>
        <w:sym w:font="Symbol" w:char="F057"/>
      </w:r>
      <w:r w:rsidRPr="00574500">
        <w:rPr>
          <w:rFonts w:hAnsi="宋体" w:hint="eastAsia"/>
          <w:color w:val="000000" w:themeColor="text1"/>
        </w:rPr>
        <w:t>·cm</w:t>
      </w:r>
      <w:r w:rsidRPr="00574500">
        <w:rPr>
          <w:rFonts w:hAnsi="宋体" w:hint="eastAsia"/>
          <w:color w:val="000000" w:themeColor="text1"/>
          <w:kern w:val="2"/>
        </w:rPr>
        <w:t>以下的13个硅薄片</w:t>
      </w:r>
      <w:r w:rsidRPr="00574500">
        <w:rPr>
          <w:rFonts w:hAnsi="宋体" w:hint="eastAsia"/>
          <w:strike/>
          <w:color w:val="000000" w:themeColor="text1"/>
          <w:kern w:val="2"/>
        </w:rPr>
        <w:t>通过6个实验室和的循环实验得到</w:t>
      </w:r>
      <w:r w:rsidRPr="00574500">
        <w:rPr>
          <w:rFonts w:hAnsi="宋体" w:hint="eastAsia"/>
          <w:color w:val="000000" w:themeColor="text1"/>
          <w:kern w:val="2"/>
        </w:rPr>
        <w:t>测试的精密度为</w:t>
      </w:r>
      <w:r w:rsidRPr="00574500">
        <w:rPr>
          <w:rFonts w:hAnsi="宋体" w:hint="eastAsia"/>
          <w:color w:val="000000" w:themeColor="text1"/>
          <w:kern w:val="2"/>
        </w:rPr>
        <w:sym w:font="Symbol" w:char="F0B1"/>
      </w:r>
      <w:r w:rsidRPr="00574500">
        <w:rPr>
          <w:rFonts w:hAnsi="宋体" w:hint="eastAsia"/>
          <w:color w:val="000000" w:themeColor="text1"/>
          <w:kern w:val="2"/>
        </w:rPr>
        <w:t>2%（3S%）；120</w:t>
      </w:r>
      <w:r w:rsidRPr="00574500">
        <w:rPr>
          <w:rFonts w:hAnsi="宋体"/>
          <w:color w:val="000000" w:themeColor="text1"/>
          <w:kern w:val="2"/>
        </w:rPr>
        <w:t xml:space="preserve"> </w:t>
      </w:r>
      <w:r w:rsidRPr="00574500">
        <w:rPr>
          <w:rFonts w:hAnsi="宋体" w:hint="eastAsia"/>
          <w:color w:val="000000" w:themeColor="text1"/>
        </w:rPr>
        <w:sym w:font="Symbol" w:char="F057"/>
      </w:r>
      <w:r w:rsidRPr="00574500">
        <w:rPr>
          <w:rFonts w:hAnsi="宋体" w:hint="eastAsia"/>
          <w:color w:val="000000" w:themeColor="text1"/>
        </w:rPr>
        <w:t>·cm</w:t>
      </w:r>
      <w:r w:rsidRPr="00574500">
        <w:rPr>
          <w:rFonts w:hAnsi="宋体" w:hint="eastAsia"/>
          <w:color w:val="000000" w:themeColor="text1"/>
          <w:kern w:val="2"/>
        </w:rPr>
        <w:t>～500</w:t>
      </w:r>
      <w:r w:rsidRPr="00574500">
        <w:rPr>
          <w:rFonts w:hAnsi="宋体"/>
          <w:color w:val="000000" w:themeColor="text1"/>
          <w:kern w:val="2"/>
        </w:rPr>
        <w:t xml:space="preserve"> </w:t>
      </w:r>
      <w:r w:rsidRPr="00574500">
        <w:rPr>
          <w:rFonts w:hAnsi="宋体" w:hint="eastAsia"/>
          <w:color w:val="000000" w:themeColor="text1"/>
        </w:rPr>
        <w:sym w:font="Symbol" w:char="F057"/>
      </w:r>
      <w:r w:rsidRPr="00574500">
        <w:rPr>
          <w:rFonts w:hAnsi="宋体" w:hint="eastAsia"/>
          <w:color w:val="000000" w:themeColor="text1"/>
        </w:rPr>
        <w:t>·cm</w:t>
      </w:r>
      <w:r w:rsidRPr="00574500">
        <w:rPr>
          <w:rFonts w:hAnsi="宋体" w:hint="eastAsia"/>
          <w:color w:val="000000" w:themeColor="text1"/>
          <w:kern w:val="2"/>
        </w:rPr>
        <w:t>硅薄片的精密度为</w:t>
      </w:r>
      <w:r w:rsidRPr="00574500">
        <w:rPr>
          <w:rFonts w:hAnsi="宋体" w:hint="eastAsia"/>
          <w:color w:val="000000" w:themeColor="text1"/>
          <w:kern w:val="2"/>
        </w:rPr>
        <w:sym w:font="Symbol" w:char="F0B1"/>
      </w:r>
      <w:r w:rsidRPr="00574500">
        <w:rPr>
          <w:rFonts w:hAnsi="宋体" w:hint="eastAsia"/>
          <w:color w:val="000000" w:themeColor="text1"/>
          <w:kern w:val="2"/>
        </w:rPr>
        <w:t>5%（3S%）；500</w:t>
      </w:r>
      <w:r w:rsidRPr="00574500">
        <w:rPr>
          <w:rFonts w:hAnsi="宋体"/>
          <w:color w:val="000000" w:themeColor="text1"/>
          <w:kern w:val="2"/>
        </w:rPr>
        <w:t xml:space="preserve"> </w:t>
      </w:r>
      <w:r w:rsidRPr="00574500">
        <w:rPr>
          <w:rFonts w:hAnsi="宋体" w:hint="eastAsia"/>
          <w:color w:val="000000" w:themeColor="text1"/>
        </w:rPr>
        <w:sym w:font="Symbol" w:char="F057"/>
      </w:r>
      <w:r w:rsidRPr="00574500">
        <w:rPr>
          <w:rFonts w:hAnsi="宋体" w:hint="eastAsia"/>
          <w:color w:val="000000" w:themeColor="text1"/>
        </w:rPr>
        <w:t>·cm</w:t>
      </w:r>
      <w:r w:rsidRPr="00574500">
        <w:rPr>
          <w:rFonts w:hAnsi="宋体" w:hint="eastAsia"/>
          <w:color w:val="000000" w:themeColor="text1"/>
          <w:kern w:val="2"/>
        </w:rPr>
        <w:t xml:space="preserve"> ～2000</w:t>
      </w:r>
      <w:r w:rsidRPr="00574500">
        <w:rPr>
          <w:rFonts w:hAnsi="宋体"/>
          <w:color w:val="000000" w:themeColor="text1"/>
          <w:kern w:val="2"/>
        </w:rPr>
        <w:t xml:space="preserve"> </w:t>
      </w:r>
      <w:r w:rsidRPr="00574500">
        <w:rPr>
          <w:rFonts w:hAnsi="宋体" w:hint="eastAsia"/>
          <w:color w:val="000000" w:themeColor="text1"/>
        </w:rPr>
        <w:sym w:font="Symbol" w:char="F057"/>
      </w:r>
      <w:r w:rsidRPr="00574500">
        <w:rPr>
          <w:rFonts w:hAnsi="宋体" w:hint="eastAsia"/>
          <w:color w:val="000000" w:themeColor="text1"/>
        </w:rPr>
        <w:t>·cm</w:t>
      </w:r>
      <w:r w:rsidRPr="00574500">
        <w:rPr>
          <w:rFonts w:hAnsi="宋体" w:hint="eastAsia"/>
          <w:color w:val="000000" w:themeColor="text1"/>
          <w:kern w:val="2"/>
        </w:rPr>
        <w:t>硅薄片的精密度为</w:t>
      </w:r>
      <w:r w:rsidRPr="00574500">
        <w:rPr>
          <w:rFonts w:hAnsi="宋体" w:hint="eastAsia"/>
          <w:color w:val="000000" w:themeColor="text1"/>
          <w:kern w:val="2"/>
        </w:rPr>
        <w:sym w:font="Symbol" w:char="F0B1"/>
      </w:r>
      <w:r w:rsidRPr="00574500">
        <w:rPr>
          <w:rFonts w:hAnsi="宋体" w:hint="eastAsia"/>
          <w:color w:val="000000" w:themeColor="text1"/>
          <w:kern w:val="2"/>
        </w:rPr>
        <w:t>15%（3S%）。</w:t>
      </w:r>
    </w:p>
    <w:p w14:paraId="1B698395" w14:textId="77777777" w:rsidR="00B76F14" w:rsidRPr="00574500" w:rsidRDefault="008F4551">
      <w:pPr>
        <w:pStyle w:val="a9"/>
        <w:rPr>
          <w:color w:val="000000" w:themeColor="text1"/>
        </w:rPr>
      </w:pPr>
      <w:r w:rsidRPr="00574500">
        <w:rPr>
          <w:rFonts w:hint="eastAsia"/>
          <w:color w:val="000000" w:themeColor="text1"/>
        </w:rPr>
        <w:t>试验报告</w:t>
      </w:r>
    </w:p>
    <w:p w14:paraId="39E9A499" w14:textId="77777777" w:rsidR="00B76F14" w:rsidRDefault="008F4551">
      <w:pPr>
        <w:pStyle w:val="afffb"/>
        <w:rPr>
          <w:rFonts w:ascii="Times New Roman"/>
        </w:rPr>
      </w:pPr>
      <w:r>
        <w:rPr>
          <w:rFonts w:ascii="Times New Roman" w:hint="eastAsia"/>
        </w:rPr>
        <w:t>试验报告应包括以下内容：</w:t>
      </w:r>
    </w:p>
    <w:p w14:paraId="535C67A2" w14:textId="77777777" w:rsidR="00B76F14" w:rsidRDefault="008F4551">
      <w:pPr>
        <w:pStyle w:val="af7"/>
        <w:numPr>
          <w:ilvl w:val="0"/>
          <w:numId w:val="36"/>
        </w:numPr>
        <w:rPr>
          <w:rFonts w:ascii="Times New Roman"/>
        </w:rPr>
      </w:pPr>
      <w:r>
        <w:rPr>
          <w:rFonts w:ascii="Times New Roman" w:hint="eastAsia"/>
        </w:rPr>
        <w:t>样品编号及说明；</w:t>
      </w:r>
    </w:p>
    <w:p w14:paraId="1B009AD4" w14:textId="77777777" w:rsidR="00B76F14" w:rsidRPr="00574500" w:rsidRDefault="008F4551">
      <w:pPr>
        <w:pStyle w:val="af7"/>
        <w:numPr>
          <w:ilvl w:val="0"/>
          <w:numId w:val="36"/>
        </w:numPr>
        <w:rPr>
          <w:rFonts w:ascii="Times New Roman"/>
          <w:color w:val="000000" w:themeColor="text1"/>
        </w:rPr>
      </w:pPr>
      <w:r>
        <w:rPr>
          <w:rFonts w:ascii="Times New Roman" w:hint="eastAsia"/>
        </w:rPr>
        <w:t>测试</w:t>
      </w:r>
      <w:r w:rsidRPr="00574500">
        <w:rPr>
          <w:rFonts w:ascii="Times New Roman" w:hint="eastAsia"/>
          <w:color w:val="000000" w:themeColor="text1"/>
        </w:rPr>
        <w:t>设备说明；</w:t>
      </w:r>
    </w:p>
    <w:p w14:paraId="01407CDA" w14:textId="77777777" w:rsidR="00B76F14" w:rsidRPr="00574500" w:rsidRDefault="008F4551">
      <w:pPr>
        <w:pStyle w:val="af7"/>
        <w:numPr>
          <w:ilvl w:val="0"/>
          <w:numId w:val="36"/>
        </w:numPr>
        <w:rPr>
          <w:rFonts w:ascii="Times New Roman"/>
          <w:color w:val="000000" w:themeColor="text1"/>
        </w:rPr>
      </w:pPr>
      <w:r w:rsidRPr="00574500">
        <w:rPr>
          <w:rFonts w:ascii="Times New Roman" w:hint="eastAsia"/>
          <w:color w:val="000000" w:themeColor="text1"/>
        </w:rPr>
        <w:t>测试温度；</w:t>
      </w:r>
    </w:p>
    <w:p w14:paraId="220275C3" w14:textId="77777777" w:rsidR="00B76F14" w:rsidRPr="00574500" w:rsidRDefault="008F4551">
      <w:pPr>
        <w:pStyle w:val="af7"/>
        <w:numPr>
          <w:ilvl w:val="0"/>
          <w:numId w:val="36"/>
        </w:numPr>
        <w:rPr>
          <w:rFonts w:ascii="Times New Roman"/>
          <w:color w:val="000000" w:themeColor="text1"/>
        </w:rPr>
      </w:pPr>
      <w:r w:rsidRPr="00574500">
        <w:rPr>
          <w:rFonts w:ascii="Times New Roman" w:hint="eastAsia"/>
          <w:color w:val="000000" w:themeColor="text1"/>
        </w:rPr>
        <w:t>测试电流；</w:t>
      </w:r>
    </w:p>
    <w:p w14:paraId="536C8704" w14:textId="77777777" w:rsidR="00B76F14" w:rsidRPr="00574500" w:rsidRDefault="008F4551">
      <w:pPr>
        <w:pStyle w:val="af7"/>
        <w:numPr>
          <w:ilvl w:val="0"/>
          <w:numId w:val="36"/>
        </w:numPr>
        <w:rPr>
          <w:rFonts w:ascii="Times New Roman"/>
          <w:color w:val="000000" w:themeColor="text1"/>
        </w:rPr>
      </w:pPr>
      <w:r w:rsidRPr="00574500">
        <w:rPr>
          <w:rFonts w:ascii="Times New Roman" w:hint="eastAsia"/>
          <w:color w:val="000000" w:themeColor="text1"/>
        </w:rPr>
        <w:t>探针间距和探针压力；</w:t>
      </w:r>
    </w:p>
    <w:p w14:paraId="05848D3F" w14:textId="77777777" w:rsidR="00B76F14" w:rsidRPr="00574500" w:rsidRDefault="008F4551">
      <w:pPr>
        <w:pStyle w:val="af7"/>
        <w:numPr>
          <w:ilvl w:val="0"/>
          <w:numId w:val="36"/>
        </w:numPr>
        <w:rPr>
          <w:rFonts w:ascii="Times New Roman"/>
          <w:color w:val="000000" w:themeColor="text1"/>
        </w:rPr>
      </w:pPr>
      <w:r w:rsidRPr="00574500">
        <w:rPr>
          <w:rFonts w:ascii="Times New Roman" w:hint="eastAsia"/>
          <w:color w:val="000000" w:themeColor="text1"/>
        </w:rPr>
        <w:t>样品室温电阻率，如必要注明测试位置；</w:t>
      </w:r>
    </w:p>
    <w:p w14:paraId="492B4B28" w14:textId="77777777" w:rsidR="00B76F14" w:rsidRPr="00574500" w:rsidRDefault="008F4551">
      <w:pPr>
        <w:pStyle w:val="af7"/>
        <w:numPr>
          <w:ilvl w:val="0"/>
          <w:numId w:val="36"/>
        </w:numPr>
        <w:rPr>
          <w:rFonts w:ascii="Times New Roman"/>
          <w:color w:val="000000" w:themeColor="text1"/>
        </w:rPr>
      </w:pPr>
      <w:r w:rsidRPr="00574500">
        <w:rPr>
          <w:rFonts w:ascii="Times New Roman" w:hint="eastAsia"/>
          <w:color w:val="000000" w:themeColor="text1"/>
        </w:rPr>
        <w:t>样品电阻率标准偏差；</w:t>
      </w:r>
    </w:p>
    <w:p w14:paraId="1CEF09E3" w14:textId="77777777" w:rsidR="00B76F14" w:rsidRPr="00574500" w:rsidRDefault="008F4551">
      <w:pPr>
        <w:pStyle w:val="af7"/>
        <w:numPr>
          <w:ilvl w:val="0"/>
          <w:numId w:val="36"/>
        </w:numPr>
        <w:rPr>
          <w:rFonts w:ascii="Times New Roman"/>
          <w:color w:val="000000" w:themeColor="text1"/>
        </w:rPr>
      </w:pPr>
      <w:r w:rsidRPr="00574500">
        <w:rPr>
          <w:rFonts w:ascii="Times New Roman" w:hint="eastAsia"/>
          <w:color w:val="000000" w:themeColor="text1"/>
        </w:rPr>
        <w:t>测试标准编号及方法名称；</w:t>
      </w:r>
    </w:p>
    <w:p w14:paraId="195B0077" w14:textId="77777777" w:rsidR="00B76F14" w:rsidRPr="00574500" w:rsidRDefault="008F4551">
      <w:pPr>
        <w:pStyle w:val="af7"/>
        <w:numPr>
          <w:ilvl w:val="0"/>
          <w:numId w:val="36"/>
        </w:numPr>
        <w:rPr>
          <w:rFonts w:ascii="Times New Roman"/>
          <w:color w:val="000000" w:themeColor="text1"/>
        </w:rPr>
      </w:pPr>
      <w:r w:rsidRPr="00574500">
        <w:rPr>
          <w:rFonts w:ascii="Times New Roman" w:hint="eastAsia"/>
          <w:color w:val="000000" w:themeColor="text1"/>
        </w:rPr>
        <w:t>测试者；</w:t>
      </w:r>
    </w:p>
    <w:p w14:paraId="532D9525" w14:textId="77777777" w:rsidR="00B76F14" w:rsidRDefault="008F4551">
      <w:pPr>
        <w:pStyle w:val="af7"/>
        <w:numPr>
          <w:ilvl w:val="0"/>
          <w:numId w:val="36"/>
        </w:numPr>
        <w:rPr>
          <w:rFonts w:ascii="Times New Roman"/>
        </w:rPr>
      </w:pPr>
      <w:r>
        <w:rPr>
          <w:rFonts w:ascii="Times New Roman" w:hint="eastAsia"/>
        </w:rPr>
        <w:t>测试日期。</w:t>
      </w:r>
    </w:p>
    <w:p w14:paraId="16BF83F6" w14:textId="77777777" w:rsidR="00B76F14" w:rsidRDefault="008F4551">
      <w:pPr>
        <w:pStyle w:val="afffb"/>
        <w:spacing w:beforeLines="50" w:before="156" w:afterLines="50" w:after="156"/>
        <w:jc w:val="center"/>
        <w:rPr>
          <w:rFonts w:ascii="黑体" w:eastAsia="黑体" w:hAnsi="黑体"/>
        </w:rPr>
      </w:pPr>
      <w:r>
        <w:rPr>
          <w:rFonts w:ascii="黑体" w:eastAsia="黑体" w:hint="eastAsia"/>
        </w:rPr>
        <w:t xml:space="preserve">方法2  </w:t>
      </w:r>
      <w:r>
        <w:rPr>
          <w:rFonts w:ascii="黑体" w:eastAsia="黑体" w:hAnsi="黑体" w:hint="eastAsia"/>
        </w:rPr>
        <w:t>直流两探针法</w:t>
      </w:r>
    </w:p>
    <w:p w14:paraId="4C362DD6" w14:textId="77777777" w:rsidR="00B76F14" w:rsidRDefault="008F4551">
      <w:pPr>
        <w:pStyle w:val="a9"/>
      </w:pPr>
      <w:r>
        <w:rPr>
          <w:rFonts w:hint="eastAsia"/>
        </w:rPr>
        <w:t>方法原理</w:t>
      </w:r>
    </w:p>
    <w:p w14:paraId="558950CB" w14:textId="77777777" w:rsidR="00B76F14" w:rsidRDefault="00501619">
      <w:pPr>
        <w:pStyle w:val="afffb"/>
      </w:pPr>
      <w:r>
        <w:rPr>
          <w:rFonts w:hint="eastAsia"/>
        </w:rPr>
        <w:lastRenderedPageBreak/>
        <w:t>在</w:t>
      </w:r>
      <w:r>
        <w:t>电阻率</w:t>
      </w:r>
      <w:r>
        <w:rPr>
          <w:rFonts w:hint="eastAsia"/>
        </w:rPr>
        <w:t>均匀</w:t>
      </w:r>
      <w:r>
        <w:t>、横截面积为</w:t>
      </w:r>
      <w:r w:rsidRPr="00501619">
        <w:rPr>
          <w:rFonts w:hint="eastAsia"/>
          <w:i/>
        </w:rPr>
        <w:t>A</w:t>
      </w:r>
      <w:r>
        <w:rPr>
          <w:rFonts w:hint="eastAsia"/>
        </w:rPr>
        <w:t>的</w:t>
      </w:r>
      <w:r>
        <w:t>长条形或棒状的试样两端通以直流电流，并在</w:t>
      </w:r>
      <w:r>
        <w:rPr>
          <w:rFonts w:hint="eastAsia"/>
        </w:rPr>
        <w:t>样品</w:t>
      </w:r>
      <w:r>
        <w:t>的电流回路上串联一个标准电阻，利用高输入阻抗的电压表测量</w:t>
      </w:r>
      <w:r>
        <w:rPr>
          <w:rFonts w:hint="eastAsia"/>
        </w:rPr>
        <w:t>标准</w:t>
      </w:r>
      <w:r>
        <w:t>电阻上的电压降，从而得到</w:t>
      </w:r>
      <w:r>
        <w:rPr>
          <w:rFonts w:hint="eastAsia"/>
        </w:rPr>
        <w:t>流</w:t>
      </w:r>
      <w:r>
        <w:t>经样品的电流</w:t>
      </w:r>
      <w:r w:rsidRPr="00501619">
        <w:rPr>
          <w:rFonts w:hint="eastAsia"/>
          <w:i/>
        </w:rPr>
        <w:t>I</w:t>
      </w:r>
      <w:r>
        <w:rPr>
          <w:rFonts w:hint="eastAsia"/>
        </w:rPr>
        <w:t>，</w:t>
      </w:r>
      <w:r w:rsidR="008F4551">
        <w:rPr>
          <w:rFonts w:hint="eastAsia"/>
        </w:rPr>
        <w:t>使</w:t>
      </w:r>
      <w:r w:rsidR="008F4551">
        <w:t>A</w:t>
      </w:r>
      <w:r w:rsidR="008F4551">
        <w:rPr>
          <w:rFonts w:hint="eastAsia"/>
        </w:rPr>
        <w:t>、</w:t>
      </w:r>
      <w:r w:rsidR="008F4551">
        <w:t>B</w:t>
      </w:r>
      <w:r w:rsidR="008F4551">
        <w:rPr>
          <w:rFonts w:hint="eastAsia"/>
        </w:rPr>
        <w:t>两根探针垂直压在样品侧面，测量</w:t>
      </w:r>
      <w:r w:rsidR="008F4551">
        <w:t>A</w:t>
      </w:r>
      <w:r w:rsidR="008F4551">
        <w:rPr>
          <w:rFonts w:hint="eastAsia"/>
        </w:rPr>
        <w:t>、</w:t>
      </w:r>
      <w:r w:rsidR="008F4551">
        <w:t>B</w:t>
      </w:r>
      <w:r w:rsidR="008F4551">
        <w:rPr>
          <w:rFonts w:hint="eastAsia"/>
        </w:rPr>
        <w:t>两根探针间的电位差</w:t>
      </w:r>
      <w:r w:rsidR="008F4551">
        <w:rPr>
          <w:i/>
          <w:iCs/>
        </w:rPr>
        <w:t>V</w:t>
      </w:r>
      <w:r w:rsidR="008F4551">
        <w:rPr>
          <w:rFonts w:hint="eastAsia"/>
        </w:rPr>
        <w:t>，</w:t>
      </w:r>
      <w:r>
        <w:rPr>
          <w:rFonts w:hint="eastAsia"/>
        </w:rPr>
        <w:t>探针间距</w:t>
      </w:r>
      <w:r>
        <w:rPr>
          <w:i/>
          <w:iCs/>
        </w:rPr>
        <w:t>S</w:t>
      </w:r>
      <w:r>
        <w:rPr>
          <w:rFonts w:hint="eastAsia"/>
        </w:rPr>
        <w:t>，</w:t>
      </w:r>
      <w:r w:rsidR="008F4551">
        <w:rPr>
          <w:rFonts w:hint="eastAsia"/>
        </w:rPr>
        <w:t>如图</w:t>
      </w:r>
      <w:r w:rsidR="008F4551">
        <w:t>7</w:t>
      </w:r>
      <w:r w:rsidR="008F4551">
        <w:rPr>
          <w:rFonts w:hint="eastAsia"/>
        </w:rPr>
        <w:t>所示。</w:t>
      </w:r>
      <w:r>
        <w:rPr>
          <w:rFonts w:hint="eastAsia"/>
        </w:rPr>
        <w:t>根据</w:t>
      </w:r>
      <w:r>
        <w:t>电阻率</w:t>
      </w:r>
      <w:r>
        <w:rPr>
          <w:rFonts w:hint="eastAsia"/>
        </w:rPr>
        <w:t>是</w:t>
      </w:r>
      <w:r>
        <w:t>平行于电流的电位梯度与电流密度之比，</w:t>
      </w:r>
      <w:r w:rsidR="008F4551">
        <w:rPr>
          <w:rFonts w:hint="eastAsia"/>
        </w:rPr>
        <w:t>则样品的电阻率</w:t>
      </w:r>
      <w:r w:rsidR="008F4551">
        <w:rPr>
          <w:rFonts w:ascii="Times New Roman"/>
          <w:i/>
        </w:rPr>
        <w:sym w:font="Symbol" w:char="F072"/>
      </w:r>
      <w:r w:rsidR="008F4551">
        <w:rPr>
          <w:rFonts w:hint="eastAsia"/>
        </w:rPr>
        <w:t>可用公式（</w:t>
      </w:r>
      <w:r w:rsidR="008F4551">
        <w:t>22</w:t>
      </w:r>
      <w:r w:rsidR="008F4551">
        <w:rPr>
          <w:rFonts w:hint="eastAsia"/>
        </w:rPr>
        <w:t>）计算：</w:t>
      </w:r>
    </w:p>
    <w:p w14:paraId="0FED64B9" w14:textId="77777777" w:rsidR="00B76F14" w:rsidRDefault="008F4551">
      <w:pPr>
        <w:pStyle w:val="afffb"/>
      </w:pPr>
      <w:r>
        <w:tab/>
        <w:t xml:space="preserve"> </w:t>
      </w:r>
      <w:r>
        <w:rPr>
          <w:rFonts w:ascii="Times New Roman"/>
          <w:position w:val="-24"/>
        </w:rPr>
        <w:object w:dxaOrig="1110" w:dyaOrig="615" w14:anchorId="01794775">
          <v:shape id="_x0000_i1092" type="#_x0000_t75" style="width:55.5pt;height:30.75pt" o:ole="">
            <v:imagedata r:id="rId146" o:title=""/>
          </v:shape>
          <o:OLEObject Type="Embed" ProgID="Equation.3" ShapeID="_x0000_i1092" DrawAspect="Content" ObjectID="_1659166385" r:id="rId147"/>
        </w:object>
      </w:r>
      <w:r>
        <w:tab/>
        <w:t>(22)</w:t>
      </w:r>
    </w:p>
    <w:p w14:paraId="213DD30B" w14:textId="77777777" w:rsidR="00B76F14" w:rsidRDefault="008F4551">
      <w:pPr>
        <w:pStyle w:val="afffb"/>
      </w:pPr>
      <w:r>
        <w:rPr>
          <w:rFonts w:hint="eastAsia"/>
        </w:rPr>
        <w:t>式中：</w:t>
      </w:r>
    </w:p>
    <w:p w14:paraId="5BD60B8F" w14:textId="77777777" w:rsidR="00B76F14" w:rsidRDefault="008F4551">
      <w:pPr>
        <w:pStyle w:val="afffb"/>
      </w:pPr>
      <w:r>
        <w:rPr>
          <w:rFonts w:ascii="Times New Roman"/>
          <w:i/>
        </w:rPr>
        <w:sym w:font="Symbol" w:char="F072"/>
      </w:r>
      <w:r>
        <w:t>----</w:t>
      </w:r>
      <w:r>
        <w:rPr>
          <w:rFonts w:hint="eastAsia"/>
        </w:rPr>
        <w:t>电阻率，单位为欧姆厘米（Ω·</w:t>
      </w:r>
      <w:r>
        <w:t>cm</w:t>
      </w:r>
      <w:r>
        <w:rPr>
          <w:rFonts w:hint="eastAsia"/>
        </w:rPr>
        <w:t>）；</w:t>
      </w:r>
    </w:p>
    <w:p w14:paraId="3D86607D" w14:textId="77777777" w:rsidR="00B76F14" w:rsidRDefault="008F4551">
      <w:pPr>
        <w:pStyle w:val="afffb"/>
      </w:pPr>
      <w:r>
        <w:rPr>
          <w:rFonts w:hint="eastAsia"/>
          <w:i/>
          <w:iCs/>
        </w:rPr>
        <w:t>V</w:t>
      </w:r>
      <w:r>
        <w:rPr>
          <w:rFonts w:hint="eastAsia"/>
        </w:rPr>
        <w:t>----两探针间的电位差，单位为伏（V）；</w:t>
      </w:r>
    </w:p>
    <w:p w14:paraId="673078B2" w14:textId="77777777" w:rsidR="00B76F14" w:rsidRDefault="008F4551">
      <w:pPr>
        <w:pStyle w:val="afffb"/>
      </w:pPr>
      <w:r>
        <w:rPr>
          <w:rFonts w:hint="eastAsia"/>
          <w:i/>
          <w:iCs/>
        </w:rPr>
        <w:t>I</w:t>
      </w:r>
      <w:r>
        <w:rPr>
          <w:rFonts w:hint="eastAsia"/>
        </w:rPr>
        <w:t>----通过样品的直流电流，单位为安培（A）；</w:t>
      </w:r>
    </w:p>
    <w:p w14:paraId="499323F9" w14:textId="77777777" w:rsidR="00B76F14" w:rsidRDefault="008F4551">
      <w:pPr>
        <w:pStyle w:val="afffb"/>
      </w:pPr>
      <w:r>
        <w:rPr>
          <w:rFonts w:hint="eastAsia"/>
          <w:i/>
          <w:iCs/>
        </w:rPr>
        <w:t>A</w:t>
      </w:r>
      <w:r>
        <w:rPr>
          <w:rFonts w:hint="eastAsia"/>
        </w:rPr>
        <w:t>----样品的截面积，单位为平方厘米（cm</w:t>
      </w:r>
      <w:r>
        <w:rPr>
          <w:rFonts w:hint="eastAsia"/>
          <w:vertAlign w:val="superscript"/>
        </w:rPr>
        <w:t>2</w:t>
      </w:r>
      <w:r>
        <w:rPr>
          <w:rFonts w:hint="eastAsia"/>
        </w:rPr>
        <w:t>）；</w:t>
      </w:r>
    </w:p>
    <w:p w14:paraId="2CD7E319" w14:textId="77777777" w:rsidR="00B76F14" w:rsidRDefault="008F4551">
      <w:pPr>
        <w:pStyle w:val="afffb"/>
      </w:pPr>
      <w:r>
        <w:rPr>
          <w:rFonts w:hint="eastAsia"/>
          <w:i/>
          <w:iCs/>
        </w:rPr>
        <w:t>S</w:t>
      </w:r>
      <w:r>
        <w:rPr>
          <w:rFonts w:hint="eastAsia"/>
        </w:rPr>
        <w:t>----两探针间的探针间距，单位为厘米（cm）。</w:t>
      </w:r>
    </w:p>
    <w:p w14:paraId="712FEF2D" w14:textId="77777777" w:rsidR="00B76F14" w:rsidRDefault="008F4551">
      <w:pPr>
        <w:pStyle w:val="afffb"/>
        <w:jc w:val="center"/>
      </w:pPr>
      <w:r>
        <w:rPr>
          <w:rFonts w:ascii="Times New Roman"/>
        </w:rPr>
        <w:object w:dxaOrig="3750" w:dyaOrig="2685" w14:anchorId="24B708B5">
          <v:shape id="_x0000_i1093" type="#_x0000_t75" style="width:187.5pt;height:134.25pt" o:ole="">
            <v:imagedata r:id="rId148" o:title=""/>
          </v:shape>
          <o:OLEObject Type="Embed" ProgID="PBrush" ShapeID="_x0000_i1093" DrawAspect="Content" ObjectID="_1659166386" r:id="rId149"/>
        </w:object>
      </w:r>
    </w:p>
    <w:p w14:paraId="56F77AEC" w14:textId="77777777" w:rsidR="00B76F14" w:rsidRDefault="008F4551">
      <w:pPr>
        <w:pStyle w:val="afffb"/>
        <w:ind w:firstLineChars="0" w:firstLine="0"/>
        <w:jc w:val="center"/>
        <w:rPr>
          <w:rFonts w:ascii="黑体" w:eastAsia="黑体" w:hAnsi="黑体"/>
        </w:rPr>
      </w:pPr>
      <w:r>
        <w:rPr>
          <w:rFonts w:ascii="黑体" w:eastAsia="黑体" w:hAnsi="黑体" w:hint="eastAsia"/>
        </w:rPr>
        <w:t>图7　直流两探针法测量电路示意图</w:t>
      </w:r>
    </w:p>
    <w:p w14:paraId="6F338706" w14:textId="77777777" w:rsidR="00B76F14" w:rsidRDefault="008F4551">
      <w:pPr>
        <w:pStyle w:val="a9"/>
      </w:pPr>
      <w:r>
        <w:rPr>
          <w:rFonts w:hint="eastAsia"/>
        </w:rPr>
        <w:t>干扰因素</w:t>
      </w:r>
    </w:p>
    <w:p w14:paraId="26CFE279" w14:textId="77777777" w:rsidR="00B76F14" w:rsidRPr="00574500" w:rsidRDefault="008F4551">
      <w:pPr>
        <w:pStyle w:val="aa"/>
        <w:spacing w:beforeLines="0" w:before="0" w:afterLines="0" w:after="0"/>
        <w:ind w:left="0"/>
        <w:rPr>
          <w:rFonts w:ascii="宋体" w:eastAsia="宋体" w:hAnsi="宋体"/>
        </w:rPr>
      </w:pPr>
      <w:r>
        <w:rPr>
          <w:rFonts w:ascii="Times New Roman" w:eastAsia="宋体" w:hint="eastAsia"/>
        </w:rPr>
        <w:t>本方法假设硅单晶电阻率不存在径向电阻率不均匀，如果晶体中存在电阻率不均匀，本方法的测试结果只能代表晶体某未知</w:t>
      </w:r>
      <w:r w:rsidRPr="00574500">
        <w:rPr>
          <w:rFonts w:ascii="Times New Roman" w:eastAsia="宋体" w:hint="eastAsia"/>
        </w:rPr>
        <w:t>截面电阻率的平均值，此时从晶体切下的晶片的电阻率与本方法测试的硅晶体电阻率不相关。</w:t>
      </w:r>
    </w:p>
    <w:p w14:paraId="10300803" w14:textId="77777777" w:rsidR="00B76F14" w:rsidRPr="00574500" w:rsidRDefault="008F4551">
      <w:pPr>
        <w:pStyle w:val="aa"/>
        <w:spacing w:beforeLines="0" w:before="0" w:afterLines="0" w:after="0"/>
        <w:ind w:left="0"/>
        <w:rPr>
          <w:rFonts w:ascii="宋体" w:eastAsia="宋体" w:hAnsi="宋体"/>
        </w:rPr>
      </w:pPr>
      <w:r w:rsidRPr="00574500">
        <w:rPr>
          <w:rFonts w:ascii="Times New Roman" w:eastAsia="宋体" w:hint="eastAsia"/>
        </w:rPr>
        <w:t>光照可能影响电阻率测试结果，特别是对于电阻率</w:t>
      </w:r>
      <w:r w:rsidRPr="00574500">
        <w:rPr>
          <w:rFonts w:ascii="Times New Roman" w:eastAsia="宋体"/>
        </w:rPr>
        <w:t>值</w:t>
      </w:r>
      <w:r w:rsidRPr="00574500">
        <w:rPr>
          <w:rFonts w:ascii="Times New Roman" w:eastAsia="宋体" w:hint="eastAsia"/>
        </w:rPr>
        <w:t>大于</w:t>
      </w:r>
      <w:r w:rsidRPr="00574500">
        <w:rPr>
          <w:rFonts w:ascii="宋体" w:eastAsia="宋体" w:hAnsi="宋体" w:hint="eastAsia"/>
        </w:rPr>
        <w:t>10</w:t>
      </w:r>
      <w:r w:rsidRPr="00574500">
        <w:rPr>
          <w:rFonts w:ascii="宋体" w:eastAsia="宋体" w:hAnsi="宋体" w:hint="eastAsia"/>
          <w:vertAlign w:val="superscript"/>
        </w:rPr>
        <w:t>3</w:t>
      </w:r>
      <w:r w:rsidRPr="00574500">
        <w:rPr>
          <w:rFonts w:ascii="宋体" w:eastAsia="宋体" w:hAnsi="宋体"/>
        </w:rPr>
        <w:t xml:space="preserve"> </w:t>
      </w:r>
      <w:r w:rsidRPr="00574500">
        <w:rPr>
          <w:rFonts w:ascii="宋体" w:eastAsia="宋体" w:hAnsi="宋体" w:hint="eastAsia"/>
        </w:rPr>
        <w:sym w:font="Symbol" w:char="F057"/>
      </w:r>
      <w:r w:rsidRPr="00574500">
        <w:rPr>
          <w:rFonts w:ascii="宋体" w:eastAsia="宋体" w:hAnsi="宋体" w:hint="eastAsia"/>
        </w:rPr>
        <w:t>·cm</w:t>
      </w:r>
      <w:r w:rsidRPr="00574500">
        <w:rPr>
          <w:rFonts w:ascii="Times New Roman" w:eastAsia="宋体"/>
        </w:rPr>
        <w:t>的样品</w:t>
      </w:r>
      <w:r w:rsidRPr="00574500">
        <w:rPr>
          <w:rFonts w:ascii="Times New Roman" w:eastAsia="宋体" w:hint="eastAsia"/>
        </w:rPr>
        <w:t>。因此，除非是待测样品对周围的光不敏感，测试宜尽量在光线较暗的环境或遮光罩中进行。</w:t>
      </w:r>
    </w:p>
    <w:p w14:paraId="1DB01C94" w14:textId="77777777" w:rsidR="00B76F14" w:rsidRPr="00574500" w:rsidRDefault="008F4551">
      <w:pPr>
        <w:pStyle w:val="aa"/>
        <w:spacing w:beforeLines="0" w:before="0" w:afterLines="0" w:after="0"/>
        <w:ind w:left="0"/>
        <w:rPr>
          <w:rFonts w:ascii="宋体" w:eastAsia="宋体" w:hAnsi="宋体"/>
        </w:rPr>
      </w:pPr>
      <w:r w:rsidRPr="00574500">
        <w:rPr>
          <w:rFonts w:ascii="Times New Roman" w:eastAsia="宋体" w:hint="eastAsia"/>
        </w:rPr>
        <w:t>当测试仪器放置在高频干扰源附近时，有</w:t>
      </w:r>
      <w:r w:rsidRPr="00574500">
        <w:rPr>
          <w:rFonts w:ascii="Times New Roman" w:eastAsia="宋体"/>
        </w:rPr>
        <w:t>可能会导致样品内交流干扰产生杂散电流</w:t>
      </w:r>
      <w:r w:rsidRPr="00574500">
        <w:rPr>
          <w:rFonts w:ascii="Times New Roman" w:eastAsia="宋体" w:hint="eastAsia"/>
        </w:rPr>
        <w:t>，引起电阻率</w:t>
      </w:r>
      <w:r w:rsidRPr="00574500">
        <w:rPr>
          <w:rFonts w:ascii="Times New Roman" w:eastAsia="宋体"/>
        </w:rPr>
        <w:t>测</w:t>
      </w:r>
      <w:r w:rsidRPr="00574500">
        <w:rPr>
          <w:rFonts w:ascii="Times New Roman" w:eastAsia="宋体" w:hint="eastAsia"/>
        </w:rPr>
        <w:t>试</w:t>
      </w:r>
      <w:r w:rsidRPr="00574500">
        <w:rPr>
          <w:rFonts w:ascii="Times New Roman" w:eastAsia="宋体"/>
        </w:rPr>
        <w:t>误差，</w:t>
      </w:r>
      <w:r w:rsidRPr="00574500">
        <w:rPr>
          <w:rFonts w:ascii="Times New Roman" w:eastAsia="宋体" w:hint="eastAsia"/>
        </w:rPr>
        <w:t>此时</w:t>
      </w:r>
      <w:r w:rsidRPr="00574500">
        <w:rPr>
          <w:rFonts w:ascii="Times New Roman" w:eastAsia="宋体"/>
        </w:rPr>
        <w:t>仪器</w:t>
      </w:r>
      <w:r w:rsidRPr="00574500">
        <w:rPr>
          <w:rFonts w:ascii="Times New Roman" w:eastAsia="宋体" w:hint="eastAsia"/>
        </w:rPr>
        <w:t>应有电磁屏蔽。</w:t>
      </w:r>
    </w:p>
    <w:p w14:paraId="08452A2B" w14:textId="7A5CC0C7" w:rsidR="00B76F14" w:rsidRPr="00574500" w:rsidRDefault="008F4551">
      <w:pPr>
        <w:pStyle w:val="aa"/>
        <w:spacing w:beforeLines="0" w:before="0" w:afterLines="0" w:after="0"/>
        <w:ind w:left="0"/>
        <w:rPr>
          <w:rFonts w:ascii="宋体" w:eastAsia="宋体" w:hAnsi="宋体"/>
        </w:rPr>
      </w:pPr>
      <w:r w:rsidRPr="00574500">
        <w:rPr>
          <w:rFonts w:ascii="Times New Roman" w:eastAsia="宋体" w:hint="eastAsia"/>
        </w:rPr>
        <w:t>样品中电场强度不宜过大，以避免少数载流子注入。对于高电阻率、长寿命的样品，少数载流子注入可能导致电阻率减小。少数载流子注入对电阻率的影响可以通过低电流下重复测试获得，重复测试电阻率不发生变化，说明少数载流子注入的影响很小。如果使用的电流适当，则用该电流的两倍或一半进行测试时，引起的电阻率变化应小</w:t>
      </w:r>
      <w:r w:rsidRPr="00574500">
        <w:rPr>
          <w:rFonts w:ascii="宋体" w:eastAsia="宋体" w:hAnsi="宋体" w:hint="eastAsia"/>
        </w:rPr>
        <w:t>于</w:t>
      </w:r>
      <w:r w:rsidR="00372365">
        <w:rPr>
          <w:rFonts w:ascii="宋体" w:eastAsia="宋体" w:hAnsi="宋体" w:hint="eastAsia"/>
        </w:rPr>
        <w:t>±</w:t>
      </w:r>
      <w:r w:rsidRPr="00574500">
        <w:rPr>
          <w:rFonts w:ascii="宋体" w:eastAsia="宋体" w:hAnsi="宋体" w:hint="eastAsia"/>
        </w:rPr>
        <w:t>0.5%。</w:t>
      </w:r>
    </w:p>
    <w:p w14:paraId="606F6346" w14:textId="77777777" w:rsidR="00B76F14" w:rsidRPr="00574500" w:rsidRDefault="008F4551">
      <w:pPr>
        <w:pStyle w:val="aa"/>
        <w:spacing w:beforeLines="0" w:before="0" w:afterLines="0" w:after="0"/>
        <w:ind w:left="0"/>
        <w:jc w:val="both"/>
        <w:rPr>
          <w:rFonts w:ascii="宋体" w:eastAsia="宋体" w:hAnsi="宋体"/>
        </w:rPr>
      </w:pPr>
      <w:r>
        <w:rPr>
          <w:rFonts w:ascii="宋体" w:eastAsia="宋体" w:hAnsi="宋体" w:hint="eastAsia"/>
        </w:rPr>
        <w:t>电阻率测试受温度</w:t>
      </w:r>
      <w:r w:rsidRPr="00574500">
        <w:rPr>
          <w:rFonts w:ascii="宋体" w:eastAsia="宋体" w:hAnsi="宋体" w:hint="eastAsia"/>
        </w:rPr>
        <w:t>影响，因此需要保持测试过程中测试环境的温度稳定。测试基准温度为23</w:t>
      </w:r>
      <w:r w:rsidRPr="00574500">
        <w:rPr>
          <w:rFonts w:ascii="宋体" w:eastAsia="宋体" w:hAnsi="宋体"/>
        </w:rPr>
        <w:t xml:space="preserve"> </w:t>
      </w:r>
      <w:r w:rsidRPr="00574500">
        <w:rPr>
          <w:rFonts w:ascii="宋体" w:eastAsia="宋体" w:hAnsi="宋体" w:hint="eastAsia"/>
        </w:rPr>
        <w:t>℃±0</w:t>
      </w:r>
      <w:r w:rsidRPr="00574500">
        <w:rPr>
          <w:rFonts w:ascii="宋体" w:eastAsia="宋体" w:hAnsi="宋体"/>
        </w:rPr>
        <w:t xml:space="preserve">.5 </w:t>
      </w:r>
      <w:r w:rsidRPr="00574500">
        <w:rPr>
          <w:rFonts w:ascii="宋体" w:eastAsia="宋体" w:hAnsi="宋体" w:hint="eastAsia"/>
        </w:rPr>
        <w:t>℃，其他</w:t>
      </w:r>
      <w:r w:rsidRPr="00574500">
        <w:rPr>
          <w:rFonts w:ascii="宋体" w:eastAsia="宋体" w:hAnsi="宋体"/>
        </w:rPr>
        <w:t>温度</w:t>
      </w:r>
      <w:r w:rsidRPr="00574500">
        <w:rPr>
          <w:rFonts w:ascii="宋体" w:eastAsia="宋体" w:hAnsi="宋体" w:hint="eastAsia"/>
        </w:rPr>
        <w:t>（1</w:t>
      </w:r>
      <w:r w:rsidRPr="00574500">
        <w:rPr>
          <w:rFonts w:ascii="宋体" w:eastAsia="宋体" w:hAnsi="宋体"/>
        </w:rPr>
        <w:t xml:space="preserve">8 </w:t>
      </w:r>
      <w:r w:rsidRPr="00574500">
        <w:rPr>
          <w:rFonts w:ascii="宋体" w:eastAsia="宋体" w:hAnsi="宋体" w:hint="eastAsia"/>
        </w:rPr>
        <w:t>℃～</w:t>
      </w:r>
      <w:r w:rsidRPr="00574500">
        <w:rPr>
          <w:rFonts w:ascii="宋体" w:eastAsia="宋体" w:hAnsi="宋体"/>
        </w:rPr>
        <w:t xml:space="preserve">28 </w:t>
      </w:r>
      <w:r w:rsidRPr="00574500">
        <w:rPr>
          <w:rFonts w:ascii="宋体" w:eastAsia="宋体" w:hAnsi="宋体" w:hint="eastAsia"/>
        </w:rPr>
        <w:t>℃）</w:t>
      </w:r>
      <w:r w:rsidRPr="00574500">
        <w:rPr>
          <w:rFonts w:ascii="宋体" w:eastAsia="宋体" w:hAnsi="宋体"/>
        </w:rPr>
        <w:t>下进行的测试结果</w:t>
      </w:r>
      <w:r w:rsidRPr="00574500">
        <w:rPr>
          <w:rFonts w:ascii="宋体" w:eastAsia="宋体" w:hAnsi="宋体" w:hint="eastAsia"/>
        </w:rPr>
        <w:t>可</w:t>
      </w:r>
      <w:r w:rsidRPr="00574500">
        <w:rPr>
          <w:rFonts w:ascii="宋体" w:eastAsia="宋体" w:hAnsi="宋体"/>
        </w:rPr>
        <w:t>进行适当修正</w:t>
      </w:r>
      <w:r w:rsidRPr="00574500">
        <w:rPr>
          <w:rFonts w:ascii="宋体" w:eastAsia="宋体" w:hAnsi="宋体" w:hint="eastAsia"/>
        </w:rPr>
        <w:t>。建议仲裁测试的环境温度为23</w:t>
      </w:r>
      <w:r w:rsidRPr="00574500">
        <w:rPr>
          <w:rFonts w:ascii="宋体" w:eastAsia="宋体" w:hAnsi="宋体"/>
        </w:rPr>
        <w:t xml:space="preserve"> </w:t>
      </w:r>
      <w:r w:rsidRPr="00574500">
        <w:rPr>
          <w:rFonts w:ascii="宋体" w:eastAsia="宋体" w:hAnsi="宋体" w:hint="eastAsia"/>
        </w:rPr>
        <w:t>℃±0</w:t>
      </w:r>
      <w:r w:rsidRPr="00574500">
        <w:rPr>
          <w:rFonts w:ascii="宋体" w:eastAsia="宋体" w:hAnsi="宋体"/>
        </w:rPr>
        <w:t xml:space="preserve">.5 </w:t>
      </w:r>
      <w:r w:rsidRPr="00574500">
        <w:rPr>
          <w:rFonts w:ascii="宋体" w:eastAsia="宋体" w:hAnsi="宋体" w:hint="eastAsia"/>
        </w:rPr>
        <w:t>℃。</w:t>
      </w:r>
    </w:p>
    <w:p w14:paraId="2C40625A" w14:textId="77777777" w:rsidR="00B76F14" w:rsidRPr="00574500" w:rsidRDefault="008F4551">
      <w:pPr>
        <w:pStyle w:val="aa"/>
        <w:spacing w:beforeLines="0" w:before="0" w:afterLines="0" w:after="0"/>
        <w:ind w:left="0"/>
        <w:rPr>
          <w:rFonts w:ascii="宋体" w:eastAsia="宋体" w:hAnsi="宋体"/>
        </w:rPr>
      </w:pPr>
      <w:r w:rsidRPr="00574500">
        <w:rPr>
          <w:rFonts w:ascii="Times New Roman" w:eastAsia="宋体" w:hint="eastAsia"/>
        </w:rPr>
        <w:t>探针</w:t>
      </w:r>
      <w:r w:rsidRPr="00574500">
        <w:rPr>
          <w:rFonts w:ascii="Times New Roman" w:eastAsia="宋体"/>
        </w:rPr>
        <w:t>振动会引起接触电阻的变化，</w:t>
      </w:r>
      <w:r w:rsidRPr="00574500">
        <w:rPr>
          <w:rFonts w:ascii="Times New Roman" w:eastAsia="宋体" w:hint="eastAsia"/>
        </w:rPr>
        <w:t>如果遇到</w:t>
      </w:r>
      <w:r w:rsidRPr="00574500">
        <w:rPr>
          <w:rFonts w:ascii="Times New Roman" w:eastAsia="宋体"/>
        </w:rPr>
        <w:t>这种情况，仪器</w:t>
      </w:r>
      <w:r w:rsidRPr="00574500">
        <w:rPr>
          <w:rFonts w:ascii="Times New Roman" w:eastAsia="宋体" w:hint="eastAsia"/>
        </w:rPr>
        <w:t>应</w:t>
      </w:r>
      <w:r w:rsidRPr="00574500">
        <w:rPr>
          <w:rFonts w:ascii="Times New Roman" w:eastAsia="宋体"/>
        </w:rPr>
        <w:t>安装</w:t>
      </w:r>
      <w:r w:rsidRPr="00574500">
        <w:rPr>
          <w:rFonts w:ascii="Times New Roman" w:eastAsia="宋体" w:hint="eastAsia"/>
        </w:rPr>
        <w:t>防震装置</w:t>
      </w:r>
      <w:r w:rsidRPr="00574500">
        <w:rPr>
          <w:rFonts w:ascii="Times New Roman" w:eastAsia="宋体"/>
        </w:rPr>
        <w:t>。</w:t>
      </w:r>
    </w:p>
    <w:p w14:paraId="3D09DC14" w14:textId="77777777" w:rsidR="00B76F14" w:rsidRPr="00574500" w:rsidRDefault="008F4551">
      <w:pPr>
        <w:pStyle w:val="aa"/>
        <w:spacing w:beforeLines="0" w:before="0" w:afterLines="0" w:after="0"/>
        <w:ind w:left="0"/>
        <w:rPr>
          <w:rFonts w:ascii="宋体" w:eastAsia="宋体" w:hAnsi="宋体"/>
        </w:rPr>
      </w:pPr>
      <w:r w:rsidRPr="00574500">
        <w:rPr>
          <w:rFonts w:ascii="Times New Roman" w:eastAsia="宋体" w:hint="eastAsia"/>
        </w:rPr>
        <w:t>硅单晶中有轻微裂痕（一般肉眼不可见）或其他机械损伤时，可能会给出错误的电阻率测试结果。如果有肉眼可见的裂痕，则需要将单晶切割成几段并分别测试电阻率。</w:t>
      </w:r>
    </w:p>
    <w:p w14:paraId="3E4CCCBF" w14:textId="77777777" w:rsidR="00B76F14" w:rsidRPr="00574500" w:rsidRDefault="008F4551">
      <w:pPr>
        <w:pStyle w:val="a9"/>
      </w:pPr>
      <w:r w:rsidRPr="00574500">
        <w:rPr>
          <w:rFonts w:hint="eastAsia"/>
        </w:rPr>
        <w:lastRenderedPageBreak/>
        <w:t>试剂和材料</w:t>
      </w:r>
    </w:p>
    <w:p w14:paraId="2357A14B" w14:textId="77777777" w:rsidR="00B76F14" w:rsidRDefault="008F4551">
      <w:pPr>
        <w:pStyle w:val="aa"/>
        <w:spacing w:beforeLines="0" w:before="0" w:afterLines="0" w:after="0"/>
        <w:ind w:left="0"/>
        <w:rPr>
          <w:rFonts w:ascii="宋体" w:eastAsia="宋体" w:hAnsi="宋体"/>
        </w:rPr>
      </w:pPr>
      <w:r>
        <w:rPr>
          <w:rFonts w:ascii="Times New Roman" w:eastAsia="宋体" w:hint="eastAsia"/>
        </w:rPr>
        <w:t>去离子</w:t>
      </w:r>
      <w:r>
        <w:rPr>
          <w:rFonts w:ascii="宋体" w:eastAsia="宋体" w:hAnsi="宋体" w:hint="eastAsia"/>
        </w:rPr>
        <w:t>水，25℃时电阻率大于2 M</w:t>
      </w:r>
      <w:r>
        <w:rPr>
          <w:rFonts w:ascii="宋体" w:eastAsia="宋体" w:hAnsi="宋体" w:hint="eastAsia"/>
        </w:rPr>
        <w:sym w:font="Symbol" w:char="F057"/>
      </w:r>
      <w:r>
        <w:rPr>
          <w:rFonts w:ascii="宋体" w:eastAsia="宋体" w:hAnsi="宋体" w:hint="eastAsia"/>
        </w:rPr>
        <w:t>·cm。</w:t>
      </w:r>
    </w:p>
    <w:p w14:paraId="73D36EEB" w14:textId="77777777" w:rsidR="00B76F14" w:rsidRDefault="008F4551">
      <w:pPr>
        <w:pStyle w:val="aa"/>
        <w:spacing w:beforeLines="0" w:before="0" w:afterLines="0" w:after="0"/>
        <w:ind w:left="0"/>
        <w:rPr>
          <w:rFonts w:ascii="宋体" w:eastAsia="宋体" w:hAnsi="宋体"/>
        </w:rPr>
      </w:pPr>
      <w:r>
        <w:rPr>
          <w:rFonts w:ascii="Times New Roman" w:eastAsia="宋体" w:hint="eastAsia"/>
        </w:rPr>
        <w:t>丙酮，化学纯。</w:t>
      </w:r>
    </w:p>
    <w:p w14:paraId="115321D0" w14:textId="77777777" w:rsidR="00B76F14" w:rsidRDefault="008F4551">
      <w:pPr>
        <w:pStyle w:val="aa"/>
        <w:spacing w:beforeLines="0" w:before="0" w:afterLines="0" w:after="0"/>
        <w:ind w:left="0"/>
        <w:rPr>
          <w:rFonts w:ascii="宋体" w:eastAsia="宋体" w:hAnsi="宋体"/>
        </w:rPr>
      </w:pPr>
      <w:r>
        <w:rPr>
          <w:rFonts w:ascii="Times New Roman" w:eastAsia="宋体" w:hint="eastAsia"/>
        </w:rPr>
        <w:t>乙醇，化学纯。</w:t>
      </w:r>
    </w:p>
    <w:p w14:paraId="3D44E687" w14:textId="77777777" w:rsidR="00B76F14" w:rsidRDefault="008F4551">
      <w:pPr>
        <w:pStyle w:val="aa"/>
        <w:spacing w:beforeLines="0" w:before="0" w:afterLines="0" w:after="0"/>
        <w:ind w:left="0"/>
        <w:rPr>
          <w:rFonts w:ascii="Times New Roman" w:eastAsia="宋体"/>
        </w:rPr>
      </w:pPr>
      <w:r>
        <w:rPr>
          <w:rFonts w:ascii="Times New Roman" w:eastAsia="宋体" w:hint="eastAsia"/>
        </w:rPr>
        <w:t>端面欧姆接触材料，可任选一种使用。</w:t>
      </w:r>
    </w:p>
    <w:p w14:paraId="174CAB34" w14:textId="77777777" w:rsidR="00B76F14" w:rsidRPr="00574500" w:rsidRDefault="008F4551">
      <w:pPr>
        <w:pStyle w:val="ab"/>
        <w:numPr>
          <w:ilvl w:val="2"/>
          <w:numId w:val="37"/>
        </w:numPr>
        <w:spacing w:beforeLines="0" w:before="0" w:afterLines="0" w:after="0"/>
        <w:ind w:left="1259"/>
        <w:rPr>
          <w:rFonts w:ascii="宋体" w:eastAsia="宋体" w:hAnsi="宋体"/>
        </w:rPr>
      </w:pPr>
      <w:r>
        <w:rPr>
          <w:rFonts w:ascii="宋体" w:eastAsia="宋体" w:hAnsi="宋体" w:hint="eastAsia"/>
        </w:rPr>
        <w:t>胶体石墨液</w:t>
      </w:r>
      <w:r w:rsidRPr="00574500">
        <w:rPr>
          <w:rFonts w:ascii="宋体" w:eastAsia="宋体" w:hAnsi="宋体" w:hint="eastAsia"/>
        </w:rPr>
        <w:t>，由60g去离子水与40g质量分数为22%的胶体石墨混合而成。</w:t>
      </w:r>
    </w:p>
    <w:p w14:paraId="73509B6A" w14:textId="77777777" w:rsidR="00B76F14" w:rsidRPr="00574500" w:rsidRDefault="008F4551">
      <w:pPr>
        <w:pStyle w:val="ab"/>
        <w:numPr>
          <w:ilvl w:val="2"/>
          <w:numId w:val="37"/>
        </w:numPr>
        <w:spacing w:beforeLines="0" w:before="0" w:afterLines="0" w:after="0"/>
        <w:ind w:left="1259"/>
        <w:rPr>
          <w:rFonts w:ascii="宋体" w:eastAsia="宋体" w:hAnsi="宋体"/>
        </w:rPr>
      </w:pPr>
      <w:r w:rsidRPr="00574500">
        <w:rPr>
          <w:rFonts w:ascii="宋体" w:eastAsia="宋体" w:hAnsi="宋体" w:hint="eastAsia"/>
        </w:rPr>
        <w:t>银浆混合液，丙酮（化学纯）：4份甲醇（化学纯）：1份导电</w:t>
      </w:r>
      <w:proofErr w:type="gramStart"/>
      <w:r w:rsidRPr="00574500">
        <w:rPr>
          <w:rFonts w:ascii="宋体" w:eastAsia="宋体" w:hAnsi="宋体" w:hint="eastAsia"/>
        </w:rPr>
        <w:t>银浆以体积</w:t>
      </w:r>
      <w:proofErr w:type="gramEnd"/>
      <w:r w:rsidRPr="00574500">
        <w:rPr>
          <w:rFonts w:ascii="宋体" w:eastAsia="宋体" w:hAnsi="宋体" w:hint="eastAsia"/>
        </w:rPr>
        <w:t>比为2:4:1混合而成。</w:t>
      </w:r>
    </w:p>
    <w:p w14:paraId="7667342E" w14:textId="77777777" w:rsidR="00B76F14" w:rsidRPr="00574500" w:rsidRDefault="008F4551">
      <w:pPr>
        <w:pStyle w:val="ab"/>
        <w:numPr>
          <w:ilvl w:val="2"/>
          <w:numId w:val="37"/>
        </w:numPr>
        <w:spacing w:beforeLines="0" w:before="0" w:afterLines="0" w:after="0"/>
        <w:ind w:left="1259"/>
        <w:rPr>
          <w:rFonts w:ascii="宋体" w:eastAsia="宋体" w:hAnsi="宋体"/>
        </w:rPr>
      </w:pPr>
      <w:r w:rsidRPr="00574500">
        <w:rPr>
          <w:rFonts w:ascii="宋体" w:eastAsia="宋体" w:hAnsi="宋体" w:hint="eastAsia"/>
        </w:rPr>
        <w:t>铟箔</w:t>
      </w:r>
    </w:p>
    <w:p w14:paraId="7049C085" w14:textId="77777777" w:rsidR="00B76F14" w:rsidRPr="00574500" w:rsidRDefault="008F4551">
      <w:pPr>
        <w:pStyle w:val="ab"/>
        <w:numPr>
          <w:ilvl w:val="2"/>
          <w:numId w:val="37"/>
        </w:numPr>
        <w:spacing w:beforeLines="0" w:before="0" w:afterLines="0" w:after="0"/>
        <w:ind w:left="1259"/>
        <w:jc w:val="both"/>
        <w:rPr>
          <w:rFonts w:ascii="宋体" w:eastAsia="宋体" w:hAnsi="宋体"/>
        </w:rPr>
      </w:pPr>
      <w:r w:rsidRPr="00574500">
        <w:rPr>
          <w:rFonts w:ascii="宋体" w:eastAsia="宋体" w:hAnsi="宋体" w:hint="eastAsia"/>
        </w:rPr>
        <w:t>镀镍混合液：称取30g氯化镍（NiCl</w:t>
      </w:r>
      <w:r w:rsidRPr="00574500">
        <w:rPr>
          <w:rFonts w:ascii="宋体" w:eastAsia="宋体" w:hAnsi="宋体" w:hint="eastAsia"/>
          <w:vertAlign w:val="subscript"/>
        </w:rPr>
        <w:t>2</w:t>
      </w:r>
      <w:r w:rsidRPr="00574500">
        <w:rPr>
          <w:rFonts w:ascii="宋体" w:eastAsia="宋体" w:hAnsi="宋体" w:hint="eastAsia"/>
        </w:rPr>
        <w:t>·6H</w:t>
      </w:r>
      <w:r w:rsidRPr="00574500">
        <w:rPr>
          <w:rFonts w:ascii="宋体" w:eastAsia="宋体" w:hAnsi="宋体" w:hint="eastAsia"/>
          <w:vertAlign w:val="subscript"/>
        </w:rPr>
        <w:t>2</w:t>
      </w:r>
      <w:r w:rsidRPr="00574500">
        <w:rPr>
          <w:rFonts w:ascii="宋体" w:eastAsia="宋体" w:hAnsi="宋体" w:hint="eastAsia"/>
        </w:rPr>
        <w:t>O）</w:t>
      </w:r>
      <w:bookmarkStart w:id="23" w:name="OLE_LINK5"/>
      <w:r w:rsidRPr="00574500">
        <w:rPr>
          <w:rFonts w:ascii="宋体" w:eastAsia="宋体" w:hAnsi="宋体" w:hint="eastAsia"/>
        </w:rPr>
        <w:t>（分析纯）</w:t>
      </w:r>
      <w:bookmarkEnd w:id="23"/>
      <w:r w:rsidRPr="00574500">
        <w:rPr>
          <w:rFonts w:ascii="宋体" w:eastAsia="宋体" w:hAnsi="宋体" w:hint="eastAsia"/>
        </w:rPr>
        <w:t>、50g氯化铵（分析纯）、15g次亚磷酸钠（NaH</w:t>
      </w:r>
      <w:r w:rsidRPr="00574500">
        <w:rPr>
          <w:rFonts w:ascii="宋体" w:eastAsia="宋体" w:hAnsi="宋体" w:hint="eastAsia"/>
          <w:vertAlign w:val="subscript"/>
        </w:rPr>
        <w:t>2</w:t>
      </w:r>
      <w:r w:rsidRPr="00574500">
        <w:rPr>
          <w:rFonts w:ascii="宋体" w:eastAsia="宋体" w:hAnsi="宋体" w:hint="eastAsia"/>
        </w:rPr>
        <w:t>PO</w:t>
      </w:r>
      <w:r w:rsidRPr="00574500">
        <w:rPr>
          <w:rFonts w:ascii="宋体" w:eastAsia="宋体" w:hAnsi="宋体" w:hint="eastAsia"/>
          <w:vertAlign w:val="subscript"/>
        </w:rPr>
        <w:t>2</w:t>
      </w:r>
      <w:r w:rsidRPr="00574500">
        <w:rPr>
          <w:rFonts w:ascii="宋体" w:eastAsia="宋体" w:hAnsi="宋体" w:hint="eastAsia"/>
        </w:rPr>
        <w:t>.H</w:t>
      </w:r>
      <w:r w:rsidRPr="00574500">
        <w:rPr>
          <w:rFonts w:ascii="宋体" w:eastAsia="宋体" w:hAnsi="宋体" w:hint="eastAsia"/>
          <w:vertAlign w:val="subscript"/>
        </w:rPr>
        <w:t>2</w:t>
      </w:r>
      <w:r w:rsidRPr="00574500">
        <w:rPr>
          <w:rFonts w:ascii="宋体" w:eastAsia="宋体" w:hAnsi="宋体" w:hint="eastAsia"/>
        </w:rPr>
        <w:t>O）（分析纯）、65g柠檬酸二钠(Na</w:t>
      </w:r>
      <w:r w:rsidRPr="00574500">
        <w:rPr>
          <w:rFonts w:ascii="宋体" w:eastAsia="宋体" w:hAnsi="宋体" w:hint="eastAsia"/>
          <w:vertAlign w:val="subscript"/>
        </w:rPr>
        <w:t>2</w:t>
      </w:r>
      <w:r w:rsidRPr="00574500">
        <w:rPr>
          <w:rFonts w:ascii="宋体" w:eastAsia="宋体" w:hAnsi="宋体" w:hint="eastAsia"/>
        </w:rPr>
        <w:t>HC</w:t>
      </w:r>
      <w:r w:rsidRPr="00574500">
        <w:rPr>
          <w:rFonts w:ascii="宋体" w:eastAsia="宋体" w:hAnsi="宋体" w:hint="eastAsia"/>
          <w:vertAlign w:val="subscript"/>
        </w:rPr>
        <w:t>6</w:t>
      </w:r>
      <w:r w:rsidRPr="00574500">
        <w:rPr>
          <w:rFonts w:ascii="宋体" w:eastAsia="宋体" w:hAnsi="宋体" w:hint="eastAsia"/>
        </w:rPr>
        <w:t>H</w:t>
      </w:r>
      <w:r w:rsidRPr="00574500">
        <w:rPr>
          <w:rFonts w:ascii="宋体" w:eastAsia="宋体" w:hAnsi="宋体" w:hint="eastAsia"/>
          <w:vertAlign w:val="subscript"/>
        </w:rPr>
        <w:t>5</w:t>
      </w:r>
      <w:r w:rsidRPr="00574500">
        <w:rPr>
          <w:rFonts w:ascii="宋体" w:eastAsia="宋体" w:hAnsi="宋体" w:hint="eastAsia"/>
        </w:rPr>
        <w:t>O</w:t>
      </w:r>
      <w:r w:rsidRPr="00574500">
        <w:rPr>
          <w:rFonts w:ascii="宋体" w:eastAsia="宋体" w:hAnsi="宋体" w:hint="eastAsia"/>
          <w:vertAlign w:val="subscript"/>
        </w:rPr>
        <w:t>7</w:t>
      </w:r>
      <w:r w:rsidRPr="00574500">
        <w:rPr>
          <w:rFonts w:ascii="宋体" w:eastAsia="宋体" w:hAnsi="宋体" w:hint="eastAsia"/>
        </w:rPr>
        <w:t>)（分析纯）溶于烧杯中,然后移入1000</w:t>
      </w:r>
      <w:r w:rsidRPr="00574500">
        <w:rPr>
          <w:rFonts w:ascii="宋体" w:eastAsia="宋体" w:hAnsi="宋体"/>
        </w:rPr>
        <w:t xml:space="preserve"> </w:t>
      </w:r>
      <w:r w:rsidRPr="00574500">
        <w:rPr>
          <w:rFonts w:ascii="宋体" w:eastAsia="宋体" w:hAnsi="宋体" w:hint="eastAsia"/>
        </w:rPr>
        <w:t>mL容量瓶定容。</w:t>
      </w:r>
    </w:p>
    <w:p w14:paraId="586B993D" w14:textId="77777777" w:rsidR="00B76F14" w:rsidRPr="00574500" w:rsidRDefault="008F4551">
      <w:pPr>
        <w:pStyle w:val="ab"/>
        <w:numPr>
          <w:ilvl w:val="2"/>
          <w:numId w:val="37"/>
        </w:numPr>
        <w:spacing w:beforeLines="0" w:before="0" w:afterLines="0" w:after="0"/>
        <w:ind w:left="1259"/>
        <w:rPr>
          <w:rFonts w:ascii="宋体" w:eastAsia="宋体" w:hAnsi="宋体"/>
        </w:rPr>
      </w:pPr>
      <w:r w:rsidRPr="00574500">
        <w:rPr>
          <w:rFonts w:ascii="宋体" w:eastAsia="宋体" w:hAnsi="宋体" w:hint="eastAsia"/>
        </w:rPr>
        <w:t>镀铜混合液：称取20</w:t>
      </w:r>
      <w:r w:rsidRPr="00574500">
        <w:rPr>
          <w:rFonts w:ascii="宋体" w:eastAsia="宋体" w:hAnsi="宋体"/>
        </w:rPr>
        <w:t xml:space="preserve"> </w:t>
      </w:r>
      <w:r w:rsidRPr="00574500">
        <w:rPr>
          <w:rFonts w:ascii="宋体" w:eastAsia="宋体" w:hAnsi="宋体" w:hint="eastAsia"/>
        </w:rPr>
        <w:t>g硫酸铜（CuSO</w:t>
      </w:r>
      <w:r w:rsidRPr="00574500">
        <w:rPr>
          <w:rFonts w:ascii="宋体" w:eastAsia="宋体" w:hAnsi="宋体" w:hint="eastAsia"/>
          <w:vertAlign w:val="subscript"/>
        </w:rPr>
        <w:t>4</w:t>
      </w:r>
      <w:r w:rsidRPr="00574500">
        <w:rPr>
          <w:rFonts w:ascii="宋体" w:eastAsia="宋体" w:hAnsi="宋体" w:hint="eastAsia"/>
        </w:rPr>
        <w:t>.5H</w:t>
      </w:r>
      <w:r w:rsidRPr="00574500">
        <w:rPr>
          <w:rFonts w:ascii="宋体" w:eastAsia="宋体" w:hAnsi="宋体" w:hint="eastAsia"/>
          <w:vertAlign w:val="subscript"/>
        </w:rPr>
        <w:t>2</w:t>
      </w:r>
      <w:r w:rsidRPr="00574500">
        <w:rPr>
          <w:rFonts w:ascii="宋体" w:eastAsia="宋体" w:hAnsi="宋体" w:hint="eastAsia"/>
        </w:rPr>
        <w:t>O）（分析纯）溶解于90</w:t>
      </w:r>
      <w:r w:rsidRPr="00574500">
        <w:rPr>
          <w:rFonts w:ascii="宋体" w:eastAsia="宋体" w:hAnsi="宋体"/>
        </w:rPr>
        <w:t xml:space="preserve"> </w:t>
      </w:r>
      <w:r w:rsidRPr="00574500">
        <w:rPr>
          <w:rFonts w:ascii="宋体" w:eastAsia="宋体" w:hAnsi="宋体" w:hint="eastAsia"/>
        </w:rPr>
        <w:t>mL去离子水中，再加入15</w:t>
      </w:r>
      <w:r w:rsidRPr="00574500">
        <w:rPr>
          <w:rFonts w:ascii="宋体" w:eastAsia="宋体" w:hAnsi="宋体"/>
        </w:rPr>
        <w:t xml:space="preserve"> </w:t>
      </w:r>
      <w:r w:rsidRPr="00574500">
        <w:rPr>
          <w:rFonts w:ascii="宋体" w:eastAsia="宋体" w:hAnsi="宋体" w:hint="eastAsia"/>
        </w:rPr>
        <w:t>mL氢氟酸（分析纯）。</w:t>
      </w:r>
    </w:p>
    <w:p w14:paraId="32E29ACB" w14:textId="77777777" w:rsidR="00B76F14" w:rsidRPr="00574500" w:rsidRDefault="008F4551">
      <w:pPr>
        <w:pStyle w:val="ab"/>
        <w:numPr>
          <w:ilvl w:val="2"/>
          <w:numId w:val="37"/>
        </w:numPr>
        <w:spacing w:beforeLines="0" w:before="0" w:afterLines="0" w:after="0"/>
        <w:ind w:left="1259"/>
        <w:rPr>
          <w:rFonts w:ascii="宋体" w:eastAsia="宋体" w:hAnsi="宋体"/>
        </w:rPr>
      </w:pPr>
      <w:r w:rsidRPr="00574500">
        <w:rPr>
          <w:rFonts w:ascii="宋体" w:eastAsia="宋体" w:hAnsi="宋体" w:hint="eastAsia"/>
        </w:rPr>
        <w:t>导电橡胶。</w:t>
      </w:r>
    </w:p>
    <w:p w14:paraId="3A592B39" w14:textId="77777777" w:rsidR="00B76F14" w:rsidRPr="00574500" w:rsidRDefault="008F4551">
      <w:pPr>
        <w:pStyle w:val="aa"/>
        <w:spacing w:beforeLines="0" w:before="0" w:afterLines="0" w:after="0"/>
        <w:ind w:left="0"/>
        <w:rPr>
          <w:rFonts w:ascii="宋体" w:eastAsia="宋体" w:hAnsi="宋体"/>
        </w:rPr>
      </w:pPr>
      <w:r w:rsidRPr="00574500">
        <w:rPr>
          <w:rFonts w:ascii="宋体" w:eastAsia="宋体" w:hAnsi="宋体" w:hint="eastAsia"/>
        </w:rPr>
        <w:t>磨料，</w:t>
      </w:r>
      <w:r w:rsidRPr="00574500">
        <w:rPr>
          <w:rFonts w:ascii="Times New Roman" w:eastAsia="宋体" w:hint="eastAsia"/>
        </w:rPr>
        <w:t>氧化铝或其他。</w:t>
      </w:r>
    </w:p>
    <w:p w14:paraId="09DBFC82" w14:textId="77777777" w:rsidR="00B76F14" w:rsidRPr="00574500" w:rsidRDefault="008F4551">
      <w:pPr>
        <w:pStyle w:val="a9"/>
      </w:pPr>
      <w:r w:rsidRPr="00574500">
        <w:t>仪器</w:t>
      </w:r>
      <w:r w:rsidRPr="00574500">
        <w:rPr>
          <w:rFonts w:hint="eastAsia"/>
        </w:rPr>
        <w:t>设备</w:t>
      </w:r>
    </w:p>
    <w:p w14:paraId="5772AFB0" w14:textId="77777777" w:rsidR="00B76F14" w:rsidRDefault="008F4551">
      <w:pPr>
        <w:pStyle w:val="aa"/>
        <w:spacing w:beforeLines="0" w:before="0" w:afterLines="0" w:after="0"/>
        <w:ind w:left="0"/>
        <w:rPr>
          <w:rFonts w:ascii="宋体" w:eastAsia="宋体" w:hAnsi="宋体"/>
        </w:rPr>
      </w:pPr>
      <w:r>
        <w:rPr>
          <w:rFonts w:ascii="Times New Roman" w:eastAsia="宋体" w:hint="eastAsia"/>
        </w:rPr>
        <w:t>制样设备，包括切片机、</w:t>
      </w:r>
      <w:proofErr w:type="gramStart"/>
      <w:r>
        <w:rPr>
          <w:rFonts w:ascii="Times New Roman" w:eastAsia="宋体" w:hint="eastAsia"/>
        </w:rPr>
        <w:t>滚磨及</w:t>
      </w:r>
      <w:proofErr w:type="gramEnd"/>
      <w:r>
        <w:rPr>
          <w:rFonts w:ascii="Times New Roman" w:eastAsia="宋体" w:hint="eastAsia"/>
        </w:rPr>
        <w:t>喷砂设备等。</w:t>
      </w:r>
    </w:p>
    <w:p w14:paraId="65CAD012" w14:textId="77777777" w:rsidR="00B76F14" w:rsidRDefault="008F4551">
      <w:pPr>
        <w:pStyle w:val="aa"/>
        <w:spacing w:beforeLines="0" w:before="0" w:afterLines="0" w:after="0"/>
        <w:ind w:left="0"/>
        <w:rPr>
          <w:rFonts w:ascii="Times New Roman" w:eastAsia="宋体"/>
        </w:rPr>
      </w:pPr>
      <w:r>
        <w:rPr>
          <w:rFonts w:ascii="Times New Roman" w:eastAsia="宋体" w:hint="eastAsia"/>
        </w:rPr>
        <w:t>探针装置由以下几部分组成：</w:t>
      </w:r>
    </w:p>
    <w:p w14:paraId="309D3A47" w14:textId="77777777" w:rsidR="00B76F14" w:rsidRDefault="008F4551">
      <w:pPr>
        <w:pStyle w:val="ab"/>
        <w:numPr>
          <w:ilvl w:val="0"/>
          <w:numId w:val="38"/>
        </w:numPr>
        <w:spacing w:beforeLines="0" w:before="0" w:afterLines="0" w:after="0"/>
        <w:ind w:leftChars="200" w:left="840" w:hangingChars="200"/>
        <w:rPr>
          <w:rFonts w:ascii="Times New Roman" w:eastAsia="宋体"/>
        </w:rPr>
      </w:pPr>
      <w:r>
        <w:rPr>
          <w:rFonts w:ascii="Times New Roman" w:eastAsia="宋体" w:hint="eastAsia"/>
        </w:rPr>
        <w:t>探针架，能保证探针与样品接触位置重复，无横向移动。</w:t>
      </w:r>
    </w:p>
    <w:p w14:paraId="1AD17350" w14:textId="77777777" w:rsidR="00B76F14" w:rsidRDefault="008F4551">
      <w:pPr>
        <w:pStyle w:val="ab"/>
        <w:numPr>
          <w:ilvl w:val="0"/>
          <w:numId w:val="38"/>
        </w:numPr>
        <w:spacing w:beforeLines="0" w:before="0" w:afterLines="0" w:after="0"/>
        <w:ind w:leftChars="200" w:left="840" w:hangingChars="200"/>
        <w:jc w:val="both"/>
        <w:rPr>
          <w:rFonts w:ascii="Times New Roman" w:eastAsia="宋体"/>
        </w:rPr>
      </w:pPr>
      <w:r>
        <w:rPr>
          <w:rFonts w:ascii="Times New Roman" w:eastAsia="宋体" w:hint="eastAsia"/>
        </w:rPr>
        <w:t>探针用钨、</w:t>
      </w:r>
      <w:proofErr w:type="gramStart"/>
      <w:r>
        <w:rPr>
          <w:rFonts w:ascii="Times New Roman" w:eastAsia="宋体" w:hint="eastAsia"/>
        </w:rPr>
        <w:t>锇</w:t>
      </w:r>
      <w:proofErr w:type="gramEnd"/>
      <w:r>
        <w:rPr>
          <w:rFonts w:ascii="Times New Roman" w:eastAsia="宋体" w:hint="eastAsia"/>
        </w:rPr>
        <w:t>、碳化钨</w:t>
      </w:r>
      <w:r>
        <w:rPr>
          <w:rFonts w:ascii="Times New Roman" w:eastAsia="宋体" w:hint="eastAsia"/>
          <w:color w:val="FF0000"/>
        </w:rPr>
        <w:t>或</w:t>
      </w:r>
      <w:r>
        <w:rPr>
          <w:rFonts w:ascii="宋体" w:eastAsia="宋体" w:hAnsi="宋体" w:hint="eastAsia"/>
        </w:rPr>
        <w:t>合金钢等耐磨硬质材料制成。探针间及探针与其他部分之间的绝缘电阻应大于</w:t>
      </w:r>
      <w:r>
        <w:rPr>
          <w:rFonts w:ascii="Times New Roman" w:eastAsia="宋体"/>
          <w:szCs w:val="22"/>
        </w:rPr>
        <w:t>10</w:t>
      </w:r>
      <w:r>
        <w:rPr>
          <w:rFonts w:ascii="Times New Roman" w:eastAsia="宋体"/>
          <w:szCs w:val="22"/>
          <w:vertAlign w:val="superscript"/>
        </w:rPr>
        <w:t>9</w:t>
      </w:r>
      <w:r>
        <w:rPr>
          <w:rFonts w:ascii="Times New Roman" w:eastAsia="宋体"/>
          <w:szCs w:val="22"/>
        </w:rPr>
        <w:t xml:space="preserve"> </w:t>
      </w:r>
      <w:r>
        <w:rPr>
          <w:rFonts w:ascii="宋体" w:eastAsia="宋体" w:hAnsi="宋体"/>
        </w:rPr>
        <w:sym w:font="Symbol" w:char="F057"/>
      </w:r>
      <w:r>
        <w:rPr>
          <w:rFonts w:ascii="宋体" w:eastAsia="宋体" w:hAnsi="宋体" w:hint="eastAsia"/>
        </w:rPr>
        <w:t>。探针间距标称值为</w:t>
      </w:r>
      <w:r>
        <w:rPr>
          <w:rFonts w:ascii="Times New Roman" w:eastAsia="宋体"/>
        </w:rPr>
        <w:t>1 mm</w:t>
      </w:r>
      <w:r>
        <w:rPr>
          <w:rFonts w:ascii="Times New Roman" w:eastAsia="宋体"/>
        </w:rPr>
        <w:t>～</w:t>
      </w:r>
      <w:r>
        <w:rPr>
          <w:rFonts w:ascii="Times New Roman" w:eastAsia="宋体"/>
        </w:rPr>
        <w:t>4.7 mm</w:t>
      </w:r>
      <w:r>
        <w:rPr>
          <w:rFonts w:ascii="宋体" w:eastAsia="宋体" w:hAnsi="宋体" w:hint="eastAsia"/>
        </w:rPr>
        <w:t>及</w:t>
      </w:r>
      <w:r>
        <w:rPr>
          <w:rFonts w:ascii="Times New Roman" w:eastAsia="宋体"/>
          <w:szCs w:val="22"/>
        </w:rPr>
        <w:t>10 mm</w:t>
      </w:r>
      <w:r>
        <w:rPr>
          <w:rFonts w:ascii="宋体" w:eastAsia="宋体" w:hAnsi="宋体" w:hint="eastAsia"/>
        </w:rPr>
        <w:t>。探针压力应为</w:t>
      </w:r>
      <w:r>
        <w:rPr>
          <w:rFonts w:ascii="Times New Roman" w:eastAsia="宋体"/>
          <w:szCs w:val="22"/>
        </w:rPr>
        <w:t>1.75 N</w:t>
      </w:r>
      <w:r>
        <w:rPr>
          <w:rFonts w:ascii="Times New Roman" w:eastAsia="宋体"/>
          <w:szCs w:val="22"/>
        </w:rPr>
        <w:sym w:font="Symbol" w:char="F0B1"/>
      </w:r>
      <w:r>
        <w:rPr>
          <w:rFonts w:ascii="Times New Roman" w:eastAsia="宋体"/>
          <w:szCs w:val="22"/>
        </w:rPr>
        <w:t>0.25 N</w:t>
      </w:r>
      <w:r>
        <w:rPr>
          <w:rFonts w:ascii="宋体" w:eastAsia="宋体" w:hAnsi="宋体" w:hint="eastAsia"/>
        </w:rPr>
        <w:t>。</w:t>
      </w:r>
    </w:p>
    <w:p w14:paraId="70417C68" w14:textId="77777777" w:rsidR="00B76F14" w:rsidRDefault="008F4551">
      <w:pPr>
        <w:pStyle w:val="aa"/>
        <w:spacing w:beforeLines="0" w:before="0" w:afterLines="0" w:after="0"/>
        <w:ind w:left="0"/>
        <w:rPr>
          <w:rFonts w:ascii="Times New Roman" w:eastAsia="宋体"/>
        </w:rPr>
      </w:pPr>
      <w:r>
        <w:rPr>
          <w:rFonts w:ascii="Times New Roman" w:eastAsia="宋体" w:hint="eastAsia"/>
        </w:rPr>
        <w:t>电学测量装置由下列几部分组成：</w:t>
      </w:r>
    </w:p>
    <w:p w14:paraId="1B4E9267" w14:textId="77777777" w:rsidR="00B76F14" w:rsidRDefault="008F4551">
      <w:pPr>
        <w:pStyle w:val="ab"/>
        <w:numPr>
          <w:ilvl w:val="2"/>
          <w:numId w:val="39"/>
        </w:numPr>
        <w:spacing w:beforeLines="0" w:before="0" w:afterLines="0" w:after="0"/>
        <w:ind w:leftChars="200" w:left="840" w:hangingChars="200"/>
        <w:rPr>
          <w:rFonts w:ascii="宋体" w:eastAsia="宋体" w:hAnsi="宋体"/>
        </w:rPr>
      </w:pPr>
      <w:r>
        <w:rPr>
          <w:rFonts w:ascii="宋体" w:eastAsia="宋体" w:hAnsi="宋体" w:hint="eastAsia"/>
        </w:rPr>
        <w:t>恒流源，电流量程为</w:t>
      </w:r>
      <w:r>
        <w:rPr>
          <w:rFonts w:ascii="Times New Roman" w:eastAsia="宋体"/>
          <w:szCs w:val="22"/>
        </w:rPr>
        <w:t>0.01 mA</w:t>
      </w:r>
      <w:r>
        <w:rPr>
          <w:rFonts w:ascii="Times New Roman" w:eastAsia="宋体"/>
          <w:szCs w:val="22"/>
        </w:rPr>
        <w:t>～</w:t>
      </w:r>
      <w:r>
        <w:rPr>
          <w:rFonts w:ascii="Times New Roman" w:eastAsia="宋体"/>
          <w:szCs w:val="22"/>
        </w:rPr>
        <w:t>1 A</w:t>
      </w:r>
      <w:r>
        <w:rPr>
          <w:rFonts w:ascii="宋体" w:eastAsia="宋体" w:hAnsi="宋体" w:hint="eastAsia"/>
        </w:rPr>
        <w:t>，稳定度优于</w:t>
      </w:r>
      <w:r>
        <w:rPr>
          <w:rFonts w:ascii="Times New Roman" w:eastAsia="宋体"/>
          <w:szCs w:val="22"/>
        </w:rPr>
        <w:sym w:font="Symbol" w:char="F0B1"/>
      </w:r>
      <w:r>
        <w:rPr>
          <w:rFonts w:ascii="Times New Roman" w:eastAsia="宋体"/>
          <w:szCs w:val="22"/>
        </w:rPr>
        <w:t>0.5%</w:t>
      </w:r>
      <w:r>
        <w:rPr>
          <w:rFonts w:ascii="宋体" w:eastAsia="宋体" w:hAnsi="宋体" w:hint="eastAsia"/>
        </w:rPr>
        <w:t>以内。</w:t>
      </w:r>
    </w:p>
    <w:p w14:paraId="30532D32" w14:textId="77777777" w:rsidR="00B76F14" w:rsidRDefault="008F4551">
      <w:pPr>
        <w:pStyle w:val="ab"/>
        <w:numPr>
          <w:ilvl w:val="2"/>
          <w:numId w:val="39"/>
        </w:numPr>
        <w:spacing w:beforeLines="0" w:before="0" w:afterLines="0" w:after="0"/>
        <w:ind w:leftChars="200" w:left="840" w:hangingChars="200"/>
        <w:rPr>
          <w:rFonts w:ascii="宋体" w:eastAsia="宋体" w:hAnsi="宋体"/>
        </w:rPr>
      </w:pPr>
      <w:r>
        <w:rPr>
          <w:rFonts w:ascii="宋体" w:eastAsia="宋体" w:hAnsi="宋体" w:hint="eastAsia"/>
        </w:rPr>
        <w:t>电流换向开关。</w:t>
      </w:r>
    </w:p>
    <w:p w14:paraId="01F99E5A" w14:textId="77777777" w:rsidR="00B76F14" w:rsidRDefault="008F4551">
      <w:pPr>
        <w:pStyle w:val="ab"/>
        <w:numPr>
          <w:ilvl w:val="2"/>
          <w:numId w:val="39"/>
        </w:numPr>
        <w:spacing w:beforeLines="0" w:before="0" w:afterLines="0" w:after="0"/>
        <w:ind w:leftChars="200" w:left="840" w:hangingChars="200"/>
        <w:rPr>
          <w:rFonts w:ascii="宋体" w:eastAsia="宋体" w:hAnsi="宋体"/>
        </w:rPr>
      </w:pPr>
      <w:r>
        <w:rPr>
          <w:rFonts w:ascii="宋体" w:eastAsia="宋体" w:hAnsi="宋体" w:hint="eastAsia"/>
        </w:rPr>
        <w:t>双刀双掷电位选择开关。</w:t>
      </w:r>
    </w:p>
    <w:p w14:paraId="603C853C" w14:textId="77777777" w:rsidR="00B76F14" w:rsidRPr="00574500" w:rsidRDefault="008F4551">
      <w:pPr>
        <w:pStyle w:val="ab"/>
        <w:numPr>
          <w:ilvl w:val="2"/>
          <w:numId w:val="39"/>
        </w:numPr>
        <w:spacing w:beforeLines="0" w:before="0" w:afterLines="0" w:after="0"/>
        <w:ind w:leftChars="200" w:left="840" w:hangingChars="200"/>
        <w:rPr>
          <w:rFonts w:ascii="宋体" w:eastAsia="宋体" w:hAnsi="宋体"/>
        </w:rPr>
      </w:pPr>
      <w:r>
        <w:rPr>
          <w:rFonts w:ascii="宋体" w:eastAsia="宋体" w:hAnsi="宋体" w:hint="eastAsia"/>
        </w:rPr>
        <w:t>数字电压表或其他相当的仪表，量程为</w:t>
      </w:r>
      <w:r>
        <w:rPr>
          <w:rFonts w:ascii="Times New Roman" w:eastAsia="宋体"/>
          <w:szCs w:val="22"/>
        </w:rPr>
        <w:t>0.1 mV</w:t>
      </w:r>
      <w:r>
        <w:rPr>
          <w:rFonts w:ascii="Times New Roman" w:eastAsia="宋体"/>
          <w:szCs w:val="22"/>
        </w:rPr>
        <w:t>～</w:t>
      </w:r>
      <w:r>
        <w:rPr>
          <w:rFonts w:ascii="Times New Roman" w:eastAsia="宋体"/>
          <w:szCs w:val="22"/>
        </w:rPr>
        <w:t>1000 mV</w:t>
      </w:r>
      <w:r>
        <w:rPr>
          <w:rFonts w:ascii="宋体" w:eastAsia="宋体" w:hAnsi="宋体" w:hint="eastAsia"/>
        </w:rPr>
        <w:t>, 输入阻抗一般大于</w:t>
      </w:r>
      <w:r>
        <w:rPr>
          <w:rFonts w:ascii="Times New Roman" w:eastAsia="宋体"/>
          <w:szCs w:val="22"/>
        </w:rPr>
        <w:t>10</w:t>
      </w:r>
      <w:r>
        <w:rPr>
          <w:rFonts w:ascii="Times New Roman" w:eastAsia="宋体"/>
          <w:szCs w:val="22"/>
          <w:vertAlign w:val="superscript"/>
        </w:rPr>
        <w:t>9</w:t>
      </w:r>
      <w:r>
        <w:rPr>
          <w:rFonts w:ascii="宋体" w:eastAsia="宋体" w:hAnsi="宋体"/>
        </w:rPr>
        <w:t xml:space="preserve"> </w:t>
      </w:r>
      <w:r>
        <w:rPr>
          <w:rFonts w:ascii="宋体" w:eastAsia="宋体" w:hAnsi="宋体"/>
        </w:rPr>
        <w:sym w:font="Symbol" w:char="F057"/>
      </w:r>
      <w:r>
        <w:rPr>
          <w:rFonts w:ascii="宋体" w:eastAsia="宋体" w:hAnsi="宋体" w:hint="eastAsia"/>
        </w:rPr>
        <w:t>，分辨</w:t>
      </w:r>
      <w:r w:rsidRPr="00574500">
        <w:rPr>
          <w:rFonts w:ascii="宋体" w:eastAsia="宋体" w:hAnsi="宋体" w:hint="eastAsia"/>
        </w:rPr>
        <w:t>率为3</w:t>
      </w:r>
      <w:r w:rsidRPr="00574500">
        <w:rPr>
          <w:rFonts w:ascii="宋体" w:eastAsia="宋体" w:hAnsi="宋体"/>
          <w:position w:val="-24"/>
        </w:rPr>
        <w:object w:dxaOrig="180" w:dyaOrig="495" w14:anchorId="1CD5C7B8">
          <v:shape id="_x0000_i1094" type="#_x0000_t75" style="width:9pt;height:24.75pt" o:ole="">
            <v:imagedata r:id="rId22" o:title=""/>
          </v:shape>
          <o:OLEObject Type="Embed" ProgID="Equation.3" ShapeID="_x0000_i1094" DrawAspect="Content" ObjectID="_1659166387" r:id="rId150"/>
        </w:object>
      </w:r>
      <w:r w:rsidRPr="00574500">
        <w:rPr>
          <w:rFonts w:ascii="宋体" w:eastAsia="宋体" w:hAnsi="宋体" w:hint="eastAsia"/>
        </w:rPr>
        <w:t>位有效数字。</w:t>
      </w:r>
    </w:p>
    <w:p w14:paraId="0CD044E4" w14:textId="77777777" w:rsidR="00B76F14" w:rsidRDefault="008F4551">
      <w:pPr>
        <w:pStyle w:val="ab"/>
        <w:numPr>
          <w:ilvl w:val="2"/>
          <w:numId w:val="39"/>
        </w:numPr>
        <w:spacing w:beforeLines="0" w:before="0" w:afterLines="0" w:after="0"/>
        <w:ind w:leftChars="200" w:left="840" w:hangingChars="200"/>
        <w:rPr>
          <w:rFonts w:ascii="宋体" w:eastAsia="宋体" w:hAnsi="宋体"/>
        </w:rPr>
      </w:pPr>
      <w:r>
        <w:rPr>
          <w:rFonts w:ascii="宋体" w:eastAsia="宋体" w:hAnsi="宋体" w:hint="eastAsia"/>
        </w:rPr>
        <w:t>标准电阻和模拟电阻，推荐值见表6。</w:t>
      </w:r>
    </w:p>
    <w:p w14:paraId="2CEF8D23" w14:textId="77777777" w:rsidR="00B76F14" w:rsidRDefault="008F4551">
      <w:pPr>
        <w:pStyle w:val="ab"/>
        <w:numPr>
          <w:ilvl w:val="2"/>
          <w:numId w:val="39"/>
        </w:numPr>
        <w:spacing w:beforeLines="0" w:before="0" w:afterLines="0" w:after="0"/>
        <w:ind w:leftChars="200" w:left="840" w:hangingChars="200"/>
        <w:rPr>
          <w:rFonts w:ascii="宋体" w:eastAsia="宋体" w:hAnsi="宋体"/>
        </w:rPr>
      </w:pPr>
      <w:r>
        <w:rPr>
          <w:rFonts w:ascii="宋体" w:eastAsia="宋体" w:hAnsi="宋体" w:hint="eastAsia"/>
        </w:rPr>
        <w:t>模拟</w:t>
      </w:r>
      <w:r w:rsidRPr="00574500">
        <w:rPr>
          <w:rFonts w:ascii="宋体" w:eastAsia="宋体" w:hAnsi="宋体" w:hint="eastAsia"/>
        </w:rPr>
        <w:t>电路见本文件方法1中图5</w:t>
      </w:r>
      <w:r>
        <w:rPr>
          <w:rFonts w:ascii="宋体" w:eastAsia="宋体" w:hAnsi="宋体" w:hint="eastAsia"/>
        </w:rPr>
        <w:t>。</w:t>
      </w:r>
    </w:p>
    <w:p w14:paraId="7D0634EE" w14:textId="77777777" w:rsidR="00B76F14" w:rsidRPr="00574500" w:rsidRDefault="008F4551">
      <w:pPr>
        <w:pStyle w:val="afc"/>
        <w:rPr>
          <w:rFonts w:hAnsi="黑体"/>
        </w:rPr>
      </w:pPr>
      <w:r>
        <w:rPr>
          <w:rFonts w:hAnsi="黑体" w:hint="eastAsia"/>
        </w:rPr>
        <w:t>与电阻率范围</w:t>
      </w:r>
      <w:r w:rsidRPr="00574500">
        <w:rPr>
          <w:rFonts w:hAnsi="黑体" w:hint="eastAsia"/>
        </w:rPr>
        <w:t>适应的标准电阻和模拟电阻的推荐值</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3"/>
        <w:gridCol w:w="5082"/>
      </w:tblGrid>
      <w:tr w:rsidR="00B76F14" w14:paraId="224C5119" w14:textId="77777777">
        <w:tc>
          <w:tcPr>
            <w:tcW w:w="4263" w:type="dxa"/>
          </w:tcPr>
          <w:p w14:paraId="722977A8" w14:textId="77777777" w:rsidR="00B76F14" w:rsidRDefault="008F4551">
            <w:pPr>
              <w:pStyle w:val="afffb"/>
              <w:ind w:firstLineChars="0" w:firstLine="0"/>
              <w:jc w:val="center"/>
              <w:rPr>
                <w:rFonts w:hAnsi="宋体"/>
                <w:sz w:val="18"/>
                <w:szCs w:val="18"/>
              </w:rPr>
            </w:pPr>
            <w:r>
              <w:rPr>
                <w:rFonts w:hAnsi="宋体" w:hint="eastAsia"/>
                <w:sz w:val="18"/>
                <w:szCs w:val="18"/>
              </w:rPr>
              <w:t>电阻率</w:t>
            </w:r>
          </w:p>
          <w:p w14:paraId="3BE06922" w14:textId="77777777" w:rsidR="00B76F14" w:rsidRDefault="008F4551">
            <w:pPr>
              <w:pStyle w:val="afffb"/>
              <w:ind w:firstLineChars="0" w:firstLine="0"/>
              <w:jc w:val="center"/>
              <w:rPr>
                <w:rFonts w:hAnsi="宋体"/>
                <w:sz w:val="18"/>
                <w:szCs w:val="18"/>
              </w:rPr>
            </w:pPr>
            <w:r>
              <w:rPr>
                <w:rFonts w:hAnsi="宋体" w:hint="eastAsia"/>
                <w:sz w:val="18"/>
                <w:szCs w:val="18"/>
              </w:rPr>
              <w:sym w:font="Symbol" w:char="F057"/>
            </w:r>
            <w:r>
              <w:rPr>
                <w:rFonts w:hAnsi="宋体" w:hint="eastAsia"/>
                <w:sz w:val="18"/>
                <w:szCs w:val="18"/>
              </w:rPr>
              <w:t>·cm</w:t>
            </w:r>
          </w:p>
        </w:tc>
        <w:tc>
          <w:tcPr>
            <w:tcW w:w="5082" w:type="dxa"/>
          </w:tcPr>
          <w:p w14:paraId="2B2E15FE" w14:textId="77777777" w:rsidR="00B76F14" w:rsidRDefault="008F4551">
            <w:pPr>
              <w:pStyle w:val="afffb"/>
              <w:ind w:firstLineChars="0" w:firstLine="0"/>
              <w:jc w:val="center"/>
              <w:rPr>
                <w:rFonts w:hAnsi="宋体"/>
                <w:sz w:val="18"/>
                <w:szCs w:val="18"/>
                <w:vertAlign w:val="subscript"/>
              </w:rPr>
            </w:pPr>
            <w:r>
              <w:rPr>
                <w:rFonts w:hAnsi="宋体" w:hint="eastAsia"/>
                <w:sz w:val="18"/>
                <w:szCs w:val="18"/>
              </w:rPr>
              <w:t>标准电阻</w:t>
            </w:r>
            <w:r>
              <w:rPr>
                <w:rFonts w:hAnsi="宋体" w:hint="eastAsia"/>
                <w:i/>
                <w:iCs/>
                <w:sz w:val="18"/>
                <w:szCs w:val="18"/>
              </w:rPr>
              <w:t>R</w:t>
            </w:r>
            <w:r>
              <w:rPr>
                <w:rFonts w:hAnsi="宋体" w:hint="eastAsia"/>
                <w:sz w:val="18"/>
                <w:szCs w:val="18"/>
                <w:vertAlign w:val="subscript"/>
              </w:rPr>
              <w:t>s</w:t>
            </w:r>
            <w:r>
              <w:rPr>
                <w:rFonts w:hAnsi="宋体" w:hint="eastAsia"/>
                <w:sz w:val="18"/>
                <w:szCs w:val="18"/>
              </w:rPr>
              <w:t>和模拟电阻</w:t>
            </w:r>
            <w:r>
              <w:rPr>
                <w:rFonts w:hAnsi="宋体" w:hint="eastAsia"/>
                <w:i/>
                <w:iCs/>
                <w:sz w:val="18"/>
                <w:szCs w:val="18"/>
              </w:rPr>
              <w:t>R</w:t>
            </w:r>
            <w:r>
              <w:rPr>
                <w:rFonts w:hAnsi="宋体" w:hint="eastAsia"/>
                <w:sz w:val="18"/>
                <w:szCs w:val="18"/>
                <w:vertAlign w:val="subscript"/>
              </w:rPr>
              <w:t>a</w:t>
            </w:r>
          </w:p>
          <w:p w14:paraId="220E868B" w14:textId="77777777" w:rsidR="00B76F14" w:rsidRDefault="008F4551">
            <w:pPr>
              <w:pStyle w:val="afffb"/>
              <w:ind w:firstLineChars="0" w:firstLine="0"/>
              <w:jc w:val="center"/>
              <w:rPr>
                <w:rFonts w:hAnsi="宋体"/>
                <w:sz w:val="18"/>
                <w:szCs w:val="18"/>
              </w:rPr>
            </w:pPr>
            <w:r>
              <w:rPr>
                <w:rFonts w:hAnsi="宋体" w:hint="eastAsia"/>
                <w:sz w:val="18"/>
                <w:szCs w:val="18"/>
              </w:rPr>
              <w:sym w:font="Symbol" w:char="F057"/>
            </w:r>
          </w:p>
        </w:tc>
      </w:tr>
      <w:tr w:rsidR="00B76F14" w14:paraId="5DF93ADD" w14:textId="77777777">
        <w:tc>
          <w:tcPr>
            <w:tcW w:w="4263" w:type="dxa"/>
          </w:tcPr>
          <w:p w14:paraId="64CFF450" w14:textId="77777777" w:rsidR="00B76F14" w:rsidRDefault="008F4551">
            <w:pPr>
              <w:pStyle w:val="afffb"/>
              <w:ind w:firstLineChars="0" w:firstLine="0"/>
              <w:jc w:val="center"/>
              <w:rPr>
                <w:rFonts w:hAnsi="宋体"/>
                <w:sz w:val="18"/>
                <w:szCs w:val="18"/>
              </w:rPr>
            </w:pPr>
            <w:r>
              <w:rPr>
                <w:rFonts w:hAnsi="宋体" w:hint="eastAsia"/>
                <w:sz w:val="18"/>
                <w:szCs w:val="18"/>
              </w:rPr>
              <w:t>0.001</w:t>
            </w:r>
          </w:p>
        </w:tc>
        <w:tc>
          <w:tcPr>
            <w:tcW w:w="5082" w:type="dxa"/>
          </w:tcPr>
          <w:p w14:paraId="18DC7ECD" w14:textId="77777777" w:rsidR="00B76F14" w:rsidRDefault="008F4551">
            <w:pPr>
              <w:pStyle w:val="afffb"/>
              <w:ind w:firstLineChars="0" w:firstLine="0"/>
              <w:jc w:val="center"/>
              <w:rPr>
                <w:rFonts w:hAnsi="宋体"/>
                <w:sz w:val="18"/>
                <w:szCs w:val="18"/>
              </w:rPr>
            </w:pPr>
            <w:r>
              <w:rPr>
                <w:rFonts w:hAnsi="宋体" w:hint="eastAsia"/>
                <w:sz w:val="18"/>
                <w:szCs w:val="18"/>
              </w:rPr>
              <w:t>0.001</w:t>
            </w:r>
          </w:p>
        </w:tc>
      </w:tr>
      <w:tr w:rsidR="00B76F14" w14:paraId="72D35579" w14:textId="77777777">
        <w:tc>
          <w:tcPr>
            <w:tcW w:w="4263" w:type="dxa"/>
          </w:tcPr>
          <w:p w14:paraId="3D54198F" w14:textId="77777777" w:rsidR="00B76F14" w:rsidRDefault="008F4551">
            <w:pPr>
              <w:pStyle w:val="afffb"/>
              <w:ind w:firstLineChars="0" w:firstLine="0"/>
              <w:jc w:val="center"/>
              <w:rPr>
                <w:rFonts w:hAnsi="宋体"/>
                <w:sz w:val="18"/>
                <w:szCs w:val="18"/>
              </w:rPr>
            </w:pPr>
            <w:r>
              <w:rPr>
                <w:rFonts w:hAnsi="宋体" w:hint="eastAsia"/>
                <w:sz w:val="18"/>
                <w:szCs w:val="18"/>
              </w:rPr>
              <w:t>0.01</w:t>
            </w:r>
          </w:p>
        </w:tc>
        <w:tc>
          <w:tcPr>
            <w:tcW w:w="5082" w:type="dxa"/>
          </w:tcPr>
          <w:p w14:paraId="5E6564A7" w14:textId="77777777" w:rsidR="00B76F14" w:rsidRDefault="008F4551">
            <w:pPr>
              <w:pStyle w:val="afffb"/>
              <w:ind w:firstLineChars="0" w:firstLine="0"/>
              <w:jc w:val="center"/>
              <w:rPr>
                <w:rFonts w:hAnsi="宋体"/>
                <w:sz w:val="18"/>
                <w:szCs w:val="18"/>
              </w:rPr>
            </w:pPr>
            <w:r>
              <w:rPr>
                <w:rFonts w:hAnsi="宋体" w:hint="eastAsia"/>
                <w:sz w:val="18"/>
                <w:szCs w:val="18"/>
              </w:rPr>
              <w:t>0.01</w:t>
            </w:r>
          </w:p>
        </w:tc>
      </w:tr>
      <w:tr w:rsidR="00B76F14" w14:paraId="1FA86B1A" w14:textId="77777777">
        <w:tc>
          <w:tcPr>
            <w:tcW w:w="4263" w:type="dxa"/>
          </w:tcPr>
          <w:p w14:paraId="3082F7FF" w14:textId="77777777" w:rsidR="00B76F14" w:rsidRDefault="008F4551">
            <w:pPr>
              <w:pStyle w:val="afffb"/>
              <w:ind w:firstLineChars="0" w:firstLine="0"/>
              <w:jc w:val="center"/>
              <w:rPr>
                <w:rFonts w:hAnsi="宋体"/>
                <w:sz w:val="18"/>
                <w:szCs w:val="18"/>
              </w:rPr>
            </w:pPr>
            <w:r>
              <w:rPr>
                <w:rFonts w:hAnsi="宋体" w:hint="eastAsia"/>
                <w:sz w:val="18"/>
                <w:szCs w:val="18"/>
              </w:rPr>
              <w:t>0.1</w:t>
            </w:r>
          </w:p>
        </w:tc>
        <w:tc>
          <w:tcPr>
            <w:tcW w:w="5082" w:type="dxa"/>
          </w:tcPr>
          <w:p w14:paraId="2B70C0FD" w14:textId="77777777" w:rsidR="00B76F14" w:rsidRDefault="008F4551">
            <w:pPr>
              <w:pStyle w:val="afffb"/>
              <w:ind w:firstLineChars="0" w:firstLine="0"/>
              <w:jc w:val="center"/>
              <w:rPr>
                <w:rFonts w:hAnsi="宋体"/>
                <w:sz w:val="18"/>
                <w:szCs w:val="18"/>
              </w:rPr>
            </w:pPr>
            <w:r>
              <w:rPr>
                <w:rFonts w:hAnsi="宋体" w:hint="eastAsia"/>
                <w:sz w:val="18"/>
                <w:szCs w:val="18"/>
              </w:rPr>
              <w:t>0.1</w:t>
            </w:r>
          </w:p>
        </w:tc>
      </w:tr>
      <w:tr w:rsidR="00B76F14" w14:paraId="7592BBA3" w14:textId="77777777">
        <w:tc>
          <w:tcPr>
            <w:tcW w:w="4263" w:type="dxa"/>
          </w:tcPr>
          <w:p w14:paraId="1B2178F9" w14:textId="77777777" w:rsidR="00B76F14" w:rsidRDefault="008F4551">
            <w:pPr>
              <w:pStyle w:val="afffb"/>
              <w:ind w:firstLineChars="0" w:firstLine="0"/>
              <w:jc w:val="center"/>
              <w:rPr>
                <w:rFonts w:hAnsi="宋体"/>
                <w:sz w:val="18"/>
                <w:szCs w:val="18"/>
              </w:rPr>
            </w:pPr>
            <w:r>
              <w:rPr>
                <w:rFonts w:hAnsi="宋体" w:hint="eastAsia"/>
                <w:sz w:val="18"/>
                <w:szCs w:val="18"/>
              </w:rPr>
              <w:t>1.0</w:t>
            </w:r>
          </w:p>
        </w:tc>
        <w:tc>
          <w:tcPr>
            <w:tcW w:w="5082" w:type="dxa"/>
          </w:tcPr>
          <w:p w14:paraId="6E2AA898" w14:textId="77777777" w:rsidR="00B76F14" w:rsidRDefault="008F4551">
            <w:pPr>
              <w:pStyle w:val="afffb"/>
              <w:ind w:firstLineChars="0" w:firstLine="0"/>
              <w:jc w:val="center"/>
              <w:rPr>
                <w:rFonts w:hAnsi="宋体"/>
                <w:sz w:val="18"/>
                <w:szCs w:val="18"/>
              </w:rPr>
            </w:pPr>
            <w:r>
              <w:rPr>
                <w:rFonts w:hAnsi="宋体" w:hint="eastAsia"/>
                <w:sz w:val="18"/>
                <w:szCs w:val="18"/>
              </w:rPr>
              <w:t>1.0</w:t>
            </w:r>
          </w:p>
        </w:tc>
      </w:tr>
      <w:tr w:rsidR="00B76F14" w14:paraId="61B23CF0" w14:textId="77777777">
        <w:tc>
          <w:tcPr>
            <w:tcW w:w="4263" w:type="dxa"/>
          </w:tcPr>
          <w:p w14:paraId="19355620" w14:textId="77777777" w:rsidR="00B76F14" w:rsidRDefault="008F4551">
            <w:pPr>
              <w:pStyle w:val="afffb"/>
              <w:ind w:firstLineChars="0" w:firstLine="0"/>
              <w:jc w:val="center"/>
              <w:rPr>
                <w:rFonts w:hAnsi="宋体"/>
                <w:sz w:val="18"/>
                <w:szCs w:val="18"/>
              </w:rPr>
            </w:pPr>
            <w:r>
              <w:rPr>
                <w:rFonts w:hAnsi="宋体" w:hint="eastAsia"/>
                <w:sz w:val="18"/>
                <w:szCs w:val="18"/>
              </w:rPr>
              <w:t>10</w:t>
            </w:r>
          </w:p>
        </w:tc>
        <w:tc>
          <w:tcPr>
            <w:tcW w:w="5082" w:type="dxa"/>
          </w:tcPr>
          <w:p w14:paraId="2E35D17C" w14:textId="77777777" w:rsidR="00B76F14" w:rsidRDefault="008F4551">
            <w:pPr>
              <w:pStyle w:val="afffb"/>
              <w:ind w:firstLineChars="0" w:firstLine="0"/>
              <w:jc w:val="center"/>
              <w:rPr>
                <w:rFonts w:hAnsi="宋体"/>
                <w:sz w:val="18"/>
                <w:szCs w:val="18"/>
              </w:rPr>
            </w:pPr>
            <w:r>
              <w:rPr>
                <w:rFonts w:hAnsi="宋体" w:hint="eastAsia"/>
                <w:sz w:val="18"/>
                <w:szCs w:val="18"/>
              </w:rPr>
              <w:t>10</w:t>
            </w:r>
          </w:p>
        </w:tc>
      </w:tr>
      <w:tr w:rsidR="00B76F14" w14:paraId="246DFB4B" w14:textId="77777777">
        <w:tc>
          <w:tcPr>
            <w:tcW w:w="4263" w:type="dxa"/>
          </w:tcPr>
          <w:p w14:paraId="0DD8BA8D" w14:textId="77777777" w:rsidR="00B76F14" w:rsidRDefault="008F4551">
            <w:pPr>
              <w:pStyle w:val="afffb"/>
              <w:ind w:firstLineChars="0" w:firstLine="0"/>
              <w:jc w:val="center"/>
              <w:rPr>
                <w:rFonts w:hAnsi="宋体"/>
                <w:sz w:val="18"/>
                <w:szCs w:val="18"/>
              </w:rPr>
            </w:pPr>
            <w:r>
              <w:rPr>
                <w:rFonts w:hAnsi="宋体" w:hint="eastAsia"/>
                <w:sz w:val="18"/>
                <w:szCs w:val="18"/>
              </w:rPr>
              <w:lastRenderedPageBreak/>
              <w:t>100</w:t>
            </w:r>
          </w:p>
        </w:tc>
        <w:tc>
          <w:tcPr>
            <w:tcW w:w="5082" w:type="dxa"/>
          </w:tcPr>
          <w:p w14:paraId="4E797443" w14:textId="77777777" w:rsidR="00B76F14" w:rsidRDefault="008F4551">
            <w:pPr>
              <w:pStyle w:val="afffb"/>
              <w:ind w:firstLineChars="0" w:firstLine="0"/>
              <w:jc w:val="center"/>
              <w:rPr>
                <w:rFonts w:hAnsi="宋体"/>
                <w:sz w:val="18"/>
                <w:szCs w:val="18"/>
              </w:rPr>
            </w:pPr>
            <w:r>
              <w:rPr>
                <w:rFonts w:hAnsi="宋体" w:hint="eastAsia"/>
                <w:sz w:val="18"/>
                <w:szCs w:val="18"/>
              </w:rPr>
              <w:t>100</w:t>
            </w:r>
          </w:p>
        </w:tc>
      </w:tr>
      <w:tr w:rsidR="00B76F14" w14:paraId="315B71A0" w14:textId="77777777">
        <w:tc>
          <w:tcPr>
            <w:tcW w:w="4263" w:type="dxa"/>
          </w:tcPr>
          <w:p w14:paraId="2A4E34A1" w14:textId="77777777" w:rsidR="00B76F14" w:rsidRDefault="008F4551">
            <w:pPr>
              <w:pStyle w:val="afffb"/>
              <w:ind w:firstLineChars="0" w:firstLine="0"/>
              <w:jc w:val="center"/>
              <w:rPr>
                <w:rFonts w:hAnsi="宋体"/>
                <w:sz w:val="18"/>
                <w:szCs w:val="18"/>
              </w:rPr>
            </w:pPr>
            <w:r>
              <w:rPr>
                <w:rFonts w:hAnsi="宋体" w:hint="eastAsia"/>
                <w:sz w:val="18"/>
                <w:szCs w:val="18"/>
              </w:rPr>
              <w:t>1000</w:t>
            </w:r>
          </w:p>
        </w:tc>
        <w:tc>
          <w:tcPr>
            <w:tcW w:w="5082" w:type="dxa"/>
          </w:tcPr>
          <w:p w14:paraId="1545C9CD" w14:textId="77777777" w:rsidR="00B76F14" w:rsidRDefault="008F4551">
            <w:pPr>
              <w:pStyle w:val="afffb"/>
              <w:ind w:firstLineChars="0" w:firstLine="0"/>
              <w:jc w:val="center"/>
              <w:rPr>
                <w:rFonts w:hAnsi="宋体"/>
                <w:sz w:val="18"/>
                <w:szCs w:val="18"/>
              </w:rPr>
            </w:pPr>
            <w:r>
              <w:rPr>
                <w:rFonts w:hAnsi="宋体" w:hint="eastAsia"/>
                <w:sz w:val="18"/>
                <w:szCs w:val="18"/>
              </w:rPr>
              <w:t>1000</w:t>
            </w:r>
          </w:p>
        </w:tc>
      </w:tr>
    </w:tbl>
    <w:p w14:paraId="1C22CACA" w14:textId="77777777" w:rsidR="00B76F14" w:rsidRDefault="008F4551">
      <w:pPr>
        <w:pStyle w:val="aa"/>
        <w:spacing w:beforeLines="0" w:before="0" w:afterLines="0" w:after="0"/>
        <w:ind w:left="0"/>
        <w:rPr>
          <w:rFonts w:ascii="宋体" w:eastAsia="宋体" w:hAnsi="宋体"/>
        </w:rPr>
      </w:pPr>
      <w:r>
        <w:rPr>
          <w:rFonts w:ascii="宋体" w:eastAsia="宋体" w:hAnsi="宋体" w:hint="eastAsia"/>
        </w:rPr>
        <w:t>导电类型测试设备。</w:t>
      </w:r>
    </w:p>
    <w:p w14:paraId="7DCA5BAE" w14:textId="77777777" w:rsidR="00B76F14" w:rsidRDefault="008F4551">
      <w:pPr>
        <w:pStyle w:val="aa"/>
        <w:spacing w:beforeLines="0" w:before="0" w:afterLines="0" w:after="0"/>
        <w:ind w:left="0"/>
        <w:rPr>
          <w:rFonts w:ascii="宋体" w:eastAsia="宋体" w:hAnsi="宋体"/>
        </w:rPr>
      </w:pPr>
      <w:r>
        <w:rPr>
          <w:rFonts w:ascii="宋体" w:eastAsia="宋体" w:hAnsi="宋体" w:hint="eastAsia"/>
        </w:rPr>
        <w:t>工具显微镜，分辨率</w:t>
      </w:r>
      <w:r>
        <w:rPr>
          <w:rFonts w:ascii="宋体" w:eastAsia="宋体" w:hAnsi="宋体"/>
        </w:rPr>
        <w:t xml:space="preserve">1 </w:t>
      </w:r>
      <w:r>
        <w:rPr>
          <w:rFonts w:ascii="Times New Roman" w:eastAsia="宋体" w:hint="eastAsia"/>
        </w:rPr>
        <w:sym w:font="Symbol" w:char="F06D"/>
      </w:r>
      <w:r>
        <w:rPr>
          <w:rFonts w:ascii="宋体" w:eastAsia="宋体" w:hAnsi="宋体"/>
        </w:rPr>
        <w:t>m</w:t>
      </w:r>
      <w:r>
        <w:rPr>
          <w:rFonts w:ascii="宋体" w:eastAsia="宋体" w:hAnsi="宋体" w:hint="eastAsia"/>
        </w:rPr>
        <w:t>。</w:t>
      </w:r>
    </w:p>
    <w:p w14:paraId="572C1A2C" w14:textId="77777777" w:rsidR="00B76F14" w:rsidRPr="00574500" w:rsidRDefault="008F4551">
      <w:pPr>
        <w:pStyle w:val="aa"/>
        <w:spacing w:beforeLines="0" w:before="0" w:afterLines="0" w:after="0"/>
        <w:ind w:left="0"/>
        <w:rPr>
          <w:rFonts w:ascii="宋体" w:eastAsia="宋体" w:hAnsi="宋体"/>
        </w:rPr>
      </w:pPr>
      <w:r>
        <w:rPr>
          <w:rFonts w:ascii="宋体" w:eastAsia="宋体" w:hAnsi="宋体" w:hint="eastAsia"/>
        </w:rPr>
        <w:t>测微器或卡</w:t>
      </w:r>
      <w:r w:rsidRPr="00574500">
        <w:rPr>
          <w:rFonts w:ascii="宋体" w:eastAsia="宋体" w:hAnsi="宋体" w:hint="eastAsia"/>
        </w:rPr>
        <w:t>尺，分度值达到或优于</w:t>
      </w:r>
      <w:r w:rsidRPr="00574500">
        <w:rPr>
          <w:rFonts w:ascii="宋体" w:eastAsia="宋体" w:hAnsi="宋体"/>
        </w:rPr>
        <w:t>0.05 mm</w:t>
      </w:r>
      <w:r w:rsidRPr="00574500">
        <w:rPr>
          <w:rFonts w:ascii="宋体" w:eastAsia="宋体" w:hAnsi="宋体" w:hint="eastAsia"/>
        </w:rPr>
        <w:t>。</w:t>
      </w:r>
    </w:p>
    <w:p w14:paraId="51F4DC7B" w14:textId="77777777" w:rsidR="00B76F14" w:rsidRDefault="008F4551">
      <w:pPr>
        <w:pStyle w:val="aa"/>
        <w:spacing w:beforeLines="0" w:before="0" w:afterLines="0" w:after="0"/>
        <w:ind w:left="0"/>
        <w:rPr>
          <w:rFonts w:ascii="宋体" w:eastAsia="宋体" w:hAnsi="宋体"/>
        </w:rPr>
      </w:pPr>
      <w:r>
        <w:rPr>
          <w:rFonts w:ascii="宋体" w:eastAsia="宋体" w:hAnsi="宋体" w:hint="eastAsia"/>
        </w:rPr>
        <w:t>化学实验室设备：塑料烧杯、镀塑镊子、废液盛器及通风橱。</w:t>
      </w:r>
    </w:p>
    <w:p w14:paraId="39BB3400" w14:textId="77777777" w:rsidR="00B76F14" w:rsidRDefault="008F4551">
      <w:pPr>
        <w:pStyle w:val="aa"/>
        <w:spacing w:beforeLines="0" w:before="0" w:afterLines="0" w:after="0"/>
        <w:ind w:left="0"/>
        <w:rPr>
          <w:rFonts w:ascii="宋体" w:eastAsia="宋体" w:hAnsi="宋体"/>
        </w:rPr>
      </w:pPr>
      <w:r>
        <w:rPr>
          <w:rFonts w:ascii="宋体" w:eastAsia="宋体" w:hAnsi="宋体" w:hint="eastAsia"/>
        </w:rPr>
        <w:t>温度计，范围0</w:t>
      </w:r>
      <w:r>
        <w:rPr>
          <w:rFonts w:ascii="宋体" w:eastAsia="宋体" w:hAnsi="宋体"/>
        </w:rPr>
        <w:t xml:space="preserve"> </w:t>
      </w:r>
      <w:r>
        <w:rPr>
          <w:rFonts w:ascii="宋体" w:eastAsia="宋体" w:hAnsi="宋体" w:hint="eastAsia"/>
        </w:rPr>
        <w:t>℃～40</w:t>
      </w:r>
      <w:r>
        <w:rPr>
          <w:rFonts w:ascii="宋体" w:eastAsia="宋体" w:hAnsi="宋体"/>
        </w:rPr>
        <w:t xml:space="preserve"> </w:t>
      </w:r>
      <w:r>
        <w:rPr>
          <w:rFonts w:ascii="宋体" w:eastAsia="宋体" w:hAnsi="宋体" w:hint="eastAsia"/>
        </w:rPr>
        <w:t>℃，精度0.1</w:t>
      </w:r>
      <w:r>
        <w:rPr>
          <w:rFonts w:ascii="宋体" w:eastAsia="宋体" w:hAnsi="宋体"/>
        </w:rPr>
        <w:t xml:space="preserve"> </w:t>
      </w:r>
      <w:r>
        <w:rPr>
          <w:rFonts w:ascii="宋体" w:eastAsia="宋体" w:hAnsi="宋体" w:hint="eastAsia"/>
        </w:rPr>
        <w:t>℃。</w:t>
      </w:r>
    </w:p>
    <w:p w14:paraId="5DC6AB41" w14:textId="77777777" w:rsidR="00B76F14" w:rsidRDefault="008F4551">
      <w:pPr>
        <w:pStyle w:val="a9"/>
      </w:pPr>
      <w:r>
        <w:rPr>
          <w:rFonts w:hint="eastAsia"/>
        </w:rPr>
        <w:t>样品</w:t>
      </w:r>
    </w:p>
    <w:p w14:paraId="29A4D2DA" w14:textId="77777777" w:rsidR="00B76F14" w:rsidRPr="00574500" w:rsidRDefault="008F4551">
      <w:pPr>
        <w:pStyle w:val="aa"/>
        <w:spacing w:beforeLines="0" w:before="0" w:afterLines="0" w:after="0"/>
        <w:ind w:left="0"/>
        <w:rPr>
          <w:rFonts w:ascii="宋体" w:eastAsia="宋体" w:hAnsi="宋体"/>
        </w:rPr>
      </w:pPr>
      <w:r>
        <w:rPr>
          <w:rFonts w:ascii="Times New Roman" w:eastAsia="宋体" w:hint="eastAsia"/>
        </w:rPr>
        <w:t>按</w:t>
      </w:r>
      <w:r>
        <w:rPr>
          <w:rFonts w:ascii="宋体" w:eastAsia="宋体" w:hAnsi="宋体" w:hint="eastAsia"/>
        </w:rPr>
        <w:t>GB/T</w:t>
      </w:r>
      <w:r w:rsidRPr="00574500">
        <w:rPr>
          <w:rFonts w:ascii="宋体" w:eastAsia="宋体" w:hAnsi="宋体"/>
        </w:rPr>
        <w:t xml:space="preserve"> </w:t>
      </w:r>
      <w:r w:rsidRPr="00574500">
        <w:rPr>
          <w:rFonts w:ascii="宋体" w:eastAsia="宋体" w:hAnsi="宋体" w:hint="eastAsia"/>
        </w:rPr>
        <w:t>1550规定的方法测试样品的导电类型，沿长度每隔1</w:t>
      </w:r>
      <w:r w:rsidRPr="00574500">
        <w:rPr>
          <w:rFonts w:ascii="宋体" w:eastAsia="宋体" w:hAnsi="宋体"/>
        </w:rPr>
        <w:t xml:space="preserve"> </w:t>
      </w:r>
      <w:r w:rsidRPr="00574500">
        <w:rPr>
          <w:rFonts w:ascii="宋体" w:eastAsia="宋体" w:hAnsi="宋体" w:hint="eastAsia"/>
        </w:rPr>
        <w:t>cm测一次，整个晶体上只出现一种导电类型则满足直流两探针测试方法的要求，否则不能测量。</w:t>
      </w:r>
    </w:p>
    <w:p w14:paraId="3339C0CD" w14:textId="77777777" w:rsidR="00B76F14" w:rsidRDefault="008F4551">
      <w:pPr>
        <w:pStyle w:val="aa"/>
        <w:spacing w:beforeLines="0" w:before="0" w:afterLines="0" w:after="0"/>
        <w:ind w:left="0"/>
        <w:jc w:val="both"/>
        <w:rPr>
          <w:rFonts w:ascii="宋体" w:eastAsia="宋体" w:hAnsi="宋体"/>
        </w:rPr>
      </w:pPr>
      <w:r>
        <w:rPr>
          <w:rFonts w:ascii="宋体" w:eastAsia="宋体" w:hAnsi="宋体" w:hint="eastAsia"/>
        </w:rPr>
        <w:t>对圆柱形样品用喷砂或研磨方法在晶体圆周侧面上制备宽3</w:t>
      </w:r>
      <w:r>
        <w:rPr>
          <w:rFonts w:ascii="宋体" w:eastAsia="宋体" w:hAnsi="宋体"/>
        </w:rPr>
        <w:t xml:space="preserve"> </w:t>
      </w:r>
      <w:r>
        <w:rPr>
          <w:rFonts w:ascii="宋体" w:eastAsia="宋体" w:hAnsi="宋体" w:hint="eastAsia"/>
        </w:rPr>
        <w:t>mm～5</w:t>
      </w:r>
      <w:r>
        <w:rPr>
          <w:rFonts w:ascii="宋体" w:eastAsia="宋体" w:hAnsi="宋体"/>
        </w:rPr>
        <w:t xml:space="preserve"> </w:t>
      </w:r>
      <w:r>
        <w:rPr>
          <w:rFonts w:ascii="宋体" w:eastAsia="宋体" w:hAnsi="宋体" w:hint="eastAsia"/>
        </w:rPr>
        <w:t>mm的测量道，并在与该</w:t>
      </w:r>
      <w:proofErr w:type="gramStart"/>
      <w:r>
        <w:rPr>
          <w:rFonts w:ascii="宋体" w:eastAsia="宋体" w:hAnsi="宋体" w:hint="eastAsia"/>
        </w:rPr>
        <w:t>测量道</w:t>
      </w:r>
      <w:proofErr w:type="gramEnd"/>
      <w:r>
        <w:rPr>
          <w:rFonts w:ascii="宋体" w:eastAsia="宋体" w:hAnsi="宋体" w:hint="eastAsia"/>
        </w:rPr>
        <w:t>成90°的侧面上制备宽度相同的第二测量道。</w:t>
      </w:r>
    </w:p>
    <w:p w14:paraId="49A63683" w14:textId="77777777" w:rsidR="00B76F14" w:rsidRDefault="008F4551">
      <w:pPr>
        <w:pStyle w:val="aa"/>
        <w:spacing w:beforeLines="0" w:before="0" w:afterLines="0" w:after="0"/>
        <w:ind w:left="0"/>
        <w:rPr>
          <w:rFonts w:ascii="宋体" w:eastAsia="宋体" w:hAnsi="宋体"/>
        </w:rPr>
      </w:pPr>
      <w:r>
        <w:rPr>
          <w:rFonts w:ascii="宋体" w:eastAsia="宋体" w:hAnsi="宋体" w:hint="eastAsia"/>
        </w:rPr>
        <w:t>样品两端用磨料研磨或喷砂。</w:t>
      </w:r>
    </w:p>
    <w:p w14:paraId="088628B8" w14:textId="0D0AA1DF" w:rsidR="00B76F14" w:rsidRPr="00574500" w:rsidRDefault="008F4551">
      <w:pPr>
        <w:pStyle w:val="aa"/>
        <w:spacing w:beforeLines="0" w:before="0" w:afterLines="0" w:after="0"/>
        <w:ind w:left="0"/>
        <w:rPr>
          <w:rFonts w:ascii="宋体" w:eastAsia="宋体" w:hAnsi="宋体"/>
        </w:rPr>
      </w:pPr>
      <w:r>
        <w:rPr>
          <w:rFonts w:ascii="宋体" w:eastAsia="宋体" w:hAnsi="宋体" w:hint="eastAsia"/>
        </w:rPr>
        <w:t>样品用丙酮</w:t>
      </w:r>
      <w:r w:rsidRPr="00574500">
        <w:rPr>
          <w:rFonts w:ascii="宋体" w:eastAsia="宋体" w:hAnsi="宋体" w:hint="eastAsia"/>
        </w:rPr>
        <w:t>超声清洗，乙醇漂洗后吹干</w:t>
      </w:r>
      <w:r w:rsidR="00372365">
        <w:rPr>
          <w:rFonts w:ascii="宋体" w:eastAsia="宋体" w:hAnsi="宋体" w:hint="eastAsia"/>
        </w:rPr>
        <w:t>，也可使用其他合适的试剂清洗。</w:t>
      </w:r>
    </w:p>
    <w:p w14:paraId="1DD4C841" w14:textId="77777777" w:rsidR="00B76F14" w:rsidRPr="00574500" w:rsidRDefault="008F4551">
      <w:pPr>
        <w:pStyle w:val="aa"/>
        <w:spacing w:beforeLines="0" w:before="0" w:afterLines="0" w:after="0"/>
        <w:ind w:left="0"/>
        <w:rPr>
          <w:rFonts w:ascii="宋体" w:eastAsia="宋体" w:hAnsi="宋体"/>
        </w:rPr>
      </w:pPr>
      <w:r w:rsidRPr="00574500">
        <w:rPr>
          <w:rFonts w:ascii="宋体" w:eastAsia="宋体" w:hAnsi="宋体" w:hint="eastAsia"/>
        </w:rPr>
        <w:t>选用1</w:t>
      </w:r>
      <w:r w:rsidRPr="00574500">
        <w:rPr>
          <w:rFonts w:ascii="宋体" w:eastAsia="宋体" w:hAnsi="宋体"/>
        </w:rPr>
        <w:t>6</w:t>
      </w:r>
      <w:r w:rsidRPr="00574500">
        <w:rPr>
          <w:rFonts w:ascii="宋体" w:eastAsia="宋体" w:hAnsi="宋体" w:hint="eastAsia"/>
        </w:rPr>
        <w:t>.4条中任何一种材料在样品两端制成欧姆接触。</w:t>
      </w:r>
    </w:p>
    <w:p w14:paraId="07131BF1" w14:textId="77777777" w:rsidR="00B76F14" w:rsidRPr="00574500" w:rsidRDefault="008F4551">
      <w:pPr>
        <w:pStyle w:val="aa"/>
        <w:spacing w:beforeLines="0" w:before="0" w:afterLines="0" w:after="0"/>
        <w:ind w:left="0"/>
        <w:rPr>
          <w:rFonts w:ascii="Times New Roman" w:eastAsia="宋体"/>
        </w:rPr>
      </w:pPr>
      <w:r w:rsidRPr="00574500">
        <w:rPr>
          <w:rFonts w:ascii="宋体" w:eastAsia="宋体" w:hAnsi="宋体" w:hint="eastAsia"/>
        </w:rPr>
        <w:t>样品各测量点</w:t>
      </w:r>
      <w:r w:rsidRPr="00574500">
        <w:rPr>
          <w:rFonts w:ascii="Times New Roman" w:eastAsia="宋体" w:hint="eastAsia"/>
        </w:rPr>
        <w:t>的截面积与整个样品平均截面积之差应在整个样品平均截面积</w:t>
      </w:r>
      <w:r w:rsidRPr="00574500">
        <w:rPr>
          <w:rFonts w:ascii="宋体" w:eastAsia="宋体" w:hAnsi="宋体" w:hint="eastAsia"/>
        </w:rPr>
        <w:sym w:font="Symbol" w:char="F0B1"/>
      </w:r>
      <w:r w:rsidRPr="00574500">
        <w:rPr>
          <w:rFonts w:ascii="宋体" w:eastAsia="宋体" w:hAnsi="宋体"/>
        </w:rPr>
        <w:t>1</w:t>
      </w:r>
      <w:r w:rsidRPr="00574500">
        <w:rPr>
          <w:rFonts w:ascii="宋体" w:eastAsia="宋体" w:hAnsi="宋体" w:hint="eastAsia"/>
        </w:rPr>
        <w:t>%</w:t>
      </w:r>
      <w:r w:rsidRPr="00574500">
        <w:rPr>
          <w:rFonts w:ascii="Times New Roman" w:eastAsia="宋体" w:hint="eastAsia"/>
        </w:rPr>
        <w:t>以内，否则不宜使用本方法。</w:t>
      </w:r>
    </w:p>
    <w:p w14:paraId="0323941E" w14:textId="77777777" w:rsidR="00B76F14" w:rsidRPr="00574500" w:rsidRDefault="008F4551">
      <w:pPr>
        <w:pStyle w:val="a9"/>
      </w:pPr>
      <w:r w:rsidRPr="00574500">
        <w:rPr>
          <w:rFonts w:hint="eastAsia"/>
        </w:rPr>
        <w:t>试验</w:t>
      </w:r>
      <w:r w:rsidRPr="00574500">
        <w:t>步骤</w:t>
      </w:r>
    </w:p>
    <w:p w14:paraId="06F5F2C8" w14:textId="77777777" w:rsidR="00B76F14" w:rsidRDefault="008F4551">
      <w:pPr>
        <w:pStyle w:val="aa"/>
        <w:ind w:left="0"/>
      </w:pPr>
      <w:r>
        <w:rPr>
          <w:rFonts w:hint="eastAsia"/>
        </w:rPr>
        <w:t>样品平均截面积的测定</w:t>
      </w:r>
    </w:p>
    <w:p w14:paraId="246F98C2" w14:textId="77777777" w:rsidR="00B76F14" w:rsidRDefault="008F4551">
      <w:pPr>
        <w:pStyle w:val="affff6"/>
        <w:ind w:left="0"/>
        <w:rPr>
          <w:rFonts w:hAnsi="宋体"/>
        </w:rPr>
      </w:pPr>
      <w:r>
        <w:rPr>
          <w:rFonts w:hAnsi="宋体" w:hint="eastAsia"/>
        </w:rPr>
        <w:t>圆柱形样品沿样品长度以适当等距离间隔分别测量并记录2条垂直的直径，以这2条直径的平均值计算各测量点的截面积</w:t>
      </w:r>
      <w:r>
        <w:rPr>
          <w:rFonts w:hAnsi="宋体"/>
          <w:i/>
          <w:iCs/>
        </w:rPr>
        <w:t>A</w:t>
      </w:r>
      <w:r>
        <w:rPr>
          <w:rFonts w:hAnsi="宋体"/>
          <w:vertAlign w:val="subscript"/>
        </w:rPr>
        <w:t>i</w:t>
      </w:r>
      <w:r>
        <w:rPr>
          <w:rFonts w:hAnsi="宋体" w:hint="eastAsia"/>
        </w:rPr>
        <w:t>，利用所有的</w:t>
      </w:r>
      <w:r>
        <w:rPr>
          <w:rFonts w:hAnsi="宋体"/>
          <w:i/>
          <w:iCs/>
        </w:rPr>
        <w:t>A</w:t>
      </w:r>
      <w:r>
        <w:rPr>
          <w:rFonts w:hAnsi="宋体"/>
          <w:vertAlign w:val="subscript"/>
        </w:rPr>
        <w:t>i</w:t>
      </w:r>
      <w:r>
        <w:rPr>
          <w:rFonts w:hAnsi="宋体" w:hint="eastAsia"/>
        </w:rPr>
        <w:t>值计算整个样品的平均截面积</w:t>
      </w:r>
      <w:r>
        <w:rPr>
          <w:rFonts w:hAnsi="宋体"/>
          <w:i/>
          <w:iCs/>
        </w:rPr>
        <w:t>A</w:t>
      </w:r>
      <w:r>
        <w:rPr>
          <w:rFonts w:hAnsi="宋体" w:hint="eastAsia"/>
        </w:rPr>
        <w:t>。</w:t>
      </w:r>
    </w:p>
    <w:p w14:paraId="68441A7D" w14:textId="77777777" w:rsidR="00B76F14" w:rsidRPr="00574500" w:rsidRDefault="008F4551">
      <w:pPr>
        <w:pStyle w:val="affff6"/>
        <w:ind w:left="0"/>
        <w:rPr>
          <w:rFonts w:hAnsi="宋体"/>
        </w:rPr>
      </w:pPr>
      <w:r>
        <w:rPr>
          <w:rFonts w:hAnsi="宋体" w:hint="eastAsia"/>
        </w:rPr>
        <w:t>方形或矩形样品沿样</w:t>
      </w:r>
      <w:r w:rsidRPr="00574500">
        <w:rPr>
          <w:rFonts w:hAnsi="宋体" w:hint="eastAsia"/>
        </w:rPr>
        <w:t>品长度以适当等距离间隔分别测量并记录截面的长度和宽度，计算各测量点的截面积</w:t>
      </w:r>
      <w:r w:rsidRPr="00574500">
        <w:rPr>
          <w:rFonts w:hAnsi="宋体"/>
          <w:i/>
          <w:iCs/>
        </w:rPr>
        <w:t>A</w:t>
      </w:r>
      <w:r w:rsidRPr="00574500">
        <w:rPr>
          <w:rFonts w:hAnsi="宋体"/>
          <w:vertAlign w:val="subscript"/>
        </w:rPr>
        <w:t>i</w:t>
      </w:r>
      <w:r w:rsidRPr="00574500">
        <w:rPr>
          <w:rFonts w:hAnsi="宋体" w:hint="eastAsia"/>
        </w:rPr>
        <w:t>，根据所有的</w:t>
      </w:r>
      <w:r w:rsidRPr="00574500">
        <w:rPr>
          <w:rFonts w:hAnsi="宋体" w:hint="eastAsia"/>
          <w:i/>
          <w:iCs/>
        </w:rPr>
        <w:t>A</w:t>
      </w:r>
      <w:r w:rsidRPr="00574500">
        <w:rPr>
          <w:rFonts w:hAnsi="宋体"/>
          <w:vertAlign w:val="subscript"/>
        </w:rPr>
        <w:t>i</w:t>
      </w:r>
      <w:r w:rsidRPr="00574500">
        <w:rPr>
          <w:rFonts w:hAnsi="宋体" w:hint="eastAsia"/>
        </w:rPr>
        <w:t>值计算整个样品的平均截面积</w:t>
      </w:r>
      <w:r w:rsidRPr="00574500">
        <w:rPr>
          <w:rFonts w:hAnsi="宋体"/>
          <w:i/>
          <w:iCs/>
        </w:rPr>
        <w:t>A</w:t>
      </w:r>
      <w:r w:rsidRPr="00574500">
        <w:rPr>
          <w:rFonts w:hAnsi="宋体" w:hint="eastAsia"/>
        </w:rPr>
        <w:t>。</w:t>
      </w:r>
    </w:p>
    <w:p w14:paraId="17B91E11" w14:textId="77777777" w:rsidR="00B76F14" w:rsidRPr="00574500" w:rsidRDefault="008F4551">
      <w:pPr>
        <w:pStyle w:val="aa"/>
        <w:ind w:left="0"/>
      </w:pPr>
      <w:r w:rsidRPr="00574500">
        <w:rPr>
          <w:rFonts w:hint="eastAsia"/>
        </w:rPr>
        <w:t>测试设备的适用性检查</w:t>
      </w:r>
    </w:p>
    <w:p w14:paraId="33C33C81" w14:textId="77777777" w:rsidR="00B76F14" w:rsidRPr="00574500" w:rsidRDefault="008F4551">
      <w:pPr>
        <w:pStyle w:val="afffb"/>
        <w:rPr>
          <w:rFonts w:ascii="Times New Roman"/>
        </w:rPr>
      </w:pPr>
      <w:r w:rsidRPr="00574500">
        <w:rPr>
          <w:rFonts w:ascii="Times New Roman" w:hint="eastAsia"/>
        </w:rPr>
        <w:t>对于仲裁测量前，应按以下步骤进行：</w:t>
      </w:r>
    </w:p>
    <w:p w14:paraId="63F501E5" w14:textId="77777777" w:rsidR="00B76F14" w:rsidRPr="00574500" w:rsidRDefault="008F4551">
      <w:pPr>
        <w:pStyle w:val="afffb"/>
        <w:ind w:firstLineChars="0" w:firstLine="0"/>
      </w:pPr>
      <w:r w:rsidRPr="00574500">
        <w:rPr>
          <w:rFonts w:ascii="黑体" w:eastAsia="黑体" w:hAnsi="黑体" w:hint="eastAsia"/>
        </w:rPr>
        <w:t>19.2.1</w:t>
      </w:r>
      <w:r w:rsidRPr="00574500">
        <w:rPr>
          <w:rFonts w:hint="eastAsia"/>
        </w:rPr>
        <w:t xml:space="preserve"> </w:t>
      </w:r>
      <w:r w:rsidRPr="00574500">
        <w:t xml:space="preserve"> </w:t>
      </w:r>
      <w:r w:rsidRPr="00574500">
        <w:rPr>
          <w:rFonts w:hint="eastAsia"/>
        </w:rPr>
        <w:t xml:space="preserve"> 按方法1中的10.1确定电气设备的适用性。</w:t>
      </w:r>
    </w:p>
    <w:p w14:paraId="495690A6" w14:textId="77777777" w:rsidR="00B76F14" w:rsidRDefault="008F4551">
      <w:pPr>
        <w:pStyle w:val="afffb"/>
        <w:ind w:firstLineChars="0" w:firstLine="0"/>
        <w:jc w:val="center"/>
      </w:pPr>
      <w:r>
        <w:rPr>
          <w:rFonts w:ascii="Times New Roman"/>
          <w:noProof/>
        </w:rPr>
        <w:drawing>
          <wp:inline distT="0" distB="0" distL="0" distR="0" wp14:anchorId="505B9A0C" wp14:editId="6531A964">
            <wp:extent cx="2803525" cy="9036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1">
                      <a:extLst>
                        <a:ext uri="{28A0092B-C50C-407E-A947-70E740481C1C}">
                          <a14:useLocalDpi xmlns:a14="http://schemas.microsoft.com/office/drawing/2010/main" val="0"/>
                        </a:ext>
                      </a:extLst>
                    </a:blip>
                    <a:srcRect l="32570" t="28899" r="32690" b="55177"/>
                    <a:stretch>
                      <a:fillRect/>
                    </a:stretch>
                  </pic:blipFill>
                  <pic:spPr>
                    <a:xfrm>
                      <a:off x="0" y="0"/>
                      <a:ext cx="2803525" cy="903605"/>
                    </a:xfrm>
                    <a:prstGeom prst="rect">
                      <a:avLst/>
                    </a:prstGeom>
                    <a:noFill/>
                    <a:ln>
                      <a:noFill/>
                    </a:ln>
                  </pic:spPr>
                </pic:pic>
              </a:graphicData>
            </a:graphic>
          </wp:inline>
        </w:drawing>
      </w:r>
    </w:p>
    <w:p w14:paraId="18F7FDB5" w14:textId="77777777" w:rsidR="00B76F14" w:rsidRDefault="008F4551">
      <w:pPr>
        <w:pStyle w:val="afffb"/>
        <w:ind w:firstLineChars="0" w:firstLine="0"/>
        <w:jc w:val="center"/>
        <w:rPr>
          <w:rFonts w:ascii="黑体" w:eastAsia="黑体" w:hAnsi="黑体"/>
        </w:rPr>
      </w:pPr>
      <w:r>
        <w:rPr>
          <w:rFonts w:ascii="黑体" w:eastAsia="黑体" w:hAnsi="黑体" w:hint="eastAsia"/>
        </w:rPr>
        <w:t>图8　探针压痕对的测量位置</w:t>
      </w:r>
    </w:p>
    <w:p w14:paraId="7CCCD494" w14:textId="77777777" w:rsidR="00B76F14" w:rsidRPr="00574500" w:rsidRDefault="008F4551">
      <w:pPr>
        <w:pStyle w:val="afffb"/>
        <w:ind w:firstLineChars="0" w:firstLine="0"/>
      </w:pPr>
      <w:r>
        <w:rPr>
          <w:rFonts w:ascii="黑体" w:eastAsia="黑体" w:hAnsi="黑体" w:hint="eastAsia"/>
        </w:rPr>
        <w:t>19.2.2</w:t>
      </w:r>
      <w:r>
        <w:t xml:space="preserve"> </w:t>
      </w:r>
      <w:r>
        <w:rPr>
          <w:rFonts w:hint="eastAsia"/>
        </w:rPr>
        <w:t xml:space="preserve"> </w:t>
      </w:r>
      <w:r w:rsidRPr="00574500">
        <w:rPr>
          <w:rFonts w:hint="eastAsia"/>
        </w:rPr>
        <w:t>按方法1中的10.2确定探针间距与探针尖端状态。测量10组探针压痕对的位置A、B、C、D，如图8所示，计算10组探针间距</w:t>
      </w:r>
      <w:r w:rsidRPr="00574500">
        <w:rPr>
          <w:rFonts w:hint="eastAsia"/>
          <w:i/>
          <w:iCs/>
        </w:rPr>
        <w:t>S</w:t>
      </w:r>
      <w:r w:rsidRPr="00574500">
        <w:rPr>
          <w:rFonts w:hint="eastAsia"/>
          <w:vertAlign w:val="subscript"/>
        </w:rPr>
        <w:t>i</w:t>
      </w:r>
      <w:r w:rsidRPr="00574500">
        <w:rPr>
          <w:rFonts w:hint="eastAsia"/>
        </w:rPr>
        <w:t>，平均探针间距</w:t>
      </w:r>
      <w:r w:rsidRPr="00574500">
        <w:rPr>
          <w:rFonts w:ascii="Times New Roman"/>
          <w:position w:val="-6"/>
        </w:rPr>
        <w:object w:dxaOrig="165" w:dyaOrig="270" w14:anchorId="3D3C608F">
          <v:shape id="_x0000_i1095" type="#_x0000_t75" style="width:8.25pt;height:13.5pt" o:ole="">
            <v:imagedata r:id="rId152" o:title=""/>
          </v:shape>
          <o:OLEObject Type="Embed" ProgID="Equation.3" ShapeID="_x0000_i1095" DrawAspect="Content" ObjectID="_1659166388" r:id="rId153"/>
        </w:object>
      </w:r>
      <w:r w:rsidRPr="00574500">
        <w:rPr>
          <w:rFonts w:hint="eastAsia"/>
        </w:rPr>
        <w:t>及探针间距标准偏差</w:t>
      </w:r>
      <w:proofErr w:type="spellStart"/>
      <w:r w:rsidRPr="00574500">
        <w:rPr>
          <w:rFonts w:hint="eastAsia"/>
          <w:i/>
          <w:iCs/>
        </w:rPr>
        <w:t>S</w:t>
      </w:r>
      <w:r w:rsidRPr="00574500">
        <w:rPr>
          <w:rFonts w:hint="eastAsia"/>
          <w:vertAlign w:val="subscript"/>
        </w:rPr>
        <w:t>p</w:t>
      </w:r>
      <w:proofErr w:type="spellEnd"/>
      <w:r w:rsidRPr="00574500">
        <w:rPr>
          <w:rFonts w:hint="eastAsia"/>
        </w:rPr>
        <w:t>。探针间距的标准偏差</w:t>
      </w:r>
      <w:proofErr w:type="spellStart"/>
      <w:r w:rsidRPr="00574500">
        <w:rPr>
          <w:rFonts w:hint="eastAsia"/>
          <w:i/>
          <w:iCs/>
        </w:rPr>
        <w:t>S</w:t>
      </w:r>
      <w:r w:rsidRPr="00574500">
        <w:rPr>
          <w:rFonts w:hint="eastAsia"/>
          <w:vertAlign w:val="subscript"/>
        </w:rPr>
        <w:t>p</w:t>
      </w:r>
      <w:proofErr w:type="spellEnd"/>
      <w:r w:rsidRPr="00574500">
        <w:rPr>
          <w:rFonts w:hint="eastAsia"/>
        </w:rPr>
        <w:t>小于平均探针间距</w:t>
      </w:r>
      <w:r w:rsidRPr="00574500">
        <w:rPr>
          <w:rFonts w:ascii="Times New Roman"/>
          <w:position w:val="-6"/>
        </w:rPr>
        <w:object w:dxaOrig="165" w:dyaOrig="270" w14:anchorId="505111C2">
          <v:shape id="_x0000_i1096" type="#_x0000_t75" style="width:8.25pt;height:13.5pt" o:ole="">
            <v:imagedata r:id="rId152" o:title=""/>
          </v:shape>
          <o:OLEObject Type="Embed" ProgID="Equation.3" ShapeID="_x0000_i1096" DrawAspect="Content" ObjectID="_1659166389" r:id="rId154"/>
        </w:object>
      </w:r>
      <w:r w:rsidRPr="00574500">
        <w:rPr>
          <w:rFonts w:hint="eastAsia"/>
        </w:rPr>
        <w:t>的0.25%的探针是合格的。</w:t>
      </w:r>
    </w:p>
    <w:p w14:paraId="59042B13" w14:textId="77777777" w:rsidR="00B76F14" w:rsidRPr="00574500" w:rsidRDefault="008F4551">
      <w:pPr>
        <w:pStyle w:val="afffb"/>
        <w:ind w:firstLineChars="0" w:firstLine="0"/>
      </w:pPr>
      <w:r w:rsidRPr="00574500">
        <w:rPr>
          <w:rFonts w:hint="eastAsia"/>
        </w:rPr>
        <w:t>19.2.2.1 测定5组模拟电路的电压降或10组模拟电路的电阻值。</w:t>
      </w:r>
    </w:p>
    <w:p w14:paraId="0FF554BE" w14:textId="77777777" w:rsidR="00B76F14" w:rsidRDefault="008F4551">
      <w:pPr>
        <w:pStyle w:val="afffb"/>
        <w:ind w:firstLineChars="0" w:firstLine="0"/>
      </w:pPr>
      <w:r>
        <w:rPr>
          <w:rFonts w:hint="eastAsia"/>
        </w:rPr>
        <w:t>19.2.2.2 计算10个模拟电阻</w:t>
      </w:r>
      <w:r>
        <w:rPr>
          <w:rFonts w:hint="eastAsia"/>
          <w:i/>
          <w:iCs/>
        </w:rPr>
        <w:t>R</w:t>
      </w:r>
      <w:r>
        <w:rPr>
          <w:rFonts w:hint="eastAsia"/>
          <w:vertAlign w:val="subscript"/>
        </w:rPr>
        <w:t>i</w:t>
      </w:r>
      <w:r>
        <w:rPr>
          <w:rFonts w:hint="eastAsia"/>
        </w:rPr>
        <w:t>和模拟电阻的平均值</w:t>
      </w:r>
      <w:r>
        <w:rPr>
          <w:rFonts w:ascii="Times New Roman"/>
          <w:position w:val="-6"/>
        </w:rPr>
        <w:object w:dxaOrig="285" w:dyaOrig="270" w14:anchorId="51232813">
          <v:shape id="_x0000_i1097" type="#_x0000_t75" style="width:14.25pt;height:13.5pt" o:ole="">
            <v:imagedata r:id="rId155" o:title=""/>
          </v:shape>
          <o:OLEObject Type="Embed" ProgID="Equation.3" ShapeID="_x0000_i1097" DrawAspect="Content" ObjectID="_1659166390" r:id="rId156"/>
        </w:object>
      </w:r>
      <w:r>
        <w:rPr>
          <w:rFonts w:hint="eastAsia"/>
        </w:rPr>
        <w:t>及模拟电阻的标准偏差</w:t>
      </w:r>
      <w:r>
        <w:rPr>
          <w:rFonts w:hint="eastAsia"/>
          <w:i/>
          <w:iCs/>
        </w:rPr>
        <w:t>S</w:t>
      </w:r>
      <w:r>
        <w:rPr>
          <w:rFonts w:hint="eastAsia"/>
          <w:vertAlign w:val="subscript"/>
        </w:rPr>
        <w:t>a</w:t>
      </w:r>
      <w:r>
        <w:rPr>
          <w:rFonts w:hint="eastAsia"/>
        </w:rPr>
        <w:t>。</w:t>
      </w:r>
    </w:p>
    <w:p w14:paraId="51C0B285" w14:textId="77777777" w:rsidR="00B76F14" w:rsidRDefault="008F4551">
      <w:pPr>
        <w:pStyle w:val="afffb"/>
        <w:ind w:firstLineChars="0" w:firstLine="0"/>
      </w:pPr>
      <w:r>
        <w:rPr>
          <w:rFonts w:hint="eastAsia"/>
        </w:rPr>
        <w:t>19.2.2.3 模拟电阻的平均值</w:t>
      </w:r>
      <w:r>
        <w:rPr>
          <w:rFonts w:ascii="Times New Roman"/>
          <w:position w:val="-6"/>
        </w:rPr>
        <w:object w:dxaOrig="225" w:dyaOrig="225" w14:anchorId="4CC5509F">
          <v:shape id="_x0000_i1098" type="#_x0000_t75" style="width:11.25pt;height:11.25pt" o:ole="">
            <v:imagedata r:id="rId155" o:title=""/>
          </v:shape>
          <o:OLEObject Type="Embed" ProgID="Equation.3" ShapeID="_x0000_i1098" DrawAspect="Content" ObjectID="_1659166391" r:id="rId157"/>
        </w:object>
      </w:r>
      <w:r>
        <w:rPr>
          <w:rFonts w:hint="eastAsia"/>
        </w:rPr>
        <w:t>应在模拟电</w:t>
      </w:r>
      <w:r w:rsidRPr="00574500">
        <w:rPr>
          <w:rFonts w:hint="eastAsia"/>
        </w:rPr>
        <w:t>阻</w:t>
      </w:r>
      <w:proofErr w:type="gramStart"/>
      <w:r w:rsidRPr="00574500">
        <w:rPr>
          <w:rFonts w:hint="eastAsia"/>
        </w:rPr>
        <w:t>已知值</w:t>
      </w:r>
      <w:proofErr w:type="gramEnd"/>
      <w:r w:rsidRPr="00574500">
        <w:rPr>
          <w:rFonts w:hint="eastAsia"/>
          <w:i/>
          <w:iCs/>
        </w:rPr>
        <w:t>R</w:t>
      </w:r>
      <w:r w:rsidRPr="00574500">
        <w:rPr>
          <w:rFonts w:hint="eastAsia"/>
          <w:vertAlign w:val="subscript"/>
        </w:rPr>
        <w:t>a</w:t>
      </w:r>
      <w:r w:rsidRPr="00574500">
        <w:rPr>
          <w:rFonts w:hint="eastAsia"/>
        </w:rPr>
        <w:t>的0.3%以内</w:t>
      </w:r>
      <w:r>
        <w:rPr>
          <w:rFonts w:hint="eastAsia"/>
        </w:rPr>
        <w:t>。</w:t>
      </w:r>
    </w:p>
    <w:p w14:paraId="688D8CAE" w14:textId="77777777" w:rsidR="00B76F14" w:rsidRDefault="008F4551">
      <w:pPr>
        <w:pStyle w:val="afffb"/>
        <w:ind w:firstLineChars="0" w:firstLine="0"/>
      </w:pPr>
      <w:r>
        <w:rPr>
          <w:rFonts w:hint="eastAsia"/>
        </w:rPr>
        <w:lastRenderedPageBreak/>
        <w:t>19.2.2.4 模拟电阻的标准偏差</w:t>
      </w:r>
      <w:r>
        <w:rPr>
          <w:rFonts w:hint="eastAsia"/>
          <w:i/>
          <w:iCs/>
        </w:rPr>
        <w:t>S</w:t>
      </w:r>
      <w:r>
        <w:rPr>
          <w:rFonts w:hint="eastAsia"/>
          <w:vertAlign w:val="subscript"/>
        </w:rPr>
        <w:t>a</w:t>
      </w:r>
      <w:r>
        <w:rPr>
          <w:rFonts w:hint="eastAsia"/>
        </w:rPr>
        <w:t>应不大于模拟电路平均值</w:t>
      </w:r>
      <w:r>
        <w:rPr>
          <w:rFonts w:ascii="Times New Roman"/>
          <w:position w:val="-6"/>
        </w:rPr>
        <w:object w:dxaOrig="270" w:dyaOrig="255" w14:anchorId="48B2B6EF">
          <v:shape id="_x0000_i1099" type="#_x0000_t75" style="width:13.5pt;height:12.75pt" o:ole="">
            <v:imagedata r:id="rId155" o:title=""/>
          </v:shape>
          <o:OLEObject Type="Embed" ProgID="Equation.3" ShapeID="_x0000_i1099" DrawAspect="Content" ObjectID="_1659166392" r:id="rId158"/>
        </w:object>
      </w:r>
      <w:r>
        <w:rPr>
          <w:rFonts w:hint="eastAsia"/>
        </w:rPr>
        <w:t>的0.3%。</w:t>
      </w:r>
    </w:p>
    <w:p w14:paraId="195ACC6D" w14:textId="77777777" w:rsidR="00B76F14" w:rsidRDefault="008F4551">
      <w:pPr>
        <w:pStyle w:val="aa"/>
        <w:ind w:left="0"/>
      </w:pPr>
      <w:r>
        <w:rPr>
          <w:rFonts w:hint="eastAsia"/>
        </w:rPr>
        <w:t>测量</w:t>
      </w:r>
    </w:p>
    <w:p w14:paraId="4B612393" w14:textId="77777777" w:rsidR="00B76F14" w:rsidRDefault="008F4551">
      <w:pPr>
        <w:pStyle w:val="ab"/>
        <w:spacing w:beforeLines="0" w:before="0" w:afterLines="0" w:after="0"/>
        <w:ind w:left="0"/>
        <w:rPr>
          <w:rFonts w:ascii="宋体" w:eastAsia="宋体" w:hAnsi="宋体"/>
        </w:rPr>
      </w:pPr>
      <w:r>
        <w:rPr>
          <w:rFonts w:ascii="宋体" w:eastAsia="宋体" w:hAnsi="宋体" w:hint="eastAsia"/>
        </w:rPr>
        <w:t>将样品放在导电极板之间，将探针降低到测量道上，使探针垂直压在晶体侧面测量道上第一测量点在离端面2</w:t>
      </w:r>
      <w:r>
        <w:rPr>
          <w:rFonts w:ascii="宋体" w:eastAsia="宋体" w:hAnsi="宋体"/>
        </w:rPr>
        <w:t xml:space="preserve"> </w:t>
      </w:r>
      <w:r>
        <w:rPr>
          <w:rFonts w:ascii="宋体" w:eastAsia="宋体" w:hAnsi="宋体" w:hint="eastAsia"/>
        </w:rPr>
        <w:t>cm处，测量距离从两根探针的中心算起。</w:t>
      </w:r>
    </w:p>
    <w:p w14:paraId="689E9E29" w14:textId="77777777" w:rsidR="00B76F14" w:rsidRPr="00574500" w:rsidRDefault="008F4551">
      <w:pPr>
        <w:pStyle w:val="ab"/>
        <w:spacing w:beforeLines="0" w:before="0" w:afterLines="0" w:after="0"/>
        <w:ind w:left="0"/>
        <w:rPr>
          <w:rFonts w:ascii="宋体" w:eastAsia="宋体" w:hAnsi="宋体"/>
        </w:rPr>
      </w:pPr>
      <w:r>
        <w:rPr>
          <w:rFonts w:ascii="宋体" w:eastAsia="宋体" w:hAnsi="宋体" w:hint="eastAsia"/>
        </w:rPr>
        <w:t>如果电阻率未知，从低电流开始逐渐增加电流，直到两个电压探针之间测到10</w:t>
      </w:r>
      <w:r>
        <w:rPr>
          <w:rFonts w:ascii="宋体" w:eastAsia="宋体" w:hAnsi="宋体"/>
        </w:rPr>
        <w:t xml:space="preserve"> </w:t>
      </w:r>
      <w:r>
        <w:rPr>
          <w:rFonts w:ascii="宋体" w:eastAsia="宋体" w:hAnsi="宋体" w:hint="eastAsia"/>
        </w:rPr>
        <w:t>mV左右的电位差。</w:t>
      </w:r>
    </w:p>
    <w:p w14:paraId="282669FB" w14:textId="77777777" w:rsidR="00B76F14" w:rsidRPr="00574500" w:rsidRDefault="008F4551">
      <w:pPr>
        <w:pStyle w:val="ab"/>
        <w:spacing w:beforeLines="0" w:before="0" w:afterLines="0" w:after="0"/>
        <w:ind w:left="0"/>
        <w:rPr>
          <w:rFonts w:ascii="宋体" w:eastAsia="宋体" w:hAnsi="宋体"/>
        </w:rPr>
      </w:pPr>
      <w:r w:rsidRPr="00574500">
        <w:rPr>
          <w:rFonts w:ascii="宋体" w:eastAsia="宋体" w:hAnsi="宋体" w:hint="eastAsia"/>
        </w:rPr>
        <w:t>测量并记录环境温度</w:t>
      </w:r>
      <w:r w:rsidRPr="00574500">
        <w:rPr>
          <w:rFonts w:ascii="宋体" w:eastAsia="宋体" w:hAnsi="宋体" w:hint="eastAsia"/>
          <w:i/>
          <w:iCs/>
        </w:rPr>
        <w:t>T</w:t>
      </w:r>
      <w:r w:rsidRPr="00574500">
        <w:rPr>
          <w:rFonts w:ascii="宋体" w:eastAsia="宋体" w:hAnsi="宋体" w:hint="eastAsia"/>
        </w:rPr>
        <w:t>，准确到0.2</w:t>
      </w:r>
      <w:r w:rsidRPr="00574500">
        <w:rPr>
          <w:rFonts w:ascii="宋体" w:eastAsia="宋体" w:hAnsi="宋体"/>
        </w:rPr>
        <w:t xml:space="preserve"> </w:t>
      </w:r>
      <w:r w:rsidRPr="00574500">
        <w:rPr>
          <w:rFonts w:ascii="宋体" w:eastAsia="宋体" w:hAnsi="宋体" w:hint="eastAsia"/>
        </w:rPr>
        <w:t>℃。</w:t>
      </w:r>
    </w:p>
    <w:p w14:paraId="64BC88EA" w14:textId="77777777" w:rsidR="00B76F14" w:rsidRPr="00574500" w:rsidRDefault="008F4551">
      <w:pPr>
        <w:pStyle w:val="ab"/>
        <w:spacing w:beforeLines="0" w:before="0" w:afterLines="0" w:after="0"/>
        <w:ind w:left="0"/>
        <w:rPr>
          <w:rFonts w:ascii="宋体" w:eastAsia="宋体" w:hAnsi="宋体"/>
        </w:rPr>
      </w:pPr>
      <w:r w:rsidRPr="00574500">
        <w:rPr>
          <w:rFonts w:ascii="宋体" w:eastAsia="宋体" w:hAnsi="宋体" w:hint="eastAsia"/>
        </w:rPr>
        <w:t>测量标准电阻上的电压降</w:t>
      </w:r>
      <w:proofErr w:type="spellStart"/>
      <w:r w:rsidRPr="00574500">
        <w:rPr>
          <w:rFonts w:ascii="宋体" w:eastAsia="宋体" w:hAnsi="宋体" w:hint="eastAsia"/>
          <w:i/>
          <w:iCs/>
        </w:rPr>
        <w:t>V</w:t>
      </w:r>
      <w:r w:rsidRPr="00574500">
        <w:rPr>
          <w:rFonts w:ascii="宋体" w:eastAsia="宋体" w:hAnsi="宋体" w:hint="eastAsia"/>
          <w:vertAlign w:val="subscript"/>
        </w:rPr>
        <w:t>sf</w:t>
      </w:r>
      <w:proofErr w:type="spellEnd"/>
      <w:r w:rsidRPr="00574500">
        <w:rPr>
          <w:rFonts w:ascii="宋体" w:eastAsia="宋体" w:hAnsi="宋体" w:hint="eastAsia"/>
        </w:rPr>
        <w:t>或直接测量样品电流</w:t>
      </w:r>
      <w:r w:rsidRPr="00574500">
        <w:rPr>
          <w:rFonts w:ascii="宋体" w:eastAsia="宋体" w:hAnsi="宋体" w:hint="eastAsia"/>
          <w:i/>
          <w:iCs/>
        </w:rPr>
        <w:t>I</w:t>
      </w:r>
      <w:r w:rsidRPr="00574500">
        <w:rPr>
          <w:rFonts w:ascii="宋体" w:eastAsia="宋体" w:hAnsi="宋体" w:hint="eastAsia"/>
          <w:vertAlign w:val="subscript"/>
        </w:rPr>
        <w:t>f</w:t>
      </w:r>
      <w:r w:rsidRPr="00574500">
        <w:rPr>
          <w:rFonts w:ascii="宋体" w:eastAsia="宋体" w:hAnsi="宋体" w:hint="eastAsia"/>
        </w:rPr>
        <w:t>。</w:t>
      </w:r>
    </w:p>
    <w:p w14:paraId="2FDD64D5" w14:textId="77777777" w:rsidR="00B76F14" w:rsidRPr="00574500" w:rsidRDefault="008F4551">
      <w:pPr>
        <w:pStyle w:val="ab"/>
        <w:spacing w:beforeLines="0" w:before="0" w:afterLines="0" w:after="0"/>
        <w:ind w:left="0"/>
        <w:rPr>
          <w:rFonts w:ascii="宋体" w:eastAsia="宋体" w:hAnsi="宋体"/>
        </w:rPr>
      </w:pPr>
      <w:r w:rsidRPr="00574500">
        <w:rPr>
          <w:rFonts w:ascii="宋体" w:eastAsia="宋体" w:hAnsi="宋体" w:hint="eastAsia"/>
        </w:rPr>
        <w:t>测量两根电压探针之间的电压降</w:t>
      </w:r>
      <w:proofErr w:type="spellStart"/>
      <w:r w:rsidRPr="00574500">
        <w:rPr>
          <w:rFonts w:ascii="宋体" w:eastAsia="宋体" w:hAnsi="宋体" w:hint="eastAsia"/>
          <w:i/>
          <w:iCs/>
        </w:rPr>
        <w:t>V</w:t>
      </w:r>
      <w:r w:rsidRPr="00574500">
        <w:rPr>
          <w:rFonts w:ascii="宋体" w:eastAsia="宋体" w:hAnsi="宋体" w:hint="eastAsia"/>
          <w:vertAlign w:val="subscript"/>
        </w:rPr>
        <w:t>f</w:t>
      </w:r>
      <w:proofErr w:type="spellEnd"/>
      <w:r w:rsidRPr="00574500">
        <w:rPr>
          <w:rFonts w:ascii="宋体" w:eastAsia="宋体" w:hAnsi="宋体" w:hint="eastAsia"/>
        </w:rPr>
        <w:t>。</w:t>
      </w:r>
    </w:p>
    <w:p w14:paraId="5B720177" w14:textId="77777777" w:rsidR="00B76F14" w:rsidRPr="00574500" w:rsidRDefault="008F4551">
      <w:pPr>
        <w:pStyle w:val="ab"/>
        <w:spacing w:beforeLines="0" w:before="0" w:afterLines="0" w:after="0"/>
        <w:ind w:left="0"/>
        <w:rPr>
          <w:rFonts w:ascii="宋体" w:eastAsia="宋体" w:hAnsi="宋体"/>
        </w:rPr>
      </w:pPr>
      <w:r w:rsidRPr="00574500">
        <w:rPr>
          <w:rFonts w:ascii="宋体" w:eastAsia="宋体" w:hAnsi="宋体" w:hint="eastAsia"/>
        </w:rPr>
        <w:t>将电流反向。</w:t>
      </w:r>
    </w:p>
    <w:p w14:paraId="3FAF1403" w14:textId="77777777" w:rsidR="00B76F14" w:rsidRPr="00574500" w:rsidRDefault="008F4551">
      <w:pPr>
        <w:pStyle w:val="ab"/>
        <w:spacing w:beforeLines="0" w:before="0" w:afterLines="0" w:after="0"/>
        <w:ind w:left="0"/>
        <w:rPr>
          <w:rFonts w:ascii="宋体" w:eastAsia="宋体" w:hAnsi="宋体"/>
        </w:rPr>
      </w:pPr>
      <w:r w:rsidRPr="00574500">
        <w:rPr>
          <w:rFonts w:ascii="宋体" w:eastAsia="宋体" w:hAnsi="宋体" w:hint="eastAsia"/>
        </w:rPr>
        <w:t>测量标准电阻上的电压降</w:t>
      </w:r>
      <w:proofErr w:type="spellStart"/>
      <w:r w:rsidRPr="00574500">
        <w:rPr>
          <w:rFonts w:ascii="宋体" w:eastAsia="宋体" w:hAnsi="宋体" w:hint="eastAsia"/>
          <w:i/>
          <w:iCs/>
        </w:rPr>
        <w:t>V</w:t>
      </w:r>
      <w:r w:rsidRPr="00574500">
        <w:rPr>
          <w:rFonts w:ascii="宋体" w:eastAsia="宋体" w:hAnsi="宋体" w:hint="eastAsia"/>
          <w:vertAlign w:val="subscript"/>
        </w:rPr>
        <w:t>sr</w:t>
      </w:r>
      <w:proofErr w:type="spellEnd"/>
      <w:r w:rsidRPr="00574500">
        <w:rPr>
          <w:rFonts w:ascii="宋体" w:eastAsia="宋体" w:hAnsi="宋体" w:hint="eastAsia"/>
        </w:rPr>
        <w:t>或直接测量样品电流</w:t>
      </w:r>
      <w:proofErr w:type="spellStart"/>
      <w:r w:rsidRPr="00574500">
        <w:rPr>
          <w:rFonts w:ascii="宋体" w:eastAsia="宋体" w:hAnsi="宋体" w:hint="eastAsia"/>
          <w:i/>
          <w:iCs/>
        </w:rPr>
        <w:t>I</w:t>
      </w:r>
      <w:r w:rsidRPr="00574500">
        <w:rPr>
          <w:rFonts w:ascii="宋体" w:eastAsia="宋体" w:hAnsi="宋体" w:hint="eastAsia"/>
          <w:vertAlign w:val="subscript"/>
        </w:rPr>
        <w:t>r</w:t>
      </w:r>
      <w:proofErr w:type="spellEnd"/>
      <w:r w:rsidRPr="00574500">
        <w:rPr>
          <w:rFonts w:ascii="宋体" w:eastAsia="宋体" w:hAnsi="宋体" w:hint="eastAsia"/>
        </w:rPr>
        <w:t>。</w:t>
      </w:r>
    </w:p>
    <w:p w14:paraId="3A9F9281" w14:textId="77777777" w:rsidR="00B76F14" w:rsidRPr="00574500" w:rsidRDefault="008F4551">
      <w:pPr>
        <w:pStyle w:val="ab"/>
        <w:spacing w:beforeLines="0" w:before="0" w:afterLines="0" w:after="0"/>
        <w:ind w:left="0"/>
        <w:rPr>
          <w:rFonts w:ascii="宋体" w:eastAsia="宋体" w:hAnsi="宋体"/>
        </w:rPr>
      </w:pPr>
      <w:r w:rsidRPr="00574500">
        <w:rPr>
          <w:rFonts w:ascii="宋体" w:eastAsia="宋体" w:hAnsi="宋体" w:hint="eastAsia"/>
        </w:rPr>
        <w:t>测量两根电压探针之间的电压降</w:t>
      </w:r>
      <w:proofErr w:type="spellStart"/>
      <w:r w:rsidRPr="00574500">
        <w:rPr>
          <w:rFonts w:ascii="宋体" w:eastAsia="宋体" w:hAnsi="宋体" w:hint="eastAsia"/>
          <w:i/>
          <w:iCs/>
        </w:rPr>
        <w:t>V</w:t>
      </w:r>
      <w:r w:rsidRPr="00574500">
        <w:rPr>
          <w:rFonts w:ascii="宋体" w:eastAsia="宋体" w:hAnsi="宋体" w:hint="eastAsia"/>
          <w:vertAlign w:val="subscript"/>
        </w:rPr>
        <w:t>r</w:t>
      </w:r>
      <w:proofErr w:type="spellEnd"/>
      <w:r w:rsidRPr="00574500">
        <w:rPr>
          <w:rFonts w:ascii="宋体" w:eastAsia="宋体" w:hAnsi="宋体" w:hint="eastAsia"/>
        </w:rPr>
        <w:t>。</w:t>
      </w:r>
    </w:p>
    <w:p w14:paraId="16C4296B" w14:textId="77777777" w:rsidR="00B76F14" w:rsidRPr="00574500" w:rsidRDefault="008F4551">
      <w:pPr>
        <w:pStyle w:val="ab"/>
        <w:spacing w:beforeLines="0" w:before="0" w:afterLines="0" w:after="0"/>
        <w:ind w:left="0"/>
        <w:rPr>
          <w:rFonts w:ascii="宋体" w:eastAsia="宋体" w:hAnsi="宋体"/>
        </w:rPr>
      </w:pPr>
      <w:r w:rsidRPr="00574500">
        <w:rPr>
          <w:rFonts w:ascii="宋体" w:eastAsia="宋体" w:hAnsi="宋体" w:hint="eastAsia"/>
        </w:rPr>
        <w:t>将探针升高并向另一端面方向移动适当距离（与</w:t>
      </w:r>
      <w:r w:rsidRPr="00574500">
        <w:rPr>
          <w:rFonts w:ascii="宋体" w:eastAsia="宋体" w:hAnsi="宋体"/>
        </w:rPr>
        <w:t>19</w:t>
      </w:r>
      <w:r w:rsidRPr="00574500">
        <w:rPr>
          <w:rFonts w:ascii="宋体" w:eastAsia="宋体" w:hAnsi="宋体" w:hint="eastAsia"/>
        </w:rPr>
        <w:t>.1条移动距离相同），重复</w:t>
      </w:r>
      <w:r w:rsidRPr="00574500">
        <w:rPr>
          <w:rFonts w:ascii="宋体" w:eastAsia="宋体" w:hAnsi="宋体"/>
        </w:rPr>
        <w:t>19</w:t>
      </w:r>
      <w:r w:rsidRPr="00574500">
        <w:rPr>
          <w:rFonts w:ascii="宋体" w:eastAsia="宋体" w:hAnsi="宋体" w:hint="eastAsia"/>
        </w:rPr>
        <w:t>.3.4条～</w:t>
      </w:r>
      <w:r w:rsidRPr="00574500">
        <w:rPr>
          <w:rFonts w:ascii="宋体" w:eastAsia="宋体" w:hAnsi="宋体"/>
        </w:rPr>
        <w:t>19</w:t>
      </w:r>
      <w:r w:rsidRPr="00574500">
        <w:rPr>
          <w:rFonts w:ascii="宋体" w:eastAsia="宋体" w:hAnsi="宋体" w:hint="eastAsia"/>
        </w:rPr>
        <w:t>.3.8条步骤，直到两探针中心与另一端面相距在2</w:t>
      </w:r>
      <w:r w:rsidRPr="00574500">
        <w:rPr>
          <w:rFonts w:ascii="宋体" w:eastAsia="宋体" w:hAnsi="宋体"/>
        </w:rPr>
        <w:t xml:space="preserve"> </w:t>
      </w:r>
      <w:r w:rsidRPr="00574500">
        <w:rPr>
          <w:rFonts w:ascii="宋体" w:eastAsia="宋体" w:hAnsi="宋体" w:hint="eastAsia"/>
        </w:rPr>
        <w:t>cm内。</w:t>
      </w:r>
    </w:p>
    <w:p w14:paraId="7E75BD71" w14:textId="77777777" w:rsidR="00B76F14" w:rsidRPr="00574500" w:rsidRDefault="008F4551">
      <w:pPr>
        <w:pStyle w:val="ab"/>
        <w:spacing w:beforeLines="0" w:before="0" w:afterLines="0" w:after="0"/>
        <w:ind w:left="0"/>
        <w:rPr>
          <w:rFonts w:ascii="宋体" w:eastAsia="宋体" w:hAnsi="宋体"/>
        </w:rPr>
      </w:pPr>
      <w:r w:rsidRPr="00574500">
        <w:rPr>
          <w:rFonts w:ascii="宋体" w:eastAsia="宋体" w:hAnsi="宋体" w:hint="eastAsia"/>
        </w:rPr>
        <w:t>在第二测量道上重复</w:t>
      </w:r>
      <w:r w:rsidRPr="00574500">
        <w:rPr>
          <w:rFonts w:ascii="宋体" w:eastAsia="宋体" w:hAnsi="宋体"/>
        </w:rPr>
        <w:t>19</w:t>
      </w:r>
      <w:r w:rsidRPr="00574500">
        <w:rPr>
          <w:rFonts w:ascii="宋体" w:eastAsia="宋体" w:hAnsi="宋体" w:hint="eastAsia"/>
        </w:rPr>
        <w:t>.3.4条～</w:t>
      </w:r>
      <w:r w:rsidRPr="00574500">
        <w:rPr>
          <w:rFonts w:ascii="宋体" w:eastAsia="宋体" w:hAnsi="宋体"/>
        </w:rPr>
        <w:t>19</w:t>
      </w:r>
      <w:r w:rsidRPr="00574500">
        <w:rPr>
          <w:rFonts w:ascii="宋体" w:eastAsia="宋体" w:hAnsi="宋体" w:hint="eastAsia"/>
        </w:rPr>
        <w:t>.3.9条步骤。</w:t>
      </w:r>
    </w:p>
    <w:p w14:paraId="05F19483" w14:textId="77777777" w:rsidR="00B76F14" w:rsidRPr="00574500" w:rsidRDefault="008F4551">
      <w:pPr>
        <w:pStyle w:val="ab"/>
        <w:spacing w:beforeLines="0" w:before="0" w:afterLines="0" w:after="0"/>
        <w:ind w:left="0"/>
        <w:rPr>
          <w:rFonts w:ascii="宋体" w:eastAsia="宋体" w:hAnsi="宋体"/>
        </w:rPr>
      </w:pPr>
      <w:r w:rsidRPr="00574500">
        <w:rPr>
          <w:rFonts w:ascii="宋体" w:eastAsia="宋体" w:hAnsi="宋体" w:hint="eastAsia"/>
        </w:rPr>
        <w:t>重复</w:t>
      </w:r>
      <w:r w:rsidRPr="00574500">
        <w:rPr>
          <w:rFonts w:ascii="宋体" w:eastAsia="宋体" w:hAnsi="宋体"/>
        </w:rPr>
        <w:t>19</w:t>
      </w:r>
      <w:r w:rsidRPr="00574500">
        <w:rPr>
          <w:rFonts w:ascii="宋体" w:eastAsia="宋体" w:hAnsi="宋体" w:hint="eastAsia"/>
        </w:rPr>
        <w:t>.3.4条～</w:t>
      </w:r>
      <w:r w:rsidRPr="00574500">
        <w:rPr>
          <w:rFonts w:ascii="宋体" w:eastAsia="宋体" w:hAnsi="宋体"/>
        </w:rPr>
        <w:t>19</w:t>
      </w:r>
      <w:r w:rsidRPr="00574500">
        <w:rPr>
          <w:rFonts w:ascii="宋体" w:eastAsia="宋体" w:hAnsi="宋体" w:hint="eastAsia"/>
        </w:rPr>
        <w:t>.3.10条步骤，直到取得5组数据为止。</w:t>
      </w:r>
    </w:p>
    <w:p w14:paraId="1FDB0DD4" w14:textId="77777777" w:rsidR="00B76F14" w:rsidRPr="00574500" w:rsidRDefault="008F4551">
      <w:pPr>
        <w:pStyle w:val="ab"/>
        <w:spacing w:beforeLines="0" w:before="0" w:afterLines="0" w:after="0"/>
        <w:ind w:left="0"/>
        <w:rPr>
          <w:rFonts w:ascii="宋体" w:eastAsia="宋体" w:hAnsi="宋体"/>
        </w:rPr>
      </w:pPr>
      <w:r w:rsidRPr="00574500">
        <w:rPr>
          <w:rFonts w:ascii="宋体" w:eastAsia="宋体" w:hAnsi="宋体" w:hint="eastAsia"/>
        </w:rPr>
        <w:t>若</w:t>
      </w:r>
      <w:r w:rsidR="00D36B8D" w:rsidRPr="00574500">
        <w:rPr>
          <w:rFonts w:ascii="宋体" w:eastAsia="宋体" w:hAnsi="宋体" w:hint="eastAsia"/>
        </w:rPr>
        <w:t>样品</w:t>
      </w:r>
      <w:r w:rsidRPr="00574500">
        <w:rPr>
          <w:rFonts w:ascii="宋体" w:eastAsia="宋体" w:hAnsi="宋体" w:hint="eastAsia"/>
        </w:rPr>
        <w:t>长度小于4</w:t>
      </w:r>
      <w:r w:rsidRPr="00574500">
        <w:rPr>
          <w:rFonts w:ascii="宋体" w:eastAsia="宋体" w:hAnsi="宋体"/>
        </w:rPr>
        <w:t xml:space="preserve"> </w:t>
      </w:r>
      <w:r w:rsidRPr="00574500">
        <w:rPr>
          <w:rFonts w:ascii="宋体" w:eastAsia="宋体" w:hAnsi="宋体" w:hint="eastAsia"/>
        </w:rPr>
        <w:t>cm时，可将测量点置于同二端面欧姆接触等距离处。按</w:t>
      </w:r>
      <w:r w:rsidRPr="00574500">
        <w:rPr>
          <w:rFonts w:ascii="宋体" w:eastAsia="宋体" w:hAnsi="宋体"/>
        </w:rPr>
        <w:t>19</w:t>
      </w:r>
      <w:r w:rsidRPr="00574500">
        <w:rPr>
          <w:rFonts w:ascii="宋体" w:eastAsia="宋体" w:hAnsi="宋体" w:hint="eastAsia"/>
        </w:rPr>
        <w:t>.3.4条～</w:t>
      </w:r>
      <w:r w:rsidRPr="00574500">
        <w:rPr>
          <w:rFonts w:ascii="宋体" w:eastAsia="宋体" w:hAnsi="宋体"/>
        </w:rPr>
        <w:t>19</w:t>
      </w:r>
      <w:r w:rsidRPr="00574500">
        <w:rPr>
          <w:rFonts w:ascii="宋体" w:eastAsia="宋体" w:hAnsi="宋体" w:hint="eastAsia"/>
        </w:rPr>
        <w:t>.3.8条及</w:t>
      </w:r>
      <w:r w:rsidRPr="00574500">
        <w:rPr>
          <w:rFonts w:ascii="宋体" w:eastAsia="宋体" w:hAnsi="宋体"/>
        </w:rPr>
        <w:t>19</w:t>
      </w:r>
      <w:r w:rsidRPr="00574500">
        <w:rPr>
          <w:rFonts w:ascii="宋体" w:eastAsia="宋体" w:hAnsi="宋体" w:hint="eastAsia"/>
        </w:rPr>
        <w:t>.3.10条～</w:t>
      </w:r>
      <w:r w:rsidRPr="00574500">
        <w:rPr>
          <w:rFonts w:ascii="宋体" w:eastAsia="宋体" w:hAnsi="宋体"/>
        </w:rPr>
        <w:t>19</w:t>
      </w:r>
      <w:r w:rsidRPr="00574500">
        <w:rPr>
          <w:rFonts w:ascii="宋体" w:eastAsia="宋体" w:hAnsi="宋体" w:hint="eastAsia"/>
        </w:rPr>
        <w:t>.3.11条步骤重复5次。</w:t>
      </w:r>
    </w:p>
    <w:p w14:paraId="31AE463F" w14:textId="77777777" w:rsidR="00B76F14" w:rsidRPr="00574500" w:rsidRDefault="008F4551">
      <w:pPr>
        <w:pStyle w:val="a9"/>
      </w:pPr>
      <w:r w:rsidRPr="00574500">
        <w:rPr>
          <w:rFonts w:hint="eastAsia"/>
        </w:rPr>
        <w:t>试验数据处理</w:t>
      </w:r>
    </w:p>
    <w:p w14:paraId="05C9BCA0" w14:textId="77777777" w:rsidR="00B76F14" w:rsidRDefault="008F4551">
      <w:pPr>
        <w:pStyle w:val="aa"/>
        <w:spacing w:beforeLines="0" w:before="0" w:afterLines="0" w:after="0"/>
        <w:ind w:left="0"/>
        <w:rPr>
          <w:rFonts w:ascii="宋体" w:eastAsia="宋体" w:hAnsi="宋体"/>
        </w:rPr>
      </w:pPr>
      <w:r>
        <w:rPr>
          <w:rFonts w:ascii="宋体" w:eastAsia="宋体" w:hAnsi="宋体" w:hint="eastAsia"/>
        </w:rPr>
        <w:t>探针间距</w:t>
      </w:r>
      <w:r>
        <w:rPr>
          <w:rFonts w:ascii="宋体" w:eastAsia="宋体" w:hAnsi="宋体" w:hint="eastAsia"/>
          <w:i/>
          <w:iCs/>
        </w:rPr>
        <w:t>S</w:t>
      </w:r>
      <w:r>
        <w:rPr>
          <w:rFonts w:ascii="宋体" w:eastAsia="宋体" w:hAnsi="宋体" w:hint="eastAsia"/>
          <w:vertAlign w:val="subscript"/>
        </w:rPr>
        <w:t>i</w:t>
      </w:r>
      <w:r>
        <w:rPr>
          <w:rFonts w:ascii="宋体" w:eastAsia="宋体" w:hAnsi="宋体" w:hint="eastAsia"/>
        </w:rPr>
        <w:t>、平均探针间距</w:t>
      </w:r>
      <w:r>
        <w:rPr>
          <w:rFonts w:ascii="宋体" w:eastAsia="宋体" w:hAnsi="宋体"/>
        </w:rPr>
        <w:object w:dxaOrig="225" w:dyaOrig="330" w14:anchorId="0B20BA21">
          <v:shape id="_x0000_i1100" type="#_x0000_t75" style="width:11.25pt;height:16.5pt" o:ole="">
            <v:imagedata r:id="rId159" o:title=""/>
          </v:shape>
          <o:OLEObject Type="Embed" ProgID="Equation.3" ShapeID="_x0000_i1100" DrawAspect="Content" ObjectID="_1659166393" r:id="rId160"/>
        </w:object>
      </w:r>
      <w:r>
        <w:rPr>
          <w:rFonts w:ascii="宋体" w:eastAsia="宋体" w:hAnsi="宋体" w:hint="eastAsia"/>
        </w:rPr>
        <w:t>及探针间距标准偏差</w:t>
      </w:r>
      <w:proofErr w:type="spellStart"/>
      <w:r>
        <w:rPr>
          <w:rFonts w:ascii="宋体" w:eastAsia="宋体" w:hAnsi="宋体" w:hint="eastAsia"/>
          <w:i/>
          <w:iCs/>
        </w:rPr>
        <w:t>S</w:t>
      </w:r>
      <w:r>
        <w:rPr>
          <w:rFonts w:ascii="宋体" w:eastAsia="宋体" w:hAnsi="宋体" w:hint="eastAsia"/>
          <w:vertAlign w:val="subscript"/>
        </w:rPr>
        <w:t>p</w:t>
      </w:r>
      <w:proofErr w:type="spellEnd"/>
      <w:r>
        <w:rPr>
          <w:rFonts w:ascii="宋体" w:eastAsia="宋体" w:hAnsi="宋体" w:hint="eastAsia"/>
        </w:rPr>
        <w:t>按下列规定计算。</w:t>
      </w:r>
    </w:p>
    <w:p w14:paraId="27560285" w14:textId="77777777" w:rsidR="00B76F14" w:rsidRDefault="008F4551">
      <w:pPr>
        <w:pStyle w:val="ab"/>
        <w:numPr>
          <w:ilvl w:val="0"/>
          <w:numId w:val="40"/>
        </w:numPr>
        <w:spacing w:beforeLines="0" w:before="0" w:afterLines="0" w:after="0"/>
        <w:ind w:left="840"/>
        <w:rPr>
          <w:rFonts w:ascii="宋体" w:eastAsia="宋体" w:hAnsi="宋体"/>
        </w:rPr>
      </w:pPr>
      <w:r>
        <w:rPr>
          <w:rFonts w:ascii="Times New Roman" w:eastAsia="宋体" w:hint="eastAsia"/>
        </w:rPr>
        <w:t>探针间距</w:t>
      </w:r>
      <w:r>
        <w:rPr>
          <w:rFonts w:ascii="宋体" w:eastAsia="宋体" w:hAnsi="宋体"/>
          <w:i/>
        </w:rPr>
        <w:t>S</w:t>
      </w:r>
      <w:r>
        <w:rPr>
          <w:rFonts w:ascii="宋体" w:eastAsia="宋体" w:hAnsi="宋体"/>
          <w:vertAlign w:val="subscript"/>
        </w:rPr>
        <w:t>i</w:t>
      </w:r>
      <w:r>
        <w:rPr>
          <w:rFonts w:ascii="宋体" w:eastAsia="宋体" w:hAnsi="宋体" w:hint="eastAsia"/>
        </w:rPr>
        <w:t>按式（23）计算</w:t>
      </w:r>
      <w:r>
        <w:rPr>
          <w:rFonts w:ascii="Times New Roman" w:eastAsia="宋体" w:hint="eastAsia"/>
        </w:rPr>
        <w:t>：</w:t>
      </w:r>
    </w:p>
    <w:p w14:paraId="29AB6B3B" w14:textId="77777777" w:rsidR="00B76F14" w:rsidRDefault="008F4551">
      <w:pPr>
        <w:pStyle w:val="afffffff2"/>
        <w:jc w:val="right"/>
        <w:rPr>
          <w:rFonts w:ascii="Times New Roman"/>
        </w:rPr>
      </w:pPr>
      <w:r>
        <w:rPr>
          <w:rFonts w:ascii="Times New Roman"/>
          <w:position w:val="-24"/>
        </w:rPr>
        <w:object w:dxaOrig="2160" w:dyaOrig="615" w14:anchorId="01914C86">
          <v:shape id="_x0000_i1101" type="#_x0000_t75" style="width:108pt;height:30.75pt" o:ole="">
            <v:imagedata r:id="rId161" o:title=""/>
          </v:shape>
          <o:OLEObject Type="Embed" ProgID="Equation.3" ShapeID="_x0000_i1101" DrawAspect="Content" ObjectID="_1659166394" r:id="rId162"/>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23</w:t>
      </w:r>
      <w:r>
        <w:rPr>
          <w:rFonts w:ascii="Times New Roman"/>
        </w:rPr>
        <w:fldChar w:fldCharType="end"/>
      </w:r>
      <w:r>
        <w:rPr>
          <w:rFonts w:ascii="Times New Roman"/>
        </w:rPr>
        <w:t>)</w:t>
      </w:r>
    </w:p>
    <w:p w14:paraId="303D71C7" w14:textId="77777777" w:rsidR="00B76F14" w:rsidRDefault="008F4551">
      <w:pPr>
        <w:pStyle w:val="afffb"/>
        <w:rPr>
          <w:rFonts w:hAnsi="宋体"/>
        </w:rPr>
      </w:pPr>
      <w:r>
        <w:rPr>
          <w:rFonts w:hAnsi="宋体" w:hint="eastAsia"/>
        </w:rPr>
        <w:t>式中：</w:t>
      </w:r>
    </w:p>
    <w:p w14:paraId="4042B3BD" w14:textId="77777777" w:rsidR="00B76F14" w:rsidRDefault="008F4551">
      <w:pPr>
        <w:pStyle w:val="afff2"/>
        <w:ind w:firstLineChars="200" w:firstLine="420"/>
        <w:rPr>
          <w:rFonts w:hAnsi="宋体"/>
        </w:rPr>
      </w:pPr>
      <w:r>
        <w:rPr>
          <w:rFonts w:hAnsi="宋体"/>
          <w:i/>
        </w:rPr>
        <w:t>S</w:t>
      </w:r>
      <w:r>
        <w:rPr>
          <w:rFonts w:hAnsi="宋体"/>
          <w:szCs w:val="21"/>
          <w:vertAlign w:val="subscript"/>
        </w:rPr>
        <w:t>i</w:t>
      </w:r>
      <w:r>
        <w:rPr>
          <w:rFonts w:hAnsi="宋体" w:hint="eastAsia"/>
        </w:rPr>
        <w:t>——探针间距，单位为厘米（cm）；</w:t>
      </w:r>
    </w:p>
    <w:p w14:paraId="59F62855" w14:textId="77777777" w:rsidR="00B76F14" w:rsidRDefault="008F4551">
      <w:pPr>
        <w:pStyle w:val="afff2"/>
        <w:ind w:firstLineChars="200" w:firstLine="420"/>
        <w:rPr>
          <w:rFonts w:hAnsi="宋体"/>
        </w:rPr>
      </w:pPr>
      <w:r>
        <w:rPr>
          <w:rFonts w:hAnsi="宋体"/>
          <w:i/>
          <w:iCs/>
        </w:rPr>
        <w:t>A</w:t>
      </w:r>
      <w:r>
        <w:rPr>
          <w:rFonts w:hAnsi="宋体" w:hint="eastAsia"/>
          <w:i/>
          <w:iCs/>
          <w:vertAlign w:val="subscript"/>
        </w:rPr>
        <w:t>i</w:t>
      </w:r>
      <w:r>
        <w:rPr>
          <w:rFonts w:hAnsi="宋体" w:hint="eastAsia"/>
        </w:rPr>
        <w:t>、</w:t>
      </w:r>
      <w:r>
        <w:rPr>
          <w:rFonts w:hAnsi="宋体"/>
          <w:i/>
          <w:iCs/>
        </w:rPr>
        <w:t>B</w:t>
      </w:r>
      <w:r>
        <w:rPr>
          <w:rFonts w:hAnsi="宋体" w:hint="eastAsia"/>
          <w:i/>
          <w:iCs/>
          <w:vertAlign w:val="subscript"/>
        </w:rPr>
        <w:t>i</w:t>
      </w:r>
      <w:r>
        <w:rPr>
          <w:rFonts w:hAnsi="宋体"/>
        </w:rPr>
        <w:t>、</w:t>
      </w:r>
      <w:r>
        <w:rPr>
          <w:rFonts w:hAnsi="宋体"/>
          <w:i/>
          <w:iCs/>
        </w:rPr>
        <w:t>C</w:t>
      </w:r>
      <w:r>
        <w:rPr>
          <w:rFonts w:hAnsi="宋体" w:hint="eastAsia"/>
          <w:i/>
          <w:iCs/>
          <w:vertAlign w:val="subscript"/>
        </w:rPr>
        <w:t>i</w:t>
      </w:r>
      <w:r>
        <w:rPr>
          <w:rFonts w:hAnsi="宋体" w:hint="eastAsia"/>
        </w:rPr>
        <w:t>、</w:t>
      </w:r>
      <w:r>
        <w:rPr>
          <w:rFonts w:hAnsi="宋体"/>
          <w:i/>
          <w:iCs/>
        </w:rPr>
        <w:t>D</w:t>
      </w:r>
      <w:r>
        <w:rPr>
          <w:rFonts w:hAnsi="宋体" w:hint="eastAsia"/>
          <w:i/>
          <w:iCs/>
          <w:vertAlign w:val="subscript"/>
        </w:rPr>
        <w:t>i</w:t>
      </w:r>
      <w:r>
        <w:rPr>
          <w:rFonts w:hAnsi="宋体" w:hint="eastAsia"/>
        </w:rPr>
        <w:t>——探针压痕对的位置（如图8</w:t>
      </w:r>
      <w:r w:rsidRPr="00574500">
        <w:rPr>
          <w:rFonts w:hAnsi="宋体" w:hint="eastAsia"/>
        </w:rPr>
        <w:t>所示），单位为厘米（cm）；</w:t>
      </w:r>
    </w:p>
    <w:p w14:paraId="53763A71" w14:textId="77777777" w:rsidR="00B76F14" w:rsidRDefault="008F4551">
      <w:pPr>
        <w:pStyle w:val="afff2"/>
        <w:ind w:firstLine="435"/>
        <w:rPr>
          <w:rFonts w:hAnsi="宋体"/>
        </w:rPr>
      </w:pPr>
      <w:proofErr w:type="spellStart"/>
      <w:r>
        <w:rPr>
          <w:rFonts w:hAnsi="宋体"/>
          <w:i/>
        </w:rPr>
        <w:t>i</w:t>
      </w:r>
      <w:proofErr w:type="spellEnd"/>
      <w:r>
        <w:rPr>
          <w:rFonts w:hAnsi="宋体" w:hint="eastAsia"/>
        </w:rPr>
        <w:t>——测量次数，</w:t>
      </w:r>
      <w:proofErr w:type="spellStart"/>
      <w:r>
        <w:rPr>
          <w:rFonts w:hAnsi="宋体"/>
          <w:i/>
        </w:rPr>
        <w:t>i</w:t>
      </w:r>
      <w:proofErr w:type="spellEnd"/>
      <w:r>
        <w:rPr>
          <w:rFonts w:hAnsi="宋体" w:hint="eastAsia"/>
        </w:rPr>
        <w:t xml:space="preserve"> =1～10。</w:t>
      </w:r>
    </w:p>
    <w:p w14:paraId="79ACDAA9" w14:textId="77777777" w:rsidR="00B76F14" w:rsidRDefault="008F4551">
      <w:pPr>
        <w:pStyle w:val="ab"/>
        <w:numPr>
          <w:ilvl w:val="0"/>
          <w:numId w:val="40"/>
        </w:numPr>
        <w:spacing w:beforeLines="0" w:before="0" w:afterLines="0" w:after="0"/>
        <w:ind w:left="840"/>
        <w:rPr>
          <w:rFonts w:ascii="宋体" w:eastAsia="宋体" w:hAnsi="宋体"/>
        </w:rPr>
      </w:pPr>
      <w:r>
        <w:rPr>
          <w:rFonts w:ascii="Times New Roman" w:eastAsia="宋体" w:hint="eastAsia"/>
        </w:rPr>
        <w:t>平均探针间距</w:t>
      </w:r>
      <w:r>
        <w:rPr>
          <w:rFonts w:ascii="宋体" w:eastAsia="宋体" w:hAnsi="宋体"/>
          <w:position w:val="-6"/>
        </w:rPr>
        <w:object w:dxaOrig="165" w:dyaOrig="285" w14:anchorId="3E315D90">
          <v:shape id="_x0000_i1102" type="#_x0000_t75" style="width:8.25pt;height:14.25pt" o:ole="">
            <v:imagedata r:id="rId159" o:title=""/>
          </v:shape>
          <o:OLEObject Type="Embed" ProgID="Equation.3" ShapeID="_x0000_i1102" DrawAspect="Content" ObjectID="_1659166395" r:id="rId163"/>
        </w:object>
      </w:r>
      <w:r>
        <w:rPr>
          <w:rFonts w:ascii="宋体" w:eastAsia="宋体" w:hAnsi="宋体" w:hint="eastAsia"/>
        </w:rPr>
        <w:t>按式（24）计算：</w:t>
      </w:r>
    </w:p>
    <w:p w14:paraId="774D8EE3" w14:textId="77777777" w:rsidR="00B76F14" w:rsidRDefault="008F4551">
      <w:pPr>
        <w:pStyle w:val="afffffff2"/>
        <w:jc w:val="right"/>
        <w:rPr>
          <w:rFonts w:ascii="Times New Roman"/>
        </w:rPr>
      </w:pPr>
      <w:r>
        <w:rPr>
          <w:rFonts w:ascii="Times New Roman"/>
        </w:rPr>
        <w:tab/>
      </w:r>
      <w:r>
        <w:rPr>
          <w:rFonts w:ascii="Times New Roman"/>
          <w:position w:val="-28"/>
        </w:rPr>
        <w:object w:dxaOrig="1170" w:dyaOrig="645" w14:anchorId="06DF2F97">
          <v:shape id="_x0000_i1103" type="#_x0000_t75" style="width:58.5pt;height:32.25pt" o:ole="">
            <v:imagedata r:id="rId164" o:title=""/>
          </v:shape>
          <o:OLEObject Type="Embed" ProgID="Equation.3" ShapeID="_x0000_i1103" DrawAspect="Content" ObjectID="_1659166396" r:id="rId165"/>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24</w:t>
      </w:r>
      <w:r>
        <w:rPr>
          <w:rFonts w:ascii="Times New Roman"/>
        </w:rPr>
        <w:fldChar w:fldCharType="end"/>
      </w:r>
      <w:r>
        <w:rPr>
          <w:rFonts w:ascii="Times New Roman"/>
        </w:rPr>
        <w:t>)</w:t>
      </w:r>
    </w:p>
    <w:p w14:paraId="756F804A" w14:textId="77777777" w:rsidR="00B76F14" w:rsidRDefault="008F4551">
      <w:pPr>
        <w:pStyle w:val="ab"/>
        <w:numPr>
          <w:ilvl w:val="0"/>
          <w:numId w:val="40"/>
        </w:numPr>
        <w:spacing w:beforeLines="0" w:before="0" w:afterLines="0" w:after="0"/>
        <w:ind w:left="840"/>
        <w:rPr>
          <w:rFonts w:ascii="宋体" w:eastAsia="宋体" w:hAnsi="宋体"/>
        </w:rPr>
      </w:pPr>
      <w:r>
        <w:rPr>
          <w:rFonts w:ascii="Times New Roman" w:eastAsia="宋体" w:hint="eastAsia"/>
        </w:rPr>
        <w:t>探针间距的标准偏差</w:t>
      </w:r>
      <w:proofErr w:type="spellStart"/>
      <w:r>
        <w:rPr>
          <w:rFonts w:ascii="宋体" w:eastAsia="宋体" w:hAnsi="宋体" w:hint="eastAsia"/>
          <w:i/>
          <w:iCs/>
        </w:rPr>
        <w:t>S</w:t>
      </w:r>
      <w:r>
        <w:rPr>
          <w:rFonts w:ascii="宋体" w:eastAsia="宋体" w:hAnsi="宋体" w:hint="eastAsia"/>
          <w:vertAlign w:val="subscript"/>
        </w:rPr>
        <w:t>p</w:t>
      </w:r>
      <w:proofErr w:type="spellEnd"/>
      <w:r>
        <w:rPr>
          <w:rFonts w:ascii="宋体" w:eastAsia="宋体" w:hAnsi="宋体" w:hint="eastAsia"/>
        </w:rPr>
        <w:t>按式（25）计算：</w:t>
      </w:r>
    </w:p>
    <w:p w14:paraId="51999164" w14:textId="77777777" w:rsidR="00B76F14" w:rsidRDefault="008F4551">
      <w:pPr>
        <w:pStyle w:val="afffffff2"/>
        <w:jc w:val="right"/>
        <w:rPr>
          <w:rFonts w:ascii="Times New Roman"/>
        </w:rPr>
      </w:pPr>
      <w:r>
        <w:rPr>
          <w:rFonts w:ascii="Times New Roman"/>
        </w:rPr>
        <w:tab/>
      </w:r>
      <w:r>
        <w:rPr>
          <w:rFonts w:ascii="Times New Roman"/>
          <w:position w:val="-30"/>
        </w:rPr>
        <w:object w:dxaOrig="1935" w:dyaOrig="720" w14:anchorId="3B315D5E">
          <v:shape id="_x0000_i1104" type="#_x0000_t75" style="width:96.75pt;height:36pt" o:ole="">
            <v:imagedata r:id="rId166" o:title=""/>
          </v:shape>
          <o:OLEObject Type="Embed" ProgID="Equation.3" ShapeID="_x0000_i1104" DrawAspect="Content" ObjectID="_1659166397" r:id="rId167"/>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25</w:t>
      </w:r>
      <w:r>
        <w:rPr>
          <w:rFonts w:ascii="Times New Roman"/>
        </w:rPr>
        <w:fldChar w:fldCharType="end"/>
      </w:r>
      <w:r>
        <w:rPr>
          <w:rFonts w:ascii="Times New Roman"/>
        </w:rPr>
        <w:t>)</w:t>
      </w:r>
    </w:p>
    <w:p w14:paraId="0B6B8292" w14:textId="77777777" w:rsidR="00B76F14" w:rsidRDefault="008F4551">
      <w:pPr>
        <w:pStyle w:val="aa"/>
        <w:ind w:left="0"/>
        <w:rPr>
          <w:rFonts w:ascii="宋体" w:eastAsia="宋体" w:hAnsi="宋体"/>
        </w:rPr>
      </w:pPr>
      <w:r>
        <w:rPr>
          <w:rFonts w:ascii="宋体" w:eastAsia="宋体" w:hAnsi="宋体" w:hint="eastAsia"/>
        </w:rPr>
        <w:t>模拟电阻</w:t>
      </w:r>
      <w:r>
        <w:rPr>
          <w:rFonts w:ascii="宋体" w:eastAsia="宋体" w:hAnsi="宋体"/>
          <w:i/>
        </w:rPr>
        <w:t>R</w:t>
      </w:r>
      <w:r>
        <w:rPr>
          <w:rFonts w:ascii="宋体" w:eastAsia="宋体" w:hAnsi="宋体"/>
          <w:vertAlign w:val="subscript"/>
        </w:rPr>
        <w:t>ai</w:t>
      </w:r>
      <w:r>
        <w:rPr>
          <w:rFonts w:ascii="宋体" w:eastAsia="宋体" w:hAnsi="宋体" w:hint="eastAsia"/>
        </w:rPr>
        <w:t>、模拟电阻平均值</w:t>
      </w:r>
      <w:r>
        <w:rPr>
          <w:rFonts w:ascii="宋体" w:eastAsia="宋体" w:hAnsi="宋体"/>
          <w:i/>
        </w:rPr>
        <w:t>R</w:t>
      </w:r>
      <w:r>
        <w:rPr>
          <w:rFonts w:ascii="宋体" w:eastAsia="宋体" w:hAnsi="宋体"/>
          <w:vertAlign w:val="subscript"/>
        </w:rPr>
        <w:t>a</w:t>
      </w:r>
      <w:r>
        <w:rPr>
          <w:rFonts w:ascii="宋体" w:eastAsia="宋体" w:hAnsi="宋体" w:hint="eastAsia"/>
        </w:rPr>
        <w:t>及标准偏差</w:t>
      </w:r>
      <w:r>
        <w:rPr>
          <w:rFonts w:ascii="宋体" w:eastAsia="宋体" w:hAnsi="宋体"/>
          <w:i/>
        </w:rPr>
        <w:t>S</w:t>
      </w:r>
      <w:r>
        <w:rPr>
          <w:rFonts w:ascii="宋体" w:eastAsia="宋体" w:hAnsi="宋体"/>
          <w:vertAlign w:val="subscript"/>
        </w:rPr>
        <w:t>a</w:t>
      </w:r>
      <w:r>
        <w:rPr>
          <w:rFonts w:ascii="宋体" w:eastAsia="宋体" w:hAnsi="宋体" w:hint="eastAsia"/>
        </w:rPr>
        <w:t>按下列规定计算。</w:t>
      </w:r>
    </w:p>
    <w:p w14:paraId="367CDB54" w14:textId="77777777" w:rsidR="00B76F14" w:rsidRDefault="008F4551">
      <w:pPr>
        <w:pStyle w:val="ab"/>
        <w:numPr>
          <w:ilvl w:val="0"/>
          <w:numId w:val="41"/>
        </w:numPr>
        <w:spacing w:beforeLines="0" w:before="0" w:afterLines="0" w:after="0"/>
        <w:ind w:left="840"/>
        <w:rPr>
          <w:rFonts w:ascii="宋体" w:eastAsia="宋体" w:hAnsi="宋体"/>
        </w:rPr>
      </w:pPr>
      <w:r>
        <w:rPr>
          <w:rFonts w:ascii="Times New Roman" w:eastAsia="宋体" w:hint="eastAsia"/>
        </w:rPr>
        <w:t>模拟电阻</w:t>
      </w:r>
      <w:r>
        <w:rPr>
          <w:rFonts w:ascii="Times New Roman" w:eastAsia="宋体"/>
          <w:i/>
        </w:rPr>
        <w:t>R</w:t>
      </w:r>
      <w:r>
        <w:rPr>
          <w:rFonts w:ascii="Times New Roman" w:eastAsia="宋体"/>
          <w:vertAlign w:val="subscript"/>
        </w:rPr>
        <w:t>ai</w:t>
      </w:r>
      <w:r>
        <w:rPr>
          <w:rFonts w:ascii="Times New Roman" w:eastAsia="宋体" w:hint="eastAsia"/>
        </w:rPr>
        <w:t>按式（</w:t>
      </w:r>
      <w:r>
        <w:rPr>
          <w:rFonts w:ascii="Times New Roman" w:eastAsia="宋体" w:hint="eastAsia"/>
        </w:rPr>
        <w:t>26</w:t>
      </w:r>
      <w:r>
        <w:rPr>
          <w:rFonts w:ascii="Times New Roman" w:eastAsia="宋体" w:hint="eastAsia"/>
        </w:rPr>
        <w:t>）计算：</w:t>
      </w:r>
    </w:p>
    <w:p w14:paraId="6EF6F982" w14:textId="77777777" w:rsidR="00B76F14" w:rsidRDefault="008F4551">
      <w:pPr>
        <w:pStyle w:val="afffffff2"/>
        <w:jc w:val="right"/>
        <w:rPr>
          <w:rFonts w:ascii="Times New Roman"/>
        </w:rPr>
      </w:pPr>
      <w:r>
        <w:rPr>
          <w:rFonts w:ascii="Times New Roman"/>
        </w:rPr>
        <w:lastRenderedPageBreak/>
        <w:tab/>
      </w:r>
      <w:r>
        <w:rPr>
          <w:rFonts w:ascii="Times New Roman"/>
          <w:position w:val="-12"/>
        </w:rPr>
        <w:object w:dxaOrig="1440" w:dyaOrig="375" w14:anchorId="6FD7AAC0">
          <v:shape id="_x0000_i1105" type="#_x0000_t75" style="width:1in;height:18.75pt" o:ole="">
            <v:imagedata r:id="rId168" o:title=""/>
          </v:shape>
          <o:OLEObject Type="Embed" ProgID="Equation.3" ShapeID="_x0000_i1105" DrawAspect="Content" ObjectID="_1659166398" r:id="rId169"/>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26</w:t>
      </w:r>
      <w:r>
        <w:rPr>
          <w:rFonts w:ascii="Times New Roman"/>
        </w:rPr>
        <w:fldChar w:fldCharType="end"/>
      </w:r>
      <w:r>
        <w:rPr>
          <w:rFonts w:ascii="Times New Roman"/>
        </w:rPr>
        <w:t>)</w:t>
      </w:r>
    </w:p>
    <w:p w14:paraId="13CEE1D2" w14:textId="77777777" w:rsidR="00B76F14" w:rsidRDefault="008F4551">
      <w:pPr>
        <w:pStyle w:val="afffb"/>
        <w:rPr>
          <w:rFonts w:ascii="Times New Roman"/>
        </w:rPr>
      </w:pPr>
      <w:r>
        <w:rPr>
          <w:rFonts w:ascii="Times New Roman" w:hint="eastAsia"/>
        </w:rPr>
        <w:t>式中：</w:t>
      </w:r>
    </w:p>
    <w:p w14:paraId="02B9F6DB" w14:textId="77777777" w:rsidR="00B76F14" w:rsidRDefault="008F4551">
      <w:pPr>
        <w:pStyle w:val="afff2"/>
        <w:ind w:firstLineChars="200" w:firstLine="420"/>
        <w:rPr>
          <w:rFonts w:hAnsi="宋体"/>
        </w:rPr>
      </w:pPr>
      <w:r>
        <w:rPr>
          <w:rFonts w:hAnsi="宋体"/>
          <w:i/>
        </w:rPr>
        <w:t>R</w:t>
      </w:r>
      <w:r>
        <w:rPr>
          <w:rFonts w:hAnsi="宋体"/>
          <w:vertAlign w:val="subscript"/>
        </w:rPr>
        <w:t>ai</w:t>
      </w:r>
      <w:r>
        <w:rPr>
          <w:rFonts w:ascii="Times New Roman" w:hAnsi="Times New Roman"/>
        </w:rPr>
        <w:t>——</w:t>
      </w:r>
      <w:r>
        <w:rPr>
          <w:rFonts w:hAnsi="宋体" w:hint="eastAsia"/>
        </w:rPr>
        <w:t>模拟电阻，单位为欧姆（</w:t>
      </w:r>
      <w:r>
        <w:rPr>
          <w:rFonts w:hAnsi="宋体" w:hint="eastAsia"/>
        </w:rPr>
        <w:sym w:font="Symbol" w:char="F057"/>
      </w:r>
      <w:r>
        <w:rPr>
          <w:rFonts w:hAnsi="宋体" w:hint="eastAsia"/>
        </w:rPr>
        <w:t>）；</w:t>
      </w:r>
    </w:p>
    <w:p w14:paraId="333FE090" w14:textId="77777777" w:rsidR="00B76F14" w:rsidRDefault="008F4551">
      <w:pPr>
        <w:pStyle w:val="afff2"/>
        <w:ind w:firstLineChars="200" w:firstLine="420"/>
        <w:rPr>
          <w:rFonts w:hAnsi="宋体"/>
        </w:rPr>
      </w:pPr>
      <w:proofErr w:type="spellStart"/>
      <w:r>
        <w:rPr>
          <w:rFonts w:hAnsi="宋体"/>
          <w:i/>
        </w:rPr>
        <w:t>V</w:t>
      </w:r>
      <w:r>
        <w:rPr>
          <w:rFonts w:hAnsi="宋体"/>
          <w:vertAlign w:val="subscript"/>
        </w:rPr>
        <w:t>a</w:t>
      </w:r>
      <w:proofErr w:type="spellEnd"/>
      <w:r>
        <w:rPr>
          <w:rFonts w:ascii="Times New Roman" w:hAnsi="Times New Roman"/>
        </w:rPr>
        <w:t>——</w:t>
      </w:r>
      <w:r>
        <w:rPr>
          <w:rFonts w:hAnsi="宋体" w:hint="eastAsia"/>
        </w:rPr>
        <w:t>模拟电路的电压降，单位为毫伏（mV）；</w:t>
      </w:r>
    </w:p>
    <w:p w14:paraId="3496C636" w14:textId="77777777" w:rsidR="00B76F14" w:rsidRDefault="008F4551">
      <w:pPr>
        <w:pStyle w:val="afff2"/>
        <w:ind w:firstLineChars="200" w:firstLine="420"/>
        <w:rPr>
          <w:rFonts w:hAnsi="宋体"/>
        </w:rPr>
      </w:pPr>
      <w:r>
        <w:rPr>
          <w:rFonts w:hAnsi="宋体"/>
          <w:i/>
        </w:rPr>
        <w:t>R</w:t>
      </w:r>
      <w:r>
        <w:rPr>
          <w:rFonts w:hAnsi="宋体"/>
          <w:vertAlign w:val="subscript"/>
        </w:rPr>
        <w:t>s</w:t>
      </w:r>
      <w:r>
        <w:rPr>
          <w:rFonts w:hAnsi="宋体" w:hint="eastAsia"/>
        </w:rPr>
        <w:t>——标准电阻的阻抗，单位为欧姆（</w:t>
      </w:r>
      <w:r>
        <w:rPr>
          <w:rFonts w:hAnsi="宋体" w:hint="eastAsia"/>
        </w:rPr>
        <w:sym w:font="Symbol" w:char="F057"/>
      </w:r>
      <w:r>
        <w:rPr>
          <w:rFonts w:hAnsi="宋体" w:hint="eastAsia"/>
        </w:rPr>
        <w:t>）；</w:t>
      </w:r>
    </w:p>
    <w:p w14:paraId="173EE48E" w14:textId="77777777" w:rsidR="00B76F14" w:rsidRDefault="008F4551">
      <w:pPr>
        <w:pStyle w:val="afff2"/>
        <w:ind w:firstLineChars="200" w:firstLine="420"/>
        <w:rPr>
          <w:rFonts w:hAnsi="宋体"/>
        </w:rPr>
      </w:pPr>
      <w:r>
        <w:rPr>
          <w:rFonts w:hAnsi="宋体" w:hint="eastAsia"/>
          <w:i/>
        </w:rPr>
        <w:t>V</w:t>
      </w:r>
      <w:r>
        <w:rPr>
          <w:rFonts w:hAnsi="宋体"/>
          <w:vertAlign w:val="subscript"/>
        </w:rPr>
        <w:t>s</w:t>
      </w:r>
      <w:r>
        <w:rPr>
          <w:rFonts w:hAnsi="宋体" w:hint="eastAsia"/>
        </w:rPr>
        <w:t>——标准电阻上的电压降，单位为毫伏（mV）。</w:t>
      </w:r>
    </w:p>
    <w:p w14:paraId="62D2D461" w14:textId="77777777" w:rsidR="00B76F14" w:rsidRDefault="008F4551">
      <w:pPr>
        <w:pStyle w:val="afff2"/>
        <w:ind w:firstLineChars="200" w:firstLine="420"/>
        <w:rPr>
          <w:rFonts w:ascii="Times New Roman" w:hAnsi="Times New Roman"/>
        </w:rPr>
      </w:pPr>
      <w:r>
        <w:rPr>
          <w:rFonts w:ascii="Times New Roman" w:hAnsi="Times New Roman" w:hint="eastAsia"/>
        </w:rPr>
        <w:t>分别对</w:t>
      </w:r>
      <w:r>
        <w:rPr>
          <w:rFonts w:ascii="Times New Roman" w:hAnsi="Times New Roman" w:hint="eastAsia"/>
        </w:rPr>
        <w:t>5</w:t>
      </w:r>
      <w:r>
        <w:rPr>
          <w:rFonts w:ascii="Times New Roman" w:hAnsi="Times New Roman" w:hint="eastAsia"/>
        </w:rPr>
        <w:t>组正向及反向数据进行计算，如果直接测量电流，</w:t>
      </w:r>
      <w:r>
        <w:rPr>
          <w:rFonts w:ascii="Times New Roman" w:hint="eastAsia"/>
        </w:rPr>
        <w:t>模拟电阻</w:t>
      </w:r>
      <w:r>
        <w:rPr>
          <w:rFonts w:ascii="Times New Roman"/>
          <w:i/>
        </w:rPr>
        <w:t>R</w:t>
      </w:r>
      <w:r>
        <w:rPr>
          <w:rFonts w:ascii="Times New Roman"/>
          <w:vertAlign w:val="subscript"/>
        </w:rPr>
        <w:t>ai</w:t>
      </w:r>
      <w:r>
        <w:rPr>
          <w:rFonts w:ascii="Times New Roman" w:hAnsi="Times New Roman" w:hint="eastAsia"/>
        </w:rPr>
        <w:t>则按公式（</w:t>
      </w:r>
      <w:r>
        <w:rPr>
          <w:rFonts w:ascii="Times New Roman" w:hAnsi="Times New Roman" w:hint="eastAsia"/>
        </w:rPr>
        <w:t>27</w:t>
      </w:r>
      <w:r>
        <w:rPr>
          <w:rFonts w:ascii="Times New Roman" w:hAnsi="Times New Roman" w:hint="eastAsia"/>
        </w:rPr>
        <w:t>）计算：</w:t>
      </w:r>
    </w:p>
    <w:p w14:paraId="4D2A814D" w14:textId="77777777" w:rsidR="00B76F14" w:rsidRDefault="008F4551">
      <w:pPr>
        <w:pStyle w:val="afffffff2"/>
        <w:jc w:val="right"/>
        <w:rPr>
          <w:rFonts w:ascii="Times New Roman"/>
        </w:rPr>
      </w:pPr>
      <w:r>
        <w:rPr>
          <w:rFonts w:ascii="Times New Roman"/>
        </w:rPr>
        <w:tab/>
      </w:r>
      <w:r>
        <w:rPr>
          <w:rFonts w:ascii="Times New Roman"/>
          <w:position w:val="-12"/>
        </w:rPr>
        <w:object w:dxaOrig="1215" w:dyaOrig="375" w14:anchorId="3FBE6C27">
          <v:shape id="_x0000_i1106" type="#_x0000_t75" style="width:60.75pt;height:18.75pt" o:ole="">
            <v:imagedata r:id="rId170" o:title=""/>
          </v:shape>
          <o:OLEObject Type="Embed" ProgID="Equation.3" ShapeID="_x0000_i1106" DrawAspect="Content" ObjectID="_1659166399" r:id="rId171"/>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27</w:t>
      </w:r>
      <w:r>
        <w:rPr>
          <w:rFonts w:ascii="Times New Roman"/>
        </w:rPr>
        <w:fldChar w:fldCharType="end"/>
      </w:r>
      <w:r>
        <w:rPr>
          <w:rFonts w:ascii="Times New Roman"/>
        </w:rPr>
        <w:t>)</w:t>
      </w:r>
    </w:p>
    <w:p w14:paraId="72AF4EAC" w14:textId="77777777" w:rsidR="00B76F14" w:rsidRDefault="008F4551">
      <w:pPr>
        <w:pStyle w:val="afffb"/>
      </w:pPr>
      <w:proofErr w:type="spellStart"/>
      <w:r>
        <w:rPr>
          <w:rFonts w:hAnsi="宋体" w:hint="eastAsia"/>
          <w:i/>
        </w:rPr>
        <w:t>I</w:t>
      </w:r>
      <w:r>
        <w:rPr>
          <w:rFonts w:hAnsi="宋体" w:hint="eastAsia"/>
          <w:vertAlign w:val="subscript"/>
        </w:rPr>
        <w:t>a</w:t>
      </w:r>
      <w:proofErr w:type="spellEnd"/>
      <w:r>
        <w:rPr>
          <w:rFonts w:ascii="Times New Roman"/>
        </w:rPr>
        <w:t>——</w:t>
      </w:r>
      <w:r>
        <w:rPr>
          <w:rFonts w:hAnsi="宋体" w:hint="eastAsia"/>
        </w:rPr>
        <w:t>通过模拟电路的电流，单位为毫安（mA）。</w:t>
      </w:r>
    </w:p>
    <w:p w14:paraId="4A6A054F" w14:textId="77777777" w:rsidR="00B76F14" w:rsidRDefault="008F4551">
      <w:pPr>
        <w:pStyle w:val="ab"/>
        <w:numPr>
          <w:ilvl w:val="0"/>
          <w:numId w:val="41"/>
        </w:numPr>
        <w:spacing w:beforeLines="0" w:before="0" w:afterLines="0" w:after="0"/>
        <w:ind w:left="840"/>
        <w:rPr>
          <w:rFonts w:ascii="宋体" w:eastAsia="宋体" w:hAnsi="宋体"/>
        </w:rPr>
      </w:pPr>
      <w:r>
        <w:rPr>
          <w:rFonts w:ascii="Times New Roman" w:eastAsia="宋体" w:hint="eastAsia"/>
        </w:rPr>
        <w:t>模拟电阻的平均值</w:t>
      </w:r>
      <w:r>
        <w:rPr>
          <w:rFonts w:ascii="Times New Roman" w:eastAsia="宋体"/>
          <w:position w:val="-12"/>
        </w:rPr>
        <w:object w:dxaOrig="345" w:dyaOrig="390" w14:anchorId="0747FD4C">
          <v:shape id="_x0000_i1107" type="#_x0000_t75" style="width:17.25pt;height:19.5pt" o:ole="">
            <v:imagedata r:id="rId172" o:title=""/>
          </v:shape>
          <o:OLEObject Type="Embed" ProgID="Equation.3" ShapeID="_x0000_i1107" DrawAspect="Content" ObjectID="_1659166400" r:id="rId173"/>
        </w:object>
      </w:r>
      <w:r>
        <w:rPr>
          <w:rFonts w:ascii="Times New Roman" w:eastAsia="宋体" w:hint="eastAsia"/>
        </w:rPr>
        <w:t>按公式（</w:t>
      </w:r>
      <w:r>
        <w:rPr>
          <w:rFonts w:ascii="Times New Roman" w:eastAsia="宋体" w:hint="eastAsia"/>
        </w:rPr>
        <w:t>28</w:t>
      </w:r>
      <w:r>
        <w:rPr>
          <w:rFonts w:ascii="Times New Roman" w:eastAsia="宋体" w:hint="eastAsia"/>
        </w:rPr>
        <w:t>）计算：</w:t>
      </w:r>
    </w:p>
    <w:p w14:paraId="605A8608" w14:textId="77777777" w:rsidR="00B76F14" w:rsidRDefault="008F4551">
      <w:pPr>
        <w:pStyle w:val="afffffff2"/>
        <w:jc w:val="right"/>
        <w:rPr>
          <w:rFonts w:ascii="Times New Roman"/>
        </w:rPr>
      </w:pPr>
      <w:r>
        <w:rPr>
          <w:rFonts w:ascii="Times New Roman"/>
        </w:rPr>
        <w:tab/>
      </w:r>
      <w:r>
        <w:rPr>
          <w:rFonts w:ascii="Times New Roman"/>
          <w:position w:val="-28"/>
        </w:rPr>
        <w:object w:dxaOrig="1425" w:dyaOrig="690" w14:anchorId="6FCCFA03">
          <v:shape id="_x0000_i1108" type="#_x0000_t75" style="width:71.25pt;height:34.5pt" o:ole="">
            <v:imagedata r:id="rId174" o:title=""/>
          </v:shape>
          <o:OLEObject Type="Embed" ProgID="Equation.3" ShapeID="_x0000_i1108" DrawAspect="Content" ObjectID="_1659166401" r:id="rId175"/>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28</w:t>
      </w:r>
      <w:r>
        <w:rPr>
          <w:rFonts w:ascii="Times New Roman"/>
        </w:rPr>
        <w:fldChar w:fldCharType="end"/>
      </w:r>
      <w:r>
        <w:rPr>
          <w:rFonts w:ascii="Times New Roman"/>
        </w:rPr>
        <w:t>)</w:t>
      </w:r>
    </w:p>
    <w:p w14:paraId="0BD4D50C" w14:textId="77777777" w:rsidR="00B76F14" w:rsidRDefault="008F4551">
      <w:pPr>
        <w:pStyle w:val="afffb"/>
        <w:rPr>
          <w:rFonts w:ascii="Times New Roman"/>
        </w:rPr>
      </w:pPr>
      <w:r>
        <w:rPr>
          <w:rFonts w:ascii="Times New Roman" w:hint="eastAsia"/>
        </w:rPr>
        <w:t>式中：</w:t>
      </w:r>
    </w:p>
    <w:p w14:paraId="7EFDF5A9" w14:textId="77777777" w:rsidR="00B76F14" w:rsidRDefault="008F4551">
      <w:pPr>
        <w:pStyle w:val="afff2"/>
        <w:ind w:firstLineChars="200" w:firstLine="420"/>
        <w:rPr>
          <w:rFonts w:ascii="Times New Roman" w:hAnsi="Times New Roman"/>
        </w:rPr>
      </w:pPr>
      <w:r>
        <w:rPr>
          <w:rFonts w:ascii="Times New Roman" w:hAnsi="Times New Roman"/>
          <w:position w:val="-12"/>
        </w:rPr>
        <w:object w:dxaOrig="345" w:dyaOrig="390" w14:anchorId="25A04824">
          <v:shape id="_x0000_i1109" type="#_x0000_t75" style="width:17.25pt;height:19.5pt" o:ole="">
            <v:imagedata r:id="rId172" o:title=""/>
          </v:shape>
          <o:OLEObject Type="Embed" ProgID="Equation.3" ShapeID="_x0000_i1109" DrawAspect="Content" ObjectID="_1659166402" r:id="rId176"/>
        </w:object>
      </w:r>
      <w:r>
        <w:rPr>
          <w:rFonts w:ascii="Times New Roman" w:hAnsi="Times New Roman"/>
        </w:rPr>
        <w:t>——</w:t>
      </w:r>
      <w:r>
        <w:rPr>
          <w:rFonts w:ascii="Times New Roman" w:hAnsi="Times New Roman" w:hint="eastAsia"/>
        </w:rPr>
        <w:t>模拟电阻的平均值，单位为欧姆（</w:t>
      </w:r>
      <w:r>
        <w:rPr>
          <w:rFonts w:ascii="Times New Roman" w:hAnsi="Times New Roman" w:hint="eastAsia"/>
        </w:rPr>
        <w:sym w:font="Symbol" w:char="F057"/>
      </w:r>
      <w:r>
        <w:rPr>
          <w:rFonts w:ascii="Times New Roman" w:hAnsi="Times New Roman" w:hint="eastAsia"/>
        </w:rPr>
        <w:t>）；</w:t>
      </w:r>
    </w:p>
    <w:p w14:paraId="6FC65F75" w14:textId="77777777" w:rsidR="00B76F14" w:rsidRDefault="008F4551">
      <w:pPr>
        <w:pStyle w:val="afff2"/>
        <w:ind w:firstLineChars="200" w:firstLine="420"/>
        <w:rPr>
          <w:rFonts w:ascii="Times New Roman" w:hAnsi="Times New Roman"/>
        </w:rPr>
      </w:pPr>
      <w:r>
        <w:rPr>
          <w:rFonts w:ascii="Times New Roman" w:hAnsi="Times New Roman" w:hint="eastAsia"/>
          <w:i/>
        </w:rPr>
        <w:t>R</w:t>
      </w:r>
      <w:r>
        <w:rPr>
          <w:rFonts w:ascii="Times New Roman" w:hAnsi="Times New Roman" w:hint="eastAsia"/>
          <w:vertAlign w:val="subscript"/>
        </w:rPr>
        <w:t>ai</w:t>
      </w:r>
      <w:r>
        <w:rPr>
          <w:rFonts w:ascii="Times New Roman" w:hAnsi="Times New Roman"/>
        </w:rPr>
        <w:t>——</w:t>
      </w:r>
      <w:r>
        <w:rPr>
          <w:rFonts w:ascii="Times New Roman" w:hAnsi="Times New Roman" w:hint="eastAsia"/>
        </w:rPr>
        <w:t>模拟电阻，单位为欧姆（</w:t>
      </w:r>
      <w:r>
        <w:rPr>
          <w:rFonts w:ascii="Times New Roman" w:hAnsi="Times New Roman" w:hint="eastAsia"/>
        </w:rPr>
        <w:sym w:font="Symbol" w:char="F057"/>
      </w:r>
      <w:r>
        <w:rPr>
          <w:rFonts w:ascii="Times New Roman" w:hAnsi="Times New Roman" w:hint="eastAsia"/>
        </w:rPr>
        <w:t>）。</w:t>
      </w:r>
    </w:p>
    <w:p w14:paraId="28491081" w14:textId="77777777" w:rsidR="00B76F14" w:rsidRDefault="008F4551">
      <w:pPr>
        <w:pStyle w:val="ab"/>
        <w:numPr>
          <w:ilvl w:val="0"/>
          <w:numId w:val="41"/>
        </w:numPr>
        <w:spacing w:beforeLines="0" w:before="0" w:afterLines="0" w:after="0"/>
        <w:ind w:left="840"/>
        <w:rPr>
          <w:rFonts w:ascii="宋体" w:eastAsia="宋体" w:hAnsi="宋体"/>
        </w:rPr>
      </w:pPr>
      <w:r>
        <w:rPr>
          <w:rFonts w:ascii="Times New Roman" w:eastAsia="宋体" w:hint="eastAsia"/>
        </w:rPr>
        <w:t>模拟电阻的标准偏差</w:t>
      </w:r>
      <w:r>
        <w:rPr>
          <w:rFonts w:ascii="Times New Roman" w:eastAsia="宋体" w:hint="eastAsia"/>
          <w:i/>
        </w:rPr>
        <w:t>S</w:t>
      </w:r>
      <w:r>
        <w:rPr>
          <w:rFonts w:ascii="Times New Roman" w:eastAsia="宋体" w:hint="eastAsia"/>
          <w:vertAlign w:val="subscript"/>
        </w:rPr>
        <w:t>a</w:t>
      </w:r>
      <w:r>
        <w:rPr>
          <w:rFonts w:ascii="Times New Roman" w:eastAsia="宋体" w:hint="eastAsia"/>
        </w:rPr>
        <w:t>按公式（</w:t>
      </w:r>
      <w:r>
        <w:rPr>
          <w:rFonts w:ascii="Times New Roman" w:eastAsia="宋体" w:hint="eastAsia"/>
        </w:rPr>
        <w:t>29</w:t>
      </w:r>
      <w:r>
        <w:rPr>
          <w:rFonts w:ascii="Times New Roman" w:eastAsia="宋体" w:hint="eastAsia"/>
        </w:rPr>
        <w:t>）计算：</w:t>
      </w:r>
    </w:p>
    <w:p w14:paraId="160AE83A" w14:textId="77777777" w:rsidR="00B76F14" w:rsidRDefault="008F4551">
      <w:pPr>
        <w:pStyle w:val="afffffff2"/>
        <w:jc w:val="right"/>
        <w:rPr>
          <w:rFonts w:ascii="Times New Roman"/>
        </w:rPr>
      </w:pPr>
      <w:r>
        <w:rPr>
          <w:rFonts w:ascii="Times New Roman"/>
        </w:rPr>
        <w:tab/>
      </w:r>
      <w:r>
        <w:rPr>
          <w:rFonts w:ascii="Times New Roman"/>
          <w:position w:val="-30"/>
        </w:rPr>
        <w:object w:dxaOrig="2205" w:dyaOrig="750" w14:anchorId="10FC5B15">
          <v:shape id="_x0000_i1110" type="#_x0000_t75" style="width:110.25pt;height:37.5pt" o:ole="">
            <v:imagedata r:id="rId177" o:title=""/>
          </v:shape>
          <o:OLEObject Type="Embed" ProgID="Equation.3" ShapeID="_x0000_i1110" DrawAspect="Content" ObjectID="_1659166403" r:id="rId178"/>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29</w:t>
      </w:r>
      <w:r>
        <w:rPr>
          <w:rFonts w:ascii="Times New Roman"/>
        </w:rPr>
        <w:fldChar w:fldCharType="end"/>
      </w:r>
      <w:r>
        <w:rPr>
          <w:rFonts w:ascii="Times New Roman"/>
        </w:rPr>
        <w:t>)</w:t>
      </w:r>
    </w:p>
    <w:p w14:paraId="3B7BB7DC" w14:textId="77777777" w:rsidR="00B76F14" w:rsidRDefault="008F4551">
      <w:pPr>
        <w:pStyle w:val="afffb"/>
        <w:rPr>
          <w:rFonts w:ascii="Times New Roman"/>
        </w:rPr>
      </w:pPr>
      <w:r>
        <w:rPr>
          <w:rFonts w:ascii="Times New Roman" w:hint="eastAsia"/>
        </w:rPr>
        <w:t>式中：</w:t>
      </w:r>
    </w:p>
    <w:p w14:paraId="14495502" w14:textId="77777777" w:rsidR="00B76F14" w:rsidRDefault="008F4551">
      <w:pPr>
        <w:pStyle w:val="afff2"/>
        <w:ind w:firstLineChars="200" w:firstLine="420"/>
        <w:rPr>
          <w:rFonts w:ascii="Times New Roman" w:hAnsi="Times New Roman"/>
        </w:rPr>
      </w:pPr>
      <w:r>
        <w:rPr>
          <w:rFonts w:ascii="Times New Roman" w:hAnsi="Times New Roman" w:hint="eastAsia"/>
          <w:i/>
        </w:rPr>
        <w:t>S</w:t>
      </w:r>
      <w:r>
        <w:rPr>
          <w:rFonts w:ascii="Times New Roman" w:hAnsi="Times New Roman" w:hint="eastAsia"/>
          <w:vertAlign w:val="subscript"/>
        </w:rPr>
        <w:t>a</w:t>
      </w:r>
      <w:r>
        <w:rPr>
          <w:rFonts w:ascii="Times New Roman" w:hAnsi="Times New Roman" w:hint="eastAsia"/>
        </w:rPr>
        <w:t>——模拟电阻的标准偏差；</w:t>
      </w:r>
    </w:p>
    <w:p w14:paraId="5C4ED849" w14:textId="77777777" w:rsidR="00B76F14" w:rsidRDefault="008F4551">
      <w:pPr>
        <w:pStyle w:val="afff2"/>
        <w:rPr>
          <w:rFonts w:ascii="Times New Roman" w:hAnsi="Times New Roman"/>
        </w:rPr>
      </w:pPr>
      <w:r>
        <w:rPr>
          <w:rFonts w:ascii="Times New Roman" w:hAnsi="Times New Roman" w:hint="eastAsia"/>
        </w:rPr>
        <w:t xml:space="preserve">    </w:t>
      </w:r>
      <w:r>
        <w:rPr>
          <w:rFonts w:ascii="Times New Roman" w:hAnsi="Times New Roman" w:hint="eastAsia"/>
          <w:i/>
        </w:rPr>
        <w:t>R</w:t>
      </w:r>
      <w:r>
        <w:rPr>
          <w:rFonts w:ascii="Times New Roman" w:hAnsi="Times New Roman" w:hint="eastAsia"/>
          <w:vertAlign w:val="subscript"/>
        </w:rPr>
        <w:t>ai</w:t>
      </w:r>
      <w:r>
        <w:rPr>
          <w:rFonts w:ascii="Times New Roman" w:hAnsi="Times New Roman" w:hint="eastAsia"/>
        </w:rPr>
        <w:t>——模拟电阻，单位为欧姆（</w:t>
      </w:r>
      <w:r>
        <w:rPr>
          <w:rFonts w:ascii="Times New Roman" w:hAnsi="Times New Roman" w:hint="eastAsia"/>
        </w:rPr>
        <w:sym w:font="Symbol" w:char="F057"/>
      </w:r>
      <w:r>
        <w:rPr>
          <w:rFonts w:ascii="Times New Roman" w:hAnsi="Times New Roman" w:hint="eastAsia"/>
        </w:rPr>
        <w:t>）；</w:t>
      </w:r>
    </w:p>
    <w:p w14:paraId="57CC48F3" w14:textId="77777777" w:rsidR="00B76F14" w:rsidRDefault="008F4551">
      <w:pPr>
        <w:pStyle w:val="afffb"/>
        <w:rPr>
          <w:rFonts w:ascii="Times New Roman"/>
        </w:rPr>
      </w:pPr>
      <w:r>
        <w:rPr>
          <w:rFonts w:ascii="Times New Roman"/>
          <w:position w:val="-12"/>
        </w:rPr>
        <w:object w:dxaOrig="345" w:dyaOrig="390" w14:anchorId="3C3EEB7A">
          <v:shape id="_x0000_i1111" type="#_x0000_t75" style="width:17.25pt;height:19.5pt" o:ole="">
            <v:imagedata r:id="rId172" o:title=""/>
          </v:shape>
          <o:OLEObject Type="Embed" ProgID="Equation.3" ShapeID="_x0000_i1111" DrawAspect="Content" ObjectID="_1659166404" r:id="rId179"/>
        </w:object>
      </w:r>
      <w:r>
        <w:rPr>
          <w:rFonts w:ascii="Times New Roman" w:hint="eastAsia"/>
        </w:rPr>
        <w:t>——模拟电阻的平均值，单位为欧姆（</w:t>
      </w:r>
      <w:r>
        <w:rPr>
          <w:rFonts w:ascii="Times New Roman" w:hint="eastAsia"/>
        </w:rPr>
        <w:sym w:font="Symbol" w:char="F057"/>
      </w:r>
      <w:r>
        <w:rPr>
          <w:rFonts w:ascii="Times New Roman" w:hint="eastAsia"/>
        </w:rPr>
        <w:t>）。</w:t>
      </w:r>
    </w:p>
    <w:p w14:paraId="531789B6" w14:textId="77777777" w:rsidR="00B76F14" w:rsidRDefault="008F4551">
      <w:pPr>
        <w:pStyle w:val="aa"/>
        <w:ind w:left="0"/>
        <w:rPr>
          <w:rFonts w:hAnsi="黑体"/>
        </w:rPr>
      </w:pPr>
      <w:r>
        <w:rPr>
          <w:rFonts w:ascii="Times New Roman" w:eastAsia="宋体" w:hint="eastAsia"/>
        </w:rPr>
        <w:t>正向电流电阻</w:t>
      </w:r>
      <w:r>
        <w:rPr>
          <w:rFonts w:ascii="Times New Roman" w:eastAsia="宋体" w:hint="eastAsia"/>
          <w:i/>
        </w:rPr>
        <w:t>R</w:t>
      </w:r>
      <w:r>
        <w:rPr>
          <w:rFonts w:ascii="Times New Roman" w:eastAsia="宋体" w:hint="eastAsia"/>
          <w:vertAlign w:val="subscript"/>
        </w:rPr>
        <w:t>f</w:t>
      </w:r>
      <w:r>
        <w:rPr>
          <w:rFonts w:ascii="Times New Roman" w:eastAsia="宋体" w:hint="eastAsia"/>
        </w:rPr>
        <w:t>、反向电流电阻</w:t>
      </w:r>
      <w:r>
        <w:rPr>
          <w:rFonts w:ascii="Times New Roman" w:eastAsia="宋体" w:hint="eastAsia"/>
          <w:i/>
        </w:rPr>
        <w:t>R</w:t>
      </w:r>
      <w:r>
        <w:rPr>
          <w:rFonts w:ascii="Times New Roman" w:eastAsia="宋体" w:hint="eastAsia"/>
          <w:vertAlign w:val="subscript"/>
        </w:rPr>
        <w:t>r</w:t>
      </w:r>
      <w:r>
        <w:rPr>
          <w:rFonts w:ascii="Times New Roman" w:eastAsia="宋体" w:hint="eastAsia"/>
        </w:rPr>
        <w:t>、样品电阻率</w:t>
      </w:r>
      <w:r>
        <w:rPr>
          <w:rFonts w:ascii="Times New Roman" w:eastAsia="宋体"/>
          <w:i/>
        </w:rPr>
        <w:sym w:font="Symbol" w:char="F072"/>
      </w:r>
    </w:p>
    <w:p w14:paraId="490AF97D" w14:textId="77777777" w:rsidR="00B76F14" w:rsidRDefault="008F4551">
      <w:pPr>
        <w:pStyle w:val="ab"/>
        <w:numPr>
          <w:ilvl w:val="0"/>
          <w:numId w:val="42"/>
        </w:numPr>
        <w:spacing w:beforeLines="0" w:before="0" w:afterLines="0" w:after="0"/>
        <w:ind w:left="840"/>
        <w:rPr>
          <w:rFonts w:ascii="宋体" w:eastAsia="宋体" w:hAnsi="宋体"/>
        </w:rPr>
      </w:pPr>
      <w:r>
        <w:rPr>
          <w:rFonts w:ascii="Times New Roman" w:eastAsia="宋体" w:hint="eastAsia"/>
        </w:rPr>
        <w:t>正向电流电阻</w:t>
      </w:r>
      <w:r>
        <w:rPr>
          <w:rFonts w:ascii="Times New Roman" w:eastAsia="宋体" w:hint="eastAsia"/>
          <w:i/>
        </w:rPr>
        <w:t>R</w:t>
      </w:r>
      <w:r>
        <w:rPr>
          <w:rFonts w:ascii="Times New Roman" w:eastAsia="宋体" w:hint="eastAsia"/>
          <w:vertAlign w:val="subscript"/>
        </w:rPr>
        <w:t>f</w:t>
      </w:r>
      <w:r>
        <w:rPr>
          <w:rFonts w:ascii="Times New Roman" w:eastAsia="宋体" w:hint="eastAsia"/>
        </w:rPr>
        <w:t>和反向电流电阻</w:t>
      </w:r>
      <w:r>
        <w:rPr>
          <w:rFonts w:ascii="Times New Roman" w:eastAsia="宋体" w:hint="eastAsia"/>
          <w:i/>
        </w:rPr>
        <w:t>R</w:t>
      </w:r>
      <w:r>
        <w:rPr>
          <w:rFonts w:ascii="Times New Roman" w:eastAsia="宋体" w:hint="eastAsia"/>
          <w:vertAlign w:val="subscript"/>
        </w:rPr>
        <w:t>r</w:t>
      </w:r>
      <w:r>
        <w:rPr>
          <w:rFonts w:ascii="Times New Roman" w:eastAsia="宋体" w:hint="eastAsia"/>
        </w:rPr>
        <w:t>按公式（</w:t>
      </w:r>
      <w:r>
        <w:rPr>
          <w:rFonts w:ascii="Times New Roman" w:eastAsia="宋体" w:hint="eastAsia"/>
        </w:rPr>
        <w:t>30</w:t>
      </w:r>
      <w:r>
        <w:rPr>
          <w:rFonts w:ascii="Times New Roman" w:eastAsia="宋体" w:hint="eastAsia"/>
        </w:rPr>
        <w:t>）计算：</w:t>
      </w:r>
    </w:p>
    <w:p w14:paraId="4511F93E" w14:textId="77777777" w:rsidR="00B76F14" w:rsidRDefault="008F4551">
      <w:pPr>
        <w:pStyle w:val="afffffff2"/>
        <w:jc w:val="right"/>
        <w:rPr>
          <w:rFonts w:ascii="Times New Roman"/>
        </w:rPr>
      </w:pPr>
      <w:r>
        <w:rPr>
          <w:rFonts w:ascii="Times New Roman"/>
        </w:rPr>
        <w:tab/>
      </w:r>
      <w:r>
        <w:rPr>
          <w:rFonts w:ascii="Times New Roman"/>
          <w:position w:val="-14"/>
        </w:rPr>
        <w:object w:dxaOrig="1456" w:dyaOrig="380" w14:anchorId="54DC7FA9">
          <v:shape id="_x0000_i1112" type="#_x0000_t75" alt="" style="width:72.75pt;height:18.75pt" o:ole="">
            <v:imagedata r:id="rId180" o:title=""/>
          </v:shape>
          <o:OLEObject Type="Embed" ProgID="Equation.3" ShapeID="_x0000_i1112" DrawAspect="Content" ObjectID="_1659166405" r:id="rId181"/>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30</w:t>
      </w:r>
      <w:r>
        <w:rPr>
          <w:rFonts w:ascii="Times New Roman"/>
        </w:rPr>
        <w:fldChar w:fldCharType="end"/>
      </w:r>
      <w:r>
        <w:rPr>
          <w:rFonts w:ascii="Times New Roman"/>
        </w:rPr>
        <w:t>)</w:t>
      </w:r>
    </w:p>
    <w:p w14:paraId="5D938847" w14:textId="77777777" w:rsidR="00B76F14" w:rsidRDefault="008F4551">
      <w:pPr>
        <w:pStyle w:val="afffb"/>
      </w:pPr>
      <w:r>
        <w:rPr>
          <w:rFonts w:ascii="Times New Roman" w:hint="eastAsia"/>
        </w:rPr>
        <w:t xml:space="preserve">                                   </w:t>
      </w:r>
      <w:r>
        <w:rPr>
          <w:rFonts w:ascii="Times New Roman"/>
          <w:position w:val="-12"/>
        </w:rPr>
        <w:object w:dxaOrig="1377" w:dyaOrig="360" w14:anchorId="2A1A5628">
          <v:shape id="_x0000_i1113" type="#_x0000_t75" alt="" style="width:69pt;height:18pt" o:ole="">
            <v:imagedata r:id="rId182" o:title=""/>
          </v:shape>
          <o:OLEObject Type="Embed" ProgID="Equation.3" ShapeID="_x0000_i1113" DrawAspect="Content" ObjectID="_1659166406" r:id="rId183"/>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hint="eastAsia"/>
        </w:rPr>
        <w:t>31</w:t>
      </w:r>
      <w:r>
        <w:rPr>
          <w:rFonts w:ascii="Times New Roman"/>
        </w:rPr>
        <w:t>)</w:t>
      </w:r>
    </w:p>
    <w:p w14:paraId="7FDFF3F1" w14:textId="77777777" w:rsidR="00B76F14" w:rsidRDefault="008F4551">
      <w:pPr>
        <w:pStyle w:val="afffb"/>
      </w:pPr>
      <w:r>
        <w:rPr>
          <w:rFonts w:ascii="Times New Roman" w:hint="eastAsia"/>
        </w:rPr>
        <w:t xml:space="preserve">                                    </w:t>
      </w:r>
    </w:p>
    <w:p w14:paraId="4D9E50D2" w14:textId="77777777" w:rsidR="00B76F14" w:rsidRDefault="008F4551">
      <w:pPr>
        <w:pStyle w:val="afffb"/>
        <w:rPr>
          <w:rFonts w:ascii="Times New Roman"/>
        </w:rPr>
      </w:pPr>
      <w:r>
        <w:rPr>
          <w:rFonts w:ascii="Times New Roman" w:hint="eastAsia"/>
        </w:rPr>
        <w:t>式中：</w:t>
      </w:r>
    </w:p>
    <w:p w14:paraId="4D8F7443" w14:textId="77777777" w:rsidR="00B76F14" w:rsidRDefault="008F4551">
      <w:pPr>
        <w:pStyle w:val="afff2"/>
        <w:ind w:firstLineChars="200" w:firstLine="420"/>
        <w:rPr>
          <w:rFonts w:ascii="Times New Roman" w:hAnsi="Times New Roman"/>
        </w:rPr>
      </w:pPr>
      <w:r>
        <w:rPr>
          <w:rFonts w:ascii="Times New Roman" w:hAnsi="Times New Roman" w:hint="eastAsia"/>
          <w:i/>
        </w:rPr>
        <w:t>R</w:t>
      </w:r>
      <w:r>
        <w:rPr>
          <w:rFonts w:ascii="Times New Roman" w:hAnsi="Times New Roman" w:hint="eastAsia"/>
          <w:vertAlign w:val="subscript"/>
        </w:rPr>
        <w:t>f</w:t>
      </w:r>
      <w:r>
        <w:rPr>
          <w:rFonts w:ascii="Times New Roman" w:hAnsi="Times New Roman" w:hint="eastAsia"/>
        </w:rPr>
        <w:t>----</w:t>
      </w:r>
      <w:r>
        <w:rPr>
          <w:rFonts w:ascii="Times New Roman" w:hAnsi="Times New Roman" w:hint="eastAsia"/>
        </w:rPr>
        <w:t>正向电流时样品的电阻，单位为欧姆（</w:t>
      </w:r>
      <w:r>
        <w:rPr>
          <w:rFonts w:ascii="Times New Roman" w:hAnsi="Times New Roman" w:hint="eastAsia"/>
        </w:rPr>
        <w:sym w:font="Symbol" w:char="F057"/>
      </w:r>
      <w:r>
        <w:rPr>
          <w:rFonts w:ascii="Times New Roman" w:hAnsi="Times New Roman" w:hint="eastAsia"/>
        </w:rPr>
        <w:t>）；</w:t>
      </w:r>
    </w:p>
    <w:p w14:paraId="136BFE5E" w14:textId="77777777" w:rsidR="00B76F14" w:rsidRDefault="008F4551">
      <w:pPr>
        <w:pStyle w:val="afff2"/>
        <w:ind w:firstLineChars="200" w:firstLine="420"/>
        <w:rPr>
          <w:rFonts w:ascii="Times New Roman" w:hAnsi="Times New Roman"/>
        </w:rPr>
      </w:pPr>
      <w:proofErr w:type="spellStart"/>
      <w:r>
        <w:rPr>
          <w:rFonts w:ascii="Times New Roman" w:hAnsi="Times New Roman" w:hint="eastAsia"/>
          <w:i/>
        </w:rPr>
        <w:t>V</w:t>
      </w:r>
      <w:r>
        <w:rPr>
          <w:rFonts w:ascii="Times New Roman" w:hAnsi="Times New Roman" w:hint="eastAsia"/>
          <w:vertAlign w:val="subscript"/>
        </w:rPr>
        <w:t>f</w:t>
      </w:r>
      <w:proofErr w:type="spellEnd"/>
      <w:r>
        <w:rPr>
          <w:rFonts w:ascii="Times New Roman" w:hAnsi="Times New Roman" w:hint="eastAsia"/>
        </w:rPr>
        <w:t>----</w:t>
      </w:r>
      <w:r>
        <w:rPr>
          <w:rFonts w:ascii="Times New Roman" w:hAnsi="Times New Roman" w:hint="eastAsia"/>
        </w:rPr>
        <w:t>正向电流时测得的样品上的电势差，单位为毫伏（</w:t>
      </w:r>
      <w:r>
        <w:rPr>
          <w:rFonts w:ascii="Times New Roman" w:hAnsi="Times New Roman" w:hint="eastAsia"/>
        </w:rPr>
        <w:t>mV</w:t>
      </w:r>
      <w:r>
        <w:rPr>
          <w:rFonts w:ascii="Times New Roman" w:hAnsi="Times New Roman" w:hint="eastAsia"/>
        </w:rPr>
        <w:t>）；</w:t>
      </w:r>
    </w:p>
    <w:p w14:paraId="310A0F53" w14:textId="77777777" w:rsidR="00B76F14" w:rsidRDefault="008F4551">
      <w:pPr>
        <w:pStyle w:val="afff2"/>
        <w:ind w:firstLineChars="200" w:firstLine="420"/>
        <w:rPr>
          <w:rFonts w:ascii="Times New Roman" w:hAnsi="Times New Roman"/>
        </w:rPr>
      </w:pPr>
      <w:proofErr w:type="spellStart"/>
      <w:r>
        <w:rPr>
          <w:rFonts w:ascii="Times New Roman" w:hAnsi="Times New Roman" w:hint="eastAsia"/>
          <w:i/>
        </w:rPr>
        <w:t>V</w:t>
      </w:r>
      <w:r>
        <w:rPr>
          <w:rFonts w:ascii="Times New Roman" w:hAnsi="Times New Roman" w:hint="eastAsia"/>
          <w:vertAlign w:val="subscript"/>
        </w:rPr>
        <w:t>sf</w:t>
      </w:r>
      <w:proofErr w:type="spellEnd"/>
      <w:r>
        <w:rPr>
          <w:rFonts w:ascii="Times New Roman" w:hAnsi="Times New Roman" w:hint="eastAsia"/>
        </w:rPr>
        <w:t>----</w:t>
      </w:r>
      <w:r>
        <w:rPr>
          <w:rFonts w:ascii="Times New Roman" w:hAnsi="Times New Roman" w:hint="eastAsia"/>
        </w:rPr>
        <w:t>正向电流时标准电阻两端的电势差，单位为毫伏（</w:t>
      </w:r>
      <w:r>
        <w:rPr>
          <w:rFonts w:ascii="Times New Roman" w:hAnsi="Times New Roman" w:hint="eastAsia"/>
        </w:rPr>
        <w:t>mV</w:t>
      </w:r>
      <w:r>
        <w:rPr>
          <w:rFonts w:ascii="Times New Roman" w:hAnsi="Times New Roman" w:hint="eastAsia"/>
        </w:rPr>
        <w:t>）；</w:t>
      </w:r>
    </w:p>
    <w:p w14:paraId="69FABF50" w14:textId="77777777" w:rsidR="00B76F14" w:rsidRDefault="008F4551">
      <w:pPr>
        <w:pStyle w:val="afff2"/>
        <w:ind w:firstLineChars="200" w:firstLine="420"/>
        <w:rPr>
          <w:rFonts w:ascii="Times New Roman" w:hAnsi="Times New Roman"/>
        </w:rPr>
      </w:pPr>
      <w:r>
        <w:rPr>
          <w:rFonts w:ascii="Times New Roman" w:hAnsi="Times New Roman" w:hint="eastAsia"/>
          <w:i/>
        </w:rPr>
        <w:t>R</w:t>
      </w:r>
      <w:r>
        <w:rPr>
          <w:rFonts w:ascii="Times New Roman" w:hAnsi="Times New Roman" w:hint="eastAsia"/>
          <w:vertAlign w:val="subscript"/>
        </w:rPr>
        <w:t>r</w:t>
      </w:r>
      <w:r>
        <w:rPr>
          <w:rFonts w:ascii="Times New Roman" w:hAnsi="Times New Roman" w:hint="eastAsia"/>
        </w:rPr>
        <w:t>---</w:t>
      </w:r>
      <w:r>
        <w:rPr>
          <w:rFonts w:ascii="Times New Roman" w:hAnsi="Times New Roman" w:hint="eastAsia"/>
        </w:rPr>
        <w:t>反向电流时样品的电阻，单位为欧姆（</w:t>
      </w:r>
      <w:r>
        <w:rPr>
          <w:rFonts w:ascii="Times New Roman" w:hAnsi="Times New Roman" w:hint="eastAsia"/>
        </w:rPr>
        <w:sym w:font="Symbol" w:char="F057"/>
      </w:r>
      <w:r>
        <w:rPr>
          <w:rFonts w:ascii="Times New Roman" w:hAnsi="Times New Roman" w:hint="eastAsia"/>
        </w:rPr>
        <w:t>）；</w:t>
      </w:r>
    </w:p>
    <w:p w14:paraId="538A49EF" w14:textId="77777777" w:rsidR="00B76F14" w:rsidRDefault="008F4551">
      <w:pPr>
        <w:pStyle w:val="afff2"/>
        <w:ind w:firstLineChars="200" w:firstLine="420"/>
        <w:rPr>
          <w:rFonts w:ascii="Times New Roman" w:hAnsi="Times New Roman"/>
        </w:rPr>
      </w:pPr>
      <w:proofErr w:type="spellStart"/>
      <w:r>
        <w:rPr>
          <w:rFonts w:ascii="Times New Roman" w:hAnsi="Times New Roman" w:hint="eastAsia"/>
          <w:i/>
        </w:rPr>
        <w:t>V</w:t>
      </w:r>
      <w:r>
        <w:rPr>
          <w:rFonts w:ascii="Times New Roman" w:hAnsi="Times New Roman" w:hint="eastAsia"/>
          <w:vertAlign w:val="subscript"/>
        </w:rPr>
        <w:t>r</w:t>
      </w:r>
      <w:proofErr w:type="spellEnd"/>
      <w:r>
        <w:rPr>
          <w:rFonts w:ascii="Times New Roman" w:hAnsi="Times New Roman" w:hint="eastAsia"/>
        </w:rPr>
        <w:t>----</w:t>
      </w:r>
      <w:r>
        <w:rPr>
          <w:rFonts w:ascii="Times New Roman" w:hAnsi="Times New Roman" w:hint="eastAsia"/>
        </w:rPr>
        <w:t>反向电流时测得的样品上的电势差，单位为毫伏（</w:t>
      </w:r>
      <w:r>
        <w:rPr>
          <w:rFonts w:ascii="Times New Roman" w:hAnsi="Times New Roman" w:hint="eastAsia"/>
        </w:rPr>
        <w:t>mV</w:t>
      </w:r>
      <w:r>
        <w:rPr>
          <w:rFonts w:ascii="Times New Roman" w:hAnsi="Times New Roman" w:hint="eastAsia"/>
        </w:rPr>
        <w:t>）；</w:t>
      </w:r>
    </w:p>
    <w:p w14:paraId="7B4348E9" w14:textId="77777777" w:rsidR="00B76F14" w:rsidRDefault="008F4551">
      <w:pPr>
        <w:pStyle w:val="afff2"/>
        <w:ind w:firstLineChars="200" w:firstLine="420"/>
        <w:rPr>
          <w:rFonts w:ascii="Times New Roman" w:hAnsi="Times New Roman"/>
        </w:rPr>
      </w:pPr>
      <w:proofErr w:type="spellStart"/>
      <w:r>
        <w:rPr>
          <w:rFonts w:ascii="Times New Roman" w:hAnsi="Times New Roman" w:hint="eastAsia"/>
          <w:i/>
        </w:rPr>
        <w:lastRenderedPageBreak/>
        <w:t>V</w:t>
      </w:r>
      <w:r>
        <w:rPr>
          <w:rFonts w:ascii="Times New Roman" w:hAnsi="Times New Roman" w:hint="eastAsia"/>
          <w:vertAlign w:val="subscript"/>
        </w:rPr>
        <w:t>sr</w:t>
      </w:r>
      <w:proofErr w:type="spellEnd"/>
      <w:r>
        <w:rPr>
          <w:rFonts w:ascii="Times New Roman" w:hAnsi="Times New Roman" w:hint="eastAsia"/>
        </w:rPr>
        <w:t>----</w:t>
      </w:r>
      <w:r>
        <w:rPr>
          <w:rFonts w:ascii="Times New Roman" w:hAnsi="Times New Roman" w:hint="eastAsia"/>
        </w:rPr>
        <w:t>反向电流时标准电阻两端的电势差，单位为毫伏（</w:t>
      </w:r>
      <w:r>
        <w:rPr>
          <w:rFonts w:ascii="Times New Roman" w:hAnsi="Times New Roman" w:hint="eastAsia"/>
        </w:rPr>
        <w:t>mV</w:t>
      </w:r>
      <w:r>
        <w:rPr>
          <w:rFonts w:ascii="Times New Roman" w:hAnsi="Times New Roman" w:hint="eastAsia"/>
        </w:rPr>
        <w:t>）；</w:t>
      </w:r>
    </w:p>
    <w:p w14:paraId="5F5112D8" w14:textId="77777777" w:rsidR="00B76F14" w:rsidRDefault="008F4551">
      <w:pPr>
        <w:pStyle w:val="afff2"/>
        <w:ind w:firstLineChars="200" w:firstLine="420"/>
        <w:rPr>
          <w:rFonts w:ascii="Times New Roman" w:hAnsi="Times New Roman"/>
        </w:rPr>
      </w:pPr>
      <w:r>
        <w:rPr>
          <w:rFonts w:ascii="Times New Roman" w:hAnsi="Times New Roman" w:hint="eastAsia"/>
          <w:i/>
        </w:rPr>
        <w:t>R</w:t>
      </w:r>
      <w:r>
        <w:rPr>
          <w:rFonts w:ascii="Times New Roman" w:hAnsi="Times New Roman" w:hint="eastAsia"/>
          <w:vertAlign w:val="subscript"/>
        </w:rPr>
        <w:t>s</w:t>
      </w:r>
      <w:r>
        <w:rPr>
          <w:rFonts w:ascii="Times New Roman" w:hAnsi="Times New Roman" w:hint="eastAsia"/>
        </w:rPr>
        <w:t>----</w:t>
      </w:r>
      <w:r>
        <w:rPr>
          <w:rFonts w:ascii="Times New Roman" w:hAnsi="Times New Roman" w:hint="eastAsia"/>
        </w:rPr>
        <w:t>标准电阻，单位为欧姆（</w:t>
      </w:r>
      <w:r>
        <w:rPr>
          <w:rFonts w:ascii="Times New Roman" w:hAnsi="Times New Roman" w:hint="eastAsia"/>
        </w:rPr>
        <w:sym w:font="Symbol" w:char="F057"/>
      </w:r>
      <w:r>
        <w:rPr>
          <w:rFonts w:ascii="Times New Roman" w:hAnsi="Times New Roman" w:hint="eastAsia"/>
        </w:rPr>
        <w:t>）。</w:t>
      </w:r>
    </w:p>
    <w:p w14:paraId="444CE094" w14:textId="77777777" w:rsidR="00B76F14" w:rsidRDefault="008F4551">
      <w:pPr>
        <w:pStyle w:val="afff2"/>
        <w:ind w:firstLineChars="200" w:firstLine="420"/>
        <w:rPr>
          <w:rFonts w:ascii="Times New Roman" w:hAnsi="Times New Roman"/>
        </w:rPr>
      </w:pPr>
      <w:r>
        <w:rPr>
          <w:rFonts w:ascii="Times New Roman" w:hAnsi="Times New Roman" w:hint="eastAsia"/>
        </w:rPr>
        <w:t>若直接测量电流，则</w:t>
      </w:r>
      <w:r>
        <w:rPr>
          <w:rFonts w:ascii="Times New Roman" w:hint="eastAsia"/>
        </w:rPr>
        <w:t>正向电流电阻</w:t>
      </w:r>
      <w:r>
        <w:rPr>
          <w:rFonts w:ascii="Times New Roman" w:hint="eastAsia"/>
          <w:i/>
        </w:rPr>
        <w:t>R</w:t>
      </w:r>
      <w:r>
        <w:rPr>
          <w:rFonts w:ascii="Times New Roman" w:hint="eastAsia"/>
          <w:vertAlign w:val="subscript"/>
        </w:rPr>
        <w:t>f</w:t>
      </w:r>
      <w:r>
        <w:rPr>
          <w:rFonts w:ascii="Times New Roman" w:hint="eastAsia"/>
        </w:rPr>
        <w:t>和反向电流电阻</w:t>
      </w:r>
      <w:r>
        <w:rPr>
          <w:rFonts w:ascii="Times New Roman" w:hint="eastAsia"/>
          <w:i/>
        </w:rPr>
        <w:t>R</w:t>
      </w:r>
      <w:r>
        <w:rPr>
          <w:rFonts w:ascii="Times New Roman" w:hint="eastAsia"/>
          <w:vertAlign w:val="subscript"/>
        </w:rPr>
        <w:t>r</w:t>
      </w:r>
      <w:r>
        <w:rPr>
          <w:rFonts w:ascii="Times New Roman" w:hAnsi="Times New Roman" w:hint="eastAsia"/>
        </w:rPr>
        <w:t>按公式（</w:t>
      </w:r>
      <w:r>
        <w:rPr>
          <w:rFonts w:ascii="Times New Roman" w:hAnsi="Times New Roman" w:hint="eastAsia"/>
        </w:rPr>
        <w:t>31</w:t>
      </w:r>
      <w:r>
        <w:rPr>
          <w:rFonts w:ascii="Times New Roman" w:hAnsi="Times New Roman" w:hint="eastAsia"/>
        </w:rPr>
        <w:t>）计算：</w:t>
      </w:r>
    </w:p>
    <w:p w14:paraId="54506E1F" w14:textId="77777777" w:rsidR="00B76F14" w:rsidRDefault="008F4551">
      <w:pPr>
        <w:pStyle w:val="afffffff2"/>
        <w:jc w:val="right"/>
        <w:rPr>
          <w:rFonts w:ascii="Times New Roman"/>
        </w:rPr>
      </w:pPr>
      <w:r>
        <w:rPr>
          <w:rFonts w:ascii="Times New Roman"/>
        </w:rPr>
        <w:tab/>
      </w:r>
      <w:r>
        <w:rPr>
          <w:rFonts w:ascii="Times New Roman"/>
          <w:position w:val="-14"/>
        </w:rPr>
        <w:object w:dxaOrig="1185" w:dyaOrig="380" w14:anchorId="4F67F540">
          <v:shape id="_x0000_i1114" type="#_x0000_t75" alt="" style="width:59.25pt;height:18.75pt" o:ole="">
            <v:imagedata r:id="rId184" o:title=""/>
          </v:shape>
          <o:OLEObject Type="Embed" ProgID="Equation.3" ShapeID="_x0000_i1114" DrawAspect="Content" ObjectID="_1659166407" r:id="rId185"/>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hint="eastAsia"/>
        </w:rPr>
        <w:t>32</w:t>
      </w:r>
      <w:r>
        <w:rPr>
          <w:rFonts w:ascii="Times New Roman"/>
        </w:rPr>
        <w:t>)</w:t>
      </w:r>
    </w:p>
    <w:p w14:paraId="2C9D8BBB" w14:textId="77777777" w:rsidR="00B76F14" w:rsidRDefault="008F4551">
      <w:pPr>
        <w:pStyle w:val="afffb"/>
        <w:jc w:val="center"/>
      </w:pPr>
      <w:r>
        <w:rPr>
          <w:rFonts w:ascii="Times New Roman" w:hint="eastAsia"/>
          <w:position w:val="-30"/>
        </w:rPr>
        <w:t xml:space="preserve">                                      </w:t>
      </w:r>
      <w:r>
        <w:rPr>
          <w:rFonts w:ascii="Times New Roman"/>
          <w:position w:val="-10"/>
        </w:rPr>
        <w:object w:dxaOrig="1085" w:dyaOrig="340" w14:anchorId="62388558">
          <v:shape id="_x0000_i1115" type="#_x0000_t75" alt="" style="width:54pt;height:17.25pt" o:ole="">
            <v:imagedata r:id="rId186" o:title=""/>
          </v:shape>
          <o:OLEObject Type="Embed" ProgID="Equation.3" ShapeID="_x0000_i1115" DrawAspect="Content" ObjectID="_1659166408" r:id="rId187"/>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rPr>
        <w:t>3</w:t>
      </w:r>
      <w:r>
        <w:rPr>
          <w:rFonts w:ascii="Times New Roman" w:hint="eastAsia"/>
        </w:rPr>
        <w:t>3</w:t>
      </w:r>
      <w:r>
        <w:rPr>
          <w:rFonts w:ascii="Times New Roman"/>
        </w:rPr>
        <w:fldChar w:fldCharType="end"/>
      </w:r>
      <w:r>
        <w:rPr>
          <w:rFonts w:ascii="Times New Roman"/>
        </w:rPr>
        <w:t>)</w:t>
      </w:r>
    </w:p>
    <w:p w14:paraId="33065110" w14:textId="77777777" w:rsidR="00B76F14" w:rsidRDefault="008F4551">
      <w:pPr>
        <w:pStyle w:val="afffb"/>
        <w:rPr>
          <w:rFonts w:ascii="Times New Roman"/>
        </w:rPr>
      </w:pPr>
      <w:r>
        <w:rPr>
          <w:rFonts w:ascii="Times New Roman" w:hint="eastAsia"/>
        </w:rPr>
        <w:t>式中：</w:t>
      </w:r>
    </w:p>
    <w:p w14:paraId="14609B45" w14:textId="77777777" w:rsidR="00B76F14" w:rsidRDefault="008F4551">
      <w:pPr>
        <w:pStyle w:val="afff2"/>
        <w:ind w:firstLineChars="200" w:firstLine="420"/>
        <w:rPr>
          <w:rFonts w:ascii="Times New Roman" w:hAnsi="Times New Roman"/>
        </w:rPr>
      </w:pPr>
      <w:r>
        <w:rPr>
          <w:rFonts w:ascii="Times New Roman" w:hAnsi="Times New Roman" w:hint="eastAsia"/>
          <w:i/>
        </w:rPr>
        <w:t>I</w:t>
      </w:r>
      <w:r>
        <w:rPr>
          <w:rFonts w:ascii="Times New Roman" w:hAnsi="Times New Roman" w:hint="eastAsia"/>
          <w:vertAlign w:val="subscript"/>
        </w:rPr>
        <w:t>f</w:t>
      </w:r>
      <w:r>
        <w:rPr>
          <w:rFonts w:ascii="Times New Roman" w:hAnsi="Times New Roman" w:hint="eastAsia"/>
        </w:rPr>
        <w:t>----</w:t>
      </w:r>
      <w:r>
        <w:rPr>
          <w:rFonts w:ascii="Times New Roman" w:hAnsi="Times New Roman" w:hint="eastAsia"/>
        </w:rPr>
        <w:t>通过样品的正向电流，单位为毫安（</w:t>
      </w:r>
      <w:r>
        <w:rPr>
          <w:rFonts w:ascii="Times New Roman" w:hAnsi="Times New Roman" w:hint="eastAsia"/>
        </w:rPr>
        <w:t>mA</w:t>
      </w:r>
      <w:r>
        <w:rPr>
          <w:rFonts w:ascii="Times New Roman" w:hAnsi="Times New Roman" w:hint="eastAsia"/>
        </w:rPr>
        <w:t>）；</w:t>
      </w:r>
    </w:p>
    <w:p w14:paraId="59317258" w14:textId="77777777" w:rsidR="00B76F14" w:rsidRPr="00574500" w:rsidRDefault="008F4551">
      <w:pPr>
        <w:pStyle w:val="afff2"/>
        <w:rPr>
          <w:rFonts w:ascii="Times New Roman" w:hAnsi="Times New Roman"/>
        </w:rPr>
      </w:pPr>
      <w:r>
        <w:rPr>
          <w:rFonts w:ascii="Times New Roman" w:hAnsi="Times New Roman" w:hint="eastAsia"/>
        </w:rPr>
        <w:t xml:space="preserve">    </w:t>
      </w:r>
      <w:proofErr w:type="spellStart"/>
      <w:r>
        <w:rPr>
          <w:rFonts w:ascii="Times New Roman" w:hAnsi="Times New Roman" w:hint="eastAsia"/>
          <w:i/>
        </w:rPr>
        <w:t>I</w:t>
      </w:r>
      <w:r>
        <w:rPr>
          <w:rFonts w:ascii="Times New Roman" w:hAnsi="Times New Roman" w:hint="eastAsia"/>
          <w:vertAlign w:val="subscript"/>
        </w:rPr>
        <w:t>r</w:t>
      </w:r>
      <w:proofErr w:type="spellEnd"/>
      <w:r>
        <w:rPr>
          <w:rFonts w:ascii="Times New Roman" w:hAnsi="Times New Roman" w:hint="eastAsia"/>
        </w:rPr>
        <w:t>----</w:t>
      </w:r>
      <w:r>
        <w:rPr>
          <w:rFonts w:ascii="Times New Roman" w:hAnsi="Times New Roman" w:hint="eastAsia"/>
        </w:rPr>
        <w:t>通过样品的反向电</w:t>
      </w:r>
      <w:r w:rsidRPr="00574500">
        <w:rPr>
          <w:rFonts w:ascii="Times New Roman" w:hAnsi="Times New Roman" w:hint="eastAsia"/>
        </w:rPr>
        <w:t>流，单位为毫安（</w:t>
      </w:r>
      <w:r w:rsidRPr="00574500">
        <w:rPr>
          <w:rFonts w:ascii="Times New Roman" w:hAnsi="Times New Roman" w:hint="eastAsia"/>
        </w:rPr>
        <w:t>mA</w:t>
      </w:r>
      <w:r w:rsidRPr="00574500">
        <w:rPr>
          <w:rFonts w:ascii="Times New Roman" w:hAnsi="Times New Roman" w:hint="eastAsia"/>
        </w:rPr>
        <w:t>）。</w:t>
      </w:r>
    </w:p>
    <w:p w14:paraId="58FC705C" w14:textId="77777777" w:rsidR="00B76F14" w:rsidRDefault="008F4551">
      <w:pPr>
        <w:pStyle w:val="afffb"/>
        <w:rPr>
          <w:rFonts w:ascii="Times New Roman"/>
        </w:rPr>
      </w:pPr>
      <w:r w:rsidRPr="00574500">
        <w:rPr>
          <w:rFonts w:ascii="Times New Roman" w:hint="eastAsia"/>
        </w:rPr>
        <w:t>对于仲裁测量，每一对</w:t>
      </w:r>
      <w:r w:rsidRPr="00574500">
        <w:rPr>
          <w:rFonts w:ascii="Times New Roman" w:hint="eastAsia"/>
        </w:rPr>
        <w:t>R</w:t>
      </w:r>
      <w:r w:rsidRPr="00574500">
        <w:rPr>
          <w:rFonts w:ascii="Times New Roman" w:hint="eastAsia"/>
          <w:vertAlign w:val="subscript"/>
        </w:rPr>
        <w:t>f</w:t>
      </w:r>
      <w:r w:rsidRPr="00574500">
        <w:rPr>
          <w:rFonts w:ascii="Times New Roman" w:hint="eastAsia"/>
        </w:rPr>
        <w:t>和</w:t>
      </w:r>
      <w:r w:rsidRPr="00574500">
        <w:rPr>
          <w:rFonts w:ascii="Times New Roman" w:hint="eastAsia"/>
        </w:rPr>
        <w:t>R</w:t>
      </w:r>
      <w:r w:rsidRPr="00574500">
        <w:rPr>
          <w:rFonts w:ascii="Times New Roman" w:hint="eastAsia"/>
          <w:vertAlign w:val="subscript"/>
        </w:rPr>
        <w:t>r</w:t>
      </w:r>
      <w:r w:rsidRPr="00574500">
        <w:rPr>
          <w:rFonts w:ascii="Times New Roman" w:hint="eastAsia"/>
        </w:rPr>
        <w:t>的值应满足两者之</w:t>
      </w:r>
      <w:r>
        <w:rPr>
          <w:rFonts w:ascii="Times New Roman" w:hint="eastAsia"/>
        </w:rPr>
        <w:t>差小于其中较大值的</w:t>
      </w:r>
      <w:r>
        <w:rPr>
          <w:rFonts w:ascii="Times New Roman" w:hint="eastAsia"/>
        </w:rPr>
        <w:t>2%</w:t>
      </w:r>
      <w:r>
        <w:rPr>
          <w:rFonts w:ascii="Times New Roman" w:hint="eastAsia"/>
        </w:rPr>
        <w:t>。</w:t>
      </w:r>
    </w:p>
    <w:p w14:paraId="676F63D1" w14:textId="77777777" w:rsidR="00B76F14" w:rsidRDefault="008F4551">
      <w:pPr>
        <w:pStyle w:val="ab"/>
        <w:numPr>
          <w:ilvl w:val="0"/>
          <w:numId w:val="42"/>
        </w:numPr>
        <w:spacing w:beforeLines="0" w:before="0" w:afterLines="0" w:after="0"/>
        <w:ind w:left="840"/>
        <w:rPr>
          <w:rFonts w:ascii="宋体" w:eastAsia="宋体" w:hAnsi="宋体"/>
        </w:rPr>
      </w:pPr>
      <w:r>
        <w:rPr>
          <w:rFonts w:ascii="Times New Roman" w:eastAsia="宋体" w:hint="eastAsia"/>
        </w:rPr>
        <w:t>每个测量点每次测量的正、反向平均电阻</w:t>
      </w:r>
      <w:r>
        <w:rPr>
          <w:rFonts w:ascii="Times New Roman" w:eastAsia="宋体"/>
          <w:i/>
        </w:rPr>
        <w:t>R</w:t>
      </w:r>
      <w:r>
        <w:rPr>
          <w:rFonts w:ascii="Times New Roman" w:eastAsia="宋体"/>
          <w:vertAlign w:val="subscript"/>
        </w:rPr>
        <w:t>i</w:t>
      </w:r>
      <w:r>
        <w:rPr>
          <w:rFonts w:ascii="Times New Roman" w:eastAsia="宋体" w:hint="eastAsia"/>
        </w:rPr>
        <w:t>按式（</w:t>
      </w:r>
      <w:r>
        <w:rPr>
          <w:rFonts w:ascii="Times New Roman" w:eastAsia="宋体" w:hint="eastAsia"/>
        </w:rPr>
        <w:t>32</w:t>
      </w:r>
      <w:r>
        <w:rPr>
          <w:rFonts w:ascii="Times New Roman" w:eastAsia="宋体" w:hint="eastAsia"/>
        </w:rPr>
        <w:t>）计算：</w:t>
      </w:r>
    </w:p>
    <w:p w14:paraId="3755466E" w14:textId="77777777" w:rsidR="00B76F14" w:rsidRDefault="008F4551">
      <w:pPr>
        <w:pStyle w:val="afffffff2"/>
        <w:jc w:val="right"/>
        <w:rPr>
          <w:rFonts w:ascii="Times New Roman"/>
        </w:rPr>
      </w:pPr>
      <w:r>
        <w:rPr>
          <w:rFonts w:ascii="Times New Roman"/>
        </w:rPr>
        <w:tab/>
      </w:r>
      <w:r>
        <w:rPr>
          <w:rFonts w:ascii="Times New Roman"/>
          <w:position w:val="-16"/>
        </w:rPr>
        <w:object w:dxaOrig="1860" w:dyaOrig="390" w14:anchorId="2D606CCB">
          <v:shape id="_x0000_i1116" type="#_x0000_t75" style="width:93pt;height:19.5pt" o:ole="">
            <v:imagedata r:id="rId188" o:title=""/>
          </v:shape>
          <o:OLEObject Type="Embed" ProgID="Equation.3" ShapeID="_x0000_i1116" DrawAspect="Content" ObjectID="_1659166409" r:id="rId189"/>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hint="eastAsia"/>
        </w:rPr>
        <w:t>34</w:t>
      </w:r>
      <w:r>
        <w:rPr>
          <w:rFonts w:ascii="Times New Roman"/>
        </w:rPr>
        <w:t>)</w:t>
      </w:r>
    </w:p>
    <w:p w14:paraId="5D7BCD50" w14:textId="77777777" w:rsidR="00B76F14" w:rsidRDefault="008F4551">
      <w:pPr>
        <w:pStyle w:val="afffb"/>
        <w:rPr>
          <w:rFonts w:ascii="Times New Roman"/>
        </w:rPr>
      </w:pPr>
      <w:r>
        <w:rPr>
          <w:rFonts w:ascii="Times New Roman" w:hint="eastAsia"/>
        </w:rPr>
        <w:t>式中：</w:t>
      </w:r>
    </w:p>
    <w:p w14:paraId="718070B8" w14:textId="77777777" w:rsidR="00B76F14" w:rsidRDefault="008F4551">
      <w:pPr>
        <w:pStyle w:val="afff2"/>
        <w:ind w:firstLineChars="200" w:firstLine="420"/>
        <w:rPr>
          <w:rFonts w:ascii="Times New Roman" w:hAnsi="Times New Roman"/>
        </w:rPr>
      </w:pPr>
      <w:r>
        <w:rPr>
          <w:rFonts w:ascii="Times New Roman" w:hAnsi="Times New Roman" w:hint="eastAsia"/>
          <w:i/>
        </w:rPr>
        <w:t>R</w:t>
      </w:r>
      <w:r>
        <w:rPr>
          <w:rFonts w:ascii="Times New Roman" w:hAnsi="Times New Roman" w:hint="eastAsia"/>
          <w:vertAlign w:val="subscript"/>
        </w:rPr>
        <w:t>i</w:t>
      </w:r>
      <w:r>
        <w:rPr>
          <w:rFonts w:ascii="Times New Roman" w:hAnsi="Times New Roman" w:hint="eastAsia"/>
        </w:rPr>
        <w:t>----</w:t>
      </w:r>
      <w:r>
        <w:rPr>
          <w:rFonts w:ascii="Times New Roman" w:hAnsi="Times New Roman" w:hint="eastAsia"/>
        </w:rPr>
        <w:t>每个测量点每次测量的正、反向平均电阻，单位为欧姆（</w:t>
      </w:r>
      <w:r>
        <w:rPr>
          <w:rFonts w:ascii="Times New Roman" w:hAnsi="Times New Roman" w:hint="eastAsia"/>
        </w:rPr>
        <w:sym w:font="Symbol" w:char="F057"/>
      </w:r>
      <w:r>
        <w:rPr>
          <w:rFonts w:ascii="Times New Roman" w:hAnsi="Times New Roman" w:hint="eastAsia"/>
        </w:rPr>
        <w:t>）；</w:t>
      </w:r>
    </w:p>
    <w:p w14:paraId="677129F1" w14:textId="77777777" w:rsidR="00B76F14" w:rsidRDefault="008F4551">
      <w:pPr>
        <w:pStyle w:val="afff2"/>
        <w:rPr>
          <w:rFonts w:ascii="Times New Roman" w:hAnsi="Times New Roman"/>
        </w:rPr>
      </w:pPr>
      <w:r>
        <w:rPr>
          <w:rFonts w:ascii="Times New Roman" w:hAnsi="Times New Roman" w:hint="eastAsia"/>
        </w:rPr>
        <w:t xml:space="preserve">    </w:t>
      </w:r>
      <w:proofErr w:type="spellStart"/>
      <w:r>
        <w:rPr>
          <w:rFonts w:ascii="Times New Roman" w:hAnsi="Times New Roman" w:hint="eastAsia"/>
          <w:i/>
        </w:rPr>
        <w:t>R</w:t>
      </w:r>
      <w:r>
        <w:rPr>
          <w:rFonts w:ascii="Times New Roman" w:hAnsi="Times New Roman" w:hint="eastAsia"/>
          <w:vertAlign w:val="subscript"/>
        </w:rPr>
        <w:t>fi</w:t>
      </w:r>
      <w:proofErr w:type="spellEnd"/>
      <w:r>
        <w:rPr>
          <w:rFonts w:ascii="Times New Roman" w:hAnsi="Times New Roman" w:hint="eastAsia"/>
        </w:rPr>
        <w:t>----</w:t>
      </w:r>
      <w:r>
        <w:rPr>
          <w:rFonts w:ascii="Times New Roman" w:hAnsi="Times New Roman" w:hint="eastAsia"/>
        </w:rPr>
        <w:t>每次测量求得的正向电阻，单位为欧姆（</w:t>
      </w:r>
      <w:r>
        <w:rPr>
          <w:rFonts w:ascii="Times New Roman" w:hAnsi="Times New Roman" w:hint="eastAsia"/>
        </w:rPr>
        <w:sym w:font="Symbol" w:char="F057"/>
      </w:r>
      <w:r>
        <w:rPr>
          <w:rFonts w:ascii="Times New Roman" w:hAnsi="Times New Roman" w:hint="eastAsia"/>
        </w:rPr>
        <w:t>）；</w:t>
      </w:r>
    </w:p>
    <w:p w14:paraId="7B63005A" w14:textId="77777777" w:rsidR="00B76F14" w:rsidRDefault="008F4551">
      <w:pPr>
        <w:pStyle w:val="afff2"/>
        <w:rPr>
          <w:rFonts w:ascii="Times New Roman" w:hAnsi="Times New Roman"/>
        </w:rPr>
      </w:pPr>
      <w:r>
        <w:rPr>
          <w:rFonts w:ascii="Times New Roman" w:hAnsi="Times New Roman" w:hint="eastAsia"/>
        </w:rPr>
        <w:t xml:space="preserve">    </w:t>
      </w:r>
      <w:proofErr w:type="spellStart"/>
      <w:r>
        <w:rPr>
          <w:rFonts w:ascii="Times New Roman" w:hAnsi="Times New Roman" w:hint="eastAsia"/>
          <w:i/>
        </w:rPr>
        <w:t>R</w:t>
      </w:r>
      <w:r>
        <w:rPr>
          <w:rFonts w:ascii="Times New Roman" w:hAnsi="Times New Roman" w:hint="eastAsia"/>
          <w:vertAlign w:val="subscript"/>
        </w:rPr>
        <w:t>ri</w:t>
      </w:r>
      <w:proofErr w:type="spellEnd"/>
      <w:r>
        <w:rPr>
          <w:rFonts w:ascii="Times New Roman" w:hAnsi="Times New Roman" w:hint="eastAsia"/>
        </w:rPr>
        <w:t>----</w:t>
      </w:r>
      <w:r>
        <w:rPr>
          <w:rFonts w:ascii="Times New Roman" w:hAnsi="Times New Roman" w:hint="eastAsia"/>
        </w:rPr>
        <w:t>每次测量求得的反向电阻，单位为欧姆（</w:t>
      </w:r>
      <w:r>
        <w:rPr>
          <w:rFonts w:ascii="Times New Roman" w:hAnsi="Times New Roman" w:hint="eastAsia"/>
        </w:rPr>
        <w:sym w:font="Symbol" w:char="F057"/>
      </w:r>
      <w:r>
        <w:rPr>
          <w:rFonts w:ascii="Times New Roman" w:hAnsi="Times New Roman" w:hint="eastAsia"/>
        </w:rPr>
        <w:t>）；</w:t>
      </w:r>
    </w:p>
    <w:p w14:paraId="20117BED" w14:textId="77777777" w:rsidR="00B76F14" w:rsidRDefault="008F4551">
      <w:pPr>
        <w:pStyle w:val="afff2"/>
        <w:rPr>
          <w:rFonts w:ascii="Times New Roman" w:hAnsi="Times New Roman"/>
        </w:rPr>
      </w:pPr>
      <w:r>
        <w:rPr>
          <w:rFonts w:ascii="Times New Roman" w:hAnsi="Times New Roman" w:hint="eastAsia"/>
        </w:rPr>
        <w:t xml:space="preserve">    </w:t>
      </w:r>
      <w:proofErr w:type="spellStart"/>
      <w:r>
        <w:rPr>
          <w:rFonts w:ascii="Times New Roman" w:hAnsi="Times New Roman" w:hint="eastAsia"/>
          <w:i/>
        </w:rPr>
        <w:t>i</w:t>
      </w:r>
      <w:proofErr w:type="spellEnd"/>
      <w:r>
        <w:rPr>
          <w:rFonts w:ascii="Times New Roman" w:hAnsi="Times New Roman" w:hint="eastAsia"/>
        </w:rPr>
        <w:t>------</w:t>
      </w:r>
      <w:r>
        <w:rPr>
          <w:rFonts w:ascii="Times New Roman" w:hAnsi="Times New Roman" w:hint="eastAsia"/>
        </w:rPr>
        <w:t>表示</w:t>
      </w:r>
      <w:r>
        <w:rPr>
          <w:rFonts w:ascii="Times New Roman" w:hAnsi="Times New Roman" w:hint="eastAsia"/>
        </w:rPr>
        <w:t>5</w:t>
      </w:r>
      <w:r>
        <w:rPr>
          <w:rFonts w:ascii="Times New Roman" w:hAnsi="Times New Roman" w:hint="eastAsia"/>
        </w:rPr>
        <w:t>组正、反向电阻中的一组，</w:t>
      </w:r>
      <w:proofErr w:type="spellStart"/>
      <w:r>
        <w:rPr>
          <w:rFonts w:ascii="Times New Roman" w:hAnsi="Times New Roman" w:hint="eastAsia"/>
        </w:rPr>
        <w:t>i</w:t>
      </w:r>
      <w:proofErr w:type="spellEnd"/>
      <w:r>
        <w:rPr>
          <w:rFonts w:ascii="Times New Roman" w:hAnsi="Times New Roman" w:hint="eastAsia"/>
        </w:rPr>
        <w:t>=1</w:t>
      </w:r>
      <w:r>
        <w:rPr>
          <w:rFonts w:ascii="Times New Roman" w:hAnsi="Times New Roman" w:hint="eastAsia"/>
        </w:rPr>
        <w:t>～</w:t>
      </w:r>
      <w:r>
        <w:rPr>
          <w:rFonts w:ascii="Times New Roman" w:hAnsi="Times New Roman" w:hint="eastAsia"/>
        </w:rPr>
        <w:t>5</w:t>
      </w:r>
      <w:r>
        <w:rPr>
          <w:rFonts w:ascii="Times New Roman" w:hAnsi="Times New Roman" w:hint="eastAsia"/>
        </w:rPr>
        <w:t>。</w:t>
      </w:r>
    </w:p>
    <w:p w14:paraId="59CBF70E" w14:textId="77777777" w:rsidR="00B76F14" w:rsidRDefault="008F4551">
      <w:pPr>
        <w:pStyle w:val="ab"/>
        <w:numPr>
          <w:ilvl w:val="0"/>
          <w:numId w:val="42"/>
        </w:numPr>
        <w:spacing w:beforeLines="0" w:before="0" w:afterLines="0" w:after="0"/>
        <w:ind w:left="840"/>
        <w:rPr>
          <w:rFonts w:ascii="宋体" w:eastAsia="宋体" w:hAnsi="宋体"/>
        </w:rPr>
      </w:pPr>
      <w:r>
        <w:rPr>
          <w:rFonts w:ascii="Times New Roman" w:eastAsia="宋体" w:hint="eastAsia"/>
        </w:rPr>
        <w:t>每个测量点的平均电阻</w:t>
      </w:r>
      <w:r>
        <w:rPr>
          <w:rFonts w:ascii="Times New Roman" w:eastAsia="宋体"/>
          <w:position w:val="-4"/>
        </w:rPr>
        <w:object w:dxaOrig="255" w:dyaOrig="345" w14:anchorId="673A69D5">
          <v:shape id="_x0000_i1117" type="#_x0000_t75" style="width:12.75pt;height:17.25pt" o:ole="">
            <v:imagedata r:id="rId190" o:title=""/>
          </v:shape>
          <o:OLEObject Type="Embed" ProgID="Equation.3" ShapeID="_x0000_i1117" DrawAspect="Content" ObjectID="_1659166410" r:id="rId191"/>
        </w:object>
      </w:r>
      <w:r>
        <w:rPr>
          <w:rFonts w:ascii="Times New Roman" w:eastAsia="宋体" w:hint="eastAsia"/>
        </w:rPr>
        <w:t>按公式（</w:t>
      </w:r>
      <w:r>
        <w:rPr>
          <w:rFonts w:ascii="Times New Roman" w:eastAsia="宋体" w:hint="eastAsia"/>
        </w:rPr>
        <w:t>33</w:t>
      </w:r>
      <w:r>
        <w:rPr>
          <w:rFonts w:ascii="Times New Roman" w:eastAsia="宋体" w:hint="eastAsia"/>
        </w:rPr>
        <w:t>）计算：</w:t>
      </w:r>
    </w:p>
    <w:p w14:paraId="00D1CAA0" w14:textId="77777777" w:rsidR="00B76F14" w:rsidRDefault="008F4551">
      <w:pPr>
        <w:pStyle w:val="afffffff2"/>
        <w:jc w:val="right"/>
        <w:rPr>
          <w:rFonts w:ascii="Times New Roman"/>
        </w:rPr>
      </w:pPr>
      <w:r>
        <w:rPr>
          <w:rFonts w:ascii="Times New Roman"/>
          <w:position w:val="-28"/>
        </w:rPr>
        <w:object w:dxaOrig="1140" w:dyaOrig="690" w14:anchorId="46FAF229">
          <v:shape id="_x0000_i1118" type="#_x0000_t75" style="width:57pt;height:34.5pt" o:ole="">
            <v:imagedata r:id="rId192" o:title=""/>
          </v:shape>
          <o:OLEObject Type="Embed" ProgID="Equation.3" ShapeID="_x0000_i1118" DrawAspect="Content" ObjectID="_1659166411" r:id="rId193"/>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Pr>
          <w:rFonts w:ascii="Times New Roman"/>
        </w:rPr>
        <w:fldChar w:fldCharType="separate"/>
      </w:r>
      <w:r>
        <w:rPr>
          <w:rFonts w:ascii="Times New Roman" w:hint="eastAsia"/>
        </w:rPr>
        <w:t>3</w:t>
      </w:r>
      <w:r>
        <w:rPr>
          <w:rFonts w:ascii="Times New Roman"/>
        </w:rPr>
        <w:fldChar w:fldCharType="end"/>
      </w:r>
      <w:r>
        <w:rPr>
          <w:rFonts w:ascii="Times New Roman" w:hint="eastAsia"/>
        </w:rPr>
        <w:t>5</w:t>
      </w:r>
      <w:r>
        <w:rPr>
          <w:rFonts w:ascii="Times New Roman"/>
        </w:rPr>
        <w:t>)</w:t>
      </w:r>
    </w:p>
    <w:p w14:paraId="0B571D3E" w14:textId="77777777" w:rsidR="00B76F14" w:rsidRDefault="008F4551">
      <w:pPr>
        <w:pStyle w:val="afffb"/>
        <w:rPr>
          <w:rFonts w:ascii="Times New Roman"/>
        </w:rPr>
      </w:pPr>
      <w:r>
        <w:rPr>
          <w:rFonts w:ascii="Times New Roman" w:hint="eastAsia"/>
        </w:rPr>
        <w:t>式中：</w:t>
      </w:r>
    </w:p>
    <w:p w14:paraId="28098115" w14:textId="77777777" w:rsidR="00B76F14" w:rsidRDefault="008F4551">
      <w:pPr>
        <w:pStyle w:val="afff2"/>
        <w:ind w:firstLineChars="200" w:firstLine="420"/>
        <w:rPr>
          <w:rFonts w:ascii="Times New Roman" w:hAnsi="Times New Roman"/>
        </w:rPr>
      </w:pPr>
      <w:r>
        <w:rPr>
          <w:rFonts w:ascii="Times New Roman" w:hAnsi="Times New Roman"/>
          <w:position w:val="-4"/>
        </w:rPr>
        <w:object w:dxaOrig="255" w:dyaOrig="345" w14:anchorId="2428EA4F">
          <v:shape id="_x0000_i1119" type="#_x0000_t75" style="width:12.75pt;height:17.25pt" o:ole="">
            <v:imagedata r:id="rId194" o:title=""/>
          </v:shape>
          <o:OLEObject Type="Embed" ProgID="Equation.3" ShapeID="_x0000_i1119" DrawAspect="Content" ObjectID="_1659166412" r:id="rId195"/>
        </w:object>
      </w:r>
      <w:r>
        <w:rPr>
          <w:rFonts w:ascii="Times New Roman" w:hAnsi="Times New Roman" w:hint="eastAsia"/>
        </w:rPr>
        <w:t>-----</w:t>
      </w:r>
      <w:r>
        <w:rPr>
          <w:rFonts w:ascii="Times New Roman" w:hAnsi="Times New Roman" w:hint="eastAsia"/>
        </w:rPr>
        <w:t>每个测量点的平均电阻，单位为欧姆（</w:t>
      </w:r>
      <w:r>
        <w:rPr>
          <w:rFonts w:ascii="Times New Roman" w:hAnsi="Times New Roman" w:hint="eastAsia"/>
        </w:rPr>
        <w:sym w:font="Symbol" w:char="F057"/>
      </w:r>
      <w:r>
        <w:rPr>
          <w:rFonts w:ascii="Times New Roman" w:hAnsi="Times New Roman" w:hint="eastAsia"/>
        </w:rPr>
        <w:t>）；</w:t>
      </w:r>
    </w:p>
    <w:p w14:paraId="0FA9D265" w14:textId="77777777" w:rsidR="00B76F14" w:rsidRDefault="008F4551">
      <w:pPr>
        <w:pStyle w:val="afff2"/>
        <w:ind w:firstLineChars="200" w:firstLine="420"/>
        <w:rPr>
          <w:rFonts w:ascii="Times New Roman" w:hAnsi="Times New Roman"/>
        </w:rPr>
      </w:pPr>
      <w:r>
        <w:rPr>
          <w:rFonts w:ascii="Times New Roman" w:hAnsi="Times New Roman" w:hint="eastAsia"/>
          <w:i/>
        </w:rPr>
        <w:t>R</w:t>
      </w:r>
      <w:r>
        <w:rPr>
          <w:rFonts w:ascii="Times New Roman" w:hAnsi="Times New Roman" w:hint="eastAsia"/>
          <w:vertAlign w:val="subscript"/>
        </w:rPr>
        <w:t>i</w:t>
      </w:r>
      <w:r>
        <w:rPr>
          <w:rFonts w:ascii="Times New Roman" w:hAnsi="Times New Roman" w:hint="eastAsia"/>
        </w:rPr>
        <w:t>----</w:t>
      </w:r>
      <w:r>
        <w:rPr>
          <w:rFonts w:ascii="Times New Roman" w:hAnsi="Times New Roman" w:hint="eastAsia"/>
        </w:rPr>
        <w:t>每个测量点每次测量的正、反向平均电阻，单位为欧姆（</w:t>
      </w:r>
      <w:r>
        <w:rPr>
          <w:rFonts w:ascii="Times New Roman" w:hAnsi="Times New Roman" w:hint="eastAsia"/>
        </w:rPr>
        <w:sym w:font="Symbol" w:char="F057"/>
      </w:r>
      <w:r>
        <w:rPr>
          <w:rFonts w:ascii="Times New Roman" w:hAnsi="Times New Roman" w:hint="eastAsia"/>
        </w:rPr>
        <w:t>）。</w:t>
      </w:r>
    </w:p>
    <w:p w14:paraId="00F91AAA" w14:textId="77777777" w:rsidR="00B76F14" w:rsidRDefault="008F4551">
      <w:pPr>
        <w:pStyle w:val="ab"/>
        <w:numPr>
          <w:ilvl w:val="0"/>
          <w:numId w:val="42"/>
        </w:numPr>
        <w:spacing w:beforeLines="0" w:before="0" w:afterLines="0" w:after="0"/>
        <w:ind w:left="840"/>
        <w:rPr>
          <w:rFonts w:ascii="宋体" w:eastAsia="宋体" w:hAnsi="宋体"/>
        </w:rPr>
      </w:pPr>
      <w:r>
        <w:rPr>
          <w:rFonts w:ascii="宋体" w:eastAsia="宋体" w:hAnsi="宋体" w:hint="eastAsia"/>
        </w:rPr>
        <w:t>每个测量点在温度</w:t>
      </w:r>
      <w:r>
        <w:rPr>
          <w:rFonts w:ascii="宋体" w:eastAsia="宋体" w:hAnsi="宋体"/>
          <w:i/>
          <w:iCs/>
        </w:rPr>
        <w:t>T</w:t>
      </w:r>
      <w:r>
        <w:rPr>
          <w:rFonts w:ascii="宋体" w:eastAsia="宋体" w:hAnsi="宋体" w:hint="eastAsia"/>
        </w:rPr>
        <w:t>时的电阻率</w:t>
      </w:r>
      <w:r>
        <w:rPr>
          <w:rFonts w:ascii="Times New Roman" w:eastAsia="宋体" w:hint="eastAsia"/>
          <w:i/>
        </w:rPr>
        <w:sym w:font="Symbol" w:char="F072"/>
      </w:r>
      <w:r>
        <w:rPr>
          <w:rFonts w:ascii="宋体" w:eastAsia="宋体" w:hAnsi="宋体"/>
          <w:vertAlign w:val="subscript"/>
        </w:rPr>
        <w:t>T</w:t>
      </w:r>
      <w:r>
        <w:rPr>
          <w:rFonts w:ascii="宋体" w:eastAsia="宋体" w:hAnsi="宋体" w:hint="eastAsia"/>
        </w:rPr>
        <w:t>按公式（</w:t>
      </w:r>
      <w:r>
        <w:rPr>
          <w:rFonts w:ascii="宋体" w:eastAsia="宋体" w:hAnsi="宋体"/>
        </w:rPr>
        <w:t>34</w:t>
      </w:r>
      <w:r>
        <w:rPr>
          <w:rFonts w:ascii="宋体" w:eastAsia="宋体" w:hAnsi="宋体" w:hint="eastAsia"/>
        </w:rPr>
        <w:t>）计算：</w:t>
      </w:r>
    </w:p>
    <w:p w14:paraId="6F809CCC" w14:textId="77777777" w:rsidR="00B76F14" w:rsidRDefault="008F4551">
      <w:pPr>
        <w:pStyle w:val="afffffff2"/>
        <w:jc w:val="right"/>
        <w:rPr>
          <w:rFonts w:ascii="Times New Roman"/>
        </w:rPr>
      </w:pPr>
      <w:r>
        <w:rPr>
          <w:rFonts w:ascii="Times New Roman"/>
          <w:position w:val="-10"/>
        </w:rPr>
        <w:object w:dxaOrig="1545" w:dyaOrig="375" w14:anchorId="50B1A341">
          <v:shape id="_x0000_i1120" type="#_x0000_t75" style="width:77.25pt;height:18.75pt" o:ole="">
            <v:imagedata r:id="rId196" o:title=""/>
          </v:shape>
          <o:OLEObject Type="Embed" ProgID="Equation.3" ShapeID="_x0000_i1120" DrawAspect="Content" ObjectID="_1659166413" r:id="rId197"/>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hint="eastAsia"/>
        </w:rPr>
        <w:t>36</w:t>
      </w:r>
      <w:r>
        <w:rPr>
          <w:rFonts w:ascii="Times New Roman"/>
        </w:rPr>
        <w:t>)</w:t>
      </w:r>
    </w:p>
    <w:p w14:paraId="340C26AD" w14:textId="77777777" w:rsidR="00B76F14" w:rsidRDefault="008F4551">
      <w:pPr>
        <w:pStyle w:val="afffb"/>
        <w:rPr>
          <w:rFonts w:ascii="Times New Roman"/>
        </w:rPr>
      </w:pPr>
      <w:r>
        <w:rPr>
          <w:rFonts w:ascii="Times New Roman" w:hint="eastAsia"/>
        </w:rPr>
        <w:t>式中：</w:t>
      </w:r>
    </w:p>
    <w:p w14:paraId="5134791D" w14:textId="77777777" w:rsidR="00B76F14" w:rsidRDefault="008F4551">
      <w:pPr>
        <w:pStyle w:val="afff2"/>
        <w:spacing w:line="400" w:lineRule="exact"/>
        <w:ind w:firstLineChars="200" w:firstLine="420"/>
        <w:rPr>
          <w:rFonts w:ascii="Times New Roman" w:hAnsi="Times New Roman"/>
        </w:rPr>
      </w:pPr>
      <w:r>
        <w:rPr>
          <w:rFonts w:ascii="Times New Roman" w:hAnsi="Times New Roman" w:hint="eastAsia"/>
          <w:i/>
        </w:rPr>
        <w:sym w:font="Symbol" w:char="F072"/>
      </w:r>
      <w:r>
        <w:rPr>
          <w:rFonts w:ascii="Times New Roman" w:hAnsi="Times New Roman" w:hint="eastAsia"/>
          <w:szCs w:val="21"/>
          <w:vertAlign w:val="subscript"/>
        </w:rPr>
        <w:t>T</w:t>
      </w:r>
      <w:r>
        <w:rPr>
          <w:rFonts w:ascii="Times New Roman" w:hAnsi="Times New Roman" w:hint="eastAsia"/>
        </w:rPr>
        <w:t>----</w:t>
      </w:r>
      <w:r>
        <w:rPr>
          <w:rFonts w:ascii="Times New Roman" w:hAnsi="Times New Roman" w:hint="eastAsia"/>
        </w:rPr>
        <w:t>温度</w:t>
      </w:r>
      <w:r>
        <w:rPr>
          <w:rFonts w:ascii="Times New Roman" w:hAnsi="Times New Roman" w:hint="eastAsia"/>
        </w:rPr>
        <w:t>T</w:t>
      </w:r>
      <w:r>
        <w:rPr>
          <w:rFonts w:ascii="Times New Roman" w:hAnsi="Times New Roman" w:hint="eastAsia"/>
        </w:rPr>
        <w:t>时的电阻率，单位为欧姆厘米（</w:t>
      </w:r>
      <w:r>
        <w:rPr>
          <w:rFonts w:ascii="Times New Roman" w:hAnsi="Times New Roman" w:hint="eastAsia"/>
        </w:rPr>
        <w:sym w:font="Symbol" w:char="F057"/>
      </w:r>
      <w:r>
        <w:rPr>
          <w:rFonts w:ascii="Times New Roman" w:hAnsi="Times New Roman" w:hint="eastAsia"/>
        </w:rPr>
        <w:t>.</w:t>
      </w:r>
      <w:r>
        <w:rPr>
          <w:rFonts w:ascii="Times New Roman" w:hAnsi="Times New Roman" w:hint="eastAsia"/>
        </w:rPr>
        <w:t>·</w:t>
      </w:r>
      <w:r>
        <w:rPr>
          <w:rFonts w:ascii="Times New Roman" w:hAnsi="Times New Roman" w:hint="eastAsia"/>
        </w:rPr>
        <w:t>cm</w:t>
      </w:r>
      <w:r>
        <w:rPr>
          <w:rFonts w:ascii="Times New Roman" w:hAnsi="Times New Roman" w:hint="eastAsia"/>
        </w:rPr>
        <w:t>）；</w:t>
      </w:r>
    </w:p>
    <w:p w14:paraId="65172533" w14:textId="77777777" w:rsidR="00B76F14" w:rsidRDefault="008F4551">
      <w:pPr>
        <w:pStyle w:val="afff2"/>
        <w:spacing w:line="400" w:lineRule="exact"/>
        <w:rPr>
          <w:rFonts w:ascii="Times New Roman" w:hAnsi="Times New Roman"/>
        </w:rPr>
      </w:pPr>
      <w:r>
        <w:rPr>
          <w:rFonts w:ascii="Times New Roman" w:hAnsi="Times New Roman" w:hint="eastAsia"/>
        </w:rPr>
        <w:t xml:space="preserve">    </w:t>
      </w:r>
      <w:r>
        <w:rPr>
          <w:rFonts w:ascii="Times New Roman" w:hAnsi="Times New Roman"/>
          <w:position w:val="-4"/>
        </w:rPr>
        <w:object w:dxaOrig="255" w:dyaOrig="345" w14:anchorId="49D0C430">
          <v:shape id="_x0000_i1121" type="#_x0000_t75" style="width:12.75pt;height:17.25pt" o:ole="">
            <v:imagedata r:id="rId198" o:title=""/>
          </v:shape>
          <o:OLEObject Type="Embed" ProgID="Equation.3" ShapeID="_x0000_i1121" DrawAspect="Content" ObjectID="_1659166414" r:id="rId199"/>
        </w:object>
      </w:r>
      <w:r>
        <w:rPr>
          <w:rFonts w:ascii="Times New Roman" w:hAnsi="Times New Roman" w:hint="eastAsia"/>
        </w:rPr>
        <w:t xml:space="preserve"> ----</w:t>
      </w:r>
      <w:r>
        <w:rPr>
          <w:rFonts w:ascii="Times New Roman" w:hAnsi="Times New Roman" w:hint="eastAsia"/>
        </w:rPr>
        <w:t>每个测量点的平均电阻，单位为欧姆（</w:t>
      </w:r>
      <w:r>
        <w:rPr>
          <w:rFonts w:ascii="Times New Roman" w:hAnsi="Times New Roman" w:hint="eastAsia"/>
        </w:rPr>
        <w:sym w:font="Symbol" w:char="F057"/>
      </w:r>
      <w:r>
        <w:rPr>
          <w:rFonts w:ascii="Times New Roman" w:hAnsi="Times New Roman" w:hint="eastAsia"/>
        </w:rPr>
        <w:t>）；</w:t>
      </w:r>
    </w:p>
    <w:p w14:paraId="43FB034C" w14:textId="77777777" w:rsidR="00B76F14" w:rsidRDefault="008F4551">
      <w:pPr>
        <w:pStyle w:val="afff2"/>
        <w:spacing w:line="400" w:lineRule="exact"/>
        <w:rPr>
          <w:rFonts w:ascii="Times New Roman" w:hAnsi="Times New Roman"/>
        </w:rPr>
      </w:pPr>
      <w:r>
        <w:rPr>
          <w:rFonts w:ascii="Times New Roman" w:hAnsi="Times New Roman" w:hint="eastAsia"/>
        </w:rPr>
        <w:t xml:space="preserve">    </w:t>
      </w:r>
      <w:r>
        <w:rPr>
          <w:rFonts w:ascii="Times New Roman" w:hAnsi="Times New Roman"/>
          <w:position w:val="-4"/>
        </w:rPr>
        <w:object w:dxaOrig="255" w:dyaOrig="345" w14:anchorId="69033B87">
          <v:shape id="_x0000_i1122" type="#_x0000_t75" style="width:12.75pt;height:17.25pt" o:ole="">
            <v:imagedata r:id="rId200" o:title=""/>
          </v:shape>
          <o:OLEObject Type="Embed" ProgID="Equation.3" ShapeID="_x0000_i1122" DrawAspect="Content" ObjectID="_1659166415" r:id="rId201"/>
        </w:object>
      </w:r>
      <w:r>
        <w:rPr>
          <w:rFonts w:ascii="Times New Roman" w:hAnsi="Times New Roman" w:hint="eastAsia"/>
        </w:rPr>
        <w:t xml:space="preserve"> -----</w:t>
      </w:r>
      <w:r>
        <w:rPr>
          <w:rFonts w:ascii="Times New Roman" w:hAnsi="Times New Roman" w:hint="eastAsia"/>
        </w:rPr>
        <w:t>样品的平均截面积，单位为平方厘米（</w:t>
      </w:r>
      <w:r>
        <w:rPr>
          <w:rFonts w:ascii="Times New Roman" w:hAnsi="Times New Roman" w:hint="eastAsia"/>
        </w:rPr>
        <w:t>cm</w:t>
      </w:r>
      <w:r>
        <w:rPr>
          <w:rFonts w:ascii="Times New Roman" w:hAnsi="Times New Roman" w:hint="eastAsia"/>
          <w:szCs w:val="21"/>
          <w:vertAlign w:val="superscript"/>
        </w:rPr>
        <w:t>2</w:t>
      </w:r>
      <w:r>
        <w:rPr>
          <w:rFonts w:ascii="Times New Roman" w:hAnsi="Times New Roman" w:hint="eastAsia"/>
        </w:rPr>
        <w:t>）；</w:t>
      </w:r>
    </w:p>
    <w:p w14:paraId="0FBA586C" w14:textId="77777777" w:rsidR="00B76F14" w:rsidRDefault="008F4551">
      <w:pPr>
        <w:pStyle w:val="afffb"/>
        <w:spacing w:line="400" w:lineRule="exact"/>
        <w:rPr>
          <w:rFonts w:ascii="Times New Roman"/>
        </w:rPr>
      </w:pPr>
      <w:r>
        <w:rPr>
          <w:rFonts w:ascii="Times New Roman"/>
          <w:position w:val="-6"/>
        </w:rPr>
        <w:object w:dxaOrig="225" w:dyaOrig="330" w14:anchorId="3C0F9EEF">
          <v:shape id="_x0000_i1123" type="#_x0000_t75" style="width:11.25pt;height:16.5pt" o:ole="">
            <v:imagedata r:id="rId202" o:title=""/>
          </v:shape>
          <o:OLEObject Type="Embed" ProgID="Equation.3" ShapeID="_x0000_i1123" DrawAspect="Content" ObjectID="_1659166416" r:id="rId203"/>
        </w:object>
      </w:r>
      <w:r>
        <w:rPr>
          <w:rFonts w:ascii="Times New Roman" w:hint="eastAsia"/>
        </w:rPr>
        <w:t xml:space="preserve"> -----</w:t>
      </w:r>
      <w:r>
        <w:rPr>
          <w:rFonts w:ascii="Times New Roman" w:hint="eastAsia"/>
        </w:rPr>
        <w:t>探针平均间距，单位为厘米（</w:t>
      </w:r>
      <w:r>
        <w:rPr>
          <w:rFonts w:ascii="Times New Roman" w:hint="eastAsia"/>
        </w:rPr>
        <w:t>cm</w:t>
      </w:r>
      <w:r>
        <w:rPr>
          <w:rFonts w:ascii="Times New Roman" w:hint="eastAsia"/>
        </w:rPr>
        <w:t>）。</w:t>
      </w:r>
    </w:p>
    <w:p w14:paraId="7ADEEA97" w14:textId="77777777" w:rsidR="00B76F14" w:rsidRDefault="008F4551">
      <w:pPr>
        <w:pStyle w:val="ab"/>
        <w:numPr>
          <w:ilvl w:val="0"/>
          <w:numId w:val="42"/>
        </w:numPr>
        <w:spacing w:beforeLines="0" w:before="0" w:afterLines="0" w:after="0"/>
        <w:ind w:left="840"/>
        <w:rPr>
          <w:rFonts w:ascii="宋体" w:eastAsia="宋体" w:hAnsi="宋体"/>
        </w:rPr>
      </w:pPr>
      <w:r>
        <w:rPr>
          <w:rFonts w:ascii="宋体" w:eastAsia="宋体" w:hAnsi="宋体" w:hint="eastAsia"/>
        </w:rPr>
        <w:t>硅单晶的电阻率温度系数从方法1中的表5可查得，然后按公式（35）计算温度修正因子</w:t>
      </w:r>
      <w:r>
        <w:rPr>
          <w:rFonts w:ascii="宋体" w:eastAsia="宋体" w:hAnsi="宋体" w:hint="eastAsia"/>
          <w:i/>
          <w:iCs/>
        </w:rPr>
        <w:t>F</w:t>
      </w:r>
      <w:r>
        <w:rPr>
          <w:rFonts w:ascii="宋体" w:eastAsia="宋体" w:hAnsi="宋体" w:hint="eastAsia"/>
          <w:vertAlign w:val="subscript"/>
        </w:rPr>
        <w:t>T</w:t>
      </w:r>
      <w:r>
        <w:rPr>
          <w:rFonts w:ascii="宋体" w:eastAsia="宋体" w:hAnsi="宋体" w:hint="eastAsia"/>
        </w:rPr>
        <w:t>：</w:t>
      </w:r>
    </w:p>
    <w:p w14:paraId="54DAAE5F" w14:textId="77777777" w:rsidR="00B76F14" w:rsidRDefault="008F4551">
      <w:pPr>
        <w:pStyle w:val="afffffff2"/>
        <w:jc w:val="right"/>
        <w:rPr>
          <w:rFonts w:ascii="Times New Roman"/>
        </w:rPr>
      </w:pPr>
      <w:r>
        <w:rPr>
          <w:rFonts w:ascii="Times New Roman"/>
          <w:position w:val="-10"/>
        </w:rPr>
        <w:object w:dxaOrig="1830" w:dyaOrig="330" w14:anchorId="3E50F816">
          <v:shape id="_x0000_i1124" type="#_x0000_t75" style="width:91.5pt;height:16.5pt" o:ole="">
            <v:imagedata r:id="rId204" o:title=""/>
          </v:shape>
          <o:OLEObject Type="Embed" ProgID="Equation.3" ShapeID="_x0000_i1124" DrawAspect="Content" ObjectID="_1659166417" r:id="rId205"/>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hint="eastAsia"/>
        </w:rPr>
        <w:t>37</w:t>
      </w:r>
      <w:r>
        <w:rPr>
          <w:rFonts w:ascii="Times New Roman"/>
        </w:rPr>
        <w:t>)</w:t>
      </w:r>
    </w:p>
    <w:p w14:paraId="646054BE" w14:textId="77777777" w:rsidR="00B76F14" w:rsidRDefault="008F4551">
      <w:pPr>
        <w:pStyle w:val="afffb"/>
        <w:rPr>
          <w:rFonts w:ascii="Times New Roman"/>
        </w:rPr>
      </w:pPr>
      <w:r>
        <w:rPr>
          <w:rFonts w:ascii="Times New Roman" w:hint="eastAsia"/>
        </w:rPr>
        <w:t>式中：</w:t>
      </w:r>
    </w:p>
    <w:p w14:paraId="5E9FDBE2" w14:textId="77777777" w:rsidR="00B76F14" w:rsidRDefault="008F4551">
      <w:pPr>
        <w:pStyle w:val="afff2"/>
        <w:ind w:firstLineChars="200" w:firstLine="420"/>
        <w:rPr>
          <w:rFonts w:ascii="Times New Roman" w:hAnsi="Times New Roman"/>
        </w:rPr>
      </w:pPr>
      <w:r>
        <w:rPr>
          <w:rFonts w:ascii="Times New Roman" w:hAnsi="Times New Roman" w:hint="eastAsia"/>
          <w:i/>
        </w:rPr>
        <w:t>F</w:t>
      </w:r>
      <w:r>
        <w:rPr>
          <w:rFonts w:ascii="Times New Roman" w:hAnsi="Times New Roman" w:hint="eastAsia"/>
          <w:szCs w:val="21"/>
          <w:vertAlign w:val="subscript"/>
        </w:rPr>
        <w:t>T</w:t>
      </w:r>
      <w:r>
        <w:rPr>
          <w:rFonts w:ascii="Times New Roman" w:hAnsi="Times New Roman" w:hint="eastAsia"/>
        </w:rPr>
        <w:t>----</w:t>
      </w:r>
      <w:r>
        <w:rPr>
          <w:rFonts w:ascii="Times New Roman" w:hAnsi="Times New Roman" w:hint="eastAsia"/>
        </w:rPr>
        <w:t>温度修正因子；</w:t>
      </w:r>
    </w:p>
    <w:p w14:paraId="35C3454B" w14:textId="77777777" w:rsidR="00B76F14" w:rsidRDefault="008F4551">
      <w:pPr>
        <w:pStyle w:val="afff2"/>
        <w:ind w:firstLineChars="200" w:firstLine="420"/>
        <w:rPr>
          <w:rFonts w:ascii="Times New Roman" w:hAnsi="Times New Roman"/>
        </w:rPr>
      </w:pPr>
      <w:r>
        <w:rPr>
          <w:rFonts w:ascii="Times New Roman" w:hAnsi="Times New Roman" w:hint="eastAsia"/>
          <w:i/>
        </w:rPr>
        <w:lastRenderedPageBreak/>
        <w:t>T</w:t>
      </w:r>
      <w:r>
        <w:rPr>
          <w:rFonts w:ascii="Times New Roman" w:hAnsi="Times New Roman" w:hint="eastAsia"/>
        </w:rPr>
        <w:t>-----</w:t>
      </w:r>
      <w:r>
        <w:rPr>
          <w:rFonts w:ascii="Times New Roman" w:hAnsi="Times New Roman" w:hint="eastAsia"/>
        </w:rPr>
        <w:t>温度，单位为摄氏度（℃）；</w:t>
      </w:r>
    </w:p>
    <w:p w14:paraId="1F462012" w14:textId="77777777" w:rsidR="00B76F14" w:rsidRDefault="008F4551">
      <w:pPr>
        <w:pStyle w:val="afffb"/>
        <w:rPr>
          <w:rFonts w:ascii="Times New Roman"/>
        </w:rPr>
      </w:pPr>
      <w:r>
        <w:rPr>
          <w:rFonts w:ascii="Times New Roman" w:hint="eastAsia"/>
          <w:i/>
        </w:rPr>
        <w:t>G</w:t>
      </w:r>
      <w:r>
        <w:rPr>
          <w:rFonts w:ascii="Times New Roman" w:hint="eastAsia"/>
        </w:rPr>
        <w:t>-----</w:t>
      </w:r>
      <w:r>
        <w:rPr>
          <w:rFonts w:ascii="Times New Roman" w:hint="eastAsia"/>
        </w:rPr>
        <w:t>电阻率的温度系数，单位为欧姆厘米每欧姆厘米摄氏度</w:t>
      </w:r>
      <w:r>
        <w:rPr>
          <w:rFonts w:ascii="Times New Roman" w:hint="eastAsia"/>
        </w:rPr>
        <w:t>[</w:t>
      </w:r>
      <w:r>
        <w:rPr>
          <w:rFonts w:ascii="Times New Roman" w:hint="eastAsia"/>
        </w:rPr>
        <w:sym w:font="Symbol" w:char="F057"/>
      </w:r>
      <w:r>
        <w:rPr>
          <w:rFonts w:ascii="Times New Roman" w:hint="eastAsia"/>
        </w:rPr>
        <w:t>.cm/</w:t>
      </w:r>
      <w:r>
        <w:rPr>
          <w:rFonts w:ascii="Times New Roman" w:hint="eastAsia"/>
        </w:rPr>
        <w:t>（</w:t>
      </w:r>
      <w:r>
        <w:rPr>
          <w:rFonts w:ascii="Times New Roman" w:hint="eastAsia"/>
        </w:rPr>
        <w:sym w:font="Symbol" w:char="F057"/>
      </w:r>
      <w:r>
        <w:rPr>
          <w:rFonts w:ascii="Times New Roman" w:hint="eastAsia"/>
        </w:rPr>
        <w:t>.cm.</w:t>
      </w:r>
      <w:r>
        <w:rPr>
          <w:rFonts w:ascii="Times New Roman" w:hint="eastAsia"/>
        </w:rPr>
        <w:t>℃）</w:t>
      </w:r>
      <w:r>
        <w:rPr>
          <w:rFonts w:ascii="Times New Roman" w:hint="eastAsia"/>
        </w:rPr>
        <w:t>]</w:t>
      </w:r>
      <w:r>
        <w:rPr>
          <w:rFonts w:ascii="Times New Roman" w:hint="eastAsia"/>
        </w:rPr>
        <w:t>。</w:t>
      </w:r>
    </w:p>
    <w:p w14:paraId="60491380" w14:textId="77777777" w:rsidR="00B76F14" w:rsidRDefault="008F4551">
      <w:pPr>
        <w:pStyle w:val="ab"/>
        <w:numPr>
          <w:ilvl w:val="0"/>
          <w:numId w:val="42"/>
        </w:numPr>
        <w:spacing w:beforeLines="0" w:before="0" w:afterLines="0" w:after="0"/>
        <w:ind w:left="840"/>
        <w:rPr>
          <w:rFonts w:ascii="Times New Roman" w:eastAsia="宋体"/>
        </w:rPr>
      </w:pPr>
      <w:r>
        <w:rPr>
          <w:rFonts w:ascii="Times New Roman" w:eastAsia="宋体" w:hint="eastAsia"/>
        </w:rPr>
        <w:t>23</w:t>
      </w:r>
      <w:r>
        <w:rPr>
          <w:rFonts w:ascii="Times New Roman" w:eastAsia="宋体" w:hint="eastAsia"/>
        </w:rPr>
        <w:t>℃时的电阻率按公式（</w:t>
      </w:r>
      <w:r>
        <w:rPr>
          <w:rFonts w:ascii="Times New Roman" w:eastAsia="宋体" w:hint="eastAsia"/>
        </w:rPr>
        <w:t>36</w:t>
      </w:r>
      <w:r>
        <w:rPr>
          <w:rFonts w:ascii="Times New Roman" w:eastAsia="宋体" w:hint="eastAsia"/>
        </w:rPr>
        <w:t>）计算：</w:t>
      </w:r>
    </w:p>
    <w:p w14:paraId="6E7E01D8" w14:textId="77777777" w:rsidR="00B76F14" w:rsidRDefault="008F4551">
      <w:pPr>
        <w:pStyle w:val="afffffff2"/>
        <w:jc w:val="right"/>
        <w:rPr>
          <w:rFonts w:ascii="Times New Roman"/>
        </w:rPr>
      </w:pPr>
      <w:r>
        <w:rPr>
          <w:rFonts w:ascii="Times New Roman"/>
          <w:position w:val="-12"/>
        </w:rPr>
        <w:object w:dxaOrig="1395" w:dyaOrig="375" w14:anchorId="434A45D9">
          <v:shape id="_x0000_i1125" type="#_x0000_t75" style="width:69.75pt;height:18.75pt" o:ole="">
            <v:imagedata r:id="rId206" o:title=""/>
          </v:shape>
          <o:OLEObject Type="Embed" ProgID="Equation.3" ShapeID="_x0000_i1125" DrawAspect="Content" ObjectID="_1659166418" r:id="rId207"/>
        </w:object>
      </w:r>
      <w:r>
        <w:rPr>
          <w:rFonts w:ascii="Times New Roman" w:hint="eastAsia"/>
        </w:rPr>
        <w:t>……</w:t>
      </w:r>
      <w:proofErr w:type="gramStart"/>
      <w:r>
        <w:rPr>
          <w:rFonts w:ascii="Times New Roman" w:hint="eastAsia"/>
        </w:rPr>
        <w:t>……………………………………</w:t>
      </w:r>
      <w:proofErr w:type="gramEnd"/>
      <w:r>
        <w:rPr>
          <w:rFonts w:ascii="Times New Roman"/>
        </w:rPr>
        <w:t>(</w:t>
      </w:r>
      <w:r>
        <w:rPr>
          <w:rFonts w:ascii="Times New Roman" w:hint="eastAsia"/>
        </w:rPr>
        <w:t>38</w:t>
      </w:r>
      <w:r>
        <w:rPr>
          <w:rFonts w:ascii="Times New Roman"/>
        </w:rPr>
        <w:t>)</w:t>
      </w:r>
    </w:p>
    <w:p w14:paraId="7319AE55" w14:textId="77777777" w:rsidR="00B76F14" w:rsidRDefault="008F4551">
      <w:pPr>
        <w:pStyle w:val="afffb"/>
        <w:rPr>
          <w:rFonts w:ascii="Times New Roman"/>
        </w:rPr>
      </w:pPr>
      <w:r>
        <w:rPr>
          <w:rFonts w:ascii="Times New Roman" w:hint="eastAsia"/>
        </w:rPr>
        <w:t>式中：</w:t>
      </w:r>
    </w:p>
    <w:p w14:paraId="3B41DE40" w14:textId="77777777" w:rsidR="00B76F14" w:rsidRDefault="008F4551">
      <w:pPr>
        <w:pStyle w:val="afff2"/>
        <w:ind w:firstLineChars="200" w:firstLine="420"/>
        <w:rPr>
          <w:rFonts w:ascii="Times New Roman" w:hAnsi="Times New Roman"/>
        </w:rPr>
      </w:pPr>
      <w:r>
        <w:rPr>
          <w:rFonts w:ascii="Times New Roman" w:hAnsi="Times New Roman" w:hint="eastAsia"/>
          <w:i/>
        </w:rPr>
        <w:sym w:font="Symbol" w:char="F072"/>
      </w:r>
      <w:r>
        <w:rPr>
          <w:rFonts w:ascii="Times New Roman" w:hAnsi="Times New Roman" w:hint="eastAsia"/>
          <w:szCs w:val="21"/>
          <w:vertAlign w:val="subscript"/>
        </w:rPr>
        <w:t>23</w:t>
      </w:r>
      <w:r>
        <w:rPr>
          <w:rFonts w:ascii="Times New Roman" w:hAnsi="Times New Roman" w:hint="eastAsia"/>
          <w:szCs w:val="21"/>
        </w:rPr>
        <w:t>——温度</w:t>
      </w:r>
      <w:r>
        <w:rPr>
          <w:rFonts w:ascii="Times New Roman" w:hAnsi="Times New Roman" w:hint="eastAsia"/>
          <w:szCs w:val="21"/>
        </w:rPr>
        <w:t>23</w:t>
      </w:r>
      <w:r>
        <w:rPr>
          <w:rFonts w:ascii="Times New Roman" w:hAnsi="Times New Roman" w:hint="eastAsia"/>
        </w:rPr>
        <w:t>℃时的电阻率，单位为欧姆厘米</w:t>
      </w:r>
      <w:r>
        <w:rPr>
          <w:rFonts w:hAnsi="宋体" w:hint="eastAsia"/>
        </w:rPr>
        <w:t>（</w:t>
      </w:r>
      <w:r>
        <w:rPr>
          <w:rFonts w:hAnsi="宋体" w:hint="eastAsia"/>
        </w:rPr>
        <w:sym w:font="Symbol" w:char="F057"/>
      </w:r>
      <w:r>
        <w:rPr>
          <w:rFonts w:hAnsi="宋体" w:hint="eastAsia"/>
        </w:rPr>
        <w:t>·cm）；</w:t>
      </w:r>
    </w:p>
    <w:p w14:paraId="68F82253" w14:textId="77777777" w:rsidR="00B76F14" w:rsidRDefault="008F4551">
      <w:pPr>
        <w:pStyle w:val="afff2"/>
        <w:ind w:firstLineChars="200" w:firstLine="420"/>
        <w:rPr>
          <w:rFonts w:ascii="Times New Roman" w:hAnsi="Times New Roman"/>
        </w:rPr>
      </w:pPr>
      <w:r>
        <w:rPr>
          <w:rFonts w:ascii="Times New Roman" w:hAnsi="Times New Roman" w:hint="eastAsia"/>
          <w:i/>
        </w:rPr>
        <w:sym w:font="Symbol" w:char="F072"/>
      </w:r>
      <w:r>
        <w:rPr>
          <w:rFonts w:ascii="Times New Roman" w:hAnsi="Times New Roman" w:hint="eastAsia"/>
          <w:szCs w:val="21"/>
          <w:vertAlign w:val="subscript"/>
        </w:rPr>
        <w:t>T</w:t>
      </w:r>
      <w:r>
        <w:rPr>
          <w:rFonts w:ascii="Times New Roman" w:hAnsi="Times New Roman" w:hint="eastAsia"/>
          <w:szCs w:val="21"/>
        </w:rPr>
        <w:t>——温度</w:t>
      </w:r>
      <w:r>
        <w:rPr>
          <w:rFonts w:ascii="Times New Roman" w:hAnsi="Times New Roman" w:hint="eastAsia"/>
          <w:szCs w:val="21"/>
        </w:rPr>
        <w:t>T</w:t>
      </w:r>
      <w:r>
        <w:rPr>
          <w:rFonts w:ascii="Times New Roman" w:hAnsi="Times New Roman" w:hint="eastAsia"/>
        </w:rPr>
        <w:t>时的电阻率，单位为欧姆厘米（</w:t>
      </w:r>
      <w:r>
        <w:rPr>
          <w:rFonts w:hAnsi="宋体" w:hint="eastAsia"/>
        </w:rPr>
        <w:sym w:font="Symbol" w:char="F057"/>
      </w:r>
      <w:r>
        <w:rPr>
          <w:rFonts w:hAnsi="宋体" w:hint="eastAsia"/>
        </w:rPr>
        <w:t>·cm）；</w:t>
      </w:r>
    </w:p>
    <w:p w14:paraId="1249CBA2" w14:textId="77777777" w:rsidR="00B76F14" w:rsidRDefault="008F4551">
      <w:pPr>
        <w:pStyle w:val="afff2"/>
        <w:ind w:firstLineChars="200" w:firstLine="420"/>
        <w:rPr>
          <w:rFonts w:ascii="Times New Roman" w:hAnsi="Times New Roman"/>
          <w:szCs w:val="21"/>
        </w:rPr>
      </w:pPr>
      <w:r>
        <w:rPr>
          <w:rFonts w:ascii="Times New Roman" w:hAnsi="Times New Roman" w:hint="eastAsia"/>
          <w:i/>
        </w:rPr>
        <w:t>F</w:t>
      </w:r>
      <w:r>
        <w:rPr>
          <w:rFonts w:ascii="Times New Roman" w:hAnsi="Times New Roman" w:hint="eastAsia"/>
          <w:szCs w:val="21"/>
          <w:vertAlign w:val="subscript"/>
        </w:rPr>
        <w:t>T</w:t>
      </w:r>
      <w:r>
        <w:rPr>
          <w:rFonts w:ascii="Times New Roman" w:hAnsi="Times New Roman" w:hint="eastAsia"/>
          <w:szCs w:val="21"/>
        </w:rPr>
        <w:t>——温度</w:t>
      </w:r>
      <w:r>
        <w:rPr>
          <w:rFonts w:ascii="Times New Roman" w:hAnsi="Times New Roman" w:hint="eastAsia"/>
          <w:szCs w:val="21"/>
        </w:rPr>
        <w:t>T</w:t>
      </w:r>
      <w:r>
        <w:rPr>
          <w:rFonts w:ascii="Times New Roman" w:hAnsi="Times New Roman" w:hint="eastAsia"/>
        </w:rPr>
        <w:t>时的修正因子。</w:t>
      </w:r>
    </w:p>
    <w:p w14:paraId="3415B488" w14:textId="77777777" w:rsidR="00B76F14" w:rsidRPr="005C6F62" w:rsidRDefault="008F4551">
      <w:pPr>
        <w:pStyle w:val="a9"/>
      </w:pPr>
      <w:r w:rsidRPr="005C6F62">
        <w:rPr>
          <w:rFonts w:hint="eastAsia"/>
        </w:rPr>
        <w:t xml:space="preserve">精密度 </w:t>
      </w:r>
    </w:p>
    <w:p w14:paraId="3FBBA577" w14:textId="77777777" w:rsidR="00B76F14" w:rsidRDefault="008F4551">
      <w:pPr>
        <w:pStyle w:val="afffb"/>
        <w:rPr>
          <w:rFonts w:hAnsi="宋体"/>
          <w:szCs w:val="21"/>
        </w:rPr>
      </w:pPr>
      <w:r>
        <w:rPr>
          <w:rFonts w:ascii="Times New Roman" w:hint="eastAsia"/>
        </w:rPr>
        <w:t>在室温</w:t>
      </w:r>
      <w:r>
        <w:rPr>
          <w:rFonts w:hAnsi="宋体" w:hint="eastAsia"/>
        </w:rPr>
        <w:t>23</w:t>
      </w:r>
      <w:r>
        <w:rPr>
          <w:rFonts w:hAnsi="宋体"/>
        </w:rPr>
        <w:t xml:space="preserve"> </w:t>
      </w:r>
      <w:r>
        <w:rPr>
          <w:rFonts w:hAnsi="宋体" w:hint="eastAsia"/>
        </w:rPr>
        <w:t>℃，采用1500</w:t>
      </w:r>
      <w:r>
        <w:rPr>
          <w:rFonts w:hAnsi="宋体"/>
        </w:rPr>
        <w:t xml:space="preserve"> </w:t>
      </w:r>
      <w:r>
        <w:rPr>
          <w:rFonts w:hAnsi="宋体" w:hint="eastAsia"/>
        </w:rPr>
        <w:sym w:font="Symbol" w:char="F057"/>
      </w:r>
      <w:r>
        <w:rPr>
          <w:rFonts w:hAnsi="宋体" w:hint="eastAsia"/>
        </w:rPr>
        <w:t>·cm以下的8根硅单晶</w:t>
      </w:r>
      <w:proofErr w:type="gramStart"/>
      <w:r>
        <w:rPr>
          <w:rFonts w:hAnsi="宋体" w:hint="eastAsia"/>
        </w:rPr>
        <w:t>锭分别</w:t>
      </w:r>
      <w:proofErr w:type="gramEnd"/>
      <w:r>
        <w:rPr>
          <w:rFonts w:hAnsi="宋体" w:hint="eastAsia"/>
        </w:rPr>
        <w:t>在5个实验室进行循环试验，得到的精密度为</w:t>
      </w:r>
      <w:r>
        <w:rPr>
          <w:rFonts w:hAnsi="宋体" w:hint="eastAsia"/>
        </w:rPr>
        <w:sym w:font="Symbol" w:char="F0B1"/>
      </w:r>
      <w:r>
        <w:rPr>
          <w:rFonts w:hAnsi="宋体" w:hint="eastAsia"/>
        </w:rPr>
        <w:t>12%（3S%）；3500</w:t>
      </w:r>
      <w:r>
        <w:rPr>
          <w:rFonts w:hAnsi="宋体"/>
        </w:rPr>
        <w:t xml:space="preserve"> </w:t>
      </w:r>
      <w:r>
        <w:rPr>
          <w:rFonts w:hAnsi="宋体" w:hint="eastAsia"/>
        </w:rPr>
        <w:sym w:font="Symbol" w:char="F057"/>
      </w:r>
      <w:r>
        <w:rPr>
          <w:rFonts w:hAnsi="宋体" w:hint="eastAsia"/>
        </w:rPr>
        <w:t>·cm左右硅单晶锭的精密度为</w:t>
      </w:r>
      <w:r>
        <w:rPr>
          <w:rFonts w:hAnsi="宋体" w:hint="eastAsia"/>
        </w:rPr>
        <w:sym w:font="Symbol" w:char="F0B1"/>
      </w:r>
      <w:r>
        <w:rPr>
          <w:rFonts w:hAnsi="宋体" w:hint="eastAsia"/>
        </w:rPr>
        <w:t>30%（3S%）。</w:t>
      </w:r>
    </w:p>
    <w:p w14:paraId="1CC79AD4" w14:textId="77777777" w:rsidR="00B76F14" w:rsidRDefault="008F4551">
      <w:pPr>
        <w:pStyle w:val="a9"/>
      </w:pPr>
      <w:r>
        <w:rPr>
          <w:rFonts w:hint="eastAsia"/>
        </w:rPr>
        <w:t>试验</w:t>
      </w:r>
      <w:r>
        <w:t>报告</w:t>
      </w:r>
    </w:p>
    <w:p w14:paraId="308B6D44" w14:textId="77777777" w:rsidR="00B76F14" w:rsidRDefault="008F4551">
      <w:pPr>
        <w:pStyle w:val="afffb"/>
      </w:pPr>
      <w:r>
        <w:rPr>
          <w:rFonts w:hint="eastAsia"/>
        </w:rPr>
        <w:t>试验</w:t>
      </w:r>
      <w:r>
        <w:t>报告</w:t>
      </w:r>
      <w:r>
        <w:rPr>
          <w:rFonts w:hint="eastAsia"/>
        </w:rPr>
        <w:t>应</w:t>
      </w:r>
      <w:r>
        <w:t>包括以下内容：</w:t>
      </w:r>
    </w:p>
    <w:p w14:paraId="6FEB90A8" w14:textId="77777777" w:rsidR="00B76F14" w:rsidRDefault="008F4551">
      <w:pPr>
        <w:pStyle w:val="af7"/>
        <w:numPr>
          <w:ilvl w:val="0"/>
          <w:numId w:val="43"/>
        </w:numPr>
        <w:rPr>
          <w:rFonts w:ascii="Times New Roman"/>
        </w:rPr>
      </w:pPr>
      <w:r>
        <w:rPr>
          <w:rFonts w:ascii="Times New Roman" w:hint="eastAsia"/>
        </w:rPr>
        <w:t>样品的平均截面积及样品编号；</w:t>
      </w:r>
    </w:p>
    <w:p w14:paraId="3B197DC2" w14:textId="77777777" w:rsidR="00B76F14" w:rsidRDefault="008F4551">
      <w:pPr>
        <w:pStyle w:val="af7"/>
        <w:numPr>
          <w:ilvl w:val="0"/>
          <w:numId w:val="43"/>
        </w:numPr>
        <w:rPr>
          <w:rFonts w:ascii="Times New Roman"/>
        </w:rPr>
      </w:pPr>
      <w:r>
        <w:rPr>
          <w:rFonts w:ascii="Times New Roman" w:hint="eastAsia"/>
        </w:rPr>
        <w:t>测试设备说明；</w:t>
      </w:r>
    </w:p>
    <w:p w14:paraId="5BFA57B6" w14:textId="77777777" w:rsidR="00B76F14" w:rsidRDefault="008F4551">
      <w:pPr>
        <w:pStyle w:val="af7"/>
        <w:numPr>
          <w:ilvl w:val="0"/>
          <w:numId w:val="43"/>
        </w:numPr>
        <w:rPr>
          <w:rFonts w:ascii="Times New Roman"/>
        </w:rPr>
      </w:pPr>
      <w:r>
        <w:rPr>
          <w:rFonts w:ascii="Times New Roman" w:hint="eastAsia"/>
        </w:rPr>
        <w:t>每个测试点距起始端面的距离；</w:t>
      </w:r>
    </w:p>
    <w:p w14:paraId="2E03D1F6" w14:textId="77777777" w:rsidR="00B76F14" w:rsidRDefault="008F4551">
      <w:pPr>
        <w:pStyle w:val="af7"/>
        <w:numPr>
          <w:ilvl w:val="0"/>
          <w:numId w:val="43"/>
        </w:numPr>
        <w:rPr>
          <w:rFonts w:ascii="Times New Roman"/>
        </w:rPr>
      </w:pPr>
      <w:r>
        <w:rPr>
          <w:rFonts w:ascii="Times New Roman" w:hint="eastAsia"/>
        </w:rPr>
        <w:t>探针间距；</w:t>
      </w:r>
      <w:bookmarkStart w:id="24" w:name="_GoBack"/>
      <w:bookmarkEnd w:id="24"/>
    </w:p>
    <w:p w14:paraId="639A92F9" w14:textId="77777777" w:rsidR="00B76F14" w:rsidRDefault="008F4551">
      <w:pPr>
        <w:pStyle w:val="af7"/>
        <w:numPr>
          <w:ilvl w:val="0"/>
          <w:numId w:val="43"/>
        </w:numPr>
        <w:rPr>
          <w:rFonts w:ascii="Times New Roman"/>
        </w:rPr>
      </w:pPr>
      <w:r>
        <w:rPr>
          <w:rFonts w:ascii="Times New Roman" w:hint="eastAsia"/>
        </w:rPr>
        <w:t>测试温度；</w:t>
      </w:r>
    </w:p>
    <w:p w14:paraId="3C0534AC" w14:textId="77777777" w:rsidR="00B76F14" w:rsidRPr="00574500" w:rsidRDefault="008F4551">
      <w:pPr>
        <w:pStyle w:val="af7"/>
        <w:numPr>
          <w:ilvl w:val="0"/>
          <w:numId w:val="43"/>
        </w:numPr>
        <w:rPr>
          <w:rFonts w:ascii="Times New Roman"/>
        </w:rPr>
      </w:pPr>
      <w:r>
        <w:rPr>
          <w:rFonts w:ascii="Times New Roman" w:hint="eastAsia"/>
        </w:rPr>
        <w:t>样品每个</w:t>
      </w:r>
      <w:r w:rsidRPr="00574500">
        <w:rPr>
          <w:rFonts w:ascii="Times New Roman" w:hint="eastAsia"/>
        </w:rPr>
        <w:t>测试点的电阻率；</w:t>
      </w:r>
    </w:p>
    <w:p w14:paraId="2EC278A3" w14:textId="77777777" w:rsidR="00B76F14" w:rsidRPr="00574500" w:rsidRDefault="008F4551">
      <w:pPr>
        <w:pStyle w:val="af7"/>
        <w:numPr>
          <w:ilvl w:val="0"/>
          <w:numId w:val="43"/>
        </w:numPr>
        <w:rPr>
          <w:rFonts w:ascii="Times New Roman"/>
        </w:rPr>
      </w:pPr>
      <w:r w:rsidRPr="00574500">
        <w:rPr>
          <w:rFonts w:ascii="Times New Roman" w:hint="eastAsia"/>
        </w:rPr>
        <w:t>测试标准编号及方法名称；</w:t>
      </w:r>
    </w:p>
    <w:p w14:paraId="759AC9FF" w14:textId="77777777" w:rsidR="00B76F14" w:rsidRPr="00574500" w:rsidRDefault="008F4551">
      <w:pPr>
        <w:pStyle w:val="af7"/>
        <w:numPr>
          <w:ilvl w:val="0"/>
          <w:numId w:val="43"/>
        </w:numPr>
        <w:rPr>
          <w:rFonts w:ascii="Times New Roman"/>
        </w:rPr>
      </w:pPr>
      <w:r w:rsidRPr="00574500">
        <w:rPr>
          <w:rFonts w:ascii="Times New Roman" w:hint="eastAsia"/>
        </w:rPr>
        <w:t>测试者；</w:t>
      </w:r>
    </w:p>
    <w:p w14:paraId="4E443219" w14:textId="77777777" w:rsidR="00B76F14" w:rsidRPr="00574500" w:rsidRDefault="008F4551">
      <w:pPr>
        <w:pStyle w:val="af7"/>
        <w:numPr>
          <w:ilvl w:val="0"/>
          <w:numId w:val="43"/>
        </w:numPr>
        <w:rPr>
          <w:rFonts w:ascii="Times New Roman"/>
        </w:rPr>
      </w:pPr>
      <w:r w:rsidRPr="00574500">
        <w:rPr>
          <w:rFonts w:ascii="Times New Roman" w:hint="eastAsia"/>
        </w:rPr>
        <w:t>测试日期。</w:t>
      </w:r>
    </w:p>
    <w:p w14:paraId="2942C9AB" w14:textId="77777777" w:rsidR="00B76F14" w:rsidRPr="00574500" w:rsidRDefault="00B76F14">
      <w:pPr>
        <w:pStyle w:val="afffb"/>
      </w:pPr>
    </w:p>
    <w:p w14:paraId="023F5DC5" w14:textId="77777777" w:rsidR="00B76F14" w:rsidRDefault="00B76F14">
      <w:pPr>
        <w:pStyle w:val="afffb"/>
      </w:pPr>
    </w:p>
    <w:p w14:paraId="53FD0E54" w14:textId="77777777" w:rsidR="00B76F14" w:rsidRDefault="00B76F14">
      <w:pPr>
        <w:pStyle w:val="afffb"/>
      </w:pPr>
    </w:p>
    <w:p w14:paraId="2E1B9C76" w14:textId="77777777" w:rsidR="00B76F14" w:rsidRDefault="00B76F14">
      <w:pPr>
        <w:pStyle w:val="afffb"/>
      </w:pPr>
    </w:p>
    <w:p w14:paraId="744E3394" w14:textId="77777777" w:rsidR="00B76F14" w:rsidRDefault="008F4551">
      <w:pPr>
        <w:pStyle w:val="afffffff3"/>
        <w:framePr w:wrap="around" w:y="1"/>
      </w:pPr>
      <w:r>
        <w:t>_________________________________</w:t>
      </w:r>
    </w:p>
    <w:p w14:paraId="771DB75D" w14:textId="77777777" w:rsidR="00B76F14" w:rsidRDefault="00B76F14">
      <w:pPr>
        <w:pStyle w:val="afffb"/>
      </w:pPr>
    </w:p>
    <w:sectPr w:rsidR="00B76F14">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E2C69" w14:textId="77777777" w:rsidR="008B3141" w:rsidRDefault="008B3141">
      <w:r>
        <w:separator/>
      </w:r>
    </w:p>
  </w:endnote>
  <w:endnote w:type="continuationSeparator" w:id="0">
    <w:p w14:paraId="0984C1A6" w14:textId="77777777" w:rsidR="008B3141" w:rsidRDefault="008B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139681"/>
    </w:sdtPr>
    <w:sdtEndPr/>
    <w:sdtContent>
      <w:p w14:paraId="3ACE7F65" w14:textId="77777777" w:rsidR="005A01F6" w:rsidRDefault="005A01F6">
        <w:pPr>
          <w:pStyle w:val="afff7"/>
          <w:jc w:val="left"/>
        </w:pPr>
        <w:r>
          <w:fldChar w:fldCharType="begin"/>
        </w:r>
        <w:r>
          <w:instrText>PAGE   \* MERGEFORMAT</w:instrText>
        </w:r>
        <w:r>
          <w:fldChar w:fldCharType="separate"/>
        </w:r>
        <w:r w:rsidRPr="00860D38">
          <w:rPr>
            <w:noProof/>
            <w:lang w:val="zh-CN"/>
          </w:rPr>
          <w:t>22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032427"/>
    </w:sdtPr>
    <w:sdtEndPr/>
    <w:sdtContent>
      <w:p w14:paraId="39013275" w14:textId="77777777" w:rsidR="005A01F6" w:rsidRDefault="005A01F6">
        <w:pPr>
          <w:pStyle w:val="afff7"/>
        </w:pPr>
        <w:r>
          <w:fldChar w:fldCharType="begin"/>
        </w:r>
        <w:r>
          <w:instrText>PAGE   \* MERGEFORMAT</w:instrText>
        </w:r>
        <w:r>
          <w:fldChar w:fldCharType="separate"/>
        </w:r>
        <w:r w:rsidRPr="00860D38">
          <w:rPr>
            <w:noProof/>
            <w:lang w:val="zh-CN"/>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EA5A3" w14:textId="77777777" w:rsidR="008B3141" w:rsidRDefault="008B3141">
      <w:r>
        <w:separator/>
      </w:r>
    </w:p>
  </w:footnote>
  <w:footnote w:type="continuationSeparator" w:id="0">
    <w:p w14:paraId="15F0131D" w14:textId="77777777" w:rsidR="008B3141" w:rsidRDefault="008B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234A" w14:textId="77777777" w:rsidR="005A01F6" w:rsidRDefault="005A01F6">
    <w:pPr>
      <w:pStyle w:val="affffb"/>
    </w:pPr>
    <w:r>
      <w:t>GB/T 1551</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791F" w14:textId="77777777" w:rsidR="005A01F6" w:rsidRDefault="005A01F6">
    <w:pPr>
      <w:pStyle w:val="affff3"/>
    </w:pPr>
    <w:r>
      <w:t xml:space="preserve">GB/T </w:t>
    </w:r>
    <w:r>
      <w:rPr>
        <w:rFonts w:hint="eastAsia"/>
      </w:rPr>
      <w:t>1</w:t>
    </w:r>
    <w:r>
      <w:t>551</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8BE"/>
    <w:multiLevelType w:val="multilevel"/>
    <w:tmpl w:val="007008BE"/>
    <w:lvl w:ilvl="0">
      <w:start w:val="1"/>
      <w:numFmt w:val="decimal"/>
      <w:suff w:val="nothing"/>
      <w:lvlText w:val="%1　"/>
      <w:lvlJc w:val="left"/>
      <w:pPr>
        <w:ind w:left="992" w:firstLine="0"/>
      </w:pPr>
      <w:rPr>
        <w:rFonts w:ascii="黑体" w:eastAsia="黑体" w:hAnsi="Times New Roman" w:hint="eastAsia"/>
        <w:b w:val="0"/>
        <w:i w:val="0"/>
        <w:sz w:val="21"/>
        <w:szCs w:val="21"/>
      </w:rPr>
    </w:lvl>
    <w:lvl w:ilvl="1">
      <w:start w:val="1"/>
      <w:numFmt w:val="decimal"/>
      <w:suff w:val="nothing"/>
      <w:lvlText w:val="%1.%2　"/>
      <w:lvlJc w:val="left"/>
      <w:pPr>
        <w:ind w:left="19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lowerLetter"/>
      <w:lvlText w:val="%3)"/>
      <w:lvlJc w:val="left"/>
      <w:pPr>
        <w:ind w:left="1560" w:firstLine="0"/>
      </w:pPr>
      <w:rPr>
        <w:rFonts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40A15CD"/>
    <w:multiLevelType w:val="multilevel"/>
    <w:tmpl w:val="040A15CD"/>
    <w:lvl w:ilvl="0">
      <w:start w:val="1"/>
      <w:numFmt w:val="none"/>
      <w:suff w:val="nothing"/>
      <w:lvlText w:val="　"/>
      <w:lvlJc w:val="left"/>
      <w:pPr>
        <w:ind w:left="710" w:firstLine="0"/>
      </w:pPr>
      <w:rPr>
        <w:rFonts w:ascii="黑体" w:eastAsia="黑体" w:hAnsi="Times New Roman" w:hint="eastAsia"/>
        <w:b w:val="0"/>
        <w:i w:val="0"/>
        <w:sz w:val="21"/>
        <w:lang w:val="en-US"/>
      </w:rPr>
    </w:lvl>
    <w:lvl w:ilvl="1">
      <w:start w:val="1"/>
      <w:numFmt w:val="decimal"/>
      <w:isLgl/>
      <w:suff w:val="nothing"/>
      <w:lvlText w:val="%2　"/>
      <w:lvlJc w:val="left"/>
      <w:pPr>
        <w:ind w:left="71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1122" w:firstLine="0"/>
      </w:pPr>
      <w:rPr>
        <w:rFonts w:ascii="黑体" w:eastAsia="黑体" w:hAnsi="Times New Roman" w:hint="eastAsia"/>
        <w:b w:val="0"/>
        <w:i w:val="0"/>
        <w:sz w:val="21"/>
      </w:rPr>
    </w:lvl>
    <w:lvl w:ilvl="3">
      <w:start w:val="1"/>
      <w:numFmt w:val="decimal"/>
      <w:pStyle w:val="a0"/>
      <w:suff w:val="nothing"/>
      <w:lvlText w:val="%1%2.%3.%4　"/>
      <w:lvlJc w:val="left"/>
      <w:pPr>
        <w:ind w:left="710" w:firstLine="0"/>
      </w:pPr>
      <w:rPr>
        <w:rFonts w:ascii="黑体" w:eastAsia="黑体" w:hAnsi="Times New Roman" w:hint="eastAsia"/>
        <w:b w:val="0"/>
        <w:i w:val="0"/>
        <w:sz w:val="21"/>
      </w:rPr>
    </w:lvl>
    <w:lvl w:ilvl="4">
      <w:start w:val="1"/>
      <w:numFmt w:val="decimal"/>
      <w:pStyle w:val="a1"/>
      <w:suff w:val="nothing"/>
      <w:lvlText w:val="%1%2.%3.%4.%5　"/>
      <w:lvlJc w:val="left"/>
      <w:pPr>
        <w:ind w:left="1534" w:firstLine="0"/>
      </w:pPr>
      <w:rPr>
        <w:rFonts w:ascii="黑体" w:eastAsia="黑体" w:hAnsi="Times New Roman" w:hint="eastAsia"/>
        <w:b w:val="0"/>
        <w:i w:val="0"/>
        <w:sz w:val="21"/>
      </w:rPr>
    </w:lvl>
    <w:lvl w:ilvl="5">
      <w:start w:val="1"/>
      <w:numFmt w:val="decimal"/>
      <w:pStyle w:val="a2"/>
      <w:suff w:val="nothing"/>
      <w:lvlText w:val="%1%2.%3.%4.%5.%6　"/>
      <w:lvlJc w:val="left"/>
      <w:pPr>
        <w:ind w:left="710" w:firstLine="0"/>
      </w:pPr>
      <w:rPr>
        <w:rFonts w:ascii="黑体" w:eastAsia="黑体" w:hAnsi="Times New Roman" w:hint="eastAsia"/>
        <w:b w:val="0"/>
        <w:i w:val="0"/>
        <w:sz w:val="21"/>
      </w:rPr>
    </w:lvl>
    <w:lvl w:ilvl="6">
      <w:start w:val="1"/>
      <w:numFmt w:val="decimal"/>
      <w:pStyle w:val="a3"/>
      <w:suff w:val="nothing"/>
      <w:lvlText w:val="%1%2.%3.%4.%5.%6.%7　"/>
      <w:lvlJc w:val="left"/>
      <w:pPr>
        <w:ind w:left="710" w:firstLine="0"/>
      </w:pPr>
      <w:rPr>
        <w:rFonts w:ascii="黑体" w:eastAsia="黑体" w:hAnsi="Times New Roman" w:hint="eastAsia"/>
        <w:b w:val="0"/>
        <w:i w:val="0"/>
        <w:sz w:val="21"/>
      </w:rPr>
    </w:lvl>
    <w:lvl w:ilvl="7">
      <w:start w:val="1"/>
      <w:numFmt w:val="decimal"/>
      <w:lvlText w:val="%1.%2.%3.%4.%5.%6.%7.%8"/>
      <w:lvlJc w:val="left"/>
      <w:pPr>
        <w:tabs>
          <w:tab w:val="left" w:pos="5104"/>
        </w:tabs>
        <w:ind w:left="5104" w:hanging="1418"/>
      </w:pPr>
      <w:rPr>
        <w:rFonts w:hint="eastAsia"/>
      </w:rPr>
    </w:lvl>
    <w:lvl w:ilvl="8">
      <w:start w:val="1"/>
      <w:numFmt w:val="decimal"/>
      <w:lvlText w:val="%1.%2.%3.%4.%5.%6.%7.%8.%9"/>
      <w:lvlJc w:val="left"/>
      <w:pPr>
        <w:tabs>
          <w:tab w:val="left" w:pos="5812"/>
        </w:tabs>
        <w:ind w:left="5812" w:hanging="1700"/>
      </w:pPr>
      <w:rPr>
        <w:rFonts w:hint="eastAsia"/>
      </w:rPr>
    </w:lvl>
  </w:abstractNum>
  <w:abstractNum w:abstractNumId="2" w15:restartNumberingAfterBreak="0">
    <w:nsid w:val="04AE2D91"/>
    <w:multiLevelType w:val="multilevel"/>
    <w:tmpl w:val="A8F2C50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lowerLetter"/>
      <w:lvlText w:val="%2)"/>
      <w:lvlJc w:val="left"/>
      <w:pPr>
        <w:ind w:left="0" w:firstLine="0"/>
      </w:pPr>
      <w:rPr>
        <w:rFonts w:ascii="宋体" w:eastAsia="宋体" w:hAnsi="宋体" w:hint="eastAsia"/>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93C6778"/>
    <w:multiLevelType w:val="multilevel"/>
    <w:tmpl w:val="093C6778"/>
    <w:lvl w:ilvl="0">
      <w:start w:val="1"/>
      <w:numFmt w:val="decimal"/>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DDE2B46"/>
    <w:multiLevelType w:val="multilevel"/>
    <w:tmpl w:val="0DDE2B4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15:restartNumberingAfterBreak="0">
    <w:nsid w:val="0E743955"/>
    <w:multiLevelType w:val="multilevel"/>
    <w:tmpl w:val="9E42EBFC"/>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lowerLetter"/>
      <w:lvlText w:val="%2)"/>
      <w:lvlJc w:val="left"/>
      <w:pPr>
        <w:ind w:left="0" w:firstLine="0"/>
      </w:pPr>
      <w:rPr>
        <w:rFonts w:hint="eastAsia"/>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105E0B74"/>
    <w:multiLevelType w:val="multilevel"/>
    <w:tmpl w:val="105E0B7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24F022B"/>
    <w:multiLevelType w:val="multilevel"/>
    <w:tmpl w:val="124F022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2574820"/>
    <w:multiLevelType w:val="multilevel"/>
    <w:tmpl w:val="B43CDFD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lowerLetter"/>
      <w:lvlText w:val="%2)"/>
      <w:lvlJc w:val="left"/>
      <w:pPr>
        <w:ind w:left="0" w:firstLine="0"/>
      </w:pPr>
      <w:rPr>
        <w:rFonts w:ascii="宋体" w:eastAsia="宋体" w:hAnsi="宋体" w:hint="eastAsia"/>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13A015D0"/>
    <w:multiLevelType w:val="multilevel"/>
    <w:tmpl w:val="13A015D0"/>
    <w:lvl w:ilvl="0">
      <w:start w:val="3"/>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DBF583A"/>
    <w:multiLevelType w:val="multilevel"/>
    <w:tmpl w:val="1DBF583A"/>
    <w:lvl w:ilvl="0">
      <w:start w:val="1"/>
      <w:numFmt w:val="decimal"/>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3" w15:restartNumberingAfterBreak="0">
    <w:nsid w:val="1F2E5B32"/>
    <w:multiLevelType w:val="multilevel"/>
    <w:tmpl w:val="1F2E5B3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C91163"/>
    <w:multiLevelType w:val="multilevel"/>
    <w:tmpl w:val="1FC91163"/>
    <w:lvl w:ilvl="0">
      <w:start w:val="1"/>
      <w:numFmt w:val="decimal"/>
      <w:pStyle w:val="a9"/>
      <w:suff w:val="nothing"/>
      <w:lvlText w:val="%1　"/>
      <w:lvlJc w:val="left"/>
      <w:pPr>
        <w:ind w:left="992" w:firstLine="0"/>
      </w:pPr>
      <w:rPr>
        <w:rFonts w:ascii="黑体" w:eastAsia="黑体" w:hAnsi="Times New Roman" w:hint="eastAsia"/>
        <w:b w:val="0"/>
        <w:i w:val="0"/>
        <w:sz w:val="21"/>
        <w:szCs w:val="21"/>
      </w:rPr>
    </w:lvl>
    <w:lvl w:ilvl="1">
      <w:start w:val="1"/>
      <w:numFmt w:val="decimal"/>
      <w:pStyle w:val="aa"/>
      <w:suff w:val="nothing"/>
      <w:lvlText w:val="%1.%2　"/>
      <w:lvlJc w:val="left"/>
      <w:pPr>
        <w:ind w:left="226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b"/>
      <w:suff w:val="nothing"/>
      <w:lvlText w:val="%1.%2.%3　"/>
      <w:lvlJc w:val="left"/>
      <w:pPr>
        <w:ind w:left="3969"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026796A"/>
    <w:multiLevelType w:val="multilevel"/>
    <w:tmpl w:val="2026796A"/>
    <w:lvl w:ilvl="0">
      <w:start w:val="4"/>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1700AE5"/>
    <w:multiLevelType w:val="multilevel"/>
    <w:tmpl w:val="21700AE5"/>
    <w:lvl w:ilvl="0">
      <w:start w:val="6"/>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A8F7113"/>
    <w:multiLevelType w:val="multilevel"/>
    <w:tmpl w:val="2A8F7113"/>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8" w15:restartNumberingAfterBreak="0">
    <w:nsid w:val="2AF23883"/>
    <w:multiLevelType w:val="multilevel"/>
    <w:tmpl w:val="2AF23883"/>
    <w:lvl w:ilvl="0">
      <w:start w:val="2"/>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5917C3"/>
    <w:multiLevelType w:val="multilevel"/>
    <w:tmpl w:val="2C5917C3"/>
    <w:lvl w:ilvl="0">
      <w:start w:val="1"/>
      <w:numFmt w:val="none"/>
      <w:pStyle w:val="af1"/>
      <w:suff w:val="nothing"/>
      <w:lvlText w:val="%1——"/>
      <w:lvlJc w:val="left"/>
      <w:pPr>
        <w:ind w:left="833" w:hanging="408"/>
      </w:pPr>
      <w:rPr>
        <w:rFonts w:hint="eastAsia"/>
        <w:color w:val="auto"/>
        <w:lang w:val="en-US"/>
      </w:rPr>
    </w:lvl>
    <w:lvl w:ilvl="1">
      <w:start w:val="1"/>
      <w:numFmt w:val="bullet"/>
      <w:pStyle w:val="af2"/>
      <w:lvlText w:val=""/>
      <w:lvlJc w:val="left"/>
      <w:pPr>
        <w:tabs>
          <w:tab w:val="left" w:pos="760"/>
        </w:tabs>
        <w:ind w:left="1264" w:hanging="413"/>
      </w:pPr>
      <w:rPr>
        <w:rFonts w:ascii="Symbol" w:hAnsi="Symbol" w:hint="default"/>
        <w:color w:val="auto"/>
      </w:rPr>
    </w:lvl>
    <w:lvl w:ilvl="2">
      <w:start w:val="1"/>
      <w:numFmt w:val="bullet"/>
      <w:pStyle w:val="af3"/>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0" w15:restartNumberingAfterBreak="0">
    <w:nsid w:val="313F6BF0"/>
    <w:multiLevelType w:val="multilevel"/>
    <w:tmpl w:val="313F6B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8560753"/>
    <w:multiLevelType w:val="multilevel"/>
    <w:tmpl w:val="38560753"/>
    <w:lvl w:ilvl="0">
      <w:start w:val="1"/>
      <w:numFmt w:val="lowerLetter"/>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B4F13CD"/>
    <w:multiLevelType w:val="multilevel"/>
    <w:tmpl w:val="3B4F13CD"/>
    <w:lvl w:ilvl="0">
      <w:start w:val="1"/>
      <w:numFmt w:val="lowerLetter"/>
      <w:lvlText w:val="%1)"/>
      <w:lvlJc w:val="left"/>
      <w:pPr>
        <w:ind w:left="1980" w:hanging="420"/>
      </w:pPr>
      <w:rPr>
        <w:rFonts w:ascii="宋体" w:eastAsia="宋体" w:hAnsi="宋体"/>
      </w:r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23" w15:restartNumberingAfterBreak="0">
    <w:nsid w:val="3D733618"/>
    <w:multiLevelType w:val="multilevel"/>
    <w:tmpl w:val="3D733618"/>
    <w:lvl w:ilvl="0">
      <w:start w:val="1"/>
      <w:numFmt w:val="decimal"/>
      <w:pStyle w:val="af4"/>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4" w15:restartNumberingAfterBreak="0">
    <w:nsid w:val="3FAB4CA5"/>
    <w:multiLevelType w:val="multilevel"/>
    <w:tmpl w:val="3FAB4CA5"/>
    <w:lvl w:ilvl="0">
      <w:start w:val="5"/>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3CC3B60"/>
    <w:multiLevelType w:val="multilevel"/>
    <w:tmpl w:val="43CC3B60"/>
    <w:lvl w:ilvl="0">
      <w:start w:val="6"/>
      <w:numFmt w:val="lowerLetter"/>
      <w:lvlText w:val="%1)"/>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4C50F90"/>
    <w:multiLevelType w:val="multilevel"/>
    <w:tmpl w:val="44C50F90"/>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7" w15:restartNumberingAfterBreak="0">
    <w:nsid w:val="49086B55"/>
    <w:multiLevelType w:val="multilevel"/>
    <w:tmpl w:val="49086B55"/>
    <w:lvl w:ilvl="0">
      <w:start w:val="1"/>
      <w:numFmt w:val="lowerLetter"/>
      <w:lvlText w:val="%1)"/>
      <w:lvlJc w:val="left"/>
      <w:pPr>
        <w:ind w:left="1980" w:hanging="420"/>
      </w:p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28" w15:restartNumberingAfterBreak="0">
    <w:nsid w:val="4B733A5F"/>
    <w:multiLevelType w:val="multilevel"/>
    <w:tmpl w:val="4B733A5F"/>
    <w:lvl w:ilvl="0">
      <w:start w:val="1"/>
      <w:numFmt w:val="decimal"/>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9" w15:restartNumberingAfterBreak="0">
    <w:nsid w:val="517C5727"/>
    <w:multiLevelType w:val="multilevel"/>
    <w:tmpl w:val="517C572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57C2AF5"/>
    <w:multiLevelType w:val="multilevel"/>
    <w:tmpl w:val="557C2AF5"/>
    <w:lvl w:ilvl="0">
      <w:start w:val="1"/>
      <w:numFmt w:val="decimal"/>
      <w:pStyle w:val="af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56117FA3"/>
    <w:multiLevelType w:val="multilevel"/>
    <w:tmpl w:val="56117FA3"/>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954498"/>
    <w:multiLevelType w:val="multilevel"/>
    <w:tmpl w:val="5A954498"/>
    <w:lvl w:ilvl="0">
      <w:start w:val="1"/>
      <w:numFmt w:val="lowerLetter"/>
      <w:pStyle w:val="af7"/>
      <w:lvlText w:val="%1)"/>
      <w:lvlJc w:val="left"/>
      <w:pPr>
        <w:tabs>
          <w:tab w:val="left" w:pos="840"/>
        </w:tabs>
        <w:ind w:left="839" w:hanging="419"/>
      </w:pPr>
      <w:rPr>
        <w:rFonts w:ascii="宋体" w:eastAsia="宋体" w:hint="eastAsia"/>
        <w:b w:val="0"/>
        <w:i w:val="0"/>
        <w:sz w:val="21"/>
        <w:szCs w:val="21"/>
      </w:rPr>
    </w:lvl>
    <w:lvl w:ilvl="1">
      <w:start w:val="1"/>
      <w:numFmt w:val="decimal"/>
      <w:pStyle w:val="af8"/>
      <w:lvlText w:val="%2)"/>
      <w:lvlJc w:val="left"/>
      <w:pPr>
        <w:tabs>
          <w:tab w:val="left" w:pos="1260"/>
        </w:tabs>
        <w:ind w:left="1259" w:hanging="419"/>
      </w:pPr>
      <w:rPr>
        <w:rFonts w:hint="eastAsia"/>
      </w:rPr>
    </w:lvl>
    <w:lvl w:ilvl="2">
      <w:start w:val="1"/>
      <w:numFmt w:val="decimal"/>
      <w:pStyle w:val="af9"/>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3" w15:restartNumberingAfterBreak="0">
    <w:nsid w:val="603F12A0"/>
    <w:multiLevelType w:val="multilevel"/>
    <w:tmpl w:val="603F12A0"/>
    <w:lvl w:ilvl="0">
      <w:start w:val="3"/>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0B55DC2"/>
    <w:multiLevelType w:val="multilevel"/>
    <w:tmpl w:val="60B55DC2"/>
    <w:lvl w:ilvl="0">
      <w:start w:val="1"/>
      <w:numFmt w:val="upperLetter"/>
      <w:pStyle w:val="afa"/>
      <w:lvlText w:val="%1"/>
      <w:lvlJc w:val="left"/>
      <w:pPr>
        <w:tabs>
          <w:tab w:val="left" w:pos="0"/>
        </w:tabs>
        <w:ind w:left="0" w:hanging="425"/>
      </w:pPr>
      <w:rPr>
        <w:rFonts w:hint="eastAsia"/>
      </w:rPr>
    </w:lvl>
    <w:lvl w:ilvl="1">
      <w:start w:val="1"/>
      <w:numFmt w:val="decimal"/>
      <w:pStyle w:val="afb"/>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5" w15:restartNumberingAfterBreak="0">
    <w:nsid w:val="61390FBA"/>
    <w:multiLevelType w:val="multilevel"/>
    <w:tmpl w:val="61390FBA"/>
    <w:lvl w:ilvl="0">
      <w:start w:val="1"/>
      <w:numFmt w:val="lowerLetter"/>
      <w:lvlText w:val="%1)"/>
      <w:lvlJc w:val="left"/>
      <w:pPr>
        <w:ind w:left="1980" w:hanging="420"/>
      </w:p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36" w15:restartNumberingAfterBreak="0">
    <w:nsid w:val="62812D98"/>
    <w:multiLevelType w:val="multilevel"/>
    <w:tmpl w:val="62812D98"/>
    <w:lvl w:ilvl="0">
      <w:start w:val="1"/>
      <w:numFmt w:val="lowerLetter"/>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6260FA"/>
    <w:multiLevelType w:val="multilevel"/>
    <w:tmpl w:val="646260FA"/>
    <w:lvl w:ilvl="0">
      <w:start w:val="3"/>
      <w:numFmt w:val="decimal"/>
      <w:pStyle w:val="afc"/>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8" w15:restartNumberingAfterBreak="0">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Times New Roman" w:hint="eastAsia"/>
        <w:b w:val="0"/>
        <w:i w:val="0"/>
        <w:sz w:val="21"/>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9" w15:restartNumberingAfterBreak="0">
    <w:nsid w:val="6D6C07CD"/>
    <w:multiLevelType w:val="multilevel"/>
    <w:tmpl w:val="6D6C07CD"/>
    <w:lvl w:ilvl="0">
      <w:start w:val="1"/>
      <w:numFmt w:val="lowerLetter"/>
      <w:pStyle w:val="aff4"/>
      <w:lvlText w:val="%1)"/>
      <w:lvlJc w:val="left"/>
      <w:pPr>
        <w:tabs>
          <w:tab w:val="left" w:pos="839"/>
        </w:tabs>
        <w:ind w:left="839" w:hanging="419"/>
      </w:pPr>
      <w:rPr>
        <w:rFonts w:ascii="宋体" w:eastAsia="宋体" w:hint="eastAsia"/>
        <w:b w:val="0"/>
        <w:i w:val="0"/>
        <w:sz w:val="21"/>
      </w:rPr>
    </w:lvl>
    <w:lvl w:ilvl="1">
      <w:start w:val="1"/>
      <w:numFmt w:val="decimal"/>
      <w:pStyle w:val="af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0" w15:restartNumberingAfterBreak="0">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1" w15:restartNumberingAfterBreak="0">
    <w:nsid w:val="7C256349"/>
    <w:multiLevelType w:val="multilevel"/>
    <w:tmpl w:val="7C256349"/>
    <w:lvl w:ilvl="0">
      <w:start w:val="2"/>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14"/>
  </w:num>
  <w:num w:numId="3">
    <w:abstractNumId w:val="19"/>
  </w:num>
  <w:num w:numId="4">
    <w:abstractNumId w:val="5"/>
  </w:num>
  <w:num w:numId="5">
    <w:abstractNumId w:val="32"/>
  </w:num>
  <w:num w:numId="6">
    <w:abstractNumId w:val="40"/>
  </w:num>
  <w:num w:numId="7">
    <w:abstractNumId w:val="3"/>
  </w:num>
  <w:num w:numId="8">
    <w:abstractNumId w:val="28"/>
  </w:num>
  <w:num w:numId="9">
    <w:abstractNumId w:val="12"/>
  </w:num>
  <w:num w:numId="10">
    <w:abstractNumId w:val="38"/>
  </w:num>
  <w:num w:numId="11">
    <w:abstractNumId w:val="34"/>
  </w:num>
  <w:num w:numId="12">
    <w:abstractNumId w:val="39"/>
  </w:num>
  <w:num w:numId="13">
    <w:abstractNumId w:val="17"/>
  </w:num>
  <w:num w:numId="14">
    <w:abstractNumId w:val="4"/>
  </w:num>
  <w:num w:numId="15">
    <w:abstractNumId w:val="6"/>
  </w:num>
  <w:num w:numId="16">
    <w:abstractNumId w:val="37"/>
  </w:num>
  <w:num w:numId="17">
    <w:abstractNumId w:val="30"/>
  </w:num>
  <w:num w:numId="18">
    <w:abstractNumId w:val="1"/>
  </w:num>
  <w:num w:numId="19">
    <w:abstractNumId w:val="8"/>
  </w:num>
  <w:num w:numId="20">
    <w:abstractNumId w:val="2"/>
  </w:num>
  <w:num w:numId="21">
    <w:abstractNumId w:val="10"/>
  </w:num>
  <w:num w:numId="22">
    <w:abstractNumId w:val="7"/>
  </w:num>
  <w:num w:numId="23">
    <w:abstractNumId w:val="29"/>
  </w:num>
  <w:num w:numId="24">
    <w:abstractNumId w:val="21"/>
  </w:num>
  <w:num w:numId="25">
    <w:abstractNumId w:val="25"/>
  </w:num>
  <w:num w:numId="26">
    <w:abstractNumId w:val="0"/>
  </w:num>
  <w:num w:numId="27">
    <w:abstractNumId w:val="18"/>
  </w:num>
  <w:num w:numId="28">
    <w:abstractNumId w:val="33"/>
  </w:num>
  <w:num w:numId="29">
    <w:abstractNumId w:val="31"/>
  </w:num>
  <w:num w:numId="30">
    <w:abstractNumId w:val="41"/>
  </w:num>
  <w:num w:numId="31">
    <w:abstractNumId w:val="11"/>
  </w:num>
  <w:num w:numId="32">
    <w:abstractNumId w:val="20"/>
  </w:num>
  <w:num w:numId="33">
    <w:abstractNumId w:val="15"/>
  </w:num>
  <w:num w:numId="34">
    <w:abstractNumId w:val="24"/>
  </w:num>
  <w:num w:numId="35">
    <w:abstractNumId w:val="16"/>
  </w:num>
  <w:num w:numId="36">
    <w:abstractNumId w:val="26"/>
  </w:num>
  <w:num w:numId="37">
    <w:abstractNumId w:val="13"/>
  </w:num>
  <w:num w:numId="38">
    <w:abstractNumId w:val="36"/>
  </w:num>
  <w:num w:numId="39">
    <w:abstractNumId w:val="9"/>
  </w:num>
  <w:num w:numId="40">
    <w:abstractNumId w:val="35"/>
  </w:num>
  <w:num w:numId="41">
    <w:abstractNumId w:val="27"/>
  </w:num>
  <w:num w:numId="42">
    <w:abstractNumId w:val="22"/>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185F"/>
    <w:rsid w:val="00004431"/>
    <w:rsid w:val="0000586F"/>
    <w:rsid w:val="00010F22"/>
    <w:rsid w:val="000111E5"/>
    <w:rsid w:val="00013D86"/>
    <w:rsid w:val="00013E02"/>
    <w:rsid w:val="00014EC1"/>
    <w:rsid w:val="0002143C"/>
    <w:rsid w:val="000226CE"/>
    <w:rsid w:val="00025A65"/>
    <w:rsid w:val="00026C31"/>
    <w:rsid w:val="00027280"/>
    <w:rsid w:val="000312D2"/>
    <w:rsid w:val="00031505"/>
    <w:rsid w:val="00031B8A"/>
    <w:rsid w:val="000320A7"/>
    <w:rsid w:val="000345C7"/>
    <w:rsid w:val="00035925"/>
    <w:rsid w:val="00036C3D"/>
    <w:rsid w:val="00040EEC"/>
    <w:rsid w:val="0004289B"/>
    <w:rsid w:val="00046D5B"/>
    <w:rsid w:val="0006296B"/>
    <w:rsid w:val="00067CDF"/>
    <w:rsid w:val="00070B61"/>
    <w:rsid w:val="00074FBE"/>
    <w:rsid w:val="00083A09"/>
    <w:rsid w:val="00085E5A"/>
    <w:rsid w:val="00086A06"/>
    <w:rsid w:val="00086CE5"/>
    <w:rsid w:val="0009005E"/>
    <w:rsid w:val="00092427"/>
    <w:rsid w:val="00092857"/>
    <w:rsid w:val="000A050C"/>
    <w:rsid w:val="000A20A9"/>
    <w:rsid w:val="000A31BF"/>
    <w:rsid w:val="000A327D"/>
    <w:rsid w:val="000A48B1"/>
    <w:rsid w:val="000B3143"/>
    <w:rsid w:val="000B3E15"/>
    <w:rsid w:val="000B5DD1"/>
    <w:rsid w:val="000B7AFF"/>
    <w:rsid w:val="000C1AAF"/>
    <w:rsid w:val="000C648F"/>
    <w:rsid w:val="000C68D0"/>
    <w:rsid w:val="000C69CF"/>
    <w:rsid w:val="000C6B05"/>
    <w:rsid w:val="000C6DD6"/>
    <w:rsid w:val="000C73D4"/>
    <w:rsid w:val="000D154E"/>
    <w:rsid w:val="000D1E5B"/>
    <w:rsid w:val="000D278D"/>
    <w:rsid w:val="000D3D4C"/>
    <w:rsid w:val="000D4F51"/>
    <w:rsid w:val="000D718B"/>
    <w:rsid w:val="000E0C46"/>
    <w:rsid w:val="000E4A70"/>
    <w:rsid w:val="000F030C"/>
    <w:rsid w:val="000F129C"/>
    <w:rsid w:val="000F2903"/>
    <w:rsid w:val="00102B0C"/>
    <w:rsid w:val="00103C0F"/>
    <w:rsid w:val="001056DE"/>
    <w:rsid w:val="0010719E"/>
    <w:rsid w:val="00110766"/>
    <w:rsid w:val="001124C0"/>
    <w:rsid w:val="001126B1"/>
    <w:rsid w:val="00117DCE"/>
    <w:rsid w:val="001225B7"/>
    <w:rsid w:val="001234A4"/>
    <w:rsid w:val="00124705"/>
    <w:rsid w:val="0013175F"/>
    <w:rsid w:val="00136667"/>
    <w:rsid w:val="00136C6E"/>
    <w:rsid w:val="00141439"/>
    <w:rsid w:val="00141ACB"/>
    <w:rsid w:val="00141EB0"/>
    <w:rsid w:val="001512B4"/>
    <w:rsid w:val="001569A6"/>
    <w:rsid w:val="00160A90"/>
    <w:rsid w:val="00160C61"/>
    <w:rsid w:val="00161E82"/>
    <w:rsid w:val="001620A5"/>
    <w:rsid w:val="001621AD"/>
    <w:rsid w:val="0016472C"/>
    <w:rsid w:val="00164E53"/>
    <w:rsid w:val="0016699D"/>
    <w:rsid w:val="00166CB4"/>
    <w:rsid w:val="00172847"/>
    <w:rsid w:val="00175159"/>
    <w:rsid w:val="00176208"/>
    <w:rsid w:val="001775C6"/>
    <w:rsid w:val="001806F5"/>
    <w:rsid w:val="0018211B"/>
    <w:rsid w:val="001840D3"/>
    <w:rsid w:val="00184733"/>
    <w:rsid w:val="001900F8"/>
    <w:rsid w:val="00191258"/>
    <w:rsid w:val="00192680"/>
    <w:rsid w:val="00193037"/>
    <w:rsid w:val="00193A2C"/>
    <w:rsid w:val="00195A9A"/>
    <w:rsid w:val="00195E51"/>
    <w:rsid w:val="001A0AA9"/>
    <w:rsid w:val="001A288E"/>
    <w:rsid w:val="001A734E"/>
    <w:rsid w:val="001B2284"/>
    <w:rsid w:val="001B3FB5"/>
    <w:rsid w:val="001B6DC2"/>
    <w:rsid w:val="001C149C"/>
    <w:rsid w:val="001C21AC"/>
    <w:rsid w:val="001C47BA"/>
    <w:rsid w:val="001C59EA"/>
    <w:rsid w:val="001C67D2"/>
    <w:rsid w:val="001C723C"/>
    <w:rsid w:val="001D0C55"/>
    <w:rsid w:val="001D406C"/>
    <w:rsid w:val="001D41EE"/>
    <w:rsid w:val="001D7F65"/>
    <w:rsid w:val="001E0380"/>
    <w:rsid w:val="001E13B1"/>
    <w:rsid w:val="001E436B"/>
    <w:rsid w:val="001E63DD"/>
    <w:rsid w:val="001E77E1"/>
    <w:rsid w:val="001F3A19"/>
    <w:rsid w:val="001F4C6D"/>
    <w:rsid w:val="0020178D"/>
    <w:rsid w:val="0020659A"/>
    <w:rsid w:val="002068F5"/>
    <w:rsid w:val="00207DF1"/>
    <w:rsid w:val="002167A0"/>
    <w:rsid w:val="002206C7"/>
    <w:rsid w:val="00225428"/>
    <w:rsid w:val="00234467"/>
    <w:rsid w:val="00235AF2"/>
    <w:rsid w:val="00237D8D"/>
    <w:rsid w:val="00240405"/>
    <w:rsid w:val="002406AA"/>
    <w:rsid w:val="00241925"/>
    <w:rsid w:val="00241DA2"/>
    <w:rsid w:val="0024536C"/>
    <w:rsid w:val="00247FEE"/>
    <w:rsid w:val="0025058E"/>
    <w:rsid w:val="00250E7D"/>
    <w:rsid w:val="002565D5"/>
    <w:rsid w:val="00256CBF"/>
    <w:rsid w:val="00261FD7"/>
    <w:rsid w:val="002622C0"/>
    <w:rsid w:val="00262319"/>
    <w:rsid w:val="00263093"/>
    <w:rsid w:val="00263492"/>
    <w:rsid w:val="00267338"/>
    <w:rsid w:val="00273694"/>
    <w:rsid w:val="00273E87"/>
    <w:rsid w:val="00274185"/>
    <w:rsid w:val="0027553D"/>
    <w:rsid w:val="002778AE"/>
    <w:rsid w:val="0028017A"/>
    <w:rsid w:val="0028111F"/>
    <w:rsid w:val="002819FB"/>
    <w:rsid w:val="00282428"/>
    <w:rsid w:val="002824E9"/>
    <w:rsid w:val="0028269A"/>
    <w:rsid w:val="00283590"/>
    <w:rsid w:val="0028533B"/>
    <w:rsid w:val="00286423"/>
    <w:rsid w:val="00286973"/>
    <w:rsid w:val="00290FFE"/>
    <w:rsid w:val="00294E70"/>
    <w:rsid w:val="002A087D"/>
    <w:rsid w:val="002A1924"/>
    <w:rsid w:val="002A336C"/>
    <w:rsid w:val="002A4E78"/>
    <w:rsid w:val="002A7420"/>
    <w:rsid w:val="002B0F12"/>
    <w:rsid w:val="002B1308"/>
    <w:rsid w:val="002B1F67"/>
    <w:rsid w:val="002B31D7"/>
    <w:rsid w:val="002B4554"/>
    <w:rsid w:val="002B601B"/>
    <w:rsid w:val="002C364F"/>
    <w:rsid w:val="002C3D4B"/>
    <w:rsid w:val="002C4143"/>
    <w:rsid w:val="002C72D8"/>
    <w:rsid w:val="002D0229"/>
    <w:rsid w:val="002D11FA"/>
    <w:rsid w:val="002E0DDF"/>
    <w:rsid w:val="002E2906"/>
    <w:rsid w:val="002E5635"/>
    <w:rsid w:val="002E64C3"/>
    <w:rsid w:val="002E6A2C"/>
    <w:rsid w:val="002F1D8C"/>
    <w:rsid w:val="002F21DA"/>
    <w:rsid w:val="00300E8E"/>
    <w:rsid w:val="00301F39"/>
    <w:rsid w:val="00303FF1"/>
    <w:rsid w:val="00307FC8"/>
    <w:rsid w:val="00313335"/>
    <w:rsid w:val="00320B28"/>
    <w:rsid w:val="00325926"/>
    <w:rsid w:val="00327A8A"/>
    <w:rsid w:val="00333639"/>
    <w:rsid w:val="003351DD"/>
    <w:rsid w:val="00336610"/>
    <w:rsid w:val="003401CE"/>
    <w:rsid w:val="00343F73"/>
    <w:rsid w:val="00345060"/>
    <w:rsid w:val="003452ED"/>
    <w:rsid w:val="00345E6F"/>
    <w:rsid w:val="00347836"/>
    <w:rsid w:val="003500E5"/>
    <w:rsid w:val="0035323B"/>
    <w:rsid w:val="0035684C"/>
    <w:rsid w:val="00360915"/>
    <w:rsid w:val="003609D2"/>
    <w:rsid w:val="00360EBD"/>
    <w:rsid w:val="00361F3B"/>
    <w:rsid w:val="00363730"/>
    <w:rsid w:val="00363F22"/>
    <w:rsid w:val="003705B4"/>
    <w:rsid w:val="00372365"/>
    <w:rsid w:val="00374CA6"/>
    <w:rsid w:val="00375564"/>
    <w:rsid w:val="00382B08"/>
    <w:rsid w:val="00383191"/>
    <w:rsid w:val="0038686A"/>
    <w:rsid w:val="00386DED"/>
    <w:rsid w:val="00390088"/>
    <w:rsid w:val="003912E7"/>
    <w:rsid w:val="00393947"/>
    <w:rsid w:val="003945E8"/>
    <w:rsid w:val="003A2275"/>
    <w:rsid w:val="003A6A4F"/>
    <w:rsid w:val="003A7088"/>
    <w:rsid w:val="003B00DF"/>
    <w:rsid w:val="003B1143"/>
    <w:rsid w:val="003B1275"/>
    <w:rsid w:val="003B1778"/>
    <w:rsid w:val="003B63A6"/>
    <w:rsid w:val="003C11CB"/>
    <w:rsid w:val="003C1983"/>
    <w:rsid w:val="003C4CC2"/>
    <w:rsid w:val="003C75F3"/>
    <w:rsid w:val="003C78A3"/>
    <w:rsid w:val="003D10F6"/>
    <w:rsid w:val="003D4348"/>
    <w:rsid w:val="003D7DAA"/>
    <w:rsid w:val="003E0AC7"/>
    <w:rsid w:val="003E1867"/>
    <w:rsid w:val="003E39B2"/>
    <w:rsid w:val="003E5729"/>
    <w:rsid w:val="003E75F0"/>
    <w:rsid w:val="003F0372"/>
    <w:rsid w:val="003F3468"/>
    <w:rsid w:val="003F4EE0"/>
    <w:rsid w:val="00402153"/>
    <w:rsid w:val="00402FC1"/>
    <w:rsid w:val="00404E9B"/>
    <w:rsid w:val="0041235B"/>
    <w:rsid w:val="00414343"/>
    <w:rsid w:val="00414C8F"/>
    <w:rsid w:val="00417A01"/>
    <w:rsid w:val="00417EF4"/>
    <w:rsid w:val="00421781"/>
    <w:rsid w:val="00421EFA"/>
    <w:rsid w:val="00425082"/>
    <w:rsid w:val="004311A5"/>
    <w:rsid w:val="00431DEB"/>
    <w:rsid w:val="004340AF"/>
    <w:rsid w:val="00435F92"/>
    <w:rsid w:val="0044038A"/>
    <w:rsid w:val="00442F49"/>
    <w:rsid w:val="004462BB"/>
    <w:rsid w:val="00446B29"/>
    <w:rsid w:val="00451BBF"/>
    <w:rsid w:val="00453F9A"/>
    <w:rsid w:val="00454B10"/>
    <w:rsid w:val="00457125"/>
    <w:rsid w:val="00460A69"/>
    <w:rsid w:val="0046330F"/>
    <w:rsid w:val="00465001"/>
    <w:rsid w:val="00466DA7"/>
    <w:rsid w:val="00470627"/>
    <w:rsid w:val="00471E91"/>
    <w:rsid w:val="00474675"/>
    <w:rsid w:val="0047470C"/>
    <w:rsid w:val="0048481D"/>
    <w:rsid w:val="004920FD"/>
    <w:rsid w:val="0049253E"/>
    <w:rsid w:val="00492844"/>
    <w:rsid w:val="004A0D9F"/>
    <w:rsid w:val="004A35F9"/>
    <w:rsid w:val="004A41EC"/>
    <w:rsid w:val="004A420B"/>
    <w:rsid w:val="004A4324"/>
    <w:rsid w:val="004B0551"/>
    <w:rsid w:val="004B13B7"/>
    <w:rsid w:val="004B16A8"/>
    <w:rsid w:val="004B24C1"/>
    <w:rsid w:val="004B2BA8"/>
    <w:rsid w:val="004C292F"/>
    <w:rsid w:val="004C554C"/>
    <w:rsid w:val="004D3DFE"/>
    <w:rsid w:val="004D4616"/>
    <w:rsid w:val="004D7CA7"/>
    <w:rsid w:val="004D7D2E"/>
    <w:rsid w:val="004E0152"/>
    <w:rsid w:val="004E08AB"/>
    <w:rsid w:val="004E0F32"/>
    <w:rsid w:val="004E4157"/>
    <w:rsid w:val="004E48FA"/>
    <w:rsid w:val="004F2BA7"/>
    <w:rsid w:val="00501619"/>
    <w:rsid w:val="00510280"/>
    <w:rsid w:val="00510DC2"/>
    <w:rsid w:val="00513D73"/>
    <w:rsid w:val="00514A43"/>
    <w:rsid w:val="00515824"/>
    <w:rsid w:val="005174E5"/>
    <w:rsid w:val="00517C03"/>
    <w:rsid w:val="00521C1D"/>
    <w:rsid w:val="00522393"/>
    <w:rsid w:val="00522620"/>
    <w:rsid w:val="00524852"/>
    <w:rsid w:val="00525656"/>
    <w:rsid w:val="005338C2"/>
    <w:rsid w:val="00534C02"/>
    <w:rsid w:val="0054264B"/>
    <w:rsid w:val="00543786"/>
    <w:rsid w:val="005466D0"/>
    <w:rsid w:val="00551CF3"/>
    <w:rsid w:val="005533D7"/>
    <w:rsid w:val="00553B08"/>
    <w:rsid w:val="00556959"/>
    <w:rsid w:val="00557692"/>
    <w:rsid w:val="00561AC4"/>
    <w:rsid w:val="00562D88"/>
    <w:rsid w:val="005647BB"/>
    <w:rsid w:val="005703DE"/>
    <w:rsid w:val="00571F4A"/>
    <w:rsid w:val="00574500"/>
    <w:rsid w:val="0058464E"/>
    <w:rsid w:val="005861B2"/>
    <w:rsid w:val="00591B0D"/>
    <w:rsid w:val="00591C72"/>
    <w:rsid w:val="005937C2"/>
    <w:rsid w:val="00595269"/>
    <w:rsid w:val="00597D9E"/>
    <w:rsid w:val="005A01CB"/>
    <w:rsid w:val="005A01F6"/>
    <w:rsid w:val="005A46B4"/>
    <w:rsid w:val="005A58FF"/>
    <w:rsid w:val="005A5EAF"/>
    <w:rsid w:val="005A5F4D"/>
    <w:rsid w:val="005A64C0"/>
    <w:rsid w:val="005A7964"/>
    <w:rsid w:val="005B3C11"/>
    <w:rsid w:val="005C0488"/>
    <w:rsid w:val="005C14FF"/>
    <w:rsid w:val="005C1C28"/>
    <w:rsid w:val="005C30C4"/>
    <w:rsid w:val="005C6DB5"/>
    <w:rsid w:val="005C6F62"/>
    <w:rsid w:val="005C70E2"/>
    <w:rsid w:val="005C742A"/>
    <w:rsid w:val="005D151A"/>
    <w:rsid w:val="005D3358"/>
    <w:rsid w:val="005D797B"/>
    <w:rsid w:val="005E19E7"/>
    <w:rsid w:val="005F175E"/>
    <w:rsid w:val="005F38C0"/>
    <w:rsid w:val="00607986"/>
    <w:rsid w:val="00610FC1"/>
    <w:rsid w:val="00613FEF"/>
    <w:rsid w:val="00614A3F"/>
    <w:rsid w:val="00616BE2"/>
    <w:rsid w:val="0061716C"/>
    <w:rsid w:val="006218FE"/>
    <w:rsid w:val="00622146"/>
    <w:rsid w:val="006243A1"/>
    <w:rsid w:val="006307CA"/>
    <w:rsid w:val="006310D8"/>
    <w:rsid w:val="00632E56"/>
    <w:rsid w:val="0063448A"/>
    <w:rsid w:val="00635CBA"/>
    <w:rsid w:val="00637E43"/>
    <w:rsid w:val="00637E44"/>
    <w:rsid w:val="0064338B"/>
    <w:rsid w:val="006444BD"/>
    <w:rsid w:val="00645829"/>
    <w:rsid w:val="00646542"/>
    <w:rsid w:val="006504F4"/>
    <w:rsid w:val="00654BC9"/>
    <w:rsid w:val="006552FD"/>
    <w:rsid w:val="00655816"/>
    <w:rsid w:val="00663AF3"/>
    <w:rsid w:val="00666B6C"/>
    <w:rsid w:val="0067334B"/>
    <w:rsid w:val="00673FBC"/>
    <w:rsid w:val="006755FA"/>
    <w:rsid w:val="00675C96"/>
    <w:rsid w:val="00675F33"/>
    <w:rsid w:val="00682682"/>
    <w:rsid w:val="00682702"/>
    <w:rsid w:val="00686564"/>
    <w:rsid w:val="0069171C"/>
    <w:rsid w:val="00692368"/>
    <w:rsid w:val="00694585"/>
    <w:rsid w:val="0069718F"/>
    <w:rsid w:val="0069777A"/>
    <w:rsid w:val="006A2EBC"/>
    <w:rsid w:val="006A3595"/>
    <w:rsid w:val="006A42FC"/>
    <w:rsid w:val="006A5AC4"/>
    <w:rsid w:val="006A5EA0"/>
    <w:rsid w:val="006A783B"/>
    <w:rsid w:val="006A7B33"/>
    <w:rsid w:val="006B390D"/>
    <w:rsid w:val="006B3EB3"/>
    <w:rsid w:val="006B43E8"/>
    <w:rsid w:val="006B4E13"/>
    <w:rsid w:val="006B75DD"/>
    <w:rsid w:val="006C16C4"/>
    <w:rsid w:val="006C2776"/>
    <w:rsid w:val="006C37CD"/>
    <w:rsid w:val="006C5C5D"/>
    <w:rsid w:val="006C67E0"/>
    <w:rsid w:val="006C7ABA"/>
    <w:rsid w:val="006D0D60"/>
    <w:rsid w:val="006D1122"/>
    <w:rsid w:val="006D1C33"/>
    <w:rsid w:val="006D2236"/>
    <w:rsid w:val="006D3C00"/>
    <w:rsid w:val="006D5B59"/>
    <w:rsid w:val="006D7D14"/>
    <w:rsid w:val="006E0535"/>
    <w:rsid w:val="006E3675"/>
    <w:rsid w:val="006E49E1"/>
    <w:rsid w:val="006E4A7F"/>
    <w:rsid w:val="007002B7"/>
    <w:rsid w:val="0070155B"/>
    <w:rsid w:val="007017E5"/>
    <w:rsid w:val="00704DF6"/>
    <w:rsid w:val="0070651C"/>
    <w:rsid w:val="00710D65"/>
    <w:rsid w:val="007132A3"/>
    <w:rsid w:val="007133CF"/>
    <w:rsid w:val="00715E32"/>
    <w:rsid w:val="00716421"/>
    <w:rsid w:val="00723631"/>
    <w:rsid w:val="007237B8"/>
    <w:rsid w:val="00724EFB"/>
    <w:rsid w:val="0073269C"/>
    <w:rsid w:val="007419C3"/>
    <w:rsid w:val="0074435B"/>
    <w:rsid w:val="00744CEB"/>
    <w:rsid w:val="00745126"/>
    <w:rsid w:val="007467A7"/>
    <w:rsid w:val="007469DD"/>
    <w:rsid w:val="0074741B"/>
    <w:rsid w:val="0074759E"/>
    <w:rsid w:val="00747749"/>
    <w:rsid w:val="007478EA"/>
    <w:rsid w:val="0075035B"/>
    <w:rsid w:val="0075169F"/>
    <w:rsid w:val="0075415C"/>
    <w:rsid w:val="00763502"/>
    <w:rsid w:val="007638F6"/>
    <w:rsid w:val="0077182C"/>
    <w:rsid w:val="00772AEE"/>
    <w:rsid w:val="00777227"/>
    <w:rsid w:val="0077728C"/>
    <w:rsid w:val="00784916"/>
    <w:rsid w:val="0078567F"/>
    <w:rsid w:val="007864B9"/>
    <w:rsid w:val="007913AB"/>
    <w:rsid w:val="007914F7"/>
    <w:rsid w:val="007945DC"/>
    <w:rsid w:val="00794E79"/>
    <w:rsid w:val="007A6051"/>
    <w:rsid w:val="007B00AB"/>
    <w:rsid w:val="007B1625"/>
    <w:rsid w:val="007B1A33"/>
    <w:rsid w:val="007B295A"/>
    <w:rsid w:val="007B53B4"/>
    <w:rsid w:val="007B706E"/>
    <w:rsid w:val="007B71EB"/>
    <w:rsid w:val="007B7D10"/>
    <w:rsid w:val="007C0162"/>
    <w:rsid w:val="007C0B78"/>
    <w:rsid w:val="007C12C2"/>
    <w:rsid w:val="007C3407"/>
    <w:rsid w:val="007C6205"/>
    <w:rsid w:val="007C621F"/>
    <w:rsid w:val="007C686A"/>
    <w:rsid w:val="007C6A72"/>
    <w:rsid w:val="007C728E"/>
    <w:rsid w:val="007C73AE"/>
    <w:rsid w:val="007D1EDE"/>
    <w:rsid w:val="007D28D3"/>
    <w:rsid w:val="007D2BA3"/>
    <w:rsid w:val="007D2C53"/>
    <w:rsid w:val="007D3D60"/>
    <w:rsid w:val="007D3E0B"/>
    <w:rsid w:val="007D7732"/>
    <w:rsid w:val="007D78DF"/>
    <w:rsid w:val="007E0A02"/>
    <w:rsid w:val="007E1579"/>
    <w:rsid w:val="007E1980"/>
    <w:rsid w:val="007E223C"/>
    <w:rsid w:val="007E3DEE"/>
    <w:rsid w:val="007E4B76"/>
    <w:rsid w:val="007E5EA8"/>
    <w:rsid w:val="007F0CF1"/>
    <w:rsid w:val="007F12A5"/>
    <w:rsid w:val="007F227A"/>
    <w:rsid w:val="007F4CF1"/>
    <w:rsid w:val="007F4F1F"/>
    <w:rsid w:val="007F758D"/>
    <w:rsid w:val="007F7D52"/>
    <w:rsid w:val="0080177D"/>
    <w:rsid w:val="008023E9"/>
    <w:rsid w:val="0080654C"/>
    <w:rsid w:val="008071C6"/>
    <w:rsid w:val="008078D2"/>
    <w:rsid w:val="00815EE0"/>
    <w:rsid w:val="00817A00"/>
    <w:rsid w:val="00820B4E"/>
    <w:rsid w:val="00825278"/>
    <w:rsid w:val="00835DB3"/>
    <w:rsid w:val="0083617B"/>
    <w:rsid w:val="008371BD"/>
    <w:rsid w:val="0084220A"/>
    <w:rsid w:val="00842E1B"/>
    <w:rsid w:val="00846A5F"/>
    <w:rsid w:val="008504A8"/>
    <w:rsid w:val="0085282E"/>
    <w:rsid w:val="00852964"/>
    <w:rsid w:val="008571D2"/>
    <w:rsid w:val="00860D38"/>
    <w:rsid w:val="00864B0F"/>
    <w:rsid w:val="00867833"/>
    <w:rsid w:val="0087198C"/>
    <w:rsid w:val="00872C1F"/>
    <w:rsid w:val="00873B42"/>
    <w:rsid w:val="00874481"/>
    <w:rsid w:val="0087683B"/>
    <w:rsid w:val="00877216"/>
    <w:rsid w:val="00882301"/>
    <w:rsid w:val="00882825"/>
    <w:rsid w:val="00884591"/>
    <w:rsid w:val="008856D8"/>
    <w:rsid w:val="00886969"/>
    <w:rsid w:val="00887137"/>
    <w:rsid w:val="00891642"/>
    <w:rsid w:val="00892E82"/>
    <w:rsid w:val="0089306F"/>
    <w:rsid w:val="008953A2"/>
    <w:rsid w:val="00897830"/>
    <w:rsid w:val="008A007C"/>
    <w:rsid w:val="008A07A3"/>
    <w:rsid w:val="008A0CD0"/>
    <w:rsid w:val="008B3141"/>
    <w:rsid w:val="008B51D8"/>
    <w:rsid w:val="008B74EB"/>
    <w:rsid w:val="008C1B58"/>
    <w:rsid w:val="008C39AE"/>
    <w:rsid w:val="008C411E"/>
    <w:rsid w:val="008C590D"/>
    <w:rsid w:val="008C765E"/>
    <w:rsid w:val="008D4451"/>
    <w:rsid w:val="008E031B"/>
    <w:rsid w:val="008E4B5F"/>
    <w:rsid w:val="008E502F"/>
    <w:rsid w:val="008E5D49"/>
    <w:rsid w:val="008E7029"/>
    <w:rsid w:val="008E7EEA"/>
    <w:rsid w:val="008E7EF6"/>
    <w:rsid w:val="008F1F98"/>
    <w:rsid w:val="008F4551"/>
    <w:rsid w:val="008F6758"/>
    <w:rsid w:val="0090189A"/>
    <w:rsid w:val="00902813"/>
    <w:rsid w:val="009040DD"/>
    <w:rsid w:val="00905B47"/>
    <w:rsid w:val="00911651"/>
    <w:rsid w:val="0091331C"/>
    <w:rsid w:val="00914115"/>
    <w:rsid w:val="009174D1"/>
    <w:rsid w:val="009221E2"/>
    <w:rsid w:val="00926244"/>
    <w:rsid w:val="00926726"/>
    <w:rsid w:val="00926901"/>
    <w:rsid w:val="009279DE"/>
    <w:rsid w:val="00930116"/>
    <w:rsid w:val="0093410C"/>
    <w:rsid w:val="0094212C"/>
    <w:rsid w:val="009430B3"/>
    <w:rsid w:val="00946CA0"/>
    <w:rsid w:val="00947319"/>
    <w:rsid w:val="00951590"/>
    <w:rsid w:val="009530E6"/>
    <w:rsid w:val="00954689"/>
    <w:rsid w:val="00960250"/>
    <w:rsid w:val="00960E2E"/>
    <w:rsid w:val="009617C9"/>
    <w:rsid w:val="00961C93"/>
    <w:rsid w:val="00961D6B"/>
    <w:rsid w:val="0096338C"/>
    <w:rsid w:val="00965324"/>
    <w:rsid w:val="009663FC"/>
    <w:rsid w:val="00966776"/>
    <w:rsid w:val="0097091E"/>
    <w:rsid w:val="0097443A"/>
    <w:rsid w:val="009760D3"/>
    <w:rsid w:val="00976A9A"/>
    <w:rsid w:val="00977132"/>
    <w:rsid w:val="00980C09"/>
    <w:rsid w:val="00981A4B"/>
    <w:rsid w:val="00982501"/>
    <w:rsid w:val="00983E23"/>
    <w:rsid w:val="009877D3"/>
    <w:rsid w:val="00987CAD"/>
    <w:rsid w:val="00992C3A"/>
    <w:rsid w:val="0099437F"/>
    <w:rsid w:val="00994E8F"/>
    <w:rsid w:val="009951DC"/>
    <w:rsid w:val="009959BB"/>
    <w:rsid w:val="00997158"/>
    <w:rsid w:val="009A3A7C"/>
    <w:rsid w:val="009A72CF"/>
    <w:rsid w:val="009A743E"/>
    <w:rsid w:val="009B2ADB"/>
    <w:rsid w:val="009B603A"/>
    <w:rsid w:val="009C2D0E"/>
    <w:rsid w:val="009C31B1"/>
    <w:rsid w:val="009C3DAC"/>
    <w:rsid w:val="009C42E0"/>
    <w:rsid w:val="009C547A"/>
    <w:rsid w:val="009C6975"/>
    <w:rsid w:val="009D3B2A"/>
    <w:rsid w:val="009D4DD0"/>
    <w:rsid w:val="009D5362"/>
    <w:rsid w:val="009E0F48"/>
    <w:rsid w:val="009E1415"/>
    <w:rsid w:val="009E18EB"/>
    <w:rsid w:val="009E2019"/>
    <w:rsid w:val="009E26CD"/>
    <w:rsid w:val="009E355F"/>
    <w:rsid w:val="009E5162"/>
    <w:rsid w:val="009E6116"/>
    <w:rsid w:val="009E7C96"/>
    <w:rsid w:val="009F3F0D"/>
    <w:rsid w:val="00A02E43"/>
    <w:rsid w:val="00A064A1"/>
    <w:rsid w:val="00A065F9"/>
    <w:rsid w:val="00A07F34"/>
    <w:rsid w:val="00A164AA"/>
    <w:rsid w:val="00A172D9"/>
    <w:rsid w:val="00A20994"/>
    <w:rsid w:val="00A22154"/>
    <w:rsid w:val="00A25C38"/>
    <w:rsid w:val="00A27A19"/>
    <w:rsid w:val="00A36BBE"/>
    <w:rsid w:val="00A37A79"/>
    <w:rsid w:val="00A4307A"/>
    <w:rsid w:val="00A442C7"/>
    <w:rsid w:val="00A47EBB"/>
    <w:rsid w:val="00A51CDD"/>
    <w:rsid w:val="00A55AEA"/>
    <w:rsid w:val="00A5784F"/>
    <w:rsid w:val="00A60FE4"/>
    <w:rsid w:val="00A61265"/>
    <w:rsid w:val="00A6404E"/>
    <w:rsid w:val="00A661CA"/>
    <w:rsid w:val="00A6730D"/>
    <w:rsid w:val="00A71625"/>
    <w:rsid w:val="00A71B9B"/>
    <w:rsid w:val="00A751C7"/>
    <w:rsid w:val="00A76A0B"/>
    <w:rsid w:val="00A80067"/>
    <w:rsid w:val="00A8124B"/>
    <w:rsid w:val="00A83290"/>
    <w:rsid w:val="00A87844"/>
    <w:rsid w:val="00A91EF4"/>
    <w:rsid w:val="00A92178"/>
    <w:rsid w:val="00A94C01"/>
    <w:rsid w:val="00AA038C"/>
    <w:rsid w:val="00AA285F"/>
    <w:rsid w:val="00AA6F6F"/>
    <w:rsid w:val="00AA6FB1"/>
    <w:rsid w:val="00AA7A09"/>
    <w:rsid w:val="00AA7B93"/>
    <w:rsid w:val="00AB3B50"/>
    <w:rsid w:val="00AB5CDF"/>
    <w:rsid w:val="00AC05B1"/>
    <w:rsid w:val="00AC2632"/>
    <w:rsid w:val="00AC3D12"/>
    <w:rsid w:val="00AC655A"/>
    <w:rsid w:val="00AC6E6C"/>
    <w:rsid w:val="00AD0D79"/>
    <w:rsid w:val="00AD12BC"/>
    <w:rsid w:val="00AD356C"/>
    <w:rsid w:val="00AD451A"/>
    <w:rsid w:val="00AE2914"/>
    <w:rsid w:val="00AE6D15"/>
    <w:rsid w:val="00AE7547"/>
    <w:rsid w:val="00AF04FC"/>
    <w:rsid w:val="00AF7F07"/>
    <w:rsid w:val="00B032DB"/>
    <w:rsid w:val="00B04182"/>
    <w:rsid w:val="00B07AE3"/>
    <w:rsid w:val="00B11430"/>
    <w:rsid w:val="00B14B5D"/>
    <w:rsid w:val="00B14D8A"/>
    <w:rsid w:val="00B20F6C"/>
    <w:rsid w:val="00B2743A"/>
    <w:rsid w:val="00B31B2E"/>
    <w:rsid w:val="00B348D9"/>
    <w:rsid w:val="00B353EB"/>
    <w:rsid w:val="00B35EAE"/>
    <w:rsid w:val="00B41DEC"/>
    <w:rsid w:val="00B439C4"/>
    <w:rsid w:val="00B4535E"/>
    <w:rsid w:val="00B4611A"/>
    <w:rsid w:val="00B47EE4"/>
    <w:rsid w:val="00B52A8C"/>
    <w:rsid w:val="00B55094"/>
    <w:rsid w:val="00B61E33"/>
    <w:rsid w:val="00B636A8"/>
    <w:rsid w:val="00B6658A"/>
    <w:rsid w:val="00B665C6"/>
    <w:rsid w:val="00B76A4A"/>
    <w:rsid w:val="00B76F14"/>
    <w:rsid w:val="00B805AF"/>
    <w:rsid w:val="00B81FFD"/>
    <w:rsid w:val="00B869EC"/>
    <w:rsid w:val="00B90A6F"/>
    <w:rsid w:val="00B91FC1"/>
    <w:rsid w:val="00B92A3E"/>
    <w:rsid w:val="00B9397A"/>
    <w:rsid w:val="00B94580"/>
    <w:rsid w:val="00B9633D"/>
    <w:rsid w:val="00BA2EBE"/>
    <w:rsid w:val="00BA53E8"/>
    <w:rsid w:val="00BA66A6"/>
    <w:rsid w:val="00BA74CF"/>
    <w:rsid w:val="00BB0F28"/>
    <w:rsid w:val="00BB458A"/>
    <w:rsid w:val="00BB5116"/>
    <w:rsid w:val="00BB5162"/>
    <w:rsid w:val="00BB6CCC"/>
    <w:rsid w:val="00BC1207"/>
    <w:rsid w:val="00BC280A"/>
    <w:rsid w:val="00BC3B69"/>
    <w:rsid w:val="00BD00D3"/>
    <w:rsid w:val="00BD1659"/>
    <w:rsid w:val="00BD323F"/>
    <w:rsid w:val="00BD3AA9"/>
    <w:rsid w:val="00BD4A18"/>
    <w:rsid w:val="00BD6DB2"/>
    <w:rsid w:val="00BE11CF"/>
    <w:rsid w:val="00BE21AB"/>
    <w:rsid w:val="00BE3223"/>
    <w:rsid w:val="00BE55CB"/>
    <w:rsid w:val="00BE61E4"/>
    <w:rsid w:val="00BE6BAB"/>
    <w:rsid w:val="00BE6E0C"/>
    <w:rsid w:val="00BE7BB1"/>
    <w:rsid w:val="00BF032A"/>
    <w:rsid w:val="00BF0EA3"/>
    <w:rsid w:val="00BF4690"/>
    <w:rsid w:val="00BF51C5"/>
    <w:rsid w:val="00BF617A"/>
    <w:rsid w:val="00BF7CC2"/>
    <w:rsid w:val="00C013EB"/>
    <w:rsid w:val="00C0379D"/>
    <w:rsid w:val="00C03931"/>
    <w:rsid w:val="00C05FE3"/>
    <w:rsid w:val="00C1068C"/>
    <w:rsid w:val="00C2136D"/>
    <w:rsid w:val="00C214EE"/>
    <w:rsid w:val="00C2314B"/>
    <w:rsid w:val="00C24971"/>
    <w:rsid w:val="00C26BE5"/>
    <w:rsid w:val="00C26E4D"/>
    <w:rsid w:val="00C27909"/>
    <w:rsid w:val="00C27B03"/>
    <w:rsid w:val="00C309B8"/>
    <w:rsid w:val="00C314E1"/>
    <w:rsid w:val="00C31BE8"/>
    <w:rsid w:val="00C32C62"/>
    <w:rsid w:val="00C34397"/>
    <w:rsid w:val="00C4095D"/>
    <w:rsid w:val="00C42005"/>
    <w:rsid w:val="00C44B29"/>
    <w:rsid w:val="00C46E86"/>
    <w:rsid w:val="00C50560"/>
    <w:rsid w:val="00C57722"/>
    <w:rsid w:val="00C601D2"/>
    <w:rsid w:val="00C61F9A"/>
    <w:rsid w:val="00C63961"/>
    <w:rsid w:val="00C647D0"/>
    <w:rsid w:val="00C64AB9"/>
    <w:rsid w:val="00C657AB"/>
    <w:rsid w:val="00C65BCC"/>
    <w:rsid w:val="00C66970"/>
    <w:rsid w:val="00C705EF"/>
    <w:rsid w:val="00C72B86"/>
    <w:rsid w:val="00C72C67"/>
    <w:rsid w:val="00C74142"/>
    <w:rsid w:val="00C76FC1"/>
    <w:rsid w:val="00C8279F"/>
    <w:rsid w:val="00C866B3"/>
    <w:rsid w:val="00C8691C"/>
    <w:rsid w:val="00C873F3"/>
    <w:rsid w:val="00C95D46"/>
    <w:rsid w:val="00C9644E"/>
    <w:rsid w:val="00C966C1"/>
    <w:rsid w:val="00CA1258"/>
    <w:rsid w:val="00CA168A"/>
    <w:rsid w:val="00CA357E"/>
    <w:rsid w:val="00CA44F9"/>
    <w:rsid w:val="00CA4A69"/>
    <w:rsid w:val="00CA4D64"/>
    <w:rsid w:val="00CA7DBB"/>
    <w:rsid w:val="00CB7E18"/>
    <w:rsid w:val="00CC3E0C"/>
    <w:rsid w:val="00CC4D60"/>
    <w:rsid w:val="00CC58D3"/>
    <w:rsid w:val="00CC73D2"/>
    <w:rsid w:val="00CC784D"/>
    <w:rsid w:val="00CD0033"/>
    <w:rsid w:val="00CD2E86"/>
    <w:rsid w:val="00CD370B"/>
    <w:rsid w:val="00CE05E1"/>
    <w:rsid w:val="00CE3430"/>
    <w:rsid w:val="00CE34F8"/>
    <w:rsid w:val="00CE3B4F"/>
    <w:rsid w:val="00CE4398"/>
    <w:rsid w:val="00CE6BA4"/>
    <w:rsid w:val="00CF03AE"/>
    <w:rsid w:val="00CF0791"/>
    <w:rsid w:val="00CF45B7"/>
    <w:rsid w:val="00D01BCA"/>
    <w:rsid w:val="00D0337B"/>
    <w:rsid w:val="00D07960"/>
    <w:rsid w:val="00D079B2"/>
    <w:rsid w:val="00D114E9"/>
    <w:rsid w:val="00D1364F"/>
    <w:rsid w:val="00D23F1B"/>
    <w:rsid w:val="00D2484A"/>
    <w:rsid w:val="00D2750E"/>
    <w:rsid w:val="00D3540F"/>
    <w:rsid w:val="00D36B8D"/>
    <w:rsid w:val="00D379A3"/>
    <w:rsid w:val="00D40494"/>
    <w:rsid w:val="00D429C6"/>
    <w:rsid w:val="00D46AD1"/>
    <w:rsid w:val="00D47748"/>
    <w:rsid w:val="00D514A9"/>
    <w:rsid w:val="00D518F0"/>
    <w:rsid w:val="00D54CC3"/>
    <w:rsid w:val="00D55BFF"/>
    <w:rsid w:val="00D6041A"/>
    <w:rsid w:val="00D633EB"/>
    <w:rsid w:val="00D7754A"/>
    <w:rsid w:val="00D818F0"/>
    <w:rsid w:val="00D824A6"/>
    <w:rsid w:val="00D82FF7"/>
    <w:rsid w:val="00D833B7"/>
    <w:rsid w:val="00D847FE"/>
    <w:rsid w:val="00D92CCB"/>
    <w:rsid w:val="00D95A1B"/>
    <w:rsid w:val="00D95A83"/>
    <w:rsid w:val="00D964EA"/>
    <w:rsid w:val="00D966D0"/>
    <w:rsid w:val="00D9712F"/>
    <w:rsid w:val="00D97857"/>
    <w:rsid w:val="00DA0C59"/>
    <w:rsid w:val="00DA314F"/>
    <w:rsid w:val="00DA3991"/>
    <w:rsid w:val="00DA595A"/>
    <w:rsid w:val="00DB0D92"/>
    <w:rsid w:val="00DB0F94"/>
    <w:rsid w:val="00DB2B48"/>
    <w:rsid w:val="00DB7639"/>
    <w:rsid w:val="00DB7808"/>
    <w:rsid w:val="00DB7E6C"/>
    <w:rsid w:val="00DC6944"/>
    <w:rsid w:val="00DD0DFD"/>
    <w:rsid w:val="00DD16AB"/>
    <w:rsid w:val="00DD25FB"/>
    <w:rsid w:val="00DD37AF"/>
    <w:rsid w:val="00DD5A29"/>
    <w:rsid w:val="00DD5D9D"/>
    <w:rsid w:val="00DE0440"/>
    <w:rsid w:val="00DE2DE9"/>
    <w:rsid w:val="00DE35CB"/>
    <w:rsid w:val="00DE473C"/>
    <w:rsid w:val="00DE48C8"/>
    <w:rsid w:val="00DE4EC8"/>
    <w:rsid w:val="00DF187B"/>
    <w:rsid w:val="00DF21E9"/>
    <w:rsid w:val="00DF3CC0"/>
    <w:rsid w:val="00DF440F"/>
    <w:rsid w:val="00DF6AFF"/>
    <w:rsid w:val="00E00F14"/>
    <w:rsid w:val="00E06386"/>
    <w:rsid w:val="00E102DF"/>
    <w:rsid w:val="00E22323"/>
    <w:rsid w:val="00E22ADA"/>
    <w:rsid w:val="00E24EB4"/>
    <w:rsid w:val="00E255EA"/>
    <w:rsid w:val="00E267E6"/>
    <w:rsid w:val="00E2775F"/>
    <w:rsid w:val="00E27BBC"/>
    <w:rsid w:val="00E30FE1"/>
    <w:rsid w:val="00E320ED"/>
    <w:rsid w:val="00E32FED"/>
    <w:rsid w:val="00E334C1"/>
    <w:rsid w:val="00E33AFB"/>
    <w:rsid w:val="00E34218"/>
    <w:rsid w:val="00E37E0B"/>
    <w:rsid w:val="00E45800"/>
    <w:rsid w:val="00E46282"/>
    <w:rsid w:val="00E5153F"/>
    <w:rsid w:val="00E5216E"/>
    <w:rsid w:val="00E55DD5"/>
    <w:rsid w:val="00E60818"/>
    <w:rsid w:val="00E62745"/>
    <w:rsid w:val="00E731ED"/>
    <w:rsid w:val="00E77299"/>
    <w:rsid w:val="00E772A0"/>
    <w:rsid w:val="00E81C87"/>
    <w:rsid w:val="00E82344"/>
    <w:rsid w:val="00E82FE1"/>
    <w:rsid w:val="00E84B84"/>
    <w:rsid w:val="00E84C82"/>
    <w:rsid w:val="00E84D64"/>
    <w:rsid w:val="00E86E8B"/>
    <w:rsid w:val="00E87408"/>
    <w:rsid w:val="00E914C4"/>
    <w:rsid w:val="00E934F5"/>
    <w:rsid w:val="00E93A63"/>
    <w:rsid w:val="00E93EAA"/>
    <w:rsid w:val="00E96961"/>
    <w:rsid w:val="00EA1819"/>
    <w:rsid w:val="00EA48DA"/>
    <w:rsid w:val="00EA5B90"/>
    <w:rsid w:val="00EA661F"/>
    <w:rsid w:val="00EA665A"/>
    <w:rsid w:val="00EA72EC"/>
    <w:rsid w:val="00EA7D83"/>
    <w:rsid w:val="00EB11CB"/>
    <w:rsid w:val="00EB275A"/>
    <w:rsid w:val="00EB388C"/>
    <w:rsid w:val="00EB786A"/>
    <w:rsid w:val="00EC1578"/>
    <w:rsid w:val="00EC1C72"/>
    <w:rsid w:val="00EC3CC9"/>
    <w:rsid w:val="00EC44C9"/>
    <w:rsid w:val="00EC680A"/>
    <w:rsid w:val="00EC6CCB"/>
    <w:rsid w:val="00EC7E35"/>
    <w:rsid w:val="00ED0498"/>
    <w:rsid w:val="00ED14EE"/>
    <w:rsid w:val="00ED5EDD"/>
    <w:rsid w:val="00EE0357"/>
    <w:rsid w:val="00EE133C"/>
    <w:rsid w:val="00EE2497"/>
    <w:rsid w:val="00EE2BED"/>
    <w:rsid w:val="00EE374B"/>
    <w:rsid w:val="00F04BC8"/>
    <w:rsid w:val="00F04F00"/>
    <w:rsid w:val="00F0675D"/>
    <w:rsid w:val="00F11798"/>
    <w:rsid w:val="00F11BB5"/>
    <w:rsid w:val="00F13185"/>
    <w:rsid w:val="00F13F78"/>
    <w:rsid w:val="00F1417B"/>
    <w:rsid w:val="00F14921"/>
    <w:rsid w:val="00F170EB"/>
    <w:rsid w:val="00F231FC"/>
    <w:rsid w:val="00F23853"/>
    <w:rsid w:val="00F266D0"/>
    <w:rsid w:val="00F32E75"/>
    <w:rsid w:val="00F3328D"/>
    <w:rsid w:val="00F34B99"/>
    <w:rsid w:val="00F357F2"/>
    <w:rsid w:val="00F3615D"/>
    <w:rsid w:val="00F40233"/>
    <w:rsid w:val="00F41E08"/>
    <w:rsid w:val="00F4405F"/>
    <w:rsid w:val="00F45754"/>
    <w:rsid w:val="00F46B78"/>
    <w:rsid w:val="00F52DAB"/>
    <w:rsid w:val="00F543F0"/>
    <w:rsid w:val="00F54EA5"/>
    <w:rsid w:val="00F63E41"/>
    <w:rsid w:val="00F65C2A"/>
    <w:rsid w:val="00F67AF4"/>
    <w:rsid w:val="00F712CB"/>
    <w:rsid w:val="00F716BB"/>
    <w:rsid w:val="00F72390"/>
    <w:rsid w:val="00F7557A"/>
    <w:rsid w:val="00F81D29"/>
    <w:rsid w:val="00F82DD2"/>
    <w:rsid w:val="00F83A97"/>
    <w:rsid w:val="00F91C4D"/>
    <w:rsid w:val="00F92FD9"/>
    <w:rsid w:val="00F9482C"/>
    <w:rsid w:val="00FA6684"/>
    <w:rsid w:val="00FA731E"/>
    <w:rsid w:val="00FA76C5"/>
    <w:rsid w:val="00FB0966"/>
    <w:rsid w:val="00FB2B38"/>
    <w:rsid w:val="00FB5213"/>
    <w:rsid w:val="00FC2449"/>
    <w:rsid w:val="00FC2AE1"/>
    <w:rsid w:val="00FC6358"/>
    <w:rsid w:val="00FD28A5"/>
    <w:rsid w:val="00FD320D"/>
    <w:rsid w:val="00FD5F86"/>
    <w:rsid w:val="00FE23DE"/>
    <w:rsid w:val="00FF273A"/>
    <w:rsid w:val="0B6E7C48"/>
    <w:rsid w:val="255038A4"/>
    <w:rsid w:val="2DF26326"/>
    <w:rsid w:val="34C52A53"/>
    <w:rsid w:val="3D397097"/>
    <w:rsid w:val="3E401A3B"/>
    <w:rsid w:val="49844C8B"/>
    <w:rsid w:val="4A750A10"/>
    <w:rsid w:val="7569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C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Normal Indent" w:qFormat="1"/>
    <w:lsdException w:name="footnote text" w:qFormat="1"/>
    <w:lsdException w:name="footer" w:uiPriority="99"/>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lsdException w:name="Title" w:qFormat="1"/>
    <w:lsdException w:name="Default Paragraph Font" w:uiPriority="1" w:unhideWhenUsed="1"/>
    <w:lsdException w:name="Subtitle"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7">
    <w:name w:val="Normal"/>
    <w:qFormat/>
    <w:pPr>
      <w:widowControl w:val="0"/>
      <w:jc w:val="both"/>
    </w:pPr>
    <w:rPr>
      <w:kern w:val="2"/>
      <w:sz w:val="21"/>
      <w:szCs w:val="24"/>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affb">
    <w:name w:val="annotation subject"/>
    <w:basedOn w:val="affc"/>
    <w:next w:val="affc"/>
    <w:link w:val="affd"/>
    <w:rPr>
      <w:b/>
      <w:bCs/>
    </w:rPr>
  </w:style>
  <w:style w:type="paragraph" w:styleId="affc">
    <w:name w:val="annotation text"/>
    <w:basedOn w:val="aff7"/>
    <w:link w:val="affe"/>
    <w:pPr>
      <w:jc w:val="left"/>
    </w:pPr>
  </w:style>
  <w:style w:type="paragraph" w:styleId="8">
    <w:name w:val="index 8"/>
    <w:basedOn w:val="aff7"/>
    <w:next w:val="aff7"/>
    <w:qFormat/>
    <w:pPr>
      <w:ind w:left="1680" w:hanging="210"/>
      <w:jc w:val="left"/>
    </w:pPr>
    <w:rPr>
      <w:rFonts w:ascii="Calibri" w:hAnsi="Calibri"/>
      <w:sz w:val="20"/>
      <w:szCs w:val="20"/>
    </w:rPr>
  </w:style>
  <w:style w:type="paragraph" w:styleId="afff">
    <w:name w:val="Normal Indent"/>
    <w:basedOn w:val="aff7"/>
    <w:qFormat/>
    <w:pPr>
      <w:adjustRightInd w:val="0"/>
      <w:spacing w:line="360" w:lineRule="atLeast"/>
      <w:ind w:firstLine="420"/>
      <w:jc w:val="left"/>
      <w:textAlignment w:val="baseline"/>
    </w:pPr>
    <w:rPr>
      <w:kern w:val="0"/>
      <w:sz w:val="24"/>
      <w:szCs w:val="20"/>
    </w:rPr>
  </w:style>
  <w:style w:type="paragraph" w:styleId="afff0">
    <w:name w:val="caption"/>
    <w:basedOn w:val="aff7"/>
    <w:next w:val="aff7"/>
    <w:qFormat/>
    <w:pPr>
      <w:spacing w:before="152" w:after="160"/>
    </w:pPr>
    <w:rPr>
      <w:rFonts w:ascii="Arial" w:eastAsia="黑体" w:hAnsi="Arial" w:cs="Arial"/>
      <w:sz w:val="20"/>
      <w:szCs w:val="20"/>
    </w:rPr>
  </w:style>
  <w:style w:type="paragraph" w:styleId="5">
    <w:name w:val="index 5"/>
    <w:basedOn w:val="aff7"/>
    <w:next w:val="aff7"/>
    <w:qFormat/>
    <w:pPr>
      <w:ind w:left="1050" w:hanging="210"/>
      <w:jc w:val="left"/>
    </w:pPr>
    <w:rPr>
      <w:rFonts w:ascii="Calibri" w:hAnsi="Calibri"/>
      <w:sz w:val="20"/>
      <w:szCs w:val="20"/>
    </w:rPr>
  </w:style>
  <w:style w:type="paragraph" w:styleId="afff1">
    <w:name w:val="Document Map"/>
    <w:basedOn w:val="aff7"/>
    <w:semiHidden/>
    <w:pPr>
      <w:shd w:val="clear" w:color="auto" w:fill="000080"/>
    </w:pPr>
  </w:style>
  <w:style w:type="paragraph" w:styleId="6">
    <w:name w:val="index 6"/>
    <w:basedOn w:val="aff7"/>
    <w:next w:val="aff7"/>
    <w:qFormat/>
    <w:pPr>
      <w:ind w:left="1260" w:hanging="210"/>
      <w:jc w:val="left"/>
    </w:pPr>
    <w:rPr>
      <w:rFonts w:ascii="Calibri" w:hAnsi="Calibri"/>
      <w:sz w:val="20"/>
      <w:szCs w:val="20"/>
    </w:rPr>
  </w:style>
  <w:style w:type="paragraph" w:styleId="4">
    <w:name w:val="index 4"/>
    <w:basedOn w:val="aff7"/>
    <w:next w:val="aff7"/>
    <w:qFormat/>
    <w:pPr>
      <w:ind w:left="840" w:hanging="210"/>
      <w:jc w:val="left"/>
    </w:pPr>
    <w:rPr>
      <w:rFonts w:ascii="Calibri" w:hAnsi="Calibri"/>
      <w:sz w:val="20"/>
      <w:szCs w:val="20"/>
    </w:rPr>
  </w:style>
  <w:style w:type="paragraph" w:styleId="afff2">
    <w:name w:val="Plain Text"/>
    <w:basedOn w:val="aff7"/>
    <w:link w:val="afff3"/>
    <w:qFormat/>
    <w:rPr>
      <w:rFonts w:ascii="宋体" w:hAnsi="Courier New"/>
      <w:szCs w:val="20"/>
    </w:rPr>
  </w:style>
  <w:style w:type="paragraph" w:styleId="3">
    <w:name w:val="index 3"/>
    <w:basedOn w:val="aff7"/>
    <w:next w:val="aff7"/>
    <w:qFormat/>
    <w:pPr>
      <w:ind w:left="630" w:hanging="210"/>
      <w:jc w:val="left"/>
    </w:pPr>
    <w:rPr>
      <w:rFonts w:ascii="Calibri" w:hAnsi="Calibri"/>
      <w:sz w:val="20"/>
      <w:szCs w:val="20"/>
    </w:rPr>
  </w:style>
  <w:style w:type="paragraph" w:styleId="afff4">
    <w:name w:val="endnote text"/>
    <w:basedOn w:val="aff7"/>
    <w:semiHidden/>
    <w:pPr>
      <w:snapToGrid w:val="0"/>
      <w:jc w:val="left"/>
    </w:pPr>
  </w:style>
  <w:style w:type="paragraph" w:styleId="afff5">
    <w:name w:val="Balloon Text"/>
    <w:basedOn w:val="aff7"/>
    <w:link w:val="afff6"/>
    <w:rPr>
      <w:sz w:val="18"/>
      <w:szCs w:val="18"/>
    </w:rPr>
  </w:style>
  <w:style w:type="paragraph" w:styleId="afff7">
    <w:name w:val="footer"/>
    <w:basedOn w:val="aff7"/>
    <w:link w:val="afff8"/>
    <w:uiPriority w:val="99"/>
    <w:pPr>
      <w:snapToGrid w:val="0"/>
      <w:ind w:rightChars="100" w:right="210"/>
      <w:jc w:val="right"/>
    </w:pPr>
    <w:rPr>
      <w:sz w:val="18"/>
      <w:szCs w:val="18"/>
    </w:rPr>
  </w:style>
  <w:style w:type="paragraph" w:styleId="afff9">
    <w:name w:val="header"/>
    <w:basedOn w:val="aff7"/>
    <w:pPr>
      <w:snapToGrid w:val="0"/>
      <w:jc w:val="left"/>
    </w:pPr>
    <w:rPr>
      <w:sz w:val="18"/>
      <w:szCs w:val="18"/>
    </w:rPr>
  </w:style>
  <w:style w:type="paragraph" w:styleId="afffa">
    <w:name w:val="index heading"/>
    <w:basedOn w:val="aff7"/>
    <w:next w:val="1"/>
    <w:pPr>
      <w:spacing w:before="120" w:after="120"/>
      <w:jc w:val="center"/>
    </w:pPr>
    <w:rPr>
      <w:rFonts w:ascii="Calibri" w:hAnsi="Calibri"/>
      <w:b/>
      <w:bCs/>
      <w:iCs/>
      <w:szCs w:val="20"/>
    </w:rPr>
  </w:style>
  <w:style w:type="paragraph" w:styleId="1">
    <w:name w:val="index 1"/>
    <w:basedOn w:val="aff7"/>
    <w:next w:val="afffb"/>
    <w:qFormat/>
    <w:pPr>
      <w:tabs>
        <w:tab w:val="right" w:leader="dot" w:pos="9299"/>
      </w:tabs>
      <w:jc w:val="left"/>
    </w:pPr>
    <w:rPr>
      <w:rFonts w:ascii="宋体"/>
      <w:szCs w:val="21"/>
    </w:rPr>
  </w:style>
  <w:style w:type="paragraph" w:customStyle="1" w:styleId="afffb">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4">
    <w:name w:val="footnote text"/>
    <w:basedOn w:val="aff7"/>
    <w:qFormat/>
    <w:pPr>
      <w:numPr>
        <w:numId w:val="1"/>
      </w:numPr>
      <w:snapToGrid w:val="0"/>
      <w:jc w:val="left"/>
    </w:pPr>
    <w:rPr>
      <w:rFonts w:ascii="宋体"/>
      <w:sz w:val="18"/>
      <w:szCs w:val="18"/>
    </w:rPr>
  </w:style>
  <w:style w:type="paragraph" w:styleId="7">
    <w:name w:val="index 7"/>
    <w:basedOn w:val="aff7"/>
    <w:next w:val="aff7"/>
    <w:qFormat/>
    <w:pPr>
      <w:ind w:left="1470" w:hanging="210"/>
      <w:jc w:val="left"/>
    </w:pPr>
    <w:rPr>
      <w:rFonts w:ascii="Calibri" w:hAnsi="Calibri"/>
      <w:sz w:val="20"/>
      <w:szCs w:val="20"/>
    </w:rPr>
  </w:style>
  <w:style w:type="paragraph" w:styleId="9">
    <w:name w:val="index 9"/>
    <w:basedOn w:val="aff7"/>
    <w:next w:val="aff7"/>
    <w:qFormat/>
    <w:pPr>
      <w:ind w:left="1890" w:hanging="210"/>
      <w:jc w:val="left"/>
    </w:pPr>
    <w:rPr>
      <w:rFonts w:ascii="Calibri" w:hAnsi="Calibri"/>
      <w:sz w:val="20"/>
      <w:szCs w:val="20"/>
    </w:rPr>
  </w:style>
  <w:style w:type="paragraph" w:styleId="2">
    <w:name w:val="index 2"/>
    <w:basedOn w:val="aff7"/>
    <w:next w:val="aff7"/>
    <w:qFormat/>
    <w:pPr>
      <w:ind w:left="420" w:hanging="210"/>
      <w:jc w:val="left"/>
    </w:pPr>
    <w:rPr>
      <w:rFonts w:ascii="Calibri" w:hAnsi="Calibri"/>
      <w:sz w:val="20"/>
      <w:szCs w:val="20"/>
    </w:rPr>
  </w:style>
  <w:style w:type="character" w:styleId="afffc">
    <w:name w:val="endnote reference"/>
    <w:semiHidden/>
    <w:qFormat/>
    <w:rPr>
      <w:vertAlign w:val="superscript"/>
    </w:rPr>
  </w:style>
  <w:style w:type="character" w:styleId="afffd">
    <w:name w:val="page number"/>
    <w:qFormat/>
    <w:rPr>
      <w:rFonts w:ascii="Times New Roman" w:eastAsia="宋体" w:hAnsi="Times New Roman"/>
      <w:sz w:val="18"/>
    </w:rPr>
  </w:style>
  <w:style w:type="character" w:styleId="afffe">
    <w:name w:val="Hyperlink"/>
    <w:qFormat/>
    <w:rPr>
      <w:color w:val="0000FF"/>
      <w:spacing w:val="0"/>
      <w:w w:val="100"/>
      <w:szCs w:val="21"/>
      <w:u w:val="single"/>
    </w:rPr>
  </w:style>
  <w:style w:type="character" w:styleId="affff">
    <w:name w:val="annotation reference"/>
    <w:qFormat/>
    <w:rPr>
      <w:sz w:val="21"/>
      <w:szCs w:val="21"/>
    </w:rPr>
  </w:style>
  <w:style w:type="character" w:styleId="affff0">
    <w:name w:val="footnote reference"/>
    <w:semiHidden/>
    <w:qFormat/>
    <w:rPr>
      <w:vertAlign w:val="superscript"/>
    </w:rPr>
  </w:style>
  <w:style w:type="table" w:styleId="affff1">
    <w:name w:val="Table Grid"/>
    <w:basedOn w:val="aff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段 Char"/>
    <w:link w:val="afffb"/>
    <w:qFormat/>
    <w:rPr>
      <w:rFonts w:ascii="宋体"/>
      <w:sz w:val="21"/>
      <w:lang w:val="en-US" w:eastAsia="zh-CN" w:bidi="ar-SA"/>
    </w:rPr>
  </w:style>
  <w:style w:type="paragraph" w:customStyle="1" w:styleId="aa">
    <w:name w:val="一级条标题"/>
    <w:next w:val="afffb"/>
    <w:link w:val="Char0"/>
    <w:qFormat/>
    <w:pPr>
      <w:numPr>
        <w:ilvl w:val="1"/>
        <w:numId w:val="2"/>
      </w:numPr>
      <w:spacing w:beforeLines="50" w:before="156" w:afterLines="50" w:after="156"/>
      <w:ind w:left="1984"/>
      <w:outlineLvl w:val="2"/>
    </w:pPr>
    <w:rPr>
      <w:rFonts w:ascii="黑体" w:eastAsia="黑体"/>
      <w:sz w:val="21"/>
      <w:szCs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9">
    <w:name w:val="章标题"/>
    <w:next w:val="afffb"/>
    <w:link w:val="Char1"/>
    <w:qFormat/>
    <w:pPr>
      <w:numPr>
        <w:numId w:val="2"/>
      </w:numPr>
      <w:spacing w:beforeLines="100" w:before="312" w:afterLines="100" w:after="312"/>
      <w:ind w:left="0"/>
      <w:jc w:val="both"/>
      <w:outlineLvl w:val="1"/>
    </w:pPr>
    <w:rPr>
      <w:rFonts w:ascii="黑体" w:eastAsia="黑体"/>
      <w:sz w:val="21"/>
    </w:rPr>
  </w:style>
  <w:style w:type="paragraph" w:customStyle="1" w:styleId="ab">
    <w:name w:val="二级条标题"/>
    <w:basedOn w:val="aa"/>
    <w:next w:val="afffb"/>
    <w:link w:val="Char2"/>
    <w:qFormat/>
    <w:pPr>
      <w:numPr>
        <w:ilvl w:val="2"/>
      </w:numPr>
      <w:spacing w:before="50" w:after="50"/>
      <w:ind w:left="156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qFormat/>
    <w:pPr>
      <w:widowControl w:val="0"/>
      <w:numPr>
        <w:numId w:val="3"/>
      </w:numPr>
      <w:jc w:val="both"/>
    </w:pPr>
    <w:rPr>
      <w:rFonts w:ascii="宋体"/>
      <w:sz w:val="21"/>
    </w:rPr>
  </w:style>
  <w:style w:type="paragraph" w:customStyle="1" w:styleId="af2">
    <w:name w:val="列项●（二级）"/>
    <w:qFormat/>
    <w:pPr>
      <w:numPr>
        <w:ilvl w:val="1"/>
        <w:numId w:val="3"/>
      </w:numPr>
      <w:tabs>
        <w:tab w:val="left" w:pos="840"/>
      </w:tabs>
      <w:jc w:val="both"/>
    </w:pPr>
    <w:rPr>
      <w:rFonts w:ascii="宋体"/>
      <w:sz w:val="21"/>
    </w:rPr>
  </w:style>
  <w:style w:type="paragraph" w:customStyle="1" w:styleId="affff4">
    <w:name w:val="目次、标准名称标题"/>
    <w:basedOn w:val="aff7"/>
    <w:next w:val="aff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fb"/>
    <w:link w:val="Char3"/>
    <w:qFormat/>
    <w:pPr>
      <w:numPr>
        <w:ilvl w:val="3"/>
      </w:numPr>
      <w:outlineLvl w:val="4"/>
    </w:pPr>
  </w:style>
  <w:style w:type="paragraph" w:customStyle="1" w:styleId="a6">
    <w:name w:val="示例"/>
    <w:next w:val="affff5"/>
    <w:qFormat/>
    <w:pPr>
      <w:widowControl w:val="0"/>
      <w:numPr>
        <w:numId w:val="4"/>
      </w:numPr>
      <w:jc w:val="both"/>
    </w:pPr>
    <w:rPr>
      <w:rFonts w:ascii="宋体"/>
      <w:sz w:val="18"/>
      <w:szCs w:val="18"/>
    </w:rPr>
  </w:style>
  <w:style w:type="paragraph" w:customStyle="1" w:styleId="affff5">
    <w:name w:val="示例内容"/>
    <w:qFormat/>
    <w:pPr>
      <w:ind w:firstLineChars="200" w:firstLine="200"/>
    </w:pPr>
    <w:rPr>
      <w:rFonts w:ascii="宋体"/>
      <w:sz w:val="18"/>
      <w:szCs w:val="18"/>
    </w:rPr>
  </w:style>
  <w:style w:type="paragraph" w:customStyle="1" w:styleId="af8">
    <w:name w:val="数字编号列项（二级）"/>
    <w:qFormat/>
    <w:pPr>
      <w:numPr>
        <w:ilvl w:val="1"/>
        <w:numId w:val="5"/>
      </w:numPr>
      <w:jc w:val="both"/>
    </w:pPr>
    <w:rPr>
      <w:rFonts w:ascii="宋体"/>
      <w:sz w:val="21"/>
    </w:rPr>
  </w:style>
  <w:style w:type="paragraph" w:customStyle="1" w:styleId="ad">
    <w:name w:val="四级条标题"/>
    <w:basedOn w:val="ac"/>
    <w:next w:val="afffb"/>
    <w:qFormat/>
    <w:pPr>
      <w:numPr>
        <w:ilvl w:val="4"/>
      </w:numPr>
      <w:outlineLvl w:val="5"/>
    </w:pPr>
  </w:style>
  <w:style w:type="paragraph" w:customStyle="1" w:styleId="ae">
    <w:name w:val="五级条标题"/>
    <w:basedOn w:val="ad"/>
    <w:next w:val="afffb"/>
    <w:qFormat/>
    <w:pPr>
      <w:numPr>
        <w:ilvl w:val="5"/>
      </w:numPr>
      <w:outlineLvl w:val="6"/>
    </w:pPr>
  </w:style>
  <w:style w:type="paragraph" w:customStyle="1" w:styleId="aff6">
    <w:name w:val="注："/>
    <w:next w:val="afffb"/>
    <w:qFormat/>
    <w:pPr>
      <w:widowControl w:val="0"/>
      <w:numPr>
        <w:numId w:val="6"/>
      </w:numPr>
      <w:autoSpaceDE w:val="0"/>
      <w:autoSpaceDN w:val="0"/>
      <w:jc w:val="both"/>
    </w:pPr>
    <w:rPr>
      <w:rFonts w:ascii="宋体"/>
      <w:sz w:val="18"/>
      <w:szCs w:val="18"/>
    </w:rPr>
  </w:style>
  <w:style w:type="paragraph" w:customStyle="1" w:styleId="a4">
    <w:name w:val="注×："/>
    <w:qFormat/>
    <w:pPr>
      <w:widowControl w:val="0"/>
      <w:numPr>
        <w:numId w:val="7"/>
      </w:numPr>
      <w:autoSpaceDE w:val="0"/>
      <w:autoSpaceDN w:val="0"/>
      <w:jc w:val="both"/>
    </w:pPr>
    <w:rPr>
      <w:rFonts w:ascii="宋体"/>
      <w:sz w:val="18"/>
      <w:szCs w:val="18"/>
    </w:rPr>
  </w:style>
  <w:style w:type="paragraph" w:customStyle="1" w:styleId="af7">
    <w:name w:val="字母编号列项（一级）"/>
    <w:qFormat/>
    <w:pPr>
      <w:numPr>
        <w:numId w:val="5"/>
      </w:numPr>
      <w:jc w:val="both"/>
    </w:pPr>
    <w:rPr>
      <w:rFonts w:ascii="宋体"/>
      <w:sz w:val="21"/>
    </w:rPr>
  </w:style>
  <w:style w:type="paragraph" w:customStyle="1" w:styleId="af3">
    <w:name w:val="列项◆（三级）"/>
    <w:basedOn w:val="aff7"/>
    <w:qFormat/>
    <w:pPr>
      <w:numPr>
        <w:ilvl w:val="2"/>
        <w:numId w:val="3"/>
      </w:numPr>
    </w:pPr>
    <w:rPr>
      <w:rFonts w:ascii="宋体"/>
      <w:szCs w:val="21"/>
    </w:rPr>
  </w:style>
  <w:style w:type="paragraph" w:customStyle="1" w:styleId="af9">
    <w:name w:val="编号列项（三级）"/>
    <w:qFormat/>
    <w:pPr>
      <w:numPr>
        <w:ilvl w:val="2"/>
        <w:numId w:val="5"/>
      </w:numPr>
    </w:pPr>
    <w:rPr>
      <w:rFonts w:ascii="宋体"/>
      <w:sz w:val="21"/>
    </w:rPr>
  </w:style>
  <w:style w:type="paragraph" w:customStyle="1" w:styleId="af5">
    <w:name w:val="示例×："/>
    <w:basedOn w:val="a9"/>
    <w:qFormat/>
    <w:pPr>
      <w:numPr>
        <w:numId w:val="8"/>
      </w:numPr>
      <w:spacing w:beforeLines="0" w:before="0" w:afterLines="0" w:after="0"/>
      <w:outlineLvl w:val="9"/>
    </w:pPr>
    <w:rPr>
      <w:rFonts w:ascii="宋体" w:eastAsia="宋体"/>
      <w:sz w:val="18"/>
      <w:szCs w:val="18"/>
    </w:rPr>
  </w:style>
  <w:style w:type="paragraph" w:customStyle="1" w:styleId="affff6">
    <w:name w:val="二级无"/>
    <w:basedOn w:val="ab"/>
    <w:qFormat/>
    <w:pPr>
      <w:spacing w:beforeLines="0" w:before="0" w:afterLines="0" w:after="0"/>
    </w:pPr>
    <w:rPr>
      <w:rFonts w:ascii="宋体" w:eastAsia="宋体"/>
    </w:rPr>
  </w:style>
  <w:style w:type="paragraph" w:customStyle="1" w:styleId="affff7">
    <w:name w:val="注：（正文）"/>
    <w:basedOn w:val="aff6"/>
    <w:next w:val="afffb"/>
    <w:qFormat/>
  </w:style>
  <w:style w:type="paragraph" w:customStyle="1" w:styleId="a8">
    <w:name w:val="注×：（正文）"/>
    <w:qFormat/>
    <w:pPr>
      <w:numPr>
        <w:numId w:val="9"/>
      </w:numPr>
      <w:jc w:val="both"/>
    </w:pPr>
    <w:rPr>
      <w:rFonts w:ascii="宋体"/>
      <w:sz w:val="18"/>
      <w:szCs w:val="18"/>
    </w:rPr>
  </w:style>
  <w:style w:type="paragraph" w:customStyle="1" w:styleId="affff8">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9">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a">
    <w:name w:val="标准书脚_偶数页"/>
    <w:qFormat/>
    <w:pPr>
      <w:spacing w:before="120"/>
      <w:ind w:left="221"/>
    </w:pPr>
    <w:rPr>
      <w:rFonts w:ascii="宋体"/>
      <w:sz w:val="18"/>
      <w:szCs w:val="18"/>
    </w:rPr>
  </w:style>
  <w:style w:type="paragraph" w:customStyle="1" w:styleId="affffb">
    <w:name w:val="标准书眉_偶数页"/>
    <w:basedOn w:val="affff3"/>
    <w:next w:val="aff7"/>
    <w:qFormat/>
    <w:pPr>
      <w:jc w:val="left"/>
    </w:pPr>
  </w:style>
  <w:style w:type="paragraph" w:customStyle="1" w:styleId="affffc">
    <w:name w:val="标准书眉一"/>
    <w:qFormat/>
    <w:pPr>
      <w:jc w:val="both"/>
    </w:pPr>
  </w:style>
  <w:style w:type="paragraph" w:customStyle="1" w:styleId="affffd">
    <w:name w:val="参考文献"/>
    <w:basedOn w:val="aff7"/>
    <w:next w:val="af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e">
    <w:name w:val="参考文献、索引标题"/>
    <w:basedOn w:val="aff7"/>
    <w:next w:val="afffb"/>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
    <w:name w:val="发布"/>
    <w:qFormat/>
    <w:rPr>
      <w:rFonts w:ascii="黑体" w:eastAsia="黑体"/>
      <w:spacing w:val="85"/>
      <w:w w:val="100"/>
      <w:position w:val="3"/>
      <w:sz w:val="28"/>
      <w:szCs w:val="28"/>
    </w:rPr>
  </w:style>
  <w:style w:type="paragraph" w:customStyle="1" w:styleId="afffff0">
    <w:name w:val="发布部门"/>
    <w:next w:val="afffb"/>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1">
    <w:name w:val="发布日期"/>
    <w:qFormat/>
    <w:pPr>
      <w:framePr w:w="3997" w:h="471" w:hRule="exact" w:vSpace="181" w:wrap="around" w:hAnchor="page" w:x="7089" w:y="14097" w:anchorLock="1"/>
    </w:pPr>
    <w:rPr>
      <w:rFonts w:eastAsia="黑体"/>
      <w:sz w:val="28"/>
    </w:rPr>
  </w:style>
  <w:style w:type="paragraph" w:customStyle="1" w:styleId="afffff2">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f3">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4">
    <w:name w:val="封面标准英文名称"/>
    <w:basedOn w:val="afffff3"/>
    <w:qFormat/>
    <w:pPr>
      <w:framePr w:wrap="around"/>
      <w:spacing w:before="370" w:line="400" w:lineRule="exact"/>
    </w:pPr>
    <w:rPr>
      <w:rFonts w:ascii="Times New Roman"/>
      <w:sz w:val="28"/>
      <w:szCs w:val="28"/>
    </w:rPr>
  </w:style>
  <w:style w:type="paragraph" w:customStyle="1" w:styleId="afffff5">
    <w:name w:val="封面一致性程度标识"/>
    <w:basedOn w:val="afffff4"/>
    <w:qFormat/>
    <w:pPr>
      <w:framePr w:wrap="around"/>
      <w:spacing w:before="440"/>
    </w:pPr>
    <w:rPr>
      <w:rFonts w:ascii="宋体" w:eastAsia="宋体"/>
    </w:rPr>
  </w:style>
  <w:style w:type="paragraph" w:customStyle="1" w:styleId="afffff6">
    <w:name w:val="封面标准文稿类别"/>
    <w:basedOn w:val="afffff5"/>
    <w:qFormat/>
    <w:pPr>
      <w:framePr w:wrap="around"/>
      <w:spacing w:after="160" w:line="240" w:lineRule="auto"/>
    </w:pPr>
    <w:rPr>
      <w:sz w:val="24"/>
    </w:rPr>
  </w:style>
  <w:style w:type="paragraph" w:customStyle="1" w:styleId="afffff7">
    <w:name w:val="封面标准文稿编辑信息"/>
    <w:basedOn w:val="afffff6"/>
    <w:qFormat/>
    <w:pPr>
      <w:framePr w:wrap="around"/>
      <w:spacing w:before="180" w:line="180" w:lineRule="exact"/>
    </w:pPr>
    <w:rPr>
      <w:sz w:val="21"/>
    </w:rPr>
  </w:style>
  <w:style w:type="paragraph" w:customStyle="1" w:styleId="afffff8">
    <w:name w:val="封面正文"/>
    <w:qFormat/>
    <w:pPr>
      <w:jc w:val="both"/>
    </w:pPr>
  </w:style>
  <w:style w:type="paragraph" w:customStyle="1" w:styleId="afd">
    <w:name w:val="附录标识"/>
    <w:basedOn w:val="aff7"/>
    <w:next w:val="afffb"/>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附录标题"/>
    <w:basedOn w:val="afffb"/>
    <w:next w:val="afffb"/>
    <w:qFormat/>
    <w:pPr>
      <w:ind w:firstLineChars="0" w:firstLine="0"/>
      <w:jc w:val="center"/>
    </w:pPr>
    <w:rPr>
      <w:rFonts w:ascii="黑体" w:eastAsia="黑体"/>
    </w:rPr>
  </w:style>
  <w:style w:type="paragraph" w:customStyle="1" w:styleId="afa">
    <w:name w:val="附录表标号"/>
    <w:basedOn w:val="aff7"/>
    <w:next w:val="afffb"/>
    <w:qFormat/>
    <w:pPr>
      <w:numPr>
        <w:numId w:val="11"/>
      </w:numPr>
      <w:tabs>
        <w:tab w:val="clear" w:pos="0"/>
      </w:tabs>
      <w:spacing w:line="14" w:lineRule="exact"/>
      <w:ind w:left="811" w:hanging="448"/>
      <w:jc w:val="center"/>
      <w:outlineLvl w:val="0"/>
    </w:pPr>
    <w:rPr>
      <w:color w:val="FFFFFF"/>
    </w:rPr>
  </w:style>
  <w:style w:type="paragraph" w:customStyle="1" w:styleId="afb">
    <w:name w:val="附录表标题"/>
    <w:basedOn w:val="aff7"/>
    <w:next w:val="afffb"/>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f0">
    <w:name w:val="附录二级条标题"/>
    <w:basedOn w:val="aff7"/>
    <w:next w:val="afffb"/>
    <w:qFormat/>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a">
    <w:name w:val="附录二级无"/>
    <w:basedOn w:val="aff0"/>
    <w:qFormat/>
    <w:pPr>
      <w:tabs>
        <w:tab w:val="clear" w:pos="360"/>
      </w:tabs>
      <w:spacing w:beforeLines="0" w:before="0" w:afterLines="0" w:after="0"/>
    </w:pPr>
    <w:rPr>
      <w:rFonts w:ascii="宋体" w:eastAsia="宋体"/>
      <w:szCs w:val="21"/>
    </w:rPr>
  </w:style>
  <w:style w:type="paragraph" w:customStyle="1" w:styleId="afffffb">
    <w:name w:val="附录公式"/>
    <w:basedOn w:val="afffb"/>
    <w:next w:val="afffb"/>
    <w:link w:val="Char4"/>
    <w:qFormat/>
  </w:style>
  <w:style w:type="character" w:customStyle="1" w:styleId="Char4">
    <w:name w:val="附录公式 Char"/>
    <w:basedOn w:val="Char"/>
    <w:link w:val="afffffb"/>
    <w:qFormat/>
    <w:rPr>
      <w:rFonts w:ascii="宋体"/>
      <w:sz w:val="21"/>
      <w:lang w:val="en-US" w:eastAsia="zh-CN" w:bidi="ar-SA"/>
    </w:rPr>
  </w:style>
  <w:style w:type="paragraph" w:customStyle="1" w:styleId="afffffc">
    <w:name w:val="附录公式编号制表符"/>
    <w:basedOn w:val="aff7"/>
    <w:next w:val="afffb"/>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b"/>
    <w:qFormat/>
    <w:pPr>
      <w:numPr>
        <w:ilvl w:val="4"/>
      </w:numPr>
      <w:outlineLvl w:val="4"/>
    </w:pPr>
  </w:style>
  <w:style w:type="paragraph" w:customStyle="1" w:styleId="afffffd">
    <w:name w:val="附录三级无"/>
    <w:basedOn w:val="aff1"/>
    <w:qFormat/>
    <w:pPr>
      <w:tabs>
        <w:tab w:val="clear" w:pos="360"/>
      </w:tabs>
      <w:spacing w:beforeLines="0" w:before="0" w:afterLines="0" w:after="0"/>
    </w:pPr>
    <w:rPr>
      <w:rFonts w:ascii="宋体" w:eastAsia="宋体"/>
      <w:szCs w:val="21"/>
    </w:rPr>
  </w:style>
  <w:style w:type="paragraph" w:customStyle="1" w:styleId="aff5">
    <w:name w:val="附录数字编号列项（二级）"/>
    <w:qFormat/>
    <w:pPr>
      <w:numPr>
        <w:ilvl w:val="1"/>
        <w:numId w:val="12"/>
      </w:numPr>
    </w:pPr>
    <w:rPr>
      <w:rFonts w:ascii="宋体"/>
      <w:sz w:val="21"/>
    </w:rPr>
  </w:style>
  <w:style w:type="paragraph" w:customStyle="1" w:styleId="aff2">
    <w:name w:val="附录四级条标题"/>
    <w:basedOn w:val="aff1"/>
    <w:next w:val="afffb"/>
    <w:qFormat/>
    <w:pPr>
      <w:numPr>
        <w:ilvl w:val="5"/>
      </w:numPr>
      <w:outlineLvl w:val="5"/>
    </w:pPr>
  </w:style>
  <w:style w:type="paragraph" w:customStyle="1" w:styleId="afffffe">
    <w:name w:val="附录四级无"/>
    <w:basedOn w:val="aff2"/>
    <w:qFormat/>
    <w:pPr>
      <w:tabs>
        <w:tab w:val="clear" w:pos="360"/>
      </w:tabs>
      <w:spacing w:beforeLines="0" w:before="0" w:afterLines="0" w:after="0"/>
    </w:pPr>
    <w:rPr>
      <w:rFonts w:ascii="宋体" w:eastAsia="宋体"/>
      <w:szCs w:val="21"/>
    </w:rPr>
  </w:style>
  <w:style w:type="paragraph" w:customStyle="1" w:styleId="af">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f0">
    <w:name w:val="附录图标题"/>
    <w:basedOn w:val="aff7"/>
    <w:next w:val="afffb"/>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f3">
    <w:name w:val="附录五级条标题"/>
    <w:basedOn w:val="aff2"/>
    <w:next w:val="afffb"/>
    <w:qFormat/>
    <w:pPr>
      <w:numPr>
        <w:ilvl w:val="6"/>
      </w:numPr>
      <w:outlineLvl w:val="6"/>
    </w:pPr>
  </w:style>
  <w:style w:type="paragraph" w:customStyle="1" w:styleId="affffff">
    <w:name w:val="附录五级无"/>
    <w:basedOn w:val="aff3"/>
    <w:qFormat/>
    <w:pPr>
      <w:tabs>
        <w:tab w:val="clear" w:pos="360"/>
      </w:tabs>
      <w:spacing w:beforeLines="0" w:before="0" w:afterLines="0" w:after="0"/>
    </w:pPr>
    <w:rPr>
      <w:rFonts w:ascii="宋体" w:eastAsia="宋体"/>
      <w:szCs w:val="21"/>
    </w:rPr>
  </w:style>
  <w:style w:type="paragraph" w:customStyle="1" w:styleId="afe">
    <w:name w:val="附录章标题"/>
    <w:next w:val="afffb"/>
    <w:qFormat/>
    <w:pPr>
      <w:numPr>
        <w:ilvl w:val="1"/>
        <w:numId w:val="10"/>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
    <w:name w:val="附录一级条标题"/>
    <w:basedOn w:val="afe"/>
    <w:next w:val="afffb"/>
    <w:qFormat/>
    <w:pPr>
      <w:numPr>
        <w:ilvl w:val="2"/>
      </w:numPr>
      <w:autoSpaceDN w:val="0"/>
      <w:spacing w:beforeLines="50" w:before="50" w:afterLines="50" w:after="50"/>
      <w:outlineLvl w:val="2"/>
    </w:pPr>
  </w:style>
  <w:style w:type="paragraph" w:customStyle="1" w:styleId="affffff0">
    <w:name w:val="附录一级无"/>
    <w:basedOn w:val="aff"/>
    <w:qFormat/>
    <w:pPr>
      <w:tabs>
        <w:tab w:val="clear" w:pos="360"/>
      </w:tabs>
      <w:spacing w:beforeLines="0" w:before="0" w:afterLines="0" w:after="0"/>
    </w:pPr>
    <w:rPr>
      <w:rFonts w:ascii="宋体" w:eastAsia="宋体"/>
      <w:szCs w:val="21"/>
    </w:rPr>
  </w:style>
  <w:style w:type="paragraph" w:customStyle="1" w:styleId="aff4">
    <w:name w:val="附录字母编号列项（一级）"/>
    <w:qFormat/>
    <w:pPr>
      <w:numPr>
        <w:numId w:val="12"/>
      </w:numPr>
    </w:pPr>
    <w:rPr>
      <w:rFonts w:ascii="宋体"/>
      <w:sz w:val="21"/>
    </w:rPr>
  </w:style>
  <w:style w:type="paragraph" w:customStyle="1" w:styleId="affffff1">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列项说明数字编号"/>
    <w:qFormat/>
    <w:pPr>
      <w:ind w:leftChars="400" w:left="600" w:hangingChars="200" w:hanging="200"/>
    </w:pPr>
    <w:rPr>
      <w:rFonts w:ascii="宋体"/>
      <w:sz w:val="21"/>
    </w:rPr>
  </w:style>
  <w:style w:type="paragraph" w:customStyle="1" w:styleId="affffff3">
    <w:name w:val="目次、索引正文"/>
    <w:qFormat/>
    <w:pPr>
      <w:spacing w:line="320" w:lineRule="exact"/>
      <w:jc w:val="both"/>
    </w:pPr>
    <w:rPr>
      <w:rFonts w:ascii="宋体"/>
      <w:sz w:val="21"/>
    </w:rPr>
  </w:style>
  <w:style w:type="paragraph" w:customStyle="1" w:styleId="31">
    <w:name w:val="目录 31"/>
    <w:basedOn w:val="aff7"/>
    <w:next w:val="aff7"/>
    <w:semiHidden/>
    <w:qFormat/>
    <w:pPr>
      <w:tabs>
        <w:tab w:val="right" w:leader="dot" w:pos="9241"/>
      </w:tabs>
      <w:ind w:firstLineChars="100" w:firstLine="100"/>
      <w:jc w:val="left"/>
    </w:pPr>
    <w:rPr>
      <w:rFonts w:ascii="宋体"/>
      <w:szCs w:val="21"/>
    </w:rPr>
  </w:style>
  <w:style w:type="paragraph" w:customStyle="1" w:styleId="41">
    <w:name w:val="目录 41"/>
    <w:basedOn w:val="aff7"/>
    <w:next w:val="aff7"/>
    <w:semiHidden/>
    <w:qFormat/>
    <w:pPr>
      <w:tabs>
        <w:tab w:val="right" w:leader="dot" w:pos="9241"/>
      </w:tabs>
      <w:ind w:firstLineChars="200" w:firstLine="200"/>
      <w:jc w:val="left"/>
    </w:pPr>
    <w:rPr>
      <w:rFonts w:ascii="宋体"/>
      <w:szCs w:val="21"/>
    </w:rPr>
  </w:style>
  <w:style w:type="paragraph" w:customStyle="1" w:styleId="51">
    <w:name w:val="目录 51"/>
    <w:basedOn w:val="aff7"/>
    <w:next w:val="aff7"/>
    <w:semiHidden/>
    <w:qFormat/>
    <w:pPr>
      <w:tabs>
        <w:tab w:val="right" w:leader="dot" w:pos="9241"/>
      </w:tabs>
      <w:ind w:firstLineChars="300" w:firstLine="300"/>
      <w:jc w:val="left"/>
    </w:pPr>
    <w:rPr>
      <w:rFonts w:ascii="宋体"/>
      <w:szCs w:val="21"/>
    </w:rPr>
  </w:style>
  <w:style w:type="paragraph" w:customStyle="1" w:styleId="61">
    <w:name w:val="目录 61"/>
    <w:basedOn w:val="aff7"/>
    <w:next w:val="aff7"/>
    <w:semiHidden/>
    <w:qFormat/>
    <w:pPr>
      <w:tabs>
        <w:tab w:val="right" w:leader="dot" w:pos="9241"/>
      </w:tabs>
      <w:ind w:firstLineChars="400" w:firstLine="400"/>
      <w:jc w:val="left"/>
    </w:pPr>
    <w:rPr>
      <w:rFonts w:ascii="宋体"/>
      <w:szCs w:val="21"/>
    </w:rPr>
  </w:style>
  <w:style w:type="paragraph" w:customStyle="1" w:styleId="71">
    <w:name w:val="目录 71"/>
    <w:basedOn w:val="aff7"/>
    <w:next w:val="aff7"/>
    <w:semiHidden/>
    <w:qFormat/>
    <w:pPr>
      <w:tabs>
        <w:tab w:val="right" w:leader="dot" w:pos="9241"/>
      </w:tabs>
      <w:ind w:firstLineChars="500" w:firstLine="500"/>
      <w:jc w:val="left"/>
    </w:pPr>
    <w:rPr>
      <w:rFonts w:ascii="宋体"/>
      <w:szCs w:val="21"/>
    </w:rPr>
  </w:style>
  <w:style w:type="paragraph" w:customStyle="1" w:styleId="81">
    <w:name w:val="目录 81"/>
    <w:basedOn w:val="aff7"/>
    <w:next w:val="aff7"/>
    <w:semiHidden/>
    <w:qFormat/>
    <w:pPr>
      <w:tabs>
        <w:tab w:val="right" w:leader="dot" w:pos="9241"/>
      </w:tabs>
      <w:ind w:firstLineChars="600" w:firstLine="607"/>
      <w:jc w:val="left"/>
    </w:pPr>
    <w:rPr>
      <w:rFonts w:ascii="宋体"/>
      <w:szCs w:val="21"/>
    </w:rPr>
  </w:style>
  <w:style w:type="paragraph" w:customStyle="1" w:styleId="91">
    <w:name w:val="目录 91"/>
    <w:basedOn w:val="aff7"/>
    <w:next w:val="aff7"/>
    <w:semiHidden/>
    <w:qFormat/>
    <w:pPr>
      <w:ind w:left="1470"/>
      <w:jc w:val="left"/>
    </w:pPr>
    <w:rPr>
      <w:sz w:val="20"/>
      <w:szCs w:val="20"/>
    </w:rPr>
  </w:style>
  <w:style w:type="paragraph" w:customStyle="1" w:styleId="affffff4">
    <w:name w:val="其他标准标志"/>
    <w:basedOn w:val="affff8"/>
    <w:qFormat/>
    <w:pPr>
      <w:framePr w:w="6101" w:wrap="around" w:vAnchor="page" w:hAnchor="page" w:x="4673" w:y="942"/>
    </w:pPr>
    <w:rPr>
      <w:w w:val="130"/>
    </w:rPr>
  </w:style>
  <w:style w:type="paragraph" w:customStyle="1" w:styleId="affffff5">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6">
    <w:name w:val="其他发布部门"/>
    <w:basedOn w:val="afffff0"/>
    <w:qFormat/>
    <w:pPr>
      <w:framePr w:wrap="around" w:y="15310"/>
      <w:spacing w:line="0" w:lineRule="atLeast"/>
    </w:pPr>
    <w:rPr>
      <w:rFonts w:ascii="黑体" w:eastAsia="黑体"/>
      <w:b w:val="0"/>
    </w:rPr>
  </w:style>
  <w:style w:type="paragraph" w:customStyle="1" w:styleId="affffff7">
    <w:name w:val="前言、引言标题"/>
    <w:next w:val="afffb"/>
    <w:qFormat/>
    <w:pPr>
      <w:keepNext/>
      <w:pageBreakBefore/>
      <w:shd w:val="clear" w:color="FFFFFF" w:fill="FFFFFF"/>
      <w:spacing w:before="640" w:after="560"/>
      <w:jc w:val="center"/>
      <w:outlineLvl w:val="0"/>
    </w:pPr>
    <w:rPr>
      <w:rFonts w:ascii="黑体" w:eastAsia="黑体"/>
      <w:sz w:val="32"/>
    </w:rPr>
  </w:style>
  <w:style w:type="paragraph" w:customStyle="1" w:styleId="affffff8">
    <w:name w:val="三级无"/>
    <w:basedOn w:val="ac"/>
    <w:qFormat/>
    <w:pPr>
      <w:spacing w:beforeLines="0" w:before="0" w:afterLines="0" w:after="0"/>
    </w:pPr>
    <w:rPr>
      <w:rFonts w:ascii="宋体" w:eastAsia="宋体"/>
    </w:rPr>
  </w:style>
  <w:style w:type="paragraph" w:customStyle="1" w:styleId="affffff9">
    <w:name w:val="实施日期"/>
    <w:basedOn w:val="afffff1"/>
    <w:qFormat/>
    <w:pPr>
      <w:framePr w:wrap="around" w:vAnchor="page" w:hAnchor="text"/>
      <w:jc w:val="right"/>
    </w:pPr>
  </w:style>
  <w:style w:type="paragraph" w:customStyle="1" w:styleId="affffffa">
    <w:name w:val="示例后文字"/>
    <w:basedOn w:val="afffb"/>
    <w:next w:val="afffb"/>
    <w:qFormat/>
    <w:pPr>
      <w:ind w:firstLine="360"/>
    </w:pPr>
    <w:rPr>
      <w:sz w:val="18"/>
    </w:rPr>
  </w:style>
  <w:style w:type="paragraph" w:customStyle="1" w:styleId="a5">
    <w:name w:val="首示例"/>
    <w:next w:val="afffb"/>
    <w:link w:val="Char5"/>
    <w:qFormat/>
    <w:pPr>
      <w:numPr>
        <w:numId w:val="14"/>
      </w:numPr>
      <w:tabs>
        <w:tab w:val="left" w:pos="360"/>
      </w:tabs>
      <w:ind w:firstLine="0"/>
    </w:pPr>
    <w:rPr>
      <w:rFonts w:ascii="宋体" w:hAnsi="宋体"/>
      <w:kern w:val="2"/>
      <w:sz w:val="18"/>
      <w:szCs w:val="18"/>
    </w:rPr>
  </w:style>
  <w:style w:type="character" w:customStyle="1" w:styleId="Char5">
    <w:name w:val="首示例 Char"/>
    <w:link w:val="a5"/>
    <w:qFormat/>
    <w:rPr>
      <w:rFonts w:ascii="宋体" w:hAnsi="宋体"/>
      <w:kern w:val="2"/>
      <w:sz w:val="18"/>
      <w:szCs w:val="18"/>
    </w:rPr>
  </w:style>
  <w:style w:type="paragraph" w:customStyle="1" w:styleId="affffffb">
    <w:name w:val="四级无"/>
    <w:basedOn w:val="ad"/>
    <w:qFormat/>
    <w:pPr>
      <w:spacing w:beforeLines="0" w:before="0" w:afterLines="0" w:after="0"/>
    </w:pPr>
    <w:rPr>
      <w:rFonts w:ascii="宋体" w:eastAsia="宋体"/>
    </w:rPr>
  </w:style>
  <w:style w:type="paragraph" w:customStyle="1" w:styleId="affffffc">
    <w:name w:val="条文脚注"/>
    <w:basedOn w:val="af4"/>
    <w:pPr>
      <w:numPr>
        <w:numId w:val="0"/>
      </w:numPr>
      <w:jc w:val="both"/>
    </w:pPr>
  </w:style>
  <w:style w:type="paragraph" w:customStyle="1" w:styleId="affffffd">
    <w:name w:val="图标脚注说明"/>
    <w:basedOn w:val="afffb"/>
    <w:pPr>
      <w:ind w:left="840" w:firstLineChars="0" w:hanging="420"/>
    </w:pPr>
    <w:rPr>
      <w:sz w:val="18"/>
      <w:szCs w:val="18"/>
    </w:rPr>
  </w:style>
  <w:style w:type="paragraph" w:customStyle="1" w:styleId="a7">
    <w:name w:val="图表脚注说明"/>
    <w:basedOn w:val="aff7"/>
    <w:pPr>
      <w:numPr>
        <w:numId w:val="15"/>
      </w:numPr>
    </w:pPr>
    <w:rPr>
      <w:rFonts w:ascii="宋体"/>
      <w:sz w:val="18"/>
      <w:szCs w:val="18"/>
    </w:rPr>
  </w:style>
  <w:style w:type="paragraph" w:customStyle="1" w:styleId="affffffe">
    <w:name w:val="图的脚注"/>
    <w:next w:val="afffb"/>
    <w:qFormat/>
    <w:pPr>
      <w:widowControl w:val="0"/>
      <w:ind w:leftChars="200" w:left="840" w:hangingChars="200" w:hanging="420"/>
      <w:jc w:val="both"/>
    </w:pPr>
    <w:rPr>
      <w:rFonts w:ascii="宋体"/>
      <w:sz w:val="18"/>
    </w:rPr>
  </w:style>
  <w:style w:type="paragraph" w:customStyle="1" w:styleId="afffffff">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f0">
    <w:name w:val="五级无"/>
    <w:basedOn w:val="ae"/>
    <w:pPr>
      <w:spacing w:beforeLines="0" w:before="0" w:afterLines="0" w:after="0"/>
    </w:pPr>
    <w:rPr>
      <w:rFonts w:ascii="宋体" w:eastAsia="宋体"/>
    </w:rPr>
  </w:style>
  <w:style w:type="paragraph" w:customStyle="1" w:styleId="afffffff1">
    <w:name w:val="一级无"/>
    <w:basedOn w:val="aa"/>
    <w:pPr>
      <w:spacing w:beforeLines="0" w:before="0" w:afterLines="0" w:after="0"/>
    </w:pPr>
    <w:rPr>
      <w:rFonts w:ascii="宋体" w:eastAsia="宋体"/>
    </w:rPr>
  </w:style>
  <w:style w:type="character" w:customStyle="1" w:styleId="11">
    <w:name w:val="已访问的超链接1"/>
    <w:rPr>
      <w:color w:val="800080"/>
      <w:u w:val="single"/>
    </w:rPr>
  </w:style>
  <w:style w:type="paragraph" w:customStyle="1" w:styleId="afc">
    <w:name w:val="正文表标题"/>
    <w:next w:val="afffb"/>
    <w:pPr>
      <w:numPr>
        <w:numId w:val="16"/>
      </w:numPr>
      <w:spacing w:beforeLines="50" w:before="156" w:afterLines="50" w:after="156"/>
      <w:jc w:val="center"/>
    </w:pPr>
    <w:rPr>
      <w:rFonts w:ascii="黑体" w:eastAsia="黑体"/>
      <w:sz w:val="21"/>
    </w:rPr>
  </w:style>
  <w:style w:type="paragraph" w:customStyle="1" w:styleId="afffffff2">
    <w:name w:val="正文公式编号制表符"/>
    <w:basedOn w:val="afffb"/>
    <w:next w:val="afffb"/>
    <w:qFormat/>
    <w:pPr>
      <w:ind w:firstLineChars="0" w:firstLine="0"/>
    </w:pPr>
  </w:style>
  <w:style w:type="paragraph" w:customStyle="1" w:styleId="af6">
    <w:name w:val="正文图标题"/>
    <w:next w:val="afffb"/>
    <w:pPr>
      <w:numPr>
        <w:numId w:val="17"/>
      </w:numPr>
      <w:tabs>
        <w:tab w:val="left" w:pos="360"/>
      </w:tabs>
      <w:spacing w:beforeLines="50" w:before="156" w:afterLines="50" w:after="156"/>
      <w:jc w:val="center"/>
    </w:pPr>
    <w:rPr>
      <w:rFonts w:ascii="黑体" w:eastAsia="黑体"/>
      <w:sz w:val="21"/>
    </w:rPr>
  </w:style>
  <w:style w:type="paragraph" w:customStyle="1" w:styleId="afffffff3">
    <w:name w:val="终结线"/>
    <w:basedOn w:val="aff7"/>
    <w:pPr>
      <w:framePr w:hSpace="181" w:vSpace="181" w:wrap="around" w:vAnchor="text" w:hAnchor="margin" w:xAlign="center" w:y="285"/>
    </w:pPr>
  </w:style>
  <w:style w:type="paragraph" w:customStyle="1" w:styleId="afffffff4">
    <w:name w:val="其他发布日期"/>
    <w:basedOn w:val="afffff1"/>
    <w:pPr>
      <w:framePr w:wrap="around" w:vAnchor="page" w:hAnchor="text" w:x="1419"/>
    </w:pPr>
  </w:style>
  <w:style w:type="paragraph" w:customStyle="1" w:styleId="afffffff5">
    <w:name w:val="其他实施日期"/>
    <w:basedOn w:val="affffff9"/>
    <w:pPr>
      <w:framePr w:wrap="around"/>
    </w:pPr>
  </w:style>
  <w:style w:type="paragraph" w:customStyle="1" w:styleId="21">
    <w:name w:val="封面标准名称2"/>
    <w:basedOn w:val="afffff3"/>
    <w:pPr>
      <w:framePr w:wrap="around" w:y="4469"/>
      <w:spacing w:beforeLines="630" w:before="630"/>
    </w:pPr>
  </w:style>
  <w:style w:type="paragraph" w:customStyle="1" w:styleId="22">
    <w:name w:val="封面标准英文名称2"/>
    <w:basedOn w:val="afffff4"/>
    <w:pPr>
      <w:framePr w:wrap="around" w:y="4469"/>
    </w:pPr>
  </w:style>
  <w:style w:type="paragraph" w:customStyle="1" w:styleId="23">
    <w:name w:val="封面一致性程度标识2"/>
    <w:basedOn w:val="afffff5"/>
    <w:pPr>
      <w:framePr w:wrap="around" w:y="4469"/>
    </w:pPr>
  </w:style>
  <w:style w:type="paragraph" w:customStyle="1" w:styleId="24">
    <w:name w:val="封面标准文稿类别2"/>
    <w:basedOn w:val="afffff6"/>
    <w:pPr>
      <w:framePr w:wrap="around" w:y="4469"/>
    </w:pPr>
  </w:style>
  <w:style w:type="paragraph" w:customStyle="1" w:styleId="25">
    <w:name w:val="封面标准文稿编辑信息2"/>
    <w:basedOn w:val="afffff7"/>
    <w:pPr>
      <w:framePr w:wrap="around" w:y="4469"/>
    </w:pPr>
  </w:style>
  <w:style w:type="paragraph" w:customStyle="1" w:styleId="12">
    <w:name w:val="列出段落1"/>
    <w:basedOn w:val="aff7"/>
    <w:uiPriority w:val="34"/>
    <w:qFormat/>
    <w:pPr>
      <w:ind w:firstLineChars="200" w:firstLine="420"/>
    </w:pPr>
    <w:rPr>
      <w:rFonts w:ascii="Calibri" w:hAnsi="Calibri"/>
      <w:szCs w:val="22"/>
    </w:rPr>
  </w:style>
  <w:style w:type="paragraph" w:customStyle="1" w:styleId="110">
    <w:name w:val="目录 11"/>
    <w:basedOn w:val="aff7"/>
    <w:next w:val="aff7"/>
    <w:semiHidden/>
    <w:pPr>
      <w:tabs>
        <w:tab w:val="right" w:leader="dot" w:pos="9242"/>
      </w:tabs>
      <w:spacing w:beforeLines="25" w:before="25" w:afterLines="25" w:after="25"/>
      <w:jc w:val="left"/>
    </w:pPr>
    <w:rPr>
      <w:rFonts w:ascii="宋体"/>
      <w:szCs w:val="21"/>
    </w:rPr>
  </w:style>
  <w:style w:type="paragraph" w:customStyle="1" w:styleId="210">
    <w:name w:val="目录 21"/>
    <w:basedOn w:val="aff7"/>
    <w:next w:val="aff7"/>
    <w:semiHidden/>
    <w:pPr>
      <w:tabs>
        <w:tab w:val="right" w:leader="dot" w:pos="9242"/>
      </w:tabs>
    </w:pPr>
    <w:rPr>
      <w:rFonts w:ascii="宋体"/>
      <w:szCs w:val="21"/>
    </w:rPr>
  </w:style>
  <w:style w:type="character" w:customStyle="1" w:styleId="affe">
    <w:name w:val="批注文字 字符"/>
    <w:link w:val="affc"/>
    <w:rPr>
      <w:kern w:val="2"/>
      <w:sz w:val="21"/>
      <w:szCs w:val="24"/>
    </w:rPr>
  </w:style>
  <w:style w:type="character" w:customStyle="1" w:styleId="affd">
    <w:name w:val="批注主题 字符"/>
    <w:link w:val="affb"/>
    <w:rPr>
      <w:b/>
      <w:bCs/>
      <w:kern w:val="2"/>
      <w:sz w:val="21"/>
      <w:szCs w:val="24"/>
    </w:rPr>
  </w:style>
  <w:style w:type="character" w:customStyle="1" w:styleId="afff6">
    <w:name w:val="批注框文本 字符"/>
    <w:link w:val="afff5"/>
    <w:rPr>
      <w:kern w:val="2"/>
      <w:sz w:val="18"/>
      <w:szCs w:val="18"/>
    </w:rPr>
  </w:style>
  <w:style w:type="paragraph" w:customStyle="1" w:styleId="a0">
    <w:name w:val="二级无标题条"/>
    <w:basedOn w:val="aff7"/>
    <w:pPr>
      <w:numPr>
        <w:ilvl w:val="3"/>
        <w:numId w:val="18"/>
      </w:numPr>
    </w:pPr>
  </w:style>
  <w:style w:type="paragraph" w:customStyle="1" w:styleId="a1">
    <w:name w:val="三级无标题条"/>
    <w:basedOn w:val="aff7"/>
    <w:pPr>
      <w:numPr>
        <w:ilvl w:val="4"/>
        <w:numId w:val="18"/>
      </w:numPr>
    </w:pPr>
  </w:style>
  <w:style w:type="paragraph" w:customStyle="1" w:styleId="a2">
    <w:name w:val="四级无标题条"/>
    <w:basedOn w:val="aff7"/>
    <w:pPr>
      <w:numPr>
        <w:ilvl w:val="5"/>
        <w:numId w:val="18"/>
      </w:numPr>
    </w:pPr>
  </w:style>
  <w:style w:type="paragraph" w:customStyle="1" w:styleId="a3">
    <w:name w:val="五级无标题条"/>
    <w:basedOn w:val="aff7"/>
    <w:pPr>
      <w:numPr>
        <w:ilvl w:val="6"/>
        <w:numId w:val="18"/>
      </w:numPr>
    </w:pPr>
  </w:style>
  <w:style w:type="paragraph" w:customStyle="1" w:styleId="a">
    <w:name w:val="一级无标题条"/>
    <w:basedOn w:val="aff7"/>
    <w:pPr>
      <w:numPr>
        <w:ilvl w:val="2"/>
        <w:numId w:val="18"/>
      </w:numPr>
    </w:pPr>
  </w:style>
  <w:style w:type="paragraph" w:customStyle="1" w:styleId="MTDisplayEquation">
    <w:name w:val="MTDisplayEquation"/>
    <w:basedOn w:val="aff7"/>
    <w:next w:val="aff7"/>
    <w:pPr>
      <w:tabs>
        <w:tab w:val="center" w:pos="4680"/>
        <w:tab w:val="right" w:pos="9360"/>
      </w:tabs>
      <w:autoSpaceDE w:val="0"/>
      <w:autoSpaceDN w:val="0"/>
      <w:adjustRightInd w:val="0"/>
      <w:ind w:firstLine="435"/>
      <w:jc w:val="left"/>
    </w:pPr>
  </w:style>
  <w:style w:type="character" w:customStyle="1" w:styleId="Char1">
    <w:name w:val="章标题 Char"/>
    <w:link w:val="a9"/>
    <w:rPr>
      <w:rFonts w:ascii="黑体" w:eastAsia="黑体"/>
      <w:sz w:val="21"/>
    </w:rPr>
  </w:style>
  <w:style w:type="character" w:customStyle="1" w:styleId="Char0">
    <w:name w:val="一级条标题 Char"/>
    <w:link w:val="aa"/>
    <w:qFormat/>
    <w:rPr>
      <w:rFonts w:ascii="黑体" w:eastAsia="黑体"/>
      <w:sz w:val="21"/>
      <w:szCs w:val="21"/>
    </w:rPr>
  </w:style>
  <w:style w:type="character" w:customStyle="1" w:styleId="Char2">
    <w:name w:val="二级条标题 Char"/>
    <w:basedOn w:val="Char0"/>
    <w:link w:val="ab"/>
    <w:qFormat/>
    <w:rPr>
      <w:rFonts w:ascii="黑体" w:eastAsia="黑体"/>
      <w:sz w:val="21"/>
      <w:szCs w:val="21"/>
    </w:rPr>
  </w:style>
  <w:style w:type="character" w:customStyle="1" w:styleId="Char3">
    <w:name w:val="三级条标题 Char"/>
    <w:basedOn w:val="Char2"/>
    <w:link w:val="ac"/>
    <w:qFormat/>
    <w:rPr>
      <w:rFonts w:ascii="黑体" w:eastAsia="黑体"/>
      <w:sz w:val="21"/>
      <w:szCs w:val="21"/>
    </w:rPr>
  </w:style>
  <w:style w:type="character" w:customStyle="1" w:styleId="afff3">
    <w:name w:val="纯文本 字符"/>
    <w:basedOn w:val="aff8"/>
    <w:link w:val="afff2"/>
    <w:qFormat/>
    <w:rPr>
      <w:rFonts w:ascii="宋体" w:hAnsi="Courier New"/>
      <w:kern w:val="2"/>
      <w:sz w:val="21"/>
    </w:rPr>
  </w:style>
  <w:style w:type="character" w:customStyle="1" w:styleId="afff8">
    <w:name w:val="页脚 字符"/>
    <w:basedOn w:val="aff8"/>
    <w:link w:val="afff7"/>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6.png"/><Relationship Id="rId42" Type="http://schemas.openxmlformats.org/officeDocument/2006/relationships/image" Target="media/image17.wmf"/><Relationship Id="rId63" Type="http://schemas.openxmlformats.org/officeDocument/2006/relationships/oleObject" Target="embeddings/oleObject24.bin"/><Relationship Id="rId84" Type="http://schemas.openxmlformats.org/officeDocument/2006/relationships/image" Target="media/image37.wmf"/><Relationship Id="rId138" Type="http://schemas.openxmlformats.org/officeDocument/2006/relationships/image" Target="media/image62.wmf"/><Relationship Id="rId159" Type="http://schemas.openxmlformats.org/officeDocument/2006/relationships/image" Target="media/image71.wmf"/><Relationship Id="rId170" Type="http://schemas.openxmlformats.org/officeDocument/2006/relationships/image" Target="media/image76.wmf"/><Relationship Id="rId191" Type="http://schemas.openxmlformats.org/officeDocument/2006/relationships/oleObject" Target="embeddings/oleObject93.bin"/><Relationship Id="rId205" Type="http://schemas.openxmlformats.org/officeDocument/2006/relationships/oleObject" Target="embeddings/oleObject100.bin"/><Relationship Id="rId16" Type="http://schemas.openxmlformats.org/officeDocument/2006/relationships/image" Target="media/image3.wmf"/><Relationship Id="rId107" Type="http://schemas.openxmlformats.org/officeDocument/2006/relationships/oleObject" Target="embeddings/oleObject47.bin"/><Relationship Id="rId11" Type="http://schemas.openxmlformats.org/officeDocument/2006/relationships/header" Target="header1.xml"/><Relationship Id="rId32" Type="http://schemas.openxmlformats.org/officeDocument/2006/relationships/oleObject" Target="embeddings/oleObject6.bin"/><Relationship Id="rId37" Type="http://schemas.openxmlformats.org/officeDocument/2006/relationships/oleObject" Target="embeddings/oleObject9.bin"/><Relationship Id="rId53" Type="http://schemas.openxmlformats.org/officeDocument/2006/relationships/image" Target="media/image22.wmf"/><Relationship Id="rId58" Type="http://schemas.openxmlformats.org/officeDocument/2006/relationships/oleObject" Target="embeddings/oleObject21.bin"/><Relationship Id="rId74" Type="http://schemas.openxmlformats.org/officeDocument/2006/relationships/image" Target="media/image32.wmf"/><Relationship Id="rId79" Type="http://schemas.openxmlformats.org/officeDocument/2006/relationships/oleObject" Target="embeddings/oleObject32.bin"/><Relationship Id="rId102" Type="http://schemas.openxmlformats.org/officeDocument/2006/relationships/image" Target="media/image45.wmf"/><Relationship Id="rId123" Type="http://schemas.openxmlformats.org/officeDocument/2006/relationships/oleObject" Target="embeddings/oleObject55.bin"/><Relationship Id="rId128" Type="http://schemas.openxmlformats.org/officeDocument/2006/relationships/image" Target="media/image58.wmf"/><Relationship Id="rId144" Type="http://schemas.openxmlformats.org/officeDocument/2006/relationships/image" Target="media/image65.wmf"/><Relationship Id="rId149" Type="http://schemas.openxmlformats.org/officeDocument/2006/relationships/oleObject" Target="embeddings/oleObject69.bin"/><Relationship Id="rId5" Type="http://schemas.openxmlformats.org/officeDocument/2006/relationships/styles" Target="styles.xml"/><Relationship Id="rId90" Type="http://schemas.openxmlformats.org/officeDocument/2006/relationships/image" Target="media/image40.wmf"/><Relationship Id="rId95" Type="http://schemas.openxmlformats.org/officeDocument/2006/relationships/oleObject" Target="embeddings/oleObject41.bin"/><Relationship Id="rId160" Type="http://schemas.openxmlformats.org/officeDocument/2006/relationships/oleObject" Target="embeddings/oleObject76.bin"/><Relationship Id="rId165" Type="http://schemas.openxmlformats.org/officeDocument/2006/relationships/oleObject" Target="embeddings/oleObject79.bin"/><Relationship Id="rId181" Type="http://schemas.openxmlformats.org/officeDocument/2006/relationships/oleObject" Target="embeddings/oleObject88.bin"/><Relationship Id="rId186" Type="http://schemas.openxmlformats.org/officeDocument/2006/relationships/image" Target="media/image83.wmf"/><Relationship Id="rId22" Type="http://schemas.openxmlformats.org/officeDocument/2006/relationships/image" Target="media/image7.wmf"/><Relationship Id="rId27" Type="http://schemas.openxmlformats.org/officeDocument/2006/relationships/image" Target="media/image11.png"/><Relationship Id="rId43" Type="http://schemas.openxmlformats.org/officeDocument/2006/relationships/oleObject" Target="embeddings/oleObject13.bin"/><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oleObject" Target="embeddings/oleObject27.bin"/><Relationship Id="rId113" Type="http://schemas.openxmlformats.org/officeDocument/2006/relationships/oleObject" Target="embeddings/oleObject50.bin"/><Relationship Id="rId118" Type="http://schemas.openxmlformats.org/officeDocument/2006/relationships/image" Target="media/image53.wmf"/><Relationship Id="rId134" Type="http://schemas.openxmlformats.org/officeDocument/2006/relationships/image" Target="media/image60.wmf"/><Relationship Id="rId139" Type="http://schemas.openxmlformats.org/officeDocument/2006/relationships/oleObject" Target="embeddings/oleObject64.bin"/><Relationship Id="rId80" Type="http://schemas.openxmlformats.org/officeDocument/2006/relationships/image" Target="media/image35.wmf"/><Relationship Id="rId85" Type="http://schemas.openxmlformats.org/officeDocument/2006/relationships/oleObject" Target="embeddings/oleObject35.bin"/><Relationship Id="rId150" Type="http://schemas.openxmlformats.org/officeDocument/2006/relationships/oleObject" Target="embeddings/oleObject70.bin"/><Relationship Id="rId155" Type="http://schemas.openxmlformats.org/officeDocument/2006/relationships/image" Target="media/image70.wmf"/><Relationship Id="rId171" Type="http://schemas.openxmlformats.org/officeDocument/2006/relationships/oleObject" Target="embeddings/oleObject82.bin"/><Relationship Id="rId176" Type="http://schemas.openxmlformats.org/officeDocument/2006/relationships/oleObject" Target="embeddings/oleObject85.bin"/><Relationship Id="rId192" Type="http://schemas.openxmlformats.org/officeDocument/2006/relationships/image" Target="media/image86.wmf"/><Relationship Id="rId197" Type="http://schemas.openxmlformats.org/officeDocument/2006/relationships/oleObject" Target="embeddings/oleObject96.bin"/><Relationship Id="rId206" Type="http://schemas.openxmlformats.org/officeDocument/2006/relationships/image" Target="media/image93.wmf"/><Relationship Id="rId201" Type="http://schemas.openxmlformats.org/officeDocument/2006/relationships/oleObject" Target="embeddings/oleObject98.bin"/><Relationship Id="rId12" Type="http://schemas.openxmlformats.org/officeDocument/2006/relationships/footer" Target="footer1.xml"/><Relationship Id="rId17"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oleObject" Target="embeddings/oleObject22.bin"/><Relationship Id="rId103" Type="http://schemas.openxmlformats.org/officeDocument/2006/relationships/oleObject" Target="embeddings/oleObject45.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58.bin"/><Relationship Id="rId54" Type="http://schemas.openxmlformats.org/officeDocument/2006/relationships/oleObject" Target="embeddings/oleObject19.bin"/><Relationship Id="rId70" Type="http://schemas.openxmlformats.org/officeDocument/2006/relationships/image" Target="media/image30.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2.wmf"/><Relationship Id="rId140" Type="http://schemas.openxmlformats.org/officeDocument/2006/relationships/image" Target="media/image63.wmf"/><Relationship Id="rId145" Type="http://schemas.openxmlformats.org/officeDocument/2006/relationships/oleObject" Target="embeddings/oleObject67.bin"/><Relationship Id="rId161" Type="http://schemas.openxmlformats.org/officeDocument/2006/relationships/image" Target="media/image72.wmf"/><Relationship Id="rId166" Type="http://schemas.openxmlformats.org/officeDocument/2006/relationships/image" Target="media/image74.wmf"/><Relationship Id="rId182" Type="http://schemas.openxmlformats.org/officeDocument/2006/relationships/image" Target="media/image81.wmf"/><Relationship Id="rId187" Type="http://schemas.openxmlformats.org/officeDocument/2006/relationships/oleObject" Target="embeddings/oleObject91.bin"/><Relationship Id="rId1" Type="http://schemas.microsoft.com/office/2006/relationships/keyMapCustomizations" Target="customizations.xml"/><Relationship Id="rId6" Type="http://schemas.openxmlformats.org/officeDocument/2006/relationships/settings" Target="settings.xml"/><Relationship Id="rId23" Type="http://schemas.openxmlformats.org/officeDocument/2006/relationships/oleObject" Target="embeddings/oleObject3.bin"/><Relationship Id="rId28" Type="http://schemas.openxmlformats.org/officeDocument/2006/relationships/image" Target="media/image12.wmf"/><Relationship Id="rId49" Type="http://schemas.openxmlformats.org/officeDocument/2006/relationships/oleObject" Target="embeddings/oleObject16.bin"/><Relationship Id="rId114" Type="http://schemas.openxmlformats.org/officeDocument/2006/relationships/image" Target="media/image51.wmf"/><Relationship Id="rId119" Type="http://schemas.openxmlformats.org/officeDocument/2006/relationships/oleObject" Target="embeddings/oleObject53.bin"/><Relationship Id="rId44" Type="http://schemas.openxmlformats.org/officeDocument/2006/relationships/image" Target="media/image18.wmf"/><Relationship Id="rId60" Type="http://schemas.openxmlformats.org/officeDocument/2006/relationships/image" Target="media/image25.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38.wmf"/><Relationship Id="rId130" Type="http://schemas.openxmlformats.org/officeDocument/2006/relationships/oleObject" Target="embeddings/oleObject59.bin"/><Relationship Id="rId135" Type="http://schemas.openxmlformats.org/officeDocument/2006/relationships/oleObject" Target="embeddings/oleObject62.bin"/><Relationship Id="rId151" Type="http://schemas.openxmlformats.org/officeDocument/2006/relationships/image" Target="media/image68.png"/><Relationship Id="rId156" Type="http://schemas.openxmlformats.org/officeDocument/2006/relationships/oleObject" Target="embeddings/oleObject73.bin"/><Relationship Id="rId177" Type="http://schemas.openxmlformats.org/officeDocument/2006/relationships/image" Target="media/image79.wmf"/><Relationship Id="rId198" Type="http://schemas.openxmlformats.org/officeDocument/2006/relationships/image" Target="media/image89.wmf"/><Relationship Id="rId172" Type="http://schemas.openxmlformats.org/officeDocument/2006/relationships/image" Target="media/image77.wmf"/><Relationship Id="rId193" Type="http://schemas.openxmlformats.org/officeDocument/2006/relationships/oleObject" Target="embeddings/oleObject94.bin"/><Relationship Id="rId202" Type="http://schemas.openxmlformats.org/officeDocument/2006/relationships/image" Target="media/image91.wmf"/><Relationship Id="rId207" Type="http://schemas.openxmlformats.org/officeDocument/2006/relationships/oleObject" Target="embeddings/oleObject101.bin"/><Relationship Id="rId13" Type="http://schemas.openxmlformats.org/officeDocument/2006/relationships/image" Target="media/image2.png"/><Relationship Id="rId18" Type="http://schemas.openxmlformats.org/officeDocument/2006/relationships/image" Target="media/image4.wmf"/><Relationship Id="rId39" Type="http://schemas.openxmlformats.org/officeDocument/2006/relationships/oleObject" Target="embeddings/oleObject10.bin"/><Relationship Id="rId109" Type="http://schemas.openxmlformats.org/officeDocument/2006/relationships/oleObject" Target="embeddings/oleObject48.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2.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56.bin"/><Relationship Id="rId141" Type="http://schemas.openxmlformats.org/officeDocument/2006/relationships/oleObject" Target="embeddings/oleObject65.bin"/><Relationship Id="rId146" Type="http://schemas.openxmlformats.org/officeDocument/2006/relationships/image" Target="media/image66.wmf"/><Relationship Id="rId167" Type="http://schemas.openxmlformats.org/officeDocument/2006/relationships/oleObject" Target="embeddings/oleObject80.bin"/><Relationship Id="rId188" Type="http://schemas.openxmlformats.org/officeDocument/2006/relationships/image" Target="media/image84.wmf"/><Relationship Id="rId7" Type="http://schemas.openxmlformats.org/officeDocument/2006/relationships/webSettings" Target="webSettings.xml"/><Relationship Id="rId71" Type="http://schemas.openxmlformats.org/officeDocument/2006/relationships/oleObject" Target="embeddings/oleObject28.bin"/><Relationship Id="rId92" Type="http://schemas.openxmlformats.org/officeDocument/2006/relationships/oleObject" Target="embeddings/oleObject39.bin"/><Relationship Id="rId162" Type="http://schemas.openxmlformats.org/officeDocument/2006/relationships/oleObject" Target="embeddings/oleObject77.bin"/><Relationship Id="rId183" Type="http://schemas.openxmlformats.org/officeDocument/2006/relationships/oleObject" Target="embeddings/oleObject89.bin"/><Relationship Id="rId2" Type="http://schemas.openxmlformats.org/officeDocument/2006/relationships/customXml" Target="../customXml/item1.xml"/><Relationship Id="rId29" Type="http://schemas.openxmlformats.org/officeDocument/2006/relationships/oleObject" Target="embeddings/oleObject4.bin"/><Relationship Id="rId24" Type="http://schemas.openxmlformats.org/officeDocument/2006/relationships/image" Target="media/image8.png"/><Relationship Id="rId40" Type="http://schemas.openxmlformats.org/officeDocument/2006/relationships/oleObject" Target="embeddings/oleObject11.bin"/><Relationship Id="rId45" Type="http://schemas.openxmlformats.org/officeDocument/2006/relationships/oleObject" Target="embeddings/oleObject14.bin"/><Relationship Id="rId66" Type="http://schemas.openxmlformats.org/officeDocument/2006/relationships/image" Target="media/image28.wmf"/><Relationship Id="rId87" Type="http://schemas.openxmlformats.org/officeDocument/2006/relationships/oleObject" Target="embeddings/oleObject36.bin"/><Relationship Id="rId110" Type="http://schemas.openxmlformats.org/officeDocument/2006/relationships/image" Target="media/image49.wmf"/><Relationship Id="rId115" Type="http://schemas.openxmlformats.org/officeDocument/2006/relationships/oleObject" Target="embeddings/oleObject51.bin"/><Relationship Id="rId131" Type="http://schemas.openxmlformats.org/officeDocument/2006/relationships/oleObject" Target="embeddings/oleObject60.bin"/><Relationship Id="rId136" Type="http://schemas.openxmlformats.org/officeDocument/2006/relationships/image" Target="media/image61.wmf"/><Relationship Id="rId157" Type="http://schemas.openxmlformats.org/officeDocument/2006/relationships/oleObject" Target="embeddings/oleObject74.bin"/><Relationship Id="rId178" Type="http://schemas.openxmlformats.org/officeDocument/2006/relationships/oleObject" Target="embeddings/oleObject86.bin"/><Relationship Id="rId61" Type="http://schemas.openxmlformats.org/officeDocument/2006/relationships/oleObject" Target="embeddings/oleObject23.bin"/><Relationship Id="rId82" Type="http://schemas.openxmlformats.org/officeDocument/2006/relationships/image" Target="media/image36.wmf"/><Relationship Id="rId152" Type="http://schemas.openxmlformats.org/officeDocument/2006/relationships/image" Target="media/image69.wmf"/><Relationship Id="rId173" Type="http://schemas.openxmlformats.org/officeDocument/2006/relationships/oleObject" Target="embeddings/oleObject83.bin"/><Relationship Id="rId194" Type="http://schemas.openxmlformats.org/officeDocument/2006/relationships/image" Target="media/image87.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fontTable" Target="fontTable.xml"/><Relationship Id="rId19" Type="http://schemas.openxmlformats.org/officeDocument/2006/relationships/oleObject" Target="embeddings/oleObject2.bin"/><Relationship Id="rId14" Type="http://schemas.openxmlformats.org/officeDocument/2006/relationships/header" Target="header2.xml"/><Relationship Id="rId30" Type="http://schemas.openxmlformats.org/officeDocument/2006/relationships/image" Target="media/image13.wmf"/><Relationship Id="rId35" Type="http://schemas.openxmlformats.org/officeDocument/2006/relationships/oleObject" Target="embeddings/oleObject8.bin"/><Relationship Id="rId56" Type="http://schemas.openxmlformats.org/officeDocument/2006/relationships/oleObject" Target="embeddings/oleObject20.bin"/><Relationship Id="rId77" Type="http://schemas.openxmlformats.org/officeDocument/2006/relationships/oleObject" Target="embeddings/oleObject31.bin"/><Relationship Id="rId100" Type="http://schemas.openxmlformats.org/officeDocument/2006/relationships/image" Target="media/image44.wmf"/><Relationship Id="rId105" Type="http://schemas.openxmlformats.org/officeDocument/2006/relationships/oleObject" Target="embeddings/oleObject46.bin"/><Relationship Id="rId126" Type="http://schemas.openxmlformats.org/officeDocument/2006/relationships/image" Target="media/image57.wmf"/><Relationship Id="rId147" Type="http://schemas.openxmlformats.org/officeDocument/2006/relationships/oleObject" Target="embeddings/oleObject68.bin"/><Relationship Id="rId168" Type="http://schemas.openxmlformats.org/officeDocument/2006/relationships/image" Target="media/image75.wmf"/><Relationship Id="rId8" Type="http://schemas.openxmlformats.org/officeDocument/2006/relationships/footnotes" Target="footnotes.xml"/><Relationship Id="rId51" Type="http://schemas.openxmlformats.org/officeDocument/2006/relationships/oleObject" Target="embeddings/oleObject17.bin"/><Relationship Id="rId72" Type="http://schemas.openxmlformats.org/officeDocument/2006/relationships/image" Target="media/image31.wmf"/><Relationship Id="rId93" Type="http://schemas.openxmlformats.org/officeDocument/2006/relationships/oleObject" Target="embeddings/oleObject40.bin"/><Relationship Id="rId98" Type="http://schemas.openxmlformats.org/officeDocument/2006/relationships/image" Target="media/image43.wmf"/><Relationship Id="rId121" Type="http://schemas.openxmlformats.org/officeDocument/2006/relationships/oleObject" Target="embeddings/oleObject54.bin"/><Relationship Id="rId142" Type="http://schemas.openxmlformats.org/officeDocument/2006/relationships/image" Target="media/image64.wmf"/><Relationship Id="rId163" Type="http://schemas.openxmlformats.org/officeDocument/2006/relationships/oleObject" Target="embeddings/oleObject78.bin"/><Relationship Id="rId184" Type="http://schemas.openxmlformats.org/officeDocument/2006/relationships/image" Target="media/image82.wmf"/><Relationship Id="rId189" Type="http://schemas.openxmlformats.org/officeDocument/2006/relationships/oleObject" Target="embeddings/oleObject92.bin"/><Relationship Id="rId3" Type="http://schemas.openxmlformats.org/officeDocument/2006/relationships/customXml" Target="../customXml/item2.xml"/><Relationship Id="rId25" Type="http://schemas.openxmlformats.org/officeDocument/2006/relationships/image" Target="media/image9.png"/><Relationship Id="rId46" Type="http://schemas.openxmlformats.org/officeDocument/2006/relationships/image" Target="media/image19.wmf"/><Relationship Id="rId67" Type="http://schemas.openxmlformats.org/officeDocument/2006/relationships/oleObject" Target="embeddings/oleObject26.bin"/><Relationship Id="rId116" Type="http://schemas.openxmlformats.org/officeDocument/2006/relationships/image" Target="media/image52.wmf"/><Relationship Id="rId137" Type="http://schemas.openxmlformats.org/officeDocument/2006/relationships/oleObject" Target="embeddings/oleObject63.bin"/><Relationship Id="rId158" Type="http://schemas.openxmlformats.org/officeDocument/2006/relationships/oleObject" Target="embeddings/oleObject75.bin"/><Relationship Id="rId20" Type="http://schemas.openxmlformats.org/officeDocument/2006/relationships/image" Target="media/image5.png"/><Relationship Id="rId41" Type="http://schemas.openxmlformats.org/officeDocument/2006/relationships/oleObject" Target="embeddings/oleObject12.bin"/><Relationship Id="rId62" Type="http://schemas.openxmlformats.org/officeDocument/2006/relationships/image" Target="media/image26.wmf"/><Relationship Id="rId83" Type="http://schemas.openxmlformats.org/officeDocument/2006/relationships/oleObject" Target="embeddings/oleObject34.bin"/><Relationship Id="rId88" Type="http://schemas.openxmlformats.org/officeDocument/2006/relationships/image" Target="media/image39.wmf"/><Relationship Id="rId111" Type="http://schemas.openxmlformats.org/officeDocument/2006/relationships/oleObject" Target="embeddings/oleObject49.bin"/><Relationship Id="rId132" Type="http://schemas.openxmlformats.org/officeDocument/2006/relationships/image" Target="media/image59.wmf"/><Relationship Id="rId153" Type="http://schemas.openxmlformats.org/officeDocument/2006/relationships/oleObject" Target="embeddings/oleObject71.bin"/><Relationship Id="rId174" Type="http://schemas.openxmlformats.org/officeDocument/2006/relationships/image" Target="media/image78.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theme" Target="theme/theme1.xml"/><Relationship Id="rId190" Type="http://schemas.openxmlformats.org/officeDocument/2006/relationships/image" Target="media/image85.wmf"/><Relationship Id="rId204" Type="http://schemas.openxmlformats.org/officeDocument/2006/relationships/image" Target="media/image92.wmf"/><Relationship Id="rId15" Type="http://schemas.openxmlformats.org/officeDocument/2006/relationships/footer" Target="footer2.xml"/><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image" Target="media/image47.wmf"/><Relationship Id="rId127" Type="http://schemas.openxmlformats.org/officeDocument/2006/relationships/oleObject" Target="embeddings/oleObject57.bin"/><Relationship Id="rId10" Type="http://schemas.openxmlformats.org/officeDocument/2006/relationships/image" Target="media/image1.png"/><Relationship Id="rId31" Type="http://schemas.openxmlformats.org/officeDocument/2006/relationships/oleObject" Target="embeddings/oleObject5.bin"/><Relationship Id="rId52" Type="http://schemas.openxmlformats.org/officeDocument/2006/relationships/oleObject" Target="embeddings/oleObject18.bin"/><Relationship Id="rId73" Type="http://schemas.openxmlformats.org/officeDocument/2006/relationships/oleObject" Target="embeddings/oleObject29.bin"/><Relationship Id="rId78" Type="http://schemas.openxmlformats.org/officeDocument/2006/relationships/image" Target="media/image34.wmf"/><Relationship Id="rId94" Type="http://schemas.openxmlformats.org/officeDocument/2006/relationships/image" Target="media/image41.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5.wmf"/><Relationship Id="rId143" Type="http://schemas.openxmlformats.org/officeDocument/2006/relationships/oleObject" Target="embeddings/oleObject66.bin"/><Relationship Id="rId148" Type="http://schemas.openxmlformats.org/officeDocument/2006/relationships/image" Target="media/image67.png"/><Relationship Id="rId164" Type="http://schemas.openxmlformats.org/officeDocument/2006/relationships/image" Target="media/image73.wmf"/><Relationship Id="rId169" Type="http://schemas.openxmlformats.org/officeDocument/2006/relationships/oleObject" Target="embeddings/oleObject81.bin"/><Relationship Id="rId185" Type="http://schemas.openxmlformats.org/officeDocument/2006/relationships/oleObject" Target="embeddings/oleObject90.bin"/><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image" Target="media/image80.wmf"/><Relationship Id="rId26" Type="http://schemas.openxmlformats.org/officeDocument/2006/relationships/image" Target="media/image10.png"/><Relationship Id="rId47" Type="http://schemas.openxmlformats.org/officeDocument/2006/relationships/oleObject" Target="embeddings/oleObject15.bin"/><Relationship Id="rId68" Type="http://schemas.openxmlformats.org/officeDocument/2006/relationships/image" Target="media/image29.wmf"/><Relationship Id="rId89" Type="http://schemas.openxmlformats.org/officeDocument/2006/relationships/oleObject" Target="embeddings/oleObject37.bin"/><Relationship Id="rId112" Type="http://schemas.openxmlformats.org/officeDocument/2006/relationships/image" Target="media/image50.wmf"/><Relationship Id="rId133" Type="http://schemas.openxmlformats.org/officeDocument/2006/relationships/oleObject" Target="embeddings/oleObject61.bin"/><Relationship Id="rId154" Type="http://schemas.openxmlformats.org/officeDocument/2006/relationships/oleObject" Target="embeddings/oleObject72.bin"/><Relationship Id="rId175" Type="http://schemas.openxmlformats.org/officeDocument/2006/relationships/oleObject" Target="embeddings/oleObject84.bin"/><Relationship Id="rId196" Type="http://schemas.openxmlformats.org/officeDocument/2006/relationships/image" Target="media/image88.wmf"/><Relationship Id="rId200" Type="http://schemas.openxmlformats.org/officeDocument/2006/relationships/image" Target="media/image9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A59F4-CC9D-4E35-893A-C30EF787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3081</Words>
  <Characters>17567</Characters>
  <Application>Microsoft Office Word</Application>
  <DocSecurity>0</DocSecurity>
  <Lines>146</Lines>
  <Paragraphs>41</Paragraphs>
  <ScaleCrop>false</ScaleCrop>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2020-06-08T08:45:00Z</dcterms:created>
  <dcterms:modified xsi:type="dcterms:W3CDTF">2020-08-17T02:44:00Z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