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B43" w:rsidRPr="005428E9" w:rsidRDefault="005428E9">
      <w:pPr>
        <w:adjustRightInd w:val="0"/>
        <w:snapToGrid w:val="0"/>
        <w:jc w:val="center"/>
        <w:rPr>
          <w:rFonts w:ascii="黑体" w:eastAsia="黑体"/>
          <w:sz w:val="32"/>
          <w:szCs w:val="32"/>
        </w:rPr>
      </w:pPr>
      <w:r w:rsidRPr="005428E9">
        <w:rPr>
          <w:rStyle w:val="858D7CFB-ED40-4347-BF05-701D383B685F"/>
          <w:rFonts w:hint="eastAsia"/>
          <w:sz w:val="32"/>
          <w:szCs w:val="32"/>
        </w:rPr>
        <w:t>团体</w:t>
      </w:r>
      <w:r w:rsidR="0014447B" w:rsidRPr="005428E9">
        <w:rPr>
          <w:rStyle w:val="858D7CFB-ED40-4347-BF05-701D383B685F"/>
          <w:rFonts w:hint="eastAsia"/>
          <w:sz w:val="32"/>
          <w:szCs w:val="32"/>
        </w:rPr>
        <w:t>标准《</w:t>
      </w:r>
      <w:r w:rsidR="0014447B" w:rsidRPr="005428E9">
        <w:rPr>
          <w:rFonts w:ascii="黑体" w:eastAsia="黑体" w:hint="eastAsia"/>
          <w:sz w:val="32"/>
          <w:szCs w:val="32"/>
        </w:rPr>
        <w:t>电子工业用高纯硫酸</w:t>
      </w:r>
      <w:r w:rsidR="0014447B" w:rsidRPr="005428E9">
        <w:rPr>
          <w:rStyle w:val="858D7CFB-ED40-4347-BF05-701D383B685F"/>
          <w:rFonts w:hint="eastAsia"/>
          <w:sz w:val="32"/>
          <w:szCs w:val="32"/>
        </w:rPr>
        <w:t>》（</w:t>
      </w:r>
      <w:r w:rsidR="0014447B" w:rsidRPr="005428E9">
        <w:rPr>
          <w:rStyle w:val="858D7CFB-ED40-4347-BF05-701D383B685F"/>
          <w:rFonts w:hint="eastAsia"/>
          <w:sz w:val="32"/>
          <w:szCs w:val="32"/>
        </w:rPr>
        <w:t>预审</w:t>
      </w:r>
      <w:r w:rsidR="0014447B" w:rsidRPr="005428E9">
        <w:rPr>
          <w:rStyle w:val="858D7CFB-ED40-4347-BF05-701D383B685F"/>
          <w:rFonts w:hint="eastAsia"/>
          <w:sz w:val="32"/>
          <w:szCs w:val="32"/>
        </w:rPr>
        <w:t>稿）</w:t>
      </w:r>
      <w:r w:rsidR="0014447B" w:rsidRPr="005428E9">
        <w:rPr>
          <w:rStyle w:val="858D7CFB-ED40-4347-BF05-701D383B685F"/>
          <w:rFonts w:hAnsi="华文中宋" w:hint="eastAsia"/>
          <w:sz w:val="32"/>
          <w:szCs w:val="32"/>
        </w:rPr>
        <w:t>编制说明</w:t>
      </w:r>
    </w:p>
    <w:p w:rsidR="00BD1B43" w:rsidRDefault="0014447B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一、</w:t>
      </w:r>
      <w:r>
        <w:rPr>
          <w:rFonts w:ascii="宋体" w:hAnsi="宋体"/>
          <w:b/>
          <w:sz w:val="24"/>
        </w:rPr>
        <w:t>工作简况</w:t>
      </w:r>
    </w:p>
    <w:p w:rsidR="00BD1B43" w:rsidRDefault="0014447B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项目背景和立项意义</w:t>
      </w:r>
    </w:p>
    <w:p w:rsidR="00BD1B43" w:rsidRDefault="0014447B">
      <w:pPr>
        <w:pStyle w:val="p0"/>
        <w:spacing w:line="360" w:lineRule="auto"/>
        <w:ind w:firstLineChars="200"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电子工业用高纯硫酸，主要用于硅晶片的清洗、光刻、腐蚀、印刷电路板的腐蚀和电镀清洗，电子级硫酸用于硅晶片的清洗已有</w:t>
      </w:r>
      <w:r>
        <w:rPr>
          <w:rFonts w:ascii="宋体" w:hAnsi="宋体" w:cs="Times New Roman" w:hint="eastAsia"/>
          <w:sz w:val="24"/>
          <w:szCs w:val="24"/>
        </w:rPr>
        <w:t>30</w:t>
      </w:r>
      <w:r>
        <w:rPr>
          <w:rFonts w:ascii="宋体" w:hAnsi="宋体" w:cs="Times New Roman" w:hint="eastAsia"/>
          <w:sz w:val="24"/>
          <w:szCs w:val="24"/>
        </w:rPr>
        <w:t>多年的历史，电子级硫酸是半导体工业常用的八大化学式试剂之一，消耗量居第三位。电子工业用高纯硫酸与半导体的发展密切相关。随着电子工业的发展，超高纯硫酸的研制和生产亦得到了快速发展，我国已经能够进行</w:t>
      </w:r>
      <w:r>
        <w:rPr>
          <w:rFonts w:ascii="宋体" w:hAnsi="宋体" w:cs="Times New Roman" w:hint="eastAsia"/>
          <w:sz w:val="24"/>
          <w:szCs w:val="24"/>
        </w:rPr>
        <w:t>M</w:t>
      </w:r>
      <w:r>
        <w:rPr>
          <w:rFonts w:ascii="宋体" w:hAnsi="宋体" w:cs="Times New Roman"/>
          <w:sz w:val="24"/>
          <w:szCs w:val="24"/>
        </w:rPr>
        <w:t>OS</w:t>
      </w:r>
      <w:r>
        <w:rPr>
          <w:rFonts w:ascii="宋体" w:hAnsi="宋体" w:cs="Times New Roman" w:hint="eastAsia"/>
          <w:sz w:val="24"/>
          <w:szCs w:val="24"/>
        </w:rPr>
        <w:t>级、</w:t>
      </w:r>
      <w:r>
        <w:rPr>
          <w:rFonts w:ascii="宋体" w:hAnsi="宋体" w:cs="Times New Roman" w:hint="eastAsia"/>
          <w:sz w:val="24"/>
          <w:szCs w:val="24"/>
        </w:rPr>
        <w:t>B</w:t>
      </w:r>
      <w:r>
        <w:rPr>
          <w:rFonts w:ascii="宋体" w:hAnsi="宋体" w:cs="Times New Roman"/>
          <w:sz w:val="24"/>
          <w:szCs w:val="24"/>
        </w:rPr>
        <w:t>V</w:t>
      </w:r>
      <w:r>
        <w:rPr>
          <w:rFonts w:ascii="宋体" w:hAnsi="宋体" w:cs="Times New Roman" w:hint="eastAsia"/>
          <w:sz w:val="24"/>
          <w:szCs w:val="24"/>
        </w:rPr>
        <w:t>—Ⅲ级高纯硫酸的生产。但是，每个厂家对硫酸的技术指标规定不统一，执行标准也不一致，产品质量水平参差不齐，为促进半导体集成电路产业发展的需求，因此，需要建立一个适用于半导体产业用高纯硫酸的技</w:t>
      </w:r>
      <w:r>
        <w:rPr>
          <w:rFonts w:ascii="宋体" w:hAnsi="宋体" w:cs="Times New Roman" w:hint="eastAsia"/>
          <w:sz w:val="24"/>
          <w:szCs w:val="24"/>
        </w:rPr>
        <w:t>术标准，促使国内企业提高</w:t>
      </w:r>
      <w:proofErr w:type="gramStart"/>
      <w:r>
        <w:rPr>
          <w:rFonts w:ascii="宋体" w:hAnsi="宋体" w:cs="Times New Roman" w:hint="eastAsia"/>
          <w:sz w:val="24"/>
          <w:szCs w:val="24"/>
        </w:rPr>
        <w:t>高</w:t>
      </w:r>
      <w:proofErr w:type="gramEnd"/>
      <w:r>
        <w:rPr>
          <w:rFonts w:ascii="宋体" w:hAnsi="宋体" w:cs="Times New Roman" w:hint="eastAsia"/>
          <w:sz w:val="24"/>
          <w:szCs w:val="24"/>
        </w:rPr>
        <w:t>纯硫酸的产品质量，统一高纯硫酸的技术规格，为高纯硫酸的生产、销售、采购及使用提供参考依据，对促进我国极大规模集成电路产业发展具有重要的意义。</w:t>
      </w:r>
    </w:p>
    <w:p w:rsidR="00BD1B43" w:rsidRDefault="0014447B">
      <w:pPr>
        <w:pStyle w:val="p0"/>
        <w:spacing w:line="360" w:lineRule="auto"/>
        <w:ind w:firstLineChars="182" w:firstLine="43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目前国外标准有《</w:t>
      </w:r>
      <w:r>
        <w:rPr>
          <w:rFonts w:ascii="宋体" w:hAnsi="宋体" w:hint="eastAsia"/>
          <w:sz w:val="24"/>
        </w:rPr>
        <w:t>SEMI C44</w:t>
      </w:r>
      <w:r>
        <w:rPr>
          <w:rFonts w:ascii="宋体" w:hAnsi="宋体"/>
          <w:sz w:val="24"/>
        </w:rPr>
        <w:t xml:space="preserve"> Specification and Guid</w:t>
      </w:r>
      <w:bookmarkStart w:id="0" w:name="_GoBack"/>
      <w:bookmarkEnd w:id="0"/>
      <w:r>
        <w:rPr>
          <w:rFonts w:ascii="宋体" w:hAnsi="宋体"/>
          <w:sz w:val="24"/>
        </w:rPr>
        <w:t>e for Sulfuric Acid</w:t>
      </w:r>
      <w:r>
        <w:rPr>
          <w:rFonts w:ascii="宋体" w:hAnsi="宋体" w:hint="eastAsia"/>
          <w:sz w:val="24"/>
        </w:rPr>
        <w:t>》、《</w:t>
      </w:r>
      <w:r>
        <w:rPr>
          <w:rFonts w:ascii="宋体" w:hAnsi="宋体" w:hint="eastAsia"/>
          <w:sz w:val="24"/>
        </w:rPr>
        <w:t xml:space="preserve">SEMI </w:t>
      </w:r>
      <w:r>
        <w:rPr>
          <w:rFonts w:ascii="宋体" w:hAnsi="宋体"/>
          <w:sz w:val="24"/>
        </w:rPr>
        <w:t xml:space="preserve">PV33 - Specification </w:t>
      </w:r>
      <w:r>
        <w:rPr>
          <w:rFonts w:ascii="宋体" w:hAnsi="宋体" w:hint="eastAsia"/>
          <w:sz w:val="24"/>
        </w:rPr>
        <w:t>for</w:t>
      </w:r>
      <w:r>
        <w:rPr>
          <w:rFonts w:ascii="宋体" w:hAnsi="宋体"/>
          <w:sz w:val="24"/>
        </w:rPr>
        <w:t xml:space="preserve"> Sulfuric Acid Used in photovoltaic Applications</w:t>
      </w:r>
      <w:r>
        <w:rPr>
          <w:rFonts w:ascii="宋体" w:hAnsi="宋体" w:hint="eastAsia"/>
          <w:sz w:val="24"/>
        </w:rPr>
        <w:t>》，国内标准有《</w:t>
      </w:r>
      <w:r>
        <w:rPr>
          <w:rFonts w:ascii="宋体" w:hAnsi="宋体"/>
          <w:sz w:val="24"/>
        </w:rPr>
        <w:t>GB/T 534-2014</w:t>
      </w:r>
      <w:r>
        <w:rPr>
          <w:rFonts w:ascii="宋体" w:hAnsi="宋体" w:hint="eastAsia"/>
          <w:sz w:val="24"/>
        </w:rPr>
        <w:t>工业硫酸》、《</w:t>
      </w:r>
      <w:r>
        <w:rPr>
          <w:rFonts w:ascii="宋体" w:hAnsi="宋体" w:hint="eastAsia"/>
          <w:sz w:val="24"/>
        </w:rPr>
        <w:t>GB/T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25-2007</w:t>
      </w:r>
      <w:r>
        <w:rPr>
          <w:rFonts w:ascii="宋体" w:hAnsi="宋体" w:hint="eastAsia"/>
          <w:sz w:val="24"/>
        </w:rPr>
        <w:t>化学试剂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硫酸》这些标准中规定的技术指标规格较低，已不能满足目前半导体产业发展的需求。</w:t>
      </w:r>
    </w:p>
    <w:p w:rsidR="00BD1B43" w:rsidRDefault="0014447B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2  </w:t>
      </w:r>
      <w:r>
        <w:rPr>
          <w:rFonts w:ascii="宋体" w:hAnsi="宋体"/>
          <w:b/>
          <w:sz w:val="24"/>
        </w:rPr>
        <w:t>任务来源</w:t>
      </w:r>
    </w:p>
    <w:p w:rsidR="00BD1B43" w:rsidRDefault="0014447B">
      <w:pPr>
        <w:pStyle w:val="p0"/>
        <w:spacing w:line="360" w:lineRule="auto"/>
        <w:ind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根据</w:t>
      </w:r>
      <w:r>
        <w:rPr>
          <w:rFonts w:ascii="宋体" w:hAnsi="宋体" w:cs="Times New Roman" w:hint="eastAsia"/>
          <w:sz w:val="24"/>
          <w:szCs w:val="24"/>
        </w:rPr>
        <w:t>（中</w:t>
      </w:r>
      <w:proofErr w:type="gramStart"/>
      <w:r>
        <w:rPr>
          <w:rFonts w:ascii="宋体" w:hAnsi="宋体" w:cs="Times New Roman" w:hint="eastAsia"/>
          <w:sz w:val="24"/>
          <w:szCs w:val="24"/>
        </w:rPr>
        <w:t>色协科</w:t>
      </w:r>
      <w:proofErr w:type="gramEnd"/>
      <w:r>
        <w:rPr>
          <w:rFonts w:ascii="宋体" w:hAnsi="宋体" w:cs="Times New Roman" w:hint="eastAsia"/>
          <w:sz w:val="24"/>
          <w:szCs w:val="24"/>
        </w:rPr>
        <w:t>字</w:t>
      </w:r>
      <w:r>
        <w:rPr>
          <w:rFonts w:ascii="宋体" w:hAnsi="宋体" w:cs="Times New Roman" w:hint="eastAsia"/>
          <w:sz w:val="24"/>
          <w:szCs w:val="24"/>
        </w:rPr>
        <w:t xml:space="preserve">[2019] </w:t>
      </w:r>
      <w:r>
        <w:rPr>
          <w:rFonts w:ascii="宋体" w:hAnsi="宋体" w:cs="Times New Roman"/>
          <w:sz w:val="24"/>
          <w:szCs w:val="24"/>
        </w:rPr>
        <w:t xml:space="preserve">  </w:t>
      </w:r>
      <w:r>
        <w:rPr>
          <w:rFonts w:ascii="宋体" w:hAnsi="宋体" w:cs="Times New Roman" w:hint="eastAsia"/>
          <w:sz w:val="24"/>
          <w:szCs w:val="24"/>
        </w:rPr>
        <w:t>号）的要求</w:t>
      </w:r>
      <w:r>
        <w:rPr>
          <w:rFonts w:ascii="宋体" w:hAnsi="宋体" w:cs="Times New Roman"/>
          <w:sz w:val="24"/>
          <w:szCs w:val="24"/>
        </w:rPr>
        <w:t>，</w:t>
      </w:r>
      <w:r>
        <w:rPr>
          <w:rFonts w:ascii="宋体" w:hAnsi="宋体" w:cs="Times New Roman" w:hint="eastAsia"/>
          <w:sz w:val="24"/>
          <w:szCs w:val="24"/>
        </w:rPr>
        <w:t>《电子工业用高纯硫酸》由苏州汉谱埃文材料科技有限公司牵头负责起草，计划编号：</w:t>
      </w:r>
      <w:r>
        <w:rPr>
          <w:rFonts w:ascii="宋体" w:hAnsi="宋体" w:cs="Times New Roman" w:hint="eastAsia"/>
          <w:sz w:val="24"/>
          <w:szCs w:val="24"/>
        </w:rPr>
        <w:t>2019-0031-T</w:t>
      </w:r>
      <w:r>
        <w:rPr>
          <w:rFonts w:ascii="宋体" w:hAnsi="宋体" w:cs="Times New Roman"/>
          <w:sz w:val="24"/>
          <w:szCs w:val="24"/>
        </w:rPr>
        <w:t>/</w:t>
      </w:r>
      <w:r>
        <w:rPr>
          <w:rFonts w:ascii="宋体" w:hAnsi="宋体" w:cs="Times New Roman" w:hint="eastAsia"/>
          <w:sz w:val="24"/>
          <w:szCs w:val="24"/>
        </w:rPr>
        <w:t>CNIA</w:t>
      </w:r>
      <w:r>
        <w:rPr>
          <w:rFonts w:ascii="宋体" w:hAnsi="宋体" w:cs="Times New Roman" w:hint="eastAsia"/>
          <w:sz w:val="24"/>
          <w:szCs w:val="24"/>
        </w:rPr>
        <w:t>，要求于</w:t>
      </w:r>
      <w:r>
        <w:rPr>
          <w:rFonts w:ascii="宋体" w:hAnsi="宋体" w:cs="Times New Roman" w:hint="eastAsia"/>
          <w:sz w:val="24"/>
          <w:szCs w:val="24"/>
        </w:rPr>
        <w:t>2020</w:t>
      </w:r>
      <w:r>
        <w:rPr>
          <w:rFonts w:ascii="宋体" w:hAnsi="宋体" w:cs="Times New Roman" w:hint="eastAsia"/>
          <w:sz w:val="24"/>
          <w:szCs w:val="24"/>
        </w:rPr>
        <w:t>年完成。</w:t>
      </w:r>
    </w:p>
    <w:p w:rsidR="00BD1B43" w:rsidRDefault="0014447B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3  </w:t>
      </w:r>
      <w:r>
        <w:rPr>
          <w:rFonts w:ascii="宋体" w:hAnsi="宋体"/>
          <w:b/>
          <w:sz w:val="24"/>
        </w:rPr>
        <w:t>标准项目编制单位简况</w:t>
      </w:r>
    </w:p>
    <w:p w:rsidR="00BD1B43" w:rsidRDefault="0014447B">
      <w:pPr>
        <w:pStyle w:val="p0"/>
        <w:spacing w:line="360" w:lineRule="auto"/>
        <w:ind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苏州汉谱埃文材料科技有限公司，致力于半导体产业超高纯化学品的研发、技术服务与销售，团队成员由美国、台湾、中国数位专家组成，专家由半导体原材料到芯片生产产业链上相关的专业人才。于</w:t>
      </w:r>
      <w:r>
        <w:rPr>
          <w:rFonts w:ascii="宋体" w:hAnsi="宋体" w:cs="Times New Roman" w:hint="eastAsia"/>
          <w:sz w:val="24"/>
          <w:szCs w:val="24"/>
        </w:rPr>
        <w:t>2018</w:t>
      </w:r>
      <w:r>
        <w:rPr>
          <w:rFonts w:ascii="宋体" w:hAnsi="宋体" w:cs="Times New Roman" w:hint="eastAsia"/>
          <w:sz w:val="24"/>
          <w:szCs w:val="24"/>
        </w:rPr>
        <w:t>年在江苏昆山成立，一年来，针对超高纯试剂的提纯形成独特的技术路线，并且申报了</w:t>
      </w:r>
      <w:r>
        <w:rPr>
          <w:rFonts w:ascii="宋体" w:hAnsi="宋体" w:cs="Times New Roman" w:hint="eastAsia"/>
          <w:sz w:val="24"/>
          <w:szCs w:val="24"/>
        </w:rPr>
        <w:t>3</w:t>
      </w:r>
      <w:r>
        <w:rPr>
          <w:rFonts w:ascii="宋体" w:hAnsi="宋体" w:cs="Times New Roman" w:hint="eastAsia"/>
          <w:sz w:val="24"/>
          <w:szCs w:val="24"/>
        </w:rPr>
        <w:t>项专利、</w:t>
      </w:r>
      <w:r>
        <w:rPr>
          <w:rFonts w:ascii="宋体" w:hAnsi="宋体" w:cs="Times New Roman" w:hint="eastAsia"/>
          <w:sz w:val="24"/>
          <w:szCs w:val="24"/>
        </w:rPr>
        <w:t>12</w:t>
      </w:r>
      <w:r>
        <w:rPr>
          <w:rFonts w:ascii="宋体" w:hAnsi="宋体" w:cs="Times New Roman" w:hint="eastAsia"/>
          <w:sz w:val="24"/>
          <w:szCs w:val="24"/>
        </w:rPr>
        <w:t>项发明专利，而且全权管理江苏赛夫特半导体材料检测技术有限公司，又参股上海赛夫特半导体材料公司的电子化学品的生产，从半导体产品的研发、检测到生产，在逐渐发展过程中，对半导体涉及的电子化学品有了更深理解与实践，而国内半导体电子化学品技术起歩较</w:t>
      </w:r>
      <w:r>
        <w:rPr>
          <w:rFonts w:ascii="宋体" w:hAnsi="宋体" w:cs="Times New Roman" w:hint="eastAsia"/>
          <w:sz w:val="24"/>
          <w:szCs w:val="24"/>
        </w:rPr>
        <w:t>晚，我们坚持</w:t>
      </w:r>
      <w:r>
        <w:rPr>
          <w:rFonts w:ascii="宋体" w:hAnsi="宋体" w:cs="Times New Roman" w:hint="eastAsia"/>
          <w:sz w:val="24"/>
          <w:szCs w:val="24"/>
        </w:rPr>
        <w:lastRenderedPageBreak/>
        <w:t>在超高纯产品核心技术中加大投入，继续扩大产品种类，以满足不同生产工艺的要求，持续探究超高纯化学品空白领域，立志成为半导体超高纯化学品的领军企业。</w:t>
      </w:r>
    </w:p>
    <w:p w:rsidR="00BD1B43" w:rsidRDefault="0014447B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4 </w:t>
      </w:r>
      <w:r>
        <w:rPr>
          <w:rFonts w:ascii="宋体" w:hAnsi="宋体" w:hint="eastAsia"/>
          <w:b/>
          <w:sz w:val="24"/>
        </w:rPr>
        <w:t>主要工作过程</w:t>
      </w:r>
    </w:p>
    <w:p w:rsidR="00BD1B43" w:rsidRDefault="0014447B">
      <w:pPr>
        <w:spacing w:line="360" w:lineRule="auto"/>
        <w:ind w:firstLineChars="200" w:firstLine="480"/>
        <w:rPr>
          <w:sz w:val="24"/>
        </w:rPr>
      </w:pPr>
      <w:r>
        <w:rPr>
          <w:rFonts w:hAnsi="宋体" w:cs="宋体" w:hint="eastAsia"/>
          <w:color w:val="000000"/>
          <w:kern w:val="0"/>
          <w:sz w:val="24"/>
          <w:lang w:val="zh-CN"/>
        </w:rPr>
        <w:t>接到行业标准制定计划任务后，</w:t>
      </w:r>
      <w:r>
        <w:rPr>
          <w:spacing w:val="1"/>
          <w:kern w:val="0"/>
          <w:sz w:val="24"/>
        </w:rPr>
        <w:t>在全国有色金属标准化技术委员会的组织下，</w:t>
      </w:r>
      <w:r>
        <w:rPr>
          <w:rFonts w:ascii="宋体" w:hAnsi="宋体" w:hint="eastAsia"/>
          <w:kern w:val="0"/>
          <w:sz w:val="24"/>
        </w:rPr>
        <w:t>苏州</w:t>
      </w:r>
      <w:proofErr w:type="gramStart"/>
      <w:r>
        <w:rPr>
          <w:rFonts w:ascii="宋体" w:hAnsi="宋体" w:hint="eastAsia"/>
          <w:kern w:val="0"/>
          <w:sz w:val="24"/>
        </w:rPr>
        <w:t>汉谱埃文</w:t>
      </w:r>
      <w:r>
        <w:rPr>
          <w:rFonts w:hAnsi="宋体" w:cs="宋体"/>
          <w:color w:val="000000"/>
          <w:kern w:val="0"/>
          <w:sz w:val="24"/>
          <w:lang w:val="zh-CN"/>
        </w:rPr>
        <w:t>成立</w:t>
      </w:r>
      <w:proofErr w:type="gramEnd"/>
      <w:r>
        <w:rPr>
          <w:rFonts w:hAnsi="宋体" w:cs="宋体"/>
          <w:color w:val="000000"/>
          <w:kern w:val="0"/>
          <w:sz w:val="24"/>
          <w:lang w:val="zh-CN"/>
        </w:rPr>
        <w:t>了</w:t>
      </w:r>
      <w:r>
        <w:rPr>
          <w:rFonts w:hAnsi="宋体" w:cs="宋体" w:hint="eastAsia"/>
          <w:color w:val="000000"/>
          <w:kern w:val="0"/>
          <w:sz w:val="24"/>
          <w:lang w:val="zh-CN"/>
        </w:rPr>
        <w:t>协会</w:t>
      </w:r>
      <w:r>
        <w:rPr>
          <w:rFonts w:hAnsi="宋体" w:cs="宋体"/>
          <w:color w:val="000000"/>
          <w:kern w:val="0"/>
          <w:sz w:val="24"/>
          <w:lang w:val="zh-CN"/>
        </w:rPr>
        <w:t>标准《</w:t>
      </w:r>
      <w:r>
        <w:rPr>
          <w:rFonts w:ascii="宋体" w:hAnsi="宋体" w:hint="eastAsia"/>
          <w:sz w:val="24"/>
        </w:rPr>
        <w:t>电子工业用高纯硫酸</w:t>
      </w:r>
      <w:r>
        <w:rPr>
          <w:rFonts w:hAnsi="宋体" w:cs="宋体"/>
          <w:color w:val="000000"/>
          <w:kern w:val="0"/>
          <w:sz w:val="24"/>
          <w:lang w:val="zh-CN"/>
        </w:rPr>
        <w:t>》编制组</w:t>
      </w:r>
      <w:r>
        <w:rPr>
          <w:rFonts w:hAnsi="宋体" w:cs="宋体" w:hint="eastAsia"/>
          <w:color w:val="000000"/>
          <w:kern w:val="0"/>
          <w:sz w:val="24"/>
          <w:lang w:val="zh-CN"/>
        </w:rPr>
        <w:t>，</w:t>
      </w:r>
      <w:r>
        <w:rPr>
          <w:rFonts w:hAnsi="宋体" w:cs="宋体"/>
          <w:color w:val="000000"/>
          <w:kern w:val="0"/>
          <w:sz w:val="24"/>
          <w:lang w:val="zh-CN"/>
        </w:rPr>
        <w:t>确定了编制组成员的任务分工和实验计划。</w:t>
      </w:r>
      <w:r>
        <w:rPr>
          <w:rFonts w:hint="eastAsia"/>
          <w:sz w:val="24"/>
        </w:rPr>
        <w:t>编制</w:t>
      </w:r>
      <w:r>
        <w:rPr>
          <w:sz w:val="24"/>
        </w:rPr>
        <w:t>组开展了</w:t>
      </w:r>
      <w:r>
        <w:rPr>
          <w:rFonts w:hint="eastAsia"/>
          <w:sz w:val="24"/>
        </w:rPr>
        <w:t>相关国内外</w:t>
      </w:r>
      <w:r>
        <w:rPr>
          <w:sz w:val="24"/>
        </w:rPr>
        <w:t>资料、</w:t>
      </w:r>
      <w:r>
        <w:rPr>
          <w:rFonts w:hint="eastAsia"/>
          <w:sz w:val="24"/>
        </w:rPr>
        <w:t>标准的整理和研讨工作。</w:t>
      </w:r>
    </w:p>
    <w:p w:rsidR="00BD1B43" w:rsidRDefault="0014447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标准编制原则和确定标准主要内容</w:t>
      </w:r>
    </w:p>
    <w:p w:rsidR="00BD1B43" w:rsidRDefault="0014447B">
      <w:pPr>
        <w:numPr>
          <w:ilvl w:val="0"/>
          <w:numId w:val="1"/>
        </w:numPr>
        <w:snapToGrid w:val="0"/>
        <w:spacing w:line="360" w:lineRule="auto"/>
        <w:ind w:left="357" w:hanging="357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编制原则</w:t>
      </w:r>
    </w:p>
    <w:p w:rsidR="00BD1B43" w:rsidRDefault="0014447B">
      <w:pPr>
        <w:spacing w:line="360" w:lineRule="auto"/>
        <w:ind w:firstLineChars="200" w:firstLine="480"/>
        <w:rPr>
          <w:sz w:val="24"/>
        </w:rPr>
      </w:pPr>
      <w:r>
        <w:rPr>
          <w:rFonts w:ascii="Arial" w:hAnsi="Arial" w:cs="Arial" w:hint="eastAsia"/>
          <w:color w:val="333333"/>
          <w:sz w:val="24"/>
          <w:shd w:val="clear" w:color="auto" w:fill="FFFFFF"/>
        </w:rPr>
        <w:t>本标准</w:t>
      </w:r>
      <w:r>
        <w:rPr>
          <w:rFonts w:ascii="宋体" w:hAnsi="宋体" w:hint="eastAsia"/>
          <w:sz w:val="24"/>
        </w:rPr>
        <w:t>按照</w:t>
      </w:r>
      <w:r>
        <w:rPr>
          <w:rFonts w:ascii="宋体" w:hAnsi="宋体" w:hint="eastAsia"/>
          <w:sz w:val="24"/>
        </w:rPr>
        <w:t xml:space="preserve">GB/T </w:t>
      </w:r>
      <w:r>
        <w:rPr>
          <w:rFonts w:ascii="宋体" w:hAnsi="宋体" w:hint="eastAsia"/>
          <w:sz w:val="24"/>
        </w:rPr>
        <w:t>1.1-2009</w:t>
      </w:r>
      <w:r>
        <w:rPr>
          <w:rFonts w:ascii="宋体" w:hAnsi="宋体" w:hint="eastAsia"/>
          <w:sz w:val="24"/>
        </w:rPr>
        <w:t>《标准化工作导则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部分：标准的结构和编写》和</w:t>
      </w:r>
      <w:r>
        <w:rPr>
          <w:rFonts w:ascii="宋体" w:hAnsi="宋体" w:hint="eastAsia"/>
          <w:sz w:val="24"/>
        </w:rPr>
        <w:t>GB/T 20001.4-2001</w:t>
      </w:r>
      <w:r>
        <w:rPr>
          <w:rFonts w:ascii="宋体" w:hAnsi="宋体" w:hint="eastAsia"/>
          <w:sz w:val="24"/>
        </w:rPr>
        <w:t>《标准编写规则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部分：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化学分析方法》的要求进行编写。</w:t>
      </w:r>
      <w:r>
        <w:rPr>
          <w:rFonts w:hint="eastAsia"/>
          <w:sz w:val="24"/>
        </w:rPr>
        <w:t>标准中简述了方法原理，确定了适用范围、等级划分及其杂质含量要求、检验规则、包装、运输、贮存等技术内容。</w:t>
      </w:r>
    </w:p>
    <w:p w:rsidR="00BD1B43" w:rsidRDefault="0014447B">
      <w:pPr>
        <w:numPr>
          <w:ilvl w:val="0"/>
          <w:numId w:val="1"/>
        </w:numPr>
        <w:snapToGrid w:val="0"/>
        <w:spacing w:line="360" w:lineRule="auto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标准主要内容说明</w:t>
      </w:r>
    </w:p>
    <w:p w:rsidR="00BD1B43" w:rsidRDefault="0014447B">
      <w:pPr>
        <w:numPr>
          <w:ilvl w:val="1"/>
          <w:numId w:val="1"/>
        </w:numPr>
        <w:snapToGrid w:val="0"/>
        <w:spacing w:line="360" w:lineRule="auto"/>
        <w:ind w:left="360" w:hanging="36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标准题目的确定</w:t>
      </w:r>
    </w:p>
    <w:p w:rsidR="00BD1B43" w:rsidRDefault="0014447B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本标准的题目完全能够高度概括标准主旨和中心，能够反映出电子工业用</w:t>
      </w:r>
      <w:r>
        <w:rPr>
          <w:rFonts w:ascii="宋体" w:hAnsi="宋体" w:hint="eastAsia"/>
          <w:sz w:val="24"/>
        </w:rPr>
        <w:t>硫酸要求及检验方法</w:t>
      </w:r>
      <w:r>
        <w:rPr>
          <w:rFonts w:ascii="宋体" w:hAnsi="宋体" w:hint="eastAsia"/>
          <w:sz w:val="24"/>
        </w:rPr>
        <w:t>。</w:t>
      </w:r>
    </w:p>
    <w:p w:rsidR="00BD1B43" w:rsidRDefault="0014447B">
      <w:pPr>
        <w:numPr>
          <w:ilvl w:val="1"/>
          <w:numId w:val="1"/>
        </w:numPr>
        <w:snapToGrid w:val="0"/>
        <w:spacing w:line="360" w:lineRule="auto"/>
        <w:ind w:left="36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本标准主要针对电子工业的实际需求，结合国外先进标准，以及国内外的生产企业、用户对硫酸的规格需求，对硫酸的规格进行了四级分档；</w:t>
      </w:r>
    </w:p>
    <w:p w:rsidR="00BD1B43" w:rsidRDefault="0014447B">
      <w:pPr>
        <w:numPr>
          <w:ilvl w:val="1"/>
          <w:numId w:val="1"/>
        </w:numPr>
        <w:snapToGrid w:val="0"/>
        <w:spacing w:line="360" w:lineRule="auto"/>
        <w:ind w:left="36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指标内容包括：主含量、色度、氯化物、硝酸根、磷酸根、灼烧残渣、还原高锰酸钾物质、铵盐、各种金属元素、颗粒。</w:t>
      </w:r>
    </w:p>
    <w:p w:rsidR="00BD1B43" w:rsidRDefault="0014447B">
      <w:pPr>
        <w:numPr>
          <w:ilvl w:val="1"/>
          <w:numId w:val="1"/>
        </w:numPr>
        <w:snapToGrid w:val="0"/>
        <w:spacing w:line="360" w:lineRule="auto"/>
        <w:ind w:left="36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本标准规定了各指标内容的测试方法，主体包括</w:t>
      </w:r>
      <w:r>
        <w:rPr>
          <w:rFonts w:ascii="宋体" w:hAnsi="宋体" w:hint="eastAsia"/>
          <w:sz w:val="24"/>
        </w:rPr>
        <w:t>GB/T 625</w:t>
      </w:r>
      <w:r>
        <w:rPr>
          <w:rFonts w:ascii="宋体" w:hAnsi="宋体" w:hint="eastAsia"/>
          <w:sz w:val="24"/>
        </w:rPr>
        <w:t>中规定的多种检测方法、引用了电子行业标准</w:t>
      </w:r>
      <w:r>
        <w:rPr>
          <w:sz w:val="24"/>
        </w:rPr>
        <w:t>SJ</w:t>
      </w:r>
      <w:r>
        <w:rPr>
          <w:rFonts w:hint="eastAsia"/>
          <w:sz w:val="24"/>
        </w:rPr>
        <w:t xml:space="preserve">/T </w:t>
      </w:r>
      <w:r>
        <w:rPr>
          <w:sz w:val="24"/>
        </w:rPr>
        <w:t>1163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和</w:t>
      </w:r>
      <w:r>
        <w:rPr>
          <w:sz w:val="24"/>
        </w:rPr>
        <w:t>SJ</w:t>
      </w:r>
      <w:r>
        <w:rPr>
          <w:rFonts w:hint="eastAsia"/>
          <w:sz w:val="24"/>
        </w:rPr>
        <w:t xml:space="preserve">/T </w:t>
      </w:r>
      <w:r>
        <w:rPr>
          <w:sz w:val="24"/>
        </w:rPr>
        <w:t>1163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，对电子行业重点关注的元素和颗粒这两项指标进行了规定</w:t>
      </w:r>
      <w:r>
        <w:rPr>
          <w:rFonts w:ascii="宋体" w:hAnsi="宋体" w:hint="eastAsia"/>
          <w:sz w:val="24"/>
        </w:rPr>
        <w:t>，另外，结合氯化物、硝酸根、磷酸根的分析方法在附录中进行规定。</w:t>
      </w:r>
    </w:p>
    <w:p w:rsidR="00BD1B43" w:rsidRDefault="0014447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三、标准水平分析</w:t>
      </w:r>
    </w:p>
    <w:p w:rsidR="00BD1B43" w:rsidRDefault="0014447B">
      <w:pPr>
        <w:pStyle w:val="p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通过文献检索，网上查询，国内还没有专门针对</w:t>
      </w:r>
      <w:r>
        <w:rPr>
          <w:rFonts w:ascii="宋体" w:hAnsi="宋体" w:hint="eastAsia"/>
          <w:sz w:val="24"/>
        </w:rPr>
        <w:t>用于集成电路产业用《电子工业用高纯硫酸》标准。</w:t>
      </w:r>
      <w:r>
        <w:rPr>
          <w:rFonts w:ascii="宋体" w:hAnsi="宋体" w:hint="eastAsia"/>
          <w:sz w:val="24"/>
        </w:rPr>
        <w:t>与国外先进标准的水平一致，属于国内先进水平。</w:t>
      </w:r>
    </w:p>
    <w:p w:rsidR="00BD1B43" w:rsidRDefault="0014447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与现行相关法律、法规、规章及相关标准，特别是强制性标准的协调性</w:t>
      </w:r>
    </w:p>
    <w:p w:rsidR="00BD1B43" w:rsidRDefault="0014447B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本标准属于高纯硫酸</w:t>
      </w:r>
      <w:r>
        <w:rPr>
          <w:rFonts w:ascii="宋体" w:hAnsi="宋体" w:hint="eastAsia"/>
          <w:sz w:val="24"/>
        </w:rPr>
        <w:t>产品</w:t>
      </w:r>
      <w:r>
        <w:rPr>
          <w:rFonts w:ascii="宋体" w:hAnsi="宋体" w:hint="eastAsia"/>
          <w:sz w:val="24"/>
          <w:szCs w:val="24"/>
        </w:rPr>
        <w:t>标准，与现行法律、法规和相关标准相协调、无冲突。本标准属于首次制定标准。</w:t>
      </w:r>
    </w:p>
    <w:p w:rsidR="00BD1B43" w:rsidRDefault="0014447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五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重大分歧意见的处理经过和依据</w:t>
      </w:r>
    </w:p>
    <w:p w:rsidR="00BD1B43" w:rsidRDefault="0014447B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编制组根据起草前确定的编制原则进行了标准起草，标准起草小组前期进行了充分的准备和调研，并做了大量调查论证、信息分析和实验工作，在主要技术内容上，行业内取得了较为一致的意见，</w:t>
      </w:r>
      <w:r>
        <w:rPr>
          <w:rFonts w:ascii="宋体" w:hAnsi="宋体" w:hint="eastAsia"/>
          <w:sz w:val="24"/>
          <w:szCs w:val="24"/>
        </w:rPr>
        <w:t>标准起草过程中未发生重大分歧意见。</w:t>
      </w:r>
    </w:p>
    <w:p w:rsidR="00BD1B43" w:rsidRDefault="0014447B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月标准编制组，广泛征求意见，共取得意见</w:t>
      </w:r>
      <w:r>
        <w:rPr>
          <w:rFonts w:ascii="宋体" w:hAnsi="宋体" w:hint="eastAsia"/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条，详见下表：</w:t>
      </w:r>
    </w:p>
    <w:p w:rsidR="00BD1B43" w:rsidRDefault="0014447B">
      <w:pPr>
        <w:pStyle w:val="p0"/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征求意见汇总处理表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572"/>
        <w:gridCol w:w="4722"/>
        <w:gridCol w:w="1120"/>
        <w:gridCol w:w="603"/>
        <w:gridCol w:w="1483"/>
      </w:tblGrid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序号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章条编号</w:t>
            </w:r>
            <w:proofErr w:type="gramEnd"/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意见内容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提出单位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是否采纳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3.2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主含量（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HF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），建议改为主含量（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H2SO4)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宜昌南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玻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硅材料有限公司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rPr>
                <w:rFonts w:ascii="宋体" w:hAnsi="宋体" w:cs="Arial"/>
                <w:szCs w:val="21"/>
              </w:rPr>
            </w:pP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3.2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级中金属钙、铁等指标为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等，建议改为不超过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此规格为参考</w:t>
            </w:r>
            <w:r>
              <w:rPr>
                <w:rFonts w:ascii="宋体" w:hAnsi="宋体" w:cs="Arial" w:hint="eastAsia"/>
                <w:szCs w:val="21"/>
              </w:rPr>
              <w:t>SEMI 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3.2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级中硼、硅等指标为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等，建议改为不超过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此规格为参考</w:t>
            </w:r>
            <w:r>
              <w:rPr>
                <w:rFonts w:ascii="宋体" w:hAnsi="宋体" w:cs="Arial" w:hint="eastAsia"/>
                <w:szCs w:val="21"/>
              </w:rPr>
              <w:t>SEMI C7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3.1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标题为外观，形容试剂不太好，建议标题名称应改为“性状”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Arial" w:hint="eastAsia"/>
                <w:szCs w:val="21"/>
              </w:rPr>
              <w:t>中国电子科技集团公司第十三研究所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rPr>
                <w:rFonts w:ascii="宋体" w:hAnsi="宋体" w:cs="Arial"/>
                <w:szCs w:val="21"/>
              </w:rPr>
            </w:pP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3.2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标题是否符合团体标准规范？建议更改为“规格”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在立项时已经确认标题内容</w:t>
            </w: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表</w:t>
            </w:r>
            <w:r>
              <w:rPr>
                <w:rStyle w:val="font11"/>
                <w:sz w:val="21"/>
                <w:szCs w:val="21"/>
                <w:lang w:bidi="ar"/>
              </w:rPr>
              <w:t>1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主含量（</w:t>
            </w: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HF),</w:t>
            </w: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写错了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，建议</w:t>
            </w: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改为</w:t>
            </w: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H2SO4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rPr>
                <w:rFonts w:ascii="宋体" w:hAnsi="宋体" w:cs="Arial"/>
                <w:szCs w:val="21"/>
              </w:rPr>
            </w:pP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ug/kg</w:t>
            </w: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有两种字体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，建议进行统一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rPr>
                <w:rFonts w:ascii="宋体" w:hAnsi="宋体" w:cs="Arial"/>
                <w:szCs w:val="21"/>
              </w:rPr>
            </w:pP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jc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大量的国标中都是采用</w:t>
            </w: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w/%</w:t>
            </w: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为单位，表中为</w:t>
            </w: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w/(ug/kg)</w:t>
            </w: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是否合理？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建议进行统一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rPr>
                <w:rFonts w:ascii="宋体" w:hAnsi="宋体" w:cs="Arial"/>
                <w:szCs w:val="21"/>
              </w:rPr>
            </w:pP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表头里第一列为“元素”，表达不当，实际此列里为多种类型物质，建议改为“名称”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rPr>
                <w:rFonts w:ascii="宋体" w:hAnsi="宋体" w:cs="Arial"/>
                <w:szCs w:val="21"/>
              </w:rPr>
            </w:pP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“≤”建议放到后面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列的数字前面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否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pStyle w:val="a7"/>
              <w:ind w:firstLineChars="0" w:firstLine="0"/>
              <w:rPr>
                <w:rFonts w:eastAsia="宋体" w:hAnsi="宋体" w:cs="Arial"/>
                <w:szCs w:val="21"/>
              </w:rPr>
            </w:pPr>
            <w:r>
              <w:rPr>
                <w:rFonts w:hAnsi="宋体" w:cs="Arial" w:hint="eastAsia"/>
                <w:szCs w:val="21"/>
              </w:rPr>
              <w:t>表达方式和相关标准一致</w:t>
            </w: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表中“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”是不检测么？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是指不做要求</w:t>
            </w: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表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表中的分级是否与国标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冲突？</w:t>
            </w: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rPr>
                <w:rFonts w:ascii="宋体" w:hAnsi="宋体" w:cs="Arial"/>
                <w:szCs w:val="21"/>
              </w:rPr>
            </w:pP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3.2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主含量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(HF)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是否写错了，建议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改为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H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2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SO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4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有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研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光电新材料有限责任公司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rPr>
                <w:rFonts w:ascii="宋体" w:hAnsi="宋体" w:cs="Arial"/>
                <w:szCs w:val="21"/>
              </w:rPr>
            </w:pP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3.2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色度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黑曾单位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，氯化物（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Cl-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w/(ug/kg)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格式不统一，建议统一格式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rPr>
                <w:rFonts w:ascii="宋体" w:hAnsi="宋体" w:cs="Arial"/>
                <w:szCs w:val="21"/>
              </w:rPr>
            </w:pP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4.3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CNIA/T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XXXX-201X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的规定进行。标准是什么，建议标准填写完整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因缺少现有的标准，在附录中予以补齐</w:t>
            </w: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5.4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保留时间由生产厂家根据实际需要确定，标准是否应制定最小保留时间，建议制定保存时间范围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需结合不同用户的使用情况，由厂家自行确定。</w:t>
            </w: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8.1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操作时应穿戴防护眼睛、手套和防护服，眼镜打错了手套有无要求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防护手套即可</w:t>
            </w: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8.3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禁止在容器附近动用明火或抽烟。抽烟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口语化，建议改为吸烟。</w:t>
            </w: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rPr>
                <w:rFonts w:ascii="宋体" w:hAnsi="宋体" w:cs="Arial"/>
                <w:szCs w:val="21"/>
              </w:rPr>
            </w:pP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3.1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“应为无色透明液体”表述不合适，建议修改为“无色透明液体。”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江苏中能硅业科技</w:t>
            </w:r>
            <w:r>
              <w:rPr>
                <w:rFonts w:ascii="宋体" w:hAnsi="宋体" w:hint="eastAsia"/>
                <w:szCs w:val="21"/>
              </w:rPr>
              <w:lastRenderedPageBreak/>
              <w:t>发展有限公司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是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widowControl/>
              <w:jc w:val="left"/>
              <w:textAlignment w:val="center"/>
              <w:rPr>
                <w:rFonts w:ascii="宋体" w:hAnsi="宋体" w:cs="Arial"/>
                <w:szCs w:val="21"/>
              </w:rPr>
            </w:pP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3.2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“主含量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(HF) w/%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”表述错误，</w:t>
            </w:r>
            <w:r>
              <w:rPr>
                <w:rStyle w:val="font41"/>
                <w:rFonts w:hint="default"/>
                <w:lang w:bidi="ar"/>
              </w:rPr>
              <w:t>建议修改为</w:t>
            </w:r>
            <w:r>
              <w:rPr>
                <w:rStyle w:val="font41"/>
                <w:rFonts w:hint="default"/>
                <w:lang w:bidi="ar"/>
              </w:rPr>
              <w:t>“</w:t>
            </w:r>
            <w:r>
              <w:rPr>
                <w:rStyle w:val="font41"/>
                <w:rFonts w:hint="default"/>
                <w:lang w:bidi="ar"/>
              </w:rPr>
              <w:t>主含量</w:t>
            </w:r>
            <w:r>
              <w:rPr>
                <w:rStyle w:val="font41"/>
                <w:rFonts w:hint="default"/>
                <w:lang w:bidi="ar"/>
              </w:rPr>
              <w:t>(H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rStyle w:val="font41"/>
                <w:rFonts w:hint="default"/>
                <w:lang w:bidi="ar"/>
              </w:rPr>
              <w:t>SO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vertAlign w:val="subscript"/>
                <w:lang w:bidi="ar"/>
              </w:rPr>
              <w:t>4</w:t>
            </w:r>
            <w:r>
              <w:rPr>
                <w:rStyle w:val="font41"/>
                <w:rFonts w:hint="default"/>
                <w:lang w:bidi="ar"/>
              </w:rPr>
              <w:t>) w/%”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widowControl/>
              <w:jc w:val="left"/>
              <w:textAlignment w:val="center"/>
              <w:rPr>
                <w:rFonts w:ascii="宋体" w:hAnsi="宋体" w:cs="Arial"/>
                <w:szCs w:val="21"/>
              </w:rPr>
            </w:pP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3.2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“氯化物（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w/(ug/kg)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”表述不准确，建议修改为“氯化物（以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-</w:t>
            </w:r>
            <w:r>
              <w:rPr>
                <w:rStyle w:val="font61"/>
                <w:rFonts w:hint="default"/>
                <w:lang w:bidi="ar"/>
              </w:rPr>
              <w:t>计）</w:t>
            </w:r>
            <w:r>
              <w:rPr>
                <w:rStyle w:val="font61"/>
                <w:rFonts w:hint="default"/>
                <w:lang w:bidi="ar"/>
              </w:rPr>
              <w:t>w/(ug/kg)”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否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和</w:t>
            </w:r>
            <w:r>
              <w:rPr>
                <w:rFonts w:ascii="宋体" w:hAnsi="宋体" w:cs="Arial" w:hint="eastAsia"/>
                <w:szCs w:val="21"/>
              </w:rPr>
              <w:t>GB/T 625</w:t>
            </w:r>
            <w:r>
              <w:rPr>
                <w:rFonts w:ascii="宋体" w:hAnsi="宋体" w:cs="Arial" w:hint="eastAsia"/>
                <w:szCs w:val="21"/>
              </w:rPr>
              <w:t>一致</w:t>
            </w: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3.2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主含量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2</w:t>
            </w:r>
            <w:r>
              <w:rPr>
                <w:rStyle w:val="font61"/>
                <w:rFonts w:hint="default"/>
                <w:lang w:bidi="ar"/>
              </w:rPr>
              <w:t>SO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bscript"/>
                <w:lang w:bidi="ar"/>
              </w:rPr>
              <w:t>4</w:t>
            </w:r>
            <w:r>
              <w:rPr>
                <w:rStyle w:val="font61"/>
                <w:rFonts w:hint="default"/>
                <w:lang w:bidi="ar"/>
              </w:rPr>
              <w:t>) w/%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Style w:val="font61"/>
                <w:rFonts w:hint="default"/>
                <w:lang w:bidi="ar"/>
              </w:rPr>
              <w:t>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95%-98%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，建议修改为“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95.0%-98.0%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”，便于含量指标判定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widowControl/>
              <w:jc w:val="left"/>
              <w:textAlignment w:val="center"/>
              <w:rPr>
                <w:rFonts w:ascii="宋体" w:hAnsi="宋体" w:cs="Arial"/>
                <w:szCs w:val="21"/>
              </w:rPr>
            </w:pP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4.8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“颗粒含量测试定”，多一个字，建议修改为“颗粒含量测定”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widowControl/>
              <w:jc w:val="left"/>
              <w:textAlignment w:val="center"/>
              <w:rPr>
                <w:rFonts w:ascii="宋体" w:hAnsi="宋体" w:cs="Arial"/>
                <w:szCs w:val="21"/>
              </w:rPr>
            </w:pP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5.3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“每批产品应对表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中全部项目进行检验。”每家单位关注的重点指标不同，且具备的检测能力也不同。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建议修改为“每批产品应对表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中全部项目进行检验，或由供需双方协商必检的项目。”</w:t>
            </w: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此项目内容为要求供方进行全部项目检验。</w:t>
            </w:r>
          </w:p>
        </w:tc>
      </w:tr>
      <w:tr w:rsidR="00BD1B43">
        <w:trPr>
          <w:trHeight w:val="9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numPr>
                <w:ilvl w:val="0"/>
                <w:numId w:val="2"/>
              </w:numPr>
              <w:tabs>
                <w:tab w:val="left" w:pos="318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5.5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left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rStyle w:val="font51"/>
                <w:lang w:bidi="ar"/>
              </w:rPr>
              <w:t>“</w:t>
            </w:r>
            <w:r>
              <w:rPr>
                <w:rStyle w:val="font41"/>
                <w:rFonts w:hint="default"/>
                <w:lang w:bidi="ar"/>
              </w:rPr>
              <w:t>则整批产品为不合格</w:t>
            </w:r>
            <w:r>
              <w:rPr>
                <w:rStyle w:val="font41"/>
                <w:rFonts w:hint="default"/>
                <w:lang w:bidi="ar"/>
              </w:rPr>
              <w:t>”</w:t>
            </w:r>
            <w:r>
              <w:rPr>
                <w:rStyle w:val="font41"/>
                <w:rFonts w:hint="default"/>
                <w:lang w:bidi="ar"/>
              </w:rPr>
              <w:t>表述不准确，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建议修改为“则整批产品判定为不合格”</w:t>
            </w: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14447B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是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43" w:rsidRDefault="00BD1B43">
            <w:pPr>
              <w:widowControl/>
              <w:jc w:val="left"/>
              <w:textAlignment w:val="center"/>
              <w:rPr>
                <w:rFonts w:ascii="宋体" w:hAnsi="宋体" w:cs="Arial"/>
                <w:szCs w:val="21"/>
              </w:rPr>
            </w:pPr>
          </w:p>
        </w:tc>
      </w:tr>
    </w:tbl>
    <w:p w:rsidR="00BD1B43" w:rsidRDefault="0014447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六、标准作为强制性标准或推荐性标的建议及其理由</w:t>
      </w:r>
    </w:p>
    <w:p w:rsidR="00BD1B43" w:rsidRDefault="0014447B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随着电子行业的发展，迫切需要一项符合产、供、销各单位均认可的</w:t>
      </w:r>
      <w:r>
        <w:rPr>
          <w:rFonts w:ascii="宋体" w:hAnsi="宋体" w:hint="eastAsia"/>
          <w:sz w:val="24"/>
          <w:szCs w:val="24"/>
        </w:rPr>
        <w:t>高纯硫酸</w:t>
      </w:r>
      <w:r>
        <w:rPr>
          <w:rFonts w:ascii="宋体" w:hAnsi="宋体" w:hint="eastAsia"/>
          <w:sz w:val="24"/>
        </w:rPr>
        <w:t>产品</w:t>
      </w:r>
      <w:r>
        <w:rPr>
          <w:rFonts w:ascii="宋体" w:hAnsi="宋体" w:hint="eastAsia"/>
          <w:sz w:val="24"/>
          <w:szCs w:val="24"/>
        </w:rPr>
        <w:t>标准，</w:t>
      </w:r>
      <w:r>
        <w:rPr>
          <w:rFonts w:ascii="宋体" w:hAnsi="宋体" w:hint="eastAsia"/>
          <w:sz w:val="24"/>
          <w:szCs w:val="24"/>
        </w:rPr>
        <w:t>本标准弥补了行业内标准缺失的困境</w:t>
      </w:r>
      <w:r>
        <w:rPr>
          <w:rFonts w:ascii="宋体" w:hAnsi="宋体" w:hint="eastAsia"/>
          <w:sz w:val="24"/>
          <w:szCs w:val="24"/>
        </w:rPr>
        <w:t>，建议本标准作为推荐</w:t>
      </w:r>
      <w:proofErr w:type="gramStart"/>
      <w:r>
        <w:rPr>
          <w:rFonts w:ascii="宋体" w:hAnsi="宋体" w:hint="eastAsia"/>
          <w:sz w:val="24"/>
          <w:szCs w:val="24"/>
        </w:rPr>
        <w:t>性协会</w:t>
      </w:r>
      <w:proofErr w:type="gramEnd"/>
      <w:r>
        <w:rPr>
          <w:rFonts w:ascii="宋体" w:hAnsi="宋体" w:hint="eastAsia"/>
          <w:sz w:val="24"/>
          <w:szCs w:val="24"/>
        </w:rPr>
        <w:t>标准发布实施</w:t>
      </w:r>
      <w:r>
        <w:rPr>
          <w:rFonts w:ascii="宋体" w:hAnsi="宋体" w:hint="eastAsia"/>
          <w:sz w:val="24"/>
          <w:szCs w:val="24"/>
        </w:rPr>
        <w:t>。</w:t>
      </w:r>
    </w:p>
    <w:p w:rsidR="00BD1B43" w:rsidRDefault="0014447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七、贯彻标准的要求和措施建议（包括组织措施、技术措施、过渡办法等内容）</w:t>
      </w:r>
    </w:p>
    <w:p w:rsidR="00BD1B43" w:rsidRDefault="0014447B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本标准为集成电路产业用高纯硫酸产品标准之一，为使标准能更好地发挥作用，提高生产高纯硫酸企业的产品质量水平。建议针对标准</w:t>
      </w:r>
      <w:r>
        <w:rPr>
          <w:rFonts w:ascii="宋体" w:hAnsi="宋体" w:hint="eastAsia"/>
          <w:sz w:val="24"/>
        </w:rPr>
        <w:t>《电子工业用高纯硫酸》</w:t>
      </w:r>
      <w:r>
        <w:rPr>
          <w:rFonts w:ascii="宋体" w:hAnsi="宋体" w:hint="eastAsia"/>
          <w:sz w:val="24"/>
          <w:szCs w:val="24"/>
        </w:rPr>
        <w:t>制定切实可行的贯彻措施，使各相关单位及生产厂家充分掌握标准中所规定的分级标准，让标准在高纯硫酸的生产和应用过程中得以广泛推广。同时，对标准执行情况进行跟踪调查，及时发现标准执行中的问题，不断修改完善，提升标准水平，提高标准的科学性、合理性、协调性和可操作性。</w:t>
      </w:r>
    </w:p>
    <w:p w:rsidR="00BD1B43" w:rsidRDefault="0014447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八、代替或废止现行有关标准的建议</w:t>
      </w:r>
    </w:p>
    <w:p w:rsidR="00BD1B43" w:rsidRDefault="0014447B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无</w:t>
      </w:r>
      <w:r>
        <w:rPr>
          <w:rFonts w:ascii="宋体" w:hAnsi="宋体" w:hint="eastAsia"/>
          <w:sz w:val="24"/>
          <w:szCs w:val="24"/>
        </w:rPr>
        <w:t>。</w:t>
      </w:r>
    </w:p>
    <w:p w:rsidR="00BD1B43" w:rsidRDefault="00BD1B43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BD1B43" w:rsidRDefault="0014447B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         </w:t>
      </w:r>
      <w:r>
        <w:rPr>
          <w:rFonts w:ascii="宋体" w:hAnsi="宋体" w:hint="eastAsia"/>
          <w:sz w:val="24"/>
          <w:szCs w:val="24"/>
        </w:rPr>
        <w:t>标准编制组</w:t>
      </w:r>
    </w:p>
    <w:p w:rsidR="00BD1B43" w:rsidRDefault="0014447B">
      <w:pPr>
        <w:pStyle w:val="p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</w:t>
      </w:r>
      <w:r>
        <w:rPr>
          <w:rFonts w:ascii="宋体" w:hAnsi="宋体" w:hint="eastAsia"/>
          <w:sz w:val="24"/>
        </w:rPr>
        <w:t xml:space="preserve">                    </w:t>
      </w:r>
      <w:r>
        <w:rPr>
          <w:rFonts w:ascii="宋体" w:hAnsi="宋体" w:hint="eastAsia"/>
          <w:sz w:val="24"/>
        </w:rPr>
        <w:t xml:space="preserve">            20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08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日</w:t>
      </w:r>
    </w:p>
    <w:p w:rsidR="00BD1B43" w:rsidRDefault="00BD1B43"/>
    <w:sectPr w:rsidR="00BD1B43">
      <w:headerReference w:type="default" r:id="rId8"/>
      <w:footerReference w:type="even" r:id="rId9"/>
      <w:footerReference w:type="default" r:id="rId10"/>
      <w:pgSz w:w="11906" w:h="16838"/>
      <w:pgMar w:top="1418" w:right="1361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47B" w:rsidRDefault="0014447B">
      <w:r>
        <w:separator/>
      </w:r>
    </w:p>
  </w:endnote>
  <w:endnote w:type="continuationSeparator" w:id="0">
    <w:p w:rsidR="0014447B" w:rsidRDefault="0014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B43" w:rsidRDefault="0014447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D1B43" w:rsidRDefault="00BD1B4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B43" w:rsidRDefault="0014447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8</w:t>
    </w:r>
    <w:r>
      <w:fldChar w:fldCharType="end"/>
    </w:r>
  </w:p>
  <w:p w:rsidR="00BD1B43" w:rsidRDefault="00BD1B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47B" w:rsidRDefault="0014447B">
      <w:r>
        <w:separator/>
      </w:r>
    </w:p>
  </w:footnote>
  <w:footnote w:type="continuationSeparator" w:id="0">
    <w:p w:rsidR="0014447B" w:rsidRDefault="0014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B43" w:rsidRDefault="00BD1B4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062F2"/>
    <w:multiLevelType w:val="multilevel"/>
    <w:tmpl w:val="38206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F2B5854"/>
    <w:multiLevelType w:val="multilevel"/>
    <w:tmpl w:val="7F2B585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EC"/>
    <w:rsid w:val="00003D29"/>
    <w:rsid w:val="00065754"/>
    <w:rsid w:val="00077681"/>
    <w:rsid w:val="00081A5F"/>
    <w:rsid w:val="0014447B"/>
    <w:rsid w:val="00153643"/>
    <w:rsid w:val="001A74EC"/>
    <w:rsid w:val="001B08C4"/>
    <w:rsid w:val="001F1977"/>
    <w:rsid w:val="00233A8A"/>
    <w:rsid w:val="002935C1"/>
    <w:rsid w:val="00323847"/>
    <w:rsid w:val="003556B0"/>
    <w:rsid w:val="00386D22"/>
    <w:rsid w:val="003B235E"/>
    <w:rsid w:val="00443CBF"/>
    <w:rsid w:val="00463AF3"/>
    <w:rsid w:val="004B26AF"/>
    <w:rsid w:val="004D00B8"/>
    <w:rsid w:val="004F382F"/>
    <w:rsid w:val="005428E9"/>
    <w:rsid w:val="00556080"/>
    <w:rsid w:val="006127A5"/>
    <w:rsid w:val="00653F61"/>
    <w:rsid w:val="00687B26"/>
    <w:rsid w:val="00715D42"/>
    <w:rsid w:val="007F0FD6"/>
    <w:rsid w:val="008214EC"/>
    <w:rsid w:val="00870ED5"/>
    <w:rsid w:val="00924B4B"/>
    <w:rsid w:val="00926C8F"/>
    <w:rsid w:val="009D61BC"/>
    <w:rsid w:val="00BD1B43"/>
    <w:rsid w:val="00C70500"/>
    <w:rsid w:val="00C72CB9"/>
    <w:rsid w:val="00D5677A"/>
    <w:rsid w:val="00EA2725"/>
    <w:rsid w:val="00EC74B2"/>
    <w:rsid w:val="489B0FC0"/>
    <w:rsid w:val="4B28292F"/>
    <w:rsid w:val="599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07CF2"/>
  <w15:docId w15:val="{5AC88914-122B-4ADB-A0A5-74C6C819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1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customStyle="1" w:styleId="10">
    <w:name w:val="页眉 字符1"/>
    <w:link w:val="a4"/>
    <w:qFormat/>
    <w:rPr>
      <w:sz w:val="18"/>
      <w:szCs w:val="18"/>
    </w:rPr>
  </w:style>
  <w:style w:type="character" w:customStyle="1" w:styleId="858D7CFB-ED40-4347-BF05-701D383B685F">
    <w:name w:val="封面标准名称{858D7CFB-ED40-4347-BF05-701D383B685F}"/>
    <w:link w:val="a6"/>
    <w:qFormat/>
    <w:rPr>
      <w:rFonts w:ascii="黑体" w:eastAsia="黑体"/>
      <w:sz w:val="52"/>
    </w:rPr>
  </w:style>
  <w:style w:type="paragraph" w:customStyle="1" w:styleId="a6">
    <w:name w:val="封面标准名称"/>
    <w:link w:val="858D7CFB-ED40-4347-BF05-701D383B685F"/>
    <w:pPr>
      <w:widowControl w:val="0"/>
      <w:spacing w:line="680" w:lineRule="exact"/>
      <w:jc w:val="center"/>
      <w:textAlignment w:val="center"/>
    </w:pPr>
    <w:rPr>
      <w:rFonts w:ascii="黑体" w:eastAsia="黑体" w:hAnsiTheme="minorHAnsi" w:cstheme="minorBidi"/>
      <w:kern w:val="2"/>
      <w:sz w:val="52"/>
      <w:szCs w:val="22"/>
    </w:rPr>
  </w:style>
  <w:style w:type="character" w:customStyle="1" w:styleId="1">
    <w:name w:val="页脚 字符1"/>
    <w:link w:val="a3"/>
    <w:rPr>
      <w:sz w:val="18"/>
      <w:szCs w:val="18"/>
    </w:rPr>
  </w:style>
  <w:style w:type="character" w:customStyle="1" w:styleId="CharChar">
    <w:name w:val="段 Char Char"/>
    <w:link w:val="a7"/>
    <w:rPr>
      <w:rFonts w:ascii="宋体"/>
    </w:rPr>
  </w:style>
  <w:style w:type="paragraph" w:customStyle="1" w:styleId="a7">
    <w:name w:val="段"/>
    <w:link w:val="Char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Theme="minorEastAsia" w:hAnsiTheme="minorHAnsi" w:cstheme="minorBidi"/>
      <w:kern w:val="2"/>
      <w:sz w:val="21"/>
      <w:szCs w:val="22"/>
    </w:rPr>
  </w:style>
  <w:style w:type="character" w:customStyle="1" w:styleId="a8">
    <w:name w:val="页脚 字符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pPr>
      <w:widowControl/>
    </w:pPr>
    <w:rPr>
      <w:rFonts w:ascii="Calibri" w:hAnsi="Calibri" w:cs="宋体"/>
      <w:kern w:val="0"/>
      <w:szCs w:val="21"/>
    </w:rPr>
  </w:style>
  <w:style w:type="paragraph" w:styleId="aa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  <w:vertAlign w:val="subscript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Angy Liu</dc:creator>
  <cp:lastModifiedBy>esusu2016@126.com</cp:lastModifiedBy>
  <cp:revision>14</cp:revision>
  <dcterms:created xsi:type="dcterms:W3CDTF">2019-11-11T08:29:00Z</dcterms:created>
  <dcterms:modified xsi:type="dcterms:W3CDTF">2020-08-17T01:42:00Z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