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60" w:rsidRDefault="005450D3">
      <w:pPr>
        <w:pStyle w:val="afff1"/>
      </w:pPr>
      <w:bookmarkStart w:id="0" w:name="SectionMark0"/>
      <w:r>
        <w:rPr>
          <w:noProof/>
        </w:rPr>
        <w:pict>
          <v:line id="_x0000_s1035" style="position:absolute;left:0;text-align:left;z-index:251661312" from="0,700pt" to="482pt,700pt" strokecolor="none" strokeweight="1pt"/>
        </w:pict>
      </w:r>
      <w:r>
        <w:rPr>
          <w:noProof/>
        </w:rPr>
        <w:pict>
          <v:line id="_x0000_s1034" style="position:absolute;left:0;text-align:left;z-index:251660288" from="0,179pt" to="482pt,179pt" strokecolor="none" strokeweight="1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mFrame7" o:spid="_x0000_s1033" type="#_x0000_t202" style="position:absolute;left:0;text-align:left;margin-left:0;margin-top:717.2pt;width:481.9pt;height:28.6pt;z-index:251659264;mso-position-horizontal-relative:margin;mso-position-vertical-relative:margin" stroked="f">
            <v:textbox style="mso-next-textbox:#fmFrame7" inset="0,0,0,0">
              <w:txbxContent>
                <w:p w:rsidR="00FA6D25" w:rsidRDefault="00FA6D25">
                  <w:pPr>
                    <w:pStyle w:val="afff9"/>
                  </w:pPr>
                  <w:r>
                    <w:rPr>
                      <w:rFonts w:hint="eastAsia"/>
                    </w:rPr>
                    <w:t>中华人民共和国工业和信息化部</w:t>
                  </w:r>
                  <w:r>
                    <w:rPr>
                      <w:rStyle w:val="aff8"/>
                      <w:rFonts w:hint="eastAsia"/>
                    </w:rPr>
                    <w:t>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6" o:spid="_x0000_s1032" type="#_x0000_t202" style="position:absolute;left:0;text-align:left;margin-left:322.9pt;margin-top:674.3pt;width:159pt;height:24.6pt;z-index:251658240;mso-position-horizontal-relative:margin;mso-position-vertical-relative:margin" stroked="f">
            <v:textbox style="mso-next-textbox:#fmFrame6" inset="0,0,0,0">
              <w:txbxContent>
                <w:p w:rsidR="00FA6D25" w:rsidRDefault="00FA6D25">
                  <w:pPr>
                    <w:pStyle w:val="afffa"/>
                  </w:pPr>
                  <w:r>
                    <w:rPr>
                      <w:rFonts w:hint="eastAsia"/>
                    </w:rPr>
                    <w:t>××××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××实施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5" o:spid="_x0000_s1031" type="#_x0000_t202" style="position:absolute;left:0;text-align:left;margin-left:0;margin-top:674.3pt;width:159pt;height:24.6pt;z-index:251657216;mso-position-horizontal-relative:margin;mso-position-vertical-relative:margin" stroked="f">
            <v:textbox style="mso-next-textbox:#fmFrame5" inset="0,0,0,0">
              <w:txbxContent>
                <w:p w:rsidR="00FA6D25" w:rsidRDefault="00FA6D25">
                  <w:pPr>
                    <w:pStyle w:val="affa"/>
                  </w:pPr>
                  <w:r>
                    <w:rPr>
                      <w:rFonts w:hint="eastAsia"/>
                    </w:rPr>
                    <w:t>××××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4" o:spid="_x0000_s1030" type="#_x0000_t202" style="position:absolute;left:0;text-align:left;margin-left:5.25pt;margin-top:234pt;width:472.5pt;height:382.2pt;z-index:251656192;mso-position-horizontal-relative:margin;mso-position-vertical-relative:margin" stroked="f">
            <v:textbox style="mso-next-textbox:#fmFrame4" inset="0,0,0,0">
              <w:txbxContent>
                <w:p w:rsidR="00FA6D25" w:rsidRDefault="00FA6D25" w:rsidP="00220906">
                  <w:pPr>
                    <w:pStyle w:val="afff6"/>
                    <w:rPr>
                      <w:sz w:val="52"/>
                      <w:szCs w:val="52"/>
                    </w:rPr>
                  </w:pPr>
                  <w:r>
                    <w:rPr>
                      <w:rFonts w:hint="eastAsia"/>
                      <w:sz w:val="52"/>
                      <w:szCs w:val="52"/>
                    </w:rPr>
                    <w:t>磷酸</w:t>
                  </w:r>
                  <w:proofErr w:type="gramStart"/>
                  <w:r>
                    <w:rPr>
                      <w:rFonts w:hint="eastAsia"/>
                      <w:sz w:val="52"/>
                      <w:szCs w:val="52"/>
                    </w:rPr>
                    <w:t>钒</w:t>
                  </w:r>
                  <w:proofErr w:type="gramEnd"/>
                </w:p>
                <w:p w:rsidR="00FA6D25" w:rsidRPr="00CA5449" w:rsidRDefault="00FA6D25" w:rsidP="00216784">
                  <w:pPr>
                    <w:pStyle w:val="afff6"/>
                    <w:rPr>
                      <w:rFonts w:hAnsi="宋体"/>
                      <w:sz w:val="28"/>
                      <w:szCs w:val="28"/>
                    </w:rPr>
                  </w:pPr>
                  <w:r w:rsidRPr="00CA5449">
                    <w:rPr>
                      <w:rFonts w:hAnsi="宋体" w:hint="eastAsia"/>
                      <w:sz w:val="28"/>
                      <w:szCs w:val="28"/>
                    </w:rPr>
                    <w:t>Vanadium phosphate</w:t>
                  </w:r>
                </w:p>
                <w:p w:rsidR="00FA6D25" w:rsidRPr="00F85760" w:rsidRDefault="00FA6D25" w:rsidP="00F85760">
                  <w:pPr>
                    <w:pStyle w:val="aff7"/>
                    <w:ind w:firstLine="420"/>
                  </w:pPr>
                </w:p>
                <w:p w:rsidR="00FA6D25" w:rsidRDefault="00FA6D25" w:rsidP="009B5A5E">
                  <w:pPr>
                    <w:pStyle w:val="affd"/>
                  </w:pPr>
                  <w:r>
                    <w:rPr>
                      <w:rFonts w:hint="eastAsia"/>
                    </w:rPr>
                    <w:t>（送审稿）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3" o:spid="_x0000_s1029" type="#_x0000_t202" style="position:absolute;left:0;text-align:left;margin-left:0;margin-top:110.35pt;width:483pt;height:67.75pt;z-index:251655168;mso-position-horizontal-relative:margin;mso-position-vertical-relative:margin" stroked="f">
            <v:textbox style="mso-next-textbox:#fmFrame3" inset="0,0,0,0">
              <w:txbxContent>
                <w:p w:rsidR="00FA6D25" w:rsidRDefault="00FA6D25" w:rsidP="0003461A">
                  <w:pPr>
                    <w:pStyle w:val="20"/>
                  </w:pPr>
                  <w:r>
                    <w:rPr>
                      <w:rFonts w:hint="eastAsia"/>
                    </w:rPr>
                    <w:t>YS</w:t>
                  </w:r>
                  <w:r>
                    <w:t xml:space="preserve">/T </w:t>
                  </w:r>
                  <w:r>
                    <w:rPr>
                      <w:rFonts w:hint="eastAsia"/>
                    </w:rPr>
                    <w:t>XXX</w:t>
                  </w:r>
                  <w:r>
                    <w:t>—</w:t>
                  </w:r>
                  <w:r>
                    <w:rPr>
                      <w:rFonts w:hint="eastAsia"/>
                    </w:rPr>
                    <w:t>200X</w:t>
                  </w:r>
                </w:p>
                <w:p w:rsidR="00FA6D25" w:rsidRDefault="00FA6D25">
                  <w:pPr>
                    <w:pStyle w:val="10"/>
                  </w:pP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8" o:spid="_x0000_s1028" type="#_x0000_t202" style="position:absolute;left:0;text-align:left;margin-left:200.75pt;margin-top:8.45pt;width:250pt;height:56.7pt;z-index:251654144;mso-position-horizontal-relative:margin;mso-position-vertical-relative:margin" stroked="f">
            <v:textbox style="mso-next-textbox:#fmFrame8" inset="0,0,0,0">
              <w:txbxContent>
                <w:p w:rsidR="00FA6D25" w:rsidRDefault="00FA6D25">
                  <w:pPr>
                    <w:pStyle w:val="afe"/>
                  </w:pPr>
                  <w:r>
                    <w:t>YS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2" o:spid="_x0000_s1027" type="#_x0000_t202" style="position:absolute;left:0;text-align:left;margin-left:0;margin-top:79.6pt;width:481.9pt;height:30.8pt;z-index:251653120;mso-position-horizontal-relative:margin;mso-position-vertical-relative:margin" stroked="f">
            <v:textbox style="mso-next-textbox:#fmFrame2" inset="0,0,0,0">
              <w:txbxContent>
                <w:p w:rsidR="00FA6D25" w:rsidRDefault="00FA6D25">
                  <w:pPr>
                    <w:pStyle w:val="afff8"/>
                  </w:pPr>
                  <w:r>
                    <w:rPr>
                      <w:rFonts w:hint="eastAsia"/>
                    </w:rPr>
                    <w:t>中华人民共和国有色金属行业标准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1" o:spid="_x0000_s1026" type="#_x0000_t202" style="position:absolute;left:0;text-align:left;margin-left:0;margin-top:0;width:200pt;height:51.8pt;z-index:251652096;mso-position-horizontal-relative:margin;mso-position-vertical-relative:margin" stroked="f">
            <v:textbox style="mso-next-textbox:#fmFrame1" inset="0,0,0,0">
              <w:txbxContent>
                <w:p w:rsidR="00FA6D25" w:rsidRPr="00343305" w:rsidRDefault="00FA6D25" w:rsidP="007846AD">
                  <w:pPr>
                    <w:rPr>
                      <w:rFonts w:ascii="黑体" w:eastAsia="黑体" w:hAnsi="宋体"/>
                    </w:rPr>
                  </w:pPr>
                  <w:r w:rsidRPr="00343305">
                    <w:rPr>
                      <w:rFonts w:ascii="黑体" w:eastAsia="黑体" w:hint="eastAsia"/>
                    </w:rPr>
                    <w:t xml:space="preserve"> ICS 77.150.99</w:t>
                  </w:r>
                </w:p>
                <w:p w:rsidR="00FA6D25" w:rsidRPr="00343305" w:rsidRDefault="00FA6D25">
                  <w:pPr>
                    <w:pStyle w:val="afffe"/>
                    <w:rPr>
                      <w:rFonts w:ascii="黑体"/>
                    </w:rPr>
                  </w:pPr>
                  <w:r w:rsidRPr="00343305">
                    <w:rPr>
                      <w:rFonts w:ascii="黑体" w:hint="eastAsia"/>
                    </w:rPr>
                    <w:t xml:space="preserve"> H 63</w:t>
                  </w:r>
                </w:p>
                <w:p w:rsidR="00FA6D25" w:rsidRDefault="00FA6D25">
                  <w:pPr>
                    <w:pStyle w:val="afffe"/>
                  </w:pPr>
                </w:p>
              </w:txbxContent>
            </v:textbox>
            <w10:wrap anchorx="margin" anchory="margin"/>
            <w10:anchorlock/>
          </v:shape>
        </w:pict>
      </w:r>
      <w:r w:rsidR="00A57721">
        <w:rPr>
          <w:rFonts w:hint="eastAsia"/>
        </w:rPr>
        <w:t>、</w:t>
      </w:r>
    </w:p>
    <w:p w:rsidR="00436360" w:rsidRPr="00436360" w:rsidRDefault="00436360" w:rsidP="00436360"/>
    <w:p w:rsidR="00436360" w:rsidRPr="00436360" w:rsidRDefault="00436360" w:rsidP="00436360"/>
    <w:p w:rsidR="00436360" w:rsidRPr="00436360" w:rsidRDefault="00436360" w:rsidP="00436360"/>
    <w:p w:rsidR="00436360" w:rsidRPr="00436360" w:rsidRDefault="00436360" w:rsidP="00436360"/>
    <w:p w:rsidR="00436360" w:rsidRPr="00436360" w:rsidRDefault="00436360" w:rsidP="00436360"/>
    <w:p w:rsidR="00436360" w:rsidRPr="00436360" w:rsidRDefault="00436360" w:rsidP="00436360"/>
    <w:p w:rsidR="00436360" w:rsidRPr="00436360" w:rsidRDefault="00436360" w:rsidP="00436360"/>
    <w:p w:rsidR="00436360" w:rsidRPr="00436360" w:rsidRDefault="00436360" w:rsidP="00436360"/>
    <w:p w:rsidR="00436360" w:rsidRPr="00436360" w:rsidRDefault="005450D3" w:rsidP="0043636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6.9pt;margin-top:11.25pt;width:472.5pt;height:0;z-index:251662336" o:connectortype="straight" strokeweight="1.25pt"/>
        </w:pict>
      </w:r>
    </w:p>
    <w:p w:rsidR="00436360" w:rsidRPr="00436360" w:rsidRDefault="00436360" w:rsidP="00436360"/>
    <w:p w:rsidR="00436360" w:rsidRPr="00436360" w:rsidRDefault="00436360" w:rsidP="00436360"/>
    <w:p w:rsidR="00436360" w:rsidRPr="00436360" w:rsidRDefault="00436360" w:rsidP="00436360"/>
    <w:p w:rsidR="00436360" w:rsidRPr="00436360" w:rsidRDefault="00436360" w:rsidP="00436360"/>
    <w:p w:rsidR="00436360" w:rsidRPr="00436360" w:rsidRDefault="00436360" w:rsidP="00436360"/>
    <w:p w:rsidR="00436360" w:rsidRDefault="00436360" w:rsidP="00436360"/>
    <w:p w:rsidR="00436360" w:rsidRDefault="00436360" w:rsidP="00436360">
      <w:pPr>
        <w:tabs>
          <w:tab w:val="left" w:pos="3945"/>
        </w:tabs>
      </w:pPr>
      <w:r>
        <w:tab/>
      </w:r>
    </w:p>
    <w:p w:rsidR="00436360" w:rsidRDefault="005450D3" w:rsidP="00436360">
      <w:r>
        <w:rPr>
          <w:noProof/>
        </w:rPr>
        <w:pict>
          <v:shape id="_x0000_s1038" type="#_x0000_t32" style="position:absolute;left:0;text-align:left;margin-left:5.4pt;margin-top:445.2pt;width:472.5pt;height:0;z-index:251663360" o:connectortype="straight" strokeweight="1.25pt"/>
        </w:pict>
      </w:r>
    </w:p>
    <w:p w:rsidR="00E40CDB" w:rsidRPr="00436360" w:rsidRDefault="00E40CDB" w:rsidP="00436360">
      <w:pPr>
        <w:sectPr w:rsidR="00E40CDB" w:rsidRPr="0043636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567" w:right="851" w:bottom="1361" w:left="1418" w:header="0" w:footer="0" w:gutter="0"/>
          <w:pgNumType w:start="1"/>
          <w:cols w:space="425"/>
          <w:titlePg/>
          <w:docGrid w:type="lines" w:linePitch="312"/>
        </w:sectPr>
      </w:pPr>
    </w:p>
    <w:p w:rsidR="00E40CDB" w:rsidRPr="001E4BAE" w:rsidRDefault="00E40CDB">
      <w:pPr>
        <w:pStyle w:val="af0"/>
      </w:pPr>
      <w:bookmarkStart w:id="1" w:name="SectionMark2"/>
      <w:bookmarkEnd w:id="0"/>
      <w:r w:rsidRPr="001E4BAE">
        <w:rPr>
          <w:rFonts w:hint="eastAsia"/>
        </w:rPr>
        <w:lastRenderedPageBreak/>
        <w:t>前    言</w:t>
      </w:r>
    </w:p>
    <w:p w:rsidR="0014709B" w:rsidRPr="0014709B" w:rsidRDefault="0014709B" w:rsidP="00315FC0">
      <w:pPr>
        <w:ind w:firstLine="420"/>
        <w:rPr>
          <w:rFonts w:ascii="宋体" w:hAnsi="宋体"/>
          <w:color w:val="000000"/>
          <w:spacing w:val="-2"/>
        </w:rPr>
      </w:pPr>
      <w:r w:rsidRPr="0014709B">
        <w:rPr>
          <w:rFonts w:ascii="宋体" w:hAnsi="宋体" w:hint="eastAsia"/>
          <w:color w:val="000000"/>
          <w:spacing w:val="-2"/>
        </w:rPr>
        <w:t>本标准</w:t>
      </w:r>
      <w:r w:rsidR="00565A5F">
        <w:rPr>
          <w:rFonts w:ascii="宋体" w:hAnsi="宋体" w:hint="eastAsia"/>
          <w:color w:val="000000"/>
          <w:spacing w:val="-2"/>
        </w:rPr>
        <w:t>按照</w:t>
      </w:r>
      <w:r w:rsidRPr="0014709B">
        <w:rPr>
          <w:rFonts w:ascii="宋体" w:hAnsi="宋体" w:hint="eastAsia"/>
          <w:color w:val="000000"/>
          <w:spacing w:val="-2"/>
        </w:rPr>
        <w:t>GB/T 1.1-2009给出的规则起草。</w:t>
      </w:r>
    </w:p>
    <w:p w:rsidR="00F20BFB" w:rsidRPr="00343305" w:rsidRDefault="00F20BFB" w:rsidP="00315FC0">
      <w:pPr>
        <w:ind w:firstLine="420"/>
        <w:rPr>
          <w:rFonts w:ascii="宋体" w:hAnsi="宋体"/>
          <w:color w:val="000000"/>
          <w:spacing w:val="-2"/>
        </w:rPr>
      </w:pPr>
      <w:r w:rsidRPr="00343305">
        <w:rPr>
          <w:rFonts w:ascii="宋体" w:hAnsi="宋体" w:hint="eastAsia"/>
          <w:color w:val="000000"/>
          <w:spacing w:val="-2"/>
        </w:rPr>
        <w:t>本</w:t>
      </w:r>
      <w:r w:rsidRPr="00343305">
        <w:rPr>
          <w:rFonts w:ascii="宋体" w:hAnsi="宋体" w:hint="eastAsia"/>
          <w:color w:val="000000"/>
        </w:rPr>
        <w:t>标准</w:t>
      </w:r>
      <w:r w:rsidRPr="00343305">
        <w:rPr>
          <w:rFonts w:ascii="宋体" w:hAnsi="宋体" w:hint="eastAsia"/>
          <w:color w:val="000000"/>
          <w:spacing w:val="-2"/>
        </w:rPr>
        <w:t>由全国有色金属标准化技术委员会</w:t>
      </w:r>
      <w:r w:rsidR="00565A5F" w:rsidRPr="00343305">
        <w:rPr>
          <w:rFonts w:ascii="宋体" w:hAnsi="宋体" w:hint="eastAsia"/>
          <w:color w:val="000000"/>
        </w:rPr>
        <w:t>（SAC/TC243）</w:t>
      </w:r>
      <w:r w:rsidR="00565A5F">
        <w:rPr>
          <w:rFonts w:ascii="宋体" w:hAnsi="宋体" w:hint="eastAsia"/>
          <w:color w:val="000000"/>
        </w:rPr>
        <w:t>提出并</w:t>
      </w:r>
      <w:r w:rsidRPr="00343305">
        <w:rPr>
          <w:rFonts w:ascii="宋体" w:hAnsi="宋体" w:hint="eastAsia"/>
          <w:color w:val="000000"/>
          <w:spacing w:val="-2"/>
        </w:rPr>
        <w:t>归口。</w:t>
      </w:r>
    </w:p>
    <w:p w:rsidR="00315FC0" w:rsidRPr="00343305" w:rsidRDefault="00315FC0" w:rsidP="00315FC0">
      <w:pPr>
        <w:ind w:firstLine="420"/>
        <w:rPr>
          <w:rFonts w:ascii="宋体"/>
          <w:color w:val="000000"/>
        </w:rPr>
      </w:pPr>
      <w:r w:rsidRPr="00343305">
        <w:rPr>
          <w:rFonts w:ascii="宋体" w:hint="eastAsia"/>
          <w:color w:val="000000"/>
        </w:rPr>
        <w:t>本标准起草单位:</w:t>
      </w:r>
      <w:r w:rsidR="00D45B5E" w:rsidRPr="00343305">
        <w:rPr>
          <w:rFonts w:ascii="宋体" w:hint="eastAsia"/>
          <w:color w:val="000000"/>
        </w:rPr>
        <w:t>大连博融新材料有限公司</w:t>
      </w:r>
      <w:r w:rsidRPr="00343305">
        <w:rPr>
          <w:rFonts w:ascii="宋体" w:hint="eastAsia"/>
          <w:color w:val="000000"/>
        </w:rPr>
        <w:t>。</w:t>
      </w:r>
    </w:p>
    <w:p w:rsidR="008371BC" w:rsidRPr="00343305" w:rsidRDefault="00315FC0" w:rsidP="002F0B02">
      <w:pPr>
        <w:pStyle w:val="aff7"/>
        <w:ind w:firstLine="420"/>
        <w:rPr>
          <w:color w:val="000000"/>
        </w:rPr>
        <w:sectPr w:rsidR="008371BC" w:rsidRPr="00343305">
          <w:headerReference w:type="even" r:id="rId14"/>
          <w:headerReference w:type="default" r:id="rId15"/>
          <w:footerReference w:type="even" r:id="rId16"/>
          <w:footerReference w:type="default" r:id="rId17"/>
          <w:pgSz w:w="11907" w:h="16839"/>
          <w:pgMar w:top="1418" w:right="1134" w:bottom="1134" w:left="1418" w:header="1418" w:footer="851" w:gutter="0"/>
          <w:pgNumType w:fmt="upperRoman" w:start="1"/>
          <w:cols w:space="425"/>
          <w:docGrid w:type="lines" w:linePitch="312"/>
        </w:sectPr>
      </w:pPr>
      <w:r w:rsidRPr="00343305">
        <w:rPr>
          <w:rFonts w:hint="eastAsia"/>
          <w:color w:val="000000"/>
        </w:rPr>
        <w:t>本标准主要起草人：</w:t>
      </w:r>
      <w:r w:rsidR="00DC3EBD">
        <w:rPr>
          <w:rFonts w:hint="eastAsia"/>
          <w:color w:val="000000"/>
        </w:rPr>
        <w:t>陈彦博，</w:t>
      </w:r>
      <w:r w:rsidR="00193761">
        <w:rPr>
          <w:rFonts w:hint="eastAsia"/>
          <w:color w:val="000000"/>
        </w:rPr>
        <w:t>宋明明，郝玥</w:t>
      </w:r>
      <w:r w:rsidR="00F20BFB" w:rsidRPr="00343305">
        <w:rPr>
          <w:rFonts w:hint="eastAsia"/>
          <w:color w:val="000000"/>
        </w:rPr>
        <w:t>。</w:t>
      </w:r>
    </w:p>
    <w:p w:rsidR="00E40CDB" w:rsidRPr="001E4BAE" w:rsidRDefault="00565A5F">
      <w:pPr>
        <w:pStyle w:val="afff6"/>
      </w:pPr>
      <w:bookmarkStart w:id="2" w:name="SectionMark4"/>
      <w:bookmarkEnd w:id="1"/>
      <w:r>
        <w:rPr>
          <w:rFonts w:hint="eastAsia"/>
        </w:rPr>
        <w:lastRenderedPageBreak/>
        <w:t>磷酸</w:t>
      </w:r>
      <w:proofErr w:type="gramStart"/>
      <w:r w:rsidR="00193761">
        <w:rPr>
          <w:rFonts w:hint="eastAsia"/>
        </w:rPr>
        <w:t>钒</w:t>
      </w:r>
      <w:proofErr w:type="gramEnd"/>
    </w:p>
    <w:p w:rsidR="00E40CDB" w:rsidRPr="001E4BAE" w:rsidRDefault="00E40CDB" w:rsidP="00A16AAA">
      <w:pPr>
        <w:pStyle w:val="af1"/>
        <w:spacing w:before="156" w:after="156"/>
        <w:ind w:left="0"/>
      </w:pPr>
      <w:r w:rsidRPr="001E4BAE">
        <w:rPr>
          <w:rFonts w:hint="eastAsia"/>
        </w:rPr>
        <w:t>范围</w:t>
      </w:r>
    </w:p>
    <w:p w:rsidR="00D45B5E" w:rsidRPr="00565A5F" w:rsidRDefault="00565A5F" w:rsidP="00D45B5E">
      <w:pPr>
        <w:pStyle w:val="aff7"/>
        <w:spacing w:line="300" w:lineRule="auto"/>
        <w:ind w:firstLine="420"/>
      </w:pPr>
      <w:r>
        <w:rPr>
          <w:rFonts w:hint="eastAsia"/>
        </w:rPr>
        <w:t>本标准规定了磷酸钒（VPO</w:t>
      </w:r>
      <w:r>
        <w:rPr>
          <w:rFonts w:hint="eastAsia"/>
          <w:vertAlign w:val="subscript"/>
        </w:rPr>
        <w:t>4</w:t>
      </w:r>
      <w:r>
        <w:rPr>
          <w:rFonts w:hint="eastAsia"/>
        </w:rPr>
        <w:t>）的</w:t>
      </w:r>
      <w:r w:rsidR="00585AA5">
        <w:rPr>
          <w:rFonts w:hint="eastAsia"/>
        </w:rPr>
        <w:t>技术</w:t>
      </w:r>
      <w:r>
        <w:rPr>
          <w:rFonts w:hint="eastAsia"/>
        </w:rPr>
        <w:t>要求、试验方法、检验规则及标志、包装、运输、贮存</w:t>
      </w:r>
      <w:r w:rsidR="00585AA5">
        <w:rPr>
          <w:rFonts w:hint="eastAsia"/>
        </w:rPr>
        <w:t>及质量证明书与订货单（或合同）的内容。</w:t>
      </w:r>
      <w:r>
        <w:rPr>
          <w:rFonts w:hint="eastAsia"/>
        </w:rPr>
        <w:t>。</w:t>
      </w:r>
    </w:p>
    <w:p w:rsidR="00D45B5E" w:rsidRPr="00565A5F" w:rsidRDefault="00565A5F" w:rsidP="00D45B5E">
      <w:pPr>
        <w:pStyle w:val="aff7"/>
        <w:spacing w:line="300" w:lineRule="auto"/>
        <w:ind w:firstLine="420"/>
      </w:pPr>
      <w:r>
        <w:rPr>
          <w:rFonts w:hint="eastAsia"/>
        </w:rPr>
        <w:t>本标准适用于以含钒原料经溶出、沉淀及焙解等工序制得的磷酸钒产品。</w:t>
      </w:r>
    </w:p>
    <w:p w:rsidR="00D45B5E" w:rsidRDefault="00D45B5E" w:rsidP="00D45B5E">
      <w:pPr>
        <w:pStyle w:val="af1"/>
        <w:spacing w:before="156" w:after="156"/>
        <w:ind w:left="0"/>
      </w:pPr>
      <w:r>
        <w:rPr>
          <w:rFonts w:hint="eastAsia"/>
        </w:rPr>
        <w:t>规范性引用文件</w:t>
      </w:r>
    </w:p>
    <w:p w:rsidR="00D45B5E" w:rsidRDefault="00B22E0B" w:rsidP="00D45B5E">
      <w:pPr>
        <w:pStyle w:val="aff7"/>
        <w:spacing w:line="300" w:lineRule="auto"/>
        <w:ind w:firstLine="420"/>
      </w:pPr>
      <w:r w:rsidRPr="004824F6">
        <w:rPr>
          <w:rFonts w:hAnsi="宋体" w:hint="eastAsia"/>
        </w:rPr>
        <w:t>下列文件</w:t>
      </w:r>
      <w:r>
        <w:rPr>
          <w:rFonts w:hAnsi="宋体" w:hint="eastAsia"/>
        </w:rPr>
        <w:t>对于本文件的应用是必不可少的</w:t>
      </w:r>
      <w:r w:rsidR="00D45B5E">
        <w:rPr>
          <w:rFonts w:hint="eastAsia"/>
        </w:rPr>
        <w:t>。凡是注日期的引用文件，仅</w:t>
      </w:r>
      <w:r>
        <w:rPr>
          <w:rFonts w:hint="eastAsia"/>
        </w:rPr>
        <w:t>所</w:t>
      </w:r>
      <w:r w:rsidR="00D45B5E">
        <w:rPr>
          <w:rFonts w:hint="eastAsia"/>
        </w:rPr>
        <w:t>注日期的版本适用于本文件。凡是不注日期的引用文件，其最新版本（包括所有的修改单）适用于本文件。</w:t>
      </w:r>
    </w:p>
    <w:p w:rsidR="00565A5F" w:rsidRDefault="00565A5F" w:rsidP="00565A5F">
      <w:pPr>
        <w:pStyle w:val="aff7"/>
        <w:spacing w:line="300" w:lineRule="auto"/>
        <w:ind w:firstLine="420"/>
        <w:rPr>
          <w:rFonts w:hAnsi="宋体"/>
        </w:rPr>
      </w:pPr>
      <w:r w:rsidRPr="00A1103B">
        <w:rPr>
          <w:rFonts w:hAnsi="宋体"/>
        </w:rPr>
        <w:t>GB/T 667</w:t>
      </w:r>
      <w:r>
        <w:rPr>
          <w:rFonts w:hAnsi="宋体"/>
        </w:rPr>
        <w:t xml:space="preserve">9  </w:t>
      </w:r>
      <w:r>
        <w:rPr>
          <w:rFonts w:hAnsi="宋体" w:hint="eastAsia"/>
        </w:rPr>
        <w:t>固体化工产品采样通则</w:t>
      </w:r>
    </w:p>
    <w:p w:rsidR="00193761" w:rsidRPr="00565A5F" w:rsidRDefault="00565A5F" w:rsidP="003337CB">
      <w:pPr>
        <w:pStyle w:val="aff7"/>
        <w:spacing w:line="300" w:lineRule="auto"/>
        <w:ind w:firstLine="420"/>
        <w:rPr>
          <w:rFonts w:hAnsi="宋体"/>
        </w:rPr>
      </w:pPr>
      <w:r w:rsidRPr="00D82B70">
        <w:rPr>
          <w:rFonts w:hAnsi="宋体"/>
        </w:rPr>
        <w:t>GB/T 6682</w:t>
      </w:r>
      <w:r>
        <w:rPr>
          <w:rFonts w:hAnsi="宋体"/>
        </w:rPr>
        <w:t xml:space="preserve">  </w:t>
      </w:r>
      <w:r w:rsidRPr="00D82B70">
        <w:rPr>
          <w:rFonts w:hAnsi="宋体" w:hint="eastAsia"/>
        </w:rPr>
        <w:t>分析实验室用水规格和试验方法</w:t>
      </w:r>
    </w:p>
    <w:p w:rsidR="00E40CDB" w:rsidRPr="001E4BAE" w:rsidRDefault="00FE4D92" w:rsidP="0003772D">
      <w:pPr>
        <w:pStyle w:val="af1"/>
        <w:spacing w:before="156" w:after="156"/>
        <w:ind w:left="0"/>
      </w:pPr>
      <w:r>
        <w:rPr>
          <w:rFonts w:hint="eastAsia"/>
        </w:rPr>
        <w:t>技术</w:t>
      </w:r>
      <w:r w:rsidR="00E40CDB" w:rsidRPr="001E4BAE">
        <w:rPr>
          <w:rFonts w:hint="eastAsia"/>
        </w:rPr>
        <w:t>要求</w:t>
      </w:r>
    </w:p>
    <w:p w:rsidR="00E40CDB" w:rsidRDefault="00E40CDB" w:rsidP="004470FE">
      <w:pPr>
        <w:pStyle w:val="af2"/>
        <w:ind w:left="0"/>
      </w:pPr>
      <w:bookmarkStart w:id="3" w:name="SectionMark5"/>
      <w:r w:rsidRPr="001E4BAE">
        <w:rPr>
          <w:rFonts w:hint="eastAsia"/>
        </w:rPr>
        <w:t>产品分类</w:t>
      </w:r>
    </w:p>
    <w:p w:rsidR="00D45B5E" w:rsidRPr="00D45B5E" w:rsidRDefault="00F32AB4" w:rsidP="00A73AA6">
      <w:pPr>
        <w:pStyle w:val="aff7"/>
        <w:spacing w:line="300" w:lineRule="auto"/>
        <w:ind w:firstLine="420"/>
      </w:pPr>
      <w:r>
        <w:rPr>
          <w:rFonts w:hint="eastAsia"/>
        </w:rPr>
        <w:t>产品</w:t>
      </w:r>
      <w:r w:rsidR="00D45B5E">
        <w:rPr>
          <w:rFonts w:hint="eastAsia"/>
        </w:rPr>
        <w:t>按</w:t>
      </w:r>
      <w:r w:rsidR="005F6BFC">
        <w:rPr>
          <w:rFonts w:hint="eastAsia"/>
        </w:rPr>
        <w:t>纯度</w:t>
      </w:r>
      <w:r w:rsidR="00D45B5E">
        <w:rPr>
          <w:rFonts w:hint="eastAsia"/>
        </w:rPr>
        <w:t>分为</w:t>
      </w:r>
      <w:r w:rsidR="005715FC">
        <w:rPr>
          <w:rFonts w:hint="eastAsia"/>
        </w:rPr>
        <w:t>两</w:t>
      </w:r>
      <w:r w:rsidR="005F6BFC">
        <w:rPr>
          <w:rFonts w:hint="eastAsia"/>
        </w:rPr>
        <w:t>个</w:t>
      </w:r>
      <w:r w:rsidR="003337CB">
        <w:rPr>
          <w:rFonts w:hint="eastAsia"/>
        </w:rPr>
        <w:t>等级</w:t>
      </w:r>
      <w:r w:rsidR="00D45B5E">
        <w:rPr>
          <w:rFonts w:hint="eastAsia"/>
        </w:rPr>
        <w:t>。</w:t>
      </w:r>
    </w:p>
    <w:p w:rsidR="00953D6F" w:rsidRDefault="00E40CDB" w:rsidP="00405A5D">
      <w:pPr>
        <w:pStyle w:val="af2"/>
        <w:ind w:left="0"/>
      </w:pPr>
      <w:r w:rsidRPr="001E4BAE">
        <w:rPr>
          <w:rFonts w:hint="eastAsia"/>
        </w:rPr>
        <w:t>化学成分</w:t>
      </w:r>
    </w:p>
    <w:p w:rsidR="00A73AA6" w:rsidRDefault="005F6BFC" w:rsidP="00A73AA6">
      <w:pPr>
        <w:pStyle w:val="aff7"/>
        <w:spacing w:line="300" w:lineRule="auto"/>
        <w:ind w:firstLine="420"/>
      </w:pPr>
      <w:r>
        <w:rPr>
          <w:rFonts w:hint="eastAsia"/>
        </w:rPr>
        <w:t>产品的化学成分应符合表</w:t>
      </w:r>
      <w:r>
        <w:t>1</w:t>
      </w:r>
      <w:r>
        <w:rPr>
          <w:rFonts w:hint="eastAsia"/>
        </w:rPr>
        <w:t>的规定</w:t>
      </w:r>
      <w:r w:rsidR="005715FC">
        <w:rPr>
          <w:rFonts w:hint="eastAsia"/>
        </w:rPr>
        <w:t>，</w:t>
      </w:r>
      <w:r w:rsidR="00E800F0">
        <w:rPr>
          <w:rFonts w:hint="eastAsia"/>
        </w:rPr>
        <w:t>钒：磷（</w:t>
      </w:r>
      <w:r w:rsidR="005715FC">
        <w:rPr>
          <w:rFonts w:hint="eastAsia"/>
        </w:rPr>
        <w:t>摩尔比</w:t>
      </w:r>
      <w:r w:rsidR="00E800F0">
        <w:rPr>
          <w:rFonts w:hint="eastAsia"/>
        </w:rPr>
        <w:t>）</w:t>
      </w:r>
      <w:r w:rsidR="005715FC">
        <w:rPr>
          <w:rFonts w:hint="eastAsia"/>
        </w:rPr>
        <w:t>=1±0.02</w:t>
      </w:r>
      <w:r>
        <w:rPr>
          <w:rFonts w:hint="eastAsia"/>
        </w:rPr>
        <w:t>。</w:t>
      </w:r>
      <w:r w:rsidR="001747ED">
        <w:rPr>
          <w:rFonts w:hint="eastAsia"/>
        </w:rPr>
        <w:t>需方如对产品的化学成分有特殊要求时，</w:t>
      </w:r>
      <w:r w:rsidR="008D6E87">
        <w:rPr>
          <w:rFonts w:hAnsi="宋体" w:hint="eastAsia"/>
        </w:rPr>
        <w:t>在订货单（或合同）中注明</w:t>
      </w:r>
      <w:r w:rsidR="00343305">
        <w:rPr>
          <w:rFonts w:hint="eastAsia"/>
        </w:rPr>
        <w:t>。</w:t>
      </w:r>
    </w:p>
    <w:p w:rsidR="005F6BFC" w:rsidRDefault="00F32AB4" w:rsidP="005F6BFC">
      <w:pPr>
        <w:pStyle w:val="aff7"/>
        <w:spacing w:line="300" w:lineRule="auto"/>
        <w:ind w:firstLineChars="2250" w:firstLine="4725"/>
        <w:jc w:val="left"/>
        <w:rPr>
          <w:rFonts w:ascii="黑体" w:eastAsia="黑体" w:hAnsi="黑体"/>
        </w:rPr>
      </w:pPr>
      <w:r w:rsidRPr="00F32AB4">
        <w:rPr>
          <w:rFonts w:ascii="黑体" w:eastAsia="黑体" w:hAnsi="黑体" w:hint="eastAsia"/>
        </w:rPr>
        <w:t xml:space="preserve">表1 </w:t>
      </w:r>
      <w:r w:rsidR="005F6BFC">
        <w:rPr>
          <w:rFonts w:ascii="黑体" w:eastAsia="黑体" w:hAnsi="黑体" w:hint="eastAsia"/>
        </w:rPr>
        <w:t xml:space="preserve">        </w:t>
      </w:r>
      <w:r w:rsidR="00796970">
        <w:rPr>
          <w:rFonts w:ascii="黑体" w:eastAsia="黑体" w:hAnsi="黑体" w:hint="eastAsia"/>
        </w:rPr>
        <w:t xml:space="preserve">       </w:t>
      </w:r>
      <w:r w:rsidR="005F6BFC">
        <w:rPr>
          <w:rFonts w:ascii="黑体" w:eastAsia="黑体" w:hAnsi="黑体" w:hint="eastAsia"/>
        </w:rPr>
        <w:t xml:space="preserve">     </w:t>
      </w:r>
      <w:r w:rsidR="005F6BFC" w:rsidRPr="005F6BFC">
        <w:rPr>
          <w:rFonts w:asciiTheme="minorEastAsia" w:eastAsiaTheme="minorEastAsia" w:hAnsiTheme="minorEastAsia" w:hint="eastAsia"/>
          <w:sz w:val="18"/>
          <w:szCs w:val="18"/>
        </w:rPr>
        <w:t>单位为质量百分含量</w:t>
      </w:r>
    </w:p>
    <w:tbl>
      <w:tblPr>
        <w:tblW w:w="4646" w:type="pct"/>
        <w:jc w:val="center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82"/>
        <w:gridCol w:w="1134"/>
        <w:gridCol w:w="1134"/>
        <w:gridCol w:w="844"/>
        <w:gridCol w:w="850"/>
        <w:gridCol w:w="783"/>
        <w:gridCol w:w="868"/>
        <w:gridCol w:w="854"/>
        <w:gridCol w:w="853"/>
      </w:tblGrid>
      <w:tr w:rsidR="005F6BFC" w:rsidRPr="00343305" w:rsidTr="005F6BFC">
        <w:trPr>
          <w:trHeight w:val="142"/>
          <w:jc w:val="center"/>
        </w:trPr>
        <w:tc>
          <w:tcPr>
            <w:tcW w:w="1382" w:type="dxa"/>
          </w:tcPr>
          <w:p w:rsidR="005F6BFC" w:rsidRPr="00343305" w:rsidRDefault="005F6BFC" w:rsidP="0095257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等级</w:t>
            </w:r>
          </w:p>
        </w:tc>
        <w:tc>
          <w:tcPr>
            <w:tcW w:w="1134" w:type="dxa"/>
          </w:tcPr>
          <w:p w:rsidR="005F6BFC" w:rsidRPr="00F9268D" w:rsidRDefault="005F6BFC" w:rsidP="0095257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V</w:t>
            </w:r>
          </w:p>
        </w:tc>
        <w:tc>
          <w:tcPr>
            <w:tcW w:w="1134" w:type="dxa"/>
          </w:tcPr>
          <w:p w:rsidR="005F6BFC" w:rsidRPr="00F9268D" w:rsidRDefault="005F6BFC" w:rsidP="0095257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P</w:t>
            </w:r>
          </w:p>
        </w:tc>
        <w:tc>
          <w:tcPr>
            <w:tcW w:w="844" w:type="dxa"/>
          </w:tcPr>
          <w:p w:rsidR="005F6BFC" w:rsidRPr="00F9268D" w:rsidRDefault="00796970" w:rsidP="0095257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Mg</w:t>
            </w:r>
          </w:p>
        </w:tc>
        <w:tc>
          <w:tcPr>
            <w:tcW w:w="850" w:type="dxa"/>
          </w:tcPr>
          <w:p w:rsidR="005F6BFC" w:rsidRPr="00F9268D" w:rsidRDefault="005F6BFC" w:rsidP="0095257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9268D">
              <w:rPr>
                <w:rFonts w:ascii="宋体" w:hAnsi="宋体"/>
                <w:sz w:val="18"/>
                <w:szCs w:val="18"/>
              </w:rPr>
              <w:t>Fe</w:t>
            </w:r>
          </w:p>
        </w:tc>
        <w:tc>
          <w:tcPr>
            <w:tcW w:w="783" w:type="dxa"/>
          </w:tcPr>
          <w:p w:rsidR="005F6BFC" w:rsidRPr="00F9268D" w:rsidRDefault="005F6BFC" w:rsidP="0095257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9268D">
              <w:rPr>
                <w:rFonts w:ascii="宋体" w:hAnsi="宋体"/>
                <w:sz w:val="18"/>
                <w:szCs w:val="18"/>
              </w:rPr>
              <w:t>Mo</w:t>
            </w:r>
          </w:p>
        </w:tc>
        <w:tc>
          <w:tcPr>
            <w:tcW w:w="868" w:type="dxa"/>
          </w:tcPr>
          <w:p w:rsidR="005F6BFC" w:rsidRPr="00F9268D" w:rsidRDefault="005F6BFC" w:rsidP="0095257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Al</w:t>
            </w:r>
          </w:p>
        </w:tc>
        <w:tc>
          <w:tcPr>
            <w:tcW w:w="854" w:type="dxa"/>
          </w:tcPr>
          <w:p w:rsidR="005F6BFC" w:rsidRPr="00F9268D" w:rsidRDefault="005F6BFC" w:rsidP="0095257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Ca</w:t>
            </w:r>
          </w:p>
        </w:tc>
        <w:tc>
          <w:tcPr>
            <w:tcW w:w="853" w:type="dxa"/>
          </w:tcPr>
          <w:p w:rsidR="005F6BFC" w:rsidRPr="00F9268D" w:rsidRDefault="005F6BFC" w:rsidP="0095257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Cr</w:t>
            </w:r>
          </w:p>
        </w:tc>
      </w:tr>
      <w:tr w:rsidR="00796970" w:rsidRPr="00343305" w:rsidTr="005F6BFC">
        <w:trPr>
          <w:jc w:val="center"/>
        </w:trPr>
        <w:tc>
          <w:tcPr>
            <w:tcW w:w="1382" w:type="dxa"/>
          </w:tcPr>
          <w:p w:rsidR="00796970" w:rsidRPr="00343305" w:rsidRDefault="00796970" w:rsidP="0095257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一级品</w:t>
            </w:r>
          </w:p>
        </w:tc>
        <w:tc>
          <w:tcPr>
            <w:tcW w:w="1134" w:type="dxa"/>
            <w:vMerge w:val="restart"/>
          </w:tcPr>
          <w:p w:rsidR="00796970" w:rsidRPr="00BB4536" w:rsidRDefault="00796970" w:rsidP="00CD37D1">
            <w:pPr>
              <w:spacing w:beforeLines="5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34.4</w:t>
            </w:r>
            <w:r w:rsidR="00A0631E"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~35.4</w:t>
            </w:r>
            <w:r w:rsidR="00A0631E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</w:tcPr>
          <w:p w:rsidR="00796970" w:rsidRPr="00BB4536" w:rsidRDefault="00796970" w:rsidP="00CD37D1">
            <w:pPr>
              <w:spacing w:beforeLines="5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20.73~21.73</w:t>
            </w:r>
          </w:p>
        </w:tc>
        <w:tc>
          <w:tcPr>
            <w:tcW w:w="844" w:type="dxa"/>
          </w:tcPr>
          <w:p w:rsidR="00796970" w:rsidRPr="00BB4536" w:rsidRDefault="00796970" w:rsidP="0079697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≤</w:t>
            </w:r>
            <w:r>
              <w:rPr>
                <w:rFonts w:ascii="宋体" w:hAnsi="宋体"/>
                <w:sz w:val="18"/>
                <w:szCs w:val="18"/>
              </w:rPr>
              <w:t>0.0</w:t>
            </w:r>
            <w:r>
              <w:rPr>
                <w:rFonts w:ascii="宋体" w:hAnsi="宋体" w:hint="eastAsia"/>
                <w:sz w:val="18"/>
                <w:szCs w:val="18"/>
              </w:rPr>
              <w:t>05</w:t>
            </w:r>
          </w:p>
        </w:tc>
        <w:tc>
          <w:tcPr>
            <w:tcW w:w="850" w:type="dxa"/>
          </w:tcPr>
          <w:p w:rsidR="00796970" w:rsidRPr="00BB4536" w:rsidRDefault="00796970" w:rsidP="0095257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≤</w:t>
            </w:r>
            <w:r>
              <w:rPr>
                <w:rFonts w:ascii="宋体" w:hAnsi="宋体"/>
                <w:sz w:val="18"/>
                <w:szCs w:val="18"/>
              </w:rPr>
              <w:t>0.0</w:t>
            </w:r>
            <w:r>
              <w:rPr>
                <w:rFonts w:ascii="宋体" w:hAnsi="宋体" w:hint="eastAsia"/>
                <w:sz w:val="18"/>
                <w:szCs w:val="18"/>
              </w:rPr>
              <w:t>80</w:t>
            </w:r>
          </w:p>
        </w:tc>
        <w:tc>
          <w:tcPr>
            <w:tcW w:w="783" w:type="dxa"/>
          </w:tcPr>
          <w:p w:rsidR="00796970" w:rsidRPr="00BB4536" w:rsidRDefault="00796970" w:rsidP="0095257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≤</w:t>
            </w:r>
            <w:r>
              <w:rPr>
                <w:rFonts w:ascii="宋体" w:hAnsi="宋体"/>
                <w:sz w:val="18"/>
                <w:szCs w:val="18"/>
              </w:rPr>
              <w:t>0.0</w:t>
            </w: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868" w:type="dxa"/>
          </w:tcPr>
          <w:p w:rsidR="00796970" w:rsidRPr="00BB4536" w:rsidRDefault="00796970" w:rsidP="0095257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≤</w:t>
            </w:r>
            <w:r>
              <w:rPr>
                <w:rFonts w:ascii="宋体" w:hAnsi="宋体"/>
                <w:sz w:val="18"/>
                <w:szCs w:val="18"/>
              </w:rPr>
              <w:t>0.0</w:t>
            </w: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854" w:type="dxa"/>
          </w:tcPr>
          <w:p w:rsidR="00796970" w:rsidRPr="00BB4536" w:rsidRDefault="00796970" w:rsidP="0095257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≤</w:t>
            </w:r>
            <w:r>
              <w:rPr>
                <w:rFonts w:ascii="宋体" w:hAnsi="宋体"/>
                <w:sz w:val="18"/>
                <w:szCs w:val="18"/>
              </w:rPr>
              <w:t>0.0</w:t>
            </w:r>
            <w:r>
              <w:rPr>
                <w:rFonts w:ascii="宋体" w:hAnsi="宋体" w:hint="eastAsia"/>
                <w:sz w:val="18"/>
                <w:szCs w:val="18"/>
              </w:rPr>
              <w:t>30</w:t>
            </w:r>
          </w:p>
        </w:tc>
        <w:tc>
          <w:tcPr>
            <w:tcW w:w="853" w:type="dxa"/>
          </w:tcPr>
          <w:p w:rsidR="00796970" w:rsidRPr="00BB4536" w:rsidRDefault="00796970" w:rsidP="0095257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≤</w:t>
            </w:r>
            <w:r>
              <w:rPr>
                <w:rFonts w:ascii="宋体" w:hAnsi="宋体"/>
                <w:sz w:val="18"/>
                <w:szCs w:val="18"/>
              </w:rPr>
              <w:t>0.0</w:t>
            </w:r>
            <w:r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</w:tr>
      <w:tr w:rsidR="00796970" w:rsidRPr="00343305" w:rsidTr="005F6BFC">
        <w:trPr>
          <w:jc w:val="center"/>
        </w:trPr>
        <w:tc>
          <w:tcPr>
            <w:tcW w:w="1382" w:type="dxa"/>
          </w:tcPr>
          <w:p w:rsidR="00796970" w:rsidRDefault="00A33CF0" w:rsidP="0095257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二</w:t>
            </w:r>
            <w:r w:rsidR="00796970">
              <w:rPr>
                <w:rFonts w:ascii="宋体" w:hAnsi="宋体" w:hint="eastAsia"/>
                <w:sz w:val="18"/>
                <w:szCs w:val="18"/>
              </w:rPr>
              <w:t>级品</w:t>
            </w:r>
          </w:p>
        </w:tc>
        <w:tc>
          <w:tcPr>
            <w:tcW w:w="1134" w:type="dxa"/>
            <w:vMerge/>
          </w:tcPr>
          <w:p w:rsidR="00796970" w:rsidRDefault="00796970" w:rsidP="0095257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96970" w:rsidRDefault="00796970" w:rsidP="0095257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4" w:type="dxa"/>
          </w:tcPr>
          <w:p w:rsidR="00796970" w:rsidRDefault="00796970" w:rsidP="0079697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≤0.005</w:t>
            </w:r>
          </w:p>
        </w:tc>
        <w:tc>
          <w:tcPr>
            <w:tcW w:w="850" w:type="dxa"/>
          </w:tcPr>
          <w:p w:rsidR="00796970" w:rsidRDefault="00796970" w:rsidP="0095257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≤0.100</w:t>
            </w:r>
          </w:p>
        </w:tc>
        <w:tc>
          <w:tcPr>
            <w:tcW w:w="783" w:type="dxa"/>
          </w:tcPr>
          <w:p w:rsidR="00796970" w:rsidRDefault="00796970" w:rsidP="0095257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≤0.015</w:t>
            </w:r>
          </w:p>
        </w:tc>
        <w:tc>
          <w:tcPr>
            <w:tcW w:w="868" w:type="dxa"/>
          </w:tcPr>
          <w:p w:rsidR="00796970" w:rsidRDefault="00796970" w:rsidP="0095257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≤0.015</w:t>
            </w:r>
          </w:p>
        </w:tc>
        <w:tc>
          <w:tcPr>
            <w:tcW w:w="854" w:type="dxa"/>
          </w:tcPr>
          <w:p w:rsidR="00796970" w:rsidRDefault="00796970" w:rsidP="0095257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≤0.050</w:t>
            </w:r>
          </w:p>
        </w:tc>
        <w:tc>
          <w:tcPr>
            <w:tcW w:w="853" w:type="dxa"/>
          </w:tcPr>
          <w:p w:rsidR="00796970" w:rsidRDefault="00796970" w:rsidP="0095257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≤0.040</w:t>
            </w:r>
          </w:p>
        </w:tc>
      </w:tr>
    </w:tbl>
    <w:p w:rsidR="008F66F2" w:rsidRDefault="008F66F2" w:rsidP="008F66F2">
      <w:pPr>
        <w:pStyle w:val="af2"/>
        <w:ind w:left="0"/>
      </w:pPr>
      <w:r>
        <w:rPr>
          <w:rFonts w:hint="eastAsia"/>
        </w:rPr>
        <w:t>外观</w:t>
      </w:r>
    </w:p>
    <w:p w:rsidR="008F66F2" w:rsidRPr="008F66F2" w:rsidRDefault="00D411AF" w:rsidP="008F66F2">
      <w:pPr>
        <w:pStyle w:val="af2"/>
        <w:numPr>
          <w:ilvl w:val="0"/>
          <w:numId w:val="0"/>
        </w:numPr>
        <w:ind w:firstLineChars="200" w:firstLine="420"/>
        <w:rPr>
          <w:rFonts w:asciiTheme="minorEastAsia" w:eastAsiaTheme="minorEastAsia" w:hAnsiTheme="minorEastAsia"/>
        </w:rPr>
      </w:pPr>
      <w:r w:rsidRPr="008F66F2">
        <w:rPr>
          <w:rFonts w:asciiTheme="minorEastAsia" w:eastAsiaTheme="minorEastAsia" w:hAnsiTheme="minorEastAsia" w:hint="eastAsia"/>
        </w:rPr>
        <w:t>产品为灰白色至灰色固体粉末，无目视可见夹杂物。</w:t>
      </w:r>
    </w:p>
    <w:p w:rsidR="00D6373E" w:rsidRPr="00A1103B" w:rsidRDefault="00D6373E" w:rsidP="00A1103B">
      <w:pPr>
        <w:pStyle w:val="af1"/>
        <w:spacing w:before="156" w:after="156"/>
        <w:ind w:left="0"/>
      </w:pPr>
      <w:r w:rsidRPr="00A1103B">
        <w:rPr>
          <w:rFonts w:hint="eastAsia"/>
        </w:rPr>
        <w:t>试验方法</w:t>
      </w:r>
    </w:p>
    <w:p w:rsidR="00D6373E" w:rsidRPr="00A1103B" w:rsidRDefault="00D6373E" w:rsidP="00A1103B">
      <w:pPr>
        <w:pStyle w:val="af2"/>
        <w:ind w:left="0"/>
      </w:pPr>
      <w:r w:rsidRPr="00A1103B">
        <w:rPr>
          <w:rFonts w:hint="eastAsia"/>
        </w:rPr>
        <w:t>化学成分</w:t>
      </w:r>
    </w:p>
    <w:p w:rsidR="00D27BE7" w:rsidRDefault="00D27BE7" w:rsidP="00D27BE7">
      <w:pPr>
        <w:pStyle w:val="af3"/>
        <w:spacing w:line="300" w:lineRule="auto"/>
        <w:ind w:left="0"/>
        <w:rPr>
          <w:rFonts w:ascii="宋体" w:eastAsia="宋体" w:hAnsi="宋体"/>
        </w:rPr>
      </w:pPr>
      <w:proofErr w:type="gramStart"/>
      <w:r w:rsidRPr="00F361BE">
        <w:rPr>
          <w:rFonts w:ascii="宋体" w:eastAsia="宋体" w:hAnsi="宋体" w:hint="eastAsia"/>
        </w:rPr>
        <w:t>产品</w:t>
      </w:r>
      <w:r>
        <w:rPr>
          <w:rFonts w:ascii="宋体" w:eastAsia="宋体" w:hAnsi="宋体" w:hint="eastAsia"/>
        </w:rPr>
        <w:t>中</w:t>
      </w:r>
      <w:r w:rsidR="00E800F0">
        <w:rPr>
          <w:rFonts w:ascii="宋体" w:eastAsia="宋体" w:hAnsi="宋体" w:hint="eastAsia"/>
        </w:rPr>
        <w:t>钒</w:t>
      </w:r>
      <w:r>
        <w:rPr>
          <w:rFonts w:ascii="宋体" w:eastAsia="宋体" w:hAnsi="宋体" w:hint="eastAsia"/>
        </w:rPr>
        <w:t>含量</w:t>
      </w:r>
      <w:proofErr w:type="gramEnd"/>
      <w:r>
        <w:rPr>
          <w:rFonts w:ascii="宋体" w:eastAsia="宋体" w:hAnsi="宋体" w:hint="eastAsia"/>
        </w:rPr>
        <w:t>分析</w:t>
      </w:r>
      <w:r w:rsidR="00FE4D92">
        <w:rPr>
          <w:rFonts w:ascii="宋体" w:eastAsia="宋体" w:hAnsi="宋体" w:hint="eastAsia"/>
        </w:rPr>
        <w:t>按</w:t>
      </w:r>
      <w:r>
        <w:rPr>
          <w:rFonts w:ascii="宋体" w:eastAsia="宋体" w:hAnsi="宋体" w:hint="eastAsia"/>
        </w:rPr>
        <w:t>照附录A的规定进行。</w:t>
      </w:r>
    </w:p>
    <w:p w:rsidR="00952572" w:rsidRDefault="00E800F0" w:rsidP="008F66F2">
      <w:pPr>
        <w:pStyle w:val="af3"/>
        <w:spacing w:line="300" w:lineRule="auto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磷</w:t>
      </w:r>
      <w:r w:rsidR="00952572" w:rsidRPr="00952572">
        <w:rPr>
          <w:rFonts w:ascii="宋体" w:eastAsia="宋体" w:hAnsi="宋体" w:hint="eastAsia"/>
        </w:rPr>
        <w:t>含量</w:t>
      </w:r>
      <w:r w:rsidR="00952572">
        <w:rPr>
          <w:rFonts w:ascii="宋体" w:eastAsia="宋体" w:hAnsi="宋体" w:hint="eastAsia"/>
        </w:rPr>
        <w:t>分析</w:t>
      </w:r>
      <w:r w:rsidR="00952572" w:rsidRPr="00952572">
        <w:rPr>
          <w:rFonts w:ascii="宋体" w:eastAsia="宋体" w:hAnsi="宋体" w:hint="eastAsia"/>
        </w:rPr>
        <w:t>按</w:t>
      </w:r>
      <w:r w:rsidR="00952572">
        <w:rPr>
          <w:rFonts w:ascii="宋体" w:eastAsia="宋体" w:hAnsi="宋体" w:hint="eastAsia"/>
        </w:rPr>
        <w:t>照</w:t>
      </w:r>
      <w:r>
        <w:rPr>
          <w:rFonts w:ascii="宋体" w:eastAsia="宋体" w:hAnsi="宋体" w:hint="eastAsia"/>
        </w:rPr>
        <w:t>附录B</w:t>
      </w:r>
      <w:r w:rsidR="00952572">
        <w:rPr>
          <w:rFonts w:ascii="宋体" w:eastAsia="宋体" w:hAnsi="宋体" w:hint="eastAsia"/>
        </w:rPr>
        <w:t>的规定进行。</w:t>
      </w:r>
    </w:p>
    <w:p w:rsidR="00A73AA6" w:rsidRPr="00056941" w:rsidRDefault="00545A8A" w:rsidP="00E800F0">
      <w:pPr>
        <w:pStyle w:val="af3"/>
        <w:spacing w:line="300" w:lineRule="auto"/>
        <w:ind w:left="0"/>
        <w:rPr>
          <w:rFonts w:hAnsi="宋体"/>
          <w:color w:val="FF0000"/>
        </w:rPr>
      </w:pPr>
      <w:r>
        <w:rPr>
          <w:rFonts w:ascii="宋体" w:eastAsia="宋体" w:hAnsi="宋体" w:hint="eastAsia"/>
        </w:rPr>
        <w:t>Mg、</w:t>
      </w:r>
      <w:r w:rsidR="00952572">
        <w:rPr>
          <w:rFonts w:ascii="宋体" w:eastAsia="宋体" w:hAnsi="宋体" w:hint="eastAsia"/>
        </w:rPr>
        <w:t>Fe、Mo、Al、Ca、Cr</w:t>
      </w:r>
      <w:r w:rsidR="00952572" w:rsidRPr="00952572">
        <w:rPr>
          <w:rFonts w:ascii="宋体" w:eastAsia="宋体" w:hAnsi="宋体" w:hint="eastAsia"/>
        </w:rPr>
        <w:t>含量</w:t>
      </w:r>
      <w:r w:rsidR="00952572">
        <w:rPr>
          <w:rFonts w:ascii="宋体" w:eastAsia="宋体" w:hAnsi="宋体" w:hint="eastAsia"/>
        </w:rPr>
        <w:t>分析按照</w:t>
      </w:r>
      <w:r w:rsidR="00E800F0">
        <w:rPr>
          <w:rFonts w:ascii="宋体" w:eastAsia="宋体" w:hAnsi="宋体" w:hint="eastAsia"/>
        </w:rPr>
        <w:t>附录C</w:t>
      </w:r>
      <w:r w:rsidR="00952572">
        <w:rPr>
          <w:rFonts w:ascii="宋体" w:eastAsia="宋体" w:hAnsi="宋体" w:hint="eastAsia"/>
        </w:rPr>
        <w:t>的</w:t>
      </w:r>
      <w:r w:rsidR="00952572" w:rsidRPr="00952572">
        <w:rPr>
          <w:rFonts w:ascii="宋体" w:eastAsia="宋体" w:hAnsi="宋体" w:hint="eastAsia"/>
        </w:rPr>
        <w:t>规定</w:t>
      </w:r>
      <w:r w:rsidR="00952572">
        <w:rPr>
          <w:rFonts w:ascii="宋体" w:eastAsia="宋体" w:hAnsi="宋体" w:hint="eastAsia"/>
        </w:rPr>
        <w:t>进行</w:t>
      </w:r>
      <w:r w:rsidR="00056941">
        <w:rPr>
          <w:rFonts w:ascii="宋体" w:eastAsia="宋体" w:hAnsi="宋体" w:hint="eastAsia"/>
        </w:rPr>
        <w:t>。</w:t>
      </w:r>
    </w:p>
    <w:p w:rsidR="008C551E" w:rsidRDefault="008C551E" w:rsidP="008C551E">
      <w:pPr>
        <w:pStyle w:val="af2"/>
        <w:ind w:left="0"/>
      </w:pPr>
      <w:r>
        <w:rPr>
          <w:rFonts w:hint="eastAsia"/>
        </w:rPr>
        <w:t>外观</w:t>
      </w:r>
    </w:p>
    <w:p w:rsidR="008C551E" w:rsidRDefault="0033643B" w:rsidP="008C551E">
      <w:pPr>
        <w:pStyle w:val="aff7"/>
        <w:spacing w:line="300" w:lineRule="auto"/>
        <w:ind w:firstLine="420"/>
      </w:pPr>
      <w:r>
        <w:rPr>
          <w:rFonts w:hint="eastAsia"/>
        </w:rPr>
        <w:t>产品的</w:t>
      </w:r>
      <w:r w:rsidR="00166C2A">
        <w:rPr>
          <w:rFonts w:hint="eastAsia"/>
        </w:rPr>
        <w:t>外观采用</w:t>
      </w:r>
      <w:r w:rsidR="008C551E">
        <w:rPr>
          <w:rFonts w:hint="eastAsia"/>
        </w:rPr>
        <w:t>目视检验</w:t>
      </w:r>
      <w:r w:rsidR="00166C2A">
        <w:rPr>
          <w:rFonts w:hint="eastAsia"/>
        </w:rPr>
        <w:t>。</w:t>
      </w:r>
    </w:p>
    <w:p w:rsidR="00D6373E" w:rsidRDefault="00D6373E" w:rsidP="00A1103B">
      <w:pPr>
        <w:pStyle w:val="af1"/>
        <w:spacing w:before="156" w:after="156"/>
        <w:ind w:left="0"/>
      </w:pPr>
      <w:r w:rsidRPr="001E4BAE">
        <w:rPr>
          <w:rFonts w:hint="eastAsia"/>
        </w:rPr>
        <w:t>检验规则</w:t>
      </w:r>
    </w:p>
    <w:p w:rsidR="00D6373E" w:rsidRPr="00A1103B" w:rsidRDefault="00D6373E" w:rsidP="00A1103B">
      <w:pPr>
        <w:pStyle w:val="af2"/>
        <w:ind w:left="0"/>
      </w:pPr>
      <w:r w:rsidRPr="00A1103B">
        <w:rPr>
          <w:rFonts w:hint="eastAsia"/>
        </w:rPr>
        <w:t>检查和验收</w:t>
      </w:r>
    </w:p>
    <w:p w:rsidR="00D6373E" w:rsidRPr="001E4BAE" w:rsidRDefault="00D6373E" w:rsidP="008F66F2">
      <w:pPr>
        <w:pStyle w:val="af3"/>
        <w:spacing w:line="300" w:lineRule="auto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产品</w:t>
      </w:r>
      <w:r w:rsidRPr="001E4BAE">
        <w:rPr>
          <w:rFonts w:ascii="宋体" w:eastAsia="宋体" w:hAnsi="宋体" w:hint="eastAsia"/>
        </w:rPr>
        <w:t>应由供方进行检验，保证产品质量符合</w:t>
      </w:r>
      <w:r w:rsidR="00872825" w:rsidRPr="008F66F2">
        <w:rPr>
          <w:rFonts w:ascii="宋体" w:eastAsia="宋体" w:hAnsi="宋体" w:hint="eastAsia"/>
        </w:rPr>
        <w:t>本标准及</w:t>
      </w:r>
      <w:r w:rsidR="009D3DDC" w:rsidRPr="008F66F2">
        <w:rPr>
          <w:rFonts w:ascii="宋体" w:eastAsia="宋体" w:hAnsi="宋体" w:hint="eastAsia"/>
        </w:rPr>
        <w:t>订货单</w:t>
      </w:r>
      <w:r w:rsidR="00872825" w:rsidRPr="008F66F2">
        <w:rPr>
          <w:rFonts w:ascii="宋体" w:eastAsia="宋体" w:hAnsi="宋体" w:hint="eastAsia"/>
        </w:rPr>
        <w:t>（或</w:t>
      </w:r>
      <w:r w:rsidR="009D3DDC" w:rsidRPr="008F66F2">
        <w:rPr>
          <w:rFonts w:ascii="宋体" w:eastAsia="宋体" w:hAnsi="宋体" w:hint="eastAsia"/>
        </w:rPr>
        <w:t>合同</w:t>
      </w:r>
      <w:r w:rsidR="00872825" w:rsidRPr="008F66F2">
        <w:rPr>
          <w:rFonts w:ascii="宋体" w:eastAsia="宋体" w:hAnsi="宋体" w:hint="eastAsia"/>
        </w:rPr>
        <w:t>）</w:t>
      </w:r>
      <w:r w:rsidRPr="001E4BAE">
        <w:rPr>
          <w:rFonts w:ascii="宋体" w:eastAsia="宋体" w:hAnsi="宋体" w:hint="eastAsia"/>
        </w:rPr>
        <w:t>的规定，并填写质量证明书。</w:t>
      </w:r>
    </w:p>
    <w:p w:rsidR="00D6373E" w:rsidRPr="001E4BAE" w:rsidRDefault="00A73AA6" w:rsidP="0009117F">
      <w:pPr>
        <w:pStyle w:val="af3"/>
        <w:spacing w:line="300" w:lineRule="auto"/>
        <w:ind w:left="0"/>
        <w:rPr>
          <w:rFonts w:ascii="宋体" w:eastAsia="宋体" w:hAnsi="宋体"/>
        </w:rPr>
      </w:pPr>
      <w:r w:rsidRPr="00A73AA6">
        <w:rPr>
          <w:rFonts w:ascii="宋体" w:eastAsia="宋体" w:hAnsi="宋体" w:hint="eastAsia"/>
        </w:rPr>
        <w:t>需方应对收到的产品按本标准的规定进行检验，如检验结果与本标准及</w:t>
      </w:r>
      <w:r w:rsidR="00E65C94">
        <w:rPr>
          <w:rFonts w:ascii="宋体" w:eastAsia="宋体" w:hAnsi="宋体" w:hint="eastAsia"/>
        </w:rPr>
        <w:t>订货单</w:t>
      </w:r>
      <w:r w:rsidRPr="00A73AA6">
        <w:rPr>
          <w:rFonts w:ascii="宋体" w:eastAsia="宋体" w:hAnsi="宋体" w:hint="eastAsia"/>
        </w:rPr>
        <w:t>（或</w:t>
      </w:r>
      <w:r w:rsidR="00E65C94">
        <w:rPr>
          <w:rFonts w:ascii="宋体" w:eastAsia="宋体" w:hAnsi="宋体" w:hint="eastAsia"/>
        </w:rPr>
        <w:t>合同</w:t>
      </w:r>
      <w:r w:rsidRPr="00A73AA6">
        <w:rPr>
          <w:rFonts w:ascii="宋体" w:eastAsia="宋体" w:hAnsi="宋体" w:hint="eastAsia"/>
        </w:rPr>
        <w:t>）的规定不符时，应在收到产品之日起30日内，以书面形式向供方提出，由供需双方协商解决。如需仲裁，仲裁取样由供需双方</w:t>
      </w:r>
      <w:r w:rsidR="000844C2">
        <w:rPr>
          <w:rFonts w:ascii="宋体" w:eastAsia="宋体" w:hAnsi="宋体" w:hint="eastAsia"/>
        </w:rPr>
        <w:t>协商确定</w:t>
      </w:r>
      <w:r w:rsidRPr="00A73AA6">
        <w:rPr>
          <w:rFonts w:ascii="宋体" w:eastAsia="宋体" w:hAnsi="宋体" w:hint="eastAsia"/>
        </w:rPr>
        <w:t>。</w:t>
      </w:r>
    </w:p>
    <w:p w:rsidR="00D6373E" w:rsidRPr="00A1103B" w:rsidRDefault="00D6373E" w:rsidP="00A1103B">
      <w:pPr>
        <w:pStyle w:val="af2"/>
        <w:ind w:left="0"/>
      </w:pPr>
      <w:r w:rsidRPr="00A1103B">
        <w:rPr>
          <w:rFonts w:hint="eastAsia"/>
        </w:rPr>
        <w:t>组批</w:t>
      </w:r>
    </w:p>
    <w:p w:rsidR="00D6373E" w:rsidRPr="001E4BAE" w:rsidRDefault="00D6373E" w:rsidP="00D6373E">
      <w:pPr>
        <w:pStyle w:val="affff6"/>
        <w:spacing w:line="30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产品</w:t>
      </w:r>
      <w:r w:rsidRPr="001E4BAE">
        <w:rPr>
          <w:rFonts w:ascii="宋体" w:hAnsi="宋体" w:hint="eastAsia"/>
          <w:szCs w:val="21"/>
        </w:rPr>
        <w:t>应成批提交验收，每批应由</w:t>
      </w:r>
      <w:r w:rsidR="000844C2">
        <w:rPr>
          <w:rFonts w:ascii="宋体" w:hAnsi="宋体" w:hint="eastAsia"/>
          <w:szCs w:val="21"/>
        </w:rPr>
        <w:t>同一原料、同一工艺、同一混合料组成</w:t>
      </w:r>
      <w:r w:rsidR="00094C48">
        <w:rPr>
          <w:rFonts w:ascii="宋体" w:hAnsi="宋体" w:hint="eastAsia"/>
          <w:szCs w:val="21"/>
        </w:rPr>
        <w:t>，</w:t>
      </w:r>
      <w:r w:rsidRPr="001E4BAE">
        <w:rPr>
          <w:rFonts w:ascii="宋体" w:hAnsi="宋体" w:hint="eastAsia"/>
          <w:szCs w:val="21"/>
        </w:rPr>
        <w:t>每批的重量</w:t>
      </w:r>
      <w:r w:rsidR="00CA5449">
        <w:rPr>
          <w:rFonts w:ascii="宋体" w:hAnsi="宋体" w:hint="eastAsia"/>
          <w:szCs w:val="21"/>
        </w:rPr>
        <w:t>500kg</w:t>
      </w:r>
      <w:r w:rsidRPr="001E4BAE">
        <w:rPr>
          <w:rFonts w:ascii="宋体" w:hAnsi="宋体" w:hint="eastAsia"/>
          <w:szCs w:val="21"/>
        </w:rPr>
        <w:t>。</w:t>
      </w:r>
    </w:p>
    <w:p w:rsidR="00D6373E" w:rsidRPr="00A1103B" w:rsidRDefault="00D6373E" w:rsidP="00A1103B">
      <w:pPr>
        <w:pStyle w:val="af2"/>
        <w:ind w:left="0"/>
      </w:pPr>
      <w:r w:rsidRPr="00A1103B">
        <w:rPr>
          <w:rFonts w:hint="eastAsia"/>
        </w:rPr>
        <w:t>检</w:t>
      </w:r>
      <w:r w:rsidR="00133690">
        <w:rPr>
          <w:rFonts w:hint="eastAsia"/>
        </w:rPr>
        <w:t>验</w:t>
      </w:r>
      <w:r w:rsidRPr="00A1103B">
        <w:rPr>
          <w:rFonts w:hint="eastAsia"/>
        </w:rPr>
        <w:t>项目</w:t>
      </w:r>
    </w:p>
    <w:p w:rsidR="00D6373E" w:rsidRPr="00CC2CBF" w:rsidRDefault="00133690" w:rsidP="00A1103B">
      <w:pPr>
        <w:pStyle w:val="affff6"/>
        <w:spacing w:line="300" w:lineRule="auto"/>
        <w:rPr>
          <w:rFonts w:ascii="宋体" w:hAnsi="宋体"/>
          <w:color w:val="333300"/>
        </w:rPr>
      </w:pPr>
      <w:r>
        <w:rPr>
          <w:rFonts w:ascii="宋体" w:hAnsi="宋体" w:hint="eastAsia"/>
          <w:szCs w:val="21"/>
        </w:rPr>
        <w:t>每批产品应进行化学成分及外观</w:t>
      </w:r>
      <w:r w:rsidR="00A1103B" w:rsidRPr="00A1103B">
        <w:rPr>
          <w:rFonts w:ascii="宋体" w:hAnsi="宋体" w:hint="eastAsia"/>
          <w:szCs w:val="21"/>
        </w:rPr>
        <w:t>的检验。</w:t>
      </w:r>
    </w:p>
    <w:p w:rsidR="00D6373E" w:rsidRDefault="00D6373E" w:rsidP="00A1103B">
      <w:pPr>
        <w:pStyle w:val="af2"/>
        <w:ind w:left="0"/>
      </w:pPr>
      <w:r w:rsidRPr="00A1103B">
        <w:rPr>
          <w:rFonts w:hint="eastAsia"/>
        </w:rPr>
        <w:t>取样</w:t>
      </w:r>
    </w:p>
    <w:p w:rsidR="000844C2" w:rsidRDefault="000844C2" w:rsidP="008F66F2">
      <w:pPr>
        <w:pStyle w:val="af3"/>
        <w:spacing w:line="300" w:lineRule="auto"/>
        <w:ind w:left="0"/>
        <w:rPr>
          <w:rFonts w:asciiTheme="minorEastAsia" w:eastAsiaTheme="minorEastAsia" w:hAnsiTheme="minorEastAsia"/>
        </w:rPr>
      </w:pPr>
      <w:r w:rsidRPr="000844C2">
        <w:rPr>
          <w:rFonts w:asciiTheme="minorEastAsia" w:eastAsiaTheme="minorEastAsia" w:hAnsiTheme="minorEastAsia" w:hint="eastAsia"/>
        </w:rPr>
        <w:t>产品取样件数按表</w:t>
      </w:r>
      <w:r w:rsidR="003252A3">
        <w:rPr>
          <w:rFonts w:asciiTheme="minorEastAsia" w:eastAsiaTheme="minorEastAsia" w:hAnsiTheme="minorEastAsia" w:hint="eastAsia"/>
        </w:rPr>
        <w:t>2</w:t>
      </w:r>
      <w:r w:rsidRPr="000844C2">
        <w:rPr>
          <w:rFonts w:asciiTheme="minorEastAsia" w:eastAsiaTheme="minorEastAsia" w:hAnsiTheme="minorEastAsia" w:hint="eastAsia"/>
        </w:rPr>
        <w:t>的规定进行。</w:t>
      </w:r>
    </w:p>
    <w:p w:rsidR="000844C2" w:rsidRPr="000844C2" w:rsidRDefault="000844C2" w:rsidP="004924BB">
      <w:pPr>
        <w:pStyle w:val="af3"/>
        <w:numPr>
          <w:ilvl w:val="0"/>
          <w:numId w:val="0"/>
        </w:numPr>
        <w:spacing w:line="300" w:lineRule="auto"/>
        <w:jc w:val="center"/>
        <w:rPr>
          <w:rFonts w:hAnsi="黑体"/>
        </w:rPr>
      </w:pPr>
      <w:r w:rsidRPr="000844C2">
        <w:rPr>
          <w:rFonts w:hAnsi="黑体" w:hint="eastAsia"/>
        </w:rPr>
        <w:t>表</w:t>
      </w:r>
      <w:r w:rsidR="003252A3">
        <w:rPr>
          <w:rFonts w:hAnsi="黑体" w:hint="eastAsia"/>
        </w:rPr>
        <w:t>2</w:t>
      </w:r>
    </w:p>
    <w:tbl>
      <w:tblPr>
        <w:tblStyle w:val="affff8"/>
        <w:tblW w:w="9571" w:type="dxa"/>
        <w:jc w:val="center"/>
        <w:tblLayout w:type="fixed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0844C2" w:rsidTr="004924BB">
        <w:trPr>
          <w:jc w:val="center"/>
        </w:trPr>
        <w:tc>
          <w:tcPr>
            <w:tcW w:w="1595" w:type="dxa"/>
          </w:tcPr>
          <w:p w:rsidR="000844C2" w:rsidRDefault="000844C2" w:rsidP="004924BB">
            <w:pPr>
              <w:pStyle w:val="aff7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产品总件数</w:t>
            </w:r>
          </w:p>
        </w:tc>
        <w:tc>
          <w:tcPr>
            <w:tcW w:w="1595" w:type="dxa"/>
          </w:tcPr>
          <w:p w:rsidR="000844C2" w:rsidRDefault="000844C2" w:rsidP="004924BB">
            <w:pPr>
              <w:pStyle w:val="aff7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hAnsi="宋体" w:cs="宋体" w:hint="eastAsia"/>
                <w:sz w:val="18"/>
                <w:szCs w:val="18"/>
              </w:rPr>
              <w:t>～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1595" w:type="dxa"/>
          </w:tcPr>
          <w:p w:rsidR="000844C2" w:rsidRDefault="000844C2" w:rsidP="004924BB">
            <w:pPr>
              <w:pStyle w:val="aff7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11</w:t>
            </w:r>
            <w:r>
              <w:rPr>
                <w:rFonts w:hAnsi="宋体" w:cs="宋体" w:hint="eastAsia"/>
                <w:sz w:val="18"/>
                <w:szCs w:val="18"/>
              </w:rPr>
              <w:t>～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49</w:t>
            </w:r>
          </w:p>
        </w:tc>
        <w:tc>
          <w:tcPr>
            <w:tcW w:w="1595" w:type="dxa"/>
          </w:tcPr>
          <w:p w:rsidR="000844C2" w:rsidRDefault="000844C2" w:rsidP="004924BB">
            <w:pPr>
              <w:pStyle w:val="aff7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50</w:t>
            </w:r>
            <w:r>
              <w:rPr>
                <w:rFonts w:hAnsi="宋体" w:cs="宋体" w:hint="eastAsia"/>
                <w:sz w:val="18"/>
                <w:szCs w:val="18"/>
              </w:rPr>
              <w:t>～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64</w:t>
            </w:r>
          </w:p>
        </w:tc>
        <w:tc>
          <w:tcPr>
            <w:tcW w:w="1595" w:type="dxa"/>
          </w:tcPr>
          <w:p w:rsidR="000844C2" w:rsidRDefault="000844C2" w:rsidP="004924BB">
            <w:pPr>
              <w:pStyle w:val="aff7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65</w:t>
            </w:r>
            <w:r>
              <w:rPr>
                <w:rFonts w:hAnsi="宋体" w:cs="宋体" w:hint="eastAsia"/>
                <w:sz w:val="18"/>
                <w:szCs w:val="18"/>
              </w:rPr>
              <w:t>～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81</w:t>
            </w:r>
          </w:p>
        </w:tc>
        <w:tc>
          <w:tcPr>
            <w:tcW w:w="1596" w:type="dxa"/>
          </w:tcPr>
          <w:p w:rsidR="000844C2" w:rsidRDefault="000844C2" w:rsidP="004924BB">
            <w:pPr>
              <w:pStyle w:val="aff7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＞81</w:t>
            </w:r>
          </w:p>
        </w:tc>
      </w:tr>
      <w:tr w:rsidR="000844C2" w:rsidTr="004924BB">
        <w:trPr>
          <w:jc w:val="center"/>
        </w:trPr>
        <w:tc>
          <w:tcPr>
            <w:tcW w:w="1595" w:type="dxa"/>
          </w:tcPr>
          <w:p w:rsidR="000844C2" w:rsidRDefault="000844C2" w:rsidP="004924BB">
            <w:pPr>
              <w:pStyle w:val="aff7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取样件数</w:t>
            </w:r>
          </w:p>
        </w:tc>
        <w:tc>
          <w:tcPr>
            <w:tcW w:w="1595" w:type="dxa"/>
          </w:tcPr>
          <w:p w:rsidR="000844C2" w:rsidRDefault="000844C2" w:rsidP="004924BB">
            <w:pPr>
              <w:pStyle w:val="aff7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全取</w:t>
            </w:r>
          </w:p>
        </w:tc>
        <w:tc>
          <w:tcPr>
            <w:tcW w:w="1595" w:type="dxa"/>
          </w:tcPr>
          <w:p w:rsidR="000844C2" w:rsidRDefault="000844C2" w:rsidP="004924BB">
            <w:pPr>
              <w:pStyle w:val="aff7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1595" w:type="dxa"/>
          </w:tcPr>
          <w:p w:rsidR="000844C2" w:rsidRDefault="000844C2" w:rsidP="004924BB">
            <w:pPr>
              <w:pStyle w:val="aff7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1595" w:type="dxa"/>
          </w:tcPr>
          <w:p w:rsidR="000844C2" w:rsidRDefault="000844C2" w:rsidP="004924BB">
            <w:pPr>
              <w:pStyle w:val="aff7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1596" w:type="dxa"/>
          </w:tcPr>
          <w:p w:rsidR="000844C2" w:rsidRDefault="000844C2" w:rsidP="004924BB">
            <w:pPr>
              <w:pStyle w:val="aff7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15</w:t>
            </w:r>
          </w:p>
        </w:tc>
      </w:tr>
    </w:tbl>
    <w:p w:rsidR="000844C2" w:rsidRDefault="000844C2" w:rsidP="00E62C1D">
      <w:pPr>
        <w:pStyle w:val="af3"/>
        <w:spacing w:line="300" w:lineRule="auto"/>
        <w:ind w:left="0"/>
        <w:rPr>
          <w:rFonts w:ascii="宋体" w:eastAsia="宋体" w:hAnsi="宋体"/>
        </w:rPr>
      </w:pPr>
      <w:r w:rsidRPr="008F66F2">
        <w:rPr>
          <w:rFonts w:ascii="宋体" w:eastAsia="宋体" w:hAnsi="宋体" w:hint="eastAsia"/>
        </w:rPr>
        <w:t>产品的检验项目应符合表</w:t>
      </w:r>
      <w:r w:rsidR="003252A3">
        <w:rPr>
          <w:rFonts w:ascii="宋体" w:eastAsia="宋体" w:hAnsi="宋体" w:hint="eastAsia"/>
        </w:rPr>
        <w:t>3</w:t>
      </w:r>
      <w:r w:rsidRPr="008F66F2">
        <w:rPr>
          <w:rFonts w:ascii="宋体" w:eastAsia="宋体" w:hAnsi="宋体" w:hint="eastAsia"/>
        </w:rPr>
        <w:t>的规定，取样方法按GB</w:t>
      </w:r>
      <w:r w:rsidRPr="008F66F2">
        <w:rPr>
          <w:rFonts w:ascii="宋体" w:eastAsia="宋体" w:hAnsi="宋体"/>
        </w:rPr>
        <w:t>/T 6679</w:t>
      </w:r>
      <w:r w:rsidRPr="008F66F2">
        <w:rPr>
          <w:rFonts w:ascii="宋体" w:eastAsia="宋体" w:hAnsi="宋体" w:hint="eastAsia"/>
        </w:rPr>
        <w:t>进行。</w:t>
      </w:r>
    </w:p>
    <w:p w:rsidR="000844C2" w:rsidRDefault="000844C2" w:rsidP="000844C2">
      <w:pPr>
        <w:pStyle w:val="aff7"/>
        <w:ind w:firstLineChars="0" w:firstLine="0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表</w:t>
      </w:r>
      <w:r w:rsidR="003252A3">
        <w:rPr>
          <w:rFonts w:ascii="黑体" w:eastAsia="黑体" w:hAnsi="黑体" w:hint="eastAsia"/>
        </w:rPr>
        <w:t>3</w:t>
      </w:r>
    </w:p>
    <w:tbl>
      <w:tblPr>
        <w:tblStyle w:val="affff8"/>
        <w:tblW w:w="9571" w:type="dxa"/>
        <w:jc w:val="center"/>
        <w:tblLayout w:type="fixed"/>
        <w:tblLook w:val="04A0"/>
      </w:tblPr>
      <w:tblGrid>
        <w:gridCol w:w="3189"/>
        <w:gridCol w:w="3191"/>
        <w:gridCol w:w="3191"/>
      </w:tblGrid>
      <w:tr w:rsidR="000844C2" w:rsidTr="004924BB">
        <w:trPr>
          <w:jc w:val="center"/>
        </w:trPr>
        <w:tc>
          <w:tcPr>
            <w:tcW w:w="3189" w:type="dxa"/>
            <w:vAlign w:val="center"/>
          </w:tcPr>
          <w:p w:rsidR="000844C2" w:rsidRDefault="000844C2" w:rsidP="004924BB">
            <w:pPr>
              <w:pStyle w:val="aff7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检验项目</w:t>
            </w:r>
          </w:p>
        </w:tc>
        <w:tc>
          <w:tcPr>
            <w:tcW w:w="3191" w:type="dxa"/>
            <w:vAlign w:val="center"/>
          </w:tcPr>
          <w:p w:rsidR="000844C2" w:rsidRDefault="000844C2" w:rsidP="004924BB">
            <w:pPr>
              <w:pStyle w:val="aff7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要求的章条号</w:t>
            </w:r>
          </w:p>
        </w:tc>
        <w:tc>
          <w:tcPr>
            <w:tcW w:w="3191" w:type="dxa"/>
            <w:vAlign w:val="center"/>
          </w:tcPr>
          <w:p w:rsidR="000844C2" w:rsidRDefault="000844C2" w:rsidP="004924BB">
            <w:pPr>
              <w:pStyle w:val="aff7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试验方法章条号</w:t>
            </w:r>
          </w:p>
        </w:tc>
      </w:tr>
      <w:tr w:rsidR="000844C2" w:rsidTr="004924BB">
        <w:trPr>
          <w:jc w:val="center"/>
        </w:trPr>
        <w:tc>
          <w:tcPr>
            <w:tcW w:w="3189" w:type="dxa"/>
            <w:vAlign w:val="center"/>
          </w:tcPr>
          <w:p w:rsidR="000844C2" w:rsidRDefault="000844C2" w:rsidP="004924BB">
            <w:pPr>
              <w:pStyle w:val="aff7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化学成分</w:t>
            </w:r>
          </w:p>
        </w:tc>
        <w:tc>
          <w:tcPr>
            <w:tcW w:w="3191" w:type="dxa"/>
            <w:vAlign w:val="center"/>
          </w:tcPr>
          <w:p w:rsidR="000844C2" w:rsidRDefault="000844C2" w:rsidP="004924BB">
            <w:pPr>
              <w:pStyle w:val="aff7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3.2</w:t>
            </w:r>
          </w:p>
        </w:tc>
        <w:tc>
          <w:tcPr>
            <w:tcW w:w="3191" w:type="dxa"/>
            <w:vAlign w:val="center"/>
          </w:tcPr>
          <w:p w:rsidR="000844C2" w:rsidRDefault="008F66F2" w:rsidP="004924BB">
            <w:pPr>
              <w:pStyle w:val="aff7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 w:rsidR="000844C2">
              <w:rPr>
                <w:rFonts w:hint="eastAsia"/>
                <w:sz w:val="18"/>
                <w:szCs w:val="18"/>
              </w:rPr>
              <w:t>.1</w:t>
            </w:r>
          </w:p>
        </w:tc>
      </w:tr>
      <w:tr w:rsidR="000844C2" w:rsidTr="004924BB">
        <w:trPr>
          <w:jc w:val="center"/>
        </w:trPr>
        <w:tc>
          <w:tcPr>
            <w:tcW w:w="3189" w:type="dxa"/>
            <w:vAlign w:val="center"/>
          </w:tcPr>
          <w:p w:rsidR="000844C2" w:rsidRDefault="000844C2" w:rsidP="004924BB">
            <w:pPr>
              <w:pStyle w:val="aff7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外观</w:t>
            </w:r>
          </w:p>
        </w:tc>
        <w:tc>
          <w:tcPr>
            <w:tcW w:w="3191" w:type="dxa"/>
            <w:vAlign w:val="center"/>
          </w:tcPr>
          <w:p w:rsidR="000844C2" w:rsidRDefault="008F66F2" w:rsidP="004924BB">
            <w:pPr>
              <w:pStyle w:val="aff7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3.3</w:t>
            </w:r>
          </w:p>
        </w:tc>
        <w:tc>
          <w:tcPr>
            <w:tcW w:w="3191" w:type="dxa"/>
            <w:vAlign w:val="center"/>
          </w:tcPr>
          <w:p w:rsidR="000844C2" w:rsidRDefault="008F66F2" w:rsidP="004924BB">
            <w:pPr>
              <w:pStyle w:val="aff7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4.2</w:t>
            </w:r>
          </w:p>
        </w:tc>
      </w:tr>
    </w:tbl>
    <w:p w:rsidR="00D6373E" w:rsidRPr="000844C2" w:rsidRDefault="000844C2" w:rsidP="00E62C1D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取出的试样用</w:t>
      </w:r>
      <w:proofErr w:type="gramStart"/>
      <w:r>
        <w:rPr>
          <w:rFonts w:ascii="宋体" w:eastAsia="宋体" w:hAnsi="宋体" w:hint="eastAsia"/>
        </w:rPr>
        <w:t>四分法缩分至</w:t>
      </w:r>
      <w:proofErr w:type="gramEnd"/>
      <w:r w:rsidR="008F66F2">
        <w:rPr>
          <w:rFonts w:ascii="宋体" w:eastAsia="宋体" w:hAnsi="宋体" w:hint="eastAsia"/>
        </w:rPr>
        <w:t>5</w:t>
      </w:r>
      <w:r>
        <w:rPr>
          <w:rFonts w:ascii="宋体" w:eastAsia="宋体" w:hAnsi="宋体"/>
        </w:rPr>
        <w:t>00g</w:t>
      </w:r>
      <w:r>
        <w:rPr>
          <w:rFonts w:ascii="宋体" w:eastAsia="宋体" w:hAnsi="宋体" w:hint="eastAsia"/>
        </w:rPr>
        <w:t>左右，分装</w:t>
      </w:r>
      <w:r>
        <w:rPr>
          <w:rFonts w:ascii="宋体" w:eastAsia="宋体" w:hAnsi="宋体"/>
        </w:rPr>
        <w:t>3</w:t>
      </w:r>
      <w:r>
        <w:rPr>
          <w:rFonts w:ascii="宋体" w:eastAsia="宋体" w:hAnsi="宋体" w:hint="eastAsia"/>
        </w:rPr>
        <w:t>袋，</w:t>
      </w:r>
      <w:r>
        <w:rPr>
          <w:rFonts w:ascii="宋体" w:eastAsia="宋体" w:hAnsi="宋体"/>
        </w:rPr>
        <w:t>1</w:t>
      </w:r>
      <w:r>
        <w:rPr>
          <w:rFonts w:ascii="宋体" w:eastAsia="宋体" w:hAnsi="宋体" w:hint="eastAsia"/>
        </w:rPr>
        <w:t>份做供方化学成分检测用，</w:t>
      </w:r>
      <w:r>
        <w:rPr>
          <w:rFonts w:ascii="宋体" w:eastAsia="宋体" w:hAnsi="宋体"/>
        </w:rPr>
        <w:t>1</w:t>
      </w:r>
      <w:r>
        <w:rPr>
          <w:rFonts w:ascii="宋体" w:eastAsia="宋体" w:hAnsi="宋体" w:hint="eastAsia"/>
        </w:rPr>
        <w:t>份做需方化学成分检测用，</w:t>
      </w:r>
      <w:r>
        <w:rPr>
          <w:rFonts w:ascii="宋体" w:eastAsia="宋体" w:hAnsi="宋体"/>
        </w:rPr>
        <w:t>1</w:t>
      </w:r>
      <w:r>
        <w:rPr>
          <w:rFonts w:ascii="宋体" w:eastAsia="宋体" w:hAnsi="宋体" w:hint="eastAsia"/>
        </w:rPr>
        <w:t>份密封保存备查。</w:t>
      </w:r>
    </w:p>
    <w:p w:rsidR="00D6373E" w:rsidRPr="00A1103B" w:rsidRDefault="00D6373E" w:rsidP="00A1103B">
      <w:pPr>
        <w:pStyle w:val="af2"/>
        <w:ind w:left="0"/>
      </w:pPr>
      <w:r w:rsidRPr="00A1103B">
        <w:rPr>
          <w:rFonts w:hint="eastAsia"/>
        </w:rPr>
        <w:t>检验结果判定</w:t>
      </w:r>
    </w:p>
    <w:p w:rsidR="00EE3309" w:rsidRPr="00A1103B" w:rsidRDefault="00EE3309" w:rsidP="008F66F2">
      <w:pPr>
        <w:pStyle w:val="af3"/>
        <w:spacing w:line="300" w:lineRule="auto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产品的化学成分指标检测结果如有一项不合格的，则在该批产品中加倍取样对该不合格项进行重复试验，若重复试验结果有一项不合格的，判定该批不合格。若重复试验结果全部合格，则判该批产品为合格。</w:t>
      </w:r>
    </w:p>
    <w:p w:rsidR="00D3546F" w:rsidRDefault="00D3546F" w:rsidP="00D3546F">
      <w:pPr>
        <w:pStyle w:val="af3"/>
        <w:spacing w:line="300" w:lineRule="auto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外观检验不合格时，判定该批不合格。</w:t>
      </w:r>
    </w:p>
    <w:p w:rsidR="00D6373E" w:rsidRPr="00A1103B" w:rsidRDefault="00D6373E" w:rsidP="00A1103B">
      <w:pPr>
        <w:pStyle w:val="af1"/>
        <w:spacing w:before="156" w:after="156"/>
        <w:ind w:left="0"/>
      </w:pPr>
      <w:r w:rsidRPr="00A1103B">
        <w:rPr>
          <w:rFonts w:hint="eastAsia"/>
        </w:rPr>
        <w:t>标志、包装、运输、贮存</w:t>
      </w:r>
      <w:r w:rsidR="00FC1531">
        <w:rPr>
          <w:rFonts w:hint="eastAsia"/>
        </w:rPr>
        <w:t>及质量证明书</w:t>
      </w:r>
    </w:p>
    <w:p w:rsidR="00D6373E" w:rsidRPr="00A1103B" w:rsidRDefault="00D6373E" w:rsidP="00A1103B">
      <w:pPr>
        <w:pStyle w:val="af2"/>
        <w:ind w:left="0"/>
      </w:pPr>
      <w:r w:rsidRPr="00A1103B">
        <w:rPr>
          <w:rFonts w:hint="eastAsia"/>
        </w:rPr>
        <w:t>标志</w:t>
      </w:r>
    </w:p>
    <w:p w:rsidR="00D6373E" w:rsidRPr="00A1103B" w:rsidRDefault="00D55C1D" w:rsidP="00B97DFC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每批产品的包装外应注明：</w:t>
      </w:r>
    </w:p>
    <w:p w:rsidR="00D6373E" w:rsidRPr="001E4BAE" w:rsidRDefault="00D55C1D" w:rsidP="00D6373E">
      <w:pPr>
        <w:pStyle w:val="affff5"/>
        <w:numPr>
          <w:ilvl w:val="1"/>
          <w:numId w:val="6"/>
        </w:numPr>
        <w:tabs>
          <w:tab w:val="clear" w:pos="840"/>
          <w:tab w:val="num" w:pos="780"/>
        </w:tabs>
        <w:spacing w:after="0"/>
        <w:ind w:left="780" w:hanging="360"/>
        <w:rPr>
          <w:rFonts w:ascii="宋体" w:hAnsi="宋体"/>
        </w:rPr>
      </w:pPr>
      <w:r>
        <w:rPr>
          <w:rFonts w:ascii="宋体" w:hAnsi="宋体" w:hint="eastAsia"/>
        </w:rPr>
        <w:t>生产厂名称</w:t>
      </w:r>
      <w:r w:rsidR="00D6373E" w:rsidRPr="001E4BAE">
        <w:rPr>
          <w:rFonts w:ascii="宋体" w:hAnsi="宋体" w:hint="eastAsia"/>
        </w:rPr>
        <w:t>；</w:t>
      </w:r>
    </w:p>
    <w:p w:rsidR="00D6373E" w:rsidRPr="001E4BAE" w:rsidRDefault="00D55C1D" w:rsidP="00D6373E">
      <w:pPr>
        <w:pStyle w:val="affff5"/>
        <w:numPr>
          <w:ilvl w:val="1"/>
          <w:numId w:val="6"/>
        </w:numPr>
        <w:tabs>
          <w:tab w:val="clear" w:pos="840"/>
          <w:tab w:val="num" w:pos="780"/>
        </w:tabs>
        <w:spacing w:after="0"/>
        <w:ind w:left="780" w:hanging="360"/>
        <w:rPr>
          <w:rFonts w:ascii="宋体" w:hAnsi="宋体"/>
        </w:rPr>
      </w:pPr>
      <w:r>
        <w:rPr>
          <w:rFonts w:ascii="宋体" w:hAnsi="宋体" w:hint="eastAsia"/>
        </w:rPr>
        <w:t>产品名称和</w:t>
      </w:r>
      <w:r w:rsidR="00FC1531">
        <w:rPr>
          <w:rFonts w:ascii="宋体" w:hAnsi="宋体" w:hint="eastAsia"/>
        </w:rPr>
        <w:t>等级</w:t>
      </w:r>
      <w:r w:rsidR="00D6373E" w:rsidRPr="001E4BAE">
        <w:rPr>
          <w:rFonts w:ascii="宋体" w:hAnsi="宋体" w:hint="eastAsia"/>
        </w:rPr>
        <w:t>；</w:t>
      </w:r>
    </w:p>
    <w:p w:rsidR="00D6373E" w:rsidRPr="001E4BAE" w:rsidRDefault="00D55C1D" w:rsidP="00D6373E">
      <w:pPr>
        <w:pStyle w:val="affff5"/>
        <w:numPr>
          <w:ilvl w:val="1"/>
          <w:numId w:val="6"/>
        </w:numPr>
        <w:tabs>
          <w:tab w:val="clear" w:pos="840"/>
          <w:tab w:val="num" w:pos="780"/>
        </w:tabs>
        <w:spacing w:after="0"/>
        <w:ind w:left="780" w:hanging="360"/>
        <w:rPr>
          <w:rFonts w:ascii="宋体" w:hAnsi="宋体"/>
        </w:rPr>
      </w:pPr>
      <w:r>
        <w:rPr>
          <w:rFonts w:ascii="宋体" w:hAnsi="宋体" w:hint="eastAsia"/>
        </w:rPr>
        <w:t>批号</w:t>
      </w:r>
      <w:r w:rsidR="00D6373E" w:rsidRPr="001E4BAE">
        <w:rPr>
          <w:rFonts w:ascii="宋体" w:hAnsi="宋体" w:hint="eastAsia"/>
        </w:rPr>
        <w:t>；</w:t>
      </w:r>
    </w:p>
    <w:p w:rsidR="00D6373E" w:rsidRPr="008E04F5" w:rsidRDefault="00D55C1D" w:rsidP="008E04F5">
      <w:pPr>
        <w:pStyle w:val="affff5"/>
        <w:numPr>
          <w:ilvl w:val="1"/>
          <w:numId w:val="6"/>
        </w:numPr>
        <w:tabs>
          <w:tab w:val="clear" w:pos="840"/>
          <w:tab w:val="num" w:pos="780"/>
        </w:tabs>
        <w:spacing w:after="0"/>
        <w:ind w:left="780" w:hanging="360"/>
      </w:pPr>
      <w:r w:rsidRPr="00D55C1D">
        <w:rPr>
          <w:rFonts w:ascii="宋体" w:hAnsi="宋体" w:hint="eastAsia"/>
        </w:rPr>
        <w:t>本</w:t>
      </w:r>
      <w:r w:rsidR="00FC1531">
        <w:rPr>
          <w:rFonts w:ascii="宋体" w:hAnsi="宋体" w:hint="eastAsia"/>
        </w:rPr>
        <w:t>标准</w:t>
      </w:r>
      <w:r w:rsidRPr="00D55C1D">
        <w:rPr>
          <w:rFonts w:ascii="宋体" w:hAnsi="宋体" w:hint="eastAsia"/>
        </w:rPr>
        <w:t>编号</w:t>
      </w:r>
      <w:r w:rsidRPr="008E04F5">
        <w:rPr>
          <w:rFonts w:ascii="宋体" w:hAnsi="宋体" w:hint="eastAsia"/>
        </w:rPr>
        <w:t>。</w:t>
      </w:r>
    </w:p>
    <w:p w:rsidR="00D6373E" w:rsidRPr="001E4BAE" w:rsidRDefault="00D6373E" w:rsidP="00D55C1D">
      <w:pPr>
        <w:pStyle w:val="af2"/>
        <w:numPr>
          <w:ilvl w:val="2"/>
          <w:numId w:val="8"/>
        </w:numPr>
        <w:ind w:left="0"/>
      </w:pPr>
      <w:r w:rsidRPr="001E4BAE">
        <w:rPr>
          <w:rFonts w:hint="eastAsia"/>
        </w:rPr>
        <w:t>包装、运输、贮</w:t>
      </w:r>
      <w:r w:rsidR="00D3546F">
        <w:rPr>
          <w:rFonts w:hint="eastAsia"/>
        </w:rPr>
        <w:t>存</w:t>
      </w:r>
    </w:p>
    <w:p w:rsidR="00D3546F" w:rsidRPr="00D3546F" w:rsidRDefault="00D3546F" w:rsidP="00D3546F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D3546F">
        <w:rPr>
          <w:rFonts w:ascii="宋体" w:eastAsia="宋体" w:hAnsi="宋体" w:hint="eastAsia"/>
        </w:rPr>
        <w:t>产品以</w:t>
      </w:r>
      <w:r w:rsidR="00CA5449">
        <w:rPr>
          <w:rFonts w:ascii="宋体" w:eastAsia="宋体" w:hAnsi="宋体" w:hint="eastAsia"/>
        </w:rPr>
        <w:t>50kg</w:t>
      </w:r>
      <w:r>
        <w:rPr>
          <w:rFonts w:ascii="宋体" w:eastAsia="宋体" w:hAnsi="宋体" w:hint="eastAsia"/>
        </w:rPr>
        <w:t>铁桶</w:t>
      </w:r>
      <w:r w:rsidRPr="00D3546F">
        <w:rPr>
          <w:rFonts w:ascii="宋体" w:eastAsia="宋体" w:hAnsi="宋体" w:hint="eastAsia"/>
        </w:rPr>
        <w:t>包装，</w:t>
      </w:r>
      <w:proofErr w:type="gramStart"/>
      <w:r w:rsidRPr="00D3546F">
        <w:rPr>
          <w:rFonts w:ascii="宋体" w:eastAsia="宋体" w:hAnsi="宋体" w:hint="eastAsia"/>
        </w:rPr>
        <w:t>内衬袋宜用</w:t>
      </w:r>
      <w:proofErr w:type="gramEnd"/>
      <w:r w:rsidRPr="00D3546F">
        <w:rPr>
          <w:rFonts w:ascii="宋体" w:eastAsia="宋体" w:hAnsi="宋体" w:hint="eastAsia"/>
        </w:rPr>
        <w:t>聚乙烯薄膜袋，也可根据客户要求采用</w:t>
      </w:r>
      <w:r w:rsidR="00C33C6F">
        <w:rPr>
          <w:rFonts w:ascii="宋体" w:eastAsia="宋体" w:hAnsi="宋体" w:hint="eastAsia"/>
        </w:rPr>
        <w:t>其它</w:t>
      </w:r>
      <w:r w:rsidRPr="00D3546F">
        <w:rPr>
          <w:rFonts w:ascii="宋体" w:eastAsia="宋体" w:hAnsi="宋体" w:hint="eastAsia"/>
        </w:rPr>
        <w:t>的适宜包装形式。</w:t>
      </w:r>
    </w:p>
    <w:p w:rsidR="00D6373E" w:rsidRPr="001E4BAE" w:rsidRDefault="00D6373E" w:rsidP="00D55C1D">
      <w:pPr>
        <w:pStyle w:val="af2"/>
        <w:ind w:left="0"/>
      </w:pPr>
      <w:r w:rsidRPr="001E4BAE">
        <w:rPr>
          <w:rFonts w:hint="eastAsia"/>
        </w:rPr>
        <w:t>质量证明书</w:t>
      </w:r>
    </w:p>
    <w:p w:rsidR="00D55C1D" w:rsidRPr="00D55C1D" w:rsidRDefault="00D55C1D" w:rsidP="00D55C1D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D55C1D">
        <w:rPr>
          <w:rFonts w:ascii="宋体" w:eastAsia="宋体" w:hAnsi="宋体" w:hint="eastAsia"/>
        </w:rPr>
        <w:t>每批产品应附有质量证明书，其上注明：</w:t>
      </w:r>
    </w:p>
    <w:p w:rsidR="00D55C1D" w:rsidRPr="00D55C1D" w:rsidRDefault="00D55C1D" w:rsidP="00D55C1D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D55C1D">
        <w:rPr>
          <w:rFonts w:ascii="宋体" w:eastAsia="宋体" w:hAnsi="宋体" w:hint="eastAsia"/>
        </w:rPr>
        <w:t>a) 供方名称、地址、电话、传真；</w:t>
      </w:r>
    </w:p>
    <w:p w:rsidR="00D55C1D" w:rsidRPr="00D55C1D" w:rsidRDefault="00D55C1D" w:rsidP="00D55C1D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D55C1D">
        <w:rPr>
          <w:rFonts w:ascii="宋体" w:eastAsia="宋体" w:hAnsi="宋体" w:hint="eastAsia"/>
        </w:rPr>
        <w:lastRenderedPageBreak/>
        <w:t>b) 产品名称和</w:t>
      </w:r>
      <w:r w:rsidR="00FC1531">
        <w:rPr>
          <w:rFonts w:ascii="宋体" w:eastAsia="宋体" w:hAnsi="宋体" w:hint="eastAsia"/>
        </w:rPr>
        <w:t>等级</w:t>
      </w:r>
      <w:r w:rsidRPr="00D55C1D">
        <w:rPr>
          <w:rFonts w:ascii="宋体" w:eastAsia="宋体" w:hAnsi="宋体" w:hint="eastAsia"/>
        </w:rPr>
        <w:t>；</w:t>
      </w:r>
    </w:p>
    <w:p w:rsidR="00D55C1D" w:rsidRPr="00D55C1D" w:rsidRDefault="00D55C1D" w:rsidP="00D55C1D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D55C1D">
        <w:rPr>
          <w:rFonts w:ascii="宋体" w:eastAsia="宋体" w:hAnsi="宋体" w:hint="eastAsia"/>
        </w:rPr>
        <w:t>c) 批号；</w:t>
      </w:r>
    </w:p>
    <w:p w:rsidR="00D55C1D" w:rsidRPr="00D55C1D" w:rsidRDefault="00D55C1D" w:rsidP="00D55C1D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D55C1D">
        <w:rPr>
          <w:rFonts w:ascii="宋体" w:eastAsia="宋体" w:hAnsi="宋体" w:hint="eastAsia"/>
        </w:rPr>
        <w:t>d) 净重；</w:t>
      </w:r>
    </w:p>
    <w:p w:rsidR="00D55C1D" w:rsidRPr="00D55C1D" w:rsidRDefault="00D55C1D" w:rsidP="00D55C1D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D55C1D">
        <w:rPr>
          <w:rFonts w:ascii="宋体" w:eastAsia="宋体" w:hAnsi="宋体" w:hint="eastAsia"/>
        </w:rPr>
        <w:t>e) 各项分析检验结果和技术监督部门印记；</w:t>
      </w:r>
    </w:p>
    <w:p w:rsidR="00D55C1D" w:rsidRPr="00D55C1D" w:rsidRDefault="00D55C1D" w:rsidP="00D55C1D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D55C1D">
        <w:rPr>
          <w:rFonts w:ascii="宋体" w:eastAsia="宋体" w:hAnsi="宋体" w:hint="eastAsia"/>
        </w:rPr>
        <w:t>f) 本</w:t>
      </w:r>
      <w:r w:rsidR="00FC1531">
        <w:rPr>
          <w:rFonts w:ascii="宋体" w:eastAsia="宋体" w:hAnsi="宋体" w:hint="eastAsia"/>
        </w:rPr>
        <w:t>标准</w:t>
      </w:r>
      <w:r w:rsidRPr="00D55C1D">
        <w:rPr>
          <w:rFonts w:ascii="宋体" w:eastAsia="宋体" w:hAnsi="宋体" w:hint="eastAsia"/>
        </w:rPr>
        <w:t>编号；</w:t>
      </w:r>
    </w:p>
    <w:p w:rsidR="00D55C1D" w:rsidRPr="00D55C1D" w:rsidRDefault="00D55C1D" w:rsidP="00D55C1D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D55C1D">
        <w:rPr>
          <w:rFonts w:ascii="宋体" w:eastAsia="宋体" w:hAnsi="宋体" w:hint="eastAsia"/>
        </w:rPr>
        <w:t>g) 出厂日期（或包装日期）。</w:t>
      </w:r>
    </w:p>
    <w:p w:rsidR="00D6373E" w:rsidRPr="001E4BAE" w:rsidRDefault="009D3DDC" w:rsidP="00D6373E">
      <w:pPr>
        <w:pStyle w:val="af1"/>
        <w:spacing w:before="156" w:after="156"/>
        <w:ind w:left="0"/>
        <w:rPr>
          <w:rFonts w:ascii="宋体" w:eastAsia="宋体" w:hAnsi="宋体"/>
        </w:rPr>
      </w:pPr>
      <w:r>
        <w:rPr>
          <w:rFonts w:hint="eastAsia"/>
        </w:rPr>
        <w:t>订货单</w:t>
      </w:r>
      <w:r w:rsidR="00D6373E" w:rsidRPr="001E4BAE">
        <w:rPr>
          <w:rFonts w:hint="eastAsia"/>
        </w:rPr>
        <w:t>（或</w:t>
      </w:r>
      <w:r>
        <w:rPr>
          <w:rFonts w:hint="eastAsia"/>
        </w:rPr>
        <w:t>合同</w:t>
      </w:r>
      <w:r w:rsidR="00D6373E" w:rsidRPr="001E4BAE">
        <w:rPr>
          <w:rFonts w:hint="eastAsia"/>
        </w:rPr>
        <w:t>）内容</w:t>
      </w:r>
    </w:p>
    <w:bookmarkEnd w:id="2"/>
    <w:bookmarkEnd w:id="3"/>
    <w:p w:rsidR="00D55C1D" w:rsidRPr="00D55C1D" w:rsidRDefault="00D55C1D" w:rsidP="00D55C1D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D55C1D">
        <w:rPr>
          <w:rFonts w:ascii="宋体" w:eastAsia="宋体" w:hAnsi="宋体" w:hint="eastAsia"/>
        </w:rPr>
        <w:t>本标准所列材料的</w:t>
      </w:r>
      <w:r w:rsidR="009D3DDC">
        <w:rPr>
          <w:rFonts w:ascii="宋体" w:eastAsia="宋体" w:hAnsi="宋体" w:hint="eastAsia"/>
        </w:rPr>
        <w:t>订货单</w:t>
      </w:r>
      <w:r w:rsidRPr="00D55C1D">
        <w:rPr>
          <w:rFonts w:ascii="宋体" w:eastAsia="宋体" w:hAnsi="宋体" w:hint="eastAsia"/>
        </w:rPr>
        <w:t>（或</w:t>
      </w:r>
      <w:r w:rsidR="009D3DDC">
        <w:rPr>
          <w:rFonts w:ascii="宋体" w:eastAsia="宋体" w:hAnsi="宋体" w:hint="eastAsia"/>
        </w:rPr>
        <w:t>合同</w:t>
      </w:r>
      <w:r w:rsidRPr="00D55C1D">
        <w:rPr>
          <w:rFonts w:ascii="宋体" w:eastAsia="宋体" w:hAnsi="宋体" w:hint="eastAsia"/>
        </w:rPr>
        <w:t>）内应包括下列内容：</w:t>
      </w:r>
    </w:p>
    <w:p w:rsidR="00D55C1D" w:rsidRPr="00D55C1D" w:rsidRDefault="00D55C1D" w:rsidP="00D55C1D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D55C1D">
        <w:rPr>
          <w:rFonts w:ascii="宋体" w:eastAsia="宋体" w:hAnsi="宋体"/>
        </w:rPr>
        <w:t xml:space="preserve">a) </w:t>
      </w:r>
      <w:r w:rsidRPr="00D55C1D">
        <w:rPr>
          <w:rFonts w:ascii="宋体" w:eastAsia="宋体" w:hAnsi="宋体" w:hint="eastAsia"/>
        </w:rPr>
        <w:t>产品名称；</w:t>
      </w:r>
    </w:p>
    <w:p w:rsidR="00D55C1D" w:rsidRPr="00D55C1D" w:rsidRDefault="00D55C1D" w:rsidP="00D55C1D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D55C1D">
        <w:rPr>
          <w:rFonts w:ascii="宋体" w:eastAsia="宋体" w:hAnsi="宋体" w:hint="eastAsia"/>
        </w:rPr>
        <w:t xml:space="preserve">b) </w:t>
      </w:r>
      <w:r w:rsidR="00FC1531">
        <w:rPr>
          <w:rFonts w:ascii="宋体" w:eastAsia="宋体" w:hAnsi="宋体" w:hint="eastAsia"/>
        </w:rPr>
        <w:t>等级</w:t>
      </w:r>
      <w:r w:rsidRPr="00D55C1D">
        <w:rPr>
          <w:rFonts w:ascii="宋体" w:eastAsia="宋体" w:hAnsi="宋体" w:hint="eastAsia"/>
        </w:rPr>
        <w:t>；</w:t>
      </w:r>
    </w:p>
    <w:p w:rsidR="00D55C1D" w:rsidRPr="00D55C1D" w:rsidRDefault="00D55C1D" w:rsidP="00D55C1D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D55C1D">
        <w:rPr>
          <w:rFonts w:ascii="宋体" w:eastAsia="宋体" w:hAnsi="宋体" w:hint="eastAsia"/>
        </w:rPr>
        <w:t>c) 规格要求；</w:t>
      </w:r>
    </w:p>
    <w:p w:rsidR="00D55C1D" w:rsidRPr="00D55C1D" w:rsidRDefault="00D55C1D" w:rsidP="00D55C1D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D55C1D">
        <w:rPr>
          <w:rFonts w:ascii="宋体" w:eastAsia="宋体" w:hAnsi="宋体" w:hint="eastAsia"/>
        </w:rPr>
        <w:t>d) 净重；</w:t>
      </w:r>
    </w:p>
    <w:p w:rsidR="00D55C1D" w:rsidRPr="00D55C1D" w:rsidRDefault="00D55C1D" w:rsidP="00D55C1D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D55C1D">
        <w:rPr>
          <w:rFonts w:ascii="宋体" w:eastAsia="宋体" w:hAnsi="宋体" w:hint="eastAsia"/>
        </w:rPr>
        <w:t>e) 本标准编号；</w:t>
      </w:r>
    </w:p>
    <w:p w:rsidR="00D55C1D" w:rsidRPr="00D55C1D" w:rsidRDefault="00D55C1D" w:rsidP="00D55C1D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D55C1D">
        <w:rPr>
          <w:rFonts w:ascii="宋体" w:eastAsia="宋体" w:hAnsi="宋体" w:hint="eastAsia"/>
        </w:rPr>
        <w:t xml:space="preserve">f) </w:t>
      </w:r>
      <w:r w:rsidR="00C33C6F">
        <w:rPr>
          <w:rFonts w:ascii="宋体" w:eastAsia="宋体" w:hAnsi="宋体" w:hint="eastAsia"/>
        </w:rPr>
        <w:t>其它</w:t>
      </w:r>
      <w:r w:rsidRPr="00D55C1D">
        <w:rPr>
          <w:rFonts w:ascii="宋体" w:eastAsia="宋体" w:hAnsi="宋体" w:hint="eastAsia"/>
        </w:rPr>
        <w:t>需协商的内容。</w:t>
      </w:r>
    </w:p>
    <w:p w:rsidR="00EE2EC5" w:rsidRDefault="00EE2EC5" w:rsidP="00D2404D">
      <w:pPr>
        <w:pStyle w:val="aff7"/>
        <w:ind w:firstLine="420"/>
        <w:jc w:val="center"/>
      </w:pPr>
    </w:p>
    <w:p w:rsidR="00C67748" w:rsidRDefault="00C67748" w:rsidP="00D2404D">
      <w:pPr>
        <w:pStyle w:val="aff7"/>
        <w:ind w:firstLine="420"/>
        <w:jc w:val="center"/>
      </w:pPr>
    </w:p>
    <w:p w:rsidR="00056941" w:rsidRDefault="00056941" w:rsidP="00D2404D">
      <w:pPr>
        <w:pStyle w:val="aff7"/>
        <w:ind w:firstLine="420"/>
        <w:jc w:val="center"/>
      </w:pPr>
    </w:p>
    <w:p w:rsidR="00056941" w:rsidRDefault="00056941" w:rsidP="00D2404D">
      <w:pPr>
        <w:pStyle w:val="aff7"/>
        <w:ind w:firstLine="420"/>
        <w:jc w:val="center"/>
      </w:pPr>
    </w:p>
    <w:p w:rsidR="00056941" w:rsidRDefault="00056941" w:rsidP="00D2404D">
      <w:pPr>
        <w:pStyle w:val="aff7"/>
        <w:ind w:firstLine="420"/>
        <w:jc w:val="center"/>
      </w:pPr>
    </w:p>
    <w:p w:rsidR="00056941" w:rsidRDefault="00056941" w:rsidP="00D2404D">
      <w:pPr>
        <w:pStyle w:val="aff7"/>
        <w:ind w:firstLine="420"/>
        <w:jc w:val="center"/>
      </w:pPr>
    </w:p>
    <w:p w:rsidR="00056941" w:rsidRDefault="00056941" w:rsidP="00D2404D">
      <w:pPr>
        <w:pStyle w:val="aff7"/>
        <w:ind w:firstLine="420"/>
        <w:jc w:val="center"/>
      </w:pPr>
    </w:p>
    <w:p w:rsidR="00056941" w:rsidRDefault="00056941" w:rsidP="00D2404D">
      <w:pPr>
        <w:pStyle w:val="aff7"/>
        <w:ind w:firstLine="420"/>
        <w:jc w:val="center"/>
      </w:pPr>
    </w:p>
    <w:p w:rsidR="00A275D0" w:rsidRDefault="00A275D0" w:rsidP="00D2404D">
      <w:pPr>
        <w:pStyle w:val="aff7"/>
        <w:ind w:firstLine="420"/>
        <w:jc w:val="center"/>
      </w:pPr>
    </w:p>
    <w:p w:rsidR="00A275D0" w:rsidRDefault="00A275D0" w:rsidP="00D2404D">
      <w:pPr>
        <w:pStyle w:val="aff7"/>
        <w:ind w:firstLine="420"/>
        <w:jc w:val="center"/>
      </w:pPr>
    </w:p>
    <w:p w:rsidR="00A275D0" w:rsidRDefault="00A275D0" w:rsidP="00D2404D">
      <w:pPr>
        <w:pStyle w:val="aff7"/>
        <w:ind w:firstLine="420"/>
        <w:jc w:val="center"/>
      </w:pPr>
    </w:p>
    <w:p w:rsidR="00056941" w:rsidRDefault="00056941" w:rsidP="00D2404D">
      <w:pPr>
        <w:pStyle w:val="aff7"/>
        <w:ind w:firstLine="420"/>
        <w:jc w:val="center"/>
      </w:pPr>
    </w:p>
    <w:p w:rsidR="00056941" w:rsidRDefault="00056941" w:rsidP="00D2404D">
      <w:pPr>
        <w:pStyle w:val="aff7"/>
        <w:ind w:firstLine="420"/>
        <w:jc w:val="center"/>
      </w:pPr>
    </w:p>
    <w:p w:rsidR="00056941" w:rsidRDefault="00056941" w:rsidP="00D2404D">
      <w:pPr>
        <w:pStyle w:val="aff7"/>
        <w:ind w:firstLine="420"/>
        <w:jc w:val="center"/>
      </w:pPr>
    </w:p>
    <w:p w:rsidR="00056941" w:rsidRDefault="00056941" w:rsidP="00D2404D">
      <w:pPr>
        <w:pStyle w:val="aff7"/>
        <w:ind w:firstLine="420"/>
        <w:jc w:val="center"/>
      </w:pPr>
    </w:p>
    <w:p w:rsidR="00056941" w:rsidRDefault="00056941" w:rsidP="00D2404D">
      <w:pPr>
        <w:pStyle w:val="aff7"/>
        <w:ind w:firstLine="420"/>
        <w:jc w:val="center"/>
      </w:pPr>
    </w:p>
    <w:p w:rsidR="00056941" w:rsidRDefault="00056941" w:rsidP="00D2404D">
      <w:pPr>
        <w:pStyle w:val="aff7"/>
        <w:ind w:firstLine="420"/>
        <w:jc w:val="center"/>
      </w:pPr>
    </w:p>
    <w:p w:rsidR="00056941" w:rsidRDefault="00056941" w:rsidP="00D2404D">
      <w:pPr>
        <w:pStyle w:val="aff7"/>
        <w:ind w:firstLine="420"/>
        <w:jc w:val="center"/>
      </w:pPr>
    </w:p>
    <w:p w:rsidR="00056941" w:rsidRDefault="00056941" w:rsidP="00D2404D">
      <w:pPr>
        <w:pStyle w:val="aff7"/>
        <w:ind w:firstLine="420"/>
        <w:jc w:val="center"/>
      </w:pPr>
    </w:p>
    <w:p w:rsidR="00056941" w:rsidRDefault="00056941" w:rsidP="00D2404D">
      <w:pPr>
        <w:pStyle w:val="aff7"/>
        <w:ind w:firstLine="420"/>
        <w:jc w:val="center"/>
      </w:pPr>
    </w:p>
    <w:p w:rsidR="00056941" w:rsidRDefault="00056941" w:rsidP="00D2404D">
      <w:pPr>
        <w:pStyle w:val="aff7"/>
        <w:ind w:firstLine="420"/>
        <w:jc w:val="center"/>
      </w:pPr>
    </w:p>
    <w:p w:rsidR="00056941" w:rsidRDefault="00056941" w:rsidP="00D2404D">
      <w:pPr>
        <w:pStyle w:val="aff7"/>
        <w:ind w:firstLine="420"/>
        <w:jc w:val="center"/>
      </w:pPr>
    </w:p>
    <w:p w:rsidR="00056941" w:rsidRDefault="00056941" w:rsidP="00D2404D">
      <w:pPr>
        <w:pStyle w:val="aff7"/>
        <w:ind w:firstLine="420"/>
        <w:jc w:val="center"/>
      </w:pPr>
    </w:p>
    <w:p w:rsidR="00056941" w:rsidRDefault="00056941" w:rsidP="00D2404D">
      <w:pPr>
        <w:pStyle w:val="aff7"/>
        <w:ind w:firstLine="420"/>
        <w:jc w:val="center"/>
      </w:pPr>
    </w:p>
    <w:p w:rsidR="00056941" w:rsidRDefault="00056941" w:rsidP="00D2404D">
      <w:pPr>
        <w:pStyle w:val="aff7"/>
        <w:ind w:firstLine="420"/>
        <w:jc w:val="center"/>
      </w:pPr>
    </w:p>
    <w:p w:rsidR="00056941" w:rsidRDefault="00056941" w:rsidP="00D2404D">
      <w:pPr>
        <w:pStyle w:val="aff7"/>
        <w:ind w:firstLine="420"/>
        <w:jc w:val="center"/>
      </w:pPr>
    </w:p>
    <w:p w:rsidR="00C67748" w:rsidRDefault="00C67748" w:rsidP="00C67748">
      <w:pPr>
        <w:pStyle w:val="aff7"/>
        <w:ind w:firstLineChars="0" w:firstLine="0"/>
        <w:jc w:val="center"/>
        <w:rPr>
          <w:rFonts w:ascii="黑体" w:eastAsia="黑体" w:hAnsi="黑体"/>
          <w:b/>
        </w:rPr>
      </w:pPr>
      <w:r w:rsidRPr="00137318">
        <w:rPr>
          <w:rFonts w:ascii="黑体" w:eastAsia="黑体" w:hAnsi="黑体" w:hint="eastAsia"/>
          <w:b/>
        </w:rPr>
        <w:lastRenderedPageBreak/>
        <w:t>附录</w:t>
      </w:r>
      <w:r w:rsidRPr="00137318">
        <w:rPr>
          <w:rFonts w:ascii="黑体" w:eastAsia="黑体" w:hAnsi="黑体"/>
          <w:b/>
        </w:rPr>
        <w:t>A</w:t>
      </w:r>
    </w:p>
    <w:p w:rsidR="00C67748" w:rsidRDefault="00C67748" w:rsidP="00C67748">
      <w:pPr>
        <w:pStyle w:val="aff7"/>
        <w:ind w:firstLineChars="0" w:firstLine="0"/>
        <w:jc w:val="center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（</w:t>
      </w:r>
      <w:r w:rsidR="00056941">
        <w:rPr>
          <w:rFonts w:ascii="黑体" w:eastAsia="黑体" w:hAnsi="黑体" w:hint="eastAsia"/>
          <w:b/>
        </w:rPr>
        <w:t>规范</w:t>
      </w:r>
      <w:r>
        <w:rPr>
          <w:rFonts w:ascii="黑体" w:eastAsia="黑体" w:hAnsi="黑体" w:hint="eastAsia"/>
          <w:b/>
        </w:rPr>
        <w:t>性附录）</w:t>
      </w:r>
    </w:p>
    <w:p w:rsidR="00C67748" w:rsidRDefault="006D00E0" w:rsidP="00C67748">
      <w:pPr>
        <w:pStyle w:val="aff7"/>
        <w:ind w:firstLineChars="0" w:firstLine="0"/>
        <w:jc w:val="center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钒含量</w:t>
      </w:r>
      <w:r w:rsidR="00BF51AE">
        <w:rPr>
          <w:rFonts w:ascii="黑体" w:eastAsia="黑体" w:hAnsi="黑体" w:hint="eastAsia"/>
          <w:b/>
        </w:rPr>
        <w:t>的测定</w:t>
      </w:r>
      <w:r>
        <w:rPr>
          <w:rFonts w:ascii="黑体" w:eastAsia="黑体" w:hAnsi="黑体" w:hint="eastAsia"/>
          <w:b/>
        </w:rPr>
        <w:t>方法</w:t>
      </w:r>
    </w:p>
    <w:p w:rsidR="0048124B" w:rsidRDefault="0048124B" w:rsidP="0048124B">
      <w:pPr>
        <w:pStyle w:val="af1"/>
        <w:numPr>
          <w:ilvl w:val="0"/>
          <w:numId w:val="0"/>
        </w:numPr>
        <w:spacing w:before="156" w:after="156"/>
      </w:pPr>
      <w:r>
        <w:t xml:space="preserve">A.1 </w:t>
      </w:r>
      <w:r w:rsidR="00635DD6">
        <w:rPr>
          <w:rFonts w:hint="eastAsia"/>
        </w:rPr>
        <w:t>范围</w:t>
      </w:r>
    </w:p>
    <w:p w:rsidR="00635DD6" w:rsidRPr="00764E74" w:rsidRDefault="0048124B" w:rsidP="0088079E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  <w:color w:val="000000" w:themeColor="text1"/>
        </w:rPr>
      </w:pPr>
      <w:r w:rsidRPr="0088079E">
        <w:rPr>
          <w:rFonts w:ascii="宋体" w:eastAsia="宋体" w:hAnsi="宋体" w:hint="eastAsia"/>
        </w:rPr>
        <w:t>本附录</w:t>
      </w:r>
      <w:r w:rsidR="00635DD6" w:rsidRPr="0088079E">
        <w:rPr>
          <w:rFonts w:ascii="宋体" w:eastAsia="宋体" w:hAnsi="宋体" w:hint="eastAsia"/>
        </w:rPr>
        <w:t>规定了磷酸钒中</w:t>
      </w:r>
      <w:proofErr w:type="gramStart"/>
      <w:r w:rsidR="00635DD6" w:rsidRPr="0088079E">
        <w:rPr>
          <w:rFonts w:ascii="宋体" w:eastAsia="宋体" w:hAnsi="宋体" w:hint="eastAsia"/>
        </w:rPr>
        <w:t>钒</w:t>
      </w:r>
      <w:proofErr w:type="gramEnd"/>
      <w:r w:rsidR="00635DD6" w:rsidRPr="0088079E">
        <w:rPr>
          <w:rFonts w:ascii="宋体" w:eastAsia="宋体" w:hAnsi="宋体" w:hint="eastAsia"/>
        </w:rPr>
        <w:t>含量的测定方法</w:t>
      </w:r>
      <w:r w:rsidR="004B6096">
        <w:rPr>
          <w:rFonts w:ascii="宋体" w:eastAsia="宋体" w:hAnsi="宋体" w:hint="eastAsia"/>
        </w:rPr>
        <w:t>，</w:t>
      </w:r>
      <w:r w:rsidR="00635DD6" w:rsidRPr="00764E74">
        <w:rPr>
          <w:rFonts w:ascii="宋体" w:eastAsia="宋体" w:hAnsi="宋体" w:hint="eastAsia"/>
          <w:color w:val="000000" w:themeColor="text1"/>
        </w:rPr>
        <w:t>钒含量的测定范围</w:t>
      </w:r>
      <w:r w:rsidR="008210EF" w:rsidRPr="00764E74">
        <w:rPr>
          <w:rFonts w:ascii="宋体" w:eastAsia="宋体" w:hAnsi="宋体" w:hint="eastAsia"/>
          <w:color w:val="000000" w:themeColor="text1"/>
        </w:rPr>
        <w:t>为</w:t>
      </w:r>
      <w:r w:rsidR="005C547D" w:rsidRPr="00764E74">
        <w:rPr>
          <w:rFonts w:ascii="宋体" w:eastAsia="宋体" w:hAnsi="宋体" w:hint="eastAsia"/>
          <w:color w:val="000000" w:themeColor="text1"/>
        </w:rPr>
        <w:t>&gt;</w:t>
      </w:r>
      <w:r w:rsidR="003A42C4" w:rsidRPr="00764E74">
        <w:rPr>
          <w:rFonts w:ascii="宋体" w:eastAsia="宋体" w:hAnsi="宋体" w:hint="eastAsia"/>
          <w:color w:val="000000" w:themeColor="text1"/>
        </w:rPr>
        <w:t>30</w:t>
      </w:r>
      <w:r w:rsidR="008210EF" w:rsidRPr="00764E74">
        <w:rPr>
          <w:rFonts w:ascii="宋体" w:eastAsia="宋体" w:hAnsi="宋体" w:hint="eastAsia"/>
          <w:color w:val="000000" w:themeColor="text1"/>
        </w:rPr>
        <w:t>.00%。</w:t>
      </w:r>
    </w:p>
    <w:p w:rsidR="003E19EB" w:rsidRPr="00BE6090" w:rsidRDefault="003E19EB" w:rsidP="00BE6090">
      <w:pPr>
        <w:pStyle w:val="af1"/>
        <w:numPr>
          <w:ilvl w:val="0"/>
          <w:numId w:val="0"/>
        </w:numPr>
        <w:spacing w:before="156" w:after="156"/>
      </w:pPr>
      <w:r w:rsidRPr="005538D0">
        <w:t>A.</w:t>
      </w:r>
      <w:r w:rsidRPr="005538D0">
        <w:rPr>
          <w:rFonts w:hint="eastAsia"/>
        </w:rPr>
        <w:t>2</w:t>
      </w:r>
      <w:r w:rsidRPr="00BE6090">
        <w:rPr>
          <w:rFonts w:hint="eastAsia"/>
        </w:rPr>
        <w:t xml:space="preserve"> 原理</w:t>
      </w:r>
    </w:p>
    <w:p w:rsidR="00BE6090" w:rsidRPr="0088079E" w:rsidRDefault="003E19EB" w:rsidP="0088079E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88079E">
        <w:rPr>
          <w:rFonts w:ascii="宋体" w:eastAsia="宋体" w:hAnsi="宋体" w:hint="eastAsia"/>
        </w:rPr>
        <w:t>磷酸</w:t>
      </w:r>
      <w:proofErr w:type="gramStart"/>
      <w:r w:rsidRPr="0088079E">
        <w:rPr>
          <w:rFonts w:ascii="宋体" w:eastAsia="宋体" w:hAnsi="宋体" w:hint="eastAsia"/>
        </w:rPr>
        <w:t>钒</w:t>
      </w:r>
      <w:proofErr w:type="gramEnd"/>
      <w:r w:rsidRPr="0088079E">
        <w:rPr>
          <w:rFonts w:ascii="宋体" w:eastAsia="宋体" w:hAnsi="宋体" w:hint="eastAsia"/>
        </w:rPr>
        <w:t>试样经溶解后，在磷酸缓冲溶液中，用</w:t>
      </w:r>
      <w:r w:rsidR="009D1545">
        <w:rPr>
          <w:rFonts w:ascii="宋体" w:eastAsia="宋体" w:hAnsi="宋体" w:hint="eastAsia"/>
        </w:rPr>
        <w:t>过量</w:t>
      </w:r>
      <w:r w:rsidRPr="0088079E">
        <w:rPr>
          <w:rFonts w:ascii="宋体" w:eastAsia="宋体" w:hAnsi="宋体"/>
        </w:rPr>
        <w:t>硫酸亚铁</w:t>
      </w:r>
      <w:proofErr w:type="gramStart"/>
      <w:r w:rsidRPr="0088079E">
        <w:rPr>
          <w:rFonts w:ascii="宋体" w:eastAsia="宋体" w:hAnsi="宋体"/>
        </w:rPr>
        <w:t>铵</w:t>
      </w:r>
      <w:proofErr w:type="gramEnd"/>
      <w:r w:rsidRPr="0088079E">
        <w:rPr>
          <w:rFonts w:ascii="宋体" w:eastAsia="宋体" w:hAnsi="宋体"/>
        </w:rPr>
        <w:t>溶液</w:t>
      </w:r>
      <w:r w:rsidRPr="0088079E">
        <w:rPr>
          <w:rFonts w:ascii="宋体" w:eastAsia="宋体" w:hAnsi="宋体" w:hint="eastAsia"/>
        </w:rPr>
        <w:t>将试样中的</w:t>
      </w:r>
      <w:proofErr w:type="gramStart"/>
      <w:r w:rsidR="00543BD6">
        <w:rPr>
          <w:rFonts w:ascii="宋体" w:eastAsia="宋体" w:hAnsi="宋体" w:hint="eastAsia"/>
        </w:rPr>
        <w:t>五</w:t>
      </w:r>
      <w:r w:rsidR="00B149E2" w:rsidRPr="0088079E">
        <w:rPr>
          <w:rFonts w:ascii="宋体" w:eastAsia="宋体" w:hAnsi="宋体" w:hint="eastAsia"/>
        </w:rPr>
        <w:t>价钒还原</w:t>
      </w:r>
      <w:proofErr w:type="gramEnd"/>
      <w:r w:rsidR="00B149E2" w:rsidRPr="0088079E">
        <w:rPr>
          <w:rFonts w:ascii="宋体" w:eastAsia="宋体" w:hAnsi="宋体" w:hint="eastAsia"/>
        </w:rPr>
        <w:t>至</w:t>
      </w:r>
      <w:r w:rsidR="00543BD6">
        <w:rPr>
          <w:rFonts w:ascii="宋体" w:eastAsia="宋体" w:hAnsi="宋体" w:hint="eastAsia"/>
        </w:rPr>
        <w:t>四价钒</w:t>
      </w:r>
      <w:r w:rsidR="00B149E2" w:rsidRPr="0088079E">
        <w:rPr>
          <w:rFonts w:ascii="宋体" w:eastAsia="宋体" w:hAnsi="宋体" w:hint="eastAsia"/>
        </w:rPr>
        <w:t>，再</w:t>
      </w:r>
      <w:r w:rsidRPr="0088079E">
        <w:rPr>
          <w:rFonts w:ascii="宋体" w:eastAsia="宋体" w:hAnsi="宋体" w:hint="eastAsia"/>
        </w:rPr>
        <w:t>采用高锰酸钾标准滴定溶液作为滴定剂，</w:t>
      </w:r>
      <w:r w:rsidR="00C80753">
        <w:rPr>
          <w:rFonts w:ascii="宋体" w:eastAsia="宋体" w:hAnsi="宋体" w:hint="eastAsia"/>
        </w:rPr>
        <w:t>根据电</w:t>
      </w:r>
      <w:r w:rsidR="00543BD6">
        <w:rPr>
          <w:rFonts w:ascii="宋体" w:eastAsia="宋体" w:hAnsi="宋体" w:hint="eastAsia"/>
        </w:rPr>
        <w:t>位滴定仪的电</w:t>
      </w:r>
      <w:r w:rsidR="00636377" w:rsidRPr="0088079E">
        <w:rPr>
          <w:rFonts w:ascii="宋体" w:eastAsia="宋体" w:hAnsi="宋体" w:hint="eastAsia"/>
        </w:rPr>
        <w:t>位</w:t>
      </w:r>
      <w:proofErr w:type="gramStart"/>
      <w:r w:rsidR="00636377" w:rsidRPr="0088079E">
        <w:rPr>
          <w:rFonts w:ascii="宋体" w:eastAsia="宋体" w:hAnsi="宋体" w:hint="eastAsia"/>
        </w:rPr>
        <w:t>突跃点</w:t>
      </w:r>
      <w:proofErr w:type="gramEnd"/>
      <w:r w:rsidR="00636377" w:rsidRPr="0088079E">
        <w:rPr>
          <w:rFonts w:ascii="宋体" w:eastAsia="宋体" w:hAnsi="宋体" w:hint="eastAsia"/>
        </w:rPr>
        <w:t>对应的高锰酸钾标准滴定溶液消耗体积，计算磷酸钒中</w:t>
      </w:r>
      <w:proofErr w:type="gramStart"/>
      <w:r w:rsidR="00636377" w:rsidRPr="0088079E">
        <w:rPr>
          <w:rFonts w:ascii="宋体" w:eastAsia="宋体" w:hAnsi="宋体" w:hint="eastAsia"/>
        </w:rPr>
        <w:t>钒</w:t>
      </w:r>
      <w:proofErr w:type="gramEnd"/>
      <w:r w:rsidR="00636377" w:rsidRPr="0088079E">
        <w:rPr>
          <w:rFonts w:ascii="宋体" w:eastAsia="宋体" w:hAnsi="宋体" w:hint="eastAsia"/>
        </w:rPr>
        <w:t>含量。</w:t>
      </w:r>
    </w:p>
    <w:p w:rsidR="0048124B" w:rsidRPr="00BE6090" w:rsidRDefault="0048124B" w:rsidP="00BE6090">
      <w:pPr>
        <w:pStyle w:val="af1"/>
        <w:numPr>
          <w:ilvl w:val="0"/>
          <w:numId w:val="0"/>
        </w:numPr>
        <w:spacing w:before="156" w:after="156"/>
      </w:pPr>
      <w:r w:rsidRPr="005538D0">
        <w:t>A.</w:t>
      </w:r>
      <w:r w:rsidR="00BE6090">
        <w:rPr>
          <w:rFonts w:hint="eastAsia"/>
        </w:rPr>
        <w:t>3</w:t>
      </w:r>
      <w:r w:rsidRPr="00BE6090">
        <w:rPr>
          <w:rFonts w:hint="eastAsia"/>
        </w:rPr>
        <w:t xml:space="preserve"> 试剂和材料</w:t>
      </w:r>
    </w:p>
    <w:p w:rsidR="00BE6090" w:rsidRDefault="00BE6090" w:rsidP="0088079E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88079E">
        <w:rPr>
          <w:rFonts w:ascii="宋体" w:eastAsia="宋体" w:hAnsi="宋体" w:hint="eastAsia"/>
        </w:rPr>
        <w:t>本附录使用的试剂和水，除非另有规定，均使用确认为分析纯的试剂和符合</w:t>
      </w:r>
      <w:r w:rsidRPr="0088079E">
        <w:rPr>
          <w:rFonts w:ascii="宋体" w:eastAsia="宋体" w:hAnsi="宋体"/>
        </w:rPr>
        <w:t>GB/T 6682</w:t>
      </w:r>
      <w:r w:rsidRPr="0088079E">
        <w:rPr>
          <w:rFonts w:ascii="宋体" w:eastAsia="宋体" w:hAnsi="宋体" w:hint="eastAsia"/>
        </w:rPr>
        <w:t>中三级水要求的水。</w:t>
      </w:r>
    </w:p>
    <w:p w:rsidR="002C6408" w:rsidRDefault="002C6408" w:rsidP="002C6408">
      <w:pPr>
        <w:pStyle w:val="aff7"/>
        <w:spacing w:line="300" w:lineRule="auto"/>
        <w:ind w:firstLineChars="0" w:firstLine="0"/>
        <w:rPr>
          <w:rFonts w:hAnsi="宋体"/>
          <w:noProof w:val="0"/>
        </w:rPr>
      </w:pPr>
      <w:r w:rsidRPr="00383259">
        <w:rPr>
          <w:rFonts w:ascii="黑体" w:eastAsia="黑体" w:hAnsi="黑体"/>
          <w:noProof w:val="0"/>
        </w:rPr>
        <w:t>A.</w:t>
      </w:r>
      <w:r>
        <w:rPr>
          <w:rFonts w:ascii="黑体" w:eastAsia="黑体" w:hAnsi="黑体" w:hint="eastAsia"/>
          <w:noProof w:val="0"/>
        </w:rPr>
        <w:t xml:space="preserve">3.1 </w:t>
      </w:r>
      <w:r>
        <w:rPr>
          <w:rFonts w:hAnsi="宋体" w:hint="eastAsia"/>
          <w:noProof w:val="0"/>
        </w:rPr>
        <w:t>硫酸</w:t>
      </w:r>
      <w:r w:rsidR="00341871" w:rsidRPr="00B65B05">
        <w:rPr>
          <w:rFonts w:asciiTheme="minorEastAsia" w:eastAsiaTheme="minorEastAsia" w:hAnsiTheme="minorEastAsia" w:cs="Arial Unicode MS"/>
          <w:iCs/>
          <w:noProof w:val="0"/>
          <w:szCs w:val="21"/>
        </w:rPr>
        <w:t>溶液</w:t>
      </w:r>
      <w:r w:rsidRPr="00DC541C">
        <w:rPr>
          <w:rFonts w:hAnsi="宋体"/>
          <w:noProof w:val="0"/>
        </w:rPr>
        <w:t>:</w:t>
      </w:r>
      <w:r w:rsidRPr="002A63B0">
        <w:rPr>
          <w:rFonts w:hAnsi="宋体" w:hint="eastAsia"/>
          <w:noProof w:val="0"/>
        </w:rPr>
        <w:t xml:space="preserve"> (8+92)，优级纯。</w:t>
      </w:r>
    </w:p>
    <w:p w:rsidR="002C6408" w:rsidRPr="002C6408" w:rsidRDefault="002C6408" w:rsidP="002C6408">
      <w:pPr>
        <w:pStyle w:val="aff7"/>
        <w:spacing w:line="300" w:lineRule="auto"/>
        <w:ind w:firstLineChars="0" w:firstLine="0"/>
        <w:rPr>
          <w:rFonts w:hAnsi="宋体"/>
          <w:noProof w:val="0"/>
        </w:rPr>
      </w:pPr>
      <w:r w:rsidRPr="00383259">
        <w:rPr>
          <w:rFonts w:ascii="黑体" w:eastAsia="黑体" w:hAnsi="黑体"/>
          <w:noProof w:val="0"/>
        </w:rPr>
        <w:t>A.</w:t>
      </w:r>
      <w:r>
        <w:rPr>
          <w:rFonts w:ascii="黑体" w:eastAsia="黑体" w:hAnsi="黑体" w:hint="eastAsia"/>
          <w:noProof w:val="0"/>
        </w:rPr>
        <w:t xml:space="preserve">3.2 </w:t>
      </w:r>
      <w:r w:rsidRPr="002C6408">
        <w:rPr>
          <w:rFonts w:hAnsi="宋体" w:hint="eastAsia"/>
          <w:noProof w:val="0"/>
        </w:rPr>
        <w:t>草酸钠：基准工作试剂。</w:t>
      </w:r>
    </w:p>
    <w:p w:rsidR="00DB12DA" w:rsidRPr="00DB12DA" w:rsidRDefault="00DB12DA" w:rsidP="00DB12DA">
      <w:pPr>
        <w:pStyle w:val="aff7"/>
        <w:spacing w:line="300" w:lineRule="auto"/>
        <w:ind w:firstLineChars="0" w:firstLine="0"/>
        <w:rPr>
          <w:rFonts w:ascii="Times New Roman" w:eastAsiaTheme="minorEastAsia"/>
          <w:noProof w:val="0"/>
        </w:rPr>
      </w:pPr>
      <w:r w:rsidRPr="00383259">
        <w:rPr>
          <w:rFonts w:ascii="黑体" w:eastAsia="黑体" w:hAnsi="黑体"/>
          <w:noProof w:val="0"/>
        </w:rPr>
        <w:t>A.</w:t>
      </w:r>
      <w:r>
        <w:rPr>
          <w:rFonts w:ascii="黑体" w:eastAsia="黑体" w:hAnsi="黑体" w:hint="eastAsia"/>
          <w:noProof w:val="0"/>
        </w:rPr>
        <w:t>3.3</w:t>
      </w:r>
      <w:r>
        <w:rPr>
          <w:rFonts w:hAnsi="黑体" w:hint="eastAsia"/>
        </w:rPr>
        <w:t xml:space="preserve"> </w:t>
      </w:r>
      <w:r w:rsidRPr="00383259">
        <w:rPr>
          <w:rFonts w:hAnsi="宋体" w:hint="eastAsia"/>
          <w:noProof w:val="0"/>
        </w:rPr>
        <w:t>高锰酸钾标准滴定溶液</w:t>
      </w:r>
      <w:r>
        <w:rPr>
          <w:rFonts w:hAnsi="宋体" w:hint="eastAsia"/>
          <w:noProof w:val="0"/>
        </w:rPr>
        <w:t>：</w:t>
      </w:r>
      <w:r w:rsidRPr="00DB12DA">
        <w:rPr>
          <w:rFonts w:ascii="Times New Roman" w:eastAsiaTheme="minorEastAsia"/>
          <w:noProof w:val="0"/>
          <w:position w:val="-24"/>
        </w:rPr>
        <w:object w:dxaOrig="1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30.75pt" o:ole="">
            <v:imagedata r:id="rId18" o:title=""/>
          </v:shape>
          <o:OLEObject Type="Embed" ProgID="Equation.3" ShapeID="_x0000_i1025" DrawAspect="Content" ObjectID="_1658206637" r:id="rId19"/>
        </w:object>
      </w:r>
      <w:r w:rsidRPr="00DB12DA">
        <w:rPr>
          <w:rFonts w:hAnsi="宋体" w:hint="eastAsia"/>
          <w:noProof w:val="0"/>
        </w:rPr>
        <w:t>约0.15mol/L。</w:t>
      </w:r>
    </w:p>
    <w:p w:rsidR="00F44392" w:rsidRPr="00F44392" w:rsidRDefault="00F44392" w:rsidP="00C80753">
      <w:pPr>
        <w:pStyle w:val="aff7"/>
        <w:spacing w:line="300" w:lineRule="auto"/>
        <w:ind w:firstLineChars="0" w:firstLine="0"/>
        <w:rPr>
          <w:rFonts w:hAnsi="宋体"/>
          <w:noProof w:val="0"/>
        </w:rPr>
      </w:pPr>
      <w:r w:rsidRPr="00383259">
        <w:rPr>
          <w:rFonts w:ascii="黑体" w:eastAsia="黑体" w:hAnsi="黑体"/>
          <w:noProof w:val="0"/>
        </w:rPr>
        <w:t>A.</w:t>
      </w:r>
      <w:r>
        <w:rPr>
          <w:rFonts w:ascii="黑体" w:eastAsia="黑体" w:hAnsi="黑体" w:hint="eastAsia"/>
          <w:noProof w:val="0"/>
        </w:rPr>
        <w:t>3.3.1</w:t>
      </w:r>
      <w:r w:rsidRPr="00F44392">
        <w:rPr>
          <w:rFonts w:hAnsi="宋体" w:hint="eastAsia"/>
          <w:noProof w:val="0"/>
        </w:rPr>
        <w:t xml:space="preserve"> 配制</w:t>
      </w:r>
    </w:p>
    <w:p w:rsidR="00DB12DA" w:rsidRDefault="00DB12DA" w:rsidP="00F44392">
      <w:pPr>
        <w:pStyle w:val="aff7"/>
        <w:spacing w:line="300" w:lineRule="auto"/>
        <w:ind w:firstLine="420"/>
        <w:rPr>
          <w:rFonts w:hAnsi="宋体"/>
          <w:noProof w:val="0"/>
        </w:rPr>
      </w:pPr>
      <w:r w:rsidRPr="000B18A0">
        <w:rPr>
          <w:rFonts w:hAnsi="宋体" w:hint="eastAsia"/>
          <w:noProof w:val="0"/>
        </w:rPr>
        <w:t>称取</w:t>
      </w:r>
      <w:r>
        <w:rPr>
          <w:rFonts w:hAnsi="宋体" w:hint="eastAsia"/>
          <w:noProof w:val="0"/>
        </w:rPr>
        <w:t>4</w:t>
      </w:r>
      <w:r w:rsidRPr="000B18A0">
        <w:rPr>
          <w:rFonts w:hAnsi="宋体" w:hint="eastAsia"/>
          <w:noProof w:val="0"/>
        </w:rPr>
        <w:t>.0 g高锰酸钾</w:t>
      </w:r>
      <w:r>
        <w:rPr>
          <w:rFonts w:hAnsi="宋体" w:hint="eastAsia"/>
          <w:noProof w:val="0"/>
        </w:rPr>
        <w:t>（优级纯）</w:t>
      </w:r>
      <w:r w:rsidRPr="000B18A0">
        <w:rPr>
          <w:rFonts w:hAnsi="宋体" w:hint="eastAsia"/>
          <w:noProof w:val="0"/>
        </w:rPr>
        <w:t>于</w:t>
      </w:r>
      <w:r>
        <w:rPr>
          <w:rFonts w:hAnsi="宋体" w:hint="eastAsia"/>
          <w:noProof w:val="0"/>
        </w:rPr>
        <w:t>1</w:t>
      </w:r>
      <w:r w:rsidRPr="000B18A0">
        <w:rPr>
          <w:rFonts w:hAnsi="宋体" w:hint="eastAsia"/>
          <w:noProof w:val="0"/>
        </w:rPr>
        <w:t>L烧杯中，加热至沸腾，并保持微沸1h，冷却到室温，补水至</w:t>
      </w:r>
      <w:r>
        <w:rPr>
          <w:rFonts w:hAnsi="宋体" w:hint="eastAsia"/>
          <w:noProof w:val="0"/>
        </w:rPr>
        <w:t>1</w:t>
      </w:r>
      <w:r w:rsidRPr="000B18A0">
        <w:rPr>
          <w:rFonts w:hAnsi="宋体" w:hint="eastAsia"/>
          <w:noProof w:val="0"/>
        </w:rPr>
        <w:t>L</w:t>
      </w:r>
      <w:r>
        <w:rPr>
          <w:rFonts w:hAnsi="宋体" w:hint="eastAsia"/>
          <w:noProof w:val="0"/>
        </w:rPr>
        <w:t>。于暗处放置两周</w:t>
      </w:r>
      <w:r w:rsidRPr="000B18A0">
        <w:rPr>
          <w:rFonts w:hAnsi="宋体" w:hint="eastAsia"/>
          <w:noProof w:val="0"/>
        </w:rPr>
        <w:t>，用3#砂芯漏斗</w:t>
      </w:r>
      <w:r w:rsidR="00B03EDC" w:rsidRPr="000B18A0">
        <w:rPr>
          <w:rFonts w:hAnsi="宋体" w:hint="eastAsia"/>
          <w:noProof w:val="0"/>
        </w:rPr>
        <w:t>(在</w:t>
      </w:r>
      <w:r w:rsidR="00B03EDC">
        <w:rPr>
          <w:rFonts w:hAnsi="宋体" w:hint="eastAsia"/>
          <w:noProof w:val="0"/>
        </w:rPr>
        <w:t>同样浓度</w:t>
      </w:r>
      <w:r w:rsidR="00B03EDC" w:rsidRPr="000B18A0">
        <w:rPr>
          <w:rFonts w:hAnsi="宋体" w:hint="eastAsia"/>
          <w:noProof w:val="0"/>
        </w:rPr>
        <w:t>高锰酸钾溶液中缓慢煮沸5min)</w:t>
      </w:r>
      <w:r w:rsidRPr="000B18A0">
        <w:rPr>
          <w:rFonts w:hAnsi="宋体" w:hint="eastAsia"/>
          <w:noProof w:val="0"/>
        </w:rPr>
        <w:t>过滤，用少量滤液润洗棕色试剂瓶，弃去润洗液，将高锰酸钾滤液移至该试剂瓶中置于暗处常温保存</w:t>
      </w:r>
      <w:r>
        <w:rPr>
          <w:rFonts w:hAnsi="宋体" w:hint="eastAsia"/>
          <w:noProof w:val="0"/>
        </w:rPr>
        <w:t>，待标定</w:t>
      </w:r>
      <w:r w:rsidRPr="000B18A0">
        <w:rPr>
          <w:rFonts w:hAnsi="宋体" w:hint="eastAsia"/>
          <w:noProof w:val="0"/>
        </w:rPr>
        <w:t>。</w:t>
      </w:r>
    </w:p>
    <w:p w:rsidR="002C6408" w:rsidRPr="00DB12DA" w:rsidRDefault="00F44392" w:rsidP="00F44392">
      <w:pPr>
        <w:pStyle w:val="aff7"/>
        <w:ind w:firstLineChars="0" w:firstLine="0"/>
      </w:pPr>
      <w:r w:rsidRPr="00383259">
        <w:rPr>
          <w:rFonts w:ascii="黑体" w:eastAsia="黑体" w:hAnsi="黑体"/>
          <w:noProof w:val="0"/>
        </w:rPr>
        <w:t>A.</w:t>
      </w:r>
      <w:r>
        <w:rPr>
          <w:rFonts w:ascii="黑体" w:eastAsia="黑体" w:hAnsi="黑体" w:hint="eastAsia"/>
          <w:noProof w:val="0"/>
        </w:rPr>
        <w:t>3.3.2</w:t>
      </w:r>
      <w:r w:rsidRPr="00F44392">
        <w:rPr>
          <w:rFonts w:hAnsi="宋体" w:hint="eastAsia"/>
          <w:noProof w:val="0"/>
        </w:rPr>
        <w:t xml:space="preserve"> </w:t>
      </w:r>
      <w:r>
        <w:rPr>
          <w:rFonts w:hAnsi="宋体" w:hint="eastAsia"/>
          <w:noProof w:val="0"/>
        </w:rPr>
        <w:t>标定</w:t>
      </w:r>
    </w:p>
    <w:p w:rsidR="002C6408" w:rsidRDefault="00F44392" w:rsidP="00F44392">
      <w:pPr>
        <w:pStyle w:val="aff7"/>
        <w:spacing w:line="300" w:lineRule="auto"/>
        <w:ind w:firstLine="420"/>
      </w:pPr>
      <w:r w:rsidRPr="00B65B05">
        <w:rPr>
          <w:rFonts w:asciiTheme="minorEastAsia" w:eastAsiaTheme="minorEastAsia" w:hAnsiTheme="minorEastAsia" w:cs="Arial Unicode MS"/>
          <w:iCs/>
          <w:noProof w:val="0"/>
          <w:szCs w:val="21"/>
        </w:rPr>
        <w:t>准确称取0.08g（精确至0.000</w:t>
      </w:r>
      <w:r w:rsidRPr="00B65B05">
        <w:rPr>
          <w:rFonts w:asciiTheme="minorEastAsia" w:eastAsiaTheme="minorEastAsia" w:hAnsiTheme="minorEastAsia" w:cs="Arial Unicode MS" w:hint="eastAsia"/>
          <w:iCs/>
          <w:noProof w:val="0"/>
          <w:szCs w:val="21"/>
        </w:rPr>
        <w:t>0</w:t>
      </w:r>
      <w:r w:rsidRPr="00B65B05">
        <w:rPr>
          <w:rFonts w:asciiTheme="minorEastAsia" w:eastAsiaTheme="minorEastAsia" w:hAnsiTheme="minorEastAsia" w:cs="Arial Unicode MS"/>
          <w:iCs/>
          <w:noProof w:val="0"/>
          <w:szCs w:val="21"/>
        </w:rPr>
        <w:t>1g）于105</w:t>
      </w:r>
      <w:r w:rsidR="00E941C0" w:rsidRPr="00B65B05">
        <w:rPr>
          <w:rFonts w:asciiTheme="minorEastAsia" w:eastAsiaTheme="minorEastAsia" w:hAnsiTheme="minorEastAsia" w:cs="Arial Unicode MS"/>
          <w:iCs/>
          <w:noProof w:val="0"/>
          <w:szCs w:val="21"/>
        </w:rPr>
        <w:t>℃</w:t>
      </w:r>
      <w:r w:rsidR="00A47E5D" w:rsidRPr="00A47E5D">
        <w:rPr>
          <w:rFonts w:asciiTheme="minorEastAsia" w:eastAsiaTheme="minorEastAsia" w:hAnsiTheme="minorEastAsia" w:cs="Arial Unicode MS"/>
          <w:iCs/>
          <w:noProof w:val="0"/>
          <w:szCs w:val="21"/>
        </w:rPr>
        <w:t>～</w:t>
      </w:r>
      <w:r w:rsidRPr="00B65B05">
        <w:rPr>
          <w:rFonts w:asciiTheme="minorEastAsia" w:eastAsiaTheme="minorEastAsia" w:hAnsiTheme="minorEastAsia" w:cs="Arial Unicode MS"/>
          <w:iCs/>
          <w:noProof w:val="0"/>
          <w:szCs w:val="21"/>
        </w:rPr>
        <w:t>110℃</w:t>
      </w:r>
      <w:r w:rsidR="00A47E5D">
        <w:rPr>
          <w:rFonts w:asciiTheme="minorEastAsia" w:eastAsiaTheme="minorEastAsia" w:hAnsiTheme="minorEastAsia" w:cs="Arial Unicode MS" w:hint="eastAsia"/>
          <w:iCs/>
          <w:noProof w:val="0"/>
          <w:szCs w:val="21"/>
        </w:rPr>
        <w:t>电</w:t>
      </w:r>
      <w:r w:rsidRPr="00B65B05">
        <w:rPr>
          <w:rFonts w:asciiTheme="minorEastAsia" w:eastAsiaTheme="minorEastAsia" w:hAnsiTheme="minorEastAsia" w:cs="Arial Unicode MS"/>
          <w:iCs/>
          <w:noProof w:val="0"/>
          <w:szCs w:val="21"/>
        </w:rPr>
        <w:t>烘箱干燥至恒重的草酸钠基准</w:t>
      </w:r>
      <w:r w:rsidR="009D2B4C" w:rsidRPr="002C6408">
        <w:rPr>
          <w:rFonts w:hAnsi="宋体" w:hint="eastAsia"/>
          <w:noProof w:val="0"/>
        </w:rPr>
        <w:t>工作</w:t>
      </w:r>
      <w:r w:rsidRPr="00B65B05">
        <w:rPr>
          <w:rFonts w:asciiTheme="minorEastAsia" w:eastAsiaTheme="minorEastAsia" w:hAnsiTheme="minorEastAsia" w:cs="Arial Unicode MS"/>
          <w:iCs/>
          <w:noProof w:val="0"/>
          <w:szCs w:val="21"/>
        </w:rPr>
        <w:t>试剂</w:t>
      </w:r>
      <w:r w:rsidR="0091405C">
        <w:rPr>
          <w:rFonts w:asciiTheme="minorEastAsia" w:eastAsiaTheme="minorEastAsia" w:hAnsiTheme="minorEastAsia" w:cs="Arial Unicode MS" w:hint="eastAsia"/>
          <w:iCs/>
          <w:noProof w:val="0"/>
          <w:szCs w:val="21"/>
        </w:rPr>
        <w:t>（</w:t>
      </w:r>
      <w:r w:rsidR="0091405C" w:rsidRPr="00383259">
        <w:rPr>
          <w:rFonts w:ascii="黑体" w:eastAsia="黑体" w:hAnsi="黑体"/>
          <w:noProof w:val="0"/>
        </w:rPr>
        <w:t>A.</w:t>
      </w:r>
      <w:r w:rsidR="0091405C">
        <w:rPr>
          <w:rFonts w:ascii="黑体" w:eastAsia="黑体" w:hAnsi="黑体" w:hint="eastAsia"/>
          <w:noProof w:val="0"/>
        </w:rPr>
        <w:t>3.2</w:t>
      </w:r>
      <w:r w:rsidR="0091405C">
        <w:rPr>
          <w:rFonts w:asciiTheme="minorEastAsia" w:eastAsiaTheme="minorEastAsia" w:hAnsiTheme="minorEastAsia" w:cs="Arial Unicode MS" w:hint="eastAsia"/>
          <w:iCs/>
          <w:noProof w:val="0"/>
          <w:szCs w:val="21"/>
        </w:rPr>
        <w:t>）</w:t>
      </w:r>
      <w:r w:rsidRPr="00B65B05">
        <w:rPr>
          <w:rFonts w:asciiTheme="minorEastAsia" w:eastAsiaTheme="minorEastAsia" w:hAnsiTheme="minorEastAsia" w:cs="Arial Unicode MS"/>
          <w:iCs/>
          <w:noProof w:val="0"/>
          <w:szCs w:val="21"/>
        </w:rPr>
        <w:t xml:space="preserve">于250 </w:t>
      </w:r>
      <w:r w:rsidR="00C809C3">
        <w:rPr>
          <w:rFonts w:asciiTheme="minorEastAsia" w:eastAsiaTheme="minorEastAsia" w:hAnsiTheme="minorEastAsia" w:cs="Arial Unicode MS"/>
          <w:iCs/>
          <w:noProof w:val="0"/>
          <w:szCs w:val="21"/>
        </w:rPr>
        <w:t>mL</w:t>
      </w:r>
      <w:r w:rsidRPr="00B65B05">
        <w:rPr>
          <w:rFonts w:asciiTheme="minorEastAsia" w:eastAsiaTheme="minorEastAsia" w:hAnsiTheme="minorEastAsia" w:cs="Arial Unicode MS"/>
          <w:iCs/>
          <w:noProof w:val="0"/>
          <w:szCs w:val="21"/>
        </w:rPr>
        <w:t xml:space="preserve">烧杯中，加入60 </w:t>
      </w:r>
      <w:r w:rsidR="00C809C3">
        <w:rPr>
          <w:rFonts w:asciiTheme="minorEastAsia" w:eastAsiaTheme="minorEastAsia" w:hAnsiTheme="minorEastAsia" w:cs="Arial Unicode MS"/>
          <w:iCs/>
          <w:noProof w:val="0"/>
          <w:szCs w:val="21"/>
        </w:rPr>
        <w:t>mL</w:t>
      </w:r>
      <w:r w:rsidRPr="00B65B05">
        <w:rPr>
          <w:rFonts w:asciiTheme="minorEastAsia" w:eastAsiaTheme="minorEastAsia" w:hAnsiTheme="minorEastAsia" w:cs="Arial Unicode MS"/>
          <w:iCs/>
          <w:noProof w:val="0"/>
          <w:szCs w:val="21"/>
        </w:rPr>
        <w:t>硫酸溶液（</w:t>
      </w:r>
      <w:r w:rsidR="006312AF" w:rsidRPr="00383259">
        <w:rPr>
          <w:rFonts w:ascii="黑体" w:eastAsia="黑体" w:hAnsi="黑体"/>
          <w:noProof w:val="0"/>
        </w:rPr>
        <w:t>A.</w:t>
      </w:r>
      <w:r w:rsidR="006312AF">
        <w:rPr>
          <w:rFonts w:ascii="黑体" w:eastAsia="黑体" w:hAnsi="黑体" w:hint="eastAsia"/>
          <w:noProof w:val="0"/>
        </w:rPr>
        <w:t>3.1</w:t>
      </w:r>
      <w:r w:rsidRPr="00B65B05">
        <w:rPr>
          <w:rFonts w:asciiTheme="minorEastAsia" w:eastAsiaTheme="minorEastAsia" w:hAnsiTheme="minorEastAsia" w:cs="Arial Unicode MS"/>
          <w:iCs/>
          <w:noProof w:val="0"/>
          <w:szCs w:val="21"/>
        </w:rPr>
        <w:t xml:space="preserve">），补加少量水使其溶解，补水至150 </w:t>
      </w:r>
      <w:r w:rsidR="00C809C3">
        <w:rPr>
          <w:rFonts w:asciiTheme="minorEastAsia" w:eastAsiaTheme="minorEastAsia" w:hAnsiTheme="minorEastAsia" w:cs="Arial Unicode MS"/>
          <w:iCs/>
          <w:noProof w:val="0"/>
          <w:szCs w:val="21"/>
        </w:rPr>
        <w:t>mL</w:t>
      </w:r>
      <w:r w:rsidRPr="00B65B05">
        <w:rPr>
          <w:rFonts w:asciiTheme="minorEastAsia" w:eastAsiaTheme="minorEastAsia" w:hAnsiTheme="minorEastAsia" w:cs="Arial Unicode MS"/>
          <w:iCs/>
          <w:noProof w:val="0"/>
          <w:szCs w:val="21"/>
        </w:rPr>
        <w:t>，在水浴锅中加热至65℃，</w:t>
      </w:r>
      <w:r w:rsidRPr="00383259">
        <w:rPr>
          <w:rFonts w:asciiTheme="minorEastAsia" w:eastAsiaTheme="minorEastAsia" w:hAnsiTheme="minorEastAsia" w:cs="Arial Unicode MS" w:hint="eastAsia"/>
          <w:iCs/>
          <w:noProof w:val="0"/>
          <w:szCs w:val="21"/>
        </w:rPr>
        <w:t>利用自动</w:t>
      </w:r>
      <w:r w:rsidRPr="00B65B05">
        <w:rPr>
          <w:rFonts w:asciiTheme="minorEastAsia" w:eastAsiaTheme="minorEastAsia" w:hAnsiTheme="minorEastAsia" w:cs="Arial Unicode MS"/>
          <w:iCs/>
          <w:noProof w:val="0"/>
          <w:szCs w:val="21"/>
        </w:rPr>
        <w:t>电位滴定仪，趁热用高锰酸钾标准滴定溶液（</w:t>
      </w:r>
      <w:r w:rsidRPr="00383259">
        <w:rPr>
          <w:rFonts w:ascii="黑体" w:eastAsia="黑体" w:hAnsi="黑体"/>
          <w:noProof w:val="0"/>
        </w:rPr>
        <w:t>A.</w:t>
      </w:r>
      <w:r w:rsidR="006312AF">
        <w:rPr>
          <w:rFonts w:ascii="黑体" w:eastAsia="黑体" w:hAnsi="黑体" w:hint="eastAsia"/>
          <w:noProof w:val="0"/>
        </w:rPr>
        <w:t>3.3</w:t>
      </w:r>
      <w:r w:rsidRPr="00B65B05">
        <w:rPr>
          <w:rFonts w:asciiTheme="minorEastAsia" w:eastAsiaTheme="minorEastAsia" w:hAnsiTheme="minorEastAsia" w:cs="Arial Unicode MS"/>
          <w:iCs/>
          <w:noProof w:val="0"/>
          <w:szCs w:val="21"/>
        </w:rPr>
        <w:t>）滴定</w:t>
      </w:r>
      <w:r w:rsidR="006312AF">
        <w:rPr>
          <w:rFonts w:asciiTheme="minorEastAsia" w:eastAsiaTheme="minorEastAsia" w:hAnsiTheme="minorEastAsia" w:cs="Arial Unicode MS" w:hint="eastAsia"/>
          <w:iCs/>
          <w:noProof w:val="0"/>
          <w:szCs w:val="21"/>
        </w:rPr>
        <w:t>至终点</w:t>
      </w:r>
      <w:r w:rsidRPr="00B65B05">
        <w:rPr>
          <w:rFonts w:asciiTheme="minorEastAsia" w:eastAsiaTheme="minorEastAsia" w:hAnsiTheme="minorEastAsia" w:cs="Arial Unicode MS"/>
          <w:iCs/>
          <w:noProof w:val="0"/>
          <w:szCs w:val="21"/>
        </w:rPr>
        <w:t>，同时做空白</w:t>
      </w:r>
      <w:r w:rsidR="006312AF">
        <w:rPr>
          <w:rFonts w:asciiTheme="minorEastAsia" w:eastAsiaTheme="minorEastAsia" w:hAnsiTheme="minorEastAsia" w:cs="Arial Unicode MS" w:hint="eastAsia"/>
          <w:iCs/>
          <w:noProof w:val="0"/>
          <w:szCs w:val="21"/>
        </w:rPr>
        <w:t>试验</w:t>
      </w:r>
      <w:r>
        <w:rPr>
          <w:rFonts w:asciiTheme="minorEastAsia" w:eastAsiaTheme="minorEastAsia" w:hAnsiTheme="minorEastAsia" w:cs="Arial Unicode MS" w:hint="eastAsia"/>
          <w:iCs/>
          <w:noProof w:val="0"/>
          <w:szCs w:val="21"/>
        </w:rPr>
        <w:t>，根据</w:t>
      </w:r>
      <w:r w:rsidR="00687068">
        <w:rPr>
          <w:rFonts w:asciiTheme="minorEastAsia" w:eastAsiaTheme="minorEastAsia" w:hAnsiTheme="minorEastAsia" w:cs="Arial Unicode MS" w:hint="eastAsia"/>
          <w:iCs/>
          <w:noProof w:val="0"/>
          <w:szCs w:val="21"/>
        </w:rPr>
        <w:t>滴定终点</w:t>
      </w:r>
      <w:r w:rsidRPr="00383259">
        <w:rPr>
          <w:rFonts w:asciiTheme="minorEastAsia" w:eastAsiaTheme="minorEastAsia" w:hAnsiTheme="minorEastAsia" w:cs="Arial Unicode MS" w:hint="eastAsia"/>
          <w:iCs/>
          <w:noProof w:val="0"/>
          <w:szCs w:val="21"/>
        </w:rPr>
        <w:t>高锰酸钾标准滴定溶液（</w:t>
      </w:r>
      <w:r w:rsidRPr="00383259">
        <w:rPr>
          <w:rFonts w:ascii="黑体" w:eastAsia="黑体" w:hAnsi="黑体"/>
          <w:noProof w:val="0"/>
        </w:rPr>
        <w:t>A.</w:t>
      </w:r>
      <w:r w:rsidR="0056456D">
        <w:rPr>
          <w:rFonts w:ascii="黑体" w:eastAsia="黑体" w:hAnsi="黑体" w:hint="eastAsia"/>
          <w:noProof w:val="0"/>
        </w:rPr>
        <w:t>3.3</w:t>
      </w:r>
      <w:r w:rsidRPr="00383259">
        <w:rPr>
          <w:rFonts w:asciiTheme="minorEastAsia" w:eastAsiaTheme="minorEastAsia" w:hAnsiTheme="minorEastAsia" w:cs="Arial Unicode MS" w:hint="eastAsia"/>
          <w:iCs/>
          <w:noProof w:val="0"/>
          <w:szCs w:val="21"/>
        </w:rPr>
        <w:t>）</w:t>
      </w:r>
      <w:r>
        <w:rPr>
          <w:rFonts w:asciiTheme="minorEastAsia" w:eastAsiaTheme="minorEastAsia" w:hAnsiTheme="minorEastAsia" w:cs="Arial Unicode MS" w:hint="eastAsia"/>
          <w:iCs/>
          <w:noProof w:val="0"/>
          <w:szCs w:val="21"/>
        </w:rPr>
        <w:t>消耗体积计算其准确浓度</w:t>
      </w:r>
      <w:r w:rsidRPr="00B65B05">
        <w:rPr>
          <w:rFonts w:asciiTheme="minorEastAsia" w:eastAsiaTheme="minorEastAsia" w:hAnsiTheme="minorEastAsia" w:cs="Arial Unicode MS"/>
          <w:iCs/>
          <w:noProof w:val="0"/>
          <w:szCs w:val="21"/>
        </w:rPr>
        <w:t>。</w:t>
      </w:r>
    </w:p>
    <w:p w:rsidR="002C6408" w:rsidRDefault="00AB5DF5" w:rsidP="00AB5DF5">
      <w:pPr>
        <w:pStyle w:val="aff7"/>
        <w:ind w:firstLineChars="0" w:firstLine="0"/>
      </w:pPr>
      <w:r w:rsidRPr="00383259">
        <w:rPr>
          <w:rFonts w:ascii="黑体" w:eastAsia="黑体" w:hAnsi="黑体"/>
          <w:noProof w:val="0"/>
        </w:rPr>
        <w:t>A.</w:t>
      </w:r>
      <w:r>
        <w:rPr>
          <w:rFonts w:ascii="黑体" w:eastAsia="黑体" w:hAnsi="黑体" w:hint="eastAsia"/>
          <w:noProof w:val="0"/>
        </w:rPr>
        <w:t>3.3.</w:t>
      </w:r>
      <w:r w:rsidR="002E7E7F">
        <w:rPr>
          <w:rFonts w:ascii="黑体" w:eastAsia="黑体" w:hAnsi="黑体" w:hint="eastAsia"/>
          <w:noProof w:val="0"/>
        </w:rPr>
        <w:t>3</w:t>
      </w:r>
      <w:r>
        <w:rPr>
          <w:rFonts w:ascii="黑体" w:eastAsia="黑体" w:hAnsi="黑体" w:hint="eastAsia"/>
          <w:noProof w:val="0"/>
        </w:rPr>
        <w:t xml:space="preserve"> </w:t>
      </w:r>
      <w:r w:rsidRPr="00383259">
        <w:rPr>
          <w:rFonts w:hAnsi="宋体" w:hint="eastAsia"/>
          <w:noProof w:val="0"/>
        </w:rPr>
        <w:t>高锰酸钾标准滴定溶液</w:t>
      </w:r>
      <w:r>
        <w:rPr>
          <w:rFonts w:hAnsi="宋体" w:hint="eastAsia"/>
          <w:noProof w:val="0"/>
        </w:rPr>
        <w:t>浓度计算</w:t>
      </w:r>
    </w:p>
    <w:p w:rsidR="002C6408" w:rsidRDefault="00AB5DF5" w:rsidP="002C6408">
      <w:pPr>
        <w:pStyle w:val="aff7"/>
        <w:ind w:firstLine="420"/>
      </w:pPr>
      <w:r w:rsidRPr="00383259">
        <w:rPr>
          <w:rFonts w:hAnsi="宋体" w:hint="eastAsia"/>
          <w:noProof w:val="0"/>
        </w:rPr>
        <w:t>高锰酸钾标准滴定溶液</w:t>
      </w:r>
      <w:r>
        <w:rPr>
          <w:rFonts w:hAnsi="宋体" w:hint="eastAsia"/>
          <w:noProof w:val="0"/>
        </w:rPr>
        <w:t>的浓度[</w:t>
      </w:r>
      <w:r w:rsidRPr="00DB12DA">
        <w:rPr>
          <w:rFonts w:ascii="Times New Roman" w:eastAsiaTheme="minorEastAsia"/>
          <w:noProof w:val="0"/>
          <w:position w:val="-24"/>
        </w:rPr>
        <w:object w:dxaOrig="1300" w:dyaOrig="620">
          <v:shape id="_x0000_i1026" type="#_x0000_t75" style="width:65.25pt;height:30.75pt" o:ole="">
            <v:imagedata r:id="rId18" o:title=""/>
          </v:shape>
          <o:OLEObject Type="Embed" ProgID="Equation.3" ShapeID="_x0000_i1026" DrawAspect="Content" ObjectID="_1658206638" r:id="rId20"/>
        </w:object>
      </w:r>
      <w:r>
        <w:rPr>
          <w:rFonts w:ascii="Times New Roman" w:eastAsiaTheme="minorEastAsia" w:hint="eastAsia"/>
          <w:noProof w:val="0"/>
        </w:rPr>
        <w:t>]</w:t>
      </w:r>
      <w:r>
        <w:rPr>
          <w:rFonts w:ascii="Times New Roman" w:eastAsiaTheme="minorEastAsia" w:hint="eastAsia"/>
          <w:noProof w:val="0"/>
        </w:rPr>
        <w:t>，单位用</w:t>
      </w:r>
      <w:r>
        <w:rPr>
          <w:rFonts w:ascii="Times New Roman" w:eastAsiaTheme="minorEastAsia" w:hint="eastAsia"/>
          <w:noProof w:val="0"/>
        </w:rPr>
        <w:t>mol/L</w:t>
      </w:r>
      <w:r>
        <w:rPr>
          <w:rFonts w:ascii="Times New Roman" w:eastAsiaTheme="minorEastAsia" w:hint="eastAsia"/>
          <w:noProof w:val="0"/>
        </w:rPr>
        <w:t>表示，</w:t>
      </w:r>
      <w:r w:rsidR="007B1E04">
        <w:rPr>
          <w:rFonts w:ascii="Times New Roman" w:eastAsiaTheme="minorEastAsia" w:hint="eastAsia"/>
          <w:noProof w:val="0"/>
        </w:rPr>
        <w:t>按式</w:t>
      </w:r>
      <w:r>
        <w:rPr>
          <w:rFonts w:ascii="Times New Roman" w:eastAsiaTheme="minorEastAsia" w:hint="eastAsia"/>
          <w:noProof w:val="0"/>
        </w:rPr>
        <w:t>（</w:t>
      </w:r>
      <w:r w:rsidRPr="00383259">
        <w:rPr>
          <w:rFonts w:ascii="黑体" w:eastAsia="黑体" w:hAnsi="黑体"/>
          <w:noProof w:val="0"/>
        </w:rPr>
        <w:t>A.</w:t>
      </w:r>
      <w:r>
        <w:rPr>
          <w:rFonts w:ascii="黑体" w:eastAsia="黑体" w:hAnsi="黑体" w:hint="eastAsia"/>
          <w:noProof w:val="0"/>
        </w:rPr>
        <w:t>1</w:t>
      </w:r>
      <w:r>
        <w:rPr>
          <w:rFonts w:ascii="Times New Roman" w:eastAsiaTheme="minorEastAsia" w:hint="eastAsia"/>
          <w:noProof w:val="0"/>
        </w:rPr>
        <w:t>）计算：</w:t>
      </w:r>
    </w:p>
    <w:p w:rsidR="002C6408" w:rsidRDefault="0002049E" w:rsidP="0002049E">
      <w:pPr>
        <w:pStyle w:val="aff7"/>
        <w:ind w:firstLine="420"/>
        <w:jc w:val="right"/>
      </w:pPr>
      <w:r w:rsidRPr="00AB5DF5">
        <w:rPr>
          <w:rFonts w:ascii="Times New Roman" w:eastAsiaTheme="minorEastAsia"/>
          <w:noProof w:val="0"/>
          <w:position w:val="-30"/>
        </w:rPr>
        <w:object w:dxaOrig="5920" w:dyaOrig="680">
          <v:shape id="_x0000_i1027" type="#_x0000_t75" style="width:296.25pt;height:33.75pt" o:ole="">
            <v:imagedata r:id="rId21" o:title=""/>
          </v:shape>
          <o:OLEObject Type="Embed" ProgID="Equation.3" ShapeID="_x0000_i1027" DrawAspect="Content" ObjectID="_1658206639" r:id="rId22"/>
        </w:object>
      </w:r>
    </w:p>
    <w:p w:rsidR="00F44392" w:rsidRDefault="0056456D" w:rsidP="002C6408">
      <w:pPr>
        <w:pStyle w:val="aff7"/>
        <w:ind w:firstLine="420"/>
      </w:pPr>
      <w:r>
        <w:rPr>
          <w:rFonts w:hint="eastAsia"/>
        </w:rPr>
        <w:t>式中：</w:t>
      </w:r>
    </w:p>
    <w:p w:rsidR="0056456D" w:rsidRPr="003F7850" w:rsidRDefault="0056456D" w:rsidP="0056456D">
      <w:pPr>
        <w:autoSpaceDE w:val="0"/>
        <w:autoSpaceDN w:val="0"/>
        <w:spacing w:line="300" w:lineRule="auto"/>
        <w:ind w:firstLineChars="200" w:firstLine="420"/>
        <w:outlineLvl w:val="3"/>
        <w:rPr>
          <w:rFonts w:ascii="宋体"/>
          <w:noProof/>
          <w:kern w:val="0"/>
          <w:szCs w:val="20"/>
        </w:rPr>
      </w:pPr>
      <w:r w:rsidRPr="003F7850">
        <w:rPr>
          <w:rFonts w:ascii="宋体" w:hint="eastAsia"/>
          <w:noProof/>
          <w:kern w:val="0"/>
          <w:szCs w:val="20"/>
        </w:rPr>
        <w:t>m</w:t>
      </w:r>
      <w:r w:rsidRPr="003F7850">
        <w:rPr>
          <w:rFonts w:ascii="宋体"/>
          <w:noProof/>
          <w:kern w:val="0"/>
          <w:szCs w:val="20"/>
        </w:rPr>
        <w:t>—</w:t>
      </w:r>
      <w:r>
        <w:rPr>
          <w:rFonts w:ascii="宋体" w:hint="eastAsia"/>
          <w:noProof/>
          <w:kern w:val="0"/>
          <w:szCs w:val="20"/>
        </w:rPr>
        <w:t>草酸钠的质量的准确数值</w:t>
      </w:r>
      <w:r w:rsidRPr="003F7850">
        <w:rPr>
          <w:rFonts w:ascii="宋体" w:hint="eastAsia"/>
          <w:noProof/>
          <w:kern w:val="0"/>
          <w:szCs w:val="20"/>
        </w:rPr>
        <w:t>，</w:t>
      </w:r>
      <w:r w:rsidRPr="003F7850">
        <w:rPr>
          <w:rFonts w:ascii="宋体"/>
          <w:noProof/>
          <w:kern w:val="0"/>
          <w:szCs w:val="20"/>
        </w:rPr>
        <w:t>单位为</w:t>
      </w:r>
      <w:r>
        <w:rPr>
          <w:rFonts w:ascii="宋体" w:hint="eastAsia"/>
          <w:noProof/>
          <w:kern w:val="0"/>
          <w:szCs w:val="20"/>
        </w:rPr>
        <w:t>（</w:t>
      </w:r>
      <w:r w:rsidRPr="003F7850">
        <w:rPr>
          <w:rFonts w:ascii="宋体" w:hint="eastAsia"/>
          <w:noProof/>
          <w:kern w:val="0"/>
          <w:szCs w:val="20"/>
        </w:rPr>
        <w:t>g</w:t>
      </w:r>
      <w:r>
        <w:rPr>
          <w:rFonts w:ascii="宋体" w:hint="eastAsia"/>
          <w:noProof/>
          <w:kern w:val="0"/>
          <w:szCs w:val="20"/>
        </w:rPr>
        <w:t>）</w:t>
      </w:r>
      <w:r w:rsidRPr="003F7850">
        <w:rPr>
          <w:rFonts w:ascii="宋体" w:hint="eastAsia"/>
          <w:noProof/>
          <w:kern w:val="0"/>
          <w:szCs w:val="20"/>
        </w:rPr>
        <w:t>；</w:t>
      </w:r>
    </w:p>
    <w:p w:rsidR="0056456D" w:rsidRPr="003F7850" w:rsidRDefault="0056456D" w:rsidP="0056456D">
      <w:pPr>
        <w:autoSpaceDE w:val="0"/>
        <w:autoSpaceDN w:val="0"/>
        <w:spacing w:line="300" w:lineRule="auto"/>
        <w:ind w:firstLineChars="200" w:firstLine="420"/>
        <w:outlineLvl w:val="3"/>
        <w:rPr>
          <w:rFonts w:ascii="宋体"/>
          <w:noProof/>
          <w:kern w:val="0"/>
          <w:szCs w:val="20"/>
        </w:rPr>
      </w:pPr>
      <w:r w:rsidRPr="003F7850">
        <w:rPr>
          <w:rFonts w:ascii="宋体"/>
          <w:noProof/>
          <w:kern w:val="0"/>
          <w:szCs w:val="20"/>
        </w:rPr>
        <w:t>V</w:t>
      </w:r>
      <w:r w:rsidRPr="00BA020C">
        <w:rPr>
          <w:rFonts w:ascii="宋体"/>
          <w:noProof/>
          <w:kern w:val="0"/>
          <w:szCs w:val="20"/>
          <w:vertAlign w:val="subscript"/>
        </w:rPr>
        <w:t>1</w:t>
      </w:r>
      <w:r w:rsidRPr="003F7850">
        <w:rPr>
          <w:rFonts w:ascii="宋体"/>
          <w:noProof/>
          <w:kern w:val="0"/>
          <w:szCs w:val="20"/>
        </w:rPr>
        <w:t>—</w:t>
      </w:r>
      <w:r>
        <w:rPr>
          <w:rFonts w:ascii="宋体" w:hint="eastAsia"/>
          <w:noProof/>
          <w:kern w:val="0"/>
          <w:szCs w:val="20"/>
        </w:rPr>
        <w:t>滴定消耗</w:t>
      </w:r>
      <w:r w:rsidRPr="00383259">
        <w:rPr>
          <w:rFonts w:asciiTheme="minorEastAsia" w:eastAsiaTheme="minorEastAsia" w:hAnsiTheme="minorEastAsia" w:cs="Arial Unicode MS" w:hint="eastAsia"/>
          <w:iCs/>
          <w:szCs w:val="21"/>
        </w:rPr>
        <w:t>高锰酸钾标准滴定溶液（</w:t>
      </w:r>
      <w:r w:rsidRPr="00383259">
        <w:rPr>
          <w:rFonts w:ascii="黑体" w:eastAsia="黑体" w:hAnsi="黑体"/>
        </w:rPr>
        <w:t>A.</w:t>
      </w:r>
      <w:r>
        <w:rPr>
          <w:rFonts w:ascii="黑体" w:eastAsia="黑体" w:hAnsi="黑体" w:hint="eastAsia"/>
        </w:rPr>
        <w:t>3.3</w:t>
      </w:r>
      <w:r w:rsidRPr="00383259">
        <w:rPr>
          <w:rFonts w:asciiTheme="minorEastAsia" w:eastAsiaTheme="minorEastAsia" w:hAnsiTheme="minorEastAsia" w:cs="Arial Unicode MS" w:hint="eastAsia"/>
          <w:iCs/>
          <w:szCs w:val="21"/>
        </w:rPr>
        <w:t>）</w:t>
      </w:r>
      <w:r>
        <w:rPr>
          <w:rFonts w:asciiTheme="minorEastAsia" w:eastAsiaTheme="minorEastAsia" w:hAnsiTheme="minorEastAsia" w:cs="Arial Unicode MS" w:hint="eastAsia"/>
          <w:iCs/>
          <w:szCs w:val="21"/>
        </w:rPr>
        <w:t>的体积的数值</w:t>
      </w:r>
      <w:r w:rsidRPr="003F7850">
        <w:rPr>
          <w:rFonts w:ascii="宋体"/>
          <w:noProof/>
          <w:kern w:val="0"/>
          <w:szCs w:val="20"/>
        </w:rPr>
        <w:t>，单位为</w:t>
      </w:r>
      <w:r>
        <w:rPr>
          <w:rFonts w:ascii="宋体" w:hint="eastAsia"/>
          <w:noProof/>
          <w:kern w:val="0"/>
          <w:szCs w:val="20"/>
        </w:rPr>
        <w:t>（</w:t>
      </w:r>
      <w:r w:rsidR="00C809C3">
        <w:rPr>
          <w:rFonts w:ascii="宋体"/>
          <w:noProof/>
          <w:kern w:val="0"/>
          <w:szCs w:val="20"/>
        </w:rPr>
        <w:t>mL</w:t>
      </w:r>
      <w:r>
        <w:rPr>
          <w:rFonts w:ascii="宋体" w:hint="eastAsia"/>
          <w:noProof/>
          <w:kern w:val="0"/>
          <w:szCs w:val="20"/>
        </w:rPr>
        <w:t>）</w:t>
      </w:r>
      <w:r w:rsidRPr="003F7850">
        <w:rPr>
          <w:rFonts w:ascii="宋体"/>
          <w:noProof/>
          <w:kern w:val="0"/>
          <w:szCs w:val="20"/>
        </w:rPr>
        <w:t>；</w:t>
      </w:r>
    </w:p>
    <w:p w:rsidR="0056456D" w:rsidRPr="003F7850" w:rsidRDefault="0056456D" w:rsidP="0056456D">
      <w:pPr>
        <w:autoSpaceDE w:val="0"/>
        <w:autoSpaceDN w:val="0"/>
        <w:spacing w:line="300" w:lineRule="auto"/>
        <w:ind w:firstLineChars="200" w:firstLine="420"/>
        <w:outlineLvl w:val="3"/>
        <w:rPr>
          <w:rFonts w:ascii="宋体"/>
          <w:noProof/>
          <w:kern w:val="0"/>
          <w:szCs w:val="20"/>
        </w:rPr>
      </w:pPr>
      <w:r w:rsidRPr="003F7850">
        <w:rPr>
          <w:rFonts w:ascii="宋体"/>
          <w:noProof/>
          <w:kern w:val="0"/>
          <w:szCs w:val="20"/>
        </w:rPr>
        <w:t>V</w:t>
      </w:r>
      <w:r>
        <w:rPr>
          <w:rFonts w:ascii="宋体" w:hint="eastAsia"/>
          <w:noProof/>
          <w:kern w:val="0"/>
          <w:szCs w:val="20"/>
          <w:vertAlign w:val="subscript"/>
        </w:rPr>
        <w:t>2</w:t>
      </w:r>
      <w:r w:rsidRPr="003F7850">
        <w:rPr>
          <w:rFonts w:ascii="宋体"/>
          <w:noProof/>
          <w:kern w:val="0"/>
          <w:szCs w:val="20"/>
        </w:rPr>
        <w:t>—</w:t>
      </w:r>
      <w:r w:rsidRPr="003F7850">
        <w:rPr>
          <w:rFonts w:ascii="宋体"/>
          <w:noProof/>
          <w:kern w:val="0"/>
          <w:szCs w:val="20"/>
        </w:rPr>
        <w:t>空白</w:t>
      </w:r>
      <w:r>
        <w:rPr>
          <w:rFonts w:ascii="宋体" w:hint="eastAsia"/>
          <w:noProof/>
          <w:kern w:val="0"/>
          <w:szCs w:val="20"/>
        </w:rPr>
        <w:t>试样</w:t>
      </w:r>
      <w:r w:rsidRPr="003F7850">
        <w:rPr>
          <w:rFonts w:ascii="宋体"/>
          <w:noProof/>
          <w:kern w:val="0"/>
          <w:szCs w:val="20"/>
        </w:rPr>
        <w:t>消耗</w:t>
      </w:r>
      <w:r w:rsidRPr="00383259">
        <w:rPr>
          <w:rFonts w:asciiTheme="minorEastAsia" w:eastAsiaTheme="minorEastAsia" w:hAnsiTheme="minorEastAsia" w:cs="Arial Unicode MS" w:hint="eastAsia"/>
          <w:iCs/>
          <w:szCs w:val="21"/>
        </w:rPr>
        <w:t>高锰酸钾标准滴定溶液（</w:t>
      </w:r>
      <w:r w:rsidRPr="00383259">
        <w:rPr>
          <w:rFonts w:ascii="黑体" w:eastAsia="黑体" w:hAnsi="黑体"/>
        </w:rPr>
        <w:t>A.</w:t>
      </w:r>
      <w:r>
        <w:rPr>
          <w:rFonts w:ascii="黑体" w:eastAsia="黑体" w:hAnsi="黑体" w:hint="eastAsia"/>
        </w:rPr>
        <w:t>3.3</w:t>
      </w:r>
      <w:r w:rsidRPr="00383259">
        <w:rPr>
          <w:rFonts w:asciiTheme="minorEastAsia" w:eastAsiaTheme="minorEastAsia" w:hAnsiTheme="minorEastAsia" w:cs="Arial Unicode MS" w:hint="eastAsia"/>
          <w:iCs/>
          <w:szCs w:val="21"/>
        </w:rPr>
        <w:t>）</w:t>
      </w:r>
      <w:r>
        <w:rPr>
          <w:rFonts w:asciiTheme="minorEastAsia" w:eastAsiaTheme="minorEastAsia" w:hAnsiTheme="minorEastAsia" w:cs="Arial Unicode MS" w:hint="eastAsia"/>
          <w:iCs/>
          <w:szCs w:val="21"/>
        </w:rPr>
        <w:t>的体积的数值</w:t>
      </w:r>
      <w:r w:rsidRPr="003F7850">
        <w:rPr>
          <w:rFonts w:ascii="宋体"/>
          <w:noProof/>
          <w:kern w:val="0"/>
          <w:szCs w:val="20"/>
        </w:rPr>
        <w:t>，单位为</w:t>
      </w:r>
      <w:r>
        <w:rPr>
          <w:rFonts w:ascii="宋体" w:hint="eastAsia"/>
          <w:noProof/>
          <w:kern w:val="0"/>
          <w:szCs w:val="20"/>
        </w:rPr>
        <w:t>（</w:t>
      </w:r>
      <w:r w:rsidR="00C809C3">
        <w:rPr>
          <w:rFonts w:ascii="宋体"/>
          <w:noProof/>
          <w:kern w:val="0"/>
          <w:szCs w:val="20"/>
        </w:rPr>
        <w:t>mL</w:t>
      </w:r>
      <w:r>
        <w:rPr>
          <w:rFonts w:ascii="宋体" w:hint="eastAsia"/>
          <w:noProof/>
          <w:kern w:val="0"/>
          <w:szCs w:val="20"/>
        </w:rPr>
        <w:t>）</w:t>
      </w:r>
      <w:r w:rsidRPr="003F7850">
        <w:rPr>
          <w:rFonts w:ascii="宋体"/>
          <w:noProof/>
          <w:kern w:val="0"/>
          <w:szCs w:val="20"/>
        </w:rPr>
        <w:t>；</w:t>
      </w:r>
    </w:p>
    <w:p w:rsidR="0056456D" w:rsidRPr="003F7850" w:rsidRDefault="0056456D" w:rsidP="0056456D">
      <w:pPr>
        <w:autoSpaceDE w:val="0"/>
        <w:autoSpaceDN w:val="0"/>
        <w:spacing w:line="300" w:lineRule="auto"/>
        <w:ind w:firstLineChars="200" w:firstLine="420"/>
        <w:outlineLvl w:val="3"/>
        <w:rPr>
          <w:rFonts w:ascii="宋体"/>
          <w:noProof/>
          <w:kern w:val="0"/>
          <w:szCs w:val="20"/>
        </w:rPr>
      </w:pPr>
      <w:r>
        <w:rPr>
          <w:rFonts w:ascii="宋体" w:hint="eastAsia"/>
          <w:noProof/>
          <w:kern w:val="0"/>
          <w:szCs w:val="20"/>
        </w:rPr>
        <w:lastRenderedPageBreak/>
        <w:t>M</w:t>
      </w:r>
      <w:r w:rsidRPr="003F7850">
        <w:rPr>
          <w:rFonts w:ascii="宋体"/>
          <w:noProof/>
          <w:kern w:val="0"/>
          <w:szCs w:val="20"/>
        </w:rPr>
        <w:t>—</w:t>
      </w:r>
      <w:r>
        <w:rPr>
          <w:rFonts w:ascii="宋体" w:hint="eastAsia"/>
          <w:noProof/>
          <w:kern w:val="0"/>
          <w:szCs w:val="20"/>
        </w:rPr>
        <w:t>草酸钠的摩尔质量的数值</w:t>
      </w:r>
      <w:r w:rsidRPr="003F7850">
        <w:rPr>
          <w:rFonts w:ascii="宋体" w:hint="eastAsia"/>
          <w:noProof/>
          <w:kern w:val="0"/>
          <w:szCs w:val="20"/>
        </w:rPr>
        <w:t>，</w:t>
      </w:r>
      <w:r w:rsidRPr="003F7850">
        <w:rPr>
          <w:rFonts w:ascii="宋体"/>
          <w:noProof/>
          <w:kern w:val="0"/>
          <w:szCs w:val="20"/>
        </w:rPr>
        <w:t>单位为</w:t>
      </w:r>
      <w:r>
        <w:rPr>
          <w:rFonts w:ascii="宋体" w:hint="eastAsia"/>
          <w:noProof/>
          <w:kern w:val="0"/>
          <w:szCs w:val="20"/>
        </w:rPr>
        <w:t>（</w:t>
      </w:r>
      <w:r w:rsidRPr="003F7850">
        <w:rPr>
          <w:rFonts w:ascii="宋体" w:hint="eastAsia"/>
          <w:noProof/>
          <w:kern w:val="0"/>
          <w:szCs w:val="20"/>
        </w:rPr>
        <w:t>g</w:t>
      </w:r>
      <w:r>
        <w:rPr>
          <w:rFonts w:ascii="宋体" w:hint="eastAsia"/>
          <w:noProof/>
          <w:kern w:val="0"/>
          <w:szCs w:val="20"/>
        </w:rPr>
        <w:t>/mol</w:t>
      </w:r>
      <w:r w:rsidR="00985161">
        <w:rPr>
          <w:rFonts w:ascii="宋体" w:hint="eastAsia"/>
          <w:noProof/>
          <w:kern w:val="0"/>
          <w:szCs w:val="20"/>
        </w:rPr>
        <w:t>），（</w:t>
      </w:r>
      <w:r>
        <w:rPr>
          <w:rFonts w:ascii="宋体" w:hint="eastAsia"/>
          <w:noProof/>
          <w:kern w:val="0"/>
          <w:szCs w:val="20"/>
        </w:rPr>
        <w:t>[</w:t>
      </w:r>
      <w:r w:rsidRPr="0056456D">
        <w:rPr>
          <w:rFonts w:ascii="宋体"/>
          <w:noProof/>
          <w:kern w:val="0"/>
          <w:position w:val="-24"/>
          <w:szCs w:val="20"/>
        </w:rPr>
        <w:object w:dxaOrig="2520" w:dyaOrig="620">
          <v:shape id="_x0000_i1028" type="#_x0000_t75" style="width:126pt;height:30.75pt" o:ole="">
            <v:imagedata r:id="rId23" o:title=""/>
          </v:shape>
          <o:OLEObject Type="Embed" ProgID="Equation.3" ShapeID="_x0000_i1028" DrawAspect="Content" ObjectID="_1658206640" r:id="rId24"/>
        </w:object>
      </w:r>
      <w:r>
        <w:rPr>
          <w:rFonts w:ascii="宋体" w:hint="eastAsia"/>
          <w:noProof/>
          <w:kern w:val="0"/>
          <w:szCs w:val="20"/>
        </w:rPr>
        <w:t>]）。</w:t>
      </w:r>
    </w:p>
    <w:p w:rsidR="0048124B" w:rsidRPr="00432E80" w:rsidRDefault="0048124B" w:rsidP="002C6408">
      <w:pPr>
        <w:pStyle w:val="af3"/>
        <w:numPr>
          <w:ilvl w:val="0"/>
          <w:numId w:val="0"/>
        </w:numPr>
        <w:spacing w:line="300" w:lineRule="auto"/>
        <w:rPr>
          <w:rFonts w:ascii="宋体" w:eastAsia="宋体" w:hAnsi="宋体"/>
        </w:rPr>
      </w:pPr>
      <w:r w:rsidRPr="005538D0">
        <w:t>A.</w:t>
      </w:r>
      <w:r w:rsidR="00497D38">
        <w:rPr>
          <w:rFonts w:hint="eastAsia"/>
        </w:rPr>
        <w:t>3.4</w:t>
      </w:r>
      <w:r w:rsidRPr="0099050F"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 w:hint="eastAsia"/>
        </w:rPr>
        <w:t>硫酸</w:t>
      </w:r>
      <w:r w:rsidR="00424507">
        <w:rPr>
          <w:rFonts w:ascii="宋体" w:eastAsia="宋体" w:hAnsi="宋体" w:hint="eastAsia"/>
        </w:rPr>
        <w:t>溶液</w:t>
      </w:r>
      <w:r w:rsidRPr="00DC541C">
        <w:rPr>
          <w:rFonts w:ascii="宋体" w:eastAsia="宋体" w:hAnsi="宋体"/>
        </w:rPr>
        <w:t xml:space="preserve">: </w:t>
      </w:r>
      <w:r>
        <w:rPr>
          <w:rFonts w:ascii="宋体" w:eastAsia="宋体" w:hAnsi="宋体" w:hint="eastAsia"/>
        </w:rPr>
        <w:t>3+1，优级纯</w:t>
      </w:r>
      <w:r w:rsidRPr="00432E80">
        <w:rPr>
          <w:rFonts w:ascii="宋体" w:eastAsia="宋体" w:hAnsi="宋体" w:hint="eastAsia"/>
        </w:rPr>
        <w:t>。</w:t>
      </w:r>
    </w:p>
    <w:p w:rsidR="0048124B" w:rsidRDefault="007E6A82" w:rsidP="002C6408">
      <w:pPr>
        <w:pStyle w:val="af3"/>
        <w:numPr>
          <w:ilvl w:val="0"/>
          <w:numId w:val="0"/>
        </w:numPr>
        <w:spacing w:line="300" w:lineRule="auto"/>
        <w:rPr>
          <w:rFonts w:ascii="宋体" w:eastAsia="宋体" w:hAnsi="宋体"/>
        </w:rPr>
      </w:pPr>
      <w:r w:rsidRPr="005538D0">
        <w:t>A.</w:t>
      </w:r>
      <w:r>
        <w:rPr>
          <w:rFonts w:hint="eastAsia"/>
        </w:rPr>
        <w:t>3.</w:t>
      </w:r>
      <w:r w:rsidR="007A2F8F">
        <w:rPr>
          <w:rFonts w:hint="eastAsia"/>
        </w:rPr>
        <w:t>5</w:t>
      </w:r>
      <w:r w:rsidR="0048124B">
        <w:rPr>
          <w:rFonts w:ascii="宋体" w:eastAsia="宋体" w:hAnsi="宋体" w:hint="eastAsia"/>
        </w:rPr>
        <w:t>高锰酸钾溶液：25g/L</w:t>
      </w:r>
      <w:r w:rsidR="0048124B" w:rsidRPr="00F71B85">
        <w:rPr>
          <w:rFonts w:ascii="宋体" w:eastAsia="宋体" w:hAnsi="宋体" w:hint="eastAsia"/>
        </w:rPr>
        <w:t>。</w:t>
      </w:r>
    </w:p>
    <w:p w:rsidR="0048124B" w:rsidRDefault="0048124B" w:rsidP="002C6408">
      <w:pPr>
        <w:pStyle w:val="af3"/>
        <w:numPr>
          <w:ilvl w:val="0"/>
          <w:numId w:val="0"/>
        </w:numPr>
        <w:spacing w:line="300" w:lineRule="auto"/>
        <w:rPr>
          <w:rFonts w:ascii="宋体" w:eastAsia="宋体" w:hAnsi="宋体"/>
        </w:rPr>
      </w:pPr>
      <w:r w:rsidRPr="005538D0">
        <w:t>A.</w:t>
      </w:r>
      <w:r w:rsidR="00497D38">
        <w:rPr>
          <w:rFonts w:hint="eastAsia"/>
        </w:rPr>
        <w:t>3.6</w:t>
      </w:r>
      <w:r w:rsidRPr="0099050F"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 w:hint="eastAsia"/>
        </w:rPr>
        <w:t>磷酸：</w:t>
      </w:r>
      <w:r w:rsidRPr="0099050F">
        <w:rPr>
          <w:rFonts w:ascii="宋体" w:eastAsia="宋体" w:hAnsi="宋体"/>
        </w:rPr>
        <w:t>ρ1.70g/</w:t>
      </w:r>
      <w:r w:rsidR="00C809C3">
        <w:rPr>
          <w:rFonts w:ascii="宋体" w:eastAsia="宋体" w:hAnsi="宋体"/>
        </w:rPr>
        <w:t>mL</w:t>
      </w:r>
      <w:r w:rsidR="0088079E">
        <w:rPr>
          <w:rFonts w:ascii="宋体" w:eastAsia="宋体" w:hAnsi="宋体" w:hint="eastAsia"/>
        </w:rPr>
        <w:t>，优级纯</w:t>
      </w:r>
      <w:r w:rsidRPr="00F71B85">
        <w:rPr>
          <w:rFonts w:ascii="宋体" w:eastAsia="宋体" w:hAnsi="宋体" w:hint="eastAsia"/>
        </w:rPr>
        <w:t>。</w:t>
      </w:r>
    </w:p>
    <w:p w:rsidR="0048124B" w:rsidRDefault="0048124B" w:rsidP="002C6408">
      <w:pPr>
        <w:pStyle w:val="af3"/>
        <w:numPr>
          <w:ilvl w:val="0"/>
          <w:numId w:val="0"/>
        </w:numPr>
        <w:spacing w:line="300" w:lineRule="auto"/>
        <w:rPr>
          <w:rFonts w:ascii="宋体" w:eastAsia="宋体" w:hAnsi="宋体"/>
        </w:rPr>
      </w:pPr>
      <w:r w:rsidRPr="00F71B85">
        <w:rPr>
          <w:rFonts w:hAnsi="黑体"/>
        </w:rPr>
        <w:t>A.</w:t>
      </w:r>
      <w:r w:rsidR="00497D38">
        <w:rPr>
          <w:rFonts w:hAnsi="黑体" w:hint="eastAsia"/>
        </w:rPr>
        <w:t>3.7</w:t>
      </w:r>
      <w:r>
        <w:rPr>
          <w:rFonts w:hAnsi="黑体" w:hint="eastAsia"/>
        </w:rPr>
        <w:t xml:space="preserve"> </w:t>
      </w:r>
      <w:r w:rsidRPr="00451237">
        <w:rPr>
          <w:rFonts w:ascii="宋体" w:eastAsia="宋体" w:hAnsi="宋体"/>
        </w:rPr>
        <w:t>硫酸亚铁铵溶液</w:t>
      </w:r>
      <w:r w:rsidRPr="00451237">
        <w:rPr>
          <w:rFonts w:ascii="宋体" w:eastAsia="宋体" w:hAnsi="宋体" w:hint="eastAsia"/>
        </w:rPr>
        <w:t>（40</w:t>
      </w:r>
      <w:r w:rsidRPr="00451237">
        <w:rPr>
          <w:rFonts w:ascii="宋体" w:eastAsia="宋体" w:hAnsi="宋体"/>
        </w:rPr>
        <w:t>g/L</w:t>
      </w:r>
      <w:r w:rsidRPr="00451237">
        <w:rPr>
          <w:rFonts w:ascii="宋体" w:eastAsia="宋体" w:hAnsi="宋体" w:hint="eastAsia"/>
        </w:rPr>
        <w:t>）</w:t>
      </w:r>
      <w:r w:rsidRPr="00451237">
        <w:rPr>
          <w:rFonts w:ascii="宋体" w:eastAsia="宋体" w:hAnsi="宋体"/>
        </w:rPr>
        <w:t>：称取</w:t>
      </w:r>
      <w:r w:rsidRPr="00451237">
        <w:rPr>
          <w:rFonts w:ascii="宋体" w:eastAsia="宋体" w:hAnsi="宋体" w:hint="eastAsia"/>
        </w:rPr>
        <w:t>120</w:t>
      </w:r>
      <w:r w:rsidRPr="00451237">
        <w:rPr>
          <w:rFonts w:ascii="宋体" w:eastAsia="宋体" w:hAnsi="宋体"/>
        </w:rPr>
        <w:t>g</w:t>
      </w:r>
      <w:r w:rsidRPr="00451237">
        <w:rPr>
          <w:rFonts w:ascii="宋体" w:eastAsia="宋体" w:hAnsi="宋体" w:hint="eastAsia"/>
        </w:rPr>
        <w:t>六水合</w:t>
      </w:r>
      <w:r w:rsidRPr="00451237">
        <w:rPr>
          <w:rFonts w:ascii="宋体" w:eastAsia="宋体" w:hAnsi="宋体"/>
        </w:rPr>
        <w:t>硫酸亚铁铵［(NH4）2SO4·FeSO4·6H2O］，溶于</w:t>
      </w:r>
      <w:r w:rsidRPr="00451237">
        <w:rPr>
          <w:rFonts w:ascii="宋体" w:eastAsia="宋体" w:hAnsi="宋体" w:hint="eastAsia"/>
        </w:rPr>
        <w:t>300</w:t>
      </w:r>
      <w:r w:rsidRPr="00451237">
        <w:rPr>
          <w:rFonts w:ascii="宋体" w:eastAsia="宋体" w:hAnsi="宋体"/>
        </w:rPr>
        <w:t xml:space="preserve"> </w:t>
      </w:r>
      <w:r w:rsidR="00C809C3">
        <w:rPr>
          <w:rFonts w:ascii="宋体" w:eastAsia="宋体" w:hAnsi="宋体"/>
        </w:rPr>
        <w:t>mL</w:t>
      </w:r>
      <w:r w:rsidRPr="00451237">
        <w:rPr>
          <w:rFonts w:ascii="宋体" w:eastAsia="宋体" w:hAnsi="宋体"/>
        </w:rPr>
        <w:t>硫酸（</w:t>
      </w:r>
      <w:r w:rsidRPr="00451237">
        <w:rPr>
          <w:rFonts w:ascii="宋体" w:eastAsia="宋体" w:hAnsi="宋体" w:hint="eastAsia"/>
        </w:rPr>
        <w:t>4.1.2.5</w:t>
      </w:r>
      <w:r w:rsidRPr="00451237">
        <w:rPr>
          <w:rFonts w:ascii="宋体" w:eastAsia="宋体" w:hAnsi="宋体"/>
        </w:rPr>
        <w:t>）中</w:t>
      </w:r>
      <w:r w:rsidRPr="00451237">
        <w:rPr>
          <w:rFonts w:ascii="宋体" w:eastAsia="宋体" w:hAnsi="宋体" w:hint="eastAsia"/>
        </w:rPr>
        <w:t>，补加2700</w:t>
      </w:r>
      <w:r w:rsidRPr="00451237">
        <w:rPr>
          <w:rFonts w:ascii="宋体" w:eastAsia="宋体" w:hAnsi="宋体"/>
        </w:rPr>
        <w:t xml:space="preserve"> </w:t>
      </w:r>
      <w:r w:rsidR="00C809C3">
        <w:rPr>
          <w:rFonts w:ascii="宋体" w:eastAsia="宋体" w:hAnsi="宋体"/>
        </w:rPr>
        <w:t>mL</w:t>
      </w:r>
      <w:r w:rsidRPr="00451237">
        <w:rPr>
          <w:rFonts w:ascii="宋体" w:eastAsia="宋体" w:hAnsi="宋体" w:hint="eastAsia"/>
        </w:rPr>
        <w:t>水，摇匀</w:t>
      </w:r>
      <w:r>
        <w:rPr>
          <w:rFonts w:ascii="宋体" w:eastAsia="宋体" w:hAnsi="宋体" w:hint="eastAsia"/>
        </w:rPr>
        <w:t>。</w:t>
      </w:r>
    </w:p>
    <w:p w:rsidR="00A275D0" w:rsidRPr="00E830F1" w:rsidRDefault="00A275D0" w:rsidP="00A275D0">
      <w:pPr>
        <w:pStyle w:val="aff7"/>
        <w:ind w:firstLineChars="0" w:firstLine="0"/>
        <w:rPr>
          <w:rFonts w:asciiTheme="minorEastAsia" w:eastAsiaTheme="minorEastAsia" w:hAnsiTheme="minorEastAsia"/>
          <w:szCs w:val="21"/>
        </w:rPr>
      </w:pPr>
      <w:r w:rsidRPr="00E830F1">
        <w:rPr>
          <w:rFonts w:ascii="黑体" w:eastAsia="黑体" w:hAnsi="黑体"/>
          <w:noProof w:val="0"/>
        </w:rPr>
        <w:t>A.3.</w:t>
      </w:r>
      <w:r w:rsidRPr="00E830F1">
        <w:rPr>
          <w:rFonts w:ascii="黑体" w:eastAsia="黑体" w:hAnsi="黑体" w:hint="eastAsia"/>
          <w:noProof w:val="0"/>
        </w:rPr>
        <w:t xml:space="preserve">8 </w:t>
      </w:r>
      <w:r w:rsidRPr="00E830F1">
        <w:rPr>
          <w:rFonts w:asciiTheme="minorEastAsia" w:eastAsiaTheme="minorEastAsia" w:hAnsiTheme="minorEastAsia" w:hint="eastAsia"/>
          <w:szCs w:val="21"/>
        </w:rPr>
        <w:t>硝酸</w:t>
      </w:r>
      <w:r w:rsidR="00D162E5" w:rsidRPr="00E830F1">
        <w:rPr>
          <w:rFonts w:asciiTheme="minorEastAsia" w:eastAsiaTheme="minorEastAsia" w:hAnsiTheme="minorEastAsia" w:hint="eastAsia"/>
          <w:szCs w:val="21"/>
        </w:rPr>
        <w:t>：</w:t>
      </w:r>
      <w:r w:rsidR="00D162E5" w:rsidRPr="00E830F1">
        <w:rPr>
          <w:rFonts w:hAnsi="宋体" w:hint="eastAsia"/>
        </w:rPr>
        <w:t>分析纯。</w:t>
      </w:r>
    </w:p>
    <w:p w:rsidR="00A275D0" w:rsidRPr="00E830F1" w:rsidRDefault="00A275D0" w:rsidP="00A275D0">
      <w:pPr>
        <w:pStyle w:val="aff7"/>
        <w:ind w:firstLineChars="0" w:firstLine="0"/>
        <w:rPr>
          <w:rFonts w:asciiTheme="minorEastAsia" w:eastAsiaTheme="minorEastAsia" w:hAnsiTheme="minorEastAsia"/>
          <w:szCs w:val="21"/>
        </w:rPr>
      </w:pPr>
      <w:r w:rsidRPr="00E830F1">
        <w:rPr>
          <w:rFonts w:ascii="黑体" w:eastAsia="黑体" w:hAnsi="黑体"/>
          <w:noProof w:val="0"/>
        </w:rPr>
        <w:t>A.3.</w:t>
      </w:r>
      <w:r w:rsidRPr="00E830F1">
        <w:rPr>
          <w:rFonts w:ascii="黑体" w:eastAsia="黑体" w:hAnsi="黑体" w:hint="eastAsia"/>
          <w:noProof w:val="0"/>
        </w:rPr>
        <w:t xml:space="preserve">9 </w:t>
      </w:r>
      <w:r w:rsidRPr="00E830F1">
        <w:rPr>
          <w:rFonts w:asciiTheme="minorEastAsia" w:eastAsiaTheme="minorEastAsia" w:hAnsiTheme="minorEastAsia" w:hint="eastAsia"/>
          <w:szCs w:val="21"/>
        </w:rPr>
        <w:t>高氯酸</w:t>
      </w:r>
      <w:r w:rsidR="00D162E5" w:rsidRPr="00E830F1">
        <w:rPr>
          <w:rFonts w:asciiTheme="minorEastAsia" w:eastAsiaTheme="minorEastAsia" w:hAnsiTheme="minorEastAsia" w:hint="eastAsia"/>
          <w:szCs w:val="21"/>
        </w:rPr>
        <w:t>：</w:t>
      </w:r>
      <w:r w:rsidR="00D162E5" w:rsidRPr="00E830F1">
        <w:rPr>
          <w:rFonts w:hAnsi="宋体" w:hint="eastAsia"/>
        </w:rPr>
        <w:t>优级纯。</w:t>
      </w:r>
    </w:p>
    <w:p w:rsidR="0048124B" w:rsidRPr="00E830F1" w:rsidRDefault="0048124B" w:rsidP="0048124B">
      <w:pPr>
        <w:pStyle w:val="af1"/>
        <w:numPr>
          <w:ilvl w:val="0"/>
          <w:numId w:val="0"/>
        </w:numPr>
        <w:spacing w:before="156" w:after="156"/>
      </w:pPr>
      <w:r w:rsidRPr="00E830F1">
        <w:t>A.</w:t>
      </w:r>
      <w:r w:rsidR="00675902" w:rsidRPr="00E830F1">
        <w:rPr>
          <w:rFonts w:hint="eastAsia"/>
        </w:rPr>
        <w:t>4</w:t>
      </w:r>
      <w:r w:rsidRPr="00E830F1">
        <w:t xml:space="preserve"> </w:t>
      </w:r>
      <w:r w:rsidR="00675902" w:rsidRPr="00E830F1">
        <w:rPr>
          <w:rFonts w:hint="eastAsia"/>
        </w:rPr>
        <w:t>仪器设备</w:t>
      </w:r>
    </w:p>
    <w:p w:rsidR="00675902" w:rsidRPr="00E830F1" w:rsidRDefault="00675902" w:rsidP="00196E2E">
      <w:pPr>
        <w:pStyle w:val="aff7"/>
        <w:spacing w:line="300" w:lineRule="auto"/>
        <w:ind w:firstLineChars="0" w:firstLine="0"/>
        <w:rPr>
          <w:rFonts w:hAnsi="宋体"/>
          <w:noProof w:val="0"/>
        </w:rPr>
      </w:pPr>
      <w:r w:rsidRPr="00E830F1">
        <w:rPr>
          <w:rFonts w:ascii="黑体" w:eastAsia="黑体"/>
          <w:noProof w:val="0"/>
        </w:rPr>
        <w:t>A.</w:t>
      </w:r>
      <w:r w:rsidRPr="00E830F1">
        <w:rPr>
          <w:rFonts w:ascii="黑体" w:eastAsia="黑体" w:hint="eastAsia"/>
          <w:noProof w:val="0"/>
        </w:rPr>
        <w:t>4</w:t>
      </w:r>
      <w:r w:rsidRPr="00E830F1">
        <w:rPr>
          <w:rFonts w:ascii="黑体" w:eastAsia="黑体"/>
          <w:noProof w:val="0"/>
        </w:rPr>
        <w:t>.</w:t>
      </w:r>
      <w:r w:rsidRPr="00E830F1">
        <w:rPr>
          <w:rFonts w:ascii="黑体" w:eastAsia="黑体" w:hint="eastAsia"/>
          <w:noProof w:val="0"/>
        </w:rPr>
        <w:t xml:space="preserve">1 </w:t>
      </w:r>
      <w:r w:rsidR="00196E2E" w:rsidRPr="00E830F1">
        <w:rPr>
          <w:rFonts w:hAnsi="宋体" w:hint="eastAsia"/>
          <w:noProof w:val="0"/>
        </w:rPr>
        <w:t>自动电位滴定仪测定装置的电极为氧化还原复合电极，</w:t>
      </w:r>
      <w:r w:rsidR="008B7EF9" w:rsidRPr="00E830F1">
        <w:rPr>
          <w:rFonts w:hAnsi="宋体" w:hint="eastAsia"/>
          <w:noProof w:val="0"/>
        </w:rPr>
        <w:t>电</w:t>
      </w:r>
      <w:r w:rsidR="00196E2E" w:rsidRPr="00E830F1">
        <w:rPr>
          <w:rFonts w:hAnsi="宋体" w:hint="eastAsia"/>
          <w:noProof w:val="0"/>
        </w:rPr>
        <w:t>位计测定精度为±0.1mV。</w:t>
      </w:r>
    </w:p>
    <w:p w:rsidR="0048124B" w:rsidRPr="00E830F1" w:rsidRDefault="0048124B" w:rsidP="00196E2E">
      <w:pPr>
        <w:pStyle w:val="af3"/>
        <w:numPr>
          <w:ilvl w:val="0"/>
          <w:numId w:val="0"/>
        </w:numPr>
        <w:spacing w:line="300" w:lineRule="auto"/>
        <w:rPr>
          <w:rFonts w:ascii="宋体" w:eastAsia="宋体" w:hAnsi="宋体"/>
        </w:rPr>
      </w:pPr>
      <w:r w:rsidRPr="00E830F1">
        <w:rPr>
          <w:rFonts w:hAnsi="黑体"/>
        </w:rPr>
        <w:t>A.</w:t>
      </w:r>
      <w:r w:rsidR="00675902" w:rsidRPr="00E830F1">
        <w:rPr>
          <w:rFonts w:hAnsi="黑体" w:hint="eastAsia"/>
        </w:rPr>
        <w:t>4</w:t>
      </w:r>
      <w:r w:rsidRPr="00E830F1">
        <w:rPr>
          <w:rFonts w:hAnsi="黑体"/>
        </w:rPr>
        <w:t>.</w:t>
      </w:r>
      <w:r w:rsidR="00196E2E" w:rsidRPr="00E830F1">
        <w:rPr>
          <w:rFonts w:hAnsi="黑体" w:hint="eastAsia"/>
        </w:rPr>
        <w:t>2</w:t>
      </w:r>
      <w:r w:rsidRPr="00E830F1">
        <w:rPr>
          <w:rFonts w:hAnsi="黑体" w:hint="eastAsia"/>
        </w:rPr>
        <w:t xml:space="preserve"> </w:t>
      </w:r>
      <w:r w:rsidR="00196E2E" w:rsidRPr="00E830F1">
        <w:rPr>
          <w:rFonts w:ascii="宋体" w:eastAsia="宋体" w:hAnsi="宋体" w:hint="eastAsia"/>
        </w:rPr>
        <w:t>称量使用分析天平，精度为0.0001g。</w:t>
      </w:r>
    </w:p>
    <w:p w:rsidR="0048124B" w:rsidRPr="00E830F1" w:rsidRDefault="0048124B" w:rsidP="00196E2E">
      <w:pPr>
        <w:pStyle w:val="af3"/>
        <w:numPr>
          <w:ilvl w:val="0"/>
          <w:numId w:val="0"/>
        </w:numPr>
        <w:spacing w:line="300" w:lineRule="auto"/>
        <w:rPr>
          <w:rFonts w:asciiTheme="minorEastAsia" w:eastAsiaTheme="minorEastAsia" w:hAnsiTheme="minorEastAsia"/>
          <w:szCs w:val="21"/>
        </w:rPr>
      </w:pPr>
      <w:r w:rsidRPr="00E830F1">
        <w:rPr>
          <w:rFonts w:hAnsi="黑体"/>
        </w:rPr>
        <w:t>A.</w:t>
      </w:r>
      <w:r w:rsidR="00196E2E" w:rsidRPr="00E830F1">
        <w:rPr>
          <w:rFonts w:hAnsi="黑体" w:hint="eastAsia"/>
        </w:rPr>
        <w:t>4.3</w:t>
      </w:r>
      <w:r w:rsidRPr="00E830F1">
        <w:rPr>
          <w:rFonts w:hAnsi="黑体" w:hint="eastAsia"/>
        </w:rPr>
        <w:t xml:space="preserve"> </w:t>
      </w:r>
      <w:r w:rsidR="00196E2E" w:rsidRPr="00E830F1">
        <w:rPr>
          <w:rFonts w:asciiTheme="minorEastAsia" w:eastAsiaTheme="minorEastAsia" w:hAnsiTheme="minorEastAsia" w:hint="eastAsia"/>
          <w:szCs w:val="21"/>
        </w:rPr>
        <w:t>其它仪器和设备使用一般实验室仪器及设备</w:t>
      </w:r>
      <w:r w:rsidRPr="00E830F1">
        <w:rPr>
          <w:rFonts w:asciiTheme="minorEastAsia" w:eastAsiaTheme="minorEastAsia" w:hAnsiTheme="minorEastAsia" w:hint="eastAsia"/>
          <w:szCs w:val="21"/>
        </w:rPr>
        <w:t>。</w:t>
      </w:r>
    </w:p>
    <w:p w:rsidR="00196E2E" w:rsidRPr="00E830F1" w:rsidRDefault="00196E2E" w:rsidP="00196E2E">
      <w:pPr>
        <w:pStyle w:val="af1"/>
        <w:numPr>
          <w:ilvl w:val="0"/>
          <w:numId w:val="0"/>
        </w:numPr>
        <w:spacing w:before="156" w:after="156"/>
      </w:pPr>
      <w:r w:rsidRPr="00E830F1">
        <w:t>A.</w:t>
      </w:r>
      <w:r w:rsidRPr="00E830F1">
        <w:rPr>
          <w:rFonts w:hint="eastAsia"/>
        </w:rPr>
        <w:t>5</w:t>
      </w:r>
      <w:r w:rsidRPr="00E830F1">
        <w:t xml:space="preserve"> </w:t>
      </w:r>
      <w:r w:rsidR="00FE4D92" w:rsidRPr="00E830F1">
        <w:rPr>
          <w:rFonts w:hint="eastAsia"/>
        </w:rPr>
        <w:t>实验</w:t>
      </w:r>
      <w:r w:rsidRPr="00E830F1">
        <w:rPr>
          <w:rFonts w:hint="eastAsia"/>
        </w:rPr>
        <w:t>步骤</w:t>
      </w:r>
    </w:p>
    <w:p w:rsidR="00196E2E" w:rsidRPr="00E830F1" w:rsidRDefault="00196E2E" w:rsidP="00196E2E">
      <w:pPr>
        <w:pStyle w:val="af3"/>
        <w:numPr>
          <w:ilvl w:val="0"/>
          <w:numId w:val="0"/>
        </w:numPr>
        <w:spacing w:line="300" w:lineRule="auto"/>
        <w:rPr>
          <w:rFonts w:eastAsia="宋体" w:hAnsi="宋体" w:cs="Arial Unicode MS"/>
          <w:iCs/>
          <w:szCs w:val="21"/>
        </w:rPr>
      </w:pPr>
      <w:r w:rsidRPr="00E830F1">
        <w:rPr>
          <w:rFonts w:hAnsi="黑体"/>
        </w:rPr>
        <w:t>A.</w:t>
      </w:r>
      <w:r w:rsidR="00C55C2A" w:rsidRPr="00E830F1">
        <w:rPr>
          <w:rFonts w:hAnsi="黑体" w:hint="eastAsia"/>
        </w:rPr>
        <w:t>5</w:t>
      </w:r>
      <w:r w:rsidRPr="00E830F1">
        <w:rPr>
          <w:rFonts w:hAnsi="黑体"/>
        </w:rPr>
        <w:t>.</w:t>
      </w:r>
      <w:r w:rsidRPr="00E830F1">
        <w:rPr>
          <w:rFonts w:hAnsi="黑体" w:hint="eastAsia"/>
        </w:rPr>
        <w:t xml:space="preserve">1 </w:t>
      </w:r>
      <w:r w:rsidRPr="00E830F1">
        <w:rPr>
          <w:rFonts w:eastAsia="宋体" w:hAnsi="宋体" w:cs="Arial Unicode MS"/>
          <w:iCs/>
          <w:szCs w:val="21"/>
        </w:rPr>
        <w:t>准确称取</w:t>
      </w:r>
      <w:r w:rsidRPr="00E830F1">
        <w:rPr>
          <w:rFonts w:asciiTheme="minorEastAsia" w:eastAsiaTheme="minorEastAsia" w:hAnsiTheme="minorEastAsia"/>
          <w:szCs w:val="21"/>
        </w:rPr>
        <w:t>0.</w:t>
      </w:r>
      <w:r w:rsidR="00A275D0" w:rsidRPr="00E830F1">
        <w:rPr>
          <w:rFonts w:asciiTheme="minorEastAsia" w:eastAsiaTheme="minorEastAsia" w:hAnsiTheme="minorEastAsia" w:hint="eastAsia"/>
          <w:szCs w:val="21"/>
        </w:rPr>
        <w:t>3</w:t>
      </w:r>
      <w:r w:rsidRPr="00E830F1">
        <w:rPr>
          <w:rFonts w:asciiTheme="minorEastAsia" w:eastAsiaTheme="minorEastAsia" w:hAnsiTheme="minorEastAsia"/>
          <w:szCs w:val="21"/>
        </w:rPr>
        <w:t>g</w:t>
      </w:r>
      <w:r w:rsidRPr="00E830F1">
        <w:rPr>
          <w:rFonts w:ascii="宋体" w:eastAsia="宋体" w:hAnsi="宋体" w:hint="eastAsia"/>
          <w:szCs w:val="21"/>
        </w:rPr>
        <w:t>（精确至0.0001g）</w:t>
      </w:r>
      <w:r w:rsidRPr="00E830F1">
        <w:rPr>
          <w:rFonts w:eastAsia="宋体" w:hAnsi="宋体" w:cs="Arial Unicode MS"/>
          <w:iCs/>
          <w:szCs w:val="21"/>
        </w:rPr>
        <w:t>样品</w:t>
      </w:r>
      <w:r w:rsidRPr="00E830F1">
        <w:rPr>
          <w:rFonts w:asciiTheme="minorEastAsia" w:eastAsiaTheme="minorEastAsia" w:hAnsiTheme="minorEastAsia" w:hint="eastAsia"/>
          <w:szCs w:val="21"/>
        </w:rPr>
        <w:t>，</w:t>
      </w:r>
      <w:r w:rsidRPr="00E830F1">
        <w:rPr>
          <w:rFonts w:asciiTheme="minorEastAsia" w:eastAsiaTheme="minorEastAsia" w:hAnsiTheme="minorEastAsia"/>
          <w:szCs w:val="21"/>
        </w:rPr>
        <w:t>置</w:t>
      </w:r>
      <w:r w:rsidRPr="00E830F1">
        <w:rPr>
          <w:rFonts w:eastAsia="宋体" w:hAnsi="宋体" w:cs="Arial Unicode MS" w:hint="eastAsia"/>
          <w:iCs/>
          <w:szCs w:val="21"/>
        </w:rPr>
        <w:t>于锥形烧杯中。</w:t>
      </w:r>
    </w:p>
    <w:p w:rsidR="00196E2E" w:rsidRPr="00E830F1" w:rsidRDefault="00196E2E" w:rsidP="00196E2E">
      <w:pPr>
        <w:pStyle w:val="af3"/>
        <w:numPr>
          <w:ilvl w:val="0"/>
          <w:numId w:val="0"/>
        </w:numPr>
        <w:spacing w:line="300" w:lineRule="auto"/>
        <w:rPr>
          <w:rFonts w:asciiTheme="minorEastAsia" w:eastAsiaTheme="minorEastAsia" w:hAnsiTheme="minorEastAsia"/>
          <w:szCs w:val="21"/>
        </w:rPr>
      </w:pPr>
      <w:r w:rsidRPr="00E830F1">
        <w:rPr>
          <w:rFonts w:hAnsi="黑体"/>
        </w:rPr>
        <w:t>A.</w:t>
      </w:r>
      <w:r w:rsidR="00C55C2A" w:rsidRPr="00E830F1">
        <w:rPr>
          <w:rFonts w:hAnsi="黑体" w:hint="eastAsia"/>
        </w:rPr>
        <w:t>5</w:t>
      </w:r>
      <w:r w:rsidRPr="00E830F1">
        <w:rPr>
          <w:rFonts w:hAnsi="黑体"/>
        </w:rPr>
        <w:t>.</w:t>
      </w:r>
      <w:r w:rsidRPr="00E830F1">
        <w:rPr>
          <w:rFonts w:hAnsi="黑体" w:hint="eastAsia"/>
        </w:rPr>
        <w:t xml:space="preserve">2 </w:t>
      </w:r>
      <w:proofErr w:type="gramStart"/>
      <w:r w:rsidRPr="00E830F1">
        <w:rPr>
          <w:rFonts w:asciiTheme="minorEastAsia" w:eastAsiaTheme="minorEastAsia" w:hAnsiTheme="minorEastAsia"/>
          <w:szCs w:val="21"/>
        </w:rPr>
        <w:t>沿杯壁加入</w:t>
      </w:r>
      <w:proofErr w:type="gramEnd"/>
      <w:r w:rsidRPr="00E830F1">
        <w:rPr>
          <w:rFonts w:asciiTheme="minorEastAsia" w:eastAsiaTheme="minorEastAsia" w:hAnsiTheme="minorEastAsia"/>
          <w:szCs w:val="21"/>
        </w:rPr>
        <w:t>约10</w:t>
      </w:r>
      <w:r w:rsidR="00C809C3" w:rsidRPr="00E830F1">
        <w:rPr>
          <w:rFonts w:asciiTheme="minorEastAsia" w:eastAsiaTheme="minorEastAsia" w:hAnsiTheme="minorEastAsia"/>
          <w:szCs w:val="21"/>
        </w:rPr>
        <w:t>mL</w:t>
      </w:r>
      <w:r w:rsidRPr="00E830F1">
        <w:rPr>
          <w:rFonts w:asciiTheme="minorEastAsia" w:eastAsiaTheme="minorEastAsia" w:hAnsiTheme="minorEastAsia"/>
          <w:szCs w:val="21"/>
        </w:rPr>
        <w:t>水冲洗杯</w:t>
      </w:r>
      <w:proofErr w:type="gramStart"/>
      <w:r w:rsidRPr="00E830F1">
        <w:rPr>
          <w:rFonts w:asciiTheme="minorEastAsia" w:eastAsiaTheme="minorEastAsia" w:hAnsiTheme="minorEastAsia"/>
          <w:szCs w:val="21"/>
        </w:rPr>
        <w:t>壁并润湿</w:t>
      </w:r>
      <w:proofErr w:type="gramEnd"/>
      <w:r w:rsidRPr="00E830F1">
        <w:rPr>
          <w:rFonts w:asciiTheme="minorEastAsia" w:eastAsiaTheme="minorEastAsia" w:hAnsiTheme="minorEastAsia"/>
          <w:szCs w:val="21"/>
        </w:rPr>
        <w:t>样品</w:t>
      </w:r>
      <w:r w:rsidRPr="00E830F1">
        <w:rPr>
          <w:rFonts w:asciiTheme="minorEastAsia" w:eastAsiaTheme="minorEastAsia" w:hAnsiTheme="minorEastAsia" w:hint="eastAsia"/>
          <w:szCs w:val="21"/>
        </w:rPr>
        <w:t>。</w:t>
      </w:r>
    </w:p>
    <w:p w:rsidR="00A275D0" w:rsidRPr="00E830F1" w:rsidRDefault="00196E2E" w:rsidP="00A275D0">
      <w:pPr>
        <w:autoSpaceDE w:val="0"/>
        <w:autoSpaceDN w:val="0"/>
        <w:spacing w:line="400" w:lineRule="exact"/>
        <w:rPr>
          <w:rFonts w:asciiTheme="minorEastAsia" w:eastAsiaTheme="minorEastAsia" w:hAnsiTheme="minorEastAsia"/>
          <w:iCs/>
          <w:kern w:val="0"/>
          <w:sz w:val="24"/>
          <w:u w:val="single"/>
        </w:rPr>
      </w:pPr>
      <w:r w:rsidRPr="00E830F1">
        <w:rPr>
          <w:rFonts w:ascii="黑体" w:eastAsia="黑体" w:hAnsi="黑体"/>
        </w:rPr>
        <w:t>A.</w:t>
      </w:r>
      <w:r w:rsidR="00C55C2A" w:rsidRPr="00E830F1">
        <w:rPr>
          <w:rFonts w:ascii="黑体" w:eastAsia="黑体" w:hAnsi="黑体" w:hint="eastAsia"/>
        </w:rPr>
        <w:t>5</w:t>
      </w:r>
      <w:r w:rsidRPr="00E830F1">
        <w:rPr>
          <w:rFonts w:ascii="黑体" w:eastAsia="黑体" w:hAnsi="黑体"/>
        </w:rPr>
        <w:t>.</w:t>
      </w:r>
      <w:r w:rsidRPr="00E830F1">
        <w:rPr>
          <w:rFonts w:ascii="黑体" w:eastAsia="黑体" w:hAnsi="黑体" w:hint="eastAsia"/>
        </w:rPr>
        <w:t>3</w:t>
      </w:r>
      <w:r w:rsidR="00A275D0" w:rsidRPr="00E830F1">
        <w:rPr>
          <w:rFonts w:ascii="黑体" w:eastAsia="黑体" w:hAnsi="黑体" w:hint="eastAsia"/>
        </w:rPr>
        <w:t xml:space="preserve"> </w:t>
      </w:r>
      <w:r w:rsidR="00A275D0" w:rsidRPr="00E830F1">
        <w:rPr>
          <w:rFonts w:asciiTheme="minorEastAsia" w:eastAsiaTheme="minorEastAsia" w:hAnsiTheme="minorEastAsia"/>
          <w:kern w:val="0"/>
          <w:szCs w:val="21"/>
        </w:rPr>
        <w:t>依次加入</w:t>
      </w:r>
      <w:r w:rsidR="00A275D0" w:rsidRPr="00E830F1">
        <w:rPr>
          <w:rFonts w:asciiTheme="minorEastAsia" w:eastAsiaTheme="minorEastAsia" w:hAnsiTheme="minorEastAsia" w:hint="eastAsia"/>
          <w:kern w:val="0"/>
          <w:szCs w:val="21"/>
        </w:rPr>
        <w:t>5ml硝酸</w:t>
      </w:r>
      <w:r w:rsidR="00B15369" w:rsidRPr="00E830F1">
        <w:rPr>
          <w:rFonts w:asciiTheme="minorEastAsia" w:eastAsiaTheme="minorEastAsia" w:hAnsiTheme="minorEastAsia"/>
          <w:kern w:val="0"/>
          <w:szCs w:val="21"/>
        </w:rPr>
        <w:t>（</w:t>
      </w:r>
      <w:r w:rsidR="00B15369" w:rsidRPr="00E830F1">
        <w:t>A.</w:t>
      </w:r>
      <w:r w:rsidR="00B15369" w:rsidRPr="00E830F1">
        <w:rPr>
          <w:rFonts w:hint="eastAsia"/>
        </w:rPr>
        <w:t>3.8</w:t>
      </w:r>
      <w:r w:rsidR="00B15369" w:rsidRPr="00E830F1">
        <w:rPr>
          <w:rFonts w:asciiTheme="minorEastAsia" w:eastAsiaTheme="minorEastAsia" w:hAnsiTheme="minorEastAsia"/>
          <w:kern w:val="0"/>
          <w:szCs w:val="21"/>
        </w:rPr>
        <w:t>）</w:t>
      </w:r>
      <w:r w:rsidR="00A275D0" w:rsidRPr="00E830F1">
        <w:rPr>
          <w:rFonts w:asciiTheme="minorEastAsia" w:eastAsiaTheme="minorEastAsia" w:hAnsiTheme="minorEastAsia" w:hint="eastAsia"/>
          <w:kern w:val="0"/>
          <w:szCs w:val="21"/>
        </w:rPr>
        <w:t>、5ml高氯酸</w:t>
      </w:r>
      <w:r w:rsidR="00B15369" w:rsidRPr="00E830F1">
        <w:rPr>
          <w:rFonts w:asciiTheme="minorEastAsia" w:eastAsiaTheme="minorEastAsia" w:hAnsiTheme="minorEastAsia"/>
          <w:kern w:val="0"/>
          <w:szCs w:val="21"/>
        </w:rPr>
        <w:t>（</w:t>
      </w:r>
      <w:r w:rsidR="00B15369" w:rsidRPr="00E830F1">
        <w:t>A.</w:t>
      </w:r>
      <w:r w:rsidR="00B15369" w:rsidRPr="00E830F1">
        <w:rPr>
          <w:rFonts w:hint="eastAsia"/>
        </w:rPr>
        <w:t>3.9</w:t>
      </w:r>
      <w:r w:rsidR="00B15369" w:rsidRPr="00E830F1">
        <w:rPr>
          <w:rFonts w:asciiTheme="minorEastAsia" w:eastAsiaTheme="minorEastAsia" w:hAnsiTheme="minorEastAsia"/>
          <w:kern w:val="0"/>
          <w:szCs w:val="21"/>
        </w:rPr>
        <w:t>）</w:t>
      </w:r>
      <w:r w:rsidR="00A275D0" w:rsidRPr="00E830F1">
        <w:rPr>
          <w:rFonts w:asciiTheme="minorEastAsia" w:eastAsiaTheme="minorEastAsia" w:hAnsiTheme="minorEastAsia" w:hint="eastAsia"/>
          <w:kern w:val="0"/>
          <w:szCs w:val="21"/>
        </w:rPr>
        <w:t>、2</w:t>
      </w:r>
      <w:r w:rsidR="00A275D0" w:rsidRPr="00E830F1">
        <w:rPr>
          <w:rFonts w:asciiTheme="minorEastAsia" w:eastAsiaTheme="minorEastAsia" w:hAnsiTheme="minorEastAsia"/>
          <w:kern w:val="0"/>
          <w:szCs w:val="21"/>
        </w:rPr>
        <w:t>0mL硫酸（</w:t>
      </w:r>
      <w:r w:rsidR="00A275D0" w:rsidRPr="00E830F1">
        <w:t>A.</w:t>
      </w:r>
      <w:r w:rsidR="00A275D0" w:rsidRPr="00E830F1">
        <w:rPr>
          <w:rFonts w:hint="eastAsia"/>
        </w:rPr>
        <w:t>3.4</w:t>
      </w:r>
      <w:r w:rsidR="00A275D0" w:rsidRPr="00E830F1">
        <w:rPr>
          <w:rFonts w:asciiTheme="minorEastAsia" w:eastAsiaTheme="minorEastAsia" w:hAnsiTheme="minorEastAsia"/>
          <w:kern w:val="0"/>
          <w:szCs w:val="21"/>
        </w:rPr>
        <w:t>），</w:t>
      </w:r>
      <w:r w:rsidR="00A275D0" w:rsidRPr="00E830F1">
        <w:rPr>
          <w:rFonts w:asciiTheme="minorEastAsia" w:eastAsiaTheme="minorEastAsia" w:hAnsiTheme="minorEastAsia" w:hint="eastAsia"/>
          <w:kern w:val="0"/>
          <w:szCs w:val="21"/>
        </w:rPr>
        <w:t>加热</w:t>
      </w:r>
      <w:proofErr w:type="gramStart"/>
      <w:r w:rsidR="00A275D0" w:rsidRPr="00E830F1">
        <w:rPr>
          <w:rFonts w:asciiTheme="minorEastAsia" w:eastAsiaTheme="minorEastAsia" w:hAnsiTheme="minorEastAsia" w:hint="eastAsia"/>
          <w:kern w:val="0"/>
          <w:szCs w:val="21"/>
        </w:rPr>
        <w:t>至微冒硫酸</w:t>
      </w:r>
      <w:proofErr w:type="gramEnd"/>
      <w:r w:rsidR="00A275D0" w:rsidRPr="00E830F1">
        <w:rPr>
          <w:rFonts w:asciiTheme="minorEastAsia" w:eastAsiaTheme="minorEastAsia" w:hAnsiTheme="minorEastAsia" w:hint="eastAsia"/>
          <w:kern w:val="0"/>
          <w:szCs w:val="21"/>
        </w:rPr>
        <w:t>烟1min，冷却</w:t>
      </w:r>
      <w:r w:rsidR="00A275D0" w:rsidRPr="00E830F1">
        <w:rPr>
          <w:rFonts w:asciiTheme="minorEastAsia" w:eastAsiaTheme="minorEastAsia" w:hAnsiTheme="minorEastAsia"/>
          <w:kern w:val="0"/>
          <w:szCs w:val="21"/>
        </w:rPr>
        <w:t>。</w:t>
      </w:r>
    </w:p>
    <w:p w:rsidR="00196E2E" w:rsidRPr="00F61874" w:rsidRDefault="00196E2E" w:rsidP="00A275D0">
      <w:pPr>
        <w:pStyle w:val="aff7"/>
        <w:spacing w:line="300" w:lineRule="auto"/>
        <w:ind w:firstLineChars="0" w:firstLine="0"/>
        <w:rPr>
          <w:rFonts w:asciiTheme="minorEastAsia" w:eastAsiaTheme="minorEastAsia" w:hAnsiTheme="minorEastAsia" w:cs="Arial Unicode MS"/>
          <w:iCs/>
          <w:szCs w:val="21"/>
        </w:rPr>
      </w:pPr>
      <w:r w:rsidRPr="00E830F1">
        <w:rPr>
          <w:rFonts w:ascii="黑体" w:eastAsia="黑体" w:hAnsi="黑体"/>
          <w:noProof w:val="0"/>
        </w:rPr>
        <w:t>A.</w:t>
      </w:r>
      <w:r w:rsidR="00C55C2A" w:rsidRPr="00E830F1">
        <w:rPr>
          <w:rFonts w:ascii="黑体" w:eastAsia="黑体" w:hAnsi="黑体" w:hint="eastAsia"/>
          <w:noProof w:val="0"/>
        </w:rPr>
        <w:t>5</w:t>
      </w:r>
      <w:r w:rsidRPr="00E830F1">
        <w:rPr>
          <w:rFonts w:ascii="黑体" w:eastAsia="黑体" w:hAnsi="黑体" w:hint="eastAsia"/>
          <w:noProof w:val="0"/>
        </w:rPr>
        <w:t>.4</w:t>
      </w:r>
      <w:r w:rsidRPr="00E830F1">
        <w:rPr>
          <w:rFonts w:hAnsi="黑体" w:hint="eastAsia"/>
        </w:rPr>
        <w:t xml:space="preserve"> </w:t>
      </w:r>
      <w:r w:rsidRPr="00E830F1">
        <w:rPr>
          <w:rFonts w:asciiTheme="minorEastAsia" w:eastAsiaTheme="minorEastAsia" w:hAnsiTheme="minorEastAsia" w:cs="Arial Unicode MS"/>
          <w:iCs/>
          <w:szCs w:val="21"/>
        </w:rPr>
        <w:t>加入高锰酸钾</w:t>
      </w:r>
      <w:r w:rsidR="00726436" w:rsidRPr="00E830F1">
        <w:rPr>
          <w:rFonts w:asciiTheme="minorEastAsia" w:eastAsiaTheme="minorEastAsia" w:hAnsiTheme="minorEastAsia" w:cs="Arial Unicode MS" w:hint="eastAsia"/>
          <w:iCs/>
          <w:szCs w:val="21"/>
        </w:rPr>
        <w:t>溶液</w:t>
      </w:r>
      <w:r w:rsidRPr="00E830F1">
        <w:rPr>
          <w:rFonts w:asciiTheme="minorEastAsia" w:eastAsiaTheme="minorEastAsia" w:hAnsiTheme="minorEastAsia" w:cs="Arial Unicode MS"/>
          <w:iCs/>
          <w:szCs w:val="21"/>
        </w:rPr>
        <w:t>（</w:t>
      </w:r>
      <w:r w:rsidR="007E6A82" w:rsidRPr="00E830F1">
        <w:t>A.</w:t>
      </w:r>
      <w:r w:rsidR="007E6A82" w:rsidRPr="00E830F1">
        <w:rPr>
          <w:rFonts w:hint="eastAsia"/>
        </w:rPr>
        <w:t>3.</w:t>
      </w:r>
      <w:r w:rsidR="007A2F8F" w:rsidRPr="00E830F1">
        <w:rPr>
          <w:rFonts w:hint="eastAsia"/>
        </w:rPr>
        <w:t>5</w:t>
      </w:r>
      <w:r w:rsidRPr="00E830F1">
        <w:rPr>
          <w:rFonts w:asciiTheme="minorEastAsia" w:eastAsiaTheme="minorEastAsia" w:hAnsiTheme="minorEastAsia" w:cs="Arial Unicode MS"/>
          <w:iCs/>
          <w:szCs w:val="21"/>
        </w:rPr>
        <w:t>）至溶液呈微红</w:t>
      </w:r>
      <w:r w:rsidRPr="00E830F1">
        <w:rPr>
          <w:rFonts w:asciiTheme="minorEastAsia" w:eastAsiaTheme="minorEastAsia" w:hAnsiTheme="minorEastAsia" w:cs="Arial Unicode MS" w:hint="eastAsia"/>
          <w:iCs/>
          <w:szCs w:val="21"/>
        </w:rPr>
        <w:t>色</w:t>
      </w:r>
      <w:r w:rsidRPr="00E830F1">
        <w:rPr>
          <w:rFonts w:asciiTheme="minorEastAsia" w:eastAsiaTheme="minorEastAsia" w:hAnsiTheme="minorEastAsia" w:cs="Arial Unicode MS"/>
          <w:iCs/>
          <w:szCs w:val="21"/>
        </w:rPr>
        <w:t>，</w:t>
      </w:r>
      <w:r w:rsidRPr="00E830F1">
        <w:rPr>
          <w:rFonts w:asciiTheme="minorEastAsia" w:eastAsiaTheme="minorEastAsia" w:hAnsiTheme="minorEastAsia" w:cs="Arial Unicode MS" w:hint="eastAsia"/>
          <w:iCs/>
          <w:szCs w:val="21"/>
        </w:rPr>
        <w:t>移至</w:t>
      </w:r>
      <w:r w:rsidRPr="00F61874">
        <w:rPr>
          <w:rFonts w:asciiTheme="minorEastAsia" w:eastAsiaTheme="minorEastAsia" w:hAnsiTheme="minorEastAsia" w:cs="Arial Unicode MS" w:hint="eastAsia"/>
          <w:iCs/>
          <w:szCs w:val="21"/>
        </w:rPr>
        <w:t>250</w:t>
      </w:r>
      <w:r w:rsidR="00C809C3">
        <w:rPr>
          <w:rFonts w:asciiTheme="minorEastAsia" w:eastAsiaTheme="minorEastAsia" w:hAnsiTheme="minorEastAsia" w:cs="Arial Unicode MS" w:hint="eastAsia"/>
          <w:iCs/>
          <w:szCs w:val="21"/>
        </w:rPr>
        <w:t>mL</w:t>
      </w:r>
      <w:r w:rsidRPr="00F61874">
        <w:rPr>
          <w:rFonts w:asciiTheme="minorEastAsia" w:eastAsiaTheme="minorEastAsia" w:hAnsiTheme="minorEastAsia" w:cs="Arial Unicode MS" w:hint="eastAsia"/>
          <w:iCs/>
          <w:szCs w:val="21"/>
        </w:rPr>
        <w:t>烧杯中</w:t>
      </w:r>
      <w:r>
        <w:rPr>
          <w:rFonts w:asciiTheme="minorEastAsia" w:eastAsiaTheme="minorEastAsia" w:hAnsiTheme="minorEastAsia" w:cs="Arial Unicode MS" w:hint="eastAsia"/>
          <w:iCs/>
          <w:szCs w:val="21"/>
        </w:rPr>
        <w:t>。</w:t>
      </w:r>
    </w:p>
    <w:p w:rsidR="00196E2E" w:rsidRPr="007837A6" w:rsidRDefault="00196E2E" w:rsidP="00196E2E">
      <w:pPr>
        <w:pStyle w:val="af3"/>
        <w:numPr>
          <w:ilvl w:val="0"/>
          <w:numId w:val="0"/>
        </w:numPr>
        <w:spacing w:line="300" w:lineRule="auto"/>
        <w:rPr>
          <w:rFonts w:asciiTheme="minorEastAsia" w:eastAsiaTheme="minorEastAsia" w:hAnsiTheme="minorEastAsia" w:cs="Arial Unicode MS"/>
          <w:iCs/>
          <w:szCs w:val="21"/>
        </w:rPr>
      </w:pPr>
      <w:r w:rsidRPr="00BB6DDA">
        <w:rPr>
          <w:rFonts w:hAnsi="黑体"/>
        </w:rPr>
        <w:t>A.</w:t>
      </w:r>
      <w:r w:rsidR="00C55C2A" w:rsidRPr="00BB6DDA">
        <w:rPr>
          <w:rFonts w:hAnsi="黑体" w:hint="eastAsia"/>
        </w:rPr>
        <w:t>5</w:t>
      </w:r>
      <w:r w:rsidRPr="00BB6DDA">
        <w:rPr>
          <w:rFonts w:hAnsi="黑体" w:hint="eastAsia"/>
        </w:rPr>
        <w:t>.5</w:t>
      </w:r>
      <w:r w:rsidRPr="007837A6">
        <w:rPr>
          <w:rFonts w:asciiTheme="minorEastAsia" w:eastAsiaTheme="minorEastAsia" w:hAnsiTheme="minorEastAsia" w:cs="Arial Unicode MS"/>
          <w:iCs/>
          <w:szCs w:val="21"/>
        </w:rPr>
        <w:t xml:space="preserve">冷却至室温，加入10 </w:t>
      </w:r>
      <w:r w:rsidR="00C809C3">
        <w:rPr>
          <w:rFonts w:asciiTheme="minorEastAsia" w:eastAsiaTheme="minorEastAsia" w:hAnsiTheme="minorEastAsia" w:cs="Arial Unicode MS"/>
          <w:iCs/>
          <w:szCs w:val="21"/>
        </w:rPr>
        <w:t>mL</w:t>
      </w:r>
      <w:r w:rsidRPr="007837A6">
        <w:rPr>
          <w:rFonts w:asciiTheme="minorEastAsia" w:eastAsiaTheme="minorEastAsia" w:hAnsiTheme="minorEastAsia" w:cs="Arial Unicode MS"/>
          <w:iCs/>
          <w:szCs w:val="21"/>
        </w:rPr>
        <w:t xml:space="preserve"> 磷酸</w:t>
      </w:r>
      <w:r w:rsidRPr="007837A6">
        <w:rPr>
          <w:rFonts w:asciiTheme="minorEastAsia" w:eastAsiaTheme="minorEastAsia" w:hAnsiTheme="minorEastAsia" w:cs="Arial Unicode MS" w:hint="eastAsia"/>
          <w:iCs/>
          <w:szCs w:val="21"/>
        </w:rPr>
        <w:t>（</w:t>
      </w:r>
      <w:r w:rsidR="007A2F8F" w:rsidRPr="005538D0">
        <w:t>A.</w:t>
      </w:r>
      <w:r w:rsidR="007A2F8F">
        <w:rPr>
          <w:rFonts w:hint="eastAsia"/>
        </w:rPr>
        <w:t>3.6</w:t>
      </w:r>
      <w:r w:rsidRPr="007837A6">
        <w:rPr>
          <w:rFonts w:asciiTheme="minorEastAsia" w:eastAsiaTheme="minorEastAsia" w:hAnsiTheme="minorEastAsia" w:cs="Arial Unicode MS" w:hint="eastAsia"/>
          <w:iCs/>
          <w:szCs w:val="21"/>
        </w:rPr>
        <w:t>）</w:t>
      </w:r>
      <w:r>
        <w:rPr>
          <w:rFonts w:asciiTheme="minorEastAsia" w:eastAsiaTheme="minorEastAsia" w:hAnsiTheme="minorEastAsia" w:cs="Arial Unicode MS" w:hint="eastAsia"/>
          <w:iCs/>
          <w:szCs w:val="21"/>
        </w:rPr>
        <w:t>。</w:t>
      </w:r>
    </w:p>
    <w:p w:rsidR="00196E2E" w:rsidRDefault="00196E2E" w:rsidP="00196E2E">
      <w:pPr>
        <w:pStyle w:val="af3"/>
        <w:numPr>
          <w:ilvl w:val="0"/>
          <w:numId w:val="0"/>
        </w:numPr>
        <w:spacing w:line="300" w:lineRule="auto"/>
      </w:pPr>
      <w:r w:rsidRPr="00BB6DDA">
        <w:rPr>
          <w:rFonts w:hAnsi="黑体" w:hint="eastAsia"/>
        </w:rPr>
        <w:t>A.</w:t>
      </w:r>
      <w:r w:rsidR="00C55C2A" w:rsidRPr="00BB6DDA">
        <w:rPr>
          <w:rFonts w:hAnsi="黑体" w:hint="eastAsia"/>
        </w:rPr>
        <w:t>5</w:t>
      </w:r>
      <w:r w:rsidRPr="00BB6DDA">
        <w:rPr>
          <w:rFonts w:hAnsi="黑体" w:hint="eastAsia"/>
        </w:rPr>
        <w:t>.6</w:t>
      </w:r>
      <w:r>
        <w:rPr>
          <w:rFonts w:asciiTheme="minorEastAsia" w:eastAsiaTheme="minorEastAsia" w:hAnsiTheme="minorEastAsia" w:cs="Arial Unicode MS" w:hint="eastAsia"/>
          <w:iCs/>
          <w:szCs w:val="21"/>
        </w:rPr>
        <w:t xml:space="preserve"> </w:t>
      </w:r>
      <w:r w:rsidRPr="007837A6">
        <w:rPr>
          <w:rFonts w:asciiTheme="minorEastAsia" w:eastAsiaTheme="minorEastAsia" w:hAnsiTheme="minorEastAsia" w:cs="Arial Unicode MS"/>
          <w:iCs/>
          <w:szCs w:val="21"/>
        </w:rPr>
        <w:t>加</w:t>
      </w:r>
      <w:r w:rsidR="00D614B5">
        <w:rPr>
          <w:rFonts w:asciiTheme="minorEastAsia" w:eastAsiaTheme="minorEastAsia" w:hAnsiTheme="minorEastAsia" w:cs="Arial Unicode MS" w:hint="eastAsia"/>
          <w:iCs/>
          <w:szCs w:val="21"/>
        </w:rPr>
        <w:t>入</w:t>
      </w:r>
      <w:r w:rsidR="00945CBE" w:rsidRPr="00945CBE">
        <w:rPr>
          <w:rFonts w:asciiTheme="minorEastAsia" w:eastAsiaTheme="minorEastAsia" w:hAnsiTheme="minorEastAsia" w:cs="Arial Unicode MS" w:hint="eastAsia"/>
          <w:iCs/>
          <w:szCs w:val="21"/>
        </w:rPr>
        <w:t>适量（</w:t>
      </w:r>
      <w:r w:rsidR="00945CBE">
        <w:rPr>
          <w:rFonts w:asciiTheme="minorEastAsia" w:eastAsiaTheme="minorEastAsia" w:hAnsiTheme="minorEastAsia" w:cs="Arial Unicode MS" w:hint="eastAsia"/>
          <w:iCs/>
          <w:szCs w:val="21"/>
        </w:rPr>
        <w:t>约</w:t>
      </w:r>
      <w:r w:rsidR="00945CBE" w:rsidRPr="00945CBE">
        <w:rPr>
          <w:rFonts w:asciiTheme="minorEastAsia" w:eastAsiaTheme="minorEastAsia" w:hAnsiTheme="minorEastAsia" w:cs="Arial Unicode MS" w:hint="eastAsia"/>
          <w:iCs/>
          <w:szCs w:val="21"/>
        </w:rPr>
        <w:t>20ml-30ml）</w:t>
      </w:r>
      <w:r w:rsidRPr="007837A6">
        <w:rPr>
          <w:rFonts w:asciiTheme="minorEastAsia" w:eastAsiaTheme="minorEastAsia" w:hAnsiTheme="minorEastAsia" w:cs="Arial Unicode MS"/>
          <w:iCs/>
          <w:szCs w:val="21"/>
        </w:rPr>
        <w:t>硫酸亚铁铵溶液</w:t>
      </w:r>
      <w:r w:rsidRPr="007837A6">
        <w:rPr>
          <w:rFonts w:asciiTheme="minorEastAsia" w:eastAsiaTheme="minorEastAsia" w:hAnsiTheme="minorEastAsia" w:cs="Arial Unicode MS" w:hint="eastAsia"/>
          <w:iCs/>
          <w:szCs w:val="21"/>
        </w:rPr>
        <w:t>（</w:t>
      </w:r>
      <w:r w:rsidR="007A2F8F" w:rsidRPr="005538D0">
        <w:t>A.</w:t>
      </w:r>
      <w:r w:rsidR="007A2F8F">
        <w:rPr>
          <w:rFonts w:hint="eastAsia"/>
        </w:rPr>
        <w:t>3.7</w:t>
      </w:r>
      <w:r w:rsidRPr="007837A6">
        <w:rPr>
          <w:rFonts w:asciiTheme="minorEastAsia" w:eastAsiaTheme="minorEastAsia" w:hAnsiTheme="minorEastAsia" w:cs="Arial Unicode MS" w:hint="eastAsia"/>
          <w:iCs/>
          <w:szCs w:val="21"/>
        </w:rPr>
        <w:t>），补水至150</w:t>
      </w:r>
      <w:r w:rsidR="00C809C3">
        <w:rPr>
          <w:rFonts w:asciiTheme="minorEastAsia" w:eastAsiaTheme="minorEastAsia" w:hAnsiTheme="minorEastAsia" w:cs="Arial Unicode MS" w:hint="eastAsia"/>
          <w:iCs/>
          <w:szCs w:val="21"/>
        </w:rPr>
        <w:t>mL</w:t>
      </w:r>
      <w:r>
        <w:rPr>
          <w:rFonts w:asciiTheme="minorEastAsia" w:eastAsiaTheme="minorEastAsia" w:hAnsiTheme="minorEastAsia" w:cs="Arial Unicode MS" w:hint="eastAsia"/>
          <w:iCs/>
          <w:szCs w:val="21"/>
        </w:rPr>
        <w:t>。</w:t>
      </w:r>
    </w:p>
    <w:p w:rsidR="00196E2E" w:rsidRPr="00071BA4" w:rsidRDefault="00196E2E" w:rsidP="00196E2E">
      <w:pPr>
        <w:pStyle w:val="aff7"/>
        <w:spacing w:line="300" w:lineRule="auto"/>
        <w:ind w:firstLineChars="0" w:firstLine="0"/>
        <w:rPr>
          <w:rFonts w:asciiTheme="minorEastAsia" w:eastAsiaTheme="minorEastAsia" w:hAnsiTheme="minorEastAsia" w:cs="Arial Unicode MS"/>
          <w:iCs/>
          <w:noProof w:val="0"/>
          <w:szCs w:val="21"/>
        </w:rPr>
      </w:pPr>
      <w:r>
        <w:rPr>
          <w:rFonts w:ascii="黑体" w:eastAsia="黑体" w:hAnsi="黑体" w:cs="Arial Unicode MS"/>
          <w:iCs/>
          <w:noProof w:val="0"/>
          <w:szCs w:val="21"/>
        </w:rPr>
        <w:t>A.</w:t>
      </w:r>
      <w:r w:rsidR="00C55C2A">
        <w:rPr>
          <w:rFonts w:ascii="黑体" w:eastAsia="黑体" w:hAnsi="黑体" w:cs="Arial Unicode MS" w:hint="eastAsia"/>
          <w:iCs/>
          <w:noProof w:val="0"/>
          <w:szCs w:val="21"/>
        </w:rPr>
        <w:t>5</w:t>
      </w:r>
      <w:r>
        <w:rPr>
          <w:rFonts w:ascii="黑体" w:eastAsia="黑体" w:hAnsi="黑体" w:cs="Arial Unicode MS"/>
          <w:iCs/>
          <w:noProof w:val="0"/>
          <w:szCs w:val="21"/>
        </w:rPr>
        <w:t>.</w:t>
      </w:r>
      <w:r>
        <w:rPr>
          <w:rFonts w:ascii="黑体" w:eastAsia="黑体" w:hAnsi="黑体" w:cs="Arial Unicode MS" w:hint="eastAsia"/>
          <w:iCs/>
          <w:noProof w:val="0"/>
          <w:szCs w:val="21"/>
        </w:rPr>
        <w:t xml:space="preserve">7 </w:t>
      </w:r>
      <w:r w:rsidRPr="00071BA4">
        <w:rPr>
          <w:rFonts w:asciiTheme="minorEastAsia" w:eastAsiaTheme="minorEastAsia" w:hAnsiTheme="minorEastAsia" w:cs="Arial Unicode MS" w:hint="eastAsia"/>
          <w:iCs/>
          <w:noProof w:val="0"/>
          <w:szCs w:val="21"/>
        </w:rPr>
        <w:t>置于水浴锅中加热至约70℃。</w:t>
      </w:r>
    </w:p>
    <w:p w:rsidR="00196E2E" w:rsidRDefault="00196E2E" w:rsidP="00196E2E">
      <w:pPr>
        <w:pStyle w:val="aff7"/>
        <w:spacing w:line="300" w:lineRule="auto"/>
        <w:ind w:firstLineChars="0" w:firstLine="0"/>
        <w:rPr>
          <w:rFonts w:asciiTheme="minorEastAsia" w:eastAsiaTheme="minorEastAsia" w:hAnsiTheme="minorEastAsia" w:cs="Arial Unicode MS"/>
          <w:iCs/>
          <w:noProof w:val="0"/>
          <w:szCs w:val="21"/>
        </w:rPr>
      </w:pPr>
      <w:r w:rsidRPr="00071BA4">
        <w:rPr>
          <w:rFonts w:ascii="黑体" w:eastAsia="黑体" w:hAnsi="黑体" w:cs="Arial Unicode MS"/>
          <w:iCs/>
          <w:noProof w:val="0"/>
          <w:szCs w:val="21"/>
        </w:rPr>
        <w:t>A.</w:t>
      </w:r>
      <w:r w:rsidR="00C55C2A">
        <w:rPr>
          <w:rFonts w:ascii="黑体" w:eastAsia="黑体" w:hAnsi="黑体" w:cs="Arial Unicode MS" w:hint="eastAsia"/>
          <w:iCs/>
          <w:noProof w:val="0"/>
          <w:szCs w:val="21"/>
        </w:rPr>
        <w:t>5</w:t>
      </w:r>
      <w:r w:rsidRPr="00071BA4">
        <w:rPr>
          <w:rFonts w:ascii="黑体" w:eastAsia="黑体" w:hAnsi="黑体" w:cs="Arial Unicode MS"/>
          <w:iCs/>
          <w:noProof w:val="0"/>
          <w:szCs w:val="21"/>
        </w:rPr>
        <w:t>.</w:t>
      </w:r>
      <w:r>
        <w:rPr>
          <w:rFonts w:ascii="黑体" w:eastAsia="黑体" w:hAnsi="黑体" w:cs="Arial Unicode MS" w:hint="eastAsia"/>
          <w:iCs/>
          <w:noProof w:val="0"/>
          <w:szCs w:val="21"/>
        </w:rPr>
        <w:t xml:space="preserve">8 </w:t>
      </w:r>
      <w:r w:rsidRPr="00383259">
        <w:rPr>
          <w:rFonts w:asciiTheme="minorEastAsia" w:eastAsiaTheme="minorEastAsia" w:hAnsiTheme="minorEastAsia" w:cs="Arial Unicode MS" w:hint="eastAsia"/>
          <w:iCs/>
          <w:noProof w:val="0"/>
          <w:szCs w:val="21"/>
        </w:rPr>
        <w:t>以高锰酸钾标准滴定溶液（</w:t>
      </w:r>
      <w:r w:rsidRPr="00383259">
        <w:rPr>
          <w:rFonts w:ascii="黑体" w:eastAsia="黑体" w:hAnsi="黑体"/>
          <w:noProof w:val="0"/>
        </w:rPr>
        <w:t>A.</w:t>
      </w:r>
      <w:r w:rsidR="005E4091">
        <w:rPr>
          <w:rFonts w:ascii="黑体" w:eastAsia="黑体" w:hAnsi="黑体" w:hint="eastAsia"/>
          <w:noProof w:val="0"/>
        </w:rPr>
        <w:t>3.3</w:t>
      </w:r>
      <w:r w:rsidRPr="00383259">
        <w:rPr>
          <w:rFonts w:asciiTheme="minorEastAsia" w:eastAsiaTheme="minorEastAsia" w:hAnsiTheme="minorEastAsia" w:cs="Arial Unicode MS" w:hint="eastAsia"/>
          <w:iCs/>
          <w:noProof w:val="0"/>
          <w:szCs w:val="21"/>
        </w:rPr>
        <w:t>）作为滴定剂，利用自动电位滴定仪进行滴定</w:t>
      </w:r>
      <w:r>
        <w:rPr>
          <w:rFonts w:asciiTheme="minorEastAsia" w:eastAsiaTheme="minorEastAsia" w:hAnsiTheme="minorEastAsia" w:cs="Arial Unicode MS" w:hint="eastAsia"/>
          <w:iCs/>
          <w:noProof w:val="0"/>
          <w:szCs w:val="21"/>
        </w:rPr>
        <w:t>，根据</w:t>
      </w:r>
      <w:r w:rsidRPr="00383259">
        <w:rPr>
          <w:rFonts w:asciiTheme="minorEastAsia" w:eastAsiaTheme="minorEastAsia" w:hAnsiTheme="minorEastAsia" w:cs="Arial Unicode MS" w:hint="eastAsia"/>
          <w:iCs/>
          <w:noProof w:val="0"/>
          <w:szCs w:val="21"/>
        </w:rPr>
        <w:t>高锰酸钾标准滴定溶液（</w:t>
      </w:r>
      <w:r w:rsidR="002E2536" w:rsidRPr="00383259">
        <w:rPr>
          <w:rFonts w:ascii="黑体" w:eastAsia="黑体" w:hAnsi="黑体"/>
          <w:noProof w:val="0"/>
        </w:rPr>
        <w:t>A.</w:t>
      </w:r>
      <w:r w:rsidR="002E2536">
        <w:rPr>
          <w:rFonts w:ascii="黑体" w:eastAsia="黑体" w:hAnsi="黑体" w:hint="eastAsia"/>
          <w:noProof w:val="0"/>
        </w:rPr>
        <w:t>3.3</w:t>
      </w:r>
      <w:r w:rsidRPr="00383259">
        <w:rPr>
          <w:rFonts w:asciiTheme="minorEastAsia" w:eastAsiaTheme="minorEastAsia" w:hAnsiTheme="minorEastAsia" w:cs="Arial Unicode MS" w:hint="eastAsia"/>
          <w:iCs/>
          <w:noProof w:val="0"/>
          <w:szCs w:val="21"/>
        </w:rPr>
        <w:t>）</w:t>
      </w:r>
      <w:r>
        <w:rPr>
          <w:rFonts w:asciiTheme="minorEastAsia" w:eastAsiaTheme="minorEastAsia" w:hAnsiTheme="minorEastAsia" w:cs="Arial Unicode MS" w:hint="eastAsia"/>
          <w:iCs/>
          <w:noProof w:val="0"/>
          <w:szCs w:val="21"/>
        </w:rPr>
        <w:t>消耗体积计算样品中钒含量</w:t>
      </w:r>
      <w:r w:rsidRPr="00383259">
        <w:rPr>
          <w:rFonts w:asciiTheme="minorEastAsia" w:eastAsiaTheme="minorEastAsia" w:hAnsiTheme="minorEastAsia" w:cs="Arial Unicode MS" w:hint="eastAsia"/>
          <w:iCs/>
          <w:noProof w:val="0"/>
          <w:szCs w:val="21"/>
        </w:rPr>
        <w:t>。</w:t>
      </w:r>
    </w:p>
    <w:p w:rsidR="00580EAD" w:rsidRPr="00196E2E" w:rsidRDefault="00580EAD" w:rsidP="00580EAD">
      <w:pPr>
        <w:pStyle w:val="af1"/>
        <w:numPr>
          <w:ilvl w:val="0"/>
          <w:numId w:val="0"/>
        </w:numPr>
        <w:spacing w:before="156" w:after="156"/>
      </w:pPr>
      <w:r w:rsidRPr="0067217D">
        <w:t>A.</w:t>
      </w:r>
      <w:r>
        <w:rPr>
          <w:rFonts w:hint="eastAsia"/>
        </w:rPr>
        <w:t>6</w:t>
      </w:r>
      <w:r w:rsidRPr="0067217D">
        <w:t xml:space="preserve"> </w:t>
      </w:r>
      <w:r w:rsidR="00FE4D92">
        <w:rPr>
          <w:rFonts w:hint="eastAsia"/>
        </w:rPr>
        <w:t>实验数据处理</w:t>
      </w:r>
    </w:p>
    <w:p w:rsidR="0048124B" w:rsidRPr="001E7398" w:rsidRDefault="001E7398" w:rsidP="002A7C12">
      <w:pPr>
        <w:pStyle w:val="aff7"/>
        <w:spacing w:line="300" w:lineRule="auto"/>
        <w:ind w:firstLine="420"/>
        <w:rPr>
          <w:rFonts w:asciiTheme="minorEastAsia" w:eastAsiaTheme="minorEastAsia" w:hAnsiTheme="minorEastAsia" w:cs="Arial Unicode MS"/>
          <w:iCs/>
          <w:noProof w:val="0"/>
          <w:szCs w:val="21"/>
        </w:rPr>
      </w:pPr>
      <w:proofErr w:type="gramStart"/>
      <w:r w:rsidRPr="001E7398">
        <w:rPr>
          <w:rFonts w:asciiTheme="minorEastAsia" w:eastAsiaTheme="minorEastAsia" w:hAnsiTheme="minorEastAsia" w:cs="Arial Unicode MS" w:hint="eastAsia"/>
          <w:iCs/>
          <w:noProof w:val="0"/>
          <w:szCs w:val="21"/>
        </w:rPr>
        <w:t>试样中钒含量</w:t>
      </w:r>
      <w:proofErr w:type="gramEnd"/>
      <w:r w:rsidRPr="001E7398">
        <w:rPr>
          <w:rFonts w:asciiTheme="minorEastAsia" w:eastAsiaTheme="minorEastAsia" w:hAnsiTheme="minorEastAsia" w:cs="Arial Unicode MS"/>
          <w:iCs/>
          <w:noProof w:val="0"/>
          <w:position w:val="-6"/>
          <w:szCs w:val="21"/>
        </w:rPr>
        <w:object w:dxaOrig="740" w:dyaOrig="279">
          <v:shape id="_x0000_i1029" type="#_x0000_t75" style="width:36.75pt;height:14.25pt" o:ole="">
            <v:imagedata r:id="rId25" o:title=""/>
          </v:shape>
          <o:OLEObject Type="Embed" ProgID="Equation.3" ShapeID="_x0000_i1029" DrawAspect="Content" ObjectID="_1658206641" r:id="rId26"/>
        </w:object>
      </w:r>
      <w:r w:rsidRPr="001E7398">
        <w:rPr>
          <w:rFonts w:asciiTheme="minorEastAsia" w:eastAsiaTheme="minorEastAsia" w:hAnsiTheme="minorEastAsia" w:cs="Arial Unicode MS" w:hint="eastAsia"/>
          <w:iCs/>
          <w:noProof w:val="0"/>
          <w:szCs w:val="21"/>
        </w:rPr>
        <w:t>，单位用（%</w:t>
      </w:r>
      <w:r w:rsidR="00D34151">
        <w:rPr>
          <w:rFonts w:asciiTheme="minorEastAsia" w:eastAsiaTheme="minorEastAsia" w:hAnsiTheme="minorEastAsia" w:cs="Arial Unicode MS" w:hint="eastAsia"/>
          <w:iCs/>
          <w:noProof w:val="0"/>
          <w:szCs w:val="21"/>
        </w:rPr>
        <w:t>）表示，按式</w:t>
      </w:r>
      <w:r w:rsidRPr="001E7398">
        <w:rPr>
          <w:rFonts w:asciiTheme="minorEastAsia" w:eastAsiaTheme="minorEastAsia" w:hAnsiTheme="minorEastAsia" w:cs="Arial Unicode MS" w:hint="eastAsia"/>
          <w:iCs/>
          <w:noProof w:val="0"/>
          <w:szCs w:val="21"/>
        </w:rPr>
        <w:t>（</w:t>
      </w:r>
      <w:r w:rsidRPr="00EC5649">
        <w:rPr>
          <w:rFonts w:ascii="黑体" w:eastAsia="黑体" w:hAnsi="黑体" w:cs="Arial Unicode MS"/>
          <w:iCs/>
          <w:noProof w:val="0"/>
          <w:szCs w:val="21"/>
        </w:rPr>
        <w:t>A.</w:t>
      </w:r>
      <w:r w:rsidR="00B8248D" w:rsidRPr="00EC5649">
        <w:rPr>
          <w:rFonts w:ascii="黑体" w:eastAsia="黑体" w:hAnsi="黑体" w:cs="Arial Unicode MS" w:hint="eastAsia"/>
          <w:iCs/>
          <w:noProof w:val="0"/>
          <w:szCs w:val="21"/>
        </w:rPr>
        <w:t>2</w:t>
      </w:r>
      <w:r w:rsidRPr="001E7398">
        <w:rPr>
          <w:rFonts w:asciiTheme="minorEastAsia" w:eastAsiaTheme="minorEastAsia" w:hAnsiTheme="minorEastAsia" w:cs="Arial Unicode MS" w:hint="eastAsia"/>
          <w:iCs/>
          <w:noProof w:val="0"/>
          <w:szCs w:val="21"/>
        </w:rPr>
        <w:t>）计算：</w:t>
      </w:r>
    </w:p>
    <w:p w:rsidR="0048124B" w:rsidRPr="00B8248D" w:rsidRDefault="00EC5649" w:rsidP="00EC5649">
      <w:pPr>
        <w:pStyle w:val="aff7"/>
        <w:ind w:firstLineChars="0" w:firstLine="0"/>
        <w:jc w:val="right"/>
        <w:rPr>
          <w:rFonts w:ascii="黑体" w:eastAsia="黑体" w:hAnsi="黑体"/>
          <w:b/>
        </w:rPr>
      </w:pPr>
      <w:r w:rsidRPr="00EC5649">
        <w:rPr>
          <w:rFonts w:ascii="黑体" w:eastAsia="黑体" w:hAnsi="黑体"/>
          <w:b/>
          <w:position w:val="-24"/>
        </w:rPr>
        <w:object w:dxaOrig="6160" w:dyaOrig="620">
          <v:shape id="_x0000_i1030" type="#_x0000_t75" style="width:308.25pt;height:30.75pt" o:ole="">
            <v:imagedata r:id="rId27" o:title=""/>
          </v:shape>
          <o:OLEObject Type="Embed" ProgID="Equation.3" ShapeID="_x0000_i1030" DrawAspect="Content" ObjectID="_1658206642" r:id="rId28"/>
        </w:object>
      </w:r>
    </w:p>
    <w:p w:rsidR="00EC5649" w:rsidRDefault="00EC5649" w:rsidP="00EC5649">
      <w:pPr>
        <w:pStyle w:val="aff7"/>
        <w:ind w:firstLine="420"/>
      </w:pPr>
      <w:r>
        <w:rPr>
          <w:rFonts w:hint="eastAsia"/>
        </w:rPr>
        <w:t>式中：</w:t>
      </w:r>
    </w:p>
    <w:p w:rsidR="00EC5649" w:rsidRPr="00EC5649" w:rsidRDefault="00EC5649" w:rsidP="00EC5649">
      <w:pPr>
        <w:autoSpaceDE w:val="0"/>
        <w:autoSpaceDN w:val="0"/>
        <w:spacing w:line="300" w:lineRule="auto"/>
        <w:ind w:firstLineChars="200" w:firstLine="420"/>
        <w:outlineLvl w:val="3"/>
        <w:rPr>
          <w:rFonts w:ascii="宋体"/>
          <w:noProof/>
          <w:kern w:val="0"/>
          <w:szCs w:val="20"/>
        </w:rPr>
      </w:pPr>
      <w:r w:rsidRPr="003F7850">
        <w:rPr>
          <w:rFonts w:ascii="宋体"/>
          <w:noProof/>
          <w:kern w:val="0"/>
          <w:szCs w:val="20"/>
        </w:rPr>
        <w:t>V</w:t>
      </w:r>
      <w:r w:rsidRPr="003F7850">
        <w:rPr>
          <w:rFonts w:ascii="宋体"/>
          <w:noProof/>
          <w:kern w:val="0"/>
          <w:szCs w:val="20"/>
        </w:rPr>
        <w:t>—</w:t>
      </w:r>
      <w:r w:rsidR="00A869C4">
        <w:rPr>
          <w:rFonts w:ascii="宋体" w:hint="eastAsia"/>
          <w:noProof/>
          <w:kern w:val="0"/>
          <w:szCs w:val="20"/>
        </w:rPr>
        <w:t>电位滴定仪第二个突跃点</w:t>
      </w:r>
      <w:r>
        <w:rPr>
          <w:rFonts w:ascii="宋体" w:hint="eastAsia"/>
          <w:noProof/>
          <w:kern w:val="0"/>
          <w:szCs w:val="20"/>
        </w:rPr>
        <w:t>消耗</w:t>
      </w:r>
      <w:r w:rsidRPr="00383259">
        <w:rPr>
          <w:rFonts w:asciiTheme="minorEastAsia" w:eastAsiaTheme="minorEastAsia" w:hAnsiTheme="minorEastAsia" w:cs="Arial Unicode MS" w:hint="eastAsia"/>
          <w:iCs/>
          <w:szCs w:val="21"/>
        </w:rPr>
        <w:t>高锰酸钾标准滴定溶液（</w:t>
      </w:r>
      <w:r w:rsidRPr="00383259">
        <w:rPr>
          <w:rFonts w:ascii="黑体" w:eastAsia="黑体" w:hAnsi="黑体"/>
        </w:rPr>
        <w:t>A.</w:t>
      </w:r>
      <w:r>
        <w:rPr>
          <w:rFonts w:ascii="黑体" w:eastAsia="黑体" w:hAnsi="黑体" w:hint="eastAsia"/>
        </w:rPr>
        <w:t>3.3</w:t>
      </w:r>
      <w:r w:rsidRPr="00383259">
        <w:rPr>
          <w:rFonts w:asciiTheme="minorEastAsia" w:eastAsiaTheme="minorEastAsia" w:hAnsiTheme="minorEastAsia" w:cs="Arial Unicode MS" w:hint="eastAsia"/>
          <w:iCs/>
          <w:szCs w:val="21"/>
        </w:rPr>
        <w:t>）</w:t>
      </w:r>
      <w:r>
        <w:rPr>
          <w:rFonts w:asciiTheme="minorEastAsia" w:eastAsiaTheme="minorEastAsia" w:hAnsiTheme="minorEastAsia" w:cs="Arial Unicode MS" w:hint="eastAsia"/>
          <w:iCs/>
          <w:szCs w:val="21"/>
        </w:rPr>
        <w:t>的体积的数值</w:t>
      </w:r>
      <w:r w:rsidRPr="003F7850">
        <w:rPr>
          <w:rFonts w:ascii="宋体"/>
          <w:noProof/>
          <w:kern w:val="0"/>
          <w:szCs w:val="20"/>
        </w:rPr>
        <w:t>，单位为</w:t>
      </w:r>
      <w:r>
        <w:rPr>
          <w:rFonts w:ascii="宋体" w:hint="eastAsia"/>
          <w:noProof/>
          <w:kern w:val="0"/>
          <w:szCs w:val="20"/>
        </w:rPr>
        <w:t>（</w:t>
      </w:r>
      <w:r w:rsidR="00C809C3">
        <w:rPr>
          <w:rFonts w:ascii="宋体"/>
          <w:noProof/>
          <w:kern w:val="0"/>
          <w:szCs w:val="20"/>
        </w:rPr>
        <w:t>mL</w:t>
      </w:r>
      <w:r>
        <w:rPr>
          <w:rFonts w:ascii="宋体" w:hint="eastAsia"/>
          <w:noProof/>
          <w:kern w:val="0"/>
          <w:szCs w:val="20"/>
        </w:rPr>
        <w:t>）</w:t>
      </w:r>
      <w:r w:rsidRPr="003F7850">
        <w:rPr>
          <w:rFonts w:ascii="宋体"/>
          <w:noProof/>
          <w:kern w:val="0"/>
          <w:szCs w:val="20"/>
        </w:rPr>
        <w:t>；</w:t>
      </w:r>
    </w:p>
    <w:p w:rsidR="00A869C4" w:rsidRPr="00A869C4" w:rsidRDefault="00A869C4" w:rsidP="00A869C4">
      <w:pPr>
        <w:autoSpaceDE w:val="0"/>
        <w:autoSpaceDN w:val="0"/>
        <w:spacing w:line="300" w:lineRule="auto"/>
        <w:ind w:firstLineChars="200" w:firstLine="420"/>
        <w:outlineLvl w:val="3"/>
        <w:rPr>
          <w:rFonts w:ascii="宋体"/>
          <w:noProof/>
          <w:kern w:val="0"/>
          <w:szCs w:val="20"/>
        </w:rPr>
      </w:pPr>
      <w:r>
        <w:rPr>
          <w:rFonts w:ascii="宋体" w:hint="eastAsia"/>
          <w:noProof/>
          <w:kern w:val="0"/>
          <w:szCs w:val="20"/>
        </w:rPr>
        <w:t>C</w:t>
      </w:r>
      <w:r w:rsidRPr="003F7850">
        <w:rPr>
          <w:rFonts w:ascii="宋体"/>
          <w:noProof/>
          <w:kern w:val="0"/>
          <w:szCs w:val="20"/>
        </w:rPr>
        <w:t>—</w:t>
      </w:r>
      <w:r w:rsidRPr="00383259">
        <w:rPr>
          <w:rFonts w:hAnsi="宋体" w:hint="eastAsia"/>
        </w:rPr>
        <w:t>高锰酸钾标准滴定溶液</w:t>
      </w:r>
      <w:r w:rsidRPr="00383259">
        <w:rPr>
          <w:rFonts w:asciiTheme="minorEastAsia" w:eastAsiaTheme="minorEastAsia" w:hAnsiTheme="minorEastAsia" w:cs="Arial Unicode MS" w:hint="eastAsia"/>
          <w:iCs/>
          <w:szCs w:val="21"/>
        </w:rPr>
        <w:t>（</w:t>
      </w:r>
      <w:r w:rsidRPr="00383259">
        <w:rPr>
          <w:rFonts w:ascii="黑体" w:eastAsia="黑体" w:hAnsi="黑体"/>
        </w:rPr>
        <w:t>A.</w:t>
      </w:r>
      <w:r>
        <w:rPr>
          <w:rFonts w:ascii="黑体" w:eastAsia="黑体" w:hAnsi="黑体" w:hint="eastAsia"/>
        </w:rPr>
        <w:t>3.3</w:t>
      </w:r>
      <w:r w:rsidRPr="00383259">
        <w:rPr>
          <w:rFonts w:asciiTheme="minorEastAsia" w:eastAsiaTheme="minorEastAsia" w:hAnsiTheme="minorEastAsia" w:cs="Arial Unicode MS" w:hint="eastAsia"/>
          <w:iCs/>
          <w:szCs w:val="21"/>
        </w:rPr>
        <w:t>）</w:t>
      </w:r>
      <w:r>
        <w:rPr>
          <w:rFonts w:hAnsi="宋体" w:hint="eastAsia"/>
        </w:rPr>
        <w:t>的浓度</w:t>
      </w:r>
      <w:r>
        <w:rPr>
          <w:rFonts w:hAnsi="宋体" w:hint="eastAsia"/>
        </w:rPr>
        <w:t>[</w:t>
      </w:r>
      <w:r w:rsidRPr="00DB12DA">
        <w:rPr>
          <w:rFonts w:eastAsiaTheme="minorEastAsia"/>
          <w:position w:val="-24"/>
        </w:rPr>
        <w:object w:dxaOrig="1300" w:dyaOrig="620">
          <v:shape id="_x0000_i1031" type="#_x0000_t75" style="width:65.25pt;height:30.75pt" o:ole="">
            <v:imagedata r:id="rId18" o:title=""/>
          </v:shape>
          <o:OLEObject Type="Embed" ProgID="Equation.3" ShapeID="_x0000_i1031" DrawAspect="Content" ObjectID="_1658206643" r:id="rId29"/>
        </w:object>
      </w:r>
      <w:r>
        <w:rPr>
          <w:rFonts w:eastAsiaTheme="minorEastAsia" w:hint="eastAsia"/>
        </w:rPr>
        <w:t>]</w:t>
      </w:r>
      <w:r>
        <w:rPr>
          <w:rFonts w:hAnsi="宋体" w:hint="eastAsia"/>
        </w:rPr>
        <w:t>，</w:t>
      </w:r>
      <w:r w:rsidRPr="003F7850">
        <w:rPr>
          <w:rFonts w:ascii="宋体"/>
          <w:noProof/>
          <w:kern w:val="0"/>
          <w:szCs w:val="20"/>
        </w:rPr>
        <w:t>单位为</w:t>
      </w:r>
      <w:r>
        <w:rPr>
          <w:rFonts w:ascii="宋体" w:hint="eastAsia"/>
          <w:noProof/>
          <w:kern w:val="0"/>
          <w:szCs w:val="20"/>
        </w:rPr>
        <w:t>（mol/L）</w:t>
      </w:r>
      <w:r w:rsidRPr="003F7850">
        <w:rPr>
          <w:rFonts w:ascii="宋体"/>
          <w:noProof/>
          <w:kern w:val="0"/>
          <w:szCs w:val="20"/>
        </w:rPr>
        <w:t>；</w:t>
      </w:r>
    </w:p>
    <w:p w:rsidR="00C15C8F" w:rsidRDefault="00EC5649" w:rsidP="00C15C8F">
      <w:pPr>
        <w:autoSpaceDE w:val="0"/>
        <w:autoSpaceDN w:val="0"/>
        <w:spacing w:line="300" w:lineRule="auto"/>
        <w:ind w:firstLineChars="200" w:firstLine="420"/>
        <w:outlineLvl w:val="3"/>
        <w:rPr>
          <w:rFonts w:ascii="宋体"/>
          <w:noProof/>
          <w:kern w:val="0"/>
          <w:szCs w:val="20"/>
        </w:rPr>
      </w:pPr>
      <w:r w:rsidRPr="003F7850">
        <w:rPr>
          <w:rFonts w:ascii="宋体" w:hint="eastAsia"/>
          <w:noProof/>
          <w:kern w:val="0"/>
          <w:szCs w:val="20"/>
        </w:rPr>
        <w:t>m</w:t>
      </w:r>
      <w:r w:rsidRPr="003F7850">
        <w:rPr>
          <w:rFonts w:ascii="宋体"/>
          <w:noProof/>
          <w:kern w:val="0"/>
          <w:szCs w:val="20"/>
        </w:rPr>
        <w:t>—</w:t>
      </w:r>
      <w:r w:rsidR="00A869C4">
        <w:rPr>
          <w:rFonts w:ascii="宋体" w:hint="eastAsia"/>
          <w:noProof/>
          <w:kern w:val="0"/>
          <w:szCs w:val="20"/>
        </w:rPr>
        <w:t>样品</w:t>
      </w:r>
      <w:r>
        <w:rPr>
          <w:rFonts w:ascii="宋体" w:hint="eastAsia"/>
          <w:noProof/>
          <w:kern w:val="0"/>
          <w:szCs w:val="20"/>
        </w:rPr>
        <w:t>质量的准确数值</w:t>
      </w:r>
      <w:r w:rsidRPr="003F7850">
        <w:rPr>
          <w:rFonts w:ascii="宋体" w:hint="eastAsia"/>
          <w:noProof/>
          <w:kern w:val="0"/>
          <w:szCs w:val="20"/>
        </w:rPr>
        <w:t>，</w:t>
      </w:r>
      <w:r w:rsidRPr="003F7850">
        <w:rPr>
          <w:rFonts w:ascii="宋体"/>
          <w:noProof/>
          <w:kern w:val="0"/>
          <w:szCs w:val="20"/>
        </w:rPr>
        <w:t>单位为</w:t>
      </w:r>
      <w:r>
        <w:rPr>
          <w:rFonts w:ascii="宋体" w:hint="eastAsia"/>
          <w:noProof/>
          <w:kern w:val="0"/>
          <w:szCs w:val="20"/>
        </w:rPr>
        <w:t>（</w:t>
      </w:r>
      <w:r w:rsidRPr="003F7850">
        <w:rPr>
          <w:rFonts w:ascii="宋体" w:hint="eastAsia"/>
          <w:noProof/>
          <w:kern w:val="0"/>
          <w:szCs w:val="20"/>
        </w:rPr>
        <w:t>g</w:t>
      </w:r>
      <w:r>
        <w:rPr>
          <w:rFonts w:ascii="宋体" w:hint="eastAsia"/>
          <w:noProof/>
          <w:kern w:val="0"/>
          <w:szCs w:val="20"/>
        </w:rPr>
        <w:t>）</w:t>
      </w:r>
      <w:r w:rsidR="00DF5158">
        <w:rPr>
          <w:rFonts w:ascii="宋体" w:hint="eastAsia"/>
          <w:noProof/>
          <w:kern w:val="0"/>
          <w:szCs w:val="20"/>
        </w:rPr>
        <w:t>。</w:t>
      </w:r>
    </w:p>
    <w:p w:rsidR="009C24E6" w:rsidRPr="00196E2E" w:rsidRDefault="009C24E6" w:rsidP="009C24E6">
      <w:pPr>
        <w:pStyle w:val="af1"/>
        <w:numPr>
          <w:ilvl w:val="0"/>
          <w:numId w:val="0"/>
        </w:numPr>
        <w:spacing w:before="156" w:after="156"/>
      </w:pPr>
      <w:r w:rsidRPr="0067217D">
        <w:t>A.</w:t>
      </w:r>
      <w:r>
        <w:rPr>
          <w:rFonts w:hint="eastAsia"/>
        </w:rPr>
        <w:t>7</w:t>
      </w:r>
      <w:r w:rsidRPr="0067217D">
        <w:t xml:space="preserve"> </w:t>
      </w:r>
      <w:r>
        <w:rPr>
          <w:rFonts w:hint="eastAsia"/>
        </w:rPr>
        <w:t>精密度</w:t>
      </w:r>
    </w:p>
    <w:p w:rsidR="009C24E6" w:rsidRPr="00F61874" w:rsidRDefault="009C24E6" w:rsidP="009C24E6">
      <w:pPr>
        <w:pStyle w:val="af3"/>
        <w:numPr>
          <w:ilvl w:val="0"/>
          <w:numId w:val="0"/>
        </w:numPr>
        <w:spacing w:line="300" w:lineRule="auto"/>
        <w:rPr>
          <w:rFonts w:asciiTheme="minorEastAsia" w:eastAsiaTheme="minorEastAsia" w:hAnsiTheme="minorEastAsia" w:cs="Arial Unicode MS"/>
          <w:iCs/>
          <w:szCs w:val="21"/>
        </w:rPr>
      </w:pPr>
      <w:r>
        <w:rPr>
          <w:rFonts w:hAnsi="黑体"/>
        </w:rPr>
        <w:t>A.</w:t>
      </w:r>
      <w:r>
        <w:rPr>
          <w:rFonts w:hAnsi="黑体" w:hint="eastAsia"/>
        </w:rPr>
        <w:t xml:space="preserve">7.1 </w:t>
      </w:r>
      <w:r>
        <w:rPr>
          <w:rFonts w:asciiTheme="minorEastAsia" w:eastAsiaTheme="minorEastAsia" w:hAnsiTheme="minorEastAsia" w:cs="Arial Unicode MS" w:hint="eastAsia"/>
          <w:iCs/>
          <w:szCs w:val="21"/>
        </w:rPr>
        <w:t>重复性</w:t>
      </w:r>
    </w:p>
    <w:p w:rsidR="0048124B" w:rsidRDefault="009C24E6" w:rsidP="00AF6F11">
      <w:pPr>
        <w:pStyle w:val="aff7"/>
        <w:spacing w:line="300" w:lineRule="auto"/>
        <w:ind w:firstLine="420"/>
      </w:pPr>
      <w:r>
        <w:rPr>
          <w:rFonts w:hint="eastAsia"/>
        </w:rPr>
        <w:lastRenderedPageBreak/>
        <w:t>在重复性条件下获得的两次独立测试结果的测定值，在以下给出的平均值范围内，这两个测试结果的绝对差值不超过重复性限（r），超过重复性限（r）的情况不超过5%，重复性限（r）按表A1数据采用线性内插法求得：</w:t>
      </w:r>
    </w:p>
    <w:p w:rsidR="009C24E6" w:rsidRPr="009A24D2" w:rsidRDefault="009C24E6" w:rsidP="009A24D2">
      <w:pPr>
        <w:pStyle w:val="aff7"/>
        <w:spacing w:line="300" w:lineRule="auto"/>
        <w:ind w:firstLine="360"/>
        <w:jc w:val="center"/>
        <w:rPr>
          <w:sz w:val="18"/>
          <w:szCs w:val="18"/>
        </w:rPr>
      </w:pPr>
      <w:r w:rsidRPr="009A24D2">
        <w:rPr>
          <w:rFonts w:hint="eastAsia"/>
          <w:sz w:val="18"/>
          <w:szCs w:val="18"/>
        </w:rPr>
        <w:t>表A1 重复性限                %</w:t>
      </w:r>
    </w:p>
    <w:tbl>
      <w:tblPr>
        <w:tblStyle w:val="affff8"/>
        <w:tblW w:w="0" w:type="auto"/>
        <w:jc w:val="center"/>
        <w:tblLook w:val="04A0"/>
      </w:tblPr>
      <w:tblGrid>
        <w:gridCol w:w="2392"/>
        <w:gridCol w:w="2393"/>
      </w:tblGrid>
      <w:tr w:rsidR="008A65B0" w:rsidRPr="000056BF" w:rsidTr="008A65B0">
        <w:trPr>
          <w:jc w:val="center"/>
        </w:trPr>
        <w:tc>
          <w:tcPr>
            <w:tcW w:w="2392" w:type="dxa"/>
          </w:tcPr>
          <w:p w:rsidR="008A65B0" w:rsidRPr="000056BF" w:rsidRDefault="008A65B0" w:rsidP="009C24E6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0056BF">
              <w:rPr>
                <w:rFonts w:asciiTheme="majorHAnsi" w:hAnsiTheme="majorHAnsi"/>
                <w:sz w:val="18"/>
                <w:szCs w:val="18"/>
              </w:rPr>
              <w:t>Wv</w:t>
            </w:r>
          </w:p>
        </w:tc>
        <w:tc>
          <w:tcPr>
            <w:tcW w:w="2393" w:type="dxa"/>
          </w:tcPr>
          <w:p w:rsidR="008A65B0" w:rsidRPr="000056BF" w:rsidRDefault="008A65B0" w:rsidP="009C24E6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0056BF">
              <w:rPr>
                <w:rFonts w:asciiTheme="majorHAnsi" w:hAnsiTheme="majorHAnsi"/>
                <w:sz w:val="18"/>
                <w:szCs w:val="18"/>
              </w:rPr>
              <w:t>34.43~35.43</w:t>
            </w:r>
          </w:p>
        </w:tc>
      </w:tr>
      <w:tr w:rsidR="008A65B0" w:rsidRPr="000056BF" w:rsidTr="008A65B0">
        <w:trPr>
          <w:jc w:val="center"/>
        </w:trPr>
        <w:tc>
          <w:tcPr>
            <w:tcW w:w="2392" w:type="dxa"/>
          </w:tcPr>
          <w:p w:rsidR="008A65B0" w:rsidRPr="000056BF" w:rsidRDefault="008A65B0" w:rsidP="009C24E6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0056BF">
              <w:rPr>
                <w:rFonts w:asciiTheme="majorHAnsi" w:hAnsiTheme="majorHAnsi"/>
                <w:sz w:val="18"/>
                <w:szCs w:val="18"/>
              </w:rPr>
              <w:t>r</w:t>
            </w:r>
          </w:p>
        </w:tc>
        <w:tc>
          <w:tcPr>
            <w:tcW w:w="2393" w:type="dxa"/>
          </w:tcPr>
          <w:p w:rsidR="008A65B0" w:rsidRPr="000056BF" w:rsidRDefault="008A65B0" w:rsidP="00E830F1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0056BF">
              <w:rPr>
                <w:rFonts w:asciiTheme="majorHAnsi" w:hAnsiTheme="majorHAnsi"/>
                <w:sz w:val="18"/>
                <w:szCs w:val="18"/>
              </w:rPr>
              <w:t>0.</w:t>
            </w:r>
            <w:r w:rsidR="00E830F1">
              <w:rPr>
                <w:rFonts w:asciiTheme="majorHAnsi" w:hAnsiTheme="majorHAnsi" w:hint="eastAsia"/>
                <w:sz w:val="18"/>
                <w:szCs w:val="18"/>
              </w:rPr>
              <w:t>32</w:t>
            </w:r>
          </w:p>
        </w:tc>
      </w:tr>
    </w:tbl>
    <w:p w:rsidR="008A65B0" w:rsidRPr="00F61874" w:rsidRDefault="008A65B0" w:rsidP="008A65B0">
      <w:pPr>
        <w:pStyle w:val="af3"/>
        <w:numPr>
          <w:ilvl w:val="0"/>
          <w:numId w:val="0"/>
        </w:numPr>
        <w:spacing w:line="300" w:lineRule="auto"/>
        <w:rPr>
          <w:rFonts w:asciiTheme="minorEastAsia" w:eastAsiaTheme="minorEastAsia" w:hAnsiTheme="minorEastAsia" w:cs="Arial Unicode MS"/>
          <w:iCs/>
          <w:szCs w:val="21"/>
        </w:rPr>
      </w:pPr>
      <w:r>
        <w:rPr>
          <w:rFonts w:hAnsi="黑体"/>
        </w:rPr>
        <w:t>A.</w:t>
      </w:r>
      <w:r>
        <w:rPr>
          <w:rFonts w:hAnsi="黑体" w:hint="eastAsia"/>
        </w:rPr>
        <w:t xml:space="preserve">7.2 </w:t>
      </w:r>
      <w:r>
        <w:rPr>
          <w:rFonts w:asciiTheme="minorEastAsia" w:eastAsiaTheme="minorEastAsia" w:hAnsiTheme="minorEastAsia" w:cs="Arial Unicode MS" w:hint="eastAsia"/>
          <w:iCs/>
          <w:szCs w:val="21"/>
        </w:rPr>
        <w:t>再现性</w:t>
      </w:r>
    </w:p>
    <w:p w:rsidR="009C24E6" w:rsidRDefault="008A65B0" w:rsidP="00AF6F11">
      <w:pPr>
        <w:pStyle w:val="aff7"/>
        <w:spacing w:line="300" w:lineRule="auto"/>
        <w:ind w:firstLine="420"/>
      </w:pPr>
      <w:r>
        <w:rPr>
          <w:rFonts w:hint="eastAsia"/>
        </w:rPr>
        <w:t>在再现性条件下获得的两次独立测试结果的测定值，在以下给出的平均值范围内，这两次测试结果的绝对差值不超过再现性限（R）</w:t>
      </w:r>
      <w:r w:rsidR="00AF6F11">
        <w:rPr>
          <w:rFonts w:hint="eastAsia"/>
        </w:rPr>
        <w:t>，</w:t>
      </w:r>
      <w:r>
        <w:rPr>
          <w:rFonts w:hint="eastAsia"/>
        </w:rPr>
        <w:t>超过再现性限（R）的情况不超过5%，再现性限（R）按表A2数据线性内插法求得：</w:t>
      </w:r>
    </w:p>
    <w:p w:rsidR="008C1CE7" w:rsidRPr="009A24D2" w:rsidRDefault="008A65B0" w:rsidP="009A24D2">
      <w:pPr>
        <w:pStyle w:val="aff7"/>
        <w:spacing w:line="300" w:lineRule="auto"/>
        <w:ind w:firstLine="360"/>
        <w:jc w:val="center"/>
        <w:rPr>
          <w:sz w:val="18"/>
          <w:szCs w:val="18"/>
        </w:rPr>
      </w:pPr>
      <w:r w:rsidRPr="009A24D2">
        <w:rPr>
          <w:rFonts w:hint="eastAsia"/>
          <w:sz w:val="18"/>
          <w:szCs w:val="18"/>
        </w:rPr>
        <w:t>表A</w:t>
      </w:r>
      <w:r w:rsidR="00764E74" w:rsidRPr="009A24D2">
        <w:rPr>
          <w:rFonts w:hint="eastAsia"/>
          <w:sz w:val="18"/>
          <w:szCs w:val="18"/>
        </w:rPr>
        <w:t>2</w:t>
      </w:r>
      <w:r w:rsidR="008126C1" w:rsidRPr="009A24D2">
        <w:rPr>
          <w:rFonts w:hint="eastAsia"/>
          <w:sz w:val="18"/>
          <w:szCs w:val="18"/>
        </w:rPr>
        <w:t xml:space="preserve"> 再现性限</w:t>
      </w:r>
      <w:r w:rsidR="008C1CE7" w:rsidRPr="009A24D2">
        <w:rPr>
          <w:rFonts w:hint="eastAsia"/>
          <w:sz w:val="18"/>
          <w:szCs w:val="18"/>
        </w:rPr>
        <w:t xml:space="preserve">                %</w:t>
      </w:r>
    </w:p>
    <w:tbl>
      <w:tblPr>
        <w:tblStyle w:val="affff8"/>
        <w:tblW w:w="0" w:type="auto"/>
        <w:jc w:val="center"/>
        <w:tblLook w:val="04A0"/>
      </w:tblPr>
      <w:tblGrid>
        <w:gridCol w:w="2392"/>
        <w:gridCol w:w="2393"/>
      </w:tblGrid>
      <w:tr w:rsidR="008A65B0" w:rsidRPr="000056BF" w:rsidTr="008A65B0">
        <w:trPr>
          <w:jc w:val="center"/>
        </w:trPr>
        <w:tc>
          <w:tcPr>
            <w:tcW w:w="2392" w:type="dxa"/>
          </w:tcPr>
          <w:p w:rsidR="008A65B0" w:rsidRPr="000056BF" w:rsidRDefault="008A65B0" w:rsidP="008A65B0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0056BF">
              <w:rPr>
                <w:rFonts w:asciiTheme="majorHAnsi" w:hAnsiTheme="majorHAnsi"/>
                <w:sz w:val="18"/>
                <w:szCs w:val="18"/>
              </w:rPr>
              <w:t>Wv</w:t>
            </w:r>
          </w:p>
        </w:tc>
        <w:tc>
          <w:tcPr>
            <w:tcW w:w="2393" w:type="dxa"/>
          </w:tcPr>
          <w:p w:rsidR="008A65B0" w:rsidRPr="000056BF" w:rsidRDefault="008A65B0" w:rsidP="008A65B0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0056BF">
              <w:rPr>
                <w:rFonts w:asciiTheme="majorHAnsi" w:hAnsiTheme="majorHAnsi"/>
                <w:sz w:val="18"/>
                <w:szCs w:val="18"/>
              </w:rPr>
              <w:t>34.43~35.43</w:t>
            </w:r>
          </w:p>
        </w:tc>
      </w:tr>
      <w:tr w:rsidR="008A65B0" w:rsidRPr="000056BF" w:rsidTr="008A65B0">
        <w:trPr>
          <w:jc w:val="center"/>
        </w:trPr>
        <w:tc>
          <w:tcPr>
            <w:tcW w:w="2392" w:type="dxa"/>
          </w:tcPr>
          <w:p w:rsidR="008A65B0" w:rsidRPr="000056BF" w:rsidRDefault="008126C1" w:rsidP="008A65B0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0056BF">
              <w:rPr>
                <w:rFonts w:asciiTheme="majorHAnsi" w:hAnsiTheme="majorHAnsi" w:hint="eastAsia"/>
                <w:sz w:val="18"/>
                <w:szCs w:val="18"/>
              </w:rPr>
              <w:t>R</w:t>
            </w:r>
          </w:p>
        </w:tc>
        <w:tc>
          <w:tcPr>
            <w:tcW w:w="2393" w:type="dxa"/>
          </w:tcPr>
          <w:p w:rsidR="008A65B0" w:rsidRPr="000056BF" w:rsidRDefault="008A65B0" w:rsidP="00E830F1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0056BF">
              <w:rPr>
                <w:rFonts w:asciiTheme="majorHAnsi" w:hAnsiTheme="majorHAnsi"/>
                <w:sz w:val="18"/>
                <w:szCs w:val="18"/>
              </w:rPr>
              <w:t>0.3</w:t>
            </w:r>
            <w:r w:rsidR="00E830F1">
              <w:rPr>
                <w:rFonts w:asciiTheme="majorHAnsi" w:hAnsiTheme="majorHAnsi" w:hint="eastAsia"/>
                <w:sz w:val="18"/>
                <w:szCs w:val="18"/>
              </w:rPr>
              <w:t>4</w:t>
            </w:r>
          </w:p>
        </w:tc>
      </w:tr>
    </w:tbl>
    <w:p w:rsidR="009C24E6" w:rsidRDefault="009C24E6" w:rsidP="009C24E6">
      <w:pPr>
        <w:pStyle w:val="aff7"/>
        <w:ind w:firstLine="420"/>
      </w:pPr>
    </w:p>
    <w:p w:rsidR="00A275D0" w:rsidRDefault="00A275D0" w:rsidP="009C24E6">
      <w:pPr>
        <w:pStyle w:val="aff7"/>
        <w:ind w:firstLine="420"/>
      </w:pPr>
    </w:p>
    <w:p w:rsidR="00A275D0" w:rsidRDefault="00A275D0" w:rsidP="009C24E6">
      <w:pPr>
        <w:pStyle w:val="aff7"/>
        <w:ind w:firstLine="420"/>
      </w:pPr>
    </w:p>
    <w:p w:rsidR="00A275D0" w:rsidRDefault="00A275D0" w:rsidP="009C24E6">
      <w:pPr>
        <w:pStyle w:val="aff7"/>
        <w:ind w:firstLine="420"/>
      </w:pPr>
    </w:p>
    <w:p w:rsidR="00A275D0" w:rsidRDefault="00A275D0" w:rsidP="009C24E6">
      <w:pPr>
        <w:pStyle w:val="aff7"/>
        <w:ind w:firstLine="420"/>
      </w:pPr>
    </w:p>
    <w:p w:rsidR="00A275D0" w:rsidRDefault="00A275D0" w:rsidP="009C24E6">
      <w:pPr>
        <w:pStyle w:val="aff7"/>
        <w:ind w:firstLine="420"/>
      </w:pPr>
    </w:p>
    <w:p w:rsidR="00A275D0" w:rsidRDefault="00A275D0" w:rsidP="009C24E6">
      <w:pPr>
        <w:pStyle w:val="aff7"/>
        <w:ind w:firstLine="420"/>
      </w:pPr>
    </w:p>
    <w:p w:rsidR="00A275D0" w:rsidRDefault="00A275D0" w:rsidP="009C24E6">
      <w:pPr>
        <w:pStyle w:val="aff7"/>
        <w:ind w:firstLine="420"/>
      </w:pPr>
    </w:p>
    <w:p w:rsidR="00A275D0" w:rsidRDefault="00A275D0" w:rsidP="009C24E6">
      <w:pPr>
        <w:pStyle w:val="aff7"/>
        <w:ind w:firstLine="420"/>
      </w:pPr>
    </w:p>
    <w:p w:rsidR="00A275D0" w:rsidRDefault="00A275D0" w:rsidP="009C24E6">
      <w:pPr>
        <w:pStyle w:val="aff7"/>
        <w:ind w:firstLine="420"/>
      </w:pPr>
    </w:p>
    <w:p w:rsidR="00A275D0" w:rsidRDefault="00A275D0" w:rsidP="009C24E6">
      <w:pPr>
        <w:pStyle w:val="aff7"/>
        <w:ind w:firstLine="420"/>
      </w:pPr>
    </w:p>
    <w:p w:rsidR="00A275D0" w:rsidRDefault="00A275D0" w:rsidP="009C24E6">
      <w:pPr>
        <w:pStyle w:val="aff7"/>
        <w:ind w:firstLine="420"/>
      </w:pPr>
    </w:p>
    <w:p w:rsidR="00A275D0" w:rsidRDefault="00A275D0" w:rsidP="009C24E6">
      <w:pPr>
        <w:pStyle w:val="aff7"/>
        <w:ind w:firstLine="420"/>
      </w:pPr>
    </w:p>
    <w:p w:rsidR="00A275D0" w:rsidRDefault="00A275D0" w:rsidP="009C24E6">
      <w:pPr>
        <w:pStyle w:val="aff7"/>
        <w:ind w:firstLine="420"/>
      </w:pPr>
    </w:p>
    <w:p w:rsidR="00A275D0" w:rsidRDefault="00A275D0" w:rsidP="009C24E6">
      <w:pPr>
        <w:pStyle w:val="aff7"/>
        <w:ind w:firstLine="420"/>
      </w:pPr>
    </w:p>
    <w:p w:rsidR="00A275D0" w:rsidRDefault="00A275D0" w:rsidP="009C24E6">
      <w:pPr>
        <w:pStyle w:val="aff7"/>
        <w:ind w:firstLine="420"/>
      </w:pPr>
    </w:p>
    <w:p w:rsidR="00A275D0" w:rsidRDefault="00A275D0" w:rsidP="009C24E6">
      <w:pPr>
        <w:pStyle w:val="aff7"/>
        <w:ind w:firstLine="420"/>
      </w:pPr>
    </w:p>
    <w:p w:rsidR="00A275D0" w:rsidRDefault="00A275D0" w:rsidP="009C24E6">
      <w:pPr>
        <w:pStyle w:val="aff7"/>
        <w:ind w:firstLine="420"/>
      </w:pPr>
    </w:p>
    <w:p w:rsidR="00A275D0" w:rsidRDefault="00A275D0" w:rsidP="009C24E6">
      <w:pPr>
        <w:pStyle w:val="aff7"/>
        <w:ind w:firstLine="420"/>
      </w:pPr>
    </w:p>
    <w:p w:rsidR="00A275D0" w:rsidRDefault="00A275D0" w:rsidP="009C24E6">
      <w:pPr>
        <w:pStyle w:val="aff7"/>
        <w:ind w:firstLine="420"/>
      </w:pPr>
    </w:p>
    <w:p w:rsidR="008C1CE7" w:rsidRDefault="008C1CE7" w:rsidP="009C24E6">
      <w:pPr>
        <w:pStyle w:val="aff7"/>
        <w:ind w:firstLine="420"/>
      </w:pPr>
    </w:p>
    <w:p w:rsidR="00A275D0" w:rsidRDefault="00A275D0" w:rsidP="009C24E6">
      <w:pPr>
        <w:pStyle w:val="aff7"/>
        <w:ind w:firstLine="420"/>
      </w:pPr>
    </w:p>
    <w:p w:rsidR="00A275D0" w:rsidRDefault="00A275D0" w:rsidP="009C24E6">
      <w:pPr>
        <w:pStyle w:val="aff7"/>
        <w:ind w:firstLine="420"/>
      </w:pPr>
    </w:p>
    <w:p w:rsidR="00A275D0" w:rsidRDefault="00A275D0" w:rsidP="009C24E6">
      <w:pPr>
        <w:pStyle w:val="aff7"/>
        <w:ind w:firstLine="420"/>
      </w:pPr>
    </w:p>
    <w:p w:rsidR="00A275D0" w:rsidRDefault="00A275D0" w:rsidP="009C24E6">
      <w:pPr>
        <w:pStyle w:val="aff7"/>
        <w:ind w:firstLine="420"/>
      </w:pPr>
    </w:p>
    <w:p w:rsidR="00A275D0" w:rsidRDefault="00A275D0" w:rsidP="009C24E6">
      <w:pPr>
        <w:pStyle w:val="aff7"/>
        <w:ind w:firstLine="420"/>
      </w:pPr>
    </w:p>
    <w:p w:rsidR="00A275D0" w:rsidRDefault="00A275D0" w:rsidP="009C24E6">
      <w:pPr>
        <w:pStyle w:val="aff7"/>
        <w:ind w:firstLine="420"/>
      </w:pPr>
    </w:p>
    <w:p w:rsidR="00A275D0" w:rsidRDefault="00A275D0" w:rsidP="009C24E6">
      <w:pPr>
        <w:pStyle w:val="aff7"/>
        <w:ind w:firstLine="420"/>
      </w:pPr>
    </w:p>
    <w:p w:rsidR="00A275D0" w:rsidRDefault="00A275D0" w:rsidP="009C24E6">
      <w:pPr>
        <w:pStyle w:val="aff7"/>
        <w:ind w:firstLine="420"/>
      </w:pPr>
    </w:p>
    <w:p w:rsidR="00A275D0" w:rsidRDefault="00A275D0" w:rsidP="00A275D0">
      <w:pPr>
        <w:pStyle w:val="aff7"/>
        <w:ind w:firstLineChars="0" w:firstLine="0"/>
        <w:jc w:val="center"/>
        <w:rPr>
          <w:rFonts w:ascii="黑体" w:eastAsia="黑体" w:hAnsi="黑体"/>
          <w:b/>
        </w:rPr>
      </w:pPr>
      <w:r w:rsidRPr="00137318">
        <w:rPr>
          <w:rFonts w:ascii="黑体" w:eastAsia="黑体" w:hAnsi="黑体" w:hint="eastAsia"/>
          <w:b/>
        </w:rPr>
        <w:lastRenderedPageBreak/>
        <w:t>附录</w:t>
      </w:r>
      <w:r w:rsidR="00177E94">
        <w:rPr>
          <w:rFonts w:ascii="黑体" w:eastAsia="黑体" w:hAnsi="黑体" w:hint="eastAsia"/>
          <w:b/>
        </w:rPr>
        <w:t>B</w:t>
      </w:r>
    </w:p>
    <w:p w:rsidR="00A275D0" w:rsidRDefault="00A275D0" w:rsidP="00A275D0">
      <w:pPr>
        <w:pStyle w:val="aff7"/>
        <w:ind w:firstLineChars="0" w:firstLine="0"/>
        <w:jc w:val="center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（规范性附录）</w:t>
      </w:r>
    </w:p>
    <w:p w:rsidR="00A275D0" w:rsidRDefault="00177E94" w:rsidP="00A275D0">
      <w:pPr>
        <w:pStyle w:val="aff7"/>
        <w:ind w:firstLineChars="0" w:firstLine="0"/>
        <w:jc w:val="center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磷</w:t>
      </w:r>
      <w:r w:rsidR="00A275D0">
        <w:rPr>
          <w:rFonts w:ascii="黑体" w:eastAsia="黑体" w:hAnsi="黑体" w:hint="eastAsia"/>
          <w:b/>
        </w:rPr>
        <w:t>含量的测定方法</w:t>
      </w:r>
    </w:p>
    <w:p w:rsidR="00A275D0" w:rsidRDefault="004011A4" w:rsidP="00A275D0">
      <w:pPr>
        <w:pStyle w:val="af1"/>
        <w:numPr>
          <w:ilvl w:val="0"/>
          <w:numId w:val="0"/>
        </w:numPr>
        <w:spacing w:before="156" w:after="156"/>
      </w:pPr>
      <w:r>
        <w:rPr>
          <w:rFonts w:hint="eastAsia"/>
        </w:rPr>
        <w:t>B</w:t>
      </w:r>
      <w:r w:rsidR="00A275D0">
        <w:t xml:space="preserve">.1 </w:t>
      </w:r>
      <w:r w:rsidR="00A275D0">
        <w:rPr>
          <w:rFonts w:hint="eastAsia"/>
        </w:rPr>
        <w:t>范围</w:t>
      </w:r>
    </w:p>
    <w:p w:rsidR="00A275D0" w:rsidRPr="00E830F1" w:rsidRDefault="00A275D0" w:rsidP="00A275D0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88079E">
        <w:rPr>
          <w:rFonts w:ascii="宋体" w:eastAsia="宋体" w:hAnsi="宋体" w:hint="eastAsia"/>
        </w:rPr>
        <w:t>本附录规定了磷酸钒中</w:t>
      </w:r>
      <w:r w:rsidR="00A91EB5">
        <w:rPr>
          <w:rFonts w:ascii="宋体" w:eastAsia="宋体" w:hAnsi="宋体" w:hint="eastAsia"/>
        </w:rPr>
        <w:t>磷</w:t>
      </w:r>
      <w:r w:rsidRPr="0088079E">
        <w:rPr>
          <w:rFonts w:ascii="宋体" w:eastAsia="宋体" w:hAnsi="宋体" w:hint="eastAsia"/>
        </w:rPr>
        <w:t>含量的测定方法</w:t>
      </w:r>
      <w:r>
        <w:rPr>
          <w:rFonts w:ascii="宋体" w:eastAsia="宋体" w:hAnsi="宋体" w:hint="eastAsia"/>
        </w:rPr>
        <w:t>，</w:t>
      </w:r>
      <w:r w:rsidR="00A91EB5">
        <w:rPr>
          <w:rFonts w:ascii="宋体" w:eastAsia="宋体" w:hAnsi="宋体" w:hint="eastAsia"/>
          <w:color w:val="000000" w:themeColor="text1"/>
        </w:rPr>
        <w:t>磷</w:t>
      </w:r>
      <w:r w:rsidRPr="00764E74">
        <w:rPr>
          <w:rFonts w:ascii="宋体" w:eastAsia="宋体" w:hAnsi="宋体" w:hint="eastAsia"/>
          <w:color w:val="000000" w:themeColor="text1"/>
        </w:rPr>
        <w:t>含量的测定范围</w:t>
      </w:r>
      <w:r w:rsidRPr="00E830F1">
        <w:rPr>
          <w:rFonts w:ascii="宋体" w:eastAsia="宋体" w:hAnsi="宋体" w:hint="eastAsia"/>
        </w:rPr>
        <w:t>为</w:t>
      </w:r>
      <w:r w:rsidR="00353EFA" w:rsidRPr="00E830F1">
        <w:rPr>
          <w:rFonts w:ascii="宋体" w:eastAsia="宋体" w:hAnsi="宋体" w:hint="eastAsia"/>
        </w:rPr>
        <w:t>15</w:t>
      </w:r>
      <w:r w:rsidR="00EF717E" w:rsidRPr="00E830F1">
        <w:rPr>
          <w:rFonts w:ascii="宋体" w:eastAsia="宋体" w:hAnsi="宋体" w:hint="eastAsia"/>
        </w:rPr>
        <w:t>%～</w:t>
      </w:r>
      <w:r w:rsidR="00353EFA" w:rsidRPr="00E830F1">
        <w:rPr>
          <w:rFonts w:ascii="宋体" w:eastAsia="宋体" w:hAnsi="宋体" w:hint="eastAsia"/>
        </w:rPr>
        <w:t>3</w:t>
      </w:r>
      <w:r w:rsidR="00EF717E" w:rsidRPr="00E830F1">
        <w:rPr>
          <w:rFonts w:ascii="宋体" w:eastAsia="宋体" w:hAnsi="宋体" w:hint="eastAsia"/>
        </w:rPr>
        <w:t>0</w:t>
      </w:r>
      <w:r w:rsidRPr="00E830F1">
        <w:rPr>
          <w:rFonts w:ascii="宋体" w:eastAsia="宋体" w:hAnsi="宋体" w:hint="eastAsia"/>
        </w:rPr>
        <w:t>%。</w:t>
      </w:r>
    </w:p>
    <w:p w:rsidR="00A275D0" w:rsidRPr="00BE6090" w:rsidRDefault="004011A4" w:rsidP="00A275D0">
      <w:pPr>
        <w:pStyle w:val="af1"/>
        <w:numPr>
          <w:ilvl w:val="0"/>
          <w:numId w:val="0"/>
        </w:numPr>
        <w:spacing w:before="156" w:after="156"/>
      </w:pPr>
      <w:r>
        <w:rPr>
          <w:rFonts w:hint="eastAsia"/>
        </w:rPr>
        <w:t>B</w:t>
      </w:r>
      <w:r w:rsidR="00A275D0" w:rsidRPr="005538D0">
        <w:t>.</w:t>
      </w:r>
      <w:r w:rsidR="00A275D0" w:rsidRPr="005538D0">
        <w:rPr>
          <w:rFonts w:hint="eastAsia"/>
        </w:rPr>
        <w:t>2</w:t>
      </w:r>
      <w:r w:rsidR="00A275D0" w:rsidRPr="00BE6090">
        <w:rPr>
          <w:rFonts w:hint="eastAsia"/>
        </w:rPr>
        <w:t xml:space="preserve"> 原理</w:t>
      </w:r>
    </w:p>
    <w:p w:rsidR="00A275D0" w:rsidRPr="008C1CE7" w:rsidRDefault="00A275D0" w:rsidP="00A275D0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8C1CE7">
        <w:rPr>
          <w:rFonts w:ascii="宋体" w:eastAsia="宋体" w:hAnsi="宋体" w:hint="eastAsia"/>
        </w:rPr>
        <w:t>磷酸钒试样经溶解后，</w:t>
      </w:r>
      <w:r w:rsidR="00096568" w:rsidRPr="008C1CE7">
        <w:rPr>
          <w:rFonts w:ascii="宋体" w:eastAsia="宋体" w:hAnsi="宋体" w:hint="eastAsia"/>
        </w:rPr>
        <w:t>在硝酸介质中，磷与铋及钼酸铵形成络合物，以抗坏血酸还原成磷钼蓝，于分光光度计700nm处比色，测量其吸光度</w:t>
      </w:r>
      <w:r w:rsidRPr="008C1CE7">
        <w:rPr>
          <w:rFonts w:ascii="宋体" w:eastAsia="宋体" w:hAnsi="宋体" w:hint="eastAsia"/>
        </w:rPr>
        <w:t>。</w:t>
      </w:r>
    </w:p>
    <w:p w:rsidR="00A275D0" w:rsidRPr="00BE6090" w:rsidRDefault="004011A4" w:rsidP="00A275D0">
      <w:pPr>
        <w:pStyle w:val="af1"/>
        <w:numPr>
          <w:ilvl w:val="0"/>
          <w:numId w:val="0"/>
        </w:numPr>
        <w:spacing w:before="156" w:after="156"/>
      </w:pPr>
      <w:r>
        <w:rPr>
          <w:rFonts w:hint="eastAsia"/>
        </w:rPr>
        <w:t>B</w:t>
      </w:r>
      <w:r w:rsidR="00A275D0" w:rsidRPr="005538D0">
        <w:t>.</w:t>
      </w:r>
      <w:r w:rsidR="00A275D0">
        <w:rPr>
          <w:rFonts w:hint="eastAsia"/>
        </w:rPr>
        <w:t>3</w:t>
      </w:r>
      <w:r w:rsidR="00A275D0" w:rsidRPr="00BE6090">
        <w:rPr>
          <w:rFonts w:hint="eastAsia"/>
        </w:rPr>
        <w:t xml:space="preserve"> 试剂和材料</w:t>
      </w:r>
    </w:p>
    <w:p w:rsidR="00A275D0" w:rsidRDefault="00A275D0" w:rsidP="00A275D0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88079E">
        <w:rPr>
          <w:rFonts w:ascii="宋体" w:eastAsia="宋体" w:hAnsi="宋体" w:hint="eastAsia"/>
        </w:rPr>
        <w:t>本附录使用的试剂和水，除非另有规定，均使用确认为分析纯的试剂和符合</w:t>
      </w:r>
      <w:r w:rsidRPr="0088079E">
        <w:rPr>
          <w:rFonts w:ascii="宋体" w:eastAsia="宋体" w:hAnsi="宋体"/>
        </w:rPr>
        <w:t>GB/T 6682</w:t>
      </w:r>
      <w:r w:rsidRPr="0088079E">
        <w:rPr>
          <w:rFonts w:ascii="宋体" w:eastAsia="宋体" w:hAnsi="宋体" w:hint="eastAsia"/>
        </w:rPr>
        <w:t>中三级水要求的水。</w:t>
      </w:r>
    </w:p>
    <w:p w:rsidR="003252A3" w:rsidRPr="004162FA" w:rsidRDefault="004011A4" w:rsidP="003252A3">
      <w:pPr>
        <w:spacing w:line="400" w:lineRule="exact"/>
        <w:rPr>
          <w:rFonts w:ascii="宋体" w:hAnsi="宋体"/>
          <w:kern w:val="0"/>
          <w:szCs w:val="21"/>
        </w:rPr>
      </w:pPr>
      <w:r>
        <w:rPr>
          <w:rFonts w:ascii="黑体" w:eastAsia="黑体" w:hAnsi="黑体" w:hint="eastAsia"/>
        </w:rPr>
        <w:t>B</w:t>
      </w:r>
      <w:r w:rsidR="00A275D0" w:rsidRPr="00383259">
        <w:rPr>
          <w:rFonts w:ascii="黑体" w:eastAsia="黑体" w:hAnsi="黑体"/>
        </w:rPr>
        <w:t>.</w:t>
      </w:r>
      <w:r w:rsidR="00A275D0">
        <w:rPr>
          <w:rFonts w:ascii="黑体" w:eastAsia="黑体" w:hAnsi="黑体" w:hint="eastAsia"/>
        </w:rPr>
        <w:t>3.1</w:t>
      </w:r>
      <w:r w:rsidR="003252A3" w:rsidRPr="004162FA">
        <w:rPr>
          <w:rFonts w:ascii="宋体" w:hAnsi="宋体"/>
          <w:kern w:val="0"/>
          <w:szCs w:val="21"/>
        </w:rPr>
        <w:t xml:space="preserve"> 硝酸：1+1；</w:t>
      </w:r>
    </w:p>
    <w:p w:rsidR="003252A3" w:rsidRPr="004162FA" w:rsidRDefault="004162FA" w:rsidP="003252A3">
      <w:pPr>
        <w:tabs>
          <w:tab w:val="left" w:pos="1621"/>
        </w:tabs>
        <w:spacing w:line="400" w:lineRule="exact"/>
        <w:rPr>
          <w:rFonts w:ascii="宋体" w:hAnsi="宋体"/>
          <w:kern w:val="0"/>
          <w:szCs w:val="21"/>
        </w:rPr>
      </w:pPr>
      <w:r>
        <w:rPr>
          <w:rFonts w:ascii="黑体" w:eastAsia="黑体" w:hAnsi="黑体" w:hint="eastAsia"/>
        </w:rPr>
        <w:t>B</w:t>
      </w:r>
      <w:r w:rsidRPr="00383259">
        <w:rPr>
          <w:rFonts w:ascii="黑体" w:eastAsia="黑体" w:hAnsi="黑体"/>
        </w:rPr>
        <w:t>.</w:t>
      </w:r>
      <w:r>
        <w:rPr>
          <w:rFonts w:ascii="黑体" w:eastAsia="黑体" w:hAnsi="黑体" w:hint="eastAsia"/>
        </w:rPr>
        <w:t xml:space="preserve">3.2 </w:t>
      </w:r>
      <w:r w:rsidR="003252A3" w:rsidRPr="004162FA">
        <w:rPr>
          <w:rFonts w:ascii="宋体" w:hAnsi="宋体"/>
          <w:kern w:val="0"/>
          <w:szCs w:val="21"/>
        </w:rPr>
        <w:t>硝酸：1+</w:t>
      </w:r>
      <w:r w:rsidR="003252A3" w:rsidRPr="004162FA">
        <w:rPr>
          <w:rFonts w:ascii="宋体" w:hAnsi="宋体" w:hint="eastAsia"/>
          <w:kern w:val="0"/>
          <w:szCs w:val="21"/>
        </w:rPr>
        <w:t>2</w:t>
      </w:r>
      <w:r w:rsidR="003252A3" w:rsidRPr="004162FA">
        <w:rPr>
          <w:rFonts w:ascii="宋体" w:hAnsi="宋体"/>
          <w:kern w:val="0"/>
          <w:szCs w:val="21"/>
        </w:rPr>
        <w:t>；</w:t>
      </w:r>
    </w:p>
    <w:p w:rsidR="003252A3" w:rsidRPr="004162FA" w:rsidRDefault="004162FA" w:rsidP="003252A3">
      <w:pPr>
        <w:tabs>
          <w:tab w:val="left" w:pos="1621"/>
        </w:tabs>
        <w:spacing w:line="400" w:lineRule="exact"/>
        <w:rPr>
          <w:rFonts w:ascii="宋体" w:hAnsi="宋体"/>
          <w:kern w:val="0"/>
          <w:szCs w:val="21"/>
        </w:rPr>
      </w:pPr>
      <w:r>
        <w:rPr>
          <w:rFonts w:ascii="黑体" w:eastAsia="黑体" w:hAnsi="黑体" w:hint="eastAsia"/>
        </w:rPr>
        <w:t>B</w:t>
      </w:r>
      <w:r w:rsidRPr="00383259">
        <w:rPr>
          <w:rFonts w:ascii="黑体" w:eastAsia="黑体" w:hAnsi="黑体"/>
        </w:rPr>
        <w:t>.</w:t>
      </w:r>
      <w:r>
        <w:rPr>
          <w:rFonts w:ascii="黑体" w:eastAsia="黑体" w:hAnsi="黑体" w:hint="eastAsia"/>
        </w:rPr>
        <w:t>3.3</w:t>
      </w:r>
      <w:r w:rsidR="003252A3" w:rsidRPr="004162FA">
        <w:rPr>
          <w:rFonts w:ascii="宋体" w:hAnsi="宋体"/>
          <w:kern w:val="0"/>
          <w:szCs w:val="21"/>
        </w:rPr>
        <w:t xml:space="preserve"> 硝酸铋溶液</w:t>
      </w:r>
      <w:r w:rsidR="003252A3" w:rsidRPr="004162FA">
        <w:rPr>
          <w:rFonts w:ascii="宋体" w:hAnsi="宋体" w:hint="eastAsia"/>
          <w:kern w:val="0"/>
          <w:szCs w:val="21"/>
        </w:rPr>
        <w:t>：</w:t>
      </w:r>
      <w:r w:rsidR="003252A3" w:rsidRPr="004162FA">
        <w:rPr>
          <w:rFonts w:ascii="宋体" w:hAnsi="宋体"/>
          <w:kern w:val="0"/>
          <w:szCs w:val="21"/>
        </w:rPr>
        <w:t>10g/L</w:t>
      </w:r>
      <w:r w:rsidR="003252A3" w:rsidRPr="004162FA">
        <w:rPr>
          <w:rFonts w:ascii="宋体" w:hAnsi="宋体" w:hint="eastAsia"/>
          <w:kern w:val="0"/>
          <w:szCs w:val="21"/>
        </w:rPr>
        <w:t>；</w:t>
      </w:r>
    </w:p>
    <w:p w:rsidR="003252A3" w:rsidRPr="004162FA" w:rsidRDefault="003252A3" w:rsidP="003252A3">
      <w:pPr>
        <w:tabs>
          <w:tab w:val="left" w:pos="1621"/>
        </w:tabs>
        <w:spacing w:line="400" w:lineRule="exact"/>
        <w:rPr>
          <w:rFonts w:ascii="宋体" w:hAnsi="宋体"/>
          <w:kern w:val="0"/>
          <w:szCs w:val="21"/>
        </w:rPr>
      </w:pPr>
      <w:r w:rsidRPr="004162FA">
        <w:rPr>
          <w:rFonts w:ascii="宋体" w:hAnsi="宋体"/>
          <w:kern w:val="0"/>
          <w:szCs w:val="21"/>
        </w:rPr>
        <w:t>称取5g硝酸铋溶于硝酸(</w:t>
      </w:r>
      <w:r w:rsidR="00D9035E">
        <w:rPr>
          <w:rFonts w:ascii="黑体" w:eastAsia="黑体" w:hAnsi="黑体" w:hint="eastAsia"/>
        </w:rPr>
        <w:t>B</w:t>
      </w:r>
      <w:r w:rsidR="00D9035E" w:rsidRPr="00383259">
        <w:rPr>
          <w:rFonts w:ascii="黑体" w:eastAsia="黑体" w:hAnsi="黑体"/>
        </w:rPr>
        <w:t>.</w:t>
      </w:r>
      <w:r w:rsidR="00D9035E">
        <w:rPr>
          <w:rFonts w:ascii="黑体" w:eastAsia="黑体" w:hAnsi="黑体" w:hint="eastAsia"/>
        </w:rPr>
        <w:t>3.2</w:t>
      </w:r>
      <w:r w:rsidRPr="004162FA">
        <w:rPr>
          <w:rFonts w:ascii="宋体" w:hAnsi="宋体"/>
          <w:kern w:val="0"/>
          <w:szCs w:val="21"/>
        </w:rPr>
        <w:t>)中</w:t>
      </w:r>
      <w:r w:rsidRPr="004162FA">
        <w:rPr>
          <w:rFonts w:ascii="宋体" w:hAnsi="宋体" w:hint="eastAsia"/>
          <w:kern w:val="0"/>
          <w:szCs w:val="21"/>
        </w:rPr>
        <w:t>，</w:t>
      </w:r>
      <w:r w:rsidRPr="004162FA">
        <w:rPr>
          <w:rFonts w:ascii="宋体" w:hAnsi="宋体"/>
          <w:kern w:val="0"/>
          <w:szCs w:val="21"/>
        </w:rPr>
        <w:t>以硝酸(</w:t>
      </w:r>
      <w:r w:rsidR="00D9035E">
        <w:rPr>
          <w:rFonts w:ascii="黑体" w:eastAsia="黑体" w:hAnsi="黑体" w:hint="eastAsia"/>
        </w:rPr>
        <w:t>B</w:t>
      </w:r>
      <w:r w:rsidR="00D9035E" w:rsidRPr="00383259">
        <w:rPr>
          <w:rFonts w:ascii="黑体" w:eastAsia="黑体" w:hAnsi="黑体"/>
        </w:rPr>
        <w:t>.</w:t>
      </w:r>
      <w:r w:rsidR="00D9035E">
        <w:rPr>
          <w:rFonts w:ascii="黑体" w:eastAsia="黑体" w:hAnsi="黑体" w:hint="eastAsia"/>
        </w:rPr>
        <w:t>3.2</w:t>
      </w:r>
      <w:r w:rsidRPr="004162FA">
        <w:rPr>
          <w:rFonts w:ascii="宋体" w:hAnsi="宋体"/>
          <w:kern w:val="0"/>
          <w:szCs w:val="21"/>
        </w:rPr>
        <w:t>)稀释至500mL</w:t>
      </w:r>
      <w:r w:rsidRPr="004162FA">
        <w:rPr>
          <w:rFonts w:ascii="宋体" w:hAnsi="宋体" w:hint="eastAsia"/>
          <w:kern w:val="0"/>
          <w:szCs w:val="21"/>
        </w:rPr>
        <w:t>；</w:t>
      </w:r>
    </w:p>
    <w:p w:rsidR="003252A3" w:rsidRPr="004162FA" w:rsidRDefault="004162FA" w:rsidP="003252A3">
      <w:pPr>
        <w:tabs>
          <w:tab w:val="left" w:pos="1621"/>
          <w:tab w:val="left" w:pos="2159"/>
        </w:tabs>
        <w:spacing w:line="400" w:lineRule="exact"/>
        <w:rPr>
          <w:rFonts w:ascii="宋体" w:hAnsi="宋体"/>
          <w:kern w:val="0"/>
          <w:szCs w:val="21"/>
        </w:rPr>
      </w:pPr>
      <w:r>
        <w:rPr>
          <w:rFonts w:ascii="黑体" w:eastAsia="黑体" w:hAnsi="黑体" w:hint="eastAsia"/>
        </w:rPr>
        <w:t>B</w:t>
      </w:r>
      <w:r w:rsidRPr="00383259">
        <w:rPr>
          <w:rFonts w:ascii="黑体" w:eastAsia="黑体" w:hAnsi="黑体"/>
        </w:rPr>
        <w:t>.</w:t>
      </w:r>
      <w:r>
        <w:rPr>
          <w:rFonts w:ascii="黑体" w:eastAsia="黑体" w:hAnsi="黑体" w:hint="eastAsia"/>
        </w:rPr>
        <w:t>3.4</w:t>
      </w:r>
      <w:r w:rsidR="003252A3" w:rsidRPr="004162FA">
        <w:rPr>
          <w:rFonts w:ascii="宋体" w:hAnsi="宋体"/>
          <w:kern w:val="0"/>
          <w:szCs w:val="21"/>
        </w:rPr>
        <w:t xml:space="preserve"> 磷显色</w:t>
      </w:r>
      <w:r w:rsidR="003252A3" w:rsidRPr="004162FA">
        <w:rPr>
          <w:rFonts w:ascii="宋体" w:hAnsi="宋体" w:hint="eastAsia"/>
          <w:kern w:val="0"/>
          <w:szCs w:val="21"/>
        </w:rPr>
        <w:t>剂溶液</w:t>
      </w:r>
      <w:r w:rsidR="003252A3" w:rsidRPr="004162FA">
        <w:rPr>
          <w:rFonts w:ascii="宋体" w:hAnsi="宋体"/>
          <w:kern w:val="0"/>
          <w:szCs w:val="21"/>
        </w:rPr>
        <w:t>：称取20g酒石酸钾钠和25g钼酸铵溶于水中，稀释至500mL；</w:t>
      </w:r>
    </w:p>
    <w:p w:rsidR="003252A3" w:rsidRPr="004162FA" w:rsidRDefault="004162FA" w:rsidP="003252A3">
      <w:pPr>
        <w:spacing w:line="400" w:lineRule="exact"/>
        <w:rPr>
          <w:rFonts w:ascii="宋体" w:hAnsi="宋体"/>
          <w:kern w:val="0"/>
          <w:szCs w:val="21"/>
        </w:rPr>
      </w:pPr>
      <w:r>
        <w:rPr>
          <w:rFonts w:ascii="黑体" w:eastAsia="黑体" w:hAnsi="黑体" w:hint="eastAsia"/>
        </w:rPr>
        <w:t>B</w:t>
      </w:r>
      <w:r w:rsidRPr="00383259">
        <w:rPr>
          <w:rFonts w:ascii="黑体" w:eastAsia="黑体" w:hAnsi="黑体"/>
        </w:rPr>
        <w:t>.</w:t>
      </w:r>
      <w:r>
        <w:rPr>
          <w:rFonts w:ascii="黑体" w:eastAsia="黑体" w:hAnsi="黑体" w:hint="eastAsia"/>
        </w:rPr>
        <w:t>3.5</w:t>
      </w:r>
      <w:r w:rsidR="003252A3" w:rsidRPr="004162FA">
        <w:rPr>
          <w:rFonts w:ascii="宋体" w:hAnsi="宋体"/>
          <w:kern w:val="0"/>
          <w:szCs w:val="21"/>
        </w:rPr>
        <w:t xml:space="preserve"> 抗坏血酸溶液</w:t>
      </w:r>
      <w:r w:rsidR="003252A3" w:rsidRPr="004162FA">
        <w:rPr>
          <w:rFonts w:ascii="宋体" w:hAnsi="宋体" w:hint="eastAsia"/>
          <w:kern w:val="0"/>
          <w:szCs w:val="21"/>
        </w:rPr>
        <w:t>：</w:t>
      </w:r>
      <w:r w:rsidR="003252A3" w:rsidRPr="004162FA">
        <w:rPr>
          <w:rFonts w:ascii="宋体" w:hAnsi="宋体"/>
          <w:kern w:val="0"/>
          <w:szCs w:val="21"/>
        </w:rPr>
        <w:t>20g/L</w:t>
      </w:r>
      <w:r w:rsidR="003252A3" w:rsidRPr="004162FA">
        <w:rPr>
          <w:rFonts w:ascii="宋体" w:hAnsi="宋体" w:hint="eastAsia"/>
          <w:kern w:val="0"/>
          <w:szCs w:val="21"/>
        </w:rPr>
        <w:t>；</w:t>
      </w:r>
    </w:p>
    <w:p w:rsidR="003252A3" w:rsidRPr="004162FA" w:rsidRDefault="004162FA" w:rsidP="003252A3">
      <w:pPr>
        <w:spacing w:line="400" w:lineRule="exact"/>
        <w:rPr>
          <w:rFonts w:ascii="宋体" w:hAnsi="宋体"/>
          <w:kern w:val="0"/>
          <w:szCs w:val="21"/>
        </w:rPr>
      </w:pPr>
      <w:r>
        <w:rPr>
          <w:rFonts w:ascii="黑体" w:eastAsia="黑体" w:hAnsi="黑体" w:hint="eastAsia"/>
        </w:rPr>
        <w:t>B</w:t>
      </w:r>
      <w:r w:rsidRPr="00383259">
        <w:rPr>
          <w:rFonts w:ascii="黑体" w:eastAsia="黑体" w:hAnsi="黑体"/>
        </w:rPr>
        <w:t>.</w:t>
      </w:r>
      <w:r>
        <w:rPr>
          <w:rFonts w:ascii="黑体" w:eastAsia="黑体" w:hAnsi="黑体" w:hint="eastAsia"/>
        </w:rPr>
        <w:t>3.6</w:t>
      </w:r>
      <w:r w:rsidR="003252A3" w:rsidRPr="004162FA">
        <w:rPr>
          <w:rFonts w:ascii="宋体" w:hAnsi="宋体"/>
          <w:kern w:val="0"/>
          <w:szCs w:val="21"/>
        </w:rPr>
        <w:t>磷标准溶液</w:t>
      </w:r>
      <w:r w:rsidR="003252A3" w:rsidRPr="004162FA">
        <w:rPr>
          <w:rFonts w:ascii="宋体" w:hAnsi="宋体" w:hint="eastAsia"/>
          <w:kern w:val="0"/>
          <w:szCs w:val="21"/>
        </w:rPr>
        <w:t xml:space="preserve">：1.00 </w:t>
      </w:r>
      <w:r w:rsidR="003252A3" w:rsidRPr="004162FA">
        <w:rPr>
          <w:rFonts w:ascii="宋体" w:hAnsi="宋体"/>
          <w:kern w:val="0"/>
          <w:szCs w:val="21"/>
        </w:rPr>
        <w:t>g/L</w:t>
      </w:r>
      <w:r w:rsidR="003252A3" w:rsidRPr="004162FA">
        <w:rPr>
          <w:rFonts w:ascii="宋体" w:hAnsi="宋体" w:hint="eastAsia"/>
          <w:kern w:val="0"/>
          <w:szCs w:val="21"/>
        </w:rPr>
        <w:t>；</w:t>
      </w:r>
    </w:p>
    <w:p w:rsidR="003252A3" w:rsidRPr="004162FA" w:rsidRDefault="004162FA" w:rsidP="003252A3">
      <w:pPr>
        <w:spacing w:line="400" w:lineRule="exact"/>
        <w:rPr>
          <w:rFonts w:ascii="宋体" w:hAnsi="宋体"/>
          <w:kern w:val="0"/>
          <w:szCs w:val="21"/>
        </w:rPr>
      </w:pPr>
      <w:r>
        <w:rPr>
          <w:rFonts w:ascii="黑体" w:eastAsia="黑体" w:hAnsi="黑体" w:hint="eastAsia"/>
        </w:rPr>
        <w:t>B</w:t>
      </w:r>
      <w:r w:rsidRPr="00383259">
        <w:rPr>
          <w:rFonts w:ascii="黑体" w:eastAsia="黑体" w:hAnsi="黑体"/>
        </w:rPr>
        <w:t>.</w:t>
      </w:r>
      <w:r>
        <w:rPr>
          <w:rFonts w:ascii="黑体" w:eastAsia="黑体" w:hAnsi="黑体" w:hint="eastAsia"/>
        </w:rPr>
        <w:t>3.7</w:t>
      </w:r>
      <w:r w:rsidR="003252A3" w:rsidRPr="004162FA">
        <w:rPr>
          <w:rFonts w:ascii="宋体" w:hAnsi="宋体"/>
          <w:kern w:val="0"/>
          <w:szCs w:val="21"/>
        </w:rPr>
        <w:t xml:space="preserve"> 磷标准溶液</w:t>
      </w:r>
      <w:r w:rsidR="003252A3" w:rsidRPr="004162FA">
        <w:rPr>
          <w:rFonts w:ascii="宋体" w:hAnsi="宋体" w:hint="eastAsia"/>
          <w:kern w:val="0"/>
          <w:szCs w:val="21"/>
        </w:rPr>
        <w:t>：</w:t>
      </w:r>
      <w:r w:rsidR="003252A3" w:rsidRPr="004162FA">
        <w:rPr>
          <w:rFonts w:ascii="宋体" w:hAnsi="宋体"/>
          <w:kern w:val="0"/>
          <w:szCs w:val="21"/>
        </w:rPr>
        <w:t>2</w:t>
      </w:r>
      <w:r w:rsidR="003252A3" w:rsidRPr="004162FA">
        <w:rPr>
          <w:rFonts w:ascii="宋体" w:hAnsi="宋体" w:hint="eastAsia"/>
          <w:kern w:val="0"/>
          <w:szCs w:val="21"/>
        </w:rPr>
        <w:t>u</w:t>
      </w:r>
      <w:r w:rsidR="003252A3" w:rsidRPr="004162FA">
        <w:rPr>
          <w:rFonts w:ascii="宋体" w:hAnsi="宋体"/>
          <w:kern w:val="0"/>
          <w:szCs w:val="21"/>
        </w:rPr>
        <w:t>g/</w:t>
      </w:r>
      <w:r w:rsidR="003252A3" w:rsidRPr="004162FA">
        <w:rPr>
          <w:rFonts w:ascii="宋体" w:hAnsi="宋体" w:hint="eastAsia"/>
          <w:kern w:val="0"/>
          <w:szCs w:val="21"/>
        </w:rPr>
        <w:t>m</w:t>
      </w:r>
      <w:r w:rsidR="003252A3" w:rsidRPr="004162FA">
        <w:rPr>
          <w:rFonts w:ascii="宋体" w:hAnsi="宋体"/>
          <w:kern w:val="0"/>
          <w:szCs w:val="21"/>
        </w:rPr>
        <w:t>L</w:t>
      </w:r>
      <w:r w:rsidR="003252A3" w:rsidRPr="004162FA">
        <w:rPr>
          <w:rFonts w:ascii="宋体" w:hAnsi="宋体" w:hint="eastAsia"/>
          <w:kern w:val="0"/>
          <w:szCs w:val="21"/>
        </w:rPr>
        <w:t>；</w:t>
      </w:r>
    </w:p>
    <w:p w:rsidR="003252A3" w:rsidRPr="004162FA" w:rsidRDefault="003252A3" w:rsidP="003252A3">
      <w:pPr>
        <w:spacing w:line="400" w:lineRule="exact"/>
        <w:rPr>
          <w:rFonts w:ascii="宋体" w:hAnsi="宋体"/>
          <w:kern w:val="0"/>
          <w:szCs w:val="21"/>
        </w:rPr>
      </w:pPr>
      <w:r w:rsidRPr="004162FA">
        <w:rPr>
          <w:rFonts w:ascii="宋体" w:hAnsi="宋体" w:hint="eastAsia"/>
          <w:kern w:val="0"/>
          <w:szCs w:val="21"/>
        </w:rPr>
        <w:t>准确</w:t>
      </w:r>
      <w:r w:rsidRPr="004162FA">
        <w:rPr>
          <w:rFonts w:ascii="宋体" w:hAnsi="宋体"/>
          <w:kern w:val="0"/>
          <w:szCs w:val="21"/>
        </w:rPr>
        <w:t>移取</w:t>
      </w:r>
      <w:r w:rsidRPr="004162FA">
        <w:rPr>
          <w:rFonts w:ascii="宋体" w:hAnsi="宋体" w:hint="eastAsia"/>
          <w:kern w:val="0"/>
          <w:szCs w:val="21"/>
        </w:rPr>
        <w:t>2.00</w:t>
      </w:r>
      <w:r w:rsidRPr="004162FA">
        <w:rPr>
          <w:rFonts w:ascii="宋体" w:hAnsi="宋体"/>
          <w:kern w:val="0"/>
          <w:szCs w:val="21"/>
        </w:rPr>
        <w:t>mL磷标准溶液</w:t>
      </w:r>
      <w:r w:rsidRPr="004162FA">
        <w:rPr>
          <w:rFonts w:ascii="宋体" w:hAnsi="宋体" w:hint="eastAsia"/>
          <w:kern w:val="0"/>
          <w:szCs w:val="21"/>
        </w:rPr>
        <w:t>（4.2.6）</w:t>
      </w:r>
      <w:r w:rsidRPr="004162FA">
        <w:rPr>
          <w:rFonts w:ascii="宋体" w:hAnsi="宋体"/>
          <w:kern w:val="0"/>
          <w:szCs w:val="21"/>
        </w:rPr>
        <w:t>，置于</w:t>
      </w:r>
      <w:r w:rsidRPr="004162FA">
        <w:rPr>
          <w:rFonts w:ascii="宋体" w:hAnsi="宋体" w:hint="eastAsia"/>
          <w:kern w:val="0"/>
          <w:szCs w:val="21"/>
        </w:rPr>
        <w:t>10</w:t>
      </w:r>
      <w:r w:rsidRPr="004162FA">
        <w:rPr>
          <w:rFonts w:ascii="宋体" w:hAnsi="宋体"/>
          <w:kern w:val="0"/>
          <w:szCs w:val="21"/>
        </w:rPr>
        <w:t>00mL容量瓶中，以水稀释至刻度，混匀</w:t>
      </w:r>
      <w:r w:rsidRPr="004162FA">
        <w:rPr>
          <w:rFonts w:ascii="宋体" w:hAnsi="宋体" w:hint="eastAsia"/>
          <w:kern w:val="0"/>
          <w:szCs w:val="21"/>
        </w:rPr>
        <w:t>；</w:t>
      </w:r>
    </w:p>
    <w:p w:rsidR="003252A3" w:rsidRPr="004162FA" w:rsidRDefault="004162FA" w:rsidP="003252A3">
      <w:pPr>
        <w:spacing w:line="400" w:lineRule="exact"/>
        <w:rPr>
          <w:rFonts w:ascii="宋体" w:hAnsi="宋体"/>
          <w:kern w:val="0"/>
          <w:szCs w:val="21"/>
        </w:rPr>
      </w:pPr>
      <w:r>
        <w:rPr>
          <w:rFonts w:ascii="黑体" w:eastAsia="黑体" w:hAnsi="黑体" w:hint="eastAsia"/>
        </w:rPr>
        <w:t>B</w:t>
      </w:r>
      <w:r w:rsidRPr="00383259">
        <w:rPr>
          <w:rFonts w:ascii="黑体" w:eastAsia="黑体" w:hAnsi="黑体"/>
        </w:rPr>
        <w:t>.</w:t>
      </w:r>
      <w:r>
        <w:rPr>
          <w:rFonts w:ascii="黑体" w:eastAsia="黑体" w:hAnsi="黑体" w:hint="eastAsia"/>
        </w:rPr>
        <w:t>3.8</w:t>
      </w:r>
      <w:r w:rsidR="003252A3" w:rsidRPr="004162FA">
        <w:rPr>
          <w:rFonts w:ascii="宋体" w:hAnsi="宋体" w:hint="eastAsia"/>
          <w:kern w:val="0"/>
          <w:szCs w:val="21"/>
        </w:rPr>
        <w:t xml:space="preserve"> 硫酸：1+1；</w:t>
      </w:r>
    </w:p>
    <w:p w:rsidR="003252A3" w:rsidRPr="004162FA" w:rsidRDefault="004162FA" w:rsidP="003252A3">
      <w:pPr>
        <w:spacing w:line="400" w:lineRule="exact"/>
        <w:rPr>
          <w:rFonts w:ascii="宋体" w:hAnsi="宋体"/>
          <w:kern w:val="0"/>
          <w:szCs w:val="21"/>
        </w:rPr>
      </w:pPr>
      <w:r>
        <w:rPr>
          <w:rFonts w:ascii="黑体" w:eastAsia="黑体" w:hAnsi="黑体" w:hint="eastAsia"/>
        </w:rPr>
        <w:t>B</w:t>
      </w:r>
      <w:r w:rsidRPr="00383259">
        <w:rPr>
          <w:rFonts w:ascii="黑体" w:eastAsia="黑体" w:hAnsi="黑体"/>
        </w:rPr>
        <w:t>.</w:t>
      </w:r>
      <w:r>
        <w:rPr>
          <w:rFonts w:ascii="黑体" w:eastAsia="黑体" w:hAnsi="黑体" w:hint="eastAsia"/>
        </w:rPr>
        <w:t>3.9</w:t>
      </w:r>
      <w:r w:rsidR="003252A3" w:rsidRPr="004162FA">
        <w:rPr>
          <w:rFonts w:ascii="宋体" w:hAnsi="宋体" w:hint="eastAsia"/>
          <w:kern w:val="0"/>
          <w:szCs w:val="21"/>
        </w:rPr>
        <w:t>硫酸：3+1；</w:t>
      </w:r>
    </w:p>
    <w:p w:rsidR="003252A3" w:rsidRPr="004162FA" w:rsidRDefault="004162FA" w:rsidP="003252A3">
      <w:pPr>
        <w:spacing w:line="400" w:lineRule="exact"/>
        <w:rPr>
          <w:rFonts w:ascii="宋体" w:hAnsi="宋体"/>
          <w:kern w:val="0"/>
          <w:szCs w:val="21"/>
        </w:rPr>
      </w:pPr>
      <w:r>
        <w:rPr>
          <w:rFonts w:ascii="黑体" w:eastAsia="黑体" w:hAnsi="黑体" w:hint="eastAsia"/>
        </w:rPr>
        <w:t>B</w:t>
      </w:r>
      <w:r w:rsidRPr="00383259">
        <w:rPr>
          <w:rFonts w:ascii="黑体" w:eastAsia="黑体" w:hAnsi="黑体"/>
        </w:rPr>
        <w:t>.</w:t>
      </w:r>
      <w:r>
        <w:rPr>
          <w:rFonts w:ascii="黑体" w:eastAsia="黑体" w:hAnsi="黑体" w:hint="eastAsia"/>
        </w:rPr>
        <w:t>3.10</w:t>
      </w:r>
      <w:r w:rsidR="003252A3" w:rsidRPr="004162FA">
        <w:rPr>
          <w:rFonts w:ascii="宋体" w:hAnsi="宋体" w:hint="eastAsia"/>
          <w:kern w:val="0"/>
          <w:szCs w:val="21"/>
        </w:rPr>
        <w:t xml:space="preserve"> 高锰酸钾：25g/L；</w:t>
      </w:r>
    </w:p>
    <w:p w:rsidR="003252A3" w:rsidRPr="00B57228" w:rsidRDefault="004162FA" w:rsidP="003252A3">
      <w:pPr>
        <w:spacing w:line="400" w:lineRule="exact"/>
        <w:rPr>
          <w:rFonts w:ascii="宋体" w:hAnsi="宋体"/>
          <w:kern w:val="0"/>
          <w:szCs w:val="21"/>
        </w:rPr>
      </w:pPr>
      <w:r w:rsidRPr="00B57228">
        <w:rPr>
          <w:rFonts w:ascii="黑体" w:eastAsia="黑体" w:hAnsi="黑体" w:hint="eastAsia"/>
        </w:rPr>
        <w:t>B</w:t>
      </w:r>
      <w:r w:rsidRPr="00B57228">
        <w:rPr>
          <w:rFonts w:ascii="黑体" w:eastAsia="黑体" w:hAnsi="黑体"/>
        </w:rPr>
        <w:t>.</w:t>
      </w:r>
      <w:r w:rsidRPr="00B57228">
        <w:rPr>
          <w:rFonts w:ascii="黑体" w:eastAsia="黑体" w:hAnsi="黑体" w:hint="eastAsia"/>
        </w:rPr>
        <w:t>3.11</w:t>
      </w:r>
      <w:r w:rsidR="003252A3" w:rsidRPr="00B57228">
        <w:rPr>
          <w:rFonts w:ascii="宋体" w:hAnsi="宋体" w:hint="eastAsia"/>
          <w:kern w:val="0"/>
          <w:szCs w:val="21"/>
        </w:rPr>
        <w:t xml:space="preserve"> 硝酸</w:t>
      </w:r>
      <w:r w:rsidRPr="00B57228">
        <w:rPr>
          <w:rFonts w:ascii="宋体" w:hAnsi="宋体" w:hint="eastAsia"/>
          <w:kern w:val="0"/>
          <w:szCs w:val="21"/>
        </w:rPr>
        <w:t>：</w:t>
      </w:r>
      <w:r w:rsidR="003252A3" w:rsidRPr="00B57228">
        <w:rPr>
          <w:rFonts w:ascii="宋体" w:hAnsi="宋体" w:hint="eastAsia"/>
          <w:kern w:val="0"/>
          <w:szCs w:val="21"/>
        </w:rPr>
        <w:t>GR</w:t>
      </w:r>
    </w:p>
    <w:p w:rsidR="003252A3" w:rsidRPr="00B57228" w:rsidRDefault="004162FA" w:rsidP="003252A3">
      <w:pPr>
        <w:spacing w:line="400" w:lineRule="exact"/>
        <w:rPr>
          <w:rFonts w:ascii="宋体" w:hAnsi="宋体"/>
          <w:kern w:val="0"/>
          <w:szCs w:val="21"/>
        </w:rPr>
      </w:pPr>
      <w:r w:rsidRPr="00B57228">
        <w:rPr>
          <w:rFonts w:ascii="黑体" w:eastAsia="黑体" w:hAnsi="黑体" w:hint="eastAsia"/>
        </w:rPr>
        <w:t>B</w:t>
      </w:r>
      <w:r w:rsidRPr="00B57228">
        <w:rPr>
          <w:rFonts w:ascii="黑体" w:eastAsia="黑体" w:hAnsi="黑体"/>
        </w:rPr>
        <w:t>.</w:t>
      </w:r>
      <w:r w:rsidRPr="00B57228">
        <w:rPr>
          <w:rFonts w:ascii="黑体" w:eastAsia="黑体" w:hAnsi="黑体" w:hint="eastAsia"/>
        </w:rPr>
        <w:t xml:space="preserve">3.12 </w:t>
      </w:r>
      <w:r w:rsidR="003252A3" w:rsidRPr="00B57228">
        <w:rPr>
          <w:rFonts w:ascii="宋体" w:hAnsi="宋体" w:hint="eastAsia"/>
          <w:kern w:val="0"/>
          <w:szCs w:val="21"/>
        </w:rPr>
        <w:t>高氯酸</w:t>
      </w:r>
      <w:r w:rsidRPr="00B57228">
        <w:rPr>
          <w:rFonts w:ascii="宋体" w:hAnsi="宋体" w:hint="eastAsia"/>
          <w:kern w:val="0"/>
          <w:szCs w:val="21"/>
        </w:rPr>
        <w:t>：</w:t>
      </w:r>
      <w:r w:rsidR="003252A3" w:rsidRPr="00B57228">
        <w:rPr>
          <w:rFonts w:ascii="宋体" w:hAnsi="宋体" w:hint="eastAsia"/>
          <w:kern w:val="0"/>
          <w:szCs w:val="21"/>
        </w:rPr>
        <w:t>GR</w:t>
      </w:r>
    </w:p>
    <w:p w:rsidR="00DC37E7" w:rsidRPr="00B57228" w:rsidRDefault="00DC37E7" w:rsidP="00DC37E7">
      <w:pPr>
        <w:spacing w:line="400" w:lineRule="exact"/>
        <w:rPr>
          <w:rFonts w:ascii="宋体" w:hAnsi="宋体"/>
          <w:kern w:val="0"/>
          <w:szCs w:val="21"/>
        </w:rPr>
      </w:pPr>
      <w:r w:rsidRPr="00B57228">
        <w:rPr>
          <w:rFonts w:ascii="黑体" w:eastAsia="黑体" w:hAnsi="黑体" w:hint="eastAsia"/>
        </w:rPr>
        <w:t>B</w:t>
      </w:r>
      <w:r w:rsidRPr="00B57228">
        <w:rPr>
          <w:rFonts w:ascii="黑体" w:eastAsia="黑体" w:hAnsi="黑体"/>
        </w:rPr>
        <w:t>.</w:t>
      </w:r>
      <w:r w:rsidRPr="00B57228">
        <w:rPr>
          <w:rFonts w:ascii="黑体" w:eastAsia="黑体" w:hAnsi="黑体" w:hint="eastAsia"/>
        </w:rPr>
        <w:t>3.13</w:t>
      </w:r>
      <w:r w:rsidRPr="00B57228">
        <w:rPr>
          <w:rFonts w:ascii="宋体" w:hAnsi="宋体" w:hint="eastAsia"/>
          <w:kern w:val="0"/>
          <w:sz w:val="24"/>
        </w:rPr>
        <w:t xml:space="preserve"> </w:t>
      </w:r>
      <w:r w:rsidRPr="00B57228">
        <w:rPr>
          <w:rFonts w:ascii="宋体" w:hAnsi="宋体" w:hint="eastAsia"/>
          <w:kern w:val="0"/>
          <w:szCs w:val="21"/>
        </w:rPr>
        <w:t>氢氧化钠：400g/L；</w:t>
      </w:r>
    </w:p>
    <w:p w:rsidR="00DC37E7" w:rsidRPr="00B57228" w:rsidRDefault="00DC37E7" w:rsidP="003252A3">
      <w:pPr>
        <w:spacing w:line="400" w:lineRule="exact"/>
        <w:rPr>
          <w:rFonts w:ascii="宋体" w:hAnsi="宋体"/>
          <w:kern w:val="0"/>
          <w:sz w:val="24"/>
        </w:rPr>
      </w:pPr>
      <w:r w:rsidRPr="00B57228">
        <w:rPr>
          <w:rFonts w:ascii="黑体" w:eastAsia="黑体" w:hAnsi="黑体" w:hint="eastAsia"/>
        </w:rPr>
        <w:t>B</w:t>
      </w:r>
      <w:r w:rsidRPr="00B57228">
        <w:rPr>
          <w:rFonts w:ascii="黑体" w:eastAsia="黑体" w:hAnsi="黑体"/>
        </w:rPr>
        <w:t>.</w:t>
      </w:r>
      <w:r w:rsidRPr="00B57228">
        <w:rPr>
          <w:rFonts w:ascii="黑体" w:eastAsia="黑体" w:hAnsi="黑体" w:hint="eastAsia"/>
        </w:rPr>
        <w:t>3.14</w:t>
      </w:r>
      <w:r w:rsidRPr="00B57228">
        <w:rPr>
          <w:rFonts w:ascii="宋体" w:hAnsi="宋体" w:hint="eastAsia"/>
          <w:kern w:val="0"/>
          <w:szCs w:val="21"/>
        </w:rPr>
        <w:t xml:space="preserve"> 钒溶液：称取0.3g（精确至0.0001g）五氧化二钒（V2O5≥99.9%）于250ml烧杯中，加入约10ml水，滴加氢氧化钠（</w:t>
      </w:r>
      <w:r w:rsidRPr="00B57228">
        <w:rPr>
          <w:rFonts w:ascii="黑体" w:eastAsia="黑体" w:hAnsi="黑体" w:hint="eastAsia"/>
        </w:rPr>
        <w:t>B</w:t>
      </w:r>
      <w:r w:rsidRPr="00B57228">
        <w:rPr>
          <w:rFonts w:ascii="黑体" w:eastAsia="黑体" w:hAnsi="黑体"/>
        </w:rPr>
        <w:t>.</w:t>
      </w:r>
      <w:r w:rsidRPr="00B57228">
        <w:rPr>
          <w:rFonts w:ascii="黑体" w:eastAsia="黑体" w:hAnsi="黑体" w:hint="eastAsia"/>
        </w:rPr>
        <w:t>3.13</w:t>
      </w:r>
      <w:r w:rsidRPr="00B57228">
        <w:rPr>
          <w:rFonts w:ascii="宋体" w:hAnsi="宋体" w:hint="eastAsia"/>
          <w:kern w:val="0"/>
          <w:szCs w:val="21"/>
        </w:rPr>
        <w:t>）至溶解，用硝酸（</w:t>
      </w:r>
      <w:r w:rsidR="00772551" w:rsidRPr="00B57228">
        <w:rPr>
          <w:rFonts w:ascii="黑体" w:eastAsia="黑体" w:hAnsi="黑体" w:hint="eastAsia"/>
        </w:rPr>
        <w:t>B</w:t>
      </w:r>
      <w:r w:rsidR="00772551" w:rsidRPr="00B57228">
        <w:rPr>
          <w:rFonts w:ascii="黑体" w:eastAsia="黑体" w:hAnsi="黑体"/>
        </w:rPr>
        <w:t>.</w:t>
      </w:r>
      <w:r w:rsidR="00772551" w:rsidRPr="00B57228">
        <w:rPr>
          <w:rFonts w:ascii="黑体" w:eastAsia="黑体" w:hAnsi="黑体" w:hint="eastAsia"/>
        </w:rPr>
        <w:t>3.1</w:t>
      </w:r>
      <w:r w:rsidRPr="00B57228">
        <w:rPr>
          <w:rFonts w:ascii="宋体" w:hAnsi="宋体" w:hint="eastAsia"/>
          <w:kern w:val="0"/>
          <w:szCs w:val="21"/>
        </w:rPr>
        <w:t>）中和至中性，再加入30ml硝酸（</w:t>
      </w:r>
      <w:r w:rsidR="00772551" w:rsidRPr="00B57228">
        <w:rPr>
          <w:rFonts w:ascii="黑体" w:eastAsia="黑体" w:hAnsi="黑体" w:hint="eastAsia"/>
        </w:rPr>
        <w:t>B</w:t>
      </w:r>
      <w:r w:rsidR="00772551" w:rsidRPr="00B57228">
        <w:rPr>
          <w:rFonts w:ascii="黑体" w:eastAsia="黑体" w:hAnsi="黑体"/>
        </w:rPr>
        <w:t>.</w:t>
      </w:r>
      <w:r w:rsidR="00772551" w:rsidRPr="00B57228">
        <w:rPr>
          <w:rFonts w:ascii="黑体" w:eastAsia="黑体" w:hAnsi="黑体" w:hint="eastAsia"/>
        </w:rPr>
        <w:t>3.1</w:t>
      </w:r>
      <w:r w:rsidRPr="00B57228">
        <w:rPr>
          <w:rFonts w:ascii="宋体" w:hAnsi="宋体" w:hint="eastAsia"/>
          <w:kern w:val="0"/>
          <w:szCs w:val="21"/>
        </w:rPr>
        <w:t>），定容至1000ml。</w:t>
      </w:r>
    </w:p>
    <w:p w:rsidR="00A275D0" w:rsidRDefault="00E60BBC" w:rsidP="00A275D0">
      <w:pPr>
        <w:pStyle w:val="af1"/>
        <w:numPr>
          <w:ilvl w:val="0"/>
          <w:numId w:val="0"/>
        </w:numPr>
        <w:spacing w:before="156" w:after="156"/>
      </w:pPr>
      <w:r>
        <w:rPr>
          <w:rFonts w:hint="eastAsia"/>
        </w:rPr>
        <w:t>B</w:t>
      </w:r>
      <w:r w:rsidR="00A275D0" w:rsidRPr="0067217D">
        <w:t>.</w:t>
      </w:r>
      <w:r w:rsidR="00A275D0">
        <w:rPr>
          <w:rFonts w:hint="eastAsia"/>
        </w:rPr>
        <w:t>4</w:t>
      </w:r>
      <w:r w:rsidR="00A275D0" w:rsidRPr="0067217D">
        <w:t xml:space="preserve"> </w:t>
      </w:r>
      <w:r w:rsidR="00A275D0">
        <w:rPr>
          <w:rFonts w:hint="eastAsia"/>
        </w:rPr>
        <w:t>仪器设备</w:t>
      </w:r>
    </w:p>
    <w:p w:rsidR="00A275D0" w:rsidRPr="00196E2E" w:rsidRDefault="00E60BBC" w:rsidP="00A275D0">
      <w:pPr>
        <w:pStyle w:val="af3"/>
        <w:numPr>
          <w:ilvl w:val="0"/>
          <w:numId w:val="0"/>
        </w:numPr>
        <w:spacing w:line="300" w:lineRule="auto"/>
        <w:rPr>
          <w:rFonts w:ascii="宋体" w:eastAsia="宋体" w:hAnsi="宋体"/>
        </w:rPr>
      </w:pPr>
      <w:r>
        <w:rPr>
          <w:rFonts w:hAnsi="黑体" w:hint="eastAsia"/>
        </w:rPr>
        <w:t>B</w:t>
      </w:r>
      <w:r w:rsidR="00A275D0" w:rsidRPr="00516BEF">
        <w:rPr>
          <w:rFonts w:hAnsi="黑体"/>
        </w:rPr>
        <w:t>.</w:t>
      </w:r>
      <w:r w:rsidR="00A275D0">
        <w:rPr>
          <w:rFonts w:hAnsi="黑体" w:hint="eastAsia"/>
        </w:rPr>
        <w:t>4</w:t>
      </w:r>
      <w:r w:rsidR="00A275D0">
        <w:rPr>
          <w:rFonts w:hAnsi="黑体"/>
        </w:rPr>
        <w:t>.</w:t>
      </w:r>
      <w:r>
        <w:rPr>
          <w:rFonts w:hAnsi="黑体" w:hint="eastAsia"/>
        </w:rPr>
        <w:t>1</w:t>
      </w:r>
      <w:r w:rsidR="00A275D0">
        <w:rPr>
          <w:rFonts w:hAnsi="黑体" w:hint="eastAsia"/>
        </w:rPr>
        <w:t xml:space="preserve"> </w:t>
      </w:r>
      <w:r w:rsidR="00A275D0" w:rsidRPr="00196E2E">
        <w:rPr>
          <w:rFonts w:ascii="宋体" w:eastAsia="宋体" w:hAnsi="宋体" w:hint="eastAsia"/>
        </w:rPr>
        <w:t>称量使用分析天平，精度为0.0001g。</w:t>
      </w:r>
    </w:p>
    <w:p w:rsidR="00A275D0" w:rsidRDefault="00E60BBC" w:rsidP="00A275D0">
      <w:pPr>
        <w:pStyle w:val="af3"/>
        <w:numPr>
          <w:ilvl w:val="0"/>
          <w:numId w:val="0"/>
        </w:numPr>
        <w:spacing w:line="300" w:lineRule="auto"/>
        <w:rPr>
          <w:rFonts w:asciiTheme="minorEastAsia" w:eastAsiaTheme="minorEastAsia" w:hAnsiTheme="minorEastAsia"/>
          <w:szCs w:val="21"/>
        </w:rPr>
      </w:pPr>
      <w:r>
        <w:rPr>
          <w:rFonts w:hAnsi="黑体" w:hint="eastAsia"/>
        </w:rPr>
        <w:t>B</w:t>
      </w:r>
      <w:r w:rsidR="00A275D0" w:rsidRPr="00AA1076">
        <w:rPr>
          <w:rFonts w:hAnsi="黑体"/>
        </w:rPr>
        <w:t>.</w:t>
      </w:r>
      <w:r w:rsidR="00A275D0">
        <w:rPr>
          <w:rFonts w:hAnsi="黑体" w:hint="eastAsia"/>
        </w:rPr>
        <w:t>4.</w:t>
      </w:r>
      <w:r>
        <w:rPr>
          <w:rFonts w:hAnsi="黑体" w:hint="eastAsia"/>
        </w:rPr>
        <w:t>2</w:t>
      </w:r>
      <w:r w:rsidR="00A275D0">
        <w:rPr>
          <w:rFonts w:hAnsi="黑体" w:hint="eastAsia"/>
        </w:rPr>
        <w:t xml:space="preserve"> </w:t>
      </w:r>
      <w:r w:rsidR="00A275D0">
        <w:rPr>
          <w:rFonts w:asciiTheme="minorEastAsia" w:eastAsiaTheme="minorEastAsia" w:hAnsiTheme="minorEastAsia" w:hint="eastAsia"/>
          <w:szCs w:val="21"/>
        </w:rPr>
        <w:t>其它仪器和设备使用一般实验室仪器及</w:t>
      </w:r>
      <w:r>
        <w:rPr>
          <w:rFonts w:asciiTheme="minorEastAsia" w:eastAsiaTheme="minorEastAsia" w:hAnsiTheme="minorEastAsia" w:hint="eastAsia"/>
          <w:szCs w:val="21"/>
        </w:rPr>
        <w:t>分光光度计</w:t>
      </w:r>
      <w:r w:rsidR="00A275D0">
        <w:rPr>
          <w:rFonts w:asciiTheme="minorEastAsia" w:eastAsiaTheme="minorEastAsia" w:hAnsiTheme="minorEastAsia" w:hint="eastAsia"/>
          <w:szCs w:val="21"/>
        </w:rPr>
        <w:t>。</w:t>
      </w:r>
    </w:p>
    <w:p w:rsidR="00A275D0" w:rsidRPr="00196E2E" w:rsidRDefault="007A05E4" w:rsidP="00A275D0">
      <w:pPr>
        <w:pStyle w:val="af1"/>
        <w:numPr>
          <w:ilvl w:val="0"/>
          <w:numId w:val="0"/>
        </w:numPr>
        <w:spacing w:before="156" w:after="156"/>
      </w:pPr>
      <w:r>
        <w:rPr>
          <w:rFonts w:hint="eastAsia"/>
        </w:rPr>
        <w:t>B</w:t>
      </w:r>
      <w:r w:rsidR="00A275D0" w:rsidRPr="0067217D">
        <w:t>.</w:t>
      </w:r>
      <w:r w:rsidR="00A275D0">
        <w:rPr>
          <w:rFonts w:hint="eastAsia"/>
        </w:rPr>
        <w:t>5</w:t>
      </w:r>
      <w:r w:rsidR="00A275D0" w:rsidRPr="0067217D">
        <w:t xml:space="preserve"> </w:t>
      </w:r>
      <w:r w:rsidR="00A275D0">
        <w:rPr>
          <w:rFonts w:hint="eastAsia"/>
        </w:rPr>
        <w:t>实验步骤</w:t>
      </w:r>
    </w:p>
    <w:p w:rsidR="00A275D0" w:rsidRDefault="007A05E4" w:rsidP="0063047E">
      <w:pPr>
        <w:pStyle w:val="af3"/>
        <w:numPr>
          <w:ilvl w:val="0"/>
          <w:numId w:val="0"/>
        </w:numPr>
        <w:spacing w:line="300" w:lineRule="auto"/>
        <w:rPr>
          <w:rFonts w:eastAsia="宋体" w:hAnsi="宋体" w:cs="Arial Unicode MS"/>
          <w:iCs/>
          <w:szCs w:val="21"/>
        </w:rPr>
      </w:pPr>
      <w:r>
        <w:rPr>
          <w:rFonts w:hAnsi="黑体" w:hint="eastAsia"/>
        </w:rPr>
        <w:lastRenderedPageBreak/>
        <w:t>B</w:t>
      </w:r>
      <w:r w:rsidR="00A275D0" w:rsidRPr="00516BEF">
        <w:rPr>
          <w:rFonts w:hAnsi="黑体"/>
        </w:rPr>
        <w:t>.</w:t>
      </w:r>
      <w:r w:rsidR="00A275D0">
        <w:rPr>
          <w:rFonts w:hAnsi="黑体" w:hint="eastAsia"/>
        </w:rPr>
        <w:t>5</w:t>
      </w:r>
      <w:r w:rsidR="00A275D0">
        <w:rPr>
          <w:rFonts w:hAnsi="黑体"/>
        </w:rPr>
        <w:t>.</w:t>
      </w:r>
      <w:r w:rsidR="00A275D0">
        <w:rPr>
          <w:rFonts w:hAnsi="黑体" w:hint="eastAsia"/>
        </w:rPr>
        <w:t xml:space="preserve">1 </w:t>
      </w:r>
      <w:r>
        <w:rPr>
          <w:rFonts w:eastAsia="宋体" w:hAnsi="宋体" w:cs="Arial Unicode MS" w:hint="eastAsia"/>
          <w:iCs/>
          <w:szCs w:val="21"/>
        </w:rPr>
        <w:t>标准曲线</w:t>
      </w:r>
      <w:r w:rsidR="006F5699">
        <w:rPr>
          <w:rFonts w:eastAsia="宋体" w:hAnsi="宋体" w:cs="Arial Unicode MS" w:hint="eastAsia"/>
          <w:iCs/>
          <w:szCs w:val="21"/>
        </w:rPr>
        <w:t>的</w:t>
      </w:r>
      <w:r>
        <w:rPr>
          <w:rFonts w:eastAsia="宋体" w:hAnsi="宋体" w:cs="Arial Unicode MS" w:hint="eastAsia"/>
          <w:iCs/>
          <w:szCs w:val="21"/>
        </w:rPr>
        <w:t>绘制</w:t>
      </w:r>
    </w:p>
    <w:p w:rsidR="009E157D" w:rsidRPr="009E157D" w:rsidRDefault="009E157D" w:rsidP="0063047E">
      <w:pPr>
        <w:pStyle w:val="aff7"/>
        <w:spacing w:line="300" w:lineRule="auto"/>
        <w:ind w:firstLineChars="0" w:firstLine="0"/>
      </w:pPr>
      <w:r w:rsidRPr="00120B57">
        <w:rPr>
          <w:rFonts w:ascii="黑体" w:eastAsia="黑体" w:hAnsi="黑体" w:hint="eastAsia"/>
          <w:noProof w:val="0"/>
        </w:rPr>
        <w:t>B</w:t>
      </w:r>
      <w:r w:rsidRPr="00120B57">
        <w:rPr>
          <w:rFonts w:ascii="黑体" w:eastAsia="黑体" w:hAnsi="黑体"/>
          <w:noProof w:val="0"/>
        </w:rPr>
        <w:t>.</w:t>
      </w:r>
      <w:r w:rsidRPr="00120B57">
        <w:rPr>
          <w:rFonts w:ascii="黑体" w:eastAsia="黑体" w:hAnsi="黑体" w:hint="eastAsia"/>
          <w:noProof w:val="0"/>
        </w:rPr>
        <w:t>5</w:t>
      </w:r>
      <w:r w:rsidRPr="00120B57">
        <w:rPr>
          <w:rFonts w:ascii="黑体" w:eastAsia="黑体" w:hAnsi="黑体"/>
          <w:noProof w:val="0"/>
        </w:rPr>
        <w:t>.</w:t>
      </w:r>
      <w:r w:rsidRPr="00120B57">
        <w:rPr>
          <w:rFonts w:ascii="黑体" w:eastAsia="黑体" w:hAnsi="黑体" w:hint="eastAsia"/>
          <w:noProof w:val="0"/>
        </w:rPr>
        <w:t>1.1</w:t>
      </w:r>
      <w:r>
        <w:rPr>
          <w:rFonts w:ascii="黑体" w:eastAsia="黑体" w:hAnsi="黑体" w:hint="eastAsia"/>
          <w:noProof w:val="0"/>
        </w:rPr>
        <w:t xml:space="preserve"> </w:t>
      </w:r>
      <w:r w:rsidRPr="00120B57">
        <w:rPr>
          <w:rFonts w:hAnsi="宋体" w:hint="eastAsia"/>
          <w:noProof w:val="0"/>
          <w:szCs w:val="21"/>
        </w:rPr>
        <w:t>准确移取0mL、1.00mL、2.00mL、4.00 mL、6.00mL、8.00mL、10.00mL磷标准溶液（</w:t>
      </w:r>
      <w:r>
        <w:rPr>
          <w:rFonts w:ascii="黑体" w:eastAsia="黑体" w:hAnsi="黑体" w:hint="eastAsia"/>
        </w:rPr>
        <w:t>B</w:t>
      </w:r>
      <w:r w:rsidRPr="00383259">
        <w:rPr>
          <w:rFonts w:ascii="黑体" w:eastAsia="黑体" w:hAnsi="黑体"/>
        </w:rPr>
        <w:t>.</w:t>
      </w:r>
      <w:r>
        <w:rPr>
          <w:rFonts w:ascii="黑体" w:eastAsia="黑体" w:hAnsi="黑体" w:hint="eastAsia"/>
        </w:rPr>
        <w:t>3.7</w:t>
      </w:r>
      <w:r w:rsidRPr="00120B57">
        <w:rPr>
          <w:rFonts w:hAnsi="宋体" w:hint="eastAsia"/>
          <w:noProof w:val="0"/>
          <w:szCs w:val="21"/>
        </w:rPr>
        <w:t>）</w:t>
      </w:r>
      <w:r>
        <w:rPr>
          <w:rFonts w:hAnsi="宋体" w:hint="eastAsia"/>
          <w:noProof w:val="0"/>
          <w:szCs w:val="21"/>
        </w:rPr>
        <w:t>两份，</w:t>
      </w:r>
      <w:r w:rsidRPr="00120B57">
        <w:rPr>
          <w:rFonts w:hAnsi="宋体" w:hint="eastAsia"/>
          <w:noProof w:val="0"/>
          <w:szCs w:val="21"/>
        </w:rPr>
        <w:t>分别置于</w:t>
      </w:r>
      <w:r w:rsidR="0070594C">
        <w:rPr>
          <w:rFonts w:hAnsi="宋体" w:hint="eastAsia"/>
          <w:noProof w:val="0"/>
          <w:szCs w:val="21"/>
        </w:rPr>
        <w:t>两</w:t>
      </w:r>
      <w:r w:rsidRPr="00120B57">
        <w:rPr>
          <w:rFonts w:hAnsi="宋体" w:hint="eastAsia"/>
          <w:noProof w:val="0"/>
          <w:szCs w:val="21"/>
        </w:rPr>
        <w:t>组50mL的容量瓶中，分别加入2mL钒溶液（</w:t>
      </w:r>
      <w:r>
        <w:rPr>
          <w:rFonts w:ascii="黑体" w:eastAsia="黑体" w:hAnsi="黑体" w:hint="eastAsia"/>
        </w:rPr>
        <w:t>B</w:t>
      </w:r>
      <w:r w:rsidRPr="00383259">
        <w:rPr>
          <w:rFonts w:ascii="黑体" w:eastAsia="黑体" w:hAnsi="黑体"/>
        </w:rPr>
        <w:t>.</w:t>
      </w:r>
      <w:r>
        <w:rPr>
          <w:rFonts w:ascii="黑体" w:eastAsia="黑体" w:hAnsi="黑体" w:hint="eastAsia"/>
        </w:rPr>
        <w:t>3.14</w:t>
      </w:r>
      <w:r w:rsidRPr="00120B57">
        <w:rPr>
          <w:rFonts w:hAnsi="宋体" w:hint="eastAsia"/>
          <w:noProof w:val="0"/>
          <w:szCs w:val="21"/>
        </w:rPr>
        <w:t>）</w:t>
      </w:r>
      <w:r>
        <w:rPr>
          <w:rFonts w:hAnsi="宋体" w:hint="eastAsia"/>
          <w:noProof w:val="0"/>
          <w:szCs w:val="21"/>
        </w:rPr>
        <w:t>。</w:t>
      </w:r>
    </w:p>
    <w:p w:rsidR="007A05E4" w:rsidRDefault="00120B57" w:rsidP="00120B57">
      <w:pPr>
        <w:pStyle w:val="aff7"/>
        <w:spacing w:line="300" w:lineRule="auto"/>
        <w:ind w:firstLineChars="0" w:firstLine="0"/>
      </w:pPr>
      <w:r w:rsidRPr="00120B57">
        <w:rPr>
          <w:rFonts w:ascii="黑体" w:eastAsia="黑体" w:hAnsi="黑体" w:hint="eastAsia"/>
          <w:noProof w:val="0"/>
        </w:rPr>
        <w:t>B</w:t>
      </w:r>
      <w:r w:rsidRPr="00120B57">
        <w:rPr>
          <w:rFonts w:ascii="黑体" w:eastAsia="黑体" w:hAnsi="黑体"/>
          <w:noProof w:val="0"/>
        </w:rPr>
        <w:t>.</w:t>
      </w:r>
      <w:r w:rsidRPr="00120B57">
        <w:rPr>
          <w:rFonts w:ascii="黑体" w:eastAsia="黑体" w:hAnsi="黑体" w:hint="eastAsia"/>
          <w:noProof w:val="0"/>
        </w:rPr>
        <w:t>5</w:t>
      </w:r>
      <w:r w:rsidRPr="00120B57">
        <w:rPr>
          <w:rFonts w:ascii="黑体" w:eastAsia="黑体" w:hAnsi="黑体"/>
          <w:noProof w:val="0"/>
        </w:rPr>
        <w:t>.</w:t>
      </w:r>
      <w:r w:rsidRPr="00120B57">
        <w:rPr>
          <w:rFonts w:ascii="黑体" w:eastAsia="黑体" w:hAnsi="黑体" w:hint="eastAsia"/>
          <w:noProof w:val="0"/>
        </w:rPr>
        <w:t>1.</w:t>
      </w:r>
      <w:r w:rsidR="00CE286D">
        <w:rPr>
          <w:rFonts w:ascii="黑体" w:eastAsia="黑体" w:hAnsi="黑体" w:hint="eastAsia"/>
          <w:noProof w:val="0"/>
        </w:rPr>
        <w:t>2</w:t>
      </w:r>
      <w:r>
        <w:rPr>
          <w:rFonts w:hAnsi="黑体" w:hint="eastAsia"/>
        </w:rPr>
        <w:t xml:space="preserve"> </w:t>
      </w:r>
      <w:r w:rsidRPr="00120B57">
        <w:rPr>
          <w:rFonts w:hint="eastAsia"/>
        </w:rPr>
        <w:t>参比溶液</w:t>
      </w:r>
    </w:p>
    <w:p w:rsidR="00120B57" w:rsidRDefault="00120B57" w:rsidP="00120B57">
      <w:pPr>
        <w:pStyle w:val="aff7"/>
        <w:spacing w:line="300" w:lineRule="auto"/>
        <w:ind w:firstLineChars="0" w:firstLine="0"/>
        <w:rPr>
          <w:rFonts w:hAnsi="宋体"/>
          <w:noProof w:val="0"/>
          <w:szCs w:val="21"/>
        </w:rPr>
      </w:pPr>
      <w:r w:rsidRPr="00120B57">
        <w:rPr>
          <w:rFonts w:hAnsi="宋体" w:hint="eastAsia"/>
          <w:noProof w:val="0"/>
          <w:szCs w:val="21"/>
        </w:rPr>
        <w:t>加入5mL硝酸铋溶液(</w:t>
      </w:r>
      <w:r w:rsidR="00935A41">
        <w:rPr>
          <w:rFonts w:ascii="黑体" w:eastAsia="黑体" w:hAnsi="黑体" w:hint="eastAsia"/>
        </w:rPr>
        <w:t>B</w:t>
      </w:r>
      <w:r w:rsidR="00935A41" w:rsidRPr="00383259">
        <w:rPr>
          <w:rFonts w:ascii="黑体" w:eastAsia="黑体" w:hAnsi="黑体"/>
        </w:rPr>
        <w:t>.</w:t>
      </w:r>
      <w:r w:rsidR="00935A41">
        <w:rPr>
          <w:rFonts w:ascii="黑体" w:eastAsia="黑体" w:hAnsi="黑体" w:hint="eastAsia"/>
        </w:rPr>
        <w:t>3.3</w:t>
      </w:r>
      <w:r w:rsidRPr="00120B57">
        <w:rPr>
          <w:rFonts w:hAnsi="宋体" w:hint="eastAsia"/>
          <w:noProof w:val="0"/>
          <w:szCs w:val="21"/>
        </w:rPr>
        <w:t>)</w:t>
      </w:r>
      <w:r w:rsidR="00C12114">
        <w:rPr>
          <w:rFonts w:hAnsi="宋体" w:hint="eastAsia"/>
          <w:noProof w:val="0"/>
          <w:szCs w:val="21"/>
        </w:rPr>
        <w:t>，</w:t>
      </w:r>
      <w:r w:rsidRPr="00120B57">
        <w:rPr>
          <w:rFonts w:hAnsi="宋体" w:hint="eastAsia"/>
          <w:noProof w:val="0"/>
          <w:szCs w:val="21"/>
        </w:rPr>
        <w:t>混匀，加入5mL抗坏血酸溶液(</w:t>
      </w:r>
      <w:r w:rsidR="00935A41">
        <w:rPr>
          <w:rFonts w:ascii="黑体" w:eastAsia="黑体" w:hAnsi="黑体" w:hint="eastAsia"/>
        </w:rPr>
        <w:t>B</w:t>
      </w:r>
      <w:r w:rsidR="00935A41" w:rsidRPr="00383259">
        <w:rPr>
          <w:rFonts w:ascii="黑体" w:eastAsia="黑体" w:hAnsi="黑体"/>
        </w:rPr>
        <w:t>.</w:t>
      </w:r>
      <w:r w:rsidR="00935A41">
        <w:rPr>
          <w:rFonts w:ascii="黑体" w:eastAsia="黑体" w:hAnsi="黑体" w:hint="eastAsia"/>
        </w:rPr>
        <w:t>3.5</w:t>
      </w:r>
      <w:r w:rsidRPr="00120B57">
        <w:rPr>
          <w:rFonts w:hAnsi="宋体" w:hint="eastAsia"/>
          <w:noProof w:val="0"/>
          <w:szCs w:val="21"/>
        </w:rPr>
        <w:t>)，加水定容至刻度，摇匀，室温放置10min</w:t>
      </w:r>
      <w:r>
        <w:rPr>
          <w:rFonts w:hAnsi="宋体" w:hint="eastAsia"/>
          <w:noProof w:val="0"/>
          <w:szCs w:val="21"/>
        </w:rPr>
        <w:t>。</w:t>
      </w:r>
    </w:p>
    <w:p w:rsidR="00A553C7" w:rsidRDefault="00A553C7" w:rsidP="00120B57">
      <w:pPr>
        <w:pStyle w:val="aff7"/>
        <w:spacing w:line="300" w:lineRule="auto"/>
        <w:ind w:firstLineChars="0" w:firstLine="0"/>
      </w:pPr>
      <w:r w:rsidRPr="00120B57">
        <w:rPr>
          <w:rFonts w:ascii="黑体" w:eastAsia="黑体" w:hAnsi="黑体" w:hint="eastAsia"/>
          <w:noProof w:val="0"/>
        </w:rPr>
        <w:t>B</w:t>
      </w:r>
      <w:r w:rsidRPr="00120B57">
        <w:rPr>
          <w:rFonts w:ascii="黑体" w:eastAsia="黑体" w:hAnsi="黑体"/>
          <w:noProof w:val="0"/>
        </w:rPr>
        <w:t>.</w:t>
      </w:r>
      <w:r w:rsidRPr="00120B57">
        <w:rPr>
          <w:rFonts w:ascii="黑体" w:eastAsia="黑体" w:hAnsi="黑体" w:hint="eastAsia"/>
          <w:noProof w:val="0"/>
        </w:rPr>
        <w:t>5</w:t>
      </w:r>
      <w:r w:rsidRPr="00120B57">
        <w:rPr>
          <w:rFonts w:ascii="黑体" w:eastAsia="黑体" w:hAnsi="黑体"/>
          <w:noProof w:val="0"/>
        </w:rPr>
        <w:t>.</w:t>
      </w:r>
      <w:r w:rsidRPr="00120B57">
        <w:rPr>
          <w:rFonts w:ascii="黑体" w:eastAsia="黑体" w:hAnsi="黑体" w:hint="eastAsia"/>
          <w:noProof w:val="0"/>
        </w:rPr>
        <w:t>1.</w:t>
      </w:r>
      <w:r w:rsidR="00CE286D">
        <w:rPr>
          <w:rFonts w:ascii="黑体" w:eastAsia="黑体" w:hAnsi="黑体" w:hint="eastAsia"/>
          <w:noProof w:val="0"/>
        </w:rPr>
        <w:t>3</w:t>
      </w:r>
      <w:r>
        <w:rPr>
          <w:rFonts w:ascii="黑体" w:eastAsia="黑体" w:hAnsi="黑体" w:hint="eastAsia"/>
          <w:noProof w:val="0"/>
        </w:rPr>
        <w:t xml:space="preserve"> </w:t>
      </w:r>
      <w:r w:rsidRPr="00A553C7">
        <w:rPr>
          <w:rFonts w:hint="eastAsia"/>
        </w:rPr>
        <w:t>显色溶液</w:t>
      </w:r>
    </w:p>
    <w:p w:rsidR="00776FF3" w:rsidRDefault="00A553C7" w:rsidP="00A553C7">
      <w:pPr>
        <w:spacing w:line="400" w:lineRule="exact"/>
        <w:rPr>
          <w:rFonts w:ascii="宋体" w:hAnsi="宋体"/>
          <w:kern w:val="0"/>
          <w:szCs w:val="21"/>
        </w:rPr>
      </w:pPr>
      <w:r w:rsidRPr="00A553C7">
        <w:rPr>
          <w:rFonts w:ascii="宋体" w:hAnsi="宋体" w:hint="eastAsia"/>
          <w:kern w:val="0"/>
          <w:szCs w:val="21"/>
        </w:rPr>
        <w:t>加入</w:t>
      </w:r>
      <w:r w:rsidRPr="00A553C7">
        <w:rPr>
          <w:rFonts w:ascii="宋体" w:hAnsi="宋体"/>
          <w:kern w:val="0"/>
          <w:szCs w:val="21"/>
        </w:rPr>
        <w:t>5mL</w:t>
      </w:r>
      <w:r w:rsidRPr="00A553C7">
        <w:rPr>
          <w:rFonts w:ascii="宋体" w:hAnsi="宋体" w:hint="eastAsia"/>
          <w:kern w:val="0"/>
          <w:szCs w:val="21"/>
        </w:rPr>
        <w:t>硝酸铋溶液</w:t>
      </w:r>
      <w:r w:rsidRPr="00A553C7">
        <w:rPr>
          <w:rFonts w:ascii="宋体" w:hAnsi="宋体"/>
          <w:kern w:val="0"/>
          <w:szCs w:val="21"/>
        </w:rPr>
        <w:t>(</w:t>
      </w:r>
      <w:r>
        <w:rPr>
          <w:rFonts w:ascii="黑体" w:eastAsia="黑体" w:hAnsi="黑体" w:hint="eastAsia"/>
        </w:rPr>
        <w:t>B</w:t>
      </w:r>
      <w:r w:rsidRPr="00383259">
        <w:rPr>
          <w:rFonts w:ascii="黑体" w:eastAsia="黑体" w:hAnsi="黑体"/>
        </w:rPr>
        <w:t>.</w:t>
      </w:r>
      <w:r>
        <w:rPr>
          <w:rFonts w:ascii="黑体" w:eastAsia="黑体" w:hAnsi="黑体" w:hint="eastAsia"/>
        </w:rPr>
        <w:t>3.3</w:t>
      </w:r>
      <w:r w:rsidRPr="00A553C7">
        <w:rPr>
          <w:rFonts w:ascii="宋体" w:hAnsi="宋体"/>
          <w:kern w:val="0"/>
          <w:szCs w:val="21"/>
        </w:rPr>
        <w:t>)</w:t>
      </w:r>
      <w:r w:rsidR="00C12114">
        <w:rPr>
          <w:rFonts w:ascii="宋体" w:hAnsi="宋体" w:hint="eastAsia"/>
          <w:kern w:val="0"/>
          <w:szCs w:val="21"/>
        </w:rPr>
        <w:t>，</w:t>
      </w:r>
      <w:r w:rsidRPr="00A553C7">
        <w:rPr>
          <w:rFonts w:ascii="宋体" w:hAnsi="宋体" w:hint="eastAsia"/>
          <w:kern w:val="0"/>
          <w:szCs w:val="21"/>
        </w:rPr>
        <w:t>混匀，加入</w:t>
      </w:r>
      <w:r w:rsidRPr="00A553C7">
        <w:rPr>
          <w:rFonts w:ascii="宋体" w:hAnsi="宋体"/>
          <w:kern w:val="0"/>
          <w:szCs w:val="21"/>
        </w:rPr>
        <w:t>5mL</w:t>
      </w:r>
      <w:r w:rsidRPr="00A553C7">
        <w:rPr>
          <w:rFonts w:ascii="宋体" w:hAnsi="宋体" w:hint="eastAsia"/>
          <w:kern w:val="0"/>
          <w:szCs w:val="21"/>
        </w:rPr>
        <w:t>磷显色溶液</w:t>
      </w:r>
      <w:r w:rsidRPr="00A553C7">
        <w:rPr>
          <w:rFonts w:ascii="宋体" w:hAnsi="宋体"/>
          <w:kern w:val="0"/>
          <w:szCs w:val="21"/>
        </w:rPr>
        <w:t>(</w:t>
      </w:r>
      <w:r>
        <w:rPr>
          <w:rFonts w:ascii="黑体" w:eastAsia="黑体" w:hAnsi="黑体" w:hint="eastAsia"/>
        </w:rPr>
        <w:t>B</w:t>
      </w:r>
      <w:r w:rsidRPr="00383259">
        <w:rPr>
          <w:rFonts w:ascii="黑体" w:eastAsia="黑体" w:hAnsi="黑体"/>
        </w:rPr>
        <w:t>.</w:t>
      </w:r>
      <w:r>
        <w:rPr>
          <w:rFonts w:ascii="黑体" w:eastAsia="黑体" w:hAnsi="黑体" w:hint="eastAsia"/>
        </w:rPr>
        <w:t>3.4</w:t>
      </w:r>
      <w:r w:rsidRPr="00A553C7">
        <w:rPr>
          <w:rFonts w:ascii="宋体" w:hAnsi="宋体"/>
          <w:kern w:val="0"/>
          <w:szCs w:val="21"/>
        </w:rPr>
        <w:t>)</w:t>
      </w:r>
      <w:r w:rsidRPr="00A553C7">
        <w:rPr>
          <w:rFonts w:ascii="宋体" w:hAnsi="宋体" w:hint="eastAsia"/>
          <w:kern w:val="0"/>
          <w:szCs w:val="21"/>
        </w:rPr>
        <w:t>，混匀，加入</w:t>
      </w:r>
      <w:r w:rsidRPr="00A553C7">
        <w:rPr>
          <w:rFonts w:ascii="宋体" w:hAnsi="宋体"/>
          <w:kern w:val="0"/>
          <w:szCs w:val="21"/>
        </w:rPr>
        <w:t>5mL</w:t>
      </w:r>
      <w:r w:rsidRPr="00A553C7">
        <w:rPr>
          <w:rFonts w:ascii="宋体" w:hAnsi="宋体" w:hint="eastAsia"/>
          <w:kern w:val="0"/>
          <w:szCs w:val="21"/>
        </w:rPr>
        <w:t>抗坏血酸溶液</w:t>
      </w:r>
      <w:r w:rsidRPr="00A553C7">
        <w:rPr>
          <w:rFonts w:ascii="宋体" w:hAnsi="宋体"/>
          <w:kern w:val="0"/>
          <w:szCs w:val="21"/>
        </w:rPr>
        <w:t>(</w:t>
      </w:r>
      <w:r>
        <w:rPr>
          <w:rFonts w:ascii="黑体" w:eastAsia="黑体" w:hAnsi="黑体" w:hint="eastAsia"/>
        </w:rPr>
        <w:t>B</w:t>
      </w:r>
      <w:r w:rsidRPr="00383259">
        <w:rPr>
          <w:rFonts w:ascii="黑体" w:eastAsia="黑体" w:hAnsi="黑体"/>
        </w:rPr>
        <w:t>.</w:t>
      </w:r>
      <w:r>
        <w:rPr>
          <w:rFonts w:ascii="黑体" w:eastAsia="黑体" w:hAnsi="黑体" w:hint="eastAsia"/>
        </w:rPr>
        <w:t>3.5</w:t>
      </w:r>
      <w:r w:rsidRPr="00A553C7">
        <w:rPr>
          <w:rFonts w:ascii="宋体" w:hAnsi="宋体"/>
          <w:kern w:val="0"/>
          <w:szCs w:val="21"/>
        </w:rPr>
        <w:t>)</w:t>
      </w:r>
      <w:r w:rsidRPr="00A553C7">
        <w:rPr>
          <w:rFonts w:ascii="宋体" w:hAnsi="宋体" w:hint="eastAsia"/>
          <w:kern w:val="0"/>
          <w:szCs w:val="21"/>
        </w:rPr>
        <w:t>，加水定容至刻度，摇匀，室温放置10</w:t>
      </w:r>
      <w:r w:rsidRPr="00A553C7">
        <w:rPr>
          <w:rFonts w:ascii="宋体" w:hAnsi="宋体"/>
          <w:kern w:val="0"/>
          <w:szCs w:val="21"/>
        </w:rPr>
        <w:t>min</w:t>
      </w:r>
      <w:r w:rsidR="00776FF3">
        <w:rPr>
          <w:rFonts w:ascii="宋体" w:hAnsi="宋体" w:hint="eastAsia"/>
          <w:kern w:val="0"/>
          <w:szCs w:val="21"/>
        </w:rPr>
        <w:t>。</w:t>
      </w:r>
    </w:p>
    <w:p w:rsidR="00A553C7" w:rsidRDefault="00776FF3" w:rsidP="00A553C7">
      <w:pPr>
        <w:spacing w:line="400" w:lineRule="exact"/>
        <w:rPr>
          <w:rFonts w:ascii="宋体" w:hAnsi="宋体"/>
          <w:kern w:val="0"/>
          <w:szCs w:val="21"/>
        </w:rPr>
      </w:pPr>
      <w:r w:rsidRPr="00120B57">
        <w:rPr>
          <w:rFonts w:ascii="黑体" w:eastAsia="黑体" w:hAnsi="黑体" w:hint="eastAsia"/>
        </w:rPr>
        <w:t>B</w:t>
      </w:r>
      <w:r w:rsidRPr="00120B57">
        <w:rPr>
          <w:rFonts w:ascii="黑体" w:eastAsia="黑体" w:hAnsi="黑体"/>
        </w:rPr>
        <w:t>.</w:t>
      </w:r>
      <w:r w:rsidRPr="00120B57">
        <w:rPr>
          <w:rFonts w:ascii="黑体" w:eastAsia="黑体" w:hAnsi="黑体" w:hint="eastAsia"/>
        </w:rPr>
        <w:t>5</w:t>
      </w:r>
      <w:r w:rsidRPr="00120B57">
        <w:rPr>
          <w:rFonts w:ascii="黑体" w:eastAsia="黑体" w:hAnsi="黑体"/>
        </w:rPr>
        <w:t>.</w:t>
      </w:r>
      <w:r w:rsidRPr="00120B57">
        <w:rPr>
          <w:rFonts w:ascii="黑体" w:eastAsia="黑体" w:hAnsi="黑体" w:hint="eastAsia"/>
        </w:rPr>
        <w:t>1.</w:t>
      </w:r>
      <w:r w:rsidR="00CE286D">
        <w:rPr>
          <w:rFonts w:ascii="黑体" w:eastAsia="黑体" w:hAnsi="黑体" w:hint="eastAsia"/>
        </w:rPr>
        <w:t>4</w:t>
      </w:r>
      <w:r w:rsidR="00A553C7" w:rsidRPr="00A553C7">
        <w:rPr>
          <w:rFonts w:ascii="宋体" w:hAnsi="宋体" w:hint="eastAsia"/>
          <w:kern w:val="0"/>
          <w:szCs w:val="21"/>
        </w:rPr>
        <w:t>用3cm比色皿于分光光度计波长</w:t>
      </w:r>
      <w:r w:rsidR="00A553C7" w:rsidRPr="00A553C7">
        <w:rPr>
          <w:rFonts w:ascii="宋体" w:hAnsi="宋体"/>
          <w:kern w:val="0"/>
          <w:szCs w:val="21"/>
        </w:rPr>
        <w:t>700nm</w:t>
      </w:r>
      <w:r w:rsidR="00A553C7" w:rsidRPr="00A553C7">
        <w:rPr>
          <w:rFonts w:ascii="宋体" w:hAnsi="宋体" w:hint="eastAsia"/>
          <w:kern w:val="0"/>
          <w:szCs w:val="21"/>
        </w:rPr>
        <w:t>处，</w:t>
      </w:r>
      <w:r w:rsidR="00A553C7">
        <w:rPr>
          <w:rFonts w:ascii="宋体" w:hAnsi="宋体" w:hint="eastAsia"/>
          <w:kern w:val="0"/>
          <w:szCs w:val="21"/>
        </w:rPr>
        <w:t>以参比溶液为</w:t>
      </w:r>
      <w:r w:rsidR="00A553C7" w:rsidRPr="00A553C7">
        <w:rPr>
          <w:rFonts w:ascii="宋体" w:hAnsi="宋体" w:hint="eastAsia"/>
          <w:kern w:val="0"/>
          <w:szCs w:val="21"/>
        </w:rPr>
        <w:t>参比测定其吸光度</w:t>
      </w:r>
      <w:r w:rsidR="00A553C7">
        <w:rPr>
          <w:rFonts w:ascii="宋体" w:hAnsi="宋体" w:hint="eastAsia"/>
          <w:kern w:val="0"/>
          <w:szCs w:val="21"/>
        </w:rPr>
        <w:t>。</w:t>
      </w:r>
    </w:p>
    <w:p w:rsidR="006F7D8F" w:rsidRDefault="006F7D8F" w:rsidP="00A553C7">
      <w:pPr>
        <w:spacing w:line="400" w:lineRule="exact"/>
        <w:rPr>
          <w:rFonts w:ascii="宋体" w:hAnsi="宋体"/>
          <w:kern w:val="0"/>
          <w:szCs w:val="21"/>
        </w:rPr>
      </w:pPr>
      <w:r w:rsidRPr="00120B57">
        <w:rPr>
          <w:rFonts w:ascii="黑体" w:eastAsia="黑体" w:hAnsi="黑体" w:hint="eastAsia"/>
        </w:rPr>
        <w:t>B</w:t>
      </w:r>
      <w:r w:rsidRPr="00120B57">
        <w:rPr>
          <w:rFonts w:ascii="黑体" w:eastAsia="黑体" w:hAnsi="黑体"/>
        </w:rPr>
        <w:t>.</w:t>
      </w:r>
      <w:r w:rsidRPr="00120B57">
        <w:rPr>
          <w:rFonts w:ascii="黑体" w:eastAsia="黑体" w:hAnsi="黑体" w:hint="eastAsia"/>
        </w:rPr>
        <w:t>5</w:t>
      </w:r>
      <w:r w:rsidRPr="00120B57">
        <w:rPr>
          <w:rFonts w:ascii="黑体" w:eastAsia="黑体" w:hAnsi="黑体"/>
        </w:rPr>
        <w:t>.</w:t>
      </w:r>
      <w:r w:rsidRPr="00120B57">
        <w:rPr>
          <w:rFonts w:ascii="黑体" w:eastAsia="黑体" w:hAnsi="黑体" w:hint="eastAsia"/>
        </w:rPr>
        <w:t>1.</w:t>
      </w:r>
      <w:r w:rsidR="00CE286D">
        <w:rPr>
          <w:rFonts w:ascii="黑体" w:eastAsia="黑体" w:hAnsi="黑体" w:hint="eastAsia"/>
        </w:rPr>
        <w:t>5</w:t>
      </w:r>
      <w:r>
        <w:rPr>
          <w:rFonts w:ascii="黑体" w:eastAsia="黑体" w:hAnsi="黑体" w:hint="eastAsia"/>
        </w:rPr>
        <w:t xml:space="preserve"> </w:t>
      </w:r>
      <w:r w:rsidRPr="006F7D8F">
        <w:rPr>
          <w:rFonts w:ascii="宋体" w:hAnsi="宋体" w:hint="eastAsia"/>
          <w:kern w:val="0"/>
          <w:szCs w:val="21"/>
        </w:rPr>
        <w:t>以吸光度为</w:t>
      </w:r>
      <w:r>
        <w:rPr>
          <w:rFonts w:ascii="宋体" w:hAnsi="宋体" w:hint="eastAsia"/>
          <w:kern w:val="0"/>
          <w:szCs w:val="21"/>
        </w:rPr>
        <w:t>纵</w:t>
      </w:r>
      <w:r w:rsidRPr="006F7D8F">
        <w:rPr>
          <w:rFonts w:ascii="宋体" w:hAnsi="宋体" w:hint="eastAsia"/>
          <w:kern w:val="0"/>
          <w:szCs w:val="21"/>
        </w:rPr>
        <w:t>坐标，磷含量(ug)为</w:t>
      </w:r>
      <w:r>
        <w:rPr>
          <w:rFonts w:ascii="宋体" w:hAnsi="宋体" w:hint="eastAsia"/>
          <w:kern w:val="0"/>
          <w:szCs w:val="21"/>
        </w:rPr>
        <w:t>横</w:t>
      </w:r>
      <w:r w:rsidRPr="006F7D8F">
        <w:rPr>
          <w:rFonts w:ascii="宋体" w:hAnsi="宋体" w:hint="eastAsia"/>
          <w:kern w:val="0"/>
          <w:szCs w:val="21"/>
        </w:rPr>
        <w:t>坐标，绘制标准曲线</w:t>
      </w:r>
      <w:r>
        <w:rPr>
          <w:rFonts w:ascii="宋体" w:hAnsi="宋体" w:hint="eastAsia"/>
          <w:kern w:val="0"/>
          <w:szCs w:val="21"/>
        </w:rPr>
        <w:t>。</w:t>
      </w:r>
    </w:p>
    <w:p w:rsidR="006F5699" w:rsidRDefault="006F5699" w:rsidP="006F5699">
      <w:pPr>
        <w:pStyle w:val="af3"/>
        <w:numPr>
          <w:ilvl w:val="0"/>
          <w:numId w:val="0"/>
        </w:numPr>
        <w:spacing w:line="300" w:lineRule="auto"/>
        <w:rPr>
          <w:rFonts w:eastAsia="宋体" w:hAnsi="宋体" w:cs="Arial Unicode MS"/>
          <w:iCs/>
          <w:szCs w:val="21"/>
        </w:rPr>
      </w:pPr>
      <w:r>
        <w:rPr>
          <w:rFonts w:hAnsi="黑体" w:hint="eastAsia"/>
        </w:rPr>
        <w:t>B</w:t>
      </w:r>
      <w:r w:rsidRPr="00516BEF">
        <w:rPr>
          <w:rFonts w:hAnsi="黑体"/>
        </w:rPr>
        <w:t>.</w:t>
      </w:r>
      <w:r>
        <w:rPr>
          <w:rFonts w:hAnsi="黑体" w:hint="eastAsia"/>
        </w:rPr>
        <w:t>5</w:t>
      </w:r>
      <w:r>
        <w:rPr>
          <w:rFonts w:hAnsi="黑体"/>
        </w:rPr>
        <w:t>.</w:t>
      </w:r>
      <w:r w:rsidR="00E77FCF">
        <w:rPr>
          <w:rFonts w:hAnsi="黑体" w:hint="eastAsia"/>
        </w:rPr>
        <w:t>2</w:t>
      </w:r>
      <w:r>
        <w:rPr>
          <w:rFonts w:hAnsi="黑体" w:hint="eastAsia"/>
        </w:rPr>
        <w:t xml:space="preserve"> </w:t>
      </w:r>
      <w:r w:rsidR="00E77FCF">
        <w:rPr>
          <w:rFonts w:eastAsia="宋体" w:hAnsi="宋体" w:cs="Arial Unicode MS" w:hint="eastAsia"/>
          <w:iCs/>
          <w:szCs w:val="21"/>
        </w:rPr>
        <w:t>试样的测定</w:t>
      </w:r>
    </w:p>
    <w:p w:rsidR="006F5699" w:rsidRPr="005715FC" w:rsidRDefault="00E77FCF" w:rsidP="006F5699">
      <w:pPr>
        <w:pStyle w:val="af3"/>
        <w:numPr>
          <w:ilvl w:val="0"/>
          <w:numId w:val="0"/>
        </w:numPr>
        <w:spacing w:line="300" w:lineRule="auto"/>
        <w:rPr>
          <w:rFonts w:ascii="宋体" w:eastAsia="宋体" w:hAnsi="宋体"/>
        </w:rPr>
      </w:pPr>
      <w:r>
        <w:rPr>
          <w:rFonts w:hAnsi="黑体" w:hint="eastAsia"/>
        </w:rPr>
        <w:t>B</w:t>
      </w:r>
      <w:r w:rsidRPr="00516BEF">
        <w:rPr>
          <w:rFonts w:hAnsi="黑体"/>
        </w:rPr>
        <w:t>.</w:t>
      </w:r>
      <w:r>
        <w:rPr>
          <w:rFonts w:hAnsi="黑体" w:hint="eastAsia"/>
        </w:rPr>
        <w:t>5</w:t>
      </w:r>
      <w:r>
        <w:rPr>
          <w:rFonts w:hAnsi="黑体"/>
        </w:rPr>
        <w:t>.</w:t>
      </w:r>
      <w:r>
        <w:rPr>
          <w:rFonts w:hAnsi="黑体" w:hint="eastAsia"/>
        </w:rPr>
        <w:t>2</w:t>
      </w:r>
      <w:r w:rsidR="006F5699" w:rsidRPr="005715FC">
        <w:rPr>
          <w:rFonts w:hAnsi="黑体" w:hint="eastAsia"/>
        </w:rPr>
        <w:t>.1</w:t>
      </w:r>
      <w:r w:rsidR="006F5699" w:rsidRPr="005715FC">
        <w:rPr>
          <w:rFonts w:ascii="宋体" w:eastAsia="宋体" w:hAnsi="宋体"/>
        </w:rPr>
        <w:t>准确称取</w:t>
      </w:r>
      <w:r w:rsidR="006F5699" w:rsidRPr="005715FC">
        <w:rPr>
          <w:rFonts w:ascii="宋体" w:eastAsia="宋体" w:hAnsi="宋体" w:hint="eastAsia"/>
        </w:rPr>
        <w:t>0.1</w:t>
      </w:r>
      <w:r w:rsidR="006F5699">
        <w:rPr>
          <w:rFonts w:ascii="宋体" w:eastAsia="宋体" w:hAnsi="宋体" w:hint="eastAsia"/>
        </w:rPr>
        <w:t>g</w:t>
      </w:r>
      <w:r w:rsidR="00B57228">
        <w:rPr>
          <w:rFonts w:ascii="宋体" w:eastAsia="宋体" w:hAnsi="宋体" w:hint="eastAsia"/>
        </w:rPr>
        <w:t>～</w:t>
      </w:r>
      <w:r w:rsidR="006F5699" w:rsidRPr="005715FC">
        <w:rPr>
          <w:rFonts w:ascii="宋体" w:eastAsia="宋体" w:hAnsi="宋体" w:hint="eastAsia"/>
        </w:rPr>
        <w:t>0.2</w:t>
      </w:r>
      <w:r w:rsidR="006F5699" w:rsidRPr="005715FC">
        <w:rPr>
          <w:rFonts w:ascii="宋体" w:eastAsia="宋体" w:hAnsi="宋体"/>
        </w:rPr>
        <w:t>g</w:t>
      </w:r>
      <w:r w:rsidR="006F5699" w:rsidRPr="005715FC">
        <w:rPr>
          <w:rFonts w:ascii="宋体" w:eastAsia="宋体" w:hAnsi="宋体" w:hint="eastAsia"/>
        </w:rPr>
        <w:t>（精确至0.0001g）</w:t>
      </w:r>
      <w:r w:rsidR="006F5699" w:rsidRPr="005715FC">
        <w:rPr>
          <w:rFonts w:ascii="宋体" w:eastAsia="宋体" w:hAnsi="宋体"/>
        </w:rPr>
        <w:t>样品</w:t>
      </w:r>
      <w:r w:rsidR="006F5699" w:rsidRPr="005715FC">
        <w:rPr>
          <w:rFonts w:ascii="宋体" w:eastAsia="宋体" w:hAnsi="宋体" w:hint="eastAsia"/>
        </w:rPr>
        <w:t>，</w:t>
      </w:r>
      <w:r w:rsidR="006F5699" w:rsidRPr="005715FC">
        <w:rPr>
          <w:rFonts w:ascii="宋体" w:eastAsia="宋体" w:hAnsi="宋体"/>
        </w:rPr>
        <w:t>置</w:t>
      </w:r>
      <w:r w:rsidR="006F5699" w:rsidRPr="005715FC">
        <w:rPr>
          <w:rFonts w:ascii="宋体" w:eastAsia="宋体" w:hAnsi="宋体" w:hint="eastAsia"/>
        </w:rPr>
        <w:t>于锥形烧杯中。</w:t>
      </w:r>
    </w:p>
    <w:p w:rsidR="006F5699" w:rsidRPr="00B7691E" w:rsidRDefault="00E77FCF" w:rsidP="006F5699">
      <w:pPr>
        <w:pStyle w:val="af3"/>
        <w:numPr>
          <w:ilvl w:val="0"/>
          <w:numId w:val="0"/>
        </w:numPr>
        <w:spacing w:line="300" w:lineRule="auto"/>
        <w:rPr>
          <w:rFonts w:ascii="宋体" w:eastAsia="宋体" w:hAnsi="宋体"/>
        </w:rPr>
      </w:pPr>
      <w:r>
        <w:rPr>
          <w:rFonts w:hAnsi="黑体" w:hint="eastAsia"/>
        </w:rPr>
        <w:t>B</w:t>
      </w:r>
      <w:r w:rsidRPr="00516BEF">
        <w:rPr>
          <w:rFonts w:hAnsi="黑体"/>
        </w:rPr>
        <w:t>.</w:t>
      </w:r>
      <w:r>
        <w:rPr>
          <w:rFonts w:hAnsi="黑体" w:hint="eastAsia"/>
        </w:rPr>
        <w:t>5</w:t>
      </w:r>
      <w:r>
        <w:rPr>
          <w:rFonts w:hAnsi="黑体"/>
        </w:rPr>
        <w:t>.</w:t>
      </w:r>
      <w:r>
        <w:rPr>
          <w:rFonts w:hAnsi="黑体" w:hint="eastAsia"/>
        </w:rPr>
        <w:t>2</w:t>
      </w:r>
      <w:r w:rsidR="006F5699" w:rsidRPr="005715FC">
        <w:rPr>
          <w:rFonts w:hAnsi="黑体" w:hint="eastAsia"/>
        </w:rPr>
        <w:t>.</w:t>
      </w:r>
      <w:r w:rsidR="006F5699">
        <w:rPr>
          <w:rFonts w:hAnsi="黑体" w:hint="eastAsia"/>
        </w:rPr>
        <w:t>2</w:t>
      </w:r>
      <w:r w:rsidR="00B7691E" w:rsidRPr="00B7691E">
        <w:rPr>
          <w:rFonts w:ascii="宋体" w:eastAsia="宋体" w:hAnsi="宋体" w:hint="eastAsia"/>
        </w:rPr>
        <w:t>加入5mL硝酸（</w:t>
      </w:r>
      <w:r w:rsidR="00B7691E">
        <w:rPr>
          <w:rFonts w:hAnsi="黑体" w:hint="eastAsia"/>
        </w:rPr>
        <w:t>B</w:t>
      </w:r>
      <w:r w:rsidR="00B7691E" w:rsidRPr="00383259">
        <w:rPr>
          <w:rFonts w:hAnsi="黑体"/>
        </w:rPr>
        <w:t>.</w:t>
      </w:r>
      <w:r w:rsidR="00B7691E">
        <w:rPr>
          <w:rFonts w:hAnsi="黑体" w:hint="eastAsia"/>
        </w:rPr>
        <w:t>3.11</w:t>
      </w:r>
      <w:r w:rsidR="00B7691E" w:rsidRPr="00B7691E">
        <w:rPr>
          <w:rFonts w:ascii="宋体" w:eastAsia="宋体" w:hAnsi="宋体" w:hint="eastAsia"/>
        </w:rPr>
        <w:t>），5mL高氯酸（</w:t>
      </w:r>
      <w:r w:rsidR="00B7691E">
        <w:rPr>
          <w:rFonts w:hAnsi="黑体" w:hint="eastAsia"/>
        </w:rPr>
        <w:t>B</w:t>
      </w:r>
      <w:r w:rsidR="00B7691E" w:rsidRPr="00383259">
        <w:rPr>
          <w:rFonts w:hAnsi="黑体"/>
        </w:rPr>
        <w:t>.</w:t>
      </w:r>
      <w:r w:rsidR="00B7691E">
        <w:rPr>
          <w:rFonts w:hAnsi="黑体" w:hint="eastAsia"/>
        </w:rPr>
        <w:t>3.12</w:t>
      </w:r>
      <w:r w:rsidR="00B7691E" w:rsidRPr="00B7691E">
        <w:rPr>
          <w:rFonts w:ascii="宋体" w:eastAsia="宋体" w:hAnsi="宋体" w:hint="eastAsia"/>
        </w:rPr>
        <w:t>），加入20ml硫酸（</w:t>
      </w:r>
      <w:r w:rsidR="00B7691E">
        <w:rPr>
          <w:rFonts w:hAnsi="黑体" w:hint="eastAsia"/>
        </w:rPr>
        <w:t>B</w:t>
      </w:r>
      <w:r w:rsidR="00B7691E" w:rsidRPr="00383259">
        <w:rPr>
          <w:rFonts w:hAnsi="黑体"/>
        </w:rPr>
        <w:t>.</w:t>
      </w:r>
      <w:r w:rsidR="00B7691E">
        <w:rPr>
          <w:rFonts w:hAnsi="黑体" w:hint="eastAsia"/>
        </w:rPr>
        <w:t>3.9</w:t>
      </w:r>
      <w:r w:rsidR="00B7691E" w:rsidRPr="00B7691E">
        <w:rPr>
          <w:rFonts w:ascii="宋体" w:eastAsia="宋体" w:hAnsi="宋体" w:hint="eastAsia"/>
        </w:rPr>
        <w:t>）溶解澄清后冷却，转移至250mL容量瓶中，以水定容至刻度</w:t>
      </w:r>
      <w:r w:rsidR="00B7691E">
        <w:rPr>
          <w:rFonts w:ascii="宋体" w:eastAsia="宋体" w:hAnsi="宋体" w:hint="eastAsia"/>
        </w:rPr>
        <w:t>。</w:t>
      </w:r>
    </w:p>
    <w:p w:rsidR="006F5699" w:rsidRDefault="00E77FCF" w:rsidP="006F5699">
      <w:pPr>
        <w:pStyle w:val="aff7"/>
        <w:spacing w:line="300" w:lineRule="auto"/>
        <w:ind w:firstLineChars="0" w:firstLine="0"/>
        <w:rPr>
          <w:rFonts w:hAnsi="宋体"/>
        </w:rPr>
      </w:pPr>
      <w:r w:rsidRPr="00E77FCF">
        <w:rPr>
          <w:rFonts w:ascii="黑体" w:eastAsia="黑体" w:hAnsi="黑体" w:hint="eastAsia"/>
          <w:noProof w:val="0"/>
        </w:rPr>
        <w:t>B</w:t>
      </w:r>
      <w:r w:rsidRPr="00E77FCF">
        <w:rPr>
          <w:rFonts w:ascii="黑体" w:eastAsia="黑体" w:hAnsi="黑体"/>
          <w:noProof w:val="0"/>
        </w:rPr>
        <w:t>.</w:t>
      </w:r>
      <w:r w:rsidRPr="00E77FCF">
        <w:rPr>
          <w:rFonts w:ascii="黑体" w:eastAsia="黑体" w:hAnsi="黑体" w:hint="eastAsia"/>
          <w:noProof w:val="0"/>
        </w:rPr>
        <w:t>5</w:t>
      </w:r>
      <w:r w:rsidRPr="00E77FCF">
        <w:rPr>
          <w:rFonts w:ascii="黑体" w:eastAsia="黑体" w:hAnsi="黑体"/>
          <w:noProof w:val="0"/>
        </w:rPr>
        <w:t>.</w:t>
      </w:r>
      <w:r w:rsidRPr="00E77FCF">
        <w:rPr>
          <w:rFonts w:ascii="黑体" w:eastAsia="黑体" w:hAnsi="黑体" w:hint="eastAsia"/>
          <w:noProof w:val="0"/>
        </w:rPr>
        <w:t>2</w:t>
      </w:r>
      <w:r w:rsidR="006F5699" w:rsidRPr="00D91FDE">
        <w:rPr>
          <w:rFonts w:ascii="黑体" w:eastAsia="黑体" w:hAnsi="黑体" w:hint="eastAsia"/>
          <w:noProof w:val="0"/>
        </w:rPr>
        <w:t>.</w:t>
      </w:r>
      <w:r w:rsidR="00B7691E">
        <w:rPr>
          <w:rFonts w:ascii="黑体" w:eastAsia="黑体" w:hAnsi="黑体" w:hint="eastAsia"/>
          <w:noProof w:val="0"/>
        </w:rPr>
        <w:t>3</w:t>
      </w:r>
      <w:r w:rsidR="006F5699">
        <w:rPr>
          <w:rFonts w:ascii="黑体" w:eastAsia="黑体" w:hAnsi="黑体" w:hint="eastAsia"/>
          <w:noProof w:val="0"/>
        </w:rPr>
        <w:t xml:space="preserve"> </w:t>
      </w:r>
      <w:r w:rsidR="006F5699">
        <w:rPr>
          <w:rFonts w:hAnsi="宋体" w:hint="eastAsia"/>
          <w:noProof w:val="0"/>
        </w:rPr>
        <w:t>分取5.00mL样品（</w:t>
      </w:r>
      <w:r w:rsidR="00B7691E" w:rsidRPr="00B57228">
        <w:rPr>
          <w:rFonts w:ascii="黑体" w:eastAsia="黑体" w:hAnsi="黑体" w:hint="eastAsia"/>
          <w:noProof w:val="0"/>
        </w:rPr>
        <w:t>B</w:t>
      </w:r>
      <w:r w:rsidR="00B7691E" w:rsidRPr="00B57228">
        <w:rPr>
          <w:rFonts w:ascii="黑体" w:eastAsia="黑体" w:hAnsi="黑体"/>
          <w:noProof w:val="0"/>
        </w:rPr>
        <w:t>.</w:t>
      </w:r>
      <w:r w:rsidR="00B7691E" w:rsidRPr="00B57228">
        <w:rPr>
          <w:rFonts w:ascii="黑体" w:eastAsia="黑体" w:hAnsi="黑体" w:hint="eastAsia"/>
          <w:noProof w:val="0"/>
        </w:rPr>
        <w:t>5</w:t>
      </w:r>
      <w:r w:rsidR="00B7691E" w:rsidRPr="00B57228">
        <w:rPr>
          <w:rFonts w:ascii="黑体" w:eastAsia="黑体" w:hAnsi="黑体"/>
          <w:noProof w:val="0"/>
        </w:rPr>
        <w:t>.</w:t>
      </w:r>
      <w:r w:rsidR="00B7691E" w:rsidRPr="00B57228">
        <w:rPr>
          <w:rFonts w:ascii="黑体" w:eastAsia="黑体" w:hAnsi="黑体" w:hint="eastAsia"/>
          <w:noProof w:val="0"/>
        </w:rPr>
        <w:t>2.2</w:t>
      </w:r>
      <w:r w:rsidR="006F5699">
        <w:rPr>
          <w:rFonts w:hAnsi="宋体" w:hint="eastAsia"/>
          <w:noProof w:val="0"/>
        </w:rPr>
        <w:t>）以水定容至250mL容量瓶中。</w:t>
      </w:r>
    </w:p>
    <w:p w:rsidR="006F5699" w:rsidRDefault="00E77FCF" w:rsidP="00B7691E">
      <w:pPr>
        <w:pStyle w:val="aff7"/>
        <w:spacing w:line="300" w:lineRule="auto"/>
        <w:ind w:firstLineChars="0" w:firstLine="0"/>
        <w:rPr>
          <w:rFonts w:hAnsi="宋体"/>
          <w:noProof w:val="0"/>
        </w:rPr>
      </w:pPr>
      <w:r w:rsidRPr="00E77FCF">
        <w:rPr>
          <w:rFonts w:ascii="黑体" w:eastAsia="黑体" w:hAnsi="黑体" w:hint="eastAsia"/>
          <w:noProof w:val="0"/>
        </w:rPr>
        <w:t>B</w:t>
      </w:r>
      <w:r w:rsidRPr="00E77FCF">
        <w:rPr>
          <w:rFonts w:ascii="黑体" w:eastAsia="黑体" w:hAnsi="黑体"/>
          <w:noProof w:val="0"/>
        </w:rPr>
        <w:t>.</w:t>
      </w:r>
      <w:r w:rsidRPr="00E77FCF">
        <w:rPr>
          <w:rFonts w:ascii="黑体" w:eastAsia="黑体" w:hAnsi="黑体" w:hint="eastAsia"/>
          <w:noProof w:val="0"/>
        </w:rPr>
        <w:t>5</w:t>
      </w:r>
      <w:r w:rsidRPr="00E77FCF">
        <w:rPr>
          <w:rFonts w:ascii="黑体" w:eastAsia="黑体" w:hAnsi="黑体"/>
          <w:noProof w:val="0"/>
        </w:rPr>
        <w:t>.</w:t>
      </w:r>
      <w:r w:rsidRPr="00E77FCF">
        <w:rPr>
          <w:rFonts w:ascii="黑体" w:eastAsia="黑体" w:hAnsi="黑体" w:hint="eastAsia"/>
          <w:noProof w:val="0"/>
        </w:rPr>
        <w:t>2</w:t>
      </w:r>
      <w:r w:rsidR="006F5699" w:rsidRPr="00A7485D">
        <w:rPr>
          <w:rFonts w:ascii="黑体" w:eastAsia="黑体" w:hAnsi="黑体" w:hint="eastAsia"/>
          <w:noProof w:val="0"/>
        </w:rPr>
        <w:t>.</w:t>
      </w:r>
      <w:r w:rsidR="00B7691E">
        <w:rPr>
          <w:rFonts w:ascii="黑体" w:eastAsia="黑体" w:hAnsi="黑体" w:hint="eastAsia"/>
          <w:noProof w:val="0"/>
        </w:rPr>
        <w:t>4</w:t>
      </w:r>
      <w:r w:rsidR="006F5699">
        <w:rPr>
          <w:rFonts w:ascii="黑体" w:eastAsia="黑体" w:hAnsi="黑体" w:hint="eastAsia"/>
          <w:noProof w:val="0"/>
        </w:rPr>
        <w:t xml:space="preserve"> </w:t>
      </w:r>
      <w:r w:rsidR="006F5699" w:rsidRPr="00A63596">
        <w:rPr>
          <w:rFonts w:hAnsi="宋体" w:hint="eastAsia"/>
          <w:noProof w:val="0"/>
        </w:rPr>
        <w:t>再准确移取5</w:t>
      </w:r>
      <w:r w:rsidR="006F5699">
        <w:rPr>
          <w:rFonts w:hAnsi="宋体" w:hint="eastAsia"/>
          <w:noProof w:val="0"/>
        </w:rPr>
        <w:t>.00mL</w:t>
      </w:r>
      <w:r w:rsidR="006F5699" w:rsidRPr="00A63596">
        <w:rPr>
          <w:rFonts w:hAnsi="宋体" w:hint="eastAsia"/>
          <w:noProof w:val="0"/>
        </w:rPr>
        <w:t>样品（</w:t>
      </w:r>
      <w:r w:rsidR="00B7691E" w:rsidRPr="00E77FCF">
        <w:rPr>
          <w:rFonts w:ascii="黑体" w:eastAsia="黑体" w:hAnsi="黑体" w:hint="eastAsia"/>
          <w:noProof w:val="0"/>
        </w:rPr>
        <w:t>B</w:t>
      </w:r>
      <w:r w:rsidR="00B7691E" w:rsidRPr="00E77FCF">
        <w:rPr>
          <w:rFonts w:ascii="黑体" w:eastAsia="黑体" w:hAnsi="黑体"/>
          <w:noProof w:val="0"/>
        </w:rPr>
        <w:t>.</w:t>
      </w:r>
      <w:r w:rsidR="00B7691E" w:rsidRPr="00E77FCF">
        <w:rPr>
          <w:rFonts w:ascii="黑体" w:eastAsia="黑体" w:hAnsi="黑体" w:hint="eastAsia"/>
          <w:noProof w:val="0"/>
        </w:rPr>
        <w:t>5</w:t>
      </w:r>
      <w:r w:rsidR="00B7691E" w:rsidRPr="00E77FCF">
        <w:rPr>
          <w:rFonts w:ascii="黑体" w:eastAsia="黑体" w:hAnsi="黑体"/>
          <w:noProof w:val="0"/>
        </w:rPr>
        <w:t>.</w:t>
      </w:r>
      <w:r w:rsidR="00B7691E" w:rsidRPr="00E77FCF">
        <w:rPr>
          <w:rFonts w:ascii="黑体" w:eastAsia="黑体" w:hAnsi="黑体" w:hint="eastAsia"/>
          <w:noProof w:val="0"/>
        </w:rPr>
        <w:t>2</w:t>
      </w:r>
      <w:r w:rsidR="00B7691E" w:rsidRPr="00D91FDE">
        <w:rPr>
          <w:rFonts w:ascii="黑体" w:eastAsia="黑体" w:hAnsi="黑体" w:hint="eastAsia"/>
          <w:noProof w:val="0"/>
        </w:rPr>
        <w:t>.</w:t>
      </w:r>
      <w:r w:rsidR="00B7691E">
        <w:rPr>
          <w:rFonts w:ascii="黑体" w:eastAsia="黑体" w:hAnsi="黑体" w:hint="eastAsia"/>
          <w:noProof w:val="0"/>
        </w:rPr>
        <w:t>3</w:t>
      </w:r>
      <w:r w:rsidR="006F5699" w:rsidRPr="00A63596">
        <w:rPr>
          <w:rFonts w:hAnsi="宋体" w:hint="eastAsia"/>
          <w:noProof w:val="0"/>
        </w:rPr>
        <w:t>）两份，分别于50</w:t>
      </w:r>
      <w:r w:rsidR="006F5699">
        <w:rPr>
          <w:rFonts w:hAnsi="宋体" w:hint="eastAsia"/>
          <w:noProof w:val="0"/>
        </w:rPr>
        <w:t>mL</w:t>
      </w:r>
      <w:r w:rsidR="006F5699" w:rsidRPr="00A63596">
        <w:rPr>
          <w:rFonts w:hAnsi="宋体" w:hint="eastAsia"/>
          <w:noProof w:val="0"/>
        </w:rPr>
        <w:t>容量瓶中，</w:t>
      </w:r>
      <w:r w:rsidR="006F5699" w:rsidRPr="007438A8">
        <w:rPr>
          <w:rFonts w:hAnsi="宋体" w:hint="eastAsia"/>
          <w:noProof w:val="0"/>
        </w:rPr>
        <w:t>加入</w:t>
      </w:r>
      <w:r w:rsidR="006F5699" w:rsidRPr="007438A8">
        <w:rPr>
          <w:rFonts w:hAnsi="宋体"/>
          <w:noProof w:val="0"/>
        </w:rPr>
        <w:t>1.5</w:t>
      </w:r>
      <w:r w:rsidR="006F5699">
        <w:rPr>
          <w:rFonts w:hAnsi="宋体"/>
          <w:noProof w:val="0"/>
        </w:rPr>
        <w:t>mL</w:t>
      </w:r>
      <w:r w:rsidR="006F5699" w:rsidRPr="007438A8">
        <w:rPr>
          <w:rFonts w:hAnsi="宋体" w:hint="eastAsia"/>
          <w:noProof w:val="0"/>
        </w:rPr>
        <w:t>硝酸（</w:t>
      </w:r>
      <w:r w:rsidR="00D9035E">
        <w:rPr>
          <w:rFonts w:ascii="黑体" w:eastAsia="黑体" w:hAnsi="黑体" w:hint="eastAsia"/>
        </w:rPr>
        <w:t>B</w:t>
      </w:r>
      <w:r w:rsidR="00D9035E" w:rsidRPr="00383259">
        <w:rPr>
          <w:rFonts w:ascii="黑体" w:eastAsia="黑体" w:hAnsi="黑体"/>
        </w:rPr>
        <w:t>.</w:t>
      </w:r>
      <w:r w:rsidR="00D9035E">
        <w:rPr>
          <w:rFonts w:ascii="黑体" w:eastAsia="黑体" w:hAnsi="黑体" w:hint="eastAsia"/>
        </w:rPr>
        <w:t>3.1</w:t>
      </w:r>
      <w:r w:rsidR="006F5699" w:rsidRPr="007438A8">
        <w:rPr>
          <w:rFonts w:hAnsi="宋体" w:hint="eastAsia"/>
          <w:noProof w:val="0"/>
        </w:rPr>
        <w:t>）</w:t>
      </w:r>
      <w:r w:rsidR="000409E1">
        <w:rPr>
          <w:rFonts w:hAnsi="宋体" w:hint="eastAsia"/>
          <w:noProof w:val="0"/>
        </w:rPr>
        <w:t>。</w:t>
      </w:r>
    </w:p>
    <w:p w:rsidR="006F5699" w:rsidRPr="00FC528F" w:rsidRDefault="00B7691E" w:rsidP="00B7691E">
      <w:pPr>
        <w:pStyle w:val="aff7"/>
        <w:spacing w:line="300" w:lineRule="auto"/>
        <w:ind w:firstLineChars="0" w:firstLine="0"/>
        <w:rPr>
          <w:rFonts w:ascii="黑体" w:eastAsia="黑体" w:hAnsi="黑体"/>
          <w:noProof w:val="0"/>
        </w:rPr>
      </w:pPr>
      <w:r w:rsidRPr="00E77FCF">
        <w:rPr>
          <w:rFonts w:ascii="黑体" w:eastAsia="黑体" w:hAnsi="黑体" w:hint="eastAsia"/>
          <w:noProof w:val="0"/>
        </w:rPr>
        <w:t>B</w:t>
      </w:r>
      <w:r w:rsidRPr="00E77FCF">
        <w:rPr>
          <w:rFonts w:ascii="黑体" w:eastAsia="黑体" w:hAnsi="黑体"/>
          <w:noProof w:val="0"/>
        </w:rPr>
        <w:t>.</w:t>
      </w:r>
      <w:r w:rsidRPr="00E77FCF">
        <w:rPr>
          <w:rFonts w:ascii="黑体" w:eastAsia="黑体" w:hAnsi="黑体" w:hint="eastAsia"/>
          <w:noProof w:val="0"/>
        </w:rPr>
        <w:t>5</w:t>
      </w:r>
      <w:r w:rsidRPr="00E77FCF">
        <w:rPr>
          <w:rFonts w:ascii="黑体" w:eastAsia="黑体" w:hAnsi="黑体"/>
          <w:noProof w:val="0"/>
        </w:rPr>
        <w:t>.</w:t>
      </w:r>
      <w:r w:rsidRPr="00E77FCF">
        <w:rPr>
          <w:rFonts w:ascii="黑体" w:eastAsia="黑体" w:hAnsi="黑体" w:hint="eastAsia"/>
          <w:noProof w:val="0"/>
        </w:rPr>
        <w:t>2</w:t>
      </w:r>
      <w:r w:rsidRPr="00A7485D">
        <w:rPr>
          <w:rFonts w:ascii="黑体" w:eastAsia="黑体" w:hAnsi="黑体" w:hint="eastAsia"/>
          <w:noProof w:val="0"/>
        </w:rPr>
        <w:t>.</w:t>
      </w:r>
      <w:r>
        <w:rPr>
          <w:rFonts w:ascii="黑体" w:eastAsia="黑体" w:hAnsi="黑体" w:hint="eastAsia"/>
          <w:noProof w:val="0"/>
        </w:rPr>
        <w:t>5</w:t>
      </w:r>
      <w:r w:rsidR="006F5699">
        <w:rPr>
          <w:rFonts w:hAnsi="宋体" w:hint="eastAsia"/>
          <w:noProof w:val="0"/>
        </w:rPr>
        <w:t xml:space="preserve"> 按照</w:t>
      </w:r>
      <w:r w:rsidR="00CE286D" w:rsidRPr="00120B57">
        <w:rPr>
          <w:rFonts w:ascii="黑体" w:eastAsia="黑体" w:hAnsi="黑体" w:hint="eastAsia"/>
          <w:noProof w:val="0"/>
        </w:rPr>
        <w:t>B</w:t>
      </w:r>
      <w:r w:rsidR="00CE286D" w:rsidRPr="00120B57">
        <w:rPr>
          <w:rFonts w:ascii="黑体" w:eastAsia="黑体" w:hAnsi="黑体"/>
          <w:noProof w:val="0"/>
        </w:rPr>
        <w:t>.</w:t>
      </w:r>
      <w:r w:rsidR="00CE286D" w:rsidRPr="00120B57">
        <w:rPr>
          <w:rFonts w:ascii="黑体" w:eastAsia="黑体" w:hAnsi="黑体" w:hint="eastAsia"/>
          <w:noProof w:val="0"/>
        </w:rPr>
        <w:t>5</w:t>
      </w:r>
      <w:r w:rsidR="00CE286D" w:rsidRPr="00120B57">
        <w:rPr>
          <w:rFonts w:ascii="黑体" w:eastAsia="黑体" w:hAnsi="黑体"/>
          <w:noProof w:val="0"/>
        </w:rPr>
        <w:t>.</w:t>
      </w:r>
      <w:r w:rsidR="00CE286D" w:rsidRPr="00120B57">
        <w:rPr>
          <w:rFonts w:ascii="黑体" w:eastAsia="黑体" w:hAnsi="黑体" w:hint="eastAsia"/>
          <w:noProof w:val="0"/>
        </w:rPr>
        <w:t>1.</w:t>
      </w:r>
      <w:r w:rsidR="00CE286D">
        <w:rPr>
          <w:rFonts w:ascii="黑体" w:eastAsia="黑体" w:hAnsi="黑体" w:hint="eastAsia"/>
          <w:noProof w:val="0"/>
        </w:rPr>
        <w:t>2</w:t>
      </w:r>
      <w:r w:rsidR="00CE286D">
        <w:rPr>
          <w:rFonts w:hAnsi="宋体" w:hint="eastAsia"/>
        </w:rPr>
        <w:t>～</w:t>
      </w:r>
      <w:r w:rsidR="00CE286D" w:rsidRPr="00120B57">
        <w:rPr>
          <w:rFonts w:ascii="黑体" w:eastAsia="黑体" w:hAnsi="黑体" w:hint="eastAsia"/>
          <w:noProof w:val="0"/>
        </w:rPr>
        <w:t>B</w:t>
      </w:r>
      <w:r w:rsidR="00CE286D" w:rsidRPr="00120B57">
        <w:rPr>
          <w:rFonts w:ascii="黑体" w:eastAsia="黑体" w:hAnsi="黑体"/>
          <w:noProof w:val="0"/>
        </w:rPr>
        <w:t>.</w:t>
      </w:r>
      <w:r w:rsidR="00CE286D" w:rsidRPr="00120B57">
        <w:rPr>
          <w:rFonts w:ascii="黑体" w:eastAsia="黑体" w:hAnsi="黑体" w:hint="eastAsia"/>
          <w:noProof w:val="0"/>
        </w:rPr>
        <w:t>5</w:t>
      </w:r>
      <w:r w:rsidR="00CE286D" w:rsidRPr="00120B57">
        <w:rPr>
          <w:rFonts w:ascii="黑体" w:eastAsia="黑体" w:hAnsi="黑体"/>
          <w:noProof w:val="0"/>
        </w:rPr>
        <w:t>.</w:t>
      </w:r>
      <w:r w:rsidR="00CE286D" w:rsidRPr="00120B57">
        <w:rPr>
          <w:rFonts w:ascii="黑体" w:eastAsia="黑体" w:hAnsi="黑体" w:hint="eastAsia"/>
          <w:noProof w:val="0"/>
        </w:rPr>
        <w:t>1.</w:t>
      </w:r>
      <w:r w:rsidR="00CE286D">
        <w:rPr>
          <w:rFonts w:ascii="黑体" w:eastAsia="黑体" w:hAnsi="黑体" w:hint="eastAsia"/>
        </w:rPr>
        <w:t>4</w:t>
      </w:r>
      <w:r w:rsidR="00CE286D" w:rsidRPr="00CE286D">
        <w:rPr>
          <w:rFonts w:hAnsi="宋体" w:hint="eastAsia"/>
          <w:noProof w:val="0"/>
        </w:rPr>
        <w:t>进行测定</w:t>
      </w:r>
      <w:r w:rsidR="006F5699">
        <w:rPr>
          <w:rFonts w:hAnsi="宋体" w:hint="eastAsia"/>
          <w:noProof w:val="0"/>
        </w:rPr>
        <w:t>。</w:t>
      </w:r>
    </w:p>
    <w:p w:rsidR="006F5699" w:rsidRPr="00B7691E" w:rsidRDefault="00B7691E" w:rsidP="00A553C7">
      <w:pPr>
        <w:spacing w:line="400" w:lineRule="exact"/>
        <w:rPr>
          <w:rFonts w:ascii="宋体" w:hAnsi="宋体"/>
          <w:kern w:val="0"/>
          <w:szCs w:val="20"/>
        </w:rPr>
      </w:pPr>
      <w:r w:rsidRPr="00E77FCF">
        <w:rPr>
          <w:rFonts w:ascii="黑体" w:eastAsia="黑体" w:hAnsi="黑体" w:hint="eastAsia"/>
        </w:rPr>
        <w:t>B</w:t>
      </w:r>
      <w:r w:rsidRPr="00E77FCF">
        <w:rPr>
          <w:rFonts w:ascii="黑体" w:eastAsia="黑体" w:hAnsi="黑体"/>
        </w:rPr>
        <w:t>.</w:t>
      </w:r>
      <w:r w:rsidRPr="00E77FCF">
        <w:rPr>
          <w:rFonts w:ascii="黑体" w:eastAsia="黑体" w:hAnsi="黑体" w:hint="eastAsia"/>
        </w:rPr>
        <w:t>5</w:t>
      </w:r>
      <w:r w:rsidRPr="00E77FCF">
        <w:rPr>
          <w:rFonts w:ascii="黑体" w:eastAsia="黑体" w:hAnsi="黑体"/>
        </w:rPr>
        <w:t>.</w:t>
      </w:r>
      <w:r w:rsidRPr="00E77FCF">
        <w:rPr>
          <w:rFonts w:ascii="黑体" w:eastAsia="黑体" w:hAnsi="黑体" w:hint="eastAsia"/>
        </w:rPr>
        <w:t>2</w:t>
      </w:r>
      <w:r w:rsidRPr="00A7485D">
        <w:rPr>
          <w:rFonts w:ascii="黑体" w:eastAsia="黑体" w:hAnsi="黑体" w:hint="eastAsia"/>
        </w:rPr>
        <w:t>.</w:t>
      </w:r>
      <w:r>
        <w:rPr>
          <w:rFonts w:ascii="黑体" w:eastAsia="黑体" w:hAnsi="黑体" w:hint="eastAsia"/>
        </w:rPr>
        <w:t>6</w:t>
      </w:r>
      <w:r w:rsidRPr="00B7691E">
        <w:rPr>
          <w:rFonts w:ascii="宋体" w:hAnsi="宋体" w:hint="eastAsia"/>
          <w:kern w:val="0"/>
          <w:szCs w:val="20"/>
        </w:rPr>
        <w:t>同时做空白。</w:t>
      </w:r>
    </w:p>
    <w:p w:rsidR="00A275D0" w:rsidRPr="00196E2E" w:rsidRDefault="00552364" w:rsidP="00A275D0">
      <w:pPr>
        <w:pStyle w:val="af1"/>
        <w:numPr>
          <w:ilvl w:val="0"/>
          <w:numId w:val="0"/>
        </w:numPr>
        <w:spacing w:before="156" w:after="156"/>
      </w:pPr>
      <w:r>
        <w:rPr>
          <w:rFonts w:hint="eastAsia"/>
        </w:rPr>
        <w:t>B</w:t>
      </w:r>
      <w:r w:rsidR="00A275D0" w:rsidRPr="0067217D">
        <w:t>.</w:t>
      </w:r>
      <w:r w:rsidR="00A275D0">
        <w:rPr>
          <w:rFonts w:hint="eastAsia"/>
        </w:rPr>
        <w:t>6</w:t>
      </w:r>
      <w:r w:rsidR="00A275D0" w:rsidRPr="0067217D">
        <w:t xml:space="preserve"> </w:t>
      </w:r>
      <w:r w:rsidR="00A275D0">
        <w:rPr>
          <w:rFonts w:hint="eastAsia"/>
        </w:rPr>
        <w:t>实验数据处理</w:t>
      </w:r>
    </w:p>
    <w:p w:rsidR="00A275D0" w:rsidRPr="001E7398" w:rsidRDefault="00A275D0" w:rsidP="00A275D0">
      <w:pPr>
        <w:pStyle w:val="aff7"/>
        <w:spacing w:line="300" w:lineRule="auto"/>
        <w:ind w:firstLine="420"/>
        <w:rPr>
          <w:rFonts w:asciiTheme="minorEastAsia" w:eastAsiaTheme="minorEastAsia" w:hAnsiTheme="minorEastAsia" w:cs="Arial Unicode MS"/>
          <w:iCs/>
          <w:noProof w:val="0"/>
          <w:szCs w:val="21"/>
        </w:rPr>
      </w:pPr>
      <w:r w:rsidRPr="001E7398">
        <w:rPr>
          <w:rFonts w:asciiTheme="minorEastAsia" w:eastAsiaTheme="minorEastAsia" w:hAnsiTheme="minorEastAsia" w:cs="Arial Unicode MS" w:hint="eastAsia"/>
          <w:iCs/>
          <w:noProof w:val="0"/>
          <w:szCs w:val="21"/>
        </w:rPr>
        <w:t>试样中</w:t>
      </w:r>
      <w:r w:rsidR="00C0657B">
        <w:rPr>
          <w:rFonts w:asciiTheme="minorEastAsia" w:eastAsiaTheme="minorEastAsia" w:hAnsiTheme="minorEastAsia" w:cs="Arial Unicode MS" w:hint="eastAsia"/>
          <w:iCs/>
          <w:noProof w:val="0"/>
          <w:szCs w:val="21"/>
        </w:rPr>
        <w:t>磷</w:t>
      </w:r>
      <w:r w:rsidRPr="001E7398">
        <w:rPr>
          <w:rFonts w:asciiTheme="minorEastAsia" w:eastAsiaTheme="minorEastAsia" w:hAnsiTheme="minorEastAsia" w:cs="Arial Unicode MS" w:hint="eastAsia"/>
          <w:iCs/>
          <w:noProof w:val="0"/>
          <w:szCs w:val="21"/>
        </w:rPr>
        <w:t>含量</w:t>
      </w:r>
      <w:r w:rsidRPr="001E7398">
        <w:rPr>
          <w:rFonts w:asciiTheme="minorEastAsia" w:eastAsiaTheme="minorEastAsia" w:hAnsiTheme="minorEastAsia" w:cs="Arial Unicode MS"/>
          <w:iCs/>
          <w:noProof w:val="0"/>
          <w:position w:val="-6"/>
          <w:szCs w:val="21"/>
        </w:rPr>
        <w:object w:dxaOrig="740" w:dyaOrig="279">
          <v:shape id="_x0000_i1032" type="#_x0000_t75" style="width:36.75pt;height:14.25pt" o:ole="">
            <v:imagedata r:id="rId25" o:title=""/>
          </v:shape>
          <o:OLEObject Type="Embed" ProgID="Equation.3" ShapeID="_x0000_i1032" DrawAspect="Content" ObjectID="_1658206644" r:id="rId30"/>
        </w:object>
      </w:r>
      <w:r w:rsidRPr="001E7398">
        <w:rPr>
          <w:rFonts w:asciiTheme="minorEastAsia" w:eastAsiaTheme="minorEastAsia" w:hAnsiTheme="minorEastAsia" w:cs="Arial Unicode MS" w:hint="eastAsia"/>
          <w:iCs/>
          <w:noProof w:val="0"/>
          <w:szCs w:val="21"/>
        </w:rPr>
        <w:t>，单位用（%</w:t>
      </w:r>
      <w:r>
        <w:rPr>
          <w:rFonts w:asciiTheme="minorEastAsia" w:eastAsiaTheme="minorEastAsia" w:hAnsiTheme="minorEastAsia" w:cs="Arial Unicode MS" w:hint="eastAsia"/>
          <w:iCs/>
          <w:noProof w:val="0"/>
          <w:szCs w:val="21"/>
        </w:rPr>
        <w:t>）表示，按式</w:t>
      </w:r>
      <w:r w:rsidRPr="001E7398">
        <w:rPr>
          <w:rFonts w:asciiTheme="minorEastAsia" w:eastAsiaTheme="minorEastAsia" w:hAnsiTheme="minorEastAsia" w:cs="Arial Unicode MS" w:hint="eastAsia"/>
          <w:iCs/>
          <w:noProof w:val="0"/>
          <w:szCs w:val="21"/>
        </w:rPr>
        <w:t>（</w:t>
      </w:r>
      <w:r w:rsidR="00C0657B">
        <w:rPr>
          <w:rFonts w:ascii="黑体" w:eastAsia="黑体" w:hAnsi="黑体" w:cs="Arial Unicode MS" w:hint="eastAsia"/>
          <w:iCs/>
          <w:noProof w:val="0"/>
          <w:szCs w:val="21"/>
        </w:rPr>
        <w:t>B</w:t>
      </w:r>
      <w:r w:rsidRPr="00EC5649">
        <w:rPr>
          <w:rFonts w:ascii="黑体" w:eastAsia="黑体" w:hAnsi="黑体" w:cs="Arial Unicode MS"/>
          <w:iCs/>
          <w:noProof w:val="0"/>
          <w:szCs w:val="21"/>
        </w:rPr>
        <w:t>.</w:t>
      </w:r>
      <w:r w:rsidR="00C0657B">
        <w:rPr>
          <w:rFonts w:ascii="黑体" w:eastAsia="黑体" w:hAnsi="黑体" w:cs="Arial Unicode MS" w:hint="eastAsia"/>
          <w:iCs/>
          <w:noProof w:val="0"/>
          <w:szCs w:val="21"/>
        </w:rPr>
        <w:t>1</w:t>
      </w:r>
      <w:r w:rsidRPr="001E7398">
        <w:rPr>
          <w:rFonts w:asciiTheme="minorEastAsia" w:eastAsiaTheme="minorEastAsia" w:hAnsiTheme="minorEastAsia" w:cs="Arial Unicode MS" w:hint="eastAsia"/>
          <w:iCs/>
          <w:noProof w:val="0"/>
          <w:szCs w:val="21"/>
        </w:rPr>
        <w:t>）计算：</w:t>
      </w:r>
    </w:p>
    <w:p w:rsidR="00A275D0" w:rsidRPr="00B8248D" w:rsidRDefault="0063047E" w:rsidP="00A275D0">
      <w:pPr>
        <w:pStyle w:val="aff7"/>
        <w:ind w:firstLineChars="0" w:firstLine="0"/>
        <w:jc w:val="right"/>
        <w:rPr>
          <w:rFonts w:ascii="黑体" w:eastAsia="黑体" w:hAnsi="黑体"/>
          <w:b/>
        </w:rPr>
      </w:pPr>
      <w:r w:rsidRPr="00EC5649">
        <w:rPr>
          <w:rFonts w:ascii="黑体" w:eastAsia="黑体" w:hAnsi="黑体"/>
          <w:b/>
          <w:position w:val="-24"/>
        </w:rPr>
        <w:object w:dxaOrig="5360" w:dyaOrig="639">
          <v:shape id="_x0000_i1033" type="#_x0000_t75" style="width:268.5pt;height:31.5pt" o:ole="">
            <v:imagedata r:id="rId31" o:title=""/>
          </v:shape>
          <o:OLEObject Type="Embed" ProgID="Equation.3" ShapeID="_x0000_i1033" DrawAspect="Content" ObjectID="_1658206645" r:id="rId32"/>
        </w:object>
      </w:r>
    </w:p>
    <w:p w:rsidR="00A275D0" w:rsidRPr="00552364" w:rsidRDefault="00A275D0" w:rsidP="00552364">
      <w:pPr>
        <w:pStyle w:val="af3"/>
        <w:numPr>
          <w:ilvl w:val="0"/>
          <w:numId w:val="0"/>
        </w:numPr>
        <w:spacing w:line="300" w:lineRule="auto"/>
        <w:rPr>
          <w:rFonts w:ascii="宋体" w:eastAsia="宋体" w:hAnsi="宋体"/>
        </w:rPr>
      </w:pPr>
      <w:r w:rsidRPr="00552364">
        <w:rPr>
          <w:rFonts w:ascii="宋体" w:eastAsia="宋体" w:hAnsi="宋体" w:hint="eastAsia"/>
        </w:rPr>
        <w:t>式中：</w:t>
      </w:r>
    </w:p>
    <w:p w:rsidR="00E013A5" w:rsidRPr="00552364" w:rsidRDefault="00593DE0" w:rsidP="00552364">
      <w:pPr>
        <w:pStyle w:val="af3"/>
        <w:numPr>
          <w:ilvl w:val="0"/>
          <w:numId w:val="0"/>
        </w:numPr>
        <w:spacing w:line="300" w:lineRule="auto"/>
        <w:rPr>
          <w:rFonts w:ascii="宋体" w:eastAsia="宋体" w:hAnsi="宋体"/>
        </w:rPr>
      </w:pPr>
      <w:r w:rsidRPr="00552364">
        <w:rPr>
          <w:rFonts w:ascii="宋体" w:eastAsia="宋体" w:hAnsi="宋体"/>
        </w:rPr>
        <w:object w:dxaOrig="300" w:dyaOrig="340">
          <v:shape id="_x0000_i1034" type="#_x0000_t75" style="width:15pt;height:17.25pt" o:ole="">
            <v:imagedata r:id="rId33" o:title=""/>
          </v:shape>
          <o:OLEObject Type="Embed" ProgID="Equation.3" ShapeID="_x0000_i1034" DrawAspect="Content" ObjectID="_1658206646" r:id="rId34"/>
        </w:object>
      </w:r>
      <w:r w:rsidR="00E013A5" w:rsidRPr="00552364">
        <w:rPr>
          <w:rFonts w:ascii="宋体" w:eastAsia="宋体" w:hAnsi="宋体"/>
        </w:rPr>
        <w:t>—</w:t>
      </w:r>
      <w:r w:rsidRPr="00552364">
        <w:rPr>
          <w:rFonts w:ascii="宋体" w:eastAsia="宋体" w:hAnsi="宋体" w:hint="eastAsia"/>
        </w:rPr>
        <w:t>从标准曲线上查得磷量，单位为（ug）</w:t>
      </w:r>
      <w:r w:rsidR="00E013A5" w:rsidRPr="00552364">
        <w:rPr>
          <w:rFonts w:ascii="宋体" w:eastAsia="宋体" w:hAnsi="宋体" w:hint="eastAsia"/>
        </w:rPr>
        <w:t>；</w:t>
      </w:r>
    </w:p>
    <w:p w:rsidR="00593DE0" w:rsidRPr="00552364" w:rsidRDefault="00593DE0" w:rsidP="00552364">
      <w:pPr>
        <w:pStyle w:val="af3"/>
        <w:numPr>
          <w:ilvl w:val="0"/>
          <w:numId w:val="0"/>
        </w:numPr>
        <w:spacing w:line="300" w:lineRule="auto"/>
        <w:rPr>
          <w:rFonts w:ascii="宋体" w:eastAsia="宋体" w:hAnsi="宋体"/>
        </w:rPr>
      </w:pPr>
      <w:r w:rsidRPr="00552364">
        <w:rPr>
          <w:rFonts w:ascii="宋体" w:eastAsia="宋体" w:hAnsi="宋体" w:hint="eastAsia"/>
        </w:rPr>
        <w:t>E</w:t>
      </w:r>
      <w:r w:rsidRPr="00552364">
        <w:rPr>
          <w:rFonts w:ascii="宋体" w:eastAsia="宋体" w:hAnsi="宋体"/>
        </w:rPr>
        <w:t>—</w:t>
      </w:r>
      <w:r w:rsidRPr="00552364">
        <w:rPr>
          <w:rFonts w:ascii="宋体" w:eastAsia="宋体" w:hAnsi="宋体" w:hint="eastAsia"/>
        </w:rPr>
        <w:t>分取倍数；</w:t>
      </w:r>
    </w:p>
    <w:p w:rsidR="00E013A5" w:rsidRPr="00552364" w:rsidRDefault="00593DE0" w:rsidP="00552364">
      <w:pPr>
        <w:pStyle w:val="af3"/>
        <w:numPr>
          <w:ilvl w:val="0"/>
          <w:numId w:val="0"/>
        </w:numPr>
        <w:spacing w:line="300" w:lineRule="auto"/>
        <w:rPr>
          <w:rFonts w:ascii="宋体" w:eastAsia="宋体" w:hAnsi="宋体"/>
        </w:rPr>
      </w:pPr>
      <w:r w:rsidRPr="00552364">
        <w:rPr>
          <w:rFonts w:ascii="宋体" w:eastAsia="宋体" w:hAnsi="宋体"/>
        </w:rPr>
        <w:object w:dxaOrig="260" w:dyaOrig="220">
          <v:shape id="_x0000_i1035" type="#_x0000_t75" style="width:12.75pt;height:11.25pt" o:ole="">
            <v:imagedata r:id="rId35" o:title=""/>
          </v:shape>
          <o:OLEObject Type="Embed" ProgID="Equation.3" ShapeID="_x0000_i1035" DrawAspect="Content" ObjectID="_1658206647" r:id="rId36"/>
        </w:object>
      </w:r>
      <w:r w:rsidR="00E013A5" w:rsidRPr="00552364">
        <w:rPr>
          <w:rFonts w:ascii="宋体" w:eastAsia="宋体" w:hAnsi="宋体"/>
        </w:rPr>
        <w:t>—</w:t>
      </w:r>
      <w:r w:rsidRPr="00552364">
        <w:rPr>
          <w:rFonts w:ascii="宋体" w:eastAsia="宋体" w:hAnsi="宋体" w:hint="eastAsia"/>
        </w:rPr>
        <w:t>试样质量，单位为（g）</w:t>
      </w:r>
      <w:r w:rsidR="00E013A5" w:rsidRPr="00552364">
        <w:rPr>
          <w:rFonts w:ascii="宋体" w:eastAsia="宋体" w:hAnsi="宋体" w:hint="eastAsia"/>
        </w:rPr>
        <w:t>；</w:t>
      </w:r>
    </w:p>
    <w:p w:rsidR="00A275D0" w:rsidRPr="00196E2E" w:rsidRDefault="00552364" w:rsidP="00A275D0">
      <w:pPr>
        <w:pStyle w:val="af1"/>
        <w:numPr>
          <w:ilvl w:val="0"/>
          <w:numId w:val="0"/>
        </w:numPr>
        <w:spacing w:before="156" w:after="156"/>
      </w:pPr>
      <w:r>
        <w:rPr>
          <w:rFonts w:hint="eastAsia"/>
        </w:rPr>
        <w:t>B</w:t>
      </w:r>
      <w:r w:rsidR="00A275D0" w:rsidRPr="0067217D">
        <w:t>.</w:t>
      </w:r>
      <w:r w:rsidR="00A275D0">
        <w:rPr>
          <w:rFonts w:hint="eastAsia"/>
        </w:rPr>
        <w:t>7</w:t>
      </w:r>
      <w:r w:rsidR="00A275D0" w:rsidRPr="0067217D">
        <w:t xml:space="preserve"> </w:t>
      </w:r>
      <w:r w:rsidR="00A275D0">
        <w:rPr>
          <w:rFonts w:hint="eastAsia"/>
        </w:rPr>
        <w:t>精密度</w:t>
      </w:r>
    </w:p>
    <w:p w:rsidR="00A275D0" w:rsidRPr="00F61874" w:rsidRDefault="00E3714C" w:rsidP="00A275D0">
      <w:pPr>
        <w:pStyle w:val="af3"/>
        <w:numPr>
          <w:ilvl w:val="0"/>
          <w:numId w:val="0"/>
        </w:numPr>
        <w:spacing w:line="300" w:lineRule="auto"/>
        <w:rPr>
          <w:rFonts w:asciiTheme="minorEastAsia" w:eastAsiaTheme="minorEastAsia" w:hAnsiTheme="minorEastAsia" w:cs="Arial Unicode MS"/>
          <w:iCs/>
          <w:szCs w:val="21"/>
        </w:rPr>
      </w:pPr>
      <w:r>
        <w:rPr>
          <w:rFonts w:hAnsi="黑体" w:hint="eastAsia"/>
        </w:rPr>
        <w:t>B</w:t>
      </w:r>
      <w:r w:rsidR="00A275D0">
        <w:rPr>
          <w:rFonts w:hAnsi="黑体"/>
        </w:rPr>
        <w:t>.</w:t>
      </w:r>
      <w:r w:rsidR="00A275D0">
        <w:rPr>
          <w:rFonts w:hAnsi="黑体" w:hint="eastAsia"/>
        </w:rPr>
        <w:t xml:space="preserve">7.1 </w:t>
      </w:r>
      <w:r w:rsidR="00A275D0">
        <w:rPr>
          <w:rFonts w:asciiTheme="minorEastAsia" w:eastAsiaTheme="minorEastAsia" w:hAnsiTheme="minorEastAsia" w:cs="Arial Unicode MS" w:hint="eastAsia"/>
          <w:iCs/>
          <w:szCs w:val="21"/>
        </w:rPr>
        <w:t>重复性</w:t>
      </w:r>
    </w:p>
    <w:p w:rsidR="00A275D0" w:rsidRDefault="00A275D0" w:rsidP="0063047E">
      <w:pPr>
        <w:pStyle w:val="aff7"/>
        <w:spacing w:line="300" w:lineRule="auto"/>
        <w:ind w:firstLine="420"/>
      </w:pPr>
      <w:r>
        <w:rPr>
          <w:rFonts w:hint="eastAsia"/>
        </w:rPr>
        <w:t>在重复性条件下获得的两次独立测试结果的测定值，在以下给出的平均值范围内，这两个测试结果的绝对差值不超过重复性限（r），超过重复性限（r）的情况不超过5%，重复性限（r）按表</w:t>
      </w:r>
      <w:r w:rsidR="00C12114">
        <w:rPr>
          <w:rFonts w:hint="eastAsia"/>
        </w:rPr>
        <w:t>B</w:t>
      </w:r>
      <w:r>
        <w:rPr>
          <w:rFonts w:hint="eastAsia"/>
        </w:rPr>
        <w:t>1数据采用线性内插法求得：</w:t>
      </w:r>
    </w:p>
    <w:p w:rsidR="00353EFA" w:rsidRDefault="00353EFA" w:rsidP="0063047E">
      <w:pPr>
        <w:pStyle w:val="aff7"/>
        <w:spacing w:line="300" w:lineRule="auto"/>
        <w:ind w:firstLine="420"/>
      </w:pPr>
    </w:p>
    <w:p w:rsidR="00A275D0" w:rsidRPr="00E830F1" w:rsidRDefault="00A275D0" w:rsidP="004B1C54">
      <w:pPr>
        <w:pStyle w:val="aff7"/>
        <w:spacing w:line="300" w:lineRule="auto"/>
        <w:ind w:firstLine="360"/>
        <w:jc w:val="center"/>
      </w:pPr>
      <w:r w:rsidRPr="00E830F1">
        <w:rPr>
          <w:rFonts w:hint="eastAsia"/>
          <w:sz w:val="18"/>
          <w:szCs w:val="18"/>
        </w:rPr>
        <w:lastRenderedPageBreak/>
        <w:t>表</w:t>
      </w:r>
      <w:r w:rsidR="00C12114" w:rsidRPr="00E830F1">
        <w:rPr>
          <w:rFonts w:hint="eastAsia"/>
          <w:sz w:val="18"/>
          <w:szCs w:val="18"/>
        </w:rPr>
        <w:t>B</w:t>
      </w:r>
      <w:r w:rsidRPr="00E830F1">
        <w:rPr>
          <w:rFonts w:hint="eastAsia"/>
          <w:sz w:val="18"/>
          <w:szCs w:val="18"/>
        </w:rPr>
        <w:t>1 重复性限</w:t>
      </w:r>
      <w:r w:rsidRPr="00E830F1">
        <w:rPr>
          <w:rFonts w:hint="eastAsia"/>
        </w:rPr>
        <w:t xml:space="preserve">       </w:t>
      </w:r>
      <w:r w:rsidR="009A24D2" w:rsidRPr="00E830F1">
        <w:rPr>
          <w:rFonts w:hint="eastAsia"/>
        </w:rPr>
        <w:t xml:space="preserve">   </w:t>
      </w:r>
      <w:r w:rsidRPr="00E830F1">
        <w:rPr>
          <w:rFonts w:hint="eastAsia"/>
        </w:rPr>
        <w:t xml:space="preserve">         %</w:t>
      </w:r>
    </w:p>
    <w:tbl>
      <w:tblPr>
        <w:tblStyle w:val="affff8"/>
        <w:tblW w:w="0" w:type="auto"/>
        <w:jc w:val="center"/>
        <w:tblLook w:val="04A0"/>
      </w:tblPr>
      <w:tblGrid>
        <w:gridCol w:w="2392"/>
        <w:gridCol w:w="2393"/>
      </w:tblGrid>
      <w:tr w:rsidR="00A275D0" w:rsidRPr="00E830F1" w:rsidTr="004011A4">
        <w:trPr>
          <w:jc w:val="center"/>
        </w:trPr>
        <w:tc>
          <w:tcPr>
            <w:tcW w:w="2392" w:type="dxa"/>
          </w:tcPr>
          <w:p w:rsidR="00A275D0" w:rsidRPr="00E830F1" w:rsidRDefault="00A275D0" w:rsidP="009A6B50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E830F1">
              <w:rPr>
                <w:rFonts w:asciiTheme="majorHAnsi" w:hAnsiTheme="majorHAnsi"/>
                <w:sz w:val="18"/>
                <w:szCs w:val="18"/>
              </w:rPr>
              <w:t>W</w:t>
            </w:r>
            <w:r w:rsidR="009A6B50" w:rsidRPr="00E830F1">
              <w:rPr>
                <w:rFonts w:asciiTheme="majorHAnsi" w:hAnsiTheme="majorHAnsi" w:hint="eastAsia"/>
                <w:sz w:val="18"/>
                <w:szCs w:val="18"/>
              </w:rPr>
              <w:t>p</w:t>
            </w:r>
          </w:p>
        </w:tc>
        <w:tc>
          <w:tcPr>
            <w:tcW w:w="2393" w:type="dxa"/>
          </w:tcPr>
          <w:p w:rsidR="00A275D0" w:rsidRPr="00E830F1" w:rsidRDefault="00F129B7" w:rsidP="004011A4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E830F1">
              <w:rPr>
                <w:rFonts w:asciiTheme="majorHAnsi" w:hAnsiTheme="majorHAnsi"/>
                <w:sz w:val="18"/>
                <w:szCs w:val="18"/>
              </w:rPr>
              <w:t>20.73~21.73</w:t>
            </w:r>
          </w:p>
        </w:tc>
      </w:tr>
      <w:tr w:rsidR="00A275D0" w:rsidRPr="00E830F1" w:rsidTr="004011A4">
        <w:trPr>
          <w:jc w:val="center"/>
        </w:trPr>
        <w:tc>
          <w:tcPr>
            <w:tcW w:w="2392" w:type="dxa"/>
          </w:tcPr>
          <w:p w:rsidR="00A275D0" w:rsidRPr="00E830F1" w:rsidRDefault="00A275D0" w:rsidP="004011A4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E830F1">
              <w:rPr>
                <w:rFonts w:asciiTheme="majorHAnsi" w:hAnsiTheme="majorHAnsi"/>
                <w:sz w:val="18"/>
                <w:szCs w:val="18"/>
              </w:rPr>
              <w:t>r</w:t>
            </w:r>
          </w:p>
        </w:tc>
        <w:tc>
          <w:tcPr>
            <w:tcW w:w="2393" w:type="dxa"/>
          </w:tcPr>
          <w:p w:rsidR="00A275D0" w:rsidRPr="00E830F1" w:rsidRDefault="00DA0E5D" w:rsidP="004011A4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hint="eastAsia"/>
                <w:sz w:val="18"/>
                <w:szCs w:val="18"/>
              </w:rPr>
              <w:t>0.50</w:t>
            </w:r>
          </w:p>
        </w:tc>
      </w:tr>
    </w:tbl>
    <w:p w:rsidR="00A275D0" w:rsidRPr="00E830F1" w:rsidRDefault="00E3714C" w:rsidP="00A275D0">
      <w:pPr>
        <w:pStyle w:val="af3"/>
        <w:numPr>
          <w:ilvl w:val="0"/>
          <w:numId w:val="0"/>
        </w:numPr>
        <w:spacing w:line="300" w:lineRule="auto"/>
        <w:rPr>
          <w:rFonts w:asciiTheme="minorEastAsia" w:eastAsiaTheme="minorEastAsia" w:hAnsiTheme="minorEastAsia" w:cs="Arial Unicode MS"/>
          <w:iCs/>
          <w:szCs w:val="21"/>
        </w:rPr>
      </w:pPr>
      <w:r w:rsidRPr="00E830F1">
        <w:rPr>
          <w:rFonts w:hAnsi="黑体" w:hint="eastAsia"/>
        </w:rPr>
        <w:t>B</w:t>
      </w:r>
      <w:r w:rsidR="00A275D0" w:rsidRPr="00E830F1">
        <w:rPr>
          <w:rFonts w:hAnsi="黑体"/>
        </w:rPr>
        <w:t>.</w:t>
      </w:r>
      <w:r w:rsidR="00A275D0" w:rsidRPr="00E830F1">
        <w:rPr>
          <w:rFonts w:hAnsi="黑体" w:hint="eastAsia"/>
        </w:rPr>
        <w:t xml:space="preserve">7.2 </w:t>
      </w:r>
      <w:r w:rsidR="00A275D0" w:rsidRPr="00E830F1">
        <w:rPr>
          <w:rFonts w:asciiTheme="minorEastAsia" w:eastAsiaTheme="minorEastAsia" w:hAnsiTheme="minorEastAsia" w:cs="Arial Unicode MS" w:hint="eastAsia"/>
          <w:iCs/>
          <w:szCs w:val="21"/>
        </w:rPr>
        <w:t>再现性</w:t>
      </w:r>
    </w:p>
    <w:p w:rsidR="00A275D0" w:rsidRPr="00E830F1" w:rsidRDefault="00A275D0" w:rsidP="0063047E">
      <w:pPr>
        <w:pStyle w:val="aff7"/>
        <w:spacing w:line="300" w:lineRule="auto"/>
        <w:ind w:firstLine="420"/>
      </w:pPr>
      <w:r w:rsidRPr="00E830F1">
        <w:rPr>
          <w:rFonts w:hint="eastAsia"/>
        </w:rPr>
        <w:t>在再现性条件下获得的两次独立测试结果的测定值，在以下给出的平均值范围内，这两次测试结果的绝对差值不超过再现性限（R）</w:t>
      </w:r>
      <w:r w:rsidR="00F74C7A" w:rsidRPr="00E830F1">
        <w:rPr>
          <w:rFonts w:hint="eastAsia"/>
        </w:rPr>
        <w:t>，</w:t>
      </w:r>
      <w:r w:rsidRPr="00E830F1">
        <w:rPr>
          <w:rFonts w:hint="eastAsia"/>
        </w:rPr>
        <w:t>超过再现性限（R）的情况不超过5%，再现性限（R）按表</w:t>
      </w:r>
      <w:r w:rsidR="00C12114" w:rsidRPr="00E830F1">
        <w:rPr>
          <w:rFonts w:hint="eastAsia"/>
        </w:rPr>
        <w:t>B</w:t>
      </w:r>
      <w:r w:rsidRPr="00E830F1">
        <w:rPr>
          <w:rFonts w:hint="eastAsia"/>
        </w:rPr>
        <w:t>2数据线性内插法求得：</w:t>
      </w:r>
    </w:p>
    <w:p w:rsidR="00F74C7A" w:rsidRPr="008A65B0" w:rsidRDefault="00A275D0" w:rsidP="004B1C54">
      <w:pPr>
        <w:pStyle w:val="aff7"/>
        <w:spacing w:line="300" w:lineRule="auto"/>
        <w:ind w:firstLine="420"/>
        <w:jc w:val="center"/>
      </w:pPr>
      <w:r w:rsidRPr="00E830F1">
        <w:rPr>
          <w:rFonts w:hint="eastAsia"/>
        </w:rPr>
        <w:t>表</w:t>
      </w:r>
      <w:r w:rsidR="00C12114" w:rsidRPr="00E830F1">
        <w:rPr>
          <w:rFonts w:hint="eastAsia"/>
        </w:rPr>
        <w:t>B</w:t>
      </w:r>
      <w:r w:rsidRPr="00E830F1">
        <w:rPr>
          <w:rFonts w:hint="eastAsia"/>
        </w:rPr>
        <w:t>2</w:t>
      </w:r>
      <w:r w:rsidR="004B1C54" w:rsidRPr="00E830F1">
        <w:rPr>
          <w:rFonts w:hint="eastAsia"/>
        </w:rPr>
        <w:t xml:space="preserve"> </w:t>
      </w:r>
      <w:r w:rsidR="004B1C54" w:rsidRPr="00E830F1">
        <w:rPr>
          <w:rFonts w:hint="eastAsia"/>
          <w:sz w:val="18"/>
          <w:szCs w:val="18"/>
        </w:rPr>
        <w:t>再现性限</w:t>
      </w:r>
      <w:r w:rsidRPr="00E830F1">
        <w:rPr>
          <w:rFonts w:hint="eastAsia"/>
        </w:rPr>
        <w:t xml:space="preserve"> </w:t>
      </w:r>
      <w:r w:rsidR="004B1C54">
        <w:rPr>
          <w:rFonts w:hint="eastAsia"/>
        </w:rPr>
        <w:t xml:space="preserve">               </w:t>
      </w:r>
      <w:r w:rsidR="00F74C7A">
        <w:rPr>
          <w:rFonts w:hint="eastAsia"/>
        </w:rPr>
        <w:t xml:space="preserve">   %</w:t>
      </w:r>
    </w:p>
    <w:tbl>
      <w:tblPr>
        <w:tblStyle w:val="affff8"/>
        <w:tblW w:w="0" w:type="auto"/>
        <w:jc w:val="center"/>
        <w:tblLook w:val="04A0"/>
      </w:tblPr>
      <w:tblGrid>
        <w:gridCol w:w="2392"/>
        <w:gridCol w:w="2393"/>
      </w:tblGrid>
      <w:tr w:rsidR="00A275D0" w:rsidRPr="000056BF" w:rsidTr="004011A4">
        <w:trPr>
          <w:jc w:val="center"/>
        </w:trPr>
        <w:tc>
          <w:tcPr>
            <w:tcW w:w="2392" w:type="dxa"/>
          </w:tcPr>
          <w:p w:rsidR="00A275D0" w:rsidRPr="000056BF" w:rsidRDefault="009A6B50" w:rsidP="004011A4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0056BF">
              <w:rPr>
                <w:rFonts w:asciiTheme="majorHAnsi" w:hAnsiTheme="majorHAnsi"/>
                <w:sz w:val="18"/>
                <w:szCs w:val="18"/>
              </w:rPr>
              <w:t>W</w:t>
            </w:r>
            <w:r w:rsidRPr="000056BF">
              <w:rPr>
                <w:rFonts w:asciiTheme="majorHAnsi" w:hAnsiTheme="majorHAnsi" w:hint="eastAsia"/>
                <w:sz w:val="18"/>
                <w:szCs w:val="18"/>
              </w:rPr>
              <w:t>p</w:t>
            </w:r>
          </w:p>
        </w:tc>
        <w:tc>
          <w:tcPr>
            <w:tcW w:w="2393" w:type="dxa"/>
          </w:tcPr>
          <w:p w:rsidR="00A275D0" w:rsidRPr="000056BF" w:rsidRDefault="00F129B7" w:rsidP="004011A4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0056BF">
              <w:rPr>
                <w:rFonts w:asciiTheme="majorHAnsi" w:hAnsiTheme="majorHAnsi"/>
                <w:sz w:val="18"/>
                <w:szCs w:val="18"/>
              </w:rPr>
              <w:t>20.73~21.73</w:t>
            </w:r>
          </w:p>
        </w:tc>
      </w:tr>
      <w:tr w:rsidR="00A275D0" w:rsidRPr="000056BF" w:rsidTr="004011A4">
        <w:trPr>
          <w:jc w:val="center"/>
        </w:trPr>
        <w:tc>
          <w:tcPr>
            <w:tcW w:w="2392" w:type="dxa"/>
          </w:tcPr>
          <w:p w:rsidR="00A275D0" w:rsidRPr="000056BF" w:rsidRDefault="00A275D0" w:rsidP="004011A4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0056BF">
              <w:rPr>
                <w:rFonts w:asciiTheme="majorHAnsi" w:hAnsiTheme="majorHAnsi" w:hint="eastAsia"/>
                <w:sz w:val="18"/>
                <w:szCs w:val="18"/>
              </w:rPr>
              <w:t>R</w:t>
            </w:r>
          </w:p>
        </w:tc>
        <w:tc>
          <w:tcPr>
            <w:tcW w:w="2393" w:type="dxa"/>
          </w:tcPr>
          <w:p w:rsidR="00A275D0" w:rsidRPr="00DA0E5D" w:rsidRDefault="00DA0E5D" w:rsidP="004011A4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DA0E5D">
              <w:rPr>
                <w:rFonts w:asciiTheme="majorHAnsi" w:hAnsiTheme="majorHAnsi" w:hint="eastAsia"/>
                <w:sz w:val="18"/>
                <w:szCs w:val="18"/>
              </w:rPr>
              <w:t>0.69</w:t>
            </w:r>
          </w:p>
        </w:tc>
      </w:tr>
    </w:tbl>
    <w:p w:rsidR="00A275D0" w:rsidRDefault="00A275D0" w:rsidP="009C24E6">
      <w:pPr>
        <w:pStyle w:val="aff7"/>
        <w:ind w:firstLine="420"/>
      </w:pPr>
    </w:p>
    <w:p w:rsidR="004410C3" w:rsidRDefault="004410C3" w:rsidP="009C24E6">
      <w:pPr>
        <w:pStyle w:val="aff7"/>
        <w:ind w:firstLine="420"/>
      </w:pPr>
    </w:p>
    <w:p w:rsidR="004410C3" w:rsidRDefault="004410C3" w:rsidP="009C24E6">
      <w:pPr>
        <w:pStyle w:val="aff7"/>
        <w:ind w:firstLine="420"/>
      </w:pPr>
    </w:p>
    <w:p w:rsidR="004410C3" w:rsidRPr="00CF3A44" w:rsidRDefault="004410C3" w:rsidP="00CF3A44">
      <w:pPr>
        <w:pStyle w:val="aff7"/>
        <w:ind w:firstLine="380"/>
        <w:rPr>
          <w:sz w:val="19"/>
        </w:rPr>
      </w:pPr>
    </w:p>
    <w:p w:rsidR="004410C3" w:rsidRDefault="004410C3" w:rsidP="009C24E6">
      <w:pPr>
        <w:pStyle w:val="aff7"/>
        <w:ind w:firstLine="420"/>
      </w:pPr>
    </w:p>
    <w:p w:rsidR="004410C3" w:rsidRDefault="004410C3" w:rsidP="009C24E6">
      <w:pPr>
        <w:pStyle w:val="aff7"/>
        <w:ind w:firstLine="420"/>
      </w:pPr>
    </w:p>
    <w:p w:rsidR="004410C3" w:rsidRDefault="004410C3" w:rsidP="009C24E6">
      <w:pPr>
        <w:pStyle w:val="aff7"/>
        <w:ind w:firstLine="420"/>
      </w:pPr>
    </w:p>
    <w:p w:rsidR="004410C3" w:rsidRDefault="004410C3" w:rsidP="009C24E6">
      <w:pPr>
        <w:pStyle w:val="aff7"/>
        <w:ind w:firstLine="420"/>
      </w:pPr>
    </w:p>
    <w:p w:rsidR="004410C3" w:rsidRDefault="004410C3" w:rsidP="009C24E6">
      <w:pPr>
        <w:pStyle w:val="aff7"/>
        <w:ind w:firstLine="420"/>
      </w:pPr>
    </w:p>
    <w:p w:rsidR="004410C3" w:rsidRDefault="004410C3" w:rsidP="009C24E6">
      <w:pPr>
        <w:pStyle w:val="aff7"/>
        <w:ind w:firstLine="420"/>
      </w:pPr>
    </w:p>
    <w:p w:rsidR="004410C3" w:rsidRDefault="004410C3" w:rsidP="009C24E6">
      <w:pPr>
        <w:pStyle w:val="aff7"/>
        <w:ind w:firstLine="420"/>
      </w:pPr>
    </w:p>
    <w:p w:rsidR="004410C3" w:rsidRDefault="004410C3" w:rsidP="009C24E6">
      <w:pPr>
        <w:pStyle w:val="aff7"/>
        <w:ind w:firstLine="420"/>
      </w:pPr>
    </w:p>
    <w:p w:rsidR="004410C3" w:rsidRDefault="004410C3" w:rsidP="009C24E6">
      <w:pPr>
        <w:pStyle w:val="aff7"/>
        <w:ind w:firstLine="420"/>
      </w:pPr>
    </w:p>
    <w:p w:rsidR="004410C3" w:rsidRDefault="004410C3" w:rsidP="009C24E6">
      <w:pPr>
        <w:pStyle w:val="aff7"/>
        <w:ind w:firstLine="420"/>
      </w:pPr>
    </w:p>
    <w:p w:rsidR="004410C3" w:rsidRDefault="004410C3" w:rsidP="009C24E6">
      <w:pPr>
        <w:pStyle w:val="aff7"/>
        <w:ind w:firstLine="420"/>
      </w:pPr>
    </w:p>
    <w:p w:rsidR="004410C3" w:rsidRDefault="004410C3" w:rsidP="009C24E6">
      <w:pPr>
        <w:pStyle w:val="aff7"/>
        <w:ind w:firstLine="420"/>
      </w:pPr>
    </w:p>
    <w:p w:rsidR="004410C3" w:rsidRDefault="004410C3" w:rsidP="009C24E6">
      <w:pPr>
        <w:pStyle w:val="aff7"/>
        <w:ind w:firstLine="420"/>
      </w:pPr>
    </w:p>
    <w:p w:rsidR="004410C3" w:rsidRDefault="004410C3" w:rsidP="009C24E6">
      <w:pPr>
        <w:pStyle w:val="aff7"/>
        <w:ind w:firstLine="420"/>
      </w:pPr>
    </w:p>
    <w:p w:rsidR="004410C3" w:rsidRDefault="004410C3" w:rsidP="009C24E6">
      <w:pPr>
        <w:pStyle w:val="aff7"/>
        <w:ind w:firstLine="420"/>
      </w:pPr>
    </w:p>
    <w:p w:rsidR="004410C3" w:rsidRDefault="004410C3" w:rsidP="009C24E6">
      <w:pPr>
        <w:pStyle w:val="aff7"/>
        <w:ind w:firstLine="420"/>
      </w:pPr>
    </w:p>
    <w:p w:rsidR="004410C3" w:rsidRDefault="004410C3" w:rsidP="009C24E6">
      <w:pPr>
        <w:pStyle w:val="aff7"/>
        <w:ind w:firstLine="420"/>
      </w:pPr>
    </w:p>
    <w:p w:rsidR="004410C3" w:rsidRDefault="004410C3" w:rsidP="009C24E6">
      <w:pPr>
        <w:pStyle w:val="aff7"/>
        <w:ind w:firstLine="420"/>
      </w:pPr>
    </w:p>
    <w:p w:rsidR="004410C3" w:rsidRDefault="004410C3" w:rsidP="009C24E6">
      <w:pPr>
        <w:pStyle w:val="aff7"/>
        <w:ind w:firstLine="420"/>
      </w:pPr>
    </w:p>
    <w:p w:rsidR="00431416" w:rsidRDefault="00431416" w:rsidP="009C24E6">
      <w:pPr>
        <w:pStyle w:val="aff7"/>
        <w:ind w:firstLine="420"/>
      </w:pPr>
    </w:p>
    <w:p w:rsidR="00431416" w:rsidRDefault="00431416" w:rsidP="009C24E6">
      <w:pPr>
        <w:pStyle w:val="aff7"/>
        <w:ind w:firstLine="420"/>
      </w:pPr>
    </w:p>
    <w:p w:rsidR="00431416" w:rsidRDefault="00431416" w:rsidP="009C24E6">
      <w:pPr>
        <w:pStyle w:val="aff7"/>
        <w:ind w:firstLine="420"/>
      </w:pPr>
    </w:p>
    <w:p w:rsidR="00431416" w:rsidRDefault="00431416" w:rsidP="009C24E6">
      <w:pPr>
        <w:pStyle w:val="aff7"/>
        <w:ind w:firstLine="420"/>
      </w:pPr>
    </w:p>
    <w:p w:rsidR="00431416" w:rsidRDefault="00431416" w:rsidP="009C24E6">
      <w:pPr>
        <w:pStyle w:val="aff7"/>
        <w:ind w:firstLine="420"/>
      </w:pPr>
    </w:p>
    <w:p w:rsidR="00B443A2" w:rsidRDefault="00B443A2" w:rsidP="009C24E6">
      <w:pPr>
        <w:pStyle w:val="aff7"/>
        <w:ind w:firstLine="420"/>
      </w:pPr>
    </w:p>
    <w:p w:rsidR="00B443A2" w:rsidRDefault="00B443A2" w:rsidP="009C24E6">
      <w:pPr>
        <w:pStyle w:val="aff7"/>
        <w:ind w:firstLine="420"/>
      </w:pPr>
    </w:p>
    <w:p w:rsidR="00B443A2" w:rsidRDefault="00B443A2" w:rsidP="009C24E6">
      <w:pPr>
        <w:pStyle w:val="aff7"/>
        <w:ind w:firstLine="420"/>
      </w:pPr>
    </w:p>
    <w:p w:rsidR="004410C3" w:rsidRDefault="004410C3" w:rsidP="009C24E6">
      <w:pPr>
        <w:pStyle w:val="aff7"/>
        <w:ind w:firstLine="420"/>
      </w:pPr>
    </w:p>
    <w:p w:rsidR="004410C3" w:rsidRDefault="004410C3" w:rsidP="004410C3">
      <w:pPr>
        <w:pStyle w:val="aff7"/>
        <w:ind w:firstLineChars="0" w:firstLine="0"/>
        <w:jc w:val="center"/>
        <w:rPr>
          <w:rFonts w:ascii="黑体" w:eastAsia="黑体" w:hAnsi="黑体"/>
          <w:b/>
        </w:rPr>
      </w:pPr>
      <w:r w:rsidRPr="00137318">
        <w:rPr>
          <w:rFonts w:ascii="黑体" w:eastAsia="黑体" w:hAnsi="黑体" w:hint="eastAsia"/>
          <w:b/>
        </w:rPr>
        <w:lastRenderedPageBreak/>
        <w:t>附录</w:t>
      </w:r>
      <w:r>
        <w:rPr>
          <w:rFonts w:ascii="黑体" w:eastAsia="黑体" w:hAnsi="黑体" w:hint="eastAsia"/>
          <w:b/>
        </w:rPr>
        <w:t>C</w:t>
      </w:r>
    </w:p>
    <w:p w:rsidR="004410C3" w:rsidRDefault="004410C3" w:rsidP="004410C3">
      <w:pPr>
        <w:pStyle w:val="aff7"/>
        <w:ind w:firstLineChars="0" w:firstLine="0"/>
        <w:jc w:val="center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（规范性附录）</w:t>
      </w:r>
    </w:p>
    <w:p w:rsidR="004410C3" w:rsidRDefault="004410C3" w:rsidP="004410C3">
      <w:pPr>
        <w:pStyle w:val="aff7"/>
        <w:ind w:firstLineChars="0" w:firstLine="0"/>
        <w:jc w:val="center"/>
        <w:rPr>
          <w:rFonts w:ascii="黑体" w:eastAsia="黑体" w:hAnsi="黑体"/>
          <w:b/>
        </w:rPr>
      </w:pPr>
      <w:r w:rsidRPr="004410C3">
        <w:rPr>
          <w:rFonts w:ascii="黑体" w:eastAsia="黑体" w:hAnsi="黑体" w:hint="eastAsia"/>
          <w:b/>
        </w:rPr>
        <w:t>Mg、Fe、Mo、Al、Ca、Cr</w:t>
      </w:r>
      <w:r>
        <w:rPr>
          <w:rFonts w:ascii="黑体" w:eastAsia="黑体" w:hAnsi="黑体" w:hint="eastAsia"/>
          <w:b/>
        </w:rPr>
        <w:t>含量的测定方法</w:t>
      </w:r>
    </w:p>
    <w:p w:rsidR="004410C3" w:rsidRDefault="004D7D1D" w:rsidP="004410C3">
      <w:pPr>
        <w:pStyle w:val="af1"/>
        <w:numPr>
          <w:ilvl w:val="0"/>
          <w:numId w:val="0"/>
        </w:numPr>
        <w:spacing w:before="156" w:after="156"/>
      </w:pPr>
      <w:r>
        <w:rPr>
          <w:rFonts w:hint="eastAsia"/>
        </w:rPr>
        <w:t>C</w:t>
      </w:r>
      <w:r w:rsidR="004410C3">
        <w:t xml:space="preserve">.1 </w:t>
      </w:r>
      <w:r w:rsidR="004410C3">
        <w:rPr>
          <w:rFonts w:hint="eastAsia"/>
        </w:rPr>
        <w:t>范围</w:t>
      </w:r>
    </w:p>
    <w:p w:rsidR="00FA73F9" w:rsidRDefault="004410C3" w:rsidP="006D477F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  <w:color w:val="FF0000"/>
        </w:rPr>
      </w:pPr>
      <w:r w:rsidRPr="0088079E">
        <w:rPr>
          <w:rFonts w:ascii="宋体" w:eastAsia="宋体" w:hAnsi="宋体" w:hint="eastAsia"/>
        </w:rPr>
        <w:t>本附录规定了磷酸钒中</w:t>
      </w:r>
      <w:r w:rsidRPr="004410C3">
        <w:rPr>
          <w:rFonts w:ascii="宋体" w:eastAsia="宋体" w:hAnsi="宋体" w:hint="eastAsia"/>
        </w:rPr>
        <w:t>Mg、Fe、Mo、Al、Ca、Cr</w:t>
      </w:r>
      <w:r w:rsidRPr="0088079E">
        <w:rPr>
          <w:rFonts w:ascii="宋体" w:eastAsia="宋体" w:hAnsi="宋体" w:hint="eastAsia"/>
        </w:rPr>
        <w:t>含量的测定方法</w:t>
      </w:r>
      <w:r w:rsidR="003A03F5">
        <w:rPr>
          <w:rFonts w:ascii="宋体" w:eastAsia="宋体" w:hAnsi="宋体" w:hint="eastAsia"/>
        </w:rPr>
        <w:t>。</w:t>
      </w:r>
      <w:r w:rsidR="00E531D0">
        <w:rPr>
          <w:rFonts w:ascii="宋体" w:eastAsia="宋体" w:hAnsi="宋体" w:hint="eastAsia"/>
        </w:rPr>
        <w:t>各元素</w:t>
      </w:r>
      <w:r w:rsidR="00EA5031">
        <w:rPr>
          <w:rFonts w:ascii="宋体" w:eastAsia="宋体" w:hAnsi="宋体" w:hint="eastAsia"/>
        </w:rPr>
        <w:t>测定</w:t>
      </w:r>
      <w:r w:rsidR="00E531D0">
        <w:rPr>
          <w:rFonts w:ascii="宋体" w:eastAsia="宋体" w:hAnsi="宋体" w:hint="eastAsia"/>
        </w:rPr>
        <w:t>范围</w:t>
      </w:r>
      <w:r w:rsidR="00EA5031">
        <w:rPr>
          <w:rFonts w:ascii="宋体" w:eastAsia="宋体" w:hAnsi="宋体" w:hint="eastAsia"/>
        </w:rPr>
        <w:t>见表C1</w:t>
      </w:r>
      <w:r w:rsidR="00FA73F9">
        <w:rPr>
          <w:rFonts w:ascii="宋体" w:eastAsia="宋体" w:hAnsi="宋体" w:hint="eastAsia"/>
        </w:rPr>
        <w:t>。</w:t>
      </w:r>
    </w:p>
    <w:p w:rsidR="006D477F" w:rsidRDefault="00FA73F9" w:rsidP="000879AC">
      <w:pPr>
        <w:pStyle w:val="af3"/>
        <w:numPr>
          <w:ilvl w:val="0"/>
          <w:numId w:val="0"/>
        </w:numPr>
        <w:wordWrap w:val="0"/>
        <w:spacing w:line="300" w:lineRule="auto"/>
        <w:ind w:firstLineChars="200" w:firstLine="360"/>
        <w:jc w:val="righ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EA5031" w:rsidRPr="00C81C6E">
        <w:rPr>
          <w:rFonts w:asciiTheme="minorEastAsia" w:eastAsiaTheme="minorEastAsia" w:hAnsiTheme="minorEastAsia" w:hint="eastAsia"/>
          <w:sz w:val="18"/>
          <w:szCs w:val="18"/>
        </w:rPr>
        <w:t>表C</w:t>
      </w:r>
      <w:r>
        <w:rPr>
          <w:rFonts w:asciiTheme="minorEastAsia" w:eastAsiaTheme="minorEastAsia" w:hAnsiTheme="minorEastAsia" w:hint="eastAsia"/>
          <w:sz w:val="18"/>
          <w:szCs w:val="18"/>
        </w:rPr>
        <w:t>1</w:t>
      </w:r>
      <w:r w:rsidR="00EA5031" w:rsidRPr="00C81C6E">
        <w:rPr>
          <w:rFonts w:asciiTheme="minorEastAsia" w:eastAsiaTheme="minorEastAsia" w:hAnsiTheme="minorEastAsia" w:hint="eastAsia"/>
          <w:sz w:val="18"/>
          <w:szCs w:val="18"/>
        </w:rPr>
        <w:t xml:space="preserve"> 各元素</w:t>
      </w:r>
      <w:r w:rsidR="00EA5031">
        <w:rPr>
          <w:rFonts w:asciiTheme="minorEastAsia" w:eastAsiaTheme="minorEastAsia" w:hAnsiTheme="minorEastAsia" w:hint="eastAsia"/>
          <w:sz w:val="18"/>
          <w:szCs w:val="18"/>
        </w:rPr>
        <w:t xml:space="preserve">测定范围      </w:t>
      </w:r>
      <w:r w:rsidR="000879AC">
        <w:rPr>
          <w:rFonts w:asciiTheme="minorEastAsia" w:eastAsiaTheme="minorEastAsia" w:hAnsiTheme="minorEastAsia" w:hint="eastAsia"/>
          <w:sz w:val="18"/>
          <w:szCs w:val="18"/>
        </w:rPr>
        <w:t xml:space="preserve">       </w:t>
      </w:r>
      <w:r w:rsidR="00EA5031">
        <w:rPr>
          <w:rFonts w:asciiTheme="minorEastAsia" w:eastAsiaTheme="minorEastAsia" w:hAnsiTheme="minorEastAsia" w:hint="eastAsia"/>
          <w:sz w:val="18"/>
          <w:szCs w:val="18"/>
        </w:rPr>
        <w:t xml:space="preserve">                           %</w:t>
      </w:r>
    </w:p>
    <w:tbl>
      <w:tblPr>
        <w:tblStyle w:val="affff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A5031" w:rsidTr="00EA5031">
        <w:trPr>
          <w:trHeight w:val="471"/>
        </w:trPr>
        <w:tc>
          <w:tcPr>
            <w:tcW w:w="2392" w:type="dxa"/>
            <w:vAlign w:val="center"/>
          </w:tcPr>
          <w:p w:rsidR="00EA5031" w:rsidRPr="00FA73F9" w:rsidRDefault="00EA5031" w:rsidP="00EA5031">
            <w:pPr>
              <w:pStyle w:val="aff7"/>
              <w:ind w:firstLineChars="0" w:firstLine="0"/>
              <w:jc w:val="left"/>
              <w:rPr>
                <w:rFonts w:asciiTheme="minorEastAsia" w:eastAsiaTheme="minorEastAsia" w:hAnsiTheme="minorEastAsia"/>
                <w:noProof w:val="0"/>
                <w:sz w:val="18"/>
                <w:szCs w:val="18"/>
              </w:rPr>
            </w:pPr>
            <w:r w:rsidRPr="00FA73F9">
              <w:rPr>
                <w:rFonts w:asciiTheme="minorEastAsia" w:eastAsiaTheme="minorEastAsia" w:hAnsiTheme="minorEastAsia" w:hint="eastAsia"/>
                <w:noProof w:val="0"/>
                <w:sz w:val="18"/>
                <w:szCs w:val="18"/>
              </w:rPr>
              <w:t>元素</w:t>
            </w:r>
          </w:p>
        </w:tc>
        <w:tc>
          <w:tcPr>
            <w:tcW w:w="2393" w:type="dxa"/>
          </w:tcPr>
          <w:p w:rsidR="00EA5031" w:rsidRPr="00FA73F9" w:rsidRDefault="00EA5031" w:rsidP="00EA5031">
            <w:pPr>
              <w:pStyle w:val="aff7"/>
              <w:ind w:firstLineChars="0" w:firstLine="0"/>
              <w:rPr>
                <w:rFonts w:asciiTheme="minorEastAsia" w:eastAsiaTheme="minorEastAsia" w:hAnsiTheme="minorEastAsia"/>
                <w:noProof w:val="0"/>
                <w:sz w:val="18"/>
                <w:szCs w:val="18"/>
              </w:rPr>
            </w:pPr>
            <w:r w:rsidRPr="00FA73F9">
              <w:rPr>
                <w:rFonts w:asciiTheme="minorEastAsia" w:eastAsiaTheme="minorEastAsia" w:hAnsiTheme="minorEastAsia" w:hint="eastAsia"/>
                <w:noProof w:val="0"/>
                <w:sz w:val="18"/>
                <w:szCs w:val="18"/>
              </w:rPr>
              <w:t>w/%</w:t>
            </w:r>
          </w:p>
        </w:tc>
        <w:tc>
          <w:tcPr>
            <w:tcW w:w="2393" w:type="dxa"/>
            <w:vAlign w:val="center"/>
          </w:tcPr>
          <w:p w:rsidR="00EA5031" w:rsidRPr="00FA73F9" w:rsidRDefault="00EA5031" w:rsidP="00FA6D25">
            <w:pPr>
              <w:pStyle w:val="aff7"/>
              <w:ind w:firstLineChars="0" w:firstLine="0"/>
              <w:jc w:val="left"/>
              <w:rPr>
                <w:rFonts w:asciiTheme="minorEastAsia" w:eastAsiaTheme="minorEastAsia" w:hAnsiTheme="minorEastAsia"/>
                <w:noProof w:val="0"/>
                <w:sz w:val="18"/>
                <w:szCs w:val="18"/>
              </w:rPr>
            </w:pPr>
            <w:r w:rsidRPr="00FA73F9">
              <w:rPr>
                <w:rFonts w:asciiTheme="minorEastAsia" w:eastAsiaTheme="minorEastAsia" w:hAnsiTheme="minorEastAsia" w:hint="eastAsia"/>
                <w:noProof w:val="0"/>
                <w:sz w:val="18"/>
                <w:szCs w:val="18"/>
              </w:rPr>
              <w:t>元素</w:t>
            </w:r>
          </w:p>
        </w:tc>
        <w:tc>
          <w:tcPr>
            <w:tcW w:w="2393" w:type="dxa"/>
          </w:tcPr>
          <w:p w:rsidR="00EA5031" w:rsidRPr="00FA73F9" w:rsidRDefault="00EA5031" w:rsidP="00FA6D25">
            <w:pPr>
              <w:pStyle w:val="aff7"/>
              <w:ind w:firstLineChars="0" w:firstLine="0"/>
              <w:rPr>
                <w:rFonts w:asciiTheme="minorEastAsia" w:eastAsiaTheme="minorEastAsia" w:hAnsiTheme="minorEastAsia"/>
                <w:noProof w:val="0"/>
                <w:sz w:val="18"/>
                <w:szCs w:val="18"/>
              </w:rPr>
            </w:pPr>
            <w:r w:rsidRPr="00FA73F9">
              <w:rPr>
                <w:rFonts w:asciiTheme="minorEastAsia" w:eastAsiaTheme="minorEastAsia" w:hAnsiTheme="minorEastAsia" w:hint="eastAsia"/>
                <w:noProof w:val="0"/>
                <w:sz w:val="18"/>
                <w:szCs w:val="18"/>
              </w:rPr>
              <w:t>w/%</w:t>
            </w:r>
          </w:p>
        </w:tc>
      </w:tr>
      <w:tr w:rsidR="00EA5031" w:rsidTr="00EA5031">
        <w:tc>
          <w:tcPr>
            <w:tcW w:w="2392" w:type="dxa"/>
          </w:tcPr>
          <w:p w:rsidR="00EA5031" w:rsidRPr="00FA73F9" w:rsidRDefault="00EA5031" w:rsidP="00EA5031">
            <w:pPr>
              <w:pStyle w:val="aff7"/>
              <w:ind w:firstLineChars="0" w:firstLine="0"/>
              <w:rPr>
                <w:rFonts w:asciiTheme="minorEastAsia" w:eastAsiaTheme="minorEastAsia" w:hAnsiTheme="minorEastAsia"/>
                <w:noProof w:val="0"/>
                <w:sz w:val="18"/>
                <w:szCs w:val="18"/>
              </w:rPr>
            </w:pPr>
            <w:r w:rsidRPr="00FA73F9">
              <w:rPr>
                <w:rFonts w:asciiTheme="minorEastAsia" w:eastAsiaTheme="minorEastAsia" w:hAnsiTheme="minorEastAsia" w:hint="eastAsia"/>
                <w:noProof w:val="0"/>
                <w:sz w:val="18"/>
                <w:szCs w:val="18"/>
              </w:rPr>
              <w:t>Mg</w:t>
            </w:r>
          </w:p>
        </w:tc>
        <w:tc>
          <w:tcPr>
            <w:tcW w:w="2393" w:type="dxa"/>
          </w:tcPr>
          <w:p w:rsidR="00EA5031" w:rsidRPr="00FA73F9" w:rsidRDefault="00EA5031" w:rsidP="00EA5031">
            <w:pPr>
              <w:pStyle w:val="aff7"/>
              <w:ind w:firstLineChars="0" w:firstLine="0"/>
              <w:rPr>
                <w:rFonts w:asciiTheme="minorEastAsia" w:eastAsiaTheme="minorEastAsia" w:hAnsiTheme="minorEastAsia"/>
                <w:noProof w:val="0"/>
                <w:sz w:val="18"/>
                <w:szCs w:val="18"/>
              </w:rPr>
            </w:pPr>
            <w:r w:rsidRPr="00FA73F9">
              <w:rPr>
                <w:rFonts w:asciiTheme="minorEastAsia" w:eastAsiaTheme="minorEastAsia" w:hAnsiTheme="minorEastAsia" w:hint="eastAsia"/>
                <w:noProof w:val="0"/>
                <w:sz w:val="18"/>
                <w:szCs w:val="18"/>
              </w:rPr>
              <w:t>0.0025～0.015</w:t>
            </w:r>
          </w:p>
        </w:tc>
        <w:tc>
          <w:tcPr>
            <w:tcW w:w="2393" w:type="dxa"/>
          </w:tcPr>
          <w:p w:rsidR="00EA5031" w:rsidRPr="00FA73F9" w:rsidRDefault="00EA5031" w:rsidP="00EA5031">
            <w:pPr>
              <w:pStyle w:val="aff7"/>
              <w:ind w:firstLineChars="0" w:firstLine="0"/>
              <w:rPr>
                <w:rFonts w:asciiTheme="minorEastAsia" w:eastAsiaTheme="minorEastAsia" w:hAnsiTheme="minorEastAsia"/>
                <w:noProof w:val="0"/>
                <w:sz w:val="18"/>
                <w:szCs w:val="18"/>
              </w:rPr>
            </w:pPr>
            <w:r w:rsidRPr="00FA73F9">
              <w:rPr>
                <w:rFonts w:asciiTheme="minorEastAsia" w:eastAsiaTheme="minorEastAsia" w:hAnsiTheme="minorEastAsia" w:hint="eastAsia"/>
                <w:noProof w:val="0"/>
                <w:sz w:val="18"/>
                <w:szCs w:val="18"/>
              </w:rPr>
              <w:t>Fe</w:t>
            </w:r>
          </w:p>
        </w:tc>
        <w:tc>
          <w:tcPr>
            <w:tcW w:w="2393" w:type="dxa"/>
          </w:tcPr>
          <w:p w:rsidR="00EA5031" w:rsidRPr="00FA73F9" w:rsidRDefault="00EA5031" w:rsidP="00EA5031">
            <w:pPr>
              <w:pStyle w:val="aff7"/>
              <w:ind w:firstLineChars="0" w:firstLine="0"/>
              <w:rPr>
                <w:rFonts w:asciiTheme="minorEastAsia" w:eastAsiaTheme="minorEastAsia" w:hAnsiTheme="minorEastAsia"/>
                <w:noProof w:val="0"/>
                <w:sz w:val="18"/>
                <w:szCs w:val="18"/>
              </w:rPr>
            </w:pPr>
            <w:r w:rsidRPr="00FA73F9">
              <w:rPr>
                <w:rFonts w:asciiTheme="minorEastAsia" w:eastAsiaTheme="minorEastAsia" w:hAnsiTheme="minorEastAsia" w:hint="eastAsia"/>
                <w:noProof w:val="0"/>
                <w:sz w:val="18"/>
                <w:szCs w:val="18"/>
              </w:rPr>
              <w:t>0.0025～0.15</w:t>
            </w:r>
          </w:p>
        </w:tc>
      </w:tr>
      <w:tr w:rsidR="00EA5031" w:rsidTr="00EA5031">
        <w:tc>
          <w:tcPr>
            <w:tcW w:w="2392" w:type="dxa"/>
          </w:tcPr>
          <w:p w:rsidR="00EA5031" w:rsidRPr="00FA73F9" w:rsidRDefault="00EA5031" w:rsidP="00EA5031">
            <w:pPr>
              <w:pStyle w:val="aff7"/>
              <w:ind w:firstLineChars="0" w:firstLine="0"/>
              <w:rPr>
                <w:rFonts w:asciiTheme="minorEastAsia" w:eastAsiaTheme="minorEastAsia" w:hAnsiTheme="minorEastAsia"/>
                <w:noProof w:val="0"/>
                <w:sz w:val="18"/>
                <w:szCs w:val="18"/>
              </w:rPr>
            </w:pPr>
            <w:r w:rsidRPr="00FA73F9">
              <w:rPr>
                <w:rFonts w:asciiTheme="minorEastAsia" w:eastAsiaTheme="minorEastAsia" w:hAnsiTheme="minorEastAsia" w:hint="eastAsia"/>
                <w:noProof w:val="0"/>
                <w:sz w:val="18"/>
                <w:szCs w:val="18"/>
              </w:rPr>
              <w:t>Mo</w:t>
            </w:r>
          </w:p>
        </w:tc>
        <w:tc>
          <w:tcPr>
            <w:tcW w:w="2393" w:type="dxa"/>
          </w:tcPr>
          <w:p w:rsidR="00EA5031" w:rsidRPr="00FA73F9" w:rsidRDefault="00EA5031" w:rsidP="00FA6D25">
            <w:pPr>
              <w:pStyle w:val="aff7"/>
              <w:ind w:firstLineChars="0" w:firstLine="0"/>
              <w:rPr>
                <w:rFonts w:asciiTheme="minorEastAsia" w:eastAsiaTheme="minorEastAsia" w:hAnsiTheme="minorEastAsia"/>
                <w:noProof w:val="0"/>
                <w:sz w:val="18"/>
                <w:szCs w:val="18"/>
              </w:rPr>
            </w:pPr>
            <w:r w:rsidRPr="00FA73F9">
              <w:rPr>
                <w:rFonts w:asciiTheme="minorEastAsia" w:eastAsiaTheme="minorEastAsia" w:hAnsiTheme="minorEastAsia" w:hint="eastAsia"/>
                <w:noProof w:val="0"/>
                <w:sz w:val="18"/>
                <w:szCs w:val="18"/>
              </w:rPr>
              <w:t>0.0025～0.015</w:t>
            </w:r>
          </w:p>
        </w:tc>
        <w:tc>
          <w:tcPr>
            <w:tcW w:w="2393" w:type="dxa"/>
          </w:tcPr>
          <w:p w:rsidR="00EA5031" w:rsidRPr="00FA73F9" w:rsidRDefault="00EA5031" w:rsidP="00EA5031">
            <w:pPr>
              <w:pStyle w:val="aff7"/>
              <w:ind w:firstLineChars="0" w:firstLine="0"/>
              <w:rPr>
                <w:rFonts w:asciiTheme="minorEastAsia" w:eastAsiaTheme="minorEastAsia" w:hAnsiTheme="minorEastAsia"/>
                <w:noProof w:val="0"/>
                <w:sz w:val="18"/>
                <w:szCs w:val="18"/>
              </w:rPr>
            </w:pPr>
            <w:r w:rsidRPr="00FA73F9">
              <w:rPr>
                <w:rFonts w:asciiTheme="minorEastAsia" w:eastAsiaTheme="minorEastAsia" w:hAnsiTheme="minorEastAsia" w:hint="eastAsia"/>
                <w:noProof w:val="0"/>
                <w:sz w:val="18"/>
                <w:szCs w:val="18"/>
              </w:rPr>
              <w:t>Ca</w:t>
            </w:r>
          </w:p>
        </w:tc>
        <w:tc>
          <w:tcPr>
            <w:tcW w:w="2393" w:type="dxa"/>
          </w:tcPr>
          <w:p w:rsidR="00EA5031" w:rsidRPr="00FA73F9" w:rsidRDefault="00EA5031" w:rsidP="00EA5031">
            <w:pPr>
              <w:pStyle w:val="aff7"/>
              <w:ind w:firstLineChars="0" w:firstLine="0"/>
              <w:rPr>
                <w:rFonts w:asciiTheme="minorEastAsia" w:eastAsiaTheme="minorEastAsia" w:hAnsiTheme="minorEastAsia"/>
                <w:noProof w:val="0"/>
                <w:sz w:val="18"/>
                <w:szCs w:val="18"/>
              </w:rPr>
            </w:pPr>
            <w:r w:rsidRPr="00FA73F9">
              <w:rPr>
                <w:rFonts w:asciiTheme="minorEastAsia" w:eastAsiaTheme="minorEastAsia" w:hAnsiTheme="minorEastAsia" w:hint="eastAsia"/>
                <w:noProof w:val="0"/>
                <w:sz w:val="18"/>
                <w:szCs w:val="18"/>
              </w:rPr>
              <w:t>0.0025～0.15</w:t>
            </w:r>
          </w:p>
        </w:tc>
      </w:tr>
      <w:tr w:rsidR="00EA5031" w:rsidTr="00EA5031">
        <w:tc>
          <w:tcPr>
            <w:tcW w:w="2392" w:type="dxa"/>
          </w:tcPr>
          <w:p w:rsidR="00EA5031" w:rsidRPr="00FA73F9" w:rsidRDefault="00EA5031" w:rsidP="00EA5031">
            <w:pPr>
              <w:pStyle w:val="aff7"/>
              <w:ind w:firstLineChars="0" w:firstLine="0"/>
              <w:rPr>
                <w:rFonts w:asciiTheme="minorEastAsia" w:eastAsiaTheme="minorEastAsia" w:hAnsiTheme="minorEastAsia"/>
                <w:noProof w:val="0"/>
                <w:sz w:val="18"/>
                <w:szCs w:val="18"/>
              </w:rPr>
            </w:pPr>
            <w:r w:rsidRPr="00FA73F9">
              <w:rPr>
                <w:rFonts w:asciiTheme="minorEastAsia" w:eastAsiaTheme="minorEastAsia" w:hAnsiTheme="minorEastAsia" w:hint="eastAsia"/>
                <w:noProof w:val="0"/>
                <w:sz w:val="18"/>
                <w:szCs w:val="18"/>
              </w:rPr>
              <w:t>Al</w:t>
            </w:r>
          </w:p>
        </w:tc>
        <w:tc>
          <w:tcPr>
            <w:tcW w:w="2393" w:type="dxa"/>
          </w:tcPr>
          <w:p w:rsidR="00EA5031" w:rsidRPr="00FA73F9" w:rsidRDefault="00EA5031" w:rsidP="00FA6D25">
            <w:pPr>
              <w:pStyle w:val="aff7"/>
              <w:ind w:firstLineChars="0" w:firstLine="0"/>
              <w:rPr>
                <w:rFonts w:asciiTheme="minorEastAsia" w:eastAsiaTheme="minorEastAsia" w:hAnsiTheme="minorEastAsia"/>
                <w:noProof w:val="0"/>
                <w:sz w:val="18"/>
                <w:szCs w:val="18"/>
              </w:rPr>
            </w:pPr>
            <w:r w:rsidRPr="00FA73F9">
              <w:rPr>
                <w:rFonts w:asciiTheme="minorEastAsia" w:eastAsiaTheme="minorEastAsia" w:hAnsiTheme="minorEastAsia" w:hint="eastAsia"/>
                <w:noProof w:val="0"/>
                <w:sz w:val="18"/>
                <w:szCs w:val="18"/>
              </w:rPr>
              <w:t>0.0025～0.015</w:t>
            </w:r>
          </w:p>
        </w:tc>
        <w:tc>
          <w:tcPr>
            <w:tcW w:w="2393" w:type="dxa"/>
          </w:tcPr>
          <w:p w:rsidR="00EA5031" w:rsidRPr="00FA73F9" w:rsidRDefault="00EA5031" w:rsidP="00EA5031">
            <w:pPr>
              <w:pStyle w:val="aff7"/>
              <w:ind w:firstLineChars="0" w:firstLine="0"/>
              <w:rPr>
                <w:rFonts w:asciiTheme="minorEastAsia" w:eastAsiaTheme="minorEastAsia" w:hAnsiTheme="minorEastAsia"/>
                <w:noProof w:val="0"/>
                <w:sz w:val="18"/>
                <w:szCs w:val="18"/>
              </w:rPr>
            </w:pPr>
            <w:r w:rsidRPr="00FA73F9">
              <w:rPr>
                <w:rFonts w:asciiTheme="minorEastAsia" w:eastAsiaTheme="minorEastAsia" w:hAnsiTheme="minorEastAsia" w:hint="eastAsia"/>
                <w:noProof w:val="0"/>
                <w:sz w:val="18"/>
                <w:szCs w:val="18"/>
              </w:rPr>
              <w:t>Cr</w:t>
            </w:r>
          </w:p>
        </w:tc>
        <w:tc>
          <w:tcPr>
            <w:tcW w:w="2393" w:type="dxa"/>
          </w:tcPr>
          <w:p w:rsidR="00EA5031" w:rsidRPr="00FA73F9" w:rsidRDefault="00EA5031" w:rsidP="00EA5031">
            <w:pPr>
              <w:pStyle w:val="aff7"/>
              <w:ind w:firstLineChars="0" w:firstLine="0"/>
              <w:rPr>
                <w:rFonts w:asciiTheme="minorEastAsia" w:eastAsiaTheme="minorEastAsia" w:hAnsiTheme="minorEastAsia"/>
                <w:noProof w:val="0"/>
                <w:sz w:val="18"/>
                <w:szCs w:val="18"/>
              </w:rPr>
            </w:pPr>
            <w:r w:rsidRPr="00FA73F9">
              <w:rPr>
                <w:rFonts w:asciiTheme="minorEastAsia" w:eastAsiaTheme="minorEastAsia" w:hAnsiTheme="minorEastAsia" w:hint="eastAsia"/>
                <w:noProof w:val="0"/>
                <w:sz w:val="18"/>
                <w:szCs w:val="18"/>
              </w:rPr>
              <w:t>0.0025～0.15</w:t>
            </w:r>
          </w:p>
        </w:tc>
      </w:tr>
    </w:tbl>
    <w:p w:rsidR="004410C3" w:rsidRPr="00BE6090" w:rsidRDefault="004D7D1D" w:rsidP="006D477F">
      <w:pPr>
        <w:pStyle w:val="af3"/>
        <w:numPr>
          <w:ilvl w:val="0"/>
          <w:numId w:val="0"/>
        </w:numPr>
        <w:spacing w:line="300" w:lineRule="auto"/>
      </w:pPr>
      <w:r>
        <w:rPr>
          <w:rFonts w:hint="eastAsia"/>
        </w:rPr>
        <w:t>C</w:t>
      </w:r>
      <w:r w:rsidR="004410C3" w:rsidRPr="005538D0">
        <w:t>.</w:t>
      </w:r>
      <w:r w:rsidR="004410C3" w:rsidRPr="005538D0">
        <w:rPr>
          <w:rFonts w:hint="eastAsia"/>
        </w:rPr>
        <w:t>2</w:t>
      </w:r>
      <w:r w:rsidR="004410C3" w:rsidRPr="00BE6090">
        <w:rPr>
          <w:rFonts w:hint="eastAsia"/>
        </w:rPr>
        <w:t xml:space="preserve"> 原理</w:t>
      </w:r>
    </w:p>
    <w:p w:rsidR="004410C3" w:rsidRPr="00F733DF" w:rsidRDefault="004410C3" w:rsidP="004410C3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F733DF">
        <w:rPr>
          <w:rFonts w:ascii="宋体" w:eastAsia="宋体" w:hAnsi="宋体" w:hint="eastAsia"/>
        </w:rPr>
        <w:t>磷酸钒试样经溶解后，在</w:t>
      </w:r>
      <w:r w:rsidR="00F733DF" w:rsidRPr="00F733DF">
        <w:rPr>
          <w:rFonts w:ascii="宋体" w:eastAsia="宋体" w:hAnsi="宋体" w:hint="eastAsia"/>
        </w:rPr>
        <w:t>酸性</w:t>
      </w:r>
      <w:r w:rsidRPr="00F733DF">
        <w:rPr>
          <w:rFonts w:ascii="宋体" w:eastAsia="宋体" w:hAnsi="宋体" w:hint="eastAsia"/>
        </w:rPr>
        <w:t>介质中，</w:t>
      </w:r>
      <w:r w:rsidR="00F733DF" w:rsidRPr="00F733DF">
        <w:rPr>
          <w:rFonts w:ascii="宋体" w:eastAsia="宋体" w:hAnsi="宋体" w:hint="eastAsia"/>
        </w:rPr>
        <w:t>用电感耦合等离子体</w:t>
      </w:r>
      <w:r w:rsidR="0024460A">
        <w:rPr>
          <w:rFonts w:ascii="宋体" w:eastAsia="宋体" w:hAnsi="宋体" w:hint="eastAsia"/>
        </w:rPr>
        <w:t>原子</w:t>
      </w:r>
      <w:r w:rsidR="00F733DF" w:rsidRPr="00F733DF">
        <w:rPr>
          <w:rFonts w:ascii="宋体" w:eastAsia="宋体" w:hAnsi="宋体" w:hint="eastAsia"/>
        </w:rPr>
        <w:t>发射光谱法测定Mg、Fe、Mo、Al、Ca、Cr含量。</w:t>
      </w:r>
    </w:p>
    <w:p w:rsidR="004410C3" w:rsidRPr="00BE6090" w:rsidRDefault="004D7D1D" w:rsidP="004410C3">
      <w:pPr>
        <w:pStyle w:val="af1"/>
        <w:numPr>
          <w:ilvl w:val="0"/>
          <w:numId w:val="0"/>
        </w:numPr>
        <w:spacing w:before="156" w:after="156"/>
      </w:pPr>
      <w:r>
        <w:rPr>
          <w:rFonts w:hint="eastAsia"/>
        </w:rPr>
        <w:t>C</w:t>
      </w:r>
      <w:r w:rsidR="004410C3" w:rsidRPr="005538D0">
        <w:t>.</w:t>
      </w:r>
      <w:r w:rsidR="004410C3">
        <w:rPr>
          <w:rFonts w:hint="eastAsia"/>
        </w:rPr>
        <w:t>3</w:t>
      </w:r>
      <w:r w:rsidR="004410C3" w:rsidRPr="00BE6090">
        <w:rPr>
          <w:rFonts w:hint="eastAsia"/>
        </w:rPr>
        <w:t xml:space="preserve"> 试剂和材料</w:t>
      </w:r>
    </w:p>
    <w:p w:rsidR="004410C3" w:rsidRDefault="004410C3" w:rsidP="004410C3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88079E">
        <w:rPr>
          <w:rFonts w:ascii="宋体" w:eastAsia="宋体" w:hAnsi="宋体" w:hint="eastAsia"/>
        </w:rPr>
        <w:t>本附录使用的试剂和水，除非另有规定，均使用确认为分析纯的试剂和符合</w:t>
      </w:r>
      <w:r w:rsidRPr="0088079E">
        <w:rPr>
          <w:rFonts w:ascii="宋体" w:eastAsia="宋体" w:hAnsi="宋体"/>
        </w:rPr>
        <w:t>GB/T 6682</w:t>
      </w:r>
      <w:r w:rsidRPr="0088079E">
        <w:rPr>
          <w:rFonts w:ascii="宋体" w:eastAsia="宋体" w:hAnsi="宋体" w:hint="eastAsia"/>
        </w:rPr>
        <w:t>中</w:t>
      </w:r>
      <w:r w:rsidR="002F3ABD">
        <w:rPr>
          <w:rFonts w:ascii="宋体" w:eastAsia="宋体" w:hAnsi="宋体" w:hint="eastAsia"/>
        </w:rPr>
        <w:t>二</w:t>
      </w:r>
      <w:r w:rsidRPr="0088079E">
        <w:rPr>
          <w:rFonts w:ascii="宋体" w:eastAsia="宋体" w:hAnsi="宋体" w:hint="eastAsia"/>
        </w:rPr>
        <w:t>级水要求的水。</w:t>
      </w:r>
    </w:p>
    <w:p w:rsidR="004410C3" w:rsidRPr="004162FA" w:rsidRDefault="004D7D1D" w:rsidP="004410C3">
      <w:pPr>
        <w:spacing w:line="400" w:lineRule="exact"/>
        <w:rPr>
          <w:rFonts w:ascii="宋体" w:hAnsi="宋体"/>
          <w:kern w:val="0"/>
          <w:szCs w:val="21"/>
        </w:rPr>
      </w:pPr>
      <w:r>
        <w:rPr>
          <w:rFonts w:ascii="黑体" w:eastAsia="黑体" w:hAnsi="黑体" w:hint="eastAsia"/>
        </w:rPr>
        <w:t>C</w:t>
      </w:r>
      <w:r w:rsidR="004410C3" w:rsidRPr="00383259">
        <w:rPr>
          <w:rFonts w:ascii="黑体" w:eastAsia="黑体" w:hAnsi="黑体"/>
        </w:rPr>
        <w:t>.</w:t>
      </w:r>
      <w:r w:rsidR="004410C3">
        <w:rPr>
          <w:rFonts w:ascii="黑体" w:eastAsia="黑体" w:hAnsi="黑体" w:hint="eastAsia"/>
        </w:rPr>
        <w:t>3.1</w:t>
      </w:r>
      <w:r w:rsidR="004410C3" w:rsidRPr="004162FA">
        <w:rPr>
          <w:rFonts w:ascii="宋体" w:hAnsi="宋体"/>
          <w:kern w:val="0"/>
          <w:szCs w:val="21"/>
        </w:rPr>
        <w:t xml:space="preserve"> 硝酸：</w:t>
      </w:r>
      <w:r w:rsidR="006D477F">
        <w:rPr>
          <w:rFonts w:ascii="宋体" w:hAnsi="宋体" w:hint="eastAsia"/>
          <w:kern w:val="0"/>
          <w:szCs w:val="21"/>
        </w:rPr>
        <w:t>GR</w:t>
      </w:r>
      <w:r w:rsidR="004410C3" w:rsidRPr="004162FA">
        <w:rPr>
          <w:rFonts w:ascii="宋体" w:hAnsi="宋体"/>
          <w:kern w:val="0"/>
          <w:szCs w:val="21"/>
        </w:rPr>
        <w:t>；</w:t>
      </w:r>
    </w:p>
    <w:p w:rsidR="004410C3" w:rsidRPr="004162FA" w:rsidRDefault="006D477F" w:rsidP="004410C3">
      <w:pPr>
        <w:tabs>
          <w:tab w:val="left" w:pos="1621"/>
        </w:tabs>
        <w:spacing w:line="400" w:lineRule="exact"/>
        <w:rPr>
          <w:rFonts w:ascii="宋体" w:hAnsi="宋体"/>
          <w:kern w:val="0"/>
          <w:szCs w:val="21"/>
        </w:rPr>
      </w:pPr>
      <w:r>
        <w:rPr>
          <w:rFonts w:ascii="黑体" w:eastAsia="黑体" w:hAnsi="黑体" w:hint="eastAsia"/>
        </w:rPr>
        <w:t>C</w:t>
      </w:r>
      <w:r w:rsidR="004410C3" w:rsidRPr="00383259">
        <w:rPr>
          <w:rFonts w:ascii="黑体" w:eastAsia="黑体" w:hAnsi="黑体"/>
        </w:rPr>
        <w:t>.</w:t>
      </w:r>
      <w:r w:rsidR="004410C3">
        <w:rPr>
          <w:rFonts w:ascii="黑体" w:eastAsia="黑体" w:hAnsi="黑体" w:hint="eastAsia"/>
        </w:rPr>
        <w:t xml:space="preserve">3.2 </w:t>
      </w:r>
      <w:r w:rsidR="004410C3" w:rsidRPr="004162FA">
        <w:rPr>
          <w:rFonts w:ascii="宋体" w:hAnsi="宋体"/>
          <w:kern w:val="0"/>
          <w:szCs w:val="21"/>
        </w:rPr>
        <w:t>硝酸：1+</w:t>
      </w:r>
      <w:r>
        <w:rPr>
          <w:rFonts w:ascii="宋体" w:hAnsi="宋体" w:hint="eastAsia"/>
          <w:kern w:val="0"/>
          <w:szCs w:val="21"/>
        </w:rPr>
        <w:t>4，GR</w:t>
      </w:r>
      <w:r w:rsidR="004410C3" w:rsidRPr="004162FA">
        <w:rPr>
          <w:rFonts w:ascii="宋体" w:hAnsi="宋体"/>
          <w:kern w:val="0"/>
          <w:szCs w:val="21"/>
        </w:rPr>
        <w:t>；</w:t>
      </w:r>
    </w:p>
    <w:p w:rsidR="004410C3" w:rsidRPr="004162FA" w:rsidRDefault="006D477F" w:rsidP="004410C3">
      <w:pPr>
        <w:tabs>
          <w:tab w:val="left" w:pos="1621"/>
        </w:tabs>
        <w:spacing w:line="400" w:lineRule="exact"/>
        <w:rPr>
          <w:rFonts w:ascii="宋体" w:hAnsi="宋体"/>
          <w:kern w:val="0"/>
          <w:szCs w:val="21"/>
        </w:rPr>
      </w:pPr>
      <w:r>
        <w:rPr>
          <w:rFonts w:ascii="黑体" w:eastAsia="黑体" w:hAnsi="黑体" w:hint="eastAsia"/>
        </w:rPr>
        <w:t>C</w:t>
      </w:r>
      <w:r w:rsidR="004410C3" w:rsidRPr="00383259">
        <w:rPr>
          <w:rFonts w:ascii="黑体" w:eastAsia="黑体" w:hAnsi="黑体"/>
        </w:rPr>
        <w:t>.</w:t>
      </w:r>
      <w:r w:rsidR="004410C3">
        <w:rPr>
          <w:rFonts w:ascii="黑体" w:eastAsia="黑体" w:hAnsi="黑体" w:hint="eastAsia"/>
        </w:rPr>
        <w:t>3.3</w:t>
      </w:r>
      <w:r w:rsidR="004410C3" w:rsidRPr="004162FA">
        <w:rPr>
          <w:rFonts w:ascii="宋体" w:hAnsi="宋体"/>
          <w:kern w:val="0"/>
          <w:szCs w:val="21"/>
        </w:rPr>
        <w:t xml:space="preserve"> </w:t>
      </w:r>
      <w:r>
        <w:rPr>
          <w:rFonts w:ascii="宋体" w:hAnsi="宋体" w:hint="eastAsia"/>
          <w:kern w:val="0"/>
          <w:szCs w:val="21"/>
        </w:rPr>
        <w:t>高氯酸</w:t>
      </w:r>
      <w:r w:rsidR="004410C3" w:rsidRPr="004162FA">
        <w:rPr>
          <w:rFonts w:ascii="宋体" w:hAnsi="宋体" w:hint="eastAsia"/>
          <w:kern w:val="0"/>
          <w:szCs w:val="21"/>
        </w:rPr>
        <w:t>：</w:t>
      </w:r>
      <w:r>
        <w:rPr>
          <w:rFonts w:ascii="宋体" w:hAnsi="宋体" w:hint="eastAsia"/>
          <w:kern w:val="0"/>
          <w:szCs w:val="21"/>
        </w:rPr>
        <w:t>GR</w:t>
      </w:r>
      <w:r w:rsidR="004410C3" w:rsidRPr="004162FA">
        <w:rPr>
          <w:rFonts w:ascii="宋体" w:hAnsi="宋体" w:hint="eastAsia"/>
          <w:kern w:val="0"/>
          <w:szCs w:val="21"/>
        </w:rPr>
        <w:t>；</w:t>
      </w:r>
    </w:p>
    <w:p w:rsidR="004410C3" w:rsidRPr="001A7B1B" w:rsidRDefault="001A7B1B" w:rsidP="001A7B1B">
      <w:pPr>
        <w:tabs>
          <w:tab w:val="left" w:pos="1621"/>
          <w:tab w:val="left" w:pos="2159"/>
        </w:tabs>
        <w:spacing w:line="400" w:lineRule="exact"/>
        <w:rPr>
          <w:rFonts w:ascii="宋体" w:hAnsi="宋体"/>
          <w:kern w:val="0"/>
          <w:szCs w:val="21"/>
        </w:rPr>
      </w:pPr>
      <w:r>
        <w:rPr>
          <w:rFonts w:ascii="黑体" w:eastAsia="黑体" w:hAnsi="黑体" w:hint="eastAsia"/>
        </w:rPr>
        <w:t>C</w:t>
      </w:r>
      <w:r w:rsidR="004410C3" w:rsidRPr="00383259">
        <w:rPr>
          <w:rFonts w:ascii="黑体" w:eastAsia="黑体" w:hAnsi="黑体"/>
        </w:rPr>
        <w:t>.</w:t>
      </w:r>
      <w:r w:rsidR="004410C3">
        <w:rPr>
          <w:rFonts w:ascii="黑体" w:eastAsia="黑体" w:hAnsi="黑体" w:hint="eastAsia"/>
        </w:rPr>
        <w:t>3.4</w:t>
      </w:r>
      <w:r w:rsidR="004410C3" w:rsidRPr="004162FA">
        <w:rPr>
          <w:rFonts w:ascii="宋体" w:hAnsi="宋体"/>
          <w:kern w:val="0"/>
          <w:szCs w:val="21"/>
        </w:rPr>
        <w:t xml:space="preserve"> </w:t>
      </w:r>
      <w:r>
        <w:rPr>
          <w:rFonts w:ascii="宋体" w:hAnsi="宋体" w:hint="eastAsia"/>
          <w:kern w:val="0"/>
          <w:szCs w:val="21"/>
        </w:rPr>
        <w:t>氨水</w:t>
      </w:r>
      <w:r w:rsidR="004410C3" w:rsidRPr="004162FA">
        <w:rPr>
          <w:rFonts w:ascii="宋体" w:hAnsi="宋体"/>
          <w:kern w:val="0"/>
          <w:szCs w:val="21"/>
        </w:rPr>
        <w:t>：</w:t>
      </w:r>
      <w:r>
        <w:rPr>
          <w:rFonts w:ascii="宋体" w:hAnsi="宋体" w:hint="eastAsia"/>
          <w:kern w:val="0"/>
          <w:szCs w:val="21"/>
        </w:rPr>
        <w:t>工艺超纯</w:t>
      </w:r>
      <w:r w:rsidR="004410C3" w:rsidRPr="004162FA">
        <w:rPr>
          <w:rFonts w:ascii="宋体" w:hAnsi="宋体"/>
          <w:kern w:val="0"/>
          <w:szCs w:val="21"/>
        </w:rPr>
        <w:t>；</w:t>
      </w:r>
    </w:p>
    <w:p w:rsidR="004410C3" w:rsidRPr="00000FC6" w:rsidRDefault="004D7D1D" w:rsidP="004410C3">
      <w:pPr>
        <w:pStyle w:val="af1"/>
        <w:numPr>
          <w:ilvl w:val="0"/>
          <w:numId w:val="0"/>
        </w:numPr>
        <w:spacing w:before="156" w:after="156"/>
      </w:pPr>
      <w:r w:rsidRPr="00000FC6">
        <w:rPr>
          <w:rFonts w:hint="eastAsia"/>
        </w:rPr>
        <w:t>C</w:t>
      </w:r>
      <w:r w:rsidR="004410C3" w:rsidRPr="00000FC6">
        <w:t>.</w:t>
      </w:r>
      <w:r w:rsidR="004410C3" w:rsidRPr="00000FC6">
        <w:rPr>
          <w:rFonts w:hint="eastAsia"/>
        </w:rPr>
        <w:t>4</w:t>
      </w:r>
      <w:r w:rsidR="004410C3" w:rsidRPr="00000FC6">
        <w:t xml:space="preserve"> </w:t>
      </w:r>
      <w:r w:rsidR="004410C3" w:rsidRPr="00000FC6">
        <w:rPr>
          <w:rFonts w:hint="eastAsia"/>
        </w:rPr>
        <w:t>仪器设备</w:t>
      </w:r>
    </w:p>
    <w:p w:rsidR="004410C3" w:rsidRPr="00000FC6" w:rsidRDefault="004D7D1D" w:rsidP="004410C3">
      <w:pPr>
        <w:pStyle w:val="aff7"/>
        <w:spacing w:line="300" w:lineRule="auto"/>
        <w:ind w:firstLineChars="0" w:firstLine="0"/>
        <w:rPr>
          <w:rFonts w:hAnsi="宋体"/>
          <w:noProof w:val="0"/>
        </w:rPr>
      </w:pPr>
      <w:r w:rsidRPr="00000FC6">
        <w:rPr>
          <w:rFonts w:ascii="黑体" w:eastAsia="黑体" w:hint="eastAsia"/>
          <w:noProof w:val="0"/>
        </w:rPr>
        <w:t>C</w:t>
      </w:r>
      <w:r w:rsidR="004410C3" w:rsidRPr="00000FC6">
        <w:rPr>
          <w:rFonts w:ascii="黑体" w:eastAsia="黑体"/>
          <w:noProof w:val="0"/>
        </w:rPr>
        <w:t>.</w:t>
      </w:r>
      <w:r w:rsidR="004410C3" w:rsidRPr="00000FC6">
        <w:rPr>
          <w:rFonts w:ascii="黑体" w:eastAsia="黑体" w:hint="eastAsia"/>
          <w:noProof w:val="0"/>
        </w:rPr>
        <w:t>4</w:t>
      </w:r>
      <w:r w:rsidR="004410C3" w:rsidRPr="00000FC6">
        <w:rPr>
          <w:rFonts w:ascii="黑体" w:eastAsia="黑体"/>
          <w:noProof w:val="0"/>
        </w:rPr>
        <w:t>.</w:t>
      </w:r>
      <w:r w:rsidR="004410C3" w:rsidRPr="00000FC6">
        <w:rPr>
          <w:rFonts w:ascii="黑体" w:eastAsia="黑体" w:hint="eastAsia"/>
          <w:noProof w:val="0"/>
        </w:rPr>
        <w:t xml:space="preserve">1 </w:t>
      </w:r>
      <w:r w:rsidRPr="00000FC6">
        <w:rPr>
          <w:rFonts w:hAnsi="宋体" w:hint="eastAsia"/>
        </w:rPr>
        <w:t>电感耦合等离子体原子发射光谱仪，仪器分辨率≤0.008nm（200nm处）</w:t>
      </w:r>
      <w:r w:rsidR="004410C3" w:rsidRPr="00000FC6">
        <w:rPr>
          <w:rFonts w:hAnsi="宋体" w:hint="eastAsia"/>
          <w:noProof w:val="0"/>
        </w:rPr>
        <w:t>。</w:t>
      </w:r>
      <w:r w:rsidR="00C81C6E" w:rsidRPr="00000FC6">
        <w:rPr>
          <w:rFonts w:hAnsi="宋体" w:hint="eastAsia"/>
          <w:noProof w:val="0"/>
        </w:rPr>
        <w:t>各元素推荐谱线见表C2。</w:t>
      </w:r>
    </w:p>
    <w:p w:rsidR="00C81C6E" w:rsidRDefault="00C81C6E" w:rsidP="0024460A">
      <w:pPr>
        <w:pStyle w:val="aff7"/>
        <w:wordWrap w:val="0"/>
        <w:spacing w:line="300" w:lineRule="auto"/>
        <w:ind w:firstLineChars="0" w:firstLine="0"/>
        <w:jc w:val="right"/>
        <w:rPr>
          <w:rFonts w:asciiTheme="minorEastAsia" w:eastAsiaTheme="minorEastAsia" w:hAnsiTheme="minorEastAsia"/>
          <w:sz w:val="18"/>
          <w:szCs w:val="18"/>
        </w:rPr>
      </w:pPr>
      <w:r w:rsidRPr="00C81C6E">
        <w:rPr>
          <w:rFonts w:asciiTheme="minorEastAsia" w:eastAsiaTheme="minorEastAsia" w:hAnsiTheme="minorEastAsia" w:hint="eastAsia"/>
          <w:sz w:val="18"/>
          <w:szCs w:val="18"/>
        </w:rPr>
        <w:t>表C2 各元素推荐谱线</w:t>
      </w:r>
      <w:r w:rsidR="0024460A">
        <w:rPr>
          <w:rFonts w:asciiTheme="minorEastAsia" w:eastAsiaTheme="minorEastAsia" w:hAnsiTheme="minorEastAsia" w:hint="eastAsia"/>
          <w:sz w:val="18"/>
          <w:szCs w:val="18"/>
        </w:rPr>
        <w:t xml:space="preserve">                                   </w:t>
      </w:r>
      <w:r w:rsidRPr="007420DC">
        <w:rPr>
          <w:rFonts w:asciiTheme="minorEastAsia" w:eastAsiaTheme="minorEastAsia" w:hAnsiTheme="minorEastAsia" w:hint="eastAsia"/>
          <w:sz w:val="18"/>
          <w:szCs w:val="18"/>
        </w:rPr>
        <w:t>单位为纳米</w:t>
      </w:r>
    </w:p>
    <w:tbl>
      <w:tblPr>
        <w:tblStyle w:val="affff8"/>
        <w:tblW w:w="0" w:type="auto"/>
        <w:jc w:val="center"/>
        <w:tblLook w:val="04A0"/>
      </w:tblPr>
      <w:tblGrid>
        <w:gridCol w:w="1367"/>
        <w:gridCol w:w="1367"/>
        <w:gridCol w:w="1367"/>
        <w:gridCol w:w="1368"/>
        <w:gridCol w:w="1367"/>
        <w:gridCol w:w="1367"/>
        <w:gridCol w:w="1368"/>
      </w:tblGrid>
      <w:tr w:rsidR="0024460A" w:rsidTr="006D477F">
        <w:trPr>
          <w:jc w:val="center"/>
        </w:trPr>
        <w:tc>
          <w:tcPr>
            <w:tcW w:w="1367" w:type="dxa"/>
          </w:tcPr>
          <w:p w:rsidR="0024460A" w:rsidRDefault="0024460A" w:rsidP="006D477F">
            <w:pPr>
              <w:pStyle w:val="aff7"/>
              <w:ind w:firstLineChars="0" w:firstLine="0"/>
            </w:pPr>
            <w:r>
              <w:rPr>
                <w:rFonts w:hint="eastAsia"/>
              </w:rPr>
              <w:t>元素</w:t>
            </w:r>
          </w:p>
        </w:tc>
        <w:tc>
          <w:tcPr>
            <w:tcW w:w="1367" w:type="dxa"/>
          </w:tcPr>
          <w:p w:rsidR="0024460A" w:rsidRDefault="0024460A" w:rsidP="006D477F">
            <w:pPr>
              <w:pStyle w:val="aff7"/>
              <w:ind w:firstLineChars="0" w:firstLine="0"/>
            </w:pPr>
            <w:r>
              <w:rPr>
                <w:rFonts w:hint="eastAsia"/>
              </w:rPr>
              <w:t>Mg</w:t>
            </w:r>
          </w:p>
        </w:tc>
        <w:tc>
          <w:tcPr>
            <w:tcW w:w="1367" w:type="dxa"/>
          </w:tcPr>
          <w:p w:rsidR="0024460A" w:rsidRDefault="0024460A" w:rsidP="006D477F">
            <w:pPr>
              <w:pStyle w:val="aff7"/>
              <w:ind w:firstLineChars="0" w:firstLine="0"/>
            </w:pPr>
            <w:r>
              <w:rPr>
                <w:rFonts w:hint="eastAsia"/>
              </w:rPr>
              <w:t>Fe</w:t>
            </w:r>
          </w:p>
        </w:tc>
        <w:tc>
          <w:tcPr>
            <w:tcW w:w="1368" w:type="dxa"/>
          </w:tcPr>
          <w:p w:rsidR="0024460A" w:rsidRDefault="0024460A" w:rsidP="006D477F">
            <w:pPr>
              <w:pStyle w:val="aff7"/>
              <w:ind w:firstLineChars="0" w:firstLine="0"/>
            </w:pPr>
            <w:r>
              <w:rPr>
                <w:rFonts w:hint="eastAsia"/>
              </w:rPr>
              <w:t>Mo</w:t>
            </w:r>
          </w:p>
        </w:tc>
        <w:tc>
          <w:tcPr>
            <w:tcW w:w="1367" w:type="dxa"/>
          </w:tcPr>
          <w:p w:rsidR="0024460A" w:rsidRDefault="0024460A" w:rsidP="006D477F">
            <w:pPr>
              <w:pStyle w:val="aff7"/>
              <w:ind w:firstLineChars="0" w:firstLine="0"/>
            </w:pPr>
            <w:r>
              <w:rPr>
                <w:rFonts w:hint="eastAsia"/>
              </w:rPr>
              <w:t>Al</w:t>
            </w:r>
          </w:p>
        </w:tc>
        <w:tc>
          <w:tcPr>
            <w:tcW w:w="1367" w:type="dxa"/>
          </w:tcPr>
          <w:p w:rsidR="0024460A" w:rsidRDefault="0024460A" w:rsidP="006D477F">
            <w:pPr>
              <w:pStyle w:val="aff7"/>
              <w:ind w:firstLineChars="0" w:firstLine="0"/>
            </w:pPr>
            <w:r>
              <w:rPr>
                <w:rFonts w:hint="eastAsia"/>
              </w:rPr>
              <w:t>Ca</w:t>
            </w:r>
          </w:p>
        </w:tc>
        <w:tc>
          <w:tcPr>
            <w:tcW w:w="1368" w:type="dxa"/>
          </w:tcPr>
          <w:p w:rsidR="0024460A" w:rsidRDefault="0024460A" w:rsidP="006D477F">
            <w:pPr>
              <w:pStyle w:val="aff7"/>
              <w:ind w:firstLineChars="0" w:firstLine="0"/>
            </w:pPr>
            <w:r>
              <w:rPr>
                <w:rFonts w:hint="eastAsia"/>
              </w:rPr>
              <w:t>Cr</w:t>
            </w:r>
          </w:p>
        </w:tc>
      </w:tr>
      <w:tr w:rsidR="0024460A" w:rsidTr="006D477F">
        <w:trPr>
          <w:jc w:val="center"/>
        </w:trPr>
        <w:tc>
          <w:tcPr>
            <w:tcW w:w="1367" w:type="dxa"/>
          </w:tcPr>
          <w:p w:rsidR="0024460A" w:rsidRDefault="0024460A" w:rsidP="006D477F">
            <w:pPr>
              <w:pStyle w:val="aff7"/>
              <w:ind w:firstLineChars="0" w:firstLine="0"/>
            </w:pPr>
            <w:r>
              <w:rPr>
                <w:rFonts w:hint="eastAsia"/>
              </w:rPr>
              <w:t>谱线波长</w:t>
            </w:r>
          </w:p>
        </w:tc>
        <w:tc>
          <w:tcPr>
            <w:tcW w:w="1367" w:type="dxa"/>
          </w:tcPr>
          <w:p w:rsidR="0024460A" w:rsidRDefault="0024460A" w:rsidP="006D477F">
            <w:pPr>
              <w:pStyle w:val="aff7"/>
              <w:ind w:firstLineChars="0" w:firstLine="0"/>
            </w:pPr>
            <w:r>
              <w:rPr>
                <w:rFonts w:hint="eastAsia"/>
              </w:rPr>
              <w:t>279.50</w:t>
            </w:r>
          </w:p>
        </w:tc>
        <w:tc>
          <w:tcPr>
            <w:tcW w:w="1367" w:type="dxa"/>
          </w:tcPr>
          <w:p w:rsidR="0024460A" w:rsidRDefault="0024460A" w:rsidP="006D477F">
            <w:pPr>
              <w:pStyle w:val="aff7"/>
              <w:ind w:firstLineChars="0" w:firstLine="0"/>
            </w:pPr>
            <w:r>
              <w:rPr>
                <w:rFonts w:hint="eastAsia"/>
              </w:rPr>
              <w:t>239.56</w:t>
            </w:r>
          </w:p>
        </w:tc>
        <w:tc>
          <w:tcPr>
            <w:tcW w:w="1368" w:type="dxa"/>
          </w:tcPr>
          <w:p w:rsidR="0024460A" w:rsidRDefault="0024460A" w:rsidP="006D477F">
            <w:pPr>
              <w:pStyle w:val="aff7"/>
              <w:ind w:firstLineChars="0" w:firstLine="0"/>
            </w:pPr>
            <w:r>
              <w:rPr>
                <w:rFonts w:hint="eastAsia"/>
              </w:rPr>
              <w:t>202.03</w:t>
            </w:r>
          </w:p>
        </w:tc>
        <w:tc>
          <w:tcPr>
            <w:tcW w:w="1367" w:type="dxa"/>
          </w:tcPr>
          <w:p w:rsidR="0024460A" w:rsidRDefault="0024460A" w:rsidP="006D477F">
            <w:pPr>
              <w:pStyle w:val="aff7"/>
              <w:ind w:firstLineChars="0" w:firstLine="0"/>
            </w:pPr>
            <w:r>
              <w:rPr>
                <w:rFonts w:hint="eastAsia"/>
              </w:rPr>
              <w:t>396.15</w:t>
            </w:r>
          </w:p>
        </w:tc>
        <w:tc>
          <w:tcPr>
            <w:tcW w:w="1367" w:type="dxa"/>
          </w:tcPr>
          <w:p w:rsidR="0024460A" w:rsidRDefault="0024460A" w:rsidP="006D477F">
            <w:pPr>
              <w:pStyle w:val="aff7"/>
              <w:ind w:firstLineChars="0" w:firstLine="0"/>
            </w:pPr>
            <w:r>
              <w:rPr>
                <w:rFonts w:hint="eastAsia"/>
              </w:rPr>
              <w:t>396.85</w:t>
            </w:r>
          </w:p>
        </w:tc>
        <w:tc>
          <w:tcPr>
            <w:tcW w:w="1368" w:type="dxa"/>
          </w:tcPr>
          <w:p w:rsidR="0024460A" w:rsidRDefault="0024460A" w:rsidP="006D477F">
            <w:pPr>
              <w:pStyle w:val="aff7"/>
              <w:ind w:firstLineChars="0" w:firstLine="0"/>
            </w:pPr>
            <w:r>
              <w:rPr>
                <w:rFonts w:hint="eastAsia"/>
              </w:rPr>
              <w:t>206.15</w:t>
            </w:r>
          </w:p>
        </w:tc>
      </w:tr>
    </w:tbl>
    <w:p w:rsidR="00727A8C" w:rsidRDefault="00727A8C" w:rsidP="00727A8C">
      <w:pPr>
        <w:pStyle w:val="af3"/>
        <w:numPr>
          <w:ilvl w:val="0"/>
          <w:numId w:val="0"/>
        </w:numPr>
        <w:spacing w:line="300" w:lineRule="auto"/>
        <w:jc w:val="center"/>
        <w:rPr>
          <w:rFonts w:hAnsi="黑体"/>
          <w:color w:val="FF0000"/>
        </w:rPr>
      </w:pPr>
    </w:p>
    <w:p w:rsidR="004410C3" w:rsidRPr="00000FC6" w:rsidRDefault="004D7D1D" w:rsidP="004410C3">
      <w:pPr>
        <w:pStyle w:val="af3"/>
        <w:numPr>
          <w:ilvl w:val="0"/>
          <w:numId w:val="0"/>
        </w:numPr>
        <w:spacing w:line="300" w:lineRule="auto"/>
        <w:rPr>
          <w:rFonts w:ascii="宋体" w:eastAsia="宋体" w:hAnsi="宋体"/>
        </w:rPr>
      </w:pPr>
      <w:r w:rsidRPr="00000FC6">
        <w:rPr>
          <w:rFonts w:hAnsi="黑体" w:hint="eastAsia"/>
        </w:rPr>
        <w:t>C</w:t>
      </w:r>
      <w:r w:rsidR="004410C3" w:rsidRPr="00000FC6">
        <w:rPr>
          <w:rFonts w:hAnsi="黑体"/>
        </w:rPr>
        <w:t>.</w:t>
      </w:r>
      <w:r w:rsidR="004410C3" w:rsidRPr="00000FC6">
        <w:rPr>
          <w:rFonts w:hAnsi="黑体" w:hint="eastAsia"/>
        </w:rPr>
        <w:t>4</w:t>
      </w:r>
      <w:r w:rsidR="004410C3" w:rsidRPr="00000FC6">
        <w:rPr>
          <w:rFonts w:hAnsi="黑体"/>
        </w:rPr>
        <w:t>.</w:t>
      </w:r>
      <w:r w:rsidR="004410C3" w:rsidRPr="00000FC6">
        <w:rPr>
          <w:rFonts w:hAnsi="黑体" w:hint="eastAsia"/>
        </w:rPr>
        <w:t xml:space="preserve">2 </w:t>
      </w:r>
      <w:r w:rsidR="004410C3" w:rsidRPr="00000FC6">
        <w:rPr>
          <w:rFonts w:ascii="宋体" w:eastAsia="宋体" w:hAnsi="宋体" w:hint="eastAsia"/>
        </w:rPr>
        <w:t>称量使用分析天平，精度为0.0001g。</w:t>
      </w:r>
    </w:p>
    <w:p w:rsidR="004410C3" w:rsidRPr="00000FC6" w:rsidRDefault="004D7D1D" w:rsidP="004410C3">
      <w:pPr>
        <w:pStyle w:val="af3"/>
        <w:numPr>
          <w:ilvl w:val="0"/>
          <w:numId w:val="0"/>
        </w:numPr>
        <w:spacing w:line="300" w:lineRule="auto"/>
        <w:rPr>
          <w:rFonts w:asciiTheme="minorEastAsia" w:eastAsiaTheme="minorEastAsia" w:hAnsiTheme="minorEastAsia"/>
          <w:szCs w:val="21"/>
        </w:rPr>
      </w:pPr>
      <w:r w:rsidRPr="00000FC6">
        <w:rPr>
          <w:rFonts w:hAnsi="黑体" w:hint="eastAsia"/>
        </w:rPr>
        <w:t>C</w:t>
      </w:r>
      <w:r w:rsidR="004410C3" w:rsidRPr="00000FC6">
        <w:rPr>
          <w:rFonts w:hAnsi="黑体"/>
        </w:rPr>
        <w:t>.</w:t>
      </w:r>
      <w:r w:rsidR="004410C3" w:rsidRPr="00000FC6">
        <w:rPr>
          <w:rFonts w:hAnsi="黑体" w:hint="eastAsia"/>
        </w:rPr>
        <w:t xml:space="preserve">4.3 </w:t>
      </w:r>
      <w:r w:rsidR="004410C3" w:rsidRPr="00000FC6">
        <w:rPr>
          <w:rFonts w:asciiTheme="minorEastAsia" w:eastAsiaTheme="minorEastAsia" w:hAnsiTheme="minorEastAsia" w:hint="eastAsia"/>
          <w:szCs w:val="21"/>
        </w:rPr>
        <w:t>其它仪器和设备使用一般实验室仪器及设备。</w:t>
      </w:r>
    </w:p>
    <w:p w:rsidR="004410C3" w:rsidRPr="00000FC6" w:rsidRDefault="00770C68" w:rsidP="004410C3">
      <w:pPr>
        <w:pStyle w:val="af1"/>
        <w:numPr>
          <w:ilvl w:val="0"/>
          <w:numId w:val="0"/>
        </w:numPr>
        <w:spacing w:before="156" w:after="156"/>
      </w:pPr>
      <w:r w:rsidRPr="00000FC6">
        <w:rPr>
          <w:rFonts w:hint="eastAsia"/>
        </w:rPr>
        <w:t>C</w:t>
      </w:r>
      <w:r w:rsidR="004410C3" w:rsidRPr="00000FC6">
        <w:t>.</w:t>
      </w:r>
      <w:r w:rsidR="004410C3" w:rsidRPr="00000FC6">
        <w:rPr>
          <w:rFonts w:hint="eastAsia"/>
        </w:rPr>
        <w:t>5</w:t>
      </w:r>
      <w:r w:rsidR="004410C3" w:rsidRPr="00000FC6">
        <w:t xml:space="preserve"> </w:t>
      </w:r>
      <w:r w:rsidR="004410C3" w:rsidRPr="00000FC6">
        <w:rPr>
          <w:rFonts w:hint="eastAsia"/>
        </w:rPr>
        <w:t>实验步骤</w:t>
      </w:r>
    </w:p>
    <w:p w:rsidR="009210A2" w:rsidRPr="00000FC6" w:rsidRDefault="00770C68" w:rsidP="007E58B2">
      <w:pPr>
        <w:pStyle w:val="af3"/>
        <w:numPr>
          <w:ilvl w:val="0"/>
          <w:numId w:val="0"/>
        </w:numPr>
        <w:spacing w:line="300" w:lineRule="auto"/>
        <w:rPr>
          <w:rFonts w:hAnsi="黑体"/>
        </w:rPr>
      </w:pPr>
      <w:r w:rsidRPr="00000FC6">
        <w:rPr>
          <w:rFonts w:hAnsi="黑体" w:hint="eastAsia"/>
        </w:rPr>
        <w:t>C</w:t>
      </w:r>
      <w:r w:rsidR="004410C3" w:rsidRPr="00000FC6">
        <w:rPr>
          <w:rFonts w:hAnsi="黑体"/>
        </w:rPr>
        <w:t>.</w:t>
      </w:r>
      <w:r w:rsidR="004410C3" w:rsidRPr="00000FC6">
        <w:rPr>
          <w:rFonts w:hAnsi="黑体" w:hint="eastAsia"/>
        </w:rPr>
        <w:t>5</w:t>
      </w:r>
      <w:r w:rsidR="004410C3" w:rsidRPr="00000FC6">
        <w:rPr>
          <w:rFonts w:hAnsi="黑体"/>
        </w:rPr>
        <w:t>.</w:t>
      </w:r>
      <w:r w:rsidR="004410C3" w:rsidRPr="00000FC6">
        <w:rPr>
          <w:rFonts w:hAnsi="黑体" w:hint="eastAsia"/>
        </w:rPr>
        <w:t>1</w:t>
      </w:r>
      <w:r w:rsidR="009210A2" w:rsidRPr="00000FC6">
        <w:rPr>
          <w:rFonts w:hAnsi="黑体" w:hint="eastAsia"/>
        </w:rPr>
        <w:t xml:space="preserve"> 试样溶解</w:t>
      </w:r>
    </w:p>
    <w:p w:rsidR="007E58B2" w:rsidRPr="00000FC6" w:rsidRDefault="009210A2" w:rsidP="007E58B2">
      <w:pPr>
        <w:pStyle w:val="af3"/>
        <w:numPr>
          <w:ilvl w:val="0"/>
          <w:numId w:val="0"/>
        </w:numPr>
        <w:spacing w:line="300" w:lineRule="auto"/>
        <w:rPr>
          <w:rFonts w:eastAsia="宋体" w:hAnsi="宋体" w:cs="Arial Unicode MS"/>
          <w:iCs/>
          <w:szCs w:val="21"/>
        </w:rPr>
      </w:pPr>
      <w:r w:rsidRPr="00000FC6">
        <w:rPr>
          <w:rFonts w:hAnsi="黑体" w:hint="eastAsia"/>
        </w:rPr>
        <w:t>C</w:t>
      </w:r>
      <w:r w:rsidRPr="00000FC6">
        <w:rPr>
          <w:rFonts w:hAnsi="黑体"/>
        </w:rPr>
        <w:t>.</w:t>
      </w:r>
      <w:r w:rsidRPr="00000FC6">
        <w:rPr>
          <w:rFonts w:hAnsi="黑体" w:hint="eastAsia"/>
        </w:rPr>
        <w:t>5</w:t>
      </w:r>
      <w:r w:rsidRPr="00000FC6">
        <w:rPr>
          <w:rFonts w:hAnsi="黑体"/>
        </w:rPr>
        <w:t>.</w:t>
      </w:r>
      <w:r w:rsidRPr="00000FC6">
        <w:rPr>
          <w:rFonts w:hAnsi="黑体" w:hint="eastAsia"/>
        </w:rPr>
        <w:t>1.1</w:t>
      </w:r>
      <w:r w:rsidR="007E58B2" w:rsidRPr="00000FC6">
        <w:rPr>
          <w:rFonts w:hint="eastAsia"/>
        </w:rPr>
        <w:t xml:space="preserve"> </w:t>
      </w:r>
      <w:r w:rsidR="007E58B2" w:rsidRPr="00000FC6">
        <w:rPr>
          <w:rFonts w:eastAsia="宋体" w:hAnsi="宋体" w:cs="Arial Unicode MS"/>
          <w:iCs/>
          <w:szCs w:val="21"/>
        </w:rPr>
        <w:t>准确称取</w:t>
      </w:r>
      <w:r w:rsidR="007E58B2" w:rsidRPr="00000FC6">
        <w:rPr>
          <w:rFonts w:asciiTheme="minorEastAsia" w:eastAsiaTheme="minorEastAsia" w:hAnsiTheme="minorEastAsia" w:hint="eastAsia"/>
          <w:szCs w:val="21"/>
        </w:rPr>
        <w:t>0.4</w:t>
      </w:r>
      <w:r w:rsidR="007E58B2" w:rsidRPr="00000FC6">
        <w:rPr>
          <w:rFonts w:asciiTheme="minorEastAsia" w:eastAsiaTheme="minorEastAsia" w:hAnsiTheme="minorEastAsia"/>
          <w:szCs w:val="21"/>
        </w:rPr>
        <w:t>g</w:t>
      </w:r>
      <w:r w:rsidR="007E58B2" w:rsidRPr="00000FC6">
        <w:rPr>
          <w:rFonts w:ascii="宋体" w:eastAsia="宋体" w:hAnsi="宋体" w:hint="eastAsia"/>
          <w:szCs w:val="21"/>
        </w:rPr>
        <w:t>（精确至0.0001g）</w:t>
      </w:r>
      <w:r w:rsidR="007E58B2" w:rsidRPr="00000FC6">
        <w:rPr>
          <w:rFonts w:eastAsia="宋体" w:hAnsi="宋体" w:cs="Arial Unicode MS"/>
          <w:iCs/>
          <w:szCs w:val="21"/>
        </w:rPr>
        <w:t>样品</w:t>
      </w:r>
      <w:r w:rsidR="007E58B2" w:rsidRPr="00000FC6">
        <w:rPr>
          <w:rFonts w:asciiTheme="minorEastAsia" w:eastAsiaTheme="minorEastAsia" w:hAnsiTheme="minorEastAsia" w:hint="eastAsia"/>
          <w:szCs w:val="21"/>
        </w:rPr>
        <w:t>，</w:t>
      </w:r>
      <w:r w:rsidR="007E58B2" w:rsidRPr="00000FC6">
        <w:rPr>
          <w:rFonts w:asciiTheme="minorEastAsia" w:eastAsiaTheme="minorEastAsia" w:hAnsiTheme="minorEastAsia"/>
          <w:szCs w:val="21"/>
        </w:rPr>
        <w:t>置</w:t>
      </w:r>
      <w:r w:rsidR="007E58B2" w:rsidRPr="00000FC6">
        <w:rPr>
          <w:rFonts w:eastAsia="宋体" w:hAnsi="宋体" w:cs="Arial Unicode MS" w:hint="eastAsia"/>
          <w:iCs/>
          <w:szCs w:val="21"/>
        </w:rPr>
        <w:t>于烧杯中。</w:t>
      </w:r>
    </w:p>
    <w:p w:rsidR="007E58B2" w:rsidRPr="00000FC6" w:rsidRDefault="00770C68" w:rsidP="007E58B2">
      <w:pPr>
        <w:pStyle w:val="af3"/>
        <w:numPr>
          <w:ilvl w:val="0"/>
          <w:numId w:val="0"/>
        </w:numPr>
        <w:spacing w:line="300" w:lineRule="auto"/>
        <w:rPr>
          <w:rFonts w:asciiTheme="minorEastAsia" w:eastAsiaTheme="minorEastAsia" w:hAnsiTheme="minorEastAsia" w:cs="Arial Unicode MS"/>
          <w:iCs/>
          <w:szCs w:val="21"/>
        </w:rPr>
      </w:pPr>
      <w:r w:rsidRPr="00000FC6">
        <w:rPr>
          <w:rFonts w:hAnsi="黑体" w:hint="eastAsia"/>
        </w:rPr>
        <w:t>C</w:t>
      </w:r>
      <w:r w:rsidR="007E58B2" w:rsidRPr="00000FC6">
        <w:rPr>
          <w:rFonts w:hAnsi="黑体"/>
        </w:rPr>
        <w:t>.</w:t>
      </w:r>
      <w:r w:rsidR="007E58B2" w:rsidRPr="00000FC6">
        <w:rPr>
          <w:rFonts w:hAnsi="黑体" w:hint="eastAsia"/>
        </w:rPr>
        <w:t>5</w:t>
      </w:r>
      <w:r w:rsidR="007E58B2" w:rsidRPr="00000FC6">
        <w:rPr>
          <w:rFonts w:hAnsi="黑体"/>
        </w:rPr>
        <w:t>.</w:t>
      </w:r>
      <w:r w:rsidR="009210A2" w:rsidRPr="00000FC6">
        <w:rPr>
          <w:rFonts w:hAnsi="黑体" w:hint="eastAsia"/>
        </w:rPr>
        <w:t>1.2</w:t>
      </w:r>
      <w:r w:rsidR="007E58B2" w:rsidRPr="00000FC6">
        <w:rPr>
          <w:rFonts w:asciiTheme="minorEastAsia" w:eastAsiaTheme="minorEastAsia" w:hAnsiTheme="minorEastAsia" w:hint="eastAsia"/>
          <w:szCs w:val="21"/>
        </w:rPr>
        <w:t xml:space="preserve"> 依次</w:t>
      </w:r>
      <w:r w:rsidR="007E58B2" w:rsidRPr="00000FC6">
        <w:rPr>
          <w:rFonts w:asciiTheme="minorEastAsia" w:eastAsiaTheme="minorEastAsia" w:hAnsiTheme="minorEastAsia"/>
          <w:szCs w:val="21"/>
        </w:rPr>
        <w:t>加入</w:t>
      </w:r>
      <w:r w:rsidR="007E58B2" w:rsidRPr="00000FC6">
        <w:rPr>
          <w:rFonts w:eastAsia="宋体" w:hAnsi="宋体" w:cs="Arial Unicode MS" w:hint="eastAsia"/>
          <w:iCs/>
          <w:szCs w:val="21"/>
        </w:rPr>
        <w:t>5mL</w:t>
      </w:r>
      <w:r w:rsidR="007E58B2" w:rsidRPr="00000FC6">
        <w:rPr>
          <w:rFonts w:asciiTheme="minorEastAsia" w:eastAsiaTheme="minorEastAsia" w:hAnsiTheme="minorEastAsia" w:cs="Arial Unicode MS" w:hint="eastAsia"/>
          <w:iCs/>
          <w:szCs w:val="21"/>
        </w:rPr>
        <w:t>硝酸（</w:t>
      </w:r>
      <w:r w:rsidRPr="00000FC6">
        <w:rPr>
          <w:rFonts w:hAnsi="黑体" w:hint="eastAsia"/>
        </w:rPr>
        <w:t>C</w:t>
      </w:r>
      <w:r w:rsidRPr="00000FC6">
        <w:rPr>
          <w:rFonts w:hAnsi="黑体"/>
        </w:rPr>
        <w:t>.</w:t>
      </w:r>
      <w:r w:rsidRPr="00000FC6">
        <w:rPr>
          <w:rFonts w:hAnsi="黑体" w:hint="eastAsia"/>
        </w:rPr>
        <w:t>3.1</w:t>
      </w:r>
      <w:r w:rsidR="007E58B2" w:rsidRPr="00000FC6">
        <w:rPr>
          <w:rFonts w:asciiTheme="minorEastAsia" w:eastAsiaTheme="minorEastAsia" w:hAnsiTheme="minorEastAsia" w:cs="Arial Unicode MS" w:hint="eastAsia"/>
          <w:iCs/>
          <w:szCs w:val="21"/>
        </w:rPr>
        <w:t>）、5mL高氯酸（</w:t>
      </w:r>
      <w:r w:rsidRPr="00000FC6">
        <w:rPr>
          <w:rFonts w:hAnsi="黑体" w:hint="eastAsia"/>
        </w:rPr>
        <w:t>C</w:t>
      </w:r>
      <w:r w:rsidRPr="00000FC6">
        <w:rPr>
          <w:rFonts w:hAnsi="黑体"/>
        </w:rPr>
        <w:t>.</w:t>
      </w:r>
      <w:r w:rsidRPr="00000FC6">
        <w:rPr>
          <w:rFonts w:hAnsi="黑体" w:hint="eastAsia"/>
        </w:rPr>
        <w:t>3.3</w:t>
      </w:r>
      <w:r w:rsidR="007E58B2" w:rsidRPr="00000FC6">
        <w:rPr>
          <w:rFonts w:asciiTheme="minorEastAsia" w:eastAsiaTheme="minorEastAsia" w:hAnsiTheme="minorEastAsia" w:cs="Arial Unicode MS" w:hint="eastAsia"/>
          <w:iCs/>
          <w:szCs w:val="21"/>
        </w:rPr>
        <w:t>），加热至溶液完全消失后，冷却。</w:t>
      </w:r>
    </w:p>
    <w:p w:rsidR="007E58B2" w:rsidRPr="00000FC6" w:rsidRDefault="00770C68" w:rsidP="007E58B2">
      <w:pPr>
        <w:pStyle w:val="af3"/>
        <w:numPr>
          <w:ilvl w:val="0"/>
          <w:numId w:val="0"/>
        </w:numPr>
        <w:spacing w:line="300" w:lineRule="auto"/>
        <w:rPr>
          <w:rFonts w:asciiTheme="minorEastAsia" w:eastAsiaTheme="minorEastAsia" w:hAnsiTheme="minorEastAsia"/>
          <w:szCs w:val="21"/>
        </w:rPr>
      </w:pPr>
      <w:r w:rsidRPr="00000FC6">
        <w:rPr>
          <w:rFonts w:hAnsi="黑体" w:hint="eastAsia"/>
        </w:rPr>
        <w:lastRenderedPageBreak/>
        <w:t>C</w:t>
      </w:r>
      <w:r w:rsidR="007E58B2" w:rsidRPr="00000FC6">
        <w:rPr>
          <w:rFonts w:hAnsi="黑体"/>
        </w:rPr>
        <w:t>.</w:t>
      </w:r>
      <w:r w:rsidR="007E58B2" w:rsidRPr="00000FC6">
        <w:rPr>
          <w:rFonts w:hAnsi="黑体" w:hint="eastAsia"/>
        </w:rPr>
        <w:t>5</w:t>
      </w:r>
      <w:r w:rsidR="007E58B2" w:rsidRPr="00000FC6">
        <w:rPr>
          <w:rFonts w:hAnsi="黑体"/>
        </w:rPr>
        <w:t>.</w:t>
      </w:r>
      <w:r w:rsidR="009210A2" w:rsidRPr="00000FC6">
        <w:rPr>
          <w:rFonts w:hAnsi="黑体" w:hint="eastAsia"/>
        </w:rPr>
        <w:t>1.3</w:t>
      </w:r>
      <w:r w:rsidR="007E58B2" w:rsidRPr="00000FC6">
        <w:rPr>
          <w:rFonts w:asciiTheme="minorEastAsia" w:eastAsiaTheme="minorEastAsia" w:hAnsiTheme="minorEastAsia" w:cs="Arial Unicode MS" w:hint="eastAsia"/>
          <w:iCs/>
          <w:szCs w:val="21"/>
        </w:rPr>
        <w:t xml:space="preserve"> 依次加入30mL</w:t>
      </w:r>
      <w:r w:rsidR="00C90015" w:rsidRPr="00C90015">
        <w:rPr>
          <w:rFonts w:asciiTheme="minorEastAsia" w:eastAsiaTheme="minorEastAsia" w:hAnsiTheme="minorEastAsia" w:cs="Arial Unicode MS" w:hint="eastAsia"/>
          <w:iCs/>
          <w:szCs w:val="21"/>
        </w:rPr>
        <w:t>～</w:t>
      </w:r>
      <w:r w:rsidR="007E58B2" w:rsidRPr="00000FC6">
        <w:rPr>
          <w:rFonts w:asciiTheme="minorEastAsia" w:eastAsiaTheme="minorEastAsia" w:hAnsiTheme="minorEastAsia" w:cs="Arial Unicode MS" w:hint="eastAsia"/>
          <w:iCs/>
          <w:szCs w:val="21"/>
        </w:rPr>
        <w:t>40mL水、2mL氨水（</w:t>
      </w:r>
      <w:r w:rsidRPr="00000FC6">
        <w:rPr>
          <w:rFonts w:hAnsi="黑体" w:hint="eastAsia"/>
        </w:rPr>
        <w:t>C</w:t>
      </w:r>
      <w:r w:rsidRPr="00000FC6">
        <w:rPr>
          <w:rFonts w:hAnsi="黑体"/>
        </w:rPr>
        <w:t>.</w:t>
      </w:r>
      <w:r w:rsidRPr="00000FC6">
        <w:rPr>
          <w:rFonts w:hAnsi="黑体" w:hint="eastAsia"/>
        </w:rPr>
        <w:t>3.4</w:t>
      </w:r>
      <w:r w:rsidR="007E58B2" w:rsidRPr="00000FC6">
        <w:rPr>
          <w:rFonts w:asciiTheme="minorEastAsia" w:eastAsiaTheme="minorEastAsia" w:hAnsiTheme="minorEastAsia" w:cs="Arial Unicode MS" w:hint="eastAsia"/>
          <w:iCs/>
          <w:szCs w:val="21"/>
        </w:rPr>
        <w:t>），加热使样品（4.1.4.2）完全溶解，再加入20mL硝酸（</w:t>
      </w:r>
      <w:r w:rsidRPr="00000FC6">
        <w:rPr>
          <w:rFonts w:hAnsi="黑体" w:hint="eastAsia"/>
        </w:rPr>
        <w:t>C</w:t>
      </w:r>
      <w:r w:rsidRPr="00000FC6">
        <w:rPr>
          <w:rFonts w:hAnsi="黑体"/>
        </w:rPr>
        <w:t>.</w:t>
      </w:r>
      <w:r w:rsidRPr="00000FC6">
        <w:rPr>
          <w:rFonts w:hAnsi="黑体" w:hint="eastAsia"/>
        </w:rPr>
        <w:t>3.2</w:t>
      </w:r>
      <w:r w:rsidR="007E58B2" w:rsidRPr="00000FC6">
        <w:rPr>
          <w:rFonts w:asciiTheme="minorEastAsia" w:eastAsiaTheme="minorEastAsia" w:hAnsiTheme="minorEastAsia" w:cs="Arial Unicode MS" w:hint="eastAsia"/>
          <w:iCs/>
          <w:szCs w:val="21"/>
        </w:rPr>
        <w:t>），</w:t>
      </w:r>
      <w:r w:rsidR="007E58B2" w:rsidRPr="00000FC6">
        <w:rPr>
          <w:rFonts w:eastAsia="宋体" w:hAnsi="宋体" w:cs="Arial Unicode MS" w:hint="eastAsia"/>
          <w:iCs/>
          <w:szCs w:val="21"/>
        </w:rPr>
        <w:t>冷却至室温。</w:t>
      </w:r>
    </w:p>
    <w:p w:rsidR="007E58B2" w:rsidRPr="00000FC6" w:rsidRDefault="00770C68" w:rsidP="00316D8F">
      <w:pPr>
        <w:pStyle w:val="aff7"/>
        <w:spacing w:line="300" w:lineRule="auto"/>
        <w:ind w:firstLineChars="0" w:firstLine="0"/>
        <w:rPr>
          <w:rFonts w:hAnsi="宋体" w:cs="Arial Unicode MS"/>
          <w:iCs/>
          <w:szCs w:val="21"/>
        </w:rPr>
      </w:pPr>
      <w:r w:rsidRPr="00000FC6">
        <w:rPr>
          <w:rFonts w:ascii="黑体" w:eastAsia="黑体" w:hAnsi="黑体" w:hint="eastAsia"/>
          <w:noProof w:val="0"/>
        </w:rPr>
        <w:t>C</w:t>
      </w:r>
      <w:r w:rsidR="007E58B2" w:rsidRPr="00000FC6">
        <w:rPr>
          <w:rFonts w:ascii="黑体" w:eastAsia="黑体" w:hAnsi="黑体"/>
          <w:noProof w:val="0"/>
        </w:rPr>
        <w:t>.</w:t>
      </w:r>
      <w:r w:rsidR="007E58B2" w:rsidRPr="00000FC6">
        <w:rPr>
          <w:rFonts w:ascii="黑体" w:eastAsia="黑体" w:hAnsi="黑体" w:hint="eastAsia"/>
          <w:noProof w:val="0"/>
        </w:rPr>
        <w:t>5</w:t>
      </w:r>
      <w:r w:rsidR="007E58B2" w:rsidRPr="00000FC6">
        <w:rPr>
          <w:rFonts w:ascii="黑体" w:eastAsia="黑体" w:hAnsi="黑体"/>
          <w:noProof w:val="0"/>
        </w:rPr>
        <w:t>.</w:t>
      </w:r>
      <w:r w:rsidR="009210A2" w:rsidRPr="00000FC6">
        <w:rPr>
          <w:rFonts w:ascii="黑体" w:eastAsia="黑体" w:hAnsi="黑体" w:hint="eastAsia"/>
          <w:noProof w:val="0"/>
        </w:rPr>
        <w:t>1.4</w:t>
      </w:r>
      <w:r w:rsidR="007E58B2" w:rsidRPr="00000FC6">
        <w:rPr>
          <w:rFonts w:ascii="黑体" w:eastAsia="黑体" w:hAnsi="黑体" w:hint="eastAsia"/>
          <w:szCs w:val="21"/>
        </w:rPr>
        <w:t xml:space="preserve"> </w:t>
      </w:r>
      <w:r w:rsidR="007E58B2" w:rsidRPr="00000FC6">
        <w:rPr>
          <w:rFonts w:asciiTheme="minorEastAsia" w:eastAsiaTheme="minorEastAsia" w:hAnsiTheme="minorEastAsia" w:hint="eastAsia"/>
          <w:szCs w:val="21"/>
        </w:rPr>
        <w:t>样品</w:t>
      </w:r>
      <w:r w:rsidR="007E58B2" w:rsidRPr="00000FC6">
        <w:rPr>
          <w:rFonts w:asciiTheme="minorEastAsia" w:eastAsiaTheme="minorEastAsia" w:hAnsiTheme="minorEastAsia" w:cs="Arial Unicode MS" w:hint="eastAsia"/>
          <w:iCs/>
          <w:szCs w:val="21"/>
        </w:rPr>
        <w:t>转</w:t>
      </w:r>
      <w:r w:rsidR="007E58B2" w:rsidRPr="00000FC6">
        <w:rPr>
          <w:rFonts w:hAnsi="宋体" w:cs="Arial Unicode MS" w:hint="eastAsia"/>
          <w:iCs/>
          <w:szCs w:val="21"/>
        </w:rPr>
        <w:t>移至100mL容量瓶中，以水定容。</w:t>
      </w:r>
    </w:p>
    <w:p w:rsidR="00210783" w:rsidRPr="00FA6D25" w:rsidRDefault="00210783" w:rsidP="00210783">
      <w:pPr>
        <w:pStyle w:val="af3"/>
        <w:numPr>
          <w:ilvl w:val="0"/>
          <w:numId w:val="0"/>
        </w:numPr>
        <w:spacing w:line="300" w:lineRule="auto"/>
        <w:rPr>
          <w:rFonts w:hAnsi="黑体"/>
        </w:rPr>
      </w:pPr>
      <w:r w:rsidRPr="00FA6D25">
        <w:rPr>
          <w:rFonts w:hAnsi="黑体" w:hint="eastAsia"/>
        </w:rPr>
        <w:t>C</w:t>
      </w:r>
      <w:r w:rsidRPr="00FA6D25">
        <w:rPr>
          <w:rFonts w:hAnsi="黑体"/>
        </w:rPr>
        <w:t>.</w:t>
      </w:r>
      <w:r w:rsidRPr="00FA6D25">
        <w:rPr>
          <w:rFonts w:hAnsi="黑体" w:hint="eastAsia"/>
        </w:rPr>
        <w:t>5</w:t>
      </w:r>
      <w:r w:rsidRPr="00FA6D25">
        <w:rPr>
          <w:rFonts w:hAnsi="黑体"/>
        </w:rPr>
        <w:t>.</w:t>
      </w:r>
      <w:r w:rsidRPr="00FA6D25">
        <w:rPr>
          <w:rFonts w:hAnsi="黑体" w:hint="eastAsia"/>
        </w:rPr>
        <w:t>2 标准曲线的绘制</w:t>
      </w:r>
    </w:p>
    <w:p w:rsidR="0048149D" w:rsidRPr="00FA6D25" w:rsidRDefault="00643589" w:rsidP="0048149D">
      <w:pPr>
        <w:autoSpaceDE w:val="0"/>
        <w:autoSpaceDN w:val="0"/>
        <w:adjustRightInd w:val="0"/>
        <w:snapToGrid w:val="0"/>
        <w:spacing w:line="400" w:lineRule="exact"/>
        <w:rPr>
          <w:rFonts w:ascii="黑体" w:hAnsi="宋体" w:cs="Arial Unicode MS"/>
          <w:iCs/>
          <w:kern w:val="0"/>
          <w:szCs w:val="21"/>
        </w:rPr>
      </w:pPr>
      <w:r w:rsidRPr="00FA6D25">
        <w:rPr>
          <w:rFonts w:ascii="黑体" w:hAnsi="宋体" w:cs="Arial Unicode MS" w:hint="eastAsia"/>
          <w:iCs/>
          <w:kern w:val="0"/>
          <w:szCs w:val="21"/>
        </w:rPr>
        <w:t>各元素使用有证标准溶液，</w:t>
      </w:r>
      <w:r w:rsidR="00EA0F26" w:rsidRPr="00FA6D25">
        <w:rPr>
          <w:rFonts w:ascii="黑体" w:hAnsi="宋体" w:cs="Arial Unicode MS" w:hint="eastAsia"/>
          <w:iCs/>
          <w:kern w:val="0"/>
          <w:szCs w:val="21"/>
        </w:rPr>
        <w:t>根据表</w:t>
      </w:r>
      <w:r w:rsidR="00EA0F26" w:rsidRPr="00FA6D25">
        <w:rPr>
          <w:rFonts w:hint="eastAsia"/>
        </w:rPr>
        <w:t>C3</w:t>
      </w:r>
      <w:r w:rsidR="00EA0F26" w:rsidRPr="00FA6D25">
        <w:rPr>
          <w:rFonts w:hint="eastAsia"/>
        </w:rPr>
        <w:t>中各元素在标准曲线中浓度要求</w:t>
      </w:r>
      <w:r w:rsidR="00EA0F26" w:rsidRPr="00FA6D25">
        <w:rPr>
          <w:rFonts w:ascii="黑体" w:hAnsi="宋体" w:cs="Arial Unicode MS" w:hint="eastAsia"/>
          <w:iCs/>
          <w:kern w:val="0"/>
          <w:szCs w:val="21"/>
        </w:rPr>
        <w:t>，</w:t>
      </w:r>
      <w:r w:rsidR="008C31CE" w:rsidRPr="00FA6D25">
        <w:rPr>
          <w:rFonts w:ascii="黑体" w:hAnsi="宋体" w:cs="Arial Unicode MS" w:hint="eastAsia"/>
          <w:iCs/>
          <w:kern w:val="0"/>
          <w:szCs w:val="21"/>
        </w:rPr>
        <w:t>稀释适当倍数</w:t>
      </w:r>
      <w:r w:rsidR="0048149D" w:rsidRPr="00FA6D25">
        <w:rPr>
          <w:rFonts w:ascii="黑体" w:hAnsi="宋体" w:cs="Arial Unicode MS" w:hint="eastAsia"/>
          <w:iCs/>
          <w:kern w:val="0"/>
          <w:szCs w:val="21"/>
        </w:rPr>
        <w:t>，加</w:t>
      </w:r>
      <w:r w:rsidR="00935E7B" w:rsidRPr="00FA6D25">
        <w:rPr>
          <w:rFonts w:ascii="黑体" w:hAnsi="宋体" w:cs="Arial Unicode MS" w:hint="eastAsia"/>
          <w:iCs/>
          <w:kern w:val="0"/>
          <w:szCs w:val="21"/>
        </w:rPr>
        <w:t>入</w:t>
      </w:r>
      <w:r w:rsidR="0048149D" w:rsidRPr="00FA6D25">
        <w:rPr>
          <w:rFonts w:ascii="黑体" w:hAnsi="宋体" w:cs="Arial Unicode MS"/>
          <w:iCs/>
          <w:kern w:val="0"/>
          <w:szCs w:val="21"/>
        </w:rPr>
        <w:t>10.00mL</w:t>
      </w:r>
      <w:r w:rsidR="0048149D" w:rsidRPr="00FA6D25">
        <w:rPr>
          <w:rFonts w:ascii="黑体" w:hAnsi="宋体" w:cs="Arial Unicode MS" w:hint="eastAsia"/>
          <w:iCs/>
          <w:kern w:val="0"/>
          <w:szCs w:val="21"/>
        </w:rPr>
        <w:t>硝酸（</w:t>
      </w:r>
      <w:r w:rsidR="0048149D" w:rsidRPr="00FA6D25">
        <w:rPr>
          <w:rFonts w:ascii="黑体" w:hAnsi="宋体" w:cs="Arial Unicode MS" w:hint="eastAsia"/>
          <w:iCs/>
          <w:kern w:val="0"/>
          <w:szCs w:val="21"/>
        </w:rPr>
        <w:t>C</w:t>
      </w:r>
      <w:r w:rsidR="0048149D" w:rsidRPr="00FA6D25">
        <w:rPr>
          <w:rFonts w:ascii="黑体" w:hAnsi="宋体" w:cs="Arial Unicode MS"/>
          <w:iCs/>
          <w:kern w:val="0"/>
          <w:szCs w:val="21"/>
        </w:rPr>
        <w:t>.</w:t>
      </w:r>
      <w:r w:rsidR="0048149D" w:rsidRPr="00FA6D25">
        <w:rPr>
          <w:rFonts w:ascii="黑体" w:hAnsi="宋体" w:cs="Arial Unicode MS" w:hint="eastAsia"/>
          <w:iCs/>
          <w:kern w:val="0"/>
          <w:szCs w:val="21"/>
        </w:rPr>
        <w:t>3.2</w:t>
      </w:r>
      <w:r w:rsidR="0048149D" w:rsidRPr="00FA6D25">
        <w:rPr>
          <w:rFonts w:ascii="黑体" w:hAnsi="宋体" w:cs="Arial Unicode MS" w:hint="eastAsia"/>
          <w:iCs/>
          <w:kern w:val="0"/>
          <w:szCs w:val="21"/>
        </w:rPr>
        <w:t>），</w:t>
      </w:r>
      <w:r w:rsidR="0048149D" w:rsidRPr="00FA6D25">
        <w:rPr>
          <w:rFonts w:ascii="黑体" w:hAnsi="宋体" w:cs="Arial Unicode MS"/>
          <w:iCs/>
          <w:kern w:val="0"/>
          <w:szCs w:val="21"/>
        </w:rPr>
        <w:t>以水定容于</w:t>
      </w:r>
      <w:r w:rsidR="0048149D" w:rsidRPr="00FA6D25">
        <w:rPr>
          <w:rFonts w:ascii="黑体" w:hAnsi="宋体" w:cs="Arial Unicode MS"/>
          <w:iCs/>
          <w:kern w:val="0"/>
          <w:szCs w:val="21"/>
        </w:rPr>
        <w:t>100mL</w:t>
      </w:r>
      <w:r w:rsidR="0048149D" w:rsidRPr="00FA6D25">
        <w:rPr>
          <w:rFonts w:ascii="黑体" w:hAnsi="宋体" w:cs="Arial Unicode MS"/>
          <w:iCs/>
          <w:kern w:val="0"/>
          <w:szCs w:val="21"/>
        </w:rPr>
        <w:t>容量瓶中</w:t>
      </w:r>
      <w:r w:rsidR="00935E7B" w:rsidRPr="00FA6D25">
        <w:rPr>
          <w:rFonts w:ascii="黑体" w:hAnsi="宋体" w:cs="Arial Unicode MS" w:hint="eastAsia"/>
          <w:iCs/>
          <w:kern w:val="0"/>
          <w:szCs w:val="21"/>
        </w:rPr>
        <w:t>，摇匀</w:t>
      </w:r>
      <w:r w:rsidR="00196A11" w:rsidRPr="00FA6D25">
        <w:rPr>
          <w:rFonts w:ascii="黑体" w:hAnsi="宋体" w:cs="Arial Unicode MS" w:hint="eastAsia"/>
          <w:iCs/>
          <w:kern w:val="0"/>
          <w:szCs w:val="21"/>
        </w:rPr>
        <w:t>，</w:t>
      </w:r>
      <w:r w:rsidR="006A7245" w:rsidRPr="00FA6D25">
        <w:rPr>
          <w:rFonts w:ascii="黑体" w:hAnsi="宋体" w:cs="Arial Unicode MS" w:hint="eastAsia"/>
          <w:iCs/>
          <w:kern w:val="0"/>
          <w:szCs w:val="21"/>
        </w:rPr>
        <w:t>配制成混合标准溶液</w:t>
      </w:r>
      <w:r w:rsidR="0048149D" w:rsidRPr="00FA6D25">
        <w:rPr>
          <w:rFonts w:ascii="黑体" w:hAnsi="宋体" w:cs="Arial Unicode MS"/>
          <w:iCs/>
          <w:kern w:val="0"/>
          <w:szCs w:val="21"/>
        </w:rPr>
        <w:t>。</w:t>
      </w:r>
    </w:p>
    <w:p w:rsidR="00F04475" w:rsidRPr="00FA6D25" w:rsidRDefault="00F04475" w:rsidP="006A7E00">
      <w:pPr>
        <w:wordWrap w:val="0"/>
        <w:autoSpaceDE w:val="0"/>
        <w:autoSpaceDN w:val="0"/>
        <w:adjustRightInd w:val="0"/>
        <w:snapToGrid w:val="0"/>
        <w:spacing w:line="400" w:lineRule="exact"/>
        <w:jc w:val="right"/>
      </w:pPr>
      <w:r w:rsidRPr="00FA6D25">
        <w:rPr>
          <w:rFonts w:hint="eastAsia"/>
          <w:sz w:val="18"/>
          <w:szCs w:val="18"/>
        </w:rPr>
        <w:t>表</w:t>
      </w:r>
      <w:r w:rsidRPr="00FA6D25">
        <w:rPr>
          <w:rFonts w:hint="eastAsia"/>
          <w:sz w:val="18"/>
          <w:szCs w:val="18"/>
        </w:rPr>
        <w:t>C</w:t>
      </w:r>
      <w:r w:rsidR="000879AC" w:rsidRPr="00FA6D25">
        <w:rPr>
          <w:rFonts w:hint="eastAsia"/>
          <w:sz w:val="18"/>
          <w:szCs w:val="18"/>
        </w:rPr>
        <w:t>3</w:t>
      </w:r>
      <w:r w:rsidRPr="00FA6D25">
        <w:rPr>
          <w:rFonts w:hint="eastAsia"/>
          <w:sz w:val="18"/>
          <w:szCs w:val="18"/>
        </w:rPr>
        <w:t xml:space="preserve"> </w:t>
      </w:r>
      <w:r w:rsidR="006A7E00" w:rsidRPr="00FA6D25">
        <w:rPr>
          <w:rFonts w:hint="eastAsia"/>
          <w:sz w:val="18"/>
          <w:szCs w:val="18"/>
        </w:rPr>
        <w:t>各元素在标准曲线中浓度要求</w:t>
      </w:r>
      <w:r w:rsidRPr="00FA6D25">
        <w:rPr>
          <w:rFonts w:hint="eastAsia"/>
        </w:rPr>
        <w:t xml:space="preserve">       </w:t>
      </w:r>
      <w:r w:rsidR="006A7E00" w:rsidRPr="00FA6D25">
        <w:rPr>
          <w:rFonts w:hint="eastAsia"/>
        </w:rPr>
        <w:t xml:space="preserve">          </w:t>
      </w:r>
      <w:r w:rsidRPr="00FA6D25">
        <w:rPr>
          <w:rFonts w:hint="eastAsia"/>
        </w:rPr>
        <w:t xml:space="preserve">           mg/L</w:t>
      </w:r>
    </w:p>
    <w:tbl>
      <w:tblPr>
        <w:tblStyle w:val="affff8"/>
        <w:tblW w:w="0" w:type="auto"/>
        <w:tblLook w:val="04A0"/>
      </w:tblPr>
      <w:tblGrid>
        <w:gridCol w:w="1368"/>
        <w:gridCol w:w="1367"/>
        <w:gridCol w:w="1367"/>
        <w:gridCol w:w="1367"/>
        <w:gridCol w:w="1367"/>
        <w:gridCol w:w="1367"/>
        <w:gridCol w:w="1368"/>
      </w:tblGrid>
      <w:tr w:rsidR="00EA0F26" w:rsidRPr="00FA6D25" w:rsidTr="00FA6D25">
        <w:tc>
          <w:tcPr>
            <w:tcW w:w="1368" w:type="dxa"/>
          </w:tcPr>
          <w:p w:rsidR="00EA0F26" w:rsidRPr="00FA6D25" w:rsidRDefault="00EA0F26" w:rsidP="00FA6D25">
            <w:pPr>
              <w:pStyle w:val="aff7"/>
              <w:spacing w:line="300" w:lineRule="auto"/>
              <w:ind w:firstLineChars="0" w:firstLine="0"/>
              <w:rPr>
                <w:rFonts w:hAnsi="宋体" w:cs="Arial Unicode MS"/>
                <w:iCs/>
                <w:szCs w:val="21"/>
              </w:rPr>
            </w:pPr>
            <w:r w:rsidRPr="00FA6D25">
              <w:rPr>
                <w:rFonts w:hAnsi="宋体" w:cs="Arial Unicode MS" w:hint="eastAsia"/>
                <w:iCs/>
                <w:szCs w:val="21"/>
              </w:rPr>
              <w:t>元素</w:t>
            </w:r>
          </w:p>
        </w:tc>
        <w:tc>
          <w:tcPr>
            <w:tcW w:w="1367" w:type="dxa"/>
          </w:tcPr>
          <w:p w:rsidR="00EA0F26" w:rsidRPr="00FA6D25" w:rsidRDefault="00EA0F26" w:rsidP="00FA6D25">
            <w:pPr>
              <w:pStyle w:val="aff7"/>
              <w:spacing w:line="300" w:lineRule="auto"/>
              <w:ind w:firstLineChars="0" w:firstLine="0"/>
              <w:rPr>
                <w:rFonts w:hAnsi="宋体" w:cs="Arial Unicode MS"/>
                <w:iCs/>
                <w:szCs w:val="21"/>
              </w:rPr>
            </w:pPr>
            <w:r w:rsidRPr="00FA6D25">
              <w:rPr>
                <w:rFonts w:hAnsi="宋体" w:cs="Arial Unicode MS" w:hint="eastAsia"/>
                <w:iCs/>
                <w:szCs w:val="21"/>
              </w:rPr>
              <w:t>浓度1</w:t>
            </w:r>
          </w:p>
        </w:tc>
        <w:tc>
          <w:tcPr>
            <w:tcW w:w="1367" w:type="dxa"/>
          </w:tcPr>
          <w:p w:rsidR="00EA0F26" w:rsidRPr="00FA6D25" w:rsidRDefault="00EA0F26" w:rsidP="00EA0F26">
            <w:pPr>
              <w:pStyle w:val="aff7"/>
              <w:spacing w:line="300" w:lineRule="auto"/>
              <w:ind w:firstLineChars="0" w:firstLine="0"/>
              <w:rPr>
                <w:rFonts w:hAnsi="宋体" w:cs="Arial Unicode MS"/>
                <w:iCs/>
                <w:szCs w:val="21"/>
              </w:rPr>
            </w:pPr>
            <w:r w:rsidRPr="00FA6D25">
              <w:rPr>
                <w:rFonts w:hAnsi="宋体" w:cs="Arial Unicode MS" w:hint="eastAsia"/>
                <w:iCs/>
                <w:szCs w:val="21"/>
              </w:rPr>
              <w:t>浓度2</w:t>
            </w:r>
          </w:p>
        </w:tc>
        <w:tc>
          <w:tcPr>
            <w:tcW w:w="1367" w:type="dxa"/>
          </w:tcPr>
          <w:p w:rsidR="00EA0F26" w:rsidRPr="00FA6D25" w:rsidRDefault="00EA0F26" w:rsidP="00EA0F26">
            <w:pPr>
              <w:pStyle w:val="aff7"/>
              <w:spacing w:line="300" w:lineRule="auto"/>
              <w:ind w:firstLineChars="0" w:firstLine="0"/>
              <w:rPr>
                <w:rFonts w:hAnsi="宋体" w:cs="Arial Unicode MS"/>
                <w:iCs/>
                <w:szCs w:val="21"/>
              </w:rPr>
            </w:pPr>
            <w:r w:rsidRPr="00FA6D25">
              <w:rPr>
                <w:rFonts w:hAnsi="宋体" w:cs="Arial Unicode MS" w:hint="eastAsia"/>
                <w:iCs/>
                <w:szCs w:val="21"/>
              </w:rPr>
              <w:t>浓度3</w:t>
            </w:r>
          </w:p>
        </w:tc>
        <w:tc>
          <w:tcPr>
            <w:tcW w:w="1367" w:type="dxa"/>
          </w:tcPr>
          <w:p w:rsidR="00EA0F26" w:rsidRPr="00FA6D25" w:rsidRDefault="00EA0F26" w:rsidP="00EA0F26">
            <w:pPr>
              <w:pStyle w:val="aff7"/>
              <w:spacing w:line="300" w:lineRule="auto"/>
              <w:ind w:firstLineChars="0" w:firstLine="0"/>
              <w:rPr>
                <w:rFonts w:hAnsi="宋体" w:cs="Arial Unicode MS"/>
                <w:iCs/>
                <w:szCs w:val="21"/>
              </w:rPr>
            </w:pPr>
            <w:r w:rsidRPr="00FA6D25">
              <w:rPr>
                <w:rFonts w:hAnsi="宋体" w:cs="Arial Unicode MS" w:hint="eastAsia"/>
                <w:iCs/>
                <w:szCs w:val="21"/>
              </w:rPr>
              <w:t>浓度4</w:t>
            </w:r>
          </w:p>
        </w:tc>
        <w:tc>
          <w:tcPr>
            <w:tcW w:w="1367" w:type="dxa"/>
          </w:tcPr>
          <w:p w:rsidR="00EA0F26" w:rsidRPr="00FA6D25" w:rsidRDefault="00EA0F26" w:rsidP="00EA0F26">
            <w:pPr>
              <w:pStyle w:val="aff7"/>
              <w:spacing w:line="300" w:lineRule="auto"/>
              <w:ind w:firstLineChars="0" w:firstLine="0"/>
              <w:rPr>
                <w:rFonts w:hAnsi="宋体" w:cs="Arial Unicode MS"/>
                <w:iCs/>
                <w:szCs w:val="21"/>
              </w:rPr>
            </w:pPr>
            <w:r w:rsidRPr="00FA6D25">
              <w:rPr>
                <w:rFonts w:hAnsi="宋体" w:cs="Arial Unicode MS" w:hint="eastAsia"/>
                <w:iCs/>
                <w:szCs w:val="21"/>
              </w:rPr>
              <w:t>浓度5</w:t>
            </w:r>
          </w:p>
        </w:tc>
        <w:tc>
          <w:tcPr>
            <w:tcW w:w="1368" w:type="dxa"/>
          </w:tcPr>
          <w:p w:rsidR="00EA0F26" w:rsidRPr="00FA6D25" w:rsidRDefault="00EA0F26" w:rsidP="00EA0F26">
            <w:pPr>
              <w:pStyle w:val="aff7"/>
              <w:spacing w:line="300" w:lineRule="auto"/>
              <w:ind w:firstLineChars="0" w:firstLine="0"/>
              <w:rPr>
                <w:rFonts w:hAnsi="宋体" w:cs="Arial Unicode MS"/>
                <w:iCs/>
                <w:szCs w:val="21"/>
              </w:rPr>
            </w:pPr>
            <w:r w:rsidRPr="00FA6D25">
              <w:rPr>
                <w:rFonts w:hAnsi="宋体" w:cs="Arial Unicode MS" w:hint="eastAsia"/>
                <w:iCs/>
                <w:szCs w:val="21"/>
              </w:rPr>
              <w:t>浓度6</w:t>
            </w:r>
          </w:p>
        </w:tc>
      </w:tr>
      <w:tr w:rsidR="00EA0F26" w:rsidRPr="00FA6D25" w:rsidTr="00FA6D25">
        <w:tc>
          <w:tcPr>
            <w:tcW w:w="1368" w:type="dxa"/>
          </w:tcPr>
          <w:p w:rsidR="00EA0F26" w:rsidRPr="00FA6D25" w:rsidRDefault="00EA0F26" w:rsidP="00FA6D25">
            <w:pPr>
              <w:pStyle w:val="aff7"/>
              <w:spacing w:line="300" w:lineRule="auto"/>
              <w:ind w:firstLineChars="0" w:firstLine="0"/>
              <w:rPr>
                <w:rFonts w:hAnsi="宋体" w:cs="Arial Unicode MS"/>
                <w:iCs/>
                <w:szCs w:val="21"/>
              </w:rPr>
            </w:pPr>
            <w:r w:rsidRPr="00FA6D25">
              <w:rPr>
                <w:rFonts w:hAnsi="宋体" w:cs="Arial Unicode MS" w:hint="eastAsia"/>
                <w:iCs/>
                <w:szCs w:val="21"/>
              </w:rPr>
              <w:t>Mg/Mo/Al</w:t>
            </w:r>
          </w:p>
        </w:tc>
        <w:tc>
          <w:tcPr>
            <w:tcW w:w="1367" w:type="dxa"/>
          </w:tcPr>
          <w:p w:rsidR="00EA0F26" w:rsidRPr="00FA6D25" w:rsidRDefault="00EA0F26" w:rsidP="00FA6D25">
            <w:pPr>
              <w:pStyle w:val="aff7"/>
              <w:spacing w:line="300" w:lineRule="auto"/>
              <w:ind w:firstLineChars="0" w:firstLine="0"/>
              <w:rPr>
                <w:rFonts w:hAnsi="宋体" w:cs="Arial Unicode MS"/>
                <w:iCs/>
                <w:szCs w:val="21"/>
              </w:rPr>
            </w:pPr>
            <w:r w:rsidRPr="00FA6D25">
              <w:rPr>
                <w:rFonts w:hAnsi="宋体" w:cs="Arial Unicode MS" w:hint="eastAsia"/>
                <w:iCs/>
                <w:szCs w:val="21"/>
              </w:rPr>
              <w:t>0</w:t>
            </w:r>
          </w:p>
        </w:tc>
        <w:tc>
          <w:tcPr>
            <w:tcW w:w="1367" w:type="dxa"/>
          </w:tcPr>
          <w:p w:rsidR="00EA0F26" w:rsidRPr="00FA6D25" w:rsidRDefault="006A7E00" w:rsidP="00FA6D25">
            <w:pPr>
              <w:pStyle w:val="aff7"/>
              <w:spacing w:line="300" w:lineRule="auto"/>
              <w:ind w:firstLineChars="0" w:firstLine="0"/>
              <w:rPr>
                <w:rFonts w:hAnsi="宋体" w:cs="Arial Unicode MS"/>
                <w:iCs/>
                <w:szCs w:val="21"/>
              </w:rPr>
            </w:pPr>
            <w:r w:rsidRPr="00FA6D25">
              <w:rPr>
                <w:rFonts w:hAnsi="宋体" w:cs="Arial Unicode MS" w:hint="eastAsia"/>
                <w:iCs/>
                <w:szCs w:val="21"/>
              </w:rPr>
              <w:t>0.1</w:t>
            </w:r>
          </w:p>
        </w:tc>
        <w:tc>
          <w:tcPr>
            <w:tcW w:w="1367" w:type="dxa"/>
          </w:tcPr>
          <w:p w:rsidR="00EA0F26" w:rsidRPr="00FA6D25" w:rsidRDefault="006A7E00" w:rsidP="00FA6D25">
            <w:pPr>
              <w:pStyle w:val="aff7"/>
              <w:spacing w:line="300" w:lineRule="auto"/>
              <w:ind w:firstLineChars="0" w:firstLine="0"/>
              <w:rPr>
                <w:rFonts w:hAnsi="宋体" w:cs="Arial Unicode MS"/>
                <w:iCs/>
                <w:szCs w:val="21"/>
              </w:rPr>
            </w:pPr>
            <w:r w:rsidRPr="00FA6D25">
              <w:rPr>
                <w:rFonts w:hAnsi="宋体" w:cs="Arial Unicode MS" w:hint="eastAsia"/>
                <w:iCs/>
                <w:szCs w:val="21"/>
              </w:rPr>
              <w:t>0.2</w:t>
            </w:r>
          </w:p>
        </w:tc>
        <w:tc>
          <w:tcPr>
            <w:tcW w:w="1367" w:type="dxa"/>
          </w:tcPr>
          <w:p w:rsidR="00EA0F26" w:rsidRPr="00FA6D25" w:rsidRDefault="006A7E00" w:rsidP="00FA6D25">
            <w:pPr>
              <w:pStyle w:val="aff7"/>
              <w:spacing w:line="300" w:lineRule="auto"/>
              <w:ind w:firstLineChars="0" w:firstLine="0"/>
              <w:rPr>
                <w:rFonts w:hAnsi="宋体" w:cs="Arial Unicode MS"/>
                <w:iCs/>
                <w:szCs w:val="21"/>
              </w:rPr>
            </w:pPr>
            <w:r w:rsidRPr="00FA6D25">
              <w:rPr>
                <w:rFonts w:hAnsi="宋体" w:cs="Arial Unicode MS" w:hint="eastAsia"/>
                <w:iCs/>
                <w:szCs w:val="21"/>
              </w:rPr>
              <w:t>0.3</w:t>
            </w:r>
          </w:p>
        </w:tc>
        <w:tc>
          <w:tcPr>
            <w:tcW w:w="1367" w:type="dxa"/>
          </w:tcPr>
          <w:p w:rsidR="00EA0F26" w:rsidRPr="00FA6D25" w:rsidRDefault="006A7E00" w:rsidP="00FA6D25">
            <w:pPr>
              <w:pStyle w:val="aff7"/>
              <w:spacing w:line="300" w:lineRule="auto"/>
              <w:ind w:firstLineChars="0" w:firstLine="0"/>
              <w:rPr>
                <w:rFonts w:hAnsi="宋体" w:cs="Arial Unicode MS"/>
                <w:iCs/>
                <w:szCs w:val="21"/>
              </w:rPr>
            </w:pPr>
            <w:r w:rsidRPr="00FA6D25">
              <w:rPr>
                <w:rFonts w:hAnsi="宋体" w:cs="Arial Unicode MS" w:hint="eastAsia"/>
                <w:iCs/>
                <w:szCs w:val="21"/>
              </w:rPr>
              <w:t>0.4</w:t>
            </w:r>
          </w:p>
        </w:tc>
        <w:tc>
          <w:tcPr>
            <w:tcW w:w="1368" w:type="dxa"/>
          </w:tcPr>
          <w:p w:rsidR="00EA0F26" w:rsidRPr="00FA6D25" w:rsidRDefault="006A7E00" w:rsidP="00FA6D25">
            <w:pPr>
              <w:pStyle w:val="aff7"/>
              <w:spacing w:line="300" w:lineRule="auto"/>
              <w:ind w:firstLineChars="0" w:firstLine="0"/>
              <w:rPr>
                <w:rFonts w:hAnsi="宋体" w:cs="Arial Unicode MS"/>
                <w:iCs/>
                <w:szCs w:val="21"/>
              </w:rPr>
            </w:pPr>
            <w:r w:rsidRPr="00FA6D25">
              <w:rPr>
                <w:rFonts w:hAnsi="宋体" w:cs="Arial Unicode MS" w:hint="eastAsia"/>
                <w:iCs/>
                <w:szCs w:val="21"/>
              </w:rPr>
              <w:t>0.6</w:t>
            </w:r>
          </w:p>
        </w:tc>
      </w:tr>
      <w:tr w:rsidR="00EA0F26" w:rsidRPr="00FA6D25" w:rsidTr="00FA6D25">
        <w:tc>
          <w:tcPr>
            <w:tcW w:w="1368" w:type="dxa"/>
          </w:tcPr>
          <w:p w:rsidR="00EA0F26" w:rsidRPr="00FA6D25" w:rsidRDefault="00EA0F26" w:rsidP="00FA6D25">
            <w:pPr>
              <w:pStyle w:val="aff7"/>
              <w:spacing w:line="300" w:lineRule="auto"/>
              <w:ind w:firstLineChars="0" w:firstLine="0"/>
              <w:rPr>
                <w:rFonts w:hAnsi="宋体" w:cs="Arial Unicode MS"/>
                <w:iCs/>
                <w:szCs w:val="21"/>
              </w:rPr>
            </w:pPr>
            <w:r w:rsidRPr="00FA6D25">
              <w:rPr>
                <w:rFonts w:hAnsi="宋体" w:cs="Arial Unicode MS" w:hint="eastAsia"/>
                <w:iCs/>
                <w:szCs w:val="21"/>
              </w:rPr>
              <w:t>Fe/Ca/Cr</w:t>
            </w:r>
          </w:p>
        </w:tc>
        <w:tc>
          <w:tcPr>
            <w:tcW w:w="1367" w:type="dxa"/>
          </w:tcPr>
          <w:p w:rsidR="00EA0F26" w:rsidRPr="00FA6D25" w:rsidRDefault="00EA0F26" w:rsidP="00FA6D25">
            <w:pPr>
              <w:pStyle w:val="aff7"/>
              <w:spacing w:line="300" w:lineRule="auto"/>
              <w:ind w:firstLineChars="0" w:firstLine="0"/>
              <w:rPr>
                <w:rFonts w:hAnsi="宋体" w:cs="Arial Unicode MS"/>
                <w:iCs/>
                <w:szCs w:val="21"/>
              </w:rPr>
            </w:pPr>
            <w:r w:rsidRPr="00FA6D25">
              <w:rPr>
                <w:rFonts w:hAnsi="宋体" w:cs="Arial Unicode MS" w:hint="eastAsia"/>
                <w:iCs/>
                <w:szCs w:val="21"/>
              </w:rPr>
              <w:t>0</w:t>
            </w:r>
          </w:p>
        </w:tc>
        <w:tc>
          <w:tcPr>
            <w:tcW w:w="1367" w:type="dxa"/>
          </w:tcPr>
          <w:p w:rsidR="00EA0F26" w:rsidRPr="00FA6D25" w:rsidRDefault="006A7E00" w:rsidP="00FA6D25">
            <w:pPr>
              <w:pStyle w:val="aff7"/>
              <w:spacing w:line="300" w:lineRule="auto"/>
              <w:ind w:firstLineChars="0" w:firstLine="0"/>
              <w:rPr>
                <w:rFonts w:hAnsi="宋体" w:cs="Arial Unicode MS"/>
                <w:iCs/>
                <w:szCs w:val="21"/>
              </w:rPr>
            </w:pPr>
            <w:r w:rsidRPr="00FA6D25">
              <w:rPr>
                <w:rFonts w:hAnsi="宋体" w:cs="Arial Unicode MS" w:hint="eastAsia"/>
                <w:iCs/>
                <w:szCs w:val="21"/>
              </w:rPr>
              <w:t>0.1</w:t>
            </w:r>
          </w:p>
        </w:tc>
        <w:tc>
          <w:tcPr>
            <w:tcW w:w="1367" w:type="dxa"/>
          </w:tcPr>
          <w:p w:rsidR="00EA0F26" w:rsidRPr="00FA6D25" w:rsidRDefault="006A7E00" w:rsidP="00FA6D25">
            <w:pPr>
              <w:pStyle w:val="aff7"/>
              <w:spacing w:line="300" w:lineRule="auto"/>
              <w:ind w:firstLineChars="0" w:firstLine="0"/>
              <w:rPr>
                <w:rFonts w:hAnsi="宋体" w:cs="Arial Unicode MS"/>
                <w:iCs/>
                <w:szCs w:val="21"/>
              </w:rPr>
            </w:pPr>
            <w:r w:rsidRPr="00FA6D25">
              <w:rPr>
                <w:rFonts w:hAnsi="宋体" w:cs="Arial Unicode MS" w:hint="eastAsia"/>
                <w:iCs/>
                <w:szCs w:val="21"/>
              </w:rPr>
              <w:t>0.5</w:t>
            </w:r>
          </w:p>
        </w:tc>
        <w:tc>
          <w:tcPr>
            <w:tcW w:w="1367" w:type="dxa"/>
          </w:tcPr>
          <w:p w:rsidR="00EA0F26" w:rsidRPr="00FA6D25" w:rsidRDefault="006A7E00" w:rsidP="00FA6D25">
            <w:pPr>
              <w:pStyle w:val="aff7"/>
              <w:spacing w:line="300" w:lineRule="auto"/>
              <w:ind w:firstLineChars="0" w:firstLine="0"/>
              <w:rPr>
                <w:rFonts w:hAnsi="宋体" w:cs="Arial Unicode MS"/>
                <w:iCs/>
                <w:szCs w:val="21"/>
              </w:rPr>
            </w:pPr>
            <w:r w:rsidRPr="00FA6D25">
              <w:rPr>
                <w:rFonts w:hAnsi="宋体" w:cs="Arial Unicode MS" w:hint="eastAsia"/>
                <w:iCs/>
                <w:szCs w:val="21"/>
              </w:rPr>
              <w:t>1</w:t>
            </w:r>
          </w:p>
        </w:tc>
        <w:tc>
          <w:tcPr>
            <w:tcW w:w="1367" w:type="dxa"/>
          </w:tcPr>
          <w:p w:rsidR="00EA0F26" w:rsidRPr="00FA6D25" w:rsidRDefault="006A7E00" w:rsidP="00FA6D25">
            <w:pPr>
              <w:pStyle w:val="aff7"/>
              <w:spacing w:line="300" w:lineRule="auto"/>
              <w:ind w:firstLineChars="0" w:firstLine="0"/>
              <w:rPr>
                <w:rFonts w:hAnsi="宋体" w:cs="Arial Unicode MS"/>
                <w:iCs/>
                <w:szCs w:val="21"/>
              </w:rPr>
            </w:pPr>
            <w:r w:rsidRPr="00FA6D25">
              <w:rPr>
                <w:rFonts w:hAnsi="宋体" w:cs="Arial Unicode MS" w:hint="eastAsia"/>
                <w:iCs/>
                <w:szCs w:val="21"/>
              </w:rPr>
              <w:t>3</w:t>
            </w:r>
          </w:p>
        </w:tc>
        <w:tc>
          <w:tcPr>
            <w:tcW w:w="1368" w:type="dxa"/>
          </w:tcPr>
          <w:p w:rsidR="00EA0F26" w:rsidRPr="00FA6D25" w:rsidRDefault="006A7E00" w:rsidP="00FA6D25">
            <w:pPr>
              <w:pStyle w:val="aff7"/>
              <w:spacing w:line="300" w:lineRule="auto"/>
              <w:ind w:firstLineChars="0" w:firstLine="0"/>
              <w:rPr>
                <w:rFonts w:hAnsi="宋体" w:cs="Arial Unicode MS"/>
                <w:iCs/>
                <w:szCs w:val="21"/>
              </w:rPr>
            </w:pPr>
            <w:r w:rsidRPr="00FA6D25">
              <w:rPr>
                <w:rFonts w:hAnsi="宋体" w:cs="Arial Unicode MS" w:hint="eastAsia"/>
                <w:iCs/>
                <w:szCs w:val="21"/>
              </w:rPr>
              <w:t>6</w:t>
            </w:r>
          </w:p>
        </w:tc>
      </w:tr>
    </w:tbl>
    <w:p w:rsidR="00210783" w:rsidRPr="00FA6D25" w:rsidRDefault="00316D8F" w:rsidP="006F5699">
      <w:pPr>
        <w:pStyle w:val="af3"/>
        <w:numPr>
          <w:ilvl w:val="0"/>
          <w:numId w:val="0"/>
        </w:numPr>
        <w:spacing w:line="300" w:lineRule="auto"/>
        <w:rPr>
          <w:rFonts w:hAnsi="黑体"/>
        </w:rPr>
      </w:pPr>
      <w:r w:rsidRPr="00FA6D25">
        <w:rPr>
          <w:rFonts w:hAnsi="黑体" w:hint="eastAsia"/>
        </w:rPr>
        <w:t>C</w:t>
      </w:r>
      <w:r w:rsidRPr="00FA6D25">
        <w:rPr>
          <w:rFonts w:hAnsi="黑体"/>
        </w:rPr>
        <w:t>.</w:t>
      </w:r>
      <w:r w:rsidRPr="00FA6D25">
        <w:rPr>
          <w:rFonts w:hAnsi="黑体" w:hint="eastAsia"/>
        </w:rPr>
        <w:t>5</w:t>
      </w:r>
      <w:r w:rsidRPr="00FA6D25">
        <w:rPr>
          <w:rFonts w:hAnsi="黑体"/>
        </w:rPr>
        <w:t>.</w:t>
      </w:r>
      <w:r w:rsidR="00C90015" w:rsidRPr="00FA6D25">
        <w:rPr>
          <w:rFonts w:hAnsi="黑体" w:hint="eastAsia"/>
        </w:rPr>
        <w:t>3</w:t>
      </w:r>
      <w:r w:rsidRPr="00FA6D25">
        <w:rPr>
          <w:rFonts w:hAnsi="黑体" w:hint="eastAsia"/>
        </w:rPr>
        <w:t xml:space="preserve"> 测定</w:t>
      </w:r>
    </w:p>
    <w:p w:rsidR="00316D8F" w:rsidRPr="00000FC6" w:rsidRDefault="00316D8F" w:rsidP="007E58B2">
      <w:pPr>
        <w:pStyle w:val="aff7"/>
        <w:ind w:firstLineChars="0" w:firstLine="0"/>
        <w:rPr>
          <w:rFonts w:hAnsi="宋体"/>
        </w:rPr>
      </w:pPr>
      <w:r w:rsidRPr="00000FC6">
        <w:rPr>
          <w:rFonts w:hAnsi="黑体" w:hint="eastAsia"/>
        </w:rPr>
        <w:t>在</w:t>
      </w:r>
      <w:r w:rsidRPr="00000FC6">
        <w:rPr>
          <w:rFonts w:hAnsi="宋体" w:hint="eastAsia"/>
        </w:rPr>
        <w:t>电感耦合等离子体原子发射光谱仪</w:t>
      </w:r>
      <w:r w:rsidR="00DD5FB6">
        <w:rPr>
          <w:rFonts w:hAnsi="宋体" w:hint="eastAsia"/>
        </w:rPr>
        <w:t>上</w:t>
      </w:r>
      <w:r w:rsidRPr="00000FC6">
        <w:rPr>
          <w:rFonts w:hAnsi="宋体" w:hint="eastAsia"/>
        </w:rPr>
        <w:t>，于选用的分析谱线处，测定试样</w:t>
      </w:r>
      <w:r w:rsidR="00843FF9">
        <w:rPr>
          <w:rFonts w:hAnsi="宋体" w:hint="eastAsia"/>
        </w:rPr>
        <w:t>溶液（</w:t>
      </w:r>
      <w:r w:rsidR="00843FF9" w:rsidRPr="001D4E57">
        <w:rPr>
          <w:rFonts w:ascii="黑体" w:hAnsi="宋体" w:cs="Arial Unicode MS" w:hint="eastAsia"/>
          <w:iCs/>
          <w:noProof w:val="0"/>
          <w:szCs w:val="21"/>
        </w:rPr>
        <w:t>C</w:t>
      </w:r>
      <w:r w:rsidR="00843FF9" w:rsidRPr="001D4E57">
        <w:rPr>
          <w:rFonts w:ascii="黑体" w:hAnsi="宋体" w:cs="Arial Unicode MS"/>
          <w:iCs/>
          <w:noProof w:val="0"/>
          <w:szCs w:val="21"/>
        </w:rPr>
        <w:t>.</w:t>
      </w:r>
      <w:r w:rsidR="00843FF9" w:rsidRPr="001D4E57">
        <w:rPr>
          <w:rFonts w:ascii="黑体" w:hAnsi="宋体" w:cs="Arial Unicode MS" w:hint="eastAsia"/>
          <w:iCs/>
          <w:noProof w:val="0"/>
          <w:szCs w:val="21"/>
        </w:rPr>
        <w:t>5</w:t>
      </w:r>
      <w:r w:rsidR="00843FF9" w:rsidRPr="001D4E57">
        <w:rPr>
          <w:rFonts w:ascii="黑体" w:hAnsi="宋体" w:cs="Arial Unicode MS"/>
          <w:iCs/>
          <w:noProof w:val="0"/>
          <w:szCs w:val="21"/>
        </w:rPr>
        <w:t>.</w:t>
      </w:r>
      <w:r w:rsidR="00843FF9" w:rsidRPr="001D4E57">
        <w:rPr>
          <w:rFonts w:ascii="黑体" w:hAnsi="宋体" w:cs="Arial Unicode MS" w:hint="eastAsia"/>
          <w:iCs/>
          <w:noProof w:val="0"/>
          <w:szCs w:val="21"/>
        </w:rPr>
        <w:t>1</w:t>
      </w:r>
      <w:r w:rsidR="00843FF9">
        <w:rPr>
          <w:rFonts w:hAnsi="宋体" w:hint="eastAsia"/>
        </w:rPr>
        <w:t>）</w:t>
      </w:r>
      <w:r w:rsidRPr="00000FC6">
        <w:rPr>
          <w:rFonts w:hAnsi="宋体" w:hint="eastAsia"/>
        </w:rPr>
        <w:t>及空白溶液。</w:t>
      </w:r>
    </w:p>
    <w:p w:rsidR="004410C3" w:rsidRPr="00000FC6" w:rsidRDefault="00770C68" w:rsidP="007E58B2">
      <w:pPr>
        <w:pStyle w:val="af3"/>
        <w:numPr>
          <w:ilvl w:val="0"/>
          <w:numId w:val="0"/>
        </w:numPr>
        <w:spacing w:line="300" w:lineRule="auto"/>
      </w:pPr>
      <w:r w:rsidRPr="00000FC6">
        <w:rPr>
          <w:rFonts w:hint="eastAsia"/>
        </w:rPr>
        <w:t>C</w:t>
      </w:r>
      <w:r w:rsidR="004410C3" w:rsidRPr="00000FC6">
        <w:t>.</w:t>
      </w:r>
      <w:r w:rsidR="004410C3" w:rsidRPr="00000FC6">
        <w:rPr>
          <w:rFonts w:hint="eastAsia"/>
        </w:rPr>
        <w:t>6</w:t>
      </w:r>
      <w:r w:rsidR="004410C3" w:rsidRPr="00000FC6">
        <w:t xml:space="preserve"> </w:t>
      </w:r>
      <w:r w:rsidR="004410C3" w:rsidRPr="00000FC6">
        <w:rPr>
          <w:rFonts w:hint="eastAsia"/>
        </w:rPr>
        <w:t>实验数据处理</w:t>
      </w:r>
    </w:p>
    <w:p w:rsidR="00316D8F" w:rsidRPr="00000FC6" w:rsidRDefault="00316D8F" w:rsidP="00316D8F">
      <w:pPr>
        <w:pStyle w:val="aff7"/>
        <w:ind w:firstLineChars="0" w:firstLine="0"/>
        <w:rPr>
          <w:rFonts w:hAnsi="宋体"/>
        </w:rPr>
      </w:pPr>
      <w:r w:rsidRPr="00000FC6">
        <w:rPr>
          <w:rFonts w:hAnsi="宋体" w:hint="eastAsia"/>
        </w:rPr>
        <w:t>仪器根据工作曲线自动给出检测结果。</w:t>
      </w:r>
    </w:p>
    <w:p w:rsidR="004410C3" w:rsidRPr="00000FC6" w:rsidRDefault="00770C68" w:rsidP="004410C3">
      <w:pPr>
        <w:pStyle w:val="af1"/>
        <w:numPr>
          <w:ilvl w:val="0"/>
          <w:numId w:val="0"/>
        </w:numPr>
        <w:spacing w:before="156" w:after="156"/>
      </w:pPr>
      <w:r w:rsidRPr="00000FC6">
        <w:rPr>
          <w:rFonts w:hint="eastAsia"/>
        </w:rPr>
        <w:t>C</w:t>
      </w:r>
      <w:r w:rsidR="004410C3" w:rsidRPr="00000FC6">
        <w:t>.</w:t>
      </w:r>
      <w:r w:rsidR="004410C3" w:rsidRPr="00000FC6">
        <w:rPr>
          <w:rFonts w:hint="eastAsia"/>
        </w:rPr>
        <w:t>7</w:t>
      </w:r>
      <w:r w:rsidR="004410C3" w:rsidRPr="00000FC6">
        <w:t xml:space="preserve"> </w:t>
      </w:r>
      <w:r w:rsidR="004410C3" w:rsidRPr="00000FC6">
        <w:rPr>
          <w:rFonts w:hint="eastAsia"/>
        </w:rPr>
        <w:t>精密度</w:t>
      </w:r>
    </w:p>
    <w:p w:rsidR="004410C3" w:rsidRPr="00F61874" w:rsidRDefault="00770C68" w:rsidP="004410C3">
      <w:pPr>
        <w:pStyle w:val="af3"/>
        <w:numPr>
          <w:ilvl w:val="0"/>
          <w:numId w:val="0"/>
        </w:numPr>
        <w:spacing w:line="300" w:lineRule="auto"/>
        <w:rPr>
          <w:rFonts w:asciiTheme="minorEastAsia" w:eastAsiaTheme="minorEastAsia" w:hAnsiTheme="minorEastAsia" w:cs="Arial Unicode MS"/>
          <w:iCs/>
          <w:szCs w:val="21"/>
        </w:rPr>
      </w:pPr>
      <w:r>
        <w:rPr>
          <w:rFonts w:hAnsi="黑体" w:hint="eastAsia"/>
        </w:rPr>
        <w:t>C</w:t>
      </w:r>
      <w:r w:rsidR="004410C3">
        <w:rPr>
          <w:rFonts w:hAnsi="黑体"/>
        </w:rPr>
        <w:t>.</w:t>
      </w:r>
      <w:r w:rsidR="004410C3">
        <w:rPr>
          <w:rFonts w:hAnsi="黑体" w:hint="eastAsia"/>
        </w:rPr>
        <w:t xml:space="preserve">7.1 </w:t>
      </w:r>
      <w:r w:rsidR="004410C3">
        <w:rPr>
          <w:rFonts w:asciiTheme="minorEastAsia" w:eastAsiaTheme="minorEastAsia" w:hAnsiTheme="minorEastAsia" w:cs="Arial Unicode MS" w:hint="eastAsia"/>
          <w:iCs/>
          <w:szCs w:val="21"/>
        </w:rPr>
        <w:t>重复性</w:t>
      </w:r>
    </w:p>
    <w:p w:rsidR="004410C3" w:rsidRPr="0051481B" w:rsidRDefault="004410C3" w:rsidP="00C90015">
      <w:pPr>
        <w:pStyle w:val="aff7"/>
        <w:spacing w:line="300" w:lineRule="auto"/>
        <w:ind w:firstLine="420"/>
      </w:pPr>
      <w:r>
        <w:rPr>
          <w:rFonts w:hint="eastAsia"/>
        </w:rPr>
        <w:t>在重复性条件下获得的两次独立测试结果的测定值，在以下给出的平均值范围内，这两个测试结果的绝对差值不</w:t>
      </w:r>
      <w:r w:rsidRPr="0051481B">
        <w:rPr>
          <w:rFonts w:hint="eastAsia"/>
        </w:rPr>
        <w:t>超过重复性限（r），超过重复性限（r）的情况不超过5%，重复性限（r）按表</w:t>
      </w:r>
      <w:r w:rsidR="00C81F6F" w:rsidRPr="0051481B">
        <w:rPr>
          <w:rFonts w:hint="eastAsia"/>
        </w:rPr>
        <w:t>C</w:t>
      </w:r>
      <w:r w:rsidR="000879AC" w:rsidRPr="0051481B">
        <w:rPr>
          <w:rFonts w:hint="eastAsia"/>
        </w:rPr>
        <w:t>4</w:t>
      </w:r>
      <w:r w:rsidRPr="0051481B">
        <w:rPr>
          <w:rFonts w:hint="eastAsia"/>
        </w:rPr>
        <w:t>数据采用线性内插法求得：</w:t>
      </w:r>
    </w:p>
    <w:p w:rsidR="004410C3" w:rsidRPr="0051481B" w:rsidRDefault="004410C3" w:rsidP="004B1C54">
      <w:pPr>
        <w:pStyle w:val="aff7"/>
        <w:spacing w:line="300" w:lineRule="auto"/>
        <w:ind w:firstLine="360"/>
        <w:jc w:val="center"/>
      </w:pPr>
      <w:r w:rsidRPr="0051481B">
        <w:rPr>
          <w:rFonts w:hint="eastAsia"/>
          <w:sz w:val="18"/>
          <w:szCs w:val="18"/>
        </w:rPr>
        <w:t>表</w:t>
      </w:r>
      <w:r w:rsidR="00C81F6F" w:rsidRPr="0051481B">
        <w:rPr>
          <w:rFonts w:hint="eastAsia"/>
          <w:sz w:val="18"/>
          <w:szCs w:val="18"/>
        </w:rPr>
        <w:t>C</w:t>
      </w:r>
      <w:r w:rsidR="000879AC" w:rsidRPr="0051481B">
        <w:rPr>
          <w:rFonts w:hint="eastAsia"/>
          <w:sz w:val="18"/>
          <w:szCs w:val="18"/>
        </w:rPr>
        <w:t>4</w:t>
      </w:r>
      <w:r w:rsidRPr="0051481B">
        <w:rPr>
          <w:rFonts w:hint="eastAsia"/>
          <w:sz w:val="18"/>
          <w:szCs w:val="18"/>
        </w:rPr>
        <w:t xml:space="preserve"> 重复性限</w:t>
      </w:r>
      <w:r w:rsidRPr="0051481B">
        <w:rPr>
          <w:rFonts w:hint="eastAsia"/>
        </w:rPr>
        <w:t xml:space="preserve">   </w:t>
      </w:r>
      <w:r w:rsidR="00C90015" w:rsidRPr="0051481B">
        <w:rPr>
          <w:rFonts w:hint="eastAsia"/>
        </w:rPr>
        <w:t xml:space="preserve">        </w:t>
      </w:r>
      <w:r w:rsidRPr="0051481B">
        <w:rPr>
          <w:rFonts w:hint="eastAsia"/>
        </w:rPr>
        <w:t xml:space="preserve">       %</w:t>
      </w:r>
    </w:p>
    <w:tbl>
      <w:tblPr>
        <w:tblStyle w:val="affff8"/>
        <w:tblW w:w="0" w:type="auto"/>
        <w:jc w:val="center"/>
        <w:tblLook w:val="04A0"/>
      </w:tblPr>
      <w:tblGrid>
        <w:gridCol w:w="2392"/>
        <w:gridCol w:w="2393"/>
        <w:gridCol w:w="2393"/>
      </w:tblGrid>
      <w:tr w:rsidR="00F12425" w:rsidRPr="0051481B" w:rsidTr="00B947E8">
        <w:trPr>
          <w:jc w:val="center"/>
        </w:trPr>
        <w:tc>
          <w:tcPr>
            <w:tcW w:w="2392" w:type="dxa"/>
          </w:tcPr>
          <w:p w:rsidR="00F12425" w:rsidRPr="0051481B" w:rsidRDefault="00F12425" w:rsidP="00B947E8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51481B">
              <w:rPr>
                <w:rFonts w:asciiTheme="majorHAnsi" w:hAnsiTheme="majorHAnsi"/>
                <w:sz w:val="18"/>
                <w:szCs w:val="18"/>
              </w:rPr>
              <w:t>W</w:t>
            </w:r>
            <w:r w:rsidRPr="0051481B">
              <w:rPr>
                <w:rFonts w:asciiTheme="majorHAnsi" w:hAnsiTheme="majorHAnsi" w:hint="eastAsia"/>
                <w:sz w:val="18"/>
                <w:szCs w:val="18"/>
                <w:vertAlign w:val="subscript"/>
              </w:rPr>
              <w:t>Mg</w:t>
            </w:r>
          </w:p>
        </w:tc>
        <w:tc>
          <w:tcPr>
            <w:tcW w:w="2393" w:type="dxa"/>
          </w:tcPr>
          <w:p w:rsidR="00F12425" w:rsidRPr="0051481B" w:rsidRDefault="00F12425" w:rsidP="00B947E8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51481B">
              <w:rPr>
                <w:rFonts w:asciiTheme="majorHAnsi" w:hAnsiTheme="majorHAnsi" w:hint="eastAsia"/>
                <w:sz w:val="18"/>
                <w:szCs w:val="18"/>
              </w:rPr>
              <w:t>0.0006</w:t>
            </w:r>
          </w:p>
        </w:tc>
        <w:tc>
          <w:tcPr>
            <w:tcW w:w="2393" w:type="dxa"/>
          </w:tcPr>
          <w:p w:rsidR="00F12425" w:rsidRPr="0051481B" w:rsidRDefault="00F12425" w:rsidP="00B947E8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51481B">
              <w:rPr>
                <w:rFonts w:asciiTheme="majorHAnsi" w:hAnsiTheme="majorHAnsi" w:hint="eastAsia"/>
                <w:sz w:val="18"/>
                <w:szCs w:val="18"/>
              </w:rPr>
              <w:t>0.0040</w:t>
            </w:r>
          </w:p>
        </w:tc>
      </w:tr>
      <w:tr w:rsidR="00F12425" w:rsidRPr="0051481B" w:rsidTr="00B947E8">
        <w:trPr>
          <w:trHeight w:val="263"/>
          <w:jc w:val="center"/>
        </w:trPr>
        <w:tc>
          <w:tcPr>
            <w:tcW w:w="2392" w:type="dxa"/>
          </w:tcPr>
          <w:p w:rsidR="00F12425" w:rsidRPr="0051481B" w:rsidRDefault="00F12425" w:rsidP="00B947E8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51481B">
              <w:rPr>
                <w:rFonts w:asciiTheme="majorHAnsi" w:hAnsiTheme="majorHAnsi"/>
                <w:sz w:val="18"/>
                <w:szCs w:val="18"/>
              </w:rPr>
              <w:t>r</w:t>
            </w:r>
          </w:p>
        </w:tc>
        <w:tc>
          <w:tcPr>
            <w:tcW w:w="2393" w:type="dxa"/>
          </w:tcPr>
          <w:p w:rsidR="00F12425" w:rsidRPr="0051481B" w:rsidRDefault="00F12425" w:rsidP="00B947E8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51481B">
              <w:rPr>
                <w:rFonts w:asciiTheme="majorHAnsi" w:hAnsiTheme="majorHAnsi" w:hint="eastAsia"/>
                <w:sz w:val="18"/>
                <w:szCs w:val="18"/>
              </w:rPr>
              <w:t>0.0006</w:t>
            </w:r>
          </w:p>
        </w:tc>
        <w:tc>
          <w:tcPr>
            <w:tcW w:w="2393" w:type="dxa"/>
          </w:tcPr>
          <w:p w:rsidR="00F12425" w:rsidRPr="0051481B" w:rsidRDefault="00F12425" w:rsidP="00B947E8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51481B">
              <w:rPr>
                <w:rFonts w:asciiTheme="majorHAnsi" w:hAnsiTheme="majorHAnsi" w:hint="eastAsia"/>
                <w:sz w:val="18"/>
                <w:szCs w:val="18"/>
              </w:rPr>
              <w:t>0.0013</w:t>
            </w:r>
          </w:p>
        </w:tc>
      </w:tr>
      <w:tr w:rsidR="00F12425" w:rsidRPr="0051481B" w:rsidTr="00B947E8">
        <w:trPr>
          <w:trHeight w:val="263"/>
          <w:jc w:val="center"/>
        </w:trPr>
        <w:tc>
          <w:tcPr>
            <w:tcW w:w="2392" w:type="dxa"/>
          </w:tcPr>
          <w:p w:rsidR="00F12425" w:rsidRPr="0051481B" w:rsidRDefault="00F12425" w:rsidP="00B947E8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51481B">
              <w:rPr>
                <w:rFonts w:asciiTheme="majorHAnsi" w:hAnsiTheme="majorHAnsi"/>
                <w:sz w:val="18"/>
                <w:szCs w:val="18"/>
              </w:rPr>
              <w:t>W</w:t>
            </w:r>
            <w:r w:rsidRPr="0051481B">
              <w:rPr>
                <w:rFonts w:asciiTheme="majorHAnsi" w:hAnsiTheme="majorHAnsi" w:hint="eastAsia"/>
                <w:sz w:val="20"/>
                <w:szCs w:val="18"/>
                <w:vertAlign w:val="subscript"/>
              </w:rPr>
              <w:t>Fe</w:t>
            </w:r>
          </w:p>
        </w:tc>
        <w:tc>
          <w:tcPr>
            <w:tcW w:w="2393" w:type="dxa"/>
          </w:tcPr>
          <w:p w:rsidR="00F12425" w:rsidRPr="0051481B" w:rsidRDefault="00F12425" w:rsidP="00B947E8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51481B">
              <w:rPr>
                <w:rFonts w:asciiTheme="majorHAnsi" w:hAnsiTheme="majorHAnsi" w:hint="eastAsia"/>
                <w:sz w:val="18"/>
                <w:szCs w:val="18"/>
              </w:rPr>
              <w:t>0.0094</w:t>
            </w:r>
          </w:p>
        </w:tc>
        <w:tc>
          <w:tcPr>
            <w:tcW w:w="2393" w:type="dxa"/>
          </w:tcPr>
          <w:p w:rsidR="00F12425" w:rsidRPr="0051481B" w:rsidRDefault="00F12425" w:rsidP="00B947E8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51481B">
              <w:rPr>
                <w:rFonts w:asciiTheme="majorHAnsi" w:hAnsiTheme="majorHAnsi" w:hint="eastAsia"/>
                <w:sz w:val="18"/>
                <w:szCs w:val="18"/>
              </w:rPr>
              <w:t>0.1019</w:t>
            </w:r>
          </w:p>
        </w:tc>
      </w:tr>
      <w:tr w:rsidR="00F12425" w:rsidRPr="0051481B" w:rsidTr="00B947E8">
        <w:trPr>
          <w:trHeight w:val="263"/>
          <w:jc w:val="center"/>
        </w:trPr>
        <w:tc>
          <w:tcPr>
            <w:tcW w:w="2392" w:type="dxa"/>
          </w:tcPr>
          <w:p w:rsidR="00F12425" w:rsidRPr="0051481B" w:rsidRDefault="00F12425" w:rsidP="00B947E8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51481B">
              <w:rPr>
                <w:rFonts w:asciiTheme="majorHAnsi" w:hAnsiTheme="majorHAnsi"/>
                <w:sz w:val="18"/>
                <w:szCs w:val="18"/>
              </w:rPr>
              <w:t>r</w:t>
            </w:r>
          </w:p>
        </w:tc>
        <w:tc>
          <w:tcPr>
            <w:tcW w:w="2393" w:type="dxa"/>
          </w:tcPr>
          <w:p w:rsidR="00F12425" w:rsidRPr="0051481B" w:rsidRDefault="00F12425" w:rsidP="00B947E8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51481B">
              <w:rPr>
                <w:rFonts w:asciiTheme="majorHAnsi" w:hAnsiTheme="majorHAnsi" w:hint="eastAsia"/>
                <w:sz w:val="18"/>
                <w:szCs w:val="18"/>
              </w:rPr>
              <w:t>0.0027</w:t>
            </w:r>
          </w:p>
        </w:tc>
        <w:tc>
          <w:tcPr>
            <w:tcW w:w="2393" w:type="dxa"/>
          </w:tcPr>
          <w:p w:rsidR="00F12425" w:rsidRPr="0051481B" w:rsidRDefault="00F12425" w:rsidP="00B947E8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51481B">
              <w:rPr>
                <w:rFonts w:asciiTheme="majorHAnsi" w:hAnsiTheme="majorHAnsi" w:hint="eastAsia"/>
                <w:sz w:val="18"/>
                <w:szCs w:val="18"/>
              </w:rPr>
              <w:t>0.0140</w:t>
            </w:r>
          </w:p>
        </w:tc>
      </w:tr>
      <w:tr w:rsidR="00F12425" w:rsidRPr="0051481B" w:rsidTr="00B947E8">
        <w:trPr>
          <w:trHeight w:val="263"/>
          <w:jc w:val="center"/>
        </w:trPr>
        <w:tc>
          <w:tcPr>
            <w:tcW w:w="2392" w:type="dxa"/>
          </w:tcPr>
          <w:p w:rsidR="00F12425" w:rsidRPr="0051481B" w:rsidRDefault="00F12425" w:rsidP="00B947E8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51481B">
              <w:rPr>
                <w:rFonts w:asciiTheme="majorHAnsi" w:hAnsiTheme="majorHAnsi"/>
                <w:sz w:val="18"/>
                <w:szCs w:val="18"/>
              </w:rPr>
              <w:t>W</w:t>
            </w:r>
            <w:r w:rsidRPr="0051481B">
              <w:rPr>
                <w:rFonts w:asciiTheme="majorHAnsi" w:hAnsiTheme="majorHAnsi" w:hint="eastAsia"/>
                <w:sz w:val="20"/>
                <w:szCs w:val="18"/>
                <w:vertAlign w:val="subscript"/>
              </w:rPr>
              <w:t>Mo</w:t>
            </w:r>
          </w:p>
        </w:tc>
        <w:tc>
          <w:tcPr>
            <w:tcW w:w="2393" w:type="dxa"/>
          </w:tcPr>
          <w:p w:rsidR="00F12425" w:rsidRPr="0051481B" w:rsidRDefault="00F12425" w:rsidP="00B947E8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51481B">
              <w:rPr>
                <w:rFonts w:asciiTheme="majorHAnsi" w:hAnsiTheme="majorHAnsi" w:hint="eastAsia"/>
                <w:sz w:val="18"/>
                <w:szCs w:val="18"/>
              </w:rPr>
              <w:t>0.0010</w:t>
            </w:r>
          </w:p>
        </w:tc>
        <w:tc>
          <w:tcPr>
            <w:tcW w:w="2393" w:type="dxa"/>
          </w:tcPr>
          <w:p w:rsidR="00F12425" w:rsidRPr="0051481B" w:rsidRDefault="00F12425" w:rsidP="00B947E8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51481B">
              <w:rPr>
                <w:rFonts w:asciiTheme="majorHAnsi" w:hAnsiTheme="majorHAnsi" w:hint="eastAsia"/>
                <w:sz w:val="18"/>
                <w:szCs w:val="18"/>
              </w:rPr>
              <w:t>0.0108</w:t>
            </w:r>
          </w:p>
        </w:tc>
      </w:tr>
      <w:tr w:rsidR="00F12425" w:rsidRPr="0051481B" w:rsidTr="00B947E8">
        <w:trPr>
          <w:trHeight w:val="263"/>
          <w:jc w:val="center"/>
        </w:trPr>
        <w:tc>
          <w:tcPr>
            <w:tcW w:w="2392" w:type="dxa"/>
          </w:tcPr>
          <w:p w:rsidR="00F12425" w:rsidRPr="0051481B" w:rsidRDefault="00F12425" w:rsidP="00B947E8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51481B">
              <w:rPr>
                <w:rFonts w:asciiTheme="majorHAnsi" w:hAnsiTheme="majorHAnsi"/>
                <w:sz w:val="18"/>
                <w:szCs w:val="18"/>
              </w:rPr>
              <w:t>r</w:t>
            </w:r>
          </w:p>
        </w:tc>
        <w:tc>
          <w:tcPr>
            <w:tcW w:w="2393" w:type="dxa"/>
          </w:tcPr>
          <w:p w:rsidR="00F12425" w:rsidRPr="0051481B" w:rsidRDefault="00F12425" w:rsidP="00B947E8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51481B">
              <w:rPr>
                <w:rFonts w:asciiTheme="majorHAnsi" w:hAnsiTheme="majorHAnsi" w:hint="eastAsia"/>
                <w:sz w:val="18"/>
                <w:szCs w:val="18"/>
              </w:rPr>
              <w:t>0.0005</w:t>
            </w:r>
          </w:p>
        </w:tc>
        <w:tc>
          <w:tcPr>
            <w:tcW w:w="2393" w:type="dxa"/>
          </w:tcPr>
          <w:p w:rsidR="00F12425" w:rsidRPr="0051481B" w:rsidRDefault="00F12425" w:rsidP="00B947E8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51481B">
              <w:rPr>
                <w:rFonts w:asciiTheme="majorHAnsi" w:hAnsiTheme="majorHAnsi" w:hint="eastAsia"/>
                <w:sz w:val="18"/>
                <w:szCs w:val="18"/>
              </w:rPr>
              <w:t>0.0017</w:t>
            </w:r>
          </w:p>
        </w:tc>
      </w:tr>
      <w:tr w:rsidR="00F12425" w:rsidRPr="0051481B" w:rsidTr="00B947E8">
        <w:trPr>
          <w:trHeight w:val="263"/>
          <w:jc w:val="center"/>
        </w:trPr>
        <w:tc>
          <w:tcPr>
            <w:tcW w:w="2392" w:type="dxa"/>
          </w:tcPr>
          <w:p w:rsidR="00F12425" w:rsidRPr="0051481B" w:rsidRDefault="00F12425" w:rsidP="00B947E8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51481B">
              <w:rPr>
                <w:rFonts w:asciiTheme="majorHAnsi" w:hAnsiTheme="majorHAnsi"/>
                <w:sz w:val="18"/>
                <w:szCs w:val="18"/>
              </w:rPr>
              <w:t>W</w:t>
            </w:r>
            <w:r w:rsidRPr="0051481B">
              <w:rPr>
                <w:rFonts w:asciiTheme="majorHAnsi" w:hAnsiTheme="majorHAnsi" w:hint="eastAsia"/>
                <w:sz w:val="20"/>
                <w:szCs w:val="18"/>
                <w:vertAlign w:val="subscript"/>
              </w:rPr>
              <w:t>Al</w:t>
            </w:r>
          </w:p>
        </w:tc>
        <w:tc>
          <w:tcPr>
            <w:tcW w:w="2393" w:type="dxa"/>
          </w:tcPr>
          <w:p w:rsidR="00F12425" w:rsidRPr="0051481B" w:rsidRDefault="00F12425" w:rsidP="00B947E8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51481B">
              <w:rPr>
                <w:rFonts w:asciiTheme="majorHAnsi" w:hAnsiTheme="majorHAnsi" w:hint="eastAsia"/>
                <w:sz w:val="18"/>
                <w:szCs w:val="18"/>
              </w:rPr>
              <w:t>0.0016</w:t>
            </w:r>
          </w:p>
        </w:tc>
        <w:tc>
          <w:tcPr>
            <w:tcW w:w="2393" w:type="dxa"/>
          </w:tcPr>
          <w:p w:rsidR="00F12425" w:rsidRPr="0051481B" w:rsidRDefault="00F12425" w:rsidP="00B947E8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51481B">
              <w:rPr>
                <w:rFonts w:asciiTheme="majorHAnsi" w:hAnsiTheme="majorHAnsi" w:hint="eastAsia"/>
                <w:sz w:val="18"/>
                <w:szCs w:val="18"/>
              </w:rPr>
              <w:t>0.0068</w:t>
            </w:r>
          </w:p>
        </w:tc>
      </w:tr>
      <w:tr w:rsidR="00F12425" w:rsidRPr="0051481B" w:rsidTr="00B947E8">
        <w:trPr>
          <w:trHeight w:val="263"/>
          <w:jc w:val="center"/>
        </w:trPr>
        <w:tc>
          <w:tcPr>
            <w:tcW w:w="2392" w:type="dxa"/>
          </w:tcPr>
          <w:p w:rsidR="00F12425" w:rsidRPr="0051481B" w:rsidRDefault="00F12425" w:rsidP="00B947E8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51481B">
              <w:rPr>
                <w:rFonts w:asciiTheme="majorHAnsi" w:hAnsiTheme="majorHAnsi"/>
                <w:sz w:val="18"/>
                <w:szCs w:val="18"/>
              </w:rPr>
              <w:t>r</w:t>
            </w:r>
          </w:p>
        </w:tc>
        <w:tc>
          <w:tcPr>
            <w:tcW w:w="2393" w:type="dxa"/>
          </w:tcPr>
          <w:p w:rsidR="00F12425" w:rsidRPr="0051481B" w:rsidRDefault="00F12425" w:rsidP="00B947E8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51481B">
              <w:rPr>
                <w:rFonts w:asciiTheme="majorHAnsi" w:hAnsiTheme="majorHAnsi" w:hint="eastAsia"/>
                <w:sz w:val="18"/>
                <w:szCs w:val="18"/>
              </w:rPr>
              <w:t>0.0006</w:t>
            </w:r>
          </w:p>
        </w:tc>
        <w:tc>
          <w:tcPr>
            <w:tcW w:w="2393" w:type="dxa"/>
          </w:tcPr>
          <w:p w:rsidR="00F12425" w:rsidRPr="0051481B" w:rsidRDefault="00F12425" w:rsidP="00B947E8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51481B">
              <w:rPr>
                <w:rFonts w:asciiTheme="majorHAnsi" w:hAnsiTheme="majorHAnsi" w:hint="eastAsia"/>
                <w:sz w:val="18"/>
                <w:szCs w:val="18"/>
              </w:rPr>
              <w:t>0.0015</w:t>
            </w:r>
          </w:p>
        </w:tc>
      </w:tr>
      <w:tr w:rsidR="00F12425" w:rsidRPr="0051481B" w:rsidTr="00B947E8">
        <w:trPr>
          <w:trHeight w:val="263"/>
          <w:jc w:val="center"/>
        </w:trPr>
        <w:tc>
          <w:tcPr>
            <w:tcW w:w="2392" w:type="dxa"/>
          </w:tcPr>
          <w:p w:rsidR="00F12425" w:rsidRPr="0051481B" w:rsidRDefault="00F12425" w:rsidP="00B947E8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51481B">
              <w:rPr>
                <w:rFonts w:asciiTheme="majorHAnsi" w:hAnsiTheme="majorHAnsi"/>
                <w:sz w:val="18"/>
                <w:szCs w:val="18"/>
              </w:rPr>
              <w:t>W</w:t>
            </w:r>
            <w:r w:rsidRPr="0051481B">
              <w:rPr>
                <w:rFonts w:asciiTheme="majorHAnsi" w:hAnsiTheme="majorHAnsi" w:hint="eastAsia"/>
                <w:sz w:val="20"/>
                <w:szCs w:val="18"/>
                <w:vertAlign w:val="subscript"/>
              </w:rPr>
              <w:t>Ca</w:t>
            </w:r>
          </w:p>
        </w:tc>
        <w:tc>
          <w:tcPr>
            <w:tcW w:w="2393" w:type="dxa"/>
          </w:tcPr>
          <w:p w:rsidR="00F12425" w:rsidRPr="0051481B" w:rsidRDefault="00F12425" w:rsidP="00B947E8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51481B">
              <w:rPr>
                <w:rFonts w:asciiTheme="majorHAnsi" w:hAnsiTheme="majorHAnsi" w:hint="eastAsia"/>
                <w:sz w:val="18"/>
                <w:szCs w:val="18"/>
              </w:rPr>
              <w:t>0.0036</w:t>
            </w:r>
          </w:p>
        </w:tc>
        <w:tc>
          <w:tcPr>
            <w:tcW w:w="2393" w:type="dxa"/>
          </w:tcPr>
          <w:p w:rsidR="00F12425" w:rsidRPr="0051481B" w:rsidRDefault="00F12425" w:rsidP="00B947E8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51481B">
              <w:rPr>
                <w:rFonts w:asciiTheme="majorHAnsi" w:hAnsiTheme="majorHAnsi" w:hint="eastAsia"/>
                <w:sz w:val="18"/>
                <w:szCs w:val="18"/>
              </w:rPr>
              <w:t>0.0103</w:t>
            </w:r>
          </w:p>
        </w:tc>
      </w:tr>
      <w:tr w:rsidR="00F12425" w:rsidRPr="0051481B" w:rsidTr="00B947E8">
        <w:trPr>
          <w:trHeight w:val="263"/>
          <w:jc w:val="center"/>
        </w:trPr>
        <w:tc>
          <w:tcPr>
            <w:tcW w:w="2392" w:type="dxa"/>
          </w:tcPr>
          <w:p w:rsidR="00F12425" w:rsidRPr="0051481B" w:rsidRDefault="00F12425" w:rsidP="00B947E8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51481B">
              <w:rPr>
                <w:rFonts w:asciiTheme="majorHAnsi" w:hAnsiTheme="majorHAnsi"/>
                <w:sz w:val="18"/>
                <w:szCs w:val="18"/>
              </w:rPr>
              <w:t>r</w:t>
            </w:r>
          </w:p>
        </w:tc>
        <w:tc>
          <w:tcPr>
            <w:tcW w:w="2393" w:type="dxa"/>
          </w:tcPr>
          <w:p w:rsidR="00F12425" w:rsidRPr="0051481B" w:rsidRDefault="00F12425" w:rsidP="00B947E8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51481B">
              <w:rPr>
                <w:rFonts w:asciiTheme="majorHAnsi" w:hAnsiTheme="majorHAnsi" w:hint="eastAsia"/>
                <w:sz w:val="18"/>
                <w:szCs w:val="18"/>
              </w:rPr>
              <w:t>0.0013</w:t>
            </w:r>
          </w:p>
        </w:tc>
        <w:tc>
          <w:tcPr>
            <w:tcW w:w="2393" w:type="dxa"/>
          </w:tcPr>
          <w:p w:rsidR="00F12425" w:rsidRPr="0051481B" w:rsidRDefault="00F12425" w:rsidP="00B947E8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51481B">
              <w:rPr>
                <w:rFonts w:asciiTheme="majorHAnsi" w:hAnsiTheme="majorHAnsi" w:hint="eastAsia"/>
                <w:sz w:val="18"/>
                <w:szCs w:val="18"/>
              </w:rPr>
              <w:t>0.0021</w:t>
            </w:r>
          </w:p>
        </w:tc>
      </w:tr>
      <w:tr w:rsidR="00F12425" w:rsidRPr="0051481B" w:rsidTr="00B947E8">
        <w:trPr>
          <w:trHeight w:val="263"/>
          <w:jc w:val="center"/>
        </w:trPr>
        <w:tc>
          <w:tcPr>
            <w:tcW w:w="2392" w:type="dxa"/>
          </w:tcPr>
          <w:p w:rsidR="00F12425" w:rsidRPr="0051481B" w:rsidRDefault="00F12425" w:rsidP="00B947E8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51481B">
              <w:rPr>
                <w:rFonts w:asciiTheme="majorHAnsi" w:hAnsiTheme="majorHAnsi"/>
                <w:sz w:val="18"/>
                <w:szCs w:val="18"/>
              </w:rPr>
              <w:t>W</w:t>
            </w:r>
            <w:r w:rsidRPr="0051481B">
              <w:rPr>
                <w:rFonts w:asciiTheme="majorHAnsi" w:hAnsiTheme="majorHAnsi" w:hint="eastAsia"/>
                <w:sz w:val="20"/>
                <w:szCs w:val="18"/>
                <w:vertAlign w:val="subscript"/>
              </w:rPr>
              <w:t>Cr</w:t>
            </w:r>
          </w:p>
        </w:tc>
        <w:tc>
          <w:tcPr>
            <w:tcW w:w="2393" w:type="dxa"/>
          </w:tcPr>
          <w:p w:rsidR="00F12425" w:rsidRPr="0051481B" w:rsidRDefault="00F12425" w:rsidP="00B947E8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51481B">
              <w:rPr>
                <w:rFonts w:asciiTheme="majorHAnsi" w:hAnsiTheme="majorHAnsi" w:hint="eastAsia"/>
                <w:sz w:val="18"/>
                <w:szCs w:val="18"/>
              </w:rPr>
              <w:t>0.0009</w:t>
            </w:r>
          </w:p>
        </w:tc>
        <w:tc>
          <w:tcPr>
            <w:tcW w:w="2393" w:type="dxa"/>
          </w:tcPr>
          <w:p w:rsidR="00F12425" w:rsidRPr="0051481B" w:rsidRDefault="00F12425" w:rsidP="00B947E8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51481B">
              <w:rPr>
                <w:rFonts w:asciiTheme="majorHAnsi" w:hAnsiTheme="majorHAnsi" w:hint="eastAsia"/>
                <w:sz w:val="18"/>
                <w:szCs w:val="18"/>
              </w:rPr>
              <w:t>0.0186</w:t>
            </w:r>
          </w:p>
        </w:tc>
      </w:tr>
      <w:tr w:rsidR="00F12425" w:rsidRPr="0051481B" w:rsidTr="00B947E8">
        <w:trPr>
          <w:trHeight w:val="263"/>
          <w:jc w:val="center"/>
        </w:trPr>
        <w:tc>
          <w:tcPr>
            <w:tcW w:w="2392" w:type="dxa"/>
          </w:tcPr>
          <w:p w:rsidR="00F12425" w:rsidRPr="0051481B" w:rsidRDefault="00F12425" w:rsidP="00B947E8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51481B">
              <w:rPr>
                <w:rFonts w:asciiTheme="majorHAnsi" w:hAnsiTheme="majorHAnsi"/>
                <w:sz w:val="18"/>
                <w:szCs w:val="18"/>
              </w:rPr>
              <w:t>r</w:t>
            </w:r>
          </w:p>
        </w:tc>
        <w:tc>
          <w:tcPr>
            <w:tcW w:w="2393" w:type="dxa"/>
          </w:tcPr>
          <w:p w:rsidR="00F12425" w:rsidRPr="0051481B" w:rsidRDefault="00F12425" w:rsidP="00B947E8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51481B">
              <w:rPr>
                <w:rFonts w:asciiTheme="majorHAnsi" w:hAnsiTheme="majorHAnsi" w:hint="eastAsia"/>
                <w:sz w:val="18"/>
                <w:szCs w:val="18"/>
              </w:rPr>
              <w:t>0.0003</w:t>
            </w:r>
          </w:p>
        </w:tc>
        <w:tc>
          <w:tcPr>
            <w:tcW w:w="2393" w:type="dxa"/>
          </w:tcPr>
          <w:p w:rsidR="00F12425" w:rsidRPr="0051481B" w:rsidRDefault="00F12425" w:rsidP="00B947E8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51481B">
              <w:rPr>
                <w:rFonts w:asciiTheme="majorHAnsi" w:hAnsiTheme="majorHAnsi" w:hint="eastAsia"/>
                <w:sz w:val="18"/>
                <w:szCs w:val="18"/>
              </w:rPr>
              <w:t>0.0022</w:t>
            </w:r>
          </w:p>
        </w:tc>
      </w:tr>
    </w:tbl>
    <w:p w:rsidR="004410C3" w:rsidRPr="0051481B" w:rsidRDefault="00770C68" w:rsidP="004410C3">
      <w:pPr>
        <w:pStyle w:val="af3"/>
        <w:numPr>
          <w:ilvl w:val="0"/>
          <w:numId w:val="0"/>
        </w:numPr>
        <w:spacing w:line="300" w:lineRule="auto"/>
        <w:rPr>
          <w:rFonts w:asciiTheme="minorEastAsia" w:eastAsiaTheme="minorEastAsia" w:hAnsiTheme="minorEastAsia" w:cs="Arial Unicode MS"/>
          <w:iCs/>
          <w:szCs w:val="21"/>
        </w:rPr>
      </w:pPr>
      <w:r w:rsidRPr="0051481B">
        <w:rPr>
          <w:rFonts w:hAnsi="黑体" w:hint="eastAsia"/>
        </w:rPr>
        <w:t>C</w:t>
      </w:r>
      <w:r w:rsidR="004410C3" w:rsidRPr="0051481B">
        <w:rPr>
          <w:rFonts w:hAnsi="黑体"/>
        </w:rPr>
        <w:t>.</w:t>
      </w:r>
      <w:r w:rsidR="004410C3" w:rsidRPr="0051481B">
        <w:rPr>
          <w:rFonts w:hAnsi="黑体" w:hint="eastAsia"/>
        </w:rPr>
        <w:t xml:space="preserve">7.2 </w:t>
      </w:r>
      <w:r w:rsidR="004410C3" w:rsidRPr="0051481B">
        <w:rPr>
          <w:rFonts w:asciiTheme="minorEastAsia" w:eastAsiaTheme="minorEastAsia" w:hAnsiTheme="minorEastAsia" w:cs="Arial Unicode MS" w:hint="eastAsia"/>
          <w:iCs/>
          <w:szCs w:val="21"/>
        </w:rPr>
        <w:t>再现性</w:t>
      </w:r>
    </w:p>
    <w:p w:rsidR="004410C3" w:rsidRDefault="004410C3" w:rsidP="00C90015">
      <w:pPr>
        <w:pStyle w:val="aff7"/>
        <w:spacing w:line="300" w:lineRule="auto"/>
        <w:ind w:firstLine="420"/>
        <w:rPr>
          <w:rFonts w:hint="eastAsia"/>
        </w:rPr>
      </w:pPr>
      <w:r w:rsidRPr="0051481B">
        <w:rPr>
          <w:rFonts w:hint="eastAsia"/>
        </w:rPr>
        <w:t>在再现性条件下获得的两次独立测试结果的测定值，在以下给出的平均值范围内，这两次测试结果的绝对差值不超过再现性限（R）</w:t>
      </w:r>
      <w:r w:rsidR="00000FC6" w:rsidRPr="0051481B">
        <w:rPr>
          <w:rFonts w:hint="eastAsia"/>
        </w:rPr>
        <w:t>，</w:t>
      </w:r>
      <w:r w:rsidRPr="0051481B">
        <w:rPr>
          <w:rFonts w:hint="eastAsia"/>
        </w:rPr>
        <w:t>超过再现性限（R）的情况不超过5%，再现性限（R）按表</w:t>
      </w:r>
      <w:r w:rsidR="00C81F6F" w:rsidRPr="0051481B">
        <w:rPr>
          <w:rFonts w:hint="eastAsia"/>
        </w:rPr>
        <w:t>C</w:t>
      </w:r>
      <w:r w:rsidR="000879AC" w:rsidRPr="0051481B">
        <w:rPr>
          <w:rFonts w:hint="eastAsia"/>
        </w:rPr>
        <w:t>5</w:t>
      </w:r>
      <w:r w:rsidRPr="0051481B">
        <w:rPr>
          <w:rFonts w:hint="eastAsia"/>
        </w:rPr>
        <w:t>数据线性内插法求得：</w:t>
      </w:r>
    </w:p>
    <w:p w:rsidR="00CD37D1" w:rsidRPr="00CD37D1" w:rsidRDefault="00CD37D1" w:rsidP="00C90015">
      <w:pPr>
        <w:pStyle w:val="aff7"/>
        <w:spacing w:line="300" w:lineRule="auto"/>
        <w:ind w:firstLine="420"/>
      </w:pPr>
    </w:p>
    <w:p w:rsidR="004410C3" w:rsidRPr="0051481B" w:rsidRDefault="004410C3" w:rsidP="004B1C54">
      <w:pPr>
        <w:pStyle w:val="aff7"/>
        <w:spacing w:line="300" w:lineRule="auto"/>
        <w:ind w:firstLine="360"/>
        <w:jc w:val="center"/>
      </w:pPr>
      <w:r w:rsidRPr="0051481B">
        <w:rPr>
          <w:rFonts w:hint="eastAsia"/>
          <w:sz w:val="18"/>
          <w:szCs w:val="18"/>
        </w:rPr>
        <w:lastRenderedPageBreak/>
        <w:t>表</w:t>
      </w:r>
      <w:r w:rsidR="00C81F6F" w:rsidRPr="0051481B">
        <w:rPr>
          <w:rFonts w:hint="eastAsia"/>
          <w:sz w:val="18"/>
          <w:szCs w:val="18"/>
        </w:rPr>
        <w:t>C</w:t>
      </w:r>
      <w:r w:rsidR="000879AC" w:rsidRPr="0051481B">
        <w:rPr>
          <w:rFonts w:hint="eastAsia"/>
          <w:sz w:val="18"/>
          <w:szCs w:val="18"/>
        </w:rPr>
        <w:t>5</w:t>
      </w:r>
      <w:r w:rsidRPr="0051481B">
        <w:rPr>
          <w:rFonts w:hint="eastAsia"/>
          <w:sz w:val="18"/>
          <w:szCs w:val="18"/>
        </w:rPr>
        <w:t xml:space="preserve"> 再现性限</w:t>
      </w:r>
      <w:r w:rsidR="00C90015" w:rsidRPr="0051481B">
        <w:rPr>
          <w:rFonts w:hint="eastAsia"/>
        </w:rPr>
        <w:t xml:space="preserve">              </w:t>
      </w:r>
      <w:r w:rsidR="00C81F6F" w:rsidRPr="0051481B">
        <w:rPr>
          <w:rFonts w:hint="eastAsia"/>
        </w:rPr>
        <w:t xml:space="preserve">     %</w:t>
      </w:r>
    </w:p>
    <w:tbl>
      <w:tblPr>
        <w:tblStyle w:val="affff8"/>
        <w:tblW w:w="0" w:type="auto"/>
        <w:jc w:val="center"/>
        <w:tblLook w:val="04A0"/>
      </w:tblPr>
      <w:tblGrid>
        <w:gridCol w:w="2392"/>
        <w:gridCol w:w="2393"/>
        <w:gridCol w:w="2393"/>
      </w:tblGrid>
      <w:tr w:rsidR="00F12425" w:rsidRPr="0051481B" w:rsidTr="00B947E8">
        <w:trPr>
          <w:jc w:val="center"/>
        </w:trPr>
        <w:tc>
          <w:tcPr>
            <w:tcW w:w="2392" w:type="dxa"/>
          </w:tcPr>
          <w:p w:rsidR="00F12425" w:rsidRPr="0051481B" w:rsidRDefault="00F12425" w:rsidP="00B947E8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51481B">
              <w:rPr>
                <w:rFonts w:asciiTheme="majorHAnsi" w:hAnsiTheme="majorHAnsi"/>
                <w:sz w:val="18"/>
                <w:szCs w:val="18"/>
              </w:rPr>
              <w:t>W</w:t>
            </w:r>
            <w:r w:rsidRPr="0051481B">
              <w:rPr>
                <w:rFonts w:asciiTheme="majorHAnsi" w:hAnsiTheme="majorHAnsi" w:hint="eastAsia"/>
                <w:sz w:val="18"/>
                <w:szCs w:val="18"/>
                <w:vertAlign w:val="subscript"/>
              </w:rPr>
              <w:t>Mg</w:t>
            </w:r>
          </w:p>
        </w:tc>
        <w:tc>
          <w:tcPr>
            <w:tcW w:w="2393" w:type="dxa"/>
          </w:tcPr>
          <w:p w:rsidR="00F12425" w:rsidRPr="0051481B" w:rsidRDefault="00F12425" w:rsidP="00B947E8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51481B">
              <w:rPr>
                <w:rFonts w:asciiTheme="majorHAnsi" w:hAnsiTheme="majorHAnsi" w:hint="eastAsia"/>
                <w:sz w:val="18"/>
                <w:szCs w:val="18"/>
              </w:rPr>
              <w:t>0.0006</w:t>
            </w:r>
          </w:p>
        </w:tc>
        <w:tc>
          <w:tcPr>
            <w:tcW w:w="2393" w:type="dxa"/>
          </w:tcPr>
          <w:p w:rsidR="00F12425" w:rsidRPr="0051481B" w:rsidRDefault="00F12425" w:rsidP="00B947E8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51481B">
              <w:rPr>
                <w:rFonts w:asciiTheme="majorHAnsi" w:hAnsiTheme="majorHAnsi" w:hint="eastAsia"/>
                <w:sz w:val="18"/>
                <w:szCs w:val="18"/>
              </w:rPr>
              <w:t>0.0040</w:t>
            </w:r>
          </w:p>
        </w:tc>
      </w:tr>
      <w:tr w:rsidR="00F12425" w:rsidRPr="0051481B" w:rsidTr="00B947E8">
        <w:trPr>
          <w:trHeight w:val="263"/>
          <w:jc w:val="center"/>
        </w:trPr>
        <w:tc>
          <w:tcPr>
            <w:tcW w:w="2392" w:type="dxa"/>
          </w:tcPr>
          <w:p w:rsidR="00F12425" w:rsidRPr="0051481B" w:rsidRDefault="00F12425" w:rsidP="00B947E8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51481B">
              <w:rPr>
                <w:rFonts w:asciiTheme="majorHAnsi" w:hAnsiTheme="majorHAnsi" w:hint="eastAsia"/>
                <w:sz w:val="18"/>
                <w:szCs w:val="18"/>
              </w:rPr>
              <w:t>R</w:t>
            </w:r>
          </w:p>
        </w:tc>
        <w:tc>
          <w:tcPr>
            <w:tcW w:w="2393" w:type="dxa"/>
          </w:tcPr>
          <w:p w:rsidR="00F12425" w:rsidRPr="0051481B" w:rsidRDefault="00F12425" w:rsidP="00B947E8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51481B">
              <w:rPr>
                <w:rFonts w:asciiTheme="majorHAnsi" w:hAnsiTheme="majorHAnsi" w:hint="eastAsia"/>
                <w:sz w:val="18"/>
                <w:szCs w:val="18"/>
              </w:rPr>
              <w:t>0.0007</w:t>
            </w:r>
          </w:p>
        </w:tc>
        <w:tc>
          <w:tcPr>
            <w:tcW w:w="2393" w:type="dxa"/>
          </w:tcPr>
          <w:p w:rsidR="00F12425" w:rsidRPr="0051481B" w:rsidRDefault="00F12425" w:rsidP="00B947E8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51481B">
              <w:rPr>
                <w:rFonts w:asciiTheme="majorHAnsi" w:hAnsiTheme="majorHAnsi" w:hint="eastAsia"/>
                <w:sz w:val="18"/>
                <w:szCs w:val="18"/>
              </w:rPr>
              <w:t>0.0014</w:t>
            </w:r>
          </w:p>
        </w:tc>
      </w:tr>
      <w:tr w:rsidR="00F12425" w:rsidRPr="0051481B" w:rsidTr="00B947E8">
        <w:trPr>
          <w:trHeight w:val="263"/>
          <w:jc w:val="center"/>
        </w:trPr>
        <w:tc>
          <w:tcPr>
            <w:tcW w:w="2392" w:type="dxa"/>
          </w:tcPr>
          <w:p w:rsidR="00F12425" w:rsidRPr="0051481B" w:rsidRDefault="00F12425" w:rsidP="00B947E8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51481B">
              <w:rPr>
                <w:rFonts w:asciiTheme="majorHAnsi" w:hAnsiTheme="majorHAnsi"/>
                <w:sz w:val="18"/>
                <w:szCs w:val="18"/>
              </w:rPr>
              <w:t>W</w:t>
            </w:r>
            <w:r w:rsidRPr="0051481B">
              <w:rPr>
                <w:rFonts w:asciiTheme="majorHAnsi" w:hAnsiTheme="majorHAnsi" w:hint="eastAsia"/>
                <w:sz w:val="20"/>
                <w:szCs w:val="18"/>
                <w:vertAlign w:val="subscript"/>
              </w:rPr>
              <w:t>Fe</w:t>
            </w:r>
          </w:p>
        </w:tc>
        <w:tc>
          <w:tcPr>
            <w:tcW w:w="2393" w:type="dxa"/>
          </w:tcPr>
          <w:p w:rsidR="00F12425" w:rsidRPr="0051481B" w:rsidRDefault="00F12425" w:rsidP="00B947E8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51481B">
              <w:rPr>
                <w:rFonts w:asciiTheme="majorHAnsi" w:hAnsiTheme="majorHAnsi" w:hint="eastAsia"/>
                <w:sz w:val="18"/>
                <w:szCs w:val="18"/>
              </w:rPr>
              <w:t>0.0094</w:t>
            </w:r>
          </w:p>
        </w:tc>
        <w:tc>
          <w:tcPr>
            <w:tcW w:w="2393" w:type="dxa"/>
          </w:tcPr>
          <w:p w:rsidR="00F12425" w:rsidRPr="0051481B" w:rsidRDefault="00F12425" w:rsidP="00B947E8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51481B">
              <w:rPr>
                <w:rFonts w:asciiTheme="majorHAnsi" w:hAnsiTheme="majorHAnsi" w:hint="eastAsia"/>
                <w:sz w:val="18"/>
                <w:szCs w:val="18"/>
              </w:rPr>
              <w:t>0.1019</w:t>
            </w:r>
          </w:p>
        </w:tc>
      </w:tr>
      <w:tr w:rsidR="00F12425" w:rsidRPr="0051481B" w:rsidTr="00B947E8">
        <w:trPr>
          <w:trHeight w:val="263"/>
          <w:jc w:val="center"/>
        </w:trPr>
        <w:tc>
          <w:tcPr>
            <w:tcW w:w="2392" w:type="dxa"/>
          </w:tcPr>
          <w:p w:rsidR="00F12425" w:rsidRPr="0051481B" w:rsidRDefault="00F12425" w:rsidP="00B947E8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51481B">
              <w:rPr>
                <w:rFonts w:asciiTheme="majorHAnsi" w:hAnsiTheme="majorHAnsi" w:hint="eastAsia"/>
                <w:sz w:val="18"/>
                <w:szCs w:val="18"/>
              </w:rPr>
              <w:t>R</w:t>
            </w:r>
          </w:p>
        </w:tc>
        <w:tc>
          <w:tcPr>
            <w:tcW w:w="2393" w:type="dxa"/>
          </w:tcPr>
          <w:p w:rsidR="00F12425" w:rsidRPr="0051481B" w:rsidRDefault="00F12425" w:rsidP="00B947E8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51481B">
              <w:rPr>
                <w:rFonts w:asciiTheme="majorHAnsi" w:hAnsiTheme="majorHAnsi" w:hint="eastAsia"/>
                <w:sz w:val="18"/>
                <w:szCs w:val="18"/>
              </w:rPr>
              <w:t>0.0029</w:t>
            </w:r>
          </w:p>
        </w:tc>
        <w:tc>
          <w:tcPr>
            <w:tcW w:w="2393" w:type="dxa"/>
          </w:tcPr>
          <w:p w:rsidR="00F12425" w:rsidRPr="0051481B" w:rsidRDefault="00F12425" w:rsidP="00B947E8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51481B">
              <w:rPr>
                <w:rFonts w:asciiTheme="majorHAnsi" w:hAnsiTheme="majorHAnsi" w:hint="eastAsia"/>
                <w:sz w:val="18"/>
                <w:szCs w:val="18"/>
              </w:rPr>
              <w:t>0.0140</w:t>
            </w:r>
          </w:p>
        </w:tc>
      </w:tr>
      <w:tr w:rsidR="00F12425" w:rsidRPr="0051481B" w:rsidTr="00B947E8">
        <w:trPr>
          <w:trHeight w:val="263"/>
          <w:jc w:val="center"/>
        </w:trPr>
        <w:tc>
          <w:tcPr>
            <w:tcW w:w="2392" w:type="dxa"/>
          </w:tcPr>
          <w:p w:rsidR="00F12425" w:rsidRPr="0051481B" w:rsidRDefault="00F12425" w:rsidP="00B947E8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51481B">
              <w:rPr>
                <w:rFonts w:asciiTheme="majorHAnsi" w:hAnsiTheme="majorHAnsi"/>
                <w:sz w:val="18"/>
                <w:szCs w:val="18"/>
              </w:rPr>
              <w:t>W</w:t>
            </w:r>
            <w:r w:rsidRPr="0051481B">
              <w:rPr>
                <w:rFonts w:asciiTheme="majorHAnsi" w:hAnsiTheme="majorHAnsi" w:hint="eastAsia"/>
                <w:sz w:val="20"/>
                <w:szCs w:val="18"/>
                <w:vertAlign w:val="subscript"/>
              </w:rPr>
              <w:t>Mo</w:t>
            </w:r>
          </w:p>
        </w:tc>
        <w:tc>
          <w:tcPr>
            <w:tcW w:w="2393" w:type="dxa"/>
          </w:tcPr>
          <w:p w:rsidR="00F12425" w:rsidRPr="0051481B" w:rsidRDefault="00F12425" w:rsidP="00B947E8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51481B">
              <w:rPr>
                <w:rFonts w:asciiTheme="majorHAnsi" w:hAnsiTheme="majorHAnsi" w:hint="eastAsia"/>
                <w:sz w:val="18"/>
                <w:szCs w:val="18"/>
              </w:rPr>
              <w:t>0.0010</w:t>
            </w:r>
          </w:p>
        </w:tc>
        <w:tc>
          <w:tcPr>
            <w:tcW w:w="2393" w:type="dxa"/>
          </w:tcPr>
          <w:p w:rsidR="00F12425" w:rsidRPr="0051481B" w:rsidRDefault="00F12425" w:rsidP="00B947E8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51481B">
              <w:rPr>
                <w:rFonts w:asciiTheme="majorHAnsi" w:hAnsiTheme="majorHAnsi" w:hint="eastAsia"/>
                <w:sz w:val="18"/>
                <w:szCs w:val="18"/>
              </w:rPr>
              <w:t>0.0108</w:t>
            </w:r>
          </w:p>
        </w:tc>
      </w:tr>
      <w:tr w:rsidR="00F12425" w:rsidRPr="0051481B" w:rsidTr="00B947E8">
        <w:trPr>
          <w:trHeight w:val="263"/>
          <w:jc w:val="center"/>
        </w:trPr>
        <w:tc>
          <w:tcPr>
            <w:tcW w:w="2392" w:type="dxa"/>
          </w:tcPr>
          <w:p w:rsidR="00F12425" w:rsidRPr="0051481B" w:rsidRDefault="00F12425" w:rsidP="00B947E8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51481B">
              <w:rPr>
                <w:rFonts w:asciiTheme="majorHAnsi" w:hAnsiTheme="majorHAnsi" w:hint="eastAsia"/>
                <w:sz w:val="18"/>
                <w:szCs w:val="18"/>
              </w:rPr>
              <w:t>R</w:t>
            </w:r>
          </w:p>
        </w:tc>
        <w:tc>
          <w:tcPr>
            <w:tcW w:w="2393" w:type="dxa"/>
          </w:tcPr>
          <w:p w:rsidR="00F12425" w:rsidRPr="0051481B" w:rsidRDefault="00F12425" w:rsidP="00B947E8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51481B">
              <w:rPr>
                <w:rFonts w:asciiTheme="majorHAnsi" w:hAnsiTheme="majorHAnsi" w:hint="eastAsia"/>
                <w:sz w:val="18"/>
                <w:szCs w:val="18"/>
              </w:rPr>
              <w:t>0.0005</w:t>
            </w:r>
          </w:p>
        </w:tc>
        <w:tc>
          <w:tcPr>
            <w:tcW w:w="2393" w:type="dxa"/>
          </w:tcPr>
          <w:p w:rsidR="00F12425" w:rsidRPr="0051481B" w:rsidRDefault="00F12425" w:rsidP="00B947E8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51481B">
              <w:rPr>
                <w:rFonts w:asciiTheme="majorHAnsi" w:hAnsiTheme="majorHAnsi" w:hint="eastAsia"/>
                <w:sz w:val="18"/>
                <w:szCs w:val="18"/>
              </w:rPr>
              <w:t>0.0019</w:t>
            </w:r>
          </w:p>
        </w:tc>
      </w:tr>
      <w:tr w:rsidR="00F12425" w:rsidRPr="0051481B" w:rsidTr="00B947E8">
        <w:trPr>
          <w:trHeight w:val="263"/>
          <w:jc w:val="center"/>
        </w:trPr>
        <w:tc>
          <w:tcPr>
            <w:tcW w:w="2392" w:type="dxa"/>
          </w:tcPr>
          <w:p w:rsidR="00F12425" w:rsidRPr="0051481B" w:rsidRDefault="00F12425" w:rsidP="00B947E8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51481B">
              <w:rPr>
                <w:rFonts w:asciiTheme="majorHAnsi" w:hAnsiTheme="majorHAnsi"/>
                <w:sz w:val="18"/>
                <w:szCs w:val="18"/>
              </w:rPr>
              <w:t>W</w:t>
            </w:r>
            <w:r w:rsidRPr="0051481B">
              <w:rPr>
                <w:rFonts w:asciiTheme="majorHAnsi" w:hAnsiTheme="majorHAnsi" w:hint="eastAsia"/>
                <w:sz w:val="20"/>
                <w:szCs w:val="18"/>
                <w:vertAlign w:val="subscript"/>
              </w:rPr>
              <w:t>Al</w:t>
            </w:r>
          </w:p>
        </w:tc>
        <w:tc>
          <w:tcPr>
            <w:tcW w:w="2393" w:type="dxa"/>
          </w:tcPr>
          <w:p w:rsidR="00F12425" w:rsidRPr="0051481B" w:rsidRDefault="00F12425" w:rsidP="00B947E8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51481B">
              <w:rPr>
                <w:rFonts w:asciiTheme="majorHAnsi" w:hAnsiTheme="majorHAnsi" w:hint="eastAsia"/>
                <w:sz w:val="18"/>
                <w:szCs w:val="18"/>
              </w:rPr>
              <w:t>0.0016</w:t>
            </w:r>
          </w:p>
        </w:tc>
        <w:tc>
          <w:tcPr>
            <w:tcW w:w="2393" w:type="dxa"/>
          </w:tcPr>
          <w:p w:rsidR="00F12425" w:rsidRPr="0051481B" w:rsidRDefault="00F12425" w:rsidP="00B947E8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51481B">
              <w:rPr>
                <w:rFonts w:asciiTheme="majorHAnsi" w:hAnsiTheme="majorHAnsi" w:hint="eastAsia"/>
                <w:sz w:val="18"/>
                <w:szCs w:val="18"/>
              </w:rPr>
              <w:t>0.0068</w:t>
            </w:r>
          </w:p>
        </w:tc>
      </w:tr>
      <w:tr w:rsidR="00F12425" w:rsidRPr="0051481B" w:rsidTr="00B947E8">
        <w:trPr>
          <w:trHeight w:val="263"/>
          <w:jc w:val="center"/>
        </w:trPr>
        <w:tc>
          <w:tcPr>
            <w:tcW w:w="2392" w:type="dxa"/>
          </w:tcPr>
          <w:p w:rsidR="00F12425" w:rsidRPr="0051481B" w:rsidRDefault="00F12425" w:rsidP="00B947E8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51481B">
              <w:rPr>
                <w:rFonts w:asciiTheme="majorHAnsi" w:hAnsiTheme="majorHAnsi" w:hint="eastAsia"/>
                <w:sz w:val="18"/>
                <w:szCs w:val="18"/>
              </w:rPr>
              <w:t>R</w:t>
            </w:r>
          </w:p>
        </w:tc>
        <w:tc>
          <w:tcPr>
            <w:tcW w:w="2393" w:type="dxa"/>
          </w:tcPr>
          <w:p w:rsidR="00F12425" w:rsidRPr="0051481B" w:rsidRDefault="00F12425" w:rsidP="00B947E8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51481B">
              <w:rPr>
                <w:rFonts w:asciiTheme="majorHAnsi" w:hAnsiTheme="majorHAnsi" w:hint="eastAsia"/>
                <w:sz w:val="18"/>
                <w:szCs w:val="18"/>
              </w:rPr>
              <w:t>0.0006</w:t>
            </w:r>
          </w:p>
        </w:tc>
        <w:tc>
          <w:tcPr>
            <w:tcW w:w="2393" w:type="dxa"/>
          </w:tcPr>
          <w:p w:rsidR="00F12425" w:rsidRPr="0051481B" w:rsidRDefault="00F12425" w:rsidP="00B947E8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51481B">
              <w:rPr>
                <w:rFonts w:asciiTheme="majorHAnsi" w:hAnsiTheme="majorHAnsi" w:hint="eastAsia"/>
                <w:sz w:val="18"/>
                <w:szCs w:val="18"/>
              </w:rPr>
              <w:t>0.0017</w:t>
            </w:r>
          </w:p>
        </w:tc>
      </w:tr>
      <w:tr w:rsidR="00F12425" w:rsidRPr="0051481B" w:rsidTr="00B947E8">
        <w:trPr>
          <w:trHeight w:val="263"/>
          <w:jc w:val="center"/>
        </w:trPr>
        <w:tc>
          <w:tcPr>
            <w:tcW w:w="2392" w:type="dxa"/>
          </w:tcPr>
          <w:p w:rsidR="00F12425" w:rsidRPr="0051481B" w:rsidRDefault="00F12425" w:rsidP="00B947E8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51481B">
              <w:rPr>
                <w:rFonts w:asciiTheme="majorHAnsi" w:hAnsiTheme="majorHAnsi"/>
                <w:sz w:val="18"/>
                <w:szCs w:val="18"/>
              </w:rPr>
              <w:t>W</w:t>
            </w:r>
            <w:r w:rsidRPr="0051481B">
              <w:rPr>
                <w:rFonts w:asciiTheme="majorHAnsi" w:hAnsiTheme="majorHAnsi" w:hint="eastAsia"/>
                <w:sz w:val="20"/>
                <w:szCs w:val="18"/>
                <w:vertAlign w:val="subscript"/>
              </w:rPr>
              <w:t>Ca</w:t>
            </w:r>
          </w:p>
        </w:tc>
        <w:tc>
          <w:tcPr>
            <w:tcW w:w="2393" w:type="dxa"/>
          </w:tcPr>
          <w:p w:rsidR="00F12425" w:rsidRPr="0051481B" w:rsidRDefault="00F12425" w:rsidP="00B947E8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51481B">
              <w:rPr>
                <w:rFonts w:asciiTheme="majorHAnsi" w:hAnsiTheme="majorHAnsi" w:hint="eastAsia"/>
                <w:sz w:val="18"/>
                <w:szCs w:val="18"/>
              </w:rPr>
              <w:t>0.0036</w:t>
            </w:r>
          </w:p>
        </w:tc>
        <w:tc>
          <w:tcPr>
            <w:tcW w:w="2393" w:type="dxa"/>
          </w:tcPr>
          <w:p w:rsidR="00F12425" w:rsidRPr="0051481B" w:rsidRDefault="00F12425" w:rsidP="00B947E8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51481B">
              <w:rPr>
                <w:rFonts w:asciiTheme="majorHAnsi" w:hAnsiTheme="majorHAnsi" w:hint="eastAsia"/>
                <w:sz w:val="18"/>
                <w:szCs w:val="18"/>
              </w:rPr>
              <w:t>0.0103</w:t>
            </w:r>
          </w:p>
        </w:tc>
      </w:tr>
      <w:tr w:rsidR="00F12425" w:rsidRPr="0051481B" w:rsidTr="00B947E8">
        <w:trPr>
          <w:trHeight w:val="263"/>
          <w:jc w:val="center"/>
        </w:trPr>
        <w:tc>
          <w:tcPr>
            <w:tcW w:w="2392" w:type="dxa"/>
          </w:tcPr>
          <w:p w:rsidR="00F12425" w:rsidRPr="0051481B" w:rsidRDefault="00F12425" w:rsidP="00B947E8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51481B">
              <w:rPr>
                <w:rFonts w:asciiTheme="majorHAnsi" w:hAnsiTheme="majorHAnsi" w:hint="eastAsia"/>
                <w:sz w:val="18"/>
                <w:szCs w:val="18"/>
              </w:rPr>
              <w:t>R</w:t>
            </w:r>
          </w:p>
        </w:tc>
        <w:tc>
          <w:tcPr>
            <w:tcW w:w="2393" w:type="dxa"/>
          </w:tcPr>
          <w:p w:rsidR="00F12425" w:rsidRPr="0051481B" w:rsidRDefault="00F12425" w:rsidP="00B947E8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51481B">
              <w:rPr>
                <w:rFonts w:asciiTheme="majorHAnsi" w:hAnsiTheme="majorHAnsi" w:hint="eastAsia"/>
                <w:sz w:val="18"/>
                <w:szCs w:val="18"/>
              </w:rPr>
              <w:t>0.0015</w:t>
            </w:r>
          </w:p>
        </w:tc>
        <w:tc>
          <w:tcPr>
            <w:tcW w:w="2393" w:type="dxa"/>
          </w:tcPr>
          <w:p w:rsidR="00F12425" w:rsidRPr="0051481B" w:rsidRDefault="00F12425" w:rsidP="00B947E8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51481B">
              <w:rPr>
                <w:rFonts w:asciiTheme="majorHAnsi" w:hAnsiTheme="majorHAnsi" w:hint="eastAsia"/>
                <w:sz w:val="18"/>
                <w:szCs w:val="18"/>
              </w:rPr>
              <w:t>0.0022</w:t>
            </w:r>
          </w:p>
        </w:tc>
      </w:tr>
      <w:tr w:rsidR="00F12425" w:rsidRPr="0051481B" w:rsidTr="00B947E8">
        <w:trPr>
          <w:trHeight w:val="263"/>
          <w:jc w:val="center"/>
        </w:trPr>
        <w:tc>
          <w:tcPr>
            <w:tcW w:w="2392" w:type="dxa"/>
          </w:tcPr>
          <w:p w:rsidR="00F12425" w:rsidRPr="0051481B" w:rsidRDefault="00F12425" w:rsidP="00B947E8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51481B">
              <w:rPr>
                <w:rFonts w:asciiTheme="majorHAnsi" w:hAnsiTheme="majorHAnsi"/>
                <w:sz w:val="18"/>
                <w:szCs w:val="18"/>
              </w:rPr>
              <w:t>W</w:t>
            </w:r>
            <w:r w:rsidRPr="0051481B">
              <w:rPr>
                <w:rFonts w:asciiTheme="majorHAnsi" w:hAnsiTheme="majorHAnsi" w:hint="eastAsia"/>
                <w:sz w:val="20"/>
                <w:szCs w:val="18"/>
                <w:vertAlign w:val="subscript"/>
              </w:rPr>
              <w:t>Cr</w:t>
            </w:r>
          </w:p>
        </w:tc>
        <w:tc>
          <w:tcPr>
            <w:tcW w:w="2393" w:type="dxa"/>
          </w:tcPr>
          <w:p w:rsidR="00F12425" w:rsidRPr="0051481B" w:rsidRDefault="00F12425" w:rsidP="00B947E8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51481B">
              <w:rPr>
                <w:rFonts w:asciiTheme="majorHAnsi" w:hAnsiTheme="majorHAnsi" w:hint="eastAsia"/>
                <w:sz w:val="18"/>
                <w:szCs w:val="18"/>
              </w:rPr>
              <w:t>0.0009</w:t>
            </w:r>
          </w:p>
        </w:tc>
        <w:tc>
          <w:tcPr>
            <w:tcW w:w="2393" w:type="dxa"/>
          </w:tcPr>
          <w:p w:rsidR="00F12425" w:rsidRPr="0051481B" w:rsidRDefault="00F12425" w:rsidP="00B947E8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51481B">
              <w:rPr>
                <w:rFonts w:asciiTheme="majorHAnsi" w:hAnsiTheme="majorHAnsi" w:hint="eastAsia"/>
                <w:sz w:val="18"/>
                <w:szCs w:val="18"/>
              </w:rPr>
              <w:t>0.0186</w:t>
            </w:r>
          </w:p>
        </w:tc>
      </w:tr>
      <w:tr w:rsidR="00F12425" w:rsidRPr="0051481B" w:rsidTr="00B947E8">
        <w:trPr>
          <w:trHeight w:val="263"/>
          <w:jc w:val="center"/>
        </w:trPr>
        <w:tc>
          <w:tcPr>
            <w:tcW w:w="2392" w:type="dxa"/>
          </w:tcPr>
          <w:p w:rsidR="00F12425" w:rsidRPr="0051481B" w:rsidRDefault="00F12425" w:rsidP="00B947E8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51481B">
              <w:rPr>
                <w:rFonts w:asciiTheme="majorHAnsi" w:hAnsiTheme="majorHAnsi" w:hint="eastAsia"/>
                <w:sz w:val="18"/>
                <w:szCs w:val="18"/>
              </w:rPr>
              <w:t>R</w:t>
            </w:r>
          </w:p>
        </w:tc>
        <w:tc>
          <w:tcPr>
            <w:tcW w:w="2393" w:type="dxa"/>
          </w:tcPr>
          <w:p w:rsidR="00F12425" w:rsidRPr="0051481B" w:rsidRDefault="00F12425" w:rsidP="00B947E8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51481B">
              <w:rPr>
                <w:rFonts w:asciiTheme="majorHAnsi" w:hAnsiTheme="majorHAnsi" w:hint="eastAsia"/>
                <w:sz w:val="18"/>
                <w:szCs w:val="18"/>
              </w:rPr>
              <w:t>0.0003</w:t>
            </w:r>
          </w:p>
        </w:tc>
        <w:tc>
          <w:tcPr>
            <w:tcW w:w="2393" w:type="dxa"/>
          </w:tcPr>
          <w:p w:rsidR="00F12425" w:rsidRPr="0051481B" w:rsidRDefault="00F12425" w:rsidP="00B947E8">
            <w:pPr>
              <w:pStyle w:val="aff7"/>
              <w:ind w:firstLineChars="0" w:firstLine="0"/>
              <w:rPr>
                <w:rFonts w:asciiTheme="majorHAnsi" w:hAnsiTheme="majorHAnsi"/>
                <w:sz w:val="18"/>
                <w:szCs w:val="18"/>
              </w:rPr>
            </w:pPr>
            <w:r w:rsidRPr="0051481B">
              <w:rPr>
                <w:rFonts w:asciiTheme="majorHAnsi" w:hAnsiTheme="majorHAnsi" w:hint="eastAsia"/>
                <w:sz w:val="18"/>
                <w:szCs w:val="18"/>
              </w:rPr>
              <w:t>0.0024</w:t>
            </w:r>
          </w:p>
        </w:tc>
      </w:tr>
    </w:tbl>
    <w:p w:rsidR="004410C3" w:rsidRPr="0051481B" w:rsidRDefault="004410C3" w:rsidP="009C24E6">
      <w:pPr>
        <w:pStyle w:val="aff7"/>
        <w:ind w:firstLine="420"/>
      </w:pPr>
    </w:p>
    <w:p w:rsidR="00B73B3B" w:rsidRPr="001E4BAE" w:rsidRDefault="00C67748" w:rsidP="00056941">
      <w:pPr>
        <w:pStyle w:val="af3"/>
        <w:numPr>
          <w:ilvl w:val="0"/>
          <w:numId w:val="0"/>
        </w:numPr>
        <w:spacing w:line="300" w:lineRule="auto"/>
        <w:jc w:val="center"/>
      </w:pPr>
      <w:r w:rsidRPr="0051481B">
        <w:rPr>
          <w:rFonts w:hint="eastAsia"/>
        </w:rPr>
        <w:t>─────────</w:t>
      </w:r>
      <w:r w:rsidRPr="001E4BAE">
        <w:rPr>
          <w:rFonts w:hint="eastAsia"/>
        </w:rPr>
        <w:t>───</w:t>
      </w:r>
    </w:p>
    <w:sectPr w:rsidR="00B73B3B" w:rsidRPr="001E4BAE" w:rsidSect="00343305">
      <w:footerReference w:type="even" r:id="rId37"/>
      <w:footerReference w:type="default" r:id="rId38"/>
      <w:type w:val="nextColumn"/>
      <w:pgSz w:w="11907" w:h="16839" w:code="9"/>
      <w:pgMar w:top="1418" w:right="1134" w:bottom="1134" w:left="1418" w:header="1418" w:footer="851" w:gutter="0"/>
      <w:pgNumType w:start="1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D25" w:rsidRDefault="00FA6D25">
      <w:r>
        <w:separator/>
      </w:r>
    </w:p>
  </w:endnote>
  <w:endnote w:type="continuationSeparator" w:id="1">
    <w:p w:rsidR="00FA6D25" w:rsidRDefault="00FA6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25" w:rsidRDefault="005450D3">
    <w:pPr>
      <w:pStyle w:val="aff0"/>
      <w:rPr>
        <w:rStyle w:val="affff1"/>
      </w:rPr>
    </w:pPr>
    <w:r>
      <w:rPr>
        <w:rStyle w:val="affff1"/>
      </w:rPr>
      <w:fldChar w:fldCharType="begin"/>
    </w:r>
    <w:r w:rsidR="00FA6D25">
      <w:rPr>
        <w:rStyle w:val="affff1"/>
      </w:rPr>
      <w:instrText xml:space="preserve">PAGE  </w:instrText>
    </w:r>
    <w:r>
      <w:rPr>
        <w:rStyle w:val="affff1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25" w:rsidRDefault="005450D3">
    <w:pPr>
      <w:pStyle w:val="aff1"/>
      <w:rPr>
        <w:rStyle w:val="affff1"/>
      </w:rPr>
    </w:pPr>
    <w:r>
      <w:rPr>
        <w:rStyle w:val="affff1"/>
      </w:rPr>
      <w:fldChar w:fldCharType="begin"/>
    </w:r>
    <w:r w:rsidR="00FA6D25">
      <w:rPr>
        <w:rStyle w:val="affff1"/>
      </w:rPr>
      <w:instrText xml:space="preserve">PAGE  </w:instrText>
    </w:r>
    <w:r>
      <w:rPr>
        <w:rStyle w:val="affff1"/>
      </w:rPr>
      <w:fldChar w:fldCharType="separate"/>
    </w:r>
    <w:r w:rsidR="00FA6D25">
      <w:rPr>
        <w:rStyle w:val="affff1"/>
        <w:noProof/>
      </w:rPr>
      <w:t>1</w:t>
    </w:r>
    <w:r>
      <w:rPr>
        <w:rStyle w:val="affff1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25" w:rsidRDefault="00FA6D25">
    <w:pPr>
      <w:pStyle w:val="afff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25" w:rsidRDefault="005450D3">
    <w:pPr>
      <w:pStyle w:val="aff0"/>
      <w:rPr>
        <w:rStyle w:val="affff1"/>
      </w:rPr>
    </w:pPr>
    <w:r>
      <w:rPr>
        <w:rStyle w:val="affff1"/>
      </w:rPr>
      <w:fldChar w:fldCharType="begin"/>
    </w:r>
    <w:r w:rsidR="00FA6D25">
      <w:rPr>
        <w:rStyle w:val="affff1"/>
      </w:rPr>
      <w:instrText xml:space="preserve">PAGE  </w:instrText>
    </w:r>
    <w:r>
      <w:rPr>
        <w:rStyle w:val="affff1"/>
      </w:rPr>
      <w:fldChar w:fldCharType="separate"/>
    </w:r>
    <w:r w:rsidR="00FA6D25">
      <w:rPr>
        <w:rStyle w:val="affff1"/>
        <w:noProof/>
      </w:rPr>
      <w:t>II</w:t>
    </w:r>
    <w:r>
      <w:rPr>
        <w:rStyle w:val="affff1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25" w:rsidRDefault="005450D3">
    <w:pPr>
      <w:pStyle w:val="aff1"/>
      <w:rPr>
        <w:rStyle w:val="affff1"/>
      </w:rPr>
    </w:pPr>
    <w:r>
      <w:rPr>
        <w:rStyle w:val="affff1"/>
      </w:rPr>
      <w:fldChar w:fldCharType="begin"/>
    </w:r>
    <w:r w:rsidR="00FA6D25">
      <w:rPr>
        <w:rStyle w:val="affff1"/>
      </w:rPr>
      <w:instrText xml:space="preserve">PAGE  </w:instrText>
    </w:r>
    <w:r>
      <w:rPr>
        <w:rStyle w:val="affff1"/>
      </w:rPr>
      <w:fldChar w:fldCharType="separate"/>
    </w:r>
    <w:r w:rsidR="00CD37D1">
      <w:rPr>
        <w:rStyle w:val="affff1"/>
        <w:noProof/>
      </w:rPr>
      <w:t>I</w:t>
    </w:r>
    <w:r>
      <w:rPr>
        <w:rStyle w:val="affff1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25" w:rsidRDefault="005450D3">
    <w:pPr>
      <w:pStyle w:val="aff0"/>
      <w:rPr>
        <w:rStyle w:val="affff1"/>
      </w:rPr>
    </w:pPr>
    <w:r>
      <w:rPr>
        <w:rStyle w:val="affff1"/>
      </w:rPr>
      <w:fldChar w:fldCharType="begin"/>
    </w:r>
    <w:r w:rsidR="00FA6D25">
      <w:rPr>
        <w:rStyle w:val="affff1"/>
      </w:rPr>
      <w:instrText xml:space="preserve">PAGE  </w:instrText>
    </w:r>
    <w:r>
      <w:rPr>
        <w:rStyle w:val="affff1"/>
      </w:rPr>
      <w:fldChar w:fldCharType="separate"/>
    </w:r>
    <w:r w:rsidR="00CD37D1">
      <w:rPr>
        <w:rStyle w:val="affff1"/>
        <w:noProof/>
      </w:rPr>
      <w:t>12</w:t>
    </w:r>
    <w:r>
      <w:rPr>
        <w:rStyle w:val="affff1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25" w:rsidRDefault="005450D3">
    <w:pPr>
      <w:pStyle w:val="aff1"/>
      <w:rPr>
        <w:rStyle w:val="affff1"/>
      </w:rPr>
    </w:pPr>
    <w:r>
      <w:rPr>
        <w:rStyle w:val="affff1"/>
      </w:rPr>
      <w:fldChar w:fldCharType="begin"/>
    </w:r>
    <w:r w:rsidR="00FA6D25">
      <w:rPr>
        <w:rStyle w:val="affff1"/>
      </w:rPr>
      <w:instrText xml:space="preserve">PAGE  </w:instrText>
    </w:r>
    <w:r>
      <w:rPr>
        <w:rStyle w:val="affff1"/>
      </w:rPr>
      <w:fldChar w:fldCharType="separate"/>
    </w:r>
    <w:r w:rsidR="00CD37D1">
      <w:rPr>
        <w:rStyle w:val="affff1"/>
        <w:noProof/>
      </w:rPr>
      <w:t>11</w:t>
    </w:r>
    <w:r>
      <w:rPr>
        <w:rStyle w:val="affff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D25" w:rsidRDefault="00FA6D25">
      <w:r>
        <w:separator/>
      </w:r>
    </w:p>
  </w:footnote>
  <w:footnote w:type="continuationSeparator" w:id="1">
    <w:p w:rsidR="00FA6D25" w:rsidRDefault="00FA6D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25" w:rsidRDefault="00FA6D25">
    <w:pPr>
      <w:pStyle w:val="aff3"/>
    </w:pPr>
    <w:r>
      <w:t>YS/T ××××—××××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25" w:rsidRDefault="00FA6D25">
    <w:pPr>
      <w:pStyle w:val="aff2"/>
    </w:pPr>
    <w:r>
      <w:t>YS/T ××××—××××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25" w:rsidRDefault="00FA6D25">
    <w:pPr>
      <w:pStyle w:val="aff4"/>
    </w:pPr>
    <w:r>
      <w:t xml:space="preserve"> 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25" w:rsidRPr="00166C2A" w:rsidRDefault="00FA6D25">
    <w:pPr>
      <w:pStyle w:val="aff3"/>
      <w:rPr>
        <w:rFonts w:ascii="黑体" w:eastAsia="黑体"/>
      </w:rPr>
    </w:pPr>
    <w:r w:rsidRPr="00166C2A">
      <w:rPr>
        <w:rFonts w:ascii="黑体" w:eastAsia="黑体" w:hint="eastAsia"/>
      </w:rPr>
      <w:t>YS/T XXX—200×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25" w:rsidRPr="00343305" w:rsidRDefault="00FA6D25">
    <w:pPr>
      <w:pStyle w:val="aff2"/>
      <w:rPr>
        <w:rFonts w:ascii="黑体" w:eastAsia="黑体"/>
      </w:rPr>
    </w:pPr>
    <w:r w:rsidRPr="00343305">
      <w:rPr>
        <w:rFonts w:ascii="黑体" w:eastAsia="黑体" w:hint="eastAsia"/>
      </w:rPr>
      <w:t>YS/T XXX—200X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5CD"/>
    <w:multiLevelType w:val="multilevel"/>
    <w:tmpl w:val="EF3C51FC"/>
    <w:lvl w:ilvl="0">
      <w:start w:val="1"/>
      <w:numFmt w:val="none"/>
      <w:suff w:val="nothing"/>
      <w:lvlText w:val="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0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1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2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3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0AE367E9"/>
    <w:multiLevelType w:val="hybridMultilevel"/>
    <w:tmpl w:val="E31AE208"/>
    <w:lvl w:ilvl="0" w:tplc="62CC9F74">
      <w:start w:val="1"/>
      <w:numFmt w:val="none"/>
      <w:pStyle w:val="a4"/>
      <w:lvlText w:val="%1示例"/>
      <w:lvlJc w:val="left"/>
      <w:pPr>
        <w:tabs>
          <w:tab w:val="num" w:pos="1120"/>
        </w:tabs>
        <w:ind w:left="0" w:firstLine="400"/>
      </w:pPr>
      <w:rPr>
        <w:rFonts w:ascii="宋体" w:eastAsia="宋体" w:hint="eastAsia"/>
        <w:b w:val="0"/>
        <w:i w:val="0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07E65F9"/>
    <w:multiLevelType w:val="hybridMultilevel"/>
    <w:tmpl w:val="7D50C98E"/>
    <w:lvl w:ilvl="0" w:tplc="48926372">
      <w:start w:val="1"/>
      <w:numFmt w:val="none"/>
      <w:pStyle w:val="a5"/>
      <w:lvlText w:val="%1·　"/>
      <w:lvlJc w:val="left"/>
      <w:pPr>
        <w:tabs>
          <w:tab w:val="num" w:pos="1140"/>
        </w:tabs>
        <w:ind w:left="737" w:hanging="317"/>
      </w:pPr>
      <w:rPr>
        <w:rFonts w:ascii="宋体" w:eastAsia="宋体" w:hAnsi="Times New Roman" w:hint="eastAsia"/>
        <w:b w:val="0"/>
        <w:i w:val="0"/>
        <w:sz w:val="21"/>
      </w:rPr>
    </w:lvl>
    <w:lvl w:ilvl="1" w:tplc="A58A268E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226E942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2E8A4F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0864840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8CA232A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76AB60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168FA86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1C6E78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96E4D7B"/>
    <w:multiLevelType w:val="hybridMultilevel"/>
    <w:tmpl w:val="91981994"/>
    <w:lvl w:ilvl="0" w:tplc="3E603C1A">
      <w:start w:val="1"/>
      <w:numFmt w:val="none"/>
      <w:pStyle w:val="a6"/>
      <w:lvlText w:val="%1注"/>
      <w:lvlJc w:val="left"/>
      <w:pPr>
        <w:tabs>
          <w:tab w:val="num" w:pos="900"/>
        </w:tabs>
        <w:ind w:left="900" w:hanging="500"/>
      </w:pPr>
      <w:rPr>
        <w:rFonts w:ascii="宋体" w:eastAsia="宋体" w:hAnsi="Times New Roman" w:hint="eastAsia"/>
        <w:b w:val="0"/>
        <w:i w:val="0"/>
        <w:sz w:val="18"/>
      </w:rPr>
    </w:lvl>
    <w:lvl w:ilvl="1" w:tplc="0CB28CC0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2E386648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773A895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A28DAE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67C3E7C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AF9C659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C6E0014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3B80E69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57C2AF5"/>
    <w:multiLevelType w:val="multilevel"/>
    <w:tmpl w:val="EB327DD6"/>
    <w:lvl w:ilvl="0">
      <w:start w:val="1"/>
      <w:numFmt w:val="decimal"/>
      <w:pStyle w:val="a7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5">
    <w:nsid w:val="646260FA"/>
    <w:multiLevelType w:val="multilevel"/>
    <w:tmpl w:val="06E83416"/>
    <w:lvl w:ilvl="0">
      <w:start w:val="1"/>
      <w:numFmt w:val="decimal"/>
      <w:pStyle w:val="a8"/>
      <w:suff w:val="nothing"/>
      <w:lvlText w:val="表%1　"/>
      <w:lvlJc w:val="left"/>
      <w:pPr>
        <w:ind w:left="4095" w:firstLine="0"/>
      </w:pPr>
      <w:rPr>
        <w:rFonts w:ascii="黑体" w:eastAsia="黑体" w:hAnsi="Times New Roman" w:hint="eastAsia"/>
        <w:b w:val="0"/>
        <w:i w:val="0"/>
        <w:color w:val="auto"/>
        <w:sz w:val="21"/>
        <w:lang w:val="en-US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657D3FBC"/>
    <w:multiLevelType w:val="multilevel"/>
    <w:tmpl w:val="8326ECD8"/>
    <w:lvl w:ilvl="0">
      <w:start w:val="1"/>
      <w:numFmt w:val="upperLetter"/>
      <w:pStyle w:val="a9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a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b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c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d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e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6CEA2025"/>
    <w:multiLevelType w:val="multilevel"/>
    <w:tmpl w:val="E67226E0"/>
    <w:lvl w:ilvl="0">
      <w:start w:val="1"/>
      <w:numFmt w:val="none"/>
      <w:pStyle w:val="af0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f1"/>
      <w:suff w:val="nothing"/>
      <w:lvlText w:val="%1%2　"/>
      <w:lvlJc w:val="left"/>
      <w:pPr>
        <w:ind w:left="426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f2"/>
      <w:suff w:val="nothing"/>
      <w:lvlText w:val="%1%2.%3　"/>
      <w:lvlJc w:val="left"/>
      <w:pPr>
        <w:ind w:left="42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3"/>
      <w:suff w:val="nothing"/>
      <w:lvlText w:val="%1%2.%3.%4　"/>
      <w:lvlJc w:val="left"/>
      <w:pPr>
        <w:ind w:left="284" w:firstLine="0"/>
      </w:pPr>
      <w:rPr>
        <w:rFonts w:ascii="黑体" w:eastAsia="黑体" w:hAnsi="宋体" w:hint="eastAsia"/>
        <w:b w:val="0"/>
        <w:i w:val="0"/>
        <w:color w:val="auto"/>
        <w:sz w:val="21"/>
      </w:rPr>
    </w:lvl>
    <w:lvl w:ilvl="4">
      <w:start w:val="1"/>
      <w:numFmt w:val="decimal"/>
      <w:pStyle w:val="af4"/>
      <w:suff w:val="nothing"/>
      <w:lvlText w:val="%1%2.%3.%4.%5　"/>
      <w:lvlJc w:val="left"/>
      <w:pPr>
        <w:ind w:left="1575" w:firstLine="0"/>
      </w:pPr>
      <w:rPr>
        <w:rFonts w:ascii="黑体" w:eastAsia="黑体" w:hAnsi="Times New Roman" w:hint="eastAsia"/>
        <w:b w:val="0"/>
        <w:i w:val="0"/>
        <w:color w:val="auto"/>
        <w:sz w:val="21"/>
      </w:rPr>
    </w:lvl>
    <w:lvl w:ilvl="5">
      <w:start w:val="1"/>
      <w:numFmt w:val="decimal"/>
      <w:pStyle w:val="af5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6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8">
    <w:nsid w:val="6DBF04F4"/>
    <w:multiLevelType w:val="hybridMultilevel"/>
    <w:tmpl w:val="3948C8F4"/>
    <w:lvl w:ilvl="0" w:tplc="0FB622A4">
      <w:start w:val="1"/>
      <w:numFmt w:val="none"/>
      <w:pStyle w:val="af7"/>
      <w:lvlText w:val="%1注："/>
      <w:lvlJc w:val="left"/>
      <w:pPr>
        <w:tabs>
          <w:tab w:val="num" w:pos="1140"/>
        </w:tabs>
        <w:ind w:left="840" w:hanging="420"/>
      </w:pPr>
      <w:rPr>
        <w:rFonts w:ascii="宋体" w:eastAsia="宋体" w:hAnsi="Times New Roman" w:hint="eastAsia"/>
        <w:b w:val="0"/>
        <w:i w:val="0"/>
        <w:sz w:val="18"/>
      </w:rPr>
    </w:lvl>
    <w:lvl w:ilvl="1" w:tplc="3640A094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EB641DA8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1F7C6014">
      <w:start w:val="2"/>
      <w:numFmt w:val="decimal"/>
      <w:lvlText w:val="%4、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52F0115E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892273F8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7362FF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CD204CE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A9BE8E52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76933334"/>
    <w:multiLevelType w:val="hybridMultilevel"/>
    <w:tmpl w:val="7F766790"/>
    <w:lvl w:ilvl="0" w:tplc="FFFFFFFF">
      <w:start w:val="1"/>
      <w:numFmt w:val="none"/>
      <w:pStyle w:val="af8"/>
      <w:lvlText w:val="%1——"/>
      <w:lvlJc w:val="left"/>
      <w:pPr>
        <w:tabs>
          <w:tab w:val="num" w:pos="1140"/>
        </w:tabs>
        <w:ind w:left="84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B2F03E6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8"/>
  </w:num>
  <w:num w:numId="7">
    <w:abstractNumId w:val="7"/>
  </w:num>
  <w:num w:numId="8">
    <w:abstractNumId w:val="7"/>
  </w:num>
  <w:num w:numId="9">
    <w:abstractNumId w:val="9"/>
  </w:num>
  <w:num w:numId="10">
    <w:abstractNumId w:val="2"/>
  </w:num>
  <w:num w:numId="11">
    <w:abstractNumId w:val="1"/>
  </w:num>
  <w:num w:numId="12">
    <w:abstractNumId w:val="8"/>
  </w:num>
  <w:num w:numId="13">
    <w:abstractNumId w:val="3"/>
  </w:num>
  <w:num w:numId="14">
    <w:abstractNumId w:val="5"/>
  </w:num>
  <w:num w:numId="15">
    <w:abstractNumId w:val="4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680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71BC"/>
    <w:rsid w:val="0000055D"/>
    <w:rsid w:val="000009F1"/>
    <w:rsid w:val="00000FC6"/>
    <w:rsid w:val="00001186"/>
    <w:rsid w:val="0000162B"/>
    <w:rsid w:val="000017DE"/>
    <w:rsid w:val="0000243C"/>
    <w:rsid w:val="00003171"/>
    <w:rsid w:val="000035B3"/>
    <w:rsid w:val="0000417D"/>
    <w:rsid w:val="0000454A"/>
    <w:rsid w:val="000056BF"/>
    <w:rsid w:val="000066C0"/>
    <w:rsid w:val="00007302"/>
    <w:rsid w:val="0000768A"/>
    <w:rsid w:val="00010E75"/>
    <w:rsid w:val="00011AFA"/>
    <w:rsid w:val="00012A85"/>
    <w:rsid w:val="000134B9"/>
    <w:rsid w:val="00014819"/>
    <w:rsid w:val="00015492"/>
    <w:rsid w:val="0001678A"/>
    <w:rsid w:val="0002049E"/>
    <w:rsid w:val="000242B4"/>
    <w:rsid w:val="0002503C"/>
    <w:rsid w:val="00025ED0"/>
    <w:rsid w:val="00026F4D"/>
    <w:rsid w:val="00026FDD"/>
    <w:rsid w:val="000311B5"/>
    <w:rsid w:val="00032601"/>
    <w:rsid w:val="000341A3"/>
    <w:rsid w:val="0003461A"/>
    <w:rsid w:val="00035BD1"/>
    <w:rsid w:val="00035DDB"/>
    <w:rsid w:val="0003772D"/>
    <w:rsid w:val="00037810"/>
    <w:rsid w:val="00037B52"/>
    <w:rsid w:val="0004007A"/>
    <w:rsid w:val="000409E1"/>
    <w:rsid w:val="000412E3"/>
    <w:rsid w:val="00043F3D"/>
    <w:rsid w:val="000458C2"/>
    <w:rsid w:val="0004593E"/>
    <w:rsid w:val="00045FC1"/>
    <w:rsid w:val="00046BAC"/>
    <w:rsid w:val="00047119"/>
    <w:rsid w:val="0005298A"/>
    <w:rsid w:val="000530FA"/>
    <w:rsid w:val="0005346F"/>
    <w:rsid w:val="0005410B"/>
    <w:rsid w:val="00055821"/>
    <w:rsid w:val="00055E56"/>
    <w:rsid w:val="000567E9"/>
    <w:rsid w:val="00056941"/>
    <w:rsid w:val="00061A6C"/>
    <w:rsid w:val="00062106"/>
    <w:rsid w:val="00062B30"/>
    <w:rsid w:val="00063D4B"/>
    <w:rsid w:val="0006502D"/>
    <w:rsid w:val="000650AE"/>
    <w:rsid w:val="000678DC"/>
    <w:rsid w:val="0007133C"/>
    <w:rsid w:val="00071726"/>
    <w:rsid w:val="0007268A"/>
    <w:rsid w:val="00072A67"/>
    <w:rsid w:val="00073823"/>
    <w:rsid w:val="000749EF"/>
    <w:rsid w:val="00074D17"/>
    <w:rsid w:val="000754CB"/>
    <w:rsid w:val="00075AE1"/>
    <w:rsid w:val="00076A50"/>
    <w:rsid w:val="00076C3B"/>
    <w:rsid w:val="00076F9E"/>
    <w:rsid w:val="00080EBA"/>
    <w:rsid w:val="00081494"/>
    <w:rsid w:val="00082C6B"/>
    <w:rsid w:val="000844C2"/>
    <w:rsid w:val="00084686"/>
    <w:rsid w:val="000850AF"/>
    <w:rsid w:val="000856AA"/>
    <w:rsid w:val="00087313"/>
    <w:rsid w:val="00087328"/>
    <w:rsid w:val="000879AC"/>
    <w:rsid w:val="00087EC7"/>
    <w:rsid w:val="0009060D"/>
    <w:rsid w:val="0009117F"/>
    <w:rsid w:val="00091E9C"/>
    <w:rsid w:val="0009353D"/>
    <w:rsid w:val="00093DF7"/>
    <w:rsid w:val="00094C48"/>
    <w:rsid w:val="000951E2"/>
    <w:rsid w:val="000958E5"/>
    <w:rsid w:val="00096568"/>
    <w:rsid w:val="000967ED"/>
    <w:rsid w:val="0009720E"/>
    <w:rsid w:val="00097DC4"/>
    <w:rsid w:val="000A019F"/>
    <w:rsid w:val="000A02E4"/>
    <w:rsid w:val="000A2B6C"/>
    <w:rsid w:val="000A59C6"/>
    <w:rsid w:val="000A6AD9"/>
    <w:rsid w:val="000A7DEC"/>
    <w:rsid w:val="000B00BE"/>
    <w:rsid w:val="000B048F"/>
    <w:rsid w:val="000B32CE"/>
    <w:rsid w:val="000B47E3"/>
    <w:rsid w:val="000B57CE"/>
    <w:rsid w:val="000B73B9"/>
    <w:rsid w:val="000C1B10"/>
    <w:rsid w:val="000C671A"/>
    <w:rsid w:val="000C679B"/>
    <w:rsid w:val="000D0BFC"/>
    <w:rsid w:val="000D45A3"/>
    <w:rsid w:val="000D6019"/>
    <w:rsid w:val="000D6AA3"/>
    <w:rsid w:val="000D6D43"/>
    <w:rsid w:val="000D76DF"/>
    <w:rsid w:val="000D7DA8"/>
    <w:rsid w:val="000E20ED"/>
    <w:rsid w:val="000E2A1E"/>
    <w:rsid w:val="000E2AC4"/>
    <w:rsid w:val="000E324F"/>
    <w:rsid w:val="000E400F"/>
    <w:rsid w:val="000E5367"/>
    <w:rsid w:val="000F0B2E"/>
    <w:rsid w:val="000F44B2"/>
    <w:rsid w:val="000F61C2"/>
    <w:rsid w:val="000F6FDC"/>
    <w:rsid w:val="0010108E"/>
    <w:rsid w:val="001035D9"/>
    <w:rsid w:val="0010380E"/>
    <w:rsid w:val="00105275"/>
    <w:rsid w:val="001069C9"/>
    <w:rsid w:val="001073AD"/>
    <w:rsid w:val="0010773F"/>
    <w:rsid w:val="00107A82"/>
    <w:rsid w:val="00110370"/>
    <w:rsid w:val="00115007"/>
    <w:rsid w:val="0011661C"/>
    <w:rsid w:val="00116BC7"/>
    <w:rsid w:val="00117E9E"/>
    <w:rsid w:val="001203AB"/>
    <w:rsid w:val="001203DC"/>
    <w:rsid w:val="00120755"/>
    <w:rsid w:val="00120B57"/>
    <w:rsid w:val="00125902"/>
    <w:rsid w:val="00127035"/>
    <w:rsid w:val="001307C8"/>
    <w:rsid w:val="00130EC4"/>
    <w:rsid w:val="00131625"/>
    <w:rsid w:val="00131939"/>
    <w:rsid w:val="00133690"/>
    <w:rsid w:val="00133A62"/>
    <w:rsid w:val="00136EB5"/>
    <w:rsid w:val="0014212B"/>
    <w:rsid w:val="001443A4"/>
    <w:rsid w:val="00144607"/>
    <w:rsid w:val="0014709B"/>
    <w:rsid w:val="00151D12"/>
    <w:rsid w:val="00151F79"/>
    <w:rsid w:val="0015225A"/>
    <w:rsid w:val="00154B57"/>
    <w:rsid w:val="00154D12"/>
    <w:rsid w:val="00157FA4"/>
    <w:rsid w:val="001616B5"/>
    <w:rsid w:val="001618AE"/>
    <w:rsid w:val="00161F37"/>
    <w:rsid w:val="0016477F"/>
    <w:rsid w:val="00164BC2"/>
    <w:rsid w:val="00166291"/>
    <w:rsid w:val="00166C2A"/>
    <w:rsid w:val="00167DAF"/>
    <w:rsid w:val="001703D4"/>
    <w:rsid w:val="00170C02"/>
    <w:rsid w:val="001739FD"/>
    <w:rsid w:val="001747ED"/>
    <w:rsid w:val="001748F2"/>
    <w:rsid w:val="001753F1"/>
    <w:rsid w:val="0017576C"/>
    <w:rsid w:val="00176AED"/>
    <w:rsid w:val="00177E94"/>
    <w:rsid w:val="00184266"/>
    <w:rsid w:val="001867F1"/>
    <w:rsid w:val="00186B33"/>
    <w:rsid w:val="00191DC9"/>
    <w:rsid w:val="00191F6D"/>
    <w:rsid w:val="0019231F"/>
    <w:rsid w:val="00192466"/>
    <w:rsid w:val="00192E81"/>
    <w:rsid w:val="001932C3"/>
    <w:rsid w:val="00193761"/>
    <w:rsid w:val="00193C98"/>
    <w:rsid w:val="001950E8"/>
    <w:rsid w:val="0019587A"/>
    <w:rsid w:val="00196A11"/>
    <w:rsid w:val="00196BC0"/>
    <w:rsid w:val="00196E2E"/>
    <w:rsid w:val="00197F2C"/>
    <w:rsid w:val="001A0711"/>
    <w:rsid w:val="001A178C"/>
    <w:rsid w:val="001A1940"/>
    <w:rsid w:val="001A289F"/>
    <w:rsid w:val="001A3BC9"/>
    <w:rsid w:val="001A62D2"/>
    <w:rsid w:val="001A679C"/>
    <w:rsid w:val="001A7B1B"/>
    <w:rsid w:val="001B1618"/>
    <w:rsid w:val="001B16AF"/>
    <w:rsid w:val="001B1931"/>
    <w:rsid w:val="001B32A9"/>
    <w:rsid w:val="001B3780"/>
    <w:rsid w:val="001B64ED"/>
    <w:rsid w:val="001B7A89"/>
    <w:rsid w:val="001C00B8"/>
    <w:rsid w:val="001C179A"/>
    <w:rsid w:val="001C3104"/>
    <w:rsid w:val="001C51DA"/>
    <w:rsid w:val="001C5C5B"/>
    <w:rsid w:val="001C76F0"/>
    <w:rsid w:val="001C7AB5"/>
    <w:rsid w:val="001D0030"/>
    <w:rsid w:val="001D0A39"/>
    <w:rsid w:val="001D0AED"/>
    <w:rsid w:val="001D1869"/>
    <w:rsid w:val="001D23C6"/>
    <w:rsid w:val="001D2DAF"/>
    <w:rsid w:val="001D4E57"/>
    <w:rsid w:val="001E0753"/>
    <w:rsid w:val="001E0B9E"/>
    <w:rsid w:val="001E0ECF"/>
    <w:rsid w:val="001E22A2"/>
    <w:rsid w:val="001E2420"/>
    <w:rsid w:val="001E2492"/>
    <w:rsid w:val="001E3EBF"/>
    <w:rsid w:val="001E4B12"/>
    <w:rsid w:val="001E4BAE"/>
    <w:rsid w:val="001E559B"/>
    <w:rsid w:val="001E5F92"/>
    <w:rsid w:val="001E6BB0"/>
    <w:rsid w:val="001E7398"/>
    <w:rsid w:val="001E7703"/>
    <w:rsid w:val="001E7790"/>
    <w:rsid w:val="001F03E1"/>
    <w:rsid w:val="001F1CB7"/>
    <w:rsid w:val="001F2018"/>
    <w:rsid w:val="001F20E9"/>
    <w:rsid w:val="001F2B04"/>
    <w:rsid w:val="001F42D0"/>
    <w:rsid w:val="001F477A"/>
    <w:rsid w:val="001F51C0"/>
    <w:rsid w:val="001F643B"/>
    <w:rsid w:val="001F7B58"/>
    <w:rsid w:val="00200571"/>
    <w:rsid w:val="0020115B"/>
    <w:rsid w:val="00201619"/>
    <w:rsid w:val="00201C62"/>
    <w:rsid w:val="0020371B"/>
    <w:rsid w:val="00205C34"/>
    <w:rsid w:val="00207429"/>
    <w:rsid w:val="00210456"/>
    <w:rsid w:val="00210783"/>
    <w:rsid w:val="0021253B"/>
    <w:rsid w:val="00212CBB"/>
    <w:rsid w:val="00216784"/>
    <w:rsid w:val="00216D55"/>
    <w:rsid w:val="002171C5"/>
    <w:rsid w:val="002176B2"/>
    <w:rsid w:val="002205F6"/>
    <w:rsid w:val="00220906"/>
    <w:rsid w:val="002215DF"/>
    <w:rsid w:val="002261B6"/>
    <w:rsid w:val="002263E3"/>
    <w:rsid w:val="00226F55"/>
    <w:rsid w:val="0023382A"/>
    <w:rsid w:val="00237D37"/>
    <w:rsid w:val="00243E89"/>
    <w:rsid w:val="00243EE6"/>
    <w:rsid w:val="0024428B"/>
    <w:rsid w:val="0024460A"/>
    <w:rsid w:val="00245B65"/>
    <w:rsid w:val="0025002D"/>
    <w:rsid w:val="002528BC"/>
    <w:rsid w:val="00255C84"/>
    <w:rsid w:val="00256D99"/>
    <w:rsid w:val="00257B14"/>
    <w:rsid w:val="00262E00"/>
    <w:rsid w:val="00262F7A"/>
    <w:rsid w:val="0026466E"/>
    <w:rsid w:val="00264882"/>
    <w:rsid w:val="00265174"/>
    <w:rsid w:val="002705D6"/>
    <w:rsid w:val="00271C1E"/>
    <w:rsid w:val="002727E3"/>
    <w:rsid w:val="00273867"/>
    <w:rsid w:val="00273C36"/>
    <w:rsid w:val="00275F06"/>
    <w:rsid w:val="002835BA"/>
    <w:rsid w:val="0028384C"/>
    <w:rsid w:val="00283D6A"/>
    <w:rsid w:val="00286210"/>
    <w:rsid w:val="00286D3F"/>
    <w:rsid w:val="00290347"/>
    <w:rsid w:val="00292F46"/>
    <w:rsid w:val="00294DD6"/>
    <w:rsid w:val="002A0856"/>
    <w:rsid w:val="002A31FF"/>
    <w:rsid w:val="002A5049"/>
    <w:rsid w:val="002A529F"/>
    <w:rsid w:val="002A53D9"/>
    <w:rsid w:val="002A5839"/>
    <w:rsid w:val="002A58B8"/>
    <w:rsid w:val="002A66F2"/>
    <w:rsid w:val="002A69CB"/>
    <w:rsid w:val="002A7C12"/>
    <w:rsid w:val="002B1444"/>
    <w:rsid w:val="002B22B2"/>
    <w:rsid w:val="002B330A"/>
    <w:rsid w:val="002B3480"/>
    <w:rsid w:val="002B398E"/>
    <w:rsid w:val="002B3CB0"/>
    <w:rsid w:val="002B593E"/>
    <w:rsid w:val="002B68FF"/>
    <w:rsid w:val="002B6F0E"/>
    <w:rsid w:val="002B79B3"/>
    <w:rsid w:val="002C09D6"/>
    <w:rsid w:val="002C1CB7"/>
    <w:rsid w:val="002C1F43"/>
    <w:rsid w:val="002C31EA"/>
    <w:rsid w:val="002C405A"/>
    <w:rsid w:val="002C43BA"/>
    <w:rsid w:val="002C43C4"/>
    <w:rsid w:val="002C6408"/>
    <w:rsid w:val="002C736F"/>
    <w:rsid w:val="002C78F7"/>
    <w:rsid w:val="002D09C4"/>
    <w:rsid w:val="002D1B29"/>
    <w:rsid w:val="002D2313"/>
    <w:rsid w:val="002D2BEA"/>
    <w:rsid w:val="002D3D45"/>
    <w:rsid w:val="002D5B48"/>
    <w:rsid w:val="002D5B9F"/>
    <w:rsid w:val="002D777A"/>
    <w:rsid w:val="002D7BE4"/>
    <w:rsid w:val="002D7E53"/>
    <w:rsid w:val="002E0507"/>
    <w:rsid w:val="002E0B98"/>
    <w:rsid w:val="002E1566"/>
    <w:rsid w:val="002E2536"/>
    <w:rsid w:val="002E3665"/>
    <w:rsid w:val="002E3F85"/>
    <w:rsid w:val="002E59C8"/>
    <w:rsid w:val="002E5AB1"/>
    <w:rsid w:val="002E6B39"/>
    <w:rsid w:val="002E74AB"/>
    <w:rsid w:val="002E7B94"/>
    <w:rsid w:val="002E7E7F"/>
    <w:rsid w:val="002F0B02"/>
    <w:rsid w:val="002F14B5"/>
    <w:rsid w:val="002F14B9"/>
    <w:rsid w:val="002F3ABD"/>
    <w:rsid w:val="002F43DA"/>
    <w:rsid w:val="002F54A2"/>
    <w:rsid w:val="002F76A8"/>
    <w:rsid w:val="0030302A"/>
    <w:rsid w:val="00306DB4"/>
    <w:rsid w:val="0030780E"/>
    <w:rsid w:val="00312138"/>
    <w:rsid w:val="003128A0"/>
    <w:rsid w:val="00312F3F"/>
    <w:rsid w:val="00313541"/>
    <w:rsid w:val="003150F8"/>
    <w:rsid w:val="00315F27"/>
    <w:rsid w:val="00315FC0"/>
    <w:rsid w:val="00316B5E"/>
    <w:rsid w:val="00316D8F"/>
    <w:rsid w:val="00317BE8"/>
    <w:rsid w:val="00321DDC"/>
    <w:rsid w:val="003252A3"/>
    <w:rsid w:val="003253FE"/>
    <w:rsid w:val="003272C7"/>
    <w:rsid w:val="00327F9C"/>
    <w:rsid w:val="003337CB"/>
    <w:rsid w:val="0033643B"/>
    <w:rsid w:val="00336D1F"/>
    <w:rsid w:val="003407CE"/>
    <w:rsid w:val="00340FBB"/>
    <w:rsid w:val="00341871"/>
    <w:rsid w:val="00342318"/>
    <w:rsid w:val="00342A0D"/>
    <w:rsid w:val="00343305"/>
    <w:rsid w:val="0034423A"/>
    <w:rsid w:val="00346F4F"/>
    <w:rsid w:val="00346FC7"/>
    <w:rsid w:val="00351C32"/>
    <w:rsid w:val="00352B16"/>
    <w:rsid w:val="00353AB3"/>
    <w:rsid w:val="00353EFA"/>
    <w:rsid w:val="00355918"/>
    <w:rsid w:val="00357309"/>
    <w:rsid w:val="00361D14"/>
    <w:rsid w:val="0036515B"/>
    <w:rsid w:val="003654FB"/>
    <w:rsid w:val="003666BF"/>
    <w:rsid w:val="003700B1"/>
    <w:rsid w:val="00370685"/>
    <w:rsid w:val="00371632"/>
    <w:rsid w:val="00372706"/>
    <w:rsid w:val="00374823"/>
    <w:rsid w:val="003748CA"/>
    <w:rsid w:val="00374FF7"/>
    <w:rsid w:val="003763A7"/>
    <w:rsid w:val="003817A4"/>
    <w:rsid w:val="00382E06"/>
    <w:rsid w:val="0038393E"/>
    <w:rsid w:val="00385558"/>
    <w:rsid w:val="00386865"/>
    <w:rsid w:val="003877CE"/>
    <w:rsid w:val="00393649"/>
    <w:rsid w:val="00393E07"/>
    <w:rsid w:val="0039450F"/>
    <w:rsid w:val="00394C15"/>
    <w:rsid w:val="003950D9"/>
    <w:rsid w:val="003957C3"/>
    <w:rsid w:val="00395E18"/>
    <w:rsid w:val="003A0321"/>
    <w:rsid w:val="003A03F5"/>
    <w:rsid w:val="003A0A5C"/>
    <w:rsid w:val="003A0AE2"/>
    <w:rsid w:val="003A1C4D"/>
    <w:rsid w:val="003A42C4"/>
    <w:rsid w:val="003A4302"/>
    <w:rsid w:val="003A6AE4"/>
    <w:rsid w:val="003A7354"/>
    <w:rsid w:val="003B1A64"/>
    <w:rsid w:val="003B235A"/>
    <w:rsid w:val="003B26FF"/>
    <w:rsid w:val="003B29E4"/>
    <w:rsid w:val="003B450D"/>
    <w:rsid w:val="003B6647"/>
    <w:rsid w:val="003C25D0"/>
    <w:rsid w:val="003C3389"/>
    <w:rsid w:val="003C38BC"/>
    <w:rsid w:val="003C695D"/>
    <w:rsid w:val="003C7265"/>
    <w:rsid w:val="003D353C"/>
    <w:rsid w:val="003D392A"/>
    <w:rsid w:val="003D3EA1"/>
    <w:rsid w:val="003D6753"/>
    <w:rsid w:val="003E0747"/>
    <w:rsid w:val="003E0F20"/>
    <w:rsid w:val="003E1306"/>
    <w:rsid w:val="003E19EB"/>
    <w:rsid w:val="003E241B"/>
    <w:rsid w:val="003E2838"/>
    <w:rsid w:val="003E42E7"/>
    <w:rsid w:val="003E4C4F"/>
    <w:rsid w:val="003E4CAA"/>
    <w:rsid w:val="003E505F"/>
    <w:rsid w:val="003E59EC"/>
    <w:rsid w:val="003E5B85"/>
    <w:rsid w:val="003E5E01"/>
    <w:rsid w:val="003F00EF"/>
    <w:rsid w:val="003F05FE"/>
    <w:rsid w:val="003F0EAE"/>
    <w:rsid w:val="003F2043"/>
    <w:rsid w:val="003F3326"/>
    <w:rsid w:val="003F5855"/>
    <w:rsid w:val="00400515"/>
    <w:rsid w:val="004011A4"/>
    <w:rsid w:val="00401D0C"/>
    <w:rsid w:val="00403F24"/>
    <w:rsid w:val="00405A5D"/>
    <w:rsid w:val="00406427"/>
    <w:rsid w:val="004110B0"/>
    <w:rsid w:val="00413DBB"/>
    <w:rsid w:val="00414BD6"/>
    <w:rsid w:val="00415B32"/>
    <w:rsid w:val="0041627A"/>
    <w:rsid w:val="004162FA"/>
    <w:rsid w:val="00417489"/>
    <w:rsid w:val="00417B44"/>
    <w:rsid w:val="00420D0C"/>
    <w:rsid w:val="00424507"/>
    <w:rsid w:val="00425634"/>
    <w:rsid w:val="00426CF9"/>
    <w:rsid w:val="00431416"/>
    <w:rsid w:val="004315C1"/>
    <w:rsid w:val="0043263A"/>
    <w:rsid w:val="00434177"/>
    <w:rsid w:val="004341CA"/>
    <w:rsid w:val="004362AF"/>
    <w:rsid w:val="00436360"/>
    <w:rsid w:val="00436399"/>
    <w:rsid w:val="00437A16"/>
    <w:rsid w:val="00441011"/>
    <w:rsid w:val="004410C3"/>
    <w:rsid w:val="00445350"/>
    <w:rsid w:val="004463C6"/>
    <w:rsid w:val="004463CF"/>
    <w:rsid w:val="004470FE"/>
    <w:rsid w:val="004528CB"/>
    <w:rsid w:val="004535C2"/>
    <w:rsid w:val="004537D7"/>
    <w:rsid w:val="0045583C"/>
    <w:rsid w:val="00455CC5"/>
    <w:rsid w:val="00456431"/>
    <w:rsid w:val="004606EF"/>
    <w:rsid w:val="004620CE"/>
    <w:rsid w:val="0046287E"/>
    <w:rsid w:val="00463045"/>
    <w:rsid w:val="00463764"/>
    <w:rsid w:val="00463B93"/>
    <w:rsid w:val="00463C0D"/>
    <w:rsid w:val="004643FC"/>
    <w:rsid w:val="00464896"/>
    <w:rsid w:val="0046633F"/>
    <w:rsid w:val="00467A6C"/>
    <w:rsid w:val="00467C3F"/>
    <w:rsid w:val="004709A2"/>
    <w:rsid w:val="00472002"/>
    <w:rsid w:val="004731CA"/>
    <w:rsid w:val="00473E2E"/>
    <w:rsid w:val="004772B1"/>
    <w:rsid w:val="0048124B"/>
    <w:rsid w:val="00481308"/>
    <w:rsid w:val="0048149D"/>
    <w:rsid w:val="004855B5"/>
    <w:rsid w:val="004867C5"/>
    <w:rsid w:val="004876BE"/>
    <w:rsid w:val="00491E6C"/>
    <w:rsid w:val="004924BB"/>
    <w:rsid w:val="00493005"/>
    <w:rsid w:val="00493038"/>
    <w:rsid w:val="004931DE"/>
    <w:rsid w:val="004939E6"/>
    <w:rsid w:val="00495D55"/>
    <w:rsid w:val="00495FA1"/>
    <w:rsid w:val="00496638"/>
    <w:rsid w:val="00496755"/>
    <w:rsid w:val="00497941"/>
    <w:rsid w:val="00497D38"/>
    <w:rsid w:val="00497E6C"/>
    <w:rsid w:val="004A1F0A"/>
    <w:rsid w:val="004A278A"/>
    <w:rsid w:val="004A3F38"/>
    <w:rsid w:val="004A6676"/>
    <w:rsid w:val="004B041D"/>
    <w:rsid w:val="004B1C54"/>
    <w:rsid w:val="004B1EA5"/>
    <w:rsid w:val="004B22B6"/>
    <w:rsid w:val="004B2C24"/>
    <w:rsid w:val="004B2F85"/>
    <w:rsid w:val="004B384E"/>
    <w:rsid w:val="004B3BED"/>
    <w:rsid w:val="004B6096"/>
    <w:rsid w:val="004B7A2A"/>
    <w:rsid w:val="004C04DC"/>
    <w:rsid w:val="004C3874"/>
    <w:rsid w:val="004C3923"/>
    <w:rsid w:val="004C3F80"/>
    <w:rsid w:val="004C632B"/>
    <w:rsid w:val="004C6DCF"/>
    <w:rsid w:val="004D247C"/>
    <w:rsid w:val="004D2C20"/>
    <w:rsid w:val="004D475D"/>
    <w:rsid w:val="004D4D89"/>
    <w:rsid w:val="004D56C2"/>
    <w:rsid w:val="004D5DC2"/>
    <w:rsid w:val="004D739A"/>
    <w:rsid w:val="004D7B68"/>
    <w:rsid w:val="004D7C2B"/>
    <w:rsid w:val="004D7D1D"/>
    <w:rsid w:val="004E0165"/>
    <w:rsid w:val="004E065E"/>
    <w:rsid w:val="004E1096"/>
    <w:rsid w:val="004E37E1"/>
    <w:rsid w:val="004E408A"/>
    <w:rsid w:val="004E4BB9"/>
    <w:rsid w:val="004E6081"/>
    <w:rsid w:val="004E6A57"/>
    <w:rsid w:val="004E73DF"/>
    <w:rsid w:val="004E75D2"/>
    <w:rsid w:val="004E7DD7"/>
    <w:rsid w:val="004F1142"/>
    <w:rsid w:val="004F1D9D"/>
    <w:rsid w:val="004F1FD8"/>
    <w:rsid w:val="004F20F6"/>
    <w:rsid w:val="004F52C2"/>
    <w:rsid w:val="004F7B69"/>
    <w:rsid w:val="00501CA3"/>
    <w:rsid w:val="005045FB"/>
    <w:rsid w:val="005050CC"/>
    <w:rsid w:val="00507FCD"/>
    <w:rsid w:val="005124F2"/>
    <w:rsid w:val="00512B68"/>
    <w:rsid w:val="00513F15"/>
    <w:rsid w:val="0051468E"/>
    <w:rsid w:val="0051481B"/>
    <w:rsid w:val="00514FB1"/>
    <w:rsid w:val="00515F78"/>
    <w:rsid w:val="00516BEC"/>
    <w:rsid w:val="00516E4E"/>
    <w:rsid w:val="00517203"/>
    <w:rsid w:val="005173A2"/>
    <w:rsid w:val="00520981"/>
    <w:rsid w:val="00520E9E"/>
    <w:rsid w:val="005226C7"/>
    <w:rsid w:val="005266AC"/>
    <w:rsid w:val="00530283"/>
    <w:rsid w:val="00530377"/>
    <w:rsid w:val="005313D2"/>
    <w:rsid w:val="005340D7"/>
    <w:rsid w:val="0053498C"/>
    <w:rsid w:val="005372E3"/>
    <w:rsid w:val="005378A6"/>
    <w:rsid w:val="00537ECB"/>
    <w:rsid w:val="00541445"/>
    <w:rsid w:val="00542556"/>
    <w:rsid w:val="00542F21"/>
    <w:rsid w:val="00543BD6"/>
    <w:rsid w:val="005447A7"/>
    <w:rsid w:val="005450D3"/>
    <w:rsid w:val="005458E3"/>
    <w:rsid w:val="00545A8A"/>
    <w:rsid w:val="00545E09"/>
    <w:rsid w:val="00547848"/>
    <w:rsid w:val="00547FE6"/>
    <w:rsid w:val="00550BAF"/>
    <w:rsid w:val="00552364"/>
    <w:rsid w:val="005530F8"/>
    <w:rsid w:val="00556146"/>
    <w:rsid w:val="00556395"/>
    <w:rsid w:val="00556B6E"/>
    <w:rsid w:val="0056153F"/>
    <w:rsid w:val="00561791"/>
    <w:rsid w:val="00561ECB"/>
    <w:rsid w:val="005621E2"/>
    <w:rsid w:val="005625B4"/>
    <w:rsid w:val="00562B61"/>
    <w:rsid w:val="0056456D"/>
    <w:rsid w:val="00565A5F"/>
    <w:rsid w:val="00566AF5"/>
    <w:rsid w:val="00567641"/>
    <w:rsid w:val="005676E1"/>
    <w:rsid w:val="00570AD9"/>
    <w:rsid w:val="005715FC"/>
    <w:rsid w:val="005741BE"/>
    <w:rsid w:val="00574253"/>
    <w:rsid w:val="00577906"/>
    <w:rsid w:val="005803C9"/>
    <w:rsid w:val="00580EAD"/>
    <w:rsid w:val="005813FC"/>
    <w:rsid w:val="00582072"/>
    <w:rsid w:val="00582A15"/>
    <w:rsid w:val="00582FE5"/>
    <w:rsid w:val="005849F6"/>
    <w:rsid w:val="0058565C"/>
    <w:rsid w:val="0058588B"/>
    <w:rsid w:val="00585AA5"/>
    <w:rsid w:val="00586471"/>
    <w:rsid w:val="00586F04"/>
    <w:rsid w:val="00592B7E"/>
    <w:rsid w:val="00593DE0"/>
    <w:rsid w:val="005948D9"/>
    <w:rsid w:val="00595216"/>
    <w:rsid w:val="005953B5"/>
    <w:rsid w:val="005955A0"/>
    <w:rsid w:val="005957D8"/>
    <w:rsid w:val="005959A4"/>
    <w:rsid w:val="00595A39"/>
    <w:rsid w:val="00595BDB"/>
    <w:rsid w:val="00596671"/>
    <w:rsid w:val="005A20C7"/>
    <w:rsid w:val="005A3F5A"/>
    <w:rsid w:val="005A54F9"/>
    <w:rsid w:val="005B0045"/>
    <w:rsid w:val="005B0A3F"/>
    <w:rsid w:val="005B169E"/>
    <w:rsid w:val="005B1E33"/>
    <w:rsid w:val="005B279F"/>
    <w:rsid w:val="005B2D47"/>
    <w:rsid w:val="005B415C"/>
    <w:rsid w:val="005B6E49"/>
    <w:rsid w:val="005C038A"/>
    <w:rsid w:val="005C1D3A"/>
    <w:rsid w:val="005C1D67"/>
    <w:rsid w:val="005C4382"/>
    <w:rsid w:val="005C4873"/>
    <w:rsid w:val="005C547D"/>
    <w:rsid w:val="005C70A5"/>
    <w:rsid w:val="005D1510"/>
    <w:rsid w:val="005D1D66"/>
    <w:rsid w:val="005D628C"/>
    <w:rsid w:val="005D7437"/>
    <w:rsid w:val="005D7AF4"/>
    <w:rsid w:val="005E0672"/>
    <w:rsid w:val="005E2417"/>
    <w:rsid w:val="005E2589"/>
    <w:rsid w:val="005E27B9"/>
    <w:rsid w:val="005E2949"/>
    <w:rsid w:val="005E4091"/>
    <w:rsid w:val="005E4A99"/>
    <w:rsid w:val="005E54B8"/>
    <w:rsid w:val="005E7B60"/>
    <w:rsid w:val="005E7B77"/>
    <w:rsid w:val="005F1754"/>
    <w:rsid w:val="005F1CCD"/>
    <w:rsid w:val="005F24DE"/>
    <w:rsid w:val="005F2CFA"/>
    <w:rsid w:val="005F3346"/>
    <w:rsid w:val="005F37F8"/>
    <w:rsid w:val="005F484D"/>
    <w:rsid w:val="005F50DA"/>
    <w:rsid w:val="005F55A7"/>
    <w:rsid w:val="005F6BFC"/>
    <w:rsid w:val="00601057"/>
    <w:rsid w:val="00601D5F"/>
    <w:rsid w:val="00604416"/>
    <w:rsid w:val="006070D6"/>
    <w:rsid w:val="00607DA3"/>
    <w:rsid w:val="006155EC"/>
    <w:rsid w:val="00615B25"/>
    <w:rsid w:val="006167DB"/>
    <w:rsid w:val="0061749D"/>
    <w:rsid w:val="00623D32"/>
    <w:rsid w:val="00626637"/>
    <w:rsid w:val="00627229"/>
    <w:rsid w:val="0062723F"/>
    <w:rsid w:val="006272F4"/>
    <w:rsid w:val="00630183"/>
    <w:rsid w:val="0063047E"/>
    <w:rsid w:val="00630C52"/>
    <w:rsid w:val="006312AF"/>
    <w:rsid w:val="0063132C"/>
    <w:rsid w:val="00631F5D"/>
    <w:rsid w:val="00632F1A"/>
    <w:rsid w:val="00633B38"/>
    <w:rsid w:val="00633B69"/>
    <w:rsid w:val="006351F4"/>
    <w:rsid w:val="00635DD6"/>
    <w:rsid w:val="00636377"/>
    <w:rsid w:val="00636EFC"/>
    <w:rsid w:val="0063719A"/>
    <w:rsid w:val="006377D3"/>
    <w:rsid w:val="00640426"/>
    <w:rsid w:val="00641310"/>
    <w:rsid w:val="0064199B"/>
    <w:rsid w:val="00643589"/>
    <w:rsid w:val="00644152"/>
    <w:rsid w:val="00645EAA"/>
    <w:rsid w:val="00645F4D"/>
    <w:rsid w:val="00646386"/>
    <w:rsid w:val="00646AFD"/>
    <w:rsid w:val="00646BFD"/>
    <w:rsid w:val="00646EBF"/>
    <w:rsid w:val="006473CB"/>
    <w:rsid w:val="00647CF2"/>
    <w:rsid w:val="006519D9"/>
    <w:rsid w:val="00652FBE"/>
    <w:rsid w:val="00653FEF"/>
    <w:rsid w:val="0065441F"/>
    <w:rsid w:val="0065474E"/>
    <w:rsid w:val="00655063"/>
    <w:rsid w:val="006565AC"/>
    <w:rsid w:val="0065684C"/>
    <w:rsid w:val="00657C8C"/>
    <w:rsid w:val="00662035"/>
    <w:rsid w:val="00662247"/>
    <w:rsid w:val="0066462D"/>
    <w:rsid w:val="00664B40"/>
    <w:rsid w:val="006671EA"/>
    <w:rsid w:val="006678AF"/>
    <w:rsid w:val="00667C9E"/>
    <w:rsid w:val="0067027F"/>
    <w:rsid w:val="00670887"/>
    <w:rsid w:val="00671107"/>
    <w:rsid w:val="006718CF"/>
    <w:rsid w:val="00671AF0"/>
    <w:rsid w:val="006729B9"/>
    <w:rsid w:val="00674392"/>
    <w:rsid w:val="00675876"/>
    <w:rsid w:val="00675902"/>
    <w:rsid w:val="00675DDA"/>
    <w:rsid w:val="00676E1B"/>
    <w:rsid w:val="00677D34"/>
    <w:rsid w:val="00680947"/>
    <w:rsid w:val="00680AE4"/>
    <w:rsid w:val="00681768"/>
    <w:rsid w:val="0068221D"/>
    <w:rsid w:val="0068240A"/>
    <w:rsid w:val="006842E3"/>
    <w:rsid w:val="00686776"/>
    <w:rsid w:val="00687068"/>
    <w:rsid w:val="00687C0D"/>
    <w:rsid w:val="006911B1"/>
    <w:rsid w:val="006927C0"/>
    <w:rsid w:val="0069298D"/>
    <w:rsid w:val="00692A1D"/>
    <w:rsid w:val="00693118"/>
    <w:rsid w:val="00694013"/>
    <w:rsid w:val="00694B73"/>
    <w:rsid w:val="006969AB"/>
    <w:rsid w:val="0069788B"/>
    <w:rsid w:val="006A00B7"/>
    <w:rsid w:val="006A0285"/>
    <w:rsid w:val="006A03B2"/>
    <w:rsid w:val="006A0455"/>
    <w:rsid w:val="006A1CE1"/>
    <w:rsid w:val="006A2F79"/>
    <w:rsid w:val="006A390D"/>
    <w:rsid w:val="006A437B"/>
    <w:rsid w:val="006A5EDE"/>
    <w:rsid w:val="006A6E86"/>
    <w:rsid w:val="006A7245"/>
    <w:rsid w:val="006A79C9"/>
    <w:rsid w:val="006A7E00"/>
    <w:rsid w:val="006B0925"/>
    <w:rsid w:val="006B0EEA"/>
    <w:rsid w:val="006B168D"/>
    <w:rsid w:val="006B39C5"/>
    <w:rsid w:val="006B58DD"/>
    <w:rsid w:val="006B68A0"/>
    <w:rsid w:val="006C2047"/>
    <w:rsid w:val="006C243D"/>
    <w:rsid w:val="006C2C4A"/>
    <w:rsid w:val="006C3B7A"/>
    <w:rsid w:val="006D00E0"/>
    <w:rsid w:val="006D0236"/>
    <w:rsid w:val="006D19B3"/>
    <w:rsid w:val="006D1D75"/>
    <w:rsid w:val="006D43C1"/>
    <w:rsid w:val="006D477F"/>
    <w:rsid w:val="006D48B1"/>
    <w:rsid w:val="006D4AFC"/>
    <w:rsid w:val="006D654C"/>
    <w:rsid w:val="006E0487"/>
    <w:rsid w:val="006E1253"/>
    <w:rsid w:val="006E12E9"/>
    <w:rsid w:val="006E45ED"/>
    <w:rsid w:val="006E4D42"/>
    <w:rsid w:val="006E5AE0"/>
    <w:rsid w:val="006E79A6"/>
    <w:rsid w:val="006F03DE"/>
    <w:rsid w:val="006F0463"/>
    <w:rsid w:val="006F0B9D"/>
    <w:rsid w:val="006F5699"/>
    <w:rsid w:val="006F577B"/>
    <w:rsid w:val="006F7D8F"/>
    <w:rsid w:val="007009B3"/>
    <w:rsid w:val="0070179F"/>
    <w:rsid w:val="00701B1C"/>
    <w:rsid w:val="00703FAD"/>
    <w:rsid w:val="00704396"/>
    <w:rsid w:val="0070594C"/>
    <w:rsid w:val="0070734C"/>
    <w:rsid w:val="0071018C"/>
    <w:rsid w:val="0071247A"/>
    <w:rsid w:val="007132F3"/>
    <w:rsid w:val="00713EDA"/>
    <w:rsid w:val="00714B75"/>
    <w:rsid w:val="00715602"/>
    <w:rsid w:val="0071607C"/>
    <w:rsid w:val="00717240"/>
    <w:rsid w:val="007178AA"/>
    <w:rsid w:val="007207A2"/>
    <w:rsid w:val="007212A1"/>
    <w:rsid w:val="0072153E"/>
    <w:rsid w:val="00721BFF"/>
    <w:rsid w:val="007227D4"/>
    <w:rsid w:val="00722F16"/>
    <w:rsid w:val="0072426F"/>
    <w:rsid w:val="00724C6A"/>
    <w:rsid w:val="00726436"/>
    <w:rsid w:val="00727136"/>
    <w:rsid w:val="00727A8C"/>
    <w:rsid w:val="0073167D"/>
    <w:rsid w:val="007318CB"/>
    <w:rsid w:val="00731A70"/>
    <w:rsid w:val="007323DE"/>
    <w:rsid w:val="0073292C"/>
    <w:rsid w:val="007339DE"/>
    <w:rsid w:val="0073454C"/>
    <w:rsid w:val="00734E2C"/>
    <w:rsid w:val="0073615C"/>
    <w:rsid w:val="0074005E"/>
    <w:rsid w:val="0074120F"/>
    <w:rsid w:val="007420DC"/>
    <w:rsid w:val="00742A37"/>
    <w:rsid w:val="007434DA"/>
    <w:rsid w:val="007438A8"/>
    <w:rsid w:val="00743920"/>
    <w:rsid w:val="00744DD3"/>
    <w:rsid w:val="007451DC"/>
    <w:rsid w:val="00745A27"/>
    <w:rsid w:val="00746251"/>
    <w:rsid w:val="00746C39"/>
    <w:rsid w:val="00747A71"/>
    <w:rsid w:val="007530B5"/>
    <w:rsid w:val="007552D5"/>
    <w:rsid w:val="0075584B"/>
    <w:rsid w:val="00755F06"/>
    <w:rsid w:val="007570E1"/>
    <w:rsid w:val="007604BE"/>
    <w:rsid w:val="00762A97"/>
    <w:rsid w:val="007632CC"/>
    <w:rsid w:val="007636C1"/>
    <w:rsid w:val="00763C5F"/>
    <w:rsid w:val="00763E8D"/>
    <w:rsid w:val="00764E74"/>
    <w:rsid w:val="007657B1"/>
    <w:rsid w:val="007671D9"/>
    <w:rsid w:val="00770C68"/>
    <w:rsid w:val="0077132B"/>
    <w:rsid w:val="00771F6F"/>
    <w:rsid w:val="00772551"/>
    <w:rsid w:val="0077418B"/>
    <w:rsid w:val="00775D57"/>
    <w:rsid w:val="00776DD1"/>
    <w:rsid w:val="00776FF3"/>
    <w:rsid w:val="007802E6"/>
    <w:rsid w:val="00781125"/>
    <w:rsid w:val="00781166"/>
    <w:rsid w:val="007824DD"/>
    <w:rsid w:val="007846AD"/>
    <w:rsid w:val="007855CE"/>
    <w:rsid w:val="0078790A"/>
    <w:rsid w:val="007915A5"/>
    <w:rsid w:val="00793553"/>
    <w:rsid w:val="0079562E"/>
    <w:rsid w:val="00796484"/>
    <w:rsid w:val="00796720"/>
    <w:rsid w:val="00796970"/>
    <w:rsid w:val="00797286"/>
    <w:rsid w:val="00797DB8"/>
    <w:rsid w:val="007A037E"/>
    <w:rsid w:val="007A05E4"/>
    <w:rsid w:val="007A0EDB"/>
    <w:rsid w:val="007A2F8F"/>
    <w:rsid w:val="007A3138"/>
    <w:rsid w:val="007A4716"/>
    <w:rsid w:val="007A50CD"/>
    <w:rsid w:val="007A5B88"/>
    <w:rsid w:val="007A6817"/>
    <w:rsid w:val="007B0F04"/>
    <w:rsid w:val="007B1D21"/>
    <w:rsid w:val="007B1E04"/>
    <w:rsid w:val="007B35DC"/>
    <w:rsid w:val="007B4E47"/>
    <w:rsid w:val="007B6868"/>
    <w:rsid w:val="007B7B60"/>
    <w:rsid w:val="007C065A"/>
    <w:rsid w:val="007C1741"/>
    <w:rsid w:val="007C1963"/>
    <w:rsid w:val="007C22D3"/>
    <w:rsid w:val="007C22D4"/>
    <w:rsid w:val="007C481E"/>
    <w:rsid w:val="007C51AF"/>
    <w:rsid w:val="007C528F"/>
    <w:rsid w:val="007C59E5"/>
    <w:rsid w:val="007C5C96"/>
    <w:rsid w:val="007C6011"/>
    <w:rsid w:val="007D1C45"/>
    <w:rsid w:val="007D3B3F"/>
    <w:rsid w:val="007D4A6F"/>
    <w:rsid w:val="007D4F20"/>
    <w:rsid w:val="007D7DA7"/>
    <w:rsid w:val="007D7E1A"/>
    <w:rsid w:val="007E026A"/>
    <w:rsid w:val="007E06FF"/>
    <w:rsid w:val="007E08BD"/>
    <w:rsid w:val="007E0F0C"/>
    <w:rsid w:val="007E1022"/>
    <w:rsid w:val="007E16FA"/>
    <w:rsid w:val="007E26FC"/>
    <w:rsid w:val="007E5006"/>
    <w:rsid w:val="007E58B2"/>
    <w:rsid w:val="007E6A82"/>
    <w:rsid w:val="007E6F72"/>
    <w:rsid w:val="007F0F14"/>
    <w:rsid w:val="007F224B"/>
    <w:rsid w:val="007F2255"/>
    <w:rsid w:val="007F232D"/>
    <w:rsid w:val="007F2C36"/>
    <w:rsid w:val="007F2DB7"/>
    <w:rsid w:val="007F3AD4"/>
    <w:rsid w:val="007F5F84"/>
    <w:rsid w:val="007F78C8"/>
    <w:rsid w:val="00801AC2"/>
    <w:rsid w:val="008021F9"/>
    <w:rsid w:val="00803237"/>
    <w:rsid w:val="008061BC"/>
    <w:rsid w:val="00806D3D"/>
    <w:rsid w:val="00807A79"/>
    <w:rsid w:val="00810194"/>
    <w:rsid w:val="0081089B"/>
    <w:rsid w:val="00810B36"/>
    <w:rsid w:val="00811220"/>
    <w:rsid w:val="00811637"/>
    <w:rsid w:val="008126C1"/>
    <w:rsid w:val="008137CC"/>
    <w:rsid w:val="00813D6A"/>
    <w:rsid w:val="00815835"/>
    <w:rsid w:val="00820D9A"/>
    <w:rsid w:val="008210EF"/>
    <w:rsid w:val="0082193F"/>
    <w:rsid w:val="008232D3"/>
    <w:rsid w:val="0082493F"/>
    <w:rsid w:val="00826E78"/>
    <w:rsid w:val="008304DB"/>
    <w:rsid w:val="008307B9"/>
    <w:rsid w:val="00831266"/>
    <w:rsid w:val="0083239A"/>
    <w:rsid w:val="00834C9B"/>
    <w:rsid w:val="00836C34"/>
    <w:rsid w:val="008371BC"/>
    <w:rsid w:val="0083720A"/>
    <w:rsid w:val="008400EA"/>
    <w:rsid w:val="00842607"/>
    <w:rsid w:val="00843283"/>
    <w:rsid w:val="00843332"/>
    <w:rsid w:val="00843EEE"/>
    <w:rsid w:val="00843FD8"/>
    <w:rsid w:val="00843FF9"/>
    <w:rsid w:val="00844131"/>
    <w:rsid w:val="008444BC"/>
    <w:rsid w:val="00845176"/>
    <w:rsid w:val="008451EA"/>
    <w:rsid w:val="00846E54"/>
    <w:rsid w:val="00847458"/>
    <w:rsid w:val="00850DBE"/>
    <w:rsid w:val="00851690"/>
    <w:rsid w:val="00851D5F"/>
    <w:rsid w:val="00851ED1"/>
    <w:rsid w:val="008531E6"/>
    <w:rsid w:val="0085391F"/>
    <w:rsid w:val="00854599"/>
    <w:rsid w:val="00860F17"/>
    <w:rsid w:val="008639D2"/>
    <w:rsid w:val="00863E73"/>
    <w:rsid w:val="00866C10"/>
    <w:rsid w:val="008671FF"/>
    <w:rsid w:val="00871A7D"/>
    <w:rsid w:val="00871D4E"/>
    <w:rsid w:val="008725FF"/>
    <w:rsid w:val="00872825"/>
    <w:rsid w:val="00873471"/>
    <w:rsid w:val="00873711"/>
    <w:rsid w:val="00873CBB"/>
    <w:rsid w:val="0087537C"/>
    <w:rsid w:val="00875473"/>
    <w:rsid w:val="00877244"/>
    <w:rsid w:val="0087746C"/>
    <w:rsid w:val="0088079E"/>
    <w:rsid w:val="00880BF2"/>
    <w:rsid w:val="00881E2A"/>
    <w:rsid w:val="00883029"/>
    <w:rsid w:val="00883AF0"/>
    <w:rsid w:val="008841A9"/>
    <w:rsid w:val="0088420A"/>
    <w:rsid w:val="008868AE"/>
    <w:rsid w:val="00890C97"/>
    <w:rsid w:val="0089195D"/>
    <w:rsid w:val="008936B0"/>
    <w:rsid w:val="00894021"/>
    <w:rsid w:val="00894C8A"/>
    <w:rsid w:val="008967C8"/>
    <w:rsid w:val="00897FA2"/>
    <w:rsid w:val="008A113C"/>
    <w:rsid w:val="008A1CCA"/>
    <w:rsid w:val="008A1FC3"/>
    <w:rsid w:val="008A2786"/>
    <w:rsid w:val="008A288B"/>
    <w:rsid w:val="008A2915"/>
    <w:rsid w:val="008A2F21"/>
    <w:rsid w:val="008A395D"/>
    <w:rsid w:val="008A65B0"/>
    <w:rsid w:val="008A7CAC"/>
    <w:rsid w:val="008A7E34"/>
    <w:rsid w:val="008B330C"/>
    <w:rsid w:val="008B4FB6"/>
    <w:rsid w:val="008B5AC6"/>
    <w:rsid w:val="008B7EF9"/>
    <w:rsid w:val="008C1CE7"/>
    <w:rsid w:val="008C2721"/>
    <w:rsid w:val="008C31CE"/>
    <w:rsid w:val="008C3581"/>
    <w:rsid w:val="008C3E80"/>
    <w:rsid w:val="008C4F2C"/>
    <w:rsid w:val="008C551E"/>
    <w:rsid w:val="008D00F4"/>
    <w:rsid w:val="008D018A"/>
    <w:rsid w:val="008D0DDE"/>
    <w:rsid w:val="008D1686"/>
    <w:rsid w:val="008D4895"/>
    <w:rsid w:val="008D5864"/>
    <w:rsid w:val="008D6E87"/>
    <w:rsid w:val="008D78B3"/>
    <w:rsid w:val="008E04F5"/>
    <w:rsid w:val="008E0BA7"/>
    <w:rsid w:val="008E0BC4"/>
    <w:rsid w:val="008E0BFB"/>
    <w:rsid w:val="008E1624"/>
    <w:rsid w:val="008E178C"/>
    <w:rsid w:val="008E2F8C"/>
    <w:rsid w:val="008E4214"/>
    <w:rsid w:val="008E6C0A"/>
    <w:rsid w:val="008E6FE6"/>
    <w:rsid w:val="008F07DC"/>
    <w:rsid w:val="008F0A6D"/>
    <w:rsid w:val="008F10E8"/>
    <w:rsid w:val="008F1A33"/>
    <w:rsid w:val="008F20FE"/>
    <w:rsid w:val="008F2F34"/>
    <w:rsid w:val="008F32EE"/>
    <w:rsid w:val="008F56C5"/>
    <w:rsid w:val="008F66F2"/>
    <w:rsid w:val="008F6FCC"/>
    <w:rsid w:val="00901B23"/>
    <w:rsid w:val="00903535"/>
    <w:rsid w:val="00903EDD"/>
    <w:rsid w:val="00911FC9"/>
    <w:rsid w:val="0091405C"/>
    <w:rsid w:val="00914099"/>
    <w:rsid w:val="00914AA0"/>
    <w:rsid w:val="0091513B"/>
    <w:rsid w:val="009162E6"/>
    <w:rsid w:val="0091799F"/>
    <w:rsid w:val="00920BE2"/>
    <w:rsid w:val="009210A2"/>
    <w:rsid w:val="00921F41"/>
    <w:rsid w:val="009221D5"/>
    <w:rsid w:val="00924A1F"/>
    <w:rsid w:val="0092534A"/>
    <w:rsid w:val="009301BE"/>
    <w:rsid w:val="0093351D"/>
    <w:rsid w:val="009357B8"/>
    <w:rsid w:val="00935A41"/>
    <w:rsid w:val="00935E7B"/>
    <w:rsid w:val="00936A04"/>
    <w:rsid w:val="00942746"/>
    <w:rsid w:val="0094339F"/>
    <w:rsid w:val="00944349"/>
    <w:rsid w:val="00944847"/>
    <w:rsid w:val="00944BC1"/>
    <w:rsid w:val="00945CBE"/>
    <w:rsid w:val="00946B1F"/>
    <w:rsid w:val="00947198"/>
    <w:rsid w:val="009476DF"/>
    <w:rsid w:val="00951430"/>
    <w:rsid w:val="00951689"/>
    <w:rsid w:val="00951CDC"/>
    <w:rsid w:val="00952572"/>
    <w:rsid w:val="0095314C"/>
    <w:rsid w:val="00953D6F"/>
    <w:rsid w:val="009545AF"/>
    <w:rsid w:val="009552CE"/>
    <w:rsid w:val="00955D06"/>
    <w:rsid w:val="00963643"/>
    <w:rsid w:val="009637FE"/>
    <w:rsid w:val="00965C99"/>
    <w:rsid w:val="0097115E"/>
    <w:rsid w:val="0097314B"/>
    <w:rsid w:val="0097387E"/>
    <w:rsid w:val="00974C80"/>
    <w:rsid w:val="009755C5"/>
    <w:rsid w:val="00976CD1"/>
    <w:rsid w:val="009773C9"/>
    <w:rsid w:val="0097761F"/>
    <w:rsid w:val="00977B14"/>
    <w:rsid w:val="00985161"/>
    <w:rsid w:val="00985162"/>
    <w:rsid w:val="0099051B"/>
    <w:rsid w:val="00991406"/>
    <w:rsid w:val="009917D9"/>
    <w:rsid w:val="00993AD8"/>
    <w:rsid w:val="00997146"/>
    <w:rsid w:val="00997221"/>
    <w:rsid w:val="00997629"/>
    <w:rsid w:val="009A1C91"/>
    <w:rsid w:val="009A24D2"/>
    <w:rsid w:val="009A6AB9"/>
    <w:rsid w:val="009A6B50"/>
    <w:rsid w:val="009B148A"/>
    <w:rsid w:val="009B26D5"/>
    <w:rsid w:val="009B310E"/>
    <w:rsid w:val="009B383B"/>
    <w:rsid w:val="009B3AE7"/>
    <w:rsid w:val="009B44FD"/>
    <w:rsid w:val="009B4BB3"/>
    <w:rsid w:val="009B51F4"/>
    <w:rsid w:val="009B521A"/>
    <w:rsid w:val="009B54A9"/>
    <w:rsid w:val="009B5A5E"/>
    <w:rsid w:val="009C07AC"/>
    <w:rsid w:val="009C09A3"/>
    <w:rsid w:val="009C0BFB"/>
    <w:rsid w:val="009C13BF"/>
    <w:rsid w:val="009C24E6"/>
    <w:rsid w:val="009C2CD8"/>
    <w:rsid w:val="009C35E3"/>
    <w:rsid w:val="009C45FA"/>
    <w:rsid w:val="009C481D"/>
    <w:rsid w:val="009C586D"/>
    <w:rsid w:val="009C6C5A"/>
    <w:rsid w:val="009D0F04"/>
    <w:rsid w:val="009D1545"/>
    <w:rsid w:val="009D2B4C"/>
    <w:rsid w:val="009D378D"/>
    <w:rsid w:val="009D3B0E"/>
    <w:rsid w:val="009D3DDC"/>
    <w:rsid w:val="009D481B"/>
    <w:rsid w:val="009D5889"/>
    <w:rsid w:val="009D737F"/>
    <w:rsid w:val="009D7B41"/>
    <w:rsid w:val="009E157D"/>
    <w:rsid w:val="009E1D1B"/>
    <w:rsid w:val="009E5CC7"/>
    <w:rsid w:val="009E637E"/>
    <w:rsid w:val="009E6A51"/>
    <w:rsid w:val="009E761C"/>
    <w:rsid w:val="009F29A1"/>
    <w:rsid w:val="009F6A7C"/>
    <w:rsid w:val="009F6C4B"/>
    <w:rsid w:val="009F6FEE"/>
    <w:rsid w:val="009F7824"/>
    <w:rsid w:val="00A00B9E"/>
    <w:rsid w:val="00A0394E"/>
    <w:rsid w:val="00A03A71"/>
    <w:rsid w:val="00A03B88"/>
    <w:rsid w:val="00A0497E"/>
    <w:rsid w:val="00A0625C"/>
    <w:rsid w:val="00A0631E"/>
    <w:rsid w:val="00A1103B"/>
    <w:rsid w:val="00A11A42"/>
    <w:rsid w:val="00A11C04"/>
    <w:rsid w:val="00A12944"/>
    <w:rsid w:val="00A16AAA"/>
    <w:rsid w:val="00A21EC3"/>
    <w:rsid w:val="00A22415"/>
    <w:rsid w:val="00A226B0"/>
    <w:rsid w:val="00A25FC0"/>
    <w:rsid w:val="00A275D0"/>
    <w:rsid w:val="00A27A5F"/>
    <w:rsid w:val="00A27B24"/>
    <w:rsid w:val="00A27DE1"/>
    <w:rsid w:val="00A30E94"/>
    <w:rsid w:val="00A31F9F"/>
    <w:rsid w:val="00A33AC4"/>
    <w:rsid w:val="00A33CF0"/>
    <w:rsid w:val="00A34DDE"/>
    <w:rsid w:val="00A36A71"/>
    <w:rsid w:val="00A4044C"/>
    <w:rsid w:val="00A40D1A"/>
    <w:rsid w:val="00A41461"/>
    <w:rsid w:val="00A423C9"/>
    <w:rsid w:val="00A429EA"/>
    <w:rsid w:val="00A460D9"/>
    <w:rsid w:val="00A47E5D"/>
    <w:rsid w:val="00A51259"/>
    <w:rsid w:val="00A51B42"/>
    <w:rsid w:val="00A51CA5"/>
    <w:rsid w:val="00A5211B"/>
    <w:rsid w:val="00A53D3F"/>
    <w:rsid w:val="00A553C7"/>
    <w:rsid w:val="00A55D9B"/>
    <w:rsid w:val="00A570F1"/>
    <w:rsid w:val="00A57721"/>
    <w:rsid w:val="00A60904"/>
    <w:rsid w:val="00A627D9"/>
    <w:rsid w:val="00A62817"/>
    <w:rsid w:val="00A63596"/>
    <w:rsid w:val="00A63D6A"/>
    <w:rsid w:val="00A63EC2"/>
    <w:rsid w:val="00A64AB3"/>
    <w:rsid w:val="00A66FB9"/>
    <w:rsid w:val="00A67839"/>
    <w:rsid w:val="00A70FE9"/>
    <w:rsid w:val="00A71232"/>
    <w:rsid w:val="00A73AA6"/>
    <w:rsid w:val="00A7485D"/>
    <w:rsid w:val="00A76542"/>
    <w:rsid w:val="00A77295"/>
    <w:rsid w:val="00A82816"/>
    <w:rsid w:val="00A84B96"/>
    <w:rsid w:val="00A8560C"/>
    <w:rsid w:val="00A85A1D"/>
    <w:rsid w:val="00A869BF"/>
    <w:rsid w:val="00A869C4"/>
    <w:rsid w:val="00A91EB5"/>
    <w:rsid w:val="00A9375C"/>
    <w:rsid w:val="00A941CE"/>
    <w:rsid w:val="00A94280"/>
    <w:rsid w:val="00A95A95"/>
    <w:rsid w:val="00A96017"/>
    <w:rsid w:val="00A96D71"/>
    <w:rsid w:val="00A971BD"/>
    <w:rsid w:val="00A9743B"/>
    <w:rsid w:val="00A97D27"/>
    <w:rsid w:val="00AA1886"/>
    <w:rsid w:val="00AA4E7C"/>
    <w:rsid w:val="00AB1AAA"/>
    <w:rsid w:val="00AB25FE"/>
    <w:rsid w:val="00AB344B"/>
    <w:rsid w:val="00AB39B6"/>
    <w:rsid w:val="00AB5946"/>
    <w:rsid w:val="00AB5960"/>
    <w:rsid w:val="00AB5DF5"/>
    <w:rsid w:val="00AB67F0"/>
    <w:rsid w:val="00AB7879"/>
    <w:rsid w:val="00AB7F15"/>
    <w:rsid w:val="00AC102E"/>
    <w:rsid w:val="00AC20FF"/>
    <w:rsid w:val="00AC3145"/>
    <w:rsid w:val="00AC3D64"/>
    <w:rsid w:val="00AC5B19"/>
    <w:rsid w:val="00AD0C3E"/>
    <w:rsid w:val="00AD6179"/>
    <w:rsid w:val="00AD6A36"/>
    <w:rsid w:val="00AD6CF5"/>
    <w:rsid w:val="00AE0994"/>
    <w:rsid w:val="00AE20FA"/>
    <w:rsid w:val="00AE3DCD"/>
    <w:rsid w:val="00AE3E30"/>
    <w:rsid w:val="00AE5094"/>
    <w:rsid w:val="00AE5198"/>
    <w:rsid w:val="00AF00B5"/>
    <w:rsid w:val="00AF06FA"/>
    <w:rsid w:val="00AF0A2D"/>
    <w:rsid w:val="00AF0AFD"/>
    <w:rsid w:val="00AF1143"/>
    <w:rsid w:val="00AF1A39"/>
    <w:rsid w:val="00AF1B55"/>
    <w:rsid w:val="00AF1CED"/>
    <w:rsid w:val="00AF26C2"/>
    <w:rsid w:val="00AF46CA"/>
    <w:rsid w:val="00AF5D2C"/>
    <w:rsid w:val="00AF606F"/>
    <w:rsid w:val="00AF6D97"/>
    <w:rsid w:val="00AF6F11"/>
    <w:rsid w:val="00AF7DB4"/>
    <w:rsid w:val="00B032F2"/>
    <w:rsid w:val="00B03EDC"/>
    <w:rsid w:val="00B043A0"/>
    <w:rsid w:val="00B0506D"/>
    <w:rsid w:val="00B06BE7"/>
    <w:rsid w:val="00B06E29"/>
    <w:rsid w:val="00B112DC"/>
    <w:rsid w:val="00B125A7"/>
    <w:rsid w:val="00B13578"/>
    <w:rsid w:val="00B13F76"/>
    <w:rsid w:val="00B149E2"/>
    <w:rsid w:val="00B14B2E"/>
    <w:rsid w:val="00B14B5D"/>
    <w:rsid w:val="00B15369"/>
    <w:rsid w:val="00B15FE8"/>
    <w:rsid w:val="00B16A37"/>
    <w:rsid w:val="00B16D58"/>
    <w:rsid w:val="00B21214"/>
    <w:rsid w:val="00B22D04"/>
    <w:rsid w:val="00B22E0B"/>
    <w:rsid w:val="00B22EE4"/>
    <w:rsid w:val="00B2365A"/>
    <w:rsid w:val="00B249C5"/>
    <w:rsid w:val="00B25627"/>
    <w:rsid w:val="00B26213"/>
    <w:rsid w:val="00B3141D"/>
    <w:rsid w:val="00B31A2B"/>
    <w:rsid w:val="00B32F65"/>
    <w:rsid w:val="00B33585"/>
    <w:rsid w:val="00B34247"/>
    <w:rsid w:val="00B34D54"/>
    <w:rsid w:val="00B3541F"/>
    <w:rsid w:val="00B36327"/>
    <w:rsid w:val="00B4034B"/>
    <w:rsid w:val="00B410C5"/>
    <w:rsid w:val="00B421EF"/>
    <w:rsid w:val="00B441F7"/>
    <w:rsid w:val="00B443A2"/>
    <w:rsid w:val="00B44D86"/>
    <w:rsid w:val="00B45BB9"/>
    <w:rsid w:val="00B46A4B"/>
    <w:rsid w:val="00B50009"/>
    <w:rsid w:val="00B50170"/>
    <w:rsid w:val="00B517C2"/>
    <w:rsid w:val="00B51DDE"/>
    <w:rsid w:val="00B529BF"/>
    <w:rsid w:val="00B54316"/>
    <w:rsid w:val="00B557CD"/>
    <w:rsid w:val="00B57228"/>
    <w:rsid w:val="00B57DBB"/>
    <w:rsid w:val="00B62146"/>
    <w:rsid w:val="00B633B5"/>
    <w:rsid w:val="00B65483"/>
    <w:rsid w:val="00B65E5A"/>
    <w:rsid w:val="00B66305"/>
    <w:rsid w:val="00B66E95"/>
    <w:rsid w:val="00B6719A"/>
    <w:rsid w:val="00B671F2"/>
    <w:rsid w:val="00B70112"/>
    <w:rsid w:val="00B71803"/>
    <w:rsid w:val="00B71CC5"/>
    <w:rsid w:val="00B71EEA"/>
    <w:rsid w:val="00B7271B"/>
    <w:rsid w:val="00B72807"/>
    <w:rsid w:val="00B72B11"/>
    <w:rsid w:val="00B733FF"/>
    <w:rsid w:val="00B73B3B"/>
    <w:rsid w:val="00B75642"/>
    <w:rsid w:val="00B75A9D"/>
    <w:rsid w:val="00B7691E"/>
    <w:rsid w:val="00B779BB"/>
    <w:rsid w:val="00B77CC8"/>
    <w:rsid w:val="00B80F1E"/>
    <w:rsid w:val="00B8248D"/>
    <w:rsid w:val="00B836D4"/>
    <w:rsid w:val="00B83C6C"/>
    <w:rsid w:val="00B9007C"/>
    <w:rsid w:val="00B90BC7"/>
    <w:rsid w:val="00B931C3"/>
    <w:rsid w:val="00B96572"/>
    <w:rsid w:val="00B9750D"/>
    <w:rsid w:val="00B97D2D"/>
    <w:rsid w:val="00B97DFC"/>
    <w:rsid w:val="00BA2773"/>
    <w:rsid w:val="00BA4E91"/>
    <w:rsid w:val="00BA6BA1"/>
    <w:rsid w:val="00BB0020"/>
    <w:rsid w:val="00BB0C23"/>
    <w:rsid w:val="00BB0E08"/>
    <w:rsid w:val="00BB205D"/>
    <w:rsid w:val="00BB4DB3"/>
    <w:rsid w:val="00BB53E4"/>
    <w:rsid w:val="00BB6DDA"/>
    <w:rsid w:val="00BB6EEA"/>
    <w:rsid w:val="00BB7B98"/>
    <w:rsid w:val="00BB7F8D"/>
    <w:rsid w:val="00BC029D"/>
    <w:rsid w:val="00BC0C62"/>
    <w:rsid w:val="00BC2803"/>
    <w:rsid w:val="00BC40FD"/>
    <w:rsid w:val="00BC52BB"/>
    <w:rsid w:val="00BD1778"/>
    <w:rsid w:val="00BD3EC1"/>
    <w:rsid w:val="00BD67AA"/>
    <w:rsid w:val="00BE24E3"/>
    <w:rsid w:val="00BE6090"/>
    <w:rsid w:val="00BE6451"/>
    <w:rsid w:val="00BE7141"/>
    <w:rsid w:val="00BE79A6"/>
    <w:rsid w:val="00BF05AC"/>
    <w:rsid w:val="00BF0A59"/>
    <w:rsid w:val="00BF2FA2"/>
    <w:rsid w:val="00BF51AE"/>
    <w:rsid w:val="00BF788E"/>
    <w:rsid w:val="00C0297C"/>
    <w:rsid w:val="00C02E90"/>
    <w:rsid w:val="00C0312F"/>
    <w:rsid w:val="00C041DB"/>
    <w:rsid w:val="00C0464E"/>
    <w:rsid w:val="00C06476"/>
    <w:rsid w:val="00C0657B"/>
    <w:rsid w:val="00C0751B"/>
    <w:rsid w:val="00C12114"/>
    <w:rsid w:val="00C135F0"/>
    <w:rsid w:val="00C149AB"/>
    <w:rsid w:val="00C15C8F"/>
    <w:rsid w:val="00C16D3E"/>
    <w:rsid w:val="00C1722E"/>
    <w:rsid w:val="00C22CDC"/>
    <w:rsid w:val="00C230A4"/>
    <w:rsid w:val="00C241A7"/>
    <w:rsid w:val="00C25457"/>
    <w:rsid w:val="00C257EC"/>
    <w:rsid w:val="00C30438"/>
    <w:rsid w:val="00C3072E"/>
    <w:rsid w:val="00C318DA"/>
    <w:rsid w:val="00C325FB"/>
    <w:rsid w:val="00C33C6F"/>
    <w:rsid w:val="00C34499"/>
    <w:rsid w:val="00C354B7"/>
    <w:rsid w:val="00C355DB"/>
    <w:rsid w:val="00C3754A"/>
    <w:rsid w:val="00C4385A"/>
    <w:rsid w:val="00C44883"/>
    <w:rsid w:val="00C46270"/>
    <w:rsid w:val="00C46FB7"/>
    <w:rsid w:val="00C50FAB"/>
    <w:rsid w:val="00C51121"/>
    <w:rsid w:val="00C52887"/>
    <w:rsid w:val="00C53BB6"/>
    <w:rsid w:val="00C55C2A"/>
    <w:rsid w:val="00C55F28"/>
    <w:rsid w:val="00C56A34"/>
    <w:rsid w:val="00C56F63"/>
    <w:rsid w:val="00C60121"/>
    <w:rsid w:val="00C60991"/>
    <w:rsid w:val="00C60B66"/>
    <w:rsid w:val="00C61BD3"/>
    <w:rsid w:val="00C6247B"/>
    <w:rsid w:val="00C631F3"/>
    <w:rsid w:val="00C65D20"/>
    <w:rsid w:val="00C66EAE"/>
    <w:rsid w:val="00C67748"/>
    <w:rsid w:val="00C71C8F"/>
    <w:rsid w:val="00C7361D"/>
    <w:rsid w:val="00C756B7"/>
    <w:rsid w:val="00C75800"/>
    <w:rsid w:val="00C7587F"/>
    <w:rsid w:val="00C75E65"/>
    <w:rsid w:val="00C75F11"/>
    <w:rsid w:val="00C76108"/>
    <w:rsid w:val="00C7635A"/>
    <w:rsid w:val="00C76E46"/>
    <w:rsid w:val="00C77ACA"/>
    <w:rsid w:val="00C80163"/>
    <w:rsid w:val="00C80753"/>
    <w:rsid w:val="00C809C3"/>
    <w:rsid w:val="00C81C6E"/>
    <w:rsid w:val="00C81F6F"/>
    <w:rsid w:val="00C822A6"/>
    <w:rsid w:val="00C826D0"/>
    <w:rsid w:val="00C829E9"/>
    <w:rsid w:val="00C83444"/>
    <w:rsid w:val="00C90015"/>
    <w:rsid w:val="00C90C76"/>
    <w:rsid w:val="00C9141C"/>
    <w:rsid w:val="00C93841"/>
    <w:rsid w:val="00C939E3"/>
    <w:rsid w:val="00C9514C"/>
    <w:rsid w:val="00C9612A"/>
    <w:rsid w:val="00C96595"/>
    <w:rsid w:val="00C973D2"/>
    <w:rsid w:val="00C9778D"/>
    <w:rsid w:val="00CA1331"/>
    <w:rsid w:val="00CA34ED"/>
    <w:rsid w:val="00CA364E"/>
    <w:rsid w:val="00CA39EB"/>
    <w:rsid w:val="00CA4B38"/>
    <w:rsid w:val="00CA4C14"/>
    <w:rsid w:val="00CA5449"/>
    <w:rsid w:val="00CA5D9B"/>
    <w:rsid w:val="00CA6DAB"/>
    <w:rsid w:val="00CB1FFE"/>
    <w:rsid w:val="00CB26C9"/>
    <w:rsid w:val="00CB2F53"/>
    <w:rsid w:val="00CB6628"/>
    <w:rsid w:val="00CB6C82"/>
    <w:rsid w:val="00CB77C7"/>
    <w:rsid w:val="00CC03E6"/>
    <w:rsid w:val="00CC0736"/>
    <w:rsid w:val="00CC1D5E"/>
    <w:rsid w:val="00CC2A79"/>
    <w:rsid w:val="00CC2CBF"/>
    <w:rsid w:val="00CC30E2"/>
    <w:rsid w:val="00CC4264"/>
    <w:rsid w:val="00CC5BDD"/>
    <w:rsid w:val="00CD03AB"/>
    <w:rsid w:val="00CD24AC"/>
    <w:rsid w:val="00CD33A7"/>
    <w:rsid w:val="00CD37D1"/>
    <w:rsid w:val="00CD5C21"/>
    <w:rsid w:val="00CD66A0"/>
    <w:rsid w:val="00CD67B5"/>
    <w:rsid w:val="00CD6A50"/>
    <w:rsid w:val="00CD7151"/>
    <w:rsid w:val="00CD7234"/>
    <w:rsid w:val="00CE001D"/>
    <w:rsid w:val="00CE156A"/>
    <w:rsid w:val="00CE286D"/>
    <w:rsid w:val="00CE4B6B"/>
    <w:rsid w:val="00CE55EF"/>
    <w:rsid w:val="00CE5815"/>
    <w:rsid w:val="00CE5ABB"/>
    <w:rsid w:val="00CE6138"/>
    <w:rsid w:val="00CE66FD"/>
    <w:rsid w:val="00CE67E5"/>
    <w:rsid w:val="00CF0C0E"/>
    <w:rsid w:val="00CF10B5"/>
    <w:rsid w:val="00CF1E0C"/>
    <w:rsid w:val="00CF23B1"/>
    <w:rsid w:val="00CF2FDE"/>
    <w:rsid w:val="00CF3A44"/>
    <w:rsid w:val="00CF4151"/>
    <w:rsid w:val="00CF4E23"/>
    <w:rsid w:val="00CF55D8"/>
    <w:rsid w:val="00CF583D"/>
    <w:rsid w:val="00CF5A7B"/>
    <w:rsid w:val="00CF6BD5"/>
    <w:rsid w:val="00D0260D"/>
    <w:rsid w:val="00D03477"/>
    <w:rsid w:val="00D0488E"/>
    <w:rsid w:val="00D058D4"/>
    <w:rsid w:val="00D05B18"/>
    <w:rsid w:val="00D063D9"/>
    <w:rsid w:val="00D143C4"/>
    <w:rsid w:val="00D14FC1"/>
    <w:rsid w:val="00D162E5"/>
    <w:rsid w:val="00D16979"/>
    <w:rsid w:val="00D16D6B"/>
    <w:rsid w:val="00D178D4"/>
    <w:rsid w:val="00D20B7B"/>
    <w:rsid w:val="00D212DB"/>
    <w:rsid w:val="00D221A4"/>
    <w:rsid w:val="00D2404D"/>
    <w:rsid w:val="00D2437E"/>
    <w:rsid w:val="00D25620"/>
    <w:rsid w:val="00D262A0"/>
    <w:rsid w:val="00D2741B"/>
    <w:rsid w:val="00D274F2"/>
    <w:rsid w:val="00D27BE7"/>
    <w:rsid w:val="00D30692"/>
    <w:rsid w:val="00D315AA"/>
    <w:rsid w:val="00D31C72"/>
    <w:rsid w:val="00D32539"/>
    <w:rsid w:val="00D34151"/>
    <w:rsid w:val="00D3546F"/>
    <w:rsid w:val="00D35788"/>
    <w:rsid w:val="00D35E02"/>
    <w:rsid w:val="00D36FB5"/>
    <w:rsid w:val="00D372ED"/>
    <w:rsid w:val="00D411AF"/>
    <w:rsid w:val="00D42787"/>
    <w:rsid w:val="00D42989"/>
    <w:rsid w:val="00D45B5E"/>
    <w:rsid w:val="00D46667"/>
    <w:rsid w:val="00D46C24"/>
    <w:rsid w:val="00D47AFD"/>
    <w:rsid w:val="00D53EA7"/>
    <w:rsid w:val="00D54423"/>
    <w:rsid w:val="00D54D15"/>
    <w:rsid w:val="00D55C1D"/>
    <w:rsid w:val="00D60377"/>
    <w:rsid w:val="00D6118C"/>
    <w:rsid w:val="00D614B5"/>
    <w:rsid w:val="00D61C24"/>
    <w:rsid w:val="00D628EB"/>
    <w:rsid w:val="00D62ED3"/>
    <w:rsid w:val="00D6373E"/>
    <w:rsid w:val="00D63A95"/>
    <w:rsid w:val="00D63EDD"/>
    <w:rsid w:val="00D70E34"/>
    <w:rsid w:val="00D71AF8"/>
    <w:rsid w:val="00D75023"/>
    <w:rsid w:val="00D777AF"/>
    <w:rsid w:val="00D77C90"/>
    <w:rsid w:val="00D85B69"/>
    <w:rsid w:val="00D87C11"/>
    <w:rsid w:val="00D87D31"/>
    <w:rsid w:val="00D9035E"/>
    <w:rsid w:val="00D91FDE"/>
    <w:rsid w:val="00D928DF"/>
    <w:rsid w:val="00D970DF"/>
    <w:rsid w:val="00D97738"/>
    <w:rsid w:val="00D97799"/>
    <w:rsid w:val="00D97DB3"/>
    <w:rsid w:val="00DA056C"/>
    <w:rsid w:val="00DA074E"/>
    <w:rsid w:val="00DA0E5D"/>
    <w:rsid w:val="00DA2A97"/>
    <w:rsid w:val="00DA2AA9"/>
    <w:rsid w:val="00DB02A6"/>
    <w:rsid w:val="00DB065F"/>
    <w:rsid w:val="00DB0C93"/>
    <w:rsid w:val="00DB0CB2"/>
    <w:rsid w:val="00DB0D2A"/>
    <w:rsid w:val="00DB12DA"/>
    <w:rsid w:val="00DB1685"/>
    <w:rsid w:val="00DB2AD1"/>
    <w:rsid w:val="00DB37FD"/>
    <w:rsid w:val="00DB38AF"/>
    <w:rsid w:val="00DB5BCC"/>
    <w:rsid w:val="00DB6277"/>
    <w:rsid w:val="00DB6BEE"/>
    <w:rsid w:val="00DB6FBF"/>
    <w:rsid w:val="00DC0C90"/>
    <w:rsid w:val="00DC37E7"/>
    <w:rsid w:val="00DC3C88"/>
    <w:rsid w:val="00DC3EBD"/>
    <w:rsid w:val="00DC65F0"/>
    <w:rsid w:val="00DC7849"/>
    <w:rsid w:val="00DD0EB5"/>
    <w:rsid w:val="00DD4530"/>
    <w:rsid w:val="00DD5FB6"/>
    <w:rsid w:val="00DD6F5A"/>
    <w:rsid w:val="00DD7A11"/>
    <w:rsid w:val="00DD7DFB"/>
    <w:rsid w:val="00DE1E02"/>
    <w:rsid w:val="00DE1E23"/>
    <w:rsid w:val="00DE250E"/>
    <w:rsid w:val="00DE2CAA"/>
    <w:rsid w:val="00DE4177"/>
    <w:rsid w:val="00DE4CDE"/>
    <w:rsid w:val="00DE5B79"/>
    <w:rsid w:val="00DE74C8"/>
    <w:rsid w:val="00DF1515"/>
    <w:rsid w:val="00DF2048"/>
    <w:rsid w:val="00DF20D6"/>
    <w:rsid w:val="00DF2137"/>
    <w:rsid w:val="00DF2BA2"/>
    <w:rsid w:val="00DF4615"/>
    <w:rsid w:val="00DF5158"/>
    <w:rsid w:val="00DF60D1"/>
    <w:rsid w:val="00DF6B7D"/>
    <w:rsid w:val="00DF76A7"/>
    <w:rsid w:val="00E01178"/>
    <w:rsid w:val="00E013A5"/>
    <w:rsid w:val="00E0450D"/>
    <w:rsid w:val="00E0571B"/>
    <w:rsid w:val="00E07678"/>
    <w:rsid w:val="00E10BDD"/>
    <w:rsid w:val="00E11495"/>
    <w:rsid w:val="00E11ABF"/>
    <w:rsid w:val="00E120F6"/>
    <w:rsid w:val="00E130D2"/>
    <w:rsid w:val="00E13A11"/>
    <w:rsid w:val="00E147B6"/>
    <w:rsid w:val="00E14A2B"/>
    <w:rsid w:val="00E15653"/>
    <w:rsid w:val="00E15743"/>
    <w:rsid w:val="00E15CE1"/>
    <w:rsid w:val="00E1637C"/>
    <w:rsid w:val="00E166DD"/>
    <w:rsid w:val="00E20B16"/>
    <w:rsid w:val="00E215F1"/>
    <w:rsid w:val="00E24C20"/>
    <w:rsid w:val="00E24FC6"/>
    <w:rsid w:val="00E2589A"/>
    <w:rsid w:val="00E26B33"/>
    <w:rsid w:val="00E2723F"/>
    <w:rsid w:val="00E273EE"/>
    <w:rsid w:val="00E3132C"/>
    <w:rsid w:val="00E31553"/>
    <w:rsid w:val="00E31788"/>
    <w:rsid w:val="00E33789"/>
    <w:rsid w:val="00E33DEF"/>
    <w:rsid w:val="00E356B8"/>
    <w:rsid w:val="00E35814"/>
    <w:rsid w:val="00E35B76"/>
    <w:rsid w:val="00E3714C"/>
    <w:rsid w:val="00E37173"/>
    <w:rsid w:val="00E37BDF"/>
    <w:rsid w:val="00E400DC"/>
    <w:rsid w:val="00E40CDB"/>
    <w:rsid w:val="00E4287A"/>
    <w:rsid w:val="00E45E30"/>
    <w:rsid w:val="00E46574"/>
    <w:rsid w:val="00E50673"/>
    <w:rsid w:val="00E508BD"/>
    <w:rsid w:val="00E50992"/>
    <w:rsid w:val="00E51300"/>
    <w:rsid w:val="00E51B85"/>
    <w:rsid w:val="00E531D0"/>
    <w:rsid w:val="00E54633"/>
    <w:rsid w:val="00E55DED"/>
    <w:rsid w:val="00E60BBC"/>
    <w:rsid w:val="00E6255A"/>
    <w:rsid w:val="00E62C1D"/>
    <w:rsid w:val="00E62F8F"/>
    <w:rsid w:val="00E63D1E"/>
    <w:rsid w:val="00E63DFA"/>
    <w:rsid w:val="00E65586"/>
    <w:rsid w:val="00E658E5"/>
    <w:rsid w:val="00E65C94"/>
    <w:rsid w:val="00E65CA8"/>
    <w:rsid w:val="00E70F93"/>
    <w:rsid w:val="00E71372"/>
    <w:rsid w:val="00E73C57"/>
    <w:rsid w:val="00E74508"/>
    <w:rsid w:val="00E753B3"/>
    <w:rsid w:val="00E7576D"/>
    <w:rsid w:val="00E769D6"/>
    <w:rsid w:val="00E77B69"/>
    <w:rsid w:val="00E77FCF"/>
    <w:rsid w:val="00E800F0"/>
    <w:rsid w:val="00E8084D"/>
    <w:rsid w:val="00E81666"/>
    <w:rsid w:val="00E81A35"/>
    <w:rsid w:val="00E830F1"/>
    <w:rsid w:val="00E8550A"/>
    <w:rsid w:val="00E85788"/>
    <w:rsid w:val="00E869B6"/>
    <w:rsid w:val="00E900F1"/>
    <w:rsid w:val="00E92BE2"/>
    <w:rsid w:val="00E941C0"/>
    <w:rsid w:val="00E95B57"/>
    <w:rsid w:val="00E95C15"/>
    <w:rsid w:val="00EA0F26"/>
    <w:rsid w:val="00EA20E6"/>
    <w:rsid w:val="00EA2AC6"/>
    <w:rsid w:val="00EA5031"/>
    <w:rsid w:val="00EA51DC"/>
    <w:rsid w:val="00EA692C"/>
    <w:rsid w:val="00EA7970"/>
    <w:rsid w:val="00EB0DCB"/>
    <w:rsid w:val="00EB23B2"/>
    <w:rsid w:val="00EB25B3"/>
    <w:rsid w:val="00EB4A6A"/>
    <w:rsid w:val="00EB594F"/>
    <w:rsid w:val="00EB7633"/>
    <w:rsid w:val="00EC18DB"/>
    <w:rsid w:val="00EC1C66"/>
    <w:rsid w:val="00EC2C8E"/>
    <w:rsid w:val="00EC3391"/>
    <w:rsid w:val="00EC36E1"/>
    <w:rsid w:val="00EC4FC6"/>
    <w:rsid w:val="00EC5649"/>
    <w:rsid w:val="00EC7C4B"/>
    <w:rsid w:val="00EC7DDE"/>
    <w:rsid w:val="00EC7F11"/>
    <w:rsid w:val="00EC7FDB"/>
    <w:rsid w:val="00ED093C"/>
    <w:rsid w:val="00ED3C12"/>
    <w:rsid w:val="00ED6195"/>
    <w:rsid w:val="00ED6946"/>
    <w:rsid w:val="00ED7D47"/>
    <w:rsid w:val="00EE2EC5"/>
    <w:rsid w:val="00EE3309"/>
    <w:rsid w:val="00EE3A63"/>
    <w:rsid w:val="00EE481E"/>
    <w:rsid w:val="00EE703A"/>
    <w:rsid w:val="00EF0747"/>
    <w:rsid w:val="00EF0E1F"/>
    <w:rsid w:val="00EF409B"/>
    <w:rsid w:val="00EF5173"/>
    <w:rsid w:val="00EF6895"/>
    <w:rsid w:val="00EF717E"/>
    <w:rsid w:val="00EF7569"/>
    <w:rsid w:val="00F009D5"/>
    <w:rsid w:val="00F00D6F"/>
    <w:rsid w:val="00F0225E"/>
    <w:rsid w:val="00F0302C"/>
    <w:rsid w:val="00F03D79"/>
    <w:rsid w:val="00F04475"/>
    <w:rsid w:val="00F04997"/>
    <w:rsid w:val="00F063CB"/>
    <w:rsid w:val="00F06E61"/>
    <w:rsid w:val="00F11EAC"/>
    <w:rsid w:val="00F12425"/>
    <w:rsid w:val="00F129B7"/>
    <w:rsid w:val="00F13C5F"/>
    <w:rsid w:val="00F15D47"/>
    <w:rsid w:val="00F16393"/>
    <w:rsid w:val="00F17F8E"/>
    <w:rsid w:val="00F20BFB"/>
    <w:rsid w:val="00F21113"/>
    <w:rsid w:val="00F21404"/>
    <w:rsid w:val="00F21CEF"/>
    <w:rsid w:val="00F22CD9"/>
    <w:rsid w:val="00F23C5A"/>
    <w:rsid w:val="00F26765"/>
    <w:rsid w:val="00F3024B"/>
    <w:rsid w:val="00F32AB4"/>
    <w:rsid w:val="00F33610"/>
    <w:rsid w:val="00F3446E"/>
    <w:rsid w:val="00F351B7"/>
    <w:rsid w:val="00F361BE"/>
    <w:rsid w:val="00F3621E"/>
    <w:rsid w:val="00F375FC"/>
    <w:rsid w:val="00F37DA7"/>
    <w:rsid w:val="00F37F89"/>
    <w:rsid w:val="00F407DA"/>
    <w:rsid w:val="00F41396"/>
    <w:rsid w:val="00F431F0"/>
    <w:rsid w:val="00F4408E"/>
    <w:rsid w:val="00F442CB"/>
    <w:rsid w:val="00F44392"/>
    <w:rsid w:val="00F44461"/>
    <w:rsid w:val="00F44CE8"/>
    <w:rsid w:val="00F4513B"/>
    <w:rsid w:val="00F4695A"/>
    <w:rsid w:val="00F506C4"/>
    <w:rsid w:val="00F507CB"/>
    <w:rsid w:val="00F523E8"/>
    <w:rsid w:val="00F53CEC"/>
    <w:rsid w:val="00F5529E"/>
    <w:rsid w:val="00F55F3B"/>
    <w:rsid w:val="00F56EBA"/>
    <w:rsid w:val="00F61B05"/>
    <w:rsid w:val="00F62E74"/>
    <w:rsid w:val="00F630D6"/>
    <w:rsid w:val="00F678A5"/>
    <w:rsid w:val="00F67D26"/>
    <w:rsid w:val="00F733DF"/>
    <w:rsid w:val="00F73494"/>
    <w:rsid w:val="00F7393F"/>
    <w:rsid w:val="00F740D9"/>
    <w:rsid w:val="00F74C7A"/>
    <w:rsid w:val="00F764BF"/>
    <w:rsid w:val="00F82DBC"/>
    <w:rsid w:val="00F83708"/>
    <w:rsid w:val="00F84B76"/>
    <w:rsid w:val="00F85760"/>
    <w:rsid w:val="00F8655B"/>
    <w:rsid w:val="00F86627"/>
    <w:rsid w:val="00F87A93"/>
    <w:rsid w:val="00F90E43"/>
    <w:rsid w:val="00F90FBD"/>
    <w:rsid w:val="00F9172D"/>
    <w:rsid w:val="00F9187A"/>
    <w:rsid w:val="00F91C62"/>
    <w:rsid w:val="00F93A37"/>
    <w:rsid w:val="00F94C78"/>
    <w:rsid w:val="00F95EB7"/>
    <w:rsid w:val="00F96104"/>
    <w:rsid w:val="00F97397"/>
    <w:rsid w:val="00F97ADB"/>
    <w:rsid w:val="00F97E7F"/>
    <w:rsid w:val="00F97FE4"/>
    <w:rsid w:val="00FA01EE"/>
    <w:rsid w:val="00FA2C77"/>
    <w:rsid w:val="00FA2D73"/>
    <w:rsid w:val="00FA3555"/>
    <w:rsid w:val="00FA5408"/>
    <w:rsid w:val="00FA599A"/>
    <w:rsid w:val="00FA6D25"/>
    <w:rsid w:val="00FA73F9"/>
    <w:rsid w:val="00FA7D3D"/>
    <w:rsid w:val="00FB0671"/>
    <w:rsid w:val="00FB0FAC"/>
    <w:rsid w:val="00FB2488"/>
    <w:rsid w:val="00FB3FD7"/>
    <w:rsid w:val="00FB5432"/>
    <w:rsid w:val="00FB5757"/>
    <w:rsid w:val="00FB5B29"/>
    <w:rsid w:val="00FB5E6F"/>
    <w:rsid w:val="00FB6BA2"/>
    <w:rsid w:val="00FB7545"/>
    <w:rsid w:val="00FB7962"/>
    <w:rsid w:val="00FC0884"/>
    <w:rsid w:val="00FC0DF4"/>
    <w:rsid w:val="00FC1531"/>
    <w:rsid w:val="00FC3D46"/>
    <w:rsid w:val="00FC528F"/>
    <w:rsid w:val="00FC7151"/>
    <w:rsid w:val="00FD21E2"/>
    <w:rsid w:val="00FD5BB2"/>
    <w:rsid w:val="00FD5F66"/>
    <w:rsid w:val="00FD735B"/>
    <w:rsid w:val="00FE27ED"/>
    <w:rsid w:val="00FE34D1"/>
    <w:rsid w:val="00FE3BCF"/>
    <w:rsid w:val="00FE4D79"/>
    <w:rsid w:val="00FE4D92"/>
    <w:rsid w:val="00FE56D5"/>
    <w:rsid w:val="00FE57F1"/>
    <w:rsid w:val="00FE7293"/>
    <w:rsid w:val="00FF04F3"/>
    <w:rsid w:val="00FF12DB"/>
    <w:rsid w:val="00FF3C45"/>
    <w:rsid w:val="00FF67B4"/>
    <w:rsid w:val="00FF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  <o:rules v:ext="edit">
        <o:r id="V:Rule3" type="connector" idref="#_x0000_s1038"/>
        <o:r id="V:Rule4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9">
    <w:name w:val="Normal"/>
    <w:qFormat/>
    <w:rsid w:val="007846A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f9"/>
    <w:next w:val="af9"/>
    <w:qFormat/>
    <w:rsid w:val="00AF0AF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f9"/>
    <w:next w:val="af9"/>
    <w:qFormat/>
    <w:rsid w:val="00AF0AF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f9"/>
    <w:next w:val="af9"/>
    <w:qFormat/>
    <w:rsid w:val="00AF0AF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f9"/>
    <w:next w:val="af9"/>
    <w:qFormat/>
    <w:rsid w:val="00AF0AF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f9"/>
    <w:next w:val="af9"/>
    <w:qFormat/>
    <w:rsid w:val="00AF0AF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f9"/>
    <w:next w:val="af9"/>
    <w:qFormat/>
    <w:rsid w:val="00AF0AF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f9"/>
    <w:next w:val="af9"/>
    <w:qFormat/>
    <w:rsid w:val="00AF0AFD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f9"/>
    <w:next w:val="af9"/>
    <w:qFormat/>
    <w:rsid w:val="00AF0AFD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f9"/>
    <w:next w:val="af9"/>
    <w:qFormat/>
    <w:rsid w:val="00AF0AFD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fa">
    <w:name w:val="Default Paragraph Font"/>
    <w:uiPriority w:val="1"/>
    <w:semiHidden/>
    <w:unhideWhenUsed/>
  </w:style>
  <w:style w:type="table" w:default="1" w:styleId="afb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c">
    <w:name w:val="No List"/>
    <w:uiPriority w:val="99"/>
    <w:semiHidden/>
    <w:unhideWhenUsed/>
  </w:style>
  <w:style w:type="character" w:styleId="HTML">
    <w:name w:val="HTML Code"/>
    <w:basedOn w:val="afa"/>
    <w:rsid w:val="00AF0AFD"/>
    <w:rPr>
      <w:rFonts w:ascii="Courier New" w:hAnsi="Courier New"/>
      <w:sz w:val="20"/>
      <w:szCs w:val="20"/>
    </w:rPr>
  </w:style>
  <w:style w:type="character" w:styleId="HTML0">
    <w:name w:val="HTML Variable"/>
    <w:basedOn w:val="afa"/>
    <w:rsid w:val="00AF0AFD"/>
    <w:rPr>
      <w:i/>
      <w:iCs/>
    </w:rPr>
  </w:style>
  <w:style w:type="character" w:styleId="HTML1">
    <w:name w:val="HTML Typewriter"/>
    <w:basedOn w:val="afa"/>
    <w:rsid w:val="00AF0AFD"/>
    <w:rPr>
      <w:rFonts w:ascii="Courier New" w:hAnsi="Courier New"/>
      <w:sz w:val="20"/>
      <w:szCs w:val="20"/>
    </w:rPr>
  </w:style>
  <w:style w:type="paragraph" w:styleId="HTML2">
    <w:name w:val="HTML Address"/>
    <w:basedOn w:val="af9"/>
    <w:rsid w:val="00AF0AFD"/>
    <w:rPr>
      <w:i/>
      <w:iCs/>
    </w:rPr>
  </w:style>
  <w:style w:type="character" w:styleId="HTML3">
    <w:name w:val="HTML Definition"/>
    <w:basedOn w:val="afa"/>
    <w:rsid w:val="00AF0AFD"/>
    <w:rPr>
      <w:i/>
      <w:iCs/>
    </w:rPr>
  </w:style>
  <w:style w:type="character" w:styleId="HTML4">
    <w:name w:val="HTML Keyboard"/>
    <w:basedOn w:val="afa"/>
    <w:rsid w:val="00AF0AFD"/>
    <w:rPr>
      <w:rFonts w:ascii="Courier New" w:hAnsi="Courier New"/>
      <w:sz w:val="20"/>
      <w:szCs w:val="20"/>
    </w:rPr>
  </w:style>
  <w:style w:type="character" w:styleId="HTML5">
    <w:name w:val="HTML Acronym"/>
    <w:basedOn w:val="afa"/>
    <w:rsid w:val="00AF0AFD"/>
  </w:style>
  <w:style w:type="character" w:styleId="HTML6">
    <w:name w:val="HTML Sample"/>
    <w:basedOn w:val="afa"/>
    <w:rsid w:val="00AF0AFD"/>
    <w:rPr>
      <w:rFonts w:ascii="Courier New" w:hAnsi="Courier New"/>
    </w:rPr>
  </w:style>
  <w:style w:type="paragraph" w:styleId="HTML7">
    <w:name w:val="HTML Preformatted"/>
    <w:basedOn w:val="af9"/>
    <w:rsid w:val="00AF0AFD"/>
    <w:rPr>
      <w:rFonts w:ascii="Courier New" w:hAnsi="Courier New" w:cs="Courier New"/>
      <w:sz w:val="20"/>
      <w:szCs w:val="20"/>
    </w:rPr>
  </w:style>
  <w:style w:type="character" w:styleId="HTML8">
    <w:name w:val="HTML Cite"/>
    <w:basedOn w:val="afa"/>
    <w:rsid w:val="00AF0AFD"/>
    <w:rPr>
      <w:i/>
      <w:iCs/>
    </w:rPr>
  </w:style>
  <w:style w:type="paragraph" w:styleId="afd">
    <w:name w:val="Title"/>
    <w:basedOn w:val="af9"/>
    <w:qFormat/>
    <w:rsid w:val="00AF0AFD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afe">
    <w:name w:val="标准标志"/>
    <w:next w:val="af9"/>
    <w:rsid w:val="00AF0AFD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f">
    <w:name w:val="标准称谓"/>
    <w:next w:val="af9"/>
    <w:uiPriority w:val="99"/>
    <w:rsid w:val="00AF0AFD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f0">
    <w:name w:val="标准书脚_偶数页"/>
    <w:rsid w:val="00AF0AFD"/>
    <w:pPr>
      <w:spacing w:before="120"/>
    </w:pPr>
    <w:rPr>
      <w:sz w:val="18"/>
    </w:rPr>
  </w:style>
  <w:style w:type="paragraph" w:customStyle="1" w:styleId="aff1">
    <w:name w:val="标准书脚_奇数页"/>
    <w:rsid w:val="00AF0AFD"/>
    <w:pPr>
      <w:spacing w:before="120"/>
      <w:jc w:val="right"/>
    </w:pPr>
    <w:rPr>
      <w:sz w:val="18"/>
    </w:rPr>
  </w:style>
  <w:style w:type="paragraph" w:customStyle="1" w:styleId="aff2">
    <w:name w:val="标准书眉_奇数页"/>
    <w:next w:val="af9"/>
    <w:rsid w:val="00AF0AFD"/>
    <w:pPr>
      <w:tabs>
        <w:tab w:val="center" w:pos="4154"/>
        <w:tab w:val="right" w:pos="8306"/>
      </w:tabs>
      <w:spacing w:after="120"/>
      <w:jc w:val="right"/>
    </w:pPr>
    <w:rPr>
      <w:noProof/>
      <w:sz w:val="21"/>
    </w:rPr>
  </w:style>
  <w:style w:type="paragraph" w:customStyle="1" w:styleId="aff3">
    <w:name w:val="标准书眉_偶数页"/>
    <w:basedOn w:val="aff2"/>
    <w:next w:val="af9"/>
    <w:rsid w:val="00AF0AFD"/>
    <w:pPr>
      <w:jc w:val="left"/>
    </w:pPr>
  </w:style>
  <w:style w:type="paragraph" w:customStyle="1" w:styleId="aff4">
    <w:name w:val="标准书眉一"/>
    <w:rsid w:val="00AF0AFD"/>
    <w:pPr>
      <w:jc w:val="both"/>
    </w:pPr>
  </w:style>
  <w:style w:type="paragraph" w:customStyle="1" w:styleId="af0">
    <w:name w:val="前言、引言标题"/>
    <w:next w:val="af9"/>
    <w:uiPriority w:val="99"/>
    <w:qFormat/>
    <w:rsid w:val="00AF0AFD"/>
    <w:pPr>
      <w:numPr>
        <w:numId w:val="7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5">
    <w:name w:val="参考文献、索引标题"/>
    <w:basedOn w:val="af0"/>
    <w:next w:val="af9"/>
    <w:rsid w:val="00AF0AFD"/>
    <w:pPr>
      <w:numPr>
        <w:numId w:val="0"/>
      </w:numPr>
      <w:spacing w:after="200"/>
    </w:pPr>
    <w:rPr>
      <w:sz w:val="21"/>
    </w:rPr>
  </w:style>
  <w:style w:type="character" w:styleId="aff6">
    <w:name w:val="Hyperlink"/>
    <w:rsid w:val="00AF0AFD"/>
    <w:rPr>
      <w:rFonts w:ascii="Times New Roman" w:eastAsia="宋体" w:hAnsi="Times New Roman"/>
      <w:dstrike w:val="0"/>
      <w:color w:val="auto"/>
      <w:spacing w:val="0"/>
      <w:w w:val="100"/>
      <w:position w:val="0"/>
      <w:sz w:val="21"/>
      <w:u w:val="none"/>
      <w:vertAlign w:val="baseline"/>
    </w:rPr>
  </w:style>
  <w:style w:type="paragraph" w:customStyle="1" w:styleId="aff7">
    <w:name w:val="段"/>
    <w:link w:val="Char"/>
    <w:uiPriority w:val="99"/>
    <w:qFormat/>
    <w:rsid w:val="00AF0AFD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paragraph" w:customStyle="1" w:styleId="af1">
    <w:name w:val="章标题"/>
    <w:next w:val="aff7"/>
    <w:link w:val="Char0"/>
    <w:uiPriority w:val="99"/>
    <w:qFormat/>
    <w:rsid w:val="00AF0AFD"/>
    <w:pPr>
      <w:numPr>
        <w:ilvl w:val="1"/>
        <w:numId w:val="7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2">
    <w:name w:val="一级条标题"/>
    <w:basedOn w:val="af1"/>
    <w:next w:val="aff7"/>
    <w:link w:val="Char1"/>
    <w:uiPriority w:val="99"/>
    <w:qFormat/>
    <w:rsid w:val="00AF0AFD"/>
    <w:pPr>
      <w:numPr>
        <w:ilvl w:val="2"/>
      </w:numPr>
      <w:spacing w:beforeLines="0" w:afterLines="0"/>
      <w:outlineLvl w:val="2"/>
    </w:pPr>
  </w:style>
  <w:style w:type="paragraph" w:customStyle="1" w:styleId="af3">
    <w:name w:val="二级条标题"/>
    <w:basedOn w:val="af2"/>
    <w:next w:val="aff7"/>
    <w:uiPriority w:val="99"/>
    <w:qFormat/>
    <w:rsid w:val="00AF0AFD"/>
    <w:pPr>
      <w:numPr>
        <w:ilvl w:val="3"/>
      </w:numPr>
      <w:outlineLvl w:val="3"/>
    </w:pPr>
  </w:style>
  <w:style w:type="paragraph" w:customStyle="1" w:styleId="a0">
    <w:name w:val="二级无标题条"/>
    <w:basedOn w:val="af9"/>
    <w:rsid w:val="00AF0AFD"/>
    <w:pPr>
      <w:numPr>
        <w:ilvl w:val="3"/>
        <w:numId w:val="1"/>
      </w:numPr>
    </w:pPr>
  </w:style>
  <w:style w:type="character" w:customStyle="1" w:styleId="aff8">
    <w:name w:val="发布"/>
    <w:basedOn w:val="afa"/>
    <w:rsid w:val="00AF0AFD"/>
    <w:rPr>
      <w:rFonts w:ascii="黑体" w:eastAsia="黑体"/>
      <w:spacing w:val="22"/>
      <w:w w:val="100"/>
      <w:position w:val="3"/>
      <w:sz w:val="28"/>
    </w:rPr>
  </w:style>
  <w:style w:type="paragraph" w:customStyle="1" w:styleId="aff9">
    <w:name w:val="发布部门"/>
    <w:next w:val="aff7"/>
    <w:rsid w:val="00AF0AFD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fa">
    <w:name w:val="发布日期"/>
    <w:rsid w:val="00AF0AFD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10">
    <w:name w:val="封面标准号1"/>
    <w:rsid w:val="00AF0AFD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20">
    <w:name w:val="封面标准号2"/>
    <w:basedOn w:val="10"/>
    <w:rsid w:val="00AF0AFD"/>
    <w:pPr>
      <w:framePr w:w="9138" w:h="1244" w:hRule="exact" w:wrap="auto" w:vAnchor="page" w:hAnchor="margin" w:y="2908"/>
      <w:adjustRightInd w:val="0"/>
      <w:spacing w:before="357" w:line="280" w:lineRule="exact"/>
    </w:pPr>
  </w:style>
  <w:style w:type="paragraph" w:customStyle="1" w:styleId="affb">
    <w:name w:val="封面标准代替信息"/>
    <w:basedOn w:val="20"/>
    <w:rsid w:val="00AF0AFD"/>
    <w:pPr>
      <w:framePr w:wrap="auto"/>
      <w:spacing w:before="57"/>
    </w:pPr>
    <w:rPr>
      <w:rFonts w:ascii="宋体"/>
      <w:sz w:val="21"/>
    </w:rPr>
  </w:style>
  <w:style w:type="paragraph" w:customStyle="1" w:styleId="affc">
    <w:name w:val="封面标准名称"/>
    <w:rsid w:val="00AF0AFD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d">
    <w:name w:val="封面标准文稿编辑信息"/>
    <w:rsid w:val="00AF0AFD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e">
    <w:name w:val="封面标准文稿类别"/>
    <w:rsid w:val="00AF0AFD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f">
    <w:name w:val="封面标准英文名称"/>
    <w:rsid w:val="00AF0AFD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f0">
    <w:name w:val="封面一致性程度标识"/>
    <w:rsid w:val="00AF0AFD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f1">
    <w:name w:val="封面正文"/>
    <w:rsid w:val="00AF0AFD"/>
    <w:pPr>
      <w:jc w:val="both"/>
    </w:pPr>
  </w:style>
  <w:style w:type="paragraph" w:customStyle="1" w:styleId="a9">
    <w:name w:val="附录标识"/>
    <w:basedOn w:val="af0"/>
    <w:rsid w:val="00AF0AFD"/>
    <w:pPr>
      <w:numPr>
        <w:numId w:val="16"/>
      </w:numPr>
      <w:tabs>
        <w:tab w:val="left" w:pos="6405"/>
      </w:tabs>
      <w:spacing w:after="200"/>
    </w:pPr>
    <w:rPr>
      <w:sz w:val="21"/>
    </w:rPr>
  </w:style>
  <w:style w:type="paragraph" w:customStyle="1" w:styleId="afff2">
    <w:name w:val="附录表标题"/>
    <w:next w:val="aff7"/>
    <w:rsid w:val="00AF0AFD"/>
    <w:pPr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a">
    <w:name w:val="附录章标题"/>
    <w:next w:val="aff7"/>
    <w:rsid w:val="00AF0AFD"/>
    <w:pPr>
      <w:numPr>
        <w:ilvl w:val="1"/>
        <w:numId w:val="17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b">
    <w:name w:val="附录一级条标题"/>
    <w:basedOn w:val="aa"/>
    <w:next w:val="aff7"/>
    <w:rsid w:val="00AF0AFD"/>
    <w:pPr>
      <w:numPr>
        <w:ilvl w:val="2"/>
        <w:numId w:val="18"/>
      </w:numPr>
      <w:autoSpaceDN w:val="0"/>
      <w:spacing w:beforeLines="0" w:afterLines="0"/>
      <w:outlineLvl w:val="2"/>
    </w:pPr>
  </w:style>
  <w:style w:type="paragraph" w:customStyle="1" w:styleId="ac">
    <w:name w:val="附录二级条标题"/>
    <w:basedOn w:val="ab"/>
    <w:next w:val="aff7"/>
    <w:rsid w:val="00AF0AFD"/>
    <w:pPr>
      <w:numPr>
        <w:ilvl w:val="3"/>
        <w:numId w:val="19"/>
      </w:numPr>
      <w:outlineLvl w:val="3"/>
    </w:pPr>
  </w:style>
  <w:style w:type="paragraph" w:customStyle="1" w:styleId="ad">
    <w:name w:val="附录三级条标题"/>
    <w:basedOn w:val="ac"/>
    <w:next w:val="aff7"/>
    <w:rsid w:val="00AF0AFD"/>
    <w:pPr>
      <w:numPr>
        <w:ilvl w:val="4"/>
        <w:numId w:val="20"/>
      </w:numPr>
      <w:outlineLvl w:val="4"/>
    </w:pPr>
  </w:style>
  <w:style w:type="paragraph" w:customStyle="1" w:styleId="ae">
    <w:name w:val="附录四级条标题"/>
    <w:basedOn w:val="ad"/>
    <w:next w:val="aff7"/>
    <w:rsid w:val="00AF0AFD"/>
    <w:pPr>
      <w:numPr>
        <w:ilvl w:val="5"/>
        <w:numId w:val="21"/>
      </w:numPr>
      <w:outlineLvl w:val="5"/>
    </w:pPr>
  </w:style>
  <w:style w:type="paragraph" w:customStyle="1" w:styleId="afff3">
    <w:name w:val="附录图标题"/>
    <w:next w:val="aff7"/>
    <w:rsid w:val="00AF0AFD"/>
    <w:pPr>
      <w:jc w:val="center"/>
    </w:pPr>
    <w:rPr>
      <w:rFonts w:ascii="黑体" w:eastAsia="黑体"/>
      <w:sz w:val="21"/>
    </w:rPr>
  </w:style>
  <w:style w:type="paragraph" w:customStyle="1" w:styleId="af">
    <w:name w:val="附录五级条标题"/>
    <w:basedOn w:val="ae"/>
    <w:next w:val="aff7"/>
    <w:rsid w:val="00AF0AFD"/>
    <w:pPr>
      <w:numPr>
        <w:ilvl w:val="6"/>
        <w:numId w:val="22"/>
      </w:numPr>
      <w:outlineLvl w:val="6"/>
    </w:pPr>
  </w:style>
  <w:style w:type="character" w:customStyle="1" w:styleId="EmailStyle62">
    <w:name w:val="EmailStyle621"/>
    <w:aliases w:val="EmailStyle621"/>
    <w:basedOn w:val="afa"/>
    <w:personal/>
    <w:rsid w:val="00AF0AFD"/>
    <w:rPr>
      <w:rFonts w:ascii="Arial" w:eastAsia="宋体" w:hAnsi="Arial" w:cs="Arial"/>
      <w:color w:val="auto"/>
      <w:sz w:val="20"/>
    </w:rPr>
  </w:style>
  <w:style w:type="character" w:customStyle="1" w:styleId="EmailStyle63">
    <w:name w:val="EmailStyle631"/>
    <w:aliases w:val="EmailStyle631"/>
    <w:basedOn w:val="afa"/>
    <w:personal/>
    <w:rsid w:val="00AF0AFD"/>
    <w:rPr>
      <w:rFonts w:ascii="Arial" w:eastAsia="宋体" w:hAnsi="Arial" w:cs="Arial"/>
      <w:color w:val="auto"/>
      <w:sz w:val="20"/>
    </w:rPr>
  </w:style>
  <w:style w:type="paragraph" w:styleId="afff4">
    <w:name w:val="footnote text"/>
    <w:basedOn w:val="af9"/>
    <w:semiHidden/>
    <w:rsid w:val="00AF0AFD"/>
    <w:pPr>
      <w:snapToGrid w:val="0"/>
      <w:jc w:val="left"/>
    </w:pPr>
    <w:rPr>
      <w:sz w:val="18"/>
      <w:szCs w:val="18"/>
    </w:rPr>
  </w:style>
  <w:style w:type="character" w:styleId="afff5">
    <w:name w:val="footnote reference"/>
    <w:basedOn w:val="afa"/>
    <w:semiHidden/>
    <w:rsid w:val="00AF0AFD"/>
    <w:rPr>
      <w:vertAlign w:val="superscript"/>
    </w:rPr>
  </w:style>
  <w:style w:type="paragraph" w:customStyle="1" w:styleId="af8">
    <w:name w:val="列项——"/>
    <w:rsid w:val="00AF0AFD"/>
    <w:pPr>
      <w:widowControl w:val="0"/>
      <w:numPr>
        <w:numId w:val="9"/>
      </w:numPr>
      <w:tabs>
        <w:tab w:val="clear" w:pos="1140"/>
        <w:tab w:val="num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5">
    <w:name w:val="列项·"/>
    <w:rsid w:val="00AF0AFD"/>
    <w:pPr>
      <w:numPr>
        <w:numId w:val="10"/>
      </w:numPr>
      <w:tabs>
        <w:tab w:val="clear" w:pos="1140"/>
        <w:tab w:val="left" w:pos="840"/>
      </w:tabs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ff6">
    <w:name w:val="目次、标准名称标题"/>
    <w:basedOn w:val="af0"/>
    <w:next w:val="aff7"/>
    <w:rsid w:val="00AF0AFD"/>
    <w:pPr>
      <w:numPr>
        <w:numId w:val="0"/>
      </w:numPr>
      <w:spacing w:line="460" w:lineRule="exact"/>
    </w:pPr>
  </w:style>
  <w:style w:type="paragraph" w:customStyle="1" w:styleId="afff7">
    <w:name w:val="目次、索引正文"/>
    <w:rsid w:val="00AF0AFD"/>
    <w:pPr>
      <w:spacing w:line="320" w:lineRule="exact"/>
      <w:jc w:val="both"/>
    </w:pPr>
    <w:rPr>
      <w:rFonts w:ascii="宋体"/>
      <w:sz w:val="21"/>
    </w:rPr>
  </w:style>
  <w:style w:type="paragraph" w:styleId="11">
    <w:name w:val="toc 1"/>
    <w:autoRedefine/>
    <w:semiHidden/>
    <w:rsid w:val="00AF0AFD"/>
    <w:pPr>
      <w:jc w:val="both"/>
    </w:pPr>
    <w:rPr>
      <w:rFonts w:ascii="宋体"/>
      <w:sz w:val="21"/>
    </w:rPr>
  </w:style>
  <w:style w:type="paragraph" w:styleId="21">
    <w:name w:val="toc 2"/>
    <w:basedOn w:val="11"/>
    <w:autoRedefine/>
    <w:semiHidden/>
    <w:rsid w:val="00AF0AFD"/>
    <w:rPr>
      <w:noProof/>
    </w:rPr>
  </w:style>
  <w:style w:type="paragraph" w:styleId="30">
    <w:name w:val="toc 3"/>
    <w:basedOn w:val="21"/>
    <w:autoRedefine/>
    <w:semiHidden/>
    <w:rsid w:val="00AF0AFD"/>
  </w:style>
  <w:style w:type="paragraph" w:styleId="40">
    <w:name w:val="toc 4"/>
    <w:basedOn w:val="30"/>
    <w:autoRedefine/>
    <w:semiHidden/>
    <w:rsid w:val="00AF0AFD"/>
  </w:style>
  <w:style w:type="paragraph" w:styleId="50">
    <w:name w:val="toc 5"/>
    <w:basedOn w:val="40"/>
    <w:autoRedefine/>
    <w:semiHidden/>
    <w:rsid w:val="00AF0AFD"/>
  </w:style>
  <w:style w:type="paragraph" w:styleId="60">
    <w:name w:val="toc 6"/>
    <w:basedOn w:val="50"/>
    <w:autoRedefine/>
    <w:semiHidden/>
    <w:rsid w:val="00AF0AFD"/>
  </w:style>
  <w:style w:type="paragraph" w:styleId="70">
    <w:name w:val="toc 7"/>
    <w:basedOn w:val="60"/>
    <w:autoRedefine/>
    <w:semiHidden/>
    <w:rsid w:val="00AF0AFD"/>
  </w:style>
  <w:style w:type="paragraph" w:styleId="80">
    <w:name w:val="toc 8"/>
    <w:basedOn w:val="70"/>
    <w:autoRedefine/>
    <w:semiHidden/>
    <w:rsid w:val="00AF0AFD"/>
  </w:style>
  <w:style w:type="paragraph" w:styleId="90">
    <w:name w:val="toc 9"/>
    <w:basedOn w:val="80"/>
    <w:autoRedefine/>
    <w:semiHidden/>
    <w:rsid w:val="00AF0AFD"/>
  </w:style>
  <w:style w:type="paragraph" w:customStyle="1" w:styleId="afff8">
    <w:name w:val="其他标准称谓"/>
    <w:rsid w:val="00AF0AFD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9">
    <w:name w:val="其他发布部门"/>
    <w:basedOn w:val="aff9"/>
    <w:rsid w:val="00AF0AFD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4">
    <w:name w:val="三级条标题"/>
    <w:basedOn w:val="af3"/>
    <w:next w:val="aff7"/>
    <w:link w:val="Char2"/>
    <w:uiPriority w:val="99"/>
    <w:qFormat/>
    <w:rsid w:val="00AF0AFD"/>
    <w:pPr>
      <w:numPr>
        <w:ilvl w:val="4"/>
      </w:numPr>
      <w:outlineLvl w:val="4"/>
    </w:pPr>
  </w:style>
  <w:style w:type="paragraph" w:customStyle="1" w:styleId="a1">
    <w:name w:val="三级无标题条"/>
    <w:basedOn w:val="af9"/>
    <w:rsid w:val="00AF0AFD"/>
    <w:pPr>
      <w:numPr>
        <w:ilvl w:val="4"/>
        <w:numId w:val="2"/>
      </w:numPr>
    </w:pPr>
  </w:style>
  <w:style w:type="paragraph" w:customStyle="1" w:styleId="afffa">
    <w:name w:val="实施日期"/>
    <w:basedOn w:val="affa"/>
    <w:rsid w:val="00AF0AFD"/>
    <w:pPr>
      <w:framePr w:hSpace="0" w:wrap="around" w:xAlign="right"/>
      <w:jc w:val="right"/>
    </w:pPr>
  </w:style>
  <w:style w:type="paragraph" w:customStyle="1" w:styleId="a4">
    <w:name w:val="示例"/>
    <w:next w:val="aff7"/>
    <w:rsid w:val="00AF0AFD"/>
    <w:pPr>
      <w:numPr>
        <w:numId w:val="11"/>
      </w:numPr>
      <w:tabs>
        <w:tab w:val="clear" w:pos="1120"/>
        <w:tab w:val="num" w:pos="816"/>
      </w:tabs>
      <w:ind w:firstLineChars="233" w:firstLine="419"/>
      <w:jc w:val="both"/>
    </w:pPr>
    <w:rPr>
      <w:rFonts w:ascii="宋体"/>
      <w:sz w:val="18"/>
    </w:rPr>
  </w:style>
  <w:style w:type="paragraph" w:customStyle="1" w:styleId="afffb">
    <w:name w:val="数字编号列项（二级）"/>
    <w:rsid w:val="00AF0AFD"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f5">
    <w:name w:val="四级条标题"/>
    <w:basedOn w:val="af4"/>
    <w:next w:val="aff7"/>
    <w:uiPriority w:val="99"/>
    <w:qFormat/>
    <w:rsid w:val="00AF0AFD"/>
    <w:pPr>
      <w:numPr>
        <w:ilvl w:val="5"/>
      </w:numPr>
      <w:outlineLvl w:val="5"/>
    </w:pPr>
  </w:style>
  <w:style w:type="paragraph" w:customStyle="1" w:styleId="a2">
    <w:name w:val="四级无标题条"/>
    <w:basedOn w:val="af9"/>
    <w:rsid w:val="00AF0AFD"/>
    <w:pPr>
      <w:numPr>
        <w:ilvl w:val="5"/>
        <w:numId w:val="3"/>
      </w:numPr>
    </w:pPr>
  </w:style>
  <w:style w:type="paragraph" w:customStyle="1" w:styleId="afffc">
    <w:name w:val="条文脚注"/>
    <w:basedOn w:val="afff4"/>
    <w:rsid w:val="00AF0AFD"/>
    <w:pPr>
      <w:ind w:leftChars="200" w:left="780" w:hangingChars="200" w:hanging="360"/>
      <w:jc w:val="both"/>
    </w:pPr>
    <w:rPr>
      <w:rFonts w:ascii="宋体"/>
    </w:rPr>
  </w:style>
  <w:style w:type="paragraph" w:customStyle="1" w:styleId="afffd">
    <w:name w:val="图表脚注"/>
    <w:next w:val="aff7"/>
    <w:rsid w:val="00AF0AFD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fe">
    <w:name w:val="文献分类号"/>
    <w:rsid w:val="00AF0AFD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ffff">
    <w:name w:val="无标题条"/>
    <w:next w:val="aff7"/>
    <w:rsid w:val="00AF0AFD"/>
    <w:pPr>
      <w:jc w:val="both"/>
    </w:pPr>
    <w:rPr>
      <w:sz w:val="21"/>
    </w:rPr>
  </w:style>
  <w:style w:type="paragraph" w:customStyle="1" w:styleId="af6">
    <w:name w:val="五级条标题"/>
    <w:basedOn w:val="af5"/>
    <w:next w:val="aff7"/>
    <w:uiPriority w:val="99"/>
    <w:qFormat/>
    <w:rsid w:val="00AF0AFD"/>
    <w:pPr>
      <w:numPr>
        <w:ilvl w:val="6"/>
      </w:numPr>
      <w:outlineLvl w:val="6"/>
    </w:pPr>
  </w:style>
  <w:style w:type="paragraph" w:customStyle="1" w:styleId="a3">
    <w:name w:val="五级无标题条"/>
    <w:basedOn w:val="af9"/>
    <w:rsid w:val="00AF0AFD"/>
    <w:pPr>
      <w:numPr>
        <w:ilvl w:val="6"/>
        <w:numId w:val="4"/>
      </w:numPr>
    </w:pPr>
  </w:style>
  <w:style w:type="paragraph" w:styleId="affff0">
    <w:name w:val="footer"/>
    <w:basedOn w:val="af9"/>
    <w:rsid w:val="00AF0AFD"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character" w:styleId="affff1">
    <w:name w:val="page number"/>
    <w:basedOn w:val="afa"/>
    <w:rsid w:val="00AF0AFD"/>
    <w:rPr>
      <w:rFonts w:ascii="Times New Roman" w:eastAsia="宋体" w:hAnsi="Times New Roman"/>
      <w:sz w:val="18"/>
    </w:rPr>
  </w:style>
  <w:style w:type="paragraph" w:styleId="affff2">
    <w:name w:val="header"/>
    <w:basedOn w:val="af9"/>
    <w:rsid w:val="00AF0A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">
    <w:name w:val="一级无标题条"/>
    <w:basedOn w:val="af9"/>
    <w:rsid w:val="00AF0AFD"/>
    <w:pPr>
      <w:numPr>
        <w:ilvl w:val="2"/>
        <w:numId w:val="5"/>
      </w:numPr>
    </w:pPr>
  </w:style>
  <w:style w:type="paragraph" w:customStyle="1" w:styleId="a8">
    <w:name w:val="正文表标题"/>
    <w:next w:val="aff7"/>
    <w:rsid w:val="00AF0AFD"/>
    <w:pPr>
      <w:numPr>
        <w:numId w:val="14"/>
      </w:numPr>
      <w:jc w:val="center"/>
    </w:pPr>
    <w:rPr>
      <w:rFonts w:ascii="黑体" w:eastAsia="黑体"/>
      <w:sz w:val="21"/>
    </w:rPr>
  </w:style>
  <w:style w:type="paragraph" w:customStyle="1" w:styleId="a7">
    <w:name w:val="正文图标题"/>
    <w:next w:val="aff7"/>
    <w:rsid w:val="00AF0AFD"/>
    <w:pPr>
      <w:numPr>
        <w:numId w:val="15"/>
      </w:numPr>
      <w:jc w:val="center"/>
    </w:pPr>
    <w:rPr>
      <w:rFonts w:ascii="黑体" w:eastAsia="黑体"/>
      <w:sz w:val="21"/>
    </w:rPr>
  </w:style>
  <w:style w:type="paragraph" w:customStyle="1" w:styleId="af7">
    <w:name w:val="注："/>
    <w:next w:val="aff7"/>
    <w:rsid w:val="00AF0AFD"/>
    <w:pPr>
      <w:widowControl w:val="0"/>
      <w:numPr>
        <w:numId w:val="12"/>
      </w:numPr>
      <w:tabs>
        <w:tab w:val="clear" w:pos="114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6">
    <w:name w:val="注×："/>
    <w:rsid w:val="00AF0AFD"/>
    <w:pPr>
      <w:widowControl w:val="0"/>
      <w:numPr>
        <w:numId w:val="13"/>
      </w:numPr>
      <w:tabs>
        <w:tab w:val="clear" w:pos="900"/>
        <w:tab w:val="left" w:pos="63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ffff3">
    <w:name w:val="字母编号列项（一级）"/>
    <w:rsid w:val="00AF0AFD"/>
    <w:pPr>
      <w:ind w:leftChars="200" w:left="840" w:hangingChars="200" w:hanging="420"/>
      <w:jc w:val="both"/>
    </w:pPr>
    <w:rPr>
      <w:rFonts w:ascii="宋体"/>
      <w:sz w:val="21"/>
    </w:rPr>
  </w:style>
  <w:style w:type="paragraph" w:styleId="affff4">
    <w:name w:val="Body Text"/>
    <w:basedOn w:val="af9"/>
    <w:rsid w:val="00AF0AFD"/>
    <w:pPr>
      <w:spacing w:after="120"/>
    </w:pPr>
  </w:style>
  <w:style w:type="paragraph" w:styleId="affff5">
    <w:name w:val="Body Text First Indent"/>
    <w:basedOn w:val="affff4"/>
    <w:rsid w:val="00AF0AFD"/>
    <w:pPr>
      <w:ind w:firstLine="420"/>
    </w:pPr>
    <w:rPr>
      <w:szCs w:val="20"/>
    </w:rPr>
  </w:style>
  <w:style w:type="paragraph" w:styleId="affff6">
    <w:name w:val="Normal Indent"/>
    <w:basedOn w:val="af9"/>
    <w:uiPriority w:val="99"/>
    <w:rsid w:val="00AF0AFD"/>
    <w:pPr>
      <w:ind w:firstLine="420"/>
    </w:pPr>
    <w:rPr>
      <w:szCs w:val="20"/>
    </w:rPr>
  </w:style>
  <w:style w:type="paragraph" w:styleId="affff7">
    <w:name w:val="Body Text Indent"/>
    <w:basedOn w:val="af9"/>
    <w:rsid w:val="008371BC"/>
    <w:pPr>
      <w:spacing w:after="120"/>
      <w:ind w:leftChars="200" w:left="420"/>
    </w:pPr>
  </w:style>
  <w:style w:type="table" w:styleId="affff8">
    <w:name w:val="Table Grid"/>
    <w:basedOn w:val="afb"/>
    <w:uiPriority w:val="59"/>
    <w:qFormat/>
    <w:rsid w:val="00E3581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9">
    <w:name w:val="附录性质"/>
    <w:basedOn w:val="af9"/>
    <w:rsid w:val="00406427"/>
    <w:pPr>
      <w:jc w:val="center"/>
    </w:pPr>
    <w:rPr>
      <w:rFonts w:ascii="黑体" w:eastAsia="黑体"/>
    </w:rPr>
  </w:style>
  <w:style w:type="paragraph" w:customStyle="1" w:styleId="affffa">
    <w:name w:val="标准正文"/>
    <w:basedOn w:val="af9"/>
    <w:rsid w:val="00921F41"/>
    <w:pPr>
      <w:adjustRightInd w:val="0"/>
      <w:spacing w:line="360" w:lineRule="atLeast"/>
      <w:ind w:firstLine="425"/>
      <w:jc w:val="left"/>
      <w:textAlignment w:val="baseline"/>
    </w:pPr>
    <w:rPr>
      <w:spacing w:val="-4"/>
      <w:kern w:val="21"/>
      <w:szCs w:val="20"/>
    </w:rPr>
  </w:style>
  <w:style w:type="paragraph" w:styleId="affffb">
    <w:name w:val="caption"/>
    <w:basedOn w:val="af9"/>
    <w:next w:val="af9"/>
    <w:qFormat/>
    <w:rsid w:val="00F3024B"/>
    <w:pPr>
      <w:adjustRightInd w:val="0"/>
      <w:spacing w:before="152" w:after="160" w:line="360" w:lineRule="atLeast"/>
      <w:jc w:val="left"/>
      <w:textAlignment w:val="baseline"/>
    </w:pPr>
    <w:rPr>
      <w:rFonts w:ascii="Arial" w:eastAsia="黑体" w:hAnsi="Arial"/>
      <w:kern w:val="0"/>
      <w:sz w:val="24"/>
      <w:szCs w:val="20"/>
    </w:rPr>
  </w:style>
  <w:style w:type="paragraph" w:customStyle="1" w:styleId="Char3">
    <w:name w:val="Char"/>
    <w:basedOn w:val="af9"/>
    <w:rsid w:val="00C7587F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4">
    <w:name w:val="Char"/>
    <w:basedOn w:val="af9"/>
    <w:rsid w:val="00D058D4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har">
    <w:name w:val="段 Char"/>
    <w:basedOn w:val="afa"/>
    <w:link w:val="aff7"/>
    <w:uiPriority w:val="99"/>
    <w:qFormat/>
    <w:rsid w:val="00AB5946"/>
    <w:rPr>
      <w:rFonts w:ascii="宋体"/>
      <w:noProof/>
      <w:sz w:val="21"/>
      <w:lang w:val="en-US" w:eastAsia="zh-CN" w:bidi="ar-SA"/>
    </w:rPr>
  </w:style>
  <w:style w:type="character" w:customStyle="1" w:styleId="Char0">
    <w:name w:val="章标题 Char"/>
    <w:basedOn w:val="afa"/>
    <w:link w:val="af1"/>
    <w:uiPriority w:val="99"/>
    <w:rsid w:val="00D6373E"/>
    <w:rPr>
      <w:rFonts w:ascii="黑体" w:eastAsia="黑体"/>
      <w:sz w:val="21"/>
    </w:rPr>
  </w:style>
  <w:style w:type="character" w:customStyle="1" w:styleId="Char2">
    <w:name w:val="三级条标题 Char"/>
    <w:basedOn w:val="afa"/>
    <w:link w:val="af4"/>
    <w:uiPriority w:val="99"/>
    <w:rsid w:val="00D6373E"/>
    <w:rPr>
      <w:rFonts w:ascii="黑体" w:eastAsia="黑体"/>
      <w:sz w:val="21"/>
    </w:rPr>
  </w:style>
  <w:style w:type="character" w:customStyle="1" w:styleId="Char1">
    <w:name w:val="一级条标题 Char"/>
    <w:basedOn w:val="Char0"/>
    <w:link w:val="af2"/>
    <w:uiPriority w:val="99"/>
    <w:rsid w:val="00D6373E"/>
  </w:style>
  <w:style w:type="paragraph" w:customStyle="1" w:styleId="c">
    <w:name w:val="c封面标准名称"/>
    <w:basedOn w:val="af9"/>
    <w:rsid w:val="009D737F"/>
    <w:pPr>
      <w:adjustRightInd w:val="0"/>
      <w:jc w:val="center"/>
    </w:pPr>
    <w:rPr>
      <w:rFonts w:eastAsia="黑体"/>
      <w:kern w:val="0"/>
      <w:sz w:val="52"/>
      <w:szCs w:val="20"/>
    </w:rPr>
  </w:style>
  <w:style w:type="table" w:styleId="51">
    <w:name w:val="Table Grid 5"/>
    <w:basedOn w:val="afb"/>
    <w:rsid w:val="002E3F85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ffffc">
    <w:name w:val="Strong"/>
    <w:basedOn w:val="afa"/>
    <w:qFormat/>
    <w:rsid w:val="00F20BFB"/>
    <w:rPr>
      <w:b/>
      <w:bCs/>
    </w:rPr>
  </w:style>
  <w:style w:type="character" w:styleId="affffd">
    <w:name w:val="annotation reference"/>
    <w:basedOn w:val="afa"/>
    <w:semiHidden/>
    <w:rsid w:val="00F20BFB"/>
    <w:rPr>
      <w:sz w:val="21"/>
      <w:szCs w:val="21"/>
    </w:rPr>
  </w:style>
  <w:style w:type="paragraph" w:styleId="affffe">
    <w:name w:val="annotation text"/>
    <w:basedOn w:val="af9"/>
    <w:semiHidden/>
    <w:rsid w:val="00F20BFB"/>
    <w:pPr>
      <w:jc w:val="left"/>
    </w:pPr>
  </w:style>
  <w:style w:type="paragraph" w:styleId="afffff">
    <w:name w:val="Balloon Text"/>
    <w:basedOn w:val="af9"/>
    <w:semiHidden/>
    <w:rsid w:val="00F20BFB"/>
    <w:rPr>
      <w:sz w:val="18"/>
      <w:szCs w:val="18"/>
    </w:rPr>
  </w:style>
  <w:style w:type="paragraph" w:customStyle="1" w:styleId="Char5">
    <w:name w:val="Char"/>
    <w:basedOn w:val="af9"/>
    <w:rsid w:val="00B22E0B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harChar">
    <w:name w:val="段 Char Char"/>
    <w:basedOn w:val="afa"/>
    <w:rsid w:val="00191F6D"/>
    <w:rPr>
      <w:rFonts w:ascii="宋体"/>
      <w:sz w:val="21"/>
      <w:lang w:val="en-US" w:eastAsia="zh-CN" w:bidi="ar-SA"/>
    </w:rPr>
  </w:style>
  <w:style w:type="character" w:styleId="afffff0">
    <w:name w:val="Placeholder Text"/>
    <w:basedOn w:val="afa"/>
    <w:uiPriority w:val="99"/>
    <w:semiHidden/>
    <w:rsid w:val="00DB12D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1.wmf"/><Relationship Id="rId26" Type="http://schemas.openxmlformats.org/officeDocument/2006/relationships/oleObject" Target="embeddings/oleObject5.bin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34" Type="http://schemas.openxmlformats.org/officeDocument/2006/relationships/oleObject" Target="embeddings/oleObject10.bin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image" Target="media/image4.wmf"/><Relationship Id="rId33" Type="http://schemas.openxmlformats.org/officeDocument/2006/relationships/image" Target="media/image7.wmf"/><Relationship Id="rId38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oleObject" Target="embeddings/oleObject2.bin"/><Relationship Id="rId29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9.bin"/><Relationship Id="rId37" Type="http://schemas.openxmlformats.org/officeDocument/2006/relationships/footer" Target="footer6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image" Target="media/image3.wmf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11.bin"/><Relationship Id="rId10" Type="http://schemas.openxmlformats.org/officeDocument/2006/relationships/footer" Target="footer1.xml"/><Relationship Id="rId19" Type="http://schemas.openxmlformats.org/officeDocument/2006/relationships/oleObject" Target="embeddings/oleObject1.bin"/><Relationship Id="rId31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oleObject" Target="embeddings/oleObject3.bin"/><Relationship Id="rId27" Type="http://schemas.openxmlformats.org/officeDocument/2006/relationships/image" Target="media/image5.wmf"/><Relationship Id="rId30" Type="http://schemas.openxmlformats.org/officeDocument/2006/relationships/oleObject" Target="embeddings/oleObject8.bin"/><Relationship Id="rId35" Type="http://schemas.openxmlformats.org/officeDocument/2006/relationships/image" Target="media/image8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DS\Tds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757E338-A44A-497D-8346-94D2A3F62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Tds.dot</Template>
  <TotalTime>9021</TotalTime>
  <Pages>16</Pages>
  <Words>4904</Words>
  <Characters>2874</Characters>
  <Application>Microsoft Office Word</Application>
  <DocSecurity>0</DocSecurity>
  <Lines>23</Lines>
  <Paragraphs>15</Paragraphs>
  <ScaleCrop>false</ScaleCrop>
  <Company>中国标准研究中心</Company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标准李瑞山9585</dc:creator>
  <cp:lastModifiedBy>template</cp:lastModifiedBy>
  <cp:revision>114</cp:revision>
  <cp:lastPrinted>2020-07-21T07:01:00Z</cp:lastPrinted>
  <dcterms:created xsi:type="dcterms:W3CDTF">2020-07-13T01:35:00Z</dcterms:created>
  <dcterms:modified xsi:type="dcterms:W3CDTF">2020-08-06T00:10:00Z</dcterms:modified>
</cp:coreProperties>
</file>