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BFEA" w14:textId="77777777" w:rsidR="00BB0587" w:rsidRPr="00E01F17" w:rsidRDefault="00BB0587" w:rsidP="00BB0587">
      <w:pPr>
        <w:tabs>
          <w:tab w:val="left" w:pos="3822"/>
          <w:tab w:val="left" w:pos="5400"/>
        </w:tabs>
        <w:spacing w:before="50" w:after="50"/>
        <w:jc w:val="center"/>
        <w:rPr>
          <w:rFonts w:ascii="Times New Roman" w:eastAsia="黑体" w:hAnsi="Times New Roman" w:cs="Times New Roman"/>
          <w:spacing w:val="6"/>
          <w:sz w:val="28"/>
          <w:szCs w:val="21"/>
        </w:rPr>
      </w:pPr>
    </w:p>
    <w:p w14:paraId="472CBFEB" w14:textId="77777777" w:rsidR="00A2168B" w:rsidRPr="00E01F17" w:rsidRDefault="0001245C" w:rsidP="00A2168B">
      <w:pPr>
        <w:pStyle w:val="81"/>
        <w:rPr>
          <w:rFonts w:ascii="Times New Roman"/>
        </w:rPr>
        <w:sectPr w:rsidR="00A2168B" w:rsidRPr="00E01F17">
          <w:headerReference w:type="even" r:id="rId7"/>
          <w:headerReference w:type="default" r:id="rId8"/>
          <w:footerReference w:type="even" r:id="rId9"/>
          <w:footerReference w:type="default" r:id="rId10"/>
          <w:headerReference w:type="first" r:id="rId11"/>
          <w:footerReference w:type="first" r:id="rId12"/>
          <w:pgSz w:w="11906" w:h="16838"/>
          <w:pgMar w:top="567" w:right="1134" w:bottom="1361" w:left="1418" w:header="0" w:footer="0" w:gutter="0"/>
          <w:pgNumType w:fmt="upperRoman" w:start="1"/>
          <w:cols w:space="720"/>
          <w:titlePg/>
          <w:docGrid w:type="linesAndChars" w:linePitch="312"/>
        </w:sectPr>
      </w:pPr>
      <w:bookmarkStart w:id="0" w:name="_Toc49776953"/>
      <w:bookmarkStart w:id="1" w:name="_Toc48717817"/>
      <w:bookmarkStart w:id="2" w:name="SectionMark0"/>
      <w:r>
        <w:rPr>
          <w:rFonts w:ascii="Times New Roman"/>
          <w:noProof/>
        </w:rPr>
        <w:pict w14:anchorId="472CC0DD">
          <v:line id="Line 68" o:spid="_x0000_s1026" style="position:absolute;left:0;text-align:left;z-index:251677696;visibility:visible" from="-7.85pt,660.85pt" to="469.1pt,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"/>
        </w:pict>
      </w:r>
      <w:r>
        <w:rPr>
          <w:rFonts w:ascii="Times New Roman"/>
          <w:noProof/>
          <w:sz w:val="24"/>
        </w:rPr>
        <w:pict w14:anchorId="472CC0DF">
          <v:shapetype id="_x0000_t202" coordsize="21600,21600" o:spt="202" path="m,l,21600r21600,l21600,xe">
            <v:stroke joinstyle="miter"/>
            <v:path gradientshapeok="t" o:connecttype="rect"/>
          </v:shapetype>
          <v:shape id="fmFrame3" o:spid="_x0000_s1035" type="#_x0000_t202" style="position:absolute;left:0;text-align:left;margin-left:12.2pt;margin-top:158.55pt;width:456.9pt;height:67.75pt;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" stroked="f">
            <v:textbox inset="0,0,0,0">
              <w:txbxContent>
                <w:p w14:paraId="472CC0F5" w14:textId="77777777" w:rsidR="00A2168B" w:rsidRDefault="00A2168B" w:rsidP="00A2168B">
                  <w:pPr>
                    <w:pStyle w:val="2"/>
                    <w:wordWrap w:val="0"/>
                    <w:ind w:right="560"/>
                  </w:pPr>
                  <w:r w:rsidRPr="001A3071">
                    <w:rPr>
                      <w:rFonts w:eastAsia="黑体"/>
                    </w:rPr>
                    <w:t>YS/T XXXX.3-20</w:t>
                  </w:r>
                  <w:r w:rsidR="00DC2113">
                    <w:rPr>
                      <w:rFonts w:eastAsia="黑体"/>
                    </w:rPr>
                    <w:t>2</w:t>
                  </w:r>
                  <w:r w:rsidRPr="001A3071">
                    <w:rPr>
                      <w:rFonts w:eastAsia="黑体"/>
                    </w:rPr>
                    <w:t>X</w:t>
                  </w:r>
                  <w:r>
                    <w:rPr>
                      <w:rFonts w:ascii="黑体" w:eastAsia="黑体"/>
                      <w:noProof/>
                    </w:rPr>
                    <w:drawing>
                      <wp:inline distT="0" distB="0" distL="0" distR="0" wp14:anchorId="472CC10D" wp14:editId="472CC10E">
                        <wp:extent cx="5805170" cy="20955"/>
                        <wp:effectExtent l="0" t="0" r="0" b="0"/>
                        <wp:docPr id="1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5170" cy="20955"/>
                                </a:xfrm>
                                <a:prstGeom prst="rect">
                                  <a:avLst/>
                                </a:prstGeom>
                                <a:noFill/>
                                <a:ln>
                                  <a:noFill/>
                                </a:ln>
                              </pic:spPr>
                            </pic:pic>
                          </a:graphicData>
                        </a:graphic>
                      </wp:inline>
                    </w:drawing>
                  </w:r>
                </w:p>
              </w:txbxContent>
            </v:textbox>
            <w10:wrap anchorx="margin" anchory="margin"/>
            <w10:anchorlock/>
          </v:shape>
        </w:pict>
      </w:r>
      <w:r w:rsidR="00A2168B" w:rsidRPr="00E01F17">
        <w:rPr>
          <w:rFonts w:ascii="Times New Roman"/>
          <w:noProof/>
          <w:sz w:val="24"/>
        </w:rPr>
        <w:drawing>
          <wp:inline distT="0" distB="0" distL="0" distR="0" wp14:anchorId="472CC0E0" wp14:editId="472CC0E1">
            <wp:extent cx="5932805" cy="128651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2805" cy="1286510"/>
                    </a:xfrm>
                    <a:prstGeom prst="rect">
                      <a:avLst/>
                    </a:prstGeom>
                    <a:noFill/>
                    <a:ln>
                      <a:noFill/>
                    </a:ln>
                  </pic:spPr>
                </pic:pic>
              </a:graphicData>
            </a:graphic>
          </wp:inline>
        </w:drawing>
      </w:r>
      <w:r>
        <w:rPr>
          <w:rFonts w:ascii="Times New Roman"/>
          <w:noProof/>
        </w:rPr>
        <w:pict w14:anchorId="472CC0E2">
          <v:shape id="fmFrame1" o:spid="_x0000_s1027" type="#_x0000_t202" style="position:absolute;left:0;text-align:left;margin-left:0;margin-top:36.95pt;width:189.5pt;height:40.5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" stroked="f">
            <v:textbox inset="0,0,0,0">
              <w:txbxContent>
                <w:p w14:paraId="472CC0F6" w14:textId="77777777" w:rsidR="00A2168B" w:rsidRDefault="00A2168B" w:rsidP="00A2168B">
                  <w:pPr>
                    <w:pStyle w:val="a3"/>
                    <w:rPr>
                      <w:rFonts w:ascii="黑体" w:hAnsi="黑体"/>
                      <w:szCs w:val="21"/>
                    </w:rPr>
                  </w:pPr>
                  <w:r>
                    <w:rPr>
                      <w:rFonts w:ascii="黑体" w:hAnsi="黑体" w:hint="eastAsia"/>
                      <w:szCs w:val="21"/>
                    </w:rPr>
                    <w:t>ICS</w:t>
                  </w:r>
                  <w:r w:rsidR="00DC2113">
                    <w:rPr>
                      <w:rFonts w:ascii="黑体" w:hAnsi="黑体"/>
                      <w:szCs w:val="21"/>
                    </w:rPr>
                    <w:t xml:space="preserve"> 77.120.60</w:t>
                  </w:r>
                  <w:r>
                    <w:rPr>
                      <w:rFonts w:ascii="黑体" w:hAnsi="黑体" w:hint="eastAsia"/>
                      <w:szCs w:val="21"/>
                    </w:rPr>
                    <w:t xml:space="preserve"> </w:t>
                  </w:r>
                </w:p>
                <w:p w14:paraId="472CC0F7" w14:textId="77777777" w:rsidR="00A2168B" w:rsidRDefault="00DC2113" w:rsidP="00A2168B">
                  <w:pPr>
                    <w:pStyle w:val="a3"/>
                    <w:rPr>
                      <w:rFonts w:ascii="黑体" w:hAnsi="黑体"/>
                      <w:szCs w:val="21"/>
                    </w:rPr>
                  </w:pPr>
                  <w:r>
                    <w:rPr>
                      <w:rFonts w:ascii="黑体" w:hAnsi="黑体"/>
                      <w:szCs w:val="21"/>
                    </w:rPr>
                    <w:t>H 10</w:t>
                  </w:r>
                </w:p>
                <w:p w14:paraId="472CC0F8" w14:textId="77777777" w:rsidR="00A2168B" w:rsidRDefault="00A2168B" w:rsidP="00A2168B">
                  <w:pPr>
                    <w:pStyle w:val="a3"/>
                    <w:rPr>
                      <w:szCs w:val="21"/>
                    </w:rPr>
                  </w:pPr>
                </w:p>
              </w:txbxContent>
            </v:textbox>
            <w10:wrap anchorx="margin" anchory="margin"/>
            <w10:anchorlock/>
          </v:shape>
        </w:pict>
      </w:r>
      <w:r>
        <w:rPr>
          <w:rFonts w:ascii="Times New Roman"/>
          <w:noProof/>
        </w:rPr>
        <w:pict w14:anchorId="472CC0E3">
          <v:shape id="fmFrame7" o:spid="_x0000_s1028" type="#_x0000_t202" style="position:absolute;left:0;text-align:left;margin-left:-12.1pt;margin-top:701.75pt;width:481.9pt;height:62.5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" stroked="f">
            <v:textbox inset="0,0,0,0">
              <w:txbxContent>
                <w:p w14:paraId="472CC0F9" w14:textId="77777777" w:rsidR="00A2168B" w:rsidRDefault="00A2168B" w:rsidP="00A2168B">
                  <w:pPr>
                    <w:pStyle w:val="a7"/>
                    <w:spacing w:line="340" w:lineRule="exact"/>
                    <w:ind w:firstLineChars="550" w:firstLine="2289"/>
                    <w:jc w:val="both"/>
                    <w:rPr>
                      <w:rFonts w:ascii="黑体" w:eastAsia="黑体"/>
                      <w:b w:val="0"/>
                      <w:bCs/>
                      <w:sz w:val="28"/>
                    </w:rPr>
                  </w:pPr>
                </w:p>
                <w:p w14:paraId="472CC0FA" w14:textId="77777777" w:rsidR="00A2168B" w:rsidRDefault="00A2168B" w:rsidP="00A2168B">
                  <w:pPr>
                    <w:pStyle w:val="a7"/>
                    <w:spacing w:line="340" w:lineRule="exact"/>
                    <w:rPr>
                      <w:rFonts w:ascii="黑体" w:eastAsia="黑体"/>
                      <w:b w:val="0"/>
                      <w:bCs/>
                      <w:sz w:val="28"/>
                    </w:rPr>
                  </w:pPr>
                </w:p>
                <w:p w14:paraId="472CC0FB" w14:textId="77777777" w:rsidR="00A2168B" w:rsidRDefault="00A2168B" w:rsidP="00A2168B">
                  <w:pPr>
                    <w:pStyle w:val="a7"/>
                    <w:spacing w:line="340" w:lineRule="exact"/>
                    <w:rPr>
                      <w:rFonts w:ascii="黑体" w:eastAsia="黑体"/>
                      <w:bCs/>
                      <w:sz w:val="28"/>
                    </w:rPr>
                  </w:pPr>
                  <w:r>
                    <w:rPr>
                      <w:rFonts w:ascii="黑体" w:eastAsia="黑体" w:hint="eastAsia"/>
                      <w:bCs/>
                      <w:sz w:val="28"/>
                    </w:rPr>
                    <w:t>中华人民共和国工业和信息化部　发布</w:t>
                  </w:r>
                </w:p>
                <w:p w14:paraId="472CC0FC" w14:textId="77777777" w:rsidR="00A2168B" w:rsidRDefault="00A2168B" w:rsidP="00A2168B">
                  <w:pPr>
                    <w:pStyle w:val="a8"/>
                    <w:ind w:firstLine="400"/>
                  </w:pPr>
                </w:p>
                <w:p w14:paraId="472CC0FD" w14:textId="77777777" w:rsidR="00A2168B" w:rsidRDefault="00A2168B" w:rsidP="00A2168B">
                  <w:pPr>
                    <w:pStyle w:val="a8"/>
                    <w:ind w:firstLine="400"/>
                  </w:pPr>
                </w:p>
                <w:p w14:paraId="472CC0FE" w14:textId="77777777" w:rsidR="00A2168B" w:rsidRDefault="00A2168B" w:rsidP="00A2168B">
                  <w:pPr>
                    <w:pStyle w:val="a8"/>
                    <w:ind w:firstLine="400"/>
                  </w:pPr>
                </w:p>
              </w:txbxContent>
            </v:textbox>
            <w10:wrap anchorx="margin" anchory="margin"/>
            <w10:anchorlock/>
          </v:shape>
        </w:pict>
      </w:r>
      <w:r>
        <w:rPr>
          <w:rFonts w:ascii="Times New Roman"/>
          <w:noProof/>
        </w:rPr>
        <w:pict w14:anchorId="472CC0E4">
          <v:shape id="fmFrame6" o:spid="_x0000_s1029" type="#_x0000_t202" style="position:absolute;left:0;text-align:left;margin-left:301.1pt;margin-top:670.4pt;width:159pt;height:24.6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" stroked="f">
            <v:textbox inset="0,0,0,0">
              <w:txbxContent>
                <w:p w14:paraId="472CC0FF" w14:textId="77777777" w:rsidR="00A2168B" w:rsidRDefault="00A2168B" w:rsidP="00A2168B">
                  <w:pPr>
                    <w:jc w:val="right"/>
                    <w:rPr>
                      <w:rFonts w:ascii="黑体" w:eastAsia="黑体" w:hAnsi="黑体"/>
                      <w:sz w:val="28"/>
                      <w:szCs w:val="28"/>
                    </w:rPr>
                  </w:pPr>
                  <w:r>
                    <w:rPr>
                      <w:rFonts w:ascii="黑体" w:eastAsia="黑体" w:hAnsi="黑体" w:hint="eastAsia"/>
                      <w:sz w:val="28"/>
                      <w:szCs w:val="28"/>
                    </w:rPr>
                    <w:t xml:space="preserve">XXXX-XX-XX实施   </w:t>
                  </w:r>
                </w:p>
              </w:txbxContent>
            </v:textbox>
            <w10:wrap anchorx="margin" anchory="margin"/>
            <w10:anchorlock/>
          </v:shape>
        </w:pict>
      </w:r>
      <w:r>
        <w:rPr>
          <w:rFonts w:ascii="Times New Roman"/>
          <w:noProof/>
        </w:rPr>
        <w:pict w14:anchorId="472CC0E5">
          <v:shape id="fmFrame5" o:spid="_x0000_s1030" type="#_x0000_t202" style="position:absolute;left:0;text-align:left;margin-left:0;margin-top:670.6pt;width:159pt;height:24.6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" stroked="f">
            <v:textbox inset="0,0,0,0">
              <w:txbxContent>
                <w:p w14:paraId="472CC100" w14:textId="77777777" w:rsidR="00A2168B" w:rsidRDefault="00A2168B" w:rsidP="00A2168B">
                  <w:pPr>
                    <w:pStyle w:val="a6"/>
                    <w:rPr>
                      <w:rFonts w:ascii="黑体"/>
                    </w:rPr>
                  </w:pPr>
                  <w:r>
                    <w:rPr>
                      <w:rFonts w:ascii="黑体" w:hint="eastAsia"/>
                    </w:rPr>
                    <w:t>XXXX-XX-XX发布</w:t>
                  </w:r>
                </w:p>
                <w:p w14:paraId="472CC101" w14:textId="77777777" w:rsidR="00A2168B" w:rsidRDefault="00A2168B" w:rsidP="00A2168B"/>
              </w:txbxContent>
            </v:textbox>
            <w10:wrap anchorx="margin" anchory="margin"/>
            <w10:anchorlock/>
          </v:shape>
        </w:pict>
      </w:r>
      <w:r>
        <w:rPr>
          <w:rFonts w:ascii="Times New Roman"/>
          <w:noProof/>
        </w:rPr>
        <w:pict w14:anchorId="472CC0E6">
          <v:shape id="fmFrame4" o:spid="_x0000_s1031" type="#_x0000_t202" style="position:absolute;left:0;text-align:left;margin-left:0;margin-top:219.55pt;width:499.6pt;height:416.1pt;z-index:251673600;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" stroked="f">
            <v:textbox inset="0,0,0,0">
              <w:txbxContent>
                <w:p w14:paraId="472CC102" w14:textId="77777777" w:rsidR="00A2168B" w:rsidRDefault="00A2168B" w:rsidP="00A2168B">
                  <w:pPr>
                    <w:jc w:val="center"/>
                    <w:rPr>
                      <w:rFonts w:ascii="黑体" w:eastAsia="黑体"/>
                      <w:sz w:val="52"/>
                    </w:rPr>
                  </w:pPr>
                </w:p>
                <w:p w14:paraId="472CC103" w14:textId="77777777" w:rsidR="00A2168B" w:rsidRDefault="00A2168B" w:rsidP="00A2168B">
                  <w:pPr>
                    <w:jc w:val="center"/>
                    <w:rPr>
                      <w:rFonts w:eastAsia="黑体"/>
                      <w:bCs/>
                      <w:sz w:val="52"/>
                      <w:szCs w:val="72"/>
                    </w:rPr>
                  </w:pPr>
                  <w:bookmarkStart w:id="3" w:name="_Hlk19035123"/>
                  <w:r>
                    <w:rPr>
                      <w:rFonts w:eastAsia="黑体" w:hint="eastAsia"/>
                      <w:bCs/>
                      <w:sz w:val="52"/>
                      <w:szCs w:val="72"/>
                    </w:rPr>
                    <w:t>粗锡化学分析方法</w:t>
                  </w:r>
                </w:p>
                <w:p w14:paraId="472CC104" w14:textId="77777777" w:rsidR="00A2168B" w:rsidRDefault="00A2168B" w:rsidP="00A2168B">
                  <w:pPr>
                    <w:jc w:val="center"/>
                    <w:rPr>
                      <w:rFonts w:eastAsia="黑体"/>
                      <w:bCs/>
                      <w:sz w:val="52"/>
                      <w:szCs w:val="72"/>
                    </w:rPr>
                  </w:pPr>
                  <w:r>
                    <w:rPr>
                      <w:rFonts w:eastAsia="黑体" w:hint="eastAsia"/>
                      <w:bCs/>
                      <w:sz w:val="52"/>
                      <w:szCs w:val="72"/>
                    </w:rPr>
                    <w:t>第</w:t>
                  </w:r>
                  <w:r>
                    <w:rPr>
                      <w:rFonts w:ascii="黑体" w:eastAsia="黑体" w:hAnsi="黑体" w:hint="eastAsia"/>
                      <w:bCs/>
                      <w:sz w:val="52"/>
                      <w:szCs w:val="72"/>
                    </w:rPr>
                    <w:t>3</w:t>
                  </w:r>
                  <w:r>
                    <w:rPr>
                      <w:rFonts w:eastAsia="黑体" w:hint="eastAsia"/>
                      <w:bCs/>
                      <w:sz w:val="52"/>
                      <w:szCs w:val="72"/>
                    </w:rPr>
                    <w:t>部分：铜含量的测定</w:t>
                  </w:r>
                </w:p>
                <w:p w14:paraId="472CC105" w14:textId="77777777" w:rsidR="00A2168B" w:rsidRDefault="00A2168B" w:rsidP="00A2168B">
                  <w:pPr>
                    <w:spacing w:line="220" w:lineRule="atLeast"/>
                    <w:jc w:val="center"/>
                    <w:rPr>
                      <w:rFonts w:eastAsia="黑体"/>
                      <w:bCs/>
                      <w:sz w:val="52"/>
                      <w:szCs w:val="72"/>
                    </w:rPr>
                  </w:pPr>
                  <w:r>
                    <w:rPr>
                      <w:rFonts w:eastAsia="黑体" w:hint="eastAsia"/>
                      <w:bCs/>
                      <w:sz w:val="52"/>
                      <w:szCs w:val="72"/>
                    </w:rPr>
                    <w:t>火焰</w:t>
                  </w:r>
                  <w:r w:rsidRPr="00641756">
                    <w:rPr>
                      <w:rFonts w:eastAsia="黑体" w:hint="eastAsia"/>
                      <w:bCs/>
                      <w:color w:val="000000"/>
                      <w:sz w:val="52"/>
                      <w:szCs w:val="72"/>
                    </w:rPr>
                    <w:t>原子吸收光</w:t>
                  </w:r>
                  <w:r>
                    <w:rPr>
                      <w:rFonts w:eastAsia="黑体" w:hint="eastAsia"/>
                      <w:bCs/>
                      <w:sz w:val="52"/>
                      <w:szCs w:val="72"/>
                    </w:rPr>
                    <w:t>谱法和碘量法</w:t>
                  </w:r>
                </w:p>
                <w:p w14:paraId="472CC106" w14:textId="77777777" w:rsidR="00A2168B" w:rsidRPr="00F927E4" w:rsidRDefault="00A2168B" w:rsidP="00A2168B">
                  <w:pPr>
                    <w:jc w:val="center"/>
                    <w:rPr>
                      <w:rFonts w:ascii="Times New Roman" w:eastAsia="黑体" w:hAnsi="Times New Roman"/>
                      <w:color w:val="000000"/>
                      <w:sz w:val="28"/>
                    </w:rPr>
                  </w:pPr>
                  <w:r w:rsidRPr="00F927E4">
                    <w:rPr>
                      <w:rFonts w:ascii="Times New Roman" w:eastAsia="黑体" w:hAnsi="Times New Roman"/>
                      <w:color w:val="000000"/>
                      <w:sz w:val="28"/>
                    </w:rPr>
                    <w:t xml:space="preserve">Methods for chemical analysis of </w:t>
                  </w:r>
                  <w:r w:rsidR="008B2BD3">
                    <w:rPr>
                      <w:rFonts w:ascii="Times New Roman" w:eastAsia="黑体" w:hAnsi="Times New Roman"/>
                      <w:sz w:val="28"/>
                    </w:rPr>
                    <w:t>c</w:t>
                  </w:r>
                  <w:r w:rsidR="004F34EC" w:rsidRPr="004F34EC">
                    <w:rPr>
                      <w:rFonts w:ascii="Times New Roman" w:eastAsia="黑体" w:hAnsi="Times New Roman"/>
                      <w:sz w:val="28"/>
                    </w:rPr>
                    <w:t>rude tin</w:t>
                  </w:r>
                  <w:r w:rsidRPr="00F927E4">
                    <w:rPr>
                      <w:rFonts w:ascii="Times New Roman" w:eastAsia="黑体" w:hAnsi="Times New Roman"/>
                      <w:color w:val="000000"/>
                      <w:sz w:val="28"/>
                    </w:rPr>
                    <w:t>—</w:t>
                  </w:r>
                </w:p>
                <w:p w14:paraId="472CC107" w14:textId="77777777" w:rsidR="004F34EC" w:rsidRDefault="00A2168B" w:rsidP="00A2168B">
                  <w:pPr>
                    <w:jc w:val="center"/>
                    <w:rPr>
                      <w:rFonts w:ascii="Times New Roman" w:eastAsia="黑体" w:hAnsi="Times New Roman"/>
                      <w:color w:val="000000"/>
                      <w:sz w:val="28"/>
                    </w:rPr>
                  </w:pPr>
                  <w:r w:rsidRPr="00F927E4">
                    <w:rPr>
                      <w:rFonts w:ascii="Times New Roman" w:eastAsia="黑体" w:hAnsi="Times New Roman"/>
                      <w:color w:val="000000"/>
                      <w:sz w:val="28"/>
                    </w:rPr>
                    <w:t>Part 3</w:t>
                  </w:r>
                  <w:r w:rsidRPr="00F927E4">
                    <w:rPr>
                      <w:rFonts w:ascii="Times New Roman" w:eastAsia="黑体" w:hAnsi="Times New Roman" w:hint="eastAsia"/>
                      <w:color w:val="000000"/>
                      <w:sz w:val="28"/>
                    </w:rPr>
                    <w:t>：</w:t>
                  </w:r>
                  <w:r w:rsidRPr="00F927E4">
                    <w:rPr>
                      <w:rFonts w:ascii="Times New Roman" w:eastAsia="黑体" w:hAnsi="Times New Roman"/>
                      <w:color w:val="000000"/>
                      <w:sz w:val="28"/>
                    </w:rPr>
                    <w:t xml:space="preserve">Determination of </w:t>
                  </w:r>
                  <w:r w:rsidRPr="00F927E4">
                    <w:rPr>
                      <w:rFonts w:ascii="Times New Roman" w:eastAsia="黑体" w:hAnsi="Times New Roman"/>
                      <w:kern w:val="0"/>
                      <w:sz w:val="28"/>
                      <w:szCs w:val="28"/>
                    </w:rPr>
                    <w:t>copper</w:t>
                  </w:r>
                  <w:r w:rsidRPr="00F927E4">
                    <w:rPr>
                      <w:rFonts w:ascii="Times New Roman" w:eastAsia="黑体" w:hAnsi="Times New Roman"/>
                      <w:color w:val="000000"/>
                      <w:sz w:val="28"/>
                    </w:rPr>
                    <w:t xml:space="preserve"> content—</w:t>
                  </w:r>
                </w:p>
                <w:p w14:paraId="472CC108" w14:textId="77777777" w:rsidR="00A2168B" w:rsidRPr="00E41E26" w:rsidRDefault="0060028B" w:rsidP="00E41E26">
                  <w:pPr>
                    <w:jc w:val="center"/>
                    <w:rPr>
                      <w:rFonts w:ascii="Times New Roman" w:eastAsia="黑体" w:hAnsi="Times New Roman"/>
                      <w:bCs/>
                      <w:sz w:val="28"/>
                      <w:szCs w:val="28"/>
                    </w:rPr>
                  </w:pPr>
                  <w:r w:rsidRPr="0060028B">
                    <w:rPr>
                      <w:rFonts w:ascii="Times New Roman" w:eastAsia="黑体" w:hAnsi="Times New Roman"/>
                      <w:bCs/>
                      <w:sz w:val="28"/>
                      <w:szCs w:val="28"/>
                    </w:rPr>
                    <w:t>Flame atomic absorption spectrometric method</w:t>
                  </w:r>
                  <w:r w:rsidR="00E41E26">
                    <w:rPr>
                      <w:rFonts w:ascii="Times New Roman" w:eastAsia="黑体" w:hAnsi="Times New Roman"/>
                      <w:bCs/>
                      <w:sz w:val="28"/>
                      <w:szCs w:val="28"/>
                    </w:rPr>
                    <w:t xml:space="preserve"> and</w:t>
                  </w:r>
                  <w:r w:rsidR="00E41E26">
                    <w:rPr>
                      <w:rFonts w:ascii="Times New Roman" w:eastAsia="黑体" w:hAnsi="Times New Roman" w:hint="eastAsia"/>
                      <w:bCs/>
                      <w:sz w:val="28"/>
                      <w:szCs w:val="28"/>
                    </w:rPr>
                    <w:t xml:space="preserve"> </w:t>
                  </w:r>
                  <w:r w:rsidR="004F34EC" w:rsidRPr="004F34EC">
                    <w:rPr>
                      <w:rFonts w:ascii="Times New Roman" w:eastAsia="黑体" w:hAnsi="Times New Roman"/>
                      <w:bCs/>
                      <w:sz w:val="28"/>
                      <w:szCs w:val="28"/>
                    </w:rPr>
                    <w:t xml:space="preserve">Iodine </w:t>
                  </w:r>
                  <w:r w:rsidR="004C7347" w:rsidRPr="004F34EC">
                    <w:rPr>
                      <w:rFonts w:ascii="Times New Roman" w:eastAsia="黑体" w:hAnsi="Times New Roman"/>
                      <w:bCs/>
                      <w:sz w:val="28"/>
                      <w:szCs w:val="28"/>
                    </w:rPr>
                    <w:t>titr</w:t>
                  </w:r>
                  <w:r w:rsidR="004C7347">
                    <w:rPr>
                      <w:rFonts w:ascii="Times New Roman" w:eastAsia="黑体" w:hAnsi="Times New Roman"/>
                      <w:bCs/>
                      <w:sz w:val="28"/>
                      <w:szCs w:val="28"/>
                    </w:rPr>
                    <w:t>imetric</w:t>
                  </w:r>
                  <w:r w:rsidR="004C7347" w:rsidRPr="004F34EC">
                    <w:rPr>
                      <w:rFonts w:ascii="Times New Roman" w:eastAsia="黑体" w:hAnsi="Times New Roman"/>
                      <w:bCs/>
                      <w:sz w:val="28"/>
                      <w:szCs w:val="28"/>
                    </w:rPr>
                    <w:t xml:space="preserve"> method</w:t>
                  </w:r>
                </w:p>
                <w:p w14:paraId="472CC109" w14:textId="77777777" w:rsidR="00A2168B" w:rsidRDefault="00A2168B" w:rsidP="00A2168B">
                  <w:pPr>
                    <w:jc w:val="center"/>
                    <w:rPr>
                      <w:rFonts w:ascii="黑体" w:eastAsia="黑体" w:hAnsi="黑体"/>
                      <w:color w:val="000000"/>
                      <w:sz w:val="28"/>
                    </w:rPr>
                  </w:pPr>
                </w:p>
                <w:p w14:paraId="472CC10A" w14:textId="77777777" w:rsidR="00A2168B" w:rsidRDefault="00A2168B" w:rsidP="00A2168B">
                  <w:pPr>
                    <w:tabs>
                      <w:tab w:val="left" w:pos="3822"/>
                      <w:tab w:val="left" w:pos="5400"/>
                    </w:tabs>
                    <w:spacing w:before="50" w:after="50"/>
                    <w:jc w:val="center"/>
                    <w:rPr>
                      <w:rFonts w:ascii="黑体" w:eastAsia="黑体" w:hAnsi="宋体"/>
                      <w:spacing w:val="6"/>
                      <w:sz w:val="28"/>
                      <w:szCs w:val="21"/>
                    </w:rPr>
                  </w:pPr>
                  <w:r w:rsidRPr="00FB4D25">
                    <w:rPr>
                      <w:rFonts w:ascii="黑体" w:eastAsia="黑体" w:hAnsi="宋体" w:hint="eastAsia"/>
                      <w:spacing w:val="6"/>
                      <w:sz w:val="28"/>
                      <w:szCs w:val="21"/>
                    </w:rPr>
                    <w:t>(</w:t>
                  </w:r>
                  <w:r w:rsidR="00861D24" w:rsidRPr="00FB4D25">
                    <w:rPr>
                      <w:rFonts w:ascii="黑体" w:eastAsia="黑体" w:hAnsi="宋体" w:hint="eastAsia"/>
                      <w:spacing w:val="6"/>
                      <w:sz w:val="28"/>
                      <w:szCs w:val="21"/>
                    </w:rPr>
                    <w:t>送审</w:t>
                  </w:r>
                  <w:r>
                    <w:rPr>
                      <w:rFonts w:ascii="黑体" w:eastAsia="黑体" w:hAnsi="宋体" w:hint="eastAsia"/>
                      <w:spacing w:val="6"/>
                      <w:sz w:val="28"/>
                      <w:szCs w:val="21"/>
                    </w:rPr>
                    <w:t>稿)</w:t>
                  </w:r>
                </w:p>
                <w:bookmarkEnd w:id="3"/>
                <w:p w14:paraId="472CC10B" w14:textId="77777777" w:rsidR="00A2168B" w:rsidRDefault="00A2168B" w:rsidP="00A2168B">
                  <w:pPr>
                    <w:pStyle w:val="ae"/>
                    <w:rPr>
                      <w:b/>
                      <w:sz w:val="30"/>
                    </w:rPr>
                  </w:pPr>
                </w:p>
                <w:p w14:paraId="472CC10C" w14:textId="77777777" w:rsidR="00A2168B" w:rsidRDefault="00A2168B" w:rsidP="00A2168B">
                  <w:pPr>
                    <w:pStyle w:val="ac"/>
                  </w:pPr>
                </w:p>
              </w:txbxContent>
            </v:textbox>
            <w10:wrap anchorx="margin" anchory="margin"/>
            <w10:anchorlock/>
          </v:shape>
        </w:pict>
      </w:r>
      <w:bookmarkEnd w:id="0"/>
      <w:bookmarkEnd w:id="1"/>
    </w:p>
    <w:bookmarkEnd w:id="2"/>
    <w:p w14:paraId="472CBFEC" w14:textId="77777777" w:rsidR="00A2168B" w:rsidRPr="00E01F17" w:rsidRDefault="00A2168B" w:rsidP="00A2168B">
      <w:pPr>
        <w:pStyle w:val="aa"/>
        <w:spacing w:line="340" w:lineRule="exact"/>
        <w:rPr>
          <w:rFonts w:ascii="Times New Roman"/>
        </w:rPr>
      </w:pPr>
      <w:r w:rsidRPr="00E01F17">
        <w:rPr>
          <w:rFonts w:ascii="Times New Roman"/>
        </w:rPr>
        <w:lastRenderedPageBreak/>
        <w:t>前言</w:t>
      </w:r>
    </w:p>
    <w:p w14:paraId="472CBFED"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 xml:space="preserve">YS/T XXXX-201X </w:t>
      </w:r>
      <w:r w:rsidRPr="00E01F17">
        <w:rPr>
          <w:rFonts w:ascii="Times New Roman" w:eastAsia="宋体" w:hAnsi="Times New Roman" w:cs="Times New Roman"/>
          <w:szCs w:val="20"/>
        </w:rPr>
        <w:t>《粗锡化学分析方法》分为</w:t>
      </w:r>
      <w:r w:rsidRPr="00E01F17">
        <w:rPr>
          <w:rFonts w:ascii="Times New Roman" w:eastAsia="宋体" w:hAnsi="Times New Roman" w:cs="Times New Roman"/>
          <w:szCs w:val="20"/>
        </w:rPr>
        <w:t>5</w:t>
      </w:r>
      <w:r w:rsidRPr="00E01F17">
        <w:rPr>
          <w:rFonts w:ascii="Times New Roman" w:eastAsia="宋体" w:hAnsi="Times New Roman" w:cs="Times New Roman"/>
          <w:szCs w:val="20"/>
        </w:rPr>
        <w:t>个部分：</w:t>
      </w:r>
    </w:p>
    <w:p w14:paraId="472CBFEE"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w:t>
      </w:r>
      <w:r w:rsidRPr="00E01F17">
        <w:rPr>
          <w:rFonts w:ascii="Times New Roman" w:eastAsia="宋体" w:hAnsi="Times New Roman" w:cs="Times New Roman"/>
          <w:szCs w:val="20"/>
        </w:rPr>
        <w:t>第</w:t>
      </w:r>
      <w:r w:rsidRPr="00E01F17">
        <w:rPr>
          <w:rFonts w:ascii="Times New Roman" w:eastAsia="宋体" w:hAnsi="Times New Roman" w:cs="Times New Roman"/>
          <w:szCs w:val="20"/>
        </w:rPr>
        <w:t>1</w:t>
      </w:r>
      <w:r w:rsidRPr="00E01F17">
        <w:rPr>
          <w:rFonts w:ascii="Times New Roman" w:eastAsia="宋体" w:hAnsi="Times New Roman" w:cs="Times New Roman"/>
          <w:szCs w:val="20"/>
        </w:rPr>
        <w:t>部分：</w:t>
      </w:r>
      <w:r w:rsidRPr="00E01F17" w:rsidDel="006B17DD">
        <w:rPr>
          <w:rFonts w:ascii="Times New Roman" w:eastAsia="宋体" w:hAnsi="Times New Roman" w:cs="Times New Roman"/>
          <w:szCs w:val="20"/>
        </w:rPr>
        <w:t xml:space="preserve"> </w:t>
      </w:r>
    </w:p>
    <w:p w14:paraId="472CBFEF"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w:t>
      </w:r>
      <w:r w:rsidRPr="00E01F17">
        <w:rPr>
          <w:rFonts w:ascii="Times New Roman" w:eastAsia="宋体" w:hAnsi="Times New Roman" w:cs="Times New Roman"/>
          <w:szCs w:val="20"/>
        </w:rPr>
        <w:t>第</w:t>
      </w:r>
      <w:r w:rsidRPr="00E01F17">
        <w:rPr>
          <w:rFonts w:ascii="Times New Roman" w:eastAsia="宋体" w:hAnsi="Times New Roman" w:cs="Times New Roman"/>
          <w:szCs w:val="20"/>
        </w:rPr>
        <w:t>2</w:t>
      </w:r>
      <w:r w:rsidRPr="00E01F17">
        <w:rPr>
          <w:rFonts w:ascii="Times New Roman" w:eastAsia="宋体" w:hAnsi="Times New Roman" w:cs="Times New Roman"/>
          <w:szCs w:val="20"/>
        </w:rPr>
        <w:t>部分：</w:t>
      </w:r>
      <w:r w:rsidRPr="00E01F17" w:rsidDel="006B17DD">
        <w:rPr>
          <w:rFonts w:ascii="Times New Roman" w:eastAsia="宋体" w:hAnsi="Times New Roman" w:cs="Times New Roman"/>
          <w:szCs w:val="20"/>
        </w:rPr>
        <w:t xml:space="preserve"> </w:t>
      </w:r>
    </w:p>
    <w:p w14:paraId="472CBFF0"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w:t>
      </w:r>
      <w:r w:rsidRPr="00E01F17">
        <w:rPr>
          <w:rFonts w:ascii="Times New Roman" w:eastAsia="宋体" w:hAnsi="Times New Roman" w:cs="Times New Roman"/>
          <w:szCs w:val="20"/>
        </w:rPr>
        <w:t>第</w:t>
      </w:r>
      <w:r w:rsidRPr="00E01F17">
        <w:rPr>
          <w:rFonts w:ascii="Times New Roman" w:eastAsia="宋体" w:hAnsi="Times New Roman" w:cs="Times New Roman"/>
          <w:szCs w:val="20"/>
        </w:rPr>
        <w:t>3</w:t>
      </w:r>
      <w:r w:rsidRPr="00E01F17">
        <w:rPr>
          <w:rFonts w:ascii="Times New Roman" w:eastAsia="宋体" w:hAnsi="Times New Roman" w:cs="Times New Roman"/>
          <w:szCs w:val="20"/>
        </w:rPr>
        <w:t>部分：铜含量的测定</w:t>
      </w: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火焰原子吸收光谱法和碘量法；</w:t>
      </w:r>
    </w:p>
    <w:p w14:paraId="472CBFF1"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w:t>
      </w:r>
      <w:r w:rsidRPr="00E01F17">
        <w:rPr>
          <w:rFonts w:ascii="Times New Roman" w:eastAsia="宋体" w:hAnsi="Times New Roman" w:cs="Times New Roman"/>
          <w:szCs w:val="20"/>
        </w:rPr>
        <w:t>第</w:t>
      </w:r>
      <w:r w:rsidRPr="00E01F17">
        <w:rPr>
          <w:rFonts w:ascii="Times New Roman" w:eastAsia="宋体" w:hAnsi="Times New Roman" w:cs="Times New Roman"/>
          <w:szCs w:val="20"/>
        </w:rPr>
        <w:t>4</w:t>
      </w:r>
      <w:r w:rsidRPr="00E01F17">
        <w:rPr>
          <w:rFonts w:ascii="Times New Roman" w:eastAsia="宋体" w:hAnsi="Times New Roman" w:cs="Times New Roman"/>
          <w:szCs w:val="20"/>
        </w:rPr>
        <w:t>部分：</w:t>
      </w:r>
      <w:r w:rsidRPr="00E01F17" w:rsidDel="006B17DD">
        <w:rPr>
          <w:rFonts w:ascii="Times New Roman" w:eastAsia="宋体" w:hAnsi="Times New Roman" w:cs="Times New Roman"/>
          <w:szCs w:val="20"/>
        </w:rPr>
        <w:t xml:space="preserve"> </w:t>
      </w:r>
    </w:p>
    <w:p w14:paraId="472CBFF2"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w:t>
      </w:r>
      <w:r w:rsidRPr="00E01F17">
        <w:rPr>
          <w:rFonts w:ascii="Times New Roman" w:eastAsia="宋体" w:hAnsi="Times New Roman" w:cs="Times New Roman"/>
          <w:szCs w:val="20"/>
        </w:rPr>
        <w:t>第</w:t>
      </w:r>
      <w:r w:rsidRPr="00E01F17">
        <w:rPr>
          <w:rFonts w:ascii="Times New Roman" w:eastAsia="宋体" w:hAnsi="Times New Roman" w:cs="Times New Roman"/>
          <w:szCs w:val="20"/>
        </w:rPr>
        <w:t>5</w:t>
      </w:r>
      <w:r w:rsidRPr="00E01F17">
        <w:rPr>
          <w:rFonts w:ascii="Times New Roman" w:eastAsia="宋体" w:hAnsi="Times New Roman" w:cs="Times New Roman"/>
          <w:szCs w:val="20"/>
        </w:rPr>
        <w:t>部分：</w:t>
      </w:r>
      <w:r w:rsidRPr="00E01F17" w:rsidDel="006B17DD">
        <w:rPr>
          <w:rFonts w:ascii="Times New Roman" w:eastAsia="宋体" w:hAnsi="Times New Roman" w:cs="Times New Roman"/>
          <w:szCs w:val="20"/>
        </w:rPr>
        <w:t xml:space="preserve"> </w:t>
      </w:r>
    </w:p>
    <w:p w14:paraId="472CBFF3"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本部分为</w:t>
      </w:r>
      <w:r w:rsidRPr="00E01F17">
        <w:rPr>
          <w:rFonts w:ascii="Times New Roman" w:eastAsia="宋体" w:hAnsi="Times New Roman" w:cs="Times New Roman"/>
          <w:szCs w:val="20"/>
        </w:rPr>
        <w:t>YS/T XXXX-20</w:t>
      </w:r>
      <w:r w:rsidR="00E057B5">
        <w:rPr>
          <w:rFonts w:ascii="Times New Roman" w:eastAsia="宋体" w:hAnsi="Times New Roman" w:cs="Times New Roman"/>
          <w:szCs w:val="20"/>
        </w:rPr>
        <w:t>2</w:t>
      </w:r>
      <w:r w:rsidRPr="00E01F17">
        <w:rPr>
          <w:rFonts w:ascii="Times New Roman" w:eastAsia="宋体" w:hAnsi="Times New Roman" w:cs="Times New Roman"/>
          <w:szCs w:val="20"/>
        </w:rPr>
        <w:t>X</w:t>
      </w:r>
      <w:r w:rsidRPr="00E01F17">
        <w:rPr>
          <w:rFonts w:ascii="Times New Roman" w:eastAsia="宋体" w:hAnsi="Times New Roman" w:cs="Times New Roman"/>
          <w:szCs w:val="20"/>
        </w:rPr>
        <w:t>的第</w:t>
      </w:r>
      <w:r w:rsidR="00F14184" w:rsidRPr="00E01F17">
        <w:rPr>
          <w:rFonts w:ascii="Times New Roman" w:eastAsia="宋体" w:hAnsi="Times New Roman" w:cs="Times New Roman"/>
          <w:szCs w:val="20"/>
        </w:rPr>
        <w:t>3</w:t>
      </w:r>
      <w:r w:rsidRPr="00E01F17">
        <w:rPr>
          <w:rFonts w:ascii="Times New Roman" w:eastAsia="宋体" w:hAnsi="Times New Roman" w:cs="Times New Roman"/>
          <w:szCs w:val="20"/>
        </w:rPr>
        <w:t>部分。</w:t>
      </w:r>
    </w:p>
    <w:p w14:paraId="472CBFF4"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本部分是按照</w:t>
      </w:r>
      <w:r w:rsidRPr="00E01F17">
        <w:rPr>
          <w:rFonts w:ascii="Times New Roman" w:eastAsia="宋体" w:hAnsi="Times New Roman" w:cs="Times New Roman"/>
          <w:szCs w:val="20"/>
        </w:rPr>
        <w:t>GB/T 1.1-2009</w:t>
      </w:r>
      <w:r w:rsidRPr="00E01F17">
        <w:rPr>
          <w:rFonts w:ascii="Times New Roman" w:eastAsia="宋体" w:hAnsi="Times New Roman" w:cs="Times New Roman"/>
          <w:szCs w:val="20"/>
        </w:rPr>
        <w:t>给出的规则起草的。</w:t>
      </w:r>
    </w:p>
    <w:p w14:paraId="472CBFF5"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本标准由全国有色金属标准化技术委员会（</w:t>
      </w:r>
      <w:r w:rsidRPr="00E01F17">
        <w:rPr>
          <w:rFonts w:ascii="Times New Roman" w:eastAsia="宋体" w:hAnsi="Times New Roman" w:cs="Times New Roman"/>
          <w:szCs w:val="20"/>
        </w:rPr>
        <w:t>SAC/TC 243</w:t>
      </w:r>
      <w:r w:rsidRPr="00E01F17">
        <w:rPr>
          <w:rFonts w:ascii="Times New Roman" w:eastAsia="宋体" w:hAnsi="Times New Roman" w:cs="Times New Roman"/>
          <w:szCs w:val="20"/>
        </w:rPr>
        <w:t>）提出并归口。</w:t>
      </w:r>
    </w:p>
    <w:p w14:paraId="472CBFF6" w14:textId="77777777" w:rsidR="004C7347" w:rsidRPr="00E01F1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本标准负责起草单位：广东省工业分析检测中心，云南锡业股份有限公司，北矿检测技术有限公司。</w:t>
      </w:r>
    </w:p>
    <w:p w14:paraId="472CBFF7" w14:textId="77777777" w:rsidR="004C7347"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color w:val="000000"/>
          <w:szCs w:val="20"/>
        </w:rPr>
        <w:t>本部分</w:t>
      </w:r>
      <w:r w:rsidR="003A3477">
        <w:rPr>
          <w:rFonts w:ascii="Times New Roman" w:eastAsia="宋体" w:hAnsi="Times New Roman" w:cs="Times New Roman" w:hint="eastAsia"/>
          <w:color w:val="000000"/>
          <w:szCs w:val="20"/>
        </w:rPr>
        <w:t>方法</w:t>
      </w:r>
      <w:r w:rsidR="003A3477">
        <w:rPr>
          <w:rFonts w:ascii="Times New Roman" w:eastAsia="宋体" w:hAnsi="Times New Roman" w:cs="Times New Roman" w:hint="eastAsia"/>
          <w:color w:val="000000"/>
          <w:szCs w:val="20"/>
        </w:rPr>
        <w:t>1</w:t>
      </w:r>
      <w:r w:rsidRPr="00E01F17">
        <w:rPr>
          <w:rFonts w:ascii="Times New Roman" w:eastAsia="宋体" w:hAnsi="Times New Roman" w:cs="Times New Roman"/>
          <w:color w:val="000000"/>
          <w:szCs w:val="20"/>
        </w:rPr>
        <w:t>起草单</w:t>
      </w:r>
      <w:r w:rsidRPr="00E01F17">
        <w:rPr>
          <w:rFonts w:ascii="Times New Roman" w:eastAsia="宋体" w:hAnsi="Times New Roman" w:cs="Times New Roman"/>
          <w:szCs w:val="20"/>
        </w:rPr>
        <w:t>位：</w:t>
      </w:r>
      <w:r w:rsidR="00F7186E" w:rsidRPr="00F7186E">
        <w:rPr>
          <w:rFonts w:ascii="Times New Roman" w:eastAsia="宋体" w:hAnsi="Times New Roman" w:cs="Times New Roman" w:hint="eastAsia"/>
          <w:szCs w:val="20"/>
        </w:rPr>
        <w:t>北矿检测技术有限公司、昆明冶金研究院、云锡股份有限公司、福建紫金矿冶测试技术有限公司、铜陵有色金属集团控股有限公司、广西华锡集团股份有限公司、鲅鱼圈检验检疫局技术中心、五矿铜业（湖南）有限公司、大冶有色金属有限责任公司</w:t>
      </w:r>
    </w:p>
    <w:p w14:paraId="472CBFF8" w14:textId="77777777" w:rsidR="00D421C7" w:rsidRPr="00E01F17" w:rsidRDefault="00D421C7" w:rsidP="00E057B5">
      <w:pPr>
        <w:spacing w:line="440" w:lineRule="exact"/>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本部分方法</w:t>
      </w:r>
      <w:r>
        <w:rPr>
          <w:rFonts w:ascii="Times New Roman" w:eastAsia="宋体" w:hAnsi="Times New Roman" w:cs="Times New Roman"/>
          <w:szCs w:val="20"/>
        </w:rPr>
        <w:t>2</w:t>
      </w:r>
      <w:r>
        <w:rPr>
          <w:rFonts w:ascii="Times New Roman" w:eastAsia="宋体" w:hAnsi="Times New Roman" w:cs="Times New Roman" w:hint="eastAsia"/>
          <w:szCs w:val="20"/>
        </w:rPr>
        <w:t>起草单位：</w:t>
      </w:r>
    </w:p>
    <w:p w14:paraId="472CBFF9" w14:textId="77777777" w:rsidR="00BC4296" w:rsidRDefault="004C7347" w:rsidP="00E057B5">
      <w:pPr>
        <w:spacing w:line="44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本部分</w:t>
      </w:r>
      <w:r w:rsidR="00990E49">
        <w:rPr>
          <w:rFonts w:ascii="Times New Roman" w:eastAsia="宋体" w:hAnsi="Times New Roman" w:cs="Times New Roman" w:hint="eastAsia"/>
          <w:szCs w:val="20"/>
        </w:rPr>
        <w:t>方法</w:t>
      </w:r>
      <w:r w:rsidR="00990E49">
        <w:rPr>
          <w:rFonts w:ascii="Times New Roman" w:eastAsia="宋体" w:hAnsi="Times New Roman" w:cs="Times New Roman" w:hint="eastAsia"/>
          <w:szCs w:val="20"/>
        </w:rPr>
        <w:t>1</w:t>
      </w:r>
      <w:r w:rsidRPr="00E01F17">
        <w:rPr>
          <w:rFonts w:ascii="Times New Roman" w:eastAsia="宋体" w:hAnsi="Times New Roman" w:cs="Times New Roman"/>
          <w:szCs w:val="20"/>
        </w:rPr>
        <w:t>主要起草人</w:t>
      </w:r>
      <w:r w:rsidR="00990E49">
        <w:rPr>
          <w:rFonts w:ascii="Times New Roman" w:eastAsia="宋体" w:hAnsi="Times New Roman" w:cs="Times New Roman" w:hint="eastAsia"/>
          <w:szCs w:val="20"/>
        </w:rPr>
        <w:t>：</w:t>
      </w:r>
      <w:r w:rsidR="00F7186E" w:rsidRPr="00F7186E">
        <w:rPr>
          <w:rFonts w:ascii="Times New Roman" w:eastAsia="宋体" w:hAnsi="Times New Roman" w:cs="Times New Roman" w:hint="eastAsia"/>
          <w:szCs w:val="20"/>
        </w:rPr>
        <w:t>杨春林、马丽、冯振华</w:t>
      </w:r>
    </w:p>
    <w:p w14:paraId="472CBFFA" w14:textId="77777777" w:rsidR="00990E49" w:rsidRPr="00E01F17" w:rsidRDefault="00990E49" w:rsidP="00E057B5">
      <w:pPr>
        <w:spacing w:line="440" w:lineRule="exact"/>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本部分方法</w:t>
      </w:r>
      <w:r>
        <w:rPr>
          <w:rFonts w:ascii="Times New Roman" w:eastAsia="宋体" w:hAnsi="Times New Roman" w:cs="Times New Roman" w:hint="eastAsia"/>
          <w:szCs w:val="20"/>
        </w:rPr>
        <w:t>2</w:t>
      </w:r>
      <w:r>
        <w:rPr>
          <w:rFonts w:ascii="Times New Roman" w:eastAsia="宋体" w:hAnsi="Times New Roman" w:cs="Times New Roman" w:hint="eastAsia"/>
          <w:szCs w:val="20"/>
        </w:rPr>
        <w:t>主要起草人：</w:t>
      </w:r>
    </w:p>
    <w:p w14:paraId="472CBFFB" w14:textId="77777777" w:rsidR="00BB0587" w:rsidRPr="00E01F17" w:rsidRDefault="00BB0587" w:rsidP="00BB0587">
      <w:pPr>
        <w:tabs>
          <w:tab w:val="left" w:pos="3822"/>
          <w:tab w:val="left" w:pos="5400"/>
        </w:tabs>
        <w:spacing w:before="50" w:after="50"/>
        <w:jc w:val="center"/>
        <w:rPr>
          <w:rFonts w:ascii="Times New Roman" w:eastAsia="黑体" w:hAnsi="Times New Roman" w:cs="Times New Roman"/>
          <w:spacing w:val="6"/>
          <w:sz w:val="28"/>
          <w:szCs w:val="21"/>
        </w:rPr>
      </w:pPr>
    </w:p>
    <w:p w14:paraId="472CBFFC" w14:textId="77777777" w:rsidR="00BB0587" w:rsidRPr="00E01F17" w:rsidRDefault="00BB0587">
      <w:pPr>
        <w:rPr>
          <w:rFonts w:ascii="Times New Roman" w:hAnsi="Times New Roman" w:cs="Times New Roman"/>
        </w:rPr>
      </w:pPr>
    </w:p>
    <w:p w14:paraId="472CBFFD" w14:textId="77777777" w:rsidR="00A162C6" w:rsidRPr="00E01F17" w:rsidRDefault="00A162C6">
      <w:pPr>
        <w:rPr>
          <w:rFonts w:ascii="Times New Roman" w:hAnsi="Times New Roman" w:cs="Times New Roman"/>
        </w:rPr>
      </w:pPr>
    </w:p>
    <w:p w14:paraId="472CBFFE" w14:textId="77777777" w:rsidR="00A162C6" w:rsidRPr="00E01F17" w:rsidRDefault="00A162C6">
      <w:pPr>
        <w:rPr>
          <w:rFonts w:ascii="Times New Roman" w:hAnsi="Times New Roman" w:cs="Times New Roman"/>
        </w:rPr>
      </w:pPr>
    </w:p>
    <w:p w14:paraId="472CBFFF" w14:textId="77777777" w:rsidR="00A162C6" w:rsidRPr="00E01F17" w:rsidRDefault="00A162C6">
      <w:pPr>
        <w:rPr>
          <w:rFonts w:ascii="Times New Roman" w:hAnsi="Times New Roman" w:cs="Times New Roman"/>
        </w:rPr>
      </w:pPr>
    </w:p>
    <w:p w14:paraId="472CC000" w14:textId="77777777" w:rsidR="00A162C6" w:rsidRPr="00E01F17" w:rsidRDefault="00A162C6">
      <w:pPr>
        <w:rPr>
          <w:rFonts w:ascii="Times New Roman" w:hAnsi="Times New Roman" w:cs="Times New Roman"/>
        </w:rPr>
      </w:pPr>
    </w:p>
    <w:p w14:paraId="472CC001" w14:textId="77777777" w:rsidR="00A162C6" w:rsidRPr="00E01F17" w:rsidRDefault="00A162C6">
      <w:pPr>
        <w:rPr>
          <w:rFonts w:ascii="Times New Roman" w:hAnsi="Times New Roman" w:cs="Times New Roman"/>
        </w:rPr>
      </w:pPr>
    </w:p>
    <w:p w14:paraId="472CC002" w14:textId="77777777" w:rsidR="00A162C6" w:rsidRPr="00E01F17" w:rsidRDefault="00A162C6">
      <w:pPr>
        <w:rPr>
          <w:rFonts w:ascii="Times New Roman" w:hAnsi="Times New Roman" w:cs="Times New Roman"/>
        </w:rPr>
      </w:pPr>
    </w:p>
    <w:p w14:paraId="472CC003" w14:textId="77777777" w:rsidR="00A162C6" w:rsidRPr="00E01F17" w:rsidRDefault="00A162C6">
      <w:pPr>
        <w:rPr>
          <w:rFonts w:ascii="Times New Roman" w:hAnsi="Times New Roman" w:cs="Times New Roman"/>
        </w:rPr>
      </w:pPr>
    </w:p>
    <w:p w14:paraId="472CC004" w14:textId="77777777" w:rsidR="00A162C6" w:rsidRPr="00E01F17" w:rsidRDefault="00A162C6">
      <w:pPr>
        <w:rPr>
          <w:rFonts w:ascii="Times New Roman" w:hAnsi="Times New Roman" w:cs="Times New Roman"/>
        </w:rPr>
      </w:pPr>
    </w:p>
    <w:p w14:paraId="472CC005" w14:textId="77777777" w:rsidR="00A162C6" w:rsidRPr="00E01F17" w:rsidRDefault="00A162C6">
      <w:pPr>
        <w:rPr>
          <w:rFonts w:ascii="Times New Roman" w:hAnsi="Times New Roman" w:cs="Times New Roman"/>
        </w:rPr>
      </w:pPr>
    </w:p>
    <w:p w14:paraId="472CC006" w14:textId="77777777" w:rsidR="00A162C6" w:rsidRPr="00E01F17" w:rsidRDefault="00A162C6">
      <w:pPr>
        <w:rPr>
          <w:rFonts w:ascii="Times New Roman" w:hAnsi="Times New Roman" w:cs="Times New Roman"/>
        </w:rPr>
      </w:pPr>
    </w:p>
    <w:p w14:paraId="472CC007" w14:textId="77777777" w:rsidR="00A162C6" w:rsidRPr="00E01F17" w:rsidRDefault="00A162C6">
      <w:pPr>
        <w:rPr>
          <w:rFonts w:ascii="Times New Roman" w:hAnsi="Times New Roman" w:cs="Times New Roman"/>
        </w:rPr>
      </w:pPr>
    </w:p>
    <w:p w14:paraId="472CC008" w14:textId="77777777" w:rsidR="00A162C6" w:rsidRPr="00E01F17" w:rsidRDefault="00A162C6">
      <w:pPr>
        <w:rPr>
          <w:rFonts w:ascii="Times New Roman" w:hAnsi="Times New Roman" w:cs="Times New Roman"/>
        </w:rPr>
      </w:pPr>
    </w:p>
    <w:p w14:paraId="472CC009" w14:textId="77777777" w:rsidR="00A162C6" w:rsidRPr="00E01F17" w:rsidRDefault="00A162C6">
      <w:pPr>
        <w:rPr>
          <w:rFonts w:ascii="Times New Roman" w:hAnsi="Times New Roman" w:cs="Times New Roman"/>
        </w:rPr>
      </w:pPr>
    </w:p>
    <w:p w14:paraId="472CC00A" w14:textId="77777777" w:rsidR="00A162C6" w:rsidRPr="00E01F17" w:rsidRDefault="00A162C6">
      <w:pPr>
        <w:rPr>
          <w:rFonts w:ascii="Times New Roman" w:hAnsi="Times New Roman" w:cs="Times New Roman"/>
        </w:rPr>
      </w:pPr>
    </w:p>
    <w:p w14:paraId="472CC00B" w14:textId="77777777" w:rsidR="00A162C6" w:rsidRPr="00E01F17" w:rsidRDefault="00A162C6">
      <w:pPr>
        <w:rPr>
          <w:rFonts w:ascii="Times New Roman" w:hAnsi="Times New Roman" w:cs="Times New Roman"/>
        </w:rPr>
      </w:pPr>
    </w:p>
    <w:p w14:paraId="472CC00C" w14:textId="77777777" w:rsidR="00A162C6" w:rsidRPr="00E01F17" w:rsidRDefault="00A162C6">
      <w:pPr>
        <w:rPr>
          <w:rFonts w:ascii="Times New Roman" w:hAnsi="Times New Roman" w:cs="Times New Roman"/>
        </w:rPr>
      </w:pPr>
    </w:p>
    <w:p w14:paraId="472CC00D" w14:textId="77777777" w:rsidR="00A162C6" w:rsidRPr="00E01F17" w:rsidRDefault="00A162C6" w:rsidP="00A162C6">
      <w:pPr>
        <w:jc w:val="center"/>
        <w:rPr>
          <w:rFonts w:ascii="Times New Roman" w:eastAsia="黑体" w:hAnsi="Times New Roman" w:cs="Times New Roman"/>
          <w:bCs/>
          <w:sz w:val="32"/>
          <w:szCs w:val="32"/>
        </w:rPr>
      </w:pPr>
      <w:r w:rsidRPr="00E01F17">
        <w:rPr>
          <w:rFonts w:ascii="Times New Roman" w:eastAsia="黑体" w:hAnsi="Times New Roman" w:cs="Times New Roman"/>
          <w:bCs/>
          <w:sz w:val="32"/>
          <w:szCs w:val="32"/>
        </w:rPr>
        <w:t>粗锡化学分析方法</w:t>
      </w:r>
    </w:p>
    <w:p w14:paraId="472CC00E" w14:textId="77777777" w:rsidR="00A162C6" w:rsidRPr="00E01F17" w:rsidRDefault="00A162C6" w:rsidP="00A162C6">
      <w:pPr>
        <w:jc w:val="center"/>
        <w:rPr>
          <w:rFonts w:ascii="Times New Roman" w:eastAsia="黑体" w:hAnsi="Times New Roman" w:cs="Times New Roman"/>
          <w:bCs/>
          <w:sz w:val="32"/>
          <w:szCs w:val="32"/>
        </w:rPr>
      </w:pPr>
      <w:r w:rsidRPr="00E01F17">
        <w:rPr>
          <w:rFonts w:ascii="Times New Roman" w:eastAsia="黑体" w:hAnsi="Times New Roman" w:cs="Times New Roman"/>
          <w:bCs/>
          <w:sz w:val="32"/>
          <w:szCs w:val="32"/>
        </w:rPr>
        <w:t>第</w:t>
      </w:r>
      <w:r w:rsidRPr="00E01F17">
        <w:rPr>
          <w:rFonts w:ascii="Times New Roman" w:eastAsia="黑体" w:hAnsi="Times New Roman" w:cs="Times New Roman"/>
          <w:bCs/>
          <w:sz w:val="32"/>
          <w:szCs w:val="32"/>
        </w:rPr>
        <w:t>3</w:t>
      </w:r>
      <w:r w:rsidRPr="00E01F17">
        <w:rPr>
          <w:rFonts w:ascii="Times New Roman" w:eastAsia="黑体" w:hAnsi="Times New Roman" w:cs="Times New Roman"/>
          <w:bCs/>
          <w:sz w:val="32"/>
          <w:szCs w:val="32"/>
        </w:rPr>
        <w:t>部分：铜含量的测定</w:t>
      </w:r>
    </w:p>
    <w:p w14:paraId="472CC00F" w14:textId="77777777" w:rsidR="00A07888" w:rsidRPr="00E01F17" w:rsidRDefault="00A07888" w:rsidP="00A162C6">
      <w:pPr>
        <w:jc w:val="center"/>
        <w:rPr>
          <w:rFonts w:ascii="Times New Roman" w:eastAsia="黑体" w:hAnsi="Times New Roman" w:cs="Times New Roman"/>
          <w:bCs/>
          <w:sz w:val="32"/>
          <w:szCs w:val="32"/>
        </w:rPr>
      </w:pPr>
      <w:r w:rsidRPr="00E01F17">
        <w:rPr>
          <w:rFonts w:ascii="Times New Roman" w:eastAsia="黑体" w:hAnsi="Times New Roman" w:cs="Times New Roman"/>
          <w:bCs/>
          <w:sz w:val="32"/>
          <w:szCs w:val="32"/>
        </w:rPr>
        <w:t>火焰原子吸收光谱法和碘量法</w:t>
      </w:r>
    </w:p>
    <w:p w14:paraId="472CC010" w14:textId="77777777" w:rsidR="00A162C6" w:rsidRPr="00E01F17" w:rsidRDefault="00A162C6" w:rsidP="00B654BA">
      <w:pPr>
        <w:spacing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 xml:space="preserve">1 </w:t>
      </w:r>
      <w:r w:rsidRPr="00E01F17">
        <w:rPr>
          <w:rFonts w:ascii="Times New Roman" w:eastAsia="黑体" w:hAnsi="Times New Roman" w:cs="Times New Roman"/>
          <w:bCs/>
          <w:szCs w:val="21"/>
        </w:rPr>
        <w:t>范围</w:t>
      </w:r>
    </w:p>
    <w:p w14:paraId="472CC011" w14:textId="77777777" w:rsidR="00A162C6" w:rsidRPr="00E01F17" w:rsidRDefault="00A162C6" w:rsidP="00B654BA">
      <w:pPr>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本部分规定了粗锡中铜含量的测定方法。</w:t>
      </w:r>
    </w:p>
    <w:p w14:paraId="472CC012" w14:textId="77777777" w:rsidR="00A162C6" w:rsidRPr="00E01F17" w:rsidRDefault="00A162C6" w:rsidP="00B654BA">
      <w:pPr>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本部分适用于粗锡中铜含量的测定</w:t>
      </w:r>
      <w:r w:rsidR="00483D33" w:rsidRPr="00E01F17">
        <w:rPr>
          <w:rFonts w:ascii="Times New Roman" w:eastAsia="宋体" w:hAnsi="Times New Roman" w:cs="Times New Roman"/>
          <w:szCs w:val="21"/>
        </w:rPr>
        <w:t>。</w:t>
      </w:r>
      <w:r w:rsidR="006E49A4" w:rsidRPr="00E01F17">
        <w:rPr>
          <w:rFonts w:ascii="Times New Roman" w:eastAsia="宋体" w:hAnsi="Times New Roman" w:cs="Times New Roman"/>
          <w:szCs w:val="21"/>
        </w:rPr>
        <w:t>本部分</w:t>
      </w:r>
      <w:r w:rsidR="00483D33" w:rsidRPr="00E01F17">
        <w:rPr>
          <w:rFonts w:ascii="Times New Roman" w:eastAsia="宋体" w:hAnsi="Times New Roman" w:cs="Times New Roman"/>
          <w:szCs w:val="21"/>
        </w:rPr>
        <w:t>共包含两个方法，</w:t>
      </w:r>
      <w:r w:rsidR="00455729" w:rsidRPr="00E01F17">
        <w:rPr>
          <w:rFonts w:ascii="Times New Roman" w:eastAsia="宋体" w:hAnsi="Times New Roman" w:cs="Times New Roman"/>
          <w:szCs w:val="21"/>
        </w:rPr>
        <w:t>方法</w:t>
      </w:r>
      <w:r w:rsidR="00455729" w:rsidRPr="00E01F17">
        <w:rPr>
          <w:rFonts w:ascii="Times New Roman" w:eastAsia="宋体" w:hAnsi="Times New Roman" w:cs="Times New Roman"/>
          <w:szCs w:val="21"/>
        </w:rPr>
        <w:t>1</w:t>
      </w:r>
      <w:r w:rsidR="00455729" w:rsidRPr="00E01F17">
        <w:rPr>
          <w:rFonts w:ascii="Times New Roman" w:eastAsia="宋体" w:hAnsi="Times New Roman" w:cs="Times New Roman"/>
          <w:szCs w:val="21"/>
        </w:rPr>
        <w:t>为</w:t>
      </w:r>
      <w:r w:rsidR="00EB6ED0" w:rsidRPr="00E01F17">
        <w:rPr>
          <w:rFonts w:ascii="Times New Roman" w:eastAsia="宋体" w:hAnsi="Times New Roman" w:cs="Times New Roman"/>
          <w:szCs w:val="21"/>
        </w:rPr>
        <w:t>火焰原子吸收光谱法，测定范围（质量分数）：</w:t>
      </w:r>
      <w:r w:rsidR="00F7186E" w:rsidRPr="008D5D1D">
        <w:rPr>
          <w:rFonts w:ascii="Times New Roman" w:eastAsia="宋体" w:hAnsi="Times New Roman" w:cs="Times New Roman"/>
          <w:szCs w:val="21"/>
        </w:rPr>
        <w:t>0.</w:t>
      </w:r>
      <w:r w:rsidR="008D5D1D" w:rsidRPr="008D5D1D">
        <w:rPr>
          <w:rFonts w:ascii="Times New Roman" w:eastAsia="宋体" w:hAnsi="Times New Roman" w:cs="Times New Roman" w:hint="eastAsia"/>
          <w:szCs w:val="21"/>
        </w:rPr>
        <w:t>08</w:t>
      </w:r>
      <w:r w:rsidR="00781375" w:rsidRPr="008D5D1D">
        <w:rPr>
          <w:rFonts w:ascii="Times New Roman" w:eastAsia="宋体" w:hAnsi="Times New Roman" w:cs="Times New Roman"/>
          <w:szCs w:val="21"/>
        </w:rPr>
        <w:t>%~</w:t>
      </w:r>
      <w:r w:rsidR="00781375" w:rsidRPr="00E01F17">
        <w:rPr>
          <w:rFonts w:ascii="Times New Roman" w:eastAsia="宋体" w:hAnsi="Times New Roman" w:cs="Times New Roman"/>
          <w:szCs w:val="21"/>
        </w:rPr>
        <w:t>2.00%</w:t>
      </w:r>
      <w:r w:rsidR="00781375" w:rsidRPr="00E01F17">
        <w:rPr>
          <w:rFonts w:ascii="Times New Roman" w:eastAsia="宋体" w:hAnsi="Times New Roman" w:cs="Times New Roman"/>
          <w:szCs w:val="21"/>
        </w:rPr>
        <w:t>；方法</w:t>
      </w:r>
      <w:r w:rsidR="00781375" w:rsidRPr="00E01F17">
        <w:rPr>
          <w:rFonts w:ascii="Times New Roman" w:eastAsia="宋体" w:hAnsi="Times New Roman" w:cs="Times New Roman"/>
          <w:szCs w:val="21"/>
        </w:rPr>
        <w:t>2</w:t>
      </w:r>
      <w:r w:rsidR="00781375" w:rsidRPr="00E01F17">
        <w:rPr>
          <w:rFonts w:ascii="Times New Roman" w:eastAsia="宋体" w:hAnsi="Times New Roman" w:cs="Times New Roman"/>
          <w:szCs w:val="21"/>
        </w:rPr>
        <w:t>为碘滴定法，</w:t>
      </w:r>
      <w:r w:rsidR="005C779F" w:rsidRPr="00E01F17">
        <w:rPr>
          <w:rFonts w:ascii="Times New Roman" w:eastAsia="宋体" w:hAnsi="Times New Roman" w:cs="Times New Roman"/>
          <w:szCs w:val="21"/>
        </w:rPr>
        <w:t>测定范围（质量分数）：</w:t>
      </w:r>
      <w:r w:rsidR="005C779F" w:rsidRPr="00E01F17">
        <w:rPr>
          <w:rFonts w:ascii="Times New Roman" w:eastAsia="宋体" w:hAnsi="Times New Roman" w:cs="Times New Roman"/>
          <w:szCs w:val="21"/>
        </w:rPr>
        <w:t>2.00%~5.00%</w:t>
      </w:r>
      <w:r w:rsidR="005C779F" w:rsidRPr="00E01F17">
        <w:rPr>
          <w:rFonts w:ascii="Times New Roman" w:eastAsia="宋体" w:hAnsi="Times New Roman" w:cs="Times New Roman"/>
          <w:szCs w:val="21"/>
        </w:rPr>
        <w:t>。</w:t>
      </w:r>
    </w:p>
    <w:p w14:paraId="472CC013" w14:textId="77777777" w:rsidR="00A162C6" w:rsidRPr="00E01F17" w:rsidRDefault="00A162C6"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 xml:space="preserve">2 </w:t>
      </w:r>
      <w:r w:rsidRPr="00E01F17">
        <w:rPr>
          <w:rFonts w:ascii="Times New Roman" w:eastAsia="黑体" w:hAnsi="Times New Roman" w:cs="Times New Roman"/>
          <w:bCs/>
          <w:szCs w:val="21"/>
        </w:rPr>
        <w:t>方法</w:t>
      </w:r>
      <w:r w:rsidR="00AB3B16" w:rsidRPr="00E01F17">
        <w:rPr>
          <w:rFonts w:ascii="Times New Roman" w:eastAsia="黑体" w:hAnsi="Times New Roman" w:cs="Times New Roman"/>
          <w:bCs/>
          <w:szCs w:val="21"/>
        </w:rPr>
        <w:t>1</w:t>
      </w:r>
      <w:r w:rsidR="00A2735E" w:rsidRPr="00E01F17">
        <w:rPr>
          <w:rFonts w:ascii="Times New Roman" w:eastAsia="黑体" w:hAnsi="Times New Roman" w:cs="Times New Roman"/>
          <w:bCs/>
          <w:szCs w:val="21"/>
        </w:rPr>
        <w:t xml:space="preserve"> </w:t>
      </w:r>
      <w:r w:rsidR="00AB3B16" w:rsidRPr="00E01F17">
        <w:rPr>
          <w:rFonts w:ascii="Times New Roman" w:eastAsia="黑体" w:hAnsi="Times New Roman" w:cs="Times New Roman"/>
          <w:bCs/>
          <w:szCs w:val="21"/>
        </w:rPr>
        <w:t>火焰原子吸收光谱法</w:t>
      </w:r>
    </w:p>
    <w:p w14:paraId="472CC014" w14:textId="77777777" w:rsidR="00D11062" w:rsidRPr="00E01F17" w:rsidRDefault="00840B06" w:rsidP="00B654BA">
      <w:pPr>
        <w:spacing w:line="400" w:lineRule="exact"/>
        <w:rPr>
          <w:rFonts w:ascii="Times New Roman" w:eastAsia="黑体" w:hAnsi="Times New Roman" w:cs="Times New Roman"/>
          <w:bCs/>
          <w:color w:val="000000"/>
          <w:szCs w:val="21"/>
        </w:rPr>
      </w:pPr>
      <w:r w:rsidRPr="00E01F17">
        <w:rPr>
          <w:rFonts w:ascii="Times New Roman" w:eastAsia="黑体" w:hAnsi="Times New Roman" w:cs="Times New Roman"/>
          <w:bCs/>
          <w:szCs w:val="21"/>
        </w:rPr>
        <w:t xml:space="preserve">2.1 </w:t>
      </w:r>
      <w:r w:rsidR="00D11062" w:rsidRPr="00E01F17">
        <w:rPr>
          <w:rFonts w:ascii="Times New Roman" w:eastAsia="黑体" w:hAnsi="Times New Roman" w:cs="Times New Roman"/>
          <w:bCs/>
          <w:color w:val="000000"/>
          <w:szCs w:val="21"/>
        </w:rPr>
        <w:t>方法提要</w:t>
      </w:r>
    </w:p>
    <w:p w14:paraId="472CC015" w14:textId="77777777" w:rsidR="00D11062" w:rsidRPr="00E01F17" w:rsidRDefault="00D11062" w:rsidP="00B654BA">
      <w:pPr>
        <w:spacing w:line="400" w:lineRule="exact"/>
        <w:ind w:firstLineChars="200" w:firstLine="420"/>
        <w:rPr>
          <w:rFonts w:ascii="Times New Roman" w:eastAsia="宋体" w:hAnsi="Times New Roman" w:cs="Times New Roman"/>
        </w:rPr>
      </w:pPr>
      <w:r w:rsidRPr="00E01F17">
        <w:rPr>
          <w:rFonts w:ascii="Times New Roman" w:eastAsia="宋体" w:hAnsi="Times New Roman" w:cs="Times New Roman"/>
        </w:rPr>
        <w:t>试样用盐酸、硝酸、酒石酸溶解。在</w:t>
      </w:r>
      <w:r w:rsidRPr="00E01F17">
        <w:rPr>
          <w:rFonts w:ascii="Times New Roman" w:eastAsia="宋体" w:hAnsi="Times New Roman" w:cs="Times New Roman"/>
        </w:rPr>
        <w:t>5%</w:t>
      </w:r>
      <w:r w:rsidRPr="00E01F17">
        <w:rPr>
          <w:rFonts w:ascii="Times New Roman" w:eastAsia="宋体" w:hAnsi="Times New Roman" w:cs="Times New Roman"/>
        </w:rPr>
        <w:t>盐酸介质中，使用空气</w:t>
      </w:r>
      <w:r w:rsidRPr="00E01F17">
        <w:rPr>
          <w:rFonts w:ascii="Times New Roman" w:eastAsia="宋体" w:hAnsi="Times New Roman" w:cs="Times New Roman"/>
        </w:rPr>
        <w:t>-</w:t>
      </w:r>
      <w:r w:rsidRPr="00E01F17">
        <w:rPr>
          <w:rFonts w:ascii="Times New Roman" w:eastAsia="宋体" w:hAnsi="Times New Roman" w:cs="Times New Roman"/>
        </w:rPr>
        <w:t>乙炔火焰，于原子吸收光谱仪波长</w:t>
      </w:r>
      <w:r w:rsidRPr="00E01F17">
        <w:rPr>
          <w:rFonts w:ascii="Times New Roman" w:eastAsia="宋体" w:hAnsi="Times New Roman" w:cs="Times New Roman"/>
        </w:rPr>
        <w:t>324.7 nm</w:t>
      </w:r>
      <w:r w:rsidRPr="00E01F17">
        <w:rPr>
          <w:rFonts w:ascii="Times New Roman" w:eastAsia="宋体" w:hAnsi="Times New Roman" w:cs="Times New Roman"/>
        </w:rPr>
        <w:t>处，测量铜的吸光度。以工作曲线法计算铜含量</w:t>
      </w:r>
      <w:r w:rsidR="000052C3" w:rsidRPr="00E01F17">
        <w:rPr>
          <w:rFonts w:ascii="Times New Roman" w:eastAsia="宋体" w:hAnsi="Times New Roman" w:cs="Times New Roman"/>
        </w:rPr>
        <w:t>。</w:t>
      </w:r>
    </w:p>
    <w:p w14:paraId="472CC016" w14:textId="77777777" w:rsidR="005401A7" w:rsidRPr="00E01F17" w:rsidRDefault="005401A7"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 xml:space="preserve">2.2 </w:t>
      </w:r>
      <w:r w:rsidRPr="00E01F17">
        <w:rPr>
          <w:rFonts w:ascii="Times New Roman" w:eastAsia="黑体" w:hAnsi="Times New Roman" w:cs="Times New Roman"/>
          <w:bCs/>
          <w:szCs w:val="21"/>
        </w:rPr>
        <w:t>试剂</w:t>
      </w:r>
    </w:p>
    <w:p w14:paraId="472CC017" w14:textId="77777777" w:rsidR="00226B65" w:rsidRPr="00E01F17" w:rsidRDefault="00226B65" w:rsidP="00B654BA">
      <w:pPr>
        <w:pStyle w:val="af4"/>
        <w:spacing w:line="400" w:lineRule="exact"/>
        <w:rPr>
          <w:kern w:val="0"/>
        </w:rPr>
      </w:pPr>
      <w:r w:rsidRPr="00E01F17">
        <w:rPr>
          <w:kern w:val="0"/>
        </w:rPr>
        <w:t>除非另有说明，在分析中仅使用确认为分析纯试剂和蒸馏水或去离子水或相当纯度的水。</w:t>
      </w:r>
    </w:p>
    <w:p w14:paraId="472CC018" w14:textId="77777777" w:rsidR="006408A0" w:rsidRPr="00E01F17" w:rsidRDefault="00AC3E48" w:rsidP="00B654BA">
      <w:pPr>
        <w:pStyle w:val="af4"/>
        <w:spacing w:line="400" w:lineRule="exact"/>
        <w:ind w:firstLineChars="0" w:firstLine="0"/>
        <w:rPr>
          <w:kern w:val="0"/>
        </w:rPr>
      </w:pPr>
      <w:r w:rsidRPr="00E01F17">
        <w:rPr>
          <w:kern w:val="0"/>
        </w:rPr>
        <w:t xml:space="preserve">2.2.1  </w:t>
      </w:r>
      <w:r w:rsidRPr="00E01F17">
        <w:rPr>
          <w:szCs w:val="21"/>
        </w:rPr>
        <w:t>酒石酸</w:t>
      </w:r>
      <w:r w:rsidR="00470D74" w:rsidRPr="00E01F17">
        <w:rPr>
          <w:szCs w:val="21"/>
        </w:rPr>
        <w:t>。</w:t>
      </w:r>
    </w:p>
    <w:p w14:paraId="472CC019" w14:textId="77777777" w:rsidR="00470D74" w:rsidRPr="00E01F17" w:rsidRDefault="00AC3E48" w:rsidP="00B654BA">
      <w:pPr>
        <w:pStyle w:val="af4"/>
        <w:spacing w:line="400" w:lineRule="exact"/>
        <w:ind w:firstLineChars="0" w:firstLine="0"/>
        <w:rPr>
          <w:kern w:val="0"/>
        </w:rPr>
      </w:pPr>
      <w:r w:rsidRPr="00E01F17">
        <w:rPr>
          <w:kern w:val="0"/>
        </w:rPr>
        <w:t xml:space="preserve">2.2.2  </w:t>
      </w:r>
      <w:r w:rsidRPr="00E01F17">
        <w:t>盐酸</w:t>
      </w:r>
      <w:r w:rsidRPr="00E01F17">
        <w:rPr>
          <w:szCs w:val="21"/>
        </w:rPr>
        <w:t>（</w:t>
      </w:r>
      <w:r w:rsidRPr="00E01F17">
        <w:rPr>
          <w:szCs w:val="21"/>
        </w:rPr>
        <w:t>ρ</w:t>
      </w:r>
      <w:r w:rsidR="000F2E6E">
        <w:rPr>
          <w:rFonts w:hint="eastAsia"/>
          <w:szCs w:val="21"/>
        </w:rPr>
        <w:t>=</w:t>
      </w:r>
      <w:r w:rsidRPr="00E01F17">
        <w:rPr>
          <w:szCs w:val="21"/>
        </w:rPr>
        <w:t>1.19 g/mL</w:t>
      </w:r>
      <w:r w:rsidRPr="00E01F17">
        <w:rPr>
          <w:szCs w:val="21"/>
        </w:rPr>
        <w:t>）。</w:t>
      </w:r>
    </w:p>
    <w:p w14:paraId="472CC01A" w14:textId="77777777" w:rsidR="00470D74" w:rsidRPr="00E01F17" w:rsidRDefault="00AC3E48" w:rsidP="00B654BA">
      <w:pPr>
        <w:pStyle w:val="af4"/>
        <w:spacing w:line="400" w:lineRule="exact"/>
        <w:ind w:firstLineChars="0" w:firstLine="0"/>
        <w:rPr>
          <w:kern w:val="0"/>
        </w:rPr>
      </w:pPr>
      <w:r w:rsidRPr="00E01F17">
        <w:rPr>
          <w:kern w:val="0"/>
        </w:rPr>
        <w:t>2.2.3</w:t>
      </w:r>
      <w:r w:rsidR="00470D74" w:rsidRPr="00E01F17">
        <w:rPr>
          <w:kern w:val="0"/>
        </w:rPr>
        <w:t xml:space="preserve">  </w:t>
      </w:r>
      <w:r w:rsidR="00470D74" w:rsidRPr="00E01F17">
        <w:t>硝酸（</w:t>
      </w:r>
      <w:r w:rsidR="00470D74" w:rsidRPr="00E01F17">
        <w:rPr>
          <w:szCs w:val="21"/>
        </w:rPr>
        <w:t>ρ</w:t>
      </w:r>
      <w:r w:rsidR="000F2E6E">
        <w:rPr>
          <w:rFonts w:hint="eastAsia"/>
          <w:szCs w:val="21"/>
        </w:rPr>
        <w:t>=</w:t>
      </w:r>
      <w:r w:rsidR="00470D74" w:rsidRPr="00E01F17">
        <w:rPr>
          <w:szCs w:val="21"/>
        </w:rPr>
        <w:t>1.42 g</w:t>
      </w:r>
      <w:r w:rsidR="00470D74" w:rsidRPr="00E01F17">
        <w:rPr>
          <w:rFonts w:eastAsiaTheme="minorEastAsia"/>
          <w:kern w:val="0"/>
          <w:szCs w:val="21"/>
        </w:rPr>
        <w:t>/</w:t>
      </w:r>
      <w:r w:rsidR="00470D74" w:rsidRPr="00E01F17">
        <w:rPr>
          <w:szCs w:val="21"/>
        </w:rPr>
        <w:t>mL</w:t>
      </w:r>
      <w:r w:rsidR="00470D74" w:rsidRPr="00E01F17">
        <w:rPr>
          <w:szCs w:val="21"/>
        </w:rPr>
        <w:t>）</w:t>
      </w:r>
      <w:r w:rsidR="00470D74" w:rsidRPr="00E01F17">
        <w:t>。</w:t>
      </w:r>
    </w:p>
    <w:p w14:paraId="472CC01B" w14:textId="77777777" w:rsidR="00AC3E48" w:rsidRPr="00E01F17" w:rsidRDefault="00AC3E48" w:rsidP="00B654BA">
      <w:pPr>
        <w:pStyle w:val="af4"/>
        <w:spacing w:line="400" w:lineRule="exact"/>
        <w:ind w:firstLineChars="0" w:firstLine="0"/>
        <w:rPr>
          <w:kern w:val="0"/>
        </w:rPr>
      </w:pPr>
      <w:r w:rsidRPr="00E01F17">
        <w:rPr>
          <w:kern w:val="0"/>
        </w:rPr>
        <w:t>2.2.4</w:t>
      </w:r>
      <w:r w:rsidR="00470D74" w:rsidRPr="00E01F17">
        <w:rPr>
          <w:kern w:val="0"/>
        </w:rPr>
        <w:t xml:space="preserve">  </w:t>
      </w:r>
      <w:r w:rsidR="00470D74" w:rsidRPr="00E01F17">
        <w:rPr>
          <w:szCs w:val="21"/>
        </w:rPr>
        <w:t>硝酸</w:t>
      </w:r>
      <w:r w:rsidR="00470D74" w:rsidRPr="00E01F17">
        <w:t>（</w:t>
      </w:r>
      <w:r w:rsidR="00470D74" w:rsidRPr="00E01F17">
        <w:t>1+1</w:t>
      </w:r>
      <w:r w:rsidR="00470D74" w:rsidRPr="00E01F17">
        <w:t>）。</w:t>
      </w:r>
    </w:p>
    <w:p w14:paraId="472CC01C" w14:textId="77777777" w:rsidR="00AC3E48" w:rsidRPr="00E01F17" w:rsidRDefault="00AC3E48" w:rsidP="00B654BA">
      <w:pPr>
        <w:pStyle w:val="af4"/>
        <w:spacing w:line="400" w:lineRule="exact"/>
        <w:ind w:firstLineChars="0" w:firstLine="0"/>
        <w:rPr>
          <w:kern w:val="0"/>
        </w:rPr>
      </w:pPr>
      <w:r w:rsidRPr="00E01F17">
        <w:rPr>
          <w:kern w:val="0"/>
        </w:rPr>
        <w:t>2.2.5</w:t>
      </w:r>
      <w:r w:rsidR="00470D74" w:rsidRPr="00E01F17">
        <w:rPr>
          <w:kern w:val="0"/>
        </w:rPr>
        <w:t xml:space="preserve">  </w:t>
      </w:r>
      <w:r w:rsidR="00470D74" w:rsidRPr="00E01F17">
        <w:rPr>
          <w:szCs w:val="21"/>
        </w:rPr>
        <w:t>盐酸（</w:t>
      </w:r>
      <w:r w:rsidR="00470D74" w:rsidRPr="00E01F17">
        <w:rPr>
          <w:szCs w:val="21"/>
        </w:rPr>
        <w:t>2+98</w:t>
      </w:r>
      <w:r w:rsidR="00470D74" w:rsidRPr="00E01F17">
        <w:rPr>
          <w:szCs w:val="21"/>
        </w:rPr>
        <w:t>）</w:t>
      </w:r>
      <w:r w:rsidR="00470D74" w:rsidRPr="00E01F17">
        <w:t>。</w:t>
      </w:r>
    </w:p>
    <w:p w14:paraId="472CC01D" w14:textId="77777777" w:rsidR="00AC3E48" w:rsidRPr="00E01F17" w:rsidRDefault="00AC3E48" w:rsidP="00B654BA">
      <w:pPr>
        <w:pStyle w:val="af4"/>
        <w:spacing w:line="400" w:lineRule="exact"/>
        <w:ind w:firstLineChars="0" w:firstLine="0"/>
      </w:pPr>
      <w:r w:rsidRPr="00E01F17">
        <w:rPr>
          <w:kern w:val="0"/>
        </w:rPr>
        <w:t>2.2.6</w:t>
      </w:r>
      <w:r w:rsidR="00470D74" w:rsidRPr="00E01F17">
        <w:rPr>
          <w:kern w:val="0"/>
        </w:rPr>
        <w:t xml:space="preserve">  </w:t>
      </w:r>
      <w:r w:rsidR="00470D74" w:rsidRPr="00E01F17">
        <w:t>酒石酸溶液（</w:t>
      </w:r>
      <w:r w:rsidR="00470D74" w:rsidRPr="00E01F17">
        <w:t>100 g/L</w:t>
      </w:r>
      <w:r w:rsidR="00470D74" w:rsidRPr="00E01F17">
        <w:t>）。</w:t>
      </w:r>
    </w:p>
    <w:p w14:paraId="472CC01E" w14:textId="77777777" w:rsidR="006766A1" w:rsidRPr="00E01F17" w:rsidRDefault="00580744" w:rsidP="00B654BA">
      <w:pPr>
        <w:pStyle w:val="af4"/>
        <w:spacing w:line="400" w:lineRule="exact"/>
        <w:ind w:firstLineChars="0" w:firstLine="0"/>
      </w:pPr>
      <w:r w:rsidRPr="00E01F17">
        <w:t xml:space="preserve">2.2.7  </w:t>
      </w:r>
      <w:r w:rsidRPr="00E01F17">
        <w:rPr>
          <w:szCs w:val="21"/>
        </w:rPr>
        <w:t>铜标准贮存溶液：称取</w:t>
      </w:r>
      <w:r w:rsidRPr="00E01F17">
        <w:rPr>
          <w:szCs w:val="21"/>
        </w:rPr>
        <w:t>1.0000 g</w:t>
      </w:r>
      <w:r w:rsidRPr="00E01F17">
        <w:rPr>
          <w:szCs w:val="21"/>
        </w:rPr>
        <w:t>金属铜（</w:t>
      </w:r>
      <w:r w:rsidRPr="00E01F17">
        <w:rPr>
          <w:szCs w:val="21"/>
        </w:rPr>
        <w:t>wCu≥99.99%</w:t>
      </w:r>
      <w:r w:rsidRPr="00E01F17">
        <w:rPr>
          <w:szCs w:val="21"/>
        </w:rPr>
        <w:t>），置于</w:t>
      </w:r>
      <w:r w:rsidRPr="00E01F17">
        <w:rPr>
          <w:szCs w:val="21"/>
        </w:rPr>
        <w:t>250 mL</w:t>
      </w:r>
      <w:r w:rsidRPr="00E01F17">
        <w:rPr>
          <w:szCs w:val="21"/>
        </w:rPr>
        <w:t>烧杯中，缓慢加入</w:t>
      </w:r>
      <w:r w:rsidRPr="00E01F17">
        <w:rPr>
          <w:szCs w:val="21"/>
        </w:rPr>
        <w:t>50 mL</w:t>
      </w:r>
      <w:r w:rsidRPr="00E01F17">
        <w:rPr>
          <w:szCs w:val="21"/>
        </w:rPr>
        <w:t>硝酸</w:t>
      </w:r>
      <w:r w:rsidRPr="00E01F17">
        <w:t>（</w:t>
      </w:r>
      <w:r w:rsidR="007E13BF" w:rsidRPr="00E01F17">
        <w:t>2.2</w:t>
      </w:r>
      <w:r w:rsidRPr="00E01F17">
        <w:t>.4</w:t>
      </w:r>
      <w:r w:rsidRPr="00E01F17">
        <w:t>），盖上表面皿，低温加热至完全溶解，加热煮沸驱除氮的氧化物，取下冷却至室温，</w:t>
      </w:r>
      <w:r w:rsidRPr="00E01F17">
        <w:t xml:space="preserve"> </w:t>
      </w:r>
      <w:r w:rsidRPr="00E01F17">
        <w:t>用水洗涤表面皿及杯壁，移入</w:t>
      </w:r>
      <w:r w:rsidRPr="00E01F17">
        <w:t>1000 mL</w:t>
      </w:r>
      <w:r w:rsidRPr="00E01F17">
        <w:t>容量瓶中，补加</w:t>
      </w:r>
      <w:r w:rsidRPr="00E01F17">
        <w:t>50mL</w:t>
      </w:r>
      <w:r w:rsidRPr="00E01F17">
        <w:t>硝酸（</w:t>
      </w:r>
      <w:r w:rsidR="00EC4299" w:rsidRPr="00E01F17">
        <w:t>2.2</w:t>
      </w:r>
      <w:r w:rsidRPr="00E01F17">
        <w:t>.4</w:t>
      </w:r>
      <w:r w:rsidRPr="00E01F17">
        <w:t>），用水稀释至刻度，混匀。此溶液</w:t>
      </w:r>
      <w:r w:rsidRPr="00E01F17">
        <w:t>1mL</w:t>
      </w:r>
      <w:r w:rsidRPr="00E01F17">
        <w:t>含</w:t>
      </w:r>
      <w:r w:rsidRPr="00E01F17">
        <w:t>1 mg</w:t>
      </w:r>
      <w:r w:rsidRPr="00E01F17">
        <w:t>铜。</w:t>
      </w:r>
    </w:p>
    <w:p w14:paraId="472CC01F" w14:textId="77777777" w:rsidR="006766A1" w:rsidRPr="00E01F17" w:rsidRDefault="006766A1" w:rsidP="00B654BA">
      <w:pPr>
        <w:pStyle w:val="af4"/>
        <w:spacing w:line="400" w:lineRule="exact"/>
        <w:ind w:firstLineChars="0" w:firstLine="0"/>
      </w:pPr>
      <w:r w:rsidRPr="00E01F17">
        <w:t xml:space="preserve">2.2.8  </w:t>
      </w:r>
      <w:r w:rsidRPr="00E01F17">
        <w:rPr>
          <w:szCs w:val="21"/>
        </w:rPr>
        <w:t>铜</w:t>
      </w:r>
      <w:r w:rsidRPr="00E01F17">
        <w:t>标准溶液：移取</w:t>
      </w:r>
      <w:r w:rsidRPr="00E01F17">
        <w:t>10.00 mL</w:t>
      </w:r>
      <w:r w:rsidRPr="00E01F17">
        <w:t>铜标准贮存溶液（</w:t>
      </w:r>
      <w:r w:rsidR="00EC4299" w:rsidRPr="00E01F17">
        <w:t>2.2</w:t>
      </w:r>
      <w:r w:rsidRPr="00E01F17">
        <w:t>.7</w:t>
      </w:r>
      <w:r w:rsidRPr="00E01F17">
        <w:t>）置于</w:t>
      </w:r>
      <w:r w:rsidRPr="00E01F17">
        <w:t>100 mL</w:t>
      </w:r>
      <w:r w:rsidRPr="00E01F17">
        <w:t>容量瓶中，加入</w:t>
      </w:r>
      <w:r w:rsidRPr="00E01F17">
        <w:t>10 mL</w:t>
      </w:r>
      <w:r w:rsidRPr="00E01F17">
        <w:t>硝酸（</w:t>
      </w:r>
      <w:r w:rsidR="00106CA1" w:rsidRPr="00E01F17">
        <w:t>2.2</w:t>
      </w:r>
      <w:r w:rsidRPr="00E01F17">
        <w:t>.3</w:t>
      </w:r>
      <w:r w:rsidRPr="00E01F17">
        <w:t>），</w:t>
      </w:r>
      <w:r w:rsidRPr="00E01F17">
        <w:t xml:space="preserve">  </w:t>
      </w:r>
      <w:r w:rsidRPr="00E01F17">
        <w:t>用水稀释至刻度，混匀。此溶液</w:t>
      </w:r>
      <w:r w:rsidRPr="00E01F17">
        <w:t>1 mL</w:t>
      </w:r>
      <w:r w:rsidRPr="00E01F17">
        <w:rPr>
          <w:szCs w:val="21"/>
        </w:rPr>
        <w:t>含</w:t>
      </w:r>
      <w:r w:rsidRPr="00E01F17">
        <w:rPr>
          <w:szCs w:val="21"/>
        </w:rPr>
        <w:t xml:space="preserve">100 </w:t>
      </w:r>
      <w:r w:rsidRPr="00E01F17">
        <w:rPr>
          <w:szCs w:val="21"/>
        </w:rPr>
        <w:sym w:font="Symbol" w:char="F06D"/>
      </w:r>
      <w:r w:rsidRPr="00E01F17">
        <w:rPr>
          <w:szCs w:val="21"/>
        </w:rPr>
        <w:t>g</w:t>
      </w:r>
      <w:r w:rsidRPr="00E01F17">
        <w:rPr>
          <w:szCs w:val="21"/>
        </w:rPr>
        <w:t>铜</w:t>
      </w:r>
      <w:r w:rsidRPr="00E01F17">
        <w:t>。</w:t>
      </w:r>
    </w:p>
    <w:p w14:paraId="472CC020" w14:textId="77777777" w:rsidR="00840B06" w:rsidRPr="00E01F17" w:rsidRDefault="00FA2B7D"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2.3</w:t>
      </w:r>
      <w:r w:rsidR="00640D8D" w:rsidRPr="00E01F17">
        <w:rPr>
          <w:rFonts w:ascii="Times New Roman" w:eastAsia="黑体" w:hAnsi="Times New Roman" w:cs="Times New Roman"/>
          <w:bCs/>
          <w:szCs w:val="21"/>
        </w:rPr>
        <w:t xml:space="preserve"> </w:t>
      </w:r>
      <w:r w:rsidR="00640D8D" w:rsidRPr="00E01F17">
        <w:rPr>
          <w:rFonts w:ascii="Times New Roman" w:eastAsia="黑体" w:hAnsi="Times New Roman" w:cs="Times New Roman"/>
          <w:bCs/>
          <w:szCs w:val="21"/>
        </w:rPr>
        <w:t>仪器</w:t>
      </w:r>
      <w:r w:rsidR="00F65629" w:rsidRPr="00E01F17">
        <w:rPr>
          <w:rFonts w:ascii="Times New Roman" w:eastAsia="黑体" w:hAnsi="Times New Roman" w:cs="Times New Roman"/>
          <w:bCs/>
          <w:szCs w:val="21"/>
        </w:rPr>
        <w:t>设备</w:t>
      </w:r>
    </w:p>
    <w:p w14:paraId="472CC021" w14:textId="77777777" w:rsidR="007678BE" w:rsidRPr="00E01F17" w:rsidRDefault="007678BE" w:rsidP="00B654BA">
      <w:pPr>
        <w:spacing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lastRenderedPageBreak/>
        <w:t>原子吸收光谱仪，附铜空心阴极灯。</w:t>
      </w:r>
    </w:p>
    <w:p w14:paraId="472CC022" w14:textId="77777777" w:rsidR="007678BE" w:rsidRPr="00E01F17" w:rsidRDefault="007678BE" w:rsidP="00B654BA">
      <w:pPr>
        <w:spacing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在仪器最佳工作条件下，凡能达到下列指标者均可使用：</w:t>
      </w:r>
    </w:p>
    <w:p w14:paraId="472CC023" w14:textId="77777777" w:rsidR="007678BE" w:rsidRPr="00E01F17" w:rsidRDefault="007678BE" w:rsidP="00B654BA">
      <w:pPr>
        <w:spacing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w:t>
      </w:r>
      <w:r w:rsidRPr="00E01F17">
        <w:rPr>
          <w:rFonts w:ascii="Times New Roman" w:eastAsia="宋体" w:hAnsi="Times New Roman" w:cs="Times New Roman"/>
          <w:bCs/>
          <w:szCs w:val="21"/>
        </w:rPr>
        <w:t>灵敏度：在与测量试料溶液的基体相一致的溶液中，铜的特征浓度应不大于</w:t>
      </w:r>
      <w:r w:rsidRPr="00E01F17">
        <w:rPr>
          <w:rFonts w:ascii="Times New Roman" w:eastAsia="宋体" w:hAnsi="Times New Roman" w:cs="Times New Roman"/>
          <w:bCs/>
          <w:szCs w:val="21"/>
        </w:rPr>
        <w:t>0.05 μg/mL</w:t>
      </w:r>
      <w:r w:rsidRPr="00E01F17">
        <w:rPr>
          <w:rFonts w:ascii="Times New Roman" w:eastAsia="宋体" w:hAnsi="Times New Roman" w:cs="Times New Roman"/>
          <w:bCs/>
          <w:szCs w:val="21"/>
        </w:rPr>
        <w:t>；</w:t>
      </w:r>
    </w:p>
    <w:p w14:paraId="472CC024" w14:textId="77777777" w:rsidR="007678BE" w:rsidRPr="00E01F17" w:rsidRDefault="007678BE" w:rsidP="00B654BA">
      <w:pPr>
        <w:spacing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 xml:space="preserve"> ——</w:t>
      </w:r>
      <w:r w:rsidRPr="00E01F17">
        <w:rPr>
          <w:rFonts w:ascii="Times New Roman" w:eastAsia="宋体" w:hAnsi="Times New Roman" w:cs="Times New Roman"/>
          <w:bCs/>
          <w:szCs w:val="21"/>
        </w:rPr>
        <w:t>精密度：用最高浓度的标准溶液测量</w:t>
      </w:r>
      <w:r w:rsidRPr="00E01F17">
        <w:rPr>
          <w:rFonts w:ascii="Times New Roman" w:eastAsia="宋体" w:hAnsi="Times New Roman" w:cs="Times New Roman"/>
          <w:bCs/>
          <w:szCs w:val="21"/>
        </w:rPr>
        <w:t>10</w:t>
      </w:r>
      <w:r w:rsidRPr="00E01F17">
        <w:rPr>
          <w:rFonts w:ascii="Times New Roman" w:eastAsia="宋体" w:hAnsi="Times New Roman" w:cs="Times New Roman"/>
          <w:bCs/>
          <w:szCs w:val="21"/>
        </w:rPr>
        <w:t>次吸光度，其标准偏差应不超过平均吸光度的</w:t>
      </w:r>
      <w:r w:rsidRPr="00E01F17">
        <w:rPr>
          <w:rFonts w:ascii="Times New Roman" w:eastAsia="宋体" w:hAnsi="Times New Roman" w:cs="Times New Roman"/>
          <w:bCs/>
          <w:szCs w:val="21"/>
        </w:rPr>
        <w:t>1.0%</w:t>
      </w:r>
      <w:r w:rsidRPr="00E01F17">
        <w:rPr>
          <w:rFonts w:ascii="Times New Roman" w:eastAsia="宋体" w:hAnsi="Times New Roman" w:cs="Times New Roman"/>
          <w:bCs/>
          <w:szCs w:val="21"/>
        </w:rPr>
        <w:t>；最低浓度的标准溶液（不是</w:t>
      </w:r>
      <w:r w:rsidRPr="00E01F17">
        <w:rPr>
          <w:rFonts w:ascii="Times New Roman" w:eastAsia="宋体" w:hAnsi="Times New Roman" w:cs="Times New Roman"/>
          <w:bCs/>
          <w:szCs w:val="21"/>
        </w:rPr>
        <w:t>“</w:t>
      </w:r>
      <w:r w:rsidRPr="00E01F17">
        <w:rPr>
          <w:rFonts w:ascii="Times New Roman" w:eastAsia="宋体" w:hAnsi="Times New Roman" w:cs="Times New Roman"/>
          <w:bCs/>
          <w:szCs w:val="21"/>
        </w:rPr>
        <w:t>零</w:t>
      </w:r>
      <w:r w:rsidRPr="00E01F17">
        <w:rPr>
          <w:rFonts w:ascii="Times New Roman" w:eastAsia="宋体" w:hAnsi="Times New Roman" w:cs="Times New Roman"/>
          <w:bCs/>
          <w:szCs w:val="21"/>
        </w:rPr>
        <w:t>”</w:t>
      </w:r>
      <w:r w:rsidRPr="00E01F17">
        <w:rPr>
          <w:rFonts w:ascii="Times New Roman" w:eastAsia="宋体" w:hAnsi="Times New Roman" w:cs="Times New Roman"/>
          <w:bCs/>
          <w:szCs w:val="21"/>
        </w:rPr>
        <w:t>浓度标准溶液）测量</w:t>
      </w:r>
      <w:r w:rsidRPr="00E01F17">
        <w:rPr>
          <w:rFonts w:ascii="Times New Roman" w:eastAsia="宋体" w:hAnsi="Times New Roman" w:cs="Times New Roman"/>
          <w:bCs/>
          <w:szCs w:val="21"/>
        </w:rPr>
        <w:t>10</w:t>
      </w:r>
      <w:r w:rsidRPr="00E01F17">
        <w:rPr>
          <w:rFonts w:ascii="Times New Roman" w:eastAsia="宋体" w:hAnsi="Times New Roman" w:cs="Times New Roman"/>
          <w:bCs/>
          <w:szCs w:val="21"/>
        </w:rPr>
        <w:t>次吸光度，其标准偏差应不超过最高浓度标准溶液平均吸光度的</w:t>
      </w:r>
      <w:r w:rsidRPr="00E01F17">
        <w:rPr>
          <w:rFonts w:ascii="Times New Roman" w:eastAsia="宋体" w:hAnsi="Times New Roman" w:cs="Times New Roman"/>
          <w:bCs/>
          <w:szCs w:val="21"/>
        </w:rPr>
        <w:t>0.5%</w:t>
      </w:r>
      <w:r w:rsidRPr="00E01F17">
        <w:rPr>
          <w:rFonts w:ascii="Times New Roman" w:eastAsia="宋体" w:hAnsi="Times New Roman" w:cs="Times New Roman"/>
          <w:bCs/>
          <w:szCs w:val="21"/>
        </w:rPr>
        <w:t>；</w:t>
      </w:r>
    </w:p>
    <w:p w14:paraId="472CC025" w14:textId="77777777" w:rsidR="00F57BC6" w:rsidRPr="00E01F17" w:rsidRDefault="007678BE" w:rsidP="00B654BA">
      <w:pPr>
        <w:spacing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w:t>
      </w:r>
      <w:r w:rsidRPr="00E01F17">
        <w:rPr>
          <w:rFonts w:ascii="Times New Roman" w:eastAsia="宋体" w:hAnsi="Times New Roman" w:cs="Times New Roman"/>
          <w:bCs/>
          <w:szCs w:val="21"/>
        </w:rPr>
        <w:t>工作曲线线性：将工作曲线按浓度分成五段，最高段的吸光度差值与最低段的吸光度差值之比应不小于</w:t>
      </w:r>
      <w:r w:rsidRPr="00E01F17">
        <w:rPr>
          <w:rFonts w:ascii="Times New Roman" w:eastAsia="宋体" w:hAnsi="Times New Roman" w:cs="Times New Roman"/>
          <w:bCs/>
          <w:szCs w:val="21"/>
        </w:rPr>
        <w:t>0.8</w:t>
      </w:r>
      <w:r w:rsidRPr="00E01F17">
        <w:rPr>
          <w:rFonts w:ascii="Times New Roman" w:eastAsia="宋体" w:hAnsi="Times New Roman" w:cs="Times New Roman"/>
          <w:bCs/>
          <w:szCs w:val="21"/>
        </w:rPr>
        <w:t>。</w:t>
      </w:r>
    </w:p>
    <w:p w14:paraId="472CC026" w14:textId="77777777" w:rsidR="00F57BC6" w:rsidRPr="00E01F17" w:rsidRDefault="00F57BC6"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2.</w:t>
      </w:r>
      <w:r w:rsidR="00F65629" w:rsidRPr="00E01F17">
        <w:rPr>
          <w:rFonts w:ascii="Times New Roman" w:eastAsia="黑体" w:hAnsi="Times New Roman" w:cs="Times New Roman"/>
          <w:bCs/>
          <w:szCs w:val="21"/>
        </w:rPr>
        <w:t>4</w:t>
      </w:r>
      <w:r w:rsidRPr="00E01F17">
        <w:rPr>
          <w:rFonts w:ascii="Times New Roman" w:eastAsia="黑体" w:hAnsi="Times New Roman" w:cs="Times New Roman"/>
          <w:bCs/>
          <w:szCs w:val="21"/>
        </w:rPr>
        <w:t xml:space="preserve"> </w:t>
      </w:r>
      <w:r w:rsidRPr="00E01F17">
        <w:rPr>
          <w:rFonts w:ascii="Times New Roman" w:eastAsia="黑体" w:hAnsi="Times New Roman" w:cs="Times New Roman"/>
          <w:bCs/>
          <w:szCs w:val="21"/>
        </w:rPr>
        <w:t>试样</w:t>
      </w:r>
    </w:p>
    <w:p w14:paraId="472CC027" w14:textId="77777777" w:rsidR="00F57BC6" w:rsidRPr="00E01F17" w:rsidRDefault="003013E7" w:rsidP="005D1833">
      <w:pPr>
        <w:spacing w:beforeLines="50" w:before="156" w:afterLines="50" w:after="156"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锯取，锯屑粒度</w:t>
      </w:r>
      <w:r w:rsidR="007E39C9" w:rsidRPr="00E01F17">
        <w:rPr>
          <w:rFonts w:ascii="Times New Roman" w:eastAsia="宋体" w:hAnsi="Times New Roman" w:cs="Times New Roman"/>
          <w:bCs/>
          <w:szCs w:val="21"/>
        </w:rPr>
        <w:t>应</w:t>
      </w:r>
      <w:r w:rsidRPr="00E01F17">
        <w:rPr>
          <w:rFonts w:ascii="Times New Roman" w:eastAsia="宋体" w:hAnsi="Times New Roman" w:cs="Times New Roman"/>
          <w:bCs/>
          <w:szCs w:val="21"/>
        </w:rPr>
        <w:t>不大于</w:t>
      </w:r>
      <w:r w:rsidRPr="00E01F17">
        <w:rPr>
          <w:rFonts w:ascii="Times New Roman" w:eastAsia="宋体" w:hAnsi="Times New Roman" w:cs="Times New Roman"/>
          <w:bCs/>
          <w:szCs w:val="21"/>
        </w:rPr>
        <w:t>1.25 mm</w:t>
      </w:r>
      <w:r w:rsidR="005423EA" w:rsidRPr="00E01F17">
        <w:rPr>
          <w:rFonts w:ascii="Times New Roman" w:eastAsia="宋体" w:hAnsi="Times New Roman" w:cs="Times New Roman"/>
          <w:bCs/>
          <w:szCs w:val="21"/>
        </w:rPr>
        <w:t>。</w:t>
      </w:r>
    </w:p>
    <w:p w14:paraId="472CC028" w14:textId="77777777" w:rsidR="005423EA" w:rsidRPr="00E01F17" w:rsidRDefault="001F79D1"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2.</w:t>
      </w:r>
      <w:r w:rsidR="00F65629" w:rsidRPr="00E01F17">
        <w:rPr>
          <w:rFonts w:ascii="Times New Roman" w:eastAsia="黑体" w:hAnsi="Times New Roman" w:cs="Times New Roman"/>
          <w:bCs/>
          <w:szCs w:val="21"/>
        </w:rPr>
        <w:t>5</w:t>
      </w:r>
      <w:r w:rsidRPr="00E01F17">
        <w:rPr>
          <w:rFonts w:ascii="Times New Roman" w:eastAsia="黑体" w:hAnsi="Times New Roman" w:cs="Times New Roman"/>
          <w:bCs/>
          <w:szCs w:val="21"/>
        </w:rPr>
        <w:t xml:space="preserve"> </w:t>
      </w:r>
      <w:r w:rsidRPr="00E01F17">
        <w:rPr>
          <w:rFonts w:ascii="Times New Roman" w:eastAsia="黑体" w:hAnsi="Times New Roman" w:cs="Times New Roman"/>
          <w:bCs/>
          <w:szCs w:val="21"/>
        </w:rPr>
        <w:t>试验步骤</w:t>
      </w:r>
    </w:p>
    <w:p w14:paraId="472CC029" w14:textId="77777777" w:rsidR="005D01E8" w:rsidRPr="00E01F17" w:rsidRDefault="00291FC8" w:rsidP="00B654BA">
      <w:pPr>
        <w:spacing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2.</w:t>
      </w:r>
      <w:r w:rsidR="00363E39" w:rsidRPr="00E01F17">
        <w:rPr>
          <w:rFonts w:ascii="Times New Roman" w:eastAsia="黑体" w:hAnsi="Times New Roman" w:cs="Times New Roman"/>
          <w:bCs/>
          <w:szCs w:val="21"/>
        </w:rPr>
        <w:t>5</w:t>
      </w:r>
      <w:r w:rsidRPr="00E01F17">
        <w:rPr>
          <w:rFonts w:ascii="Times New Roman" w:eastAsia="黑体" w:hAnsi="Times New Roman" w:cs="Times New Roman"/>
          <w:bCs/>
          <w:szCs w:val="21"/>
        </w:rPr>
        <w:t xml:space="preserve">.1 </w:t>
      </w:r>
      <w:r w:rsidR="005D01E8" w:rsidRPr="00E01F17">
        <w:rPr>
          <w:rFonts w:ascii="Times New Roman" w:eastAsia="黑体" w:hAnsi="Times New Roman" w:cs="Times New Roman"/>
          <w:bCs/>
          <w:szCs w:val="21"/>
        </w:rPr>
        <w:t>试料</w:t>
      </w:r>
    </w:p>
    <w:p w14:paraId="472CC02A" w14:textId="77777777" w:rsidR="005D01E8" w:rsidRPr="00E01F17" w:rsidRDefault="005D01E8" w:rsidP="005D1833">
      <w:pPr>
        <w:spacing w:beforeLines="50" w:before="156" w:afterLines="50" w:after="156"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rPr>
        <w:t>称取</w:t>
      </w:r>
      <w:r w:rsidRPr="00E01F17">
        <w:rPr>
          <w:rFonts w:ascii="Times New Roman" w:eastAsia="宋体" w:hAnsi="Times New Roman" w:cs="Times New Roman"/>
        </w:rPr>
        <w:t>1.00 g</w:t>
      </w:r>
      <w:r w:rsidRPr="00E01F17">
        <w:rPr>
          <w:rFonts w:ascii="Times New Roman" w:eastAsia="宋体" w:hAnsi="Times New Roman" w:cs="Times New Roman"/>
        </w:rPr>
        <w:t>试样，精确至</w:t>
      </w:r>
      <w:r w:rsidRPr="00E01F17">
        <w:rPr>
          <w:rFonts w:ascii="Times New Roman" w:eastAsia="宋体" w:hAnsi="Times New Roman" w:cs="Times New Roman"/>
        </w:rPr>
        <w:t>0.0001 g</w:t>
      </w:r>
      <w:r w:rsidRPr="00E01F17">
        <w:rPr>
          <w:rFonts w:ascii="Times New Roman" w:eastAsia="宋体" w:hAnsi="Times New Roman" w:cs="Times New Roman"/>
        </w:rPr>
        <w:t>。</w:t>
      </w:r>
    </w:p>
    <w:p w14:paraId="472CC02B" w14:textId="77777777" w:rsidR="005D01E8" w:rsidRPr="00E01F17" w:rsidRDefault="00291FC8" w:rsidP="00B654BA">
      <w:pPr>
        <w:spacing w:line="400" w:lineRule="exact"/>
        <w:rPr>
          <w:rFonts w:ascii="Times New Roman" w:eastAsia="黑体" w:hAnsi="Times New Roman" w:cs="Times New Roman"/>
          <w:kern w:val="0"/>
        </w:rPr>
      </w:pPr>
      <w:r w:rsidRPr="00E01F17">
        <w:rPr>
          <w:rFonts w:ascii="Times New Roman" w:eastAsia="黑体" w:hAnsi="Times New Roman" w:cs="Times New Roman"/>
          <w:kern w:val="0"/>
        </w:rPr>
        <w:t>2.</w:t>
      </w:r>
      <w:r w:rsidR="00363E39" w:rsidRPr="00E01F17">
        <w:rPr>
          <w:rFonts w:ascii="Times New Roman" w:eastAsia="黑体" w:hAnsi="Times New Roman" w:cs="Times New Roman"/>
          <w:kern w:val="0"/>
        </w:rPr>
        <w:t>5</w:t>
      </w:r>
      <w:r w:rsidRPr="00E01F17">
        <w:rPr>
          <w:rFonts w:ascii="Times New Roman" w:eastAsia="黑体" w:hAnsi="Times New Roman" w:cs="Times New Roman"/>
          <w:kern w:val="0"/>
        </w:rPr>
        <w:t xml:space="preserve">.2 </w:t>
      </w:r>
      <w:r w:rsidR="005D01E8" w:rsidRPr="00E01F17">
        <w:rPr>
          <w:rFonts w:ascii="Times New Roman" w:eastAsia="黑体" w:hAnsi="Times New Roman" w:cs="Times New Roman"/>
          <w:kern w:val="0"/>
        </w:rPr>
        <w:t>平行试验</w:t>
      </w:r>
    </w:p>
    <w:p w14:paraId="472CC02C" w14:textId="77777777" w:rsidR="005D01E8" w:rsidRPr="00E01F17" w:rsidRDefault="005D01E8" w:rsidP="005D1833">
      <w:pPr>
        <w:autoSpaceDE w:val="0"/>
        <w:autoSpaceDN w:val="0"/>
        <w:adjustRightInd w:val="0"/>
        <w:spacing w:beforeLines="50" w:before="156" w:afterLines="50" w:after="156" w:line="400" w:lineRule="exact"/>
        <w:ind w:firstLineChars="200" w:firstLine="420"/>
        <w:rPr>
          <w:rFonts w:ascii="Times New Roman" w:eastAsia="宋体" w:hAnsi="Times New Roman" w:cs="Times New Roman"/>
          <w:kern w:val="0"/>
        </w:rPr>
      </w:pPr>
      <w:r w:rsidRPr="00E01F17">
        <w:rPr>
          <w:rFonts w:ascii="Times New Roman" w:eastAsia="宋体" w:hAnsi="Times New Roman" w:cs="Times New Roman"/>
          <w:kern w:val="0"/>
        </w:rPr>
        <w:t>平行做两份试验。</w:t>
      </w:r>
    </w:p>
    <w:p w14:paraId="472CC02D" w14:textId="77777777" w:rsidR="005D01E8" w:rsidRPr="00E01F17" w:rsidRDefault="00291FC8" w:rsidP="00B654BA">
      <w:pPr>
        <w:spacing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2.</w:t>
      </w:r>
      <w:r w:rsidR="00363E39" w:rsidRPr="00E01F17">
        <w:rPr>
          <w:rFonts w:ascii="Times New Roman" w:eastAsia="黑体" w:hAnsi="Times New Roman" w:cs="Times New Roman"/>
          <w:bCs/>
          <w:szCs w:val="21"/>
        </w:rPr>
        <w:t>5</w:t>
      </w:r>
      <w:r w:rsidRPr="00E01F17">
        <w:rPr>
          <w:rFonts w:ascii="Times New Roman" w:eastAsia="黑体" w:hAnsi="Times New Roman" w:cs="Times New Roman"/>
          <w:bCs/>
          <w:szCs w:val="21"/>
        </w:rPr>
        <w:t xml:space="preserve">.3 </w:t>
      </w:r>
      <w:r w:rsidR="005D01E8" w:rsidRPr="00E01F17">
        <w:rPr>
          <w:rFonts w:ascii="Times New Roman" w:eastAsia="黑体" w:hAnsi="Times New Roman" w:cs="Times New Roman"/>
          <w:bCs/>
          <w:szCs w:val="21"/>
        </w:rPr>
        <w:t>空白试验</w:t>
      </w:r>
    </w:p>
    <w:p w14:paraId="472CC02E" w14:textId="77777777" w:rsidR="005D01E8" w:rsidRPr="00E01F17" w:rsidRDefault="005D01E8" w:rsidP="005D1833">
      <w:pPr>
        <w:pStyle w:val="af7"/>
        <w:spacing w:beforeLines="50" w:before="156" w:afterLines="50" w:after="156" w:line="400" w:lineRule="exact"/>
        <w:ind w:firstLineChars="200" w:firstLine="420"/>
        <w:rPr>
          <w:rFonts w:ascii="Times New Roman" w:hAnsi="Times New Roman" w:cs="Times New Roman"/>
          <w:color w:val="000000"/>
        </w:rPr>
      </w:pPr>
      <w:r w:rsidRPr="00E01F17">
        <w:rPr>
          <w:rFonts w:ascii="Times New Roman" w:hAnsi="Times New Roman" w:cs="Times New Roman"/>
        </w:rPr>
        <w:t>随同试料做空白试验。</w:t>
      </w:r>
    </w:p>
    <w:p w14:paraId="472CC02F" w14:textId="77777777" w:rsidR="005D01E8" w:rsidRPr="00E01F17" w:rsidRDefault="00291FC8" w:rsidP="00B654BA">
      <w:pPr>
        <w:spacing w:line="400" w:lineRule="exact"/>
        <w:rPr>
          <w:rFonts w:ascii="Times New Roman" w:eastAsia="黑体" w:hAnsi="Times New Roman" w:cs="Times New Roman"/>
          <w:bCs/>
          <w:color w:val="000000"/>
          <w:szCs w:val="21"/>
        </w:rPr>
      </w:pPr>
      <w:r w:rsidRPr="00E01F17">
        <w:rPr>
          <w:rFonts w:ascii="Times New Roman" w:eastAsia="黑体" w:hAnsi="Times New Roman" w:cs="Times New Roman"/>
          <w:bCs/>
          <w:color w:val="000000"/>
          <w:szCs w:val="21"/>
        </w:rPr>
        <w:t>2.</w:t>
      </w:r>
      <w:r w:rsidR="00363E39" w:rsidRPr="00E01F17">
        <w:rPr>
          <w:rFonts w:ascii="Times New Roman" w:eastAsia="黑体" w:hAnsi="Times New Roman" w:cs="Times New Roman"/>
          <w:bCs/>
          <w:color w:val="000000"/>
          <w:szCs w:val="21"/>
        </w:rPr>
        <w:t>5</w:t>
      </w:r>
      <w:r w:rsidRPr="00E01F17">
        <w:rPr>
          <w:rFonts w:ascii="Times New Roman" w:eastAsia="黑体" w:hAnsi="Times New Roman" w:cs="Times New Roman"/>
          <w:bCs/>
          <w:color w:val="000000"/>
          <w:szCs w:val="21"/>
        </w:rPr>
        <w:t xml:space="preserve">.4 </w:t>
      </w:r>
      <w:r w:rsidR="005D01E8" w:rsidRPr="00E01F17">
        <w:rPr>
          <w:rFonts w:ascii="Times New Roman" w:eastAsia="黑体" w:hAnsi="Times New Roman" w:cs="Times New Roman"/>
          <w:bCs/>
          <w:color w:val="000000"/>
          <w:szCs w:val="21"/>
        </w:rPr>
        <w:t>测定</w:t>
      </w:r>
    </w:p>
    <w:p w14:paraId="472CC030" w14:textId="77777777" w:rsidR="005D01E8" w:rsidRPr="00E01F17" w:rsidRDefault="007F7F48" w:rsidP="005D1833">
      <w:pPr>
        <w:spacing w:beforeLines="50" w:before="156" w:line="400" w:lineRule="exact"/>
        <w:rPr>
          <w:rFonts w:ascii="Times New Roman" w:eastAsia="宋体" w:hAnsi="Times New Roman" w:cs="Times New Roman"/>
        </w:rPr>
      </w:pPr>
      <w:r w:rsidRPr="00E01F17">
        <w:rPr>
          <w:rFonts w:ascii="Times New Roman" w:eastAsia="黑体" w:hAnsi="Times New Roman" w:cs="Times New Roman"/>
        </w:rPr>
        <w:t>2.</w:t>
      </w:r>
      <w:r w:rsidR="0050635C" w:rsidRPr="00E01F17">
        <w:rPr>
          <w:rFonts w:ascii="Times New Roman" w:eastAsia="黑体" w:hAnsi="Times New Roman" w:cs="Times New Roman"/>
        </w:rPr>
        <w:t>5</w:t>
      </w:r>
      <w:r w:rsidRPr="00E01F17">
        <w:rPr>
          <w:rFonts w:ascii="Times New Roman" w:eastAsia="黑体" w:hAnsi="Times New Roman" w:cs="Times New Roman"/>
        </w:rPr>
        <w:t xml:space="preserve">.4.1 </w:t>
      </w:r>
      <w:r w:rsidR="005D01E8" w:rsidRPr="00E01F17">
        <w:rPr>
          <w:rFonts w:ascii="Times New Roman" w:eastAsia="宋体" w:hAnsi="Times New Roman" w:cs="Times New Roman"/>
        </w:rPr>
        <w:t>将试料（</w:t>
      </w:r>
      <w:r w:rsidR="00E01F17">
        <w:rPr>
          <w:rFonts w:ascii="Times New Roman" w:eastAsia="宋体" w:hAnsi="Times New Roman" w:cs="Times New Roman"/>
        </w:rPr>
        <w:t>2.5</w:t>
      </w:r>
      <w:r w:rsidR="005D01E8" w:rsidRPr="00E01F17">
        <w:rPr>
          <w:rFonts w:ascii="Times New Roman" w:eastAsia="宋体" w:hAnsi="Times New Roman" w:cs="Times New Roman"/>
        </w:rPr>
        <w:t>.1</w:t>
      </w:r>
      <w:r w:rsidR="005D01E8" w:rsidRPr="00E01F17">
        <w:rPr>
          <w:rFonts w:ascii="Times New Roman" w:eastAsia="宋体" w:hAnsi="Times New Roman" w:cs="Times New Roman"/>
        </w:rPr>
        <w:t>）置于</w:t>
      </w:r>
      <w:r w:rsidR="005D01E8" w:rsidRPr="00E01F17">
        <w:rPr>
          <w:rFonts w:ascii="Times New Roman" w:eastAsia="宋体" w:hAnsi="Times New Roman" w:cs="Times New Roman"/>
        </w:rPr>
        <w:t>250 mL</w:t>
      </w:r>
      <w:r w:rsidR="005D01E8" w:rsidRPr="00E01F17">
        <w:rPr>
          <w:rFonts w:ascii="Times New Roman" w:eastAsia="宋体" w:hAnsi="Times New Roman" w:cs="Times New Roman"/>
        </w:rPr>
        <w:t>烧杯中，用少量水润湿，加入</w:t>
      </w:r>
      <w:r w:rsidR="005D01E8" w:rsidRPr="00E01F17">
        <w:rPr>
          <w:rFonts w:ascii="Times New Roman" w:eastAsia="宋体" w:hAnsi="Times New Roman" w:cs="Times New Roman"/>
        </w:rPr>
        <w:t>10 mL</w:t>
      </w:r>
      <w:r w:rsidR="005D01E8" w:rsidRPr="00E01F17">
        <w:rPr>
          <w:rFonts w:ascii="Times New Roman" w:eastAsia="宋体" w:hAnsi="Times New Roman" w:cs="Times New Roman"/>
        </w:rPr>
        <w:t>酒石酸（</w:t>
      </w:r>
      <w:r w:rsidR="00E01F17">
        <w:rPr>
          <w:rFonts w:ascii="Times New Roman" w:eastAsia="宋体" w:hAnsi="Times New Roman" w:cs="Times New Roman"/>
        </w:rPr>
        <w:t>2.2</w:t>
      </w:r>
      <w:r w:rsidR="005D01E8" w:rsidRPr="00E01F17">
        <w:rPr>
          <w:rFonts w:ascii="Times New Roman" w:eastAsia="宋体" w:hAnsi="Times New Roman" w:cs="Times New Roman"/>
        </w:rPr>
        <w:t>.6</w:t>
      </w:r>
      <w:r w:rsidR="005D01E8" w:rsidRPr="00E01F17">
        <w:rPr>
          <w:rFonts w:ascii="Times New Roman" w:eastAsia="宋体" w:hAnsi="Times New Roman" w:cs="Times New Roman"/>
        </w:rPr>
        <w:t>）、</w:t>
      </w:r>
      <w:r w:rsidR="005D01E8" w:rsidRPr="00E01F17">
        <w:rPr>
          <w:rFonts w:ascii="Times New Roman" w:eastAsia="宋体" w:hAnsi="Times New Roman" w:cs="Times New Roman"/>
        </w:rPr>
        <w:t>50 mL</w:t>
      </w:r>
      <w:r w:rsidR="005D01E8" w:rsidRPr="00E01F17">
        <w:rPr>
          <w:rFonts w:ascii="Times New Roman" w:eastAsia="宋体" w:hAnsi="Times New Roman" w:cs="Times New Roman"/>
        </w:rPr>
        <w:t>硝酸（</w:t>
      </w:r>
      <w:r w:rsidR="00186620">
        <w:rPr>
          <w:rFonts w:ascii="Times New Roman" w:eastAsia="宋体" w:hAnsi="Times New Roman" w:cs="Times New Roman"/>
        </w:rPr>
        <w:t>2.2</w:t>
      </w:r>
      <w:r w:rsidR="005D01E8" w:rsidRPr="00E01F17">
        <w:rPr>
          <w:rFonts w:ascii="Times New Roman" w:eastAsia="宋体" w:hAnsi="Times New Roman" w:cs="Times New Roman"/>
        </w:rPr>
        <w:t>.4</w:t>
      </w:r>
      <w:r w:rsidR="005D01E8" w:rsidRPr="00E01F17">
        <w:rPr>
          <w:rFonts w:ascii="Times New Roman" w:eastAsia="宋体" w:hAnsi="Times New Roman" w:cs="Times New Roman"/>
        </w:rPr>
        <w:t>），</w:t>
      </w:r>
      <w:r w:rsidR="005D01E8" w:rsidRPr="00E01F17">
        <w:rPr>
          <w:rFonts w:ascii="Times New Roman" w:eastAsia="宋体" w:hAnsi="Times New Roman" w:cs="Times New Roman"/>
        </w:rPr>
        <w:t xml:space="preserve"> 10 mL</w:t>
      </w:r>
      <w:r w:rsidR="005D01E8" w:rsidRPr="00E01F17">
        <w:rPr>
          <w:rFonts w:ascii="Times New Roman" w:eastAsia="宋体" w:hAnsi="Times New Roman" w:cs="Times New Roman"/>
        </w:rPr>
        <w:t>盐酸（</w:t>
      </w:r>
      <w:r w:rsidR="00186620">
        <w:rPr>
          <w:rFonts w:ascii="Times New Roman" w:eastAsia="宋体" w:hAnsi="Times New Roman" w:cs="Times New Roman" w:hint="eastAsia"/>
        </w:rPr>
        <w:t>2</w:t>
      </w:r>
      <w:r w:rsidR="00186620">
        <w:rPr>
          <w:rFonts w:ascii="Times New Roman" w:eastAsia="宋体" w:hAnsi="Times New Roman" w:cs="Times New Roman"/>
        </w:rPr>
        <w:t>.2</w:t>
      </w:r>
      <w:r w:rsidR="005D01E8" w:rsidRPr="00E01F17">
        <w:rPr>
          <w:rFonts w:ascii="Times New Roman" w:eastAsia="宋体" w:hAnsi="Times New Roman" w:cs="Times New Roman"/>
        </w:rPr>
        <w:t>.2</w:t>
      </w:r>
      <w:r w:rsidR="005D01E8" w:rsidRPr="00E01F17">
        <w:rPr>
          <w:rFonts w:ascii="Times New Roman" w:eastAsia="宋体" w:hAnsi="Times New Roman" w:cs="Times New Roman"/>
        </w:rPr>
        <w:t>），盖上表面皿，置于电热板上低温加热至样品溶解完全，加热至微沸并保持</w:t>
      </w:r>
      <w:r w:rsidR="005D01E8" w:rsidRPr="00E01F17">
        <w:rPr>
          <w:rFonts w:ascii="Times New Roman" w:eastAsia="宋体" w:hAnsi="Times New Roman" w:cs="Times New Roman"/>
        </w:rPr>
        <w:t>2 min~3 min</w:t>
      </w:r>
      <w:r w:rsidR="005D01E8" w:rsidRPr="00E01F17">
        <w:rPr>
          <w:rFonts w:ascii="Times New Roman" w:eastAsia="宋体" w:hAnsi="Times New Roman" w:cs="Times New Roman"/>
        </w:rPr>
        <w:t>。取下稍冷，用少量盐酸（</w:t>
      </w:r>
      <w:r w:rsidR="00186620">
        <w:rPr>
          <w:rFonts w:ascii="Times New Roman" w:eastAsia="宋体" w:hAnsi="Times New Roman" w:cs="Times New Roman" w:hint="eastAsia"/>
        </w:rPr>
        <w:t>2</w:t>
      </w:r>
      <w:r w:rsidR="00186620">
        <w:rPr>
          <w:rFonts w:ascii="Times New Roman" w:eastAsia="宋体" w:hAnsi="Times New Roman" w:cs="Times New Roman"/>
        </w:rPr>
        <w:t>.2</w:t>
      </w:r>
      <w:r w:rsidR="005D01E8" w:rsidRPr="00E01F17">
        <w:rPr>
          <w:rFonts w:ascii="Times New Roman" w:eastAsia="宋体" w:hAnsi="Times New Roman" w:cs="Times New Roman"/>
        </w:rPr>
        <w:t>.5</w:t>
      </w:r>
      <w:r w:rsidR="005D01E8" w:rsidRPr="00E01F17">
        <w:rPr>
          <w:rFonts w:ascii="Times New Roman" w:eastAsia="宋体" w:hAnsi="Times New Roman" w:cs="Times New Roman"/>
        </w:rPr>
        <w:t>）吹洗表皿及杯壁，移入</w:t>
      </w:r>
      <w:r w:rsidR="005D01E8" w:rsidRPr="00E01F17">
        <w:rPr>
          <w:rFonts w:ascii="Times New Roman" w:eastAsia="宋体" w:hAnsi="Times New Roman" w:cs="Times New Roman"/>
        </w:rPr>
        <w:t>500 mL</w:t>
      </w:r>
      <w:r w:rsidR="005D01E8" w:rsidRPr="00E01F17">
        <w:rPr>
          <w:rFonts w:ascii="Times New Roman" w:eastAsia="宋体" w:hAnsi="Times New Roman" w:cs="Times New Roman"/>
        </w:rPr>
        <w:t>容量瓶中，冷却至室温，用盐酸（</w:t>
      </w:r>
      <w:r w:rsidR="00186620">
        <w:rPr>
          <w:rFonts w:ascii="Times New Roman" w:eastAsia="宋体" w:hAnsi="Times New Roman" w:cs="Times New Roman"/>
        </w:rPr>
        <w:t>2.2</w:t>
      </w:r>
      <w:r w:rsidR="005D01E8" w:rsidRPr="00E01F17">
        <w:rPr>
          <w:rFonts w:ascii="Times New Roman" w:eastAsia="宋体" w:hAnsi="Times New Roman" w:cs="Times New Roman"/>
        </w:rPr>
        <w:t>.5</w:t>
      </w:r>
      <w:r w:rsidR="005D01E8" w:rsidRPr="00E01F17">
        <w:rPr>
          <w:rFonts w:ascii="Times New Roman" w:eastAsia="宋体" w:hAnsi="Times New Roman" w:cs="Times New Roman"/>
        </w:rPr>
        <w:t>）稀释至刻度，混匀。</w:t>
      </w:r>
    </w:p>
    <w:p w14:paraId="472CC031" w14:textId="77777777" w:rsidR="005D01E8" w:rsidRPr="00E01F17" w:rsidRDefault="005D01E8" w:rsidP="003646AB">
      <w:pPr>
        <w:spacing w:line="400" w:lineRule="exact"/>
        <w:ind w:firstLineChars="200" w:firstLine="420"/>
        <w:rPr>
          <w:rFonts w:ascii="Times New Roman" w:eastAsia="宋体" w:hAnsi="Times New Roman" w:cs="Times New Roman"/>
        </w:rPr>
      </w:pPr>
      <w:r w:rsidRPr="00E01F17">
        <w:rPr>
          <w:rFonts w:ascii="Times New Roman" w:eastAsia="宋体" w:hAnsi="Times New Roman" w:cs="Times New Roman"/>
        </w:rPr>
        <w:t>按表</w:t>
      </w:r>
      <w:r w:rsidRPr="00E01F17">
        <w:rPr>
          <w:rFonts w:ascii="Times New Roman" w:eastAsia="宋体" w:hAnsi="Times New Roman" w:cs="Times New Roman"/>
        </w:rPr>
        <w:t>1</w:t>
      </w:r>
      <w:r w:rsidRPr="00E01F17">
        <w:rPr>
          <w:rFonts w:ascii="Times New Roman" w:eastAsia="宋体" w:hAnsi="Times New Roman" w:cs="Times New Roman"/>
        </w:rPr>
        <w:t>分取试液</w:t>
      </w:r>
      <w:r w:rsidR="00010D8F">
        <w:rPr>
          <w:rFonts w:ascii="Times New Roman" w:eastAsia="宋体" w:hAnsi="Times New Roman" w:cs="Times New Roman" w:hint="eastAsia"/>
        </w:rPr>
        <w:t>于</w:t>
      </w:r>
      <w:r w:rsidR="00010D8F">
        <w:rPr>
          <w:rFonts w:ascii="Times New Roman" w:eastAsia="宋体" w:hAnsi="Times New Roman" w:cs="Times New Roman" w:hint="eastAsia"/>
        </w:rPr>
        <w:t>1</w:t>
      </w:r>
      <w:r w:rsidR="00010D8F">
        <w:rPr>
          <w:rFonts w:ascii="Times New Roman" w:eastAsia="宋体" w:hAnsi="Times New Roman" w:cs="Times New Roman"/>
        </w:rPr>
        <w:t>00</w:t>
      </w:r>
      <w:r w:rsidR="00010D8F">
        <w:rPr>
          <w:rFonts w:ascii="Times New Roman" w:eastAsia="宋体" w:hAnsi="Times New Roman" w:cs="Times New Roman" w:hint="eastAsia"/>
        </w:rPr>
        <w:t xml:space="preserve"> mL</w:t>
      </w:r>
      <w:r w:rsidR="00010D8F">
        <w:rPr>
          <w:rFonts w:ascii="Times New Roman" w:eastAsia="宋体" w:hAnsi="Times New Roman" w:cs="Times New Roman" w:hint="eastAsia"/>
        </w:rPr>
        <w:t>容量瓶中，加入</w:t>
      </w:r>
      <w:r w:rsidR="00010D8F" w:rsidRPr="00E01F17">
        <w:rPr>
          <w:rFonts w:ascii="Times New Roman" w:eastAsia="宋体" w:hAnsi="Times New Roman" w:cs="Times New Roman"/>
        </w:rPr>
        <w:t>5</w:t>
      </w:r>
      <w:r w:rsidR="00010D8F">
        <w:rPr>
          <w:rFonts w:ascii="Times New Roman" w:eastAsia="宋体" w:hAnsi="Times New Roman" w:cs="Times New Roman"/>
        </w:rPr>
        <w:t xml:space="preserve"> </w:t>
      </w:r>
      <w:r w:rsidR="00010D8F" w:rsidRPr="00E01F17">
        <w:rPr>
          <w:rFonts w:ascii="Times New Roman" w:eastAsia="宋体" w:hAnsi="Times New Roman" w:cs="Times New Roman"/>
        </w:rPr>
        <w:t>mL</w:t>
      </w:r>
      <w:r w:rsidRPr="00E01F17">
        <w:rPr>
          <w:rFonts w:ascii="Times New Roman" w:eastAsia="宋体" w:hAnsi="Times New Roman" w:cs="Times New Roman"/>
        </w:rPr>
        <w:t>盐酸（</w:t>
      </w:r>
      <w:r w:rsidR="00186620">
        <w:rPr>
          <w:rFonts w:ascii="Times New Roman" w:eastAsia="宋体" w:hAnsi="Times New Roman" w:cs="Times New Roman"/>
        </w:rPr>
        <w:t>2.2</w:t>
      </w:r>
      <w:r w:rsidRPr="00E01F17">
        <w:rPr>
          <w:rFonts w:ascii="Times New Roman" w:eastAsia="宋体" w:hAnsi="Times New Roman" w:cs="Times New Roman"/>
        </w:rPr>
        <w:t>.2</w:t>
      </w:r>
      <w:r w:rsidRPr="00E01F17">
        <w:rPr>
          <w:rFonts w:ascii="Times New Roman" w:eastAsia="宋体" w:hAnsi="Times New Roman" w:cs="Times New Roman"/>
        </w:rPr>
        <w:t>），用水稀释至刻度，混匀。于原子吸收光谱仪波长</w:t>
      </w:r>
      <w:r w:rsidRPr="00E01F17">
        <w:rPr>
          <w:rFonts w:ascii="Times New Roman" w:eastAsia="宋体" w:hAnsi="Times New Roman" w:cs="Times New Roman"/>
        </w:rPr>
        <w:t>324.7 nm</w:t>
      </w:r>
      <w:r w:rsidRPr="00E01F17">
        <w:rPr>
          <w:rFonts w:ascii="Times New Roman" w:eastAsia="宋体" w:hAnsi="Times New Roman" w:cs="Times New Roman"/>
        </w:rPr>
        <w:t>处，使用空气</w:t>
      </w:r>
      <w:r w:rsidRPr="00E01F17">
        <w:rPr>
          <w:rFonts w:ascii="Times New Roman" w:eastAsia="宋体" w:hAnsi="Times New Roman" w:cs="Times New Roman"/>
        </w:rPr>
        <w:t>-</w:t>
      </w:r>
      <w:r w:rsidRPr="00E01F17">
        <w:rPr>
          <w:rFonts w:ascii="Times New Roman" w:eastAsia="宋体" w:hAnsi="Times New Roman" w:cs="Times New Roman"/>
        </w:rPr>
        <w:t>乙炔火焰，以水调零，测定试液及随同试料空白溶液的吸光度。在工作曲线上查出相应的铜的</w:t>
      </w:r>
      <w:r w:rsidR="001F502D">
        <w:rPr>
          <w:rFonts w:hint="eastAsia"/>
          <w:spacing w:val="6"/>
        </w:rPr>
        <w:t>质量</w:t>
      </w:r>
      <w:r w:rsidRPr="00E01F17">
        <w:rPr>
          <w:rFonts w:ascii="Times New Roman" w:eastAsia="宋体" w:hAnsi="Times New Roman" w:cs="Times New Roman"/>
        </w:rPr>
        <w:t>浓度。</w:t>
      </w:r>
    </w:p>
    <w:p w14:paraId="472CC032" w14:textId="77777777" w:rsidR="005D01E8" w:rsidRPr="00E01F17" w:rsidRDefault="005D01E8" w:rsidP="005D01E8">
      <w:pPr>
        <w:ind w:firstLineChars="200" w:firstLine="444"/>
        <w:rPr>
          <w:rFonts w:ascii="Times New Roman" w:hAnsi="Times New Roman" w:cs="Times New Roman"/>
          <w:spacing w:val="6"/>
        </w:rPr>
      </w:pPr>
    </w:p>
    <w:p w14:paraId="472CC033" w14:textId="77777777" w:rsidR="005D01E8" w:rsidRPr="003646AB" w:rsidRDefault="005D01E8" w:rsidP="005D1833">
      <w:pPr>
        <w:spacing w:beforeLines="50" w:before="156" w:afterLines="50" w:after="156"/>
        <w:ind w:firstLineChars="127" w:firstLine="282"/>
        <w:jc w:val="center"/>
        <w:rPr>
          <w:rFonts w:ascii="Times New Roman" w:eastAsia="宋体" w:hAnsi="Times New Roman" w:cs="Times New Roman"/>
          <w:spacing w:val="6"/>
        </w:rPr>
      </w:pPr>
      <w:r w:rsidRPr="003646AB">
        <w:rPr>
          <w:rFonts w:ascii="Times New Roman" w:eastAsia="宋体" w:hAnsi="Times New Roman" w:cs="Times New Roman"/>
          <w:spacing w:val="6"/>
        </w:rPr>
        <w:t>表</w:t>
      </w:r>
      <w:r w:rsidRPr="003646AB">
        <w:rPr>
          <w:rFonts w:ascii="Times New Roman" w:eastAsia="宋体" w:hAnsi="Times New Roman" w:cs="Times New Roman"/>
          <w:spacing w:val="6"/>
        </w:rPr>
        <w:t>1</w:t>
      </w:r>
      <w:r w:rsidRPr="003646AB">
        <w:rPr>
          <w:rFonts w:ascii="Times New Roman" w:eastAsia="宋体" w:hAnsi="Times New Roman" w:cs="Times New Roman"/>
          <w:spacing w:val="6"/>
        </w:rPr>
        <w:t>试液分取体积</w:t>
      </w:r>
    </w:p>
    <w:tbl>
      <w:tblPr>
        <w:tblW w:w="83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55"/>
        <w:gridCol w:w="4809"/>
      </w:tblGrid>
      <w:tr w:rsidR="00010D8F" w:rsidRPr="003646AB" w14:paraId="472CC036" w14:textId="77777777" w:rsidTr="00010D8F">
        <w:trPr>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4" w14:textId="77777777" w:rsidR="00010D8F" w:rsidRPr="003646AB" w:rsidRDefault="00010D8F" w:rsidP="00010D8F">
            <w:pPr>
              <w:jc w:val="center"/>
              <w:rPr>
                <w:rFonts w:ascii="Times New Roman" w:eastAsia="宋体" w:hAnsi="Times New Roman" w:cs="Times New Roman"/>
                <w:szCs w:val="21"/>
              </w:rPr>
            </w:pPr>
            <w:r w:rsidRPr="003646AB">
              <w:rPr>
                <w:rFonts w:ascii="Times New Roman" w:eastAsia="宋体" w:hAnsi="Times New Roman" w:cs="Times New Roman"/>
                <w:szCs w:val="21"/>
              </w:rPr>
              <w:t>含量</w:t>
            </w:r>
            <w:r w:rsidRPr="003646AB">
              <w:rPr>
                <w:rFonts w:ascii="Times New Roman" w:eastAsia="宋体" w:hAnsi="Times New Roman" w:cs="Times New Roman"/>
                <w:szCs w:val="21"/>
              </w:rPr>
              <w:t>/%</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5" w14:textId="77777777" w:rsidR="00010D8F" w:rsidRPr="003646AB" w:rsidRDefault="00010D8F" w:rsidP="00010D8F">
            <w:pPr>
              <w:jc w:val="center"/>
              <w:rPr>
                <w:rFonts w:ascii="Times New Roman" w:eastAsia="宋体" w:hAnsi="Times New Roman" w:cs="Times New Roman"/>
                <w:szCs w:val="21"/>
              </w:rPr>
            </w:pPr>
            <w:r w:rsidRPr="003646AB">
              <w:rPr>
                <w:rFonts w:ascii="Times New Roman" w:eastAsia="宋体" w:hAnsi="Times New Roman" w:cs="Times New Roman"/>
                <w:szCs w:val="21"/>
              </w:rPr>
              <w:t>分取试液体积</w:t>
            </w:r>
            <w:r w:rsidRPr="003646AB">
              <w:rPr>
                <w:rFonts w:ascii="Times New Roman" w:eastAsia="宋体" w:hAnsi="Times New Roman" w:cs="Times New Roman"/>
                <w:szCs w:val="21"/>
              </w:rPr>
              <w:t>/mL</w:t>
            </w:r>
          </w:p>
        </w:tc>
      </w:tr>
      <w:tr w:rsidR="00010D8F" w:rsidRPr="003646AB" w14:paraId="472CC039" w14:textId="77777777" w:rsidTr="00010D8F">
        <w:trPr>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7" w14:textId="77777777" w:rsidR="00010D8F" w:rsidRPr="003646AB" w:rsidRDefault="00010D8F" w:rsidP="00060C09">
            <w:pPr>
              <w:jc w:val="center"/>
              <w:rPr>
                <w:rFonts w:ascii="Times New Roman" w:eastAsia="宋体" w:hAnsi="Times New Roman" w:cs="Times New Roman"/>
                <w:szCs w:val="21"/>
              </w:rPr>
            </w:pPr>
            <w:r w:rsidRPr="003646AB">
              <w:rPr>
                <w:rFonts w:ascii="Times New Roman" w:eastAsia="宋体" w:hAnsi="Times New Roman" w:cs="Times New Roman"/>
                <w:szCs w:val="21"/>
              </w:rPr>
              <w:t>0.</w:t>
            </w:r>
            <w:r>
              <w:rPr>
                <w:rFonts w:ascii="Times New Roman" w:eastAsia="宋体" w:hAnsi="Times New Roman" w:cs="Times New Roman"/>
                <w:szCs w:val="21"/>
              </w:rPr>
              <w:t>080</w:t>
            </w:r>
            <w:r w:rsidRPr="003646AB">
              <w:rPr>
                <w:rFonts w:ascii="Times New Roman" w:eastAsia="宋体" w:hAnsi="Times New Roman" w:cs="Times New Roman"/>
                <w:szCs w:val="21"/>
              </w:rPr>
              <w:t>～</w:t>
            </w:r>
            <w:r w:rsidRPr="003646AB">
              <w:rPr>
                <w:rFonts w:ascii="Times New Roman" w:eastAsia="宋体" w:hAnsi="Times New Roman" w:cs="Times New Roman"/>
                <w:szCs w:val="21"/>
              </w:rPr>
              <w:t>0.5</w:t>
            </w:r>
            <w:r>
              <w:rPr>
                <w:rFonts w:ascii="Times New Roman" w:eastAsia="宋体" w:hAnsi="Times New Roman" w:cs="Times New Roman"/>
                <w:szCs w:val="21"/>
              </w:rPr>
              <w:t>0</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8" w14:textId="77777777" w:rsidR="00010D8F" w:rsidRPr="003646AB" w:rsidRDefault="00010D8F" w:rsidP="00060C09">
            <w:pPr>
              <w:jc w:val="center"/>
              <w:rPr>
                <w:rFonts w:ascii="Times New Roman" w:eastAsia="宋体" w:hAnsi="Times New Roman" w:cs="Times New Roman"/>
                <w:szCs w:val="21"/>
              </w:rPr>
            </w:pPr>
            <w:r w:rsidRPr="003646AB">
              <w:rPr>
                <w:rFonts w:ascii="Times New Roman" w:eastAsia="宋体" w:hAnsi="Times New Roman" w:cs="Times New Roman"/>
                <w:szCs w:val="21"/>
              </w:rPr>
              <w:t>20</w:t>
            </w:r>
          </w:p>
        </w:tc>
      </w:tr>
      <w:tr w:rsidR="00010D8F" w:rsidRPr="00E01F17" w14:paraId="472CC03C" w14:textId="77777777" w:rsidTr="00010D8F">
        <w:trPr>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A" w14:textId="77777777" w:rsidR="00010D8F" w:rsidRPr="00E01F17" w:rsidRDefault="00010D8F" w:rsidP="00060C09">
            <w:pPr>
              <w:jc w:val="center"/>
              <w:rPr>
                <w:rFonts w:ascii="Times New Roman" w:hAnsi="Times New Roman" w:cs="Times New Roman"/>
                <w:szCs w:val="21"/>
              </w:rPr>
            </w:pPr>
            <w:r w:rsidRPr="00E01F17">
              <w:rPr>
                <w:rFonts w:ascii="Times New Roman" w:hAnsi="Times New Roman" w:cs="Times New Roman"/>
                <w:szCs w:val="21"/>
              </w:rPr>
              <w:lastRenderedPageBreak/>
              <w:t>＞</w:t>
            </w:r>
            <w:r w:rsidRPr="00E01F17">
              <w:rPr>
                <w:rFonts w:ascii="Times New Roman" w:hAnsi="Times New Roman" w:cs="Times New Roman"/>
                <w:szCs w:val="21"/>
              </w:rPr>
              <w:t>0.5</w:t>
            </w:r>
            <w:r>
              <w:rPr>
                <w:rFonts w:ascii="Times New Roman" w:hAnsi="Times New Roman" w:cs="Times New Roman"/>
                <w:szCs w:val="21"/>
              </w:rPr>
              <w:t>0</w:t>
            </w:r>
            <w:r w:rsidRPr="00E01F17">
              <w:rPr>
                <w:rFonts w:ascii="Times New Roman" w:hAnsi="Times New Roman" w:cs="Times New Roman"/>
                <w:szCs w:val="21"/>
              </w:rPr>
              <w:t>～</w:t>
            </w:r>
            <w:r w:rsidRPr="00E01F17">
              <w:rPr>
                <w:rFonts w:ascii="Times New Roman" w:hAnsi="Times New Roman" w:cs="Times New Roman"/>
                <w:szCs w:val="21"/>
              </w:rPr>
              <w:t>1.0</w:t>
            </w:r>
            <w:r>
              <w:rPr>
                <w:rFonts w:ascii="Times New Roman" w:hAnsi="Times New Roman" w:cs="Times New Roman"/>
                <w:szCs w:val="21"/>
              </w:rPr>
              <w:t>0</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B" w14:textId="77777777" w:rsidR="00010D8F" w:rsidRPr="00E01F17" w:rsidRDefault="00010D8F" w:rsidP="00060C09">
            <w:pPr>
              <w:jc w:val="center"/>
              <w:rPr>
                <w:rFonts w:ascii="Times New Roman" w:hAnsi="Times New Roman" w:cs="Times New Roman"/>
                <w:szCs w:val="21"/>
              </w:rPr>
            </w:pPr>
            <w:r w:rsidRPr="00E01F17">
              <w:rPr>
                <w:rFonts w:ascii="Times New Roman" w:hAnsi="Times New Roman" w:cs="Times New Roman"/>
                <w:szCs w:val="21"/>
              </w:rPr>
              <w:t>10</w:t>
            </w:r>
          </w:p>
        </w:tc>
      </w:tr>
      <w:tr w:rsidR="00010D8F" w:rsidRPr="00E01F17" w14:paraId="472CC03F" w14:textId="77777777" w:rsidTr="00010D8F">
        <w:trPr>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D" w14:textId="77777777" w:rsidR="00010D8F" w:rsidRPr="00E01F17" w:rsidRDefault="00010D8F" w:rsidP="00060C09">
            <w:pPr>
              <w:jc w:val="center"/>
              <w:rPr>
                <w:rFonts w:ascii="Times New Roman" w:hAnsi="Times New Roman" w:cs="Times New Roman"/>
                <w:szCs w:val="21"/>
              </w:rPr>
            </w:pPr>
            <w:r w:rsidRPr="00E01F17">
              <w:rPr>
                <w:rFonts w:ascii="Times New Roman" w:hAnsi="Times New Roman" w:cs="Times New Roman"/>
                <w:szCs w:val="21"/>
              </w:rPr>
              <w:t>＞</w:t>
            </w:r>
            <w:r w:rsidRPr="00E01F17">
              <w:rPr>
                <w:rFonts w:ascii="Times New Roman" w:hAnsi="Times New Roman" w:cs="Times New Roman"/>
                <w:szCs w:val="21"/>
              </w:rPr>
              <w:t>1.0</w:t>
            </w:r>
            <w:r>
              <w:rPr>
                <w:rFonts w:ascii="Times New Roman" w:hAnsi="Times New Roman" w:cs="Times New Roman"/>
                <w:szCs w:val="21"/>
              </w:rPr>
              <w:t>0</w:t>
            </w:r>
            <w:r w:rsidRPr="00E01F17">
              <w:rPr>
                <w:rFonts w:ascii="Times New Roman" w:hAnsi="Times New Roman" w:cs="Times New Roman"/>
                <w:szCs w:val="21"/>
              </w:rPr>
              <w:t>～</w:t>
            </w:r>
            <w:r w:rsidRPr="00E01F17">
              <w:rPr>
                <w:rFonts w:ascii="Times New Roman" w:hAnsi="Times New Roman" w:cs="Times New Roman"/>
                <w:szCs w:val="21"/>
              </w:rPr>
              <w:t>2.0</w:t>
            </w:r>
            <w:r>
              <w:rPr>
                <w:rFonts w:ascii="Times New Roman" w:hAnsi="Times New Roman" w:cs="Times New Roman"/>
                <w:szCs w:val="21"/>
              </w:rPr>
              <w:t>0</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CC03E" w14:textId="77777777" w:rsidR="00010D8F" w:rsidRPr="00E01F17" w:rsidRDefault="00010D8F" w:rsidP="00060C09">
            <w:pPr>
              <w:jc w:val="center"/>
              <w:rPr>
                <w:rFonts w:ascii="Times New Roman" w:hAnsi="Times New Roman" w:cs="Times New Roman"/>
                <w:szCs w:val="21"/>
              </w:rPr>
            </w:pPr>
            <w:r w:rsidRPr="00E01F17">
              <w:rPr>
                <w:rFonts w:ascii="Times New Roman" w:hAnsi="Times New Roman" w:cs="Times New Roman"/>
                <w:szCs w:val="21"/>
              </w:rPr>
              <w:t>5</w:t>
            </w:r>
          </w:p>
        </w:tc>
      </w:tr>
    </w:tbl>
    <w:p w14:paraId="472CC040" w14:textId="77777777" w:rsidR="005D01E8" w:rsidRPr="00E01F17" w:rsidRDefault="005D01E8" w:rsidP="005D01E8">
      <w:pPr>
        <w:jc w:val="center"/>
        <w:rPr>
          <w:rFonts w:ascii="Times New Roman" w:hAnsi="Times New Roman" w:cs="Times New Roman"/>
          <w:spacing w:val="6"/>
        </w:rPr>
      </w:pPr>
    </w:p>
    <w:p w14:paraId="472CC041" w14:textId="77777777" w:rsidR="005D01E8" w:rsidRPr="00E01F17" w:rsidRDefault="007F7F48" w:rsidP="00242AF1">
      <w:pPr>
        <w:spacing w:line="400" w:lineRule="exact"/>
        <w:rPr>
          <w:rFonts w:ascii="Times New Roman" w:eastAsia="黑体" w:hAnsi="Times New Roman" w:cs="Times New Roman"/>
          <w:spacing w:val="6"/>
        </w:rPr>
      </w:pPr>
      <w:r w:rsidRPr="00E01F17">
        <w:rPr>
          <w:rFonts w:ascii="Times New Roman" w:eastAsia="黑体" w:hAnsi="Times New Roman" w:cs="Times New Roman"/>
          <w:spacing w:val="6"/>
        </w:rPr>
        <w:t>2.</w:t>
      </w:r>
      <w:r w:rsidR="00EC5EC5" w:rsidRPr="00E01F17">
        <w:rPr>
          <w:rFonts w:ascii="Times New Roman" w:eastAsia="黑体" w:hAnsi="Times New Roman" w:cs="Times New Roman"/>
          <w:spacing w:val="6"/>
        </w:rPr>
        <w:t>5</w:t>
      </w:r>
      <w:r w:rsidRPr="00E01F17">
        <w:rPr>
          <w:rFonts w:ascii="Times New Roman" w:eastAsia="黑体" w:hAnsi="Times New Roman" w:cs="Times New Roman"/>
          <w:spacing w:val="6"/>
        </w:rPr>
        <w:t xml:space="preserve">.4.2 </w:t>
      </w:r>
      <w:r w:rsidR="005D01E8" w:rsidRPr="00E01F17">
        <w:rPr>
          <w:rFonts w:ascii="Times New Roman" w:eastAsia="黑体" w:hAnsi="Times New Roman" w:cs="Times New Roman"/>
          <w:spacing w:val="6"/>
        </w:rPr>
        <w:t>工作曲线的绘制</w:t>
      </w:r>
    </w:p>
    <w:p w14:paraId="472CC042" w14:textId="77777777" w:rsidR="005D01E8" w:rsidRPr="000222B0" w:rsidRDefault="005D01E8" w:rsidP="005D1833">
      <w:pPr>
        <w:tabs>
          <w:tab w:val="left" w:pos="142"/>
        </w:tabs>
        <w:spacing w:beforeLines="50" w:before="156" w:line="400" w:lineRule="exact"/>
        <w:ind w:firstLineChars="200" w:firstLine="420"/>
        <w:rPr>
          <w:rFonts w:ascii="Times New Roman" w:eastAsia="宋体" w:hAnsi="Times New Roman" w:cs="Times New Roman"/>
        </w:rPr>
      </w:pPr>
      <w:r w:rsidRPr="000222B0">
        <w:rPr>
          <w:rFonts w:ascii="Times New Roman" w:eastAsia="宋体" w:hAnsi="Times New Roman" w:cs="Times New Roman"/>
        </w:rPr>
        <w:t>移取</w:t>
      </w:r>
      <w:r w:rsidRPr="000222B0">
        <w:rPr>
          <w:rFonts w:ascii="Times New Roman" w:eastAsia="宋体" w:hAnsi="Times New Roman" w:cs="Times New Roman"/>
        </w:rPr>
        <w:t>0 mL</w:t>
      </w:r>
      <w:r w:rsidRPr="000222B0">
        <w:rPr>
          <w:rFonts w:ascii="Times New Roman" w:eastAsia="宋体" w:hAnsi="Times New Roman" w:cs="Times New Roman"/>
        </w:rPr>
        <w:t>、</w:t>
      </w:r>
      <w:r w:rsidRPr="000222B0">
        <w:rPr>
          <w:rFonts w:ascii="Times New Roman" w:eastAsia="宋体" w:hAnsi="Times New Roman" w:cs="Times New Roman"/>
        </w:rPr>
        <w:t>0.25 mL</w:t>
      </w:r>
      <w:r w:rsidRPr="000222B0">
        <w:rPr>
          <w:rFonts w:ascii="Times New Roman" w:eastAsia="宋体" w:hAnsi="Times New Roman" w:cs="Times New Roman"/>
        </w:rPr>
        <w:t>、</w:t>
      </w:r>
      <w:r w:rsidRPr="000222B0">
        <w:rPr>
          <w:rFonts w:ascii="Times New Roman" w:eastAsia="宋体" w:hAnsi="Times New Roman" w:cs="Times New Roman"/>
        </w:rPr>
        <w:t>0.50 mL</w:t>
      </w:r>
      <w:r w:rsidRPr="000222B0">
        <w:rPr>
          <w:rFonts w:ascii="Times New Roman" w:eastAsia="宋体" w:hAnsi="Times New Roman" w:cs="Times New Roman"/>
        </w:rPr>
        <w:t>、</w:t>
      </w:r>
      <w:r w:rsidRPr="000222B0">
        <w:rPr>
          <w:rFonts w:ascii="Times New Roman" w:eastAsia="宋体" w:hAnsi="Times New Roman" w:cs="Times New Roman"/>
        </w:rPr>
        <w:t>1.00 mL</w:t>
      </w:r>
      <w:r w:rsidRPr="000222B0">
        <w:rPr>
          <w:rFonts w:ascii="Times New Roman" w:eastAsia="宋体" w:hAnsi="Times New Roman" w:cs="Times New Roman"/>
        </w:rPr>
        <w:t>、</w:t>
      </w:r>
      <w:r w:rsidRPr="000222B0">
        <w:rPr>
          <w:rFonts w:ascii="Times New Roman" w:eastAsia="宋体" w:hAnsi="Times New Roman" w:cs="Times New Roman"/>
        </w:rPr>
        <w:t>1.50 mL</w:t>
      </w:r>
      <w:r w:rsidRPr="000222B0">
        <w:rPr>
          <w:rFonts w:ascii="Times New Roman" w:eastAsia="宋体" w:hAnsi="Times New Roman" w:cs="Times New Roman"/>
        </w:rPr>
        <w:t>、</w:t>
      </w:r>
      <w:r w:rsidRPr="000222B0">
        <w:rPr>
          <w:rFonts w:ascii="Times New Roman" w:eastAsia="宋体" w:hAnsi="Times New Roman" w:cs="Times New Roman"/>
        </w:rPr>
        <w:t>2.00 mL</w:t>
      </w:r>
      <w:r w:rsidRPr="000222B0">
        <w:rPr>
          <w:rFonts w:ascii="Times New Roman" w:eastAsia="宋体" w:hAnsi="Times New Roman" w:cs="Times New Roman"/>
        </w:rPr>
        <w:t>、</w:t>
      </w:r>
      <w:r w:rsidRPr="000222B0">
        <w:rPr>
          <w:rFonts w:ascii="Times New Roman" w:eastAsia="宋体" w:hAnsi="Times New Roman" w:cs="Times New Roman"/>
        </w:rPr>
        <w:t>2.50 mL</w:t>
      </w:r>
      <w:r w:rsidRPr="000222B0">
        <w:rPr>
          <w:rFonts w:ascii="Times New Roman" w:eastAsia="宋体" w:hAnsi="Times New Roman" w:cs="Times New Roman"/>
        </w:rPr>
        <w:t>铜标准溶液（</w:t>
      </w:r>
      <w:r w:rsidR="00242AF1">
        <w:rPr>
          <w:rFonts w:ascii="Times New Roman" w:eastAsia="宋体" w:hAnsi="Times New Roman" w:cs="Times New Roman" w:hint="eastAsia"/>
        </w:rPr>
        <w:t>2</w:t>
      </w:r>
      <w:r w:rsidR="00242AF1">
        <w:rPr>
          <w:rFonts w:ascii="Times New Roman" w:eastAsia="宋体" w:hAnsi="Times New Roman" w:cs="Times New Roman"/>
        </w:rPr>
        <w:t>.2</w:t>
      </w:r>
      <w:r w:rsidRPr="000222B0">
        <w:rPr>
          <w:rFonts w:ascii="Times New Roman" w:eastAsia="宋体" w:hAnsi="Times New Roman" w:cs="Times New Roman"/>
        </w:rPr>
        <w:t>.8</w:t>
      </w:r>
      <w:r w:rsidRPr="000222B0">
        <w:rPr>
          <w:rFonts w:ascii="Times New Roman" w:eastAsia="宋体" w:hAnsi="Times New Roman" w:cs="Times New Roman"/>
        </w:rPr>
        <w:t>）置于一组</w:t>
      </w:r>
      <w:r w:rsidRPr="000222B0">
        <w:rPr>
          <w:rFonts w:ascii="Times New Roman" w:eastAsia="宋体" w:hAnsi="Times New Roman" w:cs="Times New Roman"/>
        </w:rPr>
        <w:t>100 mL</w:t>
      </w:r>
      <w:r w:rsidRPr="000222B0">
        <w:rPr>
          <w:rFonts w:ascii="Times New Roman" w:eastAsia="宋体" w:hAnsi="Times New Roman" w:cs="Times New Roman"/>
        </w:rPr>
        <w:t>容量瓶中，分别加入</w:t>
      </w:r>
      <w:r w:rsidRPr="000222B0">
        <w:rPr>
          <w:rFonts w:ascii="Times New Roman" w:eastAsia="宋体" w:hAnsi="Times New Roman" w:cs="Times New Roman"/>
        </w:rPr>
        <w:t>5 mL</w:t>
      </w:r>
      <w:r w:rsidRPr="000222B0">
        <w:rPr>
          <w:rFonts w:ascii="Times New Roman" w:eastAsia="宋体" w:hAnsi="Times New Roman" w:cs="Times New Roman"/>
        </w:rPr>
        <w:t>盐酸溶液（</w:t>
      </w:r>
      <w:r w:rsidR="00242AF1">
        <w:rPr>
          <w:rFonts w:ascii="Times New Roman" w:eastAsia="宋体" w:hAnsi="Times New Roman" w:cs="Times New Roman" w:hint="eastAsia"/>
        </w:rPr>
        <w:t>2</w:t>
      </w:r>
      <w:r w:rsidR="00242AF1">
        <w:rPr>
          <w:rFonts w:ascii="Times New Roman" w:eastAsia="宋体" w:hAnsi="Times New Roman" w:cs="Times New Roman"/>
        </w:rPr>
        <w:t>.2</w:t>
      </w:r>
      <w:r w:rsidRPr="000222B0">
        <w:rPr>
          <w:rFonts w:ascii="Times New Roman" w:eastAsia="宋体" w:hAnsi="Times New Roman" w:cs="Times New Roman"/>
        </w:rPr>
        <w:t>.2</w:t>
      </w:r>
      <w:r w:rsidRPr="000222B0">
        <w:rPr>
          <w:rFonts w:ascii="Times New Roman" w:eastAsia="宋体" w:hAnsi="Times New Roman" w:cs="Times New Roman"/>
        </w:rPr>
        <w:t>），</w:t>
      </w:r>
      <w:r w:rsidR="008D5D1D" w:rsidRPr="008D5D1D">
        <w:rPr>
          <w:rFonts w:ascii="Times New Roman" w:eastAsia="宋体" w:hAnsi="Times New Roman" w:cs="Times New Roman" w:hint="eastAsia"/>
        </w:rPr>
        <w:t>5mL</w:t>
      </w:r>
      <w:r w:rsidR="008D5D1D" w:rsidRPr="008D5D1D">
        <w:rPr>
          <w:rFonts w:ascii="Times New Roman" w:eastAsia="宋体" w:hAnsi="Times New Roman" w:cs="Times New Roman" w:hint="eastAsia"/>
        </w:rPr>
        <w:t>酒石酸溶液（</w:t>
      </w:r>
      <w:r w:rsidR="008D5D1D">
        <w:rPr>
          <w:rFonts w:ascii="Times New Roman" w:eastAsia="宋体" w:hAnsi="Times New Roman" w:cs="Times New Roman" w:hint="eastAsia"/>
        </w:rPr>
        <w:t>2.2</w:t>
      </w:r>
      <w:r w:rsidR="00F62BA1">
        <w:rPr>
          <w:rFonts w:ascii="Times New Roman" w:eastAsia="宋体" w:hAnsi="Times New Roman" w:cs="Times New Roman" w:hint="eastAsia"/>
        </w:rPr>
        <w:t>.6</w:t>
      </w:r>
      <w:r w:rsidR="00F62BA1">
        <w:rPr>
          <w:rFonts w:ascii="Times New Roman" w:eastAsia="宋体" w:hAnsi="Times New Roman" w:cs="Times New Roman" w:hint="eastAsia"/>
        </w:rPr>
        <w:t>）</w:t>
      </w:r>
      <w:r w:rsidR="004A4BC7">
        <w:rPr>
          <w:rFonts w:ascii="Times New Roman" w:eastAsia="宋体" w:hAnsi="Times New Roman" w:cs="Times New Roman" w:hint="eastAsia"/>
        </w:rPr>
        <w:t>，</w:t>
      </w:r>
      <w:r w:rsidR="00F62BA1">
        <w:rPr>
          <w:rFonts w:ascii="Times New Roman" w:eastAsia="宋体" w:hAnsi="Times New Roman" w:cs="Times New Roman" w:hint="eastAsia"/>
        </w:rPr>
        <w:t>用水稀</w:t>
      </w:r>
      <w:r w:rsidRPr="000222B0">
        <w:rPr>
          <w:rFonts w:ascii="Times New Roman" w:eastAsia="宋体" w:hAnsi="Times New Roman" w:cs="Times New Roman"/>
        </w:rPr>
        <w:t>释至刻度，混匀。</w:t>
      </w:r>
    </w:p>
    <w:p w14:paraId="472CC043" w14:textId="77777777" w:rsidR="005D01E8" w:rsidRPr="000222B0" w:rsidRDefault="005D01E8" w:rsidP="00242AF1">
      <w:pPr>
        <w:spacing w:line="400" w:lineRule="exact"/>
        <w:ind w:firstLineChars="200" w:firstLine="420"/>
        <w:rPr>
          <w:rFonts w:ascii="Times New Roman" w:eastAsia="宋体" w:hAnsi="Times New Roman" w:cs="Times New Roman"/>
        </w:rPr>
      </w:pPr>
      <w:r w:rsidRPr="000222B0">
        <w:rPr>
          <w:rFonts w:ascii="Times New Roman" w:eastAsia="宋体" w:hAnsi="Times New Roman" w:cs="Times New Roman"/>
        </w:rPr>
        <w:t>使用空气</w:t>
      </w:r>
      <w:r w:rsidRPr="000222B0">
        <w:rPr>
          <w:rFonts w:ascii="Times New Roman" w:eastAsia="宋体" w:hAnsi="Times New Roman" w:cs="Times New Roman"/>
        </w:rPr>
        <w:t>-</w:t>
      </w:r>
      <w:r w:rsidRPr="000222B0">
        <w:rPr>
          <w:rFonts w:ascii="Times New Roman" w:eastAsia="宋体" w:hAnsi="Times New Roman" w:cs="Times New Roman"/>
        </w:rPr>
        <w:t>乙炔火焰，于原子吸收光谱仪波长</w:t>
      </w:r>
      <w:r w:rsidRPr="000222B0">
        <w:rPr>
          <w:rFonts w:ascii="Times New Roman" w:eastAsia="宋体" w:hAnsi="Times New Roman" w:cs="Times New Roman"/>
        </w:rPr>
        <w:t>324.7 nm</w:t>
      </w:r>
      <w:r w:rsidRPr="000222B0">
        <w:rPr>
          <w:rFonts w:ascii="Times New Roman" w:eastAsia="宋体" w:hAnsi="Times New Roman" w:cs="Times New Roman"/>
        </w:rPr>
        <w:t>处，以水调零，测量系列铜标准溶液的吸光度，减去系列标准溶液中</w:t>
      </w:r>
      <w:r w:rsidRPr="000222B0">
        <w:rPr>
          <w:rFonts w:ascii="Times New Roman" w:eastAsia="宋体" w:hAnsi="Times New Roman" w:cs="Times New Roman"/>
        </w:rPr>
        <w:t>“</w:t>
      </w:r>
      <w:r w:rsidRPr="000222B0">
        <w:rPr>
          <w:rFonts w:ascii="Times New Roman" w:eastAsia="宋体" w:hAnsi="Times New Roman" w:cs="Times New Roman"/>
        </w:rPr>
        <w:t>零</w:t>
      </w:r>
      <w:r w:rsidRPr="000222B0">
        <w:rPr>
          <w:rFonts w:ascii="Times New Roman" w:eastAsia="宋体" w:hAnsi="Times New Roman" w:cs="Times New Roman"/>
        </w:rPr>
        <w:t>”</w:t>
      </w:r>
      <w:r w:rsidRPr="000222B0">
        <w:rPr>
          <w:rFonts w:ascii="Times New Roman" w:eastAsia="宋体" w:hAnsi="Times New Roman" w:cs="Times New Roman"/>
        </w:rPr>
        <w:t>浓度溶液的吸光度，</w:t>
      </w:r>
      <w:r w:rsidRPr="00AC7978">
        <w:rPr>
          <w:rFonts w:ascii="Times New Roman" w:eastAsia="宋体" w:hAnsi="Times New Roman" w:cs="Times New Roman"/>
        </w:rPr>
        <w:t>以铜的</w:t>
      </w:r>
      <w:r w:rsidR="00482B33" w:rsidRPr="00AC7978">
        <w:rPr>
          <w:rFonts w:ascii="Times New Roman" w:eastAsia="宋体" w:hAnsi="Times New Roman" w:cs="Times New Roman" w:hint="eastAsia"/>
        </w:rPr>
        <w:t>质量</w:t>
      </w:r>
      <w:r w:rsidRPr="000222B0">
        <w:rPr>
          <w:rFonts w:ascii="Times New Roman" w:eastAsia="宋体" w:hAnsi="Times New Roman" w:cs="Times New Roman"/>
        </w:rPr>
        <w:t>浓度为横坐标，吸光度为纵坐标，绘制工作曲线。</w:t>
      </w:r>
    </w:p>
    <w:p w14:paraId="472CC044" w14:textId="77777777" w:rsidR="005D01E8" w:rsidRPr="00E01F17" w:rsidRDefault="00C81AB7" w:rsidP="005D1833">
      <w:pPr>
        <w:spacing w:beforeLines="50" w:before="156" w:line="400" w:lineRule="exact"/>
        <w:rPr>
          <w:rFonts w:ascii="Times New Roman" w:eastAsia="黑体" w:hAnsi="Times New Roman" w:cs="Times New Roman"/>
          <w:bCs/>
          <w:color w:val="000000"/>
          <w:szCs w:val="21"/>
        </w:rPr>
      </w:pPr>
      <w:r w:rsidRPr="00E01F17">
        <w:rPr>
          <w:rFonts w:ascii="Times New Roman" w:eastAsia="黑体" w:hAnsi="Times New Roman" w:cs="Times New Roman"/>
          <w:bCs/>
          <w:color w:val="000000"/>
          <w:szCs w:val="21"/>
        </w:rPr>
        <w:t xml:space="preserve">2.6 </w:t>
      </w:r>
      <w:r w:rsidR="005D01E8" w:rsidRPr="00E01F17">
        <w:rPr>
          <w:rFonts w:ascii="Times New Roman" w:eastAsia="黑体" w:hAnsi="Times New Roman" w:cs="Times New Roman"/>
          <w:bCs/>
          <w:color w:val="000000"/>
          <w:szCs w:val="21"/>
        </w:rPr>
        <w:t>试验数据处理</w:t>
      </w:r>
    </w:p>
    <w:p w14:paraId="472CC045" w14:textId="77777777" w:rsidR="005D01E8" w:rsidRPr="006F224F" w:rsidRDefault="005D01E8" w:rsidP="005D1833">
      <w:pPr>
        <w:adjustRightInd w:val="0"/>
        <w:snapToGrid w:val="0"/>
        <w:spacing w:beforeLines="50" w:before="156" w:line="400" w:lineRule="exact"/>
        <w:ind w:firstLineChars="200" w:firstLine="420"/>
        <w:rPr>
          <w:rFonts w:ascii="Times New Roman" w:eastAsia="宋体" w:hAnsi="Times New Roman" w:cs="Times New Roman"/>
          <w:spacing w:val="6"/>
        </w:rPr>
      </w:pPr>
      <w:r w:rsidRPr="006F224F">
        <w:rPr>
          <w:rFonts w:ascii="Times New Roman" w:eastAsia="宋体" w:hAnsi="Times New Roman" w:cs="Times New Roman"/>
          <w:szCs w:val="21"/>
        </w:rPr>
        <w:t>铜含量以铜的质量分数</w:t>
      </w:r>
      <w:r w:rsidRPr="006F224F">
        <w:rPr>
          <w:rFonts w:ascii="Times New Roman" w:eastAsia="宋体" w:hAnsi="Times New Roman" w:cs="Times New Roman"/>
          <w:i/>
          <w:szCs w:val="21"/>
        </w:rPr>
        <w:t>w</w:t>
      </w:r>
      <w:r w:rsidRPr="006F224F">
        <w:rPr>
          <w:rFonts w:ascii="Times New Roman" w:eastAsia="宋体" w:hAnsi="Times New Roman" w:cs="Times New Roman"/>
          <w:szCs w:val="21"/>
          <w:vertAlign w:val="subscript"/>
        </w:rPr>
        <w:t>Cu</w:t>
      </w:r>
      <w:r w:rsidRPr="006F224F">
        <w:rPr>
          <w:rFonts w:ascii="Times New Roman" w:eastAsia="宋体" w:hAnsi="Times New Roman" w:cs="Times New Roman"/>
          <w:szCs w:val="21"/>
        </w:rPr>
        <w:t>计，按公式（</w:t>
      </w:r>
      <w:r w:rsidRPr="006F224F">
        <w:rPr>
          <w:rFonts w:ascii="Times New Roman" w:eastAsia="宋体" w:hAnsi="Times New Roman" w:cs="Times New Roman"/>
          <w:szCs w:val="21"/>
        </w:rPr>
        <w:t>1</w:t>
      </w:r>
      <w:r w:rsidRPr="006F224F">
        <w:rPr>
          <w:rFonts w:ascii="Times New Roman" w:eastAsia="宋体" w:hAnsi="Times New Roman" w:cs="Times New Roman"/>
          <w:szCs w:val="21"/>
        </w:rPr>
        <w:t>）计算：</w:t>
      </w:r>
    </w:p>
    <w:p w14:paraId="472CC046" w14:textId="77777777" w:rsidR="005D01E8" w:rsidRPr="00E01F17" w:rsidRDefault="00843847" w:rsidP="005D01E8">
      <w:pPr>
        <w:jc w:val="right"/>
        <w:rPr>
          <w:rFonts w:ascii="Times New Roman" w:hAnsi="Times New Roman" w:cs="Times New Roman"/>
          <w:szCs w:val="21"/>
        </w:rPr>
      </w:pPr>
      <w:r w:rsidRPr="00E01F17">
        <w:rPr>
          <w:rFonts w:ascii="Times New Roman" w:hAnsi="Times New Roman" w:cs="Times New Roman"/>
          <w:position w:val="-30"/>
          <w:szCs w:val="21"/>
        </w:rPr>
        <w:object w:dxaOrig="3440" w:dyaOrig="720" w14:anchorId="472CC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4pt;height:36.3pt" o:ole="">
            <v:imagedata r:id="rId15" o:title=""/>
          </v:shape>
          <o:OLEObject Type="Embed" ProgID="Equation.DSMT4" ShapeID="_x0000_i1025" DrawAspect="Content" ObjectID="_1657796130" r:id="rId16"/>
        </w:object>
      </w:r>
      <w:r w:rsidR="005D01E8" w:rsidRPr="00E01F17">
        <w:rPr>
          <w:rFonts w:ascii="Times New Roman" w:hAnsi="Times New Roman" w:cs="Times New Roman"/>
          <w:szCs w:val="21"/>
        </w:rPr>
        <w:t xml:space="preserve">     …………………………</w:t>
      </w:r>
      <w:r w:rsidR="005D01E8" w:rsidRPr="00CB2FDE">
        <w:rPr>
          <w:rFonts w:ascii="Times New Roman" w:hAnsi="Times New Roman" w:cs="Times New Roman"/>
          <w:szCs w:val="21"/>
        </w:rPr>
        <w:t>（</w:t>
      </w:r>
      <w:r w:rsidR="005D01E8" w:rsidRPr="00CB2FDE">
        <w:rPr>
          <w:rFonts w:ascii="Times New Roman" w:hAnsi="Times New Roman" w:cs="Times New Roman"/>
          <w:szCs w:val="21"/>
        </w:rPr>
        <w:t>1</w:t>
      </w:r>
      <w:r w:rsidR="005D01E8" w:rsidRPr="00CB2FDE">
        <w:rPr>
          <w:rFonts w:ascii="Times New Roman" w:hAnsi="Times New Roman" w:cs="Times New Roman"/>
          <w:szCs w:val="21"/>
        </w:rPr>
        <w:t>）</w:t>
      </w:r>
    </w:p>
    <w:p w14:paraId="472CC047" w14:textId="77777777" w:rsidR="005D01E8" w:rsidRPr="00350F9C" w:rsidRDefault="005D01E8" w:rsidP="005D1833">
      <w:pPr>
        <w:adjustRightInd w:val="0"/>
        <w:snapToGrid w:val="0"/>
        <w:spacing w:beforeLines="50" w:before="156"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spacing w:val="6"/>
        </w:rPr>
        <w:t>式中：</w:t>
      </w:r>
    </w:p>
    <w:p w14:paraId="472CC048" w14:textId="77777777" w:rsidR="005D01E8" w:rsidRPr="00350F9C" w:rsidRDefault="005D01E8" w:rsidP="00D05B7D">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ρ</w:t>
      </w:r>
      <w:r w:rsidRPr="00350F9C">
        <w:rPr>
          <w:rFonts w:ascii="Times New Roman" w:eastAsia="宋体" w:hAnsi="Times New Roman" w:cs="Times New Roman"/>
          <w:spacing w:val="6"/>
          <w:vertAlign w:val="subscript"/>
        </w:rPr>
        <w:t>1</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自工作曲线上查得的试液中铜的浓度，单位为微克每毫升（</w:t>
      </w:r>
      <w:r w:rsidRPr="00350F9C">
        <w:rPr>
          <w:rFonts w:ascii="Times New Roman" w:eastAsia="宋体" w:hAnsi="Times New Roman" w:cs="Times New Roman"/>
          <w:spacing w:val="6"/>
        </w:rPr>
        <w:t>µg/mL</w:t>
      </w:r>
      <w:r w:rsidRPr="00350F9C">
        <w:rPr>
          <w:rFonts w:ascii="Times New Roman" w:eastAsia="宋体" w:hAnsi="Times New Roman" w:cs="Times New Roman"/>
          <w:spacing w:val="6"/>
        </w:rPr>
        <w:t>）；</w:t>
      </w:r>
    </w:p>
    <w:p w14:paraId="472CC049" w14:textId="77777777" w:rsidR="005D01E8" w:rsidRPr="00350F9C" w:rsidRDefault="005D01E8" w:rsidP="00D05B7D">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ρ</w:t>
      </w:r>
      <w:r w:rsidRPr="00350F9C">
        <w:rPr>
          <w:rFonts w:ascii="Times New Roman" w:eastAsia="宋体" w:hAnsi="Times New Roman" w:cs="Times New Roman"/>
          <w:spacing w:val="6"/>
          <w:vertAlign w:val="subscript"/>
        </w:rPr>
        <w:t>0</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自工作曲线上查得的空白溶液中铜的浓度，单位为微克每毫升（</w:t>
      </w:r>
      <w:r w:rsidRPr="00350F9C">
        <w:rPr>
          <w:rFonts w:ascii="Times New Roman" w:eastAsia="宋体" w:hAnsi="Times New Roman" w:cs="Times New Roman"/>
          <w:spacing w:val="6"/>
        </w:rPr>
        <w:t>µg/mL</w:t>
      </w:r>
      <w:r w:rsidRPr="00350F9C">
        <w:rPr>
          <w:rFonts w:ascii="Times New Roman" w:eastAsia="宋体" w:hAnsi="Times New Roman" w:cs="Times New Roman"/>
          <w:spacing w:val="6"/>
        </w:rPr>
        <w:t>）；</w:t>
      </w:r>
    </w:p>
    <w:p w14:paraId="472CC04A" w14:textId="77777777" w:rsidR="005D01E8" w:rsidRPr="00350F9C" w:rsidRDefault="005D01E8" w:rsidP="00D05B7D">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V</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试液总体积，单位为毫升（</w:t>
      </w:r>
      <w:r w:rsidRPr="00350F9C">
        <w:rPr>
          <w:rFonts w:ascii="Times New Roman" w:eastAsia="宋体" w:hAnsi="Times New Roman" w:cs="Times New Roman"/>
          <w:spacing w:val="6"/>
        </w:rPr>
        <w:t>mL</w:t>
      </w:r>
      <w:r w:rsidRPr="00350F9C">
        <w:rPr>
          <w:rFonts w:ascii="Times New Roman" w:eastAsia="宋体" w:hAnsi="Times New Roman" w:cs="Times New Roman"/>
          <w:spacing w:val="6"/>
        </w:rPr>
        <w:t>）；</w:t>
      </w:r>
    </w:p>
    <w:p w14:paraId="472CC04B" w14:textId="77777777" w:rsidR="005D01E8" w:rsidRPr="00350F9C" w:rsidRDefault="005D01E8" w:rsidP="00D05B7D">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V</w:t>
      </w:r>
      <w:r w:rsidRPr="00350F9C">
        <w:rPr>
          <w:rFonts w:ascii="Times New Roman" w:eastAsia="宋体" w:hAnsi="Times New Roman" w:cs="Times New Roman"/>
          <w:spacing w:val="6"/>
          <w:vertAlign w:val="subscript"/>
        </w:rPr>
        <w:t>2</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测定试液的体积，单位为毫升（</w:t>
      </w:r>
      <w:r w:rsidRPr="00350F9C">
        <w:rPr>
          <w:rFonts w:ascii="Times New Roman" w:eastAsia="宋体" w:hAnsi="Times New Roman" w:cs="Times New Roman"/>
          <w:spacing w:val="6"/>
        </w:rPr>
        <w:t>mL</w:t>
      </w:r>
      <w:r w:rsidRPr="00350F9C">
        <w:rPr>
          <w:rFonts w:ascii="Times New Roman" w:eastAsia="宋体" w:hAnsi="Times New Roman" w:cs="Times New Roman"/>
          <w:spacing w:val="6"/>
        </w:rPr>
        <w:t>）；</w:t>
      </w:r>
    </w:p>
    <w:p w14:paraId="472CC04C" w14:textId="77777777" w:rsidR="00E756E6" w:rsidRPr="00350F9C" w:rsidRDefault="00E756E6" w:rsidP="00E756E6">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m</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试料的质量，单位为克（</w:t>
      </w:r>
      <w:r w:rsidRPr="00350F9C">
        <w:rPr>
          <w:rFonts w:ascii="Times New Roman" w:eastAsia="宋体" w:hAnsi="Times New Roman" w:cs="Times New Roman"/>
          <w:spacing w:val="6"/>
        </w:rPr>
        <w:t>g</w:t>
      </w:r>
      <w:r w:rsidRPr="00350F9C">
        <w:rPr>
          <w:rFonts w:ascii="Times New Roman" w:eastAsia="宋体" w:hAnsi="Times New Roman" w:cs="Times New Roman"/>
          <w:spacing w:val="6"/>
        </w:rPr>
        <w:t>）。</w:t>
      </w:r>
    </w:p>
    <w:p w14:paraId="472CC04D" w14:textId="77777777" w:rsidR="005D01E8" w:rsidRPr="00350F9C" w:rsidRDefault="005D01E8" w:rsidP="00D05B7D">
      <w:pPr>
        <w:adjustRightInd w:val="0"/>
        <w:snapToGrid w:val="0"/>
        <w:spacing w:line="400" w:lineRule="exact"/>
        <w:ind w:firstLineChars="200" w:firstLine="444"/>
        <w:rPr>
          <w:rFonts w:ascii="Times New Roman" w:eastAsia="宋体" w:hAnsi="Times New Roman" w:cs="Times New Roman"/>
          <w:spacing w:val="6"/>
        </w:rPr>
      </w:pPr>
      <w:r w:rsidRPr="00350F9C">
        <w:rPr>
          <w:rFonts w:ascii="Times New Roman" w:eastAsia="宋体" w:hAnsi="Times New Roman" w:cs="Times New Roman"/>
          <w:i/>
          <w:spacing w:val="6"/>
        </w:rPr>
        <w:t>V</w:t>
      </w:r>
      <w:r w:rsidRPr="00350F9C">
        <w:rPr>
          <w:rFonts w:ascii="Times New Roman" w:eastAsia="宋体" w:hAnsi="Times New Roman" w:cs="Times New Roman"/>
          <w:spacing w:val="6"/>
          <w:vertAlign w:val="subscript"/>
        </w:rPr>
        <w:t>1</w:t>
      </w:r>
      <w:r w:rsidRPr="00350F9C">
        <w:rPr>
          <w:rFonts w:ascii="Times New Roman" w:eastAsia="宋体" w:hAnsi="Times New Roman" w:cs="Times New Roman"/>
          <w:spacing w:val="6"/>
        </w:rPr>
        <w:t>——</w:t>
      </w:r>
      <w:r w:rsidRPr="00350F9C">
        <w:rPr>
          <w:rFonts w:ascii="Times New Roman" w:eastAsia="宋体" w:hAnsi="Times New Roman" w:cs="Times New Roman"/>
          <w:spacing w:val="6"/>
        </w:rPr>
        <w:t>分取试液体积，单位为毫升（</w:t>
      </w:r>
      <w:r w:rsidRPr="00350F9C">
        <w:rPr>
          <w:rFonts w:ascii="Times New Roman" w:eastAsia="宋体" w:hAnsi="Times New Roman" w:cs="Times New Roman"/>
          <w:spacing w:val="6"/>
        </w:rPr>
        <w:t>mL</w:t>
      </w:r>
      <w:r w:rsidRPr="00350F9C">
        <w:rPr>
          <w:rFonts w:ascii="Times New Roman" w:eastAsia="宋体" w:hAnsi="Times New Roman" w:cs="Times New Roman"/>
          <w:spacing w:val="6"/>
        </w:rPr>
        <w:t>）；</w:t>
      </w:r>
    </w:p>
    <w:p w14:paraId="472CC04E" w14:textId="77777777" w:rsidR="00482B33" w:rsidRPr="00482B33" w:rsidRDefault="00482B33" w:rsidP="005D1833">
      <w:pPr>
        <w:adjustRightInd w:val="0"/>
        <w:snapToGrid w:val="0"/>
        <w:spacing w:beforeLines="50" w:before="156" w:line="400" w:lineRule="exact"/>
        <w:rPr>
          <w:rFonts w:ascii="Times New Roman" w:eastAsia="宋体" w:hAnsi="Times New Roman" w:cs="Times New Roman"/>
          <w:color w:val="FF0000"/>
          <w:spacing w:val="6"/>
        </w:rPr>
      </w:pPr>
      <w:r w:rsidRPr="00482B33">
        <w:rPr>
          <w:rFonts w:ascii="Times New Roman" w:eastAsia="宋体" w:hAnsi="Times New Roman" w:cs="Times New Roman" w:hint="eastAsia"/>
          <w:color w:val="FF0000"/>
          <w:spacing w:val="6"/>
        </w:rPr>
        <w:t>计算结果表示到小数点后两位；小于</w:t>
      </w:r>
      <w:r w:rsidRPr="00482B33">
        <w:rPr>
          <w:rFonts w:ascii="Times New Roman" w:eastAsia="宋体" w:hAnsi="Times New Roman" w:cs="Times New Roman"/>
          <w:color w:val="FF0000"/>
          <w:spacing w:val="6"/>
        </w:rPr>
        <w:t>0.10%</w:t>
      </w:r>
      <w:r w:rsidRPr="00482B33">
        <w:rPr>
          <w:rFonts w:ascii="Times New Roman" w:eastAsia="宋体" w:hAnsi="Times New Roman" w:cs="Times New Roman" w:hint="eastAsia"/>
          <w:color w:val="FF0000"/>
          <w:spacing w:val="6"/>
        </w:rPr>
        <w:t>时，表示到小数点后三位。</w:t>
      </w:r>
    </w:p>
    <w:p w14:paraId="472CC04F" w14:textId="77777777" w:rsidR="005D01E8" w:rsidRPr="00E01F17" w:rsidRDefault="00335F87" w:rsidP="005D1833">
      <w:pPr>
        <w:adjustRightInd w:val="0"/>
        <w:snapToGrid w:val="0"/>
        <w:spacing w:beforeLines="50" w:before="156" w:line="400" w:lineRule="exact"/>
        <w:rPr>
          <w:rFonts w:ascii="Times New Roman" w:eastAsia="黑体" w:hAnsi="Times New Roman" w:cs="Times New Roman"/>
        </w:rPr>
      </w:pPr>
      <w:r w:rsidRPr="00E01F17">
        <w:rPr>
          <w:rFonts w:ascii="Times New Roman" w:eastAsia="黑体" w:hAnsi="Times New Roman" w:cs="Times New Roman"/>
        </w:rPr>
        <w:t xml:space="preserve">2.7 </w:t>
      </w:r>
      <w:r w:rsidR="005D01E8" w:rsidRPr="00E01F17">
        <w:rPr>
          <w:rFonts w:ascii="Times New Roman" w:eastAsia="黑体" w:hAnsi="Times New Roman" w:cs="Times New Roman"/>
          <w:color w:val="000000"/>
          <w:szCs w:val="21"/>
        </w:rPr>
        <w:t>精密度</w:t>
      </w:r>
    </w:p>
    <w:p w14:paraId="472CC050" w14:textId="77777777" w:rsidR="005D01E8" w:rsidRPr="00E01F17" w:rsidRDefault="00335F87" w:rsidP="005D1833">
      <w:pPr>
        <w:spacing w:beforeLines="50" w:before="156" w:line="400" w:lineRule="exact"/>
        <w:rPr>
          <w:rFonts w:ascii="Times New Roman" w:eastAsia="黑体" w:hAnsi="Times New Roman" w:cs="Times New Roman"/>
          <w:color w:val="000000"/>
          <w:szCs w:val="21"/>
        </w:rPr>
      </w:pPr>
      <w:r w:rsidRPr="00E01F17">
        <w:rPr>
          <w:rFonts w:ascii="Times New Roman" w:eastAsia="黑体" w:hAnsi="Times New Roman" w:cs="Times New Roman"/>
          <w:color w:val="000000"/>
          <w:szCs w:val="21"/>
        </w:rPr>
        <w:t xml:space="preserve">2.7.1 </w:t>
      </w:r>
      <w:r w:rsidR="005D01E8" w:rsidRPr="00E01F17">
        <w:rPr>
          <w:rFonts w:ascii="Times New Roman" w:eastAsia="黑体" w:hAnsi="Times New Roman" w:cs="Times New Roman"/>
          <w:color w:val="000000"/>
          <w:szCs w:val="21"/>
        </w:rPr>
        <w:t>重复性</w:t>
      </w:r>
    </w:p>
    <w:p w14:paraId="472CC051" w14:textId="77777777" w:rsidR="005D01E8" w:rsidRPr="00E01F17" w:rsidRDefault="005D01E8" w:rsidP="005D1833">
      <w:pPr>
        <w:pStyle w:val="af7"/>
        <w:spacing w:beforeLines="50" w:before="156" w:afterLines="50" w:after="156" w:line="400" w:lineRule="exact"/>
        <w:ind w:firstLineChars="200" w:firstLine="420"/>
        <w:rPr>
          <w:rFonts w:ascii="Times New Roman" w:hAnsi="Times New Roman" w:cs="Times New Roman"/>
          <w:color w:val="000000"/>
        </w:rPr>
      </w:pPr>
      <w:r w:rsidRPr="00E01F17">
        <w:rPr>
          <w:rFonts w:ascii="Times New Roman" w:hAnsi="Times New Roman" w:cs="Times New Roman"/>
          <w:color w:val="000000"/>
        </w:rPr>
        <w:t>在重复性条件下获得的两次独立测试结果的测定值，在以下给出的平均值范围内，这两个测试结果的绝对差值不超过重复性限（</w:t>
      </w:r>
      <w:r w:rsidRPr="00E01F17">
        <w:rPr>
          <w:rFonts w:ascii="Times New Roman" w:hAnsi="Times New Roman" w:cs="Times New Roman"/>
          <w:i/>
          <w:color w:val="000000"/>
        </w:rPr>
        <w:t>r</w:t>
      </w:r>
      <w:r w:rsidRPr="00E01F17">
        <w:rPr>
          <w:rFonts w:ascii="Times New Roman" w:hAnsi="Times New Roman" w:cs="Times New Roman"/>
          <w:color w:val="000000"/>
        </w:rPr>
        <w:t>），超过重复性限（</w:t>
      </w:r>
      <w:r w:rsidRPr="00E01F17">
        <w:rPr>
          <w:rFonts w:ascii="Times New Roman" w:hAnsi="Times New Roman" w:cs="Times New Roman"/>
          <w:i/>
          <w:color w:val="000000"/>
        </w:rPr>
        <w:t>r</w:t>
      </w:r>
      <w:r w:rsidRPr="00E01F17">
        <w:rPr>
          <w:rFonts w:ascii="Times New Roman" w:hAnsi="Times New Roman" w:cs="Times New Roman"/>
          <w:color w:val="000000"/>
        </w:rPr>
        <w:t>）的情况不超过</w:t>
      </w:r>
      <w:r w:rsidRPr="00E01F17">
        <w:rPr>
          <w:rFonts w:ascii="Times New Roman" w:hAnsi="Times New Roman" w:cs="Times New Roman"/>
          <w:color w:val="000000"/>
        </w:rPr>
        <w:t>5%</w:t>
      </w:r>
      <w:r w:rsidRPr="00E01F17">
        <w:rPr>
          <w:rFonts w:ascii="Times New Roman" w:hAnsi="Times New Roman" w:cs="Times New Roman"/>
          <w:color w:val="000000"/>
        </w:rPr>
        <w:t>，重复性限（</w:t>
      </w:r>
      <w:r w:rsidRPr="00E01F17">
        <w:rPr>
          <w:rFonts w:ascii="Times New Roman" w:hAnsi="Times New Roman" w:cs="Times New Roman"/>
          <w:i/>
          <w:color w:val="000000"/>
        </w:rPr>
        <w:t>r</w:t>
      </w:r>
      <w:r w:rsidRPr="00E01F17">
        <w:rPr>
          <w:rFonts w:ascii="Times New Roman" w:hAnsi="Times New Roman" w:cs="Times New Roman"/>
          <w:color w:val="000000"/>
        </w:rPr>
        <w:t>）按以下</w:t>
      </w:r>
      <w:r w:rsidRPr="00E01F17">
        <w:rPr>
          <w:rFonts w:ascii="Times New Roman" w:hAnsi="Times New Roman" w:cs="Times New Roman"/>
        </w:rPr>
        <w:t>表</w:t>
      </w:r>
      <w:r w:rsidRPr="00E01F17">
        <w:rPr>
          <w:rFonts w:ascii="Times New Roman" w:hAnsi="Times New Roman" w:cs="Times New Roman"/>
        </w:rPr>
        <w:t>2</w:t>
      </w:r>
      <w:r w:rsidRPr="00E01F17">
        <w:rPr>
          <w:rFonts w:ascii="Times New Roman" w:hAnsi="Times New Roman" w:cs="Times New Roman"/>
          <w:color w:val="000000"/>
        </w:rPr>
        <w:t>数据采用线性内插法或外延法求得：</w:t>
      </w:r>
    </w:p>
    <w:p w14:paraId="472CC052" w14:textId="77777777" w:rsidR="005D01E8" w:rsidRPr="00E01F17" w:rsidRDefault="005D01E8" w:rsidP="005D1833">
      <w:pPr>
        <w:pStyle w:val="af7"/>
        <w:spacing w:afterLines="50" w:after="156"/>
        <w:jc w:val="center"/>
        <w:rPr>
          <w:rFonts w:ascii="Times New Roman" w:eastAsia="黑体" w:hAnsi="Times New Roman" w:cs="Times New Roman"/>
          <w:color w:val="000000"/>
        </w:rPr>
      </w:pPr>
      <w:r w:rsidRPr="00E01F17">
        <w:rPr>
          <w:rFonts w:ascii="Times New Roman" w:eastAsia="黑体" w:hAnsi="Times New Roman" w:cs="Times New Roman"/>
        </w:rPr>
        <w:t>表</w:t>
      </w:r>
      <w:r w:rsidRPr="00E01F17">
        <w:rPr>
          <w:rFonts w:ascii="Times New Roman" w:eastAsia="黑体" w:hAnsi="Times New Roman" w:cs="Times New Roman"/>
        </w:rPr>
        <w:t>2</w:t>
      </w:r>
      <w:r w:rsidRPr="00E01F17">
        <w:rPr>
          <w:rFonts w:ascii="Times New Roman" w:eastAsia="黑体" w:hAnsi="Times New Roman" w:cs="Times New Roman"/>
          <w:color w:val="000000"/>
        </w:rPr>
        <w:t>重复性限</w:t>
      </w:r>
    </w:p>
    <w:tbl>
      <w:tblPr>
        <w:tblW w:w="9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8"/>
        <w:gridCol w:w="1568"/>
        <w:gridCol w:w="1568"/>
        <w:gridCol w:w="1568"/>
        <w:gridCol w:w="1568"/>
        <w:gridCol w:w="1567"/>
      </w:tblGrid>
      <w:tr w:rsidR="005D01E8" w:rsidRPr="005D1833" w14:paraId="472CC059" w14:textId="77777777" w:rsidTr="004B5CC9">
        <w:trPr>
          <w:jc w:val="center"/>
        </w:trPr>
        <w:tc>
          <w:tcPr>
            <w:tcW w:w="1568" w:type="dxa"/>
            <w:vAlign w:val="center"/>
          </w:tcPr>
          <w:p w14:paraId="472CC053" w14:textId="77777777" w:rsidR="005D01E8" w:rsidRPr="005D1833" w:rsidRDefault="005D01E8" w:rsidP="00060C09">
            <w:pPr>
              <w:pStyle w:val="af7"/>
              <w:spacing w:line="300" w:lineRule="auto"/>
              <w:jc w:val="center"/>
              <w:rPr>
                <w:rFonts w:ascii="Times New Roman" w:hAnsi="Times New Roman" w:cs="Times New Roman"/>
                <w:color w:val="FF0000"/>
                <w:sz w:val="18"/>
                <w:szCs w:val="18"/>
              </w:rPr>
            </w:pPr>
            <w:r w:rsidRPr="005D1833">
              <w:rPr>
                <w:rFonts w:ascii="Times New Roman" w:hAnsi="Times New Roman" w:cs="Times New Roman"/>
                <w:i/>
                <w:color w:val="FF0000"/>
                <w:sz w:val="18"/>
                <w:szCs w:val="18"/>
              </w:rPr>
              <w:t>w</w:t>
            </w:r>
            <w:r w:rsidRPr="005D1833">
              <w:rPr>
                <w:rFonts w:ascii="Times New Roman" w:hAnsi="Times New Roman" w:cs="Times New Roman"/>
                <w:color w:val="FF0000"/>
                <w:sz w:val="18"/>
                <w:szCs w:val="18"/>
                <w:vertAlign w:val="subscript"/>
              </w:rPr>
              <w:t>Cu</w:t>
            </w:r>
            <w:r w:rsidRPr="005D1833">
              <w:rPr>
                <w:rFonts w:ascii="Times New Roman" w:hAnsi="Times New Roman" w:cs="Times New Roman"/>
                <w:color w:val="FF0000"/>
                <w:kern w:val="0"/>
                <w:sz w:val="18"/>
                <w:szCs w:val="18"/>
              </w:rPr>
              <w:t>/%</w:t>
            </w:r>
          </w:p>
        </w:tc>
        <w:tc>
          <w:tcPr>
            <w:tcW w:w="1568" w:type="dxa"/>
            <w:vAlign w:val="bottom"/>
          </w:tcPr>
          <w:p w14:paraId="472CC054" w14:textId="77777777" w:rsidR="005D01E8" w:rsidRPr="005D1833" w:rsidRDefault="00482B33" w:rsidP="00060C09">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0.08</w:t>
            </w:r>
            <w:r w:rsidRPr="005D1833">
              <w:rPr>
                <w:rFonts w:ascii="Times New Roman" w:hAnsi="Times New Roman" w:cs="Times New Roman" w:hint="eastAsia"/>
                <w:color w:val="FF0000"/>
                <w:kern w:val="0"/>
                <w:sz w:val="22"/>
              </w:rPr>
              <w:t>2</w:t>
            </w:r>
          </w:p>
        </w:tc>
        <w:tc>
          <w:tcPr>
            <w:tcW w:w="1568" w:type="dxa"/>
            <w:vAlign w:val="bottom"/>
          </w:tcPr>
          <w:p w14:paraId="472CC055" w14:textId="77777777" w:rsidR="005D01E8" w:rsidRPr="005D1833" w:rsidRDefault="00482B33" w:rsidP="00060C09">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0.3</w:t>
            </w:r>
            <w:r w:rsidRPr="005D1833">
              <w:rPr>
                <w:rFonts w:ascii="Times New Roman" w:hAnsi="Times New Roman" w:cs="Times New Roman" w:hint="eastAsia"/>
                <w:color w:val="FF0000"/>
                <w:kern w:val="0"/>
                <w:sz w:val="22"/>
              </w:rPr>
              <w:t>6</w:t>
            </w:r>
          </w:p>
        </w:tc>
        <w:tc>
          <w:tcPr>
            <w:tcW w:w="1568" w:type="dxa"/>
            <w:vAlign w:val="bottom"/>
          </w:tcPr>
          <w:p w14:paraId="472CC056" w14:textId="77777777" w:rsidR="005D01E8" w:rsidRPr="005D1833" w:rsidRDefault="00482B33" w:rsidP="00060C09">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0.8</w:t>
            </w:r>
            <w:r w:rsidRPr="005D1833">
              <w:rPr>
                <w:rFonts w:ascii="Times New Roman" w:hAnsi="Times New Roman" w:cs="Times New Roman" w:hint="eastAsia"/>
                <w:color w:val="FF0000"/>
                <w:kern w:val="0"/>
                <w:sz w:val="22"/>
              </w:rPr>
              <w:t>4</w:t>
            </w:r>
          </w:p>
        </w:tc>
        <w:tc>
          <w:tcPr>
            <w:tcW w:w="1568" w:type="dxa"/>
            <w:vAlign w:val="bottom"/>
          </w:tcPr>
          <w:p w14:paraId="472CC057" w14:textId="77777777" w:rsidR="005D01E8" w:rsidRPr="005D1833" w:rsidRDefault="00482B33" w:rsidP="00060C09">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1.21</w:t>
            </w:r>
          </w:p>
        </w:tc>
        <w:tc>
          <w:tcPr>
            <w:tcW w:w="1567" w:type="dxa"/>
            <w:vAlign w:val="bottom"/>
          </w:tcPr>
          <w:p w14:paraId="472CC058" w14:textId="77777777" w:rsidR="005D01E8" w:rsidRPr="005D1833" w:rsidRDefault="00482B33"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1.99</w:t>
            </w:r>
          </w:p>
        </w:tc>
      </w:tr>
      <w:tr w:rsidR="005D01E8" w:rsidRPr="005D1833" w14:paraId="472CC060" w14:textId="77777777" w:rsidTr="004B5CC9">
        <w:trPr>
          <w:jc w:val="center"/>
        </w:trPr>
        <w:tc>
          <w:tcPr>
            <w:tcW w:w="1568" w:type="dxa"/>
            <w:vAlign w:val="center"/>
          </w:tcPr>
          <w:p w14:paraId="472CC05A" w14:textId="77777777" w:rsidR="005D01E8" w:rsidRPr="005D1833" w:rsidRDefault="005D01E8" w:rsidP="00060C09">
            <w:pPr>
              <w:pStyle w:val="af7"/>
              <w:spacing w:line="300" w:lineRule="auto"/>
              <w:jc w:val="center"/>
              <w:rPr>
                <w:rFonts w:ascii="Times New Roman" w:hAnsi="Times New Roman" w:cs="Times New Roman"/>
                <w:color w:val="FF0000"/>
                <w:sz w:val="18"/>
                <w:szCs w:val="18"/>
              </w:rPr>
            </w:pPr>
            <w:r w:rsidRPr="005D1833">
              <w:rPr>
                <w:rFonts w:ascii="Times New Roman" w:hAnsi="Times New Roman" w:cs="Times New Roman"/>
                <w:i/>
                <w:color w:val="FF0000"/>
                <w:sz w:val="18"/>
                <w:szCs w:val="18"/>
              </w:rPr>
              <w:t>r</w:t>
            </w:r>
            <w:r w:rsidRPr="005D1833">
              <w:rPr>
                <w:rFonts w:ascii="Times New Roman" w:hAnsi="Times New Roman" w:cs="Times New Roman"/>
                <w:color w:val="FF0000"/>
                <w:sz w:val="18"/>
                <w:szCs w:val="18"/>
              </w:rPr>
              <w:t>/%</w:t>
            </w:r>
          </w:p>
        </w:tc>
        <w:tc>
          <w:tcPr>
            <w:tcW w:w="1568" w:type="dxa"/>
            <w:vAlign w:val="center"/>
          </w:tcPr>
          <w:p w14:paraId="472CC05B"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0.008</w:t>
            </w:r>
          </w:p>
        </w:tc>
        <w:tc>
          <w:tcPr>
            <w:tcW w:w="1568" w:type="dxa"/>
            <w:vAlign w:val="center"/>
          </w:tcPr>
          <w:p w14:paraId="472CC05C"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0.03</w:t>
            </w:r>
          </w:p>
        </w:tc>
        <w:tc>
          <w:tcPr>
            <w:tcW w:w="1568" w:type="dxa"/>
            <w:vAlign w:val="center"/>
          </w:tcPr>
          <w:p w14:paraId="472CC05D"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0.05</w:t>
            </w:r>
          </w:p>
        </w:tc>
        <w:tc>
          <w:tcPr>
            <w:tcW w:w="1568" w:type="dxa"/>
            <w:vAlign w:val="center"/>
          </w:tcPr>
          <w:p w14:paraId="472CC05E"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0.06</w:t>
            </w:r>
          </w:p>
        </w:tc>
        <w:tc>
          <w:tcPr>
            <w:tcW w:w="1567" w:type="dxa"/>
            <w:vAlign w:val="center"/>
          </w:tcPr>
          <w:p w14:paraId="472CC05F"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0.11</w:t>
            </w:r>
          </w:p>
        </w:tc>
      </w:tr>
    </w:tbl>
    <w:p w14:paraId="472CC061" w14:textId="77777777" w:rsidR="005D01E8" w:rsidRPr="00E01F17" w:rsidRDefault="00335F87" w:rsidP="005D1833">
      <w:pPr>
        <w:spacing w:beforeLines="50" w:before="156" w:line="400" w:lineRule="exact"/>
        <w:rPr>
          <w:rFonts w:ascii="Times New Roman" w:eastAsia="黑体" w:hAnsi="Times New Roman" w:cs="Times New Roman"/>
          <w:color w:val="000000"/>
        </w:rPr>
      </w:pPr>
      <w:r w:rsidRPr="00E01F17">
        <w:rPr>
          <w:rFonts w:ascii="Times New Roman" w:eastAsia="黑体" w:hAnsi="Times New Roman" w:cs="Times New Roman"/>
          <w:color w:val="000000"/>
        </w:rPr>
        <w:lastRenderedPageBreak/>
        <w:t xml:space="preserve">2.7.2 </w:t>
      </w:r>
      <w:r w:rsidR="005D01E8" w:rsidRPr="00E01F17">
        <w:rPr>
          <w:rFonts w:ascii="Times New Roman" w:eastAsia="黑体" w:hAnsi="Times New Roman" w:cs="Times New Roman"/>
          <w:color w:val="000000"/>
        </w:rPr>
        <w:t>再现性</w:t>
      </w:r>
    </w:p>
    <w:p w14:paraId="472CC062" w14:textId="77777777" w:rsidR="005D01E8" w:rsidRPr="00E01F17" w:rsidRDefault="005D01E8" w:rsidP="003E03C1">
      <w:pPr>
        <w:pStyle w:val="af7"/>
        <w:spacing w:line="400" w:lineRule="exact"/>
        <w:ind w:firstLineChars="200" w:firstLine="420"/>
        <w:rPr>
          <w:rFonts w:ascii="Times New Roman" w:hAnsi="Times New Roman" w:cs="Times New Roman"/>
          <w:color w:val="000000" w:themeColor="text1"/>
        </w:rPr>
      </w:pPr>
      <w:r w:rsidRPr="00E01F17">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E01F17">
        <w:rPr>
          <w:rFonts w:ascii="Times New Roman" w:hAnsi="Times New Roman" w:cs="Times New Roman"/>
          <w:i/>
          <w:color w:val="000000"/>
        </w:rPr>
        <w:t>R</w:t>
      </w:r>
      <w:r w:rsidRPr="00E01F17">
        <w:rPr>
          <w:rFonts w:ascii="Times New Roman" w:hAnsi="Times New Roman" w:cs="Times New Roman"/>
          <w:color w:val="000000"/>
        </w:rPr>
        <w:t>），超过再现性限（</w:t>
      </w:r>
      <w:r w:rsidRPr="00E01F17">
        <w:rPr>
          <w:rFonts w:ascii="Times New Roman" w:hAnsi="Times New Roman" w:cs="Times New Roman"/>
          <w:i/>
          <w:color w:val="000000"/>
        </w:rPr>
        <w:t>R</w:t>
      </w:r>
      <w:r w:rsidRPr="00E01F17">
        <w:rPr>
          <w:rFonts w:ascii="Times New Roman" w:hAnsi="Times New Roman" w:cs="Times New Roman"/>
          <w:color w:val="000000"/>
        </w:rPr>
        <w:t>）的情况不超过</w:t>
      </w:r>
      <w:r w:rsidRPr="00E01F17">
        <w:rPr>
          <w:rFonts w:ascii="Times New Roman" w:hAnsi="Times New Roman" w:cs="Times New Roman"/>
          <w:color w:val="000000"/>
        </w:rPr>
        <w:t>5%</w:t>
      </w:r>
      <w:r w:rsidRPr="00E01F17">
        <w:rPr>
          <w:rFonts w:ascii="Times New Roman" w:hAnsi="Times New Roman" w:cs="Times New Roman"/>
          <w:color w:val="000000"/>
        </w:rPr>
        <w:t>，再现性限（</w:t>
      </w:r>
      <w:r w:rsidRPr="00E01F17">
        <w:rPr>
          <w:rFonts w:ascii="Times New Roman" w:hAnsi="Times New Roman" w:cs="Times New Roman"/>
          <w:i/>
          <w:color w:val="000000"/>
        </w:rPr>
        <w:t>R</w:t>
      </w:r>
      <w:r w:rsidRPr="00E01F17">
        <w:rPr>
          <w:rFonts w:ascii="Times New Roman" w:hAnsi="Times New Roman" w:cs="Times New Roman"/>
          <w:color w:val="000000"/>
        </w:rPr>
        <w:t>）按</w:t>
      </w:r>
      <w:r w:rsidRPr="00E01F17">
        <w:rPr>
          <w:rFonts w:ascii="Times New Roman" w:hAnsi="Times New Roman" w:cs="Times New Roman"/>
          <w:color w:val="000000" w:themeColor="text1"/>
        </w:rPr>
        <w:t>表</w:t>
      </w:r>
      <w:r w:rsidRPr="00E01F17">
        <w:rPr>
          <w:rFonts w:ascii="Times New Roman" w:hAnsi="Times New Roman" w:cs="Times New Roman"/>
          <w:color w:val="000000" w:themeColor="text1"/>
        </w:rPr>
        <w:t>3</w:t>
      </w:r>
      <w:r w:rsidRPr="00E01F17">
        <w:rPr>
          <w:rFonts w:ascii="Times New Roman" w:hAnsi="Times New Roman" w:cs="Times New Roman"/>
          <w:color w:val="000000" w:themeColor="text1"/>
        </w:rPr>
        <w:t>数据采用线性内插法或外延法求得：</w:t>
      </w:r>
    </w:p>
    <w:p w14:paraId="472CC063" w14:textId="77777777" w:rsidR="005D01E8" w:rsidRPr="00E01F17" w:rsidRDefault="005D01E8" w:rsidP="005D1833">
      <w:pPr>
        <w:pStyle w:val="af7"/>
        <w:spacing w:beforeLines="50" w:before="156" w:afterLines="50" w:after="156"/>
        <w:jc w:val="center"/>
        <w:rPr>
          <w:rFonts w:ascii="Times New Roman" w:eastAsia="黑体" w:hAnsi="Times New Roman" w:cs="Times New Roman"/>
          <w:color w:val="000000" w:themeColor="text1"/>
        </w:rPr>
      </w:pPr>
      <w:r w:rsidRPr="00E01F17">
        <w:rPr>
          <w:rFonts w:ascii="Times New Roman" w:eastAsia="黑体" w:hAnsi="Times New Roman" w:cs="Times New Roman"/>
          <w:color w:val="000000" w:themeColor="text1"/>
        </w:rPr>
        <w:t>表</w:t>
      </w:r>
      <w:r w:rsidRPr="00E01F17">
        <w:rPr>
          <w:rFonts w:ascii="Times New Roman" w:eastAsia="黑体" w:hAnsi="Times New Roman" w:cs="Times New Roman"/>
          <w:color w:val="000000" w:themeColor="text1"/>
        </w:rPr>
        <w:t>3</w:t>
      </w:r>
      <w:r w:rsidRPr="00E01F17">
        <w:rPr>
          <w:rFonts w:ascii="Times New Roman" w:eastAsia="黑体" w:hAnsi="Times New Roman" w:cs="Times New Roman"/>
          <w:color w:val="000000" w:themeColor="text1"/>
        </w:rPr>
        <w:t>再现性限</w:t>
      </w:r>
    </w:p>
    <w:tbl>
      <w:tblPr>
        <w:tblW w:w="9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8"/>
        <w:gridCol w:w="1568"/>
        <w:gridCol w:w="1568"/>
        <w:gridCol w:w="1568"/>
        <w:gridCol w:w="1568"/>
        <w:gridCol w:w="1567"/>
      </w:tblGrid>
      <w:tr w:rsidR="006D6E88" w:rsidRPr="005D1833" w14:paraId="472CC06A" w14:textId="77777777" w:rsidTr="004B5CC9">
        <w:trPr>
          <w:jc w:val="center"/>
        </w:trPr>
        <w:tc>
          <w:tcPr>
            <w:tcW w:w="1568" w:type="dxa"/>
            <w:vAlign w:val="center"/>
          </w:tcPr>
          <w:p w14:paraId="472CC064" w14:textId="77777777" w:rsidR="006D6E88" w:rsidRPr="005D1833" w:rsidRDefault="006D6E88" w:rsidP="00060C09">
            <w:pPr>
              <w:pStyle w:val="af7"/>
              <w:spacing w:line="300" w:lineRule="auto"/>
              <w:jc w:val="center"/>
              <w:rPr>
                <w:rFonts w:ascii="Times New Roman" w:hAnsi="Times New Roman" w:cs="Times New Roman"/>
                <w:color w:val="FF0000"/>
                <w:sz w:val="18"/>
                <w:szCs w:val="18"/>
              </w:rPr>
            </w:pPr>
            <w:r w:rsidRPr="005D1833">
              <w:rPr>
                <w:rFonts w:ascii="Times New Roman" w:hAnsi="Times New Roman" w:cs="Times New Roman"/>
                <w:i/>
                <w:color w:val="FF0000"/>
                <w:sz w:val="18"/>
                <w:szCs w:val="18"/>
              </w:rPr>
              <w:t>w</w:t>
            </w:r>
            <w:r w:rsidRPr="005D1833">
              <w:rPr>
                <w:rFonts w:ascii="Times New Roman" w:hAnsi="Times New Roman" w:cs="Times New Roman"/>
                <w:color w:val="FF0000"/>
                <w:sz w:val="18"/>
                <w:szCs w:val="18"/>
                <w:vertAlign w:val="subscript"/>
              </w:rPr>
              <w:t>Cu</w:t>
            </w:r>
            <w:r w:rsidRPr="005D1833">
              <w:rPr>
                <w:rFonts w:ascii="Times New Roman" w:hAnsi="Times New Roman" w:cs="Times New Roman"/>
                <w:color w:val="FF0000"/>
                <w:kern w:val="0"/>
                <w:sz w:val="18"/>
                <w:szCs w:val="18"/>
              </w:rPr>
              <w:t>/%</w:t>
            </w:r>
          </w:p>
        </w:tc>
        <w:tc>
          <w:tcPr>
            <w:tcW w:w="1568" w:type="dxa"/>
            <w:vAlign w:val="bottom"/>
          </w:tcPr>
          <w:p w14:paraId="472CC065" w14:textId="77777777" w:rsidR="006D6E88" w:rsidRPr="005D1833" w:rsidRDefault="006D6E88" w:rsidP="00065625">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0.08</w:t>
            </w:r>
            <w:r w:rsidRPr="005D1833">
              <w:rPr>
                <w:rFonts w:ascii="Times New Roman" w:hAnsi="Times New Roman" w:cs="Times New Roman" w:hint="eastAsia"/>
                <w:color w:val="FF0000"/>
                <w:kern w:val="0"/>
                <w:sz w:val="22"/>
              </w:rPr>
              <w:t>2</w:t>
            </w:r>
          </w:p>
        </w:tc>
        <w:tc>
          <w:tcPr>
            <w:tcW w:w="1568" w:type="dxa"/>
            <w:vAlign w:val="bottom"/>
          </w:tcPr>
          <w:p w14:paraId="472CC066" w14:textId="77777777" w:rsidR="006D6E88" w:rsidRPr="005D1833" w:rsidRDefault="006D6E88" w:rsidP="00065625">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0.3</w:t>
            </w:r>
            <w:r w:rsidRPr="005D1833">
              <w:rPr>
                <w:rFonts w:ascii="Times New Roman" w:hAnsi="Times New Roman" w:cs="Times New Roman" w:hint="eastAsia"/>
                <w:color w:val="FF0000"/>
                <w:kern w:val="0"/>
                <w:sz w:val="22"/>
              </w:rPr>
              <w:t>6</w:t>
            </w:r>
          </w:p>
        </w:tc>
        <w:tc>
          <w:tcPr>
            <w:tcW w:w="1568" w:type="dxa"/>
            <w:vAlign w:val="bottom"/>
          </w:tcPr>
          <w:p w14:paraId="472CC067" w14:textId="77777777" w:rsidR="006D6E88" w:rsidRPr="005D1833" w:rsidRDefault="006D6E88" w:rsidP="00065625">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0.8</w:t>
            </w:r>
            <w:r w:rsidRPr="005D1833">
              <w:rPr>
                <w:rFonts w:ascii="Times New Roman" w:hAnsi="Times New Roman" w:cs="Times New Roman" w:hint="eastAsia"/>
                <w:color w:val="FF0000"/>
                <w:kern w:val="0"/>
                <w:sz w:val="22"/>
              </w:rPr>
              <w:t>4</w:t>
            </w:r>
          </w:p>
        </w:tc>
        <w:tc>
          <w:tcPr>
            <w:tcW w:w="1568" w:type="dxa"/>
            <w:vAlign w:val="bottom"/>
          </w:tcPr>
          <w:p w14:paraId="472CC068" w14:textId="77777777" w:rsidR="006D6E88" w:rsidRPr="005D1833" w:rsidRDefault="006D6E88" w:rsidP="00065625">
            <w:pPr>
              <w:widowControl/>
              <w:jc w:val="center"/>
              <w:rPr>
                <w:rFonts w:ascii="Times New Roman" w:hAnsi="Times New Roman" w:cs="Times New Roman"/>
                <w:color w:val="FF0000"/>
                <w:kern w:val="0"/>
                <w:sz w:val="22"/>
              </w:rPr>
            </w:pPr>
            <w:r w:rsidRPr="005D1833">
              <w:rPr>
                <w:rFonts w:ascii="Times New Roman" w:hAnsi="Times New Roman" w:cs="Times New Roman"/>
                <w:color w:val="FF0000"/>
                <w:kern w:val="0"/>
                <w:sz w:val="22"/>
              </w:rPr>
              <w:t>1.21</w:t>
            </w:r>
          </w:p>
        </w:tc>
        <w:tc>
          <w:tcPr>
            <w:tcW w:w="1567" w:type="dxa"/>
            <w:vAlign w:val="bottom"/>
          </w:tcPr>
          <w:p w14:paraId="472CC069" w14:textId="77777777" w:rsidR="006D6E88" w:rsidRPr="005D1833" w:rsidRDefault="006D6E88" w:rsidP="00065625">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1.99</w:t>
            </w:r>
          </w:p>
        </w:tc>
      </w:tr>
      <w:tr w:rsidR="005D01E8" w:rsidRPr="005D1833" w14:paraId="472CC071" w14:textId="77777777" w:rsidTr="004B5CC9">
        <w:trPr>
          <w:jc w:val="center"/>
        </w:trPr>
        <w:tc>
          <w:tcPr>
            <w:tcW w:w="1568" w:type="dxa"/>
            <w:vAlign w:val="center"/>
          </w:tcPr>
          <w:p w14:paraId="472CC06B" w14:textId="77777777" w:rsidR="005D01E8" w:rsidRPr="005D1833" w:rsidRDefault="005D01E8" w:rsidP="00060C09">
            <w:pPr>
              <w:pStyle w:val="af7"/>
              <w:spacing w:line="300" w:lineRule="auto"/>
              <w:jc w:val="center"/>
              <w:rPr>
                <w:rFonts w:ascii="Times New Roman" w:hAnsi="Times New Roman" w:cs="Times New Roman"/>
                <w:color w:val="FF0000"/>
                <w:sz w:val="18"/>
                <w:szCs w:val="18"/>
              </w:rPr>
            </w:pPr>
            <w:r w:rsidRPr="005D1833">
              <w:rPr>
                <w:rFonts w:ascii="Times New Roman" w:hAnsi="Times New Roman" w:cs="Times New Roman"/>
                <w:i/>
                <w:color w:val="FF0000"/>
                <w:sz w:val="18"/>
                <w:szCs w:val="18"/>
              </w:rPr>
              <w:t>R</w:t>
            </w:r>
            <w:r w:rsidRPr="005D1833">
              <w:rPr>
                <w:rFonts w:ascii="Times New Roman" w:hAnsi="Times New Roman" w:cs="Times New Roman"/>
                <w:color w:val="FF0000"/>
                <w:sz w:val="18"/>
                <w:szCs w:val="18"/>
              </w:rPr>
              <w:t>/%</w:t>
            </w:r>
          </w:p>
        </w:tc>
        <w:tc>
          <w:tcPr>
            <w:tcW w:w="1568" w:type="dxa"/>
            <w:vAlign w:val="center"/>
          </w:tcPr>
          <w:p w14:paraId="472CC06C"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0.018</w:t>
            </w:r>
          </w:p>
        </w:tc>
        <w:tc>
          <w:tcPr>
            <w:tcW w:w="1568" w:type="dxa"/>
            <w:vAlign w:val="center"/>
          </w:tcPr>
          <w:p w14:paraId="472CC06D"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0.05</w:t>
            </w:r>
          </w:p>
        </w:tc>
        <w:tc>
          <w:tcPr>
            <w:tcW w:w="1568" w:type="dxa"/>
            <w:vAlign w:val="center"/>
          </w:tcPr>
          <w:p w14:paraId="472CC06E"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0.09</w:t>
            </w:r>
          </w:p>
        </w:tc>
        <w:tc>
          <w:tcPr>
            <w:tcW w:w="1568" w:type="dxa"/>
            <w:vAlign w:val="center"/>
          </w:tcPr>
          <w:p w14:paraId="472CC06F"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0.10</w:t>
            </w:r>
          </w:p>
        </w:tc>
        <w:tc>
          <w:tcPr>
            <w:tcW w:w="1567" w:type="dxa"/>
            <w:vAlign w:val="center"/>
          </w:tcPr>
          <w:p w14:paraId="472CC070" w14:textId="77777777" w:rsidR="005D01E8" w:rsidRPr="005D1833" w:rsidRDefault="006D6E88" w:rsidP="00060C09">
            <w:pPr>
              <w:widowControl/>
              <w:jc w:val="center"/>
              <w:rPr>
                <w:rFonts w:ascii="Times New Roman" w:hAnsi="Times New Roman" w:cs="Times New Roman"/>
                <w:color w:val="FF0000"/>
                <w:kern w:val="0"/>
                <w:sz w:val="22"/>
              </w:rPr>
            </w:pPr>
            <w:r w:rsidRPr="005D1833">
              <w:rPr>
                <w:rFonts w:ascii="Times New Roman" w:hAnsi="Times New Roman" w:cs="Times New Roman" w:hint="eastAsia"/>
                <w:color w:val="FF0000"/>
                <w:kern w:val="0"/>
                <w:sz w:val="22"/>
              </w:rPr>
              <w:t>0.20</w:t>
            </w:r>
          </w:p>
        </w:tc>
      </w:tr>
    </w:tbl>
    <w:p w14:paraId="472CC072" w14:textId="77777777" w:rsidR="00640D8D" w:rsidRPr="00E01F17" w:rsidRDefault="00934C7E" w:rsidP="005D1833">
      <w:pPr>
        <w:spacing w:beforeLines="100" w:before="312"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 xml:space="preserve">3 </w:t>
      </w:r>
      <w:r w:rsidRPr="00E01F17">
        <w:rPr>
          <w:rFonts w:ascii="Times New Roman" w:eastAsia="黑体" w:hAnsi="Times New Roman" w:cs="Times New Roman"/>
          <w:bCs/>
          <w:szCs w:val="21"/>
        </w:rPr>
        <w:t>方法</w:t>
      </w:r>
      <w:r w:rsidRPr="00E01F17">
        <w:rPr>
          <w:rFonts w:ascii="Times New Roman" w:eastAsia="黑体" w:hAnsi="Times New Roman" w:cs="Times New Roman"/>
          <w:bCs/>
          <w:szCs w:val="21"/>
        </w:rPr>
        <w:t xml:space="preserve">2 </w:t>
      </w:r>
      <w:r w:rsidRPr="00E01F17">
        <w:rPr>
          <w:rFonts w:ascii="Times New Roman" w:eastAsia="黑体" w:hAnsi="Times New Roman" w:cs="Times New Roman"/>
          <w:bCs/>
          <w:szCs w:val="21"/>
        </w:rPr>
        <w:t>碘滴定法</w:t>
      </w:r>
    </w:p>
    <w:p w14:paraId="472CC073" w14:textId="77777777" w:rsidR="00A20F14" w:rsidRPr="00E01F17" w:rsidRDefault="00A20F14"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 xml:space="preserve">3.1 </w:t>
      </w:r>
      <w:r w:rsidRPr="00E01F17">
        <w:rPr>
          <w:rFonts w:ascii="Times New Roman" w:eastAsia="黑体" w:hAnsi="Times New Roman" w:cs="Times New Roman"/>
          <w:bCs/>
          <w:szCs w:val="21"/>
        </w:rPr>
        <w:t>方法提要</w:t>
      </w:r>
    </w:p>
    <w:p w14:paraId="472CC074" w14:textId="77777777" w:rsidR="00A162C6" w:rsidRPr="00E01F17" w:rsidRDefault="00A162C6" w:rsidP="003D210B">
      <w:pPr>
        <w:spacing w:line="400" w:lineRule="exact"/>
        <w:ind w:firstLineChars="200" w:firstLine="420"/>
        <w:rPr>
          <w:rFonts w:ascii="Times New Roman" w:eastAsia="宋体" w:hAnsi="Times New Roman" w:cs="Times New Roman"/>
        </w:rPr>
      </w:pPr>
      <w:r w:rsidRPr="00E01F17">
        <w:rPr>
          <w:rFonts w:ascii="Times New Roman" w:eastAsia="宋体" w:hAnsi="Times New Roman" w:cs="Times New Roman"/>
        </w:rPr>
        <w:t>试料用盐酸、硝酸、硫酸分解，</w:t>
      </w:r>
      <w:r w:rsidR="00181CEA" w:rsidRPr="00E01F17">
        <w:rPr>
          <w:rFonts w:ascii="Times New Roman" w:eastAsia="宋体" w:hAnsi="Times New Roman" w:cs="Times New Roman"/>
        </w:rPr>
        <w:t>盐酸</w:t>
      </w:r>
      <w:r w:rsidR="00CB7995" w:rsidRPr="00E01F17">
        <w:rPr>
          <w:rFonts w:ascii="Times New Roman" w:eastAsia="宋体" w:hAnsi="Times New Roman" w:cs="Times New Roman"/>
        </w:rPr>
        <w:t>-</w:t>
      </w:r>
      <w:r w:rsidRPr="00E01F17">
        <w:rPr>
          <w:rFonts w:ascii="Times New Roman" w:eastAsia="宋体" w:hAnsi="Times New Roman" w:cs="Times New Roman"/>
        </w:rPr>
        <w:t>氢溴酸</w:t>
      </w:r>
      <w:r w:rsidR="00CB7995" w:rsidRPr="00E01F17">
        <w:rPr>
          <w:rFonts w:ascii="Times New Roman" w:eastAsia="宋体" w:hAnsi="Times New Roman" w:cs="Times New Roman"/>
        </w:rPr>
        <w:t>混合</w:t>
      </w:r>
      <w:r w:rsidR="00181CEA" w:rsidRPr="00E01F17">
        <w:rPr>
          <w:rFonts w:ascii="Times New Roman" w:eastAsia="宋体" w:hAnsi="Times New Roman" w:cs="Times New Roman"/>
        </w:rPr>
        <w:t>酸</w:t>
      </w:r>
      <w:r w:rsidRPr="00E01F17">
        <w:rPr>
          <w:rFonts w:ascii="Times New Roman" w:eastAsia="宋体" w:hAnsi="Times New Roman" w:cs="Times New Roman"/>
        </w:rPr>
        <w:t>除去锡、锑，氨水沉淀分离其它干扰元素。调节溶液</w:t>
      </w:r>
      <w:r w:rsidRPr="00E01F17">
        <w:rPr>
          <w:rFonts w:ascii="Times New Roman" w:eastAsia="宋体" w:hAnsi="Times New Roman" w:cs="Times New Roman"/>
        </w:rPr>
        <w:t>pH</w:t>
      </w:r>
      <w:r w:rsidRPr="00E01F17">
        <w:rPr>
          <w:rFonts w:ascii="Times New Roman" w:eastAsia="宋体" w:hAnsi="Times New Roman" w:cs="Times New Roman"/>
        </w:rPr>
        <w:t>值</w:t>
      </w:r>
      <w:r w:rsidRPr="00E01F17">
        <w:rPr>
          <w:rFonts w:ascii="Times New Roman" w:eastAsia="宋体" w:hAnsi="Times New Roman" w:cs="Times New Roman"/>
        </w:rPr>
        <w:t>3.0~4.0</w:t>
      </w:r>
      <w:r w:rsidR="009739C2" w:rsidRPr="00E01F17">
        <w:rPr>
          <w:rFonts w:ascii="Times New Roman" w:eastAsia="宋体" w:hAnsi="Times New Roman" w:cs="Times New Roman"/>
        </w:rPr>
        <w:t>范围内</w:t>
      </w:r>
      <w:r w:rsidRPr="00E01F17">
        <w:rPr>
          <w:rFonts w:ascii="Times New Roman" w:eastAsia="宋体" w:hAnsi="Times New Roman" w:cs="Times New Roman"/>
        </w:rPr>
        <w:t>，碘化钾与二价铜作用，析出的碘以淀粉为指示剂，用硫代硫酸钠标准滴定溶液滴定。</w:t>
      </w:r>
    </w:p>
    <w:p w14:paraId="472CC075" w14:textId="77777777" w:rsidR="00A162C6" w:rsidRPr="00E01F17" w:rsidRDefault="007E01FE"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3</w:t>
      </w:r>
      <w:r w:rsidR="00A20F14" w:rsidRPr="00E01F17">
        <w:rPr>
          <w:rFonts w:ascii="Times New Roman" w:eastAsia="黑体" w:hAnsi="Times New Roman" w:cs="Times New Roman"/>
          <w:bCs/>
          <w:szCs w:val="21"/>
        </w:rPr>
        <w:t>.2</w:t>
      </w:r>
      <w:r w:rsidR="00A162C6" w:rsidRPr="00E01F17">
        <w:rPr>
          <w:rFonts w:ascii="Times New Roman" w:eastAsia="黑体" w:hAnsi="Times New Roman" w:cs="Times New Roman"/>
          <w:bCs/>
          <w:szCs w:val="21"/>
        </w:rPr>
        <w:t xml:space="preserve"> </w:t>
      </w:r>
      <w:r w:rsidR="00A162C6" w:rsidRPr="00E01F17">
        <w:rPr>
          <w:rFonts w:ascii="Times New Roman" w:eastAsia="黑体" w:hAnsi="Times New Roman" w:cs="Times New Roman"/>
          <w:bCs/>
          <w:szCs w:val="21"/>
        </w:rPr>
        <w:t>试剂</w:t>
      </w:r>
    </w:p>
    <w:p w14:paraId="472CC076" w14:textId="77777777" w:rsidR="00A162C6" w:rsidRDefault="00A162C6" w:rsidP="003D210B">
      <w:pPr>
        <w:pStyle w:val="af1"/>
        <w:spacing w:line="400" w:lineRule="exact"/>
        <w:ind w:firstLineChars="200" w:firstLine="420"/>
      </w:pPr>
      <w:r w:rsidRPr="00E01F17">
        <w:t>除非另有说明，在分析中仅使用确认为分析纯的试剂和蒸馏水或去离子水或相当纯度的水。</w:t>
      </w:r>
    </w:p>
    <w:p w14:paraId="472CC077" w14:textId="77777777" w:rsidR="00A162C6" w:rsidRPr="00E01F17" w:rsidRDefault="007E01FE" w:rsidP="003D210B">
      <w:pPr>
        <w:spacing w:line="400" w:lineRule="exact"/>
        <w:rPr>
          <w:rFonts w:ascii="Times New Roman" w:eastAsia="宋体" w:hAnsi="Times New Roman" w:cs="Times New Roman"/>
          <w:kern w:val="1"/>
        </w:rPr>
      </w:pPr>
      <w:r w:rsidRPr="00E01F17">
        <w:rPr>
          <w:rFonts w:ascii="Times New Roman" w:eastAsia="宋体" w:hAnsi="Times New Roman" w:cs="Times New Roman"/>
          <w:kern w:val="1"/>
        </w:rPr>
        <w:t>3</w:t>
      </w:r>
      <w:r w:rsidR="00A162C6" w:rsidRPr="00E01F17">
        <w:rPr>
          <w:rFonts w:ascii="Times New Roman" w:eastAsia="宋体" w:hAnsi="Times New Roman" w:cs="Times New Roman"/>
          <w:kern w:val="1"/>
        </w:rPr>
        <w:t>.</w:t>
      </w:r>
      <w:r w:rsidR="002141E1" w:rsidRPr="00E01F17">
        <w:rPr>
          <w:rFonts w:ascii="Times New Roman" w:eastAsia="宋体" w:hAnsi="Times New Roman" w:cs="Times New Roman"/>
          <w:kern w:val="1"/>
        </w:rPr>
        <w:t>2.</w:t>
      </w:r>
      <w:r w:rsidR="00A162C6" w:rsidRPr="00E01F17">
        <w:rPr>
          <w:rFonts w:ascii="Times New Roman" w:eastAsia="宋体" w:hAnsi="Times New Roman" w:cs="Times New Roman"/>
          <w:kern w:val="1"/>
        </w:rPr>
        <w:t xml:space="preserve">1 </w:t>
      </w:r>
      <w:r w:rsidR="00C27A99" w:rsidRPr="00E01F17">
        <w:rPr>
          <w:rFonts w:ascii="Times New Roman" w:eastAsia="宋体" w:hAnsi="Times New Roman" w:cs="Times New Roman"/>
          <w:kern w:val="1"/>
        </w:rPr>
        <w:t xml:space="preserve"> </w:t>
      </w:r>
      <w:r w:rsidR="00A162C6" w:rsidRPr="00E01F17">
        <w:rPr>
          <w:rFonts w:ascii="Times New Roman" w:eastAsia="宋体" w:hAnsi="Times New Roman" w:cs="Times New Roman"/>
          <w:kern w:val="1"/>
        </w:rPr>
        <w:t>纯铜（</w:t>
      </w:r>
      <w:r w:rsidR="00A162C6" w:rsidRPr="00E01F17">
        <w:rPr>
          <w:rFonts w:ascii="Times New Roman" w:eastAsia="宋体" w:hAnsi="Times New Roman" w:cs="Times New Roman"/>
          <w:i/>
          <w:szCs w:val="21"/>
        </w:rPr>
        <w:t>w</w:t>
      </w:r>
      <w:r w:rsidR="00A162C6" w:rsidRPr="00E01F17">
        <w:rPr>
          <w:rFonts w:ascii="Times New Roman" w:eastAsia="宋体" w:hAnsi="Times New Roman" w:cs="Times New Roman"/>
          <w:i/>
          <w:vertAlign w:val="subscript"/>
        </w:rPr>
        <w:t>Cu</w:t>
      </w:r>
      <w:r w:rsidR="00A162C6" w:rsidRPr="00E01F17">
        <w:rPr>
          <w:rFonts w:ascii="Times New Roman" w:eastAsia="宋体" w:hAnsi="Times New Roman" w:cs="Times New Roman"/>
          <w:sz w:val="18"/>
          <w:szCs w:val="18"/>
        </w:rPr>
        <w:t>≥</w:t>
      </w:r>
      <w:r w:rsidR="00A162C6" w:rsidRPr="00E01F17">
        <w:rPr>
          <w:rFonts w:ascii="Times New Roman" w:eastAsia="宋体" w:hAnsi="Times New Roman" w:cs="Times New Roman"/>
        </w:rPr>
        <w:t>99.99 %</w:t>
      </w:r>
      <w:r w:rsidR="00A162C6" w:rsidRPr="00E01F17">
        <w:rPr>
          <w:rFonts w:ascii="Times New Roman" w:eastAsia="宋体" w:hAnsi="Times New Roman" w:cs="Times New Roman"/>
          <w:kern w:val="1"/>
        </w:rPr>
        <w:t>）：将纯铜放入适量冰</w:t>
      </w:r>
      <w:r w:rsidR="002F45B7" w:rsidRPr="00E01F17">
        <w:rPr>
          <w:rFonts w:ascii="Times New Roman" w:eastAsia="宋体" w:hAnsi="Times New Roman" w:cs="Times New Roman"/>
          <w:kern w:val="1"/>
        </w:rPr>
        <w:t>醋酸</w:t>
      </w:r>
      <w:r w:rsidR="00A162C6" w:rsidRPr="00E01F17">
        <w:rPr>
          <w:rFonts w:ascii="Times New Roman" w:eastAsia="宋体" w:hAnsi="Times New Roman" w:cs="Times New Roman"/>
          <w:kern w:val="1"/>
        </w:rPr>
        <w:t>（</w:t>
      </w:r>
      <w:r w:rsidR="0048217C" w:rsidRPr="00E01F17">
        <w:rPr>
          <w:rFonts w:ascii="Times New Roman" w:eastAsia="宋体" w:hAnsi="Times New Roman" w:cs="Times New Roman"/>
          <w:kern w:val="1"/>
        </w:rPr>
        <w:t>3</w:t>
      </w:r>
      <w:r w:rsidR="00A162C6" w:rsidRPr="00E01F17">
        <w:rPr>
          <w:rFonts w:ascii="Times New Roman" w:eastAsia="宋体" w:hAnsi="Times New Roman" w:cs="Times New Roman"/>
          <w:kern w:val="1"/>
        </w:rPr>
        <w:t>.</w:t>
      </w:r>
      <w:r w:rsidR="008644A2">
        <w:rPr>
          <w:rFonts w:ascii="Times New Roman" w:eastAsia="宋体" w:hAnsi="Times New Roman" w:cs="Times New Roman"/>
          <w:kern w:val="1"/>
        </w:rPr>
        <w:t>2.</w:t>
      </w:r>
      <w:r w:rsidR="002B283E" w:rsidRPr="00E01F17">
        <w:rPr>
          <w:rFonts w:ascii="Times New Roman" w:eastAsia="宋体" w:hAnsi="Times New Roman" w:cs="Times New Roman"/>
          <w:kern w:val="1"/>
        </w:rPr>
        <w:t>3</w:t>
      </w:r>
      <w:r w:rsidR="00A162C6" w:rsidRPr="00E01F17">
        <w:rPr>
          <w:rFonts w:ascii="Times New Roman" w:eastAsia="宋体" w:hAnsi="Times New Roman" w:cs="Times New Roman"/>
          <w:kern w:val="1"/>
        </w:rPr>
        <w:t>）中，加热微沸</w:t>
      </w:r>
      <w:r w:rsidR="00A162C6" w:rsidRPr="00E01F17">
        <w:rPr>
          <w:rFonts w:ascii="Times New Roman" w:eastAsia="宋体" w:hAnsi="Times New Roman" w:cs="Times New Roman"/>
          <w:kern w:val="1"/>
        </w:rPr>
        <w:t>1 min</w:t>
      </w:r>
      <w:r w:rsidR="00A162C6" w:rsidRPr="00E01F17">
        <w:rPr>
          <w:rFonts w:ascii="Times New Roman" w:eastAsia="宋体" w:hAnsi="Times New Roman" w:cs="Times New Roman"/>
          <w:kern w:val="1"/>
        </w:rPr>
        <w:t>，取下，冷却。将纯铜从冰</w:t>
      </w:r>
      <w:r w:rsidR="00D11470" w:rsidRPr="00E01F17">
        <w:rPr>
          <w:rFonts w:ascii="Times New Roman" w:eastAsia="宋体" w:hAnsi="Times New Roman" w:cs="Times New Roman"/>
          <w:kern w:val="1"/>
        </w:rPr>
        <w:t>醋酸</w:t>
      </w:r>
      <w:r w:rsidR="00A162C6" w:rsidRPr="00E01F17">
        <w:rPr>
          <w:rFonts w:ascii="Times New Roman" w:eastAsia="宋体" w:hAnsi="Times New Roman" w:cs="Times New Roman"/>
          <w:kern w:val="1"/>
        </w:rPr>
        <w:t>（</w:t>
      </w:r>
      <w:r w:rsidR="0048217C" w:rsidRPr="00E01F17">
        <w:rPr>
          <w:rFonts w:ascii="Times New Roman" w:eastAsia="宋体" w:hAnsi="Times New Roman" w:cs="Times New Roman"/>
          <w:kern w:val="1"/>
        </w:rPr>
        <w:t>3</w:t>
      </w:r>
      <w:r w:rsidR="008644A2">
        <w:rPr>
          <w:rFonts w:ascii="Times New Roman" w:eastAsia="宋体" w:hAnsi="Times New Roman" w:cs="Times New Roman"/>
          <w:kern w:val="1"/>
        </w:rPr>
        <w:t>.2</w:t>
      </w:r>
      <w:r w:rsidR="00A162C6" w:rsidRPr="00E01F17">
        <w:rPr>
          <w:rFonts w:ascii="Times New Roman" w:eastAsia="宋体" w:hAnsi="Times New Roman" w:cs="Times New Roman"/>
          <w:kern w:val="1"/>
        </w:rPr>
        <w:t>.</w:t>
      </w:r>
      <w:r w:rsidR="002B283E" w:rsidRPr="00E01F17">
        <w:rPr>
          <w:rFonts w:ascii="Times New Roman" w:eastAsia="宋体" w:hAnsi="Times New Roman" w:cs="Times New Roman"/>
          <w:kern w:val="1"/>
        </w:rPr>
        <w:t>3</w:t>
      </w:r>
      <w:r w:rsidR="00A162C6" w:rsidRPr="00E01F17">
        <w:rPr>
          <w:rFonts w:ascii="Times New Roman" w:eastAsia="宋体" w:hAnsi="Times New Roman" w:cs="Times New Roman"/>
          <w:kern w:val="1"/>
        </w:rPr>
        <w:t>）中取出，用煮沸并冷却的去离子水冲洗</w:t>
      </w:r>
      <w:r w:rsidR="00A162C6" w:rsidRPr="00E01F17">
        <w:rPr>
          <w:rFonts w:ascii="Times New Roman" w:eastAsia="宋体" w:hAnsi="Times New Roman" w:cs="Times New Roman"/>
          <w:kern w:val="1"/>
        </w:rPr>
        <w:t>2</w:t>
      </w:r>
      <w:r w:rsidR="00A162C6" w:rsidRPr="00E01F17">
        <w:rPr>
          <w:rFonts w:ascii="Times New Roman" w:eastAsia="宋体" w:hAnsi="Times New Roman" w:cs="Times New Roman"/>
          <w:kern w:val="1"/>
        </w:rPr>
        <w:t>次以上，再用无水乙醇冲洗</w:t>
      </w:r>
      <w:r w:rsidR="00A162C6" w:rsidRPr="00E01F17">
        <w:rPr>
          <w:rFonts w:ascii="Times New Roman" w:eastAsia="宋体" w:hAnsi="Times New Roman" w:cs="Times New Roman"/>
          <w:kern w:val="1"/>
        </w:rPr>
        <w:t>2</w:t>
      </w:r>
      <w:r w:rsidR="00A162C6" w:rsidRPr="00E01F17">
        <w:rPr>
          <w:rFonts w:ascii="Times New Roman" w:eastAsia="宋体" w:hAnsi="Times New Roman" w:cs="Times New Roman"/>
          <w:kern w:val="1"/>
        </w:rPr>
        <w:t>次，在已升温至</w:t>
      </w:r>
      <w:r w:rsidR="00A162C6" w:rsidRPr="00E01F17">
        <w:rPr>
          <w:rFonts w:ascii="Times New Roman" w:eastAsia="宋体" w:hAnsi="Times New Roman" w:cs="Times New Roman"/>
          <w:kern w:val="1"/>
        </w:rPr>
        <w:t>50 ℃±5 ℃</w:t>
      </w:r>
      <w:r w:rsidR="00A162C6" w:rsidRPr="00E01F17">
        <w:rPr>
          <w:rFonts w:ascii="Times New Roman" w:eastAsia="宋体" w:hAnsi="Times New Roman" w:cs="Times New Roman"/>
          <w:kern w:val="1"/>
        </w:rPr>
        <w:t>的烘箱中烘</w:t>
      </w:r>
      <w:r w:rsidR="00A162C6" w:rsidRPr="00E01F17">
        <w:rPr>
          <w:rFonts w:ascii="Times New Roman" w:eastAsia="宋体" w:hAnsi="Times New Roman" w:cs="Times New Roman"/>
          <w:kern w:val="1"/>
        </w:rPr>
        <w:t>4 min</w:t>
      </w:r>
      <w:r w:rsidR="00A162C6" w:rsidRPr="00E01F17">
        <w:rPr>
          <w:rFonts w:ascii="Times New Roman" w:eastAsia="宋体" w:hAnsi="Times New Roman" w:cs="Times New Roman"/>
          <w:kern w:val="1"/>
        </w:rPr>
        <w:t>，取出，冷却，置于磨口瓶中备用。</w:t>
      </w:r>
    </w:p>
    <w:p w14:paraId="472CC078" w14:textId="77777777" w:rsidR="00A162C6" w:rsidRPr="00E01F17" w:rsidRDefault="007E01FE" w:rsidP="003D210B">
      <w:pPr>
        <w:spacing w:line="400" w:lineRule="exact"/>
        <w:rPr>
          <w:rFonts w:ascii="Times New Roman" w:eastAsia="宋体" w:hAnsi="Times New Roman" w:cs="Times New Roman"/>
        </w:rPr>
      </w:pPr>
      <w:r w:rsidRPr="00E01F17">
        <w:rPr>
          <w:rFonts w:ascii="Times New Roman" w:eastAsia="宋体" w:hAnsi="Times New Roman" w:cs="Times New Roman"/>
          <w:kern w:val="1"/>
        </w:rPr>
        <w:t>3</w:t>
      </w:r>
      <w:r w:rsidR="00A162C6" w:rsidRPr="00E01F17">
        <w:rPr>
          <w:rFonts w:ascii="Times New Roman" w:eastAsia="宋体" w:hAnsi="Times New Roman" w:cs="Times New Roman"/>
          <w:kern w:val="1"/>
        </w:rPr>
        <w:t>.2</w:t>
      </w:r>
      <w:r w:rsidR="002141E1" w:rsidRPr="00E01F17">
        <w:rPr>
          <w:rFonts w:ascii="Times New Roman" w:eastAsia="宋体" w:hAnsi="Times New Roman" w:cs="Times New Roman"/>
          <w:kern w:val="1"/>
        </w:rPr>
        <w:t>.2</w:t>
      </w:r>
      <w:r w:rsidR="00A162C6" w:rsidRPr="00E01F17">
        <w:rPr>
          <w:rFonts w:ascii="Times New Roman" w:eastAsia="宋体" w:hAnsi="Times New Roman" w:cs="Times New Roman"/>
          <w:kern w:val="1"/>
        </w:rPr>
        <w:t xml:space="preserve"> </w:t>
      </w:r>
      <w:r w:rsidR="00C27A99" w:rsidRPr="00E01F17">
        <w:rPr>
          <w:rFonts w:ascii="Times New Roman" w:eastAsia="宋体" w:hAnsi="Times New Roman" w:cs="Times New Roman"/>
          <w:kern w:val="1"/>
        </w:rPr>
        <w:t xml:space="preserve"> </w:t>
      </w:r>
      <w:r w:rsidR="00A162C6" w:rsidRPr="00E01F17">
        <w:rPr>
          <w:rFonts w:ascii="Times New Roman" w:eastAsia="宋体" w:hAnsi="Times New Roman" w:cs="Times New Roman"/>
        </w:rPr>
        <w:t>碘化钾。</w:t>
      </w:r>
    </w:p>
    <w:p w14:paraId="472CC079" w14:textId="77777777" w:rsidR="00A162C6" w:rsidRPr="00E01F17" w:rsidRDefault="0048217C" w:rsidP="003D210B">
      <w:pPr>
        <w:spacing w:line="400" w:lineRule="exact"/>
        <w:rPr>
          <w:rFonts w:ascii="Times New Roman" w:eastAsia="宋体" w:hAnsi="Times New Roman" w:cs="Times New Roman"/>
          <w:kern w:val="1"/>
        </w:rPr>
      </w:pPr>
      <w:r w:rsidRPr="00E01F17">
        <w:rPr>
          <w:rFonts w:ascii="Times New Roman" w:eastAsia="宋体" w:hAnsi="Times New Roman" w:cs="Times New Roman"/>
        </w:rPr>
        <w:t>3</w:t>
      </w:r>
      <w:r w:rsidR="00A162C6" w:rsidRPr="00E01F17">
        <w:rPr>
          <w:rFonts w:ascii="Times New Roman" w:eastAsia="宋体" w:hAnsi="Times New Roman" w:cs="Times New Roman"/>
        </w:rPr>
        <w:t>.</w:t>
      </w:r>
      <w:r w:rsidR="002141E1" w:rsidRPr="00E01F17">
        <w:rPr>
          <w:rFonts w:ascii="Times New Roman" w:eastAsia="宋体" w:hAnsi="Times New Roman" w:cs="Times New Roman"/>
        </w:rPr>
        <w:t>2.</w:t>
      </w:r>
      <w:r w:rsidR="00C27A99" w:rsidRPr="00E01F17">
        <w:rPr>
          <w:rFonts w:ascii="Times New Roman" w:eastAsia="宋体" w:hAnsi="Times New Roman" w:cs="Times New Roman"/>
        </w:rPr>
        <w:t>3</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冰</w:t>
      </w:r>
      <w:r w:rsidR="002F45B7" w:rsidRPr="00E01F17">
        <w:rPr>
          <w:rFonts w:ascii="Times New Roman" w:eastAsia="宋体" w:hAnsi="Times New Roman" w:cs="Times New Roman"/>
        </w:rPr>
        <w:t>醋酸</w:t>
      </w:r>
      <w:r w:rsidR="00A162C6" w:rsidRPr="00E01F17">
        <w:rPr>
          <w:rFonts w:ascii="Times New Roman" w:eastAsia="宋体" w:hAnsi="Times New Roman" w:cs="Times New Roman"/>
        </w:rPr>
        <w:t>（</w:t>
      </w:r>
      <w:r w:rsidR="00A162C6" w:rsidRPr="00E01F17">
        <w:rPr>
          <w:rFonts w:ascii="Times New Roman" w:eastAsia="宋体" w:hAnsi="Times New Roman" w:cs="Times New Roman"/>
          <w:kern w:val="1"/>
        </w:rPr>
        <w:t>ρ</w:t>
      </w:r>
      <w:r w:rsidR="00D92D45">
        <w:rPr>
          <w:rFonts w:ascii="Times New Roman" w:eastAsia="宋体" w:hAnsi="Times New Roman" w:cs="Times New Roman" w:hint="eastAsia"/>
          <w:kern w:val="1"/>
        </w:rPr>
        <w:t>=</w:t>
      </w:r>
      <w:r w:rsidR="00A162C6" w:rsidRPr="00E01F17">
        <w:rPr>
          <w:rFonts w:ascii="Times New Roman" w:eastAsia="宋体" w:hAnsi="Times New Roman" w:cs="Times New Roman"/>
          <w:kern w:val="1"/>
        </w:rPr>
        <w:t>1.05 g/mL</w:t>
      </w:r>
      <w:r w:rsidR="00A162C6" w:rsidRPr="00E01F17">
        <w:rPr>
          <w:rFonts w:ascii="Times New Roman" w:eastAsia="宋体" w:hAnsi="Times New Roman" w:cs="Times New Roman"/>
        </w:rPr>
        <w:t>）。</w:t>
      </w:r>
    </w:p>
    <w:p w14:paraId="472CC07A"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4</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盐酸（</w:t>
      </w:r>
      <w:r w:rsidR="00A162C6" w:rsidRPr="00E01F17">
        <w:rPr>
          <w:rFonts w:ascii="Times New Roman" w:eastAsia="宋体" w:hAnsi="Times New Roman" w:cs="Times New Roman"/>
        </w:rPr>
        <w:t>ρ</w:t>
      </w:r>
      <w:r w:rsidR="00D92D45">
        <w:rPr>
          <w:rFonts w:ascii="Times New Roman" w:eastAsia="宋体" w:hAnsi="Times New Roman" w:cs="Times New Roman" w:hint="eastAsia"/>
        </w:rPr>
        <w:t>=</w:t>
      </w:r>
      <w:r w:rsidR="00A162C6" w:rsidRPr="00E01F17">
        <w:rPr>
          <w:rFonts w:ascii="Times New Roman" w:eastAsia="宋体" w:hAnsi="Times New Roman" w:cs="Times New Roman"/>
        </w:rPr>
        <w:t xml:space="preserve">1.19 </w:t>
      </w:r>
      <w:r w:rsidR="00A162C6" w:rsidRPr="00E01F17">
        <w:rPr>
          <w:rFonts w:ascii="Times New Roman" w:eastAsia="宋体" w:hAnsi="Times New Roman" w:cs="Times New Roman"/>
          <w:szCs w:val="21"/>
          <w:shd w:val="clear" w:color="auto" w:fill="FFFFEE"/>
        </w:rPr>
        <w:t>g/mL</w:t>
      </w:r>
      <w:r w:rsidR="00A162C6" w:rsidRPr="00E01F17">
        <w:rPr>
          <w:rFonts w:ascii="Times New Roman" w:eastAsia="宋体" w:hAnsi="Times New Roman" w:cs="Times New Roman"/>
        </w:rPr>
        <w:t>）。</w:t>
      </w:r>
    </w:p>
    <w:p w14:paraId="472CC07B"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5</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硝酸（</w:t>
      </w:r>
      <w:r w:rsidR="00A162C6" w:rsidRPr="00E01F17">
        <w:rPr>
          <w:rFonts w:ascii="Times New Roman" w:eastAsia="宋体" w:hAnsi="Times New Roman" w:cs="Times New Roman"/>
        </w:rPr>
        <w:t>ρ</w:t>
      </w:r>
      <w:r w:rsidR="00D92D45">
        <w:rPr>
          <w:rFonts w:ascii="Times New Roman" w:eastAsia="宋体" w:hAnsi="Times New Roman" w:cs="Times New Roman" w:hint="eastAsia"/>
        </w:rPr>
        <w:t>=</w:t>
      </w:r>
      <w:r w:rsidR="00A162C6" w:rsidRPr="00E01F17">
        <w:rPr>
          <w:rFonts w:ascii="Times New Roman" w:eastAsia="宋体" w:hAnsi="Times New Roman" w:cs="Times New Roman"/>
        </w:rPr>
        <w:t>1.42</w:t>
      </w:r>
      <w:r w:rsidR="00A162C6" w:rsidRPr="00E01F17">
        <w:rPr>
          <w:rFonts w:ascii="Times New Roman" w:eastAsia="宋体" w:hAnsi="Times New Roman" w:cs="Times New Roman"/>
          <w:szCs w:val="21"/>
          <w:shd w:val="clear" w:color="auto" w:fill="FFFFEE"/>
        </w:rPr>
        <w:t xml:space="preserve"> g/mL</w:t>
      </w:r>
      <w:r w:rsidR="00A162C6" w:rsidRPr="00E01F17">
        <w:rPr>
          <w:rFonts w:ascii="Times New Roman" w:eastAsia="宋体" w:hAnsi="Times New Roman" w:cs="Times New Roman"/>
        </w:rPr>
        <w:t>）。</w:t>
      </w:r>
    </w:p>
    <w:p w14:paraId="472CC07C"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6</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硫酸（</w:t>
      </w:r>
      <w:r w:rsidR="00A162C6" w:rsidRPr="00E01F17">
        <w:rPr>
          <w:rFonts w:ascii="Times New Roman" w:eastAsia="宋体" w:hAnsi="Times New Roman" w:cs="Times New Roman"/>
          <w:kern w:val="1"/>
        </w:rPr>
        <w:t>ρ</w:t>
      </w:r>
      <w:r w:rsidR="00D92D45">
        <w:rPr>
          <w:rFonts w:ascii="Times New Roman" w:eastAsia="宋体" w:hAnsi="Times New Roman" w:cs="Times New Roman" w:hint="eastAsia"/>
          <w:kern w:val="1"/>
        </w:rPr>
        <w:t>=</w:t>
      </w:r>
      <w:r w:rsidR="00A162C6" w:rsidRPr="00E01F17">
        <w:rPr>
          <w:rFonts w:ascii="Times New Roman" w:eastAsia="宋体" w:hAnsi="Times New Roman" w:cs="Times New Roman"/>
          <w:kern w:val="1"/>
        </w:rPr>
        <w:t>1.84 g/mL</w:t>
      </w:r>
      <w:r w:rsidR="00A162C6" w:rsidRPr="00E01F17">
        <w:rPr>
          <w:rFonts w:ascii="Times New Roman" w:eastAsia="宋体" w:hAnsi="Times New Roman" w:cs="Times New Roman"/>
        </w:rPr>
        <w:t>）。</w:t>
      </w:r>
    </w:p>
    <w:p w14:paraId="472CC07D"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7</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氢溴酸（</w:t>
      </w:r>
      <w:r w:rsidR="00A162C6" w:rsidRPr="00E01F17">
        <w:rPr>
          <w:rFonts w:ascii="Times New Roman" w:eastAsia="宋体" w:hAnsi="Times New Roman" w:cs="Times New Roman"/>
          <w:kern w:val="1"/>
        </w:rPr>
        <w:t>ρ</w:t>
      </w:r>
      <w:r w:rsidR="00D92D45">
        <w:rPr>
          <w:rFonts w:ascii="Times New Roman" w:eastAsia="宋体" w:hAnsi="Times New Roman" w:cs="Times New Roman" w:hint="eastAsia"/>
          <w:kern w:val="1"/>
        </w:rPr>
        <w:t>=</w:t>
      </w:r>
      <w:r w:rsidR="00A162C6" w:rsidRPr="00E01F17">
        <w:rPr>
          <w:rFonts w:ascii="Times New Roman" w:eastAsia="宋体" w:hAnsi="Times New Roman" w:cs="Times New Roman"/>
          <w:kern w:val="1"/>
        </w:rPr>
        <w:t>1.49 g/mL</w:t>
      </w:r>
      <w:r w:rsidR="00A162C6" w:rsidRPr="00E01F17">
        <w:rPr>
          <w:rFonts w:ascii="Times New Roman" w:eastAsia="宋体" w:hAnsi="Times New Roman" w:cs="Times New Roman"/>
        </w:rPr>
        <w:t>）。</w:t>
      </w:r>
    </w:p>
    <w:p w14:paraId="472CC07E"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8</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氨水（</w:t>
      </w:r>
      <w:r w:rsidR="00A162C6" w:rsidRPr="00E01F17">
        <w:rPr>
          <w:rFonts w:ascii="Times New Roman" w:eastAsia="宋体" w:hAnsi="Times New Roman" w:cs="Times New Roman"/>
          <w:szCs w:val="21"/>
          <w:shd w:val="clear" w:color="auto" w:fill="FFFFEE"/>
        </w:rPr>
        <w:t>ρ</w:t>
      </w:r>
      <w:r w:rsidR="00D92D45">
        <w:rPr>
          <w:rFonts w:ascii="Times New Roman" w:eastAsia="宋体" w:hAnsi="Times New Roman" w:cs="Times New Roman" w:hint="eastAsia"/>
          <w:szCs w:val="21"/>
          <w:shd w:val="clear" w:color="auto" w:fill="FFFFEE"/>
        </w:rPr>
        <w:t>=</w:t>
      </w:r>
      <w:r w:rsidR="00A162C6" w:rsidRPr="00E01F17">
        <w:rPr>
          <w:rFonts w:ascii="Times New Roman" w:eastAsia="宋体" w:hAnsi="Times New Roman" w:cs="Times New Roman"/>
          <w:szCs w:val="21"/>
          <w:shd w:val="clear" w:color="auto" w:fill="FFFFEE"/>
        </w:rPr>
        <w:t>0.90 g/mL</w:t>
      </w:r>
      <w:r w:rsidR="00A162C6" w:rsidRPr="00E01F17">
        <w:rPr>
          <w:rFonts w:ascii="Times New Roman" w:eastAsia="宋体" w:hAnsi="Times New Roman" w:cs="Times New Roman"/>
        </w:rPr>
        <w:t>）。</w:t>
      </w:r>
    </w:p>
    <w:p w14:paraId="472CC07F"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C27A99" w:rsidRPr="00E01F17">
        <w:rPr>
          <w:rFonts w:ascii="Times New Roman" w:eastAsia="宋体" w:hAnsi="Times New Roman" w:cs="Times New Roman"/>
        </w:rPr>
        <w:t>9</w:t>
      </w:r>
      <w:r w:rsidR="00A162C6" w:rsidRPr="00E01F17">
        <w:rPr>
          <w:rFonts w:ascii="Times New Roman" w:eastAsia="宋体" w:hAnsi="Times New Roman" w:cs="Times New Roman"/>
        </w:rPr>
        <w:t xml:space="preserve"> </w:t>
      </w:r>
      <w:r w:rsidR="00C27A99" w:rsidRPr="00E01F17">
        <w:rPr>
          <w:rFonts w:ascii="Times New Roman" w:eastAsia="宋体" w:hAnsi="Times New Roman" w:cs="Times New Roman"/>
        </w:rPr>
        <w:t xml:space="preserve"> </w:t>
      </w:r>
      <w:r w:rsidR="00A162C6" w:rsidRPr="00E01F17">
        <w:rPr>
          <w:rFonts w:ascii="Times New Roman" w:eastAsia="宋体" w:hAnsi="Times New Roman" w:cs="Times New Roman"/>
        </w:rPr>
        <w:t>硫酸（</w:t>
      </w:r>
      <w:r w:rsidR="00A162C6" w:rsidRPr="00E01F17">
        <w:rPr>
          <w:rFonts w:ascii="Times New Roman" w:eastAsia="宋体" w:hAnsi="Times New Roman" w:cs="Times New Roman"/>
        </w:rPr>
        <w:t>1+1</w:t>
      </w:r>
      <w:r w:rsidR="00A162C6" w:rsidRPr="00E01F17">
        <w:rPr>
          <w:rFonts w:ascii="Times New Roman" w:eastAsia="宋体" w:hAnsi="Times New Roman" w:cs="Times New Roman"/>
        </w:rPr>
        <w:t>）。</w:t>
      </w:r>
    </w:p>
    <w:p w14:paraId="472CC080"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.1</w:t>
      </w:r>
      <w:r w:rsidR="00C27A99" w:rsidRPr="00E01F17">
        <w:rPr>
          <w:rFonts w:ascii="Times New Roman" w:eastAsia="宋体" w:hAnsi="Times New Roman" w:cs="Times New Roman"/>
        </w:rPr>
        <w:t>0</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盐酸（</w:t>
      </w:r>
      <w:r w:rsidR="00A162C6" w:rsidRPr="00E01F17">
        <w:rPr>
          <w:rFonts w:ascii="Times New Roman" w:eastAsia="宋体" w:hAnsi="Times New Roman" w:cs="Times New Roman"/>
        </w:rPr>
        <w:t>1+1</w:t>
      </w:r>
      <w:r w:rsidR="00A162C6" w:rsidRPr="00E01F17">
        <w:rPr>
          <w:rFonts w:ascii="Times New Roman" w:eastAsia="宋体" w:hAnsi="Times New Roman" w:cs="Times New Roman"/>
        </w:rPr>
        <w:t>）。</w:t>
      </w:r>
    </w:p>
    <w:p w14:paraId="472CC081"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.1</w:t>
      </w:r>
      <w:r w:rsidR="00C27A99" w:rsidRPr="00E01F17">
        <w:rPr>
          <w:rFonts w:ascii="Times New Roman" w:eastAsia="宋体" w:hAnsi="Times New Roman" w:cs="Times New Roman"/>
        </w:rPr>
        <w:t>1</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氨水（</w:t>
      </w:r>
      <w:r w:rsidR="00A162C6" w:rsidRPr="00E01F17">
        <w:rPr>
          <w:rFonts w:ascii="Times New Roman" w:eastAsia="宋体" w:hAnsi="Times New Roman" w:cs="Times New Roman"/>
        </w:rPr>
        <w:t>1+1</w:t>
      </w:r>
      <w:r w:rsidR="00A162C6" w:rsidRPr="00E01F17">
        <w:rPr>
          <w:rFonts w:ascii="Times New Roman" w:eastAsia="宋体" w:hAnsi="Times New Roman" w:cs="Times New Roman"/>
        </w:rPr>
        <w:t>）。</w:t>
      </w:r>
    </w:p>
    <w:p w14:paraId="472CC082"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.1</w:t>
      </w:r>
      <w:r w:rsidR="00C27A99" w:rsidRPr="00E01F17">
        <w:rPr>
          <w:rFonts w:ascii="Times New Roman" w:eastAsia="宋体" w:hAnsi="Times New Roman" w:cs="Times New Roman"/>
        </w:rPr>
        <w:t>2</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氨</w:t>
      </w:r>
      <w:r w:rsidR="00A162C6" w:rsidRPr="00E01F17">
        <w:rPr>
          <w:rFonts w:ascii="Times New Roman" w:eastAsia="宋体" w:hAnsi="Times New Roman" w:cs="Times New Roman"/>
        </w:rPr>
        <w:t>-</w:t>
      </w:r>
      <w:r w:rsidR="00A162C6" w:rsidRPr="00E01F17">
        <w:rPr>
          <w:rFonts w:ascii="Times New Roman" w:eastAsia="宋体" w:hAnsi="Times New Roman" w:cs="Times New Roman"/>
        </w:rPr>
        <w:t>氯化铵洗液：称取</w:t>
      </w:r>
      <w:r w:rsidR="00A162C6" w:rsidRPr="00E01F17">
        <w:rPr>
          <w:rFonts w:ascii="Times New Roman" w:eastAsia="宋体" w:hAnsi="Times New Roman" w:cs="Times New Roman"/>
        </w:rPr>
        <w:t>1 g</w:t>
      </w:r>
      <w:r w:rsidR="00A162C6" w:rsidRPr="00E01F17">
        <w:rPr>
          <w:rFonts w:ascii="Times New Roman" w:eastAsia="宋体" w:hAnsi="Times New Roman" w:cs="Times New Roman"/>
        </w:rPr>
        <w:t>氯化铵固体溶于</w:t>
      </w:r>
      <w:r w:rsidR="00A162C6" w:rsidRPr="00E01F17">
        <w:rPr>
          <w:rFonts w:ascii="Times New Roman" w:eastAsia="宋体" w:hAnsi="Times New Roman" w:cs="Times New Roman"/>
        </w:rPr>
        <w:t>98 mL</w:t>
      </w:r>
      <w:r w:rsidR="00A162C6" w:rsidRPr="00E01F17">
        <w:rPr>
          <w:rFonts w:ascii="Times New Roman" w:eastAsia="宋体" w:hAnsi="Times New Roman" w:cs="Times New Roman"/>
        </w:rPr>
        <w:t>水中，加入</w:t>
      </w:r>
      <w:r w:rsidR="00A162C6" w:rsidRPr="00E01F17">
        <w:rPr>
          <w:rFonts w:ascii="Times New Roman" w:eastAsia="宋体" w:hAnsi="Times New Roman" w:cs="Times New Roman"/>
        </w:rPr>
        <w:t>2 mL</w:t>
      </w:r>
      <w:r w:rsidR="00A162C6" w:rsidRPr="00E01F17">
        <w:rPr>
          <w:rFonts w:ascii="Times New Roman" w:eastAsia="宋体" w:hAnsi="Times New Roman" w:cs="Times New Roman"/>
        </w:rPr>
        <w:t>氨水（</w:t>
      </w:r>
      <w:r w:rsidRPr="00E01F17">
        <w:rPr>
          <w:rFonts w:ascii="Times New Roman" w:eastAsia="宋体" w:hAnsi="Times New Roman" w:cs="Times New Roman"/>
        </w:rPr>
        <w:t>3</w:t>
      </w:r>
      <w:r w:rsidR="00A162C6" w:rsidRPr="00E01F17">
        <w:rPr>
          <w:rFonts w:ascii="Times New Roman" w:eastAsia="宋体" w:hAnsi="Times New Roman" w:cs="Times New Roman"/>
        </w:rPr>
        <w:t>.</w:t>
      </w:r>
      <w:r w:rsidR="00446E39">
        <w:rPr>
          <w:rFonts w:ascii="Times New Roman" w:eastAsia="宋体" w:hAnsi="Times New Roman" w:cs="Times New Roman"/>
        </w:rPr>
        <w:t>2.</w:t>
      </w:r>
      <w:r w:rsidR="000B6C9A" w:rsidRPr="00E01F17">
        <w:rPr>
          <w:rFonts w:ascii="Times New Roman" w:eastAsia="宋体" w:hAnsi="Times New Roman" w:cs="Times New Roman"/>
        </w:rPr>
        <w:t>8</w:t>
      </w:r>
      <w:r w:rsidR="00A162C6" w:rsidRPr="00E01F17">
        <w:rPr>
          <w:rFonts w:ascii="Times New Roman" w:eastAsia="宋体" w:hAnsi="Times New Roman" w:cs="Times New Roman"/>
        </w:rPr>
        <w:t>），混匀。</w:t>
      </w:r>
    </w:p>
    <w:p w14:paraId="472CC083"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.1</w:t>
      </w:r>
      <w:r w:rsidR="00C27A99" w:rsidRPr="00E01F17">
        <w:rPr>
          <w:rFonts w:ascii="Times New Roman" w:eastAsia="宋体" w:hAnsi="Times New Roman" w:cs="Times New Roman"/>
        </w:rPr>
        <w:t>3</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氟化氢铵饱和溶液。</w:t>
      </w:r>
    </w:p>
    <w:p w14:paraId="472CC084" w14:textId="77777777" w:rsidR="00A162C6" w:rsidRPr="00E01F17" w:rsidRDefault="0048217C" w:rsidP="003D210B">
      <w:pPr>
        <w:spacing w:line="400" w:lineRule="exact"/>
        <w:rPr>
          <w:rFonts w:ascii="Times New Roman" w:eastAsia="宋体" w:hAnsi="Times New Roman" w:cs="Times New Roman"/>
        </w:rPr>
      </w:pPr>
      <w:r w:rsidRPr="00E01F17">
        <w:rPr>
          <w:rFonts w:ascii="Times New Roman" w:eastAsia="宋体" w:hAnsi="Times New Roman" w:cs="Times New Roman"/>
        </w:rPr>
        <w:lastRenderedPageBreak/>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.1</w:t>
      </w:r>
      <w:r w:rsidR="00823B4D" w:rsidRPr="00E01F17">
        <w:rPr>
          <w:rFonts w:ascii="Times New Roman" w:eastAsia="宋体" w:hAnsi="Times New Roman" w:cs="Times New Roman"/>
        </w:rPr>
        <w:t>4</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淀粉溶液（</w:t>
      </w:r>
      <w:r w:rsidR="00A162C6" w:rsidRPr="00E01F17">
        <w:rPr>
          <w:rFonts w:ascii="Times New Roman" w:eastAsia="宋体" w:hAnsi="Times New Roman" w:cs="Times New Roman"/>
        </w:rPr>
        <w:t>5 g/L</w:t>
      </w:r>
      <w:r w:rsidR="00A162C6" w:rsidRPr="00E01F17">
        <w:rPr>
          <w:rFonts w:ascii="Times New Roman" w:eastAsia="宋体" w:hAnsi="Times New Roman" w:cs="Times New Roman"/>
        </w:rPr>
        <w:t>，</w:t>
      </w:r>
      <w:r w:rsidR="00FE5F3F" w:rsidRPr="00E01F17">
        <w:rPr>
          <w:rFonts w:ascii="Times New Roman" w:eastAsia="宋体" w:hAnsi="Times New Roman" w:cs="Times New Roman"/>
        </w:rPr>
        <w:t>用时现配</w:t>
      </w:r>
      <w:r w:rsidR="00A162C6" w:rsidRPr="00E01F17">
        <w:rPr>
          <w:rFonts w:ascii="Times New Roman" w:eastAsia="宋体" w:hAnsi="Times New Roman" w:cs="Times New Roman"/>
        </w:rPr>
        <w:t>）。</w:t>
      </w:r>
    </w:p>
    <w:p w14:paraId="472CC085" w14:textId="77777777" w:rsidR="00823B4D" w:rsidRPr="00E01F17" w:rsidRDefault="00823B4D" w:rsidP="003D210B">
      <w:pPr>
        <w:spacing w:line="400" w:lineRule="exact"/>
        <w:rPr>
          <w:rFonts w:ascii="Times New Roman" w:eastAsia="宋体" w:hAnsi="Times New Roman" w:cs="Times New Roman"/>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Pr="00E01F17">
        <w:rPr>
          <w:rFonts w:ascii="Times New Roman" w:eastAsia="宋体" w:hAnsi="Times New Roman" w:cs="Times New Roman"/>
        </w:rPr>
        <w:t xml:space="preserve">.15 </w:t>
      </w:r>
      <w:r w:rsidRPr="00E01F17">
        <w:rPr>
          <w:rFonts w:ascii="Times New Roman" w:eastAsia="宋体" w:hAnsi="Times New Roman" w:cs="Times New Roman"/>
        </w:rPr>
        <w:t>碘溶液（</w:t>
      </w:r>
      <w:r w:rsidRPr="00E01F17">
        <w:rPr>
          <w:rFonts w:ascii="Times New Roman" w:eastAsia="宋体" w:hAnsi="Times New Roman" w:cs="Times New Roman"/>
        </w:rPr>
        <w:t>0.04 mol/L</w:t>
      </w:r>
      <w:r w:rsidRPr="00E01F17">
        <w:rPr>
          <w:rFonts w:ascii="Times New Roman" w:eastAsia="宋体" w:hAnsi="Times New Roman" w:cs="Times New Roman"/>
        </w:rPr>
        <w:t>）：称取</w:t>
      </w:r>
      <w:r w:rsidRPr="00E01F17">
        <w:rPr>
          <w:rFonts w:ascii="Times New Roman" w:eastAsia="宋体" w:hAnsi="Times New Roman" w:cs="Times New Roman"/>
        </w:rPr>
        <w:t>1.02 g</w:t>
      </w:r>
      <w:r w:rsidRPr="00E01F17">
        <w:rPr>
          <w:rFonts w:ascii="Times New Roman" w:eastAsia="宋体" w:hAnsi="Times New Roman" w:cs="Times New Roman"/>
        </w:rPr>
        <w:t>碘、</w:t>
      </w:r>
      <w:r w:rsidRPr="00E01F17">
        <w:rPr>
          <w:rFonts w:ascii="Times New Roman" w:eastAsia="宋体" w:hAnsi="Times New Roman" w:cs="Times New Roman"/>
        </w:rPr>
        <w:t>40 g</w:t>
      </w:r>
      <w:r w:rsidRPr="00E01F17">
        <w:rPr>
          <w:rFonts w:ascii="Times New Roman" w:eastAsia="宋体" w:hAnsi="Times New Roman" w:cs="Times New Roman"/>
        </w:rPr>
        <w:t>碘化钾</w:t>
      </w:r>
      <w:r w:rsidR="00E262A1" w:rsidRPr="00E01F17">
        <w:rPr>
          <w:rFonts w:ascii="Times New Roman" w:eastAsia="宋体" w:hAnsi="Times New Roman" w:cs="Times New Roman"/>
        </w:rPr>
        <w:t>（</w:t>
      </w:r>
      <w:r w:rsidR="00E262A1" w:rsidRPr="00E01F17">
        <w:rPr>
          <w:rFonts w:ascii="Times New Roman" w:eastAsia="宋体" w:hAnsi="Times New Roman" w:cs="Times New Roman"/>
        </w:rPr>
        <w:t>3.2</w:t>
      </w:r>
      <w:r w:rsidR="00A215B1">
        <w:rPr>
          <w:rFonts w:ascii="Times New Roman" w:eastAsia="宋体" w:hAnsi="Times New Roman" w:cs="Times New Roman"/>
        </w:rPr>
        <w:t>.2</w:t>
      </w:r>
      <w:r w:rsidR="00E262A1" w:rsidRPr="00E01F17">
        <w:rPr>
          <w:rFonts w:ascii="Times New Roman" w:eastAsia="宋体" w:hAnsi="Times New Roman" w:cs="Times New Roman"/>
        </w:rPr>
        <w:t>）</w:t>
      </w:r>
      <w:r w:rsidRPr="00E01F17">
        <w:rPr>
          <w:rFonts w:ascii="Times New Roman" w:eastAsia="宋体" w:hAnsi="Times New Roman" w:cs="Times New Roman"/>
        </w:rPr>
        <w:t>于</w:t>
      </w:r>
      <w:r w:rsidRPr="00E01F17">
        <w:rPr>
          <w:rFonts w:ascii="Times New Roman" w:eastAsia="宋体" w:hAnsi="Times New Roman" w:cs="Times New Roman"/>
        </w:rPr>
        <w:t>100 mL</w:t>
      </w:r>
      <w:r w:rsidRPr="00E01F17">
        <w:rPr>
          <w:rFonts w:ascii="Times New Roman" w:eastAsia="宋体" w:hAnsi="Times New Roman" w:cs="Times New Roman"/>
        </w:rPr>
        <w:t>烧杯中，加入</w:t>
      </w:r>
      <w:r w:rsidRPr="00E01F17">
        <w:rPr>
          <w:rFonts w:ascii="Times New Roman" w:eastAsia="宋体" w:hAnsi="Times New Roman" w:cs="Times New Roman"/>
        </w:rPr>
        <w:t>60 mL</w:t>
      </w:r>
      <w:r w:rsidRPr="00E01F17">
        <w:rPr>
          <w:rFonts w:ascii="Times New Roman" w:eastAsia="宋体" w:hAnsi="Times New Roman" w:cs="Times New Roman"/>
        </w:rPr>
        <w:t>水，摇动使碘溶解完全，用水稀释至</w:t>
      </w:r>
      <w:r w:rsidRPr="00E01F17">
        <w:rPr>
          <w:rFonts w:ascii="Times New Roman" w:eastAsia="宋体" w:hAnsi="Times New Roman" w:cs="Times New Roman"/>
        </w:rPr>
        <w:t>100 mL</w:t>
      </w:r>
      <w:r w:rsidRPr="00E01F17">
        <w:rPr>
          <w:rFonts w:ascii="Times New Roman" w:eastAsia="宋体" w:hAnsi="Times New Roman" w:cs="Times New Roman"/>
        </w:rPr>
        <w:t>，混匀，转入棕色瓶中保存。</w:t>
      </w:r>
    </w:p>
    <w:p w14:paraId="472CC086" w14:textId="77777777" w:rsidR="00A162C6" w:rsidRPr="00E01F17" w:rsidRDefault="0048217C"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rPr>
        <w:t>.</w:t>
      </w:r>
      <w:r w:rsidR="00B12D0C" w:rsidRPr="00E01F17">
        <w:rPr>
          <w:rFonts w:ascii="Times New Roman" w:eastAsia="宋体" w:hAnsi="Times New Roman" w:cs="Times New Roman"/>
        </w:rPr>
        <w:t>16</w:t>
      </w:r>
      <w:r w:rsidR="00A162C6" w:rsidRPr="00E01F17">
        <w:rPr>
          <w:rFonts w:ascii="Times New Roman" w:eastAsia="宋体" w:hAnsi="Times New Roman" w:cs="Times New Roman"/>
        </w:rPr>
        <w:t xml:space="preserve"> </w:t>
      </w:r>
      <w:r w:rsidR="00A162C6" w:rsidRPr="00E01F17">
        <w:rPr>
          <w:rFonts w:ascii="Times New Roman" w:eastAsia="宋体" w:hAnsi="Times New Roman" w:cs="Times New Roman"/>
        </w:rPr>
        <w:t>硫氰酸钾溶液（</w:t>
      </w:r>
      <w:r w:rsidR="00A162C6" w:rsidRPr="00E01F17">
        <w:rPr>
          <w:rFonts w:ascii="Times New Roman" w:eastAsia="宋体" w:hAnsi="Times New Roman" w:cs="Times New Roman"/>
        </w:rPr>
        <w:t>500 g/L</w:t>
      </w:r>
      <w:r w:rsidR="00A162C6" w:rsidRPr="00E01F17">
        <w:rPr>
          <w:rFonts w:ascii="Times New Roman" w:eastAsia="宋体" w:hAnsi="Times New Roman" w:cs="Times New Roman"/>
        </w:rPr>
        <w:t>）：称取</w:t>
      </w:r>
      <w:r w:rsidR="00A162C6" w:rsidRPr="00E01F17">
        <w:rPr>
          <w:rFonts w:ascii="Times New Roman" w:eastAsia="宋体" w:hAnsi="Times New Roman" w:cs="Times New Roman"/>
        </w:rPr>
        <w:t>50 g</w:t>
      </w:r>
      <w:r w:rsidR="00A162C6" w:rsidRPr="00E01F17">
        <w:rPr>
          <w:rFonts w:ascii="Times New Roman" w:eastAsia="宋体" w:hAnsi="Times New Roman" w:cs="Times New Roman"/>
        </w:rPr>
        <w:t>硫氰酸钾于</w:t>
      </w:r>
      <w:r w:rsidR="00A162C6" w:rsidRPr="00E01F17">
        <w:rPr>
          <w:rFonts w:ascii="Times New Roman" w:eastAsia="宋体" w:hAnsi="Times New Roman" w:cs="Times New Roman"/>
        </w:rPr>
        <w:t>200 mL</w:t>
      </w:r>
      <w:r w:rsidR="00A162C6" w:rsidRPr="00E01F17">
        <w:rPr>
          <w:rFonts w:ascii="Times New Roman" w:eastAsia="宋体" w:hAnsi="Times New Roman" w:cs="Times New Roman"/>
        </w:rPr>
        <w:t>烧杯中，加入</w:t>
      </w:r>
      <w:r w:rsidR="00A162C6" w:rsidRPr="00E01F17">
        <w:rPr>
          <w:rFonts w:ascii="Times New Roman" w:eastAsia="宋体" w:hAnsi="Times New Roman" w:cs="Times New Roman"/>
        </w:rPr>
        <w:t>80 mL</w:t>
      </w:r>
      <w:r w:rsidR="00A162C6" w:rsidRPr="00E01F17">
        <w:rPr>
          <w:rFonts w:ascii="Times New Roman" w:eastAsia="宋体" w:hAnsi="Times New Roman" w:cs="Times New Roman"/>
        </w:rPr>
        <w:t>水溶解，加入</w:t>
      </w:r>
      <w:r w:rsidR="00A162C6" w:rsidRPr="00E01F17">
        <w:rPr>
          <w:rFonts w:ascii="Times New Roman" w:eastAsia="宋体" w:hAnsi="Times New Roman" w:cs="Times New Roman"/>
        </w:rPr>
        <w:t>2 g</w:t>
      </w:r>
      <w:r w:rsidR="00A162C6" w:rsidRPr="00E01F17">
        <w:rPr>
          <w:rFonts w:ascii="Times New Roman" w:eastAsia="宋体" w:hAnsi="Times New Roman" w:cs="Times New Roman"/>
        </w:rPr>
        <w:t>碘</w:t>
      </w:r>
      <w:r w:rsidR="00A162C6" w:rsidRPr="00E01F17">
        <w:rPr>
          <w:rFonts w:ascii="Times New Roman" w:eastAsia="宋体" w:hAnsi="Times New Roman" w:cs="Times New Roman"/>
          <w:szCs w:val="20"/>
        </w:rPr>
        <w:t>化钾（</w:t>
      </w:r>
      <w:r w:rsidRPr="00E01F17">
        <w:rPr>
          <w:rFonts w:ascii="Times New Roman" w:eastAsia="宋体" w:hAnsi="Times New Roman" w:cs="Times New Roman"/>
          <w:szCs w:val="20"/>
        </w:rPr>
        <w:t>3</w:t>
      </w:r>
      <w:r w:rsidR="00A162C6" w:rsidRPr="00E01F17">
        <w:rPr>
          <w:rFonts w:ascii="Times New Roman" w:eastAsia="宋体" w:hAnsi="Times New Roman" w:cs="Times New Roman"/>
          <w:szCs w:val="20"/>
        </w:rPr>
        <w:t>.2</w:t>
      </w:r>
      <w:r w:rsidR="00A6702C">
        <w:rPr>
          <w:rFonts w:ascii="Times New Roman" w:eastAsia="宋体" w:hAnsi="Times New Roman" w:cs="Times New Roman"/>
          <w:szCs w:val="20"/>
        </w:rPr>
        <w:t>.2</w:t>
      </w:r>
      <w:r w:rsidR="00A162C6" w:rsidRPr="00E01F17">
        <w:rPr>
          <w:rFonts w:ascii="Times New Roman" w:eastAsia="宋体" w:hAnsi="Times New Roman" w:cs="Times New Roman"/>
          <w:szCs w:val="20"/>
        </w:rPr>
        <w:t>），搅拌溶解后加入</w:t>
      </w:r>
      <w:r w:rsidR="00A162C6" w:rsidRPr="00E01F17">
        <w:rPr>
          <w:rFonts w:ascii="Times New Roman" w:eastAsia="宋体" w:hAnsi="Times New Roman" w:cs="Times New Roman"/>
          <w:szCs w:val="20"/>
        </w:rPr>
        <w:t>2</w:t>
      </w:r>
      <w:r w:rsidR="004E01EB" w:rsidRPr="00E01F17">
        <w:rPr>
          <w:rFonts w:ascii="Times New Roman" w:eastAsia="宋体" w:hAnsi="Times New Roman" w:cs="Times New Roman"/>
          <w:szCs w:val="20"/>
        </w:rPr>
        <w:t xml:space="preserve"> </w:t>
      </w:r>
      <w:r w:rsidR="00A162C6" w:rsidRPr="00E01F17">
        <w:rPr>
          <w:rFonts w:ascii="Times New Roman" w:eastAsia="宋体" w:hAnsi="Times New Roman" w:cs="Times New Roman"/>
          <w:szCs w:val="20"/>
        </w:rPr>
        <w:t>mL</w:t>
      </w:r>
      <w:r w:rsidR="00A162C6" w:rsidRPr="00E01F17">
        <w:rPr>
          <w:rFonts w:ascii="Times New Roman" w:eastAsia="宋体" w:hAnsi="Times New Roman" w:cs="Times New Roman"/>
          <w:szCs w:val="20"/>
        </w:rPr>
        <w:t>淀粉溶液（</w:t>
      </w:r>
      <w:r w:rsidRPr="00E01F17">
        <w:rPr>
          <w:rFonts w:ascii="Times New Roman" w:eastAsia="宋体" w:hAnsi="Times New Roman" w:cs="Times New Roman"/>
          <w:szCs w:val="20"/>
        </w:rPr>
        <w:t>3</w:t>
      </w:r>
      <w:r w:rsidR="00A162C6" w:rsidRPr="00E01F17">
        <w:rPr>
          <w:rFonts w:ascii="Times New Roman" w:eastAsia="宋体" w:hAnsi="Times New Roman" w:cs="Times New Roman"/>
          <w:szCs w:val="20"/>
        </w:rPr>
        <w:t>.</w:t>
      </w:r>
      <w:r w:rsidR="00A6702C">
        <w:rPr>
          <w:rFonts w:ascii="Times New Roman" w:eastAsia="宋体" w:hAnsi="Times New Roman" w:cs="Times New Roman"/>
          <w:szCs w:val="20"/>
        </w:rPr>
        <w:t>2.</w:t>
      </w:r>
      <w:r w:rsidR="00A162C6" w:rsidRPr="00E01F17">
        <w:rPr>
          <w:rFonts w:ascii="Times New Roman" w:eastAsia="宋体" w:hAnsi="Times New Roman" w:cs="Times New Roman"/>
          <w:szCs w:val="20"/>
        </w:rPr>
        <w:t>1</w:t>
      </w:r>
      <w:r w:rsidR="00823B4D" w:rsidRPr="00E01F17">
        <w:rPr>
          <w:rFonts w:ascii="Times New Roman" w:eastAsia="宋体" w:hAnsi="Times New Roman" w:cs="Times New Roman"/>
          <w:szCs w:val="20"/>
        </w:rPr>
        <w:t>4</w:t>
      </w:r>
      <w:r w:rsidR="00A162C6" w:rsidRPr="00E01F17">
        <w:rPr>
          <w:rFonts w:ascii="Times New Roman" w:eastAsia="宋体" w:hAnsi="Times New Roman" w:cs="Times New Roman"/>
          <w:szCs w:val="20"/>
        </w:rPr>
        <w:t>），滴加碘溶液（</w:t>
      </w:r>
      <w:r w:rsidRPr="00E01F17">
        <w:rPr>
          <w:rFonts w:ascii="Times New Roman" w:eastAsia="宋体" w:hAnsi="Times New Roman" w:cs="Times New Roman"/>
          <w:szCs w:val="20"/>
        </w:rPr>
        <w:t>3</w:t>
      </w:r>
      <w:r w:rsidR="00A162C6" w:rsidRPr="00E01F17">
        <w:rPr>
          <w:rFonts w:ascii="Times New Roman" w:eastAsia="宋体" w:hAnsi="Times New Roman" w:cs="Times New Roman"/>
          <w:szCs w:val="20"/>
        </w:rPr>
        <w:t>.</w:t>
      </w:r>
      <w:r w:rsidR="00A6702C">
        <w:rPr>
          <w:rFonts w:ascii="Times New Roman" w:eastAsia="宋体" w:hAnsi="Times New Roman" w:cs="Times New Roman"/>
          <w:szCs w:val="20"/>
        </w:rPr>
        <w:t>2.</w:t>
      </w:r>
      <w:r w:rsidR="00A162C6" w:rsidRPr="00E01F17">
        <w:rPr>
          <w:rFonts w:ascii="Times New Roman" w:eastAsia="宋体" w:hAnsi="Times New Roman" w:cs="Times New Roman"/>
          <w:szCs w:val="20"/>
        </w:rPr>
        <w:t>1</w:t>
      </w:r>
      <w:r w:rsidR="00823B4D" w:rsidRPr="00E01F17">
        <w:rPr>
          <w:rFonts w:ascii="Times New Roman" w:eastAsia="宋体" w:hAnsi="Times New Roman" w:cs="Times New Roman"/>
          <w:szCs w:val="20"/>
        </w:rPr>
        <w:t>5</w:t>
      </w:r>
      <w:r w:rsidR="00A162C6" w:rsidRPr="00E01F17">
        <w:rPr>
          <w:rFonts w:ascii="Times New Roman" w:eastAsia="宋体" w:hAnsi="Times New Roman" w:cs="Times New Roman"/>
          <w:szCs w:val="20"/>
        </w:rPr>
        <w:t>）至恰好呈蓝色，用硫代硫酸钠标准滴定溶液（</w:t>
      </w:r>
      <w:r w:rsidRPr="00E01F17">
        <w:rPr>
          <w:rFonts w:ascii="Times New Roman" w:eastAsia="宋体" w:hAnsi="Times New Roman" w:cs="Times New Roman"/>
          <w:szCs w:val="20"/>
        </w:rPr>
        <w:t>3</w:t>
      </w:r>
      <w:r w:rsidR="00A162C6" w:rsidRPr="00E01F17">
        <w:rPr>
          <w:rFonts w:ascii="Times New Roman" w:eastAsia="宋体" w:hAnsi="Times New Roman" w:cs="Times New Roman"/>
          <w:szCs w:val="20"/>
        </w:rPr>
        <w:t>.</w:t>
      </w:r>
      <w:r w:rsidR="00EA11AC">
        <w:rPr>
          <w:rFonts w:ascii="Times New Roman" w:eastAsia="宋体" w:hAnsi="Times New Roman" w:cs="Times New Roman"/>
          <w:szCs w:val="20"/>
        </w:rPr>
        <w:t>2.</w:t>
      </w:r>
      <w:r w:rsidR="00823B4D" w:rsidRPr="00E01F17">
        <w:rPr>
          <w:rFonts w:ascii="Times New Roman" w:eastAsia="宋体" w:hAnsi="Times New Roman" w:cs="Times New Roman"/>
          <w:szCs w:val="20"/>
        </w:rPr>
        <w:t>18</w:t>
      </w:r>
      <w:r w:rsidR="00A162C6" w:rsidRPr="00E01F17">
        <w:rPr>
          <w:rFonts w:ascii="Times New Roman" w:eastAsia="宋体" w:hAnsi="Times New Roman" w:cs="Times New Roman"/>
          <w:szCs w:val="20"/>
        </w:rPr>
        <w:t>）滴定至蓝色刚好消失，用水稀释到</w:t>
      </w:r>
      <w:r w:rsidR="00A162C6" w:rsidRPr="00E01F17">
        <w:rPr>
          <w:rFonts w:ascii="Times New Roman" w:eastAsia="宋体" w:hAnsi="Times New Roman" w:cs="Times New Roman"/>
          <w:szCs w:val="20"/>
        </w:rPr>
        <w:t>100 mL</w:t>
      </w:r>
      <w:r w:rsidR="00A162C6" w:rsidRPr="00E01F17">
        <w:rPr>
          <w:rFonts w:ascii="Times New Roman" w:eastAsia="宋体" w:hAnsi="Times New Roman" w:cs="Times New Roman"/>
          <w:szCs w:val="20"/>
        </w:rPr>
        <w:t>，混匀。</w:t>
      </w:r>
    </w:p>
    <w:p w14:paraId="472CC087" w14:textId="77777777" w:rsidR="00A162C6" w:rsidRPr="00E01F17" w:rsidRDefault="0048217C"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szCs w:val="20"/>
        </w:rPr>
        <w:t>.</w:t>
      </w:r>
      <w:r w:rsidR="00B12D0C" w:rsidRPr="00E01F17">
        <w:rPr>
          <w:rFonts w:ascii="Times New Roman" w:eastAsia="宋体" w:hAnsi="Times New Roman" w:cs="Times New Roman"/>
          <w:szCs w:val="20"/>
        </w:rPr>
        <w:t>17</w:t>
      </w:r>
      <w:r w:rsidR="00A162C6" w:rsidRPr="00E01F17">
        <w:rPr>
          <w:rFonts w:ascii="Times New Roman" w:eastAsia="宋体" w:hAnsi="Times New Roman" w:cs="Times New Roman"/>
          <w:szCs w:val="20"/>
        </w:rPr>
        <w:t xml:space="preserve"> </w:t>
      </w:r>
      <w:r w:rsidR="00A162C6" w:rsidRPr="00E01F17">
        <w:rPr>
          <w:rFonts w:ascii="Times New Roman" w:eastAsia="宋体" w:hAnsi="Times New Roman" w:cs="Times New Roman"/>
          <w:szCs w:val="20"/>
        </w:rPr>
        <w:t>铜标准溶液。</w:t>
      </w:r>
    </w:p>
    <w:p w14:paraId="472CC088" w14:textId="77777777" w:rsidR="00A162C6" w:rsidRPr="00E01F17" w:rsidRDefault="00A162C6"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称取</w:t>
      </w:r>
      <w:r w:rsidR="003D6DB5" w:rsidRPr="00E01F17">
        <w:rPr>
          <w:rFonts w:ascii="Times New Roman" w:eastAsia="宋体" w:hAnsi="Times New Roman" w:cs="Times New Roman"/>
          <w:szCs w:val="20"/>
        </w:rPr>
        <w:t>3</w:t>
      </w:r>
      <w:r w:rsidRPr="00E01F17">
        <w:rPr>
          <w:rFonts w:ascii="Times New Roman" w:eastAsia="宋体" w:hAnsi="Times New Roman" w:cs="Times New Roman"/>
          <w:szCs w:val="20"/>
        </w:rPr>
        <w:t>.500 0 g</w:t>
      </w:r>
      <w:r w:rsidRPr="00E01F17">
        <w:rPr>
          <w:rFonts w:ascii="Times New Roman" w:eastAsia="宋体" w:hAnsi="Times New Roman" w:cs="Times New Roman"/>
          <w:szCs w:val="20"/>
        </w:rPr>
        <w:t>纯铜（</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EA11AC">
        <w:rPr>
          <w:rFonts w:ascii="Times New Roman" w:eastAsia="宋体" w:hAnsi="Times New Roman" w:cs="Times New Roman"/>
          <w:szCs w:val="20"/>
        </w:rPr>
        <w:t>2.</w:t>
      </w:r>
      <w:r w:rsidRPr="00E01F17">
        <w:rPr>
          <w:rFonts w:ascii="Times New Roman" w:eastAsia="宋体" w:hAnsi="Times New Roman" w:cs="Times New Roman"/>
          <w:szCs w:val="20"/>
        </w:rPr>
        <w:t>1</w:t>
      </w:r>
      <w:r w:rsidRPr="00E01F17">
        <w:rPr>
          <w:rFonts w:ascii="Times New Roman" w:eastAsia="宋体" w:hAnsi="Times New Roman" w:cs="Times New Roman"/>
          <w:szCs w:val="20"/>
        </w:rPr>
        <w:t>）于</w:t>
      </w:r>
      <w:r w:rsidRPr="00E01F17">
        <w:rPr>
          <w:rFonts w:ascii="Times New Roman" w:eastAsia="宋体" w:hAnsi="Times New Roman" w:cs="Times New Roman"/>
          <w:szCs w:val="20"/>
        </w:rPr>
        <w:t>300 ml</w:t>
      </w:r>
      <w:r w:rsidRPr="00E01F17">
        <w:rPr>
          <w:rFonts w:ascii="Times New Roman" w:eastAsia="宋体" w:hAnsi="Times New Roman" w:cs="Times New Roman"/>
          <w:szCs w:val="20"/>
        </w:rPr>
        <w:t>锥形瓶中，加入</w:t>
      </w:r>
      <w:r w:rsidRPr="00E01F17">
        <w:rPr>
          <w:rFonts w:ascii="Times New Roman" w:eastAsia="宋体" w:hAnsi="Times New Roman" w:cs="Times New Roman"/>
          <w:szCs w:val="20"/>
        </w:rPr>
        <w:t>100 mL</w:t>
      </w:r>
      <w:r w:rsidRPr="00E01F17">
        <w:rPr>
          <w:rFonts w:ascii="Times New Roman" w:eastAsia="宋体" w:hAnsi="Times New Roman" w:cs="Times New Roman"/>
          <w:szCs w:val="20"/>
        </w:rPr>
        <w:t>水，</w:t>
      </w:r>
      <w:r w:rsidRPr="00E01F17">
        <w:rPr>
          <w:rFonts w:ascii="Times New Roman" w:eastAsia="宋体" w:hAnsi="Times New Roman" w:cs="Times New Roman"/>
          <w:szCs w:val="20"/>
        </w:rPr>
        <w:t>30 mL</w:t>
      </w:r>
      <w:r w:rsidRPr="00E01F17">
        <w:rPr>
          <w:rFonts w:ascii="Times New Roman" w:eastAsia="宋体" w:hAnsi="Times New Roman" w:cs="Times New Roman"/>
          <w:szCs w:val="20"/>
        </w:rPr>
        <w:t>硝酸（</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EA11AC">
        <w:rPr>
          <w:rFonts w:ascii="Times New Roman" w:eastAsia="宋体" w:hAnsi="Times New Roman" w:cs="Times New Roman"/>
          <w:szCs w:val="20"/>
        </w:rPr>
        <w:t>2.</w:t>
      </w:r>
      <w:r w:rsidR="00823B4D" w:rsidRPr="00E01F17">
        <w:rPr>
          <w:rFonts w:ascii="Times New Roman" w:eastAsia="宋体" w:hAnsi="Times New Roman" w:cs="Times New Roman"/>
          <w:szCs w:val="20"/>
        </w:rPr>
        <w:t>5</w:t>
      </w:r>
      <w:r w:rsidRPr="00E01F17">
        <w:rPr>
          <w:rFonts w:ascii="Times New Roman" w:eastAsia="宋体" w:hAnsi="Times New Roman" w:cs="Times New Roman"/>
          <w:szCs w:val="20"/>
        </w:rPr>
        <w:t>），盖上表面皿，低温加热溶解完全，</w:t>
      </w:r>
      <w:r w:rsidR="00EC56E0">
        <w:rPr>
          <w:rFonts w:ascii="Times New Roman" w:eastAsia="宋体" w:hAnsi="Times New Roman" w:cs="Times New Roman" w:hint="eastAsia"/>
          <w:szCs w:val="20"/>
        </w:rPr>
        <w:t>冷却，</w:t>
      </w:r>
      <w:r w:rsidRPr="00E01F17">
        <w:rPr>
          <w:rFonts w:ascii="Times New Roman" w:eastAsia="宋体" w:hAnsi="Times New Roman" w:cs="Times New Roman"/>
          <w:szCs w:val="20"/>
        </w:rPr>
        <w:t>移入</w:t>
      </w:r>
      <w:r w:rsidRPr="00E01F17">
        <w:rPr>
          <w:rFonts w:ascii="Times New Roman" w:eastAsia="宋体" w:hAnsi="Times New Roman" w:cs="Times New Roman"/>
          <w:szCs w:val="20"/>
        </w:rPr>
        <w:t>1000 mL</w:t>
      </w:r>
      <w:r w:rsidRPr="00E01F17">
        <w:rPr>
          <w:rFonts w:ascii="Times New Roman" w:eastAsia="宋体" w:hAnsi="Times New Roman" w:cs="Times New Roman"/>
          <w:szCs w:val="20"/>
        </w:rPr>
        <w:t>容量瓶中，用水稀释至刻度，摇匀。此溶液</w:t>
      </w:r>
      <w:r w:rsidRPr="00E01F17">
        <w:rPr>
          <w:rFonts w:ascii="Times New Roman" w:eastAsia="宋体" w:hAnsi="Times New Roman" w:cs="Times New Roman"/>
          <w:szCs w:val="20"/>
        </w:rPr>
        <w:t>1 mL</w:t>
      </w:r>
      <w:r w:rsidRPr="00E01F17">
        <w:rPr>
          <w:rFonts w:ascii="Times New Roman" w:eastAsia="宋体" w:hAnsi="Times New Roman" w:cs="Times New Roman"/>
          <w:szCs w:val="20"/>
        </w:rPr>
        <w:t>含</w:t>
      </w:r>
      <w:r w:rsidR="003D6DB5" w:rsidRPr="00E01F17">
        <w:rPr>
          <w:rFonts w:ascii="Times New Roman" w:eastAsia="宋体" w:hAnsi="Times New Roman" w:cs="Times New Roman"/>
          <w:szCs w:val="20"/>
        </w:rPr>
        <w:t>3</w:t>
      </w:r>
      <w:r w:rsidRPr="00E01F17">
        <w:rPr>
          <w:rFonts w:ascii="Times New Roman" w:eastAsia="宋体" w:hAnsi="Times New Roman" w:cs="Times New Roman"/>
          <w:szCs w:val="20"/>
        </w:rPr>
        <w:t>.500 0 mg</w:t>
      </w:r>
      <w:r w:rsidRPr="00E01F17">
        <w:rPr>
          <w:rFonts w:ascii="Times New Roman" w:eastAsia="宋体" w:hAnsi="Times New Roman" w:cs="Times New Roman"/>
          <w:szCs w:val="20"/>
        </w:rPr>
        <w:t>铜。</w:t>
      </w:r>
    </w:p>
    <w:p w14:paraId="472CC089" w14:textId="77777777" w:rsidR="00A162C6" w:rsidRPr="00E01F17" w:rsidRDefault="0048217C"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szCs w:val="20"/>
        </w:rPr>
        <w:t>.</w:t>
      </w:r>
      <w:r w:rsidR="00B12D0C" w:rsidRPr="00E01F17">
        <w:rPr>
          <w:rFonts w:ascii="Times New Roman" w:eastAsia="宋体" w:hAnsi="Times New Roman" w:cs="Times New Roman"/>
          <w:szCs w:val="20"/>
        </w:rPr>
        <w:t>18</w:t>
      </w:r>
      <w:r w:rsidR="00A162C6" w:rsidRPr="00E01F17">
        <w:rPr>
          <w:rFonts w:ascii="Times New Roman" w:eastAsia="宋体" w:hAnsi="Times New Roman" w:cs="Times New Roman"/>
          <w:szCs w:val="20"/>
        </w:rPr>
        <w:t xml:space="preserve"> </w:t>
      </w:r>
      <w:r w:rsidR="00A162C6" w:rsidRPr="00E01F17">
        <w:rPr>
          <w:rFonts w:ascii="Times New Roman" w:eastAsia="宋体" w:hAnsi="Times New Roman" w:cs="Times New Roman"/>
          <w:szCs w:val="20"/>
        </w:rPr>
        <w:t>硫代硫酸钠标准滴定溶液。</w:t>
      </w:r>
    </w:p>
    <w:p w14:paraId="472CC08A" w14:textId="77777777" w:rsidR="00A162C6" w:rsidRPr="00E01F17" w:rsidRDefault="0048217C"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szCs w:val="20"/>
        </w:rPr>
        <w:t>.</w:t>
      </w:r>
      <w:r w:rsidR="00B12D0C" w:rsidRPr="00E01F17">
        <w:rPr>
          <w:rFonts w:ascii="Times New Roman" w:eastAsia="宋体" w:hAnsi="Times New Roman" w:cs="Times New Roman"/>
          <w:szCs w:val="20"/>
        </w:rPr>
        <w:t>18</w:t>
      </w:r>
      <w:r w:rsidR="00A162C6" w:rsidRPr="00E01F17">
        <w:rPr>
          <w:rFonts w:ascii="Times New Roman" w:eastAsia="宋体" w:hAnsi="Times New Roman" w:cs="Times New Roman"/>
          <w:szCs w:val="20"/>
        </w:rPr>
        <w:t xml:space="preserve">.1 </w:t>
      </w:r>
      <w:r w:rsidR="00A162C6" w:rsidRPr="00E01F17">
        <w:rPr>
          <w:rFonts w:ascii="Times New Roman" w:eastAsia="宋体" w:hAnsi="Times New Roman" w:cs="Times New Roman"/>
          <w:szCs w:val="20"/>
        </w:rPr>
        <w:t>制备硫代硫酸钠标准滴定溶液。</w:t>
      </w:r>
    </w:p>
    <w:p w14:paraId="472CC08B" w14:textId="77777777" w:rsidR="00A162C6" w:rsidRPr="00E01F17" w:rsidRDefault="00A162C6" w:rsidP="003D210B">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称取</w:t>
      </w:r>
      <w:r w:rsidRPr="00E01F17">
        <w:rPr>
          <w:rFonts w:ascii="Times New Roman" w:eastAsia="宋体" w:hAnsi="Times New Roman" w:cs="Times New Roman"/>
          <w:szCs w:val="20"/>
        </w:rPr>
        <w:t>50 g</w:t>
      </w:r>
      <w:r w:rsidRPr="00E01F17">
        <w:rPr>
          <w:rFonts w:ascii="Times New Roman" w:eastAsia="宋体" w:hAnsi="Times New Roman" w:cs="Times New Roman"/>
          <w:szCs w:val="20"/>
        </w:rPr>
        <w:t>硫代硫酸钠（</w:t>
      </w:r>
      <w:r w:rsidRPr="00E01F17">
        <w:rPr>
          <w:rFonts w:ascii="Times New Roman" w:eastAsia="宋体" w:hAnsi="Times New Roman" w:cs="Times New Roman"/>
          <w:szCs w:val="20"/>
        </w:rPr>
        <w:t>Na</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S</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O</w:t>
      </w:r>
      <w:r w:rsidRPr="00E01F17">
        <w:rPr>
          <w:rFonts w:ascii="Times New Roman" w:eastAsia="宋体" w:hAnsi="Times New Roman" w:cs="Times New Roman"/>
          <w:szCs w:val="20"/>
          <w:vertAlign w:val="subscript"/>
        </w:rPr>
        <w:t>3</w:t>
      </w:r>
      <w:r w:rsidRPr="00E01F17">
        <w:rPr>
          <w:rFonts w:ascii="Times New Roman" w:eastAsia="宋体" w:hAnsi="Times New Roman" w:cs="Times New Roman"/>
          <w:szCs w:val="20"/>
        </w:rPr>
        <w:t>·5H</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O</w:t>
      </w:r>
      <w:r w:rsidRPr="00E01F17">
        <w:rPr>
          <w:rFonts w:ascii="Times New Roman" w:eastAsia="宋体" w:hAnsi="Times New Roman" w:cs="Times New Roman"/>
          <w:szCs w:val="20"/>
        </w:rPr>
        <w:t>）</w:t>
      </w:r>
      <w:r w:rsidR="00823B4D" w:rsidRPr="00E01F17">
        <w:rPr>
          <w:rFonts w:ascii="Times New Roman" w:eastAsia="宋体" w:hAnsi="Times New Roman" w:cs="Times New Roman"/>
          <w:szCs w:val="20"/>
        </w:rPr>
        <w:t>和</w:t>
      </w:r>
      <w:r w:rsidR="00823B4D" w:rsidRPr="00E01F17">
        <w:rPr>
          <w:rFonts w:ascii="Times New Roman" w:eastAsia="宋体" w:hAnsi="Times New Roman" w:cs="Times New Roman"/>
          <w:szCs w:val="20"/>
        </w:rPr>
        <w:t>4 g</w:t>
      </w:r>
      <w:r w:rsidR="00823B4D" w:rsidRPr="00E01F17">
        <w:rPr>
          <w:rFonts w:ascii="Times New Roman" w:eastAsia="宋体" w:hAnsi="Times New Roman" w:cs="Times New Roman"/>
          <w:szCs w:val="20"/>
        </w:rPr>
        <w:t>无水碳酸钠</w:t>
      </w:r>
      <w:r w:rsidRPr="00E01F17">
        <w:rPr>
          <w:rFonts w:ascii="Times New Roman" w:eastAsia="宋体" w:hAnsi="Times New Roman" w:cs="Times New Roman"/>
          <w:szCs w:val="20"/>
        </w:rPr>
        <w:t>于</w:t>
      </w:r>
      <w:r w:rsidRPr="00E01F17">
        <w:rPr>
          <w:rFonts w:ascii="Times New Roman" w:eastAsia="宋体" w:hAnsi="Times New Roman" w:cs="Times New Roman"/>
          <w:szCs w:val="20"/>
        </w:rPr>
        <w:t>2000 mL</w:t>
      </w:r>
      <w:r w:rsidRPr="00E01F17">
        <w:rPr>
          <w:rFonts w:ascii="Times New Roman" w:eastAsia="宋体" w:hAnsi="Times New Roman" w:cs="Times New Roman"/>
          <w:szCs w:val="20"/>
        </w:rPr>
        <w:t>烧杯中，</w:t>
      </w:r>
      <w:r w:rsidR="00E579DD" w:rsidRPr="00E01F17">
        <w:rPr>
          <w:rFonts w:ascii="Times New Roman" w:eastAsia="宋体" w:hAnsi="Times New Roman" w:cs="Times New Roman"/>
          <w:szCs w:val="20"/>
        </w:rPr>
        <w:t>用</w:t>
      </w:r>
      <w:r w:rsidRPr="00E01F17">
        <w:rPr>
          <w:rFonts w:ascii="Times New Roman" w:eastAsia="宋体" w:hAnsi="Times New Roman" w:cs="Times New Roman"/>
          <w:szCs w:val="20"/>
        </w:rPr>
        <w:t>1000 mL</w:t>
      </w:r>
      <w:r w:rsidRPr="00E01F17">
        <w:rPr>
          <w:rFonts w:ascii="Times New Roman" w:eastAsia="宋体" w:hAnsi="Times New Roman" w:cs="Times New Roman"/>
          <w:szCs w:val="20"/>
        </w:rPr>
        <w:t>煮沸并冷却至室温的去离子水溶解完全后，移入</w:t>
      </w:r>
      <w:r w:rsidRPr="00E01F17">
        <w:rPr>
          <w:rFonts w:ascii="Times New Roman" w:eastAsia="宋体" w:hAnsi="Times New Roman" w:cs="Times New Roman"/>
          <w:szCs w:val="20"/>
        </w:rPr>
        <w:t>10 L</w:t>
      </w:r>
      <w:r w:rsidRPr="00E01F17">
        <w:rPr>
          <w:rFonts w:ascii="Times New Roman" w:eastAsia="宋体" w:hAnsi="Times New Roman" w:cs="Times New Roman"/>
          <w:szCs w:val="20"/>
        </w:rPr>
        <w:t>棕色试剂瓶中，用煮沸并冷却至室温的去离子水稀释至约</w:t>
      </w:r>
      <w:r w:rsidRPr="00E01F17">
        <w:rPr>
          <w:rFonts w:ascii="Times New Roman" w:eastAsia="宋体" w:hAnsi="Times New Roman" w:cs="Times New Roman"/>
          <w:szCs w:val="20"/>
        </w:rPr>
        <w:t>10 L</w:t>
      </w:r>
      <w:r w:rsidRPr="00E01F17">
        <w:rPr>
          <w:rFonts w:ascii="Times New Roman" w:eastAsia="宋体" w:hAnsi="Times New Roman" w:cs="Times New Roman"/>
          <w:szCs w:val="20"/>
        </w:rPr>
        <w:t>，摇匀，静置两周。使用时过滤。此硫代硫酸钠标准滴定溶液浓度为</w:t>
      </w:r>
      <w:r w:rsidRPr="00E01F17">
        <w:rPr>
          <w:rFonts w:ascii="Times New Roman" w:eastAsia="宋体" w:hAnsi="Times New Roman" w:cs="Times New Roman"/>
          <w:szCs w:val="20"/>
        </w:rPr>
        <w:t xml:space="preserve"> [c</w:t>
      </w:r>
      <w:r w:rsidRPr="00E01F17">
        <w:rPr>
          <w:rFonts w:ascii="Times New Roman" w:eastAsia="宋体" w:hAnsi="Times New Roman" w:cs="Times New Roman"/>
          <w:szCs w:val="20"/>
        </w:rPr>
        <w:t>（</w:t>
      </w:r>
      <w:r w:rsidRPr="00E01F17">
        <w:rPr>
          <w:rFonts w:ascii="Times New Roman" w:eastAsia="宋体" w:hAnsi="Times New Roman" w:cs="Times New Roman"/>
          <w:szCs w:val="20"/>
        </w:rPr>
        <w:t>Na</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S</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O</w:t>
      </w:r>
      <w:r w:rsidRPr="00E01F17">
        <w:rPr>
          <w:rFonts w:ascii="Times New Roman" w:eastAsia="宋体" w:hAnsi="Times New Roman" w:cs="Times New Roman"/>
          <w:szCs w:val="20"/>
          <w:vertAlign w:val="subscript"/>
        </w:rPr>
        <w:t>3</w:t>
      </w:r>
      <w:r w:rsidRPr="00E01F17">
        <w:rPr>
          <w:rFonts w:ascii="Times New Roman" w:eastAsia="宋体" w:hAnsi="Times New Roman" w:cs="Times New Roman"/>
          <w:szCs w:val="20"/>
        </w:rPr>
        <w:t>·5H</w:t>
      </w:r>
      <w:r w:rsidRPr="00E01F17">
        <w:rPr>
          <w:rFonts w:ascii="Times New Roman" w:eastAsia="宋体" w:hAnsi="Times New Roman" w:cs="Times New Roman"/>
          <w:szCs w:val="20"/>
          <w:vertAlign w:val="subscript"/>
        </w:rPr>
        <w:t>2</w:t>
      </w:r>
      <w:r w:rsidRPr="00E01F17">
        <w:rPr>
          <w:rFonts w:ascii="Times New Roman" w:eastAsia="宋体" w:hAnsi="Times New Roman" w:cs="Times New Roman"/>
          <w:szCs w:val="20"/>
        </w:rPr>
        <w:t>O</w:t>
      </w:r>
      <w:r w:rsidRPr="00E01F17">
        <w:rPr>
          <w:rFonts w:ascii="Times New Roman" w:eastAsia="宋体" w:hAnsi="Times New Roman" w:cs="Times New Roman"/>
          <w:szCs w:val="20"/>
        </w:rPr>
        <w:t>）</w:t>
      </w:r>
      <w:r w:rsidRPr="00E01F17">
        <w:rPr>
          <w:rFonts w:ascii="Times New Roman" w:eastAsia="宋体" w:hAnsi="Times New Roman" w:cs="Times New Roman"/>
          <w:szCs w:val="20"/>
        </w:rPr>
        <w:t>≈0.020 mol/L]</w:t>
      </w:r>
      <w:r w:rsidRPr="00E01F17">
        <w:rPr>
          <w:rFonts w:ascii="Times New Roman" w:eastAsia="宋体" w:hAnsi="Times New Roman" w:cs="Times New Roman"/>
          <w:szCs w:val="20"/>
        </w:rPr>
        <w:t>。</w:t>
      </w:r>
    </w:p>
    <w:p w14:paraId="472CC08C" w14:textId="77777777" w:rsidR="00A162C6" w:rsidRPr="00E01F17" w:rsidRDefault="0048217C" w:rsidP="003D210B">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2141E1" w:rsidRPr="00E01F17">
        <w:rPr>
          <w:rFonts w:ascii="Times New Roman" w:eastAsia="宋体" w:hAnsi="Times New Roman" w:cs="Times New Roman"/>
        </w:rPr>
        <w:t>.2</w:t>
      </w:r>
      <w:r w:rsidR="00A162C6" w:rsidRPr="00E01F17">
        <w:rPr>
          <w:rFonts w:ascii="Times New Roman" w:eastAsia="宋体" w:hAnsi="Times New Roman" w:cs="Times New Roman"/>
          <w:szCs w:val="20"/>
        </w:rPr>
        <w:t>.</w:t>
      </w:r>
      <w:r w:rsidR="00B12D0C" w:rsidRPr="00E01F17">
        <w:rPr>
          <w:rFonts w:ascii="Times New Roman" w:eastAsia="宋体" w:hAnsi="Times New Roman" w:cs="Times New Roman"/>
          <w:szCs w:val="20"/>
        </w:rPr>
        <w:t>18</w:t>
      </w:r>
      <w:r w:rsidR="00A162C6" w:rsidRPr="00E01F17">
        <w:rPr>
          <w:rFonts w:ascii="Times New Roman" w:eastAsia="宋体" w:hAnsi="Times New Roman" w:cs="Times New Roman"/>
          <w:szCs w:val="20"/>
        </w:rPr>
        <w:t xml:space="preserve">.2 </w:t>
      </w:r>
      <w:r w:rsidR="00A162C6" w:rsidRPr="00E01F17">
        <w:rPr>
          <w:rFonts w:ascii="Times New Roman" w:eastAsia="宋体" w:hAnsi="Times New Roman" w:cs="Times New Roman"/>
          <w:szCs w:val="20"/>
        </w:rPr>
        <w:t>标定</w:t>
      </w:r>
    </w:p>
    <w:p w14:paraId="472CC08D" w14:textId="77777777" w:rsidR="00A162C6" w:rsidRPr="00E01F17" w:rsidRDefault="00A162C6" w:rsidP="003D210B">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移取铜标准溶液（</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7E4D6A">
        <w:rPr>
          <w:rFonts w:ascii="Times New Roman" w:eastAsia="宋体" w:hAnsi="Times New Roman" w:cs="Times New Roman"/>
          <w:szCs w:val="20"/>
        </w:rPr>
        <w:t>2.</w:t>
      </w:r>
      <w:r w:rsidRPr="00E01F17">
        <w:rPr>
          <w:rFonts w:ascii="Times New Roman" w:eastAsia="宋体" w:hAnsi="Times New Roman" w:cs="Times New Roman"/>
          <w:szCs w:val="20"/>
        </w:rPr>
        <w:t>1</w:t>
      </w:r>
      <w:r w:rsidR="003003F3" w:rsidRPr="00E01F17">
        <w:rPr>
          <w:rFonts w:ascii="Times New Roman" w:eastAsia="宋体" w:hAnsi="Times New Roman" w:cs="Times New Roman"/>
          <w:szCs w:val="20"/>
        </w:rPr>
        <w:t>7</w:t>
      </w:r>
      <w:r w:rsidRPr="00E01F17">
        <w:rPr>
          <w:rFonts w:ascii="Times New Roman" w:eastAsia="宋体" w:hAnsi="Times New Roman" w:cs="Times New Roman"/>
          <w:szCs w:val="20"/>
        </w:rPr>
        <w:t>）</w:t>
      </w:r>
      <w:r w:rsidRPr="00E01F17">
        <w:rPr>
          <w:rFonts w:ascii="Times New Roman" w:eastAsia="宋体" w:hAnsi="Times New Roman" w:cs="Times New Roman"/>
          <w:szCs w:val="20"/>
        </w:rPr>
        <w:t>10.00 mL</w:t>
      </w:r>
      <w:r w:rsidRPr="00E01F17">
        <w:rPr>
          <w:rFonts w:ascii="Times New Roman" w:eastAsia="宋体" w:hAnsi="Times New Roman" w:cs="Times New Roman"/>
          <w:szCs w:val="20"/>
        </w:rPr>
        <w:t>于</w:t>
      </w:r>
      <w:r w:rsidRPr="00E01F17">
        <w:rPr>
          <w:rFonts w:ascii="Times New Roman" w:eastAsia="宋体" w:hAnsi="Times New Roman" w:cs="Times New Roman"/>
          <w:szCs w:val="20"/>
        </w:rPr>
        <w:t>300 mL</w:t>
      </w:r>
      <w:r w:rsidRPr="00E01F17">
        <w:rPr>
          <w:rFonts w:ascii="Times New Roman" w:eastAsia="宋体" w:hAnsi="Times New Roman" w:cs="Times New Roman"/>
          <w:szCs w:val="20"/>
        </w:rPr>
        <w:t>锥形瓶中，低温蒸至溶液体积约</w:t>
      </w:r>
      <w:r w:rsidRPr="00E01F17">
        <w:rPr>
          <w:rFonts w:ascii="Times New Roman" w:eastAsia="宋体" w:hAnsi="Times New Roman" w:cs="Times New Roman"/>
          <w:szCs w:val="20"/>
        </w:rPr>
        <w:t>1 mL</w:t>
      </w:r>
      <w:r w:rsidRPr="00E01F17">
        <w:rPr>
          <w:rFonts w:ascii="Times New Roman" w:eastAsia="宋体" w:hAnsi="Times New Roman" w:cs="Times New Roman"/>
          <w:szCs w:val="20"/>
        </w:rPr>
        <w:t>，取下，冷却至室温，用约</w:t>
      </w:r>
      <w:r w:rsidRPr="00E01F17">
        <w:rPr>
          <w:rFonts w:ascii="Times New Roman" w:eastAsia="宋体" w:hAnsi="Times New Roman" w:cs="Times New Roman"/>
          <w:szCs w:val="20"/>
        </w:rPr>
        <w:t>30 mL</w:t>
      </w:r>
      <w:r w:rsidRPr="00E01F17">
        <w:rPr>
          <w:rFonts w:ascii="Times New Roman" w:eastAsia="宋体" w:hAnsi="Times New Roman" w:cs="Times New Roman"/>
          <w:szCs w:val="20"/>
        </w:rPr>
        <w:t>水吹洗杯壁，重复蒸至溶液体积约</w:t>
      </w:r>
      <w:r w:rsidRPr="00E01F17">
        <w:rPr>
          <w:rFonts w:ascii="Times New Roman" w:eastAsia="宋体" w:hAnsi="Times New Roman" w:cs="Times New Roman"/>
          <w:szCs w:val="20"/>
        </w:rPr>
        <w:t>1 mL</w:t>
      </w:r>
      <w:r w:rsidRPr="00E01F17">
        <w:rPr>
          <w:rFonts w:ascii="Times New Roman" w:eastAsia="宋体" w:hAnsi="Times New Roman" w:cs="Times New Roman"/>
          <w:szCs w:val="20"/>
        </w:rPr>
        <w:t>，取下，稍冷，加入</w:t>
      </w:r>
      <w:r w:rsidRPr="00E01F17">
        <w:rPr>
          <w:rFonts w:ascii="Times New Roman" w:eastAsia="宋体" w:hAnsi="Times New Roman" w:cs="Times New Roman"/>
          <w:szCs w:val="20"/>
        </w:rPr>
        <w:t>100 mL</w:t>
      </w:r>
      <w:r w:rsidRPr="00E01F17">
        <w:rPr>
          <w:rFonts w:ascii="Times New Roman" w:eastAsia="宋体" w:hAnsi="Times New Roman" w:cs="Times New Roman"/>
          <w:szCs w:val="20"/>
        </w:rPr>
        <w:t>水于电热板上低温溶解盐类完全，取下，冷却至室温。滴加氨水（</w:t>
      </w:r>
      <w:r w:rsidR="0048217C" w:rsidRPr="00E01F17">
        <w:rPr>
          <w:rFonts w:ascii="Times New Roman" w:eastAsia="宋体" w:hAnsi="Times New Roman" w:cs="Times New Roman"/>
          <w:szCs w:val="20"/>
        </w:rPr>
        <w:t>3</w:t>
      </w:r>
      <w:r w:rsidR="007E4D6A">
        <w:rPr>
          <w:rFonts w:ascii="Times New Roman" w:eastAsia="宋体" w:hAnsi="Times New Roman" w:cs="Times New Roman"/>
          <w:szCs w:val="20"/>
        </w:rPr>
        <w:t>.2</w:t>
      </w:r>
      <w:r w:rsidRPr="00E01F17">
        <w:rPr>
          <w:rFonts w:ascii="Times New Roman" w:eastAsia="宋体" w:hAnsi="Times New Roman" w:cs="Times New Roman"/>
          <w:szCs w:val="20"/>
        </w:rPr>
        <w:t>.</w:t>
      </w:r>
      <w:r w:rsidR="003003F3" w:rsidRPr="00E01F17">
        <w:rPr>
          <w:rFonts w:ascii="Times New Roman" w:eastAsia="宋体" w:hAnsi="Times New Roman" w:cs="Times New Roman"/>
          <w:szCs w:val="20"/>
        </w:rPr>
        <w:t>8</w:t>
      </w:r>
      <w:r w:rsidRPr="00E01F17">
        <w:rPr>
          <w:rFonts w:ascii="Times New Roman" w:eastAsia="宋体" w:hAnsi="Times New Roman" w:cs="Times New Roman"/>
          <w:szCs w:val="20"/>
        </w:rPr>
        <w:t>）至</w:t>
      </w:r>
      <w:r w:rsidR="00E07B9A" w:rsidRPr="00E01F17">
        <w:rPr>
          <w:rFonts w:ascii="Times New Roman" w:eastAsia="宋体" w:hAnsi="Times New Roman" w:cs="Times New Roman"/>
          <w:szCs w:val="20"/>
        </w:rPr>
        <w:t>铜氨</w:t>
      </w:r>
      <w:r w:rsidRPr="00E01F17">
        <w:rPr>
          <w:rFonts w:ascii="Times New Roman" w:eastAsia="宋体" w:hAnsi="Times New Roman" w:cs="Times New Roman"/>
          <w:szCs w:val="20"/>
        </w:rPr>
        <w:t>蓝色不再加深，加入</w:t>
      </w:r>
      <w:r w:rsidRPr="00E01F17">
        <w:rPr>
          <w:rFonts w:ascii="Times New Roman" w:eastAsia="宋体" w:hAnsi="Times New Roman" w:cs="Times New Roman"/>
          <w:szCs w:val="20"/>
        </w:rPr>
        <w:t>3 mL</w:t>
      </w:r>
      <w:r w:rsidR="00D11470" w:rsidRPr="00E01F17">
        <w:rPr>
          <w:rFonts w:ascii="Times New Roman" w:eastAsia="宋体" w:hAnsi="Times New Roman" w:cs="Times New Roman"/>
          <w:szCs w:val="20"/>
        </w:rPr>
        <w:t>冰醋酸</w:t>
      </w:r>
      <w:r w:rsidRPr="00E01F17">
        <w:rPr>
          <w:rFonts w:ascii="Times New Roman" w:eastAsia="宋体" w:hAnsi="Times New Roman" w:cs="Times New Roman"/>
          <w:szCs w:val="20"/>
        </w:rPr>
        <w:t>（</w:t>
      </w:r>
      <w:r w:rsidR="0048217C" w:rsidRPr="00E01F17">
        <w:rPr>
          <w:rFonts w:ascii="Times New Roman" w:eastAsia="宋体" w:hAnsi="Times New Roman" w:cs="Times New Roman"/>
          <w:szCs w:val="20"/>
        </w:rPr>
        <w:t>3</w:t>
      </w:r>
      <w:r w:rsidR="007E4D6A">
        <w:rPr>
          <w:rFonts w:ascii="Times New Roman" w:eastAsia="宋体" w:hAnsi="Times New Roman" w:cs="Times New Roman"/>
          <w:szCs w:val="20"/>
        </w:rPr>
        <w:t>.2</w:t>
      </w:r>
      <w:r w:rsidRPr="00E01F17">
        <w:rPr>
          <w:rFonts w:ascii="Times New Roman" w:eastAsia="宋体" w:hAnsi="Times New Roman" w:cs="Times New Roman"/>
          <w:szCs w:val="20"/>
        </w:rPr>
        <w:t>.</w:t>
      </w:r>
      <w:r w:rsidR="003003F3"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Pr="00E01F17">
        <w:rPr>
          <w:rFonts w:ascii="Times New Roman" w:eastAsia="宋体" w:hAnsi="Times New Roman" w:cs="Times New Roman"/>
          <w:szCs w:val="20"/>
        </w:rPr>
        <w:t>1 mL</w:t>
      </w:r>
      <w:r w:rsidRPr="00E01F17">
        <w:rPr>
          <w:rFonts w:ascii="Times New Roman" w:eastAsia="宋体" w:hAnsi="Times New Roman" w:cs="Times New Roman"/>
          <w:szCs w:val="20"/>
        </w:rPr>
        <w:t>氟化氢铵饱和溶液（</w:t>
      </w:r>
      <w:r w:rsidR="0048217C" w:rsidRPr="00E01F17">
        <w:rPr>
          <w:rFonts w:ascii="Times New Roman" w:eastAsia="宋体" w:hAnsi="Times New Roman" w:cs="Times New Roman"/>
          <w:szCs w:val="20"/>
        </w:rPr>
        <w:t>3</w:t>
      </w:r>
      <w:r w:rsidR="007E4D6A">
        <w:rPr>
          <w:rFonts w:ascii="Times New Roman" w:eastAsia="宋体" w:hAnsi="Times New Roman" w:cs="Times New Roman"/>
          <w:szCs w:val="20"/>
        </w:rPr>
        <w:t>.2</w:t>
      </w:r>
      <w:r w:rsidRPr="00E01F17">
        <w:rPr>
          <w:rFonts w:ascii="Times New Roman" w:eastAsia="宋体" w:hAnsi="Times New Roman" w:cs="Times New Roman"/>
          <w:szCs w:val="20"/>
        </w:rPr>
        <w:t>.1</w:t>
      </w:r>
      <w:r w:rsidR="003003F3" w:rsidRPr="00E01F17">
        <w:rPr>
          <w:rFonts w:ascii="Times New Roman" w:eastAsia="宋体" w:hAnsi="Times New Roman" w:cs="Times New Roman"/>
          <w:szCs w:val="20"/>
        </w:rPr>
        <w:t>3</w:t>
      </w:r>
      <w:r w:rsidRPr="00E01F17">
        <w:rPr>
          <w:rFonts w:ascii="Times New Roman" w:eastAsia="宋体" w:hAnsi="Times New Roman" w:cs="Times New Roman"/>
          <w:szCs w:val="20"/>
        </w:rPr>
        <w:t>），摇匀，冷却至室温。</w:t>
      </w:r>
    </w:p>
    <w:p w14:paraId="472CC08E" w14:textId="77777777" w:rsidR="00A162C6" w:rsidRPr="00E01F17" w:rsidRDefault="00A162C6" w:rsidP="003D210B">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加入</w:t>
      </w:r>
      <w:r w:rsidRPr="00E01F17">
        <w:rPr>
          <w:rFonts w:ascii="Times New Roman" w:eastAsia="宋体" w:hAnsi="Times New Roman" w:cs="Times New Roman"/>
          <w:szCs w:val="20"/>
        </w:rPr>
        <w:t xml:space="preserve"> 2 g</w:t>
      </w:r>
      <w:r w:rsidRPr="00E01F17">
        <w:rPr>
          <w:rFonts w:ascii="Times New Roman" w:eastAsia="宋体" w:hAnsi="Times New Roman" w:cs="Times New Roman"/>
          <w:szCs w:val="21"/>
        </w:rPr>
        <w:t>～</w:t>
      </w:r>
      <w:r w:rsidRPr="00E01F17">
        <w:rPr>
          <w:rFonts w:ascii="Times New Roman" w:eastAsia="宋体" w:hAnsi="Times New Roman" w:cs="Times New Roman"/>
          <w:szCs w:val="20"/>
        </w:rPr>
        <w:t>3 g</w:t>
      </w:r>
      <w:r w:rsidRPr="00E01F17">
        <w:rPr>
          <w:rFonts w:ascii="Times New Roman" w:eastAsia="宋体" w:hAnsi="Times New Roman" w:cs="Times New Roman"/>
          <w:szCs w:val="20"/>
        </w:rPr>
        <w:t>碘化钾（</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AF6344">
        <w:rPr>
          <w:rFonts w:ascii="Times New Roman" w:eastAsia="宋体" w:hAnsi="Times New Roman" w:cs="Times New Roman"/>
          <w:szCs w:val="20"/>
        </w:rPr>
        <w:t>2.</w:t>
      </w:r>
      <w:r w:rsidRPr="00E01F17">
        <w:rPr>
          <w:rFonts w:ascii="Times New Roman" w:eastAsia="宋体" w:hAnsi="Times New Roman" w:cs="Times New Roman"/>
          <w:szCs w:val="20"/>
        </w:rPr>
        <w:t>2</w:t>
      </w:r>
      <w:r w:rsidRPr="00E01F17">
        <w:rPr>
          <w:rFonts w:ascii="Times New Roman" w:eastAsia="宋体" w:hAnsi="Times New Roman" w:cs="Times New Roman"/>
          <w:szCs w:val="20"/>
        </w:rPr>
        <w:t>），摇动溶解，立刻用硫代硫酸钠标准滴定溶液（</w:t>
      </w:r>
      <w:r w:rsidR="0048217C" w:rsidRPr="00E01F17">
        <w:rPr>
          <w:rFonts w:ascii="Times New Roman" w:eastAsia="宋体" w:hAnsi="Times New Roman" w:cs="Times New Roman"/>
          <w:szCs w:val="20"/>
        </w:rPr>
        <w:t>3</w:t>
      </w:r>
      <w:r w:rsidR="00AF6344">
        <w:rPr>
          <w:rFonts w:ascii="Times New Roman" w:eastAsia="宋体" w:hAnsi="Times New Roman" w:cs="Times New Roman"/>
          <w:szCs w:val="20"/>
        </w:rPr>
        <w:t>.2</w:t>
      </w:r>
      <w:r w:rsidRPr="00E01F17">
        <w:rPr>
          <w:rFonts w:ascii="Times New Roman" w:eastAsia="宋体" w:hAnsi="Times New Roman" w:cs="Times New Roman"/>
          <w:szCs w:val="20"/>
        </w:rPr>
        <w:t>.</w:t>
      </w:r>
      <w:r w:rsidR="004C366A">
        <w:rPr>
          <w:rFonts w:ascii="Times New Roman" w:eastAsia="宋体" w:hAnsi="Times New Roman" w:cs="Times New Roman"/>
          <w:szCs w:val="20"/>
        </w:rPr>
        <w:t>18.1</w:t>
      </w:r>
      <w:r w:rsidRPr="00E01F17">
        <w:rPr>
          <w:rFonts w:ascii="Times New Roman" w:eastAsia="宋体" w:hAnsi="Times New Roman" w:cs="Times New Roman"/>
          <w:szCs w:val="20"/>
        </w:rPr>
        <w:t>）滴定至浅黄色，加入</w:t>
      </w:r>
      <w:r w:rsidRPr="00E01F17">
        <w:rPr>
          <w:rFonts w:ascii="Times New Roman" w:eastAsia="宋体" w:hAnsi="Times New Roman" w:cs="Times New Roman"/>
          <w:szCs w:val="20"/>
        </w:rPr>
        <w:t>2 mL</w:t>
      </w:r>
      <w:r w:rsidRPr="00E01F17">
        <w:rPr>
          <w:rFonts w:ascii="Times New Roman" w:eastAsia="宋体" w:hAnsi="Times New Roman" w:cs="Times New Roman"/>
          <w:szCs w:val="20"/>
        </w:rPr>
        <w:t>淀粉溶液（</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4C366A">
        <w:rPr>
          <w:rFonts w:ascii="Times New Roman" w:eastAsia="宋体" w:hAnsi="Times New Roman" w:cs="Times New Roman"/>
          <w:szCs w:val="20"/>
        </w:rPr>
        <w:t>2.</w:t>
      </w:r>
      <w:r w:rsidRPr="00E01F17">
        <w:rPr>
          <w:rFonts w:ascii="Times New Roman" w:eastAsia="宋体" w:hAnsi="Times New Roman" w:cs="Times New Roman"/>
          <w:szCs w:val="20"/>
        </w:rPr>
        <w:t>1</w:t>
      </w:r>
      <w:r w:rsidR="007A5C9D" w:rsidRPr="00E01F17">
        <w:rPr>
          <w:rFonts w:ascii="Times New Roman" w:eastAsia="宋体" w:hAnsi="Times New Roman" w:cs="Times New Roman"/>
          <w:szCs w:val="20"/>
        </w:rPr>
        <w:t>4</w:t>
      </w:r>
      <w:r w:rsidRPr="00E01F17">
        <w:rPr>
          <w:rFonts w:ascii="Times New Roman" w:eastAsia="宋体" w:hAnsi="Times New Roman" w:cs="Times New Roman"/>
          <w:szCs w:val="20"/>
        </w:rPr>
        <w:t>），继续滴定至浅蓝色，加入</w:t>
      </w:r>
      <w:r w:rsidRPr="00E01F17">
        <w:rPr>
          <w:rFonts w:ascii="Times New Roman" w:eastAsia="宋体" w:hAnsi="Times New Roman" w:cs="Times New Roman"/>
          <w:szCs w:val="20"/>
        </w:rPr>
        <w:t>1 mL</w:t>
      </w:r>
      <w:r w:rsidRPr="00E01F17">
        <w:rPr>
          <w:rFonts w:ascii="Times New Roman" w:eastAsia="宋体" w:hAnsi="Times New Roman" w:cs="Times New Roman"/>
          <w:szCs w:val="20"/>
        </w:rPr>
        <w:t>硫氰酸钾溶液（</w:t>
      </w:r>
      <w:r w:rsidR="0048217C" w:rsidRPr="00E01F17">
        <w:rPr>
          <w:rFonts w:ascii="Times New Roman" w:eastAsia="宋体" w:hAnsi="Times New Roman" w:cs="Times New Roman"/>
          <w:szCs w:val="20"/>
        </w:rPr>
        <w:t>3</w:t>
      </w:r>
      <w:r w:rsidRPr="00E01F17">
        <w:rPr>
          <w:rFonts w:ascii="Times New Roman" w:eastAsia="宋体" w:hAnsi="Times New Roman" w:cs="Times New Roman"/>
          <w:szCs w:val="20"/>
        </w:rPr>
        <w:t>.</w:t>
      </w:r>
      <w:r w:rsidR="00F91D50">
        <w:rPr>
          <w:rFonts w:ascii="Times New Roman" w:eastAsia="宋体" w:hAnsi="Times New Roman" w:cs="Times New Roman"/>
          <w:szCs w:val="20"/>
        </w:rPr>
        <w:t>2.</w:t>
      </w:r>
      <w:r w:rsidR="007A5C9D" w:rsidRPr="00E01F17">
        <w:rPr>
          <w:rFonts w:ascii="Times New Roman" w:eastAsia="宋体" w:hAnsi="Times New Roman" w:cs="Times New Roman"/>
          <w:szCs w:val="20"/>
        </w:rPr>
        <w:t>16</w:t>
      </w:r>
      <w:r w:rsidRPr="00E01F17">
        <w:rPr>
          <w:rFonts w:ascii="Times New Roman" w:eastAsia="宋体" w:hAnsi="Times New Roman" w:cs="Times New Roman"/>
          <w:szCs w:val="20"/>
        </w:rPr>
        <w:t>），激烈摇振至蓝色加深，继续滴定至蓝色刚好消失为终点。</w:t>
      </w:r>
    </w:p>
    <w:p w14:paraId="472CC08F" w14:textId="77777777" w:rsidR="00A162C6" w:rsidRPr="00E01F17" w:rsidRDefault="00A162C6" w:rsidP="003D210B">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随同标定做空白试验。</w:t>
      </w:r>
    </w:p>
    <w:p w14:paraId="472CC090" w14:textId="77777777" w:rsidR="00A162C6" w:rsidRPr="00E01F17" w:rsidRDefault="00A162C6" w:rsidP="00A162C6">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按式（</w:t>
      </w:r>
      <w:r w:rsidR="00CB2FDE">
        <w:rPr>
          <w:rFonts w:ascii="Times New Roman" w:eastAsia="宋体" w:hAnsi="Times New Roman" w:cs="Times New Roman" w:hint="eastAsia"/>
          <w:szCs w:val="20"/>
        </w:rPr>
        <w:t>2</w:t>
      </w:r>
      <w:r w:rsidRPr="00E01F17">
        <w:rPr>
          <w:rFonts w:ascii="Times New Roman" w:eastAsia="宋体" w:hAnsi="Times New Roman" w:cs="Times New Roman"/>
          <w:szCs w:val="20"/>
        </w:rPr>
        <w:t>）计算硫代硫酸钠标准溶液的浓度（</w:t>
      </w:r>
      <w:r w:rsidRPr="00E01F17">
        <w:rPr>
          <w:rFonts w:ascii="Times New Roman" w:eastAsia="宋体" w:hAnsi="Times New Roman" w:cs="Times New Roman"/>
          <w:szCs w:val="20"/>
        </w:rPr>
        <w:t>mol/L</w:t>
      </w:r>
      <w:r w:rsidRPr="00E01F17">
        <w:rPr>
          <w:rFonts w:ascii="Times New Roman" w:eastAsia="宋体" w:hAnsi="Times New Roman" w:cs="Times New Roman"/>
          <w:szCs w:val="20"/>
        </w:rPr>
        <w:t>）：</w:t>
      </w:r>
    </w:p>
    <w:p w14:paraId="472CC091" w14:textId="77777777" w:rsidR="00A162C6" w:rsidRPr="00E01F17" w:rsidRDefault="00A162C6" w:rsidP="00A162C6">
      <w:pPr>
        <w:ind w:firstLineChars="200" w:firstLine="420"/>
        <w:jc w:val="right"/>
        <w:rPr>
          <w:rFonts w:ascii="Times New Roman" w:eastAsia="宋体" w:hAnsi="Times New Roman" w:cs="Times New Roman"/>
          <w:szCs w:val="20"/>
        </w:rPr>
      </w:pPr>
      <w:r w:rsidRPr="00E01F17">
        <w:rPr>
          <w:rFonts w:ascii="Times New Roman" w:eastAsia="宋体" w:hAnsi="Times New Roman" w:cs="Times New Roman"/>
          <w:szCs w:val="20"/>
        </w:rPr>
        <w:t xml:space="preserve">                          </w:t>
      </w:r>
      <w:bookmarkStart w:id="4" w:name="MTBlankEqn"/>
      <w:r w:rsidR="00C10B8B" w:rsidRPr="00E01F17">
        <w:rPr>
          <w:rFonts w:ascii="Times New Roman" w:eastAsia="宋体" w:hAnsi="Times New Roman" w:cs="Times New Roman"/>
          <w:position w:val="-32"/>
          <w:szCs w:val="20"/>
        </w:rPr>
        <w:object w:dxaOrig="1980" w:dyaOrig="700" w14:anchorId="472CC0E8">
          <v:shape id="_x0000_i1026" type="#_x0000_t75" style="width:107.7pt;height:28.05pt" o:ole="">
            <v:imagedata r:id="rId17" o:title=""/>
          </v:shape>
          <o:OLEObject Type="Embed" ProgID="Equation.DSMT4" ShapeID="_x0000_i1026" DrawAspect="Content" ObjectID="_1657796131" r:id="rId18"/>
        </w:object>
      </w:r>
      <w:bookmarkEnd w:id="4"/>
      <w:r w:rsidRPr="00E01F17">
        <w:rPr>
          <w:rFonts w:ascii="Times New Roman" w:eastAsia="宋体" w:hAnsi="Times New Roman" w:cs="Times New Roman"/>
          <w:szCs w:val="20"/>
        </w:rPr>
        <w:t>…………………………………………</w:t>
      </w:r>
      <w:r w:rsidR="00C10B8B" w:rsidRPr="00E01F17">
        <w:rPr>
          <w:rFonts w:ascii="Times New Roman" w:eastAsia="宋体" w:hAnsi="Times New Roman" w:cs="Times New Roman"/>
          <w:szCs w:val="20"/>
        </w:rPr>
        <w:t>（</w:t>
      </w:r>
      <w:r w:rsidR="00CB2FDE">
        <w:rPr>
          <w:rFonts w:ascii="Times New Roman" w:eastAsia="宋体" w:hAnsi="Times New Roman" w:cs="Times New Roman" w:hint="eastAsia"/>
          <w:szCs w:val="20"/>
        </w:rPr>
        <w:t>2</w:t>
      </w:r>
      <w:r w:rsidR="00C10B8B" w:rsidRPr="00E01F17">
        <w:rPr>
          <w:rFonts w:ascii="Times New Roman" w:eastAsia="宋体" w:hAnsi="Times New Roman" w:cs="Times New Roman"/>
          <w:szCs w:val="20"/>
        </w:rPr>
        <w:t>）</w:t>
      </w:r>
      <w:r w:rsidRPr="00E01F17">
        <w:rPr>
          <w:rFonts w:ascii="Times New Roman" w:eastAsia="宋体" w:hAnsi="Times New Roman" w:cs="Times New Roman"/>
          <w:szCs w:val="20"/>
        </w:rPr>
        <w:t xml:space="preserve">    </w:t>
      </w:r>
    </w:p>
    <w:p w14:paraId="472CC092" w14:textId="77777777" w:rsidR="00A162C6" w:rsidRPr="00E01F17" w:rsidRDefault="00A162C6" w:rsidP="005D1833">
      <w:pPr>
        <w:spacing w:beforeLines="50" w:before="156" w:line="400" w:lineRule="exact"/>
        <w:ind w:firstLineChars="200" w:firstLine="420"/>
        <w:rPr>
          <w:rFonts w:ascii="Times New Roman" w:eastAsia="宋体" w:hAnsi="Times New Roman" w:cs="Times New Roman"/>
          <w:kern w:val="0"/>
          <w:sz w:val="20"/>
          <w:szCs w:val="20"/>
        </w:rPr>
      </w:pPr>
      <w:r w:rsidRPr="00E01F17">
        <w:rPr>
          <w:rFonts w:ascii="Times New Roman" w:eastAsia="宋体" w:hAnsi="Times New Roman" w:cs="Times New Roman"/>
          <w:szCs w:val="20"/>
        </w:rPr>
        <w:t>式</w:t>
      </w:r>
      <w:r w:rsidR="002C3313" w:rsidRPr="00E01F17">
        <w:rPr>
          <w:rFonts w:ascii="Times New Roman" w:eastAsia="宋体" w:hAnsi="Times New Roman" w:cs="Times New Roman"/>
          <w:szCs w:val="20"/>
        </w:rPr>
        <w:t>（</w:t>
      </w:r>
      <w:r w:rsidR="00CB2FDE">
        <w:rPr>
          <w:rFonts w:ascii="Times New Roman" w:eastAsia="宋体" w:hAnsi="Times New Roman" w:cs="Times New Roman" w:hint="eastAsia"/>
          <w:szCs w:val="20"/>
        </w:rPr>
        <w:t>2</w:t>
      </w:r>
      <w:r w:rsidR="002C3313" w:rsidRPr="00E01F17">
        <w:rPr>
          <w:rFonts w:ascii="Times New Roman" w:eastAsia="宋体" w:hAnsi="Times New Roman" w:cs="Times New Roman"/>
          <w:szCs w:val="20"/>
        </w:rPr>
        <w:t>）</w:t>
      </w:r>
      <w:r w:rsidRPr="00E01F17">
        <w:rPr>
          <w:rFonts w:ascii="Times New Roman" w:eastAsia="宋体" w:hAnsi="Times New Roman" w:cs="Times New Roman"/>
          <w:szCs w:val="20"/>
        </w:rPr>
        <w:t>中</w:t>
      </w:r>
      <w:r w:rsidRPr="00E01F17">
        <w:rPr>
          <w:rFonts w:ascii="Times New Roman" w:eastAsia="宋体" w:hAnsi="Times New Roman" w:cs="Times New Roman"/>
          <w:kern w:val="0"/>
          <w:sz w:val="20"/>
          <w:szCs w:val="20"/>
        </w:rPr>
        <w:t>：</w:t>
      </w:r>
    </w:p>
    <w:p w14:paraId="472CC093" w14:textId="77777777" w:rsidR="00A162C6" w:rsidRPr="00E01F17" w:rsidRDefault="00A162C6" w:rsidP="00A162C6">
      <w:pPr>
        <w:spacing w:line="400" w:lineRule="exact"/>
        <w:ind w:firstLineChars="200" w:firstLine="420"/>
        <w:rPr>
          <w:rFonts w:ascii="Times New Roman" w:eastAsia="宋体" w:hAnsi="Times New Roman" w:cs="Times New Roman"/>
          <w:kern w:val="0"/>
          <w:sz w:val="20"/>
          <w:szCs w:val="20"/>
        </w:rPr>
      </w:pPr>
      <w:r w:rsidRPr="00E01F17">
        <w:rPr>
          <w:rFonts w:ascii="Times New Roman" w:eastAsia="宋体" w:hAnsi="Times New Roman" w:cs="Times New Roman"/>
          <w:i/>
          <w:szCs w:val="20"/>
        </w:rPr>
        <w:t>c</w:t>
      </w:r>
      <w:r w:rsidRPr="00E01F17">
        <w:rPr>
          <w:rFonts w:ascii="Times New Roman" w:eastAsia="宋体" w:hAnsi="Times New Roman" w:cs="Times New Roman"/>
          <w:szCs w:val="20"/>
        </w:rPr>
        <w:t xml:space="preserve"> — </w:t>
      </w:r>
      <w:r w:rsidRPr="00E01F17">
        <w:rPr>
          <w:rFonts w:ascii="Times New Roman" w:eastAsia="宋体" w:hAnsi="Times New Roman" w:cs="Times New Roman"/>
          <w:szCs w:val="20"/>
        </w:rPr>
        <w:t>硫代硫酸钠标准溶液的浓度，单位为摩尔每升（</w:t>
      </w:r>
      <w:r w:rsidRPr="00E01F17">
        <w:rPr>
          <w:rFonts w:ascii="Times New Roman" w:eastAsia="宋体" w:hAnsi="Times New Roman" w:cs="Times New Roman"/>
          <w:szCs w:val="20"/>
        </w:rPr>
        <w:t>mol /L</w:t>
      </w:r>
      <w:r w:rsidRPr="00E01F17">
        <w:rPr>
          <w:rFonts w:ascii="Times New Roman" w:eastAsia="宋体" w:hAnsi="Times New Roman" w:cs="Times New Roman"/>
          <w:szCs w:val="20"/>
        </w:rPr>
        <w:t>）</w:t>
      </w:r>
      <w:r w:rsidRPr="00E01F17">
        <w:rPr>
          <w:rFonts w:ascii="Times New Roman" w:eastAsia="宋体" w:hAnsi="Times New Roman" w:cs="Times New Roman"/>
          <w:kern w:val="0"/>
          <w:sz w:val="20"/>
          <w:szCs w:val="20"/>
        </w:rPr>
        <w:t>；</w:t>
      </w:r>
    </w:p>
    <w:p w14:paraId="472CC094" w14:textId="77777777" w:rsidR="00A162C6" w:rsidRPr="00E01F17" w:rsidRDefault="00A162C6" w:rsidP="00A162C6">
      <w:pPr>
        <w:spacing w:line="400" w:lineRule="exact"/>
        <w:ind w:firstLineChars="200" w:firstLine="420"/>
        <w:rPr>
          <w:rFonts w:ascii="Times New Roman" w:eastAsia="宋体" w:hAnsi="Times New Roman" w:cs="Times New Roman"/>
          <w:kern w:val="0"/>
          <w:sz w:val="20"/>
          <w:szCs w:val="20"/>
        </w:rPr>
      </w:pPr>
      <w:r w:rsidRPr="00F65EBA">
        <w:rPr>
          <w:rFonts w:ascii="Times New Roman" w:eastAsia="宋体" w:hAnsi="Times New Roman" w:cs="Times New Roman"/>
          <w:i/>
          <w:kern w:val="0"/>
          <w:szCs w:val="21"/>
        </w:rPr>
        <w:t>m</w:t>
      </w:r>
      <w:r w:rsidRPr="00F65EBA">
        <w:rPr>
          <w:rFonts w:ascii="Times New Roman" w:eastAsia="宋体" w:hAnsi="Times New Roman" w:cs="Times New Roman"/>
          <w:i/>
          <w:kern w:val="0"/>
          <w:sz w:val="20"/>
          <w:szCs w:val="20"/>
          <w:vertAlign w:val="subscript"/>
        </w:rPr>
        <w:t>1</w:t>
      </w:r>
      <w:r w:rsidRPr="00F65EBA">
        <w:rPr>
          <w:rFonts w:ascii="Times New Roman" w:eastAsia="宋体" w:hAnsi="Times New Roman" w:cs="Times New Roman"/>
          <w:i/>
          <w:kern w:val="0"/>
          <w:sz w:val="20"/>
          <w:szCs w:val="20"/>
        </w:rPr>
        <w:t xml:space="preserve"> </w:t>
      </w: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分取铜标准溶液所含铜的质量，单位为克（</w:t>
      </w:r>
      <w:r w:rsidRPr="00E01F17">
        <w:rPr>
          <w:rFonts w:ascii="Times New Roman" w:eastAsia="宋体" w:hAnsi="Times New Roman" w:cs="Times New Roman"/>
          <w:szCs w:val="20"/>
        </w:rPr>
        <w:t>g</w:t>
      </w:r>
      <w:r w:rsidRPr="00E01F17">
        <w:rPr>
          <w:rFonts w:ascii="Times New Roman" w:eastAsia="宋体" w:hAnsi="Times New Roman" w:cs="Times New Roman"/>
          <w:szCs w:val="20"/>
        </w:rPr>
        <w:t>）</w:t>
      </w:r>
      <w:r w:rsidRPr="00E01F17">
        <w:rPr>
          <w:rFonts w:ascii="Times New Roman" w:eastAsia="宋体" w:hAnsi="Times New Roman" w:cs="Times New Roman"/>
          <w:kern w:val="0"/>
          <w:sz w:val="20"/>
          <w:szCs w:val="20"/>
        </w:rPr>
        <w:t>；</w:t>
      </w:r>
    </w:p>
    <w:p w14:paraId="472CC095" w14:textId="77777777" w:rsidR="00A162C6" w:rsidRPr="00E01F17" w:rsidRDefault="00A162C6" w:rsidP="00A162C6">
      <w:pPr>
        <w:spacing w:line="400" w:lineRule="exact"/>
        <w:ind w:firstLineChars="200" w:firstLine="420"/>
        <w:rPr>
          <w:rFonts w:ascii="Times New Roman" w:eastAsia="宋体" w:hAnsi="Times New Roman" w:cs="Times New Roman"/>
          <w:szCs w:val="20"/>
        </w:rPr>
      </w:pPr>
      <w:r w:rsidRPr="00F65EBA">
        <w:rPr>
          <w:rFonts w:ascii="Times New Roman" w:eastAsia="宋体" w:hAnsi="Times New Roman" w:cs="Times New Roman"/>
          <w:i/>
          <w:kern w:val="0"/>
          <w:szCs w:val="21"/>
        </w:rPr>
        <w:t>V</w:t>
      </w:r>
      <w:r w:rsidR="00C10B8B" w:rsidRPr="00F65EBA">
        <w:rPr>
          <w:rFonts w:ascii="Times New Roman" w:eastAsia="宋体" w:hAnsi="Times New Roman" w:cs="Times New Roman"/>
          <w:i/>
          <w:kern w:val="0"/>
          <w:sz w:val="20"/>
          <w:szCs w:val="20"/>
          <w:vertAlign w:val="subscript"/>
        </w:rPr>
        <w:t>1</w:t>
      </w:r>
      <w:r w:rsidRPr="00E01F17">
        <w:rPr>
          <w:rFonts w:ascii="Times New Roman" w:eastAsia="宋体" w:hAnsi="Times New Roman" w:cs="Times New Roman"/>
          <w:kern w:val="0"/>
          <w:sz w:val="20"/>
          <w:szCs w:val="20"/>
          <w:vertAlign w:val="subscript"/>
        </w:rPr>
        <w:t xml:space="preserve"> </w:t>
      </w: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滴定铜标准溶液时消耗硫代硫酸钠标准溶液的体积，单位为毫升（</w:t>
      </w:r>
      <w:r w:rsidRPr="00E01F17">
        <w:rPr>
          <w:rFonts w:ascii="Times New Roman" w:eastAsia="宋体" w:hAnsi="Times New Roman" w:cs="Times New Roman"/>
          <w:szCs w:val="20"/>
        </w:rPr>
        <w:t>mL</w:t>
      </w:r>
      <w:r w:rsidRPr="00E01F17">
        <w:rPr>
          <w:rFonts w:ascii="Times New Roman" w:eastAsia="宋体" w:hAnsi="Times New Roman" w:cs="Times New Roman"/>
          <w:szCs w:val="20"/>
        </w:rPr>
        <w:t>）；</w:t>
      </w:r>
    </w:p>
    <w:p w14:paraId="472CC096" w14:textId="77777777" w:rsidR="00A162C6" w:rsidRPr="00E01F17" w:rsidRDefault="00A162C6" w:rsidP="00A162C6">
      <w:pPr>
        <w:spacing w:line="400" w:lineRule="exact"/>
        <w:ind w:firstLineChars="200" w:firstLine="420"/>
        <w:rPr>
          <w:rFonts w:ascii="Times New Roman" w:eastAsia="宋体" w:hAnsi="Times New Roman" w:cs="Times New Roman"/>
          <w:szCs w:val="20"/>
        </w:rPr>
      </w:pPr>
      <w:r w:rsidRPr="00F65EBA">
        <w:rPr>
          <w:rFonts w:ascii="Times New Roman" w:eastAsia="宋体" w:hAnsi="Times New Roman" w:cs="Times New Roman"/>
          <w:i/>
          <w:kern w:val="0"/>
          <w:szCs w:val="21"/>
        </w:rPr>
        <w:lastRenderedPageBreak/>
        <w:t>V</w:t>
      </w:r>
      <w:r w:rsidR="00C10B8B" w:rsidRPr="00F65EBA">
        <w:rPr>
          <w:rFonts w:ascii="Times New Roman" w:eastAsia="宋体" w:hAnsi="Times New Roman" w:cs="Times New Roman"/>
          <w:i/>
          <w:kern w:val="0"/>
          <w:sz w:val="20"/>
          <w:szCs w:val="20"/>
          <w:vertAlign w:val="subscript"/>
        </w:rPr>
        <w:t>0</w:t>
      </w:r>
      <w:r w:rsidRPr="00E01F17">
        <w:rPr>
          <w:rFonts w:ascii="Times New Roman" w:eastAsia="宋体" w:hAnsi="Times New Roman" w:cs="Times New Roman"/>
          <w:kern w:val="0"/>
          <w:sz w:val="20"/>
          <w:szCs w:val="20"/>
        </w:rPr>
        <w:t xml:space="preserve"> </w:t>
      </w: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滴定空白试验时消耗硫代硫酸钠标准溶液的体积，单位为毫升（</w:t>
      </w:r>
      <w:r w:rsidRPr="00E01F17">
        <w:rPr>
          <w:rFonts w:ascii="Times New Roman" w:eastAsia="宋体" w:hAnsi="Times New Roman" w:cs="Times New Roman"/>
          <w:szCs w:val="20"/>
        </w:rPr>
        <w:t>mL</w:t>
      </w:r>
      <w:r w:rsidRPr="00E01F17">
        <w:rPr>
          <w:rFonts w:ascii="Times New Roman" w:eastAsia="宋体" w:hAnsi="Times New Roman" w:cs="Times New Roman"/>
          <w:szCs w:val="20"/>
        </w:rPr>
        <w:t>）；</w:t>
      </w:r>
    </w:p>
    <w:p w14:paraId="472CC097" w14:textId="77777777" w:rsidR="00A162C6" w:rsidRPr="00E01F17" w:rsidRDefault="00A162C6" w:rsidP="00A162C6">
      <w:pPr>
        <w:snapToGrid w:val="0"/>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 xml:space="preserve">63.55 — </w:t>
      </w:r>
      <w:r w:rsidRPr="00E01F17">
        <w:rPr>
          <w:rFonts w:ascii="Times New Roman" w:eastAsia="宋体" w:hAnsi="Times New Roman" w:cs="Times New Roman"/>
          <w:szCs w:val="20"/>
        </w:rPr>
        <w:t>铜的摩尔质量，单位为克每摩尔（</w:t>
      </w:r>
      <w:r w:rsidRPr="00E01F17">
        <w:rPr>
          <w:rFonts w:ascii="Times New Roman" w:eastAsia="宋体" w:hAnsi="Times New Roman" w:cs="Times New Roman"/>
          <w:szCs w:val="20"/>
        </w:rPr>
        <w:t>g /mol</w:t>
      </w:r>
      <w:r w:rsidRPr="00E01F17">
        <w:rPr>
          <w:rFonts w:ascii="Times New Roman" w:eastAsia="宋体" w:hAnsi="Times New Roman" w:cs="Times New Roman"/>
          <w:szCs w:val="20"/>
        </w:rPr>
        <w:t>）。</w:t>
      </w:r>
    </w:p>
    <w:p w14:paraId="472CC098" w14:textId="77777777" w:rsidR="00A162C6" w:rsidRPr="00E01F17" w:rsidRDefault="00A162C6" w:rsidP="00856132">
      <w:pPr>
        <w:adjustRightInd w:val="0"/>
        <w:snapToGrid w:val="0"/>
        <w:spacing w:line="400" w:lineRule="exact"/>
        <w:ind w:firstLineChars="200" w:firstLine="420"/>
        <w:jc w:val="left"/>
        <w:rPr>
          <w:rFonts w:ascii="Times New Roman" w:eastAsia="宋体" w:hAnsi="Times New Roman" w:cs="Times New Roman"/>
          <w:szCs w:val="20"/>
        </w:rPr>
      </w:pPr>
      <w:r w:rsidRPr="00E01F17">
        <w:rPr>
          <w:rFonts w:ascii="Times New Roman" w:eastAsia="宋体" w:hAnsi="Times New Roman" w:cs="Times New Roman"/>
          <w:szCs w:val="20"/>
        </w:rPr>
        <w:t>平行标定</w:t>
      </w:r>
      <w:r w:rsidRPr="00E01F17">
        <w:rPr>
          <w:rFonts w:ascii="Times New Roman" w:eastAsia="宋体" w:hAnsi="Times New Roman" w:cs="Times New Roman"/>
          <w:szCs w:val="20"/>
        </w:rPr>
        <w:t>4</w:t>
      </w:r>
      <w:r w:rsidRPr="00E01F17">
        <w:rPr>
          <w:rFonts w:ascii="Times New Roman" w:eastAsia="宋体" w:hAnsi="Times New Roman" w:cs="Times New Roman"/>
          <w:szCs w:val="20"/>
        </w:rPr>
        <w:t>份，结果保留</w:t>
      </w:r>
      <w:r w:rsidRPr="00E01F17">
        <w:rPr>
          <w:rFonts w:ascii="Times New Roman" w:eastAsia="宋体" w:hAnsi="Times New Roman" w:cs="Times New Roman"/>
          <w:szCs w:val="20"/>
        </w:rPr>
        <w:t>4</w:t>
      </w:r>
      <w:r w:rsidRPr="00E01F17">
        <w:rPr>
          <w:rFonts w:ascii="Times New Roman" w:eastAsia="宋体" w:hAnsi="Times New Roman" w:cs="Times New Roman"/>
          <w:szCs w:val="20"/>
        </w:rPr>
        <w:t>位有效数字，</w:t>
      </w:r>
      <w:r w:rsidRPr="00E01F17">
        <w:rPr>
          <w:rFonts w:ascii="Times New Roman" w:eastAsia="宋体" w:hAnsi="Times New Roman" w:cs="Times New Roman"/>
          <w:szCs w:val="21"/>
        </w:rPr>
        <w:t>其极差值不大于</w:t>
      </w:r>
      <w:r w:rsidRPr="00E01F17">
        <w:rPr>
          <w:rFonts w:ascii="Times New Roman" w:eastAsia="宋体" w:hAnsi="Times New Roman" w:cs="Times New Roman"/>
          <w:szCs w:val="21"/>
        </w:rPr>
        <w:t>8×10</w:t>
      </w:r>
      <w:r w:rsidRPr="00E01F17">
        <w:rPr>
          <w:rFonts w:ascii="Times New Roman" w:eastAsia="宋体" w:hAnsi="Times New Roman" w:cs="Times New Roman"/>
          <w:szCs w:val="21"/>
          <w:vertAlign w:val="superscript"/>
        </w:rPr>
        <w:t>-5</w:t>
      </w:r>
      <w:r w:rsidRPr="00E01F17">
        <w:rPr>
          <w:rFonts w:ascii="Times New Roman" w:eastAsia="宋体" w:hAnsi="Times New Roman" w:cs="Times New Roman"/>
          <w:w w:val="50"/>
          <w:szCs w:val="21"/>
        </w:rPr>
        <w:t xml:space="preserve"> </w:t>
      </w:r>
      <w:r w:rsidRPr="00E01F17">
        <w:rPr>
          <w:rFonts w:ascii="Times New Roman" w:eastAsia="宋体" w:hAnsi="Times New Roman" w:cs="Times New Roman"/>
          <w:szCs w:val="21"/>
        </w:rPr>
        <w:t>mol/L</w:t>
      </w:r>
      <w:r w:rsidRPr="00E01F17">
        <w:rPr>
          <w:rFonts w:ascii="Times New Roman" w:eastAsia="宋体" w:hAnsi="Times New Roman" w:cs="Times New Roman"/>
          <w:szCs w:val="21"/>
        </w:rPr>
        <w:t>时</w:t>
      </w:r>
      <w:r w:rsidRPr="00E01F17">
        <w:rPr>
          <w:rFonts w:ascii="Times New Roman" w:eastAsia="宋体" w:hAnsi="Times New Roman" w:cs="Times New Roman"/>
          <w:szCs w:val="20"/>
        </w:rPr>
        <w:t>，取其平均值。否则重新标定。</w:t>
      </w:r>
    </w:p>
    <w:p w14:paraId="472CC099" w14:textId="77777777" w:rsidR="00A162C6" w:rsidRPr="00E01F17" w:rsidRDefault="00A162C6" w:rsidP="00856132">
      <w:pPr>
        <w:adjustRightInd w:val="0"/>
        <w:snapToGrid w:val="0"/>
        <w:spacing w:line="400" w:lineRule="exact"/>
        <w:ind w:firstLineChars="200" w:firstLine="360"/>
        <w:jc w:val="left"/>
        <w:rPr>
          <w:rFonts w:ascii="Times New Roman" w:eastAsia="宋体" w:hAnsi="Times New Roman" w:cs="Times New Roman"/>
          <w:sz w:val="18"/>
          <w:szCs w:val="20"/>
        </w:rPr>
      </w:pPr>
      <w:r w:rsidRPr="00E01F17">
        <w:rPr>
          <w:rFonts w:ascii="Times New Roman" w:eastAsia="宋体" w:hAnsi="Times New Roman" w:cs="Times New Roman"/>
          <w:sz w:val="18"/>
          <w:szCs w:val="20"/>
        </w:rPr>
        <w:t>注：硫代硫酸钠标准滴定溶液每隔一周需重新标定一次。</w:t>
      </w:r>
    </w:p>
    <w:p w14:paraId="472CC09A" w14:textId="77777777" w:rsidR="00654D18" w:rsidRPr="00E01F17" w:rsidRDefault="004C6A7E" w:rsidP="005D1833">
      <w:pPr>
        <w:spacing w:beforeLines="50" w:before="156" w:afterLines="50" w:after="156" w:line="400" w:lineRule="exact"/>
        <w:rPr>
          <w:rFonts w:ascii="Times New Roman" w:eastAsia="黑体" w:hAnsi="Times New Roman" w:cs="Times New Roman"/>
          <w:bCs/>
          <w:szCs w:val="21"/>
        </w:rPr>
      </w:pPr>
      <w:r w:rsidRPr="00E01F17">
        <w:rPr>
          <w:rFonts w:ascii="Times New Roman" w:eastAsia="黑体" w:hAnsi="Times New Roman" w:cs="Times New Roman"/>
          <w:bCs/>
          <w:szCs w:val="21"/>
        </w:rPr>
        <w:t>3</w:t>
      </w:r>
      <w:r w:rsidR="00654D18" w:rsidRPr="00E01F17">
        <w:rPr>
          <w:rFonts w:ascii="Times New Roman" w:eastAsia="黑体" w:hAnsi="Times New Roman" w:cs="Times New Roman"/>
          <w:bCs/>
          <w:szCs w:val="21"/>
        </w:rPr>
        <w:t>.</w:t>
      </w:r>
      <w:r w:rsidRPr="00E01F17">
        <w:rPr>
          <w:rFonts w:ascii="Times New Roman" w:eastAsia="黑体" w:hAnsi="Times New Roman" w:cs="Times New Roman"/>
          <w:bCs/>
          <w:szCs w:val="21"/>
        </w:rPr>
        <w:t>3</w:t>
      </w:r>
      <w:r w:rsidR="00654D18" w:rsidRPr="00E01F17">
        <w:rPr>
          <w:rFonts w:ascii="Times New Roman" w:eastAsia="黑体" w:hAnsi="Times New Roman" w:cs="Times New Roman"/>
          <w:bCs/>
          <w:szCs w:val="21"/>
        </w:rPr>
        <w:t xml:space="preserve"> </w:t>
      </w:r>
      <w:r w:rsidR="00654D18" w:rsidRPr="00E01F17">
        <w:rPr>
          <w:rFonts w:ascii="Times New Roman" w:eastAsia="黑体" w:hAnsi="Times New Roman" w:cs="Times New Roman"/>
          <w:bCs/>
          <w:szCs w:val="21"/>
        </w:rPr>
        <w:t>试样</w:t>
      </w:r>
    </w:p>
    <w:p w14:paraId="472CC09B" w14:textId="77777777" w:rsidR="00654D18" w:rsidRPr="00E01F17" w:rsidRDefault="00654D18" w:rsidP="005D1833">
      <w:pPr>
        <w:spacing w:beforeLines="50" w:before="156" w:afterLines="50" w:after="156" w:line="400" w:lineRule="exact"/>
        <w:ind w:firstLineChars="200" w:firstLine="420"/>
        <w:rPr>
          <w:rFonts w:ascii="Times New Roman" w:eastAsia="宋体" w:hAnsi="Times New Roman" w:cs="Times New Roman"/>
          <w:bCs/>
          <w:szCs w:val="21"/>
        </w:rPr>
      </w:pPr>
      <w:r w:rsidRPr="00E01F17">
        <w:rPr>
          <w:rFonts w:ascii="Times New Roman" w:eastAsia="宋体" w:hAnsi="Times New Roman" w:cs="Times New Roman"/>
          <w:bCs/>
          <w:szCs w:val="21"/>
        </w:rPr>
        <w:t>锯取，锯屑粒度应不大于</w:t>
      </w:r>
      <w:r w:rsidRPr="00E01F17">
        <w:rPr>
          <w:rFonts w:ascii="Times New Roman" w:eastAsia="宋体" w:hAnsi="Times New Roman" w:cs="Times New Roman"/>
          <w:bCs/>
          <w:szCs w:val="21"/>
        </w:rPr>
        <w:t>1.25 mm</w:t>
      </w:r>
      <w:r w:rsidRPr="00E01F17">
        <w:rPr>
          <w:rFonts w:ascii="Times New Roman" w:eastAsia="宋体" w:hAnsi="Times New Roman" w:cs="Times New Roman"/>
          <w:bCs/>
          <w:szCs w:val="21"/>
        </w:rPr>
        <w:t>。</w:t>
      </w:r>
    </w:p>
    <w:p w14:paraId="472CC09C" w14:textId="77777777" w:rsidR="007F5B72" w:rsidRPr="00E01F17" w:rsidRDefault="004C6A7E" w:rsidP="005D1833">
      <w:pPr>
        <w:spacing w:beforeLines="50" w:before="156" w:afterLines="50" w:after="156" w:line="400" w:lineRule="exact"/>
        <w:rPr>
          <w:rFonts w:ascii="Times New Roman" w:eastAsia="黑体" w:hAnsi="Times New Roman" w:cs="Times New Roman"/>
          <w:szCs w:val="21"/>
        </w:rPr>
      </w:pPr>
      <w:r w:rsidRPr="00E01F17">
        <w:rPr>
          <w:rFonts w:ascii="Times New Roman" w:eastAsia="黑体" w:hAnsi="Times New Roman" w:cs="Times New Roman"/>
          <w:szCs w:val="21"/>
        </w:rPr>
        <w:t>3.</w:t>
      </w:r>
      <w:r w:rsidR="007F5B72" w:rsidRPr="00E01F17">
        <w:rPr>
          <w:rFonts w:ascii="Times New Roman" w:eastAsia="黑体" w:hAnsi="Times New Roman" w:cs="Times New Roman"/>
          <w:szCs w:val="21"/>
        </w:rPr>
        <w:t xml:space="preserve">4 </w:t>
      </w:r>
      <w:r w:rsidR="007F5B72" w:rsidRPr="00E01F17">
        <w:rPr>
          <w:rFonts w:ascii="Times New Roman" w:eastAsia="黑体" w:hAnsi="Times New Roman" w:cs="Times New Roman"/>
          <w:szCs w:val="21"/>
        </w:rPr>
        <w:t>试验步骤</w:t>
      </w:r>
    </w:p>
    <w:p w14:paraId="472CC09D" w14:textId="77777777" w:rsidR="007F5B72" w:rsidRPr="00E01F17" w:rsidRDefault="004C6A7E" w:rsidP="005D1833">
      <w:pPr>
        <w:spacing w:beforeLines="50" w:before="156" w:afterLines="50" w:after="156" w:line="400" w:lineRule="exact"/>
        <w:rPr>
          <w:rFonts w:ascii="Times New Roman" w:eastAsia="黑体" w:hAnsi="Times New Roman" w:cs="Times New Roman"/>
          <w:szCs w:val="21"/>
        </w:rPr>
      </w:pPr>
      <w:r w:rsidRPr="00E01F17">
        <w:rPr>
          <w:rFonts w:ascii="Times New Roman" w:eastAsia="黑体" w:hAnsi="Times New Roman" w:cs="Times New Roman"/>
          <w:szCs w:val="21"/>
        </w:rPr>
        <w:t>3.</w:t>
      </w:r>
      <w:r w:rsidR="007F5B72" w:rsidRPr="00E01F17">
        <w:rPr>
          <w:rFonts w:ascii="Times New Roman" w:eastAsia="黑体" w:hAnsi="Times New Roman" w:cs="Times New Roman"/>
          <w:szCs w:val="21"/>
        </w:rPr>
        <w:t xml:space="preserve">4.1 </w:t>
      </w:r>
      <w:r w:rsidR="007F5B72" w:rsidRPr="00E01F17">
        <w:rPr>
          <w:rFonts w:ascii="Times New Roman" w:eastAsia="黑体" w:hAnsi="Times New Roman" w:cs="Times New Roman"/>
          <w:szCs w:val="21"/>
        </w:rPr>
        <w:t>试料</w:t>
      </w:r>
    </w:p>
    <w:p w14:paraId="472CC09E" w14:textId="77777777" w:rsidR="007F5B72" w:rsidRPr="00E01F17" w:rsidRDefault="007F5B72" w:rsidP="00856132">
      <w:pPr>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称取</w:t>
      </w:r>
      <w:r w:rsidRPr="00E01F17">
        <w:rPr>
          <w:rFonts w:ascii="Times New Roman" w:eastAsia="宋体" w:hAnsi="Times New Roman" w:cs="Times New Roman"/>
          <w:szCs w:val="21"/>
        </w:rPr>
        <w:t>1.00 g</w:t>
      </w:r>
      <w:r w:rsidRPr="00E01F17">
        <w:rPr>
          <w:rFonts w:ascii="Times New Roman" w:eastAsia="宋体" w:hAnsi="Times New Roman" w:cs="Times New Roman"/>
          <w:szCs w:val="21"/>
        </w:rPr>
        <w:t>试</w:t>
      </w:r>
      <w:r w:rsidR="00A16CFB" w:rsidRPr="00E01F17">
        <w:rPr>
          <w:rFonts w:ascii="Times New Roman" w:eastAsia="宋体" w:hAnsi="Times New Roman" w:cs="Times New Roman"/>
          <w:szCs w:val="21"/>
        </w:rPr>
        <w:t>样</w:t>
      </w:r>
      <w:r w:rsidRPr="00E01F17">
        <w:rPr>
          <w:rFonts w:ascii="Times New Roman" w:eastAsia="宋体" w:hAnsi="Times New Roman" w:cs="Times New Roman"/>
          <w:szCs w:val="21"/>
        </w:rPr>
        <w:t>，精确至</w:t>
      </w:r>
      <w:r w:rsidRPr="00E01F17">
        <w:rPr>
          <w:rFonts w:ascii="Times New Roman" w:eastAsia="宋体" w:hAnsi="Times New Roman" w:cs="Times New Roman"/>
          <w:szCs w:val="21"/>
        </w:rPr>
        <w:t>0.000 1 g</w:t>
      </w:r>
      <w:r w:rsidRPr="00E01F17">
        <w:rPr>
          <w:rFonts w:ascii="Times New Roman" w:eastAsia="宋体" w:hAnsi="Times New Roman" w:cs="Times New Roman"/>
          <w:szCs w:val="21"/>
        </w:rPr>
        <w:t>。</w:t>
      </w:r>
    </w:p>
    <w:p w14:paraId="472CC09F" w14:textId="77777777" w:rsidR="007F5B72" w:rsidRPr="00E01F17" w:rsidRDefault="004C6A7E" w:rsidP="005D1833">
      <w:pPr>
        <w:widowControl/>
        <w:autoSpaceDE w:val="0"/>
        <w:autoSpaceDN w:val="0"/>
        <w:spacing w:beforeLines="50" w:before="156" w:afterLines="50" w:after="156" w:line="400" w:lineRule="exact"/>
        <w:rPr>
          <w:rFonts w:ascii="Times New Roman" w:eastAsia="黑体" w:hAnsi="Times New Roman" w:cs="Times New Roman"/>
          <w:szCs w:val="20"/>
        </w:rPr>
      </w:pPr>
      <w:r w:rsidRPr="00E01F17">
        <w:rPr>
          <w:rFonts w:ascii="Times New Roman" w:eastAsia="宋体" w:hAnsi="Times New Roman" w:cs="Times New Roman"/>
          <w:szCs w:val="21"/>
        </w:rPr>
        <w:t>3.</w:t>
      </w:r>
      <w:r w:rsidR="00A16CFB" w:rsidRPr="00E01F17">
        <w:rPr>
          <w:rFonts w:ascii="Times New Roman" w:eastAsia="宋体" w:hAnsi="Times New Roman" w:cs="Times New Roman"/>
          <w:szCs w:val="21"/>
        </w:rPr>
        <w:t>4</w:t>
      </w:r>
      <w:r w:rsidR="007F5B72" w:rsidRPr="00E01F17">
        <w:rPr>
          <w:rFonts w:ascii="Times New Roman" w:eastAsia="宋体" w:hAnsi="Times New Roman" w:cs="Times New Roman"/>
          <w:szCs w:val="21"/>
        </w:rPr>
        <w:t>.2</w:t>
      </w:r>
      <w:r w:rsidR="00A16CFB" w:rsidRPr="00E01F17">
        <w:rPr>
          <w:rFonts w:ascii="Times New Roman" w:eastAsia="宋体" w:hAnsi="Times New Roman" w:cs="Times New Roman"/>
          <w:szCs w:val="21"/>
        </w:rPr>
        <w:t xml:space="preserve"> </w:t>
      </w:r>
      <w:r w:rsidR="007F5B72" w:rsidRPr="00E01F17">
        <w:rPr>
          <w:rFonts w:ascii="Times New Roman" w:eastAsia="黑体" w:hAnsi="Times New Roman" w:cs="Times New Roman"/>
          <w:szCs w:val="20"/>
        </w:rPr>
        <w:t>平行试验</w:t>
      </w:r>
    </w:p>
    <w:p w14:paraId="472CC0A0" w14:textId="77777777" w:rsidR="007F5B72" w:rsidRPr="00E01F17" w:rsidRDefault="007F5B72" w:rsidP="00856132">
      <w:pPr>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平行做两份</w:t>
      </w:r>
      <w:r w:rsidR="00187AD4" w:rsidRPr="00E01F17">
        <w:rPr>
          <w:rFonts w:ascii="Times New Roman" w:eastAsia="宋体" w:hAnsi="Times New Roman" w:cs="Times New Roman"/>
          <w:szCs w:val="21"/>
        </w:rPr>
        <w:t>试验</w:t>
      </w:r>
      <w:r w:rsidRPr="00E01F17">
        <w:rPr>
          <w:rFonts w:ascii="Times New Roman" w:eastAsia="宋体" w:hAnsi="Times New Roman" w:cs="Times New Roman"/>
          <w:szCs w:val="21"/>
        </w:rPr>
        <w:t>。</w:t>
      </w:r>
    </w:p>
    <w:p w14:paraId="472CC0A1" w14:textId="77777777" w:rsidR="007F5B72" w:rsidRPr="00E01F17" w:rsidRDefault="004C6A7E" w:rsidP="005D1833">
      <w:pPr>
        <w:autoSpaceDE w:val="0"/>
        <w:autoSpaceDN w:val="0"/>
        <w:spacing w:beforeLines="50" w:before="156" w:afterLines="50" w:after="156" w:line="400" w:lineRule="exact"/>
        <w:jc w:val="left"/>
        <w:rPr>
          <w:rFonts w:ascii="Times New Roman" w:eastAsia="宋体" w:hAnsi="Times New Roman" w:cs="Times New Roman"/>
          <w:szCs w:val="21"/>
        </w:rPr>
      </w:pPr>
      <w:r w:rsidRPr="00E01F17">
        <w:rPr>
          <w:rFonts w:ascii="Times New Roman" w:eastAsia="宋体" w:hAnsi="Times New Roman" w:cs="Times New Roman"/>
          <w:szCs w:val="21"/>
        </w:rPr>
        <w:t>3.</w:t>
      </w:r>
      <w:r w:rsidR="00A16CFB" w:rsidRPr="00E01F17">
        <w:rPr>
          <w:rFonts w:ascii="Times New Roman" w:eastAsia="宋体" w:hAnsi="Times New Roman" w:cs="Times New Roman"/>
          <w:szCs w:val="21"/>
        </w:rPr>
        <w:t>4</w:t>
      </w:r>
      <w:r w:rsidR="007F5B72" w:rsidRPr="00E01F17">
        <w:rPr>
          <w:rFonts w:ascii="Times New Roman" w:eastAsia="宋体" w:hAnsi="Times New Roman" w:cs="Times New Roman"/>
          <w:szCs w:val="21"/>
        </w:rPr>
        <w:t xml:space="preserve">.3 </w:t>
      </w:r>
      <w:r w:rsidR="007F5B72" w:rsidRPr="00E01F17">
        <w:rPr>
          <w:rFonts w:ascii="Times New Roman" w:eastAsia="黑体" w:hAnsi="Times New Roman" w:cs="Times New Roman"/>
          <w:szCs w:val="21"/>
        </w:rPr>
        <w:t>空白试验</w:t>
      </w:r>
    </w:p>
    <w:p w14:paraId="472CC0A2" w14:textId="77777777" w:rsidR="007F5B72" w:rsidRPr="00E01F17" w:rsidRDefault="007F5B72" w:rsidP="00856132">
      <w:pPr>
        <w:autoSpaceDE w:val="0"/>
        <w:autoSpaceDN w:val="0"/>
        <w:spacing w:line="400" w:lineRule="exact"/>
        <w:ind w:firstLineChars="200" w:firstLine="420"/>
        <w:jc w:val="left"/>
        <w:rPr>
          <w:rFonts w:ascii="Times New Roman" w:eastAsia="黑体" w:hAnsi="Times New Roman" w:cs="Times New Roman"/>
          <w:szCs w:val="21"/>
        </w:rPr>
      </w:pPr>
      <w:r w:rsidRPr="00E01F17">
        <w:rPr>
          <w:rFonts w:ascii="Times New Roman" w:eastAsia="宋体" w:hAnsi="Times New Roman" w:cs="Times New Roman"/>
          <w:szCs w:val="21"/>
        </w:rPr>
        <w:t>随同试料做空白试验。</w:t>
      </w:r>
    </w:p>
    <w:p w14:paraId="472CC0A3" w14:textId="77777777" w:rsidR="007F5B72" w:rsidRPr="00E01F17" w:rsidRDefault="004C6A7E" w:rsidP="005D1833">
      <w:pPr>
        <w:spacing w:beforeLines="50" w:before="156" w:line="400" w:lineRule="exact"/>
        <w:rPr>
          <w:rFonts w:ascii="Times New Roman" w:eastAsia="黑体" w:hAnsi="Times New Roman" w:cs="Times New Roman"/>
          <w:szCs w:val="21"/>
        </w:rPr>
      </w:pPr>
      <w:r w:rsidRPr="00E01F17">
        <w:rPr>
          <w:rFonts w:ascii="Times New Roman" w:eastAsia="黑体" w:hAnsi="Times New Roman" w:cs="Times New Roman"/>
          <w:szCs w:val="21"/>
        </w:rPr>
        <w:t>3.</w:t>
      </w:r>
      <w:r w:rsidR="00A16CFB" w:rsidRPr="00E01F17">
        <w:rPr>
          <w:rFonts w:ascii="Times New Roman" w:eastAsia="黑体" w:hAnsi="Times New Roman" w:cs="Times New Roman"/>
          <w:szCs w:val="21"/>
        </w:rPr>
        <w:t>4</w:t>
      </w:r>
      <w:r w:rsidR="007F5B72" w:rsidRPr="00E01F17">
        <w:rPr>
          <w:rFonts w:ascii="Times New Roman" w:eastAsia="黑体" w:hAnsi="Times New Roman" w:cs="Times New Roman"/>
          <w:szCs w:val="21"/>
        </w:rPr>
        <w:t xml:space="preserve">.4 </w:t>
      </w:r>
      <w:r w:rsidR="007F5B72" w:rsidRPr="00E01F17">
        <w:rPr>
          <w:rFonts w:ascii="Times New Roman" w:eastAsia="黑体" w:hAnsi="Times New Roman" w:cs="Times New Roman"/>
          <w:szCs w:val="21"/>
        </w:rPr>
        <w:t>测定</w:t>
      </w:r>
    </w:p>
    <w:p w14:paraId="472CC0A4" w14:textId="77777777" w:rsidR="00F3574E" w:rsidRPr="00FC56B4" w:rsidRDefault="00B5105E" w:rsidP="005D1833">
      <w:pPr>
        <w:spacing w:beforeLines="50" w:before="156"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A16CFB" w:rsidRPr="00E01F17">
        <w:rPr>
          <w:rFonts w:ascii="Times New Roman" w:eastAsia="宋体" w:hAnsi="Times New Roman" w:cs="Times New Roman"/>
          <w:szCs w:val="20"/>
        </w:rPr>
        <w:t>4</w:t>
      </w:r>
      <w:r w:rsidR="007F5B72" w:rsidRPr="00E01F17">
        <w:rPr>
          <w:rFonts w:ascii="Times New Roman" w:eastAsia="宋体" w:hAnsi="Times New Roman" w:cs="Times New Roman"/>
          <w:szCs w:val="20"/>
        </w:rPr>
        <w:t xml:space="preserve">.4.1 </w:t>
      </w:r>
      <w:r w:rsidR="007F5B72" w:rsidRPr="00E01F17">
        <w:rPr>
          <w:rFonts w:ascii="Times New Roman" w:eastAsia="宋体" w:hAnsi="Times New Roman" w:cs="Times New Roman"/>
          <w:szCs w:val="20"/>
        </w:rPr>
        <w:t>将试料（</w:t>
      </w:r>
      <w:r w:rsidR="00AD7B37">
        <w:rPr>
          <w:rFonts w:ascii="Times New Roman" w:eastAsia="宋体" w:hAnsi="Times New Roman" w:cs="Times New Roman" w:hint="eastAsia"/>
          <w:szCs w:val="20"/>
        </w:rPr>
        <w:t>3</w:t>
      </w:r>
      <w:r w:rsidR="00AD7B37">
        <w:rPr>
          <w:rFonts w:ascii="Times New Roman" w:eastAsia="宋体" w:hAnsi="Times New Roman" w:cs="Times New Roman"/>
          <w:szCs w:val="20"/>
        </w:rPr>
        <w:t>.</w:t>
      </w:r>
      <w:r w:rsidR="00C27A99" w:rsidRPr="00E01F17">
        <w:rPr>
          <w:rFonts w:ascii="Times New Roman" w:eastAsia="宋体" w:hAnsi="Times New Roman" w:cs="Times New Roman"/>
          <w:szCs w:val="20"/>
        </w:rPr>
        <w:t>4</w:t>
      </w:r>
      <w:r w:rsidR="007F5B72" w:rsidRPr="00E01F17">
        <w:rPr>
          <w:rFonts w:ascii="Times New Roman" w:eastAsia="宋体" w:hAnsi="Times New Roman" w:cs="Times New Roman"/>
          <w:szCs w:val="20"/>
        </w:rPr>
        <w:t>.1</w:t>
      </w:r>
      <w:r w:rsidR="007F5B72" w:rsidRPr="00E01F17">
        <w:rPr>
          <w:rFonts w:ascii="Times New Roman" w:eastAsia="宋体" w:hAnsi="Times New Roman" w:cs="Times New Roman"/>
          <w:szCs w:val="20"/>
        </w:rPr>
        <w:t>）置于</w:t>
      </w:r>
      <w:r w:rsidR="007F5B72" w:rsidRPr="00E01F17">
        <w:rPr>
          <w:rFonts w:ascii="Times New Roman" w:eastAsia="宋体" w:hAnsi="Times New Roman" w:cs="Times New Roman"/>
          <w:szCs w:val="20"/>
        </w:rPr>
        <w:t>250 mL</w:t>
      </w:r>
      <w:r w:rsidR="007F5B72" w:rsidRPr="00E01F17">
        <w:rPr>
          <w:rFonts w:ascii="Times New Roman" w:eastAsia="宋体" w:hAnsi="Times New Roman" w:cs="Times New Roman"/>
          <w:szCs w:val="20"/>
        </w:rPr>
        <w:t>烧杯中</w:t>
      </w:r>
      <w:r w:rsidR="007F5B72" w:rsidRPr="00FC56B4">
        <w:rPr>
          <w:rFonts w:ascii="Times New Roman" w:eastAsia="宋体" w:hAnsi="Times New Roman" w:cs="Times New Roman"/>
          <w:szCs w:val="20"/>
        </w:rPr>
        <w:t>，</w:t>
      </w:r>
      <w:r w:rsidR="00A16CFB" w:rsidRPr="00FC56B4">
        <w:rPr>
          <w:rFonts w:ascii="Times New Roman" w:eastAsia="宋体" w:hAnsi="Times New Roman" w:cs="Times New Roman"/>
          <w:szCs w:val="20"/>
        </w:rPr>
        <w:t>加入</w:t>
      </w:r>
      <w:r w:rsidR="009A6814" w:rsidRPr="00FC56B4">
        <w:rPr>
          <w:rFonts w:ascii="Times New Roman" w:eastAsia="宋体" w:hAnsi="Times New Roman" w:cs="Times New Roman"/>
          <w:szCs w:val="20"/>
        </w:rPr>
        <w:t>1</w:t>
      </w:r>
      <w:r w:rsidR="00A16CFB" w:rsidRPr="00FC56B4">
        <w:rPr>
          <w:rFonts w:ascii="Times New Roman" w:eastAsia="宋体" w:hAnsi="Times New Roman" w:cs="Times New Roman"/>
          <w:szCs w:val="20"/>
        </w:rPr>
        <w:t>0 mL</w:t>
      </w:r>
      <w:r w:rsidR="00A16CFB" w:rsidRPr="00FC56B4">
        <w:rPr>
          <w:rFonts w:ascii="Times New Roman" w:eastAsia="宋体" w:hAnsi="Times New Roman" w:cs="Times New Roman"/>
          <w:szCs w:val="20"/>
        </w:rPr>
        <w:t>水，</w:t>
      </w:r>
      <w:r w:rsidR="007F5B72" w:rsidRPr="00FC56B4">
        <w:rPr>
          <w:rFonts w:ascii="Times New Roman" w:eastAsia="宋体" w:hAnsi="Times New Roman" w:cs="Times New Roman"/>
          <w:szCs w:val="20"/>
        </w:rPr>
        <w:t>15 mL</w:t>
      </w:r>
      <w:r w:rsidR="007F5B72" w:rsidRPr="00FC56B4">
        <w:rPr>
          <w:rFonts w:ascii="Times New Roman" w:eastAsia="宋体" w:hAnsi="Times New Roman" w:cs="Times New Roman"/>
          <w:szCs w:val="20"/>
        </w:rPr>
        <w:t>盐酸（</w:t>
      </w:r>
      <w:r w:rsidR="00AD7B37">
        <w:rPr>
          <w:rFonts w:ascii="Times New Roman" w:eastAsia="宋体" w:hAnsi="Times New Roman" w:cs="Times New Roman" w:hint="eastAsia"/>
          <w:szCs w:val="20"/>
        </w:rPr>
        <w:t>3</w:t>
      </w:r>
      <w:r w:rsidR="00AD7B37">
        <w:rPr>
          <w:rFonts w:ascii="Times New Roman" w:eastAsia="宋体" w:hAnsi="Times New Roman" w:cs="Times New Roman"/>
          <w:szCs w:val="20"/>
        </w:rPr>
        <w:t>.</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w:t>
      </w:r>
      <w:r w:rsidR="00C27A99" w:rsidRPr="00FC56B4">
        <w:rPr>
          <w:rFonts w:ascii="Times New Roman" w:eastAsia="宋体" w:hAnsi="Times New Roman" w:cs="Times New Roman"/>
          <w:szCs w:val="20"/>
        </w:rPr>
        <w:t>4</w:t>
      </w:r>
      <w:r w:rsidR="007F5B72"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5 mL</w:t>
      </w:r>
      <w:r w:rsidR="00A16CFB" w:rsidRPr="00FC56B4">
        <w:rPr>
          <w:rFonts w:ascii="Times New Roman" w:eastAsia="宋体" w:hAnsi="Times New Roman" w:cs="Times New Roman"/>
          <w:szCs w:val="20"/>
        </w:rPr>
        <w:t>硝酸</w:t>
      </w:r>
      <w:r w:rsidR="007F5B72" w:rsidRPr="00FC56B4">
        <w:rPr>
          <w:rFonts w:ascii="Times New Roman" w:eastAsia="宋体" w:hAnsi="Times New Roman" w:cs="Times New Roman"/>
          <w:szCs w:val="20"/>
        </w:rPr>
        <w:t>（</w:t>
      </w:r>
      <w:r w:rsidR="0048217C" w:rsidRPr="00FC56B4">
        <w:rPr>
          <w:rFonts w:ascii="Times New Roman" w:eastAsia="宋体" w:hAnsi="Times New Roman" w:cs="Times New Roman"/>
          <w:szCs w:val="20"/>
        </w:rPr>
        <w:t>3</w:t>
      </w:r>
      <w:r w:rsidR="007F5B72" w:rsidRPr="00FC56B4">
        <w:rPr>
          <w:rFonts w:ascii="Times New Roman" w:eastAsia="宋体" w:hAnsi="Times New Roman" w:cs="Times New Roman"/>
          <w:szCs w:val="20"/>
        </w:rPr>
        <w:t>.</w:t>
      </w:r>
      <w:r w:rsidR="00FB3611">
        <w:rPr>
          <w:rFonts w:ascii="Times New Roman" w:eastAsia="宋体" w:hAnsi="Times New Roman" w:cs="Times New Roman"/>
          <w:szCs w:val="20"/>
        </w:rPr>
        <w:t>2.</w:t>
      </w:r>
      <w:r w:rsidR="00BF75DA" w:rsidRPr="00FC56B4">
        <w:rPr>
          <w:rFonts w:ascii="Times New Roman" w:eastAsia="宋体" w:hAnsi="Times New Roman" w:cs="Times New Roman"/>
          <w:szCs w:val="20"/>
        </w:rPr>
        <w:t>5</w:t>
      </w:r>
      <w:r w:rsidR="007F5B72" w:rsidRPr="00FC56B4">
        <w:rPr>
          <w:rFonts w:ascii="Times New Roman" w:eastAsia="宋体" w:hAnsi="Times New Roman" w:cs="Times New Roman"/>
          <w:szCs w:val="20"/>
        </w:rPr>
        <w:t>），盖上表面皿，于电热板上微沸溶解</w:t>
      </w:r>
      <w:r w:rsidR="000166EB" w:rsidRPr="00FC56B4">
        <w:rPr>
          <w:rFonts w:ascii="Times New Roman" w:eastAsia="宋体" w:hAnsi="Times New Roman" w:cs="Times New Roman"/>
          <w:szCs w:val="20"/>
        </w:rPr>
        <w:t>约</w:t>
      </w:r>
      <w:r w:rsidR="000166EB" w:rsidRPr="00FC56B4">
        <w:rPr>
          <w:rFonts w:ascii="Times New Roman" w:eastAsia="宋体" w:hAnsi="Times New Roman" w:cs="Times New Roman"/>
          <w:szCs w:val="20"/>
        </w:rPr>
        <w:t>10</w:t>
      </w:r>
      <w:r w:rsidR="007F5B72" w:rsidRPr="00FC56B4">
        <w:rPr>
          <w:rFonts w:ascii="Times New Roman" w:eastAsia="宋体" w:hAnsi="Times New Roman" w:cs="Times New Roman"/>
          <w:szCs w:val="20"/>
        </w:rPr>
        <w:t xml:space="preserve"> min</w:t>
      </w:r>
      <w:r w:rsidR="007F5B72" w:rsidRPr="00FC56B4">
        <w:rPr>
          <w:rFonts w:ascii="Times New Roman" w:eastAsia="宋体" w:hAnsi="Times New Roman" w:cs="Times New Roman"/>
          <w:szCs w:val="20"/>
        </w:rPr>
        <w:t>，取下，稍冷。加入</w:t>
      </w:r>
      <w:r w:rsidR="000166EB" w:rsidRPr="00FC56B4">
        <w:rPr>
          <w:rFonts w:ascii="Times New Roman" w:eastAsia="宋体" w:hAnsi="Times New Roman" w:cs="Times New Roman"/>
          <w:szCs w:val="20"/>
        </w:rPr>
        <w:t>15</w:t>
      </w:r>
      <w:r w:rsidR="007F5B72" w:rsidRPr="00FC56B4">
        <w:rPr>
          <w:rFonts w:ascii="Times New Roman" w:eastAsia="宋体" w:hAnsi="Times New Roman" w:cs="Times New Roman"/>
          <w:szCs w:val="20"/>
        </w:rPr>
        <w:t xml:space="preserve"> mL</w:t>
      </w:r>
      <w:r w:rsidR="007F5B72" w:rsidRPr="00FC56B4">
        <w:rPr>
          <w:rFonts w:ascii="Times New Roman" w:eastAsia="宋体" w:hAnsi="Times New Roman" w:cs="Times New Roman"/>
          <w:szCs w:val="20"/>
        </w:rPr>
        <w:t>硫酸（</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w:t>
      </w:r>
      <w:r w:rsidR="00BF75DA" w:rsidRPr="00FC56B4">
        <w:rPr>
          <w:rFonts w:ascii="Times New Roman" w:eastAsia="宋体" w:hAnsi="Times New Roman" w:cs="Times New Roman"/>
          <w:szCs w:val="20"/>
        </w:rPr>
        <w:t>9</w:t>
      </w:r>
      <w:r w:rsidR="007F5B72" w:rsidRPr="00FC56B4">
        <w:rPr>
          <w:rFonts w:ascii="Times New Roman" w:eastAsia="宋体" w:hAnsi="Times New Roman" w:cs="Times New Roman"/>
          <w:szCs w:val="20"/>
        </w:rPr>
        <w:t>），</w:t>
      </w:r>
      <w:r w:rsidR="00187AD4" w:rsidRPr="00FC56B4">
        <w:rPr>
          <w:rFonts w:ascii="Times New Roman" w:eastAsia="宋体" w:hAnsi="Times New Roman" w:cs="Times New Roman"/>
          <w:szCs w:val="20"/>
        </w:rPr>
        <w:t>置于</w:t>
      </w:r>
      <w:r w:rsidR="007F5B72" w:rsidRPr="00FC56B4">
        <w:rPr>
          <w:rFonts w:ascii="Times New Roman" w:eastAsia="宋体" w:hAnsi="Times New Roman" w:cs="Times New Roman"/>
          <w:szCs w:val="20"/>
        </w:rPr>
        <w:t>电热板上</w:t>
      </w:r>
      <w:r w:rsidR="00187AD4" w:rsidRPr="00FC56B4">
        <w:rPr>
          <w:rFonts w:ascii="Times New Roman" w:eastAsia="宋体" w:hAnsi="Times New Roman" w:cs="Times New Roman"/>
          <w:szCs w:val="20"/>
        </w:rPr>
        <w:t>继续</w:t>
      </w:r>
      <w:r w:rsidR="007F5B72" w:rsidRPr="00FC56B4">
        <w:rPr>
          <w:rFonts w:ascii="Times New Roman" w:eastAsia="宋体" w:hAnsi="Times New Roman" w:cs="Times New Roman"/>
          <w:szCs w:val="20"/>
        </w:rPr>
        <w:t>加热至冒</w:t>
      </w:r>
      <w:r w:rsidR="000166EB" w:rsidRPr="00FC56B4">
        <w:rPr>
          <w:rFonts w:ascii="Times New Roman" w:eastAsia="宋体" w:hAnsi="Times New Roman" w:cs="Times New Roman"/>
          <w:szCs w:val="20"/>
        </w:rPr>
        <w:t>三氧化硫白</w:t>
      </w:r>
      <w:r w:rsidR="007F5B72" w:rsidRPr="00FC56B4">
        <w:rPr>
          <w:rFonts w:ascii="Times New Roman" w:eastAsia="宋体" w:hAnsi="Times New Roman" w:cs="Times New Roman"/>
          <w:szCs w:val="20"/>
        </w:rPr>
        <w:t>烟</w:t>
      </w:r>
      <w:r w:rsidR="000166EB" w:rsidRPr="00FC56B4">
        <w:rPr>
          <w:rFonts w:ascii="Times New Roman" w:eastAsia="宋体" w:hAnsi="Times New Roman" w:cs="Times New Roman"/>
          <w:szCs w:val="20"/>
        </w:rPr>
        <w:t>2 min</w:t>
      </w:r>
      <w:r w:rsidR="007F5B72" w:rsidRPr="00FC56B4">
        <w:rPr>
          <w:rFonts w:ascii="Times New Roman" w:eastAsia="宋体" w:hAnsi="Times New Roman" w:cs="Times New Roman"/>
          <w:szCs w:val="20"/>
        </w:rPr>
        <w:t>，取下，冷却至室温。加入</w:t>
      </w:r>
      <w:bookmarkStart w:id="5" w:name="_Hlk21439263"/>
      <w:r w:rsidR="00B737A7" w:rsidRPr="00FC56B4">
        <w:rPr>
          <w:rFonts w:ascii="Times New Roman" w:eastAsia="宋体" w:hAnsi="Times New Roman" w:cs="Times New Roman"/>
          <w:szCs w:val="20"/>
        </w:rPr>
        <w:t>5 mL</w:t>
      </w:r>
      <w:r w:rsidR="00B737A7" w:rsidRPr="00FC56B4">
        <w:rPr>
          <w:rFonts w:ascii="Times New Roman" w:eastAsia="宋体" w:hAnsi="Times New Roman" w:cs="Times New Roman"/>
          <w:szCs w:val="20"/>
        </w:rPr>
        <w:t>盐酸（</w:t>
      </w:r>
      <w:r w:rsidR="00B737A7"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B737A7" w:rsidRPr="00FC56B4">
        <w:rPr>
          <w:rFonts w:ascii="Times New Roman" w:eastAsia="宋体" w:hAnsi="Times New Roman" w:cs="Times New Roman"/>
          <w:szCs w:val="20"/>
        </w:rPr>
        <w:t>4</w:t>
      </w:r>
      <w:r w:rsidR="00B737A7" w:rsidRPr="00FC56B4">
        <w:rPr>
          <w:rFonts w:ascii="Times New Roman" w:eastAsia="宋体" w:hAnsi="Times New Roman" w:cs="Times New Roman"/>
          <w:szCs w:val="20"/>
        </w:rPr>
        <w:t>）</w:t>
      </w:r>
      <w:bookmarkEnd w:id="5"/>
      <w:r w:rsidR="00B737A7"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5 mL</w:t>
      </w:r>
      <w:r w:rsidR="007F5B72" w:rsidRPr="00FC56B4">
        <w:rPr>
          <w:rFonts w:ascii="Times New Roman" w:eastAsia="宋体" w:hAnsi="Times New Roman" w:cs="Times New Roman"/>
          <w:szCs w:val="20"/>
        </w:rPr>
        <w:t>氢溴酸（</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w:t>
      </w:r>
      <w:r w:rsidR="00BF75DA" w:rsidRPr="00FC56B4">
        <w:rPr>
          <w:rFonts w:ascii="Times New Roman" w:eastAsia="宋体" w:hAnsi="Times New Roman" w:cs="Times New Roman"/>
          <w:szCs w:val="20"/>
        </w:rPr>
        <w:t>7</w:t>
      </w:r>
      <w:r w:rsidR="007F5B72" w:rsidRPr="00FC56B4">
        <w:rPr>
          <w:rFonts w:ascii="Times New Roman" w:eastAsia="宋体" w:hAnsi="Times New Roman" w:cs="Times New Roman"/>
          <w:szCs w:val="20"/>
        </w:rPr>
        <w:t>），摇匀，于电热板上低温冒</w:t>
      </w:r>
      <w:r w:rsidR="00CC6886" w:rsidRPr="00FC56B4">
        <w:rPr>
          <w:rFonts w:ascii="Times New Roman" w:eastAsia="宋体" w:hAnsi="Times New Roman" w:cs="Times New Roman"/>
          <w:szCs w:val="20"/>
        </w:rPr>
        <w:t>三氧化硫白烟</w:t>
      </w:r>
      <w:r w:rsidR="00F220F4" w:rsidRPr="00FC56B4">
        <w:rPr>
          <w:rFonts w:ascii="Times New Roman" w:eastAsia="宋体" w:hAnsi="Times New Roman" w:cs="Times New Roman"/>
          <w:szCs w:val="20"/>
        </w:rPr>
        <w:t>至试液无棕色，</w:t>
      </w:r>
      <w:r w:rsidR="007F5B72" w:rsidRPr="00FC56B4">
        <w:rPr>
          <w:rFonts w:ascii="Times New Roman" w:eastAsia="宋体" w:hAnsi="Times New Roman" w:cs="Times New Roman"/>
          <w:szCs w:val="20"/>
        </w:rPr>
        <w:t>取下，冷却至室温。</w:t>
      </w:r>
      <w:r w:rsidR="00CC6886" w:rsidRPr="00FC56B4">
        <w:rPr>
          <w:rFonts w:ascii="Times New Roman" w:eastAsia="宋体" w:hAnsi="Times New Roman" w:cs="Times New Roman"/>
          <w:szCs w:val="20"/>
        </w:rPr>
        <w:t>重复</w:t>
      </w:r>
      <w:r w:rsidR="00A243B0" w:rsidRPr="00FC56B4">
        <w:rPr>
          <w:rFonts w:ascii="Times New Roman" w:eastAsia="宋体" w:hAnsi="Times New Roman" w:cs="Times New Roman"/>
          <w:szCs w:val="20"/>
        </w:rPr>
        <w:t>加入</w:t>
      </w:r>
      <w:r w:rsidR="00A243B0" w:rsidRPr="00FC56B4">
        <w:rPr>
          <w:rFonts w:ascii="Times New Roman" w:eastAsia="宋体" w:hAnsi="Times New Roman" w:cs="Times New Roman"/>
          <w:szCs w:val="20"/>
        </w:rPr>
        <w:t>5 mL</w:t>
      </w:r>
      <w:r w:rsidR="00A243B0" w:rsidRPr="00FC56B4">
        <w:rPr>
          <w:rFonts w:ascii="Times New Roman" w:eastAsia="宋体" w:hAnsi="Times New Roman" w:cs="Times New Roman"/>
          <w:szCs w:val="20"/>
        </w:rPr>
        <w:t>盐酸（</w:t>
      </w:r>
      <w:r w:rsidR="00A243B0"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A243B0" w:rsidRPr="00FC56B4">
        <w:rPr>
          <w:rFonts w:ascii="Times New Roman" w:eastAsia="宋体" w:hAnsi="Times New Roman" w:cs="Times New Roman"/>
          <w:szCs w:val="20"/>
        </w:rPr>
        <w:t>4</w:t>
      </w:r>
      <w:r w:rsidR="00A243B0" w:rsidRPr="00FC56B4">
        <w:rPr>
          <w:rFonts w:ascii="Times New Roman" w:eastAsia="宋体" w:hAnsi="Times New Roman" w:cs="Times New Roman"/>
          <w:szCs w:val="20"/>
        </w:rPr>
        <w:t>），</w:t>
      </w:r>
      <w:r w:rsidR="00A243B0" w:rsidRPr="00FC56B4">
        <w:rPr>
          <w:rFonts w:ascii="Times New Roman" w:eastAsia="宋体" w:hAnsi="Times New Roman" w:cs="Times New Roman"/>
          <w:szCs w:val="20"/>
        </w:rPr>
        <w:t>5 mL</w:t>
      </w:r>
      <w:r w:rsidR="00A243B0" w:rsidRPr="00FC56B4">
        <w:rPr>
          <w:rFonts w:ascii="Times New Roman" w:eastAsia="宋体" w:hAnsi="Times New Roman" w:cs="Times New Roman"/>
          <w:szCs w:val="20"/>
        </w:rPr>
        <w:t>氢溴酸（</w:t>
      </w:r>
      <w:r w:rsidR="00A243B0"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A243B0" w:rsidRPr="00FC56B4">
        <w:rPr>
          <w:rFonts w:ascii="Times New Roman" w:eastAsia="宋体" w:hAnsi="Times New Roman" w:cs="Times New Roman"/>
          <w:szCs w:val="20"/>
        </w:rPr>
        <w:t>.7</w:t>
      </w:r>
      <w:r w:rsidR="00A243B0" w:rsidRPr="00FC56B4">
        <w:rPr>
          <w:rFonts w:ascii="Times New Roman" w:eastAsia="宋体" w:hAnsi="Times New Roman" w:cs="Times New Roman"/>
          <w:szCs w:val="20"/>
        </w:rPr>
        <w:t>），摇匀，于电热板上低温冒三氧化硫白烟至试液无棕色</w:t>
      </w:r>
      <w:r w:rsidR="00D12693" w:rsidRPr="00FC56B4">
        <w:rPr>
          <w:rFonts w:ascii="Times New Roman" w:eastAsia="宋体" w:hAnsi="Times New Roman" w:cs="Times New Roman"/>
          <w:szCs w:val="20"/>
        </w:rPr>
        <w:t>，取下，冷却至室温</w:t>
      </w:r>
      <w:r w:rsidR="00CC6886" w:rsidRPr="00FC56B4">
        <w:rPr>
          <w:rFonts w:ascii="Times New Roman" w:eastAsia="宋体" w:hAnsi="Times New Roman" w:cs="Times New Roman"/>
          <w:szCs w:val="20"/>
        </w:rPr>
        <w:t>。</w:t>
      </w:r>
      <w:r w:rsidR="005F4F36" w:rsidRPr="00FC56B4">
        <w:rPr>
          <w:rFonts w:ascii="Times New Roman" w:eastAsia="宋体" w:hAnsi="Times New Roman" w:cs="Times New Roman"/>
          <w:szCs w:val="20"/>
        </w:rPr>
        <w:t>移去表面皿，并</w:t>
      </w:r>
      <w:r w:rsidR="00D0477A" w:rsidRPr="00FC56B4">
        <w:rPr>
          <w:rFonts w:ascii="Times New Roman" w:eastAsia="宋体" w:hAnsi="Times New Roman" w:cs="Times New Roman"/>
          <w:szCs w:val="20"/>
        </w:rPr>
        <w:t>用少量水吹洗表面皿和烧杯壁，</w:t>
      </w:r>
      <w:r w:rsidR="00165940" w:rsidRPr="00FC56B4">
        <w:rPr>
          <w:rFonts w:ascii="Times New Roman" w:eastAsia="宋体" w:hAnsi="Times New Roman" w:cs="Times New Roman"/>
          <w:szCs w:val="20"/>
        </w:rPr>
        <w:t>摇匀，</w:t>
      </w:r>
      <w:r w:rsidR="00D0477A" w:rsidRPr="00FC56B4">
        <w:rPr>
          <w:rFonts w:ascii="Times New Roman" w:eastAsia="宋体" w:hAnsi="Times New Roman" w:cs="Times New Roman"/>
          <w:szCs w:val="20"/>
        </w:rPr>
        <w:t>再置于电热板上加热至冒三氧化硫白烟</w:t>
      </w:r>
      <w:r w:rsidR="00F3574E" w:rsidRPr="00FC56B4">
        <w:rPr>
          <w:rFonts w:ascii="Times New Roman" w:eastAsia="宋体" w:hAnsi="Times New Roman" w:cs="Times New Roman"/>
          <w:szCs w:val="20"/>
        </w:rPr>
        <w:t>5</w:t>
      </w:r>
      <w:r w:rsidR="00D0477A" w:rsidRPr="00FC56B4">
        <w:rPr>
          <w:rFonts w:ascii="Times New Roman" w:eastAsia="宋体" w:hAnsi="Times New Roman" w:cs="Times New Roman"/>
          <w:szCs w:val="20"/>
        </w:rPr>
        <w:t xml:space="preserve"> min</w:t>
      </w:r>
      <w:r w:rsidR="00F220F4" w:rsidRPr="00FC56B4">
        <w:rPr>
          <w:rFonts w:ascii="Times New Roman" w:eastAsia="宋体" w:hAnsi="Times New Roman" w:cs="Times New Roman"/>
          <w:szCs w:val="20"/>
        </w:rPr>
        <w:t>。</w:t>
      </w:r>
      <w:r w:rsidR="00F3574E" w:rsidRPr="00FC56B4">
        <w:rPr>
          <w:rFonts w:ascii="Times New Roman" w:eastAsia="宋体" w:hAnsi="Times New Roman" w:cs="Times New Roman"/>
          <w:szCs w:val="20"/>
        </w:rPr>
        <w:t>取下，冷却。</w:t>
      </w:r>
    </w:p>
    <w:p w14:paraId="472CC0A5" w14:textId="77777777" w:rsidR="007F5B72" w:rsidRPr="00FC56B4" w:rsidRDefault="007F5B72" w:rsidP="00856132">
      <w:pPr>
        <w:spacing w:line="400" w:lineRule="exact"/>
        <w:ind w:firstLineChars="200" w:firstLine="420"/>
        <w:rPr>
          <w:rFonts w:ascii="Times New Roman" w:eastAsia="宋体" w:hAnsi="Times New Roman" w:cs="Times New Roman"/>
          <w:szCs w:val="20"/>
        </w:rPr>
      </w:pPr>
      <w:r w:rsidRPr="00FC56B4">
        <w:rPr>
          <w:rFonts w:ascii="Times New Roman" w:eastAsia="宋体" w:hAnsi="Times New Roman" w:cs="Times New Roman"/>
          <w:szCs w:val="20"/>
        </w:rPr>
        <w:t>滴加</w:t>
      </w:r>
      <w:r w:rsidR="00BF75DA" w:rsidRPr="00FC56B4">
        <w:rPr>
          <w:rFonts w:ascii="Times New Roman" w:eastAsia="宋体" w:hAnsi="Times New Roman" w:cs="Times New Roman"/>
          <w:szCs w:val="20"/>
        </w:rPr>
        <w:t xml:space="preserve">1 </w:t>
      </w:r>
      <w:r w:rsidRPr="00FC56B4">
        <w:rPr>
          <w:rFonts w:ascii="Times New Roman" w:eastAsia="宋体" w:hAnsi="Times New Roman" w:cs="Times New Roman"/>
          <w:szCs w:val="20"/>
        </w:rPr>
        <w:t>mL</w:t>
      </w:r>
      <w:r w:rsidRPr="00FC56B4">
        <w:rPr>
          <w:rFonts w:ascii="Times New Roman" w:eastAsia="宋体" w:hAnsi="Times New Roman" w:cs="Times New Roman"/>
          <w:szCs w:val="20"/>
        </w:rPr>
        <w:t>盐酸（</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Pr="00FC56B4">
        <w:rPr>
          <w:rFonts w:ascii="Times New Roman" w:eastAsia="宋体" w:hAnsi="Times New Roman" w:cs="Times New Roman"/>
          <w:szCs w:val="20"/>
        </w:rPr>
        <w:t>.</w:t>
      </w:r>
      <w:r w:rsidR="00BF75DA" w:rsidRPr="00FC56B4">
        <w:rPr>
          <w:rFonts w:ascii="Times New Roman" w:eastAsia="宋体" w:hAnsi="Times New Roman" w:cs="Times New Roman"/>
          <w:szCs w:val="20"/>
        </w:rPr>
        <w:t>4</w:t>
      </w:r>
      <w:r w:rsidRPr="00FC56B4">
        <w:rPr>
          <w:rFonts w:ascii="Times New Roman" w:eastAsia="宋体" w:hAnsi="Times New Roman" w:cs="Times New Roman"/>
          <w:szCs w:val="20"/>
        </w:rPr>
        <w:t>），轻轻摇动，浸润盐类，放置</w:t>
      </w:r>
      <w:r w:rsidR="00F3574E" w:rsidRPr="00FC56B4">
        <w:rPr>
          <w:rFonts w:ascii="Times New Roman" w:eastAsia="宋体" w:hAnsi="Times New Roman" w:cs="Times New Roman"/>
          <w:szCs w:val="20"/>
        </w:rPr>
        <w:t>1 min</w:t>
      </w:r>
      <w:r w:rsidRPr="00FC56B4">
        <w:rPr>
          <w:rFonts w:ascii="Times New Roman" w:eastAsia="宋体" w:hAnsi="Times New Roman" w:cs="Times New Roman"/>
          <w:szCs w:val="20"/>
        </w:rPr>
        <w:t>，加入</w:t>
      </w:r>
      <w:r w:rsidRPr="00FC56B4">
        <w:rPr>
          <w:rFonts w:ascii="Times New Roman" w:eastAsia="宋体" w:hAnsi="Times New Roman" w:cs="Times New Roman"/>
          <w:szCs w:val="20"/>
        </w:rPr>
        <w:t>50 mL</w:t>
      </w:r>
      <w:r w:rsidRPr="00FC56B4">
        <w:rPr>
          <w:rFonts w:ascii="Times New Roman" w:eastAsia="宋体" w:hAnsi="Times New Roman" w:cs="Times New Roman"/>
          <w:szCs w:val="20"/>
        </w:rPr>
        <w:t>水，于电热板上微沸</w:t>
      </w:r>
      <w:r w:rsidR="00567480" w:rsidRPr="00FC56B4">
        <w:rPr>
          <w:rFonts w:ascii="Times New Roman" w:eastAsia="宋体" w:hAnsi="Times New Roman" w:cs="Times New Roman"/>
          <w:szCs w:val="20"/>
        </w:rPr>
        <w:t>至</w:t>
      </w:r>
      <w:r w:rsidR="00BF75DA" w:rsidRPr="00FC56B4">
        <w:rPr>
          <w:rFonts w:ascii="Times New Roman" w:eastAsia="宋体" w:hAnsi="Times New Roman" w:cs="Times New Roman"/>
          <w:szCs w:val="20"/>
        </w:rPr>
        <w:t>可溶解盐类</w:t>
      </w:r>
      <w:r w:rsidR="00732A26" w:rsidRPr="00FC56B4">
        <w:rPr>
          <w:rFonts w:ascii="Times New Roman" w:eastAsia="宋体" w:hAnsi="Times New Roman" w:cs="Times New Roman"/>
          <w:szCs w:val="20"/>
        </w:rPr>
        <w:t>溶解</w:t>
      </w:r>
      <w:r w:rsidR="00BF75DA" w:rsidRPr="00FC56B4">
        <w:rPr>
          <w:rFonts w:ascii="Times New Roman" w:eastAsia="宋体" w:hAnsi="Times New Roman" w:cs="Times New Roman"/>
          <w:szCs w:val="20"/>
        </w:rPr>
        <w:t>完全</w:t>
      </w:r>
      <w:r w:rsidR="00732A26" w:rsidRPr="00FC56B4">
        <w:rPr>
          <w:rFonts w:ascii="Times New Roman" w:eastAsia="宋体" w:hAnsi="Times New Roman" w:cs="Times New Roman"/>
          <w:szCs w:val="20"/>
        </w:rPr>
        <w:t>，</w:t>
      </w:r>
      <w:r w:rsidRPr="00FC56B4">
        <w:rPr>
          <w:rFonts w:ascii="Times New Roman" w:eastAsia="宋体" w:hAnsi="Times New Roman" w:cs="Times New Roman"/>
          <w:szCs w:val="20"/>
        </w:rPr>
        <w:t>取下，冷却至室温。滴加氨水（</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Pr="00FC56B4">
        <w:rPr>
          <w:rFonts w:ascii="Times New Roman" w:eastAsia="宋体" w:hAnsi="Times New Roman" w:cs="Times New Roman"/>
          <w:szCs w:val="20"/>
        </w:rPr>
        <w:t>.</w:t>
      </w:r>
      <w:r w:rsidR="005F4F36" w:rsidRPr="00FC56B4">
        <w:rPr>
          <w:rFonts w:ascii="Times New Roman" w:eastAsia="宋体" w:hAnsi="Times New Roman" w:cs="Times New Roman"/>
          <w:szCs w:val="20"/>
        </w:rPr>
        <w:t>8</w:t>
      </w:r>
      <w:r w:rsidRPr="00FC56B4">
        <w:rPr>
          <w:rFonts w:ascii="Times New Roman" w:eastAsia="宋体" w:hAnsi="Times New Roman" w:cs="Times New Roman"/>
          <w:szCs w:val="20"/>
        </w:rPr>
        <w:t>）</w:t>
      </w:r>
      <w:r w:rsidR="00E07B9A" w:rsidRPr="00FC56B4">
        <w:rPr>
          <w:rFonts w:ascii="Times New Roman" w:eastAsia="宋体" w:hAnsi="Times New Roman" w:cs="Times New Roman"/>
          <w:szCs w:val="20"/>
        </w:rPr>
        <w:t>至</w:t>
      </w:r>
      <w:r w:rsidR="00F8669A" w:rsidRPr="00FC56B4">
        <w:rPr>
          <w:rFonts w:ascii="Times New Roman" w:eastAsia="宋体" w:hAnsi="Times New Roman" w:cs="Times New Roman"/>
          <w:szCs w:val="20"/>
        </w:rPr>
        <w:t>试液呈深蓝色不再加深</w:t>
      </w:r>
      <w:r w:rsidRPr="00FC56B4">
        <w:rPr>
          <w:rFonts w:ascii="Times New Roman" w:eastAsia="宋体" w:hAnsi="Times New Roman" w:cs="Times New Roman"/>
          <w:szCs w:val="20"/>
        </w:rPr>
        <w:t>，并过量</w:t>
      </w:r>
      <w:r w:rsidRPr="00FC56B4">
        <w:rPr>
          <w:rFonts w:ascii="Times New Roman" w:eastAsia="宋体" w:hAnsi="Times New Roman" w:cs="Times New Roman"/>
          <w:szCs w:val="20"/>
        </w:rPr>
        <w:t>5 mL</w:t>
      </w:r>
      <w:r w:rsidRPr="00FC56B4">
        <w:rPr>
          <w:rFonts w:ascii="Times New Roman" w:eastAsia="宋体" w:hAnsi="Times New Roman" w:cs="Times New Roman"/>
          <w:szCs w:val="20"/>
        </w:rPr>
        <w:t>。</w:t>
      </w:r>
    </w:p>
    <w:p w14:paraId="472CC0A6" w14:textId="77777777" w:rsidR="007F5B72" w:rsidRPr="00FC56B4" w:rsidRDefault="00C7592E" w:rsidP="00856132">
      <w:pPr>
        <w:spacing w:line="400" w:lineRule="exact"/>
        <w:rPr>
          <w:rFonts w:ascii="Times New Roman" w:eastAsia="宋体" w:hAnsi="Times New Roman" w:cs="Times New Roman"/>
          <w:szCs w:val="20"/>
        </w:rPr>
      </w:pPr>
      <w:r w:rsidRPr="00FC56B4">
        <w:rPr>
          <w:rFonts w:ascii="Times New Roman" w:eastAsia="宋体" w:hAnsi="Times New Roman" w:cs="Times New Roman"/>
          <w:szCs w:val="20"/>
        </w:rPr>
        <w:t>3.</w:t>
      </w:r>
      <w:r w:rsidR="00B12D0C" w:rsidRPr="00FC56B4">
        <w:rPr>
          <w:rFonts w:ascii="Times New Roman" w:eastAsia="宋体" w:hAnsi="Times New Roman" w:cs="Times New Roman"/>
          <w:szCs w:val="20"/>
        </w:rPr>
        <w:t>4</w:t>
      </w:r>
      <w:r w:rsidR="007F5B72" w:rsidRPr="00FC56B4">
        <w:rPr>
          <w:rFonts w:ascii="Times New Roman" w:eastAsia="宋体" w:hAnsi="Times New Roman" w:cs="Times New Roman"/>
          <w:szCs w:val="20"/>
        </w:rPr>
        <w:t xml:space="preserve">.4.2 </w:t>
      </w:r>
      <w:r w:rsidR="007F5B72" w:rsidRPr="00FC56B4">
        <w:rPr>
          <w:rFonts w:ascii="Times New Roman" w:eastAsia="宋体" w:hAnsi="Times New Roman" w:cs="Times New Roman"/>
          <w:szCs w:val="20"/>
        </w:rPr>
        <w:t>中速滤纸过滤</w:t>
      </w:r>
      <w:r w:rsidRPr="00FC56B4">
        <w:rPr>
          <w:rFonts w:ascii="Times New Roman" w:eastAsia="宋体" w:hAnsi="Times New Roman" w:cs="Times New Roman"/>
          <w:szCs w:val="20"/>
        </w:rPr>
        <w:t>试液及沉淀</w:t>
      </w:r>
      <w:r w:rsidR="007F5B72"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300 mL</w:t>
      </w:r>
      <w:r w:rsidR="007F5B72" w:rsidRPr="00FC56B4">
        <w:rPr>
          <w:rFonts w:ascii="Times New Roman" w:eastAsia="宋体" w:hAnsi="Times New Roman" w:cs="Times New Roman"/>
          <w:szCs w:val="20"/>
        </w:rPr>
        <w:t>锥形瓶承接滤液。用氨</w:t>
      </w:r>
      <w:r w:rsidR="007F5B72"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氯化铵洗液（</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.1</w:t>
      </w:r>
      <w:r w:rsidR="005F4F36" w:rsidRPr="00FC56B4">
        <w:rPr>
          <w:rFonts w:ascii="Times New Roman" w:eastAsia="宋体" w:hAnsi="Times New Roman" w:cs="Times New Roman"/>
          <w:szCs w:val="20"/>
        </w:rPr>
        <w:t>2</w:t>
      </w:r>
      <w:r w:rsidR="007F5B72" w:rsidRPr="00FC56B4">
        <w:rPr>
          <w:rFonts w:ascii="Times New Roman" w:eastAsia="宋体" w:hAnsi="Times New Roman" w:cs="Times New Roman"/>
          <w:szCs w:val="20"/>
        </w:rPr>
        <w:t>）洗涤烧杯</w:t>
      </w:r>
      <w:r w:rsidR="007F5B72" w:rsidRPr="00FC56B4">
        <w:rPr>
          <w:rFonts w:ascii="Times New Roman" w:eastAsia="宋体" w:hAnsi="Times New Roman" w:cs="Times New Roman"/>
          <w:szCs w:val="20"/>
        </w:rPr>
        <w:t>2</w:t>
      </w:r>
      <w:r w:rsidR="007F5B72" w:rsidRPr="00FC56B4">
        <w:rPr>
          <w:rFonts w:ascii="Times New Roman" w:eastAsia="宋体" w:hAnsi="Times New Roman" w:cs="Times New Roman"/>
          <w:szCs w:val="20"/>
        </w:rPr>
        <w:t>次</w:t>
      </w:r>
      <w:r w:rsidR="005F4F36"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沉淀</w:t>
      </w:r>
      <w:r w:rsidR="0071380B" w:rsidRPr="00FC56B4">
        <w:rPr>
          <w:rFonts w:ascii="Times New Roman" w:eastAsia="宋体" w:hAnsi="Times New Roman" w:cs="Times New Roman"/>
          <w:szCs w:val="20"/>
        </w:rPr>
        <w:t>8</w:t>
      </w:r>
      <w:r w:rsidR="007F5B72" w:rsidRPr="00FC56B4">
        <w:rPr>
          <w:rFonts w:ascii="Times New Roman" w:eastAsia="宋体" w:hAnsi="Times New Roman" w:cs="Times New Roman"/>
          <w:szCs w:val="20"/>
        </w:rPr>
        <w:t>次，直至滤纸和沉淀无蓝色，控制滤液体积小于</w:t>
      </w:r>
      <w:r w:rsidR="007F5B72" w:rsidRPr="00FC56B4">
        <w:rPr>
          <w:rFonts w:ascii="Times New Roman" w:eastAsia="宋体" w:hAnsi="Times New Roman" w:cs="Times New Roman"/>
          <w:szCs w:val="20"/>
        </w:rPr>
        <w:t>200 mL</w:t>
      </w:r>
      <w:r w:rsidR="007F5B72" w:rsidRPr="00FC56B4">
        <w:rPr>
          <w:rFonts w:ascii="Times New Roman" w:eastAsia="宋体" w:hAnsi="Times New Roman" w:cs="Times New Roman"/>
          <w:szCs w:val="20"/>
        </w:rPr>
        <w:t>。</w:t>
      </w:r>
    </w:p>
    <w:p w14:paraId="472CC0A7" w14:textId="77777777" w:rsidR="007F5B72" w:rsidRPr="00E01F17" w:rsidRDefault="000C7A50" w:rsidP="00856132">
      <w:pPr>
        <w:spacing w:line="400" w:lineRule="exact"/>
        <w:rPr>
          <w:rFonts w:ascii="Times New Roman" w:eastAsia="宋体" w:hAnsi="Times New Roman" w:cs="Times New Roman"/>
          <w:szCs w:val="20"/>
        </w:rPr>
      </w:pPr>
      <w:r w:rsidRPr="00FC56B4">
        <w:rPr>
          <w:rFonts w:ascii="Times New Roman" w:eastAsia="宋体" w:hAnsi="Times New Roman" w:cs="Times New Roman"/>
          <w:szCs w:val="20"/>
        </w:rPr>
        <w:t>3.</w:t>
      </w:r>
      <w:r w:rsidR="00B12D0C" w:rsidRPr="00FC56B4">
        <w:rPr>
          <w:rFonts w:ascii="Times New Roman" w:eastAsia="宋体" w:hAnsi="Times New Roman" w:cs="Times New Roman"/>
          <w:szCs w:val="20"/>
        </w:rPr>
        <w:t>4</w:t>
      </w:r>
      <w:r w:rsidR="007F5B72" w:rsidRPr="00FC56B4">
        <w:rPr>
          <w:rFonts w:ascii="Times New Roman" w:eastAsia="宋体" w:hAnsi="Times New Roman" w:cs="Times New Roman"/>
          <w:szCs w:val="20"/>
        </w:rPr>
        <w:t xml:space="preserve">.4.3 </w:t>
      </w:r>
      <w:r w:rsidR="007F5B72" w:rsidRPr="00FC56B4">
        <w:rPr>
          <w:rFonts w:ascii="Times New Roman" w:eastAsia="宋体" w:hAnsi="Times New Roman" w:cs="Times New Roman"/>
          <w:szCs w:val="20"/>
        </w:rPr>
        <w:t>将</w:t>
      </w:r>
      <w:r w:rsidR="007F5B72" w:rsidRPr="00FC56B4">
        <w:rPr>
          <w:rFonts w:ascii="Times New Roman" w:eastAsia="宋体" w:hAnsi="Times New Roman" w:cs="Times New Roman"/>
          <w:szCs w:val="20"/>
        </w:rPr>
        <w:t>300 mL</w:t>
      </w:r>
      <w:r w:rsidR="007F5B72" w:rsidRPr="00FC56B4">
        <w:rPr>
          <w:rFonts w:ascii="Times New Roman" w:eastAsia="宋体" w:hAnsi="Times New Roman" w:cs="Times New Roman"/>
          <w:szCs w:val="20"/>
        </w:rPr>
        <w:t>锥形瓶置于电热板上，低温微沸至试液体积约</w:t>
      </w:r>
      <w:r w:rsidR="007F5B72" w:rsidRPr="00FC56B4">
        <w:rPr>
          <w:rFonts w:ascii="Times New Roman" w:eastAsia="宋体" w:hAnsi="Times New Roman" w:cs="Times New Roman"/>
          <w:szCs w:val="20"/>
        </w:rPr>
        <w:t>100 mL</w:t>
      </w:r>
      <w:r w:rsidR="007F5B72" w:rsidRPr="00FC56B4">
        <w:rPr>
          <w:rFonts w:ascii="Times New Roman" w:eastAsia="宋体" w:hAnsi="Times New Roman" w:cs="Times New Roman"/>
          <w:szCs w:val="20"/>
        </w:rPr>
        <w:t>，取下，稍冷。滴加盐酸（</w:t>
      </w:r>
      <w:r w:rsidR="0048217C" w:rsidRPr="00FC56B4">
        <w:rPr>
          <w:rFonts w:ascii="Times New Roman" w:eastAsia="宋体" w:hAnsi="Times New Roman" w:cs="Times New Roman"/>
          <w:szCs w:val="20"/>
        </w:rPr>
        <w:t>3</w:t>
      </w:r>
      <w:r w:rsidR="007F5B72" w:rsidRPr="00FC56B4">
        <w:rPr>
          <w:rFonts w:ascii="Times New Roman" w:eastAsia="宋体" w:hAnsi="Times New Roman" w:cs="Times New Roman"/>
          <w:szCs w:val="20"/>
        </w:rPr>
        <w:t>.</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1</w:t>
      </w:r>
      <w:r w:rsidR="005F4F36" w:rsidRPr="00FC56B4">
        <w:rPr>
          <w:rFonts w:ascii="Times New Roman" w:eastAsia="宋体" w:hAnsi="Times New Roman" w:cs="Times New Roman"/>
          <w:szCs w:val="20"/>
        </w:rPr>
        <w:t>0</w:t>
      </w:r>
      <w:r w:rsidR="007F5B72" w:rsidRPr="00FC56B4">
        <w:rPr>
          <w:rFonts w:ascii="Times New Roman" w:eastAsia="宋体" w:hAnsi="Times New Roman" w:cs="Times New Roman"/>
          <w:szCs w:val="20"/>
        </w:rPr>
        <w:t>）至蓝色消失，再滴加氨水（</w:t>
      </w:r>
      <w:r w:rsidR="0048217C" w:rsidRPr="00FC56B4">
        <w:rPr>
          <w:rFonts w:ascii="Times New Roman" w:eastAsia="宋体" w:hAnsi="Times New Roman" w:cs="Times New Roman"/>
          <w:szCs w:val="20"/>
        </w:rPr>
        <w:t>3</w:t>
      </w:r>
      <w:r w:rsidR="00FB3611">
        <w:rPr>
          <w:rFonts w:ascii="Times New Roman" w:eastAsia="宋体" w:hAnsi="Times New Roman" w:cs="Times New Roman"/>
          <w:szCs w:val="20"/>
        </w:rPr>
        <w:t>.2</w:t>
      </w:r>
      <w:r w:rsidR="007F5B72" w:rsidRPr="00FC56B4">
        <w:rPr>
          <w:rFonts w:ascii="Times New Roman" w:eastAsia="宋体" w:hAnsi="Times New Roman" w:cs="Times New Roman"/>
          <w:szCs w:val="20"/>
        </w:rPr>
        <w:t>.1</w:t>
      </w:r>
      <w:r w:rsidR="005F4F36" w:rsidRPr="00FC56B4">
        <w:rPr>
          <w:rFonts w:ascii="Times New Roman" w:eastAsia="宋体" w:hAnsi="Times New Roman" w:cs="Times New Roman"/>
          <w:szCs w:val="20"/>
        </w:rPr>
        <w:t>1</w:t>
      </w:r>
      <w:r w:rsidR="007F5B72" w:rsidRPr="00FC56B4">
        <w:rPr>
          <w:rFonts w:ascii="Times New Roman" w:eastAsia="宋体" w:hAnsi="Times New Roman" w:cs="Times New Roman"/>
          <w:szCs w:val="20"/>
        </w:rPr>
        <w:t>）</w:t>
      </w:r>
      <w:r w:rsidR="00FA34C4" w:rsidRPr="00FC56B4">
        <w:rPr>
          <w:rFonts w:ascii="Times New Roman" w:eastAsia="宋体" w:hAnsi="Times New Roman" w:cs="Times New Roman"/>
          <w:szCs w:val="20"/>
        </w:rPr>
        <w:t>至试液呈深蓝色不再加深</w:t>
      </w:r>
      <w:r w:rsidR="00806BA2" w:rsidRPr="00FC56B4">
        <w:rPr>
          <w:rFonts w:ascii="Times New Roman" w:eastAsia="宋体" w:hAnsi="Times New Roman" w:cs="Times New Roman"/>
          <w:szCs w:val="20"/>
        </w:rPr>
        <w:t>，</w:t>
      </w:r>
      <w:r w:rsidR="007F5B72" w:rsidRPr="00FC56B4">
        <w:rPr>
          <w:rFonts w:ascii="Times New Roman" w:eastAsia="宋体" w:hAnsi="Times New Roman" w:cs="Times New Roman"/>
          <w:szCs w:val="20"/>
        </w:rPr>
        <w:t>加入</w:t>
      </w:r>
      <w:r w:rsidR="007F5B72" w:rsidRPr="00E01F17">
        <w:rPr>
          <w:rFonts w:ascii="Times New Roman" w:eastAsia="宋体" w:hAnsi="Times New Roman" w:cs="Times New Roman"/>
          <w:szCs w:val="20"/>
        </w:rPr>
        <w:t>3 mL</w:t>
      </w:r>
      <w:r w:rsidR="00D11470" w:rsidRPr="00E01F17">
        <w:rPr>
          <w:rFonts w:ascii="Times New Roman" w:eastAsia="宋体" w:hAnsi="Times New Roman" w:cs="Times New Roman"/>
          <w:szCs w:val="20"/>
        </w:rPr>
        <w:t>冰醋酸</w:t>
      </w:r>
      <w:r w:rsidR="007F5B72" w:rsidRPr="00E01F17">
        <w:rPr>
          <w:rFonts w:ascii="Times New Roman" w:eastAsia="宋体" w:hAnsi="Times New Roman" w:cs="Times New Roman"/>
          <w:szCs w:val="20"/>
        </w:rPr>
        <w:t>（</w:t>
      </w:r>
      <w:r w:rsidR="0048217C"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w:t>
      </w:r>
      <w:r w:rsidR="00FB3611">
        <w:rPr>
          <w:rFonts w:ascii="Times New Roman" w:eastAsia="宋体" w:hAnsi="Times New Roman" w:cs="Times New Roman"/>
          <w:szCs w:val="20"/>
        </w:rPr>
        <w:t>2.</w:t>
      </w:r>
      <w:r w:rsidR="005F4F36"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w:t>
      </w:r>
      <w:r w:rsidR="007F5B72" w:rsidRPr="00E01F17">
        <w:rPr>
          <w:rFonts w:ascii="Times New Roman" w:eastAsia="宋体" w:hAnsi="Times New Roman" w:cs="Times New Roman"/>
          <w:szCs w:val="20"/>
        </w:rPr>
        <w:t>1 mL</w:t>
      </w:r>
      <w:r w:rsidR="007F5B72" w:rsidRPr="00E01F17">
        <w:rPr>
          <w:rFonts w:ascii="Times New Roman" w:eastAsia="宋体" w:hAnsi="Times New Roman" w:cs="Times New Roman"/>
          <w:szCs w:val="20"/>
        </w:rPr>
        <w:t>氟化氢铵饱和溶液（</w:t>
      </w:r>
      <w:r w:rsidR="0048217C"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w:t>
      </w:r>
      <w:r w:rsidR="00FB3611">
        <w:rPr>
          <w:rFonts w:ascii="Times New Roman" w:eastAsia="宋体" w:hAnsi="Times New Roman" w:cs="Times New Roman"/>
          <w:szCs w:val="20"/>
        </w:rPr>
        <w:t>2.</w:t>
      </w:r>
      <w:r w:rsidR="007F5B72" w:rsidRPr="00E01F17">
        <w:rPr>
          <w:rFonts w:ascii="Times New Roman" w:eastAsia="宋体" w:hAnsi="Times New Roman" w:cs="Times New Roman"/>
          <w:szCs w:val="20"/>
        </w:rPr>
        <w:t>1</w:t>
      </w:r>
      <w:r w:rsidR="00B12D0C"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），摇匀，冷却至室温。</w:t>
      </w:r>
    </w:p>
    <w:p w14:paraId="472CC0A8" w14:textId="77777777" w:rsidR="007F5B72" w:rsidRPr="00E01F17" w:rsidRDefault="004E09C6" w:rsidP="00856132">
      <w:pPr>
        <w:spacing w:line="400" w:lineRule="exact"/>
        <w:rPr>
          <w:rFonts w:ascii="Times New Roman" w:eastAsia="宋体" w:hAnsi="Times New Roman" w:cs="Times New Roman"/>
          <w:szCs w:val="20"/>
        </w:rPr>
      </w:pPr>
      <w:r w:rsidRPr="00E01F17">
        <w:rPr>
          <w:rFonts w:ascii="Times New Roman" w:eastAsia="宋体" w:hAnsi="Times New Roman" w:cs="Times New Roman"/>
          <w:szCs w:val="20"/>
        </w:rPr>
        <w:lastRenderedPageBreak/>
        <w:t>3.</w:t>
      </w:r>
      <w:r w:rsidR="00B12D0C" w:rsidRPr="00E01F17">
        <w:rPr>
          <w:rFonts w:ascii="Times New Roman" w:eastAsia="宋体" w:hAnsi="Times New Roman" w:cs="Times New Roman"/>
          <w:szCs w:val="20"/>
        </w:rPr>
        <w:t>4</w:t>
      </w:r>
      <w:r w:rsidR="007F5B72" w:rsidRPr="00E01F17">
        <w:rPr>
          <w:rFonts w:ascii="Times New Roman" w:eastAsia="宋体" w:hAnsi="Times New Roman" w:cs="Times New Roman"/>
          <w:szCs w:val="20"/>
        </w:rPr>
        <w:t xml:space="preserve">.4.4 </w:t>
      </w:r>
      <w:r w:rsidR="007F5B72" w:rsidRPr="00E01F17">
        <w:rPr>
          <w:rFonts w:ascii="Times New Roman" w:eastAsia="宋体" w:hAnsi="Times New Roman" w:cs="Times New Roman"/>
          <w:szCs w:val="20"/>
        </w:rPr>
        <w:t>加入</w:t>
      </w:r>
      <w:r w:rsidR="007F5B72" w:rsidRPr="00E01F17">
        <w:rPr>
          <w:rFonts w:ascii="Times New Roman" w:eastAsia="宋体" w:hAnsi="Times New Roman" w:cs="Times New Roman"/>
          <w:szCs w:val="20"/>
        </w:rPr>
        <w:t>2 g</w:t>
      </w:r>
      <w:r w:rsidR="007F5B72" w:rsidRPr="00E01F17">
        <w:rPr>
          <w:rFonts w:ascii="Times New Roman" w:eastAsia="宋体" w:hAnsi="Times New Roman" w:cs="Times New Roman"/>
          <w:szCs w:val="21"/>
        </w:rPr>
        <w:t>～</w:t>
      </w:r>
      <w:r w:rsidR="007F5B72" w:rsidRPr="00E01F17">
        <w:rPr>
          <w:rFonts w:ascii="Times New Roman" w:eastAsia="宋体" w:hAnsi="Times New Roman" w:cs="Times New Roman"/>
          <w:szCs w:val="20"/>
        </w:rPr>
        <w:t>3 g</w:t>
      </w:r>
      <w:r w:rsidR="007F5B72" w:rsidRPr="00E01F17">
        <w:rPr>
          <w:rFonts w:ascii="Times New Roman" w:eastAsia="宋体" w:hAnsi="Times New Roman" w:cs="Times New Roman"/>
          <w:szCs w:val="20"/>
        </w:rPr>
        <w:t>碘化钾（</w:t>
      </w:r>
      <w:r w:rsidR="0048217C" w:rsidRPr="00E01F17">
        <w:rPr>
          <w:rFonts w:ascii="Times New Roman" w:eastAsia="宋体" w:hAnsi="Times New Roman" w:cs="Times New Roman"/>
          <w:szCs w:val="20"/>
        </w:rPr>
        <w:t>3</w:t>
      </w:r>
      <w:r w:rsidR="00CE2CD5">
        <w:rPr>
          <w:rFonts w:ascii="Times New Roman" w:eastAsia="宋体" w:hAnsi="Times New Roman" w:cs="Times New Roman"/>
          <w:szCs w:val="20"/>
        </w:rPr>
        <w:t>.2.</w:t>
      </w:r>
      <w:r w:rsidR="007F5B72" w:rsidRPr="00E01F17">
        <w:rPr>
          <w:rFonts w:ascii="Times New Roman" w:eastAsia="宋体" w:hAnsi="Times New Roman" w:cs="Times New Roman"/>
          <w:szCs w:val="20"/>
        </w:rPr>
        <w:t>2</w:t>
      </w:r>
      <w:r w:rsidR="007F5B72" w:rsidRPr="00E01F17">
        <w:rPr>
          <w:rFonts w:ascii="Times New Roman" w:eastAsia="宋体" w:hAnsi="Times New Roman" w:cs="Times New Roman"/>
          <w:szCs w:val="20"/>
        </w:rPr>
        <w:t>），摇动溶解。立即用硫代硫酸钠标准滴定溶液（</w:t>
      </w:r>
      <w:r w:rsidR="0048217C" w:rsidRPr="00E01F17">
        <w:rPr>
          <w:rFonts w:ascii="Times New Roman" w:eastAsia="宋体" w:hAnsi="Times New Roman" w:cs="Times New Roman"/>
          <w:szCs w:val="20"/>
        </w:rPr>
        <w:t>3</w:t>
      </w:r>
      <w:r w:rsidR="00CE2CD5">
        <w:rPr>
          <w:rFonts w:ascii="Times New Roman" w:eastAsia="宋体" w:hAnsi="Times New Roman" w:cs="Times New Roman"/>
          <w:szCs w:val="20"/>
        </w:rPr>
        <w:t>.2</w:t>
      </w:r>
      <w:r w:rsidR="007F5B72" w:rsidRPr="00E01F17">
        <w:rPr>
          <w:rFonts w:ascii="Times New Roman" w:eastAsia="宋体" w:hAnsi="Times New Roman" w:cs="Times New Roman"/>
          <w:szCs w:val="20"/>
        </w:rPr>
        <w:t>.</w:t>
      </w:r>
      <w:r w:rsidR="0005701A" w:rsidRPr="00E01F17">
        <w:rPr>
          <w:rFonts w:ascii="Times New Roman" w:eastAsia="宋体" w:hAnsi="Times New Roman" w:cs="Times New Roman"/>
          <w:szCs w:val="20"/>
        </w:rPr>
        <w:t>18</w:t>
      </w:r>
      <w:r w:rsidR="007F5B72" w:rsidRPr="00E01F17">
        <w:rPr>
          <w:rFonts w:ascii="Times New Roman" w:eastAsia="宋体" w:hAnsi="Times New Roman" w:cs="Times New Roman"/>
          <w:szCs w:val="20"/>
        </w:rPr>
        <w:t>）滴定</w:t>
      </w:r>
      <w:r w:rsidR="00806BA2" w:rsidRPr="00E01F17">
        <w:rPr>
          <w:rFonts w:ascii="Times New Roman" w:eastAsia="宋体" w:hAnsi="Times New Roman" w:cs="Times New Roman"/>
          <w:szCs w:val="20"/>
        </w:rPr>
        <w:t>试液</w:t>
      </w:r>
      <w:r w:rsidR="007F5B72" w:rsidRPr="00E01F17">
        <w:rPr>
          <w:rFonts w:ascii="Times New Roman" w:eastAsia="宋体" w:hAnsi="Times New Roman" w:cs="Times New Roman"/>
          <w:szCs w:val="20"/>
        </w:rPr>
        <w:t>至浅黄色，加入</w:t>
      </w:r>
      <w:r w:rsidR="007F5B72" w:rsidRPr="00E01F17">
        <w:rPr>
          <w:rFonts w:ascii="Times New Roman" w:eastAsia="宋体" w:hAnsi="Times New Roman" w:cs="Times New Roman"/>
          <w:szCs w:val="20"/>
        </w:rPr>
        <w:t>2 mL</w:t>
      </w:r>
      <w:r w:rsidR="007F5B72" w:rsidRPr="00E01F17">
        <w:rPr>
          <w:rFonts w:ascii="Times New Roman" w:eastAsia="宋体" w:hAnsi="Times New Roman" w:cs="Times New Roman"/>
          <w:szCs w:val="20"/>
        </w:rPr>
        <w:t>淀粉溶液（</w:t>
      </w:r>
      <w:r w:rsidR="0048217C"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w:t>
      </w:r>
      <w:r w:rsidR="00CE2CD5">
        <w:rPr>
          <w:rFonts w:ascii="Times New Roman" w:eastAsia="宋体" w:hAnsi="Times New Roman" w:cs="Times New Roman"/>
          <w:szCs w:val="20"/>
        </w:rPr>
        <w:t>2.</w:t>
      </w:r>
      <w:r w:rsidR="007F5B72" w:rsidRPr="00E01F17">
        <w:rPr>
          <w:rFonts w:ascii="Times New Roman" w:eastAsia="宋体" w:hAnsi="Times New Roman" w:cs="Times New Roman"/>
          <w:szCs w:val="20"/>
        </w:rPr>
        <w:t>1</w:t>
      </w:r>
      <w:r w:rsidR="0005701A" w:rsidRPr="00E01F17">
        <w:rPr>
          <w:rFonts w:ascii="Times New Roman" w:eastAsia="宋体" w:hAnsi="Times New Roman" w:cs="Times New Roman"/>
          <w:szCs w:val="20"/>
        </w:rPr>
        <w:t>4</w:t>
      </w:r>
      <w:r w:rsidR="007F5B72" w:rsidRPr="00E01F17">
        <w:rPr>
          <w:rFonts w:ascii="Times New Roman" w:eastAsia="宋体" w:hAnsi="Times New Roman" w:cs="Times New Roman"/>
          <w:szCs w:val="20"/>
        </w:rPr>
        <w:t>），继续滴定至浅蓝色，加入</w:t>
      </w:r>
      <w:r w:rsidR="007F5B72" w:rsidRPr="00E01F17">
        <w:rPr>
          <w:rFonts w:ascii="Times New Roman" w:eastAsia="宋体" w:hAnsi="Times New Roman" w:cs="Times New Roman"/>
          <w:szCs w:val="20"/>
        </w:rPr>
        <w:t>1 mL</w:t>
      </w:r>
      <w:r w:rsidR="007F5B72" w:rsidRPr="00E01F17">
        <w:rPr>
          <w:rFonts w:ascii="Times New Roman" w:eastAsia="宋体" w:hAnsi="Times New Roman" w:cs="Times New Roman"/>
          <w:szCs w:val="20"/>
        </w:rPr>
        <w:t>硫氰酸钾溶液（</w:t>
      </w:r>
      <w:r w:rsidR="0048217C" w:rsidRPr="00E01F17">
        <w:rPr>
          <w:rFonts w:ascii="Times New Roman" w:eastAsia="宋体" w:hAnsi="Times New Roman" w:cs="Times New Roman"/>
          <w:szCs w:val="20"/>
        </w:rPr>
        <w:t>3</w:t>
      </w:r>
      <w:r w:rsidR="007F5B72" w:rsidRPr="00E01F17">
        <w:rPr>
          <w:rFonts w:ascii="Times New Roman" w:eastAsia="宋体" w:hAnsi="Times New Roman" w:cs="Times New Roman"/>
          <w:szCs w:val="20"/>
        </w:rPr>
        <w:t>.</w:t>
      </w:r>
      <w:r w:rsidR="00CE2CD5">
        <w:rPr>
          <w:rFonts w:ascii="Times New Roman" w:eastAsia="宋体" w:hAnsi="Times New Roman" w:cs="Times New Roman"/>
          <w:szCs w:val="20"/>
        </w:rPr>
        <w:t>2.</w:t>
      </w:r>
      <w:r w:rsidR="0005701A" w:rsidRPr="00E01F17">
        <w:rPr>
          <w:rFonts w:ascii="Times New Roman" w:eastAsia="宋体" w:hAnsi="Times New Roman" w:cs="Times New Roman"/>
          <w:szCs w:val="20"/>
        </w:rPr>
        <w:t>16</w:t>
      </w:r>
      <w:r w:rsidR="007F5B72" w:rsidRPr="00E01F17">
        <w:rPr>
          <w:rFonts w:ascii="Times New Roman" w:eastAsia="宋体" w:hAnsi="Times New Roman" w:cs="Times New Roman"/>
          <w:szCs w:val="20"/>
        </w:rPr>
        <w:t>），激烈摇振至蓝色加深，继续滴定至蓝色刚好消失为终点。</w:t>
      </w:r>
    </w:p>
    <w:p w14:paraId="472CC0A9" w14:textId="77777777" w:rsidR="007F5B72" w:rsidRPr="00E01F17" w:rsidRDefault="00AC44E2" w:rsidP="005D1833">
      <w:pPr>
        <w:autoSpaceDE w:val="0"/>
        <w:autoSpaceDN w:val="0"/>
        <w:spacing w:beforeLines="50" w:before="156" w:afterLines="50" w:after="156" w:line="400" w:lineRule="exact"/>
        <w:jc w:val="left"/>
        <w:rPr>
          <w:rFonts w:ascii="Times New Roman" w:eastAsia="黑体" w:hAnsi="Times New Roman" w:cs="Times New Roman"/>
          <w:szCs w:val="21"/>
        </w:rPr>
      </w:pPr>
      <w:r w:rsidRPr="00E01F17">
        <w:rPr>
          <w:rFonts w:ascii="Times New Roman" w:eastAsia="黑体" w:hAnsi="Times New Roman" w:cs="Times New Roman"/>
          <w:szCs w:val="21"/>
        </w:rPr>
        <w:t>3.</w:t>
      </w:r>
      <w:r w:rsidR="00950B90" w:rsidRPr="00E01F17">
        <w:rPr>
          <w:rFonts w:ascii="Times New Roman" w:eastAsia="黑体" w:hAnsi="Times New Roman" w:cs="Times New Roman"/>
          <w:szCs w:val="21"/>
        </w:rPr>
        <w:t>5</w:t>
      </w:r>
      <w:r w:rsidR="007F5B72" w:rsidRPr="00E01F17">
        <w:rPr>
          <w:rFonts w:ascii="Times New Roman" w:eastAsia="黑体" w:hAnsi="Times New Roman" w:cs="Times New Roman"/>
          <w:szCs w:val="21"/>
        </w:rPr>
        <w:t xml:space="preserve"> </w:t>
      </w:r>
      <w:r w:rsidR="007F5B72" w:rsidRPr="00E01F17">
        <w:rPr>
          <w:rFonts w:ascii="Times New Roman" w:eastAsia="黑体" w:hAnsi="Times New Roman" w:cs="Times New Roman"/>
          <w:szCs w:val="21"/>
        </w:rPr>
        <w:t>试验数据处理</w:t>
      </w:r>
    </w:p>
    <w:p w14:paraId="472CC0AA" w14:textId="77777777" w:rsidR="007F5B72" w:rsidRPr="00E01F17" w:rsidRDefault="007F5B72" w:rsidP="00FC56B4">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铜含量以铜的质量分数</w:t>
      </w:r>
      <w:r w:rsidRPr="00E01F17">
        <w:rPr>
          <w:rFonts w:ascii="Times New Roman" w:eastAsia="宋体" w:hAnsi="Times New Roman" w:cs="Times New Roman"/>
          <w:i/>
          <w:szCs w:val="21"/>
        </w:rPr>
        <w:t>w</w:t>
      </w:r>
      <w:r w:rsidRPr="00E01F17">
        <w:rPr>
          <w:rFonts w:ascii="Times New Roman" w:eastAsia="宋体" w:hAnsi="Times New Roman" w:cs="Times New Roman"/>
          <w:i/>
          <w:szCs w:val="20"/>
          <w:vertAlign w:val="subscript"/>
        </w:rPr>
        <w:t>Cu</w:t>
      </w:r>
      <w:r w:rsidRPr="00E01F17">
        <w:rPr>
          <w:rFonts w:ascii="Times New Roman" w:eastAsia="宋体" w:hAnsi="Times New Roman" w:cs="Times New Roman"/>
          <w:szCs w:val="20"/>
        </w:rPr>
        <w:t>计，按公式（</w:t>
      </w:r>
      <w:r w:rsidR="00FC56B4">
        <w:rPr>
          <w:rFonts w:ascii="Times New Roman" w:eastAsia="宋体" w:hAnsi="Times New Roman" w:cs="Times New Roman" w:hint="eastAsia"/>
          <w:szCs w:val="20"/>
        </w:rPr>
        <w:t>3</w:t>
      </w:r>
      <w:r w:rsidRPr="00E01F17">
        <w:rPr>
          <w:rFonts w:ascii="Times New Roman" w:eastAsia="宋体" w:hAnsi="Times New Roman" w:cs="Times New Roman"/>
          <w:szCs w:val="20"/>
        </w:rPr>
        <w:t>）计算：</w:t>
      </w:r>
    </w:p>
    <w:p w14:paraId="472CC0AB" w14:textId="77777777" w:rsidR="007F5B72" w:rsidRPr="00E01F17" w:rsidRDefault="007F5B72" w:rsidP="0005701A">
      <w:pPr>
        <w:ind w:leftChars="200" w:left="1050" w:hangingChars="300" w:hanging="630"/>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0064061F" w:rsidRPr="00E01F17">
        <w:rPr>
          <w:rFonts w:ascii="Times New Roman" w:eastAsia="宋体" w:hAnsi="Times New Roman" w:cs="Times New Roman"/>
          <w:position w:val="-30"/>
          <w:szCs w:val="20"/>
        </w:rPr>
        <w:object w:dxaOrig="3159" w:dyaOrig="680" w14:anchorId="472CC0E9">
          <v:shape id="_x0000_i1027" type="#_x0000_t75" style="width:189.25pt;height:28.05pt" o:ole="">
            <v:imagedata r:id="rId19" o:title=""/>
          </v:shape>
          <o:OLEObject Type="Embed" ProgID="Equation.DSMT4" ShapeID="_x0000_i1027" DrawAspect="Content" ObjectID="_1657796132" r:id="rId20"/>
        </w:object>
      </w:r>
      <w:r w:rsidRPr="00E01F17">
        <w:rPr>
          <w:rFonts w:ascii="Times New Roman" w:eastAsia="宋体" w:hAnsi="Times New Roman" w:cs="Times New Roman"/>
          <w:szCs w:val="20"/>
        </w:rPr>
        <w:t>…………………………….</w:t>
      </w:r>
      <w:r w:rsidRPr="00E01F17">
        <w:rPr>
          <w:rFonts w:ascii="Times New Roman" w:eastAsia="宋体" w:hAnsi="Times New Roman" w:cs="Times New Roman"/>
          <w:szCs w:val="20"/>
        </w:rPr>
        <w:t>（</w:t>
      </w:r>
      <w:r w:rsidR="00FC56B4">
        <w:rPr>
          <w:rFonts w:ascii="Times New Roman" w:eastAsia="宋体" w:hAnsi="Times New Roman" w:cs="Times New Roman" w:hint="eastAsia"/>
          <w:szCs w:val="20"/>
        </w:rPr>
        <w:t>3</w:t>
      </w:r>
      <w:r w:rsidRPr="00E01F17">
        <w:rPr>
          <w:rFonts w:ascii="Times New Roman" w:eastAsia="宋体" w:hAnsi="Times New Roman" w:cs="Times New Roman"/>
          <w:szCs w:val="20"/>
        </w:rPr>
        <w:t>）</w:t>
      </w:r>
    </w:p>
    <w:p w14:paraId="472CC0AC" w14:textId="77777777" w:rsidR="007F5B72" w:rsidRPr="00E01F17" w:rsidRDefault="007F5B72" w:rsidP="005D1833">
      <w:pPr>
        <w:spacing w:beforeLines="50" w:before="156" w:line="400" w:lineRule="exact"/>
        <w:rPr>
          <w:rFonts w:ascii="Times New Roman" w:eastAsia="宋体" w:hAnsi="Times New Roman" w:cs="Times New Roman"/>
          <w:szCs w:val="21"/>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1"/>
        </w:rPr>
        <w:t xml:space="preserve">  </w:t>
      </w:r>
      <w:r w:rsidRPr="00E01F17">
        <w:rPr>
          <w:rFonts w:ascii="Times New Roman" w:eastAsia="宋体" w:hAnsi="Times New Roman" w:cs="Times New Roman"/>
          <w:szCs w:val="21"/>
        </w:rPr>
        <w:t>式</w:t>
      </w:r>
      <w:r w:rsidR="002C3313" w:rsidRPr="00E01F17">
        <w:rPr>
          <w:rFonts w:ascii="Times New Roman" w:eastAsia="宋体" w:hAnsi="Times New Roman" w:cs="Times New Roman"/>
          <w:szCs w:val="21"/>
        </w:rPr>
        <w:t>（</w:t>
      </w:r>
      <w:r w:rsidR="00FC56B4">
        <w:rPr>
          <w:rFonts w:ascii="Times New Roman" w:eastAsia="宋体" w:hAnsi="Times New Roman" w:cs="Times New Roman"/>
          <w:szCs w:val="21"/>
        </w:rPr>
        <w:t>3</w:t>
      </w:r>
      <w:r w:rsidR="002C3313" w:rsidRPr="00E01F17">
        <w:rPr>
          <w:rFonts w:ascii="Times New Roman" w:eastAsia="宋体" w:hAnsi="Times New Roman" w:cs="Times New Roman"/>
          <w:szCs w:val="21"/>
        </w:rPr>
        <w:t>）</w:t>
      </w:r>
      <w:r w:rsidRPr="00E01F17">
        <w:rPr>
          <w:rFonts w:ascii="Times New Roman" w:eastAsia="宋体" w:hAnsi="Times New Roman" w:cs="Times New Roman"/>
          <w:szCs w:val="21"/>
        </w:rPr>
        <w:t>中：</w:t>
      </w:r>
    </w:p>
    <w:p w14:paraId="472CC0AD" w14:textId="77777777" w:rsidR="007F5B72" w:rsidRPr="00E01F17" w:rsidRDefault="0064061F" w:rsidP="00FC56B4">
      <w:pPr>
        <w:spacing w:line="400" w:lineRule="exact"/>
        <w:ind w:firstLineChars="200" w:firstLine="420"/>
        <w:rPr>
          <w:rFonts w:ascii="Times New Roman" w:eastAsia="宋体" w:hAnsi="Times New Roman" w:cs="Times New Roman"/>
          <w:kern w:val="0"/>
          <w:szCs w:val="21"/>
        </w:rPr>
      </w:pPr>
      <w:r w:rsidRPr="00E01F17">
        <w:rPr>
          <w:rFonts w:ascii="Times New Roman" w:eastAsia="宋体" w:hAnsi="Times New Roman" w:cs="Times New Roman"/>
          <w:i/>
          <w:kern w:val="0"/>
          <w:szCs w:val="21"/>
        </w:rPr>
        <w:t xml:space="preserve">c </w:t>
      </w:r>
      <w:r w:rsidR="007F5B72" w:rsidRPr="00E01F17">
        <w:rPr>
          <w:rFonts w:ascii="Times New Roman" w:eastAsia="宋体" w:hAnsi="Times New Roman" w:cs="Times New Roman"/>
          <w:kern w:val="0"/>
          <w:szCs w:val="21"/>
        </w:rPr>
        <w:t xml:space="preserve">— </w:t>
      </w:r>
      <w:r w:rsidR="007F5B72" w:rsidRPr="00E01F17">
        <w:rPr>
          <w:rFonts w:ascii="Times New Roman" w:eastAsia="宋体" w:hAnsi="Times New Roman" w:cs="Times New Roman"/>
          <w:szCs w:val="21"/>
        </w:rPr>
        <w:t>硫代硫酸钠标准溶液的浓度，单位为摩尔每升（</w:t>
      </w:r>
      <w:r w:rsidR="007F5B72" w:rsidRPr="00E01F17">
        <w:rPr>
          <w:rFonts w:ascii="Times New Roman" w:eastAsia="宋体" w:hAnsi="Times New Roman" w:cs="Times New Roman"/>
          <w:szCs w:val="21"/>
        </w:rPr>
        <w:t>mol /L</w:t>
      </w:r>
      <w:r w:rsidR="007F5B72" w:rsidRPr="00E01F17">
        <w:rPr>
          <w:rFonts w:ascii="Times New Roman" w:eastAsia="宋体" w:hAnsi="Times New Roman" w:cs="Times New Roman"/>
          <w:szCs w:val="21"/>
        </w:rPr>
        <w:t>）；</w:t>
      </w:r>
    </w:p>
    <w:p w14:paraId="472CC0AE" w14:textId="77777777" w:rsidR="007F5B72" w:rsidRPr="00E01F17" w:rsidRDefault="007F5B72" w:rsidP="00FC56B4">
      <w:pPr>
        <w:spacing w:line="400" w:lineRule="exact"/>
        <w:ind w:firstLineChars="200" w:firstLine="420"/>
        <w:rPr>
          <w:rFonts w:ascii="Times New Roman" w:eastAsia="宋体" w:hAnsi="Times New Roman" w:cs="Times New Roman"/>
          <w:kern w:val="0"/>
          <w:szCs w:val="21"/>
        </w:rPr>
      </w:pPr>
      <w:r w:rsidRPr="00FC56B4">
        <w:rPr>
          <w:rFonts w:ascii="Times New Roman" w:eastAsia="宋体" w:hAnsi="Times New Roman" w:cs="Times New Roman"/>
          <w:i/>
          <w:kern w:val="0"/>
          <w:szCs w:val="21"/>
        </w:rPr>
        <w:t>V</w:t>
      </w:r>
      <w:r w:rsidR="00857933" w:rsidRPr="00FC56B4">
        <w:rPr>
          <w:rFonts w:ascii="Times New Roman" w:eastAsia="宋体" w:hAnsi="Times New Roman" w:cs="Times New Roman"/>
          <w:i/>
          <w:kern w:val="0"/>
          <w:szCs w:val="21"/>
          <w:vertAlign w:val="subscript"/>
        </w:rPr>
        <w:t>2</w:t>
      </w:r>
      <w:r w:rsidRPr="00FC56B4">
        <w:rPr>
          <w:rFonts w:ascii="Times New Roman" w:eastAsia="宋体" w:hAnsi="Times New Roman" w:cs="Times New Roman"/>
          <w:i/>
          <w:kern w:val="0"/>
          <w:szCs w:val="21"/>
          <w:vertAlign w:val="subscript"/>
        </w:rPr>
        <w:t xml:space="preserve"> </w:t>
      </w:r>
      <w:r w:rsidRPr="00E01F17">
        <w:rPr>
          <w:rFonts w:ascii="Times New Roman" w:eastAsia="宋体" w:hAnsi="Times New Roman" w:cs="Times New Roman"/>
          <w:kern w:val="0"/>
          <w:szCs w:val="21"/>
        </w:rPr>
        <w:t xml:space="preserve">— </w:t>
      </w:r>
      <w:r w:rsidRPr="00E01F17">
        <w:rPr>
          <w:rFonts w:ascii="Times New Roman" w:eastAsia="宋体" w:hAnsi="Times New Roman" w:cs="Times New Roman"/>
          <w:szCs w:val="21"/>
        </w:rPr>
        <w:t>滴定</w:t>
      </w:r>
      <w:r w:rsidR="00AD092B" w:rsidRPr="00E01F17">
        <w:rPr>
          <w:rFonts w:ascii="Times New Roman" w:eastAsia="宋体" w:hAnsi="Times New Roman" w:cs="Times New Roman"/>
          <w:szCs w:val="21"/>
        </w:rPr>
        <w:t>试样</w:t>
      </w:r>
      <w:r w:rsidRPr="00E01F17">
        <w:rPr>
          <w:rFonts w:ascii="Times New Roman" w:eastAsia="宋体" w:hAnsi="Times New Roman" w:cs="Times New Roman"/>
          <w:szCs w:val="21"/>
        </w:rPr>
        <w:t>消耗</w:t>
      </w:r>
      <w:r w:rsidR="00AD092B" w:rsidRPr="00E01F17">
        <w:rPr>
          <w:rFonts w:ascii="Times New Roman" w:eastAsia="宋体" w:hAnsi="Times New Roman" w:cs="Times New Roman"/>
          <w:szCs w:val="21"/>
        </w:rPr>
        <w:t>的</w:t>
      </w:r>
      <w:r w:rsidRPr="00E01F17">
        <w:rPr>
          <w:rFonts w:ascii="Times New Roman" w:eastAsia="宋体" w:hAnsi="Times New Roman" w:cs="Times New Roman"/>
          <w:szCs w:val="21"/>
        </w:rPr>
        <w:t>硫代硫酸钠标准溶液体积，单位为毫升（</w:t>
      </w:r>
      <w:r w:rsidRPr="00E01F17">
        <w:rPr>
          <w:rFonts w:ascii="Times New Roman" w:eastAsia="宋体" w:hAnsi="Times New Roman" w:cs="Times New Roman"/>
          <w:szCs w:val="21"/>
        </w:rPr>
        <w:t>mL</w:t>
      </w:r>
      <w:r w:rsidRPr="00E01F17">
        <w:rPr>
          <w:rFonts w:ascii="Times New Roman" w:eastAsia="宋体" w:hAnsi="Times New Roman" w:cs="Times New Roman"/>
          <w:szCs w:val="21"/>
        </w:rPr>
        <w:t>）；</w:t>
      </w:r>
    </w:p>
    <w:p w14:paraId="472CC0AF" w14:textId="77777777" w:rsidR="007F5B72" w:rsidRPr="00E01F17" w:rsidRDefault="007F5B72" w:rsidP="00FC56B4">
      <w:pPr>
        <w:spacing w:line="400" w:lineRule="exact"/>
        <w:ind w:firstLineChars="200" w:firstLine="420"/>
        <w:rPr>
          <w:rFonts w:ascii="Times New Roman" w:eastAsia="宋体" w:hAnsi="Times New Roman" w:cs="Times New Roman"/>
          <w:kern w:val="0"/>
          <w:szCs w:val="21"/>
        </w:rPr>
      </w:pPr>
      <w:r w:rsidRPr="00FC56B4">
        <w:rPr>
          <w:rFonts w:ascii="Times New Roman" w:eastAsia="宋体" w:hAnsi="Times New Roman" w:cs="Times New Roman"/>
          <w:i/>
          <w:kern w:val="0"/>
          <w:szCs w:val="21"/>
        </w:rPr>
        <w:t>V</w:t>
      </w:r>
      <w:r w:rsidR="00857933" w:rsidRPr="00FC56B4">
        <w:rPr>
          <w:rFonts w:ascii="Times New Roman" w:eastAsia="宋体" w:hAnsi="Times New Roman" w:cs="Times New Roman"/>
          <w:i/>
          <w:kern w:val="0"/>
          <w:szCs w:val="21"/>
          <w:vertAlign w:val="subscript"/>
        </w:rPr>
        <w:t>3</w:t>
      </w:r>
      <w:r w:rsidRPr="00E01F17">
        <w:rPr>
          <w:rFonts w:ascii="Times New Roman" w:eastAsia="宋体" w:hAnsi="Times New Roman" w:cs="Times New Roman"/>
          <w:kern w:val="0"/>
          <w:szCs w:val="21"/>
        </w:rPr>
        <w:t xml:space="preserve"> — </w:t>
      </w:r>
      <w:r w:rsidRPr="00E01F17">
        <w:rPr>
          <w:rFonts w:ascii="Times New Roman" w:eastAsia="宋体" w:hAnsi="Times New Roman" w:cs="Times New Roman"/>
          <w:szCs w:val="21"/>
        </w:rPr>
        <w:t>滴定试样空白消耗的硫代硫酸钠标准溶液体积，单位为毫升（</w:t>
      </w:r>
      <w:r w:rsidRPr="00E01F17">
        <w:rPr>
          <w:rFonts w:ascii="Times New Roman" w:eastAsia="宋体" w:hAnsi="Times New Roman" w:cs="Times New Roman"/>
          <w:szCs w:val="21"/>
        </w:rPr>
        <w:t>mL</w:t>
      </w:r>
      <w:r w:rsidRPr="00E01F17">
        <w:rPr>
          <w:rFonts w:ascii="Times New Roman" w:eastAsia="宋体" w:hAnsi="Times New Roman" w:cs="Times New Roman"/>
          <w:szCs w:val="21"/>
        </w:rPr>
        <w:t>）；</w:t>
      </w:r>
    </w:p>
    <w:p w14:paraId="472CC0B0" w14:textId="77777777" w:rsidR="007F5B72" w:rsidRPr="00E01F17" w:rsidRDefault="007F5B72" w:rsidP="00FC56B4">
      <w:pPr>
        <w:spacing w:line="400" w:lineRule="exact"/>
        <w:ind w:firstLineChars="200" w:firstLine="420"/>
        <w:rPr>
          <w:rFonts w:ascii="Times New Roman" w:eastAsia="宋体" w:hAnsi="Times New Roman" w:cs="Times New Roman"/>
          <w:kern w:val="0"/>
          <w:szCs w:val="21"/>
        </w:rPr>
      </w:pPr>
      <w:r w:rsidRPr="00FC56B4">
        <w:rPr>
          <w:rFonts w:ascii="Times New Roman" w:eastAsia="宋体" w:hAnsi="Times New Roman" w:cs="Times New Roman"/>
          <w:i/>
          <w:kern w:val="0"/>
          <w:szCs w:val="21"/>
        </w:rPr>
        <w:t>m</w:t>
      </w:r>
      <w:r w:rsidRPr="00FC56B4">
        <w:rPr>
          <w:rFonts w:ascii="Times New Roman" w:eastAsia="宋体" w:hAnsi="Times New Roman" w:cs="Times New Roman"/>
          <w:i/>
          <w:kern w:val="0"/>
          <w:szCs w:val="21"/>
          <w:vertAlign w:val="subscript"/>
        </w:rPr>
        <w:t>2</w:t>
      </w:r>
      <w:r w:rsidRPr="00E01F17">
        <w:rPr>
          <w:rFonts w:ascii="Times New Roman" w:eastAsia="宋体" w:hAnsi="Times New Roman" w:cs="Times New Roman"/>
          <w:i/>
          <w:kern w:val="0"/>
          <w:szCs w:val="21"/>
          <w:vertAlign w:val="subscript"/>
        </w:rPr>
        <w:t xml:space="preserve">  </w:t>
      </w:r>
      <w:r w:rsidRPr="00E01F17">
        <w:rPr>
          <w:rFonts w:ascii="Times New Roman" w:eastAsia="宋体" w:hAnsi="Times New Roman" w:cs="Times New Roman"/>
          <w:kern w:val="0"/>
          <w:szCs w:val="21"/>
        </w:rPr>
        <w:t xml:space="preserve">— </w:t>
      </w:r>
      <w:r w:rsidRPr="00E01F17">
        <w:rPr>
          <w:rFonts w:ascii="Times New Roman" w:eastAsia="宋体" w:hAnsi="Times New Roman" w:cs="Times New Roman"/>
          <w:szCs w:val="21"/>
        </w:rPr>
        <w:t>试料质量，单位为克（</w:t>
      </w:r>
      <w:r w:rsidRPr="00E01F17">
        <w:rPr>
          <w:rFonts w:ascii="Times New Roman" w:eastAsia="宋体" w:hAnsi="Times New Roman" w:cs="Times New Roman"/>
          <w:szCs w:val="21"/>
        </w:rPr>
        <w:t>g</w:t>
      </w:r>
      <w:r w:rsidRPr="00E01F17">
        <w:rPr>
          <w:rFonts w:ascii="Times New Roman" w:eastAsia="宋体" w:hAnsi="Times New Roman" w:cs="Times New Roman"/>
          <w:szCs w:val="21"/>
        </w:rPr>
        <w:t>）；</w:t>
      </w:r>
    </w:p>
    <w:p w14:paraId="472CC0B1" w14:textId="77777777" w:rsidR="007F5B72" w:rsidRPr="00E01F17" w:rsidRDefault="007F5B72" w:rsidP="00FC56B4">
      <w:pPr>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 xml:space="preserve">63.55 — </w:t>
      </w:r>
      <w:r w:rsidRPr="00E01F17">
        <w:rPr>
          <w:rFonts w:ascii="Times New Roman" w:eastAsia="宋体" w:hAnsi="Times New Roman" w:cs="Times New Roman"/>
          <w:szCs w:val="21"/>
        </w:rPr>
        <w:t>铜的摩尔质量，单位为克每摩尔（</w:t>
      </w:r>
      <w:r w:rsidRPr="00E01F17">
        <w:rPr>
          <w:rFonts w:ascii="Times New Roman" w:eastAsia="宋体" w:hAnsi="Times New Roman" w:cs="Times New Roman"/>
          <w:szCs w:val="21"/>
        </w:rPr>
        <w:t>g /mol</w:t>
      </w:r>
      <w:r w:rsidRPr="00E01F17">
        <w:rPr>
          <w:rFonts w:ascii="Times New Roman" w:eastAsia="宋体" w:hAnsi="Times New Roman" w:cs="Times New Roman"/>
          <w:szCs w:val="21"/>
        </w:rPr>
        <w:t>）。</w:t>
      </w:r>
    </w:p>
    <w:p w14:paraId="472CC0B2" w14:textId="77777777" w:rsidR="007F5B72" w:rsidRPr="00E01F17" w:rsidRDefault="007F5B72" w:rsidP="00FC56B4">
      <w:pPr>
        <w:tabs>
          <w:tab w:val="left" w:pos="1350"/>
        </w:tabs>
        <w:spacing w:line="400" w:lineRule="exact"/>
        <w:ind w:firstLineChars="200" w:firstLine="420"/>
        <w:rPr>
          <w:rFonts w:ascii="Times New Roman" w:eastAsia="宋体" w:hAnsi="Times New Roman" w:cs="Times New Roman"/>
          <w:szCs w:val="21"/>
        </w:rPr>
      </w:pPr>
      <w:r w:rsidRPr="00E01F17">
        <w:rPr>
          <w:rFonts w:ascii="Times New Roman" w:eastAsia="宋体" w:hAnsi="Times New Roman" w:cs="Times New Roman"/>
          <w:szCs w:val="21"/>
        </w:rPr>
        <w:t>计算结果保留至小数点后二位。</w:t>
      </w:r>
    </w:p>
    <w:p w14:paraId="472CC0B3" w14:textId="77777777" w:rsidR="00950B90" w:rsidRPr="003664E0" w:rsidRDefault="00AC44E2" w:rsidP="005D1833">
      <w:pPr>
        <w:spacing w:beforeLines="50" w:before="156" w:afterLines="50" w:after="156" w:line="400" w:lineRule="exact"/>
        <w:rPr>
          <w:rFonts w:ascii="Times New Roman" w:eastAsia="黑体" w:hAnsi="Times New Roman" w:cs="Times New Roman"/>
          <w:szCs w:val="20"/>
        </w:rPr>
      </w:pPr>
      <w:r w:rsidRPr="003664E0">
        <w:rPr>
          <w:rFonts w:ascii="Times New Roman" w:eastAsia="黑体" w:hAnsi="Times New Roman" w:cs="Times New Roman"/>
          <w:szCs w:val="20"/>
        </w:rPr>
        <w:t>3.</w:t>
      </w:r>
      <w:r w:rsidR="00950B90" w:rsidRPr="003664E0">
        <w:rPr>
          <w:rFonts w:ascii="Times New Roman" w:eastAsia="黑体" w:hAnsi="Times New Roman" w:cs="Times New Roman"/>
          <w:szCs w:val="20"/>
        </w:rPr>
        <w:t xml:space="preserve">6 </w:t>
      </w:r>
      <w:r w:rsidR="00950B90" w:rsidRPr="003664E0">
        <w:rPr>
          <w:rFonts w:ascii="Times New Roman" w:eastAsia="黑体" w:hAnsi="Times New Roman" w:cs="Times New Roman"/>
          <w:szCs w:val="20"/>
        </w:rPr>
        <w:t>精密度</w:t>
      </w:r>
      <w:r w:rsidR="00950B90" w:rsidRPr="003664E0">
        <w:rPr>
          <w:rFonts w:ascii="Times New Roman" w:eastAsia="黑体" w:hAnsi="Times New Roman" w:cs="Times New Roman"/>
          <w:szCs w:val="20"/>
        </w:rPr>
        <w:tab/>
      </w:r>
    </w:p>
    <w:p w14:paraId="472CC0B4" w14:textId="77777777" w:rsidR="00950B90" w:rsidRPr="00E01F17" w:rsidRDefault="00AC44E2" w:rsidP="005D1833">
      <w:pPr>
        <w:spacing w:beforeLines="50" w:before="156" w:afterLines="50" w:after="156"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950B90" w:rsidRPr="00E01F17">
        <w:rPr>
          <w:rFonts w:ascii="Times New Roman" w:eastAsia="宋体" w:hAnsi="Times New Roman" w:cs="Times New Roman"/>
          <w:szCs w:val="20"/>
        </w:rPr>
        <w:t xml:space="preserve">6.1 </w:t>
      </w:r>
      <w:r w:rsidR="00950B90" w:rsidRPr="00E01F17">
        <w:rPr>
          <w:rFonts w:ascii="Times New Roman" w:eastAsia="宋体" w:hAnsi="Times New Roman" w:cs="Times New Roman"/>
          <w:szCs w:val="20"/>
        </w:rPr>
        <w:t>重复性</w:t>
      </w:r>
    </w:p>
    <w:p w14:paraId="472CC0B5" w14:textId="77777777" w:rsidR="00950B90" w:rsidRPr="00E01F17" w:rsidRDefault="00950B90" w:rsidP="00FC56B4">
      <w:pPr>
        <w:spacing w:line="400" w:lineRule="exact"/>
        <w:ind w:firstLineChars="200" w:firstLine="420"/>
        <w:rPr>
          <w:rFonts w:ascii="Times New Roman" w:eastAsia="宋体" w:hAnsi="Times New Roman" w:cs="Times New Roman"/>
          <w:szCs w:val="20"/>
        </w:rPr>
      </w:pPr>
      <w:r w:rsidRPr="00E01F17">
        <w:rPr>
          <w:rFonts w:ascii="Times New Roman" w:eastAsia="宋体" w:hAnsi="Times New Roman" w:cs="Times New Roman"/>
          <w:szCs w:val="20"/>
        </w:rPr>
        <w:t>在重复性条件下获得的两次独立测试结果的测定值，在以下给出的平均值范围内，这两个测试结果的绝对值不超过重复性限（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），超过重复性限（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）的情况不超过</w:t>
      </w:r>
      <w:r w:rsidRPr="00E01F17">
        <w:rPr>
          <w:rFonts w:ascii="Times New Roman" w:eastAsia="宋体" w:hAnsi="Times New Roman" w:cs="Times New Roman"/>
          <w:szCs w:val="20"/>
        </w:rPr>
        <w:t>5%</w:t>
      </w:r>
      <w:r w:rsidRPr="00E01F17">
        <w:rPr>
          <w:rFonts w:ascii="Times New Roman" w:eastAsia="宋体" w:hAnsi="Times New Roman" w:cs="Times New Roman"/>
          <w:szCs w:val="20"/>
        </w:rPr>
        <w:t>，重复性限（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）按表</w:t>
      </w:r>
      <w:r w:rsidR="003664E0">
        <w:rPr>
          <w:rFonts w:ascii="Times New Roman" w:eastAsia="宋体" w:hAnsi="Times New Roman" w:cs="Times New Roman"/>
          <w:szCs w:val="20"/>
        </w:rPr>
        <w:t>4</w:t>
      </w:r>
      <w:r w:rsidRPr="00E01F17">
        <w:rPr>
          <w:rFonts w:ascii="Times New Roman" w:eastAsia="宋体" w:hAnsi="Times New Roman" w:cs="Times New Roman"/>
          <w:szCs w:val="20"/>
        </w:rPr>
        <w:t>数据采用线性内插法或外延法求得。</w:t>
      </w:r>
    </w:p>
    <w:p w14:paraId="472CC0B6" w14:textId="77777777" w:rsidR="00950B90" w:rsidRPr="00FC56B4" w:rsidRDefault="00950B90" w:rsidP="005D1833">
      <w:pPr>
        <w:pStyle w:val="a8"/>
        <w:spacing w:beforeLines="50" w:before="156" w:afterLines="50" w:after="156" w:line="400" w:lineRule="exact"/>
        <w:ind w:firstLineChars="0" w:firstLine="0"/>
        <w:jc w:val="center"/>
        <w:rPr>
          <w:rFonts w:ascii="Times New Roman" w:eastAsia="黑体"/>
          <w:kern w:val="2"/>
          <w:sz w:val="21"/>
        </w:rPr>
      </w:pPr>
      <w:r w:rsidRPr="00FC56B4">
        <w:rPr>
          <w:rFonts w:ascii="Times New Roman" w:eastAsia="黑体"/>
          <w:kern w:val="2"/>
          <w:sz w:val="21"/>
        </w:rPr>
        <w:t>表</w:t>
      </w:r>
      <w:r w:rsidR="00DA1E93" w:rsidRPr="00FC56B4">
        <w:rPr>
          <w:rFonts w:ascii="Times New Roman" w:eastAsia="黑体"/>
          <w:kern w:val="2"/>
          <w:sz w:val="21"/>
        </w:rPr>
        <w:t xml:space="preserve"> </w:t>
      </w:r>
      <w:r w:rsidR="00FC56B4" w:rsidRPr="00FC56B4">
        <w:rPr>
          <w:rFonts w:ascii="Times New Roman" w:eastAsia="黑体"/>
          <w:kern w:val="2"/>
          <w:sz w:val="21"/>
        </w:rPr>
        <w:t>4</w:t>
      </w:r>
      <w:r w:rsidRPr="00FC56B4">
        <w:rPr>
          <w:rFonts w:ascii="Times New Roman" w:eastAsia="黑体"/>
          <w:kern w:val="2"/>
          <w:sz w:val="21"/>
        </w:rPr>
        <w:t xml:space="preserve">  </w:t>
      </w:r>
      <w:r w:rsidRPr="00FC56B4">
        <w:rPr>
          <w:rFonts w:ascii="Times New Roman" w:eastAsia="黑体"/>
          <w:kern w:val="2"/>
          <w:sz w:val="21"/>
        </w:rPr>
        <w:t>重复性限</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1"/>
        <w:gridCol w:w="1642"/>
        <w:gridCol w:w="1641"/>
        <w:gridCol w:w="1642"/>
      </w:tblGrid>
      <w:tr w:rsidR="00665E0C" w:rsidRPr="00E01F17" w14:paraId="472CC0BC" w14:textId="77777777" w:rsidTr="00DA1E93">
        <w:trPr>
          <w:jc w:val="center"/>
        </w:trPr>
        <w:tc>
          <w:tcPr>
            <w:tcW w:w="1641" w:type="dxa"/>
            <w:tcBorders>
              <w:top w:val="single" w:sz="12" w:space="0" w:color="auto"/>
              <w:left w:val="single" w:sz="12" w:space="0" w:color="auto"/>
              <w:bottom w:val="single" w:sz="4" w:space="0" w:color="auto"/>
            </w:tcBorders>
            <w:vAlign w:val="center"/>
          </w:tcPr>
          <w:p w14:paraId="472CC0B7" w14:textId="77777777" w:rsidR="00665E0C" w:rsidRPr="00E01F17" w:rsidRDefault="00110674" w:rsidP="00442D14">
            <w:pPr>
              <w:jc w:val="center"/>
              <w:rPr>
                <w:rFonts w:ascii="Times New Roman" w:eastAsia="宋体" w:hAnsi="Times New Roman" w:cs="Times New Roman"/>
                <w:szCs w:val="20"/>
              </w:rPr>
            </w:pPr>
            <w:r w:rsidRPr="00E01F17">
              <w:rPr>
                <w:rFonts w:ascii="Times New Roman" w:eastAsia="宋体" w:hAnsi="Times New Roman" w:cs="Times New Roman"/>
                <w:i/>
                <w:szCs w:val="21"/>
              </w:rPr>
              <w:t>w</w:t>
            </w:r>
            <w:r w:rsidRPr="00E01F17">
              <w:rPr>
                <w:rFonts w:ascii="Times New Roman" w:eastAsia="宋体" w:hAnsi="Times New Roman" w:cs="Times New Roman"/>
                <w:i/>
                <w:szCs w:val="20"/>
                <w:vertAlign w:val="subscript"/>
              </w:rPr>
              <w:t>Cu</w:t>
            </w:r>
            <w:r w:rsidR="00665E0C" w:rsidRPr="00E01F17">
              <w:rPr>
                <w:rFonts w:ascii="Times New Roman" w:eastAsia="宋体" w:hAnsi="Times New Roman" w:cs="Times New Roman"/>
                <w:szCs w:val="20"/>
              </w:rPr>
              <w:t>/ %</w:t>
            </w:r>
          </w:p>
        </w:tc>
        <w:tc>
          <w:tcPr>
            <w:tcW w:w="1641" w:type="dxa"/>
            <w:tcBorders>
              <w:top w:val="single" w:sz="12" w:space="0" w:color="auto"/>
            </w:tcBorders>
            <w:vAlign w:val="center"/>
          </w:tcPr>
          <w:p w14:paraId="472CC0B8" w14:textId="5613D97D" w:rsidR="00665E0C" w:rsidRPr="00E01F17" w:rsidRDefault="00CA4EA0"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1</w:t>
            </w:r>
            <w:r>
              <w:rPr>
                <w:rFonts w:ascii="Times New Roman" w:eastAsia="宋体" w:hAnsi="Times New Roman" w:cs="Times New Roman"/>
                <w:szCs w:val="20"/>
              </w:rPr>
              <w:t>.97</w:t>
            </w:r>
          </w:p>
        </w:tc>
        <w:tc>
          <w:tcPr>
            <w:tcW w:w="1642" w:type="dxa"/>
            <w:tcBorders>
              <w:top w:val="single" w:sz="12" w:space="0" w:color="auto"/>
            </w:tcBorders>
            <w:vAlign w:val="center"/>
          </w:tcPr>
          <w:p w14:paraId="472CC0B9" w14:textId="35EAE31C" w:rsidR="00665E0C" w:rsidRPr="00E01F17" w:rsidRDefault="00CA4EA0"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szCs w:val="20"/>
              </w:rPr>
              <w:t>.24</w:t>
            </w:r>
          </w:p>
        </w:tc>
        <w:tc>
          <w:tcPr>
            <w:tcW w:w="1641" w:type="dxa"/>
            <w:tcBorders>
              <w:top w:val="single" w:sz="12" w:space="0" w:color="auto"/>
            </w:tcBorders>
            <w:vAlign w:val="center"/>
          </w:tcPr>
          <w:p w14:paraId="472CC0BA" w14:textId="2D72D40B" w:rsidR="00665E0C" w:rsidRPr="00E01F17" w:rsidRDefault="00CA4EA0"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szCs w:val="20"/>
              </w:rPr>
              <w:t>.97</w:t>
            </w:r>
          </w:p>
        </w:tc>
        <w:tc>
          <w:tcPr>
            <w:tcW w:w="1642" w:type="dxa"/>
            <w:tcBorders>
              <w:top w:val="single" w:sz="12" w:space="0" w:color="auto"/>
            </w:tcBorders>
            <w:vAlign w:val="center"/>
          </w:tcPr>
          <w:p w14:paraId="472CC0BB" w14:textId="1E19DE49" w:rsidR="00665E0C" w:rsidRPr="00E01F17" w:rsidRDefault="00753AE7"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4</w:t>
            </w:r>
            <w:r>
              <w:rPr>
                <w:rFonts w:ascii="Times New Roman" w:eastAsia="宋体" w:hAnsi="Times New Roman" w:cs="Times New Roman"/>
                <w:szCs w:val="20"/>
              </w:rPr>
              <w:t>.81</w:t>
            </w:r>
          </w:p>
        </w:tc>
      </w:tr>
      <w:tr w:rsidR="00665E0C" w:rsidRPr="00E01F17" w14:paraId="472CC0C2" w14:textId="77777777" w:rsidTr="00DA1E93">
        <w:trPr>
          <w:jc w:val="center"/>
        </w:trPr>
        <w:tc>
          <w:tcPr>
            <w:tcW w:w="1641" w:type="dxa"/>
            <w:tcBorders>
              <w:top w:val="single" w:sz="4" w:space="0" w:color="auto"/>
              <w:left w:val="single" w:sz="12" w:space="0" w:color="auto"/>
              <w:bottom w:val="single" w:sz="12" w:space="0" w:color="auto"/>
            </w:tcBorders>
            <w:vAlign w:val="center"/>
          </w:tcPr>
          <w:p w14:paraId="472CC0BD" w14:textId="77777777" w:rsidR="00665E0C" w:rsidRPr="00E01F17" w:rsidRDefault="00665E0C" w:rsidP="00442D14">
            <w:pPr>
              <w:jc w:val="center"/>
              <w:rPr>
                <w:rFonts w:ascii="Times New Roman" w:eastAsia="宋体" w:hAnsi="Times New Roman" w:cs="Times New Roman"/>
                <w:szCs w:val="20"/>
              </w:rPr>
            </w:pPr>
            <w:r w:rsidRPr="00E01F17">
              <w:rPr>
                <w:rFonts w:ascii="Times New Roman" w:eastAsia="宋体" w:hAnsi="Times New Roman" w:cs="Times New Roman"/>
                <w:i/>
                <w:szCs w:val="20"/>
              </w:rPr>
              <w:t>r</w:t>
            </w:r>
            <w:r w:rsidRPr="00E01F17">
              <w:rPr>
                <w:rFonts w:ascii="Times New Roman" w:eastAsia="宋体" w:hAnsi="Times New Roman" w:cs="Times New Roman"/>
                <w:szCs w:val="20"/>
              </w:rPr>
              <w:t xml:space="preserve"> / %</w:t>
            </w:r>
          </w:p>
        </w:tc>
        <w:tc>
          <w:tcPr>
            <w:tcW w:w="1641" w:type="dxa"/>
            <w:tcBorders>
              <w:bottom w:val="single" w:sz="12" w:space="0" w:color="auto"/>
            </w:tcBorders>
            <w:vAlign w:val="center"/>
          </w:tcPr>
          <w:p w14:paraId="472CC0BE" w14:textId="12FADA57" w:rsidR="00665E0C" w:rsidRPr="00E01F17" w:rsidRDefault="00753AE7"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.07</w:t>
            </w:r>
          </w:p>
        </w:tc>
        <w:tc>
          <w:tcPr>
            <w:tcW w:w="1642" w:type="dxa"/>
            <w:tcBorders>
              <w:bottom w:val="single" w:sz="12" w:space="0" w:color="auto"/>
            </w:tcBorders>
            <w:vAlign w:val="center"/>
          </w:tcPr>
          <w:p w14:paraId="472CC0BF" w14:textId="34294A2F" w:rsidR="00665E0C" w:rsidRPr="00E01F17" w:rsidRDefault="00753AE7"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.06</w:t>
            </w:r>
          </w:p>
        </w:tc>
        <w:tc>
          <w:tcPr>
            <w:tcW w:w="1641" w:type="dxa"/>
            <w:tcBorders>
              <w:bottom w:val="single" w:sz="12" w:space="0" w:color="auto"/>
            </w:tcBorders>
            <w:vAlign w:val="center"/>
          </w:tcPr>
          <w:p w14:paraId="472CC0C0" w14:textId="17CDC8D4" w:rsidR="00665E0C" w:rsidRPr="00E01F17" w:rsidRDefault="00753AE7"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.07</w:t>
            </w:r>
          </w:p>
        </w:tc>
        <w:tc>
          <w:tcPr>
            <w:tcW w:w="1642" w:type="dxa"/>
            <w:tcBorders>
              <w:bottom w:val="single" w:sz="12" w:space="0" w:color="auto"/>
            </w:tcBorders>
            <w:vAlign w:val="center"/>
          </w:tcPr>
          <w:p w14:paraId="472CC0C1" w14:textId="3CACB0E6" w:rsidR="00665E0C" w:rsidRPr="00E01F17" w:rsidRDefault="00753AE7" w:rsidP="00442D14">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.15</w:t>
            </w:r>
          </w:p>
        </w:tc>
      </w:tr>
    </w:tbl>
    <w:p w14:paraId="472CC0C3" w14:textId="77777777" w:rsidR="00950B90" w:rsidRPr="00E01F17" w:rsidRDefault="00AC44E2" w:rsidP="005D1833">
      <w:pPr>
        <w:spacing w:beforeLines="50" w:before="156" w:afterLines="50" w:after="156" w:line="400" w:lineRule="exact"/>
        <w:rPr>
          <w:rFonts w:ascii="Times New Roman" w:eastAsia="宋体" w:hAnsi="Times New Roman" w:cs="Times New Roman"/>
          <w:szCs w:val="20"/>
        </w:rPr>
      </w:pPr>
      <w:r w:rsidRPr="00E01F17">
        <w:rPr>
          <w:rFonts w:ascii="Times New Roman" w:eastAsia="宋体" w:hAnsi="Times New Roman" w:cs="Times New Roman"/>
          <w:szCs w:val="20"/>
        </w:rPr>
        <w:t>3.</w:t>
      </w:r>
      <w:r w:rsidR="00950B90" w:rsidRPr="00E01F17">
        <w:rPr>
          <w:rFonts w:ascii="Times New Roman" w:eastAsia="宋体" w:hAnsi="Times New Roman" w:cs="Times New Roman"/>
          <w:szCs w:val="20"/>
        </w:rPr>
        <w:t xml:space="preserve">6.2  </w:t>
      </w:r>
      <w:r w:rsidR="00950B90" w:rsidRPr="00E01F17">
        <w:rPr>
          <w:rFonts w:ascii="Times New Roman" w:eastAsia="宋体" w:hAnsi="Times New Roman" w:cs="Times New Roman"/>
          <w:szCs w:val="20"/>
        </w:rPr>
        <w:t>再现性</w:t>
      </w:r>
    </w:p>
    <w:p w14:paraId="472CC0C4" w14:textId="77777777" w:rsidR="00950B90" w:rsidRPr="00E01F17" w:rsidRDefault="00950B90" w:rsidP="003664E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在再现性条件下获得的两次独立测试结果的测定值，在以下给出的平均值范围内，这两个测试结果的绝对差不超过再现性限（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），超过再现性限（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）的情况不超过</w:t>
      </w:r>
      <w:r w:rsidRPr="00E01F17">
        <w:rPr>
          <w:rFonts w:ascii="Times New Roman" w:eastAsia="宋体" w:hAnsi="Times New Roman" w:cs="Times New Roman"/>
          <w:szCs w:val="20"/>
        </w:rPr>
        <w:t>5%</w:t>
      </w:r>
      <w:r w:rsidRPr="00E01F17">
        <w:rPr>
          <w:rFonts w:ascii="Times New Roman" w:eastAsia="宋体" w:hAnsi="Times New Roman" w:cs="Times New Roman"/>
          <w:szCs w:val="20"/>
        </w:rPr>
        <w:t>，再现性限（</w:t>
      </w:r>
      <w:r w:rsidRPr="00E01F17">
        <w:rPr>
          <w:rFonts w:ascii="Times New Roman" w:eastAsia="宋体" w:hAnsi="Times New Roman" w:cs="Times New Roman"/>
          <w:i/>
          <w:szCs w:val="20"/>
        </w:rPr>
        <w:t>R</w:t>
      </w:r>
      <w:r w:rsidRPr="00E01F17">
        <w:rPr>
          <w:rFonts w:ascii="Times New Roman" w:eastAsia="宋体" w:hAnsi="Times New Roman" w:cs="Times New Roman"/>
          <w:szCs w:val="20"/>
        </w:rPr>
        <w:t>）按表</w:t>
      </w:r>
      <w:r w:rsidR="003664E0">
        <w:rPr>
          <w:rFonts w:ascii="Times New Roman" w:eastAsia="宋体" w:hAnsi="Times New Roman" w:cs="Times New Roman" w:hint="eastAsia"/>
          <w:szCs w:val="20"/>
        </w:rPr>
        <w:t>5</w:t>
      </w:r>
      <w:r w:rsidRPr="00E01F17">
        <w:rPr>
          <w:rFonts w:ascii="Times New Roman" w:eastAsia="宋体" w:hAnsi="Times New Roman" w:cs="Times New Roman"/>
          <w:szCs w:val="20"/>
        </w:rPr>
        <w:t>数据采用线性内插法或外延法求得。</w:t>
      </w:r>
    </w:p>
    <w:p w14:paraId="472CC0C5" w14:textId="77777777" w:rsidR="00950B90" w:rsidRPr="003664E0" w:rsidRDefault="00950B90" w:rsidP="005D1833">
      <w:pPr>
        <w:pStyle w:val="a8"/>
        <w:spacing w:beforeLines="50" w:before="156" w:afterLines="50" w:after="156" w:line="400" w:lineRule="exact"/>
        <w:ind w:firstLineChars="0" w:firstLine="0"/>
        <w:jc w:val="center"/>
        <w:rPr>
          <w:rFonts w:ascii="Times New Roman" w:eastAsia="黑体"/>
          <w:kern w:val="2"/>
          <w:sz w:val="21"/>
        </w:rPr>
      </w:pPr>
      <w:r w:rsidRPr="003664E0">
        <w:rPr>
          <w:rFonts w:ascii="Times New Roman" w:eastAsia="黑体"/>
          <w:kern w:val="2"/>
          <w:sz w:val="21"/>
        </w:rPr>
        <w:t>表</w:t>
      </w:r>
      <w:r w:rsidR="00DA1E93" w:rsidRPr="003664E0">
        <w:rPr>
          <w:rFonts w:ascii="Times New Roman" w:eastAsia="黑体"/>
          <w:kern w:val="2"/>
          <w:sz w:val="21"/>
        </w:rPr>
        <w:t xml:space="preserve"> </w:t>
      </w:r>
      <w:r w:rsidR="00FC56B4" w:rsidRPr="003664E0">
        <w:rPr>
          <w:rFonts w:ascii="Times New Roman" w:eastAsia="黑体"/>
          <w:kern w:val="2"/>
          <w:sz w:val="21"/>
        </w:rPr>
        <w:t>5</w:t>
      </w:r>
      <w:r w:rsidRPr="003664E0">
        <w:rPr>
          <w:rFonts w:ascii="Times New Roman" w:eastAsia="黑体"/>
          <w:kern w:val="2"/>
          <w:sz w:val="21"/>
        </w:rPr>
        <w:t xml:space="preserve">  </w:t>
      </w:r>
      <w:r w:rsidRPr="003664E0">
        <w:rPr>
          <w:rFonts w:ascii="Times New Roman" w:eastAsia="黑体"/>
          <w:kern w:val="2"/>
          <w:sz w:val="21"/>
        </w:rPr>
        <w:t>再现性限</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1616"/>
        <w:gridCol w:w="1616"/>
        <w:gridCol w:w="1616"/>
        <w:gridCol w:w="1617"/>
      </w:tblGrid>
      <w:tr w:rsidR="00753AE7" w:rsidRPr="00E01F17" w14:paraId="472CC0CB" w14:textId="77777777" w:rsidTr="00DA1E93">
        <w:trPr>
          <w:trHeight w:val="335"/>
          <w:jc w:val="center"/>
        </w:trPr>
        <w:tc>
          <w:tcPr>
            <w:tcW w:w="1616" w:type="dxa"/>
            <w:tcBorders>
              <w:top w:val="single" w:sz="12" w:space="0" w:color="auto"/>
              <w:left w:val="single" w:sz="12" w:space="0" w:color="auto"/>
              <w:bottom w:val="single" w:sz="8" w:space="0" w:color="auto"/>
            </w:tcBorders>
          </w:tcPr>
          <w:p w14:paraId="472CC0C6" w14:textId="77777777" w:rsidR="00753AE7" w:rsidRPr="00E01F17" w:rsidRDefault="00753AE7" w:rsidP="00753AE7">
            <w:pPr>
              <w:jc w:val="center"/>
              <w:rPr>
                <w:rFonts w:ascii="Times New Roman" w:eastAsia="宋体" w:hAnsi="Times New Roman" w:cs="Times New Roman"/>
                <w:szCs w:val="20"/>
              </w:rPr>
            </w:pPr>
            <w:r w:rsidRPr="00E01F17">
              <w:rPr>
                <w:rFonts w:ascii="Times New Roman" w:eastAsia="宋体" w:hAnsi="Times New Roman" w:cs="Times New Roman"/>
                <w:i/>
                <w:szCs w:val="21"/>
              </w:rPr>
              <w:t>w</w:t>
            </w:r>
            <w:r w:rsidRPr="00E01F17">
              <w:rPr>
                <w:rFonts w:ascii="Times New Roman" w:eastAsia="宋体" w:hAnsi="Times New Roman" w:cs="Times New Roman"/>
                <w:i/>
                <w:szCs w:val="20"/>
                <w:vertAlign w:val="subscript"/>
              </w:rPr>
              <w:t>Cu</w:t>
            </w:r>
            <w:r w:rsidRPr="00E01F17">
              <w:rPr>
                <w:rFonts w:ascii="Times New Roman" w:eastAsia="宋体" w:hAnsi="Times New Roman" w:cs="Times New Roman"/>
                <w:szCs w:val="20"/>
              </w:rPr>
              <w:t>/%</w:t>
            </w:r>
          </w:p>
        </w:tc>
        <w:tc>
          <w:tcPr>
            <w:tcW w:w="1616" w:type="dxa"/>
            <w:tcBorders>
              <w:top w:val="single" w:sz="12" w:space="0" w:color="auto"/>
            </w:tcBorders>
            <w:vAlign w:val="center"/>
          </w:tcPr>
          <w:p w14:paraId="472CC0C7" w14:textId="05324E5A"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1</w:t>
            </w:r>
            <w:r>
              <w:rPr>
                <w:rFonts w:ascii="Times New Roman" w:eastAsia="宋体" w:hAnsi="Times New Roman" w:cs="Times New Roman"/>
                <w:szCs w:val="20"/>
              </w:rPr>
              <w:t>.97</w:t>
            </w:r>
          </w:p>
        </w:tc>
        <w:tc>
          <w:tcPr>
            <w:tcW w:w="1616" w:type="dxa"/>
            <w:tcBorders>
              <w:top w:val="single" w:sz="12" w:space="0" w:color="auto"/>
            </w:tcBorders>
            <w:vAlign w:val="center"/>
          </w:tcPr>
          <w:p w14:paraId="472CC0C8" w14:textId="75F495C1"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szCs w:val="20"/>
              </w:rPr>
              <w:t>.24</w:t>
            </w:r>
          </w:p>
        </w:tc>
        <w:tc>
          <w:tcPr>
            <w:tcW w:w="1616" w:type="dxa"/>
            <w:tcBorders>
              <w:top w:val="single" w:sz="12" w:space="0" w:color="auto"/>
            </w:tcBorders>
            <w:vAlign w:val="center"/>
          </w:tcPr>
          <w:p w14:paraId="472CC0C9" w14:textId="432213C0"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3</w:t>
            </w:r>
            <w:r>
              <w:rPr>
                <w:rFonts w:ascii="Times New Roman" w:eastAsia="宋体" w:hAnsi="Times New Roman" w:cs="Times New Roman"/>
                <w:szCs w:val="20"/>
              </w:rPr>
              <w:t>.97</w:t>
            </w:r>
          </w:p>
        </w:tc>
        <w:tc>
          <w:tcPr>
            <w:tcW w:w="1617" w:type="dxa"/>
            <w:tcBorders>
              <w:top w:val="single" w:sz="12" w:space="0" w:color="auto"/>
            </w:tcBorders>
            <w:vAlign w:val="center"/>
          </w:tcPr>
          <w:p w14:paraId="472CC0CA" w14:textId="0D5C870B"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4</w:t>
            </w:r>
            <w:r>
              <w:rPr>
                <w:rFonts w:ascii="Times New Roman" w:eastAsia="宋体" w:hAnsi="Times New Roman" w:cs="Times New Roman"/>
                <w:szCs w:val="20"/>
              </w:rPr>
              <w:t>.81</w:t>
            </w:r>
          </w:p>
        </w:tc>
      </w:tr>
      <w:tr w:rsidR="00753AE7" w:rsidRPr="00E01F17" w14:paraId="472CC0D1" w14:textId="77777777" w:rsidTr="00DA1E93">
        <w:trPr>
          <w:trHeight w:val="171"/>
          <w:jc w:val="center"/>
        </w:trPr>
        <w:tc>
          <w:tcPr>
            <w:tcW w:w="1616" w:type="dxa"/>
            <w:tcBorders>
              <w:top w:val="single" w:sz="8" w:space="0" w:color="auto"/>
              <w:left w:val="single" w:sz="12" w:space="0" w:color="auto"/>
              <w:bottom w:val="single" w:sz="12" w:space="0" w:color="auto"/>
            </w:tcBorders>
          </w:tcPr>
          <w:p w14:paraId="472CC0CC" w14:textId="77777777" w:rsidR="00753AE7" w:rsidRPr="00E01F17" w:rsidRDefault="00753AE7" w:rsidP="00753AE7">
            <w:pPr>
              <w:jc w:val="center"/>
              <w:rPr>
                <w:rFonts w:ascii="Times New Roman" w:eastAsia="宋体" w:hAnsi="Times New Roman" w:cs="Times New Roman"/>
                <w:szCs w:val="20"/>
              </w:rPr>
            </w:pPr>
            <w:r w:rsidRPr="00E01F17">
              <w:rPr>
                <w:rFonts w:ascii="Times New Roman" w:eastAsia="宋体" w:hAnsi="Times New Roman" w:cs="Times New Roman"/>
                <w:i/>
                <w:szCs w:val="20"/>
              </w:rPr>
              <w:t>R</w:t>
            </w:r>
            <w:r w:rsidRPr="00E01F17">
              <w:rPr>
                <w:rFonts w:ascii="Times New Roman" w:eastAsia="宋体" w:hAnsi="Times New Roman" w:cs="Times New Roman"/>
                <w:szCs w:val="20"/>
              </w:rPr>
              <w:t xml:space="preserve"> / %</w:t>
            </w:r>
          </w:p>
        </w:tc>
        <w:tc>
          <w:tcPr>
            <w:tcW w:w="1616" w:type="dxa"/>
            <w:tcBorders>
              <w:bottom w:val="single" w:sz="12" w:space="0" w:color="auto"/>
            </w:tcBorders>
            <w:vAlign w:val="center"/>
          </w:tcPr>
          <w:p w14:paraId="472CC0CD" w14:textId="5226627C"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.08</w:t>
            </w:r>
          </w:p>
        </w:tc>
        <w:tc>
          <w:tcPr>
            <w:tcW w:w="1616" w:type="dxa"/>
            <w:tcBorders>
              <w:bottom w:val="single" w:sz="12" w:space="0" w:color="auto"/>
            </w:tcBorders>
            <w:vAlign w:val="center"/>
          </w:tcPr>
          <w:p w14:paraId="472CC0CE" w14:textId="2936D780"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.07</w:t>
            </w:r>
          </w:p>
        </w:tc>
        <w:tc>
          <w:tcPr>
            <w:tcW w:w="1616" w:type="dxa"/>
            <w:tcBorders>
              <w:bottom w:val="single" w:sz="12" w:space="0" w:color="auto"/>
            </w:tcBorders>
            <w:vAlign w:val="center"/>
          </w:tcPr>
          <w:p w14:paraId="472CC0CF" w14:textId="37A73955"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.08</w:t>
            </w:r>
          </w:p>
        </w:tc>
        <w:tc>
          <w:tcPr>
            <w:tcW w:w="1617" w:type="dxa"/>
            <w:tcBorders>
              <w:bottom w:val="single" w:sz="12" w:space="0" w:color="auto"/>
            </w:tcBorders>
            <w:vAlign w:val="center"/>
          </w:tcPr>
          <w:p w14:paraId="472CC0D0" w14:textId="016415C6" w:rsidR="00753AE7" w:rsidRPr="00E01F17" w:rsidRDefault="00753AE7" w:rsidP="00753AE7">
            <w:pPr>
              <w:jc w:val="center"/>
              <w:rPr>
                <w:rFonts w:ascii="Times New Roman" w:eastAsia="宋体" w:hAnsi="Times New Roman" w:cs="Times New Roman"/>
                <w:szCs w:val="20"/>
              </w:rPr>
            </w:pPr>
            <w:r>
              <w:rPr>
                <w:rFonts w:ascii="Times New Roman" w:eastAsia="宋体" w:hAnsi="Times New Roman" w:cs="Times New Roman" w:hint="eastAsia"/>
                <w:szCs w:val="20"/>
              </w:rPr>
              <w:t>0</w:t>
            </w:r>
            <w:r>
              <w:rPr>
                <w:rFonts w:ascii="Times New Roman" w:eastAsia="宋体" w:hAnsi="Times New Roman" w:cs="Times New Roman"/>
                <w:szCs w:val="20"/>
              </w:rPr>
              <w:t>.17</w:t>
            </w:r>
            <w:bookmarkStart w:id="6" w:name="_GoBack"/>
            <w:bookmarkEnd w:id="6"/>
          </w:p>
        </w:tc>
      </w:tr>
    </w:tbl>
    <w:p w14:paraId="472CC0D2" w14:textId="77777777" w:rsidR="00950B90" w:rsidRPr="003664E0" w:rsidRDefault="006B34F2" w:rsidP="005D1833">
      <w:pPr>
        <w:spacing w:beforeLines="50" w:before="156" w:afterLines="50" w:after="156" w:line="400" w:lineRule="exact"/>
        <w:rPr>
          <w:rFonts w:ascii="Times New Roman" w:eastAsia="黑体" w:hAnsi="Times New Roman" w:cs="Times New Roman"/>
          <w:szCs w:val="20"/>
        </w:rPr>
      </w:pPr>
      <w:r w:rsidRPr="003664E0">
        <w:rPr>
          <w:rFonts w:ascii="Times New Roman" w:eastAsia="黑体" w:hAnsi="Times New Roman" w:cs="Times New Roman"/>
          <w:szCs w:val="20"/>
        </w:rPr>
        <w:lastRenderedPageBreak/>
        <w:t>4</w:t>
      </w:r>
      <w:r w:rsidR="00950B90" w:rsidRPr="003664E0">
        <w:rPr>
          <w:rFonts w:ascii="Times New Roman" w:eastAsia="黑体" w:hAnsi="Times New Roman" w:cs="Times New Roman"/>
          <w:szCs w:val="20"/>
        </w:rPr>
        <w:t xml:space="preserve"> </w:t>
      </w:r>
      <w:r w:rsidR="00950B90" w:rsidRPr="003664E0">
        <w:rPr>
          <w:rFonts w:ascii="Times New Roman" w:eastAsia="黑体" w:hAnsi="Times New Roman" w:cs="Times New Roman"/>
          <w:szCs w:val="20"/>
        </w:rPr>
        <w:t>试验报告</w:t>
      </w:r>
    </w:p>
    <w:p w14:paraId="472CC0D3"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本章规定试验报告所包括的内容。至少应给出以下几个方面的内容：</w:t>
      </w:r>
    </w:p>
    <w:p w14:paraId="472CC0D4"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试样；</w:t>
      </w:r>
    </w:p>
    <w:p w14:paraId="472CC0D5"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使用的标准，</w:t>
      </w:r>
      <w:r w:rsidRPr="00E01F17">
        <w:rPr>
          <w:rFonts w:ascii="Times New Roman" w:eastAsia="宋体" w:hAnsi="Times New Roman" w:cs="Times New Roman"/>
          <w:szCs w:val="20"/>
        </w:rPr>
        <w:t>YS/T XXX.3-20</w:t>
      </w:r>
      <w:r w:rsidR="006B34F2" w:rsidRPr="00E01F17">
        <w:rPr>
          <w:rFonts w:ascii="Times New Roman" w:eastAsia="宋体" w:hAnsi="Times New Roman" w:cs="Times New Roman"/>
          <w:szCs w:val="20"/>
        </w:rPr>
        <w:t>2</w:t>
      </w:r>
      <w:r w:rsidRPr="00E01F17">
        <w:rPr>
          <w:rFonts w:ascii="Times New Roman" w:eastAsia="宋体" w:hAnsi="Times New Roman" w:cs="Times New Roman"/>
          <w:szCs w:val="20"/>
        </w:rPr>
        <w:t>X</w:t>
      </w:r>
      <w:r w:rsidRPr="00E01F17">
        <w:rPr>
          <w:rFonts w:ascii="Times New Roman" w:eastAsia="宋体" w:hAnsi="Times New Roman" w:cs="Times New Roman"/>
          <w:szCs w:val="20"/>
        </w:rPr>
        <w:t>；</w:t>
      </w:r>
    </w:p>
    <w:p w14:paraId="472CC0D6"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使用的方法；</w:t>
      </w:r>
    </w:p>
    <w:p w14:paraId="472CC0D7"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分析结果及其表示；</w:t>
      </w:r>
    </w:p>
    <w:p w14:paraId="472CC0D8"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与基本分析步骤的差异；</w:t>
      </w:r>
    </w:p>
    <w:p w14:paraId="472CC0D9"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测定中观察的异常现象；</w:t>
      </w:r>
    </w:p>
    <w:p w14:paraId="472CC0DA"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r w:rsidRPr="00E01F17">
        <w:rPr>
          <w:rFonts w:ascii="Times New Roman" w:eastAsia="宋体" w:hAnsi="Times New Roman" w:cs="Times New Roman"/>
          <w:szCs w:val="20"/>
        </w:rPr>
        <w:t>试验日期。</w:t>
      </w:r>
    </w:p>
    <w:p w14:paraId="472CC0DB" w14:textId="77777777" w:rsidR="00950B90" w:rsidRPr="00E01F17" w:rsidRDefault="00950B90" w:rsidP="00950B90">
      <w:pPr>
        <w:spacing w:line="400" w:lineRule="exact"/>
        <w:ind w:firstLine="437"/>
        <w:rPr>
          <w:rFonts w:ascii="Times New Roman" w:eastAsia="宋体" w:hAnsi="Times New Roman" w:cs="Times New Roman"/>
          <w:szCs w:val="20"/>
        </w:rPr>
      </w:pPr>
      <w:r w:rsidRPr="00E01F17">
        <w:rPr>
          <w:rFonts w:ascii="Times New Roman" w:eastAsia="宋体" w:hAnsi="Times New Roman" w:cs="Times New Roman"/>
          <w:szCs w:val="20"/>
        </w:rPr>
        <w:t xml:space="preserve">               </w:t>
      </w:r>
    </w:p>
    <w:p w14:paraId="472CC0DC" w14:textId="77777777" w:rsidR="00A162C6" w:rsidRPr="00E01F17" w:rsidRDefault="00A162C6" w:rsidP="00A162C6">
      <w:pPr>
        <w:rPr>
          <w:rFonts w:ascii="Times New Roman" w:eastAsia="宋体" w:hAnsi="Times New Roman" w:cs="Times New Roman"/>
        </w:rPr>
      </w:pPr>
    </w:p>
    <w:sectPr w:rsidR="00A162C6" w:rsidRPr="00E01F17" w:rsidSect="007F6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595A6" w14:textId="77777777" w:rsidR="0001245C" w:rsidRDefault="0001245C" w:rsidP="00A162C6">
      <w:r>
        <w:separator/>
      </w:r>
    </w:p>
  </w:endnote>
  <w:endnote w:type="continuationSeparator" w:id="0">
    <w:p w14:paraId="27E6EB06" w14:textId="77777777" w:rsidR="0001245C" w:rsidRDefault="0001245C" w:rsidP="00A1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F0" w14:textId="77777777" w:rsidR="00400C20" w:rsidRDefault="00C3117A">
    <w:pPr>
      <w:pStyle w:val="af0"/>
      <w:rPr>
        <w:rStyle w:val="a9"/>
      </w:rPr>
    </w:pPr>
    <w:r>
      <w:fldChar w:fldCharType="begin"/>
    </w:r>
    <w:r w:rsidR="00850142">
      <w:rPr>
        <w:rStyle w:val="a9"/>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F1" w14:textId="77777777" w:rsidR="00400C20" w:rsidRDefault="00C3117A">
    <w:pPr>
      <w:pStyle w:val="ad"/>
      <w:rPr>
        <w:rStyle w:val="a9"/>
      </w:rPr>
    </w:pPr>
    <w:r>
      <w:fldChar w:fldCharType="begin"/>
    </w:r>
    <w:r w:rsidR="00850142">
      <w:rPr>
        <w:rStyle w:val="a9"/>
      </w:rPr>
      <w:instrText xml:space="preserve">PAGE  </w:instrText>
    </w:r>
    <w:r>
      <w:fldChar w:fldCharType="separate"/>
    </w:r>
    <w:r w:rsidR="005D1833">
      <w:rPr>
        <w:rStyle w:val="a9"/>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F4" w14:textId="77777777" w:rsidR="004A4BC7" w:rsidRDefault="004A4BC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F1DF4" w14:textId="77777777" w:rsidR="0001245C" w:rsidRDefault="0001245C" w:rsidP="00A162C6">
      <w:r>
        <w:separator/>
      </w:r>
    </w:p>
  </w:footnote>
  <w:footnote w:type="continuationSeparator" w:id="0">
    <w:p w14:paraId="148542CB" w14:textId="77777777" w:rsidR="0001245C" w:rsidRDefault="0001245C" w:rsidP="00A1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EE" w14:textId="77777777" w:rsidR="00400C20" w:rsidRDefault="00850142">
    <w:pPr>
      <w:pStyle w:val="ab"/>
      <w:wordWrap w:val="0"/>
      <w:ind w:right="840"/>
      <w:jc w:val="both"/>
      <w:rPr>
        <w:rFonts w:ascii="黑体" w:eastAsia="黑体"/>
        <w:szCs w:val="21"/>
      </w:rPr>
    </w:pPr>
    <w:r>
      <w:rPr>
        <w:rFonts w:ascii="黑体" w:eastAsia="黑体" w:hint="eastAsia"/>
        <w:szCs w:val="21"/>
      </w:rP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EF" w14:textId="77777777" w:rsidR="00400C20" w:rsidRPr="00DA1E93" w:rsidRDefault="00850142">
    <w:pPr>
      <w:pStyle w:val="ab"/>
      <w:wordWrap w:val="0"/>
      <w:rPr>
        <w:rFonts w:eastAsia="黑体"/>
        <w:szCs w:val="21"/>
      </w:rPr>
    </w:pPr>
    <w:r w:rsidRPr="00DA1E93">
      <w:rPr>
        <w:rFonts w:eastAsia="黑体"/>
        <w:szCs w:val="21"/>
      </w:rPr>
      <w:t>YS/T XXXX.</w:t>
    </w:r>
    <w:r w:rsidR="00A162C6" w:rsidRPr="00DA1E93">
      <w:rPr>
        <w:rFonts w:eastAsia="黑体"/>
        <w:szCs w:val="21"/>
      </w:rPr>
      <w:t>3</w:t>
    </w:r>
    <w:r w:rsidRPr="00DA1E93">
      <w:rPr>
        <w:rFonts w:eastAsia="黑体"/>
        <w:szCs w:val="21"/>
      </w:rPr>
      <w:t>—20</w:t>
    </w:r>
    <w:r w:rsidR="00367EAF">
      <w:rPr>
        <w:rFonts w:eastAsia="黑体"/>
        <w:szCs w:val="21"/>
      </w:rPr>
      <w:t>2</w:t>
    </w:r>
    <w:r w:rsidRPr="00DA1E93">
      <w:rPr>
        <w:rFonts w:eastAsia="黑体"/>
        <w:szCs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C0F2" w14:textId="77777777" w:rsidR="00400C20" w:rsidRDefault="0001245C">
    <w:pPr>
      <w:pStyle w:val="ab"/>
      <w:wordWrap w:val="0"/>
      <w:rPr>
        <w:rFonts w:ascii="黑体" w:eastAsia="黑体"/>
      </w:rPr>
    </w:pPr>
  </w:p>
  <w:p w14:paraId="472CC0F3" w14:textId="77777777" w:rsidR="00400C20" w:rsidRDefault="0001245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9"/>
    <w:multiLevelType w:val="multilevel"/>
    <w:tmpl w:val="5B7E2D39"/>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0587"/>
    <w:rsid w:val="000052C3"/>
    <w:rsid w:val="00010D8F"/>
    <w:rsid w:val="0001245C"/>
    <w:rsid w:val="000166EB"/>
    <w:rsid w:val="000222B0"/>
    <w:rsid w:val="000228C2"/>
    <w:rsid w:val="00055B86"/>
    <w:rsid w:val="0005701A"/>
    <w:rsid w:val="00075562"/>
    <w:rsid w:val="000854A2"/>
    <w:rsid w:val="000B6C9A"/>
    <w:rsid w:val="000C7A50"/>
    <w:rsid w:val="000F2E6E"/>
    <w:rsid w:val="00106CA1"/>
    <w:rsid w:val="00110674"/>
    <w:rsid w:val="00133C7A"/>
    <w:rsid w:val="0016131A"/>
    <w:rsid w:val="00165940"/>
    <w:rsid w:val="00181CEA"/>
    <w:rsid w:val="00185AA5"/>
    <w:rsid w:val="00186620"/>
    <w:rsid w:val="00187AD4"/>
    <w:rsid w:val="001A3071"/>
    <w:rsid w:val="001C283C"/>
    <w:rsid w:val="001C2CDF"/>
    <w:rsid w:val="001D2064"/>
    <w:rsid w:val="001F502D"/>
    <w:rsid w:val="001F79D1"/>
    <w:rsid w:val="002141E1"/>
    <w:rsid w:val="00226559"/>
    <w:rsid w:val="00226B65"/>
    <w:rsid w:val="00242AF1"/>
    <w:rsid w:val="00243278"/>
    <w:rsid w:val="00254850"/>
    <w:rsid w:val="00260723"/>
    <w:rsid w:val="00291FC8"/>
    <w:rsid w:val="002979B7"/>
    <w:rsid w:val="002A5D80"/>
    <w:rsid w:val="002B283E"/>
    <w:rsid w:val="002C3313"/>
    <w:rsid w:val="002F45B7"/>
    <w:rsid w:val="003003F3"/>
    <w:rsid w:val="003013E7"/>
    <w:rsid w:val="00322409"/>
    <w:rsid w:val="00335F87"/>
    <w:rsid w:val="00350F9C"/>
    <w:rsid w:val="00363E39"/>
    <w:rsid w:val="003646AB"/>
    <w:rsid w:val="00365D97"/>
    <w:rsid w:val="003664E0"/>
    <w:rsid w:val="00367EAF"/>
    <w:rsid w:val="00374220"/>
    <w:rsid w:val="0039348C"/>
    <w:rsid w:val="00394902"/>
    <w:rsid w:val="003A3477"/>
    <w:rsid w:val="003D210B"/>
    <w:rsid w:val="003D6DB5"/>
    <w:rsid w:val="003E03C1"/>
    <w:rsid w:val="003E7EBA"/>
    <w:rsid w:val="003F1406"/>
    <w:rsid w:val="003F36F1"/>
    <w:rsid w:val="004340D4"/>
    <w:rsid w:val="00446E39"/>
    <w:rsid w:val="00450A45"/>
    <w:rsid w:val="00455729"/>
    <w:rsid w:val="00457C58"/>
    <w:rsid w:val="00470D74"/>
    <w:rsid w:val="00473757"/>
    <w:rsid w:val="00480D0F"/>
    <w:rsid w:val="0048217C"/>
    <w:rsid w:val="0048249C"/>
    <w:rsid w:val="00482B33"/>
    <w:rsid w:val="00483D33"/>
    <w:rsid w:val="004A4BC7"/>
    <w:rsid w:val="004B5CC9"/>
    <w:rsid w:val="004C366A"/>
    <w:rsid w:val="004C4E66"/>
    <w:rsid w:val="004C6A7E"/>
    <w:rsid w:val="004C7347"/>
    <w:rsid w:val="004E01EB"/>
    <w:rsid w:val="004E09C6"/>
    <w:rsid w:val="004F0151"/>
    <w:rsid w:val="004F34EC"/>
    <w:rsid w:val="0050635C"/>
    <w:rsid w:val="005134EF"/>
    <w:rsid w:val="00515002"/>
    <w:rsid w:val="0053626E"/>
    <w:rsid w:val="005401A7"/>
    <w:rsid w:val="005423EA"/>
    <w:rsid w:val="00567480"/>
    <w:rsid w:val="00580744"/>
    <w:rsid w:val="005A3B6A"/>
    <w:rsid w:val="005B4B4A"/>
    <w:rsid w:val="005C779F"/>
    <w:rsid w:val="005D01E8"/>
    <w:rsid w:val="005D1833"/>
    <w:rsid w:val="005E41BF"/>
    <w:rsid w:val="005F4F36"/>
    <w:rsid w:val="005F6572"/>
    <w:rsid w:val="0060028B"/>
    <w:rsid w:val="0064061F"/>
    <w:rsid w:val="006408A0"/>
    <w:rsid w:val="00640D8D"/>
    <w:rsid w:val="00654D18"/>
    <w:rsid w:val="00665B3F"/>
    <w:rsid w:val="00665E0C"/>
    <w:rsid w:val="00675F10"/>
    <w:rsid w:val="006766A1"/>
    <w:rsid w:val="00694E88"/>
    <w:rsid w:val="006B34F2"/>
    <w:rsid w:val="006C7090"/>
    <w:rsid w:val="006D6E88"/>
    <w:rsid w:val="006E05F3"/>
    <w:rsid w:val="006E49A4"/>
    <w:rsid w:val="006F224F"/>
    <w:rsid w:val="00712D9C"/>
    <w:rsid w:val="0071380B"/>
    <w:rsid w:val="00732A26"/>
    <w:rsid w:val="00753AE7"/>
    <w:rsid w:val="007600AE"/>
    <w:rsid w:val="007678BE"/>
    <w:rsid w:val="00781375"/>
    <w:rsid w:val="00785DE6"/>
    <w:rsid w:val="007A5C9D"/>
    <w:rsid w:val="007E01FE"/>
    <w:rsid w:val="007E13BF"/>
    <w:rsid w:val="007E39C9"/>
    <w:rsid w:val="007E4D6A"/>
    <w:rsid w:val="007F5B72"/>
    <w:rsid w:val="007F6748"/>
    <w:rsid w:val="007F7F48"/>
    <w:rsid w:val="00803C5B"/>
    <w:rsid w:val="00806BA2"/>
    <w:rsid w:val="00816AC0"/>
    <w:rsid w:val="00821A7B"/>
    <w:rsid w:val="00823B4D"/>
    <w:rsid w:val="008265B6"/>
    <w:rsid w:val="00840B06"/>
    <w:rsid w:val="00843847"/>
    <w:rsid w:val="00850142"/>
    <w:rsid w:val="00856132"/>
    <w:rsid w:val="00857933"/>
    <w:rsid w:val="00861D24"/>
    <w:rsid w:val="008644A2"/>
    <w:rsid w:val="008817F4"/>
    <w:rsid w:val="0089408F"/>
    <w:rsid w:val="008B2BD3"/>
    <w:rsid w:val="008D5D1D"/>
    <w:rsid w:val="00900F94"/>
    <w:rsid w:val="00934C7E"/>
    <w:rsid w:val="00942714"/>
    <w:rsid w:val="00950ABE"/>
    <w:rsid w:val="00950B90"/>
    <w:rsid w:val="009739C2"/>
    <w:rsid w:val="00986359"/>
    <w:rsid w:val="009866AB"/>
    <w:rsid w:val="00990E49"/>
    <w:rsid w:val="009A2247"/>
    <w:rsid w:val="009A6814"/>
    <w:rsid w:val="009D44B3"/>
    <w:rsid w:val="009E032D"/>
    <w:rsid w:val="00A07888"/>
    <w:rsid w:val="00A162C6"/>
    <w:rsid w:val="00A16CFB"/>
    <w:rsid w:val="00A20F14"/>
    <w:rsid w:val="00A215B1"/>
    <w:rsid w:val="00A2168B"/>
    <w:rsid w:val="00A243B0"/>
    <w:rsid w:val="00A2735E"/>
    <w:rsid w:val="00A41520"/>
    <w:rsid w:val="00A6702C"/>
    <w:rsid w:val="00AA30C3"/>
    <w:rsid w:val="00AB3B16"/>
    <w:rsid w:val="00AC3E48"/>
    <w:rsid w:val="00AC44E2"/>
    <w:rsid w:val="00AC7978"/>
    <w:rsid w:val="00AD092B"/>
    <w:rsid w:val="00AD6AC9"/>
    <w:rsid w:val="00AD7B37"/>
    <w:rsid w:val="00AF6344"/>
    <w:rsid w:val="00B12D0C"/>
    <w:rsid w:val="00B13AE7"/>
    <w:rsid w:val="00B5105E"/>
    <w:rsid w:val="00B654BA"/>
    <w:rsid w:val="00B737A7"/>
    <w:rsid w:val="00BB0587"/>
    <w:rsid w:val="00BC2D35"/>
    <w:rsid w:val="00BC4296"/>
    <w:rsid w:val="00BF75DA"/>
    <w:rsid w:val="00C10B8B"/>
    <w:rsid w:val="00C27A99"/>
    <w:rsid w:val="00C3117A"/>
    <w:rsid w:val="00C44553"/>
    <w:rsid w:val="00C52CF3"/>
    <w:rsid w:val="00C70FB7"/>
    <w:rsid w:val="00C7592E"/>
    <w:rsid w:val="00C81AB7"/>
    <w:rsid w:val="00CA3576"/>
    <w:rsid w:val="00CA4EA0"/>
    <w:rsid w:val="00CB2FDE"/>
    <w:rsid w:val="00CB7995"/>
    <w:rsid w:val="00CC6886"/>
    <w:rsid w:val="00CE2CD5"/>
    <w:rsid w:val="00D0147F"/>
    <w:rsid w:val="00D0477A"/>
    <w:rsid w:val="00D05B7D"/>
    <w:rsid w:val="00D11062"/>
    <w:rsid w:val="00D11470"/>
    <w:rsid w:val="00D12693"/>
    <w:rsid w:val="00D163AC"/>
    <w:rsid w:val="00D357FB"/>
    <w:rsid w:val="00D421C7"/>
    <w:rsid w:val="00D45568"/>
    <w:rsid w:val="00D6194D"/>
    <w:rsid w:val="00D92D45"/>
    <w:rsid w:val="00DA1E93"/>
    <w:rsid w:val="00DA56ED"/>
    <w:rsid w:val="00DC2113"/>
    <w:rsid w:val="00DD4309"/>
    <w:rsid w:val="00E01F17"/>
    <w:rsid w:val="00E057B5"/>
    <w:rsid w:val="00E07B9A"/>
    <w:rsid w:val="00E262A1"/>
    <w:rsid w:val="00E41E26"/>
    <w:rsid w:val="00E579DD"/>
    <w:rsid w:val="00E756E6"/>
    <w:rsid w:val="00E96428"/>
    <w:rsid w:val="00EA11AC"/>
    <w:rsid w:val="00EB6ED0"/>
    <w:rsid w:val="00EC4299"/>
    <w:rsid w:val="00EC56E0"/>
    <w:rsid w:val="00EC5EC5"/>
    <w:rsid w:val="00F028C1"/>
    <w:rsid w:val="00F14184"/>
    <w:rsid w:val="00F220F4"/>
    <w:rsid w:val="00F3574E"/>
    <w:rsid w:val="00F41246"/>
    <w:rsid w:val="00F57BC6"/>
    <w:rsid w:val="00F57F96"/>
    <w:rsid w:val="00F62BA1"/>
    <w:rsid w:val="00F644C9"/>
    <w:rsid w:val="00F65629"/>
    <w:rsid w:val="00F65EBA"/>
    <w:rsid w:val="00F7186E"/>
    <w:rsid w:val="00F841DF"/>
    <w:rsid w:val="00F8669A"/>
    <w:rsid w:val="00F91D50"/>
    <w:rsid w:val="00FA2B7D"/>
    <w:rsid w:val="00FA34C4"/>
    <w:rsid w:val="00FB3611"/>
    <w:rsid w:val="00FB4D25"/>
    <w:rsid w:val="00FB613C"/>
    <w:rsid w:val="00FC56B4"/>
    <w:rsid w:val="00FE5F3F"/>
    <w:rsid w:val="00FE689E"/>
    <w:rsid w:val="00FF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BFEA"/>
  <w15:docId w15:val="{377A9FD2-771D-4D84-A258-18CD4A30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qFormat/>
    <w:rsid w:val="00BB0587"/>
    <w:pPr>
      <w:widowControl w:val="0"/>
      <w:textAlignment w:val="center"/>
    </w:pPr>
    <w:rPr>
      <w:rFonts w:ascii="Times New Roman" w:eastAsia="黑体" w:hAnsi="Times New Roman" w:cs="Times New Roman"/>
      <w:kern w:val="0"/>
      <w:szCs w:val="20"/>
    </w:rPr>
  </w:style>
  <w:style w:type="paragraph" w:styleId="a4">
    <w:name w:val="Balloon Text"/>
    <w:basedOn w:val="a"/>
    <w:link w:val="a5"/>
    <w:uiPriority w:val="99"/>
    <w:semiHidden/>
    <w:unhideWhenUsed/>
    <w:rsid w:val="00BB0587"/>
    <w:rPr>
      <w:sz w:val="18"/>
      <w:szCs w:val="18"/>
    </w:rPr>
  </w:style>
  <w:style w:type="character" w:customStyle="1" w:styleId="a5">
    <w:name w:val="批注框文本 字符"/>
    <w:basedOn w:val="a0"/>
    <w:link w:val="a4"/>
    <w:uiPriority w:val="99"/>
    <w:semiHidden/>
    <w:rsid w:val="00BB0587"/>
    <w:rPr>
      <w:sz w:val="18"/>
      <w:szCs w:val="18"/>
    </w:rPr>
  </w:style>
  <w:style w:type="paragraph" w:customStyle="1" w:styleId="2">
    <w:name w:val="封面标准号2"/>
    <w:basedOn w:val="a"/>
    <w:qFormat/>
    <w:rsid w:val="00BB0587"/>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6">
    <w:name w:val="发布日期"/>
    <w:qFormat/>
    <w:rsid w:val="00BC4296"/>
    <w:rPr>
      <w:rFonts w:ascii="Times New Roman" w:eastAsia="黑体" w:hAnsi="Times New Roman" w:cs="Times New Roman"/>
      <w:kern w:val="0"/>
      <w:sz w:val="28"/>
      <w:szCs w:val="20"/>
    </w:rPr>
  </w:style>
  <w:style w:type="paragraph" w:customStyle="1" w:styleId="a7">
    <w:name w:val="发布部门"/>
    <w:next w:val="a"/>
    <w:qFormat/>
    <w:rsid w:val="00BC4296"/>
    <w:pPr>
      <w:jc w:val="center"/>
    </w:pPr>
    <w:rPr>
      <w:rFonts w:ascii="宋体" w:eastAsia="宋体" w:hAnsi="Times New Roman" w:cs="Times New Roman"/>
      <w:b/>
      <w:spacing w:val="20"/>
      <w:w w:val="135"/>
      <w:kern w:val="0"/>
      <w:sz w:val="36"/>
      <w:szCs w:val="20"/>
    </w:rPr>
  </w:style>
  <w:style w:type="paragraph" w:customStyle="1" w:styleId="a8">
    <w:name w:val="段"/>
    <w:link w:val="Char"/>
    <w:qFormat/>
    <w:rsid w:val="00BC4296"/>
    <w:pPr>
      <w:autoSpaceDE w:val="0"/>
      <w:autoSpaceDN w:val="0"/>
      <w:ind w:firstLineChars="200" w:firstLine="200"/>
      <w:jc w:val="both"/>
    </w:pPr>
    <w:rPr>
      <w:rFonts w:ascii="宋体" w:eastAsia="宋体" w:hAnsi="Times New Roman" w:cs="Times New Roman"/>
      <w:kern w:val="0"/>
      <w:sz w:val="20"/>
      <w:szCs w:val="20"/>
    </w:rPr>
  </w:style>
  <w:style w:type="character" w:customStyle="1" w:styleId="Char">
    <w:name w:val="段 Char"/>
    <w:link w:val="a8"/>
    <w:qFormat/>
    <w:rsid w:val="00BC4296"/>
    <w:rPr>
      <w:rFonts w:ascii="宋体" w:eastAsia="宋体" w:hAnsi="Times New Roman" w:cs="Times New Roman"/>
      <w:kern w:val="0"/>
      <w:sz w:val="20"/>
      <w:szCs w:val="20"/>
    </w:rPr>
  </w:style>
  <w:style w:type="paragraph" w:customStyle="1" w:styleId="81">
    <w:name w:val="目录 81"/>
    <w:basedOn w:val="a"/>
    <w:next w:val="a"/>
    <w:qFormat/>
    <w:rsid w:val="00A2168B"/>
    <w:pPr>
      <w:widowControl/>
      <w:tabs>
        <w:tab w:val="left" w:pos="9000"/>
      </w:tabs>
    </w:pPr>
    <w:rPr>
      <w:rFonts w:ascii="宋体" w:eastAsia="宋体" w:hAnsi="Times New Roman" w:cs="Times New Roman"/>
      <w:kern w:val="0"/>
      <w:szCs w:val="20"/>
    </w:rPr>
  </w:style>
  <w:style w:type="character" w:styleId="a9">
    <w:name w:val="page number"/>
    <w:basedOn w:val="a0"/>
    <w:qFormat/>
    <w:rsid w:val="00A2168B"/>
  </w:style>
  <w:style w:type="paragraph" w:customStyle="1" w:styleId="aa">
    <w:name w:val="前言、引言标题"/>
    <w:next w:val="a"/>
    <w:qFormat/>
    <w:rsid w:val="00A2168B"/>
    <w:pPr>
      <w:shd w:val="clear" w:color="FFFFFF" w:fill="FFFFFF"/>
      <w:tabs>
        <w:tab w:val="left"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b">
    <w:name w:val="标准书眉_奇数页"/>
    <w:next w:val="a"/>
    <w:qFormat/>
    <w:rsid w:val="00A2168B"/>
    <w:pPr>
      <w:tabs>
        <w:tab w:val="center" w:pos="4154"/>
        <w:tab w:val="right" w:pos="8306"/>
      </w:tabs>
      <w:spacing w:after="120"/>
      <w:jc w:val="right"/>
    </w:pPr>
    <w:rPr>
      <w:rFonts w:ascii="Times New Roman" w:eastAsia="宋体" w:hAnsi="Times New Roman" w:cs="Times New Roman"/>
      <w:kern w:val="0"/>
      <w:szCs w:val="20"/>
    </w:rPr>
  </w:style>
  <w:style w:type="paragraph" w:customStyle="1" w:styleId="ac">
    <w:name w:val="封面标准文稿编辑信息"/>
    <w:qFormat/>
    <w:rsid w:val="00A2168B"/>
    <w:pPr>
      <w:spacing w:before="180" w:line="180" w:lineRule="exact"/>
      <w:jc w:val="center"/>
    </w:pPr>
    <w:rPr>
      <w:rFonts w:ascii="宋体" w:eastAsia="宋体" w:hAnsi="Times New Roman" w:cs="Times New Roman"/>
      <w:kern w:val="0"/>
      <w:szCs w:val="20"/>
    </w:rPr>
  </w:style>
  <w:style w:type="paragraph" w:customStyle="1" w:styleId="ad">
    <w:name w:val="标准书脚_奇数页"/>
    <w:qFormat/>
    <w:rsid w:val="00A2168B"/>
    <w:pPr>
      <w:spacing w:before="120"/>
      <w:jc w:val="right"/>
    </w:pPr>
    <w:rPr>
      <w:rFonts w:ascii="Times New Roman" w:eastAsia="宋体" w:hAnsi="Times New Roman" w:cs="Times New Roman"/>
      <w:kern w:val="0"/>
      <w:sz w:val="18"/>
      <w:szCs w:val="20"/>
    </w:rPr>
  </w:style>
  <w:style w:type="paragraph" w:customStyle="1" w:styleId="ae">
    <w:name w:val="封面标准文稿类别"/>
    <w:qFormat/>
    <w:rsid w:val="00A2168B"/>
    <w:pPr>
      <w:spacing w:before="440" w:line="400" w:lineRule="exact"/>
      <w:jc w:val="center"/>
    </w:pPr>
    <w:rPr>
      <w:rFonts w:ascii="宋体" w:eastAsia="宋体" w:hAnsi="Times New Roman" w:cs="Times New Roman"/>
      <w:kern w:val="0"/>
      <w:sz w:val="24"/>
      <w:szCs w:val="20"/>
    </w:rPr>
  </w:style>
  <w:style w:type="paragraph" w:customStyle="1" w:styleId="af">
    <w:name w:val="标准书眉一"/>
    <w:qFormat/>
    <w:rsid w:val="00A2168B"/>
    <w:pPr>
      <w:jc w:val="both"/>
    </w:pPr>
    <w:rPr>
      <w:rFonts w:ascii="Times New Roman" w:eastAsia="宋体" w:hAnsi="Times New Roman" w:cs="Times New Roman"/>
      <w:kern w:val="0"/>
      <w:sz w:val="20"/>
      <w:szCs w:val="20"/>
    </w:rPr>
  </w:style>
  <w:style w:type="paragraph" w:customStyle="1" w:styleId="af0">
    <w:name w:val="标准书脚_偶数页"/>
    <w:qFormat/>
    <w:rsid w:val="00A2168B"/>
    <w:pPr>
      <w:spacing w:before="120"/>
    </w:pPr>
    <w:rPr>
      <w:rFonts w:ascii="Times New Roman" w:eastAsia="宋体" w:hAnsi="Times New Roman" w:cs="Times New Roman"/>
      <w:kern w:val="0"/>
      <w:sz w:val="18"/>
      <w:szCs w:val="20"/>
    </w:rPr>
  </w:style>
  <w:style w:type="paragraph" w:styleId="af1">
    <w:name w:val="No Spacing"/>
    <w:uiPriority w:val="1"/>
    <w:qFormat/>
    <w:rsid w:val="00A162C6"/>
    <w:pPr>
      <w:widowControl w:val="0"/>
      <w:jc w:val="both"/>
    </w:pPr>
    <w:rPr>
      <w:rFonts w:ascii="Times New Roman" w:eastAsia="宋体" w:hAnsi="Times New Roman" w:cs="Times New Roman"/>
      <w:szCs w:val="21"/>
    </w:rPr>
  </w:style>
  <w:style w:type="paragraph" w:styleId="af2">
    <w:name w:val="footer"/>
    <w:basedOn w:val="a"/>
    <w:link w:val="af3"/>
    <w:uiPriority w:val="99"/>
    <w:unhideWhenUsed/>
    <w:rsid w:val="00A162C6"/>
    <w:pPr>
      <w:tabs>
        <w:tab w:val="center" w:pos="4153"/>
        <w:tab w:val="right" w:pos="8306"/>
      </w:tabs>
      <w:snapToGrid w:val="0"/>
      <w:jc w:val="left"/>
    </w:pPr>
    <w:rPr>
      <w:sz w:val="18"/>
      <w:szCs w:val="18"/>
    </w:rPr>
  </w:style>
  <w:style w:type="character" w:customStyle="1" w:styleId="af3">
    <w:name w:val="页脚 字符"/>
    <w:basedOn w:val="a0"/>
    <w:link w:val="af2"/>
    <w:uiPriority w:val="99"/>
    <w:rsid w:val="00A162C6"/>
    <w:rPr>
      <w:sz w:val="18"/>
      <w:szCs w:val="18"/>
    </w:rPr>
  </w:style>
  <w:style w:type="paragraph" w:styleId="af4">
    <w:name w:val="List Paragraph"/>
    <w:basedOn w:val="a"/>
    <w:uiPriority w:val="34"/>
    <w:qFormat/>
    <w:rsid w:val="00D11062"/>
    <w:pPr>
      <w:ind w:firstLineChars="200" w:firstLine="420"/>
    </w:pPr>
    <w:rPr>
      <w:rFonts w:ascii="Times New Roman" w:eastAsia="宋体" w:hAnsi="Times New Roman" w:cs="Times New Roman"/>
      <w:szCs w:val="20"/>
    </w:rPr>
  </w:style>
  <w:style w:type="paragraph" w:styleId="af5">
    <w:name w:val="Date"/>
    <w:basedOn w:val="a"/>
    <w:next w:val="a"/>
    <w:link w:val="af6"/>
    <w:uiPriority w:val="99"/>
    <w:semiHidden/>
    <w:unhideWhenUsed/>
    <w:rsid w:val="00AC3E48"/>
    <w:pPr>
      <w:ind w:leftChars="2500" w:left="100"/>
    </w:pPr>
  </w:style>
  <w:style w:type="character" w:customStyle="1" w:styleId="af6">
    <w:name w:val="日期 字符"/>
    <w:basedOn w:val="a0"/>
    <w:link w:val="af5"/>
    <w:uiPriority w:val="99"/>
    <w:semiHidden/>
    <w:rsid w:val="00AC3E48"/>
  </w:style>
  <w:style w:type="paragraph" w:styleId="af7">
    <w:name w:val="Plain Text"/>
    <w:basedOn w:val="a"/>
    <w:link w:val="af8"/>
    <w:qFormat/>
    <w:rsid w:val="005D01E8"/>
    <w:rPr>
      <w:rFonts w:ascii="宋体" w:eastAsia="宋体" w:hAnsi="Courier New" w:cs="Courier New"/>
      <w:szCs w:val="21"/>
    </w:rPr>
  </w:style>
  <w:style w:type="character" w:customStyle="1" w:styleId="af8">
    <w:name w:val="纯文本 字符"/>
    <w:basedOn w:val="a0"/>
    <w:link w:val="af7"/>
    <w:rsid w:val="005D01E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10</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189</cp:revision>
  <cp:lastPrinted>2019-10-08T07:52:00Z</cp:lastPrinted>
  <dcterms:created xsi:type="dcterms:W3CDTF">2019-09-10T11:10:00Z</dcterms:created>
  <dcterms:modified xsi:type="dcterms:W3CDTF">2020-08-01T06:09:00Z</dcterms:modified>
</cp:coreProperties>
</file>