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1C" w:rsidRPr="000A198E" w:rsidRDefault="00F30F1C" w:rsidP="00F30F1C">
      <w:pPr>
        <w:jc w:val="center"/>
        <w:rPr>
          <w:rFonts w:ascii="Times New Roman" w:hAnsi="Times New Roman"/>
          <w:b/>
          <w:sz w:val="44"/>
          <w:szCs w:val="44"/>
        </w:rPr>
      </w:pPr>
      <w:bookmarkStart w:id="0" w:name="_GoBack"/>
    </w:p>
    <w:p w:rsidR="00F30F1C" w:rsidRPr="000A198E" w:rsidRDefault="00F30F1C" w:rsidP="00F30F1C">
      <w:pPr>
        <w:jc w:val="center"/>
        <w:rPr>
          <w:rFonts w:ascii="Times New Roman" w:hAnsi="Times New Roman"/>
          <w:b/>
          <w:sz w:val="44"/>
          <w:szCs w:val="44"/>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粗锡化学分析方法</w:t>
      </w:r>
    </w:p>
    <w:p w:rsidR="00F30F1C" w:rsidRPr="000A198E" w:rsidRDefault="00F30F1C" w:rsidP="00F30F1C">
      <w:pP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27EBF" w:rsidP="00F30F1C">
      <w:pPr>
        <w:jc w:val="center"/>
        <w:rPr>
          <w:rFonts w:ascii="Times New Roman" w:hAnsi="Times New Roman"/>
          <w:b/>
          <w:sz w:val="52"/>
          <w:szCs w:val="52"/>
        </w:rPr>
      </w:pPr>
      <w:r>
        <w:rPr>
          <w:rFonts w:ascii="Times New Roman" w:hAnsi="Times New Roman" w:hint="eastAsia"/>
          <w:b/>
          <w:sz w:val="52"/>
          <w:szCs w:val="52"/>
        </w:rPr>
        <w:t>锡</w:t>
      </w:r>
      <w:r w:rsidR="00F30F1C" w:rsidRPr="000A198E">
        <w:rPr>
          <w:rFonts w:ascii="Times New Roman" w:hAnsi="Times New Roman"/>
          <w:b/>
          <w:sz w:val="52"/>
          <w:szCs w:val="52"/>
        </w:rPr>
        <w:t>量的测定</w:t>
      </w:r>
    </w:p>
    <w:p w:rsidR="00F30F1C" w:rsidRPr="000A198E" w:rsidRDefault="00F30F1C" w:rsidP="00F30F1C">
      <w:pPr>
        <w:jc w:val="center"/>
        <w:rPr>
          <w:rFonts w:ascii="Times New Roman" w:hAnsi="Times New Roman"/>
          <w:b/>
          <w:sz w:val="52"/>
          <w:szCs w:val="52"/>
        </w:rPr>
      </w:pPr>
    </w:p>
    <w:p w:rsidR="00F30F1C" w:rsidRPr="000A198E" w:rsidRDefault="00F27EBF" w:rsidP="00F30F1C">
      <w:pPr>
        <w:jc w:val="center"/>
        <w:rPr>
          <w:rFonts w:ascii="Times New Roman" w:hAnsi="Times New Roman"/>
          <w:b/>
          <w:sz w:val="52"/>
          <w:szCs w:val="52"/>
        </w:rPr>
      </w:pPr>
      <w:r>
        <w:rPr>
          <w:rFonts w:ascii="Times New Roman" w:hAnsi="Times New Roman"/>
          <w:b/>
          <w:sz w:val="52"/>
          <w:szCs w:val="52"/>
        </w:rPr>
        <w:t>碘</w:t>
      </w:r>
      <w:r>
        <w:rPr>
          <w:rFonts w:ascii="Times New Roman" w:hAnsi="Times New Roman" w:hint="eastAsia"/>
          <w:b/>
          <w:sz w:val="52"/>
          <w:szCs w:val="52"/>
        </w:rPr>
        <w:t>酸钾滴定</w:t>
      </w:r>
      <w:r w:rsidR="00F30F1C" w:rsidRPr="000A198E">
        <w:rPr>
          <w:rFonts w:ascii="Times New Roman" w:hAnsi="Times New Roman"/>
          <w:b/>
          <w:sz w:val="52"/>
          <w:szCs w:val="52"/>
        </w:rPr>
        <w:t>法</w:t>
      </w: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编制说明</w:t>
      </w: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27EBF" w:rsidP="00F30F1C">
      <w:pPr>
        <w:jc w:val="center"/>
        <w:rPr>
          <w:rFonts w:ascii="Times New Roman" w:hAnsi="Times New Roman"/>
          <w:b/>
          <w:sz w:val="28"/>
          <w:szCs w:val="28"/>
        </w:rPr>
      </w:pPr>
      <w:r>
        <w:rPr>
          <w:rFonts w:ascii="Times New Roman" w:hAnsi="Times New Roman" w:hint="eastAsia"/>
          <w:b/>
          <w:sz w:val="28"/>
          <w:szCs w:val="28"/>
        </w:rPr>
        <w:t>云南锡业股份有限公司</w:t>
      </w:r>
    </w:p>
    <w:p w:rsidR="00F30F1C" w:rsidRPr="000A198E" w:rsidRDefault="00F30F1C" w:rsidP="00F30F1C">
      <w:pPr>
        <w:jc w:val="center"/>
        <w:rPr>
          <w:rFonts w:ascii="Times New Roman" w:hAnsi="Times New Roman"/>
          <w:b/>
          <w:sz w:val="28"/>
          <w:szCs w:val="28"/>
        </w:rPr>
      </w:pPr>
    </w:p>
    <w:p w:rsidR="00F30F1C" w:rsidRPr="000A198E" w:rsidRDefault="001766CC" w:rsidP="00F30F1C">
      <w:pPr>
        <w:jc w:val="center"/>
        <w:rPr>
          <w:rFonts w:ascii="Times New Roman" w:hAnsi="Times New Roman"/>
          <w:b/>
          <w:sz w:val="28"/>
          <w:szCs w:val="28"/>
        </w:rPr>
      </w:pPr>
      <w:r>
        <w:rPr>
          <w:rFonts w:ascii="Times New Roman" w:hAnsi="Times New Roman"/>
          <w:b/>
          <w:sz w:val="28"/>
          <w:szCs w:val="28"/>
        </w:rPr>
        <w:t>20</w:t>
      </w:r>
      <w:r>
        <w:rPr>
          <w:rFonts w:ascii="Times New Roman" w:hAnsi="Times New Roman" w:hint="eastAsia"/>
          <w:b/>
          <w:sz w:val="28"/>
          <w:szCs w:val="28"/>
        </w:rPr>
        <w:t>20</w:t>
      </w:r>
      <w:r w:rsidR="00F30F1C" w:rsidRPr="000A198E">
        <w:rPr>
          <w:rFonts w:ascii="Times New Roman" w:hAnsi="Times New Roman"/>
          <w:b/>
          <w:sz w:val="28"/>
          <w:szCs w:val="28"/>
        </w:rPr>
        <w:t>年</w:t>
      </w:r>
      <w:r>
        <w:rPr>
          <w:rFonts w:ascii="Times New Roman" w:hAnsi="Times New Roman" w:hint="eastAsia"/>
          <w:b/>
          <w:sz w:val="28"/>
          <w:szCs w:val="28"/>
        </w:rPr>
        <w:t>6</w:t>
      </w:r>
      <w:r w:rsidR="00F30F1C" w:rsidRPr="000A198E">
        <w:rPr>
          <w:rFonts w:ascii="Times New Roman" w:hAnsi="Times New Roman"/>
          <w:b/>
          <w:sz w:val="28"/>
          <w:szCs w:val="28"/>
        </w:rPr>
        <w:t>月</w:t>
      </w:r>
    </w:p>
    <w:p w:rsidR="00F30F1C" w:rsidRPr="000A198E" w:rsidRDefault="00F30F1C" w:rsidP="00F30F1C">
      <w:pPr>
        <w:jc w:val="center"/>
        <w:rPr>
          <w:rFonts w:ascii="Times New Roman" w:hAnsi="Times New Roman"/>
          <w:b/>
          <w:sz w:val="28"/>
          <w:szCs w:val="28"/>
        </w:rPr>
      </w:pPr>
    </w:p>
    <w:p w:rsidR="0081647A" w:rsidRPr="000A198E" w:rsidRDefault="00067DA7" w:rsidP="00F30F1C">
      <w:pPr>
        <w:jc w:val="center"/>
        <w:rPr>
          <w:rFonts w:ascii="Times New Roman" w:eastAsia="黑体" w:hAnsi="Times New Roman"/>
          <w:bCs/>
          <w:sz w:val="44"/>
          <w:szCs w:val="44"/>
          <w:lang w:bidi="he-IL"/>
        </w:rPr>
      </w:pPr>
      <w:r w:rsidRPr="000A198E">
        <w:rPr>
          <w:rFonts w:ascii="Times New Roman" w:eastAsia="黑体" w:hAnsi="Times New Roman"/>
          <w:sz w:val="24"/>
          <w:szCs w:val="24"/>
        </w:rPr>
        <w:lastRenderedPageBreak/>
        <w:t>粗锡</w:t>
      </w:r>
      <w:r w:rsidR="0081647A" w:rsidRPr="000A198E">
        <w:rPr>
          <w:rFonts w:ascii="Times New Roman" w:eastAsia="黑体" w:hAnsi="Times New Roman"/>
          <w:sz w:val="24"/>
          <w:szCs w:val="24"/>
        </w:rPr>
        <w:t>化学分析方法</w:t>
      </w:r>
    </w:p>
    <w:p w:rsidR="0081647A" w:rsidRPr="000A198E" w:rsidRDefault="0081647A" w:rsidP="0081647A">
      <w:pPr>
        <w:jc w:val="center"/>
        <w:rPr>
          <w:rFonts w:ascii="Times New Roman" w:eastAsia="黑体" w:hAnsi="Times New Roman"/>
          <w:sz w:val="24"/>
          <w:szCs w:val="24"/>
        </w:rPr>
      </w:pPr>
      <w:r w:rsidRPr="000A198E">
        <w:rPr>
          <w:rFonts w:ascii="Times New Roman" w:eastAsia="黑体" w:hAnsi="Times New Roman"/>
          <w:sz w:val="24"/>
          <w:szCs w:val="24"/>
        </w:rPr>
        <w:t>第</w:t>
      </w:r>
      <w:r w:rsidR="00F27EBF">
        <w:rPr>
          <w:rFonts w:ascii="Times New Roman" w:eastAsia="黑体" w:hAnsi="Times New Roman" w:hint="eastAsia"/>
          <w:sz w:val="24"/>
          <w:szCs w:val="24"/>
        </w:rPr>
        <w:t>1</w:t>
      </w:r>
      <w:r w:rsidRPr="000A198E">
        <w:rPr>
          <w:rFonts w:ascii="Times New Roman" w:eastAsia="黑体" w:hAnsi="Times New Roman"/>
          <w:sz w:val="24"/>
          <w:szCs w:val="24"/>
        </w:rPr>
        <w:t>部分：</w:t>
      </w:r>
      <w:r w:rsidR="00F27EBF">
        <w:rPr>
          <w:rFonts w:ascii="Times New Roman" w:eastAsia="黑体" w:hAnsi="Times New Roman" w:hint="eastAsia"/>
          <w:sz w:val="24"/>
          <w:szCs w:val="24"/>
        </w:rPr>
        <w:t>锡</w:t>
      </w:r>
      <w:r w:rsidRPr="000A198E">
        <w:rPr>
          <w:rFonts w:ascii="Times New Roman" w:eastAsia="黑体" w:hAnsi="Times New Roman"/>
          <w:sz w:val="24"/>
          <w:szCs w:val="24"/>
        </w:rPr>
        <w:t>量的测定</w:t>
      </w:r>
      <w:r w:rsidRPr="000A198E">
        <w:rPr>
          <w:rFonts w:ascii="Times New Roman" w:eastAsia="黑体" w:hAnsi="Times New Roman"/>
          <w:sz w:val="24"/>
          <w:szCs w:val="24"/>
        </w:rPr>
        <w:t xml:space="preserve"> </w:t>
      </w:r>
      <w:r w:rsidR="00F27EBF">
        <w:rPr>
          <w:rFonts w:ascii="Times New Roman" w:eastAsia="黑体" w:hAnsi="Times New Roman"/>
          <w:sz w:val="24"/>
          <w:szCs w:val="24"/>
        </w:rPr>
        <w:t>碘</w:t>
      </w:r>
      <w:r w:rsidR="00F27EBF">
        <w:rPr>
          <w:rFonts w:ascii="Times New Roman" w:eastAsia="黑体" w:hAnsi="Times New Roman" w:hint="eastAsia"/>
          <w:sz w:val="24"/>
          <w:szCs w:val="24"/>
        </w:rPr>
        <w:t>酸钾滴定</w:t>
      </w:r>
      <w:r w:rsidR="00067DA7" w:rsidRPr="000A198E">
        <w:rPr>
          <w:rFonts w:ascii="Times New Roman" w:eastAsia="黑体" w:hAnsi="Times New Roman"/>
          <w:sz w:val="24"/>
          <w:szCs w:val="24"/>
        </w:rPr>
        <w:t>法</w:t>
      </w:r>
    </w:p>
    <w:p w:rsidR="009B50A4" w:rsidRPr="000A198E" w:rsidRDefault="009B50A4" w:rsidP="0081647A">
      <w:pPr>
        <w:jc w:val="center"/>
        <w:rPr>
          <w:rFonts w:ascii="Times New Roman" w:eastAsia="黑体" w:hAnsi="Times New Roman"/>
          <w:sz w:val="24"/>
          <w:szCs w:val="24"/>
        </w:rPr>
      </w:pPr>
      <w:r w:rsidRPr="000A198E">
        <w:rPr>
          <w:rFonts w:ascii="Times New Roman" w:eastAsia="黑体" w:hAnsi="Times New Roman"/>
          <w:sz w:val="24"/>
          <w:szCs w:val="24"/>
        </w:rPr>
        <w:t xml:space="preserve">　编制说明（</w:t>
      </w:r>
      <w:r w:rsidR="00CA1623">
        <w:rPr>
          <w:rFonts w:ascii="Times New Roman" w:eastAsia="黑体" w:hAnsi="Times New Roman" w:hint="eastAsia"/>
          <w:sz w:val="24"/>
          <w:szCs w:val="24"/>
        </w:rPr>
        <w:t>送审</w:t>
      </w:r>
      <w:r w:rsidR="00F30F1C" w:rsidRPr="000A198E">
        <w:rPr>
          <w:rFonts w:ascii="Times New Roman" w:eastAsia="黑体" w:hAnsi="Times New Roman"/>
          <w:sz w:val="24"/>
          <w:szCs w:val="24"/>
        </w:rPr>
        <w:t>稿</w:t>
      </w:r>
      <w:r w:rsidRPr="000A198E">
        <w:rPr>
          <w:rFonts w:ascii="Times New Roman" w:eastAsia="黑体" w:hAnsi="Times New Roman"/>
          <w:sz w:val="24"/>
          <w:szCs w:val="24"/>
        </w:rPr>
        <w:t>）</w:t>
      </w:r>
    </w:p>
    <w:p w:rsidR="0036254E" w:rsidRPr="000A198E" w:rsidRDefault="0036254E" w:rsidP="00175695">
      <w:pPr>
        <w:jc w:val="center"/>
        <w:rPr>
          <w:rFonts w:ascii="Times New Roman" w:eastAsia="黑体" w:hAnsi="Times New Roman"/>
          <w:sz w:val="24"/>
          <w:szCs w:val="24"/>
        </w:rPr>
      </w:pPr>
    </w:p>
    <w:p w:rsidR="00BE3B7E" w:rsidRPr="000A198E" w:rsidRDefault="00BE3B7E" w:rsidP="00BE3B7E">
      <w:pPr>
        <w:spacing w:line="360" w:lineRule="auto"/>
        <w:ind w:rightChars="560" w:right="1176"/>
        <w:rPr>
          <w:rFonts w:ascii="Times New Roman" w:eastAsia="黑体" w:hAnsi="Times New Roman"/>
          <w:sz w:val="24"/>
          <w:szCs w:val="24"/>
          <w:lang w:bidi="he-IL"/>
        </w:rPr>
      </w:pPr>
      <w:r w:rsidRPr="000A198E">
        <w:rPr>
          <w:rFonts w:ascii="Times New Roman" w:eastAsia="黑体" w:hAnsi="Times New Roman"/>
          <w:sz w:val="24"/>
          <w:szCs w:val="24"/>
          <w:lang w:bidi="he-IL"/>
        </w:rPr>
        <w:t>一、工作简况（包括任务来源、协作单位、主要工作过程）</w:t>
      </w:r>
    </w:p>
    <w:p w:rsidR="00BE3B7E" w:rsidRPr="000A198E" w:rsidRDefault="00BF795D" w:rsidP="00953ED8">
      <w:pPr>
        <w:spacing w:beforeLines="50" w:afterLines="50"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t>1</w:t>
      </w:r>
      <w:r w:rsidRPr="000A198E">
        <w:rPr>
          <w:rFonts w:ascii="Times New Roman" w:eastAsia="黑体" w:hAnsi="Times New Roman"/>
          <w:sz w:val="24"/>
          <w:szCs w:val="24"/>
          <w:lang w:bidi="he-IL"/>
        </w:rPr>
        <w:t>、立项目的</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锡是有色金属资源中紧缺品种。长期以来，我国每年需进口</w:t>
      </w:r>
      <w:proofErr w:type="gramStart"/>
      <w:r w:rsidRPr="000A198E">
        <w:rPr>
          <w:rFonts w:ascii="Times New Roman" w:hAnsi="Times New Roman"/>
          <w:szCs w:val="21"/>
        </w:rPr>
        <w:t>大量锡及</w:t>
      </w:r>
      <w:proofErr w:type="gramEnd"/>
      <w:r w:rsidRPr="000A198E">
        <w:rPr>
          <w:rFonts w:ascii="Times New Roman" w:hAnsi="Times New Roman"/>
          <w:szCs w:val="21"/>
        </w:rPr>
        <w:t>锡制品（含锡精矿），同时，我国也是世界上最大的锡生产国。锡产能布局具有地域高度集中特性，主要分布</w:t>
      </w:r>
      <w:proofErr w:type="gramStart"/>
      <w:r w:rsidRPr="000A198E">
        <w:rPr>
          <w:rFonts w:ascii="Times New Roman" w:hAnsi="Times New Roman"/>
          <w:szCs w:val="21"/>
        </w:rPr>
        <w:t>在云锡和</w:t>
      </w:r>
      <w:proofErr w:type="gramEnd"/>
      <w:r w:rsidRPr="000A198E">
        <w:rPr>
          <w:rFonts w:ascii="Times New Roman" w:hAnsi="Times New Roman"/>
          <w:szCs w:val="21"/>
        </w:rPr>
        <w:t>华锡几大生产企业，其他为数众多的中小企业产能仅占</w:t>
      </w:r>
      <w:r w:rsidRPr="000A198E">
        <w:rPr>
          <w:rFonts w:ascii="Times New Roman" w:hAnsi="Times New Roman"/>
          <w:szCs w:val="21"/>
        </w:rPr>
        <w:t>30%</w:t>
      </w:r>
      <w:r w:rsidRPr="000A198E">
        <w:rPr>
          <w:rFonts w:ascii="Times New Roman" w:hAnsi="Times New Roman"/>
          <w:szCs w:val="21"/>
        </w:rPr>
        <w:t>左右。</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粗锡是</w:t>
      </w:r>
      <w:proofErr w:type="gramStart"/>
      <w:r w:rsidRPr="000A198E">
        <w:rPr>
          <w:rFonts w:ascii="Times New Roman" w:hAnsi="Times New Roman"/>
          <w:szCs w:val="21"/>
        </w:rPr>
        <w:t>冶炼精锡的</w:t>
      </w:r>
      <w:proofErr w:type="gramEnd"/>
      <w:r w:rsidRPr="000A198E">
        <w:rPr>
          <w:rFonts w:ascii="Times New Roman" w:hAnsi="Times New Roman"/>
          <w:szCs w:val="21"/>
        </w:rPr>
        <w:t>原料。粗锡</w:t>
      </w:r>
      <w:proofErr w:type="gramStart"/>
      <w:r w:rsidRPr="000A198E">
        <w:rPr>
          <w:rFonts w:ascii="Times New Roman" w:hAnsi="Times New Roman"/>
          <w:szCs w:val="21"/>
        </w:rPr>
        <w:t>冶炼精锡有</w:t>
      </w:r>
      <w:proofErr w:type="gramEnd"/>
      <w:r w:rsidRPr="000A198E">
        <w:rPr>
          <w:rFonts w:ascii="Times New Roman" w:hAnsi="Times New Roman"/>
          <w:szCs w:val="21"/>
        </w:rPr>
        <w:t>火法冶金和湿法冶金（电解）两种方法。其中，因为火法冶金的生产能力高，金属不会长期停滞在生产过程中，积压的锡量少，特别是新的除杂技术与设备的使用与投入，使火</w:t>
      </w:r>
      <w:proofErr w:type="gramStart"/>
      <w:r w:rsidRPr="000A198E">
        <w:rPr>
          <w:rFonts w:ascii="Times New Roman" w:hAnsi="Times New Roman"/>
          <w:szCs w:val="21"/>
        </w:rPr>
        <w:t>法冶</w:t>
      </w:r>
      <w:proofErr w:type="gramEnd"/>
      <w:r w:rsidRPr="000A198E">
        <w:rPr>
          <w:rFonts w:ascii="Times New Roman" w:hAnsi="Times New Roman"/>
          <w:szCs w:val="21"/>
        </w:rPr>
        <w:t>炼成为主流。目前，我国冶炼</w:t>
      </w:r>
      <w:proofErr w:type="gramStart"/>
      <w:r w:rsidRPr="000A198E">
        <w:rPr>
          <w:rFonts w:ascii="Times New Roman" w:hAnsi="Times New Roman"/>
          <w:szCs w:val="21"/>
        </w:rPr>
        <w:t>精锡整体</w:t>
      </w:r>
      <w:proofErr w:type="gramEnd"/>
      <w:r w:rsidRPr="000A198E">
        <w:rPr>
          <w:rFonts w:ascii="Times New Roman" w:hAnsi="Times New Roman"/>
          <w:szCs w:val="21"/>
        </w:rPr>
        <w:t>技术装备水平不高，因为原料的来源与成分、精矿冶炼前的处理作业及处理的工艺流程等，各冶炼厂生成的粗锡成分波动范围很大。而各冶炼厂粗锡所含杂质不同，生产规模不同，以及原材料供应和设备条件不同，火</w:t>
      </w:r>
      <w:proofErr w:type="gramStart"/>
      <w:r w:rsidRPr="000A198E">
        <w:rPr>
          <w:rFonts w:ascii="Times New Roman" w:hAnsi="Times New Roman"/>
          <w:szCs w:val="21"/>
        </w:rPr>
        <w:t>法冶</w:t>
      </w:r>
      <w:proofErr w:type="gramEnd"/>
      <w:r w:rsidRPr="000A198E">
        <w:rPr>
          <w:rFonts w:ascii="Times New Roman" w:hAnsi="Times New Roman"/>
          <w:szCs w:val="21"/>
        </w:rPr>
        <w:t>炼的工艺与品控也不一样。</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粗锡中常见的杂质有铅、铜、铋、锑</w:t>
      </w:r>
      <w:r w:rsidR="00E37F03" w:rsidRPr="000A198E">
        <w:rPr>
          <w:rFonts w:ascii="Times New Roman" w:hAnsi="Times New Roman"/>
          <w:szCs w:val="21"/>
        </w:rPr>
        <w:t>、铁</w:t>
      </w:r>
      <w:r w:rsidRPr="000A198E">
        <w:rPr>
          <w:rFonts w:ascii="Times New Roman" w:hAnsi="Times New Roman"/>
          <w:szCs w:val="21"/>
        </w:rPr>
        <w:t>等。这些</w:t>
      </w:r>
      <w:proofErr w:type="gramStart"/>
      <w:r w:rsidRPr="000A198E">
        <w:rPr>
          <w:rFonts w:ascii="Times New Roman" w:hAnsi="Times New Roman"/>
          <w:szCs w:val="21"/>
        </w:rPr>
        <w:t>杂质对锡的</w:t>
      </w:r>
      <w:proofErr w:type="gramEnd"/>
      <w:r w:rsidRPr="000A198E">
        <w:rPr>
          <w:rFonts w:ascii="Times New Roman" w:hAnsi="Times New Roman"/>
          <w:szCs w:val="21"/>
        </w:rPr>
        <w:t>冶炼工艺和</w:t>
      </w:r>
      <w:proofErr w:type="gramStart"/>
      <w:r w:rsidRPr="000A198E">
        <w:rPr>
          <w:rFonts w:ascii="Times New Roman" w:hAnsi="Times New Roman"/>
          <w:szCs w:val="21"/>
        </w:rPr>
        <w:t>锡的</w:t>
      </w:r>
      <w:proofErr w:type="gramEnd"/>
      <w:r w:rsidRPr="000A198E">
        <w:rPr>
          <w:rFonts w:ascii="Times New Roman" w:hAnsi="Times New Roman"/>
          <w:szCs w:val="21"/>
        </w:rPr>
        <w:t>性质影响很大。冶炼工艺从很大程度上决定了有价金属的回收率和环保水平。因此，准确检测出粗锡</w:t>
      </w:r>
      <w:proofErr w:type="gramStart"/>
      <w:r w:rsidRPr="000A198E">
        <w:rPr>
          <w:rFonts w:ascii="Times New Roman" w:hAnsi="Times New Roman"/>
          <w:szCs w:val="21"/>
        </w:rPr>
        <w:t>中锡及杂质</w:t>
      </w:r>
      <w:proofErr w:type="gramEnd"/>
      <w:r w:rsidRPr="000A198E">
        <w:rPr>
          <w:rFonts w:ascii="Times New Roman" w:hAnsi="Times New Roman"/>
          <w:szCs w:val="21"/>
        </w:rPr>
        <w:t>元素的含量对生产工艺及最后</w:t>
      </w:r>
      <w:proofErr w:type="gramStart"/>
      <w:r w:rsidRPr="000A198E">
        <w:rPr>
          <w:rFonts w:ascii="Times New Roman" w:hAnsi="Times New Roman"/>
          <w:szCs w:val="21"/>
        </w:rPr>
        <w:t>成品精锡都有</w:t>
      </w:r>
      <w:proofErr w:type="gramEnd"/>
      <w:r w:rsidRPr="000A198E">
        <w:rPr>
          <w:rFonts w:ascii="Times New Roman" w:hAnsi="Times New Roman"/>
          <w:szCs w:val="21"/>
        </w:rPr>
        <w:t>重要的作用，而且，根据杂质含量的不同，生产厂家还能提高原料的综合利用率并减轻对环境的污染。</w:t>
      </w:r>
    </w:p>
    <w:p w:rsidR="00EF061B" w:rsidRDefault="002A7E99" w:rsidP="0046268C">
      <w:pPr>
        <w:spacing w:line="440" w:lineRule="exact"/>
        <w:ind w:firstLineChars="200" w:firstLine="420"/>
        <w:jc w:val="left"/>
        <w:rPr>
          <w:rFonts w:ascii="Times New Roman" w:hAnsi="Times New Roman"/>
          <w:szCs w:val="21"/>
        </w:rPr>
      </w:pPr>
      <w:r w:rsidRPr="000A198E">
        <w:rPr>
          <w:rFonts w:ascii="Times New Roman" w:hAnsi="Times New Roman"/>
          <w:szCs w:val="21"/>
        </w:rPr>
        <w:t>根据</w:t>
      </w:r>
      <w:r w:rsidR="0046268C" w:rsidRPr="000A198E">
        <w:rPr>
          <w:rFonts w:ascii="Times New Roman" w:hAnsi="Times New Roman"/>
          <w:szCs w:val="21"/>
        </w:rPr>
        <w:t>全国有色金属标准化技术委员会</w:t>
      </w:r>
      <w:r w:rsidRPr="000A198E">
        <w:rPr>
          <w:rFonts w:ascii="Times New Roman" w:hAnsi="Times New Roman"/>
          <w:szCs w:val="21"/>
        </w:rPr>
        <w:t>《</w:t>
      </w:r>
      <w:r w:rsidR="0046268C" w:rsidRPr="000A198E">
        <w:rPr>
          <w:rFonts w:ascii="Times New Roman" w:hAnsi="Times New Roman"/>
          <w:szCs w:val="21"/>
        </w:rPr>
        <w:t>2018</w:t>
      </w:r>
      <w:r w:rsidR="0046268C" w:rsidRPr="000A198E">
        <w:rPr>
          <w:rFonts w:ascii="Times New Roman" w:hAnsi="Times New Roman"/>
          <w:szCs w:val="21"/>
        </w:rPr>
        <w:t>年第一批有色金属行业标准项目计划表</w:t>
      </w:r>
      <w:r w:rsidRPr="000A198E">
        <w:rPr>
          <w:rFonts w:ascii="Times New Roman" w:hAnsi="Times New Roman"/>
          <w:szCs w:val="21"/>
        </w:rPr>
        <w:t>》文件精神，</w:t>
      </w:r>
      <w:r w:rsidR="00EF061B" w:rsidRPr="000A198E">
        <w:rPr>
          <w:rFonts w:ascii="Times New Roman" w:hAnsi="Times New Roman"/>
          <w:szCs w:val="21"/>
        </w:rPr>
        <w:t>《</w:t>
      </w:r>
      <w:r w:rsidR="0046268C" w:rsidRPr="000A198E">
        <w:rPr>
          <w:rFonts w:ascii="Times New Roman" w:hAnsi="Times New Roman"/>
          <w:szCs w:val="21"/>
        </w:rPr>
        <w:t>粗锡</w:t>
      </w:r>
      <w:r w:rsidR="00EF061B" w:rsidRPr="000A198E">
        <w:rPr>
          <w:rFonts w:ascii="Times New Roman" w:hAnsi="Times New Roman"/>
          <w:szCs w:val="21"/>
        </w:rPr>
        <w:t>化学分析方法</w:t>
      </w:r>
      <w:r w:rsidR="004D4AD6" w:rsidRPr="000A198E">
        <w:rPr>
          <w:rFonts w:ascii="Times New Roman" w:hAnsi="Times New Roman"/>
          <w:szCs w:val="21"/>
        </w:rPr>
        <w:t xml:space="preserve"> </w:t>
      </w:r>
      <w:r w:rsidR="0081647A" w:rsidRPr="000A198E">
        <w:rPr>
          <w:rFonts w:ascii="Times New Roman" w:hAnsi="Times New Roman"/>
          <w:szCs w:val="21"/>
        </w:rPr>
        <w:t>第</w:t>
      </w:r>
      <w:r w:rsidR="00303374">
        <w:rPr>
          <w:rFonts w:ascii="Times New Roman" w:hAnsi="Times New Roman" w:hint="eastAsia"/>
          <w:szCs w:val="21"/>
        </w:rPr>
        <w:t>1</w:t>
      </w:r>
      <w:r w:rsidR="0081647A" w:rsidRPr="000A198E">
        <w:rPr>
          <w:rFonts w:ascii="Times New Roman" w:hAnsi="Times New Roman"/>
          <w:szCs w:val="21"/>
        </w:rPr>
        <w:t>部分：</w:t>
      </w:r>
      <w:r w:rsidR="00303374">
        <w:rPr>
          <w:rFonts w:ascii="Times New Roman" w:hAnsi="Times New Roman" w:hint="eastAsia"/>
          <w:szCs w:val="21"/>
        </w:rPr>
        <w:t>锡</w:t>
      </w:r>
      <w:r w:rsidR="0081647A" w:rsidRPr="000A198E">
        <w:rPr>
          <w:rFonts w:ascii="Times New Roman" w:hAnsi="Times New Roman"/>
          <w:szCs w:val="21"/>
        </w:rPr>
        <w:t>量的测定</w:t>
      </w:r>
      <w:r w:rsidR="0081647A" w:rsidRPr="000A198E">
        <w:rPr>
          <w:rFonts w:ascii="Times New Roman" w:hAnsi="Times New Roman"/>
          <w:szCs w:val="21"/>
        </w:rPr>
        <w:t xml:space="preserve"> </w:t>
      </w:r>
      <w:r w:rsidR="00303374">
        <w:rPr>
          <w:rFonts w:ascii="Times New Roman" w:hAnsi="Times New Roman"/>
          <w:szCs w:val="21"/>
        </w:rPr>
        <w:t>碘</w:t>
      </w:r>
      <w:r w:rsidR="00303374">
        <w:rPr>
          <w:rFonts w:ascii="Times New Roman" w:hAnsi="Times New Roman" w:hint="eastAsia"/>
          <w:szCs w:val="21"/>
        </w:rPr>
        <w:t>酸钾滴定</w:t>
      </w:r>
      <w:r w:rsidR="0046268C" w:rsidRPr="000A198E">
        <w:rPr>
          <w:rFonts w:ascii="Times New Roman" w:hAnsi="Times New Roman"/>
          <w:szCs w:val="21"/>
        </w:rPr>
        <w:t>法</w:t>
      </w:r>
      <w:r w:rsidR="00303374">
        <w:rPr>
          <w:rFonts w:ascii="Times New Roman" w:hAnsi="Times New Roman"/>
          <w:szCs w:val="21"/>
        </w:rPr>
        <w:t>》由全国有色金属标准化技术委员会负责归口，由</w:t>
      </w:r>
      <w:r w:rsidR="00303374">
        <w:rPr>
          <w:rFonts w:ascii="Times New Roman" w:hAnsi="Times New Roman" w:hint="eastAsia"/>
          <w:szCs w:val="21"/>
        </w:rPr>
        <w:t>云南锡</w:t>
      </w:r>
      <w:r w:rsidR="00577DD8">
        <w:rPr>
          <w:rFonts w:ascii="Times New Roman" w:hAnsi="Times New Roman" w:hint="eastAsia"/>
          <w:szCs w:val="21"/>
        </w:rPr>
        <w:t>业</w:t>
      </w:r>
      <w:r w:rsidR="00303374">
        <w:rPr>
          <w:rFonts w:ascii="Times New Roman" w:hAnsi="Times New Roman" w:hint="eastAsia"/>
          <w:szCs w:val="21"/>
        </w:rPr>
        <w:t>股份有限公司</w:t>
      </w:r>
      <w:r w:rsidR="00EF061B" w:rsidRPr="000A198E">
        <w:rPr>
          <w:rFonts w:ascii="Times New Roman" w:hAnsi="Times New Roman"/>
          <w:szCs w:val="21"/>
        </w:rPr>
        <w:t>负责，项目计划编号为</w:t>
      </w:r>
      <w:r w:rsidR="00EF061B" w:rsidRPr="000A198E">
        <w:rPr>
          <w:rFonts w:ascii="Times New Roman" w:hAnsi="Times New Roman"/>
          <w:szCs w:val="21"/>
        </w:rPr>
        <w:t>201</w:t>
      </w:r>
      <w:r w:rsidR="00303374">
        <w:rPr>
          <w:rFonts w:ascii="Times New Roman" w:hAnsi="Times New Roman"/>
          <w:szCs w:val="21"/>
        </w:rPr>
        <w:t>8-05</w:t>
      </w:r>
      <w:r w:rsidR="00303374">
        <w:rPr>
          <w:rFonts w:ascii="Times New Roman" w:hAnsi="Times New Roman" w:hint="eastAsia"/>
          <w:szCs w:val="21"/>
        </w:rPr>
        <w:t>49</w:t>
      </w:r>
      <w:r w:rsidR="00EF061B" w:rsidRPr="000A198E">
        <w:rPr>
          <w:rFonts w:ascii="Times New Roman" w:hAnsi="Times New Roman"/>
          <w:szCs w:val="21"/>
        </w:rPr>
        <w:t>T-</w:t>
      </w:r>
      <w:r w:rsidR="00875645" w:rsidRPr="000A198E">
        <w:rPr>
          <w:rFonts w:ascii="Times New Roman" w:hAnsi="Times New Roman"/>
          <w:szCs w:val="21"/>
        </w:rPr>
        <w:t>YS</w:t>
      </w:r>
      <w:r w:rsidR="00EF061B" w:rsidRPr="000A198E">
        <w:rPr>
          <w:rFonts w:ascii="Times New Roman" w:hAnsi="Times New Roman"/>
          <w:szCs w:val="21"/>
        </w:rPr>
        <w:t>，完成时间为</w:t>
      </w:r>
      <w:r w:rsidR="00EF061B" w:rsidRPr="000A198E">
        <w:rPr>
          <w:rFonts w:ascii="Times New Roman" w:hAnsi="Times New Roman"/>
          <w:szCs w:val="21"/>
        </w:rPr>
        <w:t>20</w:t>
      </w:r>
      <w:r w:rsidR="00875645" w:rsidRPr="000A198E">
        <w:rPr>
          <w:rFonts w:ascii="Times New Roman" w:hAnsi="Times New Roman"/>
          <w:szCs w:val="21"/>
        </w:rPr>
        <w:t>20</w:t>
      </w:r>
      <w:r w:rsidR="00EF061B" w:rsidRPr="000A198E">
        <w:rPr>
          <w:rFonts w:ascii="Times New Roman" w:hAnsi="Times New Roman"/>
          <w:szCs w:val="21"/>
        </w:rPr>
        <w:t>年。</w:t>
      </w:r>
    </w:p>
    <w:p w:rsidR="00045FF9" w:rsidRPr="00E22E89" w:rsidRDefault="00045FF9" w:rsidP="00953ED8">
      <w:pPr>
        <w:spacing w:beforeLines="50" w:afterLines="50" w:line="480" w:lineRule="exact"/>
        <w:rPr>
          <w:rFonts w:ascii="Times New Roman" w:eastAsia="黑体" w:hAnsi="Times New Roman"/>
          <w:sz w:val="24"/>
          <w:szCs w:val="24"/>
          <w:lang w:bidi="he-IL"/>
        </w:rPr>
      </w:pPr>
      <w:r w:rsidRPr="00E22E89">
        <w:rPr>
          <w:rFonts w:ascii="Times New Roman" w:eastAsia="黑体" w:hAnsi="Times New Roman"/>
          <w:sz w:val="24"/>
          <w:szCs w:val="24"/>
          <w:lang w:bidi="he-IL"/>
        </w:rPr>
        <w:t xml:space="preserve">2. </w:t>
      </w:r>
      <w:r w:rsidRPr="00E22E89">
        <w:rPr>
          <w:rFonts w:ascii="Times New Roman" w:eastAsia="黑体" w:hAnsi="Times New Roman"/>
          <w:sz w:val="24"/>
          <w:szCs w:val="24"/>
          <w:lang w:bidi="he-IL"/>
        </w:rPr>
        <w:t>任务来源</w:t>
      </w:r>
    </w:p>
    <w:p w:rsidR="00045FF9" w:rsidRPr="00E22E89" w:rsidRDefault="00045FF9" w:rsidP="00045FF9">
      <w:pPr>
        <w:spacing w:line="480" w:lineRule="exact"/>
        <w:ind w:firstLineChars="200" w:firstLine="420"/>
        <w:rPr>
          <w:rFonts w:ascii="Times New Roman" w:hAnsi="Times New Roman"/>
          <w:szCs w:val="21"/>
        </w:rPr>
      </w:pPr>
      <w:r w:rsidRPr="00E22E89">
        <w:rPr>
          <w:rFonts w:ascii="Times New Roman" w:hAnsi="Times New Roman"/>
          <w:szCs w:val="21"/>
        </w:rPr>
        <w:t>根据全国有色金属标准化技术委员会《</w:t>
      </w:r>
      <w:r w:rsidRPr="00E22E89">
        <w:rPr>
          <w:rFonts w:ascii="Times New Roman" w:hAnsi="Times New Roman"/>
          <w:szCs w:val="21"/>
        </w:rPr>
        <w:t>2018</w:t>
      </w:r>
      <w:r w:rsidRPr="00E22E89">
        <w:rPr>
          <w:rFonts w:ascii="Times New Roman" w:hAnsi="Times New Roman"/>
          <w:szCs w:val="21"/>
        </w:rPr>
        <w:t>年第一批有色金属行业标准项目计划表》文件精神，《粗锡化学分析方法</w:t>
      </w:r>
      <w:r w:rsidRPr="00E22E89">
        <w:rPr>
          <w:rFonts w:ascii="Times New Roman" w:hAnsi="Times New Roman"/>
          <w:szCs w:val="21"/>
        </w:rPr>
        <w:t xml:space="preserve"> </w:t>
      </w:r>
      <w:r w:rsidRPr="00E22E89">
        <w:rPr>
          <w:rFonts w:ascii="Times New Roman" w:hAnsi="Times New Roman"/>
          <w:szCs w:val="21"/>
        </w:rPr>
        <w:t>第</w:t>
      </w:r>
      <w:r>
        <w:rPr>
          <w:rFonts w:ascii="Times New Roman" w:hAnsi="Times New Roman" w:hint="eastAsia"/>
          <w:szCs w:val="21"/>
        </w:rPr>
        <w:t>1</w:t>
      </w:r>
      <w:r w:rsidRPr="00E22E89">
        <w:rPr>
          <w:rFonts w:ascii="Times New Roman" w:hAnsi="Times New Roman"/>
          <w:szCs w:val="21"/>
        </w:rPr>
        <w:t>部分：</w:t>
      </w:r>
      <w:r>
        <w:rPr>
          <w:rFonts w:ascii="Times New Roman" w:hAnsi="Times New Roman" w:hint="eastAsia"/>
          <w:szCs w:val="21"/>
        </w:rPr>
        <w:t>锡</w:t>
      </w:r>
      <w:r w:rsidRPr="00E22E89">
        <w:rPr>
          <w:rFonts w:ascii="Times New Roman" w:hAnsi="Times New Roman"/>
          <w:szCs w:val="21"/>
        </w:rPr>
        <w:t>含量的测定》由全国有色金属标准化技术委员会负责归口，由</w:t>
      </w:r>
      <w:r w:rsidRPr="000A198E">
        <w:rPr>
          <w:rFonts w:ascii="Times New Roman" w:hAnsi="Times New Roman"/>
          <w:szCs w:val="21"/>
        </w:rPr>
        <w:t>云</w:t>
      </w:r>
      <w:r>
        <w:rPr>
          <w:rFonts w:ascii="Times New Roman" w:hAnsi="Times New Roman" w:hint="eastAsia"/>
          <w:szCs w:val="21"/>
        </w:rPr>
        <w:t>南</w:t>
      </w:r>
      <w:r w:rsidRPr="000A198E">
        <w:rPr>
          <w:rFonts w:ascii="Times New Roman" w:hAnsi="Times New Roman"/>
          <w:szCs w:val="21"/>
        </w:rPr>
        <w:t>锡</w:t>
      </w:r>
      <w:r>
        <w:rPr>
          <w:rFonts w:ascii="Times New Roman" w:hAnsi="Times New Roman" w:hint="eastAsia"/>
          <w:szCs w:val="21"/>
        </w:rPr>
        <w:t>业</w:t>
      </w:r>
      <w:r w:rsidRPr="000A198E">
        <w:rPr>
          <w:rFonts w:ascii="Times New Roman" w:hAnsi="Times New Roman"/>
          <w:szCs w:val="21"/>
        </w:rPr>
        <w:t>股份有限公司</w:t>
      </w:r>
      <w:r w:rsidRPr="00E22E89">
        <w:rPr>
          <w:rFonts w:ascii="Times New Roman" w:hAnsi="Times New Roman"/>
          <w:szCs w:val="21"/>
        </w:rPr>
        <w:t>负责</w:t>
      </w:r>
      <w:r>
        <w:rPr>
          <w:rFonts w:ascii="Times New Roman" w:hAnsi="Times New Roman"/>
          <w:szCs w:val="21"/>
        </w:rPr>
        <w:t>起草</w:t>
      </w:r>
      <w:r w:rsidRPr="00E22E89">
        <w:rPr>
          <w:rFonts w:ascii="Times New Roman" w:hAnsi="Times New Roman"/>
          <w:szCs w:val="21"/>
        </w:rPr>
        <w:t>，项目计划编号为</w:t>
      </w:r>
      <w:r w:rsidRPr="00E22E89">
        <w:rPr>
          <w:rFonts w:ascii="Times New Roman" w:hAnsi="Times New Roman"/>
          <w:szCs w:val="21"/>
        </w:rPr>
        <w:t>2018-0551T-YS</w:t>
      </w:r>
      <w:r w:rsidRPr="00E22E89">
        <w:rPr>
          <w:rFonts w:ascii="Times New Roman" w:hAnsi="Times New Roman"/>
          <w:szCs w:val="21"/>
        </w:rPr>
        <w:t>，完成时间为</w:t>
      </w:r>
      <w:r w:rsidRPr="00E22E89">
        <w:rPr>
          <w:rFonts w:ascii="Times New Roman" w:hAnsi="Times New Roman"/>
          <w:szCs w:val="21"/>
        </w:rPr>
        <w:t>2020</w:t>
      </w:r>
      <w:r w:rsidRPr="00E22E89">
        <w:rPr>
          <w:rFonts w:ascii="Times New Roman" w:hAnsi="Times New Roman"/>
          <w:szCs w:val="21"/>
        </w:rPr>
        <w:t>年。</w:t>
      </w:r>
    </w:p>
    <w:p w:rsidR="00BE3B7E" w:rsidRDefault="00045FF9" w:rsidP="00953ED8">
      <w:pPr>
        <w:spacing w:beforeLines="50" w:afterLines="50" w:line="360" w:lineRule="auto"/>
        <w:rPr>
          <w:rFonts w:ascii="Times New Roman" w:eastAsia="黑体" w:hAnsi="Times New Roman"/>
          <w:sz w:val="24"/>
          <w:szCs w:val="21"/>
        </w:rPr>
      </w:pPr>
      <w:r>
        <w:rPr>
          <w:rFonts w:ascii="Times New Roman" w:eastAsia="黑体" w:hAnsi="Times New Roman" w:hint="eastAsia"/>
          <w:sz w:val="24"/>
          <w:szCs w:val="21"/>
        </w:rPr>
        <w:t>3</w:t>
      </w:r>
      <w:r w:rsidR="00BE3B7E" w:rsidRPr="000A198E">
        <w:rPr>
          <w:rFonts w:ascii="Times New Roman" w:eastAsia="黑体" w:hAnsi="Times New Roman"/>
          <w:sz w:val="24"/>
          <w:szCs w:val="21"/>
        </w:rPr>
        <w:t xml:space="preserve">  </w:t>
      </w:r>
      <w:r w:rsidR="00BE3B7E" w:rsidRPr="000A198E">
        <w:rPr>
          <w:rFonts w:ascii="Times New Roman" w:eastAsia="黑体" w:hAnsi="Times New Roman"/>
          <w:sz w:val="24"/>
          <w:szCs w:val="21"/>
        </w:rPr>
        <w:t>项目编制工作组单位简介</w:t>
      </w:r>
    </w:p>
    <w:p w:rsidR="004A55FD" w:rsidRPr="004A55FD" w:rsidRDefault="00C10CB1" w:rsidP="00413C2B">
      <w:pPr>
        <w:spacing w:line="360" w:lineRule="auto"/>
        <w:ind w:firstLineChars="200" w:firstLine="420"/>
        <w:rPr>
          <w:color w:val="FF0000"/>
          <w:szCs w:val="21"/>
        </w:rPr>
      </w:pPr>
      <w:r w:rsidRPr="00E22E89">
        <w:rPr>
          <w:rFonts w:ascii="Times New Roman" w:hAnsi="Times New Roman"/>
          <w:kern w:val="1"/>
          <w:szCs w:val="21"/>
        </w:rPr>
        <w:t>本部分由</w:t>
      </w:r>
      <w:r w:rsidR="004A55FD" w:rsidRPr="000A198E">
        <w:rPr>
          <w:rFonts w:ascii="Times New Roman" w:hAnsi="Times New Roman"/>
          <w:szCs w:val="21"/>
        </w:rPr>
        <w:t>云</w:t>
      </w:r>
      <w:r w:rsidR="004A55FD">
        <w:rPr>
          <w:rFonts w:ascii="Times New Roman" w:hAnsi="Times New Roman" w:hint="eastAsia"/>
          <w:szCs w:val="21"/>
        </w:rPr>
        <w:t>南</w:t>
      </w:r>
      <w:r w:rsidR="004A55FD" w:rsidRPr="000A198E">
        <w:rPr>
          <w:rFonts w:ascii="Times New Roman" w:hAnsi="Times New Roman"/>
          <w:szCs w:val="21"/>
        </w:rPr>
        <w:t>锡</w:t>
      </w:r>
      <w:r w:rsidR="004A55FD">
        <w:rPr>
          <w:rFonts w:ascii="Times New Roman" w:hAnsi="Times New Roman" w:hint="eastAsia"/>
          <w:szCs w:val="21"/>
        </w:rPr>
        <w:t>业</w:t>
      </w:r>
      <w:r w:rsidR="004A55FD" w:rsidRPr="000A198E">
        <w:rPr>
          <w:rFonts w:ascii="Times New Roman" w:hAnsi="Times New Roman"/>
          <w:szCs w:val="21"/>
        </w:rPr>
        <w:t>股份有限公司</w:t>
      </w:r>
      <w:r w:rsidR="004A55FD">
        <w:rPr>
          <w:rFonts w:ascii="Times New Roman" w:hAnsi="Times New Roman" w:hint="eastAsia"/>
          <w:szCs w:val="21"/>
        </w:rPr>
        <w:t>、</w:t>
      </w:r>
      <w:r w:rsidR="004A55FD">
        <w:rPr>
          <w:rFonts w:ascii="宋体" w:hint="eastAsia"/>
        </w:rPr>
        <w:t>湖南有色金属研究院、国标（北京）检验认证有限公</w:t>
      </w:r>
      <w:r w:rsidR="004A55FD">
        <w:rPr>
          <w:rFonts w:ascii="宋体" w:hint="eastAsia"/>
        </w:rPr>
        <w:lastRenderedPageBreak/>
        <w:t>司、</w:t>
      </w:r>
      <w:r w:rsidR="004A55FD" w:rsidRPr="00E22E89">
        <w:rPr>
          <w:rFonts w:ascii="Times New Roman" w:hAnsi="Times New Roman"/>
          <w:szCs w:val="21"/>
        </w:rPr>
        <w:t>北矿检测技术有限公司</w:t>
      </w:r>
      <w:r w:rsidR="004A55FD" w:rsidRPr="00E22E89">
        <w:rPr>
          <w:rFonts w:ascii="Times New Roman" w:hAnsi="Times New Roman"/>
          <w:kern w:val="1"/>
          <w:szCs w:val="21"/>
        </w:rPr>
        <w:t>、昆明冶金研究院、</w:t>
      </w:r>
      <w:r w:rsidR="004A55FD" w:rsidRPr="004A55FD">
        <w:rPr>
          <w:rFonts w:hint="eastAsia"/>
          <w:szCs w:val="21"/>
        </w:rPr>
        <w:t>中国有色桂林矿产地质研究院有限公司</w:t>
      </w:r>
      <w:r w:rsidR="004A55FD">
        <w:rPr>
          <w:rFonts w:hint="eastAsia"/>
          <w:szCs w:val="21"/>
        </w:rPr>
        <w:t>、</w:t>
      </w:r>
      <w:r w:rsidR="004A55FD" w:rsidRPr="004A55FD">
        <w:rPr>
          <w:rFonts w:hint="eastAsia"/>
          <w:szCs w:val="21"/>
        </w:rPr>
        <w:t>湖南柿竹园有色金属有限责任公司</w:t>
      </w:r>
      <w:r w:rsidR="004A55FD">
        <w:rPr>
          <w:rFonts w:hint="eastAsia"/>
          <w:szCs w:val="21"/>
        </w:rPr>
        <w:t>、</w:t>
      </w:r>
      <w:r w:rsidR="004A55FD" w:rsidRPr="00E22E89">
        <w:rPr>
          <w:rFonts w:ascii="Times New Roman" w:hAnsi="Times New Roman"/>
          <w:kern w:val="1"/>
          <w:szCs w:val="21"/>
        </w:rPr>
        <w:t>广东省工业分析检测中心</w:t>
      </w:r>
      <w:r w:rsidR="00413C2B" w:rsidRPr="00E22E89">
        <w:rPr>
          <w:rFonts w:ascii="Times New Roman" w:hAnsi="Times New Roman"/>
          <w:kern w:val="1"/>
          <w:szCs w:val="21"/>
        </w:rPr>
        <w:t>共同编制。</w:t>
      </w:r>
    </w:p>
    <w:p w:rsidR="001F5A8E" w:rsidRPr="000A198E" w:rsidRDefault="00045FF9" w:rsidP="008C58E3">
      <w:pPr>
        <w:spacing w:line="440" w:lineRule="exact"/>
        <w:rPr>
          <w:rFonts w:ascii="Times New Roman" w:hAnsi="Times New Roman"/>
          <w:szCs w:val="21"/>
        </w:rPr>
      </w:pPr>
      <w:r>
        <w:rPr>
          <w:rFonts w:ascii="Times New Roman" w:hAnsi="Times New Roman" w:hint="eastAsia"/>
          <w:szCs w:val="21"/>
        </w:rPr>
        <w:t>3</w:t>
      </w:r>
      <w:r w:rsidR="008C58E3" w:rsidRPr="000A198E">
        <w:rPr>
          <w:rFonts w:ascii="Times New Roman" w:hAnsi="Times New Roman"/>
          <w:szCs w:val="21"/>
        </w:rPr>
        <w:t>.</w:t>
      </w:r>
      <w:r w:rsidR="008C58E3">
        <w:rPr>
          <w:rFonts w:ascii="Times New Roman" w:hAnsi="Times New Roman" w:hint="eastAsia"/>
          <w:szCs w:val="21"/>
        </w:rPr>
        <w:t>1</w:t>
      </w:r>
      <w:r w:rsidR="008C58E3" w:rsidRPr="000A198E">
        <w:rPr>
          <w:rFonts w:ascii="Times New Roman" w:hAnsi="Times New Roman"/>
          <w:szCs w:val="21"/>
        </w:rPr>
        <w:t>云</w:t>
      </w:r>
      <w:r w:rsidR="008C58E3">
        <w:rPr>
          <w:rFonts w:ascii="Times New Roman" w:hAnsi="Times New Roman" w:hint="eastAsia"/>
          <w:szCs w:val="21"/>
        </w:rPr>
        <w:t>南</w:t>
      </w:r>
      <w:r w:rsidR="008C58E3" w:rsidRPr="000A198E">
        <w:rPr>
          <w:rFonts w:ascii="Times New Roman" w:hAnsi="Times New Roman"/>
          <w:szCs w:val="21"/>
        </w:rPr>
        <w:t>锡</w:t>
      </w:r>
      <w:r w:rsidR="008C58E3">
        <w:rPr>
          <w:rFonts w:ascii="Times New Roman" w:hAnsi="Times New Roman" w:hint="eastAsia"/>
          <w:szCs w:val="21"/>
        </w:rPr>
        <w:t>业</w:t>
      </w:r>
      <w:r w:rsidR="008C58E3" w:rsidRPr="000A198E">
        <w:rPr>
          <w:rFonts w:ascii="Times New Roman" w:hAnsi="Times New Roman"/>
          <w:szCs w:val="21"/>
        </w:rPr>
        <w:t>股份有限公司</w:t>
      </w:r>
    </w:p>
    <w:p w:rsidR="00AB18C1" w:rsidRDefault="00AB18C1" w:rsidP="00AB18C1">
      <w:pPr>
        <w:spacing w:line="360" w:lineRule="auto"/>
        <w:ind w:firstLineChars="200" w:firstLine="420"/>
        <w:rPr>
          <w:rFonts w:ascii="宋体" w:hAnsi="宋体" w:cs="宋体"/>
          <w:szCs w:val="21"/>
        </w:rPr>
      </w:pPr>
      <w:r>
        <w:rPr>
          <w:rFonts w:ascii="宋体" w:hAnsi="宋体" w:cs="宋体" w:hint="eastAsia"/>
          <w:szCs w:val="21"/>
        </w:rPr>
        <w:t>云南锡业股份有限公司于1998年11月由云南锡业公司作为主要发起人设立，于2000年2月21日获准在深圳证券交易所上市挂牌交易，成为上市公司。公司拥有世界最长、最完整的</w:t>
      </w:r>
      <w:proofErr w:type="gramStart"/>
      <w:r>
        <w:rPr>
          <w:rFonts w:ascii="宋体" w:hAnsi="宋体" w:cs="宋体" w:hint="eastAsia"/>
          <w:szCs w:val="21"/>
        </w:rPr>
        <w:t>锡产业</w:t>
      </w:r>
      <w:proofErr w:type="gramEnd"/>
      <w:r>
        <w:rPr>
          <w:rFonts w:ascii="宋体" w:hAnsi="宋体" w:cs="宋体" w:hint="eastAsia"/>
          <w:szCs w:val="21"/>
        </w:rPr>
        <w:t>链，是我国最大的锡生产、加工、出口基地，拥有国家认定企业技术中心、国家认可实验室，科技创新实力雄厚，成果丰硕。公司现有年产8万吨锡、10万吨铜、10万吨锌（锌精矿含锌）、2.4万吨锡化工产品、2.9万吨</w:t>
      </w:r>
      <w:proofErr w:type="gramStart"/>
      <w:r>
        <w:rPr>
          <w:rFonts w:ascii="宋体" w:hAnsi="宋体" w:cs="宋体" w:hint="eastAsia"/>
          <w:szCs w:val="21"/>
        </w:rPr>
        <w:t>锡材产品</w:t>
      </w:r>
      <w:proofErr w:type="gramEnd"/>
      <w:r>
        <w:rPr>
          <w:rFonts w:ascii="宋体" w:hAnsi="宋体" w:cs="宋体" w:hint="eastAsia"/>
          <w:szCs w:val="21"/>
        </w:rPr>
        <w:t>的生产能力。主要产品有锡锭、铟锭、阴极铜、锡铅焊料及无铅焊料，锡材、锡基合金、</w:t>
      </w:r>
      <w:proofErr w:type="gramStart"/>
      <w:r>
        <w:rPr>
          <w:rFonts w:ascii="宋体" w:hAnsi="宋体" w:cs="宋体" w:hint="eastAsia"/>
          <w:szCs w:val="21"/>
        </w:rPr>
        <w:t>有机锡及无机</w:t>
      </w:r>
      <w:proofErr w:type="gramEnd"/>
      <w:r>
        <w:rPr>
          <w:rFonts w:ascii="宋体" w:hAnsi="宋体" w:cs="宋体" w:hint="eastAsia"/>
          <w:szCs w:val="21"/>
        </w:rPr>
        <w:t>锡化工产品等14个系列660多个品种。公司是全球最大的</w:t>
      </w:r>
      <w:proofErr w:type="gramStart"/>
      <w:r>
        <w:rPr>
          <w:rFonts w:ascii="宋体" w:hAnsi="宋体" w:cs="宋体" w:hint="eastAsia"/>
          <w:szCs w:val="21"/>
        </w:rPr>
        <w:t>锡产品</w:t>
      </w:r>
      <w:proofErr w:type="gramEnd"/>
      <w:r>
        <w:rPr>
          <w:rFonts w:ascii="宋体" w:hAnsi="宋体" w:cs="宋体" w:hint="eastAsia"/>
          <w:szCs w:val="21"/>
        </w:rPr>
        <w:t>生产商和供应商，2005年以来，公司锡金属产销量连续稳居全球第一，2019年公司锡金属国内市场占有率48%，全球市场占有率21%。是国家</w:t>
      </w:r>
      <w:proofErr w:type="gramStart"/>
      <w:r>
        <w:rPr>
          <w:rFonts w:ascii="宋体" w:hAnsi="宋体" w:cs="宋体" w:hint="eastAsia"/>
          <w:szCs w:val="21"/>
        </w:rPr>
        <w:t>锡产品</w:t>
      </w:r>
      <w:proofErr w:type="gramEnd"/>
      <w:r>
        <w:rPr>
          <w:rFonts w:ascii="宋体" w:hAnsi="宋体" w:cs="宋体" w:hint="eastAsia"/>
          <w:szCs w:val="21"/>
        </w:rPr>
        <w:t>主要研发和出口基地，产品远销日本、美国、欧洲等50多个国家和地区。</w:t>
      </w:r>
    </w:p>
    <w:p w:rsidR="00AB18C1" w:rsidRDefault="00AB18C1" w:rsidP="00AB18C1">
      <w:pPr>
        <w:spacing w:line="360" w:lineRule="auto"/>
        <w:ind w:firstLineChars="200" w:firstLine="420"/>
        <w:rPr>
          <w:rFonts w:ascii="宋体" w:hAnsi="宋体" w:cs="宋体"/>
          <w:szCs w:val="21"/>
        </w:rPr>
      </w:pPr>
      <w:proofErr w:type="gramStart"/>
      <w:r>
        <w:rPr>
          <w:rFonts w:ascii="宋体" w:hAnsi="宋体" w:cs="宋体" w:hint="eastAsia"/>
          <w:szCs w:val="21"/>
        </w:rPr>
        <w:t>云锡历来</w:t>
      </w:r>
      <w:proofErr w:type="gramEnd"/>
      <w:r>
        <w:rPr>
          <w:rFonts w:ascii="宋体" w:hAnsi="宋体" w:cs="宋体" w:hint="eastAsia"/>
          <w:szCs w:val="21"/>
        </w:rPr>
        <w:t>高度重视标准化建设，投入大量的人力、物力和财力，发挥世界领先的</w:t>
      </w:r>
      <w:proofErr w:type="gramStart"/>
      <w:r>
        <w:rPr>
          <w:rFonts w:ascii="宋体" w:hAnsi="宋体" w:cs="宋体" w:hint="eastAsia"/>
          <w:szCs w:val="21"/>
        </w:rPr>
        <w:t>锡生产</w:t>
      </w:r>
      <w:proofErr w:type="gramEnd"/>
      <w:r>
        <w:rPr>
          <w:rFonts w:ascii="宋体" w:hAnsi="宋体" w:cs="宋体" w:hint="eastAsia"/>
          <w:szCs w:val="21"/>
        </w:rPr>
        <w:t>技术及研发优势，积极采用国际先进标准，完成了与</w:t>
      </w:r>
      <w:proofErr w:type="gramStart"/>
      <w:r>
        <w:rPr>
          <w:rFonts w:ascii="宋体" w:hAnsi="宋体" w:cs="宋体" w:hint="eastAsia"/>
          <w:szCs w:val="21"/>
        </w:rPr>
        <w:t>锡有关</w:t>
      </w:r>
      <w:proofErr w:type="gramEnd"/>
      <w:r>
        <w:rPr>
          <w:rFonts w:ascii="宋体" w:hAnsi="宋体" w:cs="宋体" w:hint="eastAsia"/>
          <w:szCs w:val="21"/>
        </w:rPr>
        <w:t>的产品标准、分析方法、能源标准、二次原料回收利用等多项国家、行业标准的制、修订工作。2000年以来先后主持或参与制、修订了122个国家标准，36个行业标准，27个标准达到国际先进水平，87个标准达到国内先进水平，有多个标准填补了国内空白。为规范</w:t>
      </w:r>
      <w:proofErr w:type="gramStart"/>
      <w:r>
        <w:rPr>
          <w:rFonts w:ascii="宋体" w:hAnsi="宋体" w:cs="宋体" w:hint="eastAsia"/>
          <w:szCs w:val="21"/>
        </w:rPr>
        <w:t>锡行业</w:t>
      </w:r>
      <w:proofErr w:type="gramEnd"/>
      <w:r>
        <w:rPr>
          <w:rFonts w:ascii="宋体" w:hAnsi="宋体" w:cs="宋体" w:hint="eastAsia"/>
          <w:szCs w:val="21"/>
        </w:rPr>
        <w:t>发展，提高产品质量及调整产业结构，开发新产品促进新的经济增长点，促进</w:t>
      </w:r>
      <w:proofErr w:type="gramStart"/>
      <w:r>
        <w:rPr>
          <w:rFonts w:ascii="宋体" w:hAnsi="宋体" w:cs="宋体" w:hint="eastAsia"/>
          <w:szCs w:val="21"/>
        </w:rPr>
        <w:t>锡生产</w:t>
      </w:r>
      <w:proofErr w:type="gramEnd"/>
      <w:r>
        <w:rPr>
          <w:rFonts w:ascii="宋体" w:hAnsi="宋体" w:cs="宋体" w:hint="eastAsia"/>
          <w:szCs w:val="21"/>
        </w:rPr>
        <w:t>企业推进技术进步，节能减排，综合回收锡资源，提升</w:t>
      </w:r>
      <w:proofErr w:type="gramStart"/>
      <w:r>
        <w:rPr>
          <w:rFonts w:ascii="宋体" w:hAnsi="宋体" w:cs="宋体" w:hint="eastAsia"/>
          <w:szCs w:val="21"/>
        </w:rPr>
        <w:t>锡产业</w:t>
      </w:r>
      <w:proofErr w:type="gramEnd"/>
      <w:r>
        <w:rPr>
          <w:rFonts w:ascii="宋体" w:hAnsi="宋体" w:cs="宋体" w:hint="eastAsia"/>
          <w:szCs w:val="21"/>
        </w:rPr>
        <w:t>竞争力发挥了积极作用。5个标准分别获中国有色金属工业科学技术二等奖、三等奖。被国家标准化管理委员会指定</w:t>
      </w:r>
      <w:proofErr w:type="gramStart"/>
      <w:r>
        <w:rPr>
          <w:rFonts w:ascii="宋体" w:hAnsi="宋体" w:cs="宋体" w:hint="eastAsia"/>
          <w:szCs w:val="21"/>
        </w:rPr>
        <w:t>承担锡及锡</w:t>
      </w:r>
      <w:proofErr w:type="gramEnd"/>
      <w:r>
        <w:rPr>
          <w:rFonts w:ascii="宋体" w:hAnsi="宋体" w:cs="宋体" w:hint="eastAsia"/>
          <w:szCs w:val="21"/>
        </w:rPr>
        <w:t>合金工作组秘书处工作。</w:t>
      </w:r>
    </w:p>
    <w:p w:rsidR="00AB18C1" w:rsidRDefault="00AB18C1" w:rsidP="00AB18C1">
      <w:pPr>
        <w:spacing w:line="360" w:lineRule="auto"/>
        <w:ind w:firstLineChars="200" w:firstLine="420"/>
        <w:rPr>
          <w:rFonts w:ascii="宋体" w:hAnsi="宋体" w:cs="宋体"/>
          <w:szCs w:val="21"/>
        </w:rPr>
      </w:pPr>
      <w:r>
        <w:rPr>
          <w:rFonts w:ascii="宋体" w:hAnsi="宋体" w:cs="宋体" w:hint="eastAsia"/>
          <w:szCs w:val="21"/>
        </w:rPr>
        <w:t>公司技术力量雄厚、质量、环境、安全保证体系齐全、检测设备和仪器齐全，有从事锡金属冶炼整套成熟工艺，生产经验丰富，产品质量稳定，完全具备主编起草本标准的资格、基础和条件。</w:t>
      </w:r>
    </w:p>
    <w:p w:rsidR="00AB18C1" w:rsidRPr="00E22E89" w:rsidRDefault="00AB18C1" w:rsidP="00C10CB1">
      <w:pPr>
        <w:spacing w:line="360" w:lineRule="auto"/>
        <w:ind w:firstLineChars="150" w:firstLine="315"/>
        <w:rPr>
          <w:rFonts w:ascii="Times New Roman" w:hAnsi="Times New Roman"/>
        </w:rPr>
      </w:pPr>
      <w:r>
        <w:rPr>
          <w:rFonts w:ascii="Times New Roman" w:hAnsi="Times New Roman" w:hint="eastAsia"/>
        </w:rPr>
        <w:t>我</w:t>
      </w:r>
      <w:r w:rsidRPr="00E22E89">
        <w:rPr>
          <w:rFonts w:ascii="Times New Roman" w:hAnsi="Times New Roman"/>
        </w:rPr>
        <w:t>单位为本标准的主编单位，负责该标准项目的调研、资料收集和制定试验方案，</w:t>
      </w:r>
      <w:r>
        <w:rPr>
          <w:rFonts w:ascii="Times New Roman" w:hAnsi="Times New Roman" w:hint="eastAsia"/>
        </w:rPr>
        <w:t>负责试验样品收集工作，</w:t>
      </w:r>
      <w:r w:rsidRPr="00E22E89">
        <w:rPr>
          <w:rFonts w:ascii="Times New Roman" w:hAnsi="Times New Roman"/>
        </w:rPr>
        <w:t>负责具体的试验，技术参数的确定以及标准资料的编写、上报等工作。起草了方法</w:t>
      </w:r>
      <w:r>
        <w:rPr>
          <w:rFonts w:ascii="Times New Roman" w:hAnsi="Times New Roman" w:hint="eastAsia"/>
        </w:rPr>
        <w:t>1</w:t>
      </w:r>
      <w:proofErr w:type="gramStart"/>
      <w:r w:rsidRPr="00E22E89">
        <w:rPr>
          <w:rFonts w:ascii="Times New Roman" w:hAnsi="Times New Roman"/>
        </w:rPr>
        <w:t>碘</w:t>
      </w:r>
      <w:r>
        <w:rPr>
          <w:rFonts w:ascii="Times New Roman" w:hAnsi="Times New Roman" w:hint="eastAsia"/>
        </w:rPr>
        <w:t>酸钾</w:t>
      </w:r>
      <w:r>
        <w:rPr>
          <w:rFonts w:ascii="Times New Roman" w:hAnsi="Times New Roman"/>
        </w:rPr>
        <w:t>法测定</w:t>
      </w:r>
      <w:proofErr w:type="gramEnd"/>
      <w:r>
        <w:rPr>
          <w:rFonts w:ascii="Times New Roman" w:hAnsi="Times New Roman"/>
        </w:rPr>
        <w:t>粗锡中</w:t>
      </w:r>
      <w:r>
        <w:rPr>
          <w:rFonts w:ascii="Times New Roman" w:hAnsi="Times New Roman" w:hint="eastAsia"/>
        </w:rPr>
        <w:t>锡</w:t>
      </w:r>
      <w:r w:rsidRPr="00E22E89">
        <w:rPr>
          <w:rFonts w:ascii="Times New Roman" w:hAnsi="Times New Roman"/>
        </w:rPr>
        <w:t>的含量，并参加其他方法的起草与验证，及时准确的提供了试验数据，及本部分所需的相关统计数据，并提出有价值的意见建议，在编制组中发挥了重要作用。</w:t>
      </w:r>
    </w:p>
    <w:p w:rsidR="008C58E3" w:rsidRPr="007A0A40" w:rsidRDefault="00045FF9" w:rsidP="00642759">
      <w:pPr>
        <w:spacing w:line="360" w:lineRule="auto"/>
        <w:ind w:firstLineChars="150" w:firstLine="315"/>
        <w:rPr>
          <w:rFonts w:ascii="宋体"/>
        </w:rPr>
      </w:pPr>
      <w:r w:rsidRPr="007A0A40">
        <w:rPr>
          <w:rFonts w:ascii="宋体" w:hint="eastAsia"/>
        </w:rPr>
        <w:t>3</w:t>
      </w:r>
      <w:r w:rsidR="00AB18C1" w:rsidRPr="007A0A40">
        <w:rPr>
          <w:rFonts w:ascii="宋体" w:hint="eastAsia"/>
        </w:rPr>
        <w:t>.2湖南有色金属研究院</w:t>
      </w:r>
    </w:p>
    <w:p w:rsidR="0052017E" w:rsidRPr="0052017E" w:rsidRDefault="0052017E" w:rsidP="0052017E">
      <w:pPr>
        <w:widowControl/>
        <w:spacing w:line="360" w:lineRule="auto"/>
        <w:ind w:firstLineChars="200" w:firstLine="420"/>
        <w:jc w:val="left"/>
        <w:rPr>
          <w:rFonts w:ascii="宋体" w:hAnsi="宋体"/>
        </w:rPr>
      </w:pPr>
      <w:r w:rsidRPr="0052017E">
        <w:rPr>
          <w:rFonts w:ascii="宋体" w:hAnsi="宋体" w:hint="eastAsia"/>
        </w:rPr>
        <w:t>湖南有色金属研究院58年成立。分析测试研究所隶属湖南有色金属研究院二级机构。</w:t>
      </w:r>
    </w:p>
    <w:p w:rsidR="0052017E" w:rsidRPr="0052017E" w:rsidRDefault="0052017E" w:rsidP="00B9416A">
      <w:pPr>
        <w:widowControl/>
        <w:spacing w:line="360" w:lineRule="auto"/>
        <w:jc w:val="left"/>
        <w:rPr>
          <w:rFonts w:ascii="宋体" w:hAnsi="宋体"/>
        </w:rPr>
      </w:pPr>
      <w:r w:rsidRPr="0052017E">
        <w:rPr>
          <w:rFonts w:ascii="宋体" w:hAnsi="宋体" w:hint="eastAsia"/>
        </w:rPr>
        <w:lastRenderedPageBreak/>
        <w:t>分析测试研究所</w:t>
      </w:r>
      <w:r w:rsidRPr="0052017E">
        <w:rPr>
          <w:rFonts w:ascii="宋体" w:hAnsi="宋体"/>
        </w:rPr>
        <w:t>现有职工</w:t>
      </w:r>
      <w:r w:rsidRPr="0052017E">
        <w:rPr>
          <w:rFonts w:ascii="宋体" w:hAnsi="宋体" w:hint="eastAsia"/>
        </w:rPr>
        <w:t>24</w:t>
      </w:r>
      <w:r w:rsidRPr="0052017E">
        <w:rPr>
          <w:rFonts w:ascii="宋体" w:hAnsi="宋体"/>
        </w:rPr>
        <w:t>人，其中高级职称</w:t>
      </w:r>
      <w:r w:rsidRPr="0052017E">
        <w:rPr>
          <w:rFonts w:ascii="宋体" w:hAnsi="宋体" w:hint="eastAsia"/>
        </w:rPr>
        <w:t>8</w:t>
      </w:r>
      <w:r w:rsidRPr="0052017E">
        <w:rPr>
          <w:rFonts w:ascii="宋体" w:hAnsi="宋体"/>
        </w:rPr>
        <w:t>人</w:t>
      </w:r>
      <w:r w:rsidRPr="0052017E">
        <w:rPr>
          <w:rFonts w:ascii="宋体" w:hAnsi="宋体" w:hint="eastAsia"/>
        </w:rPr>
        <w:t>，</w:t>
      </w:r>
      <w:r w:rsidRPr="0052017E">
        <w:rPr>
          <w:rFonts w:ascii="宋体" w:hAnsi="宋体"/>
        </w:rPr>
        <w:t>中级职称</w:t>
      </w:r>
      <w:r w:rsidRPr="0052017E">
        <w:rPr>
          <w:rFonts w:ascii="宋体" w:hAnsi="宋体" w:hint="eastAsia"/>
        </w:rPr>
        <w:t>12</w:t>
      </w:r>
      <w:r w:rsidRPr="0052017E">
        <w:rPr>
          <w:rFonts w:ascii="宋体" w:hAnsi="宋体"/>
        </w:rPr>
        <w:t>人；硕士学位</w:t>
      </w:r>
      <w:r w:rsidRPr="0052017E">
        <w:rPr>
          <w:rFonts w:ascii="宋体" w:hAnsi="宋体" w:hint="eastAsia"/>
        </w:rPr>
        <w:t>6</w:t>
      </w:r>
      <w:r w:rsidRPr="0052017E">
        <w:rPr>
          <w:rFonts w:ascii="宋体" w:hAnsi="宋体"/>
        </w:rPr>
        <w:t>人</w:t>
      </w:r>
      <w:r w:rsidRPr="0052017E">
        <w:rPr>
          <w:rFonts w:ascii="宋体" w:hAnsi="宋体" w:hint="eastAsia"/>
        </w:rPr>
        <w:t>。实验室面积2900m2，科研仪器设备200余台，总值2000余万元。1994～2019年负责或参与国家有色标委组织的国家（行业）标准起草100余项，多次获中国有色金属工业科学技术奖。</w:t>
      </w:r>
    </w:p>
    <w:p w:rsidR="00B9416A" w:rsidRPr="00E22E89" w:rsidRDefault="00B9416A" w:rsidP="00B9416A">
      <w:pPr>
        <w:spacing w:line="480" w:lineRule="exact"/>
        <w:ind w:firstLineChars="200" w:firstLine="420"/>
        <w:rPr>
          <w:rFonts w:ascii="Times New Roman" w:hAnsi="Times New Roman"/>
        </w:rPr>
      </w:pPr>
      <w:r w:rsidRPr="00E22E89">
        <w:rPr>
          <w:rFonts w:ascii="Times New Roman" w:hAnsi="Times New Roman"/>
        </w:rPr>
        <w:t>该单位积极参加编制组各次工作会议，参加方法</w:t>
      </w:r>
      <w:r>
        <w:rPr>
          <w:rFonts w:ascii="Times New Roman" w:hAnsi="Times New Roman" w:hint="eastAsia"/>
        </w:rPr>
        <w:t>1</w:t>
      </w:r>
      <w:r>
        <w:rPr>
          <w:rFonts w:ascii="Times New Roman" w:hAnsi="Times New Roman" w:hint="eastAsia"/>
        </w:rPr>
        <w:t>锡含量</w:t>
      </w:r>
      <w:r w:rsidRPr="00E22E89">
        <w:rPr>
          <w:rFonts w:ascii="Times New Roman" w:hAnsi="Times New Roman"/>
        </w:rPr>
        <w:t>的</w:t>
      </w:r>
      <w:r>
        <w:rPr>
          <w:rFonts w:ascii="Times New Roman" w:hAnsi="Times New Roman" w:hint="eastAsia"/>
        </w:rPr>
        <w:t>第一</w:t>
      </w:r>
      <w:r w:rsidRPr="00E22E89">
        <w:rPr>
          <w:rFonts w:ascii="Times New Roman" w:hAnsi="Times New Roman"/>
        </w:rPr>
        <w:t>验证</w:t>
      </w:r>
      <w:r>
        <w:rPr>
          <w:rFonts w:ascii="Times New Roman" w:hAnsi="Times New Roman" w:hint="eastAsia"/>
        </w:rPr>
        <w:t>工作</w:t>
      </w:r>
      <w:r w:rsidRPr="00E22E89">
        <w:rPr>
          <w:rFonts w:ascii="Times New Roman" w:hAnsi="Times New Roman"/>
        </w:rPr>
        <w:t>，及时准确的提供了试验数据，及本部分所需的</w:t>
      </w:r>
      <w:r w:rsidR="003B7F77">
        <w:rPr>
          <w:rFonts w:ascii="Times New Roman" w:hAnsi="Times New Roman"/>
        </w:rPr>
        <w:t>相关统计数据，并提出有价值的意见建议</w:t>
      </w:r>
      <w:r w:rsidR="003B7F77">
        <w:rPr>
          <w:rFonts w:ascii="Times New Roman" w:hAnsi="Times New Roman" w:hint="eastAsia"/>
        </w:rPr>
        <w:t>。</w:t>
      </w:r>
    </w:p>
    <w:p w:rsidR="00AB18C1" w:rsidRDefault="00045FF9" w:rsidP="00B9416A">
      <w:pPr>
        <w:spacing w:line="360" w:lineRule="auto"/>
        <w:rPr>
          <w:rFonts w:ascii="宋体"/>
        </w:rPr>
      </w:pPr>
      <w:r>
        <w:rPr>
          <w:rFonts w:ascii="宋体" w:hint="eastAsia"/>
        </w:rPr>
        <w:t>3</w:t>
      </w:r>
      <w:r w:rsidR="00AB18C1">
        <w:rPr>
          <w:rFonts w:ascii="宋体" w:hint="eastAsia"/>
        </w:rPr>
        <w:t>.3国标（北京）检验认证有限公司</w:t>
      </w:r>
    </w:p>
    <w:p w:rsidR="00C10CB1" w:rsidRDefault="00C10CB1" w:rsidP="00B9416A">
      <w:pPr>
        <w:spacing w:line="360" w:lineRule="auto"/>
        <w:ind w:firstLineChars="200" w:firstLine="420"/>
        <w:rPr>
          <w:rFonts w:ascii="宋体" w:hAnsi="宋体"/>
        </w:rPr>
      </w:pPr>
      <w:r w:rsidRPr="00C10CB1">
        <w:rPr>
          <w:rFonts w:ascii="宋体" w:hAnsi="宋体"/>
        </w:rPr>
        <w:t>国标（北京）检验认证有限公司作为国合通用测试评价认证股份公司的全资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rsidR="00B9416A" w:rsidRPr="00E22E89" w:rsidRDefault="00B9416A" w:rsidP="00B9416A">
      <w:pPr>
        <w:spacing w:line="480" w:lineRule="exact"/>
        <w:ind w:firstLineChars="200" w:firstLine="420"/>
        <w:rPr>
          <w:rFonts w:ascii="Times New Roman" w:hAnsi="Times New Roman"/>
        </w:rPr>
      </w:pPr>
      <w:r w:rsidRPr="00E22E89">
        <w:rPr>
          <w:rFonts w:ascii="Times New Roman" w:hAnsi="Times New Roman"/>
        </w:rPr>
        <w:t>该单位积极参加编制组各次工作会议，参加方法</w:t>
      </w:r>
      <w:r>
        <w:rPr>
          <w:rFonts w:ascii="Times New Roman" w:hAnsi="Times New Roman" w:hint="eastAsia"/>
        </w:rPr>
        <w:t>1</w:t>
      </w:r>
      <w:r>
        <w:rPr>
          <w:rFonts w:ascii="Times New Roman" w:hAnsi="Times New Roman" w:hint="eastAsia"/>
        </w:rPr>
        <w:t>锡含量</w:t>
      </w:r>
      <w:r w:rsidRPr="00E22E89">
        <w:rPr>
          <w:rFonts w:ascii="Times New Roman" w:hAnsi="Times New Roman"/>
        </w:rPr>
        <w:t>的</w:t>
      </w:r>
      <w:r>
        <w:rPr>
          <w:rFonts w:ascii="Times New Roman" w:hAnsi="Times New Roman" w:hint="eastAsia"/>
        </w:rPr>
        <w:t>第一</w:t>
      </w:r>
      <w:r w:rsidRPr="00E22E89">
        <w:rPr>
          <w:rFonts w:ascii="Times New Roman" w:hAnsi="Times New Roman"/>
        </w:rPr>
        <w:t>验证</w:t>
      </w:r>
      <w:r>
        <w:rPr>
          <w:rFonts w:ascii="Times New Roman" w:hAnsi="Times New Roman" w:hint="eastAsia"/>
        </w:rPr>
        <w:t>工作</w:t>
      </w:r>
      <w:r w:rsidRPr="00E22E89">
        <w:rPr>
          <w:rFonts w:ascii="Times New Roman" w:hAnsi="Times New Roman"/>
        </w:rPr>
        <w:t>，及时准确的提供了试验数据，及本部分所需的</w:t>
      </w:r>
      <w:r w:rsidR="003B7F77">
        <w:rPr>
          <w:rFonts w:ascii="Times New Roman" w:hAnsi="Times New Roman"/>
        </w:rPr>
        <w:t>相关统计数据，并提出有价值的意见建议</w:t>
      </w:r>
      <w:r w:rsidR="003B7F77">
        <w:rPr>
          <w:rFonts w:ascii="Times New Roman" w:hAnsi="Times New Roman" w:hint="eastAsia"/>
        </w:rPr>
        <w:t>。</w:t>
      </w:r>
    </w:p>
    <w:p w:rsidR="00BF5F2F" w:rsidRPr="009E1553" w:rsidRDefault="00045FF9" w:rsidP="009E1553">
      <w:pPr>
        <w:spacing w:line="360" w:lineRule="auto"/>
        <w:rPr>
          <w:rFonts w:ascii="宋体" w:hAnsi="宋体"/>
        </w:rPr>
      </w:pPr>
      <w:r>
        <w:rPr>
          <w:rFonts w:ascii="Times New Roman" w:hAnsi="Times New Roman" w:hint="eastAsia"/>
          <w:sz w:val="24"/>
          <w:szCs w:val="24"/>
          <w:lang w:bidi="he-IL"/>
        </w:rPr>
        <w:t>3</w:t>
      </w:r>
      <w:r w:rsidR="008C58E3">
        <w:rPr>
          <w:rFonts w:ascii="Times New Roman" w:hAnsi="Times New Roman" w:hint="eastAsia"/>
          <w:sz w:val="24"/>
          <w:szCs w:val="24"/>
          <w:lang w:bidi="he-IL"/>
        </w:rPr>
        <w:t>.</w:t>
      </w:r>
      <w:r w:rsidR="009E1553">
        <w:rPr>
          <w:rFonts w:ascii="Times New Roman" w:hAnsi="Times New Roman" w:hint="eastAsia"/>
          <w:sz w:val="24"/>
          <w:szCs w:val="24"/>
          <w:lang w:bidi="he-IL"/>
        </w:rPr>
        <w:t>4</w:t>
      </w:r>
      <w:r w:rsidR="00361520" w:rsidRPr="000A198E">
        <w:rPr>
          <w:rFonts w:ascii="Times New Roman" w:hAnsi="Times New Roman"/>
          <w:szCs w:val="21"/>
        </w:rPr>
        <w:t>广东省工业分析检测中心</w:t>
      </w:r>
    </w:p>
    <w:p w:rsidR="00C304AE" w:rsidRPr="000A198E" w:rsidRDefault="009B50A4" w:rsidP="00904ABE">
      <w:pPr>
        <w:spacing w:line="440" w:lineRule="exact"/>
        <w:ind w:firstLineChars="200" w:firstLine="420"/>
        <w:rPr>
          <w:rFonts w:ascii="Times New Roman" w:hAnsi="Times New Roman"/>
        </w:rPr>
      </w:pPr>
      <w:r w:rsidRPr="000A198E">
        <w:rPr>
          <w:rFonts w:ascii="Times New Roman" w:hAnsi="Times New Roman"/>
        </w:rPr>
        <w:t>广东省工业分析检测中心是我国南方从事金属材料、冶金产品、化工产品、再生资源质量检测、欧盟环保（</w:t>
      </w:r>
      <w:proofErr w:type="spellStart"/>
      <w:r w:rsidRPr="000A198E">
        <w:rPr>
          <w:rFonts w:ascii="Times New Roman" w:hAnsi="Times New Roman"/>
        </w:rPr>
        <w:t>RoHS</w:t>
      </w:r>
      <w:proofErr w:type="spellEnd"/>
      <w:r w:rsidRPr="000A198E">
        <w:rPr>
          <w:rFonts w:ascii="Times New Roman" w:hAnsi="Times New Roman"/>
        </w:rPr>
        <w:t>）指令的有害物质检测、金属材料综合利用检测与咨询、评价以及分析测试技术研究的专业机构。先后隶属于广州有色金属研究院、广东省工业技术研究院（广州有色金属研究院），</w:t>
      </w:r>
      <w:r w:rsidRPr="000A198E">
        <w:rPr>
          <w:rFonts w:ascii="Times New Roman" w:hAnsi="Times New Roman"/>
        </w:rPr>
        <w:t>2015</w:t>
      </w:r>
      <w:r w:rsidRPr="000A198E">
        <w:rPr>
          <w:rFonts w:ascii="Times New Roman" w:hAnsi="Times New Roman"/>
        </w:rPr>
        <w:t>年</w:t>
      </w:r>
      <w:r w:rsidRPr="000A198E">
        <w:rPr>
          <w:rFonts w:ascii="Times New Roman" w:hAnsi="Times New Roman"/>
        </w:rPr>
        <w:t>12</w:t>
      </w:r>
      <w:r w:rsidRPr="000A198E">
        <w:rPr>
          <w:rFonts w:ascii="Times New Roman" w:hAnsi="Times New Roman"/>
        </w:rPr>
        <w:t>月经广东省机构编制委员会批准成为广东省科学院属下的独立事业法人单位。中心是一个检测设备配套齐全、检测技术完备、人员结构合理、管理科学的检测机构。近十年来获得省部级科技进步奖</w:t>
      </w:r>
      <w:r w:rsidRPr="000A198E">
        <w:rPr>
          <w:rFonts w:ascii="Times New Roman" w:hAnsi="Times New Roman"/>
        </w:rPr>
        <w:t>20</w:t>
      </w:r>
      <w:r w:rsidRPr="000A198E">
        <w:rPr>
          <w:rFonts w:ascii="Times New Roman" w:hAnsi="Times New Roman"/>
        </w:rPr>
        <w:t>项。累计申请专利</w:t>
      </w:r>
      <w:r w:rsidRPr="000A198E">
        <w:rPr>
          <w:rFonts w:ascii="Times New Roman" w:hAnsi="Times New Roman"/>
        </w:rPr>
        <w:t>15</w:t>
      </w:r>
      <w:r w:rsidRPr="000A198E">
        <w:rPr>
          <w:rFonts w:ascii="Times New Roman" w:hAnsi="Times New Roman"/>
        </w:rPr>
        <w:t>件，其中授权发明专利</w:t>
      </w:r>
      <w:r w:rsidRPr="000A198E">
        <w:rPr>
          <w:rFonts w:ascii="Times New Roman" w:hAnsi="Times New Roman"/>
        </w:rPr>
        <w:t>5</w:t>
      </w:r>
      <w:r w:rsidRPr="000A198E">
        <w:rPr>
          <w:rFonts w:ascii="Times New Roman" w:hAnsi="Times New Roman"/>
        </w:rPr>
        <w:t>件、授权实用新型专利</w:t>
      </w:r>
      <w:r w:rsidRPr="000A198E">
        <w:rPr>
          <w:rFonts w:ascii="Times New Roman" w:hAnsi="Times New Roman"/>
        </w:rPr>
        <w:t>2</w:t>
      </w:r>
      <w:r w:rsidRPr="000A198E">
        <w:rPr>
          <w:rFonts w:ascii="Times New Roman" w:hAnsi="Times New Roman"/>
        </w:rPr>
        <w:t>件。承担国家、省级各类项目</w:t>
      </w:r>
      <w:r w:rsidRPr="000A198E">
        <w:rPr>
          <w:rFonts w:ascii="Times New Roman" w:hAnsi="Times New Roman"/>
        </w:rPr>
        <w:t>50</w:t>
      </w:r>
      <w:r w:rsidRPr="000A198E">
        <w:rPr>
          <w:rFonts w:ascii="Times New Roman" w:hAnsi="Times New Roman"/>
        </w:rPr>
        <w:t>余项，主持和参与国家、行业标准</w:t>
      </w:r>
      <w:r w:rsidRPr="000A198E">
        <w:rPr>
          <w:rFonts w:ascii="Times New Roman" w:hAnsi="Times New Roman"/>
        </w:rPr>
        <w:t>300</w:t>
      </w:r>
      <w:r w:rsidRPr="000A198E">
        <w:rPr>
          <w:rFonts w:ascii="Times New Roman" w:hAnsi="Times New Roman"/>
        </w:rPr>
        <w:t>余项，发表专著</w:t>
      </w:r>
      <w:r w:rsidRPr="000A198E">
        <w:rPr>
          <w:rFonts w:ascii="Times New Roman" w:hAnsi="Times New Roman"/>
        </w:rPr>
        <w:t>5</w:t>
      </w:r>
      <w:r w:rsidRPr="000A198E">
        <w:rPr>
          <w:rFonts w:ascii="Times New Roman" w:hAnsi="Times New Roman"/>
        </w:rPr>
        <w:t>部，发表论文</w:t>
      </w:r>
      <w:r w:rsidRPr="000A198E">
        <w:rPr>
          <w:rFonts w:ascii="Times New Roman" w:hAnsi="Times New Roman"/>
        </w:rPr>
        <w:t>300</w:t>
      </w:r>
      <w:r w:rsidRPr="000A198E">
        <w:rPr>
          <w:rFonts w:ascii="Times New Roman" w:hAnsi="Times New Roman"/>
        </w:rPr>
        <w:t>余篇</w:t>
      </w:r>
      <w:r w:rsidR="00D87121" w:rsidRPr="000A198E">
        <w:rPr>
          <w:rFonts w:ascii="Times New Roman" w:hAnsi="Times New Roman"/>
        </w:rPr>
        <w:t>。</w:t>
      </w:r>
    </w:p>
    <w:p w:rsidR="00D87121" w:rsidRPr="000A198E" w:rsidRDefault="00EA12DF" w:rsidP="00904ABE">
      <w:pPr>
        <w:spacing w:line="440" w:lineRule="exact"/>
        <w:ind w:firstLineChars="200" w:firstLine="420"/>
        <w:rPr>
          <w:rFonts w:ascii="Times New Roman" w:hAnsi="Times New Roman"/>
        </w:rPr>
      </w:pPr>
      <w:r w:rsidRPr="000A198E">
        <w:rPr>
          <w:rFonts w:ascii="Times New Roman" w:hAnsi="Times New Roman"/>
        </w:rPr>
        <w:t>该单位</w:t>
      </w:r>
      <w:r w:rsidR="00064F93" w:rsidRPr="000A198E">
        <w:rPr>
          <w:rFonts w:ascii="Times New Roman" w:hAnsi="Times New Roman"/>
        </w:rPr>
        <w:t>为本标准的</w:t>
      </w:r>
      <w:r w:rsidRPr="000A198E">
        <w:rPr>
          <w:rFonts w:ascii="Times New Roman" w:hAnsi="Times New Roman"/>
        </w:rPr>
        <w:t>主编单位，</w:t>
      </w:r>
      <w:r w:rsidR="00D87121" w:rsidRPr="000A198E">
        <w:rPr>
          <w:rFonts w:ascii="Times New Roman" w:hAnsi="Times New Roman"/>
        </w:rPr>
        <w:t>负责该标准项目的调研、资料收集和制定试验方案，负责具体的试验，技术参数的确定以及标准</w:t>
      </w:r>
      <w:r w:rsidR="00E95E4B" w:rsidRPr="000A198E">
        <w:rPr>
          <w:rFonts w:ascii="Times New Roman" w:hAnsi="Times New Roman"/>
        </w:rPr>
        <w:t>资料</w:t>
      </w:r>
      <w:r w:rsidR="00D87121" w:rsidRPr="000A198E">
        <w:rPr>
          <w:rFonts w:ascii="Times New Roman" w:hAnsi="Times New Roman"/>
        </w:rPr>
        <w:t>的编写</w:t>
      </w:r>
      <w:r w:rsidR="00E95E4B" w:rsidRPr="000A198E">
        <w:rPr>
          <w:rFonts w:ascii="Times New Roman" w:hAnsi="Times New Roman"/>
        </w:rPr>
        <w:t>、上报</w:t>
      </w:r>
      <w:r w:rsidR="00064F93" w:rsidRPr="000A198E">
        <w:rPr>
          <w:rFonts w:ascii="Times New Roman" w:hAnsi="Times New Roman"/>
        </w:rPr>
        <w:t>等工作。</w:t>
      </w:r>
    </w:p>
    <w:p w:rsidR="00C1219A" w:rsidRDefault="00045FF9" w:rsidP="00904ABE">
      <w:pPr>
        <w:spacing w:line="440" w:lineRule="exact"/>
        <w:rPr>
          <w:rFonts w:ascii="Times New Roman" w:hAnsi="Times New Roman"/>
          <w:szCs w:val="21"/>
        </w:rPr>
      </w:pPr>
      <w:r>
        <w:rPr>
          <w:rFonts w:ascii="Times New Roman" w:hAnsi="Times New Roman" w:hint="eastAsia"/>
          <w:szCs w:val="21"/>
          <w:lang w:bidi="he-IL"/>
        </w:rPr>
        <w:t>3</w:t>
      </w:r>
      <w:r w:rsidR="008C58E3">
        <w:rPr>
          <w:rFonts w:ascii="Times New Roman" w:hAnsi="Times New Roman"/>
          <w:szCs w:val="21"/>
          <w:lang w:bidi="he-IL"/>
        </w:rPr>
        <w:t>.</w:t>
      </w:r>
      <w:r w:rsidR="009E1553">
        <w:rPr>
          <w:rFonts w:ascii="Times New Roman" w:hAnsi="Times New Roman" w:hint="eastAsia"/>
          <w:szCs w:val="21"/>
          <w:lang w:bidi="he-IL"/>
        </w:rPr>
        <w:t>5</w:t>
      </w:r>
      <w:r w:rsidR="00904ABE" w:rsidRPr="000A198E">
        <w:rPr>
          <w:rFonts w:ascii="Times New Roman" w:hAnsi="Times New Roman"/>
          <w:szCs w:val="21"/>
          <w:lang w:bidi="he-IL"/>
        </w:rPr>
        <w:t xml:space="preserve"> </w:t>
      </w:r>
      <w:r w:rsidR="00C1219A" w:rsidRPr="000A198E">
        <w:rPr>
          <w:rFonts w:ascii="Times New Roman" w:hAnsi="Times New Roman"/>
          <w:szCs w:val="21"/>
        </w:rPr>
        <w:t>北矿检测技术有限公司</w:t>
      </w:r>
    </w:p>
    <w:p w:rsidR="009E1553" w:rsidRPr="00E22E89" w:rsidRDefault="009E1553" w:rsidP="009E1553">
      <w:pPr>
        <w:spacing w:line="480" w:lineRule="exact"/>
        <w:ind w:firstLineChars="200" w:firstLine="420"/>
        <w:rPr>
          <w:rFonts w:ascii="Times New Roman" w:hAnsi="Times New Roman"/>
        </w:rPr>
      </w:pPr>
      <w:r w:rsidRPr="00E22E89">
        <w:rPr>
          <w:rFonts w:ascii="Times New Roman" w:hAnsi="Times New Roman"/>
        </w:rPr>
        <w:t>北矿检测技术有限公司为国家重有色金属质量监督检验中心、国家进出口商品检验有色</w:t>
      </w:r>
      <w:r w:rsidRPr="00E22E89">
        <w:rPr>
          <w:rFonts w:ascii="Times New Roman" w:hAnsi="Times New Roman"/>
        </w:rPr>
        <w:lastRenderedPageBreak/>
        <w:t>金属认可实验室、中国有色金属工业重金属质检中心、科技成果检测鉴定国家级检测机构，在国内有色金属分析领域具有权威地位。公司拥有多台电感耦合等离子体原子发射光谱仪，具备项目研究所需的仪器设备。公司多次参与有色行业标准的起草、验证等工作，具有丰富的方法研究经验。</w:t>
      </w:r>
    </w:p>
    <w:p w:rsidR="008C58E3" w:rsidRPr="009E1553" w:rsidRDefault="009E1553" w:rsidP="009E1553">
      <w:pPr>
        <w:spacing w:line="480" w:lineRule="exact"/>
        <w:ind w:firstLineChars="200" w:firstLine="420"/>
        <w:rPr>
          <w:rFonts w:ascii="Times New Roman" w:hAnsi="Times New Roman"/>
        </w:rPr>
      </w:pPr>
      <w:r w:rsidRPr="00E22E89">
        <w:rPr>
          <w:rFonts w:ascii="Times New Roman" w:hAnsi="Times New Roman"/>
        </w:rPr>
        <w:t>该单位为本标准的主编单位之一，负责该标准项目的调研、资料收集和制定试验方案，负责具体的试验，技术参数的确定以及标准资料的编写、上报等工作。起草了方法</w:t>
      </w:r>
      <w:r w:rsidRPr="00E22E89">
        <w:rPr>
          <w:rFonts w:ascii="Times New Roman" w:hAnsi="Times New Roman"/>
        </w:rPr>
        <w:t>1</w:t>
      </w:r>
      <w:r w:rsidRPr="00E22E89">
        <w:rPr>
          <w:rFonts w:ascii="Times New Roman" w:hAnsi="Times New Roman"/>
        </w:rPr>
        <w:t>火焰原子吸收光谱法测定粗锡中铜的含量，并参加其他方法的起草与验证，及时准确的提供了试验数据，及本部分所需的相关统计数据，并提出有价值的意见建议，在编制组中发挥了重要作用</w:t>
      </w:r>
      <w:r w:rsidR="003B7F77">
        <w:rPr>
          <w:rFonts w:ascii="Times New Roman" w:hAnsi="Times New Roman" w:hint="eastAsia"/>
        </w:rPr>
        <w:t>。</w:t>
      </w:r>
    </w:p>
    <w:p w:rsidR="003B7F77" w:rsidRDefault="00045FF9" w:rsidP="003B7F77">
      <w:pPr>
        <w:spacing w:line="360" w:lineRule="auto"/>
        <w:rPr>
          <w:rFonts w:asciiTheme="minorEastAsia" w:hAnsiTheme="minorEastAsia"/>
          <w:szCs w:val="21"/>
        </w:rPr>
      </w:pPr>
      <w:r w:rsidRPr="007A0A40">
        <w:rPr>
          <w:rFonts w:asciiTheme="minorEastAsia" w:hAnsiTheme="minorEastAsia" w:hint="eastAsia"/>
          <w:szCs w:val="21"/>
        </w:rPr>
        <w:t>3</w:t>
      </w:r>
      <w:r w:rsidR="008C58E3" w:rsidRPr="007A0A40">
        <w:rPr>
          <w:rFonts w:asciiTheme="minorEastAsia" w:hAnsiTheme="minorEastAsia" w:hint="eastAsia"/>
          <w:szCs w:val="21"/>
        </w:rPr>
        <w:t xml:space="preserve">.6 </w:t>
      </w:r>
      <w:r w:rsidR="008C58E3" w:rsidRPr="007A0A40">
        <w:rPr>
          <w:rFonts w:asciiTheme="minorEastAsia" w:hAnsiTheme="minorEastAsia" w:hint="eastAsia"/>
          <w:szCs w:val="21"/>
        </w:rPr>
        <w:t>中色桂林矿产地质研究院有限公司</w:t>
      </w:r>
    </w:p>
    <w:p w:rsidR="007A0A40" w:rsidRPr="003B7F77" w:rsidRDefault="007A0A40" w:rsidP="003B7F77">
      <w:pPr>
        <w:spacing w:line="360" w:lineRule="auto"/>
        <w:ind w:firstLineChars="200" w:firstLine="420"/>
        <w:rPr>
          <w:rFonts w:asciiTheme="minorEastAsia" w:hAnsiTheme="minorEastAsia"/>
          <w:szCs w:val="21"/>
        </w:rPr>
      </w:pPr>
      <w:r w:rsidRPr="007A0A40">
        <w:rPr>
          <w:rFonts w:ascii="Times New Roman" w:hAnsi="Times New Roman" w:hint="eastAsia"/>
        </w:rPr>
        <w:t>中国有色桂林矿产地质研究院有限公司坐落在山水甲天下的桂林</w:t>
      </w:r>
      <w:r w:rsidRPr="007A0A40">
        <w:rPr>
          <w:rFonts w:ascii="Times New Roman" w:hAnsi="Times New Roman" w:hint="eastAsia"/>
        </w:rPr>
        <w:t>,</w:t>
      </w:r>
      <w:r w:rsidRPr="007A0A40">
        <w:rPr>
          <w:rFonts w:ascii="Times New Roman" w:hAnsi="Times New Roman" w:hint="eastAsia"/>
        </w:rPr>
        <w:t>占地面积</w:t>
      </w:r>
      <w:r w:rsidRPr="007A0A40">
        <w:rPr>
          <w:rFonts w:ascii="Times New Roman" w:hAnsi="Times New Roman" w:hint="eastAsia"/>
        </w:rPr>
        <w:t>180</w:t>
      </w:r>
      <w:r w:rsidRPr="007A0A40">
        <w:rPr>
          <w:rFonts w:ascii="Times New Roman" w:hAnsi="Times New Roman" w:hint="eastAsia"/>
        </w:rPr>
        <w:t>余亩，建筑面积</w:t>
      </w:r>
      <w:r w:rsidRPr="007A0A40">
        <w:rPr>
          <w:rFonts w:ascii="Times New Roman" w:hAnsi="Times New Roman" w:hint="eastAsia"/>
        </w:rPr>
        <w:t>11</w:t>
      </w:r>
      <w:r w:rsidRPr="007A0A40">
        <w:rPr>
          <w:rFonts w:ascii="Times New Roman" w:hAnsi="Times New Roman" w:hint="eastAsia"/>
        </w:rPr>
        <w:t>万余平方米。其前身是重工业部地质局矿物检验所，</w:t>
      </w:r>
      <w:r w:rsidRPr="007A0A40">
        <w:rPr>
          <w:rFonts w:ascii="Times New Roman" w:hAnsi="Times New Roman" w:hint="eastAsia"/>
        </w:rPr>
        <w:t>1955</w:t>
      </w:r>
      <w:r w:rsidRPr="007A0A40">
        <w:rPr>
          <w:rFonts w:ascii="Times New Roman" w:hAnsi="Times New Roman" w:hint="eastAsia"/>
        </w:rPr>
        <w:t>年创建于北京，</w:t>
      </w:r>
      <w:r w:rsidRPr="007A0A40">
        <w:rPr>
          <w:rFonts w:ascii="Times New Roman" w:hAnsi="Times New Roman" w:hint="eastAsia"/>
        </w:rPr>
        <w:t xml:space="preserve"> 1970</w:t>
      </w:r>
      <w:r w:rsidRPr="007A0A40">
        <w:rPr>
          <w:rFonts w:ascii="Times New Roman" w:hAnsi="Times New Roman" w:hint="eastAsia"/>
        </w:rPr>
        <w:t>年迁至桂林，</w:t>
      </w:r>
      <w:r w:rsidRPr="007A0A40">
        <w:rPr>
          <w:rFonts w:ascii="Times New Roman" w:hAnsi="Times New Roman" w:hint="eastAsia"/>
        </w:rPr>
        <w:t>1983</w:t>
      </w:r>
      <w:r w:rsidRPr="007A0A40">
        <w:rPr>
          <w:rFonts w:ascii="Times New Roman" w:hAnsi="Times New Roman" w:hint="eastAsia"/>
        </w:rPr>
        <w:t>年划归中国有色金属工业总公司，</w:t>
      </w:r>
      <w:r w:rsidRPr="007A0A40">
        <w:rPr>
          <w:rFonts w:ascii="Times New Roman" w:hAnsi="Times New Roman" w:hint="eastAsia"/>
        </w:rPr>
        <w:t>1999</w:t>
      </w:r>
      <w:r w:rsidRPr="007A0A40">
        <w:rPr>
          <w:rFonts w:ascii="Times New Roman" w:hAnsi="Times New Roman" w:hint="eastAsia"/>
        </w:rPr>
        <w:t>年转制为高科技企业，</w:t>
      </w:r>
      <w:r w:rsidRPr="007A0A40">
        <w:rPr>
          <w:rFonts w:ascii="Times New Roman" w:hAnsi="Times New Roman" w:hint="eastAsia"/>
        </w:rPr>
        <w:t>2011</w:t>
      </w:r>
      <w:r w:rsidRPr="007A0A40">
        <w:rPr>
          <w:rFonts w:ascii="Times New Roman" w:hAnsi="Times New Roman" w:hint="eastAsia"/>
        </w:rPr>
        <w:t>年成为中国有色矿业集团有限公司控股企业。总资产为</w:t>
      </w:r>
      <w:r w:rsidRPr="007A0A40">
        <w:rPr>
          <w:rFonts w:ascii="Times New Roman" w:hAnsi="Times New Roman" w:hint="eastAsia"/>
        </w:rPr>
        <w:t>7.2</w:t>
      </w:r>
      <w:r w:rsidRPr="007A0A40">
        <w:rPr>
          <w:rFonts w:ascii="Times New Roman" w:hAnsi="Times New Roman" w:hint="eastAsia"/>
        </w:rPr>
        <w:t>亿元，净资产</w:t>
      </w:r>
      <w:r w:rsidRPr="007A0A40">
        <w:rPr>
          <w:rFonts w:ascii="Times New Roman" w:hAnsi="Times New Roman" w:hint="eastAsia"/>
        </w:rPr>
        <w:t>4.84</w:t>
      </w:r>
      <w:r w:rsidRPr="007A0A40">
        <w:rPr>
          <w:rFonts w:ascii="Times New Roman" w:hAnsi="Times New Roman" w:hint="eastAsia"/>
        </w:rPr>
        <w:t>亿元；现有在册正式职工</w:t>
      </w:r>
      <w:r w:rsidRPr="007A0A40">
        <w:rPr>
          <w:rFonts w:ascii="Times New Roman" w:hAnsi="Times New Roman" w:hint="eastAsia"/>
        </w:rPr>
        <w:t>391</w:t>
      </w:r>
      <w:r w:rsidRPr="007A0A40">
        <w:rPr>
          <w:rFonts w:ascii="Times New Roman" w:hAnsi="Times New Roman" w:hint="eastAsia"/>
        </w:rPr>
        <w:t>人，其中：工程师</w:t>
      </w:r>
      <w:r w:rsidRPr="007A0A40">
        <w:rPr>
          <w:rFonts w:ascii="Times New Roman" w:hAnsi="Times New Roman" w:hint="eastAsia"/>
        </w:rPr>
        <w:t>132</w:t>
      </w:r>
      <w:r w:rsidRPr="007A0A40">
        <w:rPr>
          <w:rFonts w:ascii="Times New Roman" w:hAnsi="Times New Roman" w:hint="eastAsia"/>
        </w:rPr>
        <w:t>人，高级工程师</w:t>
      </w:r>
      <w:r w:rsidRPr="007A0A40">
        <w:rPr>
          <w:rFonts w:ascii="Times New Roman" w:hAnsi="Times New Roman" w:hint="eastAsia"/>
        </w:rPr>
        <w:t>67</w:t>
      </w:r>
      <w:r w:rsidRPr="007A0A40">
        <w:rPr>
          <w:rFonts w:ascii="Times New Roman" w:hAnsi="Times New Roman" w:hint="eastAsia"/>
        </w:rPr>
        <w:t>人，教授级高级工程师</w:t>
      </w:r>
      <w:r w:rsidRPr="007A0A40">
        <w:rPr>
          <w:rFonts w:ascii="Times New Roman" w:hAnsi="Times New Roman" w:hint="eastAsia"/>
        </w:rPr>
        <w:t>36</w:t>
      </w:r>
      <w:r w:rsidRPr="007A0A40">
        <w:rPr>
          <w:rFonts w:ascii="Times New Roman" w:hAnsi="Times New Roman" w:hint="eastAsia"/>
        </w:rPr>
        <w:t>人。具有博士学位人员</w:t>
      </w:r>
      <w:r w:rsidRPr="007A0A40">
        <w:rPr>
          <w:rFonts w:ascii="Times New Roman" w:hAnsi="Times New Roman" w:hint="eastAsia"/>
        </w:rPr>
        <w:t>20</w:t>
      </w:r>
      <w:r w:rsidRPr="007A0A40">
        <w:rPr>
          <w:rFonts w:ascii="Times New Roman" w:hAnsi="Times New Roman" w:hint="eastAsia"/>
        </w:rPr>
        <w:t>人，硕士</w:t>
      </w:r>
      <w:r w:rsidRPr="007A0A40">
        <w:rPr>
          <w:rFonts w:ascii="Times New Roman" w:hAnsi="Times New Roman" w:hint="eastAsia"/>
        </w:rPr>
        <w:t>90</w:t>
      </w:r>
      <w:r w:rsidRPr="007A0A40">
        <w:rPr>
          <w:rFonts w:ascii="Times New Roman" w:hAnsi="Times New Roman" w:hint="eastAsia"/>
        </w:rPr>
        <w:t>人。国家级“中青年有突出贡献专家”</w:t>
      </w:r>
      <w:r w:rsidRPr="007A0A40">
        <w:rPr>
          <w:rFonts w:ascii="Times New Roman" w:hAnsi="Times New Roman" w:hint="eastAsia"/>
        </w:rPr>
        <w:t>1</w:t>
      </w:r>
      <w:r w:rsidRPr="007A0A40">
        <w:rPr>
          <w:rFonts w:ascii="Times New Roman" w:hAnsi="Times New Roman" w:hint="eastAsia"/>
        </w:rPr>
        <w:t>人，享受国务院政府特殊津贴优秀专家</w:t>
      </w:r>
      <w:r w:rsidRPr="007A0A40">
        <w:rPr>
          <w:rFonts w:ascii="Times New Roman" w:hAnsi="Times New Roman" w:hint="eastAsia"/>
        </w:rPr>
        <w:t>6</w:t>
      </w:r>
      <w:r w:rsidRPr="007A0A40">
        <w:rPr>
          <w:rFonts w:ascii="Times New Roman" w:hAnsi="Times New Roman" w:hint="eastAsia"/>
        </w:rPr>
        <w:t>人，获广西优秀专家称号</w:t>
      </w:r>
      <w:r w:rsidRPr="007A0A40">
        <w:rPr>
          <w:rFonts w:ascii="Times New Roman" w:hAnsi="Times New Roman" w:hint="eastAsia"/>
        </w:rPr>
        <w:t>6</w:t>
      </w:r>
      <w:r w:rsidRPr="007A0A40">
        <w:rPr>
          <w:rFonts w:ascii="Times New Roman" w:hAnsi="Times New Roman" w:hint="eastAsia"/>
        </w:rPr>
        <w:t>人，获“中国有色金属系统跨世纪学术和技术带头人”称号</w:t>
      </w:r>
      <w:r w:rsidRPr="007A0A40">
        <w:rPr>
          <w:rFonts w:ascii="Times New Roman" w:hAnsi="Times New Roman" w:hint="eastAsia"/>
        </w:rPr>
        <w:t>4</w:t>
      </w:r>
      <w:r w:rsidRPr="007A0A40">
        <w:rPr>
          <w:rFonts w:ascii="Times New Roman" w:hAnsi="Times New Roman" w:hint="eastAsia"/>
        </w:rPr>
        <w:t>人，广西“十百千”拔尖人才第二层次人才</w:t>
      </w:r>
      <w:r w:rsidRPr="007A0A40">
        <w:rPr>
          <w:rFonts w:ascii="Times New Roman" w:hAnsi="Times New Roman" w:hint="eastAsia"/>
        </w:rPr>
        <w:t>6</w:t>
      </w:r>
      <w:r w:rsidRPr="007A0A40">
        <w:rPr>
          <w:rFonts w:ascii="Times New Roman" w:hAnsi="Times New Roman" w:hint="eastAsia"/>
        </w:rPr>
        <w:t>人，广西八</w:t>
      </w:r>
      <w:proofErr w:type="gramStart"/>
      <w:r w:rsidRPr="007A0A40">
        <w:rPr>
          <w:rFonts w:ascii="Times New Roman" w:hAnsi="Times New Roman" w:hint="eastAsia"/>
        </w:rPr>
        <w:t>桂学者</w:t>
      </w:r>
      <w:proofErr w:type="gramEnd"/>
      <w:r w:rsidRPr="007A0A40">
        <w:rPr>
          <w:rFonts w:ascii="Times New Roman" w:hAnsi="Times New Roman" w:hint="eastAsia"/>
        </w:rPr>
        <w:t>1</w:t>
      </w:r>
      <w:r w:rsidRPr="007A0A40">
        <w:rPr>
          <w:rFonts w:ascii="Times New Roman" w:hAnsi="Times New Roman" w:hint="eastAsia"/>
        </w:rPr>
        <w:t>人，广西区政府专家</w:t>
      </w:r>
      <w:r w:rsidRPr="007A0A40">
        <w:rPr>
          <w:rFonts w:ascii="Times New Roman" w:hAnsi="Times New Roman" w:hint="eastAsia"/>
        </w:rPr>
        <w:t>2</w:t>
      </w:r>
      <w:r w:rsidRPr="007A0A40">
        <w:rPr>
          <w:rFonts w:ascii="Times New Roman" w:hAnsi="Times New Roman" w:hint="eastAsia"/>
        </w:rPr>
        <w:t>人，特聘专家</w:t>
      </w:r>
      <w:r w:rsidRPr="007A0A40">
        <w:rPr>
          <w:rFonts w:ascii="Times New Roman" w:hAnsi="Times New Roman" w:hint="eastAsia"/>
        </w:rPr>
        <w:t>2</w:t>
      </w:r>
      <w:r w:rsidRPr="007A0A40">
        <w:rPr>
          <w:rFonts w:ascii="Times New Roman" w:hAnsi="Times New Roman" w:hint="eastAsia"/>
        </w:rPr>
        <w:t>人。柔性引进高级人才</w:t>
      </w:r>
      <w:r w:rsidRPr="007A0A40">
        <w:rPr>
          <w:rFonts w:ascii="Times New Roman" w:hAnsi="Times New Roman" w:hint="eastAsia"/>
        </w:rPr>
        <w:t>18</w:t>
      </w:r>
      <w:r w:rsidRPr="007A0A40">
        <w:rPr>
          <w:rFonts w:ascii="Times New Roman" w:hAnsi="Times New Roman" w:hint="eastAsia"/>
        </w:rPr>
        <w:t>人</w:t>
      </w:r>
      <w:r w:rsidRPr="007A0A40">
        <w:rPr>
          <w:rFonts w:ascii="Times New Roman" w:hAnsi="Times New Roman" w:hint="eastAsia"/>
        </w:rPr>
        <w:t>(</w:t>
      </w:r>
      <w:r w:rsidRPr="007A0A40">
        <w:rPr>
          <w:rFonts w:ascii="Times New Roman" w:hAnsi="Times New Roman" w:hint="eastAsia"/>
        </w:rPr>
        <w:t>其中院士</w:t>
      </w:r>
      <w:r w:rsidRPr="007A0A40">
        <w:rPr>
          <w:rFonts w:ascii="Times New Roman" w:hAnsi="Times New Roman" w:hint="eastAsia"/>
        </w:rPr>
        <w:t>8</w:t>
      </w:r>
      <w:r w:rsidRPr="007A0A40">
        <w:rPr>
          <w:rFonts w:ascii="Times New Roman" w:hAnsi="Times New Roman" w:hint="eastAsia"/>
        </w:rPr>
        <w:t>人、教授</w:t>
      </w:r>
      <w:r w:rsidRPr="007A0A40">
        <w:rPr>
          <w:rFonts w:ascii="Times New Roman" w:hAnsi="Times New Roman" w:hint="eastAsia"/>
        </w:rPr>
        <w:t>10</w:t>
      </w:r>
      <w:r w:rsidRPr="007A0A40">
        <w:rPr>
          <w:rFonts w:ascii="Times New Roman" w:hAnsi="Times New Roman" w:hint="eastAsia"/>
        </w:rPr>
        <w:t>人</w:t>
      </w:r>
      <w:r w:rsidRPr="007A0A40">
        <w:rPr>
          <w:rFonts w:ascii="Times New Roman" w:hAnsi="Times New Roman" w:hint="eastAsia"/>
        </w:rPr>
        <w:t>)</w:t>
      </w:r>
      <w:r w:rsidRPr="007A0A40">
        <w:rPr>
          <w:rFonts w:ascii="Times New Roman" w:hAnsi="Times New Roman" w:hint="eastAsia"/>
        </w:rPr>
        <w:t>。</w:t>
      </w:r>
    </w:p>
    <w:p w:rsidR="007A0A40" w:rsidRPr="007A0A40" w:rsidRDefault="007A0A40" w:rsidP="007A0A40">
      <w:pPr>
        <w:spacing w:line="480" w:lineRule="exact"/>
        <w:ind w:firstLineChars="200" w:firstLine="420"/>
        <w:rPr>
          <w:rFonts w:ascii="Times New Roman" w:hAnsi="Times New Roman"/>
        </w:rPr>
      </w:pPr>
      <w:r w:rsidRPr="007A0A40">
        <w:rPr>
          <w:rFonts w:ascii="Times New Roman" w:hAnsi="Times New Roman" w:hint="eastAsia"/>
        </w:rPr>
        <w:t>中国有色桂林矿产地质研究院下设矿产地质研究所、资源环境研究所、资源综合利用所、有色金属矿产地质测试中心和“国家特种矿物材料工程技术研究中心”等研究开发机构</w:t>
      </w:r>
      <w:r w:rsidRPr="007A0A40">
        <w:rPr>
          <w:rFonts w:ascii="Times New Roman" w:hAnsi="Times New Roman" w:hint="eastAsia"/>
        </w:rPr>
        <w:t>,</w:t>
      </w:r>
      <w:r w:rsidRPr="007A0A40">
        <w:rPr>
          <w:rFonts w:ascii="Times New Roman" w:hAnsi="Times New Roman" w:hint="eastAsia"/>
        </w:rPr>
        <w:t>拥有地质勘查、矿权经营与矿业开发、超硬材料研发及制品、资源环境工程公司、矿产品贸易等</w:t>
      </w:r>
      <w:r w:rsidRPr="007A0A40">
        <w:rPr>
          <w:rFonts w:ascii="Times New Roman" w:hAnsi="Times New Roman" w:hint="eastAsia"/>
        </w:rPr>
        <w:t>10</w:t>
      </w:r>
      <w:r w:rsidRPr="007A0A40">
        <w:rPr>
          <w:rFonts w:ascii="Times New Roman" w:hAnsi="Times New Roman" w:hint="eastAsia"/>
        </w:rPr>
        <w:t>余家全资子公司。承担国家、省部级科研项目、技术开发与技术服务等任务。建院以来共提交科研成果</w:t>
      </w:r>
      <w:r w:rsidRPr="007A0A40">
        <w:rPr>
          <w:rFonts w:ascii="Times New Roman" w:hAnsi="Times New Roman" w:hint="eastAsia"/>
        </w:rPr>
        <w:t>2900</w:t>
      </w:r>
      <w:r w:rsidRPr="007A0A40">
        <w:rPr>
          <w:rFonts w:ascii="Times New Roman" w:hAnsi="Times New Roman" w:hint="eastAsia"/>
        </w:rPr>
        <w:t>多项，获国家级科技成果奖</w:t>
      </w:r>
      <w:r w:rsidRPr="007A0A40">
        <w:rPr>
          <w:rFonts w:ascii="Times New Roman" w:hAnsi="Times New Roman" w:hint="eastAsia"/>
        </w:rPr>
        <w:t>20</w:t>
      </w:r>
      <w:r w:rsidRPr="007A0A40">
        <w:rPr>
          <w:rFonts w:ascii="Times New Roman" w:hAnsi="Times New Roman" w:hint="eastAsia"/>
        </w:rPr>
        <w:t>余项，其中：特等奖</w:t>
      </w:r>
      <w:r w:rsidRPr="007A0A40">
        <w:rPr>
          <w:rFonts w:ascii="Times New Roman" w:hAnsi="Times New Roman" w:hint="eastAsia"/>
        </w:rPr>
        <w:t>1</w:t>
      </w:r>
      <w:r w:rsidRPr="007A0A40">
        <w:rPr>
          <w:rFonts w:ascii="Times New Roman" w:hAnsi="Times New Roman" w:hint="eastAsia"/>
        </w:rPr>
        <w:t>项，一等奖</w:t>
      </w:r>
      <w:r w:rsidRPr="007A0A40">
        <w:rPr>
          <w:rFonts w:ascii="Times New Roman" w:hAnsi="Times New Roman" w:hint="eastAsia"/>
        </w:rPr>
        <w:t>1</w:t>
      </w:r>
      <w:r w:rsidRPr="007A0A40">
        <w:rPr>
          <w:rFonts w:ascii="Times New Roman" w:hAnsi="Times New Roman" w:hint="eastAsia"/>
        </w:rPr>
        <w:t>项，二等奖</w:t>
      </w:r>
      <w:r w:rsidRPr="007A0A40">
        <w:rPr>
          <w:rFonts w:ascii="Times New Roman" w:hAnsi="Times New Roman" w:hint="eastAsia"/>
        </w:rPr>
        <w:t>6</w:t>
      </w:r>
      <w:r w:rsidRPr="007A0A40">
        <w:rPr>
          <w:rFonts w:ascii="Times New Roman" w:hAnsi="Times New Roman" w:hint="eastAsia"/>
        </w:rPr>
        <w:t>项。省部级以上科技成果奖</w:t>
      </w:r>
      <w:r w:rsidRPr="007A0A40">
        <w:rPr>
          <w:rFonts w:ascii="Times New Roman" w:hAnsi="Times New Roman" w:hint="eastAsia"/>
        </w:rPr>
        <w:t>320</w:t>
      </w:r>
      <w:r w:rsidRPr="007A0A40">
        <w:rPr>
          <w:rFonts w:ascii="Times New Roman" w:hAnsi="Times New Roman" w:hint="eastAsia"/>
        </w:rPr>
        <w:t>多项，其中二等奖以上</w:t>
      </w:r>
      <w:r w:rsidRPr="007A0A40">
        <w:rPr>
          <w:rFonts w:ascii="Times New Roman" w:hAnsi="Times New Roman" w:hint="eastAsia"/>
        </w:rPr>
        <w:t>90</w:t>
      </w:r>
      <w:r w:rsidRPr="007A0A40">
        <w:rPr>
          <w:rFonts w:ascii="Times New Roman" w:hAnsi="Times New Roman" w:hint="eastAsia"/>
        </w:rPr>
        <w:t>余项。</w:t>
      </w:r>
    </w:p>
    <w:p w:rsidR="00B9416A" w:rsidRPr="00E22E89" w:rsidRDefault="00B9416A" w:rsidP="00B9416A">
      <w:pPr>
        <w:spacing w:line="480" w:lineRule="exact"/>
        <w:ind w:firstLineChars="200" w:firstLine="420"/>
        <w:rPr>
          <w:rFonts w:ascii="Times New Roman" w:hAnsi="Times New Roman"/>
        </w:rPr>
      </w:pPr>
      <w:r w:rsidRPr="00E22E89">
        <w:rPr>
          <w:rFonts w:ascii="Times New Roman" w:hAnsi="Times New Roman"/>
        </w:rPr>
        <w:t>该单位积极参加编制组各次工作会议，参加方法的验证，及时准确的提供了试验数据，及本部分所需的相关统计数据，并提出有价值的意见建议，在编制组中发挥了重要作用。</w:t>
      </w:r>
    </w:p>
    <w:p w:rsidR="008C58E3" w:rsidRPr="006A4B27" w:rsidRDefault="00427085" w:rsidP="008C58E3">
      <w:pPr>
        <w:spacing w:line="360" w:lineRule="auto"/>
        <w:rPr>
          <w:rFonts w:asciiTheme="minorEastAsia" w:hAnsiTheme="minorEastAsia"/>
          <w:szCs w:val="21"/>
        </w:rPr>
      </w:pPr>
      <w:r w:rsidRPr="006A4B27">
        <w:rPr>
          <w:rFonts w:asciiTheme="minorEastAsia" w:hAnsiTheme="minorEastAsia" w:hint="eastAsia"/>
          <w:szCs w:val="21"/>
        </w:rPr>
        <w:t>3.7</w:t>
      </w:r>
      <w:r w:rsidR="008C58E3" w:rsidRPr="006A4B27">
        <w:rPr>
          <w:rFonts w:asciiTheme="minorEastAsia" w:hAnsiTheme="minorEastAsia" w:hint="eastAsia"/>
          <w:szCs w:val="21"/>
        </w:rPr>
        <w:t xml:space="preserve"> </w:t>
      </w:r>
      <w:r w:rsidR="008C58E3" w:rsidRPr="006A4B27">
        <w:rPr>
          <w:rFonts w:asciiTheme="minorEastAsia" w:hAnsiTheme="minorEastAsia" w:hint="eastAsia"/>
          <w:szCs w:val="21"/>
        </w:rPr>
        <w:t>昆明冶金研究院</w:t>
      </w:r>
    </w:p>
    <w:p w:rsidR="00045FF9" w:rsidRPr="00E22E89" w:rsidRDefault="00045FF9" w:rsidP="00045FF9">
      <w:pPr>
        <w:spacing w:line="480" w:lineRule="exact"/>
        <w:ind w:firstLineChars="200" w:firstLine="420"/>
        <w:rPr>
          <w:rFonts w:ascii="Times New Roman" w:hAnsi="Times New Roman"/>
        </w:rPr>
      </w:pPr>
      <w:r w:rsidRPr="00E22E89">
        <w:rPr>
          <w:rFonts w:ascii="Times New Roman" w:hAnsi="Times New Roman"/>
        </w:rPr>
        <w:lastRenderedPageBreak/>
        <w:t>昆明冶金研究院是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w:t>
      </w:r>
      <w:proofErr w:type="gramStart"/>
      <w:r w:rsidRPr="00E22E89">
        <w:rPr>
          <w:rFonts w:ascii="Times New Roman" w:hAnsi="Times New Roman"/>
        </w:rPr>
        <w:t>锗铜系列</w:t>
      </w:r>
      <w:proofErr w:type="gramEnd"/>
      <w:r w:rsidRPr="00E22E89">
        <w:rPr>
          <w:rFonts w:ascii="Times New Roman" w:hAnsi="Times New Roman"/>
        </w:rPr>
        <w:t>高新技术产品的技术开发创新团队、云南省铝电解冶金新技术创新团队、云南省加压湿法冶金技术应用研究创新团队、昆明市低成本多晶硅技术创新团队和昆明市铜及铜产品开发科技创新团队。主要从事矿产资源开发利用、技术研发与技术服务；冶金、环保技术开发与服务；新材料研究与开发；采、选、冶工程设计、民用建筑设计；矿石及金属产品中多元素分析、合金材料相分析和结构测定；矿物组成与赋存状态、各种材料成份结构分析等。分析测试研究部研究开发的分析方法汇编</w:t>
      </w:r>
      <w:proofErr w:type="gramStart"/>
      <w:r w:rsidRPr="00E22E89">
        <w:rPr>
          <w:rFonts w:ascii="Times New Roman" w:hAnsi="Times New Roman"/>
        </w:rPr>
        <w:t>成方法集</w:t>
      </w:r>
      <w:proofErr w:type="gramEnd"/>
      <w:r w:rsidRPr="00E22E89">
        <w:rPr>
          <w:rFonts w:ascii="Times New Roman" w:hAnsi="Times New Roman"/>
        </w:rPr>
        <w:t>共</w:t>
      </w:r>
      <w:r w:rsidRPr="00E22E89">
        <w:rPr>
          <w:rFonts w:ascii="Times New Roman" w:hAnsi="Times New Roman"/>
        </w:rPr>
        <w:t>23</w:t>
      </w:r>
      <w:r w:rsidRPr="00E22E89">
        <w:rPr>
          <w:rFonts w:ascii="Times New Roman" w:hAnsi="Times New Roman"/>
        </w:rPr>
        <w:t>部，具有优良的科研传统和较强的研究能力；配备了目前世界上最为高端的诸多精密分析仪器，拥有</w:t>
      </w:r>
      <w:r w:rsidRPr="00E22E89">
        <w:rPr>
          <w:rFonts w:ascii="Times New Roman" w:hAnsi="Times New Roman"/>
        </w:rPr>
        <w:t>ICP-AES</w:t>
      </w:r>
      <w:r w:rsidRPr="00E22E89">
        <w:rPr>
          <w:rFonts w:ascii="Times New Roman" w:hAnsi="Times New Roman"/>
        </w:rPr>
        <w:t>、</w:t>
      </w:r>
      <w:r w:rsidRPr="00E22E89">
        <w:rPr>
          <w:rFonts w:ascii="Times New Roman" w:hAnsi="Times New Roman"/>
        </w:rPr>
        <w:t>ICP-MS</w:t>
      </w:r>
      <w:r w:rsidRPr="00E22E89">
        <w:rPr>
          <w:rFonts w:ascii="Times New Roman" w:hAnsi="Times New Roman"/>
        </w:rPr>
        <w:t>、</w:t>
      </w:r>
      <w:r w:rsidRPr="00E22E89">
        <w:rPr>
          <w:rFonts w:ascii="Times New Roman" w:hAnsi="Times New Roman"/>
        </w:rPr>
        <w:t>GD-MS</w:t>
      </w:r>
      <w:r w:rsidRPr="00E22E89">
        <w:rPr>
          <w:rFonts w:ascii="Times New Roman" w:hAnsi="Times New Roman"/>
        </w:rPr>
        <w:t>（辉光放电质谱）、</w:t>
      </w:r>
      <w:r w:rsidRPr="00E22E89">
        <w:rPr>
          <w:rFonts w:ascii="Times New Roman" w:hAnsi="Times New Roman"/>
        </w:rPr>
        <w:t>X</w:t>
      </w:r>
      <w:r w:rsidRPr="00E22E89">
        <w:rPr>
          <w:rFonts w:ascii="Times New Roman" w:hAnsi="Times New Roman"/>
        </w:rPr>
        <w:t>射线荧光光谱仪、</w:t>
      </w:r>
      <w:r w:rsidRPr="00E22E89">
        <w:rPr>
          <w:rFonts w:ascii="Times New Roman" w:hAnsi="Times New Roman"/>
        </w:rPr>
        <w:t>X</w:t>
      </w:r>
      <w:r w:rsidRPr="00E22E89">
        <w:rPr>
          <w:rFonts w:ascii="Times New Roman" w:hAnsi="Times New Roman"/>
        </w:rPr>
        <w:t>射线衍射仪、</w:t>
      </w:r>
      <w:r w:rsidRPr="00E22E89">
        <w:rPr>
          <w:rFonts w:ascii="Times New Roman" w:hAnsi="Times New Roman"/>
        </w:rPr>
        <w:t>MLA</w:t>
      </w:r>
      <w:r w:rsidRPr="00E22E89">
        <w:rPr>
          <w:rFonts w:ascii="Times New Roman" w:hAnsi="Times New Roman"/>
        </w:rPr>
        <w:t>（矿物解离度定量测定仪）、电子探针、光电直读光谱、原子荧光、原子吸收、分光光度计、高频红外</w:t>
      </w:r>
      <w:proofErr w:type="gramStart"/>
      <w:r w:rsidRPr="00E22E89">
        <w:rPr>
          <w:rFonts w:ascii="Times New Roman" w:hAnsi="Times New Roman"/>
        </w:rPr>
        <w:t>碳硫分析</w:t>
      </w:r>
      <w:proofErr w:type="gramEnd"/>
      <w:r w:rsidRPr="00E22E89">
        <w:rPr>
          <w:rFonts w:ascii="Times New Roman" w:hAnsi="Times New Roman"/>
        </w:rPr>
        <w:t>仪等多套设备。</w:t>
      </w:r>
    </w:p>
    <w:p w:rsidR="00045FF9" w:rsidRPr="00E22E89" w:rsidRDefault="00045FF9" w:rsidP="00045FF9">
      <w:pPr>
        <w:spacing w:line="480" w:lineRule="exact"/>
        <w:ind w:firstLineChars="200" w:firstLine="420"/>
        <w:rPr>
          <w:rFonts w:ascii="Times New Roman" w:hAnsi="Times New Roman"/>
        </w:rPr>
      </w:pPr>
      <w:r w:rsidRPr="00E22E89">
        <w:rPr>
          <w:rFonts w:ascii="Times New Roman" w:hAnsi="Times New Roman"/>
        </w:rPr>
        <w:t>该单位积极参加编制组各次工作会议，参加方法的验证，及时准确的提供了试验数据，及本部分所需的相关统计数据，并提出有价值的意见建议，在编制组中发挥了重要作用。</w:t>
      </w:r>
    </w:p>
    <w:p w:rsidR="00B9416A" w:rsidRDefault="00427085" w:rsidP="00B9416A">
      <w:pPr>
        <w:spacing w:line="360" w:lineRule="auto"/>
        <w:rPr>
          <w:rFonts w:asciiTheme="minorEastAsia" w:hAnsiTheme="minorEastAsia"/>
          <w:szCs w:val="21"/>
        </w:rPr>
      </w:pPr>
      <w:r w:rsidRPr="00721921">
        <w:rPr>
          <w:rFonts w:asciiTheme="minorEastAsia" w:hAnsiTheme="minorEastAsia" w:hint="eastAsia"/>
          <w:szCs w:val="21"/>
        </w:rPr>
        <w:t>3.8</w:t>
      </w:r>
      <w:r w:rsidR="008C58E3" w:rsidRPr="00721921">
        <w:rPr>
          <w:rFonts w:asciiTheme="minorEastAsia" w:hAnsiTheme="minorEastAsia" w:hint="eastAsia"/>
          <w:szCs w:val="21"/>
        </w:rPr>
        <w:t xml:space="preserve"> </w:t>
      </w:r>
      <w:r w:rsidR="008C58E3" w:rsidRPr="00721921">
        <w:rPr>
          <w:rFonts w:asciiTheme="minorEastAsia" w:hAnsiTheme="minorEastAsia" w:hint="eastAsia"/>
          <w:szCs w:val="21"/>
        </w:rPr>
        <w:t>湖南柿竹园有色金属有限责任公司</w:t>
      </w:r>
    </w:p>
    <w:p w:rsidR="00ED2D68" w:rsidRDefault="00721921" w:rsidP="00B9416A">
      <w:pPr>
        <w:spacing w:line="360" w:lineRule="auto"/>
        <w:ind w:firstLineChars="200" w:firstLine="420"/>
        <w:rPr>
          <w:rFonts w:ascii="Times New Roman" w:hAnsi="Times New Roman"/>
        </w:rPr>
      </w:pPr>
      <w:r w:rsidRPr="00853646">
        <w:rPr>
          <w:rFonts w:ascii="Times New Roman" w:hAnsi="Times New Roman"/>
        </w:rPr>
        <w:t>湖南柿竹园有色金属有限责任公司是一个集采矿、选矿、冶炼、资源综合回收、产品研究开发于一体的国有大型矿山企业，现隶属于世界</w:t>
      </w:r>
      <w:r w:rsidRPr="00853646">
        <w:rPr>
          <w:rFonts w:ascii="Times New Roman" w:hAnsi="Times New Roman"/>
        </w:rPr>
        <w:t>500</w:t>
      </w:r>
      <w:r w:rsidRPr="00853646">
        <w:rPr>
          <w:rFonts w:ascii="Times New Roman" w:hAnsi="Times New Roman"/>
        </w:rPr>
        <w:t>强的中国五矿集团。公司矿产资源十分丰富，储量大、品种多、品类全，被中处地质专家誉为</w:t>
      </w:r>
      <w:r w:rsidRPr="00853646">
        <w:rPr>
          <w:rFonts w:ascii="Times New Roman" w:hAnsi="Times New Roman"/>
        </w:rPr>
        <w:t>“</w:t>
      </w:r>
      <w:r w:rsidRPr="00853646">
        <w:rPr>
          <w:rFonts w:ascii="Times New Roman" w:hAnsi="Times New Roman"/>
        </w:rPr>
        <w:t>世界有色金属博物馆</w:t>
      </w:r>
      <w:r w:rsidRPr="00853646">
        <w:rPr>
          <w:rFonts w:ascii="Times New Roman" w:hAnsi="Times New Roman"/>
        </w:rPr>
        <w:t>”</w:t>
      </w:r>
      <w:r w:rsidRPr="00853646">
        <w:rPr>
          <w:rFonts w:ascii="Times New Roman" w:hAnsi="Times New Roman"/>
        </w:rPr>
        <w:t>。</w:t>
      </w:r>
      <w:r w:rsidRPr="00853646">
        <w:rPr>
          <w:rFonts w:ascii="Times New Roman" w:hAnsi="Times New Roman"/>
        </w:rPr>
        <w:t> </w:t>
      </w:r>
      <w:r w:rsidRPr="00853646">
        <w:rPr>
          <w:rFonts w:ascii="Times New Roman" w:hAnsi="Times New Roman"/>
        </w:rPr>
        <w:t>公司于</w:t>
      </w:r>
      <w:r w:rsidRPr="00853646">
        <w:rPr>
          <w:rFonts w:ascii="Times New Roman" w:hAnsi="Times New Roman"/>
        </w:rPr>
        <w:t>2010</w:t>
      </w:r>
      <w:r w:rsidRPr="00853646">
        <w:rPr>
          <w:rFonts w:ascii="Times New Roman" w:hAnsi="Times New Roman"/>
        </w:rPr>
        <w:t>年</w:t>
      </w:r>
      <w:r w:rsidRPr="00853646">
        <w:rPr>
          <w:rFonts w:ascii="Times New Roman" w:hAnsi="Times New Roman"/>
        </w:rPr>
        <w:t>1</w:t>
      </w:r>
      <w:r w:rsidRPr="00853646">
        <w:rPr>
          <w:rFonts w:ascii="Times New Roman" w:hAnsi="Times New Roman"/>
        </w:rPr>
        <w:t>月，成功爆响总装药量为</w:t>
      </w:r>
      <w:r w:rsidRPr="00853646">
        <w:rPr>
          <w:rFonts w:ascii="Times New Roman" w:hAnsi="Times New Roman"/>
        </w:rPr>
        <w:t>821.3</w:t>
      </w:r>
      <w:r w:rsidRPr="00853646">
        <w:rPr>
          <w:rFonts w:ascii="Times New Roman" w:hAnsi="Times New Roman"/>
        </w:rPr>
        <w:t>吨的</w:t>
      </w:r>
      <w:r w:rsidRPr="00853646">
        <w:rPr>
          <w:rFonts w:ascii="Times New Roman" w:hAnsi="Times New Roman"/>
        </w:rPr>
        <w:t>“</w:t>
      </w:r>
      <w:r w:rsidRPr="00853646">
        <w:rPr>
          <w:rFonts w:ascii="Times New Roman" w:hAnsi="Times New Roman"/>
        </w:rPr>
        <w:t>世界第一爆</w:t>
      </w:r>
      <w:r w:rsidRPr="00853646">
        <w:rPr>
          <w:rFonts w:ascii="Times New Roman" w:hAnsi="Times New Roman"/>
        </w:rPr>
        <w:t>”</w:t>
      </w:r>
      <w:r w:rsidRPr="00853646">
        <w:rPr>
          <w:rFonts w:ascii="Times New Roman" w:hAnsi="Times New Roman"/>
        </w:rPr>
        <w:t>，突破了空场面积大、充填成本高、采矿难度大的瓶颈，为高效安全采矿开拓了新路。针对多金属原矿品位低、</w:t>
      </w:r>
      <w:proofErr w:type="gramStart"/>
      <w:r w:rsidRPr="00853646">
        <w:rPr>
          <w:rFonts w:ascii="Times New Roman" w:hAnsi="Times New Roman"/>
        </w:rPr>
        <w:t>嵌布颗粒</w:t>
      </w:r>
      <w:proofErr w:type="gramEnd"/>
      <w:r w:rsidRPr="00853646">
        <w:rPr>
          <w:rFonts w:ascii="Times New Roman" w:hAnsi="Times New Roman"/>
        </w:rPr>
        <w:t>细、成分过于复杂的选矿实际，公司在积累国家</w:t>
      </w:r>
      <w:r w:rsidRPr="00853646">
        <w:rPr>
          <w:rFonts w:ascii="Times New Roman" w:hAnsi="Times New Roman"/>
        </w:rPr>
        <w:t>“</w:t>
      </w:r>
      <w:r w:rsidRPr="00853646">
        <w:rPr>
          <w:rFonts w:ascii="Times New Roman" w:hAnsi="Times New Roman"/>
        </w:rPr>
        <w:t>八五</w:t>
      </w:r>
      <w:r w:rsidRPr="00853646">
        <w:rPr>
          <w:rFonts w:ascii="Times New Roman" w:hAnsi="Times New Roman"/>
        </w:rPr>
        <w:t>”</w:t>
      </w:r>
      <w:r w:rsidRPr="00853646">
        <w:rPr>
          <w:rFonts w:ascii="Times New Roman" w:hAnsi="Times New Roman"/>
        </w:rPr>
        <w:t>、</w:t>
      </w:r>
      <w:r w:rsidRPr="00853646">
        <w:rPr>
          <w:rFonts w:ascii="Times New Roman" w:hAnsi="Times New Roman"/>
        </w:rPr>
        <w:t>“</w:t>
      </w:r>
      <w:r w:rsidRPr="00853646">
        <w:rPr>
          <w:rFonts w:ascii="Times New Roman" w:hAnsi="Times New Roman"/>
        </w:rPr>
        <w:t>九五</w:t>
      </w:r>
      <w:r w:rsidRPr="00853646">
        <w:rPr>
          <w:rFonts w:ascii="Times New Roman" w:hAnsi="Times New Roman"/>
        </w:rPr>
        <w:t>”</w:t>
      </w:r>
      <w:r w:rsidRPr="00853646">
        <w:rPr>
          <w:rFonts w:ascii="Times New Roman" w:hAnsi="Times New Roman"/>
        </w:rPr>
        <w:t>科研攻关经验的基础上，与北京矿冶研究总院、广州有色金属研究院深度合作，采用</w:t>
      </w:r>
      <w:proofErr w:type="gramStart"/>
      <w:r w:rsidRPr="00853646">
        <w:rPr>
          <w:rFonts w:ascii="Times New Roman" w:hAnsi="Times New Roman"/>
        </w:rPr>
        <w:t>钼</w:t>
      </w:r>
      <w:proofErr w:type="gramEnd"/>
      <w:r w:rsidRPr="00853646">
        <w:rPr>
          <w:rFonts w:ascii="Times New Roman" w:hAnsi="Times New Roman"/>
        </w:rPr>
        <w:t>铋等可浮、</w:t>
      </w:r>
      <w:proofErr w:type="gramStart"/>
      <w:r w:rsidRPr="00853646">
        <w:rPr>
          <w:rFonts w:ascii="Times New Roman" w:hAnsi="Times New Roman"/>
        </w:rPr>
        <w:t>铋硫等</w:t>
      </w:r>
      <w:proofErr w:type="gramEnd"/>
      <w:r w:rsidRPr="00853646">
        <w:rPr>
          <w:rFonts w:ascii="Times New Roman" w:hAnsi="Times New Roman"/>
        </w:rPr>
        <w:t>可浮与</w:t>
      </w:r>
      <w:r w:rsidRPr="00853646">
        <w:rPr>
          <w:rFonts w:ascii="Times New Roman" w:hAnsi="Times New Roman"/>
        </w:rPr>
        <w:t>CF——GY</w:t>
      </w:r>
      <w:r w:rsidRPr="00853646">
        <w:rPr>
          <w:rFonts w:ascii="Times New Roman" w:hAnsi="Times New Roman"/>
        </w:rPr>
        <w:t>新药剂联合</w:t>
      </w:r>
      <w:proofErr w:type="gramStart"/>
      <w:r w:rsidRPr="00853646">
        <w:rPr>
          <w:rFonts w:ascii="Times New Roman" w:hAnsi="Times New Roman"/>
        </w:rPr>
        <w:t>浮钨相结合</w:t>
      </w:r>
      <w:proofErr w:type="gramEnd"/>
      <w:r w:rsidRPr="00853646">
        <w:rPr>
          <w:rFonts w:ascii="Times New Roman" w:hAnsi="Times New Roman"/>
        </w:rPr>
        <w:t>的新工艺，使黑白</w:t>
      </w:r>
      <w:proofErr w:type="gramStart"/>
      <w:r w:rsidRPr="00853646">
        <w:rPr>
          <w:rFonts w:ascii="Times New Roman" w:hAnsi="Times New Roman"/>
        </w:rPr>
        <w:t>钨</w:t>
      </w:r>
      <w:proofErr w:type="gramEnd"/>
      <w:r w:rsidRPr="00853646">
        <w:rPr>
          <w:rFonts w:ascii="Times New Roman" w:hAnsi="Times New Roman"/>
        </w:rPr>
        <w:t>混合矿石选矿技术达到国际领先水平。这一选矿技术后来叫做</w:t>
      </w:r>
      <w:r w:rsidRPr="00853646">
        <w:rPr>
          <w:rFonts w:ascii="Times New Roman" w:hAnsi="Times New Roman"/>
        </w:rPr>
        <w:t>“</w:t>
      </w:r>
      <w:r w:rsidRPr="00853646">
        <w:rPr>
          <w:rFonts w:ascii="Times New Roman" w:hAnsi="Times New Roman"/>
        </w:rPr>
        <w:t>柿竹园法</w:t>
      </w:r>
      <w:r w:rsidRPr="00853646">
        <w:rPr>
          <w:rFonts w:ascii="Times New Roman" w:hAnsi="Times New Roman"/>
        </w:rPr>
        <w:t>”</w:t>
      </w:r>
      <w:r w:rsidRPr="00853646">
        <w:rPr>
          <w:rFonts w:ascii="Times New Roman" w:hAnsi="Times New Roman"/>
        </w:rPr>
        <w:t>，以企业命名选矿法，在国内尚属首次，并于</w:t>
      </w:r>
      <w:r w:rsidRPr="00853646">
        <w:rPr>
          <w:rFonts w:ascii="Times New Roman" w:hAnsi="Times New Roman"/>
        </w:rPr>
        <w:t>2001</w:t>
      </w:r>
      <w:r w:rsidRPr="00853646">
        <w:rPr>
          <w:rFonts w:ascii="Times New Roman" w:hAnsi="Times New Roman"/>
        </w:rPr>
        <w:t>年荣获国家科技进步二等奖。</w:t>
      </w:r>
      <w:r w:rsidRPr="00853646">
        <w:rPr>
          <w:rFonts w:ascii="Times New Roman" w:hAnsi="Times New Roman"/>
        </w:rPr>
        <w:t>2018</w:t>
      </w:r>
      <w:r w:rsidRPr="00853646">
        <w:rPr>
          <w:rFonts w:ascii="Times New Roman" w:hAnsi="Times New Roman"/>
        </w:rPr>
        <w:t>年</w:t>
      </w:r>
      <w:r w:rsidRPr="00853646">
        <w:rPr>
          <w:rFonts w:ascii="Times New Roman" w:hAnsi="Times New Roman"/>
        </w:rPr>
        <w:t>12</w:t>
      </w:r>
      <w:r w:rsidRPr="00853646">
        <w:rPr>
          <w:rFonts w:ascii="Times New Roman" w:hAnsi="Times New Roman"/>
        </w:rPr>
        <w:t>月，柿竹园公司与中南大学、洛阳栾川</w:t>
      </w:r>
      <w:proofErr w:type="gramStart"/>
      <w:r w:rsidRPr="00853646">
        <w:rPr>
          <w:rFonts w:ascii="Times New Roman" w:hAnsi="Times New Roman"/>
        </w:rPr>
        <w:t>钼</w:t>
      </w:r>
      <w:proofErr w:type="gramEnd"/>
      <w:r w:rsidRPr="00853646">
        <w:rPr>
          <w:rFonts w:ascii="Times New Roman" w:hAnsi="Times New Roman"/>
        </w:rPr>
        <w:t>业集团股份有限公司等单位完成的</w:t>
      </w:r>
      <w:r w:rsidRPr="00853646">
        <w:rPr>
          <w:rFonts w:ascii="Times New Roman" w:hAnsi="Times New Roman"/>
        </w:rPr>
        <w:t>“</w:t>
      </w:r>
      <w:r w:rsidRPr="00853646">
        <w:rPr>
          <w:rFonts w:ascii="Times New Roman" w:hAnsi="Times New Roman"/>
        </w:rPr>
        <w:t>钨氟磷含钙战略矿物资源浮选界面组装技术及应用</w:t>
      </w:r>
      <w:r w:rsidRPr="00853646">
        <w:rPr>
          <w:rFonts w:ascii="Times New Roman" w:hAnsi="Times New Roman"/>
        </w:rPr>
        <w:t>”</w:t>
      </w:r>
      <w:r w:rsidRPr="00853646">
        <w:rPr>
          <w:rFonts w:ascii="Times New Roman" w:hAnsi="Times New Roman"/>
        </w:rPr>
        <w:t>项目荣获国家科技进步二等奖。这是</w:t>
      </w:r>
      <w:r w:rsidRPr="00853646">
        <w:rPr>
          <w:rFonts w:ascii="Times New Roman" w:hAnsi="Times New Roman"/>
        </w:rPr>
        <w:t>2018</w:t>
      </w:r>
      <w:r w:rsidRPr="00853646">
        <w:rPr>
          <w:rFonts w:ascii="Times New Roman" w:hAnsi="Times New Roman"/>
        </w:rPr>
        <w:t>年度国家科技奖励大会上唯一</w:t>
      </w:r>
      <w:proofErr w:type="gramStart"/>
      <w:r w:rsidRPr="00853646">
        <w:rPr>
          <w:rFonts w:ascii="Times New Roman" w:hAnsi="Times New Roman"/>
        </w:rPr>
        <w:t>一个</w:t>
      </w:r>
      <w:proofErr w:type="gramEnd"/>
      <w:r w:rsidRPr="00853646">
        <w:rPr>
          <w:rFonts w:ascii="Times New Roman" w:hAnsi="Times New Roman"/>
        </w:rPr>
        <w:t>钨选矿技术获奖的项目，是柿竹园公司</w:t>
      </w:r>
      <w:r w:rsidRPr="00853646">
        <w:rPr>
          <w:rFonts w:ascii="Times New Roman" w:hAnsi="Times New Roman"/>
        </w:rPr>
        <w:lastRenderedPageBreak/>
        <w:t>团队开创</w:t>
      </w:r>
      <w:r w:rsidRPr="00853646">
        <w:rPr>
          <w:rFonts w:ascii="Times New Roman" w:hAnsi="Times New Roman"/>
        </w:rPr>
        <w:t>“</w:t>
      </w:r>
      <w:r w:rsidRPr="00853646">
        <w:rPr>
          <w:rFonts w:ascii="Times New Roman" w:hAnsi="Times New Roman"/>
        </w:rPr>
        <w:t>钨钼</w:t>
      </w:r>
      <w:proofErr w:type="gramStart"/>
      <w:r w:rsidRPr="00853646">
        <w:rPr>
          <w:rFonts w:ascii="Times New Roman" w:hAnsi="Times New Roman"/>
        </w:rPr>
        <w:t>铋</w:t>
      </w:r>
      <w:proofErr w:type="gramEnd"/>
      <w:r w:rsidRPr="00853646">
        <w:rPr>
          <w:rFonts w:ascii="Times New Roman" w:hAnsi="Times New Roman"/>
        </w:rPr>
        <w:t>复杂多金属矿综合选矿新技术</w:t>
      </w:r>
      <w:r w:rsidRPr="00853646">
        <w:rPr>
          <w:rFonts w:ascii="Times New Roman" w:hAnsi="Times New Roman"/>
        </w:rPr>
        <w:t>--</w:t>
      </w:r>
      <w:proofErr w:type="gramStart"/>
      <w:r w:rsidRPr="00853646">
        <w:rPr>
          <w:rFonts w:ascii="Times New Roman" w:hAnsi="Times New Roman"/>
        </w:rPr>
        <w:t>柿</w:t>
      </w:r>
      <w:proofErr w:type="gramEnd"/>
      <w:r w:rsidRPr="00853646">
        <w:rPr>
          <w:rFonts w:ascii="Times New Roman" w:hAnsi="Times New Roman"/>
        </w:rPr>
        <w:t>竹园法</w:t>
      </w:r>
      <w:r w:rsidRPr="00853646">
        <w:rPr>
          <w:rFonts w:ascii="Times New Roman" w:hAnsi="Times New Roman"/>
        </w:rPr>
        <w:t>”</w:t>
      </w:r>
      <w:r w:rsidRPr="00853646">
        <w:rPr>
          <w:rFonts w:ascii="Times New Roman" w:hAnsi="Times New Roman"/>
        </w:rPr>
        <w:t>后在钨选矿领域取得的又一项引领国内科技前沿的重要成果。公司参与起草完成国家标准</w:t>
      </w:r>
      <w:r w:rsidRPr="00853646">
        <w:rPr>
          <w:rFonts w:ascii="Times New Roman" w:hAnsi="Times New Roman"/>
        </w:rPr>
        <w:t>9</w:t>
      </w:r>
      <w:r w:rsidRPr="00853646">
        <w:rPr>
          <w:rFonts w:ascii="Times New Roman" w:hAnsi="Times New Roman"/>
        </w:rPr>
        <w:t>项、参加起草行业标准</w:t>
      </w:r>
      <w:r w:rsidRPr="00853646">
        <w:rPr>
          <w:rFonts w:ascii="Times New Roman" w:hAnsi="Times New Roman"/>
        </w:rPr>
        <w:t>13</w:t>
      </w:r>
      <w:r w:rsidRPr="00853646">
        <w:rPr>
          <w:rFonts w:ascii="Times New Roman" w:hAnsi="Times New Roman"/>
        </w:rPr>
        <w:t>项，其中主持起草</w:t>
      </w:r>
      <w:r w:rsidRPr="00853646">
        <w:rPr>
          <w:rFonts w:ascii="Times New Roman" w:hAnsi="Times New Roman"/>
        </w:rPr>
        <w:t>1</w:t>
      </w:r>
      <w:r w:rsidRPr="00853646">
        <w:rPr>
          <w:rFonts w:ascii="Times New Roman" w:hAnsi="Times New Roman"/>
        </w:rPr>
        <w:t>项。</w:t>
      </w:r>
    </w:p>
    <w:p w:rsidR="00B9416A" w:rsidRPr="00853646" w:rsidRDefault="00B9416A" w:rsidP="00B9416A">
      <w:pPr>
        <w:spacing w:line="480" w:lineRule="exact"/>
        <w:ind w:firstLineChars="200" w:firstLine="420"/>
        <w:rPr>
          <w:rFonts w:ascii="Times New Roman" w:hAnsi="Times New Roman"/>
        </w:rPr>
      </w:pPr>
      <w:r w:rsidRPr="00E22E89">
        <w:rPr>
          <w:rFonts w:ascii="Times New Roman" w:hAnsi="Times New Roman"/>
        </w:rPr>
        <w:t>该单位积极参加编制组各次工作会议，参加方法的验证，及时准确的提供了试验数据，及本部分所需的相关统计数据，并提出有价值的意见建议，在编制组中发挥了重要作用。</w:t>
      </w:r>
    </w:p>
    <w:p w:rsidR="00361520" w:rsidRPr="000A198E" w:rsidRDefault="00B7180F" w:rsidP="00361520">
      <w:pPr>
        <w:spacing w:line="360" w:lineRule="auto"/>
        <w:rPr>
          <w:rFonts w:ascii="Times New Roman" w:eastAsia="黑体" w:hAnsi="Times New Roman"/>
          <w:sz w:val="24"/>
          <w:szCs w:val="24"/>
          <w:lang w:bidi="he-IL"/>
        </w:rPr>
      </w:pPr>
      <w:r>
        <w:rPr>
          <w:rFonts w:ascii="Times New Roman" w:eastAsia="黑体" w:hAnsi="Times New Roman" w:hint="eastAsia"/>
          <w:sz w:val="24"/>
          <w:szCs w:val="24"/>
          <w:lang w:bidi="he-IL"/>
        </w:rPr>
        <w:t>4</w:t>
      </w:r>
      <w:r w:rsidR="00361520" w:rsidRPr="000A198E">
        <w:rPr>
          <w:rFonts w:ascii="Times New Roman" w:eastAsia="黑体" w:hAnsi="Times New Roman"/>
          <w:sz w:val="24"/>
          <w:szCs w:val="24"/>
          <w:lang w:bidi="he-IL"/>
        </w:rPr>
        <w:t xml:space="preserve">  </w:t>
      </w:r>
      <w:r w:rsidR="00361520" w:rsidRPr="000A198E">
        <w:rPr>
          <w:rFonts w:ascii="Times New Roman" w:eastAsia="黑体" w:hAnsi="Times New Roman"/>
          <w:sz w:val="24"/>
          <w:szCs w:val="24"/>
          <w:lang w:bidi="he-IL"/>
        </w:rPr>
        <w:t>主要工作过程（征求意见过程，讨论会情况）和工作内容</w:t>
      </w:r>
    </w:p>
    <w:p w:rsidR="00D63E35" w:rsidRPr="000A198E" w:rsidRDefault="00B7180F" w:rsidP="0036140D">
      <w:pPr>
        <w:spacing w:line="360" w:lineRule="auto"/>
        <w:rPr>
          <w:rFonts w:ascii="Times New Roman" w:hAnsi="Times New Roman"/>
          <w:bCs/>
          <w:szCs w:val="21"/>
          <w:lang w:bidi="he-IL"/>
        </w:rPr>
      </w:pPr>
      <w:r>
        <w:rPr>
          <w:rFonts w:ascii="Times New Roman" w:hAnsi="Times New Roman" w:hint="eastAsia"/>
          <w:bCs/>
          <w:szCs w:val="21"/>
          <w:lang w:bidi="he-IL"/>
        </w:rPr>
        <w:t>4</w:t>
      </w:r>
      <w:r w:rsidR="00CC3ACC" w:rsidRPr="000A198E">
        <w:rPr>
          <w:rFonts w:ascii="Times New Roman" w:hAnsi="Times New Roman"/>
          <w:bCs/>
          <w:szCs w:val="21"/>
          <w:lang w:bidi="he-IL"/>
        </w:rPr>
        <w:t>.1</w:t>
      </w:r>
      <w:r w:rsidR="00EB5020" w:rsidRPr="000A198E">
        <w:rPr>
          <w:rFonts w:ascii="Times New Roman" w:hAnsi="Times New Roman"/>
          <w:bCs/>
          <w:szCs w:val="21"/>
          <w:lang w:bidi="he-IL"/>
        </w:rPr>
        <w:t xml:space="preserve"> </w:t>
      </w:r>
      <w:r w:rsidR="001254FB" w:rsidRPr="000A198E">
        <w:rPr>
          <w:rFonts w:ascii="Times New Roman" w:hAnsi="Times New Roman"/>
          <w:bCs/>
          <w:szCs w:val="21"/>
          <w:lang w:bidi="he-IL"/>
        </w:rPr>
        <w:t>调研</w:t>
      </w:r>
    </w:p>
    <w:p w:rsidR="00D63E35" w:rsidRPr="000A198E" w:rsidRDefault="00427A84" w:rsidP="004F1926">
      <w:pPr>
        <w:spacing w:line="440" w:lineRule="exact"/>
        <w:ind w:firstLineChars="200" w:firstLine="420"/>
        <w:rPr>
          <w:rFonts w:ascii="Times New Roman" w:hAnsi="Times New Roman"/>
          <w:szCs w:val="21"/>
        </w:rPr>
      </w:pPr>
      <w:r>
        <w:rPr>
          <w:rFonts w:ascii="Times New Roman" w:hAnsi="Times New Roman"/>
          <w:szCs w:val="21"/>
        </w:rPr>
        <w:t>从项目申报开始，</w:t>
      </w:r>
      <w:r>
        <w:rPr>
          <w:rFonts w:ascii="Times New Roman" w:hAnsi="Times New Roman" w:hint="eastAsia"/>
          <w:szCs w:val="21"/>
        </w:rPr>
        <w:t>云南锡业股份有限公司</w:t>
      </w:r>
      <w:r w:rsidR="00D63E35" w:rsidRPr="000A198E">
        <w:rPr>
          <w:rFonts w:ascii="Times New Roman" w:hAnsi="Times New Roman"/>
          <w:szCs w:val="21"/>
        </w:rPr>
        <w:t>就组建了</w:t>
      </w:r>
      <w:bookmarkStart w:id="1" w:name="_Hlk15834151"/>
      <w:r w:rsidR="00D63E35" w:rsidRPr="000A198E">
        <w:rPr>
          <w:rFonts w:ascii="Times New Roman" w:hAnsi="Times New Roman"/>
          <w:szCs w:val="21"/>
        </w:rPr>
        <w:t>《</w:t>
      </w:r>
      <w:r w:rsidR="00036F5C" w:rsidRPr="000A198E">
        <w:rPr>
          <w:rFonts w:ascii="Times New Roman" w:hAnsi="Times New Roman"/>
          <w:szCs w:val="21"/>
        </w:rPr>
        <w:t>粗锡</w:t>
      </w:r>
      <w:r w:rsidR="00D63E35" w:rsidRPr="000A198E">
        <w:rPr>
          <w:rFonts w:ascii="Times New Roman" w:hAnsi="Times New Roman"/>
          <w:szCs w:val="21"/>
        </w:rPr>
        <w:t>化学分析方法</w:t>
      </w:r>
      <w:r w:rsidR="00D63E35" w:rsidRPr="000A198E">
        <w:rPr>
          <w:rFonts w:ascii="Times New Roman" w:hAnsi="Times New Roman"/>
          <w:szCs w:val="21"/>
        </w:rPr>
        <w:t xml:space="preserve"> </w:t>
      </w:r>
      <w:r w:rsidR="00D63E35" w:rsidRPr="000A198E">
        <w:rPr>
          <w:rFonts w:ascii="Times New Roman" w:hAnsi="Times New Roman"/>
          <w:szCs w:val="21"/>
        </w:rPr>
        <w:t>》</w:t>
      </w:r>
      <w:bookmarkEnd w:id="1"/>
      <w:r w:rsidR="00D63E35" w:rsidRPr="000A198E">
        <w:rPr>
          <w:rFonts w:ascii="Times New Roman" w:hAnsi="Times New Roman"/>
          <w:szCs w:val="21"/>
        </w:rPr>
        <w:t>项目</w:t>
      </w:r>
      <w:r>
        <w:rPr>
          <w:rFonts w:ascii="Times New Roman" w:hAnsi="Times New Roman" w:hint="eastAsia"/>
          <w:szCs w:val="21"/>
        </w:rPr>
        <w:t>小组</w:t>
      </w:r>
      <w:r w:rsidR="00D63E35" w:rsidRPr="000A198E">
        <w:rPr>
          <w:rFonts w:ascii="Times New Roman" w:hAnsi="Times New Roman"/>
          <w:szCs w:val="21"/>
        </w:rPr>
        <w:t>，由长期负责标准制修订的</w:t>
      </w:r>
      <w:r w:rsidR="00036F5C" w:rsidRPr="000A198E">
        <w:rPr>
          <w:rFonts w:ascii="Times New Roman" w:hAnsi="Times New Roman"/>
          <w:szCs w:val="21"/>
        </w:rPr>
        <w:t>、具有丰富工作经验</w:t>
      </w:r>
      <w:r w:rsidR="00D63E35" w:rsidRPr="000A198E">
        <w:rPr>
          <w:rFonts w:ascii="Times New Roman" w:hAnsi="Times New Roman"/>
          <w:szCs w:val="21"/>
        </w:rPr>
        <w:t>高工担任组长，</w:t>
      </w:r>
      <w:r w:rsidR="004F1926" w:rsidRPr="000A198E">
        <w:rPr>
          <w:rFonts w:ascii="Times New Roman" w:hAnsi="Times New Roman"/>
          <w:szCs w:val="21"/>
        </w:rPr>
        <w:t>带领</w:t>
      </w:r>
      <w:r w:rsidR="00D63E35" w:rsidRPr="000A198E">
        <w:rPr>
          <w:rFonts w:ascii="Times New Roman" w:hAnsi="Times New Roman"/>
          <w:szCs w:val="21"/>
        </w:rPr>
        <w:t>数名高级工程师</w:t>
      </w:r>
      <w:r w:rsidR="004F1926" w:rsidRPr="000A198E">
        <w:rPr>
          <w:rFonts w:ascii="Times New Roman" w:hAnsi="Times New Roman"/>
          <w:szCs w:val="21"/>
        </w:rPr>
        <w:t>、工程师进行项目研究</w:t>
      </w:r>
      <w:r w:rsidR="00D63E35" w:rsidRPr="000A198E">
        <w:rPr>
          <w:rFonts w:ascii="Times New Roman" w:hAnsi="Times New Roman"/>
          <w:szCs w:val="21"/>
        </w:rPr>
        <w:t>。在立项阶段，项目组就开始广泛进行调研，充分查阅国内外</w:t>
      </w:r>
      <w:r w:rsidR="001228F3" w:rsidRPr="000A198E">
        <w:rPr>
          <w:rFonts w:ascii="Times New Roman" w:hAnsi="Times New Roman"/>
          <w:szCs w:val="21"/>
        </w:rPr>
        <w:t>粗锡的相关资料</w:t>
      </w:r>
      <w:r w:rsidR="00D63E35" w:rsidRPr="000A198E">
        <w:rPr>
          <w:rFonts w:ascii="Times New Roman" w:hAnsi="Times New Roman"/>
          <w:szCs w:val="21"/>
        </w:rPr>
        <w:t>及</w:t>
      </w:r>
      <w:r w:rsidR="001228F3" w:rsidRPr="000A198E">
        <w:rPr>
          <w:rFonts w:ascii="Times New Roman" w:hAnsi="Times New Roman"/>
          <w:szCs w:val="21"/>
        </w:rPr>
        <w:t>企业、用户、检测机构的</w:t>
      </w:r>
      <w:r w:rsidR="00D63E35" w:rsidRPr="000A198E">
        <w:rPr>
          <w:rFonts w:ascii="Times New Roman" w:hAnsi="Times New Roman"/>
          <w:szCs w:val="21"/>
        </w:rPr>
        <w:t>相关要求，征集关于</w:t>
      </w:r>
      <w:r w:rsidR="001228F3" w:rsidRPr="000A198E">
        <w:rPr>
          <w:rFonts w:ascii="Times New Roman" w:hAnsi="Times New Roman"/>
          <w:szCs w:val="21"/>
        </w:rPr>
        <w:t>粗锡</w:t>
      </w:r>
      <w:r w:rsidR="00D63E35" w:rsidRPr="000A198E">
        <w:rPr>
          <w:rFonts w:ascii="Times New Roman" w:hAnsi="Times New Roman"/>
          <w:szCs w:val="21"/>
        </w:rPr>
        <w:t>中</w:t>
      </w:r>
      <w:r>
        <w:rPr>
          <w:rFonts w:ascii="Times New Roman" w:hAnsi="Times New Roman" w:hint="eastAsia"/>
          <w:szCs w:val="21"/>
        </w:rPr>
        <w:t>锡</w:t>
      </w:r>
      <w:r>
        <w:rPr>
          <w:rFonts w:ascii="Times New Roman" w:hAnsi="Times New Roman"/>
          <w:szCs w:val="21"/>
        </w:rPr>
        <w:t>的测定要求、测定范围、测定方法</w:t>
      </w:r>
      <w:r>
        <w:rPr>
          <w:rFonts w:ascii="Times New Roman" w:hAnsi="Times New Roman" w:hint="eastAsia"/>
          <w:szCs w:val="21"/>
        </w:rPr>
        <w:t>，收集各类杂质组分不同的代表性样品，为整个项目的完成提供基础保障。</w:t>
      </w:r>
    </w:p>
    <w:p w:rsidR="00A30D73" w:rsidRPr="000A198E" w:rsidRDefault="001254FB" w:rsidP="0036140D">
      <w:pPr>
        <w:spacing w:line="440" w:lineRule="exact"/>
        <w:ind w:firstLineChars="200" w:firstLine="420"/>
        <w:rPr>
          <w:rFonts w:ascii="Times New Roman" w:hAnsi="Times New Roman"/>
          <w:szCs w:val="21"/>
        </w:rPr>
      </w:pPr>
      <w:r w:rsidRPr="000A198E">
        <w:rPr>
          <w:rFonts w:ascii="Times New Roman" w:hAnsi="Times New Roman"/>
          <w:szCs w:val="21"/>
        </w:rPr>
        <w:t>调研工作从</w:t>
      </w:r>
      <w:r w:rsidR="001228F3" w:rsidRPr="000A198E">
        <w:rPr>
          <w:rFonts w:ascii="Times New Roman" w:hAnsi="Times New Roman"/>
          <w:szCs w:val="21"/>
        </w:rPr>
        <w:t>粗锡</w:t>
      </w:r>
      <w:r w:rsidRPr="000A198E">
        <w:rPr>
          <w:rFonts w:ascii="Times New Roman" w:hAnsi="Times New Roman"/>
          <w:szCs w:val="21"/>
        </w:rPr>
        <w:t>的生产企业和用户两个方面进行</w:t>
      </w:r>
      <w:r w:rsidR="001228F3" w:rsidRPr="000A198E">
        <w:rPr>
          <w:rFonts w:ascii="Times New Roman" w:hAnsi="Times New Roman"/>
          <w:szCs w:val="21"/>
        </w:rPr>
        <w:t>。</w:t>
      </w:r>
      <w:r w:rsidRPr="000A198E">
        <w:rPr>
          <w:rFonts w:ascii="Times New Roman" w:hAnsi="Times New Roman"/>
          <w:szCs w:val="21"/>
        </w:rPr>
        <w:t>标准编制小组征集</w:t>
      </w:r>
      <w:r w:rsidR="001228F3" w:rsidRPr="000A198E">
        <w:rPr>
          <w:rFonts w:ascii="Times New Roman" w:hAnsi="Times New Roman"/>
          <w:szCs w:val="21"/>
        </w:rPr>
        <w:t>粗锡</w:t>
      </w:r>
      <w:r w:rsidRPr="000A198E">
        <w:rPr>
          <w:rFonts w:ascii="Times New Roman" w:hAnsi="Times New Roman"/>
          <w:szCs w:val="21"/>
        </w:rPr>
        <w:t>中</w:t>
      </w:r>
      <w:r w:rsidR="00427A84">
        <w:rPr>
          <w:rFonts w:ascii="Times New Roman" w:hAnsi="Times New Roman" w:hint="eastAsia"/>
          <w:szCs w:val="21"/>
        </w:rPr>
        <w:t>锡</w:t>
      </w:r>
      <w:r w:rsidRPr="000A198E">
        <w:rPr>
          <w:rFonts w:ascii="Times New Roman" w:hAnsi="Times New Roman"/>
          <w:szCs w:val="21"/>
        </w:rPr>
        <w:t>的测定要求和测定范围，通过调研得知，</w:t>
      </w:r>
      <w:r w:rsidR="00A30D73" w:rsidRPr="000A198E">
        <w:rPr>
          <w:rFonts w:ascii="Times New Roman" w:hAnsi="Times New Roman"/>
          <w:szCs w:val="21"/>
        </w:rPr>
        <w:t>作为非常重要的有色产品，云南锡业股份有限公司和广西华锡集团股份有限公司两大锡生产基地均有大量的粗锡原料，国内各检测机构每年都会接到大量粗锡的委托检验。因为没有相应的标准方法，经过调研，发现各冶炼厂家和检测机构大都参照</w:t>
      </w:r>
      <w:r w:rsidR="00A30D73" w:rsidRPr="000A198E">
        <w:rPr>
          <w:rFonts w:ascii="Times New Roman" w:hAnsi="Times New Roman"/>
          <w:szCs w:val="21"/>
        </w:rPr>
        <w:t>GB/T 1819-2004</w:t>
      </w:r>
      <w:r w:rsidR="00A30D73" w:rsidRPr="000A198E">
        <w:rPr>
          <w:rFonts w:ascii="Times New Roman" w:hAnsi="Times New Roman"/>
          <w:szCs w:val="21"/>
        </w:rPr>
        <w:t>《锡精矿化学分析方法》、</w:t>
      </w:r>
      <w:r w:rsidR="00A30D73" w:rsidRPr="000A198E">
        <w:rPr>
          <w:rFonts w:ascii="Times New Roman" w:hAnsi="Times New Roman"/>
          <w:szCs w:val="21"/>
        </w:rPr>
        <w:t>GB/T 10574-2003</w:t>
      </w:r>
      <w:r w:rsidR="00A30D73" w:rsidRPr="000A198E">
        <w:rPr>
          <w:rFonts w:ascii="Times New Roman" w:hAnsi="Times New Roman"/>
          <w:szCs w:val="21"/>
        </w:rPr>
        <w:t>《锡铅焊料化学分析方法》并结合自己的经验进行检验。但是由于元素和含量存在较大的差异，实验室采用各自的方法进行检测，数据争议在所难免。因此，也有必要建立公认的、准确的检验方法，以规范检验过程，满足市场的需求。</w:t>
      </w:r>
    </w:p>
    <w:p w:rsidR="001254FB" w:rsidRPr="000A198E" w:rsidRDefault="00427A84" w:rsidP="0036140D">
      <w:pPr>
        <w:spacing w:line="440" w:lineRule="exact"/>
        <w:ind w:firstLineChars="200" w:firstLine="420"/>
        <w:rPr>
          <w:rFonts w:ascii="Times New Roman" w:hAnsi="Times New Roman"/>
          <w:szCs w:val="21"/>
        </w:rPr>
      </w:pPr>
      <w:r>
        <w:rPr>
          <w:rFonts w:ascii="Times New Roman" w:hAnsi="Times New Roman" w:hint="eastAsia"/>
          <w:szCs w:val="21"/>
        </w:rPr>
        <w:t>根据各类样品的收集整理，</w:t>
      </w:r>
      <w:r>
        <w:rPr>
          <w:rFonts w:ascii="Times New Roman" w:hAnsi="Times New Roman"/>
          <w:szCs w:val="21"/>
        </w:rPr>
        <w:t>粗锡中</w:t>
      </w:r>
      <w:r>
        <w:rPr>
          <w:rFonts w:ascii="Times New Roman" w:hAnsi="Times New Roman" w:hint="eastAsia"/>
          <w:szCs w:val="21"/>
        </w:rPr>
        <w:t>锡</w:t>
      </w:r>
      <w:r w:rsidR="00FF3BEE" w:rsidRPr="000A198E">
        <w:rPr>
          <w:rFonts w:ascii="Times New Roman" w:hAnsi="Times New Roman"/>
          <w:szCs w:val="21"/>
        </w:rPr>
        <w:t>的含量</w:t>
      </w:r>
      <w:r w:rsidR="00E75150" w:rsidRPr="000A198E">
        <w:rPr>
          <w:rFonts w:ascii="Times New Roman" w:hAnsi="Times New Roman"/>
          <w:szCs w:val="21"/>
        </w:rPr>
        <w:t>为</w:t>
      </w:r>
      <w:r>
        <w:rPr>
          <w:rFonts w:ascii="Times New Roman" w:hAnsi="Times New Roman" w:hint="eastAsia"/>
          <w:szCs w:val="21"/>
        </w:rPr>
        <w:t>55</w:t>
      </w:r>
      <w:r>
        <w:rPr>
          <w:rFonts w:ascii="Times New Roman" w:hAnsi="Times New Roman"/>
          <w:szCs w:val="21"/>
        </w:rPr>
        <w:t>%~</w:t>
      </w:r>
      <w:r>
        <w:rPr>
          <w:rFonts w:ascii="Times New Roman" w:hAnsi="Times New Roman" w:hint="eastAsia"/>
          <w:szCs w:val="21"/>
        </w:rPr>
        <w:t>99.x</w:t>
      </w:r>
      <w:r w:rsidR="00E75150" w:rsidRPr="000A198E">
        <w:rPr>
          <w:rFonts w:ascii="Times New Roman" w:hAnsi="Times New Roman"/>
          <w:szCs w:val="21"/>
        </w:rPr>
        <w:t>%</w:t>
      </w:r>
      <w:r>
        <w:rPr>
          <w:rFonts w:ascii="Times New Roman" w:hAnsi="Times New Roman" w:hint="eastAsia"/>
          <w:szCs w:val="21"/>
        </w:rPr>
        <w:t>,</w:t>
      </w:r>
      <w:r>
        <w:rPr>
          <w:rFonts w:ascii="Times New Roman" w:hAnsi="Times New Roman" w:hint="eastAsia"/>
          <w:szCs w:val="21"/>
        </w:rPr>
        <w:t>为此</w:t>
      </w:r>
      <w:r>
        <w:rPr>
          <w:rFonts w:ascii="Times New Roman" w:hAnsi="Times New Roman"/>
          <w:szCs w:val="21"/>
        </w:rPr>
        <w:t>决定采用碘</w:t>
      </w:r>
      <w:r>
        <w:rPr>
          <w:rFonts w:ascii="Times New Roman" w:hAnsi="Times New Roman" w:hint="eastAsia"/>
          <w:szCs w:val="21"/>
        </w:rPr>
        <w:t>酸钾滴定</w:t>
      </w:r>
      <w:r w:rsidR="00E75150" w:rsidRPr="000A198E">
        <w:rPr>
          <w:rFonts w:ascii="Times New Roman" w:hAnsi="Times New Roman"/>
          <w:szCs w:val="21"/>
        </w:rPr>
        <w:t>法进行测定。</w:t>
      </w:r>
      <w:r w:rsidR="00B9416A">
        <w:rPr>
          <w:rFonts w:ascii="Times New Roman" w:hAnsi="Times New Roman"/>
          <w:szCs w:val="21"/>
        </w:rPr>
        <w:t>该方法简单、快速</w:t>
      </w:r>
      <w:r w:rsidR="00B9416A">
        <w:rPr>
          <w:rFonts w:ascii="Times New Roman" w:hAnsi="Times New Roman" w:hint="eastAsia"/>
          <w:szCs w:val="21"/>
        </w:rPr>
        <w:t>、</w:t>
      </w:r>
      <w:r w:rsidR="00E75150" w:rsidRPr="000A198E">
        <w:rPr>
          <w:rFonts w:ascii="Times New Roman" w:hAnsi="Times New Roman"/>
          <w:szCs w:val="21"/>
        </w:rPr>
        <w:t>结果准确</w:t>
      </w:r>
      <w:r w:rsidR="00B9416A">
        <w:rPr>
          <w:rFonts w:ascii="Times New Roman" w:hAnsi="Times New Roman" w:hint="eastAsia"/>
          <w:szCs w:val="21"/>
        </w:rPr>
        <w:t>、</w:t>
      </w:r>
      <w:r>
        <w:rPr>
          <w:rFonts w:ascii="Times New Roman" w:hAnsi="Times New Roman" w:hint="eastAsia"/>
          <w:szCs w:val="21"/>
        </w:rPr>
        <w:t>应用广泛，是</w:t>
      </w:r>
      <w:proofErr w:type="gramStart"/>
      <w:r>
        <w:rPr>
          <w:rFonts w:ascii="Times New Roman" w:hAnsi="Times New Roman" w:hint="eastAsia"/>
          <w:szCs w:val="21"/>
        </w:rPr>
        <w:t>最</w:t>
      </w:r>
      <w:proofErr w:type="gramEnd"/>
      <w:r>
        <w:rPr>
          <w:rFonts w:ascii="Times New Roman" w:hAnsi="Times New Roman" w:hint="eastAsia"/>
          <w:szCs w:val="21"/>
        </w:rPr>
        <w:t>经典锡</w:t>
      </w:r>
      <w:r w:rsidR="00B9416A">
        <w:rPr>
          <w:rFonts w:ascii="Times New Roman" w:hAnsi="Times New Roman" w:hint="eastAsia"/>
          <w:szCs w:val="21"/>
        </w:rPr>
        <w:t>含量</w:t>
      </w:r>
      <w:r>
        <w:rPr>
          <w:rFonts w:ascii="Times New Roman" w:hAnsi="Times New Roman" w:hint="eastAsia"/>
          <w:szCs w:val="21"/>
        </w:rPr>
        <w:t>分析</w:t>
      </w:r>
      <w:r w:rsidR="0021657D">
        <w:rPr>
          <w:rFonts w:ascii="Times New Roman" w:hAnsi="Times New Roman" w:hint="eastAsia"/>
          <w:szCs w:val="21"/>
        </w:rPr>
        <w:t>方法</w:t>
      </w:r>
      <w:r w:rsidR="00E75150" w:rsidRPr="000A198E">
        <w:rPr>
          <w:rFonts w:ascii="Times New Roman" w:hAnsi="Times New Roman"/>
          <w:szCs w:val="21"/>
        </w:rPr>
        <w:t>。</w:t>
      </w:r>
    </w:p>
    <w:p w:rsidR="00D63E35" w:rsidRPr="000A198E" w:rsidRDefault="00B7180F" w:rsidP="0036140D">
      <w:pPr>
        <w:spacing w:line="440" w:lineRule="exact"/>
        <w:rPr>
          <w:rFonts w:ascii="Times New Roman" w:hAnsi="Times New Roman"/>
          <w:b/>
          <w:bCs/>
          <w:szCs w:val="21"/>
        </w:rPr>
      </w:pPr>
      <w:r>
        <w:rPr>
          <w:rFonts w:ascii="Times New Roman" w:hAnsi="Times New Roman" w:hint="eastAsia"/>
          <w:b/>
          <w:bCs/>
          <w:szCs w:val="21"/>
        </w:rPr>
        <w:t>4</w:t>
      </w:r>
      <w:r w:rsidR="00EB5020" w:rsidRPr="000A198E">
        <w:rPr>
          <w:rFonts w:ascii="Times New Roman" w:hAnsi="Times New Roman"/>
          <w:b/>
          <w:bCs/>
          <w:szCs w:val="21"/>
        </w:rPr>
        <w:t>.</w:t>
      </w:r>
      <w:r w:rsidR="00D63E35" w:rsidRPr="000A198E">
        <w:rPr>
          <w:rFonts w:ascii="Times New Roman" w:hAnsi="Times New Roman"/>
          <w:b/>
          <w:bCs/>
          <w:szCs w:val="21"/>
        </w:rPr>
        <w:t>2</w:t>
      </w:r>
      <w:r w:rsidR="00EB5020" w:rsidRPr="000A198E">
        <w:rPr>
          <w:rFonts w:ascii="Times New Roman" w:hAnsi="Times New Roman"/>
          <w:b/>
          <w:bCs/>
          <w:szCs w:val="21"/>
        </w:rPr>
        <w:t xml:space="preserve">  </w:t>
      </w:r>
      <w:r w:rsidR="00893083" w:rsidRPr="000A198E">
        <w:rPr>
          <w:rFonts w:ascii="Times New Roman" w:hAnsi="Times New Roman"/>
          <w:b/>
          <w:bCs/>
          <w:szCs w:val="21"/>
        </w:rPr>
        <w:t>工作</w:t>
      </w:r>
      <w:r w:rsidR="00D63E35" w:rsidRPr="000A198E">
        <w:rPr>
          <w:rFonts w:ascii="Times New Roman" w:hAnsi="Times New Roman"/>
          <w:b/>
          <w:bCs/>
          <w:szCs w:val="21"/>
        </w:rPr>
        <w:t>会议情况</w:t>
      </w:r>
    </w:p>
    <w:p w:rsidR="00EB5020" w:rsidRPr="007618F8" w:rsidRDefault="00B7180F" w:rsidP="0036140D">
      <w:pPr>
        <w:spacing w:line="440" w:lineRule="exact"/>
        <w:rPr>
          <w:rFonts w:ascii="Times New Roman" w:hAnsi="Times New Roman"/>
          <w:bCs/>
          <w:szCs w:val="21"/>
        </w:rPr>
      </w:pPr>
      <w:r w:rsidRPr="007618F8">
        <w:rPr>
          <w:rFonts w:ascii="Times New Roman" w:hAnsi="Times New Roman" w:hint="eastAsia"/>
          <w:bCs/>
          <w:szCs w:val="21"/>
        </w:rPr>
        <w:t>4</w:t>
      </w:r>
      <w:r w:rsidR="00EB5020" w:rsidRPr="007618F8">
        <w:rPr>
          <w:rFonts w:ascii="Times New Roman" w:hAnsi="Times New Roman"/>
          <w:bCs/>
          <w:szCs w:val="21"/>
        </w:rPr>
        <w:t xml:space="preserve">.2.1 </w:t>
      </w:r>
      <w:r w:rsidR="00EB5020" w:rsidRPr="007618F8">
        <w:rPr>
          <w:rFonts w:ascii="Times New Roman" w:hAnsi="Times New Roman"/>
          <w:bCs/>
          <w:szCs w:val="21"/>
        </w:rPr>
        <w:t>任务落实会</w:t>
      </w:r>
    </w:p>
    <w:p w:rsidR="00A127AB" w:rsidRPr="000A198E" w:rsidRDefault="00FC1025" w:rsidP="00A127AB">
      <w:pPr>
        <w:spacing w:line="440" w:lineRule="exact"/>
        <w:ind w:firstLineChars="200" w:firstLine="420"/>
        <w:rPr>
          <w:rFonts w:ascii="Times New Roman" w:hAnsi="Times New Roman"/>
          <w:bCs/>
          <w:szCs w:val="21"/>
        </w:rPr>
      </w:pPr>
      <w:r w:rsidRPr="000A198E">
        <w:rPr>
          <w:rFonts w:ascii="Times New Roman" w:hAnsi="Times New Roman"/>
          <w:szCs w:val="21"/>
        </w:rPr>
        <w:t>2018</w:t>
      </w:r>
      <w:r w:rsidRPr="000A198E">
        <w:rPr>
          <w:rFonts w:ascii="Times New Roman" w:hAnsi="Times New Roman"/>
          <w:szCs w:val="21"/>
        </w:rPr>
        <w:t>年</w:t>
      </w:r>
      <w:r w:rsidR="0036140D" w:rsidRPr="000A198E">
        <w:rPr>
          <w:rFonts w:ascii="Times New Roman" w:hAnsi="Times New Roman"/>
          <w:szCs w:val="21"/>
        </w:rPr>
        <w:t>7</w:t>
      </w:r>
      <w:r w:rsidRPr="000A198E">
        <w:rPr>
          <w:rFonts w:ascii="Times New Roman" w:hAnsi="Times New Roman"/>
          <w:szCs w:val="21"/>
        </w:rPr>
        <w:t>月</w:t>
      </w:r>
      <w:r w:rsidR="0036140D" w:rsidRPr="000A198E">
        <w:rPr>
          <w:rFonts w:ascii="Times New Roman" w:hAnsi="Times New Roman"/>
          <w:szCs w:val="21"/>
        </w:rPr>
        <w:t>26~27</w:t>
      </w:r>
      <w:r w:rsidR="0036140D" w:rsidRPr="000A198E">
        <w:rPr>
          <w:rFonts w:ascii="Times New Roman" w:hAnsi="Times New Roman"/>
          <w:szCs w:val="21"/>
        </w:rPr>
        <w:t>日，</w:t>
      </w:r>
      <w:r w:rsidRPr="000A198E">
        <w:rPr>
          <w:rFonts w:ascii="Times New Roman" w:hAnsi="Times New Roman"/>
          <w:szCs w:val="21"/>
        </w:rPr>
        <w:t>全国有色金属标准化技术委员会在</w:t>
      </w:r>
      <w:r w:rsidR="0036140D" w:rsidRPr="000A198E">
        <w:rPr>
          <w:rFonts w:ascii="Times New Roman" w:hAnsi="Times New Roman"/>
          <w:szCs w:val="21"/>
        </w:rPr>
        <w:t>黑龙江省哈尔滨市</w:t>
      </w:r>
      <w:r w:rsidRPr="000A198E">
        <w:rPr>
          <w:rFonts w:ascii="Times New Roman" w:hAnsi="Times New Roman"/>
          <w:szCs w:val="21"/>
        </w:rPr>
        <w:t>召开了《</w:t>
      </w:r>
      <w:r w:rsidR="0036140D" w:rsidRPr="000A198E">
        <w:rPr>
          <w:rFonts w:ascii="Times New Roman" w:hAnsi="Times New Roman"/>
          <w:szCs w:val="21"/>
        </w:rPr>
        <w:t>粗锡</w:t>
      </w:r>
      <w:r w:rsidRPr="000A198E">
        <w:rPr>
          <w:rFonts w:ascii="Times New Roman" w:hAnsi="Times New Roman"/>
          <w:szCs w:val="21"/>
        </w:rPr>
        <w:t>化学分析方法》起草第一次工作会议，会上</w:t>
      </w:r>
      <w:r w:rsidR="00F40BC5" w:rsidRPr="000A198E">
        <w:rPr>
          <w:rFonts w:ascii="Times New Roman" w:hAnsi="Times New Roman"/>
          <w:szCs w:val="21"/>
        </w:rPr>
        <w:t>，</w:t>
      </w:r>
      <w:r w:rsidR="00ED221A" w:rsidRPr="000A198E">
        <w:rPr>
          <w:rFonts w:ascii="Times New Roman" w:hAnsi="Times New Roman"/>
          <w:szCs w:val="21"/>
        </w:rPr>
        <w:t>各方法</w:t>
      </w:r>
      <w:r w:rsidR="00F40BC5" w:rsidRPr="000A198E">
        <w:rPr>
          <w:rFonts w:ascii="Times New Roman" w:hAnsi="Times New Roman"/>
          <w:szCs w:val="21"/>
        </w:rPr>
        <w:t>编制组介绍了</w:t>
      </w:r>
      <w:r w:rsidR="00ED221A" w:rsidRPr="000A198E">
        <w:rPr>
          <w:rFonts w:ascii="Times New Roman" w:hAnsi="Times New Roman"/>
          <w:szCs w:val="21"/>
        </w:rPr>
        <w:t>《粗锡化学分析方法》</w:t>
      </w:r>
      <w:r w:rsidR="00ED221A" w:rsidRPr="000A198E">
        <w:rPr>
          <w:rFonts w:ascii="Times New Roman" w:hAnsi="Times New Roman"/>
          <w:bCs/>
          <w:szCs w:val="21"/>
        </w:rPr>
        <w:t>前期的调研结果和通过调研</w:t>
      </w:r>
      <w:r w:rsidRPr="000A198E">
        <w:rPr>
          <w:rFonts w:ascii="Times New Roman" w:hAnsi="Times New Roman"/>
          <w:bCs/>
          <w:szCs w:val="21"/>
        </w:rPr>
        <w:t>确定</w:t>
      </w:r>
      <w:r w:rsidR="00ED221A" w:rsidRPr="000A198E">
        <w:rPr>
          <w:rFonts w:ascii="Times New Roman" w:hAnsi="Times New Roman"/>
          <w:bCs/>
          <w:szCs w:val="21"/>
        </w:rPr>
        <w:t>的</w:t>
      </w:r>
      <w:r w:rsidR="00F40BC5" w:rsidRPr="000A198E">
        <w:rPr>
          <w:rFonts w:ascii="Times New Roman" w:hAnsi="Times New Roman"/>
          <w:bCs/>
          <w:szCs w:val="21"/>
        </w:rPr>
        <w:t>《粗锡化学分析方法》</w:t>
      </w:r>
      <w:r w:rsidRPr="000A198E">
        <w:rPr>
          <w:rFonts w:ascii="Times New Roman" w:hAnsi="Times New Roman"/>
          <w:bCs/>
          <w:szCs w:val="21"/>
        </w:rPr>
        <w:t>起草思路。</w:t>
      </w:r>
      <w:r w:rsidR="00F40BC5" w:rsidRPr="000A198E">
        <w:rPr>
          <w:rFonts w:ascii="Times New Roman" w:hAnsi="Times New Roman"/>
          <w:bCs/>
          <w:szCs w:val="21"/>
        </w:rPr>
        <w:t>与会专家同意了《粗锡化学分析方法》中各元素的检测方法和检测范围。</w:t>
      </w:r>
    </w:p>
    <w:p w:rsidR="00FC1025" w:rsidRDefault="00A127AB" w:rsidP="00A127AB">
      <w:pPr>
        <w:spacing w:line="440" w:lineRule="exact"/>
        <w:ind w:firstLineChars="200" w:firstLine="420"/>
        <w:rPr>
          <w:rFonts w:ascii="Times New Roman" w:hAnsi="Times New Roman"/>
          <w:szCs w:val="21"/>
        </w:rPr>
      </w:pPr>
      <w:r w:rsidRPr="000A198E">
        <w:rPr>
          <w:rFonts w:ascii="Times New Roman" w:hAnsi="Times New Roman"/>
          <w:bCs/>
          <w:szCs w:val="21"/>
        </w:rPr>
        <w:t>《粗锡化学分析方法第</w:t>
      </w:r>
      <w:r w:rsidR="0021657D">
        <w:rPr>
          <w:rFonts w:ascii="Times New Roman" w:hAnsi="Times New Roman" w:hint="eastAsia"/>
          <w:bCs/>
          <w:szCs w:val="21"/>
        </w:rPr>
        <w:t>1</w:t>
      </w:r>
      <w:r w:rsidR="0021657D">
        <w:rPr>
          <w:rFonts w:ascii="Times New Roman" w:hAnsi="Times New Roman"/>
          <w:bCs/>
          <w:szCs w:val="21"/>
        </w:rPr>
        <w:t>部分：</w:t>
      </w:r>
      <w:r w:rsidR="0021657D">
        <w:rPr>
          <w:rFonts w:ascii="Times New Roman" w:hAnsi="Times New Roman" w:hint="eastAsia"/>
          <w:bCs/>
          <w:szCs w:val="21"/>
        </w:rPr>
        <w:t>锡</w:t>
      </w:r>
      <w:r w:rsidRPr="000A198E">
        <w:rPr>
          <w:rFonts w:ascii="Times New Roman" w:hAnsi="Times New Roman"/>
          <w:bCs/>
          <w:szCs w:val="21"/>
        </w:rPr>
        <w:t>量的测定</w:t>
      </w:r>
      <w:r w:rsidRPr="000A198E">
        <w:rPr>
          <w:rFonts w:ascii="Times New Roman" w:hAnsi="Times New Roman"/>
          <w:bCs/>
          <w:szCs w:val="21"/>
        </w:rPr>
        <w:t xml:space="preserve"> </w:t>
      </w:r>
      <w:r w:rsidR="0021657D">
        <w:rPr>
          <w:rFonts w:ascii="Times New Roman" w:hAnsi="Times New Roman" w:hint="eastAsia"/>
          <w:bCs/>
          <w:szCs w:val="21"/>
        </w:rPr>
        <w:t>碘酸钾滴定</w:t>
      </w:r>
      <w:r w:rsidRPr="000A198E">
        <w:rPr>
          <w:rFonts w:ascii="Times New Roman" w:hAnsi="Times New Roman"/>
          <w:bCs/>
          <w:szCs w:val="21"/>
        </w:rPr>
        <w:t>法》由</w:t>
      </w:r>
      <w:r w:rsidR="00D60F88">
        <w:rPr>
          <w:rFonts w:ascii="Times New Roman" w:hAnsi="Times New Roman" w:hint="eastAsia"/>
          <w:szCs w:val="20"/>
        </w:rPr>
        <w:t>云南锡业股份有限公司，</w:t>
      </w:r>
      <w:r w:rsidR="00D60F88" w:rsidRPr="000332DB">
        <w:rPr>
          <w:rFonts w:asciiTheme="minorEastAsia" w:hAnsiTheme="minorEastAsia" w:hint="eastAsia"/>
          <w:szCs w:val="21"/>
        </w:rPr>
        <w:t>湖南有色金属研究院</w:t>
      </w:r>
      <w:r w:rsidR="00D60F88">
        <w:rPr>
          <w:rFonts w:asciiTheme="minorEastAsia" w:hAnsiTheme="minorEastAsia" w:hint="eastAsia"/>
          <w:szCs w:val="21"/>
        </w:rPr>
        <w:t>，</w:t>
      </w:r>
      <w:r w:rsidR="007618F8">
        <w:rPr>
          <w:rFonts w:ascii="宋体" w:hint="eastAsia"/>
        </w:rPr>
        <w:t>国标（北京）检验认证有限公司</w:t>
      </w:r>
      <w:r w:rsidR="00D60F88">
        <w:rPr>
          <w:rFonts w:asciiTheme="minorEastAsia" w:hAnsiTheme="minorEastAsia" w:hint="eastAsia"/>
          <w:szCs w:val="21"/>
        </w:rPr>
        <w:t>，</w:t>
      </w:r>
      <w:r w:rsidR="00D60F88" w:rsidRPr="000332DB">
        <w:rPr>
          <w:rFonts w:asciiTheme="minorEastAsia" w:hAnsiTheme="minorEastAsia" w:hint="eastAsia"/>
          <w:szCs w:val="21"/>
        </w:rPr>
        <w:t>中色桂林矿产地质研究院有限公司</w:t>
      </w:r>
      <w:r w:rsidR="00D60F88">
        <w:rPr>
          <w:rFonts w:asciiTheme="minorEastAsia" w:hAnsiTheme="minorEastAsia" w:hint="eastAsia"/>
          <w:szCs w:val="21"/>
        </w:rPr>
        <w:t>，</w:t>
      </w:r>
      <w:r w:rsidR="00D60F88" w:rsidRPr="000332DB">
        <w:rPr>
          <w:rFonts w:asciiTheme="minorEastAsia" w:hAnsiTheme="minorEastAsia" w:hint="eastAsia"/>
          <w:szCs w:val="21"/>
        </w:rPr>
        <w:t>昆明冶金研究院</w:t>
      </w:r>
      <w:r w:rsidR="00D60F88">
        <w:rPr>
          <w:rFonts w:asciiTheme="minorEastAsia" w:hAnsiTheme="minorEastAsia" w:hint="eastAsia"/>
          <w:szCs w:val="21"/>
        </w:rPr>
        <w:t>，</w:t>
      </w:r>
      <w:r w:rsidR="00D60F88" w:rsidRPr="000332DB">
        <w:rPr>
          <w:rFonts w:asciiTheme="minorEastAsia" w:hAnsiTheme="minorEastAsia" w:hint="eastAsia"/>
          <w:szCs w:val="21"/>
        </w:rPr>
        <w:t>广东省工业分析检测中心</w:t>
      </w:r>
      <w:r w:rsidR="00D60F88">
        <w:rPr>
          <w:rFonts w:asciiTheme="minorEastAsia" w:hAnsiTheme="minorEastAsia" w:hint="eastAsia"/>
          <w:szCs w:val="21"/>
        </w:rPr>
        <w:t>，</w:t>
      </w:r>
      <w:r w:rsidR="00D60F88" w:rsidRPr="000332DB">
        <w:rPr>
          <w:rFonts w:asciiTheme="minorEastAsia" w:hAnsiTheme="minorEastAsia" w:hint="eastAsia"/>
          <w:szCs w:val="21"/>
        </w:rPr>
        <w:t>北矿检测技术有限公司</w:t>
      </w:r>
      <w:r w:rsidR="00D60F88">
        <w:rPr>
          <w:rFonts w:asciiTheme="minorEastAsia" w:hAnsiTheme="minorEastAsia" w:hint="eastAsia"/>
          <w:szCs w:val="21"/>
        </w:rPr>
        <w:t>，</w:t>
      </w:r>
      <w:r w:rsidR="00D60F88" w:rsidRPr="000332DB">
        <w:rPr>
          <w:rFonts w:asciiTheme="minorEastAsia" w:hAnsiTheme="minorEastAsia" w:hint="eastAsia"/>
          <w:szCs w:val="21"/>
        </w:rPr>
        <w:t>湖南柿竹园有色金属</w:t>
      </w:r>
      <w:r w:rsidR="00D60F88" w:rsidRPr="000332DB">
        <w:rPr>
          <w:rFonts w:asciiTheme="minorEastAsia" w:hAnsiTheme="minorEastAsia" w:hint="eastAsia"/>
          <w:szCs w:val="21"/>
        </w:rPr>
        <w:lastRenderedPageBreak/>
        <w:t>有限责任公司</w:t>
      </w:r>
      <w:r w:rsidRPr="000A198E">
        <w:rPr>
          <w:rFonts w:ascii="Times New Roman" w:hAnsi="Times New Roman"/>
          <w:szCs w:val="21"/>
        </w:rPr>
        <w:t>共同进行起草工作。</w:t>
      </w:r>
    </w:p>
    <w:p w:rsidR="007618F8" w:rsidRPr="00E22E89" w:rsidRDefault="007618F8" w:rsidP="007618F8">
      <w:pPr>
        <w:spacing w:line="480" w:lineRule="exact"/>
        <w:rPr>
          <w:rFonts w:ascii="Times New Roman" w:hAnsi="Times New Roman"/>
          <w:kern w:val="1"/>
          <w:szCs w:val="21"/>
        </w:rPr>
      </w:pPr>
      <w:r w:rsidRPr="00E22E89">
        <w:rPr>
          <w:rFonts w:ascii="Times New Roman" w:hAnsi="Times New Roman"/>
          <w:kern w:val="1"/>
          <w:szCs w:val="21"/>
        </w:rPr>
        <w:t xml:space="preserve">4.2.2 </w:t>
      </w:r>
      <w:r w:rsidRPr="00E22E89">
        <w:rPr>
          <w:rFonts w:ascii="Times New Roman" w:hAnsi="Times New Roman"/>
          <w:kern w:val="1"/>
          <w:szCs w:val="21"/>
        </w:rPr>
        <w:t>预审会</w:t>
      </w:r>
    </w:p>
    <w:p w:rsidR="007618F8" w:rsidRPr="003B7F77" w:rsidRDefault="007618F8" w:rsidP="003B7F77">
      <w:pPr>
        <w:pStyle w:val="31"/>
        <w:spacing w:line="360" w:lineRule="auto"/>
      </w:pPr>
      <w:r w:rsidRPr="00E22E89">
        <w:t>2019</w:t>
      </w:r>
      <w:r w:rsidRPr="00E22E89">
        <w:t>年</w:t>
      </w:r>
      <w:r w:rsidRPr="00E22E89">
        <w:t>10</w:t>
      </w:r>
      <w:r w:rsidRPr="00E22E89">
        <w:t>月</w:t>
      </w:r>
      <w:r w:rsidRPr="00E22E89">
        <w:t>29</w:t>
      </w:r>
      <w:r w:rsidRPr="00E22E89">
        <w:t>日</w:t>
      </w:r>
      <w:r w:rsidRPr="00E22E89">
        <w:t>-10</w:t>
      </w:r>
      <w:r w:rsidRPr="00E22E89">
        <w:t>月</w:t>
      </w:r>
      <w:r w:rsidRPr="00E22E89">
        <w:t>31</w:t>
      </w:r>
      <w:r w:rsidRPr="00E22E89">
        <w:t>日，全国有色金属标准化技术委员会在山东泰安召开了《粗锡化学分析方法》第</w:t>
      </w:r>
      <w:r w:rsidRPr="00E22E89">
        <w:t>1</w:t>
      </w:r>
      <w:r w:rsidRPr="00E22E89">
        <w:t>部分</w:t>
      </w:r>
      <w:r w:rsidRPr="00E22E89">
        <w:t>~</w:t>
      </w:r>
      <w:r w:rsidRPr="00E22E89">
        <w:t>第</w:t>
      </w:r>
      <w:r w:rsidRPr="00E22E89">
        <w:t>5</w:t>
      </w:r>
      <w:r w:rsidRPr="00E22E89">
        <w:t>部分行业标准预审会。来自全国有色金属标准化技术委员会、</w:t>
      </w:r>
      <w:r w:rsidRPr="00E22E89">
        <w:rPr>
          <w:szCs w:val="21"/>
        </w:rPr>
        <w:t>广东省工业分析检测中心、云南锡业股份有限公司、北矿检测技术有限公司、广西华锡集团股份有限公司、中国检验认证集团广西有限公司、</w:t>
      </w:r>
      <w:proofErr w:type="gramStart"/>
      <w:r w:rsidRPr="00E22E89">
        <w:rPr>
          <w:szCs w:val="21"/>
        </w:rPr>
        <w:t>富民薪冶工贸</w:t>
      </w:r>
      <w:proofErr w:type="gramEnd"/>
      <w:r w:rsidRPr="00E22E89">
        <w:rPr>
          <w:szCs w:val="21"/>
        </w:rPr>
        <w:t>有限公司、深圳市中金岭南有色金属股份有限公司、大冶有色设计研究院有限公司、铜陵有色金属集团控股有限公司、国合通用测试评价认证股份公司、鲅鱼圈检验检疫局技术中心、西北有色金属研究院、昆明冶金研究院、湖南有色金属研究院、福建紫金矿冶测试技术有限公司、江西瑞林稀贵金属科技有限公司、山东恒邦冶炼股份有限公司、紫金铜业有限公司、</w:t>
      </w:r>
      <w:proofErr w:type="gramStart"/>
      <w:r w:rsidRPr="00E22E89">
        <w:rPr>
          <w:szCs w:val="21"/>
        </w:rPr>
        <w:t>阳谷祥光铜业</w:t>
      </w:r>
      <w:proofErr w:type="gramEnd"/>
      <w:r w:rsidRPr="00E22E89">
        <w:rPr>
          <w:szCs w:val="21"/>
        </w:rPr>
        <w:t>有限公司、贵州省分析测试研究院、中国有色桂林矿产地质研究院有限公司等</w:t>
      </w:r>
      <w:r w:rsidRPr="00E22E89">
        <w:rPr>
          <w:szCs w:val="21"/>
        </w:rPr>
        <w:t>30</w:t>
      </w:r>
      <w:r w:rsidRPr="00E22E89">
        <w:rPr>
          <w:szCs w:val="21"/>
        </w:rPr>
        <w:t>余名代表出席了会议</w:t>
      </w:r>
      <w:r w:rsidRPr="00E22E89">
        <w:t>，对本标准（预审稿、编制说明）进行了详细分析和充分讨论，肯定了技术方案，并提出了意见和建议。</w:t>
      </w:r>
      <w:r w:rsidR="00E47C09" w:rsidRPr="00E22E89">
        <w:rPr>
          <w:szCs w:val="21"/>
        </w:rPr>
        <w:t>会后，根据会议精神，标准编制小组对征求意见稿</w:t>
      </w:r>
      <w:r w:rsidR="00E47C09">
        <w:rPr>
          <w:rFonts w:hint="eastAsia"/>
          <w:szCs w:val="21"/>
        </w:rPr>
        <w:t>、试验报告、</w:t>
      </w:r>
      <w:r w:rsidR="00E47C09" w:rsidRPr="00E22E89">
        <w:rPr>
          <w:szCs w:val="21"/>
        </w:rPr>
        <w:t>编制说明进行了认真修改、补充、完善</w:t>
      </w:r>
      <w:r w:rsidR="00E47C09">
        <w:rPr>
          <w:rFonts w:hint="eastAsia"/>
          <w:szCs w:val="21"/>
        </w:rPr>
        <w:t>。</w:t>
      </w:r>
      <w:r w:rsidRPr="00E22E89">
        <w:rPr>
          <w:szCs w:val="21"/>
        </w:rPr>
        <w:t>其主要意见分别如下</w:t>
      </w:r>
      <w:r w:rsidRPr="00E22E89">
        <w:t>：（</w:t>
      </w:r>
      <w:r w:rsidRPr="00E22E89">
        <w:t>1</w:t>
      </w:r>
      <w:r w:rsidRPr="00E22E89">
        <w:t>）</w:t>
      </w:r>
      <w:r w:rsidRPr="003B7F77">
        <w:t>规定试样为锯取，锯屑为粒度不大于</w:t>
      </w:r>
      <w:r w:rsidRPr="003B7F77">
        <w:t>1.25 mm</w:t>
      </w:r>
      <w:r w:rsidRPr="003B7F77">
        <w:t>。（</w:t>
      </w:r>
      <w:r w:rsidRPr="003B7F77">
        <w:t>2</w:t>
      </w:r>
      <w:r w:rsidRPr="003B7F77">
        <w:t>）规范化文本和编制说明。</w:t>
      </w:r>
      <w:r w:rsidR="001C7F34" w:rsidRPr="003B7F77">
        <w:rPr>
          <w:rFonts w:hint="eastAsia"/>
        </w:rPr>
        <w:t>、</w:t>
      </w:r>
      <w:r w:rsidR="001C7F34" w:rsidRPr="003B7F77">
        <w:t>（</w:t>
      </w:r>
      <w:r w:rsidR="001C7F34" w:rsidRPr="003B7F77">
        <w:t>3</w:t>
      </w:r>
      <w:r w:rsidR="001C7F34" w:rsidRPr="003B7F77">
        <w:t>）</w:t>
      </w:r>
      <w:r w:rsidR="001C7F34" w:rsidRPr="003B7F77">
        <w:rPr>
          <w:rFonts w:hint="eastAsia"/>
        </w:rPr>
        <w:t>湖南柿竹园有色金属有限责任公司提出：对草案：“</w:t>
      </w:r>
      <w:r w:rsidR="001C7F34" w:rsidRPr="003B7F77">
        <w:rPr>
          <w:rFonts w:hint="eastAsia"/>
        </w:rPr>
        <w:t xml:space="preserve"> 3.6  </w:t>
      </w:r>
      <w:r w:rsidR="001C7F34" w:rsidRPr="003B7F77">
        <w:rPr>
          <w:rFonts w:hint="eastAsia"/>
        </w:rPr>
        <w:t>金属锡标准样品”进行修改，标明纯度</w:t>
      </w:r>
      <w:r w:rsidR="00B9416A" w:rsidRPr="003B7F77">
        <w:rPr>
          <w:rFonts w:hint="eastAsia"/>
        </w:rPr>
        <w:t>，在草案中已修改。</w:t>
      </w:r>
      <w:r w:rsidR="001C7F34" w:rsidRPr="003B7F77">
        <w:rPr>
          <w:rFonts w:hint="eastAsia"/>
        </w:rPr>
        <w:t>（</w:t>
      </w:r>
      <w:r w:rsidR="001C7F34" w:rsidRPr="003B7F77">
        <w:rPr>
          <w:rFonts w:hint="eastAsia"/>
        </w:rPr>
        <w:t>4</w:t>
      </w:r>
      <w:r w:rsidR="001C7F34" w:rsidRPr="003B7F77">
        <w:rPr>
          <w:rFonts w:hint="eastAsia"/>
        </w:rPr>
        <w:t>）对测定锡所使用的还原装置修改为盖式漏斗，会后在注中增加了盖式漏斗操作部分</w:t>
      </w:r>
      <w:r w:rsidR="00B9416A" w:rsidRPr="003B7F77">
        <w:rPr>
          <w:rFonts w:hint="eastAsia"/>
        </w:rPr>
        <w:t>，在草案中已增加</w:t>
      </w:r>
      <w:r w:rsidR="001C7F34" w:rsidRPr="003B7F77">
        <w:rPr>
          <w:rFonts w:hint="eastAsia"/>
        </w:rPr>
        <w:t>。（</w:t>
      </w:r>
      <w:r w:rsidR="001C7F34" w:rsidRPr="003B7F77">
        <w:rPr>
          <w:rFonts w:hint="eastAsia"/>
        </w:rPr>
        <w:t>5</w:t>
      </w:r>
      <w:r w:rsidR="001C7F34" w:rsidRPr="003B7F77">
        <w:rPr>
          <w:rFonts w:hint="eastAsia"/>
        </w:rPr>
        <w:t>）、</w:t>
      </w:r>
      <w:r w:rsidR="001C7F34" w:rsidRPr="003B7F77">
        <w:t>北矿检测技术有限公司</w:t>
      </w:r>
      <w:r w:rsidR="001C7F34" w:rsidRPr="003B7F77">
        <w:rPr>
          <w:rFonts w:hint="eastAsia"/>
        </w:rPr>
        <w:t>提出：对草案：“</w:t>
      </w:r>
      <w:r w:rsidR="001C7F34" w:rsidRPr="003B7F77">
        <w:rPr>
          <w:rFonts w:hint="eastAsia"/>
        </w:rPr>
        <w:t xml:space="preserve"> 4.1  </w:t>
      </w:r>
      <w:r w:rsidR="001C7F34" w:rsidRPr="003B7F77">
        <w:rPr>
          <w:rFonts w:hint="eastAsia"/>
        </w:rPr>
        <w:t>表</w:t>
      </w:r>
      <w:r w:rsidR="001C7F34" w:rsidRPr="003B7F77">
        <w:rPr>
          <w:rFonts w:hint="eastAsia"/>
        </w:rPr>
        <w:t>1</w:t>
      </w:r>
      <w:r w:rsidR="001C7F34" w:rsidRPr="003B7F77">
        <w:rPr>
          <w:rFonts w:hint="eastAsia"/>
        </w:rPr>
        <w:t>”进行修改，已</w:t>
      </w:r>
      <w:r w:rsidR="00B9416A" w:rsidRPr="003B7F77">
        <w:rPr>
          <w:rFonts w:hint="eastAsia"/>
        </w:rPr>
        <w:t>删除配制体积和分取体积，在草案中已删除。</w:t>
      </w:r>
      <w:r w:rsidR="001C7F34" w:rsidRPr="003B7F77">
        <w:rPr>
          <w:rFonts w:hint="eastAsia"/>
        </w:rPr>
        <w:t>（</w:t>
      </w:r>
      <w:r w:rsidR="001C7F34" w:rsidRPr="003B7F77">
        <w:rPr>
          <w:rFonts w:hint="eastAsia"/>
        </w:rPr>
        <w:t>6</w:t>
      </w:r>
      <w:r w:rsidR="001C7F34" w:rsidRPr="003B7F77">
        <w:rPr>
          <w:rFonts w:hint="eastAsia"/>
        </w:rPr>
        <w:t>）、华南理工大学戴凤英教授提出：试验报告中没有</w:t>
      </w:r>
      <w:r w:rsidR="001C7F34" w:rsidRPr="003B7F77">
        <w:rPr>
          <w:rFonts w:hint="eastAsia"/>
        </w:rPr>
        <w:t xml:space="preserve"> As</w:t>
      </w:r>
      <w:r w:rsidR="001C7F34" w:rsidRPr="003B7F77">
        <w:rPr>
          <w:rFonts w:hint="eastAsia"/>
        </w:rPr>
        <w:t>的干扰及消除试验？原报告</w:t>
      </w:r>
      <w:r w:rsidR="00E47C09" w:rsidRPr="003B7F77">
        <w:rPr>
          <w:rFonts w:hint="eastAsia"/>
        </w:rPr>
        <w:t>“</w:t>
      </w:r>
      <w:r w:rsidR="00E47C09" w:rsidRPr="003B7F77">
        <w:rPr>
          <w:rFonts w:hint="eastAsia"/>
        </w:rPr>
        <w:t xml:space="preserve">3.2.2  </w:t>
      </w:r>
      <w:r w:rsidR="00E47C09" w:rsidRPr="003B7F77">
        <w:rPr>
          <w:rFonts w:hint="eastAsia"/>
        </w:rPr>
        <w:t>铜、锑、砷分离试验”</w:t>
      </w:r>
      <w:r w:rsidR="001C7F34" w:rsidRPr="003B7F77">
        <w:rPr>
          <w:rFonts w:hint="eastAsia"/>
        </w:rPr>
        <w:t>里已有该试验内容。</w:t>
      </w:r>
      <w:r w:rsidR="00B9416A" w:rsidRPr="003B7F77">
        <w:rPr>
          <w:rFonts w:hint="eastAsia"/>
        </w:rPr>
        <w:t>（</w:t>
      </w:r>
      <w:r w:rsidR="00B9416A" w:rsidRPr="003B7F77">
        <w:rPr>
          <w:rFonts w:hint="eastAsia"/>
        </w:rPr>
        <w:t>7</w:t>
      </w:r>
      <w:r w:rsidR="00B9416A" w:rsidRPr="003B7F77">
        <w:rPr>
          <w:rFonts w:hint="eastAsia"/>
        </w:rPr>
        <w:t>）对试验报告</w:t>
      </w:r>
      <w:r w:rsidR="004D7719" w:rsidRPr="003B7F77">
        <w:rPr>
          <w:rFonts w:hint="eastAsia"/>
        </w:rPr>
        <w:t>第</w:t>
      </w:r>
      <w:r w:rsidR="004D7719" w:rsidRPr="003B7F77">
        <w:rPr>
          <w:rFonts w:hint="eastAsia"/>
        </w:rPr>
        <w:t>5</w:t>
      </w:r>
      <w:r w:rsidR="004D7719" w:rsidRPr="003B7F77">
        <w:rPr>
          <w:rFonts w:hint="eastAsia"/>
        </w:rPr>
        <w:t>部分增加了“用</w:t>
      </w:r>
      <w:r w:rsidR="004D7719" w:rsidRPr="003B7F77">
        <w:rPr>
          <w:rFonts w:hint="eastAsia"/>
        </w:rPr>
        <w:t>F</w:t>
      </w:r>
      <w:r w:rsidR="004D7719" w:rsidRPr="003B7F77">
        <w:rPr>
          <w:rFonts w:hint="eastAsia"/>
        </w:rPr>
        <w:t>检验法来检验两组数据结果的精密度是否存在显著性差异”的内容。</w:t>
      </w:r>
      <w:r w:rsidR="00E47C09" w:rsidRPr="003B7F77">
        <w:rPr>
          <w:rFonts w:hint="eastAsia"/>
        </w:rPr>
        <w:t>最后</w:t>
      </w:r>
      <w:r w:rsidRPr="003B7F77">
        <w:t>形成了送审稿、</w:t>
      </w:r>
      <w:r w:rsidRPr="00E22E89">
        <w:t>意见汇总表</w:t>
      </w:r>
      <w:r w:rsidRPr="003B7F77">
        <w:t>及编制说明。</w:t>
      </w:r>
    </w:p>
    <w:p w:rsidR="009B50A4" w:rsidRPr="000A198E" w:rsidRDefault="009B50A4" w:rsidP="00953ED8">
      <w:pPr>
        <w:tabs>
          <w:tab w:val="left" w:pos="540"/>
        </w:tabs>
        <w:adjustRightInd w:val="0"/>
        <w:snapToGrid w:val="0"/>
        <w:spacing w:beforeLines="50"/>
        <w:rPr>
          <w:rFonts w:ascii="Times New Roman" w:eastAsia="黑体" w:hAnsi="Times New Roman"/>
          <w:sz w:val="24"/>
          <w:szCs w:val="21"/>
        </w:rPr>
      </w:pPr>
      <w:r w:rsidRPr="000A198E">
        <w:rPr>
          <w:rFonts w:ascii="Times New Roman" w:eastAsia="黑体" w:hAnsi="Times New Roman"/>
          <w:sz w:val="24"/>
          <w:szCs w:val="21"/>
        </w:rPr>
        <w:t>二、标准的编制原则</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1</w:t>
      </w:r>
      <w:r w:rsidRPr="000A198E">
        <w:rPr>
          <w:rFonts w:ascii="Times New Roman" w:eastAsia="黑体" w:hAnsi="Times New Roman"/>
          <w:szCs w:val="21"/>
        </w:rPr>
        <w:t>、</w:t>
      </w:r>
      <w:r w:rsidRPr="000A198E">
        <w:rPr>
          <w:rFonts w:ascii="Times New Roman" w:hAnsi="Times New Roman"/>
          <w:szCs w:val="21"/>
        </w:rPr>
        <w:t>符合性：该标准按照</w:t>
      </w:r>
      <w:r w:rsidRPr="000A198E">
        <w:rPr>
          <w:rFonts w:ascii="Times New Roman" w:hAnsi="Times New Roman"/>
          <w:szCs w:val="21"/>
        </w:rPr>
        <w:t>GB/T 1.1—2009</w:t>
      </w:r>
      <w:r w:rsidRPr="000A198E">
        <w:rPr>
          <w:rFonts w:ascii="Times New Roman" w:hAnsi="Times New Roman"/>
          <w:szCs w:val="21"/>
        </w:rPr>
        <w:t>《标准化工作导则</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1</w:t>
      </w:r>
      <w:r w:rsidRPr="000A198E">
        <w:rPr>
          <w:rFonts w:ascii="Times New Roman" w:hAnsi="Times New Roman"/>
          <w:szCs w:val="21"/>
        </w:rPr>
        <w:t>部分：标准的结构和编写》、</w:t>
      </w:r>
      <w:r w:rsidRPr="000A198E">
        <w:rPr>
          <w:rFonts w:ascii="Times New Roman" w:hAnsi="Times New Roman"/>
          <w:szCs w:val="21"/>
        </w:rPr>
        <w:t xml:space="preserve">GB/T </w:t>
      </w:r>
      <w:r w:rsidR="00AF19D6" w:rsidRPr="000A198E">
        <w:rPr>
          <w:rFonts w:ascii="Times New Roman" w:hAnsi="Times New Roman"/>
          <w:szCs w:val="21"/>
        </w:rPr>
        <w:t>20001.4-2015</w:t>
      </w:r>
      <w:r w:rsidRPr="000A198E">
        <w:rPr>
          <w:rFonts w:ascii="Times New Roman" w:hAnsi="Times New Roman"/>
          <w:szCs w:val="21"/>
        </w:rPr>
        <w:t>《标准编写规则</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4</w:t>
      </w:r>
      <w:r w:rsidRPr="000A198E">
        <w:rPr>
          <w:rFonts w:ascii="Times New Roman" w:hAnsi="Times New Roman"/>
          <w:szCs w:val="21"/>
        </w:rPr>
        <w:t>部分：</w:t>
      </w:r>
      <w:r w:rsidR="00AF19D6" w:rsidRPr="000A198E">
        <w:rPr>
          <w:rFonts w:ascii="Times New Roman" w:hAnsi="Times New Roman"/>
          <w:szCs w:val="21"/>
        </w:rPr>
        <w:t>试验</w:t>
      </w:r>
      <w:r w:rsidRPr="000A198E">
        <w:rPr>
          <w:rFonts w:ascii="Times New Roman" w:hAnsi="Times New Roman"/>
          <w:szCs w:val="21"/>
        </w:rPr>
        <w:t>方法</w:t>
      </w:r>
      <w:r w:rsidR="00AF19D6" w:rsidRPr="000A198E">
        <w:rPr>
          <w:rFonts w:ascii="Times New Roman" w:hAnsi="Times New Roman"/>
          <w:szCs w:val="21"/>
        </w:rPr>
        <w:t>标准</w:t>
      </w:r>
      <w:r w:rsidRPr="000A198E">
        <w:rPr>
          <w:rFonts w:ascii="Times New Roman" w:hAnsi="Times New Roman"/>
          <w:szCs w:val="21"/>
        </w:rPr>
        <w:t>》的要求对本部分进行了编写。</w:t>
      </w:r>
    </w:p>
    <w:p w:rsidR="00B83C4E"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2</w:t>
      </w:r>
      <w:r w:rsidRPr="000A198E">
        <w:rPr>
          <w:rFonts w:ascii="Times New Roman" w:eastAsia="黑体" w:hAnsi="Times New Roman"/>
          <w:szCs w:val="21"/>
        </w:rPr>
        <w:t>、</w:t>
      </w:r>
      <w:r w:rsidRPr="000A198E">
        <w:rPr>
          <w:rFonts w:ascii="Times New Roman" w:hAnsi="Times New Roman"/>
          <w:szCs w:val="21"/>
        </w:rPr>
        <w:t>合理性：</w:t>
      </w:r>
      <w:r w:rsidR="00FC53B5" w:rsidRPr="000A198E">
        <w:rPr>
          <w:rFonts w:ascii="Times New Roman" w:hAnsi="Times New Roman"/>
          <w:szCs w:val="21"/>
        </w:rPr>
        <w:t>以满足我国</w:t>
      </w:r>
      <w:r w:rsidR="004501C5" w:rsidRPr="000A198E">
        <w:rPr>
          <w:rFonts w:ascii="Times New Roman" w:hAnsi="Times New Roman"/>
          <w:szCs w:val="24"/>
        </w:rPr>
        <w:t>粗锡</w:t>
      </w:r>
      <w:r w:rsidR="00FC53B5" w:rsidRPr="000A198E">
        <w:rPr>
          <w:rFonts w:ascii="Times New Roman" w:hAnsi="Times New Roman"/>
          <w:szCs w:val="24"/>
        </w:rPr>
        <w:t>产品</w:t>
      </w:r>
      <w:r w:rsidR="00FC53B5" w:rsidRPr="000A198E">
        <w:rPr>
          <w:rFonts w:ascii="Times New Roman" w:hAnsi="Times New Roman"/>
          <w:szCs w:val="21"/>
        </w:rPr>
        <w:t>实际生产和使用的需要为原则，与实际相结合，提高标准的适用性。</w:t>
      </w:r>
      <w:r w:rsidRPr="000A198E">
        <w:rPr>
          <w:rFonts w:ascii="Times New Roman" w:hAnsi="Times New Roman"/>
          <w:szCs w:val="21"/>
        </w:rPr>
        <w:t>反映当前国内各生产企业的技术水平，宜于应用，经济上合理，兼顾现有资源的合理配置，提高了标准的可操作性。</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3</w:t>
      </w:r>
      <w:r w:rsidRPr="000A198E">
        <w:rPr>
          <w:rFonts w:ascii="Times New Roman" w:eastAsia="黑体" w:hAnsi="Times New Roman"/>
          <w:szCs w:val="21"/>
        </w:rPr>
        <w:t>、</w:t>
      </w:r>
      <w:r w:rsidRPr="000A198E">
        <w:rPr>
          <w:rFonts w:ascii="Times New Roman" w:hAnsi="Times New Roman"/>
          <w:szCs w:val="21"/>
        </w:rPr>
        <w:t>先进性：该方法</w:t>
      </w:r>
      <w:r w:rsidR="00450A2A" w:rsidRPr="000A198E">
        <w:rPr>
          <w:rFonts w:ascii="Times New Roman" w:hAnsi="Times New Roman"/>
          <w:szCs w:val="21"/>
        </w:rPr>
        <w:t>操作简便，</w:t>
      </w:r>
      <w:r w:rsidRPr="000A198E">
        <w:rPr>
          <w:rFonts w:ascii="Times New Roman" w:hAnsi="Times New Roman"/>
          <w:szCs w:val="21"/>
        </w:rPr>
        <w:t>系统稳定，工作效率高，精密度和准确度好</w:t>
      </w:r>
      <w:r w:rsidR="00450A2A" w:rsidRPr="000A198E">
        <w:rPr>
          <w:rFonts w:ascii="Times New Roman" w:hAnsi="Times New Roman"/>
          <w:szCs w:val="21"/>
        </w:rPr>
        <w:t>，能很好</w:t>
      </w:r>
      <w:r w:rsidRPr="000A198E">
        <w:rPr>
          <w:rFonts w:ascii="Times New Roman" w:hAnsi="Times New Roman"/>
          <w:szCs w:val="21"/>
        </w:rPr>
        <w:t>地</w:t>
      </w:r>
      <w:r w:rsidRPr="000A198E">
        <w:rPr>
          <w:rFonts w:ascii="Times New Roman" w:hAnsi="Times New Roman"/>
          <w:szCs w:val="21"/>
        </w:rPr>
        <w:lastRenderedPageBreak/>
        <w:t>满足产品的需要</w:t>
      </w:r>
      <w:r w:rsidR="00FC53B5" w:rsidRPr="000A198E">
        <w:rPr>
          <w:rFonts w:ascii="Times New Roman" w:hAnsi="Times New Roman"/>
          <w:kern w:val="1"/>
          <w:szCs w:val="21"/>
        </w:rPr>
        <w:t>。</w:t>
      </w:r>
    </w:p>
    <w:p w:rsidR="009B50A4" w:rsidRPr="000A198E" w:rsidRDefault="009B50A4" w:rsidP="004501C5">
      <w:pPr>
        <w:pStyle w:val="1"/>
        <w:numPr>
          <w:ilvl w:val="0"/>
          <w:numId w:val="4"/>
        </w:numPr>
        <w:spacing w:line="440" w:lineRule="exact"/>
        <w:rPr>
          <w:rFonts w:eastAsia="黑体"/>
          <w:b w:val="0"/>
          <w:sz w:val="24"/>
          <w:szCs w:val="21"/>
        </w:rPr>
      </w:pPr>
      <w:r w:rsidRPr="000A198E">
        <w:rPr>
          <w:rFonts w:eastAsia="黑体"/>
          <w:b w:val="0"/>
          <w:sz w:val="24"/>
          <w:szCs w:val="21"/>
        </w:rPr>
        <w:t>确定标准主要内容的依据</w:t>
      </w:r>
    </w:p>
    <w:p w:rsidR="001C7F34" w:rsidRPr="000A198E" w:rsidRDefault="004501C5" w:rsidP="00415796">
      <w:pPr>
        <w:spacing w:line="440" w:lineRule="exact"/>
        <w:ind w:firstLineChars="200" w:firstLine="420"/>
        <w:rPr>
          <w:rFonts w:ascii="Times New Roman" w:hAnsi="Times New Roman"/>
          <w:szCs w:val="21"/>
        </w:rPr>
      </w:pPr>
      <w:bookmarkStart w:id="2" w:name="OLE_LINK1"/>
      <w:r w:rsidRPr="000A198E">
        <w:rPr>
          <w:rFonts w:ascii="Times New Roman" w:hAnsi="Times New Roman"/>
          <w:szCs w:val="21"/>
        </w:rPr>
        <w:t>碘</w:t>
      </w:r>
      <w:r w:rsidR="00302233">
        <w:rPr>
          <w:rFonts w:ascii="Times New Roman" w:hAnsi="Times New Roman" w:hint="eastAsia"/>
          <w:szCs w:val="21"/>
        </w:rPr>
        <w:t>酸钾滴定</w:t>
      </w:r>
      <w:r w:rsidRPr="000A198E">
        <w:rPr>
          <w:rFonts w:ascii="Times New Roman" w:hAnsi="Times New Roman"/>
          <w:szCs w:val="21"/>
        </w:rPr>
        <w:t>法具有测定结果准确度高、操作简便、无需昂贵的分析仪器等特点，目前被国内外实验室广泛采用。</w:t>
      </w:r>
      <w:r w:rsidR="00CD1518" w:rsidRPr="000A198E">
        <w:rPr>
          <w:rFonts w:ascii="Times New Roman" w:hAnsi="Times New Roman"/>
          <w:szCs w:val="21"/>
        </w:rPr>
        <w:t>通过</w:t>
      </w:r>
      <w:r w:rsidRPr="000A198E">
        <w:rPr>
          <w:rFonts w:ascii="Times New Roman" w:hAnsi="Times New Roman"/>
          <w:szCs w:val="21"/>
        </w:rPr>
        <w:t>对</w:t>
      </w:r>
      <w:proofErr w:type="gramStart"/>
      <w:r w:rsidR="00302233">
        <w:rPr>
          <w:rFonts w:ascii="Times New Roman" w:hAnsi="Times New Roman"/>
          <w:szCs w:val="21"/>
        </w:rPr>
        <w:t>碘</w:t>
      </w:r>
      <w:r w:rsidR="00302233">
        <w:rPr>
          <w:rFonts w:ascii="Times New Roman" w:hAnsi="Times New Roman" w:hint="eastAsia"/>
          <w:szCs w:val="21"/>
        </w:rPr>
        <w:t>酸钾</w:t>
      </w:r>
      <w:r w:rsidR="00CD1518" w:rsidRPr="000A198E">
        <w:rPr>
          <w:rFonts w:ascii="Times New Roman" w:hAnsi="Times New Roman"/>
          <w:szCs w:val="21"/>
        </w:rPr>
        <w:t>法测定</w:t>
      </w:r>
      <w:proofErr w:type="gramEnd"/>
      <w:r w:rsidR="00CD1518" w:rsidRPr="000A198E">
        <w:rPr>
          <w:rFonts w:ascii="Times New Roman" w:hAnsi="Times New Roman"/>
          <w:szCs w:val="21"/>
        </w:rPr>
        <w:t>粗锡</w:t>
      </w:r>
      <w:r w:rsidRPr="000A198E">
        <w:rPr>
          <w:rFonts w:ascii="Times New Roman" w:hAnsi="Times New Roman"/>
          <w:szCs w:val="21"/>
        </w:rPr>
        <w:t>中</w:t>
      </w:r>
      <w:r w:rsidR="00302233">
        <w:rPr>
          <w:rFonts w:ascii="Times New Roman" w:hAnsi="Times New Roman" w:hint="eastAsia"/>
          <w:szCs w:val="21"/>
        </w:rPr>
        <w:t>锡的</w:t>
      </w:r>
      <w:r w:rsidR="00CD1518" w:rsidRPr="000A198E">
        <w:rPr>
          <w:rFonts w:ascii="Times New Roman" w:hAnsi="Times New Roman"/>
          <w:szCs w:val="21"/>
        </w:rPr>
        <w:t>含量</w:t>
      </w:r>
      <w:r w:rsidR="00BD26A4" w:rsidRPr="000A198E">
        <w:rPr>
          <w:rFonts w:ascii="Times New Roman" w:hAnsi="Times New Roman"/>
          <w:szCs w:val="21"/>
        </w:rPr>
        <w:t>方法</w:t>
      </w:r>
      <w:r w:rsidR="00CD1518" w:rsidRPr="000A198E">
        <w:rPr>
          <w:rFonts w:ascii="Times New Roman" w:hAnsi="Times New Roman"/>
          <w:szCs w:val="21"/>
        </w:rPr>
        <w:t>的</w:t>
      </w:r>
      <w:r w:rsidRPr="000A198E">
        <w:rPr>
          <w:rFonts w:ascii="Times New Roman" w:hAnsi="Times New Roman"/>
          <w:szCs w:val="21"/>
        </w:rPr>
        <w:t>测定条件和测定方法进行系统研究，并确定方法的准确度及精密度，最终形成</w:t>
      </w:r>
      <w:r w:rsidR="00BD26A4" w:rsidRPr="000A198E">
        <w:rPr>
          <w:rFonts w:ascii="Times New Roman" w:hAnsi="Times New Roman"/>
          <w:szCs w:val="21"/>
        </w:rPr>
        <w:t>了</w:t>
      </w:r>
      <w:r w:rsidR="00CD1518" w:rsidRPr="000A198E">
        <w:rPr>
          <w:rFonts w:ascii="Times New Roman" w:hAnsi="Times New Roman"/>
          <w:szCs w:val="21"/>
        </w:rPr>
        <w:t>行业</w:t>
      </w:r>
      <w:r w:rsidRPr="000A198E">
        <w:rPr>
          <w:rFonts w:ascii="Times New Roman" w:hAnsi="Times New Roman"/>
          <w:szCs w:val="21"/>
        </w:rPr>
        <w:t>标准。</w:t>
      </w:r>
      <w:r w:rsidR="001C7F34" w:rsidRPr="008C0D40">
        <w:rPr>
          <w:rFonts w:ascii="宋体" w:hAnsi="宋体"/>
          <w:szCs w:val="21"/>
        </w:rPr>
        <w:t>本标准具有操作简便、准确度较好等优点。</w:t>
      </w:r>
      <w:r w:rsidRPr="000A198E">
        <w:rPr>
          <w:rFonts w:ascii="Times New Roman" w:hAnsi="Times New Roman"/>
          <w:szCs w:val="21"/>
        </w:rPr>
        <w:t>主要内容</w:t>
      </w:r>
      <w:r w:rsidR="00BD26A4" w:rsidRPr="000A198E">
        <w:rPr>
          <w:rFonts w:ascii="Times New Roman" w:hAnsi="Times New Roman"/>
          <w:szCs w:val="21"/>
        </w:rPr>
        <w:t>如下</w:t>
      </w:r>
      <w:r w:rsidRPr="000A198E">
        <w:rPr>
          <w:rFonts w:ascii="Times New Roman" w:hAnsi="Times New Roman"/>
          <w:szCs w:val="21"/>
        </w:rPr>
        <w:t>：</w:t>
      </w:r>
    </w:p>
    <w:bookmarkEnd w:id="2"/>
    <w:p w:rsidR="00452B8C" w:rsidRPr="000A198E" w:rsidRDefault="009432E9" w:rsidP="00452B8C">
      <w:pPr>
        <w:spacing w:line="360" w:lineRule="auto"/>
        <w:outlineLvl w:val="0"/>
        <w:rPr>
          <w:rFonts w:ascii="Times New Roman" w:hAnsi="Times New Roman"/>
        </w:rPr>
      </w:pPr>
      <w:r w:rsidRPr="000A198E">
        <w:rPr>
          <w:rFonts w:ascii="Times New Roman" w:hAnsi="Times New Roman"/>
        </w:rPr>
        <w:t>1</w:t>
      </w:r>
      <w:r w:rsidR="00452B8C" w:rsidRPr="000A198E">
        <w:rPr>
          <w:rFonts w:ascii="Times New Roman" w:hAnsi="Times New Roman"/>
        </w:rPr>
        <w:t>干扰元素的消除</w:t>
      </w:r>
    </w:p>
    <w:p w:rsidR="00C70347" w:rsidRDefault="00C70347" w:rsidP="00C70347">
      <w:pPr>
        <w:pStyle w:val="21"/>
        <w:spacing w:line="360" w:lineRule="auto"/>
        <w:ind w:firstLineChars="0" w:firstLine="0"/>
        <w:rPr>
          <w:rFonts w:ascii="宋体" w:hAnsi="宋体"/>
          <w:sz w:val="24"/>
        </w:rPr>
      </w:pPr>
      <w:r>
        <w:rPr>
          <w:rFonts w:hint="eastAsia"/>
        </w:rPr>
        <w:t xml:space="preserve"> </w:t>
      </w:r>
      <w:r>
        <w:rPr>
          <w:rFonts w:ascii="宋体" w:hAnsi="宋体" w:hint="eastAsia"/>
          <w:sz w:val="24"/>
        </w:rPr>
        <w:t>1.1 还原</w:t>
      </w:r>
      <w:r w:rsidRPr="008B5990">
        <w:rPr>
          <w:rFonts w:ascii="宋体" w:hAnsi="宋体" w:hint="eastAsia"/>
          <w:sz w:val="24"/>
        </w:rPr>
        <w:t>铁粉置换试验</w:t>
      </w:r>
    </w:p>
    <w:p w:rsidR="00C70347" w:rsidRDefault="00C70347" w:rsidP="00C70347">
      <w:pPr>
        <w:spacing w:line="360" w:lineRule="auto"/>
        <w:rPr>
          <w:rFonts w:ascii="宋体"/>
          <w:sz w:val="24"/>
        </w:rPr>
      </w:pPr>
      <w:r>
        <w:rPr>
          <w:rFonts w:ascii="宋体" w:hAnsi="宋体" w:hint="eastAsia"/>
          <w:sz w:val="24"/>
        </w:rPr>
        <w:t>1.1.1还原铁粉用量试验</w:t>
      </w:r>
    </w:p>
    <w:p w:rsidR="00C70347" w:rsidRDefault="00C70347" w:rsidP="00C70347">
      <w:pPr>
        <w:spacing w:line="360" w:lineRule="auto"/>
        <w:ind w:firstLineChars="200" w:firstLine="480"/>
        <w:rPr>
          <w:rFonts w:ascii="宋体"/>
          <w:sz w:val="24"/>
        </w:rPr>
      </w:pPr>
      <w:r>
        <w:rPr>
          <w:rFonts w:ascii="宋体" w:hAnsi="宋体" w:hint="eastAsia"/>
          <w:sz w:val="24"/>
        </w:rPr>
        <w:t>移取一定量锡（1.12），</w:t>
      </w:r>
      <w:r w:rsidRPr="0005079C">
        <w:rPr>
          <w:rFonts w:ascii="宋体" w:hAnsi="宋体" w:hint="eastAsia"/>
          <w:sz w:val="24"/>
        </w:rPr>
        <w:t>置于150</w:t>
      </w:r>
      <w:r w:rsidRPr="0005079C">
        <w:rPr>
          <w:rFonts w:ascii="宋体" w:hAnsi="宋体"/>
          <w:sz w:val="24"/>
        </w:rPr>
        <w:t>mL</w:t>
      </w:r>
      <w:r w:rsidRPr="0005079C">
        <w:rPr>
          <w:rFonts w:ascii="宋体" w:hAnsi="宋体" w:hint="eastAsia"/>
          <w:sz w:val="24"/>
        </w:rPr>
        <w:t>烧杯中，</w:t>
      </w:r>
      <w:r>
        <w:rPr>
          <w:rFonts w:ascii="宋体" w:hAnsi="宋体" w:hint="eastAsia"/>
          <w:sz w:val="24"/>
        </w:rPr>
        <w:t>加入Cu 7.5 mg 、</w:t>
      </w:r>
      <w:proofErr w:type="spellStart"/>
      <w:r>
        <w:rPr>
          <w:rFonts w:ascii="宋体" w:hAnsi="宋体" w:hint="eastAsia"/>
          <w:sz w:val="24"/>
        </w:rPr>
        <w:t>Sb</w:t>
      </w:r>
      <w:proofErr w:type="spellEnd"/>
      <w:r>
        <w:rPr>
          <w:rFonts w:ascii="宋体" w:hAnsi="宋体" w:hint="eastAsia"/>
          <w:sz w:val="24"/>
        </w:rPr>
        <w:t xml:space="preserve"> 20 mg</w:t>
      </w:r>
      <w:r w:rsidRPr="0005079C">
        <w:rPr>
          <w:rFonts w:ascii="宋体" w:hAnsi="宋体" w:hint="eastAsia"/>
          <w:sz w:val="24"/>
        </w:rPr>
        <w:t>加入</w:t>
      </w:r>
      <w:r>
        <w:rPr>
          <w:rFonts w:ascii="宋体" w:hAnsi="宋体" w:hint="eastAsia"/>
          <w:sz w:val="24"/>
        </w:rPr>
        <w:t>4</w:t>
      </w:r>
      <w:r w:rsidRPr="0005079C">
        <w:rPr>
          <w:rFonts w:ascii="宋体" w:hAnsi="宋体" w:hint="eastAsia"/>
          <w:sz w:val="24"/>
        </w:rPr>
        <w:t>0</w:t>
      </w:r>
      <w:r>
        <w:rPr>
          <w:rFonts w:ascii="宋体" w:hAnsi="宋体" w:hint="eastAsia"/>
          <w:sz w:val="24"/>
        </w:rPr>
        <w:t xml:space="preserve"> </w:t>
      </w:r>
      <w:proofErr w:type="spellStart"/>
      <w:r w:rsidRPr="0005079C">
        <w:rPr>
          <w:rFonts w:ascii="宋体" w:hAnsi="宋体"/>
          <w:sz w:val="24"/>
        </w:rPr>
        <w:t>mL</w:t>
      </w:r>
      <w:proofErr w:type="spellEnd"/>
      <w:r w:rsidRPr="0005079C">
        <w:rPr>
          <w:rFonts w:ascii="宋体" w:hAnsi="宋体" w:hint="eastAsia"/>
          <w:sz w:val="24"/>
        </w:rPr>
        <w:t>盐酸（</w:t>
      </w:r>
      <w:r>
        <w:rPr>
          <w:rFonts w:ascii="宋体" w:hAnsi="宋体" w:hint="eastAsia"/>
          <w:sz w:val="24"/>
        </w:rPr>
        <w:t>1.9</w:t>
      </w:r>
      <w:r w:rsidRPr="0005079C">
        <w:rPr>
          <w:rFonts w:ascii="宋体" w:hAnsi="宋体" w:hint="eastAsia"/>
          <w:sz w:val="24"/>
        </w:rPr>
        <w:t>），</w:t>
      </w:r>
      <w:r>
        <w:rPr>
          <w:rFonts w:ascii="宋体" w:hAnsi="宋体" w:hint="eastAsia"/>
          <w:sz w:val="24"/>
        </w:rPr>
        <w:t>加入0.5</w:t>
      </w:r>
      <w:r w:rsidRPr="00A02066">
        <w:rPr>
          <w:rFonts w:ascii="宋体" w:hAnsi="宋体"/>
          <w:sz w:val="24"/>
        </w:rPr>
        <w:t>mL</w:t>
      </w:r>
      <w:r>
        <w:rPr>
          <w:rFonts w:ascii="宋体" w:hAnsi="宋体" w:hint="eastAsia"/>
          <w:sz w:val="24"/>
        </w:rPr>
        <w:t>过氧化氢（1.11），</w:t>
      </w:r>
      <w:r w:rsidRPr="00A02066">
        <w:rPr>
          <w:rFonts w:ascii="宋体" w:hAnsi="宋体" w:hint="eastAsia"/>
          <w:sz w:val="24"/>
        </w:rPr>
        <w:t>立即盖上表面皿，</w:t>
      </w:r>
      <w:r>
        <w:rPr>
          <w:rFonts w:ascii="宋体" w:hAnsi="宋体" w:hint="eastAsia"/>
          <w:sz w:val="24"/>
        </w:rPr>
        <w:t xml:space="preserve">加热煮沸2 </w:t>
      </w:r>
      <w:r w:rsidRPr="00A02066">
        <w:rPr>
          <w:rFonts w:ascii="宋体" w:hAnsi="宋体" w:hint="eastAsia"/>
          <w:sz w:val="24"/>
        </w:rPr>
        <w:t>min</w:t>
      </w:r>
      <w:r>
        <w:rPr>
          <w:rFonts w:ascii="宋体" w:hAnsi="宋体" w:hint="eastAsia"/>
          <w:sz w:val="24"/>
        </w:rPr>
        <w:t>，取下， 稍冷，</w:t>
      </w:r>
      <w:r w:rsidRPr="00A02066">
        <w:rPr>
          <w:rFonts w:ascii="宋体" w:hAnsi="宋体" w:hint="eastAsia"/>
          <w:sz w:val="24"/>
        </w:rPr>
        <w:t>加入还原铁粉，</w:t>
      </w:r>
      <w:r>
        <w:rPr>
          <w:rFonts w:ascii="宋体" w:hAnsi="宋体" w:hint="eastAsia"/>
          <w:sz w:val="24"/>
        </w:rPr>
        <w:t>以下步骤</w:t>
      </w:r>
      <w:proofErr w:type="gramStart"/>
      <w:r>
        <w:rPr>
          <w:rFonts w:ascii="宋体" w:hAnsi="宋体" w:hint="eastAsia"/>
          <w:sz w:val="24"/>
        </w:rPr>
        <w:t>按试验</w:t>
      </w:r>
      <w:proofErr w:type="gramEnd"/>
      <w:r>
        <w:rPr>
          <w:rFonts w:ascii="宋体" w:hAnsi="宋体" w:hint="eastAsia"/>
          <w:sz w:val="24"/>
        </w:rPr>
        <w:t>方法（</w:t>
      </w:r>
      <w:r w:rsidRPr="00401B71">
        <w:rPr>
          <w:rFonts w:ascii="宋体" w:hAnsi="宋体"/>
          <w:sz w:val="24"/>
        </w:rPr>
        <w:t>2.</w:t>
      </w:r>
      <w:r>
        <w:rPr>
          <w:rFonts w:ascii="宋体" w:hAnsi="宋体" w:hint="eastAsia"/>
          <w:sz w:val="24"/>
        </w:rPr>
        <w:t>4.2）进行。结果见表</w:t>
      </w:r>
      <w:r>
        <w:rPr>
          <w:rFonts w:ascii="宋体" w:hAnsi="宋体"/>
          <w:sz w:val="24"/>
        </w:rPr>
        <w:t>2</w:t>
      </w:r>
      <w:r>
        <w:rPr>
          <w:rFonts w:ascii="宋体" w:hAnsi="宋体" w:hint="eastAsia"/>
          <w:sz w:val="24"/>
        </w:rPr>
        <w:t>。</w:t>
      </w:r>
    </w:p>
    <w:p w:rsidR="00C70347" w:rsidRDefault="00C70347" w:rsidP="00C70347">
      <w:pPr>
        <w:tabs>
          <w:tab w:val="center" w:pos="4153"/>
          <w:tab w:val="left" w:pos="5955"/>
        </w:tabs>
        <w:spacing w:line="360" w:lineRule="auto"/>
        <w:jc w:val="left"/>
        <w:rPr>
          <w:rFonts w:ascii="宋体"/>
          <w:sz w:val="24"/>
        </w:rPr>
      </w:pPr>
      <w:r>
        <w:rPr>
          <w:rFonts w:ascii="宋体" w:hAnsi="宋体"/>
          <w:sz w:val="24"/>
        </w:rPr>
        <w:tab/>
      </w:r>
      <w:r>
        <w:rPr>
          <w:rFonts w:ascii="宋体" w:hAnsi="宋体" w:hint="eastAsia"/>
          <w:sz w:val="24"/>
        </w:rPr>
        <w:t>表</w:t>
      </w:r>
      <w:r>
        <w:rPr>
          <w:rFonts w:ascii="宋体" w:hAnsi="宋体"/>
          <w:sz w:val="24"/>
        </w:rPr>
        <w:t>2</w:t>
      </w:r>
      <w:r>
        <w:rPr>
          <w:rFonts w:ascii="宋体" w:hAnsi="宋体" w:hint="eastAsia"/>
          <w:sz w:val="24"/>
        </w:rPr>
        <w:t>铁粉用量试验</w:t>
      </w:r>
      <w:r>
        <w:rPr>
          <w:rFonts w:ascii="宋体" w:hAnsi="宋体"/>
          <w:sz w:val="24"/>
        </w:rPr>
        <w:tab/>
      </w:r>
    </w:p>
    <w:tbl>
      <w:tblPr>
        <w:tblW w:w="8568" w:type="dxa"/>
        <w:tblLook w:val="00A0"/>
      </w:tblPr>
      <w:tblGrid>
        <w:gridCol w:w="1080"/>
        <w:gridCol w:w="1188"/>
        <w:gridCol w:w="1260"/>
        <w:gridCol w:w="1260"/>
        <w:gridCol w:w="1260"/>
        <w:gridCol w:w="1260"/>
        <w:gridCol w:w="1260"/>
      </w:tblGrid>
      <w:tr w:rsidR="00C70347" w:rsidRPr="005B23C4" w:rsidTr="00577DD8">
        <w:trPr>
          <w:trHeight w:val="540"/>
        </w:trPr>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C70347" w:rsidRDefault="00953ED8" w:rsidP="00577DD8">
            <w:pPr>
              <w:widowControl/>
              <w:rPr>
                <w:rFonts w:ascii="宋体" w:cs="宋体"/>
                <w:color w:val="000000"/>
                <w:kern w:val="0"/>
                <w:sz w:val="22"/>
                <w:vertAlign w:val="subscript"/>
              </w:rPr>
            </w:pPr>
            <w:r w:rsidRPr="00953ED8">
              <w:rPr>
                <w:noProof/>
              </w:rPr>
              <w:pict>
                <v:shapetype id="_x0000_t32" coordsize="21600,21600" o:spt="32" o:oned="t" path="m,l21600,21600e" filled="f">
                  <v:path arrowok="t" fillok="f" o:connecttype="none"/>
                  <o:lock v:ext="edit" shapetype="t"/>
                </v:shapetype>
                <v:shape id="_x0000_s1028" type="#_x0000_t32" style="position:absolute;left:0;text-align:left;margin-left:-6.9pt;margin-top:1.05pt;width:54pt;height:53.25pt;z-index:251660288" o:connectortype="straight"/>
              </w:pict>
            </w:r>
            <w:r w:rsidR="00C70347">
              <w:rPr>
                <w:rFonts w:ascii="宋体" w:hAnsi="宋体" w:cs="宋体" w:hint="eastAsia"/>
                <w:color w:val="000000"/>
                <w:kern w:val="0"/>
                <w:sz w:val="22"/>
              </w:rPr>
              <w:t>耗</w:t>
            </w:r>
            <w:r w:rsidR="00C70347">
              <w:rPr>
                <w:rFonts w:ascii="宋体" w:hAnsi="宋体" w:cs="宋体"/>
                <w:color w:val="000000"/>
                <w:kern w:val="0"/>
                <w:sz w:val="22"/>
              </w:rPr>
              <w:t>KIO</w:t>
            </w:r>
            <w:r w:rsidR="00C70347" w:rsidRPr="005B23C4">
              <w:rPr>
                <w:rFonts w:ascii="宋体" w:hAnsi="宋体" w:cs="宋体"/>
                <w:color w:val="000000"/>
                <w:kern w:val="0"/>
                <w:sz w:val="22"/>
                <w:vertAlign w:val="subscript"/>
              </w:rPr>
              <w:t>3</w:t>
            </w:r>
          </w:p>
          <w:p w:rsidR="00C70347" w:rsidRDefault="00C70347" w:rsidP="00577DD8">
            <w:pPr>
              <w:widowControl/>
              <w:ind w:firstLineChars="150" w:firstLine="330"/>
              <w:rPr>
                <w:rFonts w:ascii="宋体" w:cs="宋体"/>
                <w:color w:val="000000"/>
                <w:kern w:val="0"/>
                <w:sz w:val="22"/>
              </w:rPr>
            </w:pPr>
            <w:r>
              <w:rPr>
                <w:rFonts w:ascii="宋体" w:hAnsi="宋体" w:cs="宋体"/>
                <w:color w:val="000000"/>
                <w:kern w:val="0"/>
                <w:sz w:val="22"/>
              </w:rPr>
              <w:t>(ml)</w:t>
            </w:r>
          </w:p>
          <w:p w:rsidR="00C70347" w:rsidRDefault="00C70347" w:rsidP="00577DD8">
            <w:pPr>
              <w:widowControl/>
              <w:rPr>
                <w:rFonts w:ascii="宋体" w:cs="宋体"/>
                <w:color w:val="000000"/>
                <w:kern w:val="0"/>
                <w:sz w:val="22"/>
              </w:rPr>
            </w:pPr>
            <w:r>
              <w:rPr>
                <w:rFonts w:ascii="宋体" w:hAnsi="宋体" w:cs="宋体" w:hint="eastAsia"/>
                <w:color w:val="000000"/>
                <w:kern w:val="0"/>
                <w:sz w:val="22"/>
              </w:rPr>
              <w:t>锡量</w:t>
            </w:r>
          </w:p>
          <w:p w:rsidR="00C70347" w:rsidRPr="005B23C4" w:rsidRDefault="00C70347" w:rsidP="00577DD8">
            <w:pPr>
              <w:widowControl/>
              <w:rPr>
                <w:rFonts w:asci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mg</w:t>
            </w:r>
            <w:r>
              <w:rPr>
                <w:rFonts w:ascii="宋体" w:hAnsi="宋体" w:cs="宋体" w:hint="eastAsia"/>
                <w:color w:val="000000"/>
                <w:kern w:val="0"/>
                <w:sz w:val="22"/>
              </w:rPr>
              <w:t>）</w:t>
            </w:r>
          </w:p>
        </w:tc>
        <w:tc>
          <w:tcPr>
            <w:tcW w:w="7488" w:type="dxa"/>
            <w:gridSpan w:val="6"/>
            <w:tcBorders>
              <w:top w:val="single" w:sz="4" w:space="0" w:color="auto"/>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hint="eastAsia"/>
                <w:color w:val="000000"/>
                <w:kern w:val="0"/>
                <w:sz w:val="22"/>
              </w:rPr>
              <w:t>还原铁粉用量（</w:t>
            </w:r>
            <w:r>
              <w:rPr>
                <w:rFonts w:ascii="宋体" w:hAnsi="宋体" w:cs="宋体"/>
                <w:color w:val="000000"/>
                <w:kern w:val="0"/>
                <w:sz w:val="22"/>
              </w:rPr>
              <w:t>g</w:t>
            </w:r>
            <w:r>
              <w:rPr>
                <w:rFonts w:ascii="宋体" w:hAnsi="宋体" w:cs="宋体" w:hint="eastAsia"/>
                <w:color w:val="000000"/>
                <w:kern w:val="0"/>
                <w:sz w:val="22"/>
              </w:rPr>
              <w:t>）</w:t>
            </w:r>
            <w:r w:rsidRPr="005B23C4">
              <w:rPr>
                <w:rFonts w:ascii="宋体" w:hAnsi="宋体" w:cs="宋体" w:hint="eastAsia"/>
                <w:color w:val="000000"/>
                <w:kern w:val="0"/>
                <w:sz w:val="22"/>
              </w:rPr>
              <w:t xml:space="preserve">　</w:t>
            </w:r>
          </w:p>
        </w:tc>
      </w:tr>
      <w:tr w:rsidR="00C70347" w:rsidRPr="005B23C4" w:rsidTr="00577DD8">
        <w:trPr>
          <w:trHeight w:val="555"/>
        </w:trPr>
        <w:tc>
          <w:tcPr>
            <w:tcW w:w="1080" w:type="dxa"/>
            <w:vMerge/>
            <w:tcBorders>
              <w:top w:val="single" w:sz="4" w:space="0" w:color="auto"/>
              <w:left w:val="single" w:sz="4" w:space="0" w:color="auto"/>
              <w:bottom w:val="single" w:sz="4" w:space="0" w:color="auto"/>
              <w:right w:val="single" w:sz="4" w:space="0" w:color="auto"/>
            </w:tcBorders>
            <w:vAlign w:val="center"/>
          </w:tcPr>
          <w:p w:rsidR="00C70347" w:rsidRPr="005B23C4" w:rsidRDefault="00C70347" w:rsidP="00577DD8">
            <w:pPr>
              <w:widowControl/>
              <w:jc w:val="left"/>
              <w:rPr>
                <w:rFonts w:ascii="宋体" w:cs="宋体"/>
                <w:color w:val="000000"/>
                <w:kern w:val="0"/>
                <w:sz w:val="22"/>
              </w:rPr>
            </w:pPr>
          </w:p>
        </w:tc>
        <w:tc>
          <w:tcPr>
            <w:tcW w:w="1188"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0.5</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1</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1.5</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2</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3</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4</w:t>
            </w:r>
          </w:p>
        </w:tc>
      </w:tr>
      <w:tr w:rsidR="00C70347" w:rsidRPr="005B23C4" w:rsidTr="00577DD8">
        <w:trPr>
          <w:trHeight w:val="525"/>
        </w:trPr>
        <w:tc>
          <w:tcPr>
            <w:tcW w:w="1080" w:type="dxa"/>
            <w:tcBorders>
              <w:top w:val="nil"/>
              <w:left w:val="single" w:sz="4" w:space="0" w:color="auto"/>
              <w:bottom w:val="single" w:sz="4" w:space="0" w:color="auto"/>
              <w:right w:val="single" w:sz="4" w:space="0" w:color="auto"/>
            </w:tcBorders>
            <w:noWrap/>
            <w:vAlign w:val="center"/>
          </w:tcPr>
          <w:p w:rsidR="00C70347" w:rsidRPr="005B23C4" w:rsidRDefault="00C70347" w:rsidP="00577DD8">
            <w:pPr>
              <w:widowControl/>
              <w:ind w:firstLineChars="50" w:firstLine="110"/>
              <w:jc w:val="left"/>
              <w:rPr>
                <w:rFonts w:ascii="宋体" w:cs="宋体"/>
                <w:color w:val="000000"/>
                <w:kern w:val="0"/>
                <w:sz w:val="22"/>
              </w:rPr>
            </w:pPr>
            <w:r>
              <w:rPr>
                <w:rFonts w:ascii="宋体" w:hAnsi="宋体" w:cs="宋体" w:hint="eastAsia"/>
                <w:color w:val="000000"/>
                <w:kern w:val="0"/>
                <w:sz w:val="22"/>
              </w:rPr>
              <w:t>5</w:t>
            </w:r>
            <w:r>
              <w:rPr>
                <w:rFonts w:ascii="宋体" w:hAnsi="宋体" w:cs="宋体"/>
                <w:color w:val="000000"/>
                <w:kern w:val="0"/>
                <w:sz w:val="22"/>
              </w:rPr>
              <w:t>0</w:t>
            </w:r>
          </w:p>
        </w:tc>
        <w:tc>
          <w:tcPr>
            <w:tcW w:w="1188"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cs="宋体" w:hint="eastAsia"/>
                <w:color w:val="000000"/>
                <w:kern w:val="0"/>
                <w:sz w:val="22"/>
              </w:rPr>
              <w:t>15.50</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cs="宋体" w:hint="eastAsia"/>
                <w:color w:val="000000"/>
                <w:kern w:val="0"/>
                <w:sz w:val="22"/>
              </w:rPr>
              <w:t>15.60</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cs="宋体" w:hint="eastAsia"/>
                <w:color w:val="000000"/>
                <w:kern w:val="0"/>
                <w:sz w:val="22"/>
              </w:rPr>
              <w:t>15.65</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.6</w:t>
            </w:r>
            <w:r>
              <w:rPr>
                <w:rFonts w:ascii="宋体" w:hAnsi="宋体" w:cs="宋体" w:hint="eastAsia"/>
                <w:color w:val="000000"/>
                <w:kern w:val="0"/>
                <w:sz w:val="22"/>
              </w:rPr>
              <w:t>2</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.68</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5</w:t>
            </w:r>
            <w:r>
              <w:rPr>
                <w:rFonts w:ascii="宋体" w:hAnsi="宋体" w:cs="宋体"/>
                <w:color w:val="000000"/>
                <w:kern w:val="0"/>
                <w:sz w:val="22"/>
              </w:rPr>
              <w:t>.65</w:t>
            </w:r>
          </w:p>
        </w:tc>
      </w:tr>
      <w:tr w:rsidR="00C70347" w:rsidRPr="005B23C4" w:rsidTr="00577DD8">
        <w:trPr>
          <w:trHeight w:val="525"/>
        </w:trPr>
        <w:tc>
          <w:tcPr>
            <w:tcW w:w="1080" w:type="dxa"/>
            <w:tcBorders>
              <w:top w:val="nil"/>
              <w:left w:val="single" w:sz="4" w:space="0" w:color="auto"/>
              <w:bottom w:val="single" w:sz="4" w:space="0" w:color="auto"/>
              <w:right w:val="single" w:sz="4" w:space="0" w:color="auto"/>
            </w:tcBorders>
            <w:noWrap/>
            <w:vAlign w:val="center"/>
          </w:tcPr>
          <w:p w:rsidR="00C70347" w:rsidRPr="005B23C4" w:rsidRDefault="00C70347" w:rsidP="00577DD8">
            <w:pPr>
              <w:widowControl/>
              <w:ind w:firstLineChars="50" w:firstLine="110"/>
              <w:jc w:val="left"/>
              <w:rPr>
                <w:rFonts w:ascii="宋体" w:cs="宋体"/>
                <w:color w:val="000000"/>
                <w:kern w:val="0"/>
                <w:sz w:val="22"/>
              </w:rPr>
            </w:pPr>
            <w:r>
              <w:rPr>
                <w:rFonts w:ascii="宋体" w:hAnsi="宋体" w:cs="宋体"/>
                <w:color w:val="000000"/>
                <w:kern w:val="0"/>
                <w:sz w:val="22"/>
              </w:rPr>
              <w:t>100</w:t>
            </w:r>
          </w:p>
        </w:tc>
        <w:tc>
          <w:tcPr>
            <w:tcW w:w="1188"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cs="宋体" w:hint="eastAsia"/>
                <w:color w:val="000000"/>
                <w:kern w:val="0"/>
                <w:sz w:val="22"/>
              </w:rPr>
              <w:t>31.15</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cs="宋体" w:hint="eastAsia"/>
                <w:color w:val="000000"/>
                <w:kern w:val="0"/>
                <w:sz w:val="22"/>
              </w:rPr>
              <w:t>31.25</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hint="eastAsia"/>
                <w:color w:val="000000"/>
                <w:kern w:val="0"/>
                <w:sz w:val="22"/>
              </w:rPr>
              <w:t>31.30</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1.32</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1</w:t>
            </w:r>
            <w:r>
              <w:rPr>
                <w:rFonts w:ascii="宋体" w:hAnsi="宋体" w:cs="宋体"/>
                <w:color w:val="000000"/>
                <w:kern w:val="0"/>
                <w:sz w:val="22"/>
              </w:rPr>
              <w:t>.</w:t>
            </w:r>
            <w:r>
              <w:rPr>
                <w:rFonts w:ascii="宋体" w:hAnsi="宋体" w:cs="宋体" w:hint="eastAsia"/>
                <w:color w:val="000000"/>
                <w:kern w:val="0"/>
                <w:sz w:val="22"/>
              </w:rPr>
              <w:t>3</w:t>
            </w:r>
            <w:r>
              <w:rPr>
                <w:rFonts w:ascii="宋体" w:hAnsi="宋体" w:cs="宋体"/>
                <w:color w:val="000000"/>
                <w:kern w:val="0"/>
                <w:sz w:val="22"/>
              </w:rPr>
              <w:t>8</w:t>
            </w:r>
          </w:p>
        </w:tc>
        <w:tc>
          <w:tcPr>
            <w:tcW w:w="1260" w:type="dxa"/>
            <w:tcBorders>
              <w:top w:val="nil"/>
              <w:left w:val="nil"/>
              <w:bottom w:val="single" w:sz="4" w:space="0" w:color="auto"/>
              <w:right w:val="single" w:sz="4" w:space="0" w:color="auto"/>
            </w:tcBorders>
            <w:noWrap/>
            <w:vAlign w:val="center"/>
          </w:tcPr>
          <w:p w:rsidR="00C70347" w:rsidRPr="005B23C4" w:rsidRDefault="00C70347" w:rsidP="00577DD8">
            <w:pPr>
              <w:widowControl/>
              <w:jc w:val="center"/>
              <w:rPr>
                <w:rFonts w:ascii="宋体" w:cs="宋体"/>
                <w:color w:val="000000"/>
                <w:kern w:val="0"/>
                <w:sz w:val="22"/>
              </w:rPr>
            </w:pPr>
            <w:r>
              <w:rPr>
                <w:rFonts w:ascii="宋体" w:hAnsi="宋体" w:cs="宋体"/>
                <w:color w:val="000000"/>
                <w:kern w:val="0"/>
                <w:sz w:val="22"/>
              </w:rPr>
              <w:t>3</w:t>
            </w:r>
            <w:r>
              <w:rPr>
                <w:rFonts w:ascii="宋体" w:hAnsi="宋体" w:cs="宋体" w:hint="eastAsia"/>
                <w:color w:val="000000"/>
                <w:kern w:val="0"/>
                <w:sz w:val="22"/>
              </w:rPr>
              <w:t>1</w:t>
            </w:r>
            <w:r>
              <w:rPr>
                <w:rFonts w:ascii="宋体" w:hAnsi="宋体" w:cs="宋体"/>
                <w:color w:val="000000"/>
                <w:kern w:val="0"/>
                <w:sz w:val="22"/>
              </w:rPr>
              <w:t>.</w:t>
            </w:r>
            <w:r>
              <w:rPr>
                <w:rFonts w:ascii="宋体" w:hAnsi="宋体" w:cs="宋体" w:hint="eastAsia"/>
                <w:color w:val="000000"/>
                <w:kern w:val="0"/>
                <w:sz w:val="22"/>
              </w:rPr>
              <w:t>3</w:t>
            </w:r>
            <w:r>
              <w:rPr>
                <w:rFonts w:ascii="宋体" w:hAnsi="宋体" w:cs="宋体"/>
                <w:color w:val="000000"/>
                <w:kern w:val="0"/>
                <w:sz w:val="22"/>
              </w:rPr>
              <w:t>5</w:t>
            </w:r>
          </w:p>
        </w:tc>
      </w:tr>
    </w:tbl>
    <w:p w:rsidR="00C70347" w:rsidRPr="00F45DD2" w:rsidRDefault="00C70347" w:rsidP="00C70347">
      <w:pPr>
        <w:spacing w:line="360" w:lineRule="auto"/>
        <w:rPr>
          <w:rFonts w:ascii="宋体"/>
          <w:sz w:val="24"/>
        </w:rPr>
      </w:pPr>
      <w:r>
        <w:rPr>
          <w:rFonts w:ascii="宋体" w:hAnsi="宋体"/>
          <w:sz w:val="24"/>
        </w:rPr>
        <w:t xml:space="preserve">    </w:t>
      </w:r>
      <w:r>
        <w:rPr>
          <w:rFonts w:ascii="宋体" w:hAnsi="宋体" w:hint="eastAsia"/>
          <w:sz w:val="24"/>
        </w:rPr>
        <w:t>从表</w:t>
      </w:r>
      <w:r>
        <w:rPr>
          <w:rFonts w:ascii="宋体" w:hAnsi="宋体"/>
          <w:sz w:val="24"/>
        </w:rPr>
        <w:t>2</w:t>
      </w:r>
      <w:r>
        <w:rPr>
          <w:rFonts w:ascii="宋体" w:hAnsi="宋体" w:hint="eastAsia"/>
          <w:sz w:val="24"/>
        </w:rPr>
        <w:t>结果看，溶液中还原铁粉用量在</w:t>
      </w:r>
      <w:r>
        <w:rPr>
          <w:rFonts w:ascii="宋体" w:hAnsi="宋体"/>
          <w:sz w:val="24"/>
        </w:rPr>
        <w:t>1</w:t>
      </w:r>
      <w:r>
        <w:rPr>
          <w:rFonts w:ascii="宋体" w:hAnsi="宋体" w:hint="eastAsia"/>
          <w:sz w:val="24"/>
        </w:rPr>
        <w:t>.5～</w:t>
      </w:r>
      <w:r>
        <w:rPr>
          <w:rFonts w:ascii="宋体" w:hAnsi="宋体"/>
          <w:sz w:val="24"/>
        </w:rPr>
        <w:t>4</w:t>
      </w:r>
      <w:r w:rsidRPr="00887259">
        <w:rPr>
          <w:rFonts w:ascii="宋体" w:hAnsi="宋体" w:cs="宋体"/>
          <w:color w:val="000000"/>
          <w:kern w:val="0"/>
          <w:sz w:val="22"/>
        </w:rPr>
        <w:t xml:space="preserve"> </w:t>
      </w:r>
      <w:r>
        <w:rPr>
          <w:rFonts w:ascii="宋体" w:hAnsi="宋体" w:cs="宋体"/>
          <w:color w:val="000000"/>
          <w:kern w:val="0"/>
          <w:sz w:val="22"/>
        </w:rPr>
        <w:t>g</w:t>
      </w:r>
      <w:r>
        <w:rPr>
          <w:rFonts w:ascii="宋体" w:hAnsi="宋体" w:cs="宋体" w:hint="eastAsia"/>
          <w:color w:val="000000"/>
          <w:kern w:val="0"/>
          <w:sz w:val="22"/>
        </w:rPr>
        <w:t>未见明显影响，考虑试样溶解时用了</w:t>
      </w:r>
      <w:r>
        <w:rPr>
          <w:rFonts w:ascii="宋体" w:hAnsi="宋体" w:hint="eastAsia"/>
          <w:sz w:val="24"/>
        </w:rPr>
        <w:t>过氧化氢</w:t>
      </w:r>
      <w:r w:rsidRPr="00605F2F">
        <w:rPr>
          <w:rFonts w:ascii="宋体" w:hAnsi="宋体" w:hint="eastAsia"/>
          <w:sz w:val="24"/>
        </w:rPr>
        <w:t>溶液</w:t>
      </w:r>
      <w:r>
        <w:rPr>
          <w:rFonts w:ascii="宋体" w:hAnsi="宋体" w:hint="eastAsia"/>
          <w:sz w:val="24"/>
        </w:rPr>
        <w:t>，选择还原铁粉用量为</w:t>
      </w:r>
      <w:r>
        <w:rPr>
          <w:rFonts w:ascii="宋体" w:hAnsi="宋体"/>
          <w:sz w:val="24"/>
        </w:rPr>
        <w:t>3</w:t>
      </w:r>
      <w:r>
        <w:rPr>
          <w:rFonts w:ascii="宋体" w:hAnsi="宋体" w:cs="宋体"/>
          <w:color w:val="000000"/>
          <w:kern w:val="0"/>
          <w:sz w:val="22"/>
        </w:rPr>
        <w:t>g</w:t>
      </w:r>
      <w:r>
        <w:rPr>
          <w:rFonts w:ascii="宋体" w:hAnsi="宋体" w:cs="宋体" w:hint="eastAsia"/>
          <w:color w:val="000000"/>
          <w:kern w:val="0"/>
          <w:sz w:val="22"/>
        </w:rPr>
        <w:t>。</w:t>
      </w:r>
    </w:p>
    <w:p w:rsidR="00C70347" w:rsidRPr="00887259" w:rsidRDefault="00C70347" w:rsidP="00C70347">
      <w:pPr>
        <w:pStyle w:val="21"/>
        <w:spacing w:line="360" w:lineRule="auto"/>
        <w:ind w:firstLineChars="0" w:firstLine="0"/>
        <w:rPr>
          <w:rFonts w:ascii="宋体"/>
          <w:sz w:val="24"/>
        </w:rPr>
      </w:pPr>
      <w:r>
        <w:rPr>
          <w:rFonts w:ascii="宋体" w:hAnsi="宋体" w:hint="eastAsia"/>
          <w:sz w:val="24"/>
        </w:rPr>
        <w:t xml:space="preserve">1.1.2  </w:t>
      </w:r>
      <w:r w:rsidRPr="00887259">
        <w:rPr>
          <w:rFonts w:ascii="宋体" w:hAnsi="宋体" w:hint="eastAsia"/>
          <w:sz w:val="24"/>
        </w:rPr>
        <w:t>铁粉置换酸度</w:t>
      </w:r>
      <w:r>
        <w:rPr>
          <w:rFonts w:ascii="宋体" w:hAnsi="宋体" w:hint="eastAsia"/>
          <w:sz w:val="24"/>
        </w:rPr>
        <w:t>试验</w:t>
      </w:r>
    </w:p>
    <w:p w:rsidR="00C70347" w:rsidRPr="00C97C90" w:rsidRDefault="00C70347" w:rsidP="00C70347">
      <w:pPr>
        <w:spacing w:line="360" w:lineRule="auto"/>
        <w:rPr>
          <w:rFonts w:ascii="宋体"/>
          <w:sz w:val="24"/>
        </w:rPr>
      </w:pPr>
      <w:r>
        <w:rPr>
          <w:rFonts w:ascii="宋体" w:hAnsi="宋体"/>
          <w:sz w:val="24"/>
        </w:rPr>
        <w:t xml:space="preserve">    </w:t>
      </w:r>
      <w:r>
        <w:rPr>
          <w:rFonts w:ascii="宋体" w:hAnsi="宋体" w:hint="eastAsia"/>
          <w:sz w:val="24"/>
        </w:rPr>
        <w:t>取一定量锡，改变盐酸酸度，3.0g</w:t>
      </w:r>
      <w:r w:rsidRPr="00887259">
        <w:rPr>
          <w:rFonts w:ascii="宋体" w:hAnsi="宋体" w:hint="eastAsia"/>
          <w:sz w:val="24"/>
        </w:rPr>
        <w:t>铁粉置换</w:t>
      </w:r>
      <w:r>
        <w:rPr>
          <w:rFonts w:ascii="宋体" w:hAnsi="宋体" w:hint="eastAsia"/>
          <w:sz w:val="24"/>
        </w:rPr>
        <w:t>，溶液体积控制在</w:t>
      </w:r>
      <w:r>
        <w:rPr>
          <w:rFonts w:ascii="宋体" w:hAnsi="宋体"/>
          <w:sz w:val="24"/>
        </w:rPr>
        <w:t>80</w:t>
      </w:r>
      <w:r w:rsidRPr="00605F2F">
        <w:rPr>
          <w:rFonts w:ascii="宋体" w:hAnsi="宋体"/>
          <w:sz w:val="24"/>
        </w:rPr>
        <w:t>m</w:t>
      </w:r>
      <w:r>
        <w:rPr>
          <w:rFonts w:ascii="宋体" w:hAnsi="宋体"/>
          <w:sz w:val="24"/>
        </w:rPr>
        <w:t>L</w:t>
      </w:r>
      <w:r>
        <w:rPr>
          <w:rFonts w:ascii="宋体" w:hAnsi="宋体" w:hint="eastAsia"/>
          <w:sz w:val="24"/>
        </w:rPr>
        <w:t>，过滤分离后总体积控制在</w:t>
      </w:r>
      <w:r>
        <w:rPr>
          <w:rFonts w:ascii="宋体" w:hAnsi="宋体"/>
          <w:sz w:val="24"/>
        </w:rPr>
        <w:t>1</w:t>
      </w:r>
      <w:r>
        <w:rPr>
          <w:rFonts w:ascii="宋体" w:hAnsi="宋体" w:hint="eastAsia"/>
          <w:sz w:val="24"/>
        </w:rPr>
        <w:t>0</w:t>
      </w:r>
      <w:r>
        <w:rPr>
          <w:rFonts w:ascii="宋体" w:hAnsi="宋体"/>
          <w:sz w:val="24"/>
        </w:rPr>
        <w:t>0</w:t>
      </w:r>
      <w:r w:rsidRPr="00605F2F">
        <w:rPr>
          <w:rFonts w:ascii="宋体" w:hAnsi="宋体"/>
          <w:sz w:val="24"/>
        </w:rPr>
        <w:t>m</w:t>
      </w:r>
      <w:r>
        <w:rPr>
          <w:rFonts w:ascii="宋体" w:hAnsi="宋体"/>
          <w:sz w:val="24"/>
        </w:rPr>
        <w:t>L</w:t>
      </w:r>
      <w:r>
        <w:rPr>
          <w:rFonts w:ascii="宋体" w:hAnsi="宋体" w:hint="eastAsia"/>
          <w:sz w:val="24"/>
        </w:rPr>
        <w:t>。</w:t>
      </w:r>
      <w:proofErr w:type="gramStart"/>
      <w:r>
        <w:rPr>
          <w:rFonts w:ascii="宋体" w:hAnsi="宋体" w:hint="eastAsia"/>
          <w:sz w:val="24"/>
        </w:rPr>
        <w:t>按试验</w:t>
      </w:r>
      <w:proofErr w:type="gramEnd"/>
      <w:r>
        <w:rPr>
          <w:rFonts w:ascii="宋体" w:hAnsi="宋体" w:hint="eastAsia"/>
          <w:sz w:val="24"/>
        </w:rPr>
        <w:t>方法（2.4.2）选择分离酸度。结果见表</w:t>
      </w:r>
      <w:r>
        <w:rPr>
          <w:rFonts w:ascii="宋体" w:hAnsi="宋体"/>
          <w:sz w:val="24"/>
        </w:rPr>
        <w:t>3</w:t>
      </w:r>
      <w:r>
        <w:rPr>
          <w:rFonts w:ascii="宋体" w:hAnsi="宋体" w:hint="eastAsia"/>
          <w:sz w:val="24"/>
        </w:rPr>
        <w:t>。</w:t>
      </w:r>
    </w:p>
    <w:p w:rsidR="00C70347" w:rsidRDefault="00C70347" w:rsidP="00C70347">
      <w:pPr>
        <w:pStyle w:val="21"/>
        <w:spacing w:line="360" w:lineRule="auto"/>
        <w:ind w:firstLineChars="0" w:firstLine="0"/>
        <w:jc w:val="center"/>
        <w:rPr>
          <w:rFonts w:ascii="宋体"/>
          <w:sz w:val="24"/>
        </w:rPr>
      </w:pPr>
      <w:r>
        <w:rPr>
          <w:rFonts w:ascii="宋体" w:hAnsi="宋体" w:hint="eastAsia"/>
          <w:sz w:val="24"/>
        </w:rPr>
        <w:t>表</w:t>
      </w:r>
      <w:r>
        <w:rPr>
          <w:rFonts w:ascii="宋体" w:hAnsi="宋体"/>
          <w:sz w:val="24"/>
        </w:rPr>
        <w:t>3</w:t>
      </w:r>
      <w:r w:rsidRPr="00887259">
        <w:rPr>
          <w:rFonts w:ascii="宋体" w:hAnsi="宋体" w:hint="eastAsia"/>
          <w:sz w:val="24"/>
        </w:rPr>
        <w:t>铁粉置换酸度</w:t>
      </w:r>
      <w:r>
        <w:rPr>
          <w:rFonts w:ascii="宋体" w:hAnsi="宋体" w:hint="eastAsia"/>
          <w:sz w:val="24"/>
        </w:rPr>
        <w:t>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4"/>
        <w:gridCol w:w="1704"/>
        <w:gridCol w:w="1704"/>
        <w:gridCol w:w="1705"/>
        <w:gridCol w:w="1705"/>
      </w:tblGrid>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锡量（</w:t>
            </w:r>
            <w:r w:rsidRPr="00EB1D1B">
              <w:rPr>
                <w:rFonts w:ascii="宋体" w:hAnsi="宋体"/>
                <w:sz w:val="24"/>
              </w:rPr>
              <w:t>mg</w:t>
            </w:r>
            <w:r w:rsidRPr="00EB1D1B">
              <w:rPr>
                <w:rFonts w:ascii="宋体" w:hAnsi="宋体" w:hint="eastAsia"/>
                <w:sz w:val="24"/>
              </w:rPr>
              <w:t>）</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盐酸（</w:t>
            </w:r>
            <w:r w:rsidRPr="00EB1D1B">
              <w:rPr>
                <w:rFonts w:ascii="宋体" w:hAnsi="宋体"/>
                <w:sz w:val="24"/>
              </w:rPr>
              <w:t>mol/L</w:t>
            </w:r>
            <w:r w:rsidRPr="00EB1D1B">
              <w:rPr>
                <w:rFonts w:ascii="宋体" w:hAnsi="宋体" w:hint="eastAsia"/>
                <w:sz w:val="24"/>
              </w:rPr>
              <w:t>）</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测得锡量（</w:t>
            </w:r>
            <w:r w:rsidRPr="00EB1D1B">
              <w:rPr>
                <w:rFonts w:ascii="宋体" w:hAnsi="宋体"/>
                <w:sz w:val="24"/>
              </w:rPr>
              <w:t>mg</w:t>
            </w:r>
            <w:r w:rsidRPr="00EB1D1B">
              <w:rPr>
                <w:rFonts w:ascii="宋体" w:hAnsi="宋体" w:hint="eastAsia"/>
                <w:sz w:val="24"/>
              </w:rPr>
              <w:t>）</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锡回收率（</w:t>
            </w:r>
            <w:r w:rsidRPr="00EB1D1B">
              <w:rPr>
                <w:rFonts w:ascii="宋体" w:hAnsi="宋体"/>
                <w:sz w:val="24"/>
              </w:rPr>
              <w:t>%</w:t>
            </w:r>
            <w:r w:rsidRPr="00EB1D1B">
              <w:rPr>
                <w:rFonts w:ascii="宋体" w:hAnsi="宋体" w:hint="eastAsia"/>
                <w:sz w:val="24"/>
              </w:rPr>
              <w:t>）</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注</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4.0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99.1</w:t>
            </w:r>
            <w:r>
              <w:rPr>
                <w:rFonts w:ascii="宋体" w:hAnsi="宋体" w:hint="eastAsia"/>
                <w:sz w:val="24"/>
              </w:rPr>
              <w:t>0</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99.1</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铝溶解较慢</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4.5</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99.6</w:t>
            </w:r>
            <w:r>
              <w:rPr>
                <w:rFonts w:ascii="宋体" w:hAnsi="宋体" w:hint="eastAsia"/>
                <w:sz w:val="24"/>
              </w:rPr>
              <w:t>0</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99.6</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铝溶解较慢</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5.0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99.9</w:t>
            </w:r>
            <w:r>
              <w:rPr>
                <w:rFonts w:ascii="宋体" w:hAnsi="宋体" w:hint="eastAsia"/>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99.9</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hint="eastAsia"/>
                <w:sz w:val="24"/>
              </w:rPr>
              <w:t>铝溶解较慢</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5.5</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w:t>
            </w:r>
            <w:r>
              <w:rPr>
                <w:rFonts w:ascii="宋体" w:hAnsi="宋体" w:hint="eastAsia"/>
                <w:sz w:val="24"/>
              </w:rPr>
              <w:t>7</w:t>
            </w:r>
            <w:r w:rsidRPr="00EB1D1B">
              <w:rPr>
                <w:rFonts w:ascii="宋体" w:hAnsi="宋体"/>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正常</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lastRenderedPageBreak/>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6.0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w:t>
            </w:r>
            <w:r>
              <w:rPr>
                <w:rFonts w:ascii="宋体" w:hAnsi="宋体" w:hint="eastAsia"/>
                <w:sz w:val="24"/>
              </w:rPr>
              <w:t>6</w:t>
            </w:r>
            <w:r w:rsidRPr="00EB1D1B">
              <w:rPr>
                <w:rFonts w:ascii="宋体" w:hAnsi="宋体"/>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正常</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6.5</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w:t>
            </w:r>
            <w:r>
              <w:rPr>
                <w:rFonts w:ascii="宋体" w:hAnsi="宋体" w:hint="eastAsia"/>
                <w:sz w:val="24"/>
              </w:rPr>
              <w:t>80</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w:t>
            </w:r>
            <w:r>
              <w:rPr>
                <w:rFonts w:ascii="宋体" w:hAnsi="宋体" w:hint="eastAsia"/>
                <w:sz w:val="24"/>
              </w:rPr>
              <w:t>8</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正常</w:t>
            </w:r>
          </w:p>
        </w:tc>
      </w:tr>
      <w:tr w:rsidR="00C70347" w:rsidTr="00577DD8">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7.0</w:t>
            </w:r>
          </w:p>
        </w:tc>
        <w:tc>
          <w:tcPr>
            <w:tcW w:w="170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w:t>
            </w:r>
            <w:r>
              <w:rPr>
                <w:rFonts w:ascii="宋体" w:hAnsi="宋体" w:hint="eastAsia"/>
                <w:sz w:val="24"/>
              </w:rPr>
              <w:t>75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99.</w:t>
            </w:r>
            <w:r>
              <w:rPr>
                <w:rFonts w:ascii="宋体" w:hAnsi="宋体" w:hint="eastAsia"/>
                <w:sz w:val="24"/>
              </w:rPr>
              <w:t>5</w:t>
            </w:r>
          </w:p>
        </w:tc>
        <w:tc>
          <w:tcPr>
            <w:tcW w:w="170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正常</w:t>
            </w:r>
          </w:p>
        </w:tc>
      </w:tr>
    </w:tbl>
    <w:p w:rsidR="00C70347" w:rsidRDefault="00C70347" w:rsidP="00C70347">
      <w:pPr>
        <w:spacing w:line="360" w:lineRule="auto"/>
        <w:ind w:firstLineChars="200" w:firstLine="480"/>
        <w:rPr>
          <w:rFonts w:ascii="宋体" w:hAnsi="宋体"/>
          <w:sz w:val="24"/>
        </w:rPr>
      </w:pPr>
      <w:r>
        <w:rPr>
          <w:rFonts w:ascii="宋体" w:hAnsi="宋体" w:hint="eastAsia"/>
          <w:sz w:val="24"/>
        </w:rPr>
        <w:t>从表</w:t>
      </w:r>
      <w:r>
        <w:rPr>
          <w:rFonts w:ascii="宋体" w:hAnsi="宋体"/>
          <w:sz w:val="24"/>
        </w:rPr>
        <w:t>3</w:t>
      </w:r>
      <w:r>
        <w:rPr>
          <w:rFonts w:ascii="宋体" w:hAnsi="宋体" w:hint="eastAsia"/>
          <w:sz w:val="24"/>
        </w:rPr>
        <w:t>结果看，盐酸</w:t>
      </w:r>
      <w:r>
        <w:rPr>
          <w:rFonts w:ascii="宋体" w:hAnsi="宋体"/>
          <w:sz w:val="24"/>
        </w:rPr>
        <w:t>4</w:t>
      </w:r>
      <w:r w:rsidRPr="009A4CC9">
        <w:rPr>
          <w:rFonts w:ascii="宋体" w:hAnsi="宋体"/>
          <w:sz w:val="24"/>
        </w:rPr>
        <w:t xml:space="preserve"> </w:t>
      </w:r>
      <w:r>
        <w:rPr>
          <w:rFonts w:ascii="宋体" w:hAnsi="宋体"/>
          <w:sz w:val="24"/>
        </w:rPr>
        <w:t>mol/L</w:t>
      </w:r>
      <w:r>
        <w:rPr>
          <w:rFonts w:ascii="宋体" w:hAnsi="宋体" w:hint="eastAsia"/>
          <w:sz w:val="24"/>
        </w:rPr>
        <w:t>锡回收偏低，选择</w:t>
      </w:r>
      <w:r w:rsidRPr="00887259">
        <w:rPr>
          <w:rFonts w:ascii="宋体" w:hAnsi="宋体" w:hint="eastAsia"/>
          <w:sz w:val="24"/>
        </w:rPr>
        <w:t>铁粉置换酸度</w:t>
      </w:r>
      <w:r>
        <w:rPr>
          <w:rFonts w:ascii="宋体" w:hAnsi="宋体" w:hint="eastAsia"/>
          <w:sz w:val="24"/>
        </w:rPr>
        <w:t>为</w:t>
      </w:r>
      <w:r>
        <w:rPr>
          <w:rFonts w:ascii="宋体" w:hAnsi="宋体"/>
          <w:sz w:val="24"/>
        </w:rPr>
        <w:t>6</w:t>
      </w:r>
      <w:r w:rsidRPr="00B64581">
        <w:rPr>
          <w:rFonts w:ascii="宋体" w:hAnsi="宋体"/>
          <w:sz w:val="24"/>
        </w:rPr>
        <w:t xml:space="preserve"> </w:t>
      </w:r>
      <w:r>
        <w:rPr>
          <w:rFonts w:ascii="宋体" w:hAnsi="宋体"/>
          <w:sz w:val="24"/>
        </w:rPr>
        <w:t>mol/L</w:t>
      </w:r>
      <w:r>
        <w:rPr>
          <w:rFonts w:ascii="宋体" w:hAnsi="宋体" w:hint="eastAsia"/>
          <w:sz w:val="24"/>
        </w:rPr>
        <w:t>。</w:t>
      </w:r>
    </w:p>
    <w:p w:rsidR="00C70347" w:rsidRPr="00B64581" w:rsidRDefault="00C70347" w:rsidP="00C70347">
      <w:pPr>
        <w:pStyle w:val="21"/>
        <w:spacing w:line="360" w:lineRule="auto"/>
        <w:ind w:firstLineChars="0" w:firstLine="0"/>
        <w:rPr>
          <w:rFonts w:ascii="宋体"/>
          <w:sz w:val="24"/>
        </w:rPr>
      </w:pPr>
      <w:r>
        <w:rPr>
          <w:rFonts w:ascii="宋体" w:hAnsi="宋体" w:hint="eastAsia"/>
          <w:sz w:val="24"/>
        </w:rPr>
        <w:t>1.2  铅、铋、铜、锑、砷干扰</w:t>
      </w:r>
      <w:r w:rsidRPr="00B64581">
        <w:rPr>
          <w:rFonts w:ascii="宋体" w:hAnsi="宋体" w:hint="eastAsia"/>
          <w:sz w:val="24"/>
        </w:rPr>
        <w:t>分离试验</w:t>
      </w:r>
    </w:p>
    <w:p w:rsidR="00C70347" w:rsidRDefault="00C70347" w:rsidP="00C70347">
      <w:pPr>
        <w:pStyle w:val="21"/>
        <w:spacing w:line="360" w:lineRule="auto"/>
        <w:ind w:firstLineChars="0" w:firstLine="0"/>
        <w:rPr>
          <w:rFonts w:ascii="宋体" w:hAnsi="宋体"/>
          <w:sz w:val="24"/>
        </w:rPr>
      </w:pPr>
      <w:r>
        <w:rPr>
          <w:rFonts w:ascii="宋体" w:hAnsi="宋体" w:hint="eastAsia"/>
          <w:sz w:val="24"/>
        </w:rPr>
        <w:t>1.2  1 铅、铋、铜、锑、砷干扰</w:t>
      </w:r>
      <w:r w:rsidRPr="00B64581">
        <w:rPr>
          <w:rFonts w:ascii="宋体" w:hAnsi="宋体" w:hint="eastAsia"/>
          <w:sz w:val="24"/>
        </w:rPr>
        <w:t>试验</w:t>
      </w:r>
    </w:p>
    <w:p w:rsidR="00C70347" w:rsidRDefault="00C70347" w:rsidP="00C70347">
      <w:pPr>
        <w:pStyle w:val="21"/>
        <w:spacing w:line="360" w:lineRule="auto"/>
        <w:ind w:firstLineChars="0" w:firstLine="0"/>
        <w:rPr>
          <w:rFonts w:ascii="宋体" w:hAnsi="宋体"/>
          <w:sz w:val="24"/>
        </w:rPr>
      </w:pPr>
      <w:r>
        <w:rPr>
          <w:rFonts w:ascii="宋体" w:hAnsi="宋体" w:hint="eastAsia"/>
          <w:sz w:val="24"/>
        </w:rPr>
        <w:t>1.2.1.1  试验方法</w:t>
      </w:r>
    </w:p>
    <w:p w:rsidR="00C70347" w:rsidRDefault="00C70347" w:rsidP="00C70347">
      <w:pPr>
        <w:spacing w:line="360" w:lineRule="auto"/>
        <w:ind w:firstLineChars="200" w:firstLine="480"/>
        <w:rPr>
          <w:rFonts w:ascii="宋体" w:hAnsi="宋体"/>
          <w:sz w:val="24"/>
        </w:rPr>
      </w:pPr>
      <w:r>
        <w:rPr>
          <w:rFonts w:ascii="宋体" w:hAnsi="宋体" w:hint="eastAsia"/>
          <w:sz w:val="24"/>
        </w:rPr>
        <w:t>称取0.05、0.1000 g锡，</w:t>
      </w:r>
      <w:r w:rsidRPr="0005079C">
        <w:rPr>
          <w:rFonts w:ascii="宋体" w:hAnsi="宋体" w:hint="eastAsia"/>
          <w:sz w:val="24"/>
        </w:rPr>
        <w:t>置于</w:t>
      </w:r>
      <w:r>
        <w:rPr>
          <w:rFonts w:ascii="宋体" w:hAnsi="宋体" w:hint="eastAsia"/>
          <w:sz w:val="24"/>
        </w:rPr>
        <w:t>30</w:t>
      </w:r>
      <w:r w:rsidRPr="0005079C">
        <w:rPr>
          <w:rFonts w:ascii="宋体" w:hAnsi="宋体" w:hint="eastAsia"/>
          <w:sz w:val="24"/>
        </w:rPr>
        <w:t>0</w:t>
      </w:r>
      <w:r w:rsidRPr="0005079C">
        <w:rPr>
          <w:rFonts w:ascii="宋体" w:hAnsi="宋体"/>
          <w:sz w:val="24"/>
        </w:rPr>
        <w:t>mL</w:t>
      </w:r>
      <w:r>
        <w:rPr>
          <w:rFonts w:ascii="宋体" w:hAnsi="宋体" w:hint="eastAsia"/>
          <w:sz w:val="24"/>
        </w:rPr>
        <w:t>锥形瓶</w:t>
      </w:r>
      <w:r w:rsidRPr="0005079C">
        <w:rPr>
          <w:rFonts w:ascii="宋体" w:hAnsi="宋体" w:hint="eastAsia"/>
          <w:sz w:val="24"/>
        </w:rPr>
        <w:t>中，</w:t>
      </w:r>
      <w:r>
        <w:rPr>
          <w:rFonts w:ascii="宋体" w:hAnsi="宋体" w:hint="eastAsia"/>
          <w:sz w:val="24"/>
        </w:rPr>
        <w:t>分别加入不同量的铅、铋、锑、铜，</w:t>
      </w:r>
      <w:r w:rsidRPr="00A02066">
        <w:rPr>
          <w:rFonts w:ascii="宋体" w:hAnsi="宋体" w:hint="eastAsia"/>
          <w:sz w:val="24"/>
        </w:rPr>
        <w:t>加入</w:t>
      </w:r>
      <w:r>
        <w:rPr>
          <w:rFonts w:ascii="宋体" w:hAnsi="宋体" w:hint="eastAsia"/>
          <w:sz w:val="24"/>
        </w:rPr>
        <w:t>1.5g</w:t>
      </w:r>
      <w:r w:rsidRPr="00A02066">
        <w:rPr>
          <w:rFonts w:ascii="宋体" w:hAnsi="宋体" w:hint="eastAsia"/>
          <w:sz w:val="24"/>
        </w:rPr>
        <w:t>还原铁粉</w:t>
      </w:r>
      <w:r>
        <w:rPr>
          <w:rFonts w:ascii="宋体" w:hAnsi="宋体" w:hint="eastAsia"/>
          <w:sz w:val="24"/>
        </w:rPr>
        <w:t>量</w:t>
      </w:r>
      <w:r w:rsidRPr="00A02066">
        <w:rPr>
          <w:rFonts w:ascii="宋体" w:hAnsi="宋体" w:hint="eastAsia"/>
          <w:sz w:val="24"/>
        </w:rPr>
        <w:t>，</w:t>
      </w:r>
      <w:r>
        <w:rPr>
          <w:rFonts w:ascii="宋体" w:hAnsi="宋体" w:hint="eastAsia"/>
          <w:sz w:val="24"/>
        </w:rPr>
        <w:t>加入100.00</w:t>
      </w:r>
      <w:r w:rsidRPr="00334DD3">
        <w:rPr>
          <w:rFonts w:ascii="宋体" w:hAnsi="宋体"/>
          <w:sz w:val="24"/>
        </w:rPr>
        <w:t xml:space="preserve"> </w:t>
      </w:r>
      <w:proofErr w:type="spellStart"/>
      <w:r w:rsidRPr="00605F2F">
        <w:rPr>
          <w:rFonts w:ascii="宋体" w:hAnsi="宋体"/>
          <w:sz w:val="24"/>
        </w:rPr>
        <w:t>m</w:t>
      </w:r>
      <w:r>
        <w:rPr>
          <w:rFonts w:ascii="宋体" w:hAnsi="宋体"/>
          <w:sz w:val="24"/>
        </w:rPr>
        <w:t>L</w:t>
      </w:r>
      <w:proofErr w:type="spellEnd"/>
      <w:r>
        <w:rPr>
          <w:rFonts w:ascii="宋体" w:hAnsi="宋体" w:hint="eastAsia"/>
          <w:sz w:val="24"/>
        </w:rPr>
        <w:t>盐酸（1.9），</w:t>
      </w:r>
      <w:r w:rsidRPr="00A02066">
        <w:rPr>
          <w:rFonts w:ascii="宋体" w:hAnsi="宋体" w:hint="eastAsia"/>
          <w:sz w:val="24"/>
        </w:rPr>
        <w:t>将锥形瓶接上还原装置，</w:t>
      </w:r>
      <w:r w:rsidRPr="005A2543">
        <w:rPr>
          <w:rFonts w:ascii="宋体" w:hAnsi="宋体" w:hint="eastAsia"/>
          <w:sz w:val="24"/>
        </w:rPr>
        <w:t>加热</w:t>
      </w:r>
      <w:r w:rsidRPr="00A02066">
        <w:rPr>
          <w:rFonts w:ascii="宋体" w:hAnsi="宋体" w:hint="eastAsia"/>
          <w:sz w:val="24"/>
        </w:rPr>
        <w:t>煮沸</w:t>
      </w:r>
      <w:r>
        <w:rPr>
          <w:rFonts w:ascii="宋体" w:hAnsi="宋体" w:hint="eastAsia"/>
          <w:sz w:val="24"/>
        </w:rPr>
        <w:t>分解</w:t>
      </w:r>
      <w:r w:rsidRPr="00A02066">
        <w:rPr>
          <w:rFonts w:ascii="宋体" w:hAnsi="宋体" w:hint="eastAsia"/>
          <w:sz w:val="24"/>
        </w:rPr>
        <w:t>试液</w:t>
      </w:r>
      <w:r>
        <w:rPr>
          <w:rFonts w:ascii="宋体" w:hAnsi="宋体" w:hint="eastAsia"/>
          <w:sz w:val="24"/>
        </w:rPr>
        <w:t>，滴加2滴过氧化氢至分解完全，</w:t>
      </w:r>
      <w:r w:rsidRPr="005A2543">
        <w:rPr>
          <w:rFonts w:ascii="宋体" w:hAnsi="宋体" w:hint="eastAsia"/>
          <w:sz w:val="24"/>
        </w:rPr>
        <w:t>加热</w:t>
      </w:r>
      <w:r w:rsidRPr="00A02066">
        <w:rPr>
          <w:rFonts w:ascii="宋体" w:hAnsi="宋体" w:hint="eastAsia"/>
          <w:sz w:val="24"/>
        </w:rPr>
        <w:t>煮沸试液至清亮</w:t>
      </w:r>
      <w:r>
        <w:rPr>
          <w:rFonts w:ascii="宋体" w:hAnsi="宋体" w:hint="eastAsia"/>
          <w:sz w:val="24"/>
        </w:rPr>
        <w:t>有大气泡产生</w:t>
      </w:r>
      <w:r w:rsidRPr="00A02066">
        <w:rPr>
          <w:rFonts w:ascii="宋体" w:hAnsi="宋体" w:hint="eastAsia"/>
          <w:sz w:val="24"/>
        </w:rPr>
        <w:t>，</w:t>
      </w:r>
      <w:r>
        <w:rPr>
          <w:rFonts w:ascii="宋体" w:hAnsi="宋体" w:hint="eastAsia"/>
          <w:sz w:val="24"/>
        </w:rPr>
        <w:t>在</w:t>
      </w:r>
      <w:r w:rsidRPr="00A02066">
        <w:rPr>
          <w:rFonts w:ascii="宋体" w:hAnsi="宋体" w:hint="eastAsia"/>
          <w:sz w:val="24"/>
        </w:rPr>
        <w:t>在二氧化碳</w:t>
      </w:r>
      <w:proofErr w:type="gramStart"/>
      <w:r w:rsidRPr="00A02066">
        <w:rPr>
          <w:rFonts w:ascii="宋体" w:hAnsi="宋体" w:hint="eastAsia"/>
          <w:sz w:val="24"/>
        </w:rPr>
        <w:t>气保护</w:t>
      </w:r>
      <w:proofErr w:type="gramEnd"/>
      <w:r w:rsidRPr="00A02066">
        <w:rPr>
          <w:rFonts w:ascii="宋体" w:hAnsi="宋体" w:hint="eastAsia"/>
          <w:sz w:val="24"/>
        </w:rPr>
        <w:t>下</w:t>
      </w:r>
      <w:r>
        <w:rPr>
          <w:rFonts w:ascii="宋体" w:hAnsi="宋体" w:hint="eastAsia"/>
          <w:sz w:val="24"/>
        </w:rPr>
        <w:t>，取下，稍冷，</w:t>
      </w:r>
      <w:r w:rsidRPr="00A02066">
        <w:rPr>
          <w:rFonts w:ascii="宋体" w:hAnsi="宋体" w:hint="eastAsia"/>
          <w:sz w:val="24"/>
        </w:rPr>
        <w:t>加入1.5</w:t>
      </w:r>
      <w:r w:rsidRPr="00A02066">
        <w:rPr>
          <w:rFonts w:ascii="宋体" w:hAnsi="宋体"/>
          <w:sz w:val="24"/>
        </w:rPr>
        <w:t>g</w:t>
      </w:r>
      <w:r w:rsidRPr="00A02066">
        <w:rPr>
          <w:rFonts w:ascii="宋体" w:hAnsi="宋体" w:hint="eastAsia"/>
          <w:sz w:val="24"/>
        </w:rPr>
        <w:t>铝粒，连续摇动锥形瓶</w:t>
      </w:r>
      <w:r>
        <w:rPr>
          <w:rFonts w:ascii="宋体" w:hAnsi="宋体" w:hint="eastAsia"/>
          <w:sz w:val="24"/>
        </w:rPr>
        <w:t>，以下步骤</w:t>
      </w:r>
      <w:proofErr w:type="gramStart"/>
      <w:r>
        <w:rPr>
          <w:rFonts w:ascii="宋体" w:hAnsi="宋体" w:hint="eastAsia"/>
          <w:sz w:val="24"/>
        </w:rPr>
        <w:t>按试验方</w:t>
      </w:r>
      <w:proofErr w:type="gramEnd"/>
      <w:r>
        <w:rPr>
          <w:rFonts w:ascii="宋体" w:hAnsi="宋体" w:hint="eastAsia"/>
          <w:sz w:val="24"/>
        </w:rPr>
        <w:t xml:space="preserve"> 法（</w:t>
      </w:r>
      <w:r w:rsidRPr="00401B71">
        <w:rPr>
          <w:rFonts w:ascii="宋体" w:hAnsi="宋体"/>
          <w:sz w:val="24"/>
        </w:rPr>
        <w:t>2.</w:t>
      </w:r>
      <w:r>
        <w:rPr>
          <w:rFonts w:ascii="宋体" w:hAnsi="宋体" w:hint="eastAsia"/>
          <w:sz w:val="24"/>
        </w:rPr>
        <w:t>4.2）进行。结果见表4。</w:t>
      </w:r>
    </w:p>
    <w:p w:rsidR="00C70347" w:rsidRPr="001F7709" w:rsidRDefault="00C70347" w:rsidP="00C70347">
      <w:pPr>
        <w:snapToGrid w:val="0"/>
        <w:ind w:firstLineChars="200" w:firstLine="480"/>
        <w:jc w:val="center"/>
        <w:rPr>
          <w:sz w:val="24"/>
        </w:rPr>
      </w:pPr>
      <w:r w:rsidRPr="001F7709">
        <w:rPr>
          <w:rFonts w:hAnsi="宋体"/>
          <w:sz w:val="24"/>
        </w:rPr>
        <w:t>表</w:t>
      </w:r>
      <w:r w:rsidRPr="001F7709">
        <w:rPr>
          <w:rFonts w:hint="eastAsia"/>
          <w:sz w:val="24"/>
        </w:rPr>
        <w:t>4</w:t>
      </w:r>
      <w:r w:rsidRPr="001F7709">
        <w:rPr>
          <w:rFonts w:hAnsi="宋体" w:hint="eastAsia"/>
          <w:sz w:val="24"/>
        </w:rPr>
        <w:t>干扰试验</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6"/>
        <w:gridCol w:w="2400"/>
        <w:gridCol w:w="2037"/>
        <w:gridCol w:w="2038"/>
      </w:tblGrid>
      <w:tr w:rsidR="00C70347" w:rsidTr="00577DD8">
        <w:trPr>
          <w:cantSplit/>
          <w:trHeight w:val="309"/>
          <w:jc w:val="center"/>
        </w:trPr>
        <w:tc>
          <w:tcPr>
            <w:tcW w:w="4756" w:type="dxa"/>
            <w:gridSpan w:val="2"/>
            <w:vAlign w:val="center"/>
          </w:tcPr>
          <w:p w:rsidR="00C70347" w:rsidRDefault="00C70347" w:rsidP="00577DD8">
            <w:pPr>
              <w:snapToGrid w:val="0"/>
              <w:ind w:firstLine="210"/>
              <w:jc w:val="center"/>
              <w:rPr>
                <w:sz w:val="18"/>
                <w:szCs w:val="18"/>
              </w:rPr>
            </w:pPr>
            <w:r>
              <w:rPr>
                <w:rFonts w:hAnsi="宋体"/>
                <w:sz w:val="18"/>
                <w:szCs w:val="18"/>
              </w:rPr>
              <w:t>共存元素</w:t>
            </w:r>
            <w:r>
              <w:rPr>
                <w:rFonts w:hAnsi="宋体" w:hint="eastAsia"/>
                <w:sz w:val="18"/>
                <w:szCs w:val="18"/>
              </w:rPr>
              <w:t>及</w:t>
            </w:r>
            <w:r>
              <w:rPr>
                <w:rFonts w:hAnsi="宋体"/>
                <w:sz w:val="18"/>
                <w:szCs w:val="18"/>
              </w:rPr>
              <w:t>加入量</w:t>
            </w:r>
          </w:p>
        </w:tc>
        <w:tc>
          <w:tcPr>
            <w:tcW w:w="4075" w:type="dxa"/>
            <w:gridSpan w:val="2"/>
            <w:vAlign w:val="center"/>
          </w:tcPr>
          <w:p w:rsidR="00C70347" w:rsidRDefault="00C70347" w:rsidP="00577DD8">
            <w:pPr>
              <w:snapToGrid w:val="0"/>
              <w:jc w:val="center"/>
              <w:rPr>
                <w:rFonts w:hAnsi="宋体"/>
                <w:sz w:val="18"/>
                <w:szCs w:val="18"/>
              </w:rPr>
            </w:pPr>
            <w:proofErr w:type="spellStart"/>
            <w:r>
              <w:rPr>
                <w:rFonts w:hAnsi="宋体" w:hint="eastAsia"/>
                <w:sz w:val="18"/>
                <w:szCs w:val="18"/>
              </w:rPr>
              <w:t>Sn</w:t>
            </w:r>
            <w:proofErr w:type="spellEnd"/>
            <w:r>
              <w:rPr>
                <w:rFonts w:hAnsi="宋体"/>
                <w:sz w:val="18"/>
                <w:szCs w:val="18"/>
              </w:rPr>
              <w:t>测定量</w:t>
            </w:r>
            <w:r>
              <w:rPr>
                <w:rFonts w:hAnsi="宋体" w:hint="eastAsia"/>
                <w:sz w:val="18"/>
                <w:szCs w:val="18"/>
              </w:rPr>
              <w:t>/</w:t>
            </w:r>
            <w:r>
              <w:rPr>
                <w:sz w:val="18"/>
                <w:szCs w:val="18"/>
              </w:rPr>
              <w:t>mg</w:t>
            </w:r>
          </w:p>
        </w:tc>
      </w:tr>
      <w:tr w:rsidR="00C70347" w:rsidTr="00577DD8">
        <w:trPr>
          <w:trHeight w:val="266"/>
          <w:jc w:val="center"/>
        </w:trPr>
        <w:tc>
          <w:tcPr>
            <w:tcW w:w="2356" w:type="dxa"/>
            <w:vAlign w:val="center"/>
          </w:tcPr>
          <w:p w:rsidR="00C70347" w:rsidRDefault="00C70347" w:rsidP="00577DD8">
            <w:pPr>
              <w:jc w:val="center"/>
              <w:rPr>
                <w:sz w:val="18"/>
                <w:szCs w:val="18"/>
              </w:rPr>
            </w:pPr>
            <w:r>
              <w:rPr>
                <w:rFonts w:hAnsi="宋体"/>
                <w:sz w:val="18"/>
                <w:szCs w:val="18"/>
              </w:rPr>
              <w:t>共存元素</w:t>
            </w:r>
          </w:p>
        </w:tc>
        <w:tc>
          <w:tcPr>
            <w:tcW w:w="2400" w:type="dxa"/>
          </w:tcPr>
          <w:p w:rsidR="00C70347" w:rsidRDefault="00C70347" w:rsidP="00577DD8">
            <w:pPr>
              <w:jc w:val="center"/>
              <w:rPr>
                <w:sz w:val="18"/>
                <w:szCs w:val="18"/>
              </w:rPr>
            </w:pPr>
            <w:r>
              <w:rPr>
                <w:rFonts w:hAnsi="宋体"/>
                <w:sz w:val="18"/>
                <w:szCs w:val="18"/>
              </w:rPr>
              <w:t>加入量</w:t>
            </w:r>
            <w:r>
              <w:rPr>
                <w:rFonts w:hAnsi="宋体" w:hint="eastAsia"/>
                <w:sz w:val="18"/>
                <w:szCs w:val="18"/>
              </w:rPr>
              <w:t>/</w:t>
            </w:r>
            <w:r>
              <w:rPr>
                <w:sz w:val="18"/>
                <w:szCs w:val="18"/>
              </w:rPr>
              <w:t>mg</w:t>
            </w:r>
          </w:p>
        </w:tc>
        <w:tc>
          <w:tcPr>
            <w:tcW w:w="2037" w:type="dxa"/>
          </w:tcPr>
          <w:p w:rsidR="00C70347" w:rsidRDefault="00C70347" w:rsidP="00577DD8">
            <w:pPr>
              <w:jc w:val="center"/>
              <w:rPr>
                <w:sz w:val="18"/>
                <w:szCs w:val="18"/>
              </w:rPr>
            </w:pPr>
            <w:r>
              <w:rPr>
                <w:rFonts w:hint="eastAsia"/>
                <w:sz w:val="18"/>
                <w:szCs w:val="18"/>
              </w:rPr>
              <w:t>50.00</w:t>
            </w:r>
            <w:r>
              <w:rPr>
                <w:sz w:val="18"/>
                <w:szCs w:val="18"/>
              </w:rPr>
              <w:t xml:space="preserve"> mg</w:t>
            </w:r>
            <w:r>
              <w:rPr>
                <w:rFonts w:hint="eastAsia"/>
                <w:sz w:val="18"/>
                <w:szCs w:val="18"/>
              </w:rPr>
              <w:t>耗标准溶液毫升数</w:t>
            </w:r>
            <w:r>
              <w:rPr>
                <w:rFonts w:hint="eastAsia"/>
                <w:sz w:val="18"/>
                <w:szCs w:val="18"/>
              </w:rPr>
              <w:t>(</w:t>
            </w:r>
            <w:proofErr w:type="spellStart"/>
            <w:r>
              <w:rPr>
                <w:rFonts w:hint="eastAsia"/>
                <w:sz w:val="18"/>
                <w:szCs w:val="18"/>
              </w:rPr>
              <w:t>mL</w:t>
            </w:r>
            <w:proofErr w:type="spellEnd"/>
            <w:r>
              <w:rPr>
                <w:rFonts w:hint="eastAsia"/>
                <w:sz w:val="18"/>
                <w:szCs w:val="18"/>
              </w:rPr>
              <w:t>)</w:t>
            </w:r>
          </w:p>
        </w:tc>
        <w:tc>
          <w:tcPr>
            <w:tcW w:w="2038" w:type="dxa"/>
          </w:tcPr>
          <w:p w:rsidR="00C70347" w:rsidRDefault="00C70347" w:rsidP="00577DD8">
            <w:pPr>
              <w:jc w:val="center"/>
              <w:rPr>
                <w:sz w:val="18"/>
                <w:szCs w:val="18"/>
              </w:rPr>
            </w:pPr>
            <w:r>
              <w:rPr>
                <w:rFonts w:hint="eastAsia"/>
                <w:sz w:val="18"/>
                <w:szCs w:val="18"/>
              </w:rPr>
              <w:t>100.00</w:t>
            </w:r>
            <w:r>
              <w:rPr>
                <w:sz w:val="18"/>
                <w:szCs w:val="18"/>
              </w:rPr>
              <w:t xml:space="preserve"> mg</w:t>
            </w:r>
            <w:r>
              <w:rPr>
                <w:rFonts w:hint="eastAsia"/>
                <w:sz w:val="18"/>
                <w:szCs w:val="18"/>
              </w:rPr>
              <w:t>耗标准溶液毫升数</w:t>
            </w:r>
            <w:r>
              <w:rPr>
                <w:rFonts w:hint="eastAsia"/>
                <w:sz w:val="18"/>
                <w:szCs w:val="18"/>
              </w:rPr>
              <w:t>(</w:t>
            </w:r>
            <w:proofErr w:type="spellStart"/>
            <w:r>
              <w:rPr>
                <w:rFonts w:hint="eastAsia"/>
                <w:sz w:val="18"/>
                <w:szCs w:val="18"/>
              </w:rPr>
              <w:t>mL</w:t>
            </w:r>
            <w:proofErr w:type="spellEnd"/>
            <w:r>
              <w:rPr>
                <w:rFonts w:hint="eastAsia"/>
                <w:sz w:val="18"/>
                <w:szCs w:val="18"/>
              </w:rPr>
              <w:t>)</w:t>
            </w:r>
          </w:p>
        </w:tc>
      </w:tr>
      <w:tr w:rsidR="00C70347" w:rsidTr="00577DD8">
        <w:trPr>
          <w:trHeight w:val="266"/>
          <w:jc w:val="center"/>
        </w:trPr>
        <w:tc>
          <w:tcPr>
            <w:tcW w:w="2356" w:type="dxa"/>
            <w:vMerge w:val="restart"/>
            <w:vAlign w:val="center"/>
          </w:tcPr>
          <w:p w:rsidR="00C70347" w:rsidRDefault="00C70347" w:rsidP="00577DD8">
            <w:pPr>
              <w:jc w:val="center"/>
              <w:rPr>
                <w:rFonts w:hAnsi="宋体"/>
                <w:sz w:val="18"/>
                <w:szCs w:val="18"/>
              </w:rPr>
            </w:pPr>
          </w:p>
        </w:tc>
        <w:tc>
          <w:tcPr>
            <w:tcW w:w="2400" w:type="dxa"/>
          </w:tcPr>
          <w:p w:rsidR="00C70347" w:rsidRDefault="00C70347" w:rsidP="00577DD8">
            <w:pPr>
              <w:jc w:val="center"/>
              <w:rPr>
                <w:rFonts w:hAnsi="宋体"/>
                <w:sz w:val="18"/>
                <w:szCs w:val="18"/>
              </w:rPr>
            </w:pPr>
            <w:r>
              <w:rPr>
                <w:rFonts w:hAnsi="宋体" w:hint="eastAsia"/>
                <w:sz w:val="18"/>
                <w:szCs w:val="18"/>
              </w:rPr>
              <w:t>0</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266"/>
          <w:jc w:val="center"/>
        </w:trPr>
        <w:tc>
          <w:tcPr>
            <w:tcW w:w="2356" w:type="dxa"/>
            <w:vMerge/>
            <w:vAlign w:val="center"/>
          </w:tcPr>
          <w:p w:rsidR="00C70347" w:rsidRDefault="00C70347" w:rsidP="00577DD8">
            <w:pPr>
              <w:jc w:val="center"/>
              <w:rPr>
                <w:rFonts w:hAnsi="宋体"/>
                <w:sz w:val="18"/>
                <w:szCs w:val="18"/>
              </w:rPr>
            </w:pPr>
          </w:p>
        </w:tc>
        <w:tc>
          <w:tcPr>
            <w:tcW w:w="2400" w:type="dxa"/>
          </w:tcPr>
          <w:p w:rsidR="00C70347" w:rsidRDefault="00C70347" w:rsidP="00577DD8">
            <w:pPr>
              <w:jc w:val="center"/>
              <w:rPr>
                <w:rFonts w:hAnsi="宋体"/>
                <w:sz w:val="18"/>
                <w:szCs w:val="18"/>
              </w:rPr>
            </w:pPr>
            <w:r>
              <w:rPr>
                <w:rFonts w:hAnsi="宋体" w:hint="eastAsia"/>
                <w:sz w:val="18"/>
                <w:szCs w:val="18"/>
              </w:rPr>
              <w:t>0</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337"/>
          <w:jc w:val="center"/>
        </w:trPr>
        <w:tc>
          <w:tcPr>
            <w:tcW w:w="2356" w:type="dxa"/>
            <w:vMerge w:val="restart"/>
            <w:vAlign w:val="center"/>
          </w:tcPr>
          <w:p w:rsidR="00C70347" w:rsidRDefault="00C70347" w:rsidP="00577DD8">
            <w:pPr>
              <w:jc w:val="center"/>
              <w:rPr>
                <w:rFonts w:eastAsia="楷体"/>
                <w:kern w:val="0"/>
                <w:sz w:val="18"/>
                <w:szCs w:val="18"/>
              </w:rPr>
            </w:pPr>
            <w:proofErr w:type="spellStart"/>
            <w:r>
              <w:rPr>
                <w:rFonts w:eastAsia="楷体" w:hint="eastAsia"/>
                <w:kern w:val="0"/>
                <w:sz w:val="18"/>
                <w:szCs w:val="18"/>
              </w:rPr>
              <w:t>Pb</w:t>
            </w:r>
            <w:proofErr w:type="spellEnd"/>
          </w:p>
        </w:tc>
        <w:tc>
          <w:tcPr>
            <w:tcW w:w="2400" w:type="dxa"/>
          </w:tcPr>
          <w:p w:rsidR="00C70347" w:rsidRDefault="00C70347" w:rsidP="00577DD8">
            <w:pPr>
              <w:jc w:val="center"/>
              <w:rPr>
                <w:sz w:val="18"/>
                <w:szCs w:val="18"/>
              </w:rPr>
            </w:pPr>
            <w:r>
              <w:rPr>
                <w:rFonts w:hint="eastAsia"/>
                <w:sz w:val="18"/>
                <w:szCs w:val="18"/>
              </w:rPr>
              <w:t>30</w:t>
            </w:r>
          </w:p>
        </w:tc>
        <w:tc>
          <w:tcPr>
            <w:tcW w:w="2037" w:type="dxa"/>
          </w:tcPr>
          <w:p w:rsidR="00C70347" w:rsidRDefault="00C70347" w:rsidP="00577DD8">
            <w:pPr>
              <w:jc w:val="center"/>
              <w:rPr>
                <w:sz w:val="18"/>
                <w:szCs w:val="18"/>
              </w:rPr>
            </w:pPr>
            <w:r>
              <w:rPr>
                <w:rFonts w:hint="eastAsia"/>
                <w:sz w:val="18"/>
                <w:szCs w:val="18"/>
              </w:rPr>
              <w:t>15.65</w:t>
            </w:r>
          </w:p>
        </w:tc>
        <w:tc>
          <w:tcPr>
            <w:tcW w:w="2038" w:type="dxa"/>
          </w:tcPr>
          <w:p w:rsidR="00C70347" w:rsidRDefault="00C70347" w:rsidP="00577DD8">
            <w:pPr>
              <w:jc w:val="center"/>
              <w:rPr>
                <w:sz w:val="18"/>
                <w:szCs w:val="18"/>
              </w:rPr>
            </w:pPr>
            <w:r>
              <w:rPr>
                <w:rFonts w:hint="eastAsia"/>
                <w:sz w:val="18"/>
                <w:szCs w:val="18"/>
              </w:rPr>
              <w:t>31.38</w:t>
            </w:r>
          </w:p>
        </w:tc>
      </w:tr>
      <w:tr w:rsidR="00C70347" w:rsidTr="00577DD8">
        <w:trPr>
          <w:trHeight w:val="337"/>
          <w:jc w:val="center"/>
        </w:trPr>
        <w:tc>
          <w:tcPr>
            <w:tcW w:w="2356" w:type="dxa"/>
            <w:vMerge/>
            <w:vAlign w:val="center"/>
          </w:tcPr>
          <w:p w:rsidR="00C70347" w:rsidRDefault="00C70347" w:rsidP="00577DD8">
            <w:pPr>
              <w:jc w:val="center"/>
              <w:rPr>
                <w:sz w:val="18"/>
                <w:szCs w:val="18"/>
              </w:rPr>
            </w:pPr>
          </w:p>
        </w:tc>
        <w:tc>
          <w:tcPr>
            <w:tcW w:w="2400" w:type="dxa"/>
          </w:tcPr>
          <w:p w:rsidR="00C70347" w:rsidRDefault="00C70347" w:rsidP="00577DD8">
            <w:pPr>
              <w:jc w:val="center"/>
              <w:rPr>
                <w:sz w:val="18"/>
                <w:szCs w:val="18"/>
              </w:rPr>
            </w:pPr>
            <w:r>
              <w:rPr>
                <w:rFonts w:hint="eastAsia"/>
                <w:sz w:val="18"/>
                <w:szCs w:val="18"/>
              </w:rPr>
              <w:t>30</w:t>
            </w:r>
          </w:p>
        </w:tc>
        <w:tc>
          <w:tcPr>
            <w:tcW w:w="2037" w:type="dxa"/>
          </w:tcPr>
          <w:p w:rsidR="00C70347" w:rsidRDefault="00C70347" w:rsidP="00577DD8">
            <w:pPr>
              <w:jc w:val="center"/>
              <w:rPr>
                <w:sz w:val="18"/>
                <w:szCs w:val="18"/>
              </w:rPr>
            </w:pPr>
            <w:r>
              <w:rPr>
                <w:rFonts w:hint="eastAsia"/>
                <w:sz w:val="18"/>
                <w:szCs w:val="18"/>
              </w:rPr>
              <w:t>15.68</w:t>
            </w:r>
          </w:p>
        </w:tc>
        <w:tc>
          <w:tcPr>
            <w:tcW w:w="2038" w:type="dxa"/>
          </w:tcPr>
          <w:p w:rsidR="00C70347" w:rsidRDefault="00C70347" w:rsidP="00577DD8">
            <w:pPr>
              <w:jc w:val="center"/>
              <w:rPr>
                <w:sz w:val="18"/>
                <w:szCs w:val="18"/>
              </w:rPr>
            </w:pPr>
            <w:r>
              <w:rPr>
                <w:rFonts w:hint="eastAsia"/>
                <w:sz w:val="18"/>
                <w:szCs w:val="18"/>
              </w:rPr>
              <w:t>31.30</w:t>
            </w:r>
          </w:p>
        </w:tc>
      </w:tr>
      <w:tr w:rsidR="00C70347" w:rsidTr="00577DD8">
        <w:trPr>
          <w:trHeight w:val="337"/>
          <w:jc w:val="center"/>
        </w:trPr>
        <w:tc>
          <w:tcPr>
            <w:tcW w:w="2356" w:type="dxa"/>
            <w:vMerge/>
            <w:vAlign w:val="center"/>
          </w:tcPr>
          <w:p w:rsidR="00C70347" w:rsidRDefault="00C70347" w:rsidP="00577DD8">
            <w:pPr>
              <w:jc w:val="center"/>
              <w:rPr>
                <w:sz w:val="18"/>
                <w:szCs w:val="18"/>
              </w:rPr>
            </w:pPr>
          </w:p>
        </w:tc>
        <w:tc>
          <w:tcPr>
            <w:tcW w:w="2400" w:type="dxa"/>
          </w:tcPr>
          <w:p w:rsidR="00C70347" w:rsidRDefault="00C70347" w:rsidP="00577DD8">
            <w:pPr>
              <w:jc w:val="center"/>
              <w:rPr>
                <w:sz w:val="18"/>
                <w:szCs w:val="18"/>
              </w:rPr>
            </w:pPr>
            <w:r>
              <w:rPr>
                <w:rFonts w:hint="eastAsia"/>
                <w:sz w:val="18"/>
                <w:szCs w:val="18"/>
              </w:rPr>
              <w:t>50</w:t>
            </w:r>
          </w:p>
        </w:tc>
        <w:tc>
          <w:tcPr>
            <w:tcW w:w="2037" w:type="dxa"/>
          </w:tcPr>
          <w:p w:rsidR="00C70347" w:rsidRDefault="00C70347" w:rsidP="00577DD8">
            <w:pPr>
              <w:jc w:val="center"/>
              <w:rPr>
                <w:sz w:val="18"/>
                <w:szCs w:val="18"/>
              </w:rPr>
            </w:pPr>
            <w:r>
              <w:rPr>
                <w:rFonts w:hint="eastAsia"/>
                <w:sz w:val="18"/>
                <w:szCs w:val="18"/>
              </w:rPr>
              <w:t>15.67</w:t>
            </w:r>
          </w:p>
        </w:tc>
        <w:tc>
          <w:tcPr>
            <w:tcW w:w="2038" w:type="dxa"/>
          </w:tcPr>
          <w:p w:rsidR="00C70347" w:rsidRDefault="00C70347" w:rsidP="00577DD8">
            <w:pPr>
              <w:jc w:val="center"/>
              <w:rPr>
                <w:sz w:val="18"/>
                <w:szCs w:val="18"/>
              </w:rPr>
            </w:pPr>
            <w:r>
              <w:rPr>
                <w:rFonts w:hint="eastAsia"/>
                <w:sz w:val="18"/>
                <w:szCs w:val="18"/>
              </w:rPr>
              <w:t>31.34</w:t>
            </w:r>
          </w:p>
        </w:tc>
      </w:tr>
      <w:tr w:rsidR="00C70347" w:rsidTr="00577DD8">
        <w:trPr>
          <w:trHeight w:val="337"/>
          <w:jc w:val="center"/>
        </w:trPr>
        <w:tc>
          <w:tcPr>
            <w:tcW w:w="2356" w:type="dxa"/>
            <w:vMerge/>
            <w:vAlign w:val="center"/>
          </w:tcPr>
          <w:p w:rsidR="00C70347" w:rsidRDefault="00C70347" w:rsidP="00577DD8">
            <w:pPr>
              <w:jc w:val="center"/>
              <w:rPr>
                <w:sz w:val="18"/>
                <w:szCs w:val="18"/>
              </w:rPr>
            </w:pPr>
          </w:p>
        </w:tc>
        <w:tc>
          <w:tcPr>
            <w:tcW w:w="2400" w:type="dxa"/>
          </w:tcPr>
          <w:p w:rsidR="00C70347" w:rsidRDefault="00C70347" w:rsidP="00577DD8">
            <w:pPr>
              <w:jc w:val="center"/>
              <w:rPr>
                <w:sz w:val="18"/>
                <w:szCs w:val="18"/>
              </w:rPr>
            </w:pPr>
            <w:r>
              <w:rPr>
                <w:rFonts w:hint="eastAsia"/>
                <w:sz w:val="18"/>
                <w:szCs w:val="18"/>
              </w:rPr>
              <w:t>50</w:t>
            </w:r>
          </w:p>
        </w:tc>
        <w:tc>
          <w:tcPr>
            <w:tcW w:w="2037" w:type="dxa"/>
          </w:tcPr>
          <w:p w:rsidR="00C70347" w:rsidRDefault="00C70347" w:rsidP="00577DD8">
            <w:pPr>
              <w:jc w:val="center"/>
              <w:rPr>
                <w:sz w:val="18"/>
                <w:szCs w:val="18"/>
              </w:rPr>
            </w:pPr>
            <w:r>
              <w:rPr>
                <w:rFonts w:hint="eastAsia"/>
                <w:sz w:val="18"/>
                <w:szCs w:val="18"/>
              </w:rPr>
              <w:t>15.72</w:t>
            </w:r>
          </w:p>
        </w:tc>
        <w:tc>
          <w:tcPr>
            <w:tcW w:w="2038" w:type="dxa"/>
          </w:tcPr>
          <w:p w:rsidR="00C70347" w:rsidRDefault="00C70347" w:rsidP="00577DD8">
            <w:pPr>
              <w:jc w:val="center"/>
              <w:rPr>
                <w:sz w:val="18"/>
                <w:szCs w:val="18"/>
              </w:rPr>
            </w:pPr>
            <w:r>
              <w:rPr>
                <w:rFonts w:hint="eastAsia"/>
                <w:sz w:val="18"/>
                <w:szCs w:val="18"/>
              </w:rPr>
              <w:t>31.43</w:t>
            </w:r>
          </w:p>
        </w:tc>
      </w:tr>
      <w:tr w:rsidR="00C70347" w:rsidTr="00577DD8">
        <w:trPr>
          <w:trHeight w:val="337"/>
          <w:jc w:val="center"/>
        </w:trPr>
        <w:tc>
          <w:tcPr>
            <w:tcW w:w="2356" w:type="dxa"/>
            <w:vMerge w:val="restart"/>
            <w:vAlign w:val="center"/>
          </w:tcPr>
          <w:p w:rsidR="00C70347" w:rsidRPr="006B1E45" w:rsidRDefault="00C70347" w:rsidP="00577DD8">
            <w:pPr>
              <w:jc w:val="center"/>
              <w:rPr>
                <w:sz w:val="18"/>
                <w:szCs w:val="18"/>
              </w:rPr>
            </w:pPr>
            <w:r>
              <w:rPr>
                <w:rFonts w:eastAsia="楷体" w:hint="eastAsia"/>
                <w:kern w:val="0"/>
                <w:sz w:val="18"/>
                <w:szCs w:val="18"/>
              </w:rPr>
              <w:t>Bi</w:t>
            </w:r>
          </w:p>
        </w:tc>
        <w:tc>
          <w:tcPr>
            <w:tcW w:w="2400" w:type="dxa"/>
          </w:tcPr>
          <w:p w:rsidR="00C70347" w:rsidRDefault="00C70347" w:rsidP="00577DD8">
            <w:pPr>
              <w:jc w:val="center"/>
              <w:rPr>
                <w:sz w:val="18"/>
                <w:szCs w:val="18"/>
              </w:rPr>
            </w:pPr>
            <w:r>
              <w:rPr>
                <w:rFonts w:hint="eastAsia"/>
                <w:sz w:val="18"/>
                <w:szCs w:val="18"/>
              </w:rPr>
              <w:t>10</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10</w:t>
            </w:r>
          </w:p>
        </w:tc>
        <w:tc>
          <w:tcPr>
            <w:tcW w:w="2037" w:type="dxa"/>
          </w:tcPr>
          <w:p w:rsidR="00C70347" w:rsidRDefault="00C70347" w:rsidP="00577DD8">
            <w:pPr>
              <w:jc w:val="center"/>
              <w:rPr>
                <w:sz w:val="18"/>
                <w:szCs w:val="18"/>
              </w:rPr>
            </w:pPr>
            <w:r>
              <w:rPr>
                <w:rFonts w:hint="eastAsia"/>
                <w:sz w:val="18"/>
                <w:szCs w:val="18"/>
              </w:rPr>
              <w:t>15.75</w:t>
            </w:r>
          </w:p>
        </w:tc>
        <w:tc>
          <w:tcPr>
            <w:tcW w:w="2038" w:type="dxa"/>
          </w:tcPr>
          <w:p w:rsidR="00C70347" w:rsidRDefault="00C70347" w:rsidP="00577DD8">
            <w:pPr>
              <w:jc w:val="center"/>
              <w:rPr>
                <w:sz w:val="18"/>
                <w:szCs w:val="18"/>
              </w:rPr>
            </w:pPr>
            <w:r>
              <w:rPr>
                <w:rFonts w:hint="eastAsia"/>
                <w:sz w:val="18"/>
                <w:szCs w:val="18"/>
              </w:rPr>
              <w:t>31.45</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w:t>
            </w:r>
          </w:p>
        </w:tc>
        <w:tc>
          <w:tcPr>
            <w:tcW w:w="2037" w:type="dxa"/>
          </w:tcPr>
          <w:p w:rsidR="00C70347" w:rsidRDefault="00C70347" w:rsidP="00577DD8">
            <w:pPr>
              <w:jc w:val="center"/>
              <w:rPr>
                <w:sz w:val="18"/>
                <w:szCs w:val="18"/>
              </w:rPr>
            </w:pPr>
            <w:r>
              <w:rPr>
                <w:rFonts w:hint="eastAsia"/>
                <w:sz w:val="18"/>
                <w:szCs w:val="18"/>
              </w:rPr>
              <w:t>15.72</w:t>
            </w:r>
          </w:p>
        </w:tc>
        <w:tc>
          <w:tcPr>
            <w:tcW w:w="2038" w:type="dxa"/>
          </w:tcPr>
          <w:p w:rsidR="00C70347" w:rsidRDefault="00C70347" w:rsidP="00577DD8">
            <w:pPr>
              <w:jc w:val="center"/>
              <w:rPr>
                <w:sz w:val="18"/>
                <w:szCs w:val="18"/>
              </w:rPr>
            </w:pPr>
            <w:r>
              <w:rPr>
                <w:rFonts w:hint="eastAsia"/>
                <w:sz w:val="18"/>
                <w:szCs w:val="18"/>
              </w:rPr>
              <w:t>31.43</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w:t>
            </w:r>
          </w:p>
        </w:tc>
        <w:tc>
          <w:tcPr>
            <w:tcW w:w="2037" w:type="dxa"/>
          </w:tcPr>
          <w:p w:rsidR="00C70347" w:rsidRDefault="00C70347" w:rsidP="00577DD8">
            <w:pPr>
              <w:jc w:val="center"/>
              <w:rPr>
                <w:sz w:val="18"/>
                <w:szCs w:val="18"/>
              </w:rPr>
            </w:pPr>
            <w:r>
              <w:rPr>
                <w:rFonts w:hint="eastAsia"/>
                <w:sz w:val="18"/>
                <w:szCs w:val="18"/>
              </w:rPr>
              <w:t>15.72</w:t>
            </w:r>
          </w:p>
        </w:tc>
        <w:tc>
          <w:tcPr>
            <w:tcW w:w="2038" w:type="dxa"/>
          </w:tcPr>
          <w:p w:rsidR="00C70347" w:rsidRDefault="00C70347" w:rsidP="00577DD8">
            <w:pPr>
              <w:jc w:val="center"/>
              <w:rPr>
                <w:sz w:val="18"/>
                <w:szCs w:val="18"/>
              </w:rPr>
            </w:pPr>
            <w:r>
              <w:rPr>
                <w:rFonts w:hint="eastAsia"/>
                <w:sz w:val="18"/>
                <w:szCs w:val="18"/>
              </w:rPr>
              <w:t>31.43</w:t>
            </w:r>
          </w:p>
        </w:tc>
      </w:tr>
      <w:tr w:rsidR="00C70347" w:rsidTr="00577DD8">
        <w:trPr>
          <w:trHeight w:val="337"/>
          <w:jc w:val="center"/>
        </w:trPr>
        <w:tc>
          <w:tcPr>
            <w:tcW w:w="2356" w:type="dxa"/>
            <w:vMerge w:val="restart"/>
            <w:vAlign w:val="center"/>
          </w:tcPr>
          <w:p w:rsidR="00C70347" w:rsidRDefault="00C70347" w:rsidP="00577DD8">
            <w:pPr>
              <w:jc w:val="center"/>
              <w:rPr>
                <w:rFonts w:eastAsia="楷体"/>
                <w:kern w:val="0"/>
                <w:sz w:val="18"/>
                <w:szCs w:val="18"/>
              </w:rPr>
            </w:pPr>
            <w:r>
              <w:rPr>
                <w:rFonts w:eastAsia="楷体" w:hint="eastAsia"/>
                <w:kern w:val="0"/>
                <w:sz w:val="18"/>
                <w:szCs w:val="18"/>
              </w:rPr>
              <w:t>Cu</w:t>
            </w:r>
          </w:p>
        </w:tc>
        <w:tc>
          <w:tcPr>
            <w:tcW w:w="2400" w:type="dxa"/>
          </w:tcPr>
          <w:p w:rsidR="00C70347" w:rsidRDefault="00C70347" w:rsidP="00577DD8">
            <w:pPr>
              <w:jc w:val="center"/>
              <w:rPr>
                <w:rFonts w:eastAsia="楷体"/>
                <w:kern w:val="0"/>
                <w:sz w:val="18"/>
                <w:szCs w:val="18"/>
              </w:rPr>
            </w:pPr>
            <w:r>
              <w:rPr>
                <w:rFonts w:eastAsia="楷体" w:hint="eastAsia"/>
                <w:kern w:val="0"/>
                <w:sz w:val="18"/>
                <w:szCs w:val="18"/>
              </w:rPr>
              <w:t>1.5</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rFonts w:eastAsia="楷体"/>
                <w:kern w:val="0"/>
                <w:sz w:val="18"/>
                <w:szCs w:val="18"/>
              </w:rPr>
            </w:pPr>
            <w:r>
              <w:rPr>
                <w:rFonts w:eastAsia="楷体" w:hint="eastAsia"/>
                <w:kern w:val="0"/>
                <w:sz w:val="18"/>
                <w:szCs w:val="18"/>
              </w:rPr>
              <w:t>1.5</w:t>
            </w:r>
          </w:p>
        </w:tc>
        <w:tc>
          <w:tcPr>
            <w:tcW w:w="2037" w:type="dxa"/>
          </w:tcPr>
          <w:p w:rsidR="00C70347" w:rsidRDefault="00C70347" w:rsidP="00577DD8">
            <w:pPr>
              <w:jc w:val="center"/>
              <w:rPr>
                <w:sz w:val="18"/>
                <w:szCs w:val="18"/>
              </w:rPr>
            </w:pPr>
            <w:r>
              <w:rPr>
                <w:rFonts w:hint="eastAsia"/>
                <w:sz w:val="18"/>
                <w:szCs w:val="18"/>
              </w:rPr>
              <w:t>15.68</w:t>
            </w:r>
          </w:p>
        </w:tc>
        <w:tc>
          <w:tcPr>
            <w:tcW w:w="2038" w:type="dxa"/>
          </w:tcPr>
          <w:p w:rsidR="00C70347" w:rsidRDefault="00C70347" w:rsidP="00577DD8">
            <w:pPr>
              <w:jc w:val="center"/>
              <w:rPr>
                <w:sz w:val="18"/>
                <w:szCs w:val="18"/>
              </w:rPr>
            </w:pPr>
            <w:r>
              <w:rPr>
                <w:rFonts w:hint="eastAsia"/>
                <w:sz w:val="18"/>
                <w:szCs w:val="18"/>
              </w:rPr>
              <w:t>31.38</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w:t>
            </w:r>
          </w:p>
        </w:tc>
        <w:tc>
          <w:tcPr>
            <w:tcW w:w="2037" w:type="dxa"/>
          </w:tcPr>
          <w:p w:rsidR="00C70347" w:rsidRDefault="00C70347" w:rsidP="00577DD8">
            <w:pPr>
              <w:jc w:val="center"/>
              <w:rPr>
                <w:sz w:val="18"/>
                <w:szCs w:val="18"/>
              </w:rPr>
            </w:pPr>
            <w:r>
              <w:rPr>
                <w:rFonts w:hint="eastAsia"/>
                <w:sz w:val="18"/>
                <w:szCs w:val="18"/>
              </w:rPr>
              <w:t>15.80</w:t>
            </w:r>
          </w:p>
        </w:tc>
        <w:tc>
          <w:tcPr>
            <w:tcW w:w="2038" w:type="dxa"/>
          </w:tcPr>
          <w:p w:rsidR="00C70347" w:rsidRDefault="00C70347" w:rsidP="00577DD8">
            <w:pPr>
              <w:jc w:val="center"/>
              <w:rPr>
                <w:sz w:val="18"/>
                <w:szCs w:val="18"/>
              </w:rPr>
            </w:pPr>
            <w:r>
              <w:rPr>
                <w:rFonts w:hint="eastAsia"/>
                <w:sz w:val="18"/>
                <w:szCs w:val="18"/>
              </w:rPr>
              <w:t>31.50</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w:t>
            </w:r>
          </w:p>
        </w:tc>
        <w:tc>
          <w:tcPr>
            <w:tcW w:w="2037" w:type="dxa"/>
          </w:tcPr>
          <w:p w:rsidR="00C70347" w:rsidRDefault="00C70347" w:rsidP="00577DD8">
            <w:pPr>
              <w:jc w:val="center"/>
              <w:rPr>
                <w:sz w:val="18"/>
                <w:szCs w:val="18"/>
              </w:rPr>
            </w:pPr>
            <w:r>
              <w:rPr>
                <w:rFonts w:hint="eastAsia"/>
                <w:sz w:val="18"/>
                <w:szCs w:val="18"/>
              </w:rPr>
              <w:t>15.80</w:t>
            </w:r>
          </w:p>
        </w:tc>
        <w:tc>
          <w:tcPr>
            <w:tcW w:w="2038" w:type="dxa"/>
          </w:tcPr>
          <w:p w:rsidR="00C70347" w:rsidRDefault="00C70347" w:rsidP="00577DD8">
            <w:pPr>
              <w:jc w:val="center"/>
              <w:rPr>
                <w:sz w:val="18"/>
                <w:szCs w:val="18"/>
              </w:rPr>
            </w:pPr>
            <w:r>
              <w:rPr>
                <w:rFonts w:hint="eastAsia"/>
                <w:sz w:val="18"/>
                <w:szCs w:val="18"/>
              </w:rPr>
              <w:t>31.53</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2.5</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2.5</w:t>
            </w:r>
          </w:p>
        </w:tc>
        <w:tc>
          <w:tcPr>
            <w:tcW w:w="2037" w:type="dxa"/>
          </w:tcPr>
          <w:p w:rsidR="00C70347" w:rsidRDefault="00C70347" w:rsidP="00577DD8">
            <w:pPr>
              <w:jc w:val="center"/>
              <w:rPr>
                <w:sz w:val="18"/>
                <w:szCs w:val="18"/>
              </w:rPr>
            </w:pPr>
            <w:r>
              <w:rPr>
                <w:rFonts w:hint="eastAsia"/>
                <w:sz w:val="18"/>
                <w:szCs w:val="18"/>
              </w:rPr>
              <w:t>15.72</w:t>
            </w:r>
          </w:p>
        </w:tc>
        <w:tc>
          <w:tcPr>
            <w:tcW w:w="2038" w:type="dxa"/>
          </w:tcPr>
          <w:p w:rsidR="00C70347" w:rsidRDefault="00C70347" w:rsidP="00577DD8">
            <w:pPr>
              <w:jc w:val="center"/>
              <w:rPr>
                <w:sz w:val="18"/>
                <w:szCs w:val="18"/>
              </w:rPr>
            </w:pPr>
            <w:r>
              <w:rPr>
                <w:rFonts w:hint="eastAsia"/>
                <w:sz w:val="18"/>
                <w:szCs w:val="18"/>
              </w:rPr>
              <w:t>31.43</w:t>
            </w:r>
          </w:p>
        </w:tc>
      </w:tr>
      <w:tr w:rsidR="00C70347" w:rsidTr="00577DD8">
        <w:trPr>
          <w:trHeight w:val="337"/>
          <w:jc w:val="center"/>
        </w:trPr>
        <w:tc>
          <w:tcPr>
            <w:tcW w:w="2356" w:type="dxa"/>
            <w:vMerge w:val="restart"/>
            <w:vAlign w:val="center"/>
          </w:tcPr>
          <w:p w:rsidR="00C70347" w:rsidRDefault="00C70347" w:rsidP="00577DD8">
            <w:pPr>
              <w:jc w:val="center"/>
              <w:rPr>
                <w:rFonts w:eastAsia="楷体"/>
                <w:kern w:val="0"/>
                <w:sz w:val="18"/>
                <w:szCs w:val="18"/>
              </w:rPr>
            </w:pPr>
            <w:proofErr w:type="spellStart"/>
            <w:r>
              <w:rPr>
                <w:rFonts w:eastAsia="楷体" w:hint="eastAsia"/>
                <w:kern w:val="0"/>
                <w:sz w:val="18"/>
                <w:szCs w:val="18"/>
              </w:rPr>
              <w:t>Sb</w:t>
            </w:r>
            <w:proofErr w:type="spellEnd"/>
          </w:p>
        </w:tc>
        <w:tc>
          <w:tcPr>
            <w:tcW w:w="2400" w:type="dxa"/>
          </w:tcPr>
          <w:p w:rsidR="00C70347" w:rsidRDefault="00C70347" w:rsidP="00577DD8">
            <w:pPr>
              <w:jc w:val="center"/>
              <w:rPr>
                <w:sz w:val="18"/>
                <w:szCs w:val="18"/>
              </w:rPr>
            </w:pPr>
            <w:r>
              <w:rPr>
                <w:rFonts w:hint="eastAsia"/>
                <w:sz w:val="18"/>
                <w:szCs w:val="18"/>
              </w:rPr>
              <w:t>2.0</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w:t>
            </w:r>
          </w:p>
        </w:tc>
        <w:tc>
          <w:tcPr>
            <w:tcW w:w="2037" w:type="dxa"/>
          </w:tcPr>
          <w:p w:rsidR="00C70347" w:rsidRDefault="00C70347" w:rsidP="00577DD8">
            <w:pPr>
              <w:jc w:val="center"/>
              <w:rPr>
                <w:sz w:val="18"/>
                <w:szCs w:val="18"/>
              </w:rPr>
            </w:pPr>
            <w:r>
              <w:rPr>
                <w:rFonts w:hint="eastAsia"/>
                <w:sz w:val="18"/>
                <w:szCs w:val="18"/>
              </w:rPr>
              <w:t>15.68</w:t>
            </w:r>
          </w:p>
        </w:tc>
        <w:tc>
          <w:tcPr>
            <w:tcW w:w="2038" w:type="dxa"/>
          </w:tcPr>
          <w:p w:rsidR="00C70347" w:rsidRDefault="00C70347" w:rsidP="00577DD8">
            <w:pPr>
              <w:jc w:val="center"/>
              <w:rPr>
                <w:sz w:val="18"/>
                <w:szCs w:val="18"/>
              </w:rPr>
            </w:pPr>
            <w:r>
              <w:rPr>
                <w:rFonts w:hint="eastAsia"/>
                <w:sz w:val="18"/>
                <w:szCs w:val="18"/>
              </w:rPr>
              <w:t>31.35</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5.0</w:t>
            </w:r>
          </w:p>
        </w:tc>
        <w:tc>
          <w:tcPr>
            <w:tcW w:w="2037" w:type="dxa"/>
          </w:tcPr>
          <w:p w:rsidR="00C70347" w:rsidRDefault="00C70347" w:rsidP="00577DD8">
            <w:pPr>
              <w:jc w:val="center"/>
              <w:rPr>
                <w:sz w:val="18"/>
                <w:szCs w:val="18"/>
              </w:rPr>
            </w:pPr>
            <w:r>
              <w:rPr>
                <w:rFonts w:hint="eastAsia"/>
                <w:sz w:val="18"/>
                <w:szCs w:val="18"/>
              </w:rPr>
              <w:t>31.65</w:t>
            </w:r>
          </w:p>
        </w:tc>
        <w:tc>
          <w:tcPr>
            <w:tcW w:w="2038" w:type="dxa"/>
          </w:tcPr>
          <w:p w:rsidR="00C70347" w:rsidRDefault="00C70347" w:rsidP="00577DD8">
            <w:pPr>
              <w:jc w:val="center"/>
              <w:rPr>
                <w:sz w:val="18"/>
                <w:szCs w:val="18"/>
              </w:rPr>
            </w:pPr>
            <w:r>
              <w:rPr>
                <w:rFonts w:hint="eastAsia"/>
                <w:sz w:val="18"/>
                <w:szCs w:val="18"/>
              </w:rPr>
              <w:t>31.33</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5.0</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31.43</w:t>
            </w:r>
          </w:p>
        </w:tc>
      </w:tr>
      <w:tr w:rsidR="00C70347" w:rsidTr="00577DD8">
        <w:trPr>
          <w:trHeight w:val="337"/>
          <w:jc w:val="center"/>
        </w:trPr>
        <w:tc>
          <w:tcPr>
            <w:tcW w:w="2356" w:type="dxa"/>
            <w:vMerge w:val="restart"/>
            <w:vAlign w:val="center"/>
          </w:tcPr>
          <w:p w:rsidR="00C70347" w:rsidRDefault="00C70347" w:rsidP="00577DD8">
            <w:pPr>
              <w:jc w:val="center"/>
              <w:rPr>
                <w:rFonts w:eastAsia="楷体"/>
                <w:kern w:val="0"/>
                <w:sz w:val="18"/>
                <w:szCs w:val="18"/>
              </w:rPr>
            </w:pPr>
            <w:r>
              <w:rPr>
                <w:rFonts w:eastAsia="楷体" w:hint="eastAsia"/>
                <w:kern w:val="0"/>
                <w:sz w:val="18"/>
                <w:szCs w:val="18"/>
              </w:rPr>
              <w:lastRenderedPageBreak/>
              <w:t>As</w:t>
            </w:r>
          </w:p>
        </w:tc>
        <w:tc>
          <w:tcPr>
            <w:tcW w:w="2400" w:type="dxa"/>
          </w:tcPr>
          <w:p w:rsidR="00C70347" w:rsidRDefault="00C70347" w:rsidP="00577DD8">
            <w:pPr>
              <w:jc w:val="center"/>
              <w:rPr>
                <w:sz w:val="18"/>
                <w:szCs w:val="18"/>
              </w:rPr>
            </w:pPr>
            <w:r>
              <w:rPr>
                <w:rFonts w:hint="eastAsia"/>
                <w:sz w:val="18"/>
                <w:szCs w:val="18"/>
              </w:rPr>
              <w:t>1.0</w:t>
            </w:r>
          </w:p>
        </w:tc>
        <w:tc>
          <w:tcPr>
            <w:tcW w:w="2037" w:type="dxa"/>
          </w:tcPr>
          <w:p w:rsidR="00C70347" w:rsidRDefault="00C70347" w:rsidP="00577DD8">
            <w:pPr>
              <w:jc w:val="center"/>
              <w:rPr>
                <w:sz w:val="18"/>
                <w:szCs w:val="18"/>
              </w:rPr>
            </w:pPr>
            <w:r>
              <w:rPr>
                <w:rFonts w:hint="eastAsia"/>
                <w:sz w:val="18"/>
                <w:szCs w:val="18"/>
              </w:rPr>
              <w:t>15.68</w:t>
            </w:r>
          </w:p>
        </w:tc>
        <w:tc>
          <w:tcPr>
            <w:tcW w:w="2038" w:type="dxa"/>
          </w:tcPr>
          <w:p w:rsidR="00C70347" w:rsidRDefault="00C70347" w:rsidP="00577DD8">
            <w:pPr>
              <w:jc w:val="center"/>
              <w:rPr>
                <w:sz w:val="18"/>
                <w:szCs w:val="18"/>
              </w:rPr>
            </w:pPr>
            <w:r>
              <w:rPr>
                <w:rFonts w:hint="eastAsia"/>
                <w:sz w:val="18"/>
                <w:szCs w:val="18"/>
              </w:rPr>
              <w:t>31.40</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1.0</w:t>
            </w:r>
          </w:p>
        </w:tc>
        <w:tc>
          <w:tcPr>
            <w:tcW w:w="2037" w:type="dxa"/>
          </w:tcPr>
          <w:p w:rsidR="00C70347" w:rsidRDefault="00C70347" w:rsidP="00577DD8">
            <w:pPr>
              <w:jc w:val="center"/>
              <w:rPr>
                <w:sz w:val="18"/>
                <w:szCs w:val="18"/>
              </w:rPr>
            </w:pPr>
            <w:r>
              <w:rPr>
                <w:rFonts w:hint="eastAsia"/>
                <w:sz w:val="18"/>
                <w:szCs w:val="18"/>
              </w:rPr>
              <w:t>15.70</w:t>
            </w:r>
          </w:p>
        </w:tc>
        <w:tc>
          <w:tcPr>
            <w:tcW w:w="2038" w:type="dxa"/>
          </w:tcPr>
          <w:p w:rsidR="00C70347" w:rsidRDefault="00C70347" w:rsidP="00577DD8">
            <w:pPr>
              <w:jc w:val="center"/>
              <w:rPr>
                <w:sz w:val="18"/>
                <w:szCs w:val="18"/>
              </w:rPr>
            </w:pPr>
            <w:r>
              <w:rPr>
                <w:rFonts w:hint="eastAsia"/>
                <w:sz w:val="18"/>
                <w:szCs w:val="18"/>
              </w:rPr>
              <w:t>31.38</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5.0</w:t>
            </w:r>
          </w:p>
        </w:tc>
        <w:tc>
          <w:tcPr>
            <w:tcW w:w="2037" w:type="dxa"/>
          </w:tcPr>
          <w:p w:rsidR="00C70347" w:rsidRDefault="00C70347" w:rsidP="00577DD8">
            <w:pPr>
              <w:jc w:val="center"/>
              <w:rPr>
                <w:sz w:val="18"/>
                <w:szCs w:val="18"/>
              </w:rPr>
            </w:pPr>
            <w:r>
              <w:rPr>
                <w:rFonts w:hint="eastAsia"/>
                <w:sz w:val="18"/>
                <w:szCs w:val="18"/>
              </w:rPr>
              <w:t>15.73</w:t>
            </w:r>
          </w:p>
        </w:tc>
        <w:tc>
          <w:tcPr>
            <w:tcW w:w="2038" w:type="dxa"/>
          </w:tcPr>
          <w:p w:rsidR="00C70347" w:rsidRDefault="00C70347" w:rsidP="00577DD8">
            <w:pPr>
              <w:jc w:val="center"/>
              <w:rPr>
                <w:sz w:val="18"/>
                <w:szCs w:val="18"/>
              </w:rPr>
            </w:pPr>
            <w:r>
              <w:rPr>
                <w:rFonts w:hint="eastAsia"/>
                <w:sz w:val="18"/>
                <w:szCs w:val="18"/>
              </w:rPr>
              <w:t>31.45</w:t>
            </w:r>
          </w:p>
        </w:tc>
      </w:tr>
      <w:tr w:rsidR="00C70347" w:rsidTr="00577DD8">
        <w:trPr>
          <w:trHeight w:val="337"/>
          <w:jc w:val="center"/>
        </w:trPr>
        <w:tc>
          <w:tcPr>
            <w:tcW w:w="2356" w:type="dxa"/>
            <w:vMerge/>
            <w:vAlign w:val="center"/>
          </w:tcPr>
          <w:p w:rsidR="00C70347" w:rsidRDefault="00C70347" w:rsidP="00577DD8">
            <w:pPr>
              <w:jc w:val="cente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5.0</w:t>
            </w:r>
          </w:p>
        </w:tc>
        <w:tc>
          <w:tcPr>
            <w:tcW w:w="2037" w:type="dxa"/>
          </w:tcPr>
          <w:p w:rsidR="00C70347" w:rsidRDefault="00C70347" w:rsidP="00577DD8">
            <w:pPr>
              <w:jc w:val="center"/>
              <w:rPr>
                <w:sz w:val="18"/>
                <w:szCs w:val="18"/>
              </w:rPr>
            </w:pPr>
            <w:r>
              <w:rPr>
                <w:rFonts w:hint="eastAsia"/>
                <w:sz w:val="18"/>
                <w:szCs w:val="18"/>
              </w:rPr>
              <w:t>15.75</w:t>
            </w:r>
          </w:p>
        </w:tc>
        <w:tc>
          <w:tcPr>
            <w:tcW w:w="2038" w:type="dxa"/>
          </w:tcPr>
          <w:p w:rsidR="00C70347" w:rsidRDefault="00C70347" w:rsidP="00577DD8">
            <w:pPr>
              <w:jc w:val="center"/>
              <w:rPr>
                <w:sz w:val="18"/>
                <w:szCs w:val="18"/>
              </w:rPr>
            </w:pPr>
            <w:r>
              <w:rPr>
                <w:rFonts w:hint="eastAsia"/>
                <w:sz w:val="18"/>
                <w:szCs w:val="18"/>
              </w:rPr>
              <w:t>31.43</w:t>
            </w:r>
          </w:p>
        </w:tc>
      </w:tr>
      <w:tr w:rsidR="00C70347" w:rsidTr="00577DD8">
        <w:trPr>
          <w:trHeight w:val="337"/>
          <w:jc w:val="center"/>
        </w:trPr>
        <w:tc>
          <w:tcPr>
            <w:tcW w:w="2356" w:type="dxa"/>
            <w:vMerge w:val="restart"/>
            <w:vAlign w:val="center"/>
          </w:tcPr>
          <w:p w:rsidR="00C70347" w:rsidRDefault="00C70347" w:rsidP="00577DD8">
            <w:pPr>
              <w:jc w:val="center"/>
              <w:rPr>
                <w:rFonts w:eastAsia="楷体"/>
                <w:kern w:val="0"/>
                <w:sz w:val="18"/>
                <w:szCs w:val="18"/>
              </w:rPr>
            </w:pPr>
            <w:proofErr w:type="spellStart"/>
            <w:r>
              <w:rPr>
                <w:rFonts w:eastAsia="楷体" w:hint="eastAsia"/>
                <w:kern w:val="0"/>
                <w:sz w:val="18"/>
                <w:szCs w:val="18"/>
              </w:rPr>
              <w:t>Cu+Sb</w:t>
            </w:r>
            <w:proofErr w:type="spellEnd"/>
          </w:p>
        </w:tc>
        <w:tc>
          <w:tcPr>
            <w:tcW w:w="2400" w:type="dxa"/>
          </w:tcPr>
          <w:p w:rsidR="00C70347" w:rsidRDefault="00C70347" w:rsidP="00577DD8">
            <w:pPr>
              <w:jc w:val="center"/>
              <w:rPr>
                <w:sz w:val="18"/>
                <w:szCs w:val="18"/>
              </w:rPr>
            </w:pPr>
            <w:r>
              <w:rPr>
                <w:rFonts w:hint="eastAsia"/>
                <w:sz w:val="18"/>
                <w:szCs w:val="18"/>
              </w:rPr>
              <w:t>1.0+1.0</w:t>
            </w:r>
          </w:p>
        </w:tc>
        <w:tc>
          <w:tcPr>
            <w:tcW w:w="2037" w:type="dxa"/>
          </w:tcPr>
          <w:p w:rsidR="00C70347" w:rsidRDefault="00C70347" w:rsidP="00577DD8">
            <w:pPr>
              <w:jc w:val="center"/>
              <w:rPr>
                <w:sz w:val="18"/>
                <w:szCs w:val="18"/>
              </w:rPr>
            </w:pPr>
            <w:r>
              <w:rPr>
                <w:rFonts w:hint="eastAsia"/>
                <w:sz w:val="18"/>
                <w:szCs w:val="18"/>
              </w:rPr>
              <w:t>15.65</w:t>
            </w:r>
          </w:p>
        </w:tc>
        <w:tc>
          <w:tcPr>
            <w:tcW w:w="2038" w:type="dxa"/>
          </w:tcPr>
          <w:p w:rsidR="00C70347" w:rsidRDefault="00C70347" w:rsidP="00577DD8">
            <w:pPr>
              <w:jc w:val="center"/>
              <w:rPr>
                <w:sz w:val="18"/>
                <w:szCs w:val="18"/>
              </w:rPr>
            </w:pPr>
            <w:r>
              <w:rPr>
                <w:rFonts w:hint="eastAsia"/>
                <w:sz w:val="18"/>
                <w:szCs w:val="18"/>
              </w:rPr>
              <w:t>31.35</w:t>
            </w:r>
          </w:p>
        </w:tc>
      </w:tr>
      <w:tr w:rsidR="00C70347" w:rsidTr="00577DD8">
        <w:trPr>
          <w:trHeight w:val="337"/>
          <w:jc w:val="center"/>
        </w:trPr>
        <w:tc>
          <w:tcPr>
            <w:tcW w:w="2356" w:type="dxa"/>
            <w:vMerge/>
            <w:vAlign w:val="center"/>
          </w:tcPr>
          <w:p w:rsidR="00C70347" w:rsidRDefault="00C70347" w:rsidP="00577DD8">
            <w:pP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1.0+1.0</w:t>
            </w:r>
          </w:p>
        </w:tc>
        <w:tc>
          <w:tcPr>
            <w:tcW w:w="2037" w:type="dxa"/>
          </w:tcPr>
          <w:p w:rsidR="00C70347" w:rsidRDefault="00C70347" w:rsidP="00577DD8">
            <w:pPr>
              <w:jc w:val="center"/>
              <w:rPr>
                <w:sz w:val="18"/>
                <w:szCs w:val="18"/>
              </w:rPr>
            </w:pPr>
            <w:r>
              <w:rPr>
                <w:rFonts w:hint="eastAsia"/>
                <w:sz w:val="18"/>
                <w:szCs w:val="18"/>
              </w:rPr>
              <w:t>15.73</w:t>
            </w:r>
          </w:p>
        </w:tc>
        <w:tc>
          <w:tcPr>
            <w:tcW w:w="2038" w:type="dxa"/>
          </w:tcPr>
          <w:p w:rsidR="00C70347" w:rsidRDefault="00C70347" w:rsidP="00577DD8">
            <w:pPr>
              <w:jc w:val="center"/>
              <w:rPr>
                <w:sz w:val="18"/>
                <w:szCs w:val="18"/>
              </w:rPr>
            </w:pPr>
            <w:r>
              <w:rPr>
                <w:rFonts w:hint="eastAsia"/>
                <w:sz w:val="18"/>
                <w:szCs w:val="18"/>
              </w:rPr>
              <w:t>31.46</w:t>
            </w:r>
          </w:p>
        </w:tc>
      </w:tr>
      <w:tr w:rsidR="00C70347" w:rsidTr="00577DD8">
        <w:trPr>
          <w:trHeight w:val="337"/>
          <w:jc w:val="center"/>
        </w:trPr>
        <w:tc>
          <w:tcPr>
            <w:tcW w:w="2356" w:type="dxa"/>
            <w:vMerge/>
            <w:vAlign w:val="center"/>
          </w:tcPr>
          <w:p w:rsidR="00C70347" w:rsidRDefault="00C70347" w:rsidP="00577DD8">
            <w:pP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2.0+2.0</w:t>
            </w:r>
          </w:p>
        </w:tc>
        <w:tc>
          <w:tcPr>
            <w:tcW w:w="2037" w:type="dxa"/>
          </w:tcPr>
          <w:p w:rsidR="00C70347" w:rsidRDefault="00C70347" w:rsidP="00577DD8">
            <w:pPr>
              <w:jc w:val="center"/>
              <w:rPr>
                <w:sz w:val="18"/>
                <w:szCs w:val="18"/>
              </w:rPr>
            </w:pPr>
            <w:r>
              <w:rPr>
                <w:rFonts w:hint="eastAsia"/>
                <w:sz w:val="18"/>
                <w:szCs w:val="18"/>
              </w:rPr>
              <w:t>15.78</w:t>
            </w:r>
          </w:p>
        </w:tc>
        <w:tc>
          <w:tcPr>
            <w:tcW w:w="2038" w:type="dxa"/>
          </w:tcPr>
          <w:p w:rsidR="00C70347" w:rsidRDefault="00C70347" w:rsidP="00577DD8">
            <w:pPr>
              <w:jc w:val="center"/>
              <w:rPr>
                <w:sz w:val="18"/>
                <w:szCs w:val="18"/>
              </w:rPr>
            </w:pPr>
            <w:r>
              <w:rPr>
                <w:rFonts w:hint="eastAsia"/>
                <w:sz w:val="18"/>
                <w:szCs w:val="18"/>
              </w:rPr>
              <w:t>31.56</w:t>
            </w:r>
          </w:p>
        </w:tc>
      </w:tr>
      <w:tr w:rsidR="00C70347" w:rsidTr="00577DD8">
        <w:trPr>
          <w:trHeight w:val="337"/>
          <w:jc w:val="center"/>
        </w:trPr>
        <w:tc>
          <w:tcPr>
            <w:tcW w:w="2356" w:type="dxa"/>
            <w:vMerge/>
            <w:vAlign w:val="center"/>
          </w:tcPr>
          <w:p w:rsidR="00C70347" w:rsidRDefault="00C70347" w:rsidP="00577DD8">
            <w:pP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2.0+2.0</w:t>
            </w:r>
          </w:p>
        </w:tc>
        <w:tc>
          <w:tcPr>
            <w:tcW w:w="2037" w:type="dxa"/>
          </w:tcPr>
          <w:p w:rsidR="00C70347" w:rsidRDefault="00C70347" w:rsidP="00577DD8">
            <w:pPr>
              <w:jc w:val="center"/>
              <w:rPr>
                <w:sz w:val="18"/>
                <w:szCs w:val="18"/>
              </w:rPr>
            </w:pPr>
            <w:r>
              <w:rPr>
                <w:rFonts w:hint="eastAsia"/>
                <w:sz w:val="18"/>
                <w:szCs w:val="18"/>
              </w:rPr>
              <w:t>15.80</w:t>
            </w:r>
          </w:p>
        </w:tc>
        <w:tc>
          <w:tcPr>
            <w:tcW w:w="2038" w:type="dxa"/>
          </w:tcPr>
          <w:p w:rsidR="00C70347" w:rsidRDefault="00C70347" w:rsidP="00577DD8">
            <w:pPr>
              <w:jc w:val="center"/>
              <w:rPr>
                <w:sz w:val="18"/>
                <w:szCs w:val="18"/>
              </w:rPr>
            </w:pPr>
            <w:r>
              <w:rPr>
                <w:rFonts w:hint="eastAsia"/>
                <w:sz w:val="18"/>
                <w:szCs w:val="18"/>
              </w:rPr>
              <w:t>31.56</w:t>
            </w:r>
          </w:p>
        </w:tc>
      </w:tr>
      <w:tr w:rsidR="00C70347" w:rsidTr="00577DD8">
        <w:trPr>
          <w:trHeight w:val="337"/>
          <w:jc w:val="center"/>
        </w:trPr>
        <w:tc>
          <w:tcPr>
            <w:tcW w:w="2356" w:type="dxa"/>
            <w:vMerge/>
            <w:vAlign w:val="center"/>
          </w:tcPr>
          <w:p w:rsidR="00C70347" w:rsidRDefault="00C70347" w:rsidP="00577DD8">
            <w:pP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3.0+5.0</w:t>
            </w:r>
          </w:p>
        </w:tc>
        <w:tc>
          <w:tcPr>
            <w:tcW w:w="2037" w:type="dxa"/>
          </w:tcPr>
          <w:p w:rsidR="00C70347" w:rsidRDefault="00C70347" w:rsidP="00577DD8">
            <w:pPr>
              <w:jc w:val="center"/>
              <w:rPr>
                <w:sz w:val="18"/>
                <w:szCs w:val="18"/>
              </w:rPr>
            </w:pPr>
            <w:r>
              <w:rPr>
                <w:rFonts w:hint="eastAsia"/>
                <w:sz w:val="18"/>
                <w:szCs w:val="18"/>
              </w:rPr>
              <w:t>15.8</w:t>
            </w:r>
          </w:p>
        </w:tc>
        <w:tc>
          <w:tcPr>
            <w:tcW w:w="2038" w:type="dxa"/>
          </w:tcPr>
          <w:p w:rsidR="00C70347" w:rsidRDefault="00C70347" w:rsidP="00577DD8">
            <w:pPr>
              <w:jc w:val="center"/>
              <w:rPr>
                <w:sz w:val="18"/>
                <w:szCs w:val="18"/>
              </w:rPr>
            </w:pPr>
            <w:r>
              <w:rPr>
                <w:rFonts w:hint="eastAsia"/>
                <w:sz w:val="18"/>
                <w:szCs w:val="18"/>
              </w:rPr>
              <w:t>31.47</w:t>
            </w:r>
          </w:p>
        </w:tc>
      </w:tr>
      <w:tr w:rsidR="00C70347" w:rsidTr="00577DD8">
        <w:trPr>
          <w:trHeight w:val="337"/>
          <w:jc w:val="center"/>
        </w:trPr>
        <w:tc>
          <w:tcPr>
            <w:tcW w:w="2356" w:type="dxa"/>
            <w:vMerge/>
            <w:vAlign w:val="center"/>
          </w:tcPr>
          <w:p w:rsidR="00C70347" w:rsidRDefault="00C70347" w:rsidP="00577DD8">
            <w:pPr>
              <w:rPr>
                <w:rFonts w:eastAsia="楷体"/>
                <w:kern w:val="0"/>
                <w:sz w:val="18"/>
                <w:szCs w:val="18"/>
              </w:rPr>
            </w:pPr>
          </w:p>
        </w:tc>
        <w:tc>
          <w:tcPr>
            <w:tcW w:w="2400" w:type="dxa"/>
          </w:tcPr>
          <w:p w:rsidR="00C70347" w:rsidRDefault="00C70347" w:rsidP="00577DD8">
            <w:pPr>
              <w:jc w:val="center"/>
              <w:rPr>
                <w:sz w:val="18"/>
                <w:szCs w:val="18"/>
              </w:rPr>
            </w:pPr>
            <w:r>
              <w:rPr>
                <w:rFonts w:hint="eastAsia"/>
                <w:sz w:val="18"/>
                <w:szCs w:val="18"/>
              </w:rPr>
              <w:t>3.0+5.0</w:t>
            </w:r>
          </w:p>
        </w:tc>
        <w:tc>
          <w:tcPr>
            <w:tcW w:w="2037" w:type="dxa"/>
          </w:tcPr>
          <w:p w:rsidR="00C70347" w:rsidRDefault="00C70347" w:rsidP="00577DD8">
            <w:pPr>
              <w:jc w:val="center"/>
              <w:rPr>
                <w:sz w:val="18"/>
                <w:szCs w:val="18"/>
              </w:rPr>
            </w:pPr>
            <w:r>
              <w:rPr>
                <w:rFonts w:hint="eastAsia"/>
                <w:sz w:val="18"/>
                <w:szCs w:val="18"/>
              </w:rPr>
              <w:t>15.85</w:t>
            </w:r>
          </w:p>
        </w:tc>
        <w:tc>
          <w:tcPr>
            <w:tcW w:w="2038" w:type="dxa"/>
          </w:tcPr>
          <w:p w:rsidR="00C70347" w:rsidRDefault="00C70347" w:rsidP="00577DD8">
            <w:pPr>
              <w:jc w:val="center"/>
              <w:rPr>
                <w:sz w:val="18"/>
                <w:szCs w:val="18"/>
              </w:rPr>
            </w:pPr>
            <w:r>
              <w:rPr>
                <w:rFonts w:hint="eastAsia"/>
                <w:sz w:val="18"/>
                <w:szCs w:val="18"/>
              </w:rPr>
              <w:t>31.37</w:t>
            </w:r>
          </w:p>
        </w:tc>
      </w:tr>
    </w:tbl>
    <w:p w:rsidR="00C70347" w:rsidRDefault="00C70347" w:rsidP="00C70347">
      <w:pPr>
        <w:spacing w:line="360" w:lineRule="auto"/>
        <w:rPr>
          <w:rFonts w:ascii="宋体" w:hAnsi="宋体"/>
          <w:sz w:val="24"/>
        </w:rPr>
      </w:pPr>
      <w:r>
        <w:rPr>
          <w:rFonts w:ascii="宋体" w:hAnsi="宋体" w:hint="eastAsia"/>
          <w:sz w:val="24"/>
        </w:rPr>
        <w:t>表4试验总结说明：</w:t>
      </w:r>
    </w:p>
    <w:p w:rsidR="00C70347" w:rsidRDefault="00C70347" w:rsidP="00C70347">
      <w:pPr>
        <w:spacing w:line="360" w:lineRule="auto"/>
        <w:rPr>
          <w:rFonts w:ascii="宋体" w:hAnsi="宋体"/>
          <w:sz w:val="24"/>
        </w:rPr>
      </w:pPr>
      <w:r>
        <w:rPr>
          <w:rFonts w:ascii="宋体" w:hAnsi="宋体" w:hint="eastAsia"/>
          <w:sz w:val="24"/>
        </w:rPr>
        <w:t>（1）</w:t>
      </w:r>
      <w:r w:rsidRPr="00904287">
        <w:rPr>
          <w:rFonts w:ascii="宋体" w:hAnsi="宋体" w:hint="eastAsia"/>
          <w:sz w:val="24"/>
        </w:rPr>
        <w:t xml:space="preserve">50 </w:t>
      </w:r>
      <w:r w:rsidRPr="00904287">
        <w:rPr>
          <w:rFonts w:ascii="宋体" w:hAnsi="宋体"/>
          <w:sz w:val="24"/>
        </w:rPr>
        <w:t>mg</w:t>
      </w:r>
      <w:r w:rsidRPr="00904287">
        <w:rPr>
          <w:rFonts w:ascii="宋体" w:hAnsi="宋体" w:hint="eastAsia"/>
          <w:sz w:val="24"/>
        </w:rPr>
        <w:t xml:space="preserve"> 铅，20 </w:t>
      </w:r>
      <w:r w:rsidRPr="00904287">
        <w:rPr>
          <w:rFonts w:ascii="宋体" w:hAnsi="宋体"/>
          <w:sz w:val="24"/>
        </w:rPr>
        <w:t>mg</w:t>
      </w:r>
      <w:r w:rsidRPr="00904287">
        <w:rPr>
          <w:rFonts w:ascii="宋体" w:hAnsi="宋体" w:hint="eastAsia"/>
          <w:sz w:val="24"/>
        </w:rPr>
        <w:t xml:space="preserve"> </w:t>
      </w:r>
      <w:r>
        <w:rPr>
          <w:rFonts w:ascii="宋体" w:hAnsi="宋体" w:hint="eastAsia"/>
          <w:sz w:val="24"/>
        </w:rPr>
        <w:t>铋的存在不干扰锡的测定。</w:t>
      </w:r>
    </w:p>
    <w:p w:rsidR="00C70347" w:rsidRDefault="00C70347" w:rsidP="00C70347">
      <w:pPr>
        <w:spacing w:line="360" w:lineRule="auto"/>
        <w:rPr>
          <w:rFonts w:ascii="宋体" w:hAnsi="宋体"/>
          <w:sz w:val="24"/>
        </w:rPr>
      </w:pPr>
      <w:r>
        <w:rPr>
          <w:rFonts w:ascii="宋体" w:hAnsi="宋体" w:hint="eastAsia"/>
          <w:sz w:val="24"/>
        </w:rPr>
        <w:t>（2）相对于铜的干扰：资料介绍，铜的干扰及其允许量与试验酸度，还原条件，还原剂种类，碘酸钾标准溶液中碘化钾浓度，滴定液中碘化钾浓度，共存元素，滴定速度等许多因素有关，试验中已发现，表中2.5</w:t>
      </w:r>
      <w:r w:rsidRPr="00821523">
        <w:rPr>
          <w:rFonts w:ascii="宋体" w:hAnsi="宋体"/>
          <w:sz w:val="24"/>
        </w:rPr>
        <w:t xml:space="preserve"> </w:t>
      </w:r>
      <w:r w:rsidRPr="00904287">
        <w:rPr>
          <w:rFonts w:ascii="宋体" w:hAnsi="宋体"/>
          <w:sz w:val="24"/>
        </w:rPr>
        <w:t>mg</w:t>
      </w:r>
      <w:r>
        <w:rPr>
          <w:rFonts w:ascii="宋体" w:hAnsi="宋体" w:hint="eastAsia"/>
          <w:sz w:val="24"/>
        </w:rPr>
        <w:t xml:space="preserve"> </w:t>
      </w:r>
      <w:proofErr w:type="gramStart"/>
      <w:r>
        <w:rPr>
          <w:rFonts w:ascii="宋体" w:hAnsi="宋体" w:hint="eastAsia"/>
          <w:sz w:val="24"/>
        </w:rPr>
        <w:t>铜不干扰</w:t>
      </w:r>
      <w:proofErr w:type="gramEnd"/>
      <w:r>
        <w:rPr>
          <w:rFonts w:ascii="宋体" w:hAnsi="宋体" w:hint="eastAsia"/>
          <w:sz w:val="24"/>
        </w:rPr>
        <w:t xml:space="preserve">锡的测定，但是，2.0 </w:t>
      </w:r>
      <w:r w:rsidRPr="00904287">
        <w:rPr>
          <w:rFonts w:ascii="宋体" w:hAnsi="宋体"/>
          <w:sz w:val="24"/>
        </w:rPr>
        <w:t>mg</w:t>
      </w:r>
      <w:r>
        <w:rPr>
          <w:rFonts w:ascii="宋体" w:hAnsi="宋体" w:hint="eastAsia"/>
          <w:sz w:val="24"/>
        </w:rPr>
        <w:t xml:space="preserve"> 时又干扰测定，为此，建议滴定液</w:t>
      </w:r>
      <w:proofErr w:type="gramStart"/>
      <w:r>
        <w:rPr>
          <w:rFonts w:ascii="宋体" w:hAnsi="宋体" w:hint="eastAsia"/>
          <w:sz w:val="24"/>
        </w:rPr>
        <w:t>中铜量小于</w:t>
      </w:r>
      <w:proofErr w:type="gramEnd"/>
      <w:r>
        <w:rPr>
          <w:rFonts w:ascii="宋体" w:hAnsi="宋体" w:hint="eastAsia"/>
          <w:sz w:val="24"/>
        </w:rPr>
        <w:t xml:space="preserve">2.0 </w:t>
      </w:r>
      <w:r w:rsidRPr="00904287">
        <w:rPr>
          <w:rFonts w:ascii="宋体" w:hAnsi="宋体"/>
          <w:sz w:val="24"/>
        </w:rPr>
        <w:t>mg</w:t>
      </w:r>
      <w:r>
        <w:rPr>
          <w:rFonts w:ascii="宋体" w:hAnsi="宋体" w:hint="eastAsia"/>
          <w:sz w:val="24"/>
        </w:rPr>
        <w:t>。</w:t>
      </w:r>
    </w:p>
    <w:p w:rsidR="00C70347" w:rsidRDefault="00C70347" w:rsidP="00C70347">
      <w:pPr>
        <w:spacing w:line="360" w:lineRule="auto"/>
        <w:rPr>
          <w:rFonts w:ascii="宋体" w:hAnsi="宋体"/>
          <w:sz w:val="24"/>
        </w:rPr>
      </w:pPr>
      <w:r>
        <w:rPr>
          <w:rFonts w:ascii="宋体" w:hAnsi="宋体" w:hint="eastAsia"/>
          <w:sz w:val="24"/>
        </w:rPr>
        <w:t>（3）对于锑砷的干扰，在没有铜的情况下，5</w:t>
      </w:r>
      <w:r w:rsidRPr="00821523">
        <w:rPr>
          <w:rFonts w:ascii="宋体" w:hAnsi="宋体"/>
          <w:sz w:val="24"/>
        </w:rPr>
        <w:t xml:space="preserve"> </w:t>
      </w:r>
      <w:r w:rsidRPr="00904287">
        <w:rPr>
          <w:rFonts w:ascii="宋体" w:hAnsi="宋体"/>
          <w:sz w:val="24"/>
        </w:rPr>
        <w:t>mg</w:t>
      </w:r>
      <w:r>
        <w:rPr>
          <w:rFonts w:ascii="宋体" w:hAnsi="宋体" w:hint="eastAsia"/>
          <w:sz w:val="24"/>
        </w:rPr>
        <w:t>锑砷的存在不影响锡的测定，但是滴定溶液颜色较深，终点判断因分析员的熟练程度而言。</w:t>
      </w:r>
    </w:p>
    <w:p w:rsidR="00C70347" w:rsidRDefault="00C70347" w:rsidP="00C70347">
      <w:pPr>
        <w:spacing w:line="360" w:lineRule="auto"/>
        <w:rPr>
          <w:rFonts w:ascii="宋体" w:hAnsi="宋体"/>
          <w:sz w:val="24"/>
        </w:rPr>
      </w:pPr>
      <w:r>
        <w:rPr>
          <w:rFonts w:ascii="宋体" w:hAnsi="宋体" w:hint="eastAsia"/>
          <w:sz w:val="24"/>
        </w:rPr>
        <w:t xml:space="preserve">（4）铜锑共存时，溶液中存在铜2.0 </w:t>
      </w:r>
      <w:r w:rsidRPr="00904287">
        <w:rPr>
          <w:rFonts w:ascii="宋体" w:hAnsi="宋体"/>
          <w:sz w:val="24"/>
        </w:rPr>
        <w:t>mg</w:t>
      </w:r>
      <w:r>
        <w:rPr>
          <w:rFonts w:ascii="宋体" w:hAnsi="宋体" w:hint="eastAsia"/>
          <w:sz w:val="24"/>
        </w:rPr>
        <w:t xml:space="preserve">锑2.0 </w:t>
      </w:r>
      <w:r w:rsidRPr="00904287">
        <w:rPr>
          <w:rFonts w:ascii="宋体" w:hAnsi="宋体"/>
          <w:sz w:val="24"/>
        </w:rPr>
        <w:t>mg</w:t>
      </w:r>
      <w:r>
        <w:rPr>
          <w:rFonts w:ascii="宋体" w:hAnsi="宋体" w:hint="eastAsia"/>
          <w:sz w:val="24"/>
        </w:rPr>
        <w:t>干扰锡的测定，必须进行分离。</w:t>
      </w:r>
    </w:p>
    <w:p w:rsidR="00C70347" w:rsidRPr="00821523" w:rsidRDefault="00C70347" w:rsidP="00C70347">
      <w:pPr>
        <w:spacing w:line="360" w:lineRule="auto"/>
        <w:rPr>
          <w:rFonts w:ascii="宋体" w:hAnsi="宋体"/>
          <w:sz w:val="24"/>
        </w:rPr>
      </w:pPr>
      <w:r>
        <w:rPr>
          <w:rFonts w:ascii="宋体" w:hAnsi="宋体" w:hint="eastAsia"/>
          <w:sz w:val="24"/>
        </w:rPr>
        <w:t>结论：粗锡中铜锑共存的情况较多，必须分离除杂质来消除干扰。</w:t>
      </w:r>
    </w:p>
    <w:p w:rsidR="00C70347" w:rsidRPr="00B64581" w:rsidRDefault="00C70347" w:rsidP="00C70347">
      <w:pPr>
        <w:pStyle w:val="21"/>
        <w:spacing w:line="360" w:lineRule="auto"/>
        <w:ind w:firstLineChars="0" w:firstLine="0"/>
        <w:rPr>
          <w:rFonts w:ascii="宋体"/>
          <w:sz w:val="24"/>
        </w:rPr>
      </w:pPr>
      <w:r>
        <w:rPr>
          <w:rFonts w:ascii="宋体" w:hAnsi="宋体" w:hint="eastAsia"/>
          <w:sz w:val="24"/>
        </w:rPr>
        <w:t>3.2.2  铜、锑、砷</w:t>
      </w:r>
      <w:r w:rsidRPr="00B64581">
        <w:rPr>
          <w:rFonts w:ascii="宋体" w:hAnsi="宋体" w:hint="eastAsia"/>
          <w:sz w:val="24"/>
        </w:rPr>
        <w:t>分离试验</w:t>
      </w:r>
    </w:p>
    <w:p w:rsidR="00C70347" w:rsidRPr="00463A2E" w:rsidRDefault="00C70347" w:rsidP="00C70347">
      <w:pPr>
        <w:spacing w:line="360" w:lineRule="auto"/>
        <w:ind w:firstLineChars="200" w:firstLine="480"/>
        <w:rPr>
          <w:rFonts w:ascii="宋体" w:hAnsi="宋体"/>
          <w:sz w:val="24"/>
        </w:rPr>
      </w:pPr>
      <w:r>
        <w:rPr>
          <w:rFonts w:ascii="宋体" w:hAnsi="宋体" w:hint="eastAsia"/>
          <w:sz w:val="24"/>
        </w:rPr>
        <w:t>称取一定锡量</w:t>
      </w:r>
      <w:r w:rsidRPr="0005079C">
        <w:rPr>
          <w:rFonts w:ascii="宋体" w:hAnsi="宋体" w:hint="eastAsia"/>
          <w:sz w:val="24"/>
        </w:rPr>
        <w:t>于</w:t>
      </w:r>
      <w:r>
        <w:rPr>
          <w:rFonts w:ascii="宋体" w:hAnsi="宋体" w:hint="eastAsia"/>
          <w:sz w:val="24"/>
        </w:rPr>
        <w:t>15</w:t>
      </w:r>
      <w:r w:rsidRPr="0005079C">
        <w:rPr>
          <w:rFonts w:ascii="宋体" w:hAnsi="宋体" w:hint="eastAsia"/>
          <w:sz w:val="24"/>
        </w:rPr>
        <w:t>0</w:t>
      </w:r>
      <w:r w:rsidRPr="0005079C">
        <w:rPr>
          <w:rFonts w:ascii="宋体" w:hAnsi="宋体"/>
          <w:sz w:val="24"/>
        </w:rPr>
        <w:t>mL</w:t>
      </w:r>
      <w:r>
        <w:rPr>
          <w:rFonts w:ascii="宋体" w:hAnsi="宋体" w:hint="eastAsia"/>
          <w:sz w:val="24"/>
        </w:rPr>
        <w:t>烧杯</w:t>
      </w:r>
      <w:r w:rsidRPr="0005079C">
        <w:rPr>
          <w:rFonts w:ascii="宋体" w:hAnsi="宋体" w:hint="eastAsia"/>
          <w:sz w:val="24"/>
        </w:rPr>
        <w:t>中，</w:t>
      </w:r>
      <w:r>
        <w:rPr>
          <w:rFonts w:ascii="宋体" w:hAnsi="宋体" w:hint="eastAsia"/>
          <w:sz w:val="24"/>
        </w:rPr>
        <w:t>按粗锡代表样中铜锑砷最大量加入铜、锑、砷等元素</w:t>
      </w:r>
      <w:r w:rsidRPr="00463A2E">
        <w:rPr>
          <w:rFonts w:ascii="宋体" w:hAnsi="宋体" w:hint="eastAsia"/>
          <w:sz w:val="24"/>
        </w:rPr>
        <w:t>，加入</w:t>
      </w:r>
      <w:r>
        <w:rPr>
          <w:rFonts w:ascii="宋体" w:hAnsi="宋体" w:hint="eastAsia"/>
          <w:sz w:val="24"/>
        </w:rPr>
        <w:t xml:space="preserve">25 </w:t>
      </w:r>
      <w:proofErr w:type="spellStart"/>
      <w:r w:rsidRPr="00463A2E">
        <w:rPr>
          <w:rFonts w:ascii="宋体" w:hAnsi="宋体"/>
          <w:sz w:val="24"/>
        </w:rPr>
        <w:t>mL</w:t>
      </w:r>
      <w:proofErr w:type="spellEnd"/>
      <w:r w:rsidRPr="00463A2E">
        <w:rPr>
          <w:rFonts w:ascii="宋体" w:hAnsi="宋体" w:hint="eastAsia"/>
          <w:sz w:val="24"/>
        </w:rPr>
        <w:t>盐酸（</w:t>
      </w:r>
      <w:r>
        <w:rPr>
          <w:rFonts w:ascii="宋体" w:hAnsi="宋体" w:hint="eastAsia"/>
          <w:sz w:val="24"/>
        </w:rPr>
        <w:t>1.8</w:t>
      </w:r>
      <w:r w:rsidRPr="00463A2E">
        <w:rPr>
          <w:rFonts w:ascii="宋体" w:hAnsi="宋体" w:hint="eastAsia"/>
          <w:sz w:val="24"/>
        </w:rPr>
        <w:t>），</w:t>
      </w:r>
      <w:r>
        <w:rPr>
          <w:rFonts w:ascii="宋体" w:hAnsi="宋体" w:hint="eastAsia"/>
          <w:sz w:val="24"/>
        </w:rPr>
        <w:t xml:space="preserve">吹水约10 </w:t>
      </w:r>
      <w:proofErr w:type="spellStart"/>
      <w:r w:rsidRPr="00463A2E">
        <w:rPr>
          <w:rFonts w:ascii="宋体" w:hAnsi="宋体"/>
          <w:sz w:val="24"/>
        </w:rPr>
        <w:t>mL</w:t>
      </w:r>
      <w:proofErr w:type="spellEnd"/>
      <w:r>
        <w:rPr>
          <w:rFonts w:ascii="宋体" w:hAnsi="宋体" w:hint="eastAsia"/>
          <w:sz w:val="24"/>
        </w:rPr>
        <w:t>，</w:t>
      </w:r>
      <w:r w:rsidRPr="00463A2E">
        <w:rPr>
          <w:rFonts w:ascii="宋体" w:hAnsi="宋体" w:hint="eastAsia"/>
          <w:sz w:val="24"/>
        </w:rPr>
        <w:t>少量多次加入</w:t>
      </w:r>
      <w:r>
        <w:rPr>
          <w:rFonts w:ascii="宋体" w:hAnsi="宋体" w:hint="eastAsia"/>
          <w:sz w:val="24"/>
        </w:rPr>
        <w:t>2</w:t>
      </w:r>
      <w:r w:rsidRPr="00463A2E">
        <w:rPr>
          <w:rFonts w:ascii="宋体" w:hAnsi="宋体" w:hint="eastAsia"/>
          <w:sz w:val="24"/>
        </w:rPr>
        <w:t xml:space="preserve"> </w:t>
      </w:r>
      <w:proofErr w:type="spellStart"/>
      <w:r w:rsidRPr="00463A2E">
        <w:rPr>
          <w:rFonts w:ascii="宋体" w:hAnsi="宋体"/>
          <w:sz w:val="24"/>
        </w:rPr>
        <w:t>mL</w:t>
      </w:r>
      <w:proofErr w:type="spellEnd"/>
      <w:r w:rsidRPr="00463A2E">
        <w:rPr>
          <w:rFonts w:ascii="宋体" w:hAnsi="宋体" w:hint="eastAsia"/>
          <w:sz w:val="24"/>
        </w:rPr>
        <w:t>过氧化氢（</w:t>
      </w:r>
      <w:r>
        <w:rPr>
          <w:rFonts w:ascii="宋体" w:hAnsi="宋体" w:hint="eastAsia"/>
          <w:sz w:val="24"/>
        </w:rPr>
        <w:t>1.11</w:t>
      </w:r>
      <w:r w:rsidRPr="00463A2E">
        <w:rPr>
          <w:rFonts w:ascii="宋体" w:hAnsi="宋体" w:hint="eastAsia"/>
          <w:sz w:val="24"/>
        </w:rPr>
        <w:t>），盖上表</w:t>
      </w:r>
      <w:r>
        <w:rPr>
          <w:rFonts w:ascii="宋体" w:hAnsi="宋体" w:hint="eastAsia"/>
          <w:sz w:val="24"/>
        </w:rPr>
        <w:t>面</w:t>
      </w:r>
      <w:r w:rsidRPr="00463A2E">
        <w:rPr>
          <w:rFonts w:ascii="宋体" w:hAnsi="宋体" w:hint="eastAsia"/>
          <w:sz w:val="24"/>
        </w:rPr>
        <w:t>皿，低温加热至试样</w:t>
      </w:r>
      <w:r>
        <w:rPr>
          <w:rFonts w:ascii="宋体" w:hAnsi="宋体" w:hint="eastAsia"/>
          <w:sz w:val="24"/>
        </w:rPr>
        <w:t>分解完全，取下，冷却，用盐酸（1.9）吹洗表</w:t>
      </w:r>
      <w:proofErr w:type="gramStart"/>
      <w:r>
        <w:rPr>
          <w:rFonts w:ascii="宋体" w:hAnsi="宋体" w:hint="eastAsia"/>
          <w:sz w:val="24"/>
        </w:rPr>
        <w:t>皿</w:t>
      </w:r>
      <w:proofErr w:type="gramEnd"/>
      <w:r>
        <w:rPr>
          <w:rFonts w:ascii="宋体" w:hAnsi="宋体" w:hint="eastAsia"/>
          <w:sz w:val="24"/>
        </w:rPr>
        <w:t xml:space="preserve">和烧杯至溶液约50 </w:t>
      </w:r>
      <w:proofErr w:type="spellStart"/>
      <w:r w:rsidRPr="00463A2E">
        <w:rPr>
          <w:rFonts w:ascii="宋体" w:hAnsi="宋体"/>
          <w:sz w:val="24"/>
        </w:rPr>
        <w:t>mL</w:t>
      </w:r>
      <w:proofErr w:type="spellEnd"/>
      <w:r>
        <w:rPr>
          <w:rFonts w:ascii="宋体" w:hAnsi="宋体" w:hint="eastAsia"/>
          <w:sz w:val="24"/>
        </w:rPr>
        <w:t>，以下</w:t>
      </w:r>
      <w:proofErr w:type="gramStart"/>
      <w:r>
        <w:rPr>
          <w:rFonts w:ascii="宋体" w:hAnsi="宋体" w:hint="eastAsia"/>
          <w:sz w:val="24"/>
        </w:rPr>
        <w:t>按</w:t>
      </w:r>
      <w:r w:rsidRPr="00463A2E">
        <w:rPr>
          <w:rFonts w:ascii="宋体" w:hAnsi="宋体" w:hint="eastAsia"/>
          <w:sz w:val="24"/>
        </w:rPr>
        <w:t>试验</w:t>
      </w:r>
      <w:proofErr w:type="gramEnd"/>
      <w:r w:rsidRPr="00463A2E">
        <w:rPr>
          <w:rFonts w:ascii="宋体" w:hAnsi="宋体" w:hint="eastAsia"/>
          <w:sz w:val="24"/>
        </w:rPr>
        <w:t>方法（2.4.2）进行，考察干扰元素分离情况。用AAS法和分光光度法测定滤液中铜、锑、</w:t>
      </w:r>
      <w:proofErr w:type="gramStart"/>
      <w:r w:rsidRPr="00463A2E">
        <w:rPr>
          <w:rFonts w:ascii="宋体" w:hAnsi="宋体" w:hint="eastAsia"/>
          <w:sz w:val="24"/>
        </w:rPr>
        <w:t>砷结果</w:t>
      </w:r>
      <w:proofErr w:type="gramEnd"/>
      <w:r w:rsidRPr="00463A2E">
        <w:rPr>
          <w:rFonts w:ascii="宋体" w:hAnsi="宋体" w:hint="eastAsia"/>
          <w:sz w:val="24"/>
        </w:rPr>
        <w:t>见表5。</w:t>
      </w:r>
    </w:p>
    <w:p w:rsidR="00C70347" w:rsidRDefault="00C70347" w:rsidP="00C70347">
      <w:pPr>
        <w:spacing w:line="360" w:lineRule="auto"/>
        <w:ind w:firstLineChars="1350" w:firstLine="3240"/>
        <w:rPr>
          <w:rFonts w:ascii="宋体"/>
          <w:sz w:val="24"/>
        </w:rPr>
      </w:pPr>
      <w:r>
        <w:rPr>
          <w:rFonts w:ascii="宋体" w:hAnsi="宋体" w:hint="eastAsia"/>
          <w:sz w:val="24"/>
        </w:rPr>
        <w:t>表5铜、锑、砷</w:t>
      </w:r>
      <w:r w:rsidRPr="00B64581">
        <w:rPr>
          <w:rFonts w:ascii="宋体" w:hAnsi="宋体" w:hint="eastAsia"/>
          <w:sz w:val="24"/>
        </w:rPr>
        <w:t>分离试验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0"/>
        <w:gridCol w:w="1025"/>
        <w:gridCol w:w="1134"/>
        <w:gridCol w:w="1134"/>
        <w:gridCol w:w="1275"/>
        <w:gridCol w:w="1276"/>
        <w:gridCol w:w="1418"/>
      </w:tblGrid>
      <w:tr w:rsidR="00C70347" w:rsidTr="00577DD8">
        <w:tc>
          <w:tcPr>
            <w:tcW w:w="1210"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rPr>
                <w:rFonts w:ascii="宋体" w:hAnsi="宋体"/>
                <w:szCs w:val="21"/>
              </w:rPr>
            </w:pPr>
          </w:p>
          <w:p w:rsidR="00C70347" w:rsidRPr="00EB1D1B" w:rsidRDefault="00C70347" w:rsidP="00577DD8">
            <w:pPr>
              <w:spacing w:line="360" w:lineRule="auto"/>
              <w:jc w:val="center"/>
              <w:rPr>
                <w:rFonts w:ascii="宋体"/>
                <w:szCs w:val="21"/>
              </w:rPr>
            </w:pPr>
            <w:r>
              <w:rPr>
                <w:rFonts w:ascii="宋体" w:hAnsi="宋体" w:hint="eastAsia"/>
                <w:szCs w:val="21"/>
              </w:rPr>
              <w:t>锡量</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Cs w:val="21"/>
              </w:rPr>
            </w:pPr>
            <w:r w:rsidRPr="00EB1D1B">
              <w:rPr>
                <w:rFonts w:ascii="宋体" w:hAnsi="宋体" w:hint="eastAsia"/>
                <w:szCs w:val="21"/>
              </w:rPr>
              <w:t>加入</w:t>
            </w:r>
          </w:p>
          <w:p w:rsidR="00C70347" w:rsidRPr="00EB1D1B" w:rsidRDefault="00C70347" w:rsidP="00577DD8">
            <w:pPr>
              <w:spacing w:line="360" w:lineRule="auto"/>
              <w:jc w:val="center"/>
              <w:rPr>
                <w:rFonts w:ascii="Wingdings" w:hAnsi="Wingdings"/>
                <w:szCs w:val="21"/>
              </w:rPr>
            </w:pPr>
            <w:r>
              <w:rPr>
                <w:rFonts w:ascii="Wingdings" w:hAnsi="Wingdings"/>
                <w:szCs w:val="21"/>
              </w:rPr>
              <w:t>铜</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Cs w:val="21"/>
              </w:rPr>
            </w:pPr>
            <w:r w:rsidRPr="00EB1D1B">
              <w:rPr>
                <w:rFonts w:ascii="宋体" w:hAnsi="宋体" w:hint="eastAsia"/>
                <w:szCs w:val="21"/>
              </w:rPr>
              <w:t>加入</w:t>
            </w:r>
          </w:p>
          <w:p w:rsidR="00C70347" w:rsidRPr="000D71A7" w:rsidRDefault="00C70347" w:rsidP="00577DD8">
            <w:pPr>
              <w:spacing w:line="360" w:lineRule="auto"/>
              <w:jc w:val="center"/>
              <w:rPr>
                <w:rFonts w:ascii="Wingdings" w:hAnsi="Wingdings"/>
                <w:szCs w:val="21"/>
              </w:rPr>
            </w:pPr>
            <w:r w:rsidRPr="00EB1D1B">
              <w:rPr>
                <w:rFonts w:ascii="Wingdings" w:hAnsi="Wingdings"/>
                <w:szCs w:val="21"/>
              </w:rPr>
              <w:t>锑</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Cs w:val="21"/>
              </w:rPr>
            </w:pPr>
            <w:r w:rsidRPr="00EB1D1B">
              <w:rPr>
                <w:rFonts w:ascii="宋体" w:hAnsi="宋体" w:hint="eastAsia"/>
                <w:szCs w:val="21"/>
              </w:rPr>
              <w:t>加入</w:t>
            </w:r>
          </w:p>
          <w:p w:rsidR="00C70347" w:rsidRPr="00EB1D1B" w:rsidRDefault="00C70347" w:rsidP="00577DD8">
            <w:pPr>
              <w:spacing w:line="360" w:lineRule="auto"/>
              <w:jc w:val="center"/>
              <w:rPr>
                <w:rFonts w:ascii="宋体"/>
                <w:szCs w:val="21"/>
              </w:rPr>
            </w:pPr>
            <w:r>
              <w:rPr>
                <w:rFonts w:ascii="宋体" w:hAnsi="宋体" w:hint="eastAsia"/>
                <w:szCs w:val="21"/>
              </w:rPr>
              <w:t>砷</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275"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Cs w:val="21"/>
              </w:rPr>
            </w:pPr>
            <w:r>
              <w:rPr>
                <w:rFonts w:ascii="宋体" w:hAnsi="宋体" w:hint="eastAsia"/>
                <w:szCs w:val="21"/>
              </w:rPr>
              <w:t>滤液中残余</w:t>
            </w:r>
          </w:p>
          <w:p w:rsidR="00C70347" w:rsidRPr="00EB1D1B" w:rsidRDefault="00C70347" w:rsidP="00577DD8">
            <w:pPr>
              <w:spacing w:line="360" w:lineRule="auto"/>
              <w:jc w:val="center"/>
              <w:rPr>
                <w:rFonts w:ascii="宋体"/>
                <w:szCs w:val="21"/>
              </w:rPr>
            </w:pPr>
            <w:r w:rsidRPr="00EB1D1B">
              <w:rPr>
                <w:rFonts w:ascii="宋体" w:hAnsi="宋体"/>
                <w:szCs w:val="21"/>
              </w:rPr>
              <w:t>As</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Cs w:val="21"/>
              </w:rPr>
            </w:pPr>
            <w:r w:rsidRPr="00EB1D1B">
              <w:rPr>
                <w:rFonts w:ascii="宋体" w:hAnsi="宋体" w:hint="eastAsia"/>
                <w:szCs w:val="21"/>
              </w:rPr>
              <w:t>滤液中残余</w:t>
            </w:r>
            <w:proofErr w:type="spellStart"/>
            <w:r w:rsidRPr="00EB1D1B">
              <w:rPr>
                <w:rFonts w:ascii="宋体" w:hAnsi="宋体"/>
                <w:szCs w:val="21"/>
              </w:rPr>
              <w:t>Sb</w:t>
            </w:r>
            <w:proofErr w:type="spellEnd"/>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Cs w:val="21"/>
              </w:rPr>
            </w:pPr>
            <w:r w:rsidRPr="00EB1D1B">
              <w:rPr>
                <w:rFonts w:ascii="宋体" w:hAnsi="宋体" w:hint="eastAsia"/>
                <w:szCs w:val="21"/>
              </w:rPr>
              <w:t>滤液中残余</w:t>
            </w:r>
            <w:r w:rsidRPr="00EB1D1B">
              <w:rPr>
                <w:rFonts w:ascii="宋体" w:hAnsi="宋体"/>
                <w:szCs w:val="21"/>
              </w:rPr>
              <w:t>Cu</w:t>
            </w:r>
            <w:r w:rsidRPr="00EB1D1B">
              <w:rPr>
                <w:rFonts w:ascii="宋体" w:hAnsi="宋体" w:hint="eastAsia"/>
                <w:szCs w:val="21"/>
              </w:rPr>
              <w:t>（</w:t>
            </w:r>
            <w:r w:rsidRPr="00EB1D1B">
              <w:rPr>
                <w:rFonts w:ascii="宋体" w:hAnsi="宋体"/>
                <w:sz w:val="24"/>
              </w:rPr>
              <w:t>mg</w:t>
            </w:r>
            <w:r w:rsidRPr="00EB1D1B">
              <w:rPr>
                <w:rFonts w:ascii="宋体" w:hAnsi="宋体" w:hint="eastAsia"/>
                <w:szCs w:val="21"/>
              </w:rPr>
              <w:t>）</w:t>
            </w:r>
          </w:p>
        </w:tc>
      </w:tr>
      <w:tr w:rsidR="00C70347" w:rsidTr="00577DD8">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50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9</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2</w:t>
            </w:r>
            <w:r w:rsidRPr="00EB1D1B">
              <w:rPr>
                <w:rFonts w:ascii="宋体" w:hAnsi="宋体"/>
                <w:sz w:val="24"/>
              </w:rPr>
              <w:t>.</w:t>
            </w:r>
            <w:r>
              <w:rPr>
                <w:rFonts w:ascii="宋体" w:hAnsi="宋体" w:hint="eastAsia"/>
                <w:sz w:val="24"/>
              </w:rPr>
              <w:t>00</w:t>
            </w:r>
          </w:p>
        </w:tc>
      </w:tr>
      <w:tr w:rsidR="00C70347" w:rsidTr="00577DD8">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50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7</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1.95</w:t>
            </w:r>
          </w:p>
        </w:tc>
      </w:tr>
      <w:tr w:rsidR="00C70347" w:rsidTr="00577DD8">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lastRenderedPageBreak/>
              <w:t>100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8</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1.80</w:t>
            </w:r>
          </w:p>
        </w:tc>
      </w:tr>
      <w:tr w:rsidR="00C70347" w:rsidTr="00577DD8">
        <w:tc>
          <w:tcPr>
            <w:tcW w:w="1210"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100</w:t>
            </w:r>
          </w:p>
        </w:tc>
        <w:tc>
          <w:tcPr>
            <w:tcW w:w="102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int="eastAsia"/>
                <w:sz w:val="24"/>
              </w:rPr>
              <w:t>8</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hAnsi="宋体"/>
                <w:sz w:val="24"/>
              </w:rPr>
              <w:t>2</w:t>
            </w:r>
            <w:r>
              <w:rPr>
                <w:rFonts w:asci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8</w:t>
            </w:r>
          </w:p>
        </w:tc>
        <w:tc>
          <w:tcPr>
            <w:tcW w:w="1275"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sidRPr="00EB1D1B">
              <w:rPr>
                <w:rFonts w:ascii="宋体" w:hAnsi="宋体"/>
                <w:sz w:val="24"/>
              </w:rPr>
              <w:t>1</w:t>
            </w:r>
            <w:r w:rsidRPr="00EB1D1B">
              <w:rPr>
                <w:rFonts w:ascii="宋体"/>
                <w:sz w:val="24"/>
              </w:rPr>
              <w:t>0</w:t>
            </w:r>
          </w:p>
        </w:tc>
        <w:tc>
          <w:tcPr>
            <w:tcW w:w="1276"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sidRPr="00EB1D1B">
              <w:rPr>
                <w:rFonts w:ascii="宋体"/>
                <w:sz w:val="24"/>
              </w:rPr>
              <w:t>0</w:t>
            </w:r>
            <w:r>
              <w:rPr>
                <w:rFonts w:ascii="宋体" w:hAnsi="宋体"/>
                <w:sz w:val="24"/>
              </w:rPr>
              <w:t>.</w:t>
            </w:r>
            <w:r>
              <w:rPr>
                <w:rFonts w:ascii="宋体" w:hAnsi="宋体" w:hint="eastAsia"/>
                <w:sz w:val="24"/>
              </w:rPr>
              <w:t>9</w:t>
            </w:r>
            <w:r w:rsidRPr="00EB1D1B">
              <w:rPr>
                <w:rFonts w:ascii="宋体"/>
                <w:sz w:val="24"/>
              </w:rPr>
              <w:t>0</w:t>
            </w:r>
          </w:p>
        </w:tc>
        <w:tc>
          <w:tcPr>
            <w:tcW w:w="1418" w:type="dxa"/>
            <w:tcBorders>
              <w:top w:val="single" w:sz="4" w:space="0" w:color="000000"/>
              <w:left w:val="single" w:sz="4" w:space="0" w:color="000000"/>
              <w:bottom w:val="single" w:sz="4" w:space="0" w:color="000000"/>
              <w:right w:val="single" w:sz="4" w:space="0" w:color="000000"/>
            </w:tcBorders>
          </w:tcPr>
          <w:p w:rsidR="00C70347" w:rsidRPr="00EB1D1B" w:rsidRDefault="00C70347" w:rsidP="00577DD8">
            <w:pPr>
              <w:spacing w:line="360" w:lineRule="auto"/>
              <w:jc w:val="center"/>
              <w:rPr>
                <w:rFonts w:ascii="宋体"/>
                <w:sz w:val="24"/>
              </w:rPr>
            </w:pPr>
            <w:r>
              <w:rPr>
                <w:rFonts w:ascii="宋体" w:hAnsi="宋体" w:hint="eastAsia"/>
                <w:sz w:val="24"/>
              </w:rPr>
              <w:t>1.66</w:t>
            </w:r>
          </w:p>
        </w:tc>
      </w:tr>
    </w:tbl>
    <w:p w:rsidR="00C70347" w:rsidRDefault="00C70347" w:rsidP="00C70347">
      <w:pPr>
        <w:spacing w:line="360" w:lineRule="auto"/>
        <w:ind w:firstLine="480"/>
        <w:rPr>
          <w:rFonts w:ascii="宋体"/>
          <w:sz w:val="24"/>
        </w:rPr>
      </w:pPr>
      <w:r>
        <w:rPr>
          <w:rFonts w:ascii="宋体" w:hAnsi="宋体" w:hint="eastAsia"/>
          <w:sz w:val="24"/>
        </w:rPr>
        <w:t>从表5结果来看，铁粉置换分离对砷、</w:t>
      </w:r>
      <w:proofErr w:type="gramStart"/>
      <w:r>
        <w:rPr>
          <w:rFonts w:ascii="宋体" w:hAnsi="宋体" w:hint="eastAsia"/>
          <w:sz w:val="24"/>
        </w:rPr>
        <w:t>锑效果</w:t>
      </w:r>
      <w:proofErr w:type="gramEnd"/>
      <w:r>
        <w:rPr>
          <w:rFonts w:ascii="宋体" w:hAnsi="宋体" w:hint="eastAsia"/>
          <w:sz w:val="24"/>
        </w:rPr>
        <w:t>均好，铜残余量稍大一点。</w:t>
      </w:r>
    </w:p>
    <w:p w:rsidR="00C70347" w:rsidRDefault="00C70347" w:rsidP="00C70347">
      <w:pPr>
        <w:spacing w:line="360" w:lineRule="auto"/>
        <w:ind w:firstLine="480"/>
        <w:rPr>
          <w:rFonts w:ascii="宋体"/>
          <w:sz w:val="24"/>
        </w:rPr>
      </w:pPr>
      <w:proofErr w:type="gramStart"/>
      <w:r>
        <w:rPr>
          <w:rFonts w:ascii="宋体" w:hAnsi="宋体" w:hint="eastAsia"/>
          <w:sz w:val="24"/>
        </w:rPr>
        <w:t>若铜残余</w:t>
      </w:r>
      <w:proofErr w:type="gramEnd"/>
      <w:r>
        <w:rPr>
          <w:rFonts w:ascii="宋体" w:hAnsi="宋体" w:hint="eastAsia"/>
          <w:sz w:val="24"/>
        </w:rPr>
        <w:t>量稍大，采取在淀粉溶液中配入一定量碘化钾和</w:t>
      </w:r>
      <w:proofErr w:type="gramStart"/>
      <w:r>
        <w:rPr>
          <w:rFonts w:ascii="宋体" w:hAnsi="宋体" w:hint="eastAsia"/>
          <w:sz w:val="24"/>
        </w:rPr>
        <w:t>硫氰酸</w:t>
      </w:r>
      <w:proofErr w:type="gramEnd"/>
      <w:r>
        <w:rPr>
          <w:rFonts w:ascii="宋体" w:hAnsi="宋体" w:hint="eastAsia"/>
          <w:sz w:val="24"/>
        </w:rPr>
        <w:t>钾来消除，以增大铜的允许量。</w:t>
      </w:r>
    </w:p>
    <w:p w:rsidR="00C70347" w:rsidRDefault="00C70347" w:rsidP="00C70347">
      <w:pPr>
        <w:pStyle w:val="21"/>
        <w:spacing w:line="360" w:lineRule="auto"/>
        <w:ind w:firstLineChars="0" w:firstLine="0"/>
        <w:rPr>
          <w:rFonts w:ascii="宋体"/>
          <w:sz w:val="24"/>
        </w:rPr>
      </w:pPr>
      <w:r>
        <w:rPr>
          <w:rFonts w:ascii="宋体" w:hAnsi="宋体" w:hint="eastAsia"/>
          <w:sz w:val="24"/>
        </w:rPr>
        <w:t xml:space="preserve">3.2.3  </w:t>
      </w:r>
      <w:proofErr w:type="gramStart"/>
      <w:r w:rsidRPr="007B663E">
        <w:rPr>
          <w:rFonts w:ascii="宋体" w:hAnsi="宋体" w:hint="eastAsia"/>
          <w:sz w:val="24"/>
        </w:rPr>
        <w:t>铜允许</w:t>
      </w:r>
      <w:proofErr w:type="gramEnd"/>
      <w:r w:rsidRPr="007B663E">
        <w:rPr>
          <w:rFonts w:ascii="宋体" w:hAnsi="宋体" w:hint="eastAsia"/>
          <w:sz w:val="24"/>
        </w:rPr>
        <w:t>量试验</w:t>
      </w:r>
    </w:p>
    <w:p w:rsidR="00C70347" w:rsidRDefault="00C70347" w:rsidP="00C70347">
      <w:pPr>
        <w:spacing w:line="360" w:lineRule="auto"/>
        <w:ind w:firstLineChars="200" w:firstLine="480"/>
        <w:rPr>
          <w:rFonts w:ascii="宋体" w:hAnsi="宋体"/>
          <w:sz w:val="24"/>
        </w:rPr>
      </w:pPr>
      <w:r>
        <w:rPr>
          <w:rFonts w:ascii="宋体" w:hAnsi="宋体" w:hint="eastAsia"/>
          <w:sz w:val="24"/>
        </w:rPr>
        <w:t>称取0.1000 g锡，</w:t>
      </w:r>
      <w:r w:rsidRPr="0005079C">
        <w:rPr>
          <w:rFonts w:ascii="宋体" w:hAnsi="宋体" w:hint="eastAsia"/>
          <w:sz w:val="24"/>
        </w:rPr>
        <w:t>置于</w:t>
      </w:r>
      <w:r>
        <w:rPr>
          <w:rFonts w:ascii="宋体" w:hAnsi="宋体" w:hint="eastAsia"/>
          <w:sz w:val="24"/>
        </w:rPr>
        <w:t>30</w:t>
      </w:r>
      <w:r w:rsidRPr="0005079C">
        <w:rPr>
          <w:rFonts w:ascii="宋体" w:hAnsi="宋体" w:hint="eastAsia"/>
          <w:sz w:val="24"/>
        </w:rPr>
        <w:t>0</w:t>
      </w:r>
      <w:r w:rsidRPr="0005079C">
        <w:rPr>
          <w:rFonts w:ascii="宋体" w:hAnsi="宋体"/>
          <w:sz w:val="24"/>
        </w:rPr>
        <w:t>mL</w:t>
      </w:r>
      <w:r>
        <w:rPr>
          <w:rFonts w:ascii="宋体" w:hAnsi="宋体" w:hint="eastAsia"/>
          <w:sz w:val="24"/>
        </w:rPr>
        <w:t>锥形瓶</w:t>
      </w:r>
      <w:r w:rsidRPr="0005079C">
        <w:rPr>
          <w:rFonts w:ascii="宋体" w:hAnsi="宋体" w:hint="eastAsia"/>
          <w:sz w:val="24"/>
        </w:rPr>
        <w:t>中，</w:t>
      </w:r>
      <w:r>
        <w:rPr>
          <w:rFonts w:ascii="宋体" w:hAnsi="宋体" w:hint="eastAsia"/>
          <w:sz w:val="24"/>
        </w:rPr>
        <w:t>分别加入不同量的铜，</w:t>
      </w:r>
      <w:r w:rsidRPr="00A02066">
        <w:rPr>
          <w:rFonts w:ascii="宋体" w:hAnsi="宋体" w:hint="eastAsia"/>
          <w:sz w:val="24"/>
        </w:rPr>
        <w:t>加入</w:t>
      </w:r>
      <w:r>
        <w:rPr>
          <w:rFonts w:ascii="宋体" w:hAnsi="宋体" w:hint="eastAsia"/>
          <w:sz w:val="24"/>
        </w:rPr>
        <w:t>1.5g</w:t>
      </w:r>
      <w:r w:rsidRPr="00A02066">
        <w:rPr>
          <w:rFonts w:ascii="宋体" w:hAnsi="宋体" w:hint="eastAsia"/>
          <w:sz w:val="24"/>
        </w:rPr>
        <w:t>还原铁粉</w:t>
      </w:r>
      <w:r>
        <w:rPr>
          <w:rFonts w:ascii="宋体" w:hAnsi="宋体" w:hint="eastAsia"/>
          <w:sz w:val="24"/>
        </w:rPr>
        <w:t>量</w:t>
      </w:r>
      <w:r w:rsidRPr="00A02066">
        <w:rPr>
          <w:rFonts w:ascii="宋体" w:hAnsi="宋体" w:hint="eastAsia"/>
          <w:sz w:val="24"/>
        </w:rPr>
        <w:t>，</w:t>
      </w:r>
      <w:r>
        <w:rPr>
          <w:rFonts w:ascii="宋体" w:hAnsi="宋体" w:hint="eastAsia"/>
          <w:sz w:val="24"/>
        </w:rPr>
        <w:t>加入100.00</w:t>
      </w:r>
      <w:r w:rsidRPr="00334DD3">
        <w:rPr>
          <w:rFonts w:ascii="宋体" w:hAnsi="宋体"/>
          <w:sz w:val="24"/>
        </w:rPr>
        <w:t xml:space="preserve"> </w:t>
      </w:r>
      <w:proofErr w:type="spellStart"/>
      <w:r w:rsidRPr="00605F2F">
        <w:rPr>
          <w:rFonts w:ascii="宋体" w:hAnsi="宋体"/>
          <w:sz w:val="24"/>
        </w:rPr>
        <w:t>m</w:t>
      </w:r>
      <w:r>
        <w:rPr>
          <w:rFonts w:ascii="宋体" w:hAnsi="宋体"/>
          <w:sz w:val="24"/>
        </w:rPr>
        <w:t>L</w:t>
      </w:r>
      <w:proofErr w:type="spellEnd"/>
      <w:r>
        <w:rPr>
          <w:rFonts w:ascii="宋体" w:hAnsi="宋体" w:hint="eastAsia"/>
          <w:sz w:val="24"/>
        </w:rPr>
        <w:t>盐酸（1.9），</w:t>
      </w:r>
      <w:r w:rsidRPr="00A02066">
        <w:rPr>
          <w:rFonts w:ascii="宋体" w:hAnsi="宋体" w:hint="eastAsia"/>
          <w:sz w:val="24"/>
        </w:rPr>
        <w:t>将锥形瓶接上还原装置，</w:t>
      </w:r>
      <w:r w:rsidRPr="005A2543">
        <w:rPr>
          <w:rFonts w:ascii="宋体" w:hAnsi="宋体" w:hint="eastAsia"/>
          <w:sz w:val="24"/>
        </w:rPr>
        <w:t>加热</w:t>
      </w:r>
      <w:r w:rsidRPr="00A02066">
        <w:rPr>
          <w:rFonts w:ascii="宋体" w:hAnsi="宋体" w:hint="eastAsia"/>
          <w:sz w:val="24"/>
        </w:rPr>
        <w:t>煮沸</w:t>
      </w:r>
      <w:r>
        <w:rPr>
          <w:rFonts w:ascii="宋体" w:hAnsi="宋体" w:hint="eastAsia"/>
          <w:sz w:val="24"/>
        </w:rPr>
        <w:t>分解</w:t>
      </w:r>
      <w:r w:rsidRPr="00A02066">
        <w:rPr>
          <w:rFonts w:ascii="宋体" w:hAnsi="宋体" w:hint="eastAsia"/>
          <w:sz w:val="24"/>
        </w:rPr>
        <w:t>试液</w:t>
      </w:r>
      <w:r>
        <w:rPr>
          <w:rFonts w:ascii="宋体" w:hAnsi="宋体" w:hint="eastAsia"/>
          <w:sz w:val="24"/>
        </w:rPr>
        <w:t>，滴加2滴过氧化氢至分解完全，</w:t>
      </w:r>
      <w:r w:rsidRPr="005A2543">
        <w:rPr>
          <w:rFonts w:ascii="宋体" w:hAnsi="宋体" w:hint="eastAsia"/>
          <w:sz w:val="24"/>
        </w:rPr>
        <w:t>加热</w:t>
      </w:r>
      <w:r w:rsidRPr="00A02066">
        <w:rPr>
          <w:rFonts w:ascii="宋体" w:hAnsi="宋体" w:hint="eastAsia"/>
          <w:sz w:val="24"/>
        </w:rPr>
        <w:t>煮沸试液至清亮</w:t>
      </w:r>
      <w:r>
        <w:rPr>
          <w:rFonts w:ascii="宋体" w:hAnsi="宋体" w:hint="eastAsia"/>
          <w:sz w:val="24"/>
        </w:rPr>
        <w:t>有大气泡产生</w:t>
      </w:r>
      <w:r w:rsidRPr="00A02066">
        <w:rPr>
          <w:rFonts w:ascii="宋体" w:hAnsi="宋体" w:hint="eastAsia"/>
          <w:sz w:val="24"/>
        </w:rPr>
        <w:t>，</w:t>
      </w:r>
      <w:r>
        <w:rPr>
          <w:rFonts w:ascii="宋体" w:hAnsi="宋体" w:hint="eastAsia"/>
          <w:sz w:val="24"/>
        </w:rPr>
        <w:t>在</w:t>
      </w:r>
      <w:r w:rsidRPr="00A02066">
        <w:rPr>
          <w:rFonts w:ascii="宋体" w:hAnsi="宋体" w:hint="eastAsia"/>
          <w:sz w:val="24"/>
        </w:rPr>
        <w:t>在二氧化碳</w:t>
      </w:r>
      <w:proofErr w:type="gramStart"/>
      <w:r w:rsidRPr="00A02066">
        <w:rPr>
          <w:rFonts w:ascii="宋体" w:hAnsi="宋体" w:hint="eastAsia"/>
          <w:sz w:val="24"/>
        </w:rPr>
        <w:t>气保护</w:t>
      </w:r>
      <w:proofErr w:type="gramEnd"/>
      <w:r w:rsidRPr="00A02066">
        <w:rPr>
          <w:rFonts w:ascii="宋体" w:hAnsi="宋体" w:hint="eastAsia"/>
          <w:sz w:val="24"/>
        </w:rPr>
        <w:t>下</w:t>
      </w:r>
      <w:r>
        <w:rPr>
          <w:rFonts w:ascii="宋体" w:hAnsi="宋体" w:hint="eastAsia"/>
          <w:sz w:val="24"/>
        </w:rPr>
        <w:t>，取下，稍冷，</w:t>
      </w:r>
      <w:r w:rsidRPr="00A02066">
        <w:rPr>
          <w:rFonts w:ascii="宋体" w:hAnsi="宋体" w:hint="eastAsia"/>
          <w:sz w:val="24"/>
        </w:rPr>
        <w:t>加入1.5</w:t>
      </w:r>
      <w:r w:rsidRPr="00A02066">
        <w:rPr>
          <w:rFonts w:ascii="宋体" w:hAnsi="宋体"/>
          <w:sz w:val="24"/>
        </w:rPr>
        <w:t>g</w:t>
      </w:r>
      <w:r w:rsidRPr="00A02066">
        <w:rPr>
          <w:rFonts w:ascii="宋体" w:hAnsi="宋体" w:hint="eastAsia"/>
          <w:sz w:val="24"/>
        </w:rPr>
        <w:t>铝粒，连续摇动锥形瓶</w:t>
      </w:r>
      <w:r>
        <w:rPr>
          <w:rFonts w:ascii="宋体" w:hAnsi="宋体" w:hint="eastAsia"/>
          <w:sz w:val="24"/>
        </w:rPr>
        <w:t>，</w:t>
      </w:r>
      <w:r w:rsidRPr="005A2543">
        <w:rPr>
          <w:rFonts w:ascii="宋体" w:hAnsi="宋体" w:hint="eastAsia"/>
          <w:sz w:val="24"/>
        </w:rPr>
        <w:t>反应至剩余少量铝时，</w:t>
      </w:r>
      <w:r w:rsidRPr="00A02066">
        <w:rPr>
          <w:rFonts w:ascii="宋体" w:hAnsi="宋体" w:hint="eastAsia"/>
          <w:sz w:val="24"/>
        </w:rPr>
        <w:t>通入二氧化碳气，</w:t>
      </w:r>
      <w:r w:rsidRPr="005A2543">
        <w:rPr>
          <w:rFonts w:ascii="宋体" w:hAnsi="宋体" w:hint="eastAsia"/>
          <w:sz w:val="24"/>
        </w:rPr>
        <w:t>加热</w:t>
      </w:r>
      <w:r w:rsidRPr="00A02066">
        <w:rPr>
          <w:rFonts w:ascii="宋体" w:hAnsi="宋体" w:hint="eastAsia"/>
          <w:sz w:val="24"/>
        </w:rPr>
        <w:t>煮沸试液至清亮</w:t>
      </w:r>
      <w:r>
        <w:rPr>
          <w:rFonts w:ascii="宋体" w:hAnsi="宋体" w:hint="eastAsia"/>
          <w:sz w:val="24"/>
        </w:rPr>
        <w:t>有大气泡产生</w:t>
      </w:r>
      <w:r w:rsidRPr="00A02066">
        <w:rPr>
          <w:rFonts w:ascii="宋体" w:hAnsi="宋体" w:hint="eastAsia"/>
          <w:sz w:val="24"/>
        </w:rPr>
        <w:t>，将锥形瓶放入冷水槽中，在二氧化碳</w:t>
      </w:r>
      <w:proofErr w:type="gramStart"/>
      <w:r w:rsidRPr="00A02066">
        <w:rPr>
          <w:rFonts w:ascii="宋体" w:hAnsi="宋体" w:hint="eastAsia"/>
          <w:sz w:val="24"/>
        </w:rPr>
        <w:t>气保护</w:t>
      </w:r>
      <w:proofErr w:type="gramEnd"/>
      <w:r w:rsidRPr="00A02066">
        <w:rPr>
          <w:rFonts w:ascii="宋体" w:hAnsi="宋体" w:hint="eastAsia"/>
          <w:sz w:val="24"/>
        </w:rPr>
        <w:t>下，冷却至室温，取下锥形瓶，立即塞上橡皮塞，移至滴定台，加入</w:t>
      </w:r>
      <w:r>
        <w:rPr>
          <w:rFonts w:ascii="宋体" w:hAnsi="宋体" w:hint="eastAsia"/>
          <w:sz w:val="24"/>
        </w:rPr>
        <w:t xml:space="preserve">10 </w:t>
      </w:r>
      <w:r w:rsidRPr="00A02066">
        <w:rPr>
          <w:rFonts w:ascii="宋体" w:hAnsi="宋体" w:hint="eastAsia"/>
          <w:sz w:val="24"/>
        </w:rPr>
        <w:t>ml淀粉溶液</w:t>
      </w:r>
      <w:r>
        <w:rPr>
          <w:rFonts w:ascii="宋体" w:hAnsi="宋体" w:hint="eastAsia"/>
          <w:sz w:val="24"/>
        </w:rPr>
        <w:t>（1.15）</w:t>
      </w:r>
      <w:r w:rsidRPr="00A02066">
        <w:rPr>
          <w:rFonts w:ascii="宋体" w:hAnsi="宋体" w:hint="eastAsia"/>
          <w:sz w:val="24"/>
        </w:rPr>
        <w:t>，立即用碘酸</w:t>
      </w:r>
      <w:proofErr w:type="gramStart"/>
      <w:r w:rsidRPr="00A02066">
        <w:rPr>
          <w:rFonts w:ascii="宋体" w:hAnsi="宋体" w:hint="eastAsia"/>
          <w:sz w:val="24"/>
        </w:rPr>
        <w:t>钾标准</w:t>
      </w:r>
      <w:proofErr w:type="gramEnd"/>
      <w:r w:rsidRPr="00A02066">
        <w:rPr>
          <w:rFonts w:ascii="宋体" w:hAnsi="宋体" w:hint="eastAsia"/>
          <w:sz w:val="24"/>
        </w:rPr>
        <w:t>滴定液滴定至紫蓝色为终</w:t>
      </w:r>
      <w:r>
        <w:rPr>
          <w:rFonts w:ascii="宋体" w:hAnsi="宋体" w:hint="eastAsia"/>
          <w:sz w:val="24"/>
        </w:rPr>
        <w:t>点，结果见表6。</w:t>
      </w:r>
    </w:p>
    <w:p w:rsidR="00C70347" w:rsidRPr="000D6FBA" w:rsidRDefault="00C70347" w:rsidP="00C70347">
      <w:pPr>
        <w:spacing w:line="360" w:lineRule="auto"/>
        <w:ind w:firstLineChars="1600" w:firstLine="3840"/>
        <w:rPr>
          <w:rFonts w:ascii="宋体" w:hAnsi="宋体"/>
          <w:sz w:val="24"/>
        </w:rPr>
      </w:pPr>
      <w:r>
        <w:rPr>
          <w:rFonts w:ascii="宋体" w:hAnsi="宋体" w:hint="eastAsia"/>
          <w:sz w:val="24"/>
        </w:rPr>
        <w:t>表6</w:t>
      </w:r>
      <w:proofErr w:type="gramStart"/>
      <w:r w:rsidRPr="007B663E">
        <w:rPr>
          <w:rFonts w:ascii="宋体" w:hAnsi="宋体" w:hint="eastAsia"/>
          <w:sz w:val="24"/>
        </w:rPr>
        <w:t>铜允许</w:t>
      </w:r>
      <w:proofErr w:type="gramEnd"/>
      <w:r w:rsidRPr="007B663E">
        <w:rPr>
          <w:rFonts w:ascii="宋体" w:hAnsi="宋体" w:hint="eastAsia"/>
          <w:sz w:val="24"/>
        </w:rPr>
        <w:t>量试验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592"/>
        <w:gridCol w:w="1944"/>
        <w:gridCol w:w="2318"/>
      </w:tblGrid>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hint="eastAsia"/>
                <w:sz w:val="24"/>
              </w:rPr>
              <w:t>样重（</w:t>
            </w:r>
            <w:r w:rsidRPr="007B663E">
              <w:rPr>
                <w:rFonts w:ascii="宋体" w:hAnsi="宋体"/>
                <w:sz w:val="24"/>
              </w:rPr>
              <w:t>g</w:t>
            </w:r>
            <w:r w:rsidRPr="007B663E">
              <w:rPr>
                <w:rFonts w:ascii="宋体" w:hAnsi="宋体" w:hint="eastAsia"/>
                <w:sz w:val="24"/>
              </w:rPr>
              <w:t>）</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hint="eastAsia"/>
                <w:sz w:val="24"/>
              </w:rPr>
              <w:t>加入</w:t>
            </w:r>
            <w:r w:rsidRPr="007B663E">
              <w:rPr>
                <w:rFonts w:ascii="宋体" w:hAnsi="宋体"/>
                <w:sz w:val="24"/>
              </w:rPr>
              <w:t>Cu</w:t>
            </w:r>
            <w:r w:rsidRPr="007B663E">
              <w:rPr>
                <w:rFonts w:ascii="宋体" w:hAnsi="宋体" w:hint="eastAsia"/>
                <w:sz w:val="24"/>
              </w:rPr>
              <w:t>元素（</w:t>
            </w:r>
            <w:r w:rsidRPr="007B663E">
              <w:rPr>
                <w:rFonts w:ascii="宋体" w:hAnsi="宋体"/>
                <w:sz w:val="24"/>
              </w:rPr>
              <w:t>mg</w:t>
            </w:r>
            <w:r w:rsidRPr="007B663E">
              <w:rPr>
                <w:rFonts w:ascii="宋体" w:hAnsi="宋体" w:hint="eastAsia"/>
                <w:sz w:val="24"/>
              </w:rPr>
              <w:t>）</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hint="eastAsia"/>
                <w:sz w:val="24"/>
              </w:rPr>
              <w:t>消耗标液（</w:t>
            </w:r>
            <w:r w:rsidRPr="007B663E">
              <w:rPr>
                <w:rFonts w:ascii="宋体" w:hAnsi="宋体"/>
                <w:sz w:val="24"/>
              </w:rPr>
              <w:t>ml</w:t>
            </w:r>
            <w:r w:rsidRPr="007B663E">
              <w:rPr>
                <w:rFonts w:ascii="宋体" w:hAnsi="宋体" w:hint="eastAsia"/>
                <w:sz w:val="24"/>
              </w:rPr>
              <w:t>）</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proofErr w:type="gramStart"/>
            <w:r w:rsidRPr="007B663E">
              <w:rPr>
                <w:rFonts w:ascii="宋体" w:hAnsi="宋体" w:hint="eastAsia"/>
                <w:sz w:val="24"/>
              </w:rPr>
              <w:t>换算后标液</w:t>
            </w:r>
            <w:proofErr w:type="gramEnd"/>
            <w:r w:rsidRPr="007B663E">
              <w:rPr>
                <w:rFonts w:ascii="宋体" w:hAnsi="宋体" w:hint="eastAsia"/>
                <w:sz w:val="24"/>
              </w:rPr>
              <w:t>（</w:t>
            </w:r>
            <w:r w:rsidRPr="007B663E">
              <w:rPr>
                <w:rFonts w:ascii="宋体" w:hAnsi="宋体"/>
                <w:sz w:val="24"/>
              </w:rPr>
              <w:t>ml</w:t>
            </w:r>
            <w:r w:rsidRPr="007B663E">
              <w:rPr>
                <w:rFonts w:ascii="宋体" w:hAnsi="宋体" w:hint="eastAsia"/>
                <w:sz w:val="24"/>
              </w:rPr>
              <w:t>）</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0.10</w:t>
            </w:r>
            <w:r>
              <w:rPr>
                <w:rFonts w:ascii="宋体" w:hAnsi="宋体" w:hint="eastAsia"/>
                <w:sz w:val="24"/>
              </w:rPr>
              <w:t>00</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0</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w:t>
            </w:r>
            <w:r>
              <w:rPr>
                <w:rFonts w:ascii="宋体" w:hAnsi="宋体"/>
                <w:sz w:val="24"/>
              </w:rPr>
              <w:t>.</w:t>
            </w:r>
            <w:r>
              <w:rPr>
                <w:rFonts w:ascii="宋体" w:hAnsi="宋体" w:hint="eastAsia"/>
                <w:sz w:val="24"/>
              </w:rPr>
              <w:t>4</w:t>
            </w:r>
            <w:r w:rsidRPr="007B663E">
              <w:rPr>
                <w:rFonts w:ascii="宋体" w:hAnsi="宋体"/>
                <w:sz w:val="24"/>
              </w:rPr>
              <w:t>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31.40</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1007</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0</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31.58</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31.36</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0.09</w:t>
            </w:r>
            <w:r>
              <w:rPr>
                <w:rFonts w:ascii="宋体" w:hAnsi="宋体" w:hint="eastAsia"/>
                <w:sz w:val="24"/>
              </w:rPr>
              <w:t>72</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1</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30.50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1.38</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0996</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1</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31.30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31.43</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0929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2</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29.20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1.43</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0919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2</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28.9</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31.45</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0932</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4</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hint="eastAsia"/>
                <w:sz w:val="24"/>
              </w:rPr>
              <w:t>29.30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1.40</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0995</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4</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3</w:t>
            </w:r>
            <w:r>
              <w:rPr>
                <w:rFonts w:ascii="宋体" w:hAnsi="宋体" w:hint="eastAsia"/>
                <w:sz w:val="24"/>
              </w:rPr>
              <w:t>1.30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1.46</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0.0</w:t>
            </w:r>
            <w:r>
              <w:rPr>
                <w:rFonts w:ascii="宋体" w:hAnsi="宋体" w:hint="eastAsia"/>
                <w:sz w:val="24"/>
              </w:rPr>
              <w:t>959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6</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3</w:t>
            </w:r>
            <w:r>
              <w:rPr>
                <w:rFonts w:ascii="宋体" w:hAnsi="宋体" w:hint="eastAsia"/>
                <w:sz w:val="24"/>
              </w:rPr>
              <w:t>0.30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1.60</w:t>
            </w:r>
          </w:p>
        </w:tc>
      </w:tr>
      <w:tr w:rsidR="00C70347" w:rsidRPr="007B663E" w:rsidTr="00577DD8">
        <w:trPr>
          <w:trHeight w:val="113"/>
        </w:trPr>
        <w:tc>
          <w:tcPr>
            <w:tcW w:w="166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0.</w:t>
            </w:r>
            <w:r>
              <w:rPr>
                <w:rFonts w:ascii="宋体" w:hAnsi="宋体" w:hint="eastAsia"/>
                <w:sz w:val="24"/>
              </w:rPr>
              <w:t>1009</w:t>
            </w:r>
          </w:p>
        </w:tc>
        <w:tc>
          <w:tcPr>
            <w:tcW w:w="2592"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sidRPr="007B663E">
              <w:rPr>
                <w:rFonts w:ascii="宋体" w:hAnsi="宋体"/>
                <w:sz w:val="24"/>
              </w:rPr>
              <w:t>6</w:t>
            </w:r>
          </w:p>
        </w:tc>
        <w:tc>
          <w:tcPr>
            <w:tcW w:w="1944"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1.90</w:t>
            </w:r>
          </w:p>
        </w:tc>
        <w:tc>
          <w:tcPr>
            <w:tcW w:w="2318" w:type="dxa"/>
            <w:tcBorders>
              <w:top w:val="single" w:sz="4" w:space="0" w:color="000000"/>
              <w:left w:val="single" w:sz="4" w:space="0" w:color="000000"/>
              <w:bottom w:val="single" w:sz="4" w:space="0" w:color="000000"/>
              <w:right w:val="single" w:sz="4" w:space="0" w:color="000000"/>
            </w:tcBorders>
          </w:tcPr>
          <w:p w:rsidR="00C70347" w:rsidRPr="007B663E" w:rsidRDefault="00C70347" w:rsidP="00577DD8">
            <w:pPr>
              <w:jc w:val="center"/>
              <w:rPr>
                <w:rFonts w:ascii="宋体" w:hAnsi="宋体"/>
                <w:sz w:val="24"/>
              </w:rPr>
            </w:pPr>
            <w:r>
              <w:rPr>
                <w:rFonts w:ascii="宋体" w:hAnsi="宋体"/>
                <w:sz w:val="24"/>
              </w:rPr>
              <w:t>3</w:t>
            </w:r>
            <w:r>
              <w:rPr>
                <w:rFonts w:ascii="宋体" w:hAnsi="宋体" w:hint="eastAsia"/>
                <w:sz w:val="24"/>
              </w:rPr>
              <w:t>1.62</w:t>
            </w:r>
          </w:p>
        </w:tc>
      </w:tr>
    </w:tbl>
    <w:p w:rsidR="00C70347" w:rsidRDefault="00C70347" w:rsidP="00C70347">
      <w:pPr>
        <w:spacing w:line="360" w:lineRule="auto"/>
        <w:ind w:firstLineChars="200" w:firstLine="480"/>
        <w:rPr>
          <w:rFonts w:ascii="宋体" w:hAnsi="宋体"/>
          <w:sz w:val="24"/>
        </w:rPr>
      </w:pPr>
      <w:r>
        <w:rPr>
          <w:rFonts w:ascii="宋体" w:hAnsi="宋体" w:hint="eastAsia"/>
          <w:sz w:val="24"/>
        </w:rPr>
        <w:t>从表6结果来看，铜元素的存在</w:t>
      </w:r>
      <w:r w:rsidRPr="007B663E">
        <w:rPr>
          <w:rFonts w:ascii="宋体" w:hAnsi="宋体" w:hint="eastAsia"/>
          <w:sz w:val="24"/>
        </w:rPr>
        <w:t>会影响本方法对于锡量的测定</w:t>
      </w:r>
      <w:r>
        <w:rPr>
          <w:rFonts w:ascii="宋体" w:hAnsi="宋体" w:hint="eastAsia"/>
          <w:sz w:val="24"/>
        </w:rPr>
        <w:t>，</w:t>
      </w:r>
      <w:r w:rsidRPr="007B663E">
        <w:rPr>
          <w:rFonts w:ascii="宋体" w:hAnsi="宋体" w:hint="eastAsia"/>
          <w:sz w:val="24"/>
        </w:rPr>
        <w:t>但在淀粉溶液中加入碘化钾</w:t>
      </w:r>
      <w:r>
        <w:rPr>
          <w:rFonts w:ascii="宋体" w:hAnsi="宋体" w:hint="eastAsia"/>
          <w:sz w:val="24"/>
        </w:rPr>
        <w:t>和</w:t>
      </w:r>
      <w:proofErr w:type="gramStart"/>
      <w:r>
        <w:rPr>
          <w:rFonts w:ascii="宋体" w:hAnsi="宋体" w:hint="eastAsia"/>
          <w:sz w:val="24"/>
        </w:rPr>
        <w:t>硫氰酸</w:t>
      </w:r>
      <w:proofErr w:type="gramEnd"/>
      <w:r>
        <w:rPr>
          <w:rFonts w:ascii="宋体" w:hAnsi="宋体" w:hint="eastAsia"/>
          <w:sz w:val="24"/>
        </w:rPr>
        <w:t>钾</w:t>
      </w:r>
      <w:r w:rsidRPr="007B663E">
        <w:rPr>
          <w:rFonts w:ascii="宋体" w:hAnsi="宋体" w:hint="eastAsia"/>
          <w:sz w:val="24"/>
        </w:rPr>
        <w:t>之后，铜元素的允许量增大，</w:t>
      </w:r>
      <w:r>
        <w:rPr>
          <w:rFonts w:ascii="宋体" w:hAnsi="宋体" w:hint="eastAsia"/>
          <w:sz w:val="24"/>
        </w:rPr>
        <w:t>4</w:t>
      </w:r>
      <w:r w:rsidRPr="007B663E">
        <w:rPr>
          <w:rFonts w:ascii="宋体" w:hAnsi="宋体"/>
          <w:sz w:val="24"/>
        </w:rPr>
        <w:t>mg</w:t>
      </w:r>
      <w:proofErr w:type="gramStart"/>
      <w:r>
        <w:rPr>
          <w:rFonts w:ascii="宋体" w:hAnsi="宋体" w:hint="eastAsia"/>
          <w:sz w:val="24"/>
        </w:rPr>
        <w:t>铜不影响</w:t>
      </w:r>
      <w:proofErr w:type="gramEnd"/>
      <w:r>
        <w:rPr>
          <w:rFonts w:ascii="宋体" w:hAnsi="宋体" w:hint="eastAsia"/>
          <w:sz w:val="24"/>
        </w:rPr>
        <w:t>测定，</w:t>
      </w:r>
      <w:r w:rsidRPr="007B663E">
        <w:rPr>
          <w:rFonts w:ascii="宋体" w:hAnsi="宋体" w:hint="eastAsia"/>
          <w:sz w:val="24"/>
        </w:rPr>
        <w:t>当铜元</w:t>
      </w:r>
      <w:proofErr w:type="gramStart"/>
      <w:r w:rsidRPr="007B663E">
        <w:rPr>
          <w:rFonts w:ascii="宋体" w:hAnsi="宋体" w:hint="eastAsia"/>
          <w:sz w:val="24"/>
        </w:rPr>
        <w:t>素达到</w:t>
      </w:r>
      <w:proofErr w:type="gramEnd"/>
      <w:r w:rsidRPr="007B663E">
        <w:rPr>
          <w:rFonts w:ascii="宋体" w:hAnsi="宋体"/>
          <w:sz w:val="24"/>
        </w:rPr>
        <w:t>6mg</w:t>
      </w:r>
      <w:r>
        <w:rPr>
          <w:rFonts w:ascii="宋体" w:hAnsi="宋体" w:hint="eastAsia"/>
          <w:sz w:val="24"/>
        </w:rPr>
        <w:t>的时候，结果会明显偏高，</w:t>
      </w:r>
      <w:proofErr w:type="gramStart"/>
      <w:r>
        <w:rPr>
          <w:rFonts w:ascii="宋体" w:hAnsi="宋体" w:hint="eastAsia"/>
          <w:sz w:val="24"/>
        </w:rPr>
        <w:t>按试验</w:t>
      </w:r>
      <w:proofErr w:type="gramEnd"/>
      <w:r>
        <w:rPr>
          <w:rFonts w:ascii="宋体" w:hAnsi="宋体" w:hint="eastAsia"/>
          <w:sz w:val="24"/>
        </w:rPr>
        <w:t xml:space="preserve">方法（2.4.2）进行粗锡中锡量的测定，测定溶液中铜的含量小于4 </w:t>
      </w:r>
      <w:r w:rsidRPr="007B663E">
        <w:rPr>
          <w:rFonts w:ascii="宋体" w:hAnsi="宋体"/>
          <w:sz w:val="24"/>
        </w:rPr>
        <w:t>mg</w:t>
      </w:r>
      <w:r>
        <w:rPr>
          <w:rFonts w:ascii="宋体" w:hAnsi="宋体" w:hint="eastAsia"/>
          <w:sz w:val="24"/>
        </w:rPr>
        <w:t>，不影响锡量的测定结果。</w:t>
      </w:r>
    </w:p>
    <w:p w:rsidR="00C70347" w:rsidRPr="00572468" w:rsidRDefault="00C70347" w:rsidP="00C70347">
      <w:pPr>
        <w:spacing w:line="360" w:lineRule="auto"/>
        <w:rPr>
          <w:rFonts w:ascii="宋体" w:hAnsi="宋体"/>
          <w:sz w:val="24"/>
        </w:rPr>
      </w:pPr>
      <w:r>
        <w:rPr>
          <w:rFonts w:ascii="宋体" w:hAnsi="宋体" w:hint="eastAsia"/>
          <w:sz w:val="24"/>
        </w:rPr>
        <w:t xml:space="preserve">2  </w:t>
      </w:r>
      <w:r w:rsidRPr="00572468">
        <w:rPr>
          <w:rFonts w:ascii="宋体" w:hAnsi="宋体" w:hint="eastAsia"/>
          <w:sz w:val="24"/>
        </w:rPr>
        <w:t>精密度试验</w:t>
      </w:r>
      <w:r w:rsidRPr="00572468">
        <w:rPr>
          <w:rFonts w:ascii="宋体" w:hAnsi="宋体"/>
          <w:sz w:val="24"/>
        </w:rPr>
        <w:t xml:space="preserve"> </w:t>
      </w:r>
    </w:p>
    <w:p w:rsidR="00C70347" w:rsidRPr="001F5A8E" w:rsidRDefault="00C70347" w:rsidP="001F5A8E">
      <w:pPr>
        <w:spacing w:line="360" w:lineRule="auto"/>
        <w:ind w:firstLine="570"/>
        <w:rPr>
          <w:rFonts w:ascii="宋体"/>
          <w:sz w:val="24"/>
        </w:rPr>
      </w:pPr>
      <w:r w:rsidRPr="008978F4">
        <w:rPr>
          <w:rFonts w:ascii="宋体" w:hAnsi="宋体" w:hint="eastAsia"/>
          <w:sz w:val="24"/>
        </w:rPr>
        <w:t>称取代表样品，</w:t>
      </w:r>
      <w:proofErr w:type="gramStart"/>
      <w:r w:rsidRPr="008978F4">
        <w:rPr>
          <w:rFonts w:ascii="宋体" w:hAnsi="宋体" w:hint="eastAsia"/>
          <w:sz w:val="24"/>
        </w:rPr>
        <w:t>按</w:t>
      </w:r>
      <w:r>
        <w:rPr>
          <w:rFonts w:ascii="宋体" w:hAnsi="宋体" w:hint="eastAsia"/>
          <w:sz w:val="24"/>
        </w:rPr>
        <w:t>试验</w:t>
      </w:r>
      <w:proofErr w:type="gramEnd"/>
      <w:r>
        <w:rPr>
          <w:rFonts w:ascii="宋体" w:hAnsi="宋体" w:hint="eastAsia"/>
          <w:sz w:val="24"/>
        </w:rPr>
        <w:t>方法（2）进行锡量的</w:t>
      </w:r>
      <w:r w:rsidRPr="008978F4">
        <w:rPr>
          <w:rFonts w:ascii="宋体" w:hAnsi="宋体" w:hint="eastAsia"/>
          <w:sz w:val="24"/>
        </w:rPr>
        <w:t>测定，</w:t>
      </w:r>
      <w:r>
        <w:rPr>
          <w:rFonts w:ascii="宋体" w:hAnsi="宋体" w:hint="eastAsia"/>
          <w:sz w:val="24"/>
        </w:rPr>
        <w:t>考察方法精密度。</w:t>
      </w:r>
      <w:r w:rsidRPr="008978F4">
        <w:rPr>
          <w:rFonts w:ascii="宋体" w:hAnsi="宋体" w:hint="eastAsia"/>
          <w:sz w:val="24"/>
        </w:rPr>
        <w:t>结果</w:t>
      </w:r>
      <w:r>
        <w:rPr>
          <w:rFonts w:ascii="宋体" w:hAnsi="宋体" w:hint="eastAsia"/>
          <w:sz w:val="24"/>
        </w:rPr>
        <w:t>见</w:t>
      </w:r>
      <w:r w:rsidRPr="008978F4">
        <w:rPr>
          <w:rFonts w:ascii="宋体" w:hAnsi="宋体" w:hint="eastAsia"/>
          <w:sz w:val="24"/>
        </w:rPr>
        <w:t>表</w:t>
      </w:r>
      <w:r>
        <w:rPr>
          <w:rFonts w:ascii="宋体" w:hAnsi="宋体" w:hint="eastAsia"/>
          <w:sz w:val="24"/>
        </w:rPr>
        <w:t>7。</w:t>
      </w:r>
    </w:p>
    <w:p w:rsidR="00C70347" w:rsidRPr="008978F4" w:rsidRDefault="00C70347" w:rsidP="00C70347">
      <w:pPr>
        <w:spacing w:line="360" w:lineRule="auto"/>
        <w:ind w:firstLine="570"/>
        <w:jc w:val="center"/>
        <w:rPr>
          <w:rFonts w:ascii="宋体"/>
          <w:sz w:val="24"/>
        </w:rPr>
      </w:pPr>
      <w:r w:rsidRPr="008978F4">
        <w:rPr>
          <w:rFonts w:ascii="宋体" w:hAnsi="宋体" w:hint="eastAsia"/>
          <w:sz w:val="24"/>
        </w:rPr>
        <w:lastRenderedPageBreak/>
        <w:t>表</w:t>
      </w:r>
      <w:r>
        <w:rPr>
          <w:rFonts w:ascii="宋体" w:hAnsi="宋体" w:hint="eastAsia"/>
          <w:sz w:val="24"/>
        </w:rPr>
        <w:t>7</w:t>
      </w:r>
      <w:r w:rsidRPr="00572468">
        <w:rPr>
          <w:rFonts w:ascii="宋体" w:hAnsi="宋体" w:hint="eastAsia"/>
          <w:sz w:val="24"/>
        </w:rPr>
        <w:t>精密度试验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4253"/>
        <w:gridCol w:w="992"/>
        <w:gridCol w:w="850"/>
        <w:gridCol w:w="1043"/>
      </w:tblGrid>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577DD8">
            <w:pPr>
              <w:jc w:val="center"/>
              <w:rPr>
                <w:rFonts w:ascii="宋体" w:cs="宋体"/>
                <w:color w:val="000000"/>
                <w:sz w:val="24"/>
              </w:rPr>
            </w:pPr>
            <w:r w:rsidRPr="008978F4">
              <w:rPr>
                <w:rFonts w:ascii="宋体" w:hAnsi="宋体" w:hint="eastAsia"/>
                <w:color w:val="000000"/>
                <w:sz w:val="24"/>
              </w:rPr>
              <w:t>样品编号</w:t>
            </w:r>
          </w:p>
        </w:tc>
        <w:tc>
          <w:tcPr>
            <w:tcW w:w="4253"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577DD8">
            <w:pPr>
              <w:jc w:val="center"/>
              <w:rPr>
                <w:rFonts w:ascii="宋体" w:cs="宋体"/>
                <w:color w:val="000000"/>
                <w:sz w:val="24"/>
              </w:rPr>
            </w:pPr>
            <w:r w:rsidRPr="008978F4">
              <w:rPr>
                <w:rFonts w:ascii="宋体" w:hAnsi="宋体" w:hint="eastAsia"/>
                <w:color w:val="000000"/>
                <w:sz w:val="24"/>
              </w:rPr>
              <w:t>锡含量</w:t>
            </w:r>
            <w:r w:rsidRPr="008978F4">
              <w:rPr>
                <w:rFonts w:ascii="宋体" w:hAnsi="宋体"/>
                <w:color w:val="000000"/>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577DD8">
            <w:pPr>
              <w:jc w:val="center"/>
              <w:rPr>
                <w:rFonts w:ascii="宋体" w:hAnsi="宋体" w:cs="宋体"/>
                <w:color w:val="000000"/>
                <w:sz w:val="24"/>
              </w:rPr>
            </w:pPr>
            <w:r w:rsidRPr="008978F4">
              <w:rPr>
                <w:rFonts w:ascii="宋体" w:hAnsi="宋体" w:cs="宋体" w:hint="eastAsia"/>
                <w:color w:val="000000"/>
                <w:sz w:val="24"/>
              </w:rPr>
              <w:t>平均值</w:t>
            </w:r>
            <w:r w:rsidRPr="008978F4">
              <w:rPr>
                <w:rFonts w:ascii="宋体" w:hAnsi="宋体" w:cs="宋体"/>
                <w:color w:val="000000"/>
                <w:sz w:val="24"/>
              </w:rPr>
              <w:t>(%)</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jc w:val="center"/>
              <w:rPr>
                <w:rFonts w:ascii="宋体" w:cs="宋体"/>
                <w:color w:val="000000"/>
                <w:sz w:val="24"/>
              </w:rPr>
            </w:pPr>
            <w:r w:rsidRPr="008978F4">
              <w:rPr>
                <w:rFonts w:ascii="宋体" w:hAnsi="宋体" w:cs="宋体" w:hint="eastAsia"/>
                <w:color w:val="000000"/>
                <w:sz w:val="24"/>
              </w:rPr>
              <w:t>标准偏差（</w:t>
            </w:r>
            <w:r w:rsidRPr="008978F4">
              <w:rPr>
                <w:rFonts w:ascii="宋体" w:hAnsi="宋体" w:cs="宋体"/>
                <w:color w:val="000000"/>
                <w:sz w:val="24"/>
              </w:rPr>
              <w:t>%</w:t>
            </w:r>
            <w:r w:rsidRPr="008978F4">
              <w:rPr>
                <w:rFonts w:ascii="宋体" w:hAnsi="宋体" w:cs="宋体" w:hint="eastAsia"/>
                <w:color w:val="000000"/>
                <w:sz w:val="24"/>
              </w:rPr>
              <w:t>）</w:t>
            </w:r>
          </w:p>
        </w:tc>
        <w:tc>
          <w:tcPr>
            <w:tcW w:w="1043" w:type="dxa"/>
            <w:tcBorders>
              <w:top w:val="single" w:sz="4" w:space="0" w:color="000000"/>
              <w:left w:val="single" w:sz="4" w:space="0" w:color="000000"/>
              <w:bottom w:val="single" w:sz="4" w:space="0" w:color="000000"/>
              <w:right w:val="single" w:sz="4" w:space="0" w:color="000000"/>
            </w:tcBorders>
            <w:vAlign w:val="center"/>
          </w:tcPr>
          <w:p w:rsidR="00C70347" w:rsidRPr="008978F4" w:rsidRDefault="00C70347" w:rsidP="00577DD8">
            <w:pPr>
              <w:jc w:val="center"/>
              <w:rPr>
                <w:rFonts w:ascii="宋体" w:cs="宋体"/>
                <w:color w:val="000000"/>
                <w:sz w:val="24"/>
              </w:rPr>
            </w:pPr>
            <w:r w:rsidRPr="008978F4">
              <w:rPr>
                <w:rFonts w:ascii="宋体" w:hAnsi="宋体" w:cs="宋体" w:hint="eastAsia"/>
                <w:color w:val="000000"/>
                <w:sz w:val="24"/>
              </w:rPr>
              <w:t>相对标准偏差（</w:t>
            </w:r>
            <w:r w:rsidRPr="008978F4">
              <w:rPr>
                <w:rFonts w:ascii="宋体" w:hAnsi="宋体" w:cs="宋体"/>
                <w:color w:val="000000"/>
                <w:sz w:val="24"/>
              </w:rPr>
              <w:t>%</w:t>
            </w:r>
            <w:r w:rsidRPr="008978F4">
              <w:rPr>
                <w:rFonts w:ascii="宋体" w:hAnsi="宋体" w:cs="宋体" w:hint="eastAsia"/>
                <w:color w:val="000000"/>
                <w:sz w:val="24"/>
              </w:rPr>
              <w:t>）</w:t>
            </w:r>
          </w:p>
        </w:tc>
      </w:tr>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sidRPr="008978F4">
              <w:rPr>
                <w:rFonts w:ascii="宋体" w:hAnsi="宋体"/>
                <w:sz w:val="24"/>
              </w:rPr>
              <w:t>YT</w:t>
            </w:r>
            <w:r>
              <w:rPr>
                <w:rFonts w:ascii="宋体" w:hAnsi="宋体" w:hint="eastAsia"/>
                <w:sz w:val="24"/>
              </w:rPr>
              <w:t>99</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577DD8">
            <w:pPr>
              <w:jc w:val="center"/>
              <w:rPr>
                <w:rFonts w:ascii="宋体" w:hAnsi="宋体"/>
                <w:sz w:val="24"/>
              </w:rPr>
            </w:pPr>
            <w:r>
              <w:rPr>
                <w:rFonts w:ascii="宋体" w:hAnsi="宋体" w:hint="eastAsia"/>
                <w:sz w:val="24"/>
              </w:rPr>
              <w:t>99.11、99.14、99.16、98.92、</w:t>
            </w:r>
          </w:p>
          <w:p w:rsidR="00C70347" w:rsidRDefault="00C70347" w:rsidP="00577DD8">
            <w:pPr>
              <w:jc w:val="center"/>
              <w:rPr>
                <w:rFonts w:ascii="宋体" w:hAnsi="宋体"/>
                <w:sz w:val="24"/>
              </w:rPr>
            </w:pPr>
            <w:r>
              <w:rPr>
                <w:rFonts w:ascii="宋体" w:hAnsi="宋体" w:hint="eastAsia"/>
                <w:sz w:val="24"/>
              </w:rPr>
              <w:t>99.26、99.13、99.07、99.05、</w:t>
            </w:r>
          </w:p>
          <w:p w:rsidR="00C70347" w:rsidRPr="008978F4" w:rsidRDefault="00C70347" w:rsidP="00577DD8">
            <w:pPr>
              <w:ind w:firstLineChars="150" w:firstLine="360"/>
              <w:rPr>
                <w:rFonts w:ascii="宋体" w:hAnsi="宋体"/>
                <w:sz w:val="24"/>
              </w:rPr>
            </w:pPr>
            <w:r>
              <w:rPr>
                <w:rFonts w:ascii="宋体" w:hAnsi="宋体" w:hint="eastAsia"/>
                <w:sz w:val="24"/>
              </w:rPr>
              <w:t>99.20、99.10、99.02</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99.11</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0.091</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0.092</w:t>
            </w:r>
          </w:p>
        </w:tc>
      </w:tr>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97</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577DD8">
            <w:pPr>
              <w:jc w:val="center"/>
              <w:rPr>
                <w:rFonts w:ascii="宋体" w:hAnsi="宋体"/>
                <w:sz w:val="24"/>
              </w:rPr>
            </w:pPr>
            <w:r>
              <w:rPr>
                <w:rFonts w:ascii="宋体" w:hAnsi="宋体" w:hint="eastAsia"/>
                <w:sz w:val="24"/>
              </w:rPr>
              <w:t>96.51、96.66、96.66、96.82、</w:t>
            </w:r>
          </w:p>
          <w:p w:rsidR="00C70347" w:rsidRDefault="00C70347" w:rsidP="00577DD8">
            <w:pPr>
              <w:jc w:val="center"/>
              <w:rPr>
                <w:rFonts w:ascii="宋体" w:hAnsi="宋体"/>
                <w:sz w:val="24"/>
              </w:rPr>
            </w:pPr>
            <w:r>
              <w:rPr>
                <w:rFonts w:ascii="宋体" w:hAnsi="宋体" w:hint="eastAsia"/>
                <w:sz w:val="24"/>
              </w:rPr>
              <w:t>96.33、96.50、96.65、96.54、</w:t>
            </w:r>
          </w:p>
          <w:p w:rsidR="00C70347" w:rsidRPr="008978F4" w:rsidRDefault="00C70347" w:rsidP="00577DD8">
            <w:pPr>
              <w:ind w:firstLineChars="150" w:firstLine="360"/>
              <w:rPr>
                <w:rFonts w:ascii="宋体" w:hAnsi="宋体"/>
                <w:sz w:val="24"/>
              </w:rPr>
            </w:pPr>
            <w:r>
              <w:rPr>
                <w:rFonts w:ascii="宋体" w:hAnsi="宋体" w:hint="eastAsia"/>
                <w:sz w:val="24"/>
              </w:rPr>
              <w:t>96.72、96.62、96.88</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96.63</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0.15</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0.16</w:t>
            </w:r>
          </w:p>
        </w:tc>
      </w:tr>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90</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577DD8">
            <w:pPr>
              <w:jc w:val="center"/>
              <w:rPr>
                <w:rFonts w:ascii="宋体" w:hAnsi="宋体"/>
                <w:sz w:val="24"/>
              </w:rPr>
            </w:pPr>
            <w:r>
              <w:rPr>
                <w:rFonts w:ascii="宋体" w:hAnsi="宋体" w:hint="eastAsia"/>
                <w:sz w:val="24"/>
              </w:rPr>
              <w:t>90.43、90.39、90.21、89.96、</w:t>
            </w:r>
          </w:p>
          <w:p w:rsidR="00C70347" w:rsidRDefault="00C70347" w:rsidP="00577DD8">
            <w:pPr>
              <w:jc w:val="center"/>
              <w:rPr>
                <w:rFonts w:ascii="宋体" w:hAnsi="宋体"/>
                <w:sz w:val="24"/>
              </w:rPr>
            </w:pPr>
            <w:r>
              <w:rPr>
                <w:rFonts w:ascii="宋体" w:hAnsi="宋体" w:hint="eastAsia"/>
                <w:sz w:val="24"/>
              </w:rPr>
              <w:t>90.12、90.42、90.48、90.16、</w:t>
            </w:r>
          </w:p>
          <w:p w:rsidR="00C70347" w:rsidRPr="008978F4" w:rsidRDefault="00C70347" w:rsidP="00577DD8">
            <w:pPr>
              <w:ind w:firstLineChars="150" w:firstLine="360"/>
              <w:rPr>
                <w:rFonts w:ascii="宋体" w:hAnsi="宋体"/>
                <w:sz w:val="24"/>
              </w:rPr>
            </w:pPr>
            <w:r>
              <w:rPr>
                <w:rFonts w:ascii="宋体" w:hAnsi="宋体" w:hint="eastAsia"/>
                <w:sz w:val="24"/>
              </w:rPr>
              <w:t>90.23、90.38、90.48</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90.30</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0.17</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0.19</w:t>
            </w:r>
          </w:p>
        </w:tc>
      </w:tr>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88</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577DD8">
            <w:pPr>
              <w:jc w:val="center"/>
              <w:rPr>
                <w:rFonts w:ascii="宋体" w:hAnsi="宋体"/>
                <w:sz w:val="24"/>
              </w:rPr>
            </w:pPr>
            <w:r>
              <w:rPr>
                <w:rFonts w:ascii="宋体" w:hAnsi="宋体" w:hint="eastAsia"/>
                <w:sz w:val="24"/>
              </w:rPr>
              <w:t>86.37、86.30、86.23、86.06、</w:t>
            </w:r>
          </w:p>
          <w:p w:rsidR="00C70347" w:rsidRDefault="00C70347" w:rsidP="00577DD8">
            <w:pPr>
              <w:jc w:val="center"/>
              <w:rPr>
                <w:rFonts w:ascii="宋体" w:hAnsi="宋体"/>
                <w:sz w:val="24"/>
              </w:rPr>
            </w:pPr>
            <w:r>
              <w:rPr>
                <w:rFonts w:ascii="宋体" w:hAnsi="宋体" w:hint="eastAsia"/>
                <w:sz w:val="24"/>
              </w:rPr>
              <w:t>85.89、86.01、86.30、86.28、</w:t>
            </w:r>
          </w:p>
          <w:p w:rsidR="00C70347" w:rsidRPr="008978F4" w:rsidRDefault="00C70347" w:rsidP="00577DD8">
            <w:pPr>
              <w:ind w:firstLineChars="150" w:firstLine="360"/>
              <w:rPr>
                <w:rFonts w:ascii="宋体" w:hAnsi="宋体"/>
                <w:sz w:val="24"/>
              </w:rPr>
            </w:pPr>
            <w:r>
              <w:rPr>
                <w:rFonts w:ascii="宋体" w:hAnsi="宋体" w:hint="eastAsia"/>
                <w:sz w:val="24"/>
              </w:rPr>
              <w:t>86.11、86.18、86.03</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86.16</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0.15</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0.18</w:t>
            </w:r>
          </w:p>
        </w:tc>
      </w:tr>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61</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577DD8">
            <w:pPr>
              <w:jc w:val="center"/>
              <w:rPr>
                <w:rFonts w:ascii="宋体" w:hAnsi="宋体"/>
                <w:sz w:val="24"/>
              </w:rPr>
            </w:pPr>
            <w:r>
              <w:rPr>
                <w:rFonts w:ascii="宋体" w:hAnsi="宋体" w:hint="eastAsia"/>
                <w:sz w:val="24"/>
              </w:rPr>
              <w:t>58.32、58.39、58.37、58.50、</w:t>
            </w:r>
          </w:p>
          <w:p w:rsidR="00C70347" w:rsidRDefault="00C70347" w:rsidP="00577DD8">
            <w:pPr>
              <w:jc w:val="center"/>
              <w:rPr>
                <w:rFonts w:ascii="宋体" w:hAnsi="宋体"/>
                <w:sz w:val="24"/>
              </w:rPr>
            </w:pPr>
            <w:r>
              <w:rPr>
                <w:rFonts w:ascii="宋体" w:hAnsi="宋体" w:hint="eastAsia"/>
                <w:sz w:val="24"/>
              </w:rPr>
              <w:t>58.31、58.75、58.32、58.64、</w:t>
            </w:r>
          </w:p>
          <w:p w:rsidR="00C70347" w:rsidRPr="008978F4" w:rsidRDefault="00C70347" w:rsidP="00577DD8">
            <w:pPr>
              <w:ind w:firstLineChars="150" w:firstLine="360"/>
              <w:rPr>
                <w:rFonts w:ascii="宋体" w:hAnsi="宋体"/>
                <w:sz w:val="24"/>
              </w:rPr>
            </w:pPr>
            <w:r>
              <w:rPr>
                <w:rFonts w:ascii="宋体" w:hAnsi="宋体" w:hint="eastAsia"/>
                <w:sz w:val="24"/>
              </w:rPr>
              <w:t>58.49、58.31、58.30</w:t>
            </w:r>
          </w:p>
        </w:tc>
        <w:tc>
          <w:tcPr>
            <w:tcW w:w="992"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58.43</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0.15</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0.26</w:t>
            </w:r>
          </w:p>
        </w:tc>
      </w:tr>
      <w:tr w:rsidR="00C70347" w:rsidRPr="008978F4" w:rsidTr="00577DD8">
        <w:tc>
          <w:tcPr>
            <w:tcW w:w="1384"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54</w:t>
            </w:r>
          </w:p>
        </w:tc>
        <w:tc>
          <w:tcPr>
            <w:tcW w:w="4253" w:type="dxa"/>
            <w:tcBorders>
              <w:top w:val="single" w:sz="4" w:space="0" w:color="000000"/>
              <w:left w:val="single" w:sz="4" w:space="0" w:color="000000"/>
              <w:bottom w:val="single" w:sz="4" w:space="0" w:color="000000"/>
              <w:right w:val="single" w:sz="4" w:space="0" w:color="000000"/>
            </w:tcBorders>
          </w:tcPr>
          <w:p w:rsidR="00C70347" w:rsidRDefault="00C70347" w:rsidP="00577DD8">
            <w:pPr>
              <w:jc w:val="center"/>
              <w:rPr>
                <w:rFonts w:ascii="宋体" w:hAnsi="宋体"/>
                <w:sz w:val="24"/>
              </w:rPr>
            </w:pPr>
            <w:r>
              <w:rPr>
                <w:rFonts w:ascii="宋体" w:hAnsi="宋体" w:hint="eastAsia"/>
                <w:sz w:val="24"/>
              </w:rPr>
              <w:t>52.60、52.83、53.09、52.78、</w:t>
            </w:r>
          </w:p>
          <w:p w:rsidR="00C70347" w:rsidRDefault="00C70347" w:rsidP="00577DD8">
            <w:pPr>
              <w:jc w:val="center"/>
              <w:rPr>
                <w:rFonts w:ascii="宋体" w:hAnsi="宋体"/>
                <w:sz w:val="24"/>
              </w:rPr>
            </w:pPr>
            <w:r>
              <w:rPr>
                <w:rFonts w:ascii="宋体" w:hAnsi="宋体" w:hint="eastAsia"/>
                <w:sz w:val="24"/>
              </w:rPr>
              <w:t>52.78、52.89、52.95、52.77、</w:t>
            </w:r>
          </w:p>
          <w:p w:rsidR="00C70347" w:rsidRPr="008978F4" w:rsidRDefault="00C70347" w:rsidP="00577DD8">
            <w:pPr>
              <w:ind w:firstLineChars="150" w:firstLine="360"/>
              <w:rPr>
                <w:rFonts w:ascii="宋体" w:hAnsi="宋体"/>
                <w:sz w:val="24"/>
              </w:rPr>
            </w:pPr>
            <w:r>
              <w:rPr>
                <w:rFonts w:ascii="宋体" w:hAnsi="宋体" w:hint="eastAsia"/>
                <w:sz w:val="24"/>
              </w:rPr>
              <w:t>53.08、52.75、53.06</w:t>
            </w:r>
          </w:p>
        </w:tc>
        <w:tc>
          <w:tcPr>
            <w:tcW w:w="992" w:type="dxa"/>
            <w:tcBorders>
              <w:top w:val="single" w:sz="4" w:space="0" w:color="000000"/>
              <w:left w:val="single" w:sz="4" w:space="0" w:color="000000"/>
              <w:bottom w:val="single" w:sz="4" w:space="0" w:color="000000"/>
              <w:right w:val="single" w:sz="4" w:space="0" w:color="000000"/>
            </w:tcBorders>
          </w:tcPr>
          <w:p w:rsidR="00C70347" w:rsidRPr="006C5426" w:rsidRDefault="00C70347" w:rsidP="00577DD8">
            <w:pPr>
              <w:spacing w:line="360" w:lineRule="auto"/>
              <w:jc w:val="center"/>
              <w:rPr>
                <w:rFonts w:ascii="宋体" w:hAnsi="宋体"/>
                <w:sz w:val="24"/>
              </w:rPr>
            </w:pPr>
            <w:r>
              <w:rPr>
                <w:rFonts w:ascii="宋体" w:hAnsi="宋体" w:hint="eastAsia"/>
                <w:sz w:val="24"/>
              </w:rPr>
              <w:t>52.87</w:t>
            </w:r>
          </w:p>
        </w:tc>
        <w:tc>
          <w:tcPr>
            <w:tcW w:w="850"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0.16</w:t>
            </w:r>
          </w:p>
        </w:tc>
        <w:tc>
          <w:tcPr>
            <w:tcW w:w="1043" w:type="dxa"/>
            <w:tcBorders>
              <w:top w:val="single" w:sz="4" w:space="0" w:color="000000"/>
              <w:left w:val="single" w:sz="4" w:space="0" w:color="000000"/>
              <w:bottom w:val="single" w:sz="4" w:space="0" w:color="000000"/>
              <w:right w:val="single" w:sz="4" w:space="0" w:color="000000"/>
            </w:tcBorders>
          </w:tcPr>
          <w:p w:rsidR="00C70347" w:rsidRPr="008978F4" w:rsidRDefault="00C70347" w:rsidP="00577DD8">
            <w:pPr>
              <w:spacing w:line="360" w:lineRule="auto"/>
              <w:jc w:val="center"/>
              <w:rPr>
                <w:rFonts w:ascii="宋体" w:hAnsi="宋体"/>
                <w:sz w:val="24"/>
              </w:rPr>
            </w:pPr>
            <w:r>
              <w:rPr>
                <w:rFonts w:ascii="宋体" w:hAnsi="宋体" w:hint="eastAsia"/>
                <w:sz w:val="24"/>
              </w:rPr>
              <w:t>0.30</w:t>
            </w:r>
          </w:p>
        </w:tc>
      </w:tr>
    </w:tbl>
    <w:p w:rsidR="00C70347" w:rsidRDefault="00C70347" w:rsidP="00C70347">
      <w:pPr>
        <w:spacing w:line="360" w:lineRule="auto"/>
        <w:ind w:firstLineChars="200" w:firstLine="480"/>
        <w:rPr>
          <w:rFonts w:ascii="宋体" w:hAnsi="宋体"/>
          <w:sz w:val="24"/>
        </w:rPr>
      </w:pPr>
      <w:r>
        <w:rPr>
          <w:rFonts w:ascii="宋体" w:hAnsi="宋体" w:hint="eastAsia"/>
          <w:sz w:val="24"/>
        </w:rPr>
        <w:t>结果表明，方法精密度好，标准偏差在0.091%—0.17% 之间，相对标准偏差在0.092%—0.30% 之间，满足分析测定的需要。</w:t>
      </w:r>
    </w:p>
    <w:p w:rsidR="00C70347" w:rsidRDefault="00C70347" w:rsidP="00C70347">
      <w:pPr>
        <w:spacing w:line="360" w:lineRule="auto"/>
        <w:ind w:firstLineChars="200" w:firstLine="480"/>
        <w:rPr>
          <w:rFonts w:ascii="宋体" w:hAnsi="宋体"/>
          <w:sz w:val="24"/>
        </w:rPr>
      </w:pPr>
      <w:r>
        <w:rPr>
          <w:rFonts w:ascii="宋体" w:hAnsi="宋体" w:hint="eastAsia"/>
          <w:sz w:val="24"/>
        </w:rPr>
        <w:t>3  结果比较</w:t>
      </w:r>
    </w:p>
    <w:p w:rsidR="00C70347" w:rsidRDefault="00C70347" w:rsidP="00C70347">
      <w:pPr>
        <w:spacing w:line="360" w:lineRule="auto"/>
        <w:ind w:firstLine="570"/>
        <w:rPr>
          <w:rFonts w:ascii="宋体" w:hAnsi="宋体"/>
          <w:sz w:val="24"/>
        </w:rPr>
      </w:pPr>
      <w:r>
        <w:rPr>
          <w:rFonts w:ascii="宋体" w:hAnsi="宋体" w:hint="eastAsia"/>
          <w:sz w:val="24"/>
        </w:rPr>
        <w:t>方法1、</w:t>
      </w:r>
      <w:r w:rsidRPr="008978F4">
        <w:rPr>
          <w:rFonts w:ascii="宋体" w:hAnsi="宋体" w:hint="eastAsia"/>
          <w:sz w:val="24"/>
        </w:rPr>
        <w:t>称取代表样品，按</w:t>
      </w:r>
      <w:r>
        <w:rPr>
          <w:rFonts w:ascii="宋体" w:hAnsi="宋体" w:hint="eastAsia"/>
          <w:sz w:val="24"/>
        </w:rPr>
        <w:t>本试验方法（2）进行锡量的测定；</w:t>
      </w:r>
    </w:p>
    <w:p w:rsidR="00C70347" w:rsidRDefault="00C70347" w:rsidP="00C70347">
      <w:pPr>
        <w:spacing w:line="360" w:lineRule="auto"/>
        <w:ind w:firstLine="570"/>
        <w:rPr>
          <w:rFonts w:ascii="宋体" w:hAnsi="宋体"/>
          <w:sz w:val="24"/>
        </w:rPr>
      </w:pPr>
      <w:r>
        <w:rPr>
          <w:rFonts w:ascii="宋体" w:hAnsi="宋体" w:hint="eastAsia"/>
          <w:sz w:val="24"/>
        </w:rPr>
        <w:t>方法2、</w:t>
      </w:r>
      <w:r w:rsidRPr="008978F4">
        <w:rPr>
          <w:rFonts w:ascii="宋体" w:hAnsi="宋体" w:hint="eastAsia"/>
          <w:sz w:val="24"/>
        </w:rPr>
        <w:t>称取代表样品，</w:t>
      </w:r>
      <w:r>
        <w:rPr>
          <w:rFonts w:ascii="宋体" w:hAnsi="宋体" w:hint="eastAsia"/>
          <w:sz w:val="24"/>
        </w:rPr>
        <w:t>按氟化</w:t>
      </w:r>
      <w:proofErr w:type="gramStart"/>
      <w:r>
        <w:rPr>
          <w:rFonts w:ascii="宋体" w:hAnsi="宋体" w:hint="eastAsia"/>
          <w:sz w:val="24"/>
        </w:rPr>
        <w:t>铵</w:t>
      </w:r>
      <w:proofErr w:type="gramEnd"/>
      <w:r>
        <w:rPr>
          <w:rFonts w:ascii="宋体" w:hAnsi="宋体" w:hint="eastAsia"/>
          <w:sz w:val="24"/>
        </w:rPr>
        <w:t>解蔽络合滴定法进行锡量的测定；</w:t>
      </w:r>
    </w:p>
    <w:p w:rsidR="00C70347" w:rsidRDefault="00C70347" w:rsidP="00C70347">
      <w:pPr>
        <w:spacing w:line="360" w:lineRule="auto"/>
        <w:ind w:firstLine="570"/>
        <w:rPr>
          <w:rFonts w:ascii="宋体" w:hAnsi="宋体"/>
          <w:sz w:val="24"/>
        </w:rPr>
      </w:pPr>
      <w:r>
        <w:rPr>
          <w:rFonts w:ascii="宋体" w:hAnsi="宋体" w:hint="eastAsia"/>
          <w:sz w:val="24"/>
        </w:rPr>
        <w:t>考察方法准确度，</w:t>
      </w:r>
      <w:r w:rsidRPr="008978F4">
        <w:rPr>
          <w:rFonts w:ascii="宋体" w:hAnsi="宋体" w:hint="eastAsia"/>
          <w:sz w:val="24"/>
        </w:rPr>
        <w:t>结果</w:t>
      </w:r>
      <w:r>
        <w:rPr>
          <w:rFonts w:ascii="宋体" w:hAnsi="宋体" w:hint="eastAsia"/>
          <w:sz w:val="24"/>
        </w:rPr>
        <w:t>见</w:t>
      </w:r>
      <w:r w:rsidRPr="008978F4">
        <w:rPr>
          <w:rFonts w:ascii="宋体" w:hAnsi="宋体" w:hint="eastAsia"/>
          <w:sz w:val="24"/>
        </w:rPr>
        <w:t>表</w:t>
      </w:r>
      <w:r>
        <w:rPr>
          <w:rFonts w:ascii="宋体" w:hAnsi="宋体" w:hint="eastAsia"/>
          <w:sz w:val="24"/>
        </w:rPr>
        <w:t>8。</w:t>
      </w:r>
    </w:p>
    <w:p w:rsidR="00415796" w:rsidRPr="003E0BBA" w:rsidRDefault="00415796" w:rsidP="00415796">
      <w:pPr>
        <w:spacing w:line="360" w:lineRule="auto"/>
        <w:ind w:firstLine="570"/>
        <w:jc w:val="center"/>
        <w:rPr>
          <w:rFonts w:ascii="宋体" w:hAnsi="宋体"/>
          <w:sz w:val="24"/>
        </w:rPr>
      </w:pPr>
      <w:r w:rsidRPr="003E0BBA">
        <w:rPr>
          <w:rFonts w:ascii="宋体" w:hAnsi="宋体" w:hint="eastAsia"/>
          <w:sz w:val="24"/>
        </w:rPr>
        <w:t>表8结果比较</w:t>
      </w:r>
    </w:p>
    <w:tbl>
      <w:tblPr>
        <w:tblW w:w="94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2126"/>
        <w:gridCol w:w="993"/>
        <w:gridCol w:w="992"/>
        <w:gridCol w:w="2126"/>
        <w:gridCol w:w="992"/>
        <w:gridCol w:w="1275"/>
      </w:tblGrid>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vAlign w:val="center"/>
          </w:tcPr>
          <w:p w:rsidR="00415796" w:rsidRPr="003E0BBA" w:rsidRDefault="00415796" w:rsidP="00415796">
            <w:pPr>
              <w:jc w:val="center"/>
              <w:rPr>
                <w:rFonts w:ascii="宋体" w:hAnsi="宋体" w:cs="宋体"/>
                <w:color w:val="000000"/>
                <w:sz w:val="24"/>
              </w:rPr>
            </w:pPr>
            <w:r w:rsidRPr="003E0BBA">
              <w:rPr>
                <w:rFonts w:ascii="宋体" w:hAnsi="宋体" w:hint="eastAsia"/>
                <w:color w:val="000000"/>
                <w:sz w:val="24"/>
              </w:rPr>
              <w:t>样品编号</w:t>
            </w:r>
          </w:p>
        </w:tc>
        <w:tc>
          <w:tcPr>
            <w:tcW w:w="2126" w:type="dxa"/>
            <w:tcBorders>
              <w:top w:val="single" w:sz="4" w:space="0" w:color="000000"/>
              <w:left w:val="single" w:sz="4" w:space="0" w:color="000000"/>
              <w:bottom w:val="single" w:sz="4" w:space="0" w:color="000000"/>
              <w:right w:val="single" w:sz="4" w:space="0" w:color="000000"/>
            </w:tcBorders>
            <w:vAlign w:val="center"/>
          </w:tcPr>
          <w:p w:rsidR="00415796" w:rsidRPr="003E0BBA" w:rsidRDefault="00415796" w:rsidP="00415796">
            <w:pPr>
              <w:jc w:val="center"/>
              <w:rPr>
                <w:rFonts w:ascii="宋体" w:hAnsi="宋体" w:cs="宋体"/>
                <w:color w:val="000000"/>
                <w:sz w:val="24"/>
              </w:rPr>
            </w:pPr>
            <w:r w:rsidRPr="003E0BBA">
              <w:rPr>
                <w:rFonts w:ascii="宋体" w:hAnsi="宋体" w:hint="eastAsia"/>
                <w:color w:val="000000"/>
                <w:sz w:val="24"/>
              </w:rPr>
              <w:t>方法1锡含量</w:t>
            </w:r>
            <w:r w:rsidRPr="003E0BBA">
              <w:rPr>
                <w:rFonts w:ascii="宋体" w:hAnsi="宋体"/>
                <w:color w:val="000000"/>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415796" w:rsidRPr="003E0BBA" w:rsidRDefault="00415796" w:rsidP="00415796">
            <w:pPr>
              <w:jc w:val="center"/>
              <w:rPr>
                <w:rFonts w:ascii="宋体" w:hAnsi="宋体" w:cs="宋体"/>
                <w:color w:val="000000"/>
                <w:sz w:val="24"/>
              </w:rPr>
            </w:pPr>
            <w:r w:rsidRPr="003E0BBA">
              <w:rPr>
                <w:rFonts w:ascii="宋体" w:hAnsi="宋体" w:cs="宋体" w:hint="eastAsia"/>
                <w:color w:val="000000"/>
                <w:sz w:val="24"/>
              </w:rPr>
              <w:t>平均值</w:t>
            </w:r>
            <w:r w:rsidRPr="003E0BBA">
              <w:rPr>
                <w:rFonts w:ascii="宋体" w:hAnsi="宋体" w:cs="宋体"/>
                <w:color w:val="000000"/>
                <w:sz w:val="24"/>
              </w:rPr>
              <w:t>(%)</w:t>
            </w:r>
          </w:p>
        </w:tc>
        <w:tc>
          <w:tcPr>
            <w:tcW w:w="992" w:type="dxa"/>
            <w:tcBorders>
              <w:top w:val="single" w:sz="4" w:space="0" w:color="000000"/>
              <w:left w:val="single" w:sz="4" w:space="0" w:color="000000"/>
              <w:bottom w:val="single" w:sz="4" w:space="0" w:color="000000"/>
              <w:right w:val="single" w:sz="4" w:space="0" w:color="000000"/>
            </w:tcBorders>
          </w:tcPr>
          <w:p w:rsidR="00415796" w:rsidRPr="002E5EC7" w:rsidRDefault="00415796" w:rsidP="00415796">
            <w:pPr>
              <w:jc w:val="center"/>
              <w:rPr>
                <w:rFonts w:ascii="宋体" w:hAnsi="宋体"/>
                <w:color w:val="000000"/>
                <w:sz w:val="24"/>
              </w:rPr>
            </w:pPr>
            <w:r>
              <w:rPr>
                <w:rFonts w:ascii="宋体" w:hAnsi="宋体" w:hint="eastAsia"/>
                <w:color w:val="000000"/>
                <w:sz w:val="24"/>
              </w:rPr>
              <w:t>标准偏差（S</w:t>
            </w:r>
            <w:r>
              <w:rPr>
                <w:rFonts w:ascii="宋体" w:hAnsi="宋体"/>
                <w:color w:val="000000"/>
                <w:sz w:val="24"/>
              </w:rPr>
              <w:t>）</w:t>
            </w:r>
          </w:p>
        </w:tc>
        <w:tc>
          <w:tcPr>
            <w:tcW w:w="2126"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jc w:val="center"/>
              <w:rPr>
                <w:rFonts w:ascii="宋体" w:hAnsi="宋体" w:cs="宋体"/>
                <w:color w:val="000000"/>
                <w:sz w:val="24"/>
              </w:rPr>
            </w:pPr>
            <w:r w:rsidRPr="003E0BBA">
              <w:rPr>
                <w:rFonts w:ascii="宋体" w:hAnsi="宋体" w:hint="eastAsia"/>
                <w:color w:val="000000"/>
                <w:sz w:val="24"/>
              </w:rPr>
              <w:t>方法2锡含量</w:t>
            </w:r>
            <w:r w:rsidRPr="003E0BBA">
              <w:rPr>
                <w:rFonts w:ascii="宋体" w:hAnsi="宋体"/>
                <w:color w:val="000000"/>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15796" w:rsidRPr="003E0BBA" w:rsidRDefault="00415796" w:rsidP="00415796">
            <w:pPr>
              <w:jc w:val="center"/>
              <w:rPr>
                <w:rFonts w:ascii="宋体" w:hAnsi="宋体" w:cs="宋体"/>
                <w:color w:val="000000"/>
                <w:sz w:val="24"/>
              </w:rPr>
            </w:pPr>
            <w:r w:rsidRPr="003E0BBA">
              <w:rPr>
                <w:rFonts w:ascii="宋体" w:hAnsi="宋体" w:cs="宋体" w:hint="eastAsia"/>
                <w:color w:val="000000"/>
                <w:sz w:val="24"/>
              </w:rPr>
              <w:t>平均值</w:t>
            </w:r>
            <w:r w:rsidRPr="003E0BBA">
              <w:rPr>
                <w:rFonts w:ascii="宋体" w:hAnsi="宋体" w:cs="宋体"/>
                <w:color w:val="000000"/>
                <w:sz w:val="24"/>
              </w:rPr>
              <w:t>(%)</w:t>
            </w:r>
          </w:p>
        </w:tc>
        <w:tc>
          <w:tcPr>
            <w:tcW w:w="1275" w:type="dxa"/>
            <w:tcBorders>
              <w:top w:val="single" w:sz="4" w:space="0" w:color="000000"/>
              <w:left w:val="single" w:sz="4" w:space="0" w:color="000000"/>
              <w:bottom w:val="single" w:sz="4" w:space="0" w:color="000000"/>
              <w:right w:val="single" w:sz="4" w:space="0" w:color="000000"/>
            </w:tcBorders>
          </w:tcPr>
          <w:p w:rsidR="00415796" w:rsidRDefault="00415796" w:rsidP="00415796">
            <w:pPr>
              <w:jc w:val="center"/>
              <w:rPr>
                <w:rFonts w:ascii="宋体" w:hAnsi="宋体"/>
                <w:color w:val="000000"/>
                <w:sz w:val="24"/>
              </w:rPr>
            </w:pPr>
            <w:r>
              <w:rPr>
                <w:rFonts w:ascii="宋体" w:hAnsi="宋体" w:hint="eastAsia"/>
                <w:color w:val="000000"/>
                <w:sz w:val="24"/>
              </w:rPr>
              <w:t>标准偏</w:t>
            </w:r>
          </w:p>
          <w:p w:rsidR="00415796" w:rsidRPr="006515F9" w:rsidRDefault="00415796" w:rsidP="00415796">
            <w:pPr>
              <w:jc w:val="center"/>
              <w:rPr>
                <w:rFonts w:ascii="宋体" w:hAnsi="宋体"/>
                <w:color w:val="000000"/>
                <w:sz w:val="24"/>
              </w:rPr>
            </w:pPr>
            <w:r>
              <w:rPr>
                <w:rFonts w:ascii="宋体" w:hAnsi="宋体" w:hint="eastAsia"/>
                <w:color w:val="000000"/>
                <w:sz w:val="24"/>
              </w:rPr>
              <w:t>差（S</w:t>
            </w:r>
            <w:r>
              <w:rPr>
                <w:rFonts w:ascii="宋体" w:hAnsi="宋体"/>
                <w:color w:val="000000"/>
                <w:sz w:val="24"/>
              </w:rPr>
              <w:t>）</w:t>
            </w:r>
          </w:p>
        </w:tc>
      </w:tr>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sz w:val="24"/>
              </w:rPr>
              <w:t>YT</w:t>
            </w:r>
            <w:r w:rsidRPr="003E0BBA">
              <w:rPr>
                <w:rFonts w:ascii="宋体" w:hAnsi="宋体" w:hint="eastAsia"/>
                <w:sz w:val="24"/>
              </w:rPr>
              <w:t>99</w:t>
            </w:r>
          </w:p>
        </w:tc>
        <w:tc>
          <w:tcPr>
            <w:tcW w:w="2126" w:type="dxa"/>
            <w:tcBorders>
              <w:top w:val="single" w:sz="4" w:space="0" w:color="000000"/>
              <w:left w:val="single" w:sz="4" w:space="0" w:color="000000"/>
              <w:bottom w:val="single" w:sz="4" w:space="0" w:color="000000"/>
              <w:right w:val="single" w:sz="4" w:space="0" w:color="000000"/>
            </w:tcBorders>
          </w:tcPr>
          <w:p w:rsidR="00415796" w:rsidRPr="002E5EC7" w:rsidRDefault="00415796" w:rsidP="00415796">
            <w:pPr>
              <w:rPr>
                <w:rFonts w:ascii="宋体" w:hAnsi="宋体"/>
                <w:szCs w:val="21"/>
              </w:rPr>
            </w:pPr>
            <w:r w:rsidRPr="002E5EC7">
              <w:rPr>
                <w:rFonts w:ascii="宋体" w:hAnsi="宋体" w:hint="eastAsia"/>
                <w:szCs w:val="21"/>
              </w:rPr>
              <w:t>99.11</w:t>
            </w:r>
            <w:r>
              <w:rPr>
                <w:rFonts w:ascii="宋体" w:hAnsi="宋体" w:hint="eastAsia"/>
                <w:szCs w:val="21"/>
              </w:rPr>
              <w:t>、</w:t>
            </w:r>
            <w:r w:rsidRPr="002E5EC7">
              <w:rPr>
                <w:rFonts w:ascii="宋体" w:hAnsi="宋体" w:hint="eastAsia"/>
                <w:szCs w:val="21"/>
              </w:rPr>
              <w:t>99.14</w:t>
            </w:r>
            <w:r>
              <w:rPr>
                <w:rFonts w:ascii="宋体" w:hAnsi="宋体" w:hint="eastAsia"/>
                <w:szCs w:val="21"/>
              </w:rPr>
              <w:t>、</w:t>
            </w:r>
            <w:r w:rsidRPr="002E5EC7">
              <w:rPr>
                <w:rFonts w:ascii="宋体" w:hAnsi="宋体" w:hint="eastAsia"/>
                <w:szCs w:val="21"/>
              </w:rPr>
              <w:t>99.16、98.92、99.26、99.13、</w:t>
            </w:r>
          </w:p>
          <w:p w:rsidR="00415796" w:rsidRPr="003E0BBA" w:rsidRDefault="00415796" w:rsidP="00415796">
            <w:pPr>
              <w:rPr>
                <w:rFonts w:ascii="宋体" w:hAnsi="宋体"/>
                <w:sz w:val="24"/>
              </w:rPr>
            </w:pPr>
            <w:r w:rsidRPr="002E5EC7">
              <w:rPr>
                <w:rFonts w:ascii="宋体" w:hAnsi="宋体" w:hint="eastAsia"/>
                <w:szCs w:val="21"/>
              </w:rPr>
              <w:t>99.07、99.05、99.20、99.10、99.02</w:t>
            </w:r>
          </w:p>
        </w:tc>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99.11</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0.091</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spacing w:line="276" w:lineRule="auto"/>
              <w:jc w:val="left"/>
              <w:rPr>
                <w:rFonts w:ascii="宋体" w:hAnsi="宋体"/>
                <w:szCs w:val="21"/>
              </w:rPr>
            </w:pPr>
            <w:r w:rsidRPr="006515F9">
              <w:rPr>
                <w:rFonts w:ascii="宋体" w:hAnsi="宋体" w:hint="eastAsia"/>
                <w:szCs w:val="21"/>
              </w:rPr>
              <w:t>99.14、99.06、99.08、99.19、99.20、99.12、</w:t>
            </w:r>
          </w:p>
          <w:p w:rsidR="00415796" w:rsidRPr="003E0BBA" w:rsidRDefault="00415796" w:rsidP="00415796">
            <w:pPr>
              <w:spacing w:line="276" w:lineRule="auto"/>
              <w:jc w:val="left"/>
              <w:rPr>
                <w:rFonts w:ascii="宋体" w:hAnsi="宋体"/>
                <w:sz w:val="24"/>
              </w:rPr>
            </w:pPr>
            <w:r w:rsidRPr="006515F9">
              <w:rPr>
                <w:rFonts w:ascii="宋体" w:hAnsi="宋体" w:hint="eastAsia"/>
                <w:szCs w:val="21"/>
              </w:rPr>
              <w:t>99.42、99.10、99.05、</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99.15</w:t>
            </w:r>
          </w:p>
        </w:tc>
        <w:tc>
          <w:tcPr>
            <w:tcW w:w="1275"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Pr>
                <w:rFonts w:ascii="宋体" w:hAnsi="宋体" w:hint="eastAsia"/>
                <w:sz w:val="24"/>
              </w:rPr>
              <w:t>0.11</w:t>
            </w:r>
          </w:p>
        </w:tc>
      </w:tr>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sz w:val="24"/>
              </w:rPr>
              <w:t>YT</w:t>
            </w:r>
            <w:r w:rsidRPr="003E0BBA">
              <w:rPr>
                <w:rFonts w:ascii="宋体" w:hAnsi="宋体" w:hint="eastAsia"/>
                <w:sz w:val="24"/>
              </w:rPr>
              <w:t>97</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rPr>
                <w:rFonts w:ascii="宋体" w:hAnsi="宋体"/>
                <w:szCs w:val="21"/>
              </w:rPr>
            </w:pPr>
            <w:r w:rsidRPr="006515F9">
              <w:rPr>
                <w:rFonts w:ascii="宋体" w:hAnsi="宋体" w:hint="eastAsia"/>
                <w:szCs w:val="21"/>
              </w:rPr>
              <w:t>96.51、96.66、96.66、96.82、96.33、96.50、96.65、96.54、96.72、96.62、96.88</w:t>
            </w:r>
          </w:p>
        </w:tc>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96.63</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0.15</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spacing w:line="276" w:lineRule="auto"/>
              <w:jc w:val="left"/>
              <w:rPr>
                <w:rFonts w:ascii="宋体" w:hAnsi="宋体"/>
                <w:szCs w:val="21"/>
              </w:rPr>
            </w:pPr>
            <w:r w:rsidRPr="006515F9">
              <w:rPr>
                <w:rFonts w:ascii="宋体" w:hAnsi="宋体" w:hint="eastAsia"/>
                <w:szCs w:val="21"/>
              </w:rPr>
              <w:t>96.51、96.61、96.48、96.40、96.38、96.57、</w:t>
            </w:r>
          </w:p>
          <w:p w:rsidR="00415796" w:rsidRPr="006515F9" w:rsidRDefault="00415796" w:rsidP="00415796">
            <w:pPr>
              <w:spacing w:line="276" w:lineRule="auto"/>
              <w:jc w:val="left"/>
              <w:rPr>
                <w:rFonts w:ascii="宋体" w:hAnsi="宋体"/>
                <w:szCs w:val="21"/>
              </w:rPr>
            </w:pPr>
            <w:r w:rsidRPr="006515F9">
              <w:rPr>
                <w:rFonts w:ascii="宋体" w:hAnsi="宋体" w:hint="eastAsia"/>
                <w:szCs w:val="21"/>
              </w:rPr>
              <w:t>96.80、96.85、96.45</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96.56</w:t>
            </w:r>
          </w:p>
        </w:tc>
        <w:tc>
          <w:tcPr>
            <w:tcW w:w="1275"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Pr>
                <w:rFonts w:ascii="宋体" w:hAnsi="宋体" w:hint="eastAsia"/>
                <w:sz w:val="24"/>
              </w:rPr>
              <w:t>0.17</w:t>
            </w:r>
          </w:p>
        </w:tc>
      </w:tr>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sz w:val="24"/>
              </w:rPr>
              <w:lastRenderedPageBreak/>
              <w:t>YT</w:t>
            </w:r>
            <w:r w:rsidRPr="003E0BBA">
              <w:rPr>
                <w:rFonts w:ascii="宋体" w:hAnsi="宋体" w:hint="eastAsia"/>
                <w:sz w:val="24"/>
              </w:rPr>
              <w:t>90</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rPr>
                <w:rFonts w:ascii="宋体" w:hAnsi="宋体"/>
                <w:szCs w:val="21"/>
              </w:rPr>
            </w:pPr>
            <w:r w:rsidRPr="006515F9">
              <w:rPr>
                <w:rFonts w:ascii="宋体" w:hAnsi="宋体" w:hint="eastAsia"/>
                <w:szCs w:val="21"/>
              </w:rPr>
              <w:t>90.43、90.39、90.21、89.96、90.12、90.42、90.48、90.16、90.23、90.38、90.48</w:t>
            </w:r>
          </w:p>
        </w:tc>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90.30</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0.17</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spacing w:line="276" w:lineRule="auto"/>
              <w:jc w:val="left"/>
              <w:rPr>
                <w:rFonts w:ascii="宋体" w:hAnsi="宋体"/>
                <w:szCs w:val="21"/>
              </w:rPr>
            </w:pPr>
            <w:r w:rsidRPr="006515F9">
              <w:rPr>
                <w:rFonts w:ascii="宋体" w:hAnsi="宋体" w:hint="eastAsia"/>
                <w:szCs w:val="21"/>
              </w:rPr>
              <w:t>90.04、90.09、89.93、90.35、90.31、90.19</w:t>
            </w:r>
          </w:p>
          <w:p w:rsidR="00415796" w:rsidRPr="006515F9" w:rsidRDefault="00415796" w:rsidP="00415796">
            <w:pPr>
              <w:spacing w:line="276" w:lineRule="auto"/>
              <w:jc w:val="left"/>
              <w:rPr>
                <w:rFonts w:ascii="宋体" w:hAnsi="宋体"/>
                <w:szCs w:val="21"/>
              </w:rPr>
            </w:pPr>
            <w:r w:rsidRPr="006515F9">
              <w:rPr>
                <w:rFonts w:ascii="宋体" w:hAnsi="宋体" w:hint="eastAsia"/>
                <w:szCs w:val="21"/>
              </w:rPr>
              <w:t>90.22、90.06、90.07</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rPr>
                <w:rFonts w:ascii="宋体" w:hAnsi="宋体"/>
                <w:sz w:val="24"/>
              </w:rPr>
            </w:pPr>
            <w:r w:rsidRPr="003E0BBA">
              <w:rPr>
                <w:rFonts w:ascii="宋体" w:hAnsi="宋体" w:hint="eastAsia"/>
                <w:sz w:val="24"/>
              </w:rPr>
              <w:t>90.14</w:t>
            </w:r>
          </w:p>
        </w:tc>
        <w:tc>
          <w:tcPr>
            <w:tcW w:w="1275"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rPr>
                <w:rFonts w:ascii="宋体" w:hAnsi="宋体"/>
                <w:sz w:val="24"/>
              </w:rPr>
            </w:pPr>
            <w:r>
              <w:rPr>
                <w:rFonts w:ascii="宋体" w:hAnsi="宋体" w:hint="eastAsia"/>
                <w:sz w:val="24"/>
              </w:rPr>
              <w:t>0.14</w:t>
            </w:r>
          </w:p>
        </w:tc>
      </w:tr>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sz w:val="24"/>
              </w:rPr>
              <w:t>YT</w:t>
            </w:r>
            <w:r w:rsidRPr="003E0BBA">
              <w:rPr>
                <w:rFonts w:ascii="宋体" w:hAnsi="宋体" w:hint="eastAsia"/>
                <w:sz w:val="24"/>
              </w:rPr>
              <w:t>88</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rPr>
                <w:rFonts w:ascii="宋体" w:hAnsi="宋体"/>
                <w:szCs w:val="21"/>
              </w:rPr>
            </w:pPr>
            <w:r w:rsidRPr="006515F9">
              <w:rPr>
                <w:rFonts w:ascii="宋体" w:hAnsi="宋体" w:hint="eastAsia"/>
                <w:szCs w:val="21"/>
              </w:rPr>
              <w:t>86.37、86.30、86.23、86.06、85.89、86.01、</w:t>
            </w:r>
          </w:p>
          <w:p w:rsidR="00415796" w:rsidRPr="006515F9" w:rsidRDefault="00415796" w:rsidP="00415796">
            <w:pPr>
              <w:rPr>
                <w:rFonts w:ascii="宋体" w:hAnsi="宋体"/>
                <w:szCs w:val="21"/>
              </w:rPr>
            </w:pPr>
            <w:r w:rsidRPr="006515F9">
              <w:rPr>
                <w:rFonts w:ascii="宋体" w:hAnsi="宋体" w:hint="eastAsia"/>
                <w:szCs w:val="21"/>
              </w:rPr>
              <w:t>86.30、86.28、86.11、86.18、86.03</w:t>
            </w:r>
          </w:p>
        </w:tc>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86.16</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0.15</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spacing w:line="276" w:lineRule="auto"/>
              <w:jc w:val="left"/>
              <w:rPr>
                <w:rFonts w:ascii="宋体" w:hAnsi="宋体"/>
                <w:szCs w:val="21"/>
              </w:rPr>
            </w:pPr>
            <w:r w:rsidRPr="006515F9">
              <w:rPr>
                <w:rFonts w:ascii="宋体" w:hAnsi="宋体" w:hint="eastAsia"/>
                <w:szCs w:val="21"/>
              </w:rPr>
              <w:t>86．09、86．22、86．39、86．33、86．32、86．26</w:t>
            </w:r>
          </w:p>
          <w:p w:rsidR="00415796" w:rsidRPr="006515F9" w:rsidRDefault="00415796" w:rsidP="00415796">
            <w:pPr>
              <w:spacing w:line="276" w:lineRule="auto"/>
              <w:jc w:val="left"/>
              <w:rPr>
                <w:rFonts w:ascii="宋体" w:hAnsi="宋体"/>
                <w:szCs w:val="21"/>
              </w:rPr>
            </w:pPr>
            <w:r w:rsidRPr="006515F9">
              <w:rPr>
                <w:rFonts w:ascii="宋体" w:hAnsi="宋体" w:hint="eastAsia"/>
                <w:szCs w:val="21"/>
              </w:rPr>
              <w:t>86．42、86．13、86．25</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86.27</w:t>
            </w:r>
          </w:p>
        </w:tc>
        <w:tc>
          <w:tcPr>
            <w:tcW w:w="1275"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Pr>
                <w:rFonts w:ascii="宋体" w:hAnsi="宋体" w:hint="eastAsia"/>
                <w:sz w:val="24"/>
              </w:rPr>
              <w:t>0.11</w:t>
            </w:r>
          </w:p>
        </w:tc>
      </w:tr>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sz w:val="24"/>
              </w:rPr>
              <w:t>YT</w:t>
            </w:r>
            <w:r w:rsidRPr="003E0BBA">
              <w:rPr>
                <w:rFonts w:ascii="宋体" w:hAnsi="宋体" w:hint="eastAsia"/>
                <w:sz w:val="24"/>
              </w:rPr>
              <w:t>61</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rPr>
                <w:rFonts w:ascii="宋体" w:hAnsi="宋体"/>
                <w:szCs w:val="21"/>
              </w:rPr>
            </w:pPr>
            <w:r w:rsidRPr="006515F9">
              <w:rPr>
                <w:rFonts w:ascii="宋体" w:hAnsi="宋体" w:hint="eastAsia"/>
                <w:szCs w:val="21"/>
              </w:rPr>
              <w:t>58.32、58.39、58.37、58.50、58.31、58.75、58.32、58.64、58.49、58.31、58.30</w:t>
            </w:r>
          </w:p>
        </w:tc>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58.43</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0.15</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spacing w:line="276" w:lineRule="auto"/>
              <w:jc w:val="left"/>
              <w:rPr>
                <w:rFonts w:ascii="宋体" w:hAnsi="宋体"/>
                <w:szCs w:val="21"/>
              </w:rPr>
            </w:pPr>
            <w:r w:rsidRPr="006515F9">
              <w:rPr>
                <w:rFonts w:ascii="宋体" w:hAnsi="宋体" w:hint="eastAsia"/>
                <w:szCs w:val="21"/>
              </w:rPr>
              <w:t>58．37、58．30、58．19、58．33、58．67、58．71</w:t>
            </w:r>
          </w:p>
          <w:p w:rsidR="00415796" w:rsidRPr="006515F9" w:rsidRDefault="00415796" w:rsidP="00415796">
            <w:pPr>
              <w:spacing w:line="276" w:lineRule="auto"/>
              <w:jc w:val="left"/>
              <w:rPr>
                <w:rFonts w:ascii="宋体" w:hAnsi="宋体"/>
                <w:szCs w:val="21"/>
              </w:rPr>
            </w:pPr>
            <w:r w:rsidRPr="006515F9">
              <w:rPr>
                <w:rFonts w:ascii="宋体" w:hAnsi="宋体" w:hint="eastAsia"/>
                <w:szCs w:val="21"/>
              </w:rPr>
              <w:t>58．60、58．48、58．24</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58.43</w:t>
            </w:r>
          </w:p>
        </w:tc>
        <w:tc>
          <w:tcPr>
            <w:tcW w:w="1275"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Pr>
                <w:rFonts w:ascii="宋体" w:hAnsi="宋体" w:hint="eastAsia"/>
                <w:sz w:val="24"/>
              </w:rPr>
              <w:t>0.19</w:t>
            </w:r>
          </w:p>
        </w:tc>
      </w:tr>
      <w:tr w:rsidR="00415796" w:rsidRPr="003E0BBA" w:rsidTr="00415796">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sz w:val="24"/>
              </w:rPr>
              <w:t>YT</w:t>
            </w:r>
            <w:r w:rsidRPr="003E0BBA">
              <w:rPr>
                <w:rFonts w:ascii="宋体" w:hAnsi="宋体" w:hint="eastAsia"/>
                <w:sz w:val="24"/>
              </w:rPr>
              <w:t>54</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rPr>
                <w:rFonts w:ascii="宋体" w:hAnsi="宋体"/>
                <w:szCs w:val="21"/>
              </w:rPr>
            </w:pPr>
            <w:r w:rsidRPr="006515F9">
              <w:rPr>
                <w:rFonts w:ascii="宋体" w:hAnsi="宋体" w:hint="eastAsia"/>
                <w:szCs w:val="21"/>
              </w:rPr>
              <w:t>52.60、52.83、53.09、52.78、52.78、52.89、52.95、52.77、53.08、52.75、53.06</w:t>
            </w:r>
          </w:p>
        </w:tc>
        <w:tc>
          <w:tcPr>
            <w:tcW w:w="993"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52.87</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0.16</w:t>
            </w:r>
          </w:p>
        </w:tc>
        <w:tc>
          <w:tcPr>
            <w:tcW w:w="2126" w:type="dxa"/>
            <w:tcBorders>
              <w:top w:val="single" w:sz="4" w:space="0" w:color="000000"/>
              <w:left w:val="single" w:sz="4" w:space="0" w:color="000000"/>
              <w:bottom w:val="single" w:sz="4" w:space="0" w:color="000000"/>
              <w:right w:val="single" w:sz="4" w:space="0" w:color="000000"/>
            </w:tcBorders>
          </w:tcPr>
          <w:p w:rsidR="00415796" w:rsidRPr="006515F9" w:rsidRDefault="00415796" w:rsidP="00415796">
            <w:pPr>
              <w:spacing w:line="276" w:lineRule="auto"/>
              <w:jc w:val="left"/>
              <w:rPr>
                <w:rFonts w:ascii="宋体" w:hAnsi="宋体"/>
                <w:szCs w:val="21"/>
              </w:rPr>
            </w:pPr>
            <w:r w:rsidRPr="006515F9">
              <w:rPr>
                <w:rFonts w:ascii="宋体" w:hAnsi="宋体" w:hint="eastAsia"/>
                <w:szCs w:val="21"/>
              </w:rPr>
              <w:t>52．83、53．05、52．93、52.70、53.06、53.08、52.94、52.97、53.01</w:t>
            </w:r>
          </w:p>
        </w:tc>
        <w:tc>
          <w:tcPr>
            <w:tcW w:w="992"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sidRPr="003E0BBA">
              <w:rPr>
                <w:rFonts w:ascii="宋体" w:hAnsi="宋体" w:hint="eastAsia"/>
                <w:sz w:val="24"/>
              </w:rPr>
              <w:t>52.95</w:t>
            </w:r>
          </w:p>
        </w:tc>
        <w:tc>
          <w:tcPr>
            <w:tcW w:w="1275" w:type="dxa"/>
            <w:tcBorders>
              <w:top w:val="single" w:sz="4" w:space="0" w:color="000000"/>
              <w:left w:val="single" w:sz="4" w:space="0" w:color="000000"/>
              <w:bottom w:val="single" w:sz="4" w:space="0" w:color="000000"/>
              <w:right w:val="single" w:sz="4" w:space="0" w:color="000000"/>
            </w:tcBorders>
          </w:tcPr>
          <w:p w:rsidR="00415796" w:rsidRPr="003E0BBA" w:rsidRDefault="00415796" w:rsidP="00415796">
            <w:pPr>
              <w:spacing w:line="360" w:lineRule="auto"/>
              <w:jc w:val="center"/>
              <w:rPr>
                <w:rFonts w:ascii="宋体" w:hAnsi="宋体"/>
                <w:sz w:val="24"/>
              </w:rPr>
            </w:pPr>
            <w:r>
              <w:rPr>
                <w:rFonts w:ascii="宋体" w:hAnsi="宋体" w:hint="eastAsia"/>
                <w:sz w:val="24"/>
              </w:rPr>
              <w:t>0.12</w:t>
            </w:r>
          </w:p>
        </w:tc>
      </w:tr>
    </w:tbl>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根据表8用F检验法来检验两组数据结果的精密度是否存在显著性差异，其F</w:t>
      </w:r>
      <w:proofErr w:type="gramStart"/>
      <w:r w:rsidRPr="00415796">
        <w:rPr>
          <w:rFonts w:ascii="宋体" w:hAnsi="宋体" w:hint="eastAsia"/>
          <w:sz w:val="24"/>
          <w:szCs w:val="24"/>
        </w:rPr>
        <w:t>值表</w:t>
      </w:r>
      <w:proofErr w:type="gramEnd"/>
      <w:r w:rsidRPr="00415796">
        <w:rPr>
          <w:rFonts w:ascii="宋体" w:hAnsi="宋体" w:hint="eastAsia"/>
          <w:sz w:val="24"/>
          <w:szCs w:val="24"/>
        </w:rPr>
        <w:t>9</w:t>
      </w:r>
    </w:p>
    <w:p w:rsidR="00415796" w:rsidRPr="00415796" w:rsidRDefault="00415796" w:rsidP="00415796">
      <w:pPr>
        <w:spacing w:line="360" w:lineRule="auto"/>
        <w:ind w:firstLineChars="2350" w:firstLine="5640"/>
        <w:rPr>
          <w:rFonts w:ascii="宋体" w:hAnsi="宋体"/>
          <w:sz w:val="24"/>
          <w:szCs w:val="24"/>
        </w:rPr>
      </w:pPr>
      <w:r w:rsidRPr="00415796">
        <w:rPr>
          <w:rFonts w:ascii="宋体" w:hAnsi="宋体" w:hint="eastAsia"/>
          <w:sz w:val="24"/>
          <w:szCs w:val="24"/>
        </w:rPr>
        <w:t>表9</w:t>
      </w:r>
    </w:p>
    <w:tbl>
      <w:tblPr>
        <w:tblStyle w:val="afc"/>
        <w:tblW w:w="9322" w:type="dxa"/>
        <w:tblLook w:val="04A0"/>
      </w:tblPr>
      <w:tblGrid>
        <w:gridCol w:w="2840"/>
        <w:gridCol w:w="2841"/>
        <w:gridCol w:w="3641"/>
      </w:tblGrid>
      <w:tr w:rsidR="00415796" w:rsidRPr="00415796" w:rsidTr="00415796">
        <w:tc>
          <w:tcPr>
            <w:tcW w:w="2840" w:type="dxa"/>
          </w:tcPr>
          <w:p w:rsidR="00415796" w:rsidRPr="00415796" w:rsidRDefault="00415796" w:rsidP="00415796">
            <w:pPr>
              <w:spacing w:line="360" w:lineRule="auto"/>
              <w:jc w:val="center"/>
              <w:rPr>
                <w:rFonts w:ascii="宋体" w:hAnsi="宋体"/>
                <w:sz w:val="24"/>
                <w:szCs w:val="24"/>
              </w:rPr>
            </w:pPr>
            <w:r w:rsidRPr="00415796">
              <w:rPr>
                <w:rFonts w:ascii="宋体" w:hAnsi="宋体" w:hint="eastAsia"/>
                <w:color w:val="000000"/>
                <w:sz w:val="24"/>
                <w:szCs w:val="24"/>
              </w:rPr>
              <w:t>样品编号</w:t>
            </w:r>
          </w:p>
        </w:tc>
        <w:tc>
          <w:tcPr>
            <w:tcW w:w="2841" w:type="dxa"/>
          </w:tcPr>
          <w:p w:rsidR="00415796" w:rsidRPr="00415796" w:rsidRDefault="00415796" w:rsidP="00415796">
            <w:pPr>
              <w:spacing w:line="360" w:lineRule="auto"/>
              <w:jc w:val="center"/>
              <w:rPr>
                <w:rFonts w:ascii="宋体" w:hAnsi="宋体"/>
                <w:sz w:val="24"/>
                <w:szCs w:val="24"/>
              </w:rPr>
            </w:pPr>
            <w:r w:rsidRPr="00415796">
              <w:rPr>
                <w:rFonts w:ascii="宋体" w:hAnsi="宋体" w:hint="eastAsia"/>
                <w:sz w:val="24"/>
                <w:szCs w:val="24"/>
              </w:rPr>
              <w:t>F值</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F</w:t>
            </w:r>
            <w:r w:rsidRPr="00415796">
              <w:rPr>
                <w:rFonts w:ascii="宋体" w:hAnsi="宋体" w:hint="eastAsia"/>
                <w:sz w:val="24"/>
                <w:szCs w:val="24"/>
                <w:vertAlign w:val="subscript"/>
              </w:rPr>
              <w:t>µf1.f2</w:t>
            </w:r>
            <w:r w:rsidRPr="00415796">
              <w:rPr>
                <w:rFonts w:ascii="宋体" w:hAnsi="宋体" w:hint="eastAsia"/>
                <w:sz w:val="24"/>
                <w:szCs w:val="24"/>
              </w:rPr>
              <w:t>(µ=0.05)显著水平</w:t>
            </w:r>
          </w:p>
        </w:tc>
      </w:tr>
      <w:tr w:rsidR="00415796" w:rsidRPr="00415796" w:rsidTr="00415796">
        <w:tc>
          <w:tcPr>
            <w:tcW w:w="2840" w:type="dxa"/>
          </w:tcPr>
          <w:p w:rsidR="00415796" w:rsidRPr="00415796" w:rsidRDefault="00415796" w:rsidP="00415796">
            <w:pPr>
              <w:spacing w:line="360" w:lineRule="auto"/>
              <w:rPr>
                <w:rFonts w:ascii="宋体" w:hAnsi="宋体"/>
                <w:sz w:val="24"/>
                <w:szCs w:val="24"/>
              </w:rPr>
            </w:pPr>
            <w:r w:rsidRPr="00415796">
              <w:rPr>
                <w:rFonts w:ascii="宋体" w:hAnsi="宋体"/>
                <w:sz w:val="24"/>
                <w:szCs w:val="24"/>
              </w:rPr>
              <w:t>YT</w:t>
            </w:r>
            <w:r w:rsidRPr="00415796">
              <w:rPr>
                <w:rFonts w:ascii="宋体" w:hAnsi="宋体" w:hint="eastAsia"/>
                <w:sz w:val="24"/>
                <w:szCs w:val="24"/>
              </w:rPr>
              <w:t>99</w:t>
            </w:r>
          </w:p>
        </w:tc>
        <w:tc>
          <w:tcPr>
            <w:tcW w:w="28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1.46</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3.07</w:t>
            </w:r>
          </w:p>
        </w:tc>
      </w:tr>
      <w:tr w:rsidR="00415796" w:rsidRPr="00415796" w:rsidTr="00415796">
        <w:tc>
          <w:tcPr>
            <w:tcW w:w="2840" w:type="dxa"/>
          </w:tcPr>
          <w:p w:rsidR="00415796" w:rsidRPr="00415796" w:rsidRDefault="00415796" w:rsidP="00415796">
            <w:pPr>
              <w:spacing w:line="360" w:lineRule="auto"/>
              <w:rPr>
                <w:rFonts w:ascii="宋体" w:hAnsi="宋体"/>
                <w:sz w:val="24"/>
                <w:szCs w:val="24"/>
              </w:rPr>
            </w:pPr>
            <w:r w:rsidRPr="00415796">
              <w:rPr>
                <w:rFonts w:ascii="宋体" w:hAnsi="宋体"/>
                <w:sz w:val="24"/>
                <w:szCs w:val="24"/>
              </w:rPr>
              <w:t>YT</w:t>
            </w:r>
            <w:r w:rsidRPr="00415796">
              <w:rPr>
                <w:rFonts w:ascii="宋体" w:hAnsi="宋体" w:hint="eastAsia"/>
                <w:sz w:val="24"/>
                <w:szCs w:val="24"/>
              </w:rPr>
              <w:t>97</w:t>
            </w:r>
          </w:p>
        </w:tc>
        <w:tc>
          <w:tcPr>
            <w:tcW w:w="28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1.28</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3.07</w:t>
            </w:r>
          </w:p>
        </w:tc>
      </w:tr>
      <w:tr w:rsidR="00415796" w:rsidRPr="00415796" w:rsidTr="00415796">
        <w:tc>
          <w:tcPr>
            <w:tcW w:w="2840" w:type="dxa"/>
          </w:tcPr>
          <w:p w:rsidR="00415796" w:rsidRPr="00415796" w:rsidRDefault="00415796" w:rsidP="00415796">
            <w:pPr>
              <w:spacing w:line="360" w:lineRule="auto"/>
              <w:rPr>
                <w:rFonts w:ascii="宋体" w:hAnsi="宋体"/>
                <w:sz w:val="24"/>
                <w:szCs w:val="24"/>
              </w:rPr>
            </w:pPr>
            <w:r w:rsidRPr="00415796">
              <w:rPr>
                <w:rFonts w:ascii="宋体" w:hAnsi="宋体"/>
                <w:sz w:val="24"/>
                <w:szCs w:val="24"/>
              </w:rPr>
              <w:t>YT</w:t>
            </w:r>
            <w:r w:rsidRPr="00415796">
              <w:rPr>
                <w:rFonts w:ascii="宋体" w:hAnsi="宋体" w:hint="eastAsia"/>
                <w:sz w:val="24"/>
                <w:szCs w:val="24"/>
              </w:rPr>
              <w:t>90</w:t>
            </w:r>
          </w:p>
        </w:tc>
        <w:tc>
          <w:tcPr>
            <w:tcW w:w="28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1.47</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3.35</w:t>
            </w:r>
          </w:p>
        </w:tc>
      </w:tr>
      <w:tr w:rsidR="00415796" w:rsidRPr="00415796" w:rsidTr="00415796">
        <w:tc>
          <w:tcPr>
            <w:tcW w:w="2840" w:type="dxa"/>
          </w:tcPr>
          <w:p w:rsidR="00415796" w:rsidRPr="00415796" w:rsidRDefault="00415796" w:rsidP="00415796">
            <w:pPr>
              <w:spacing w:line="360" w:lineRule="auto"/>
              <w:rPr>
                <w:rFonts w:ascii="宋体" w:hAnsi="宋体"/>
                <w:sz w:val="24"/>
                <w:szCs w:val="24"/>
              </w:rPr>
            </w:pPr>
            <w:r w:rsidRPr="00415796">
              <w:rPr>
                <w:rFonts w:ascii="宋体" w:hAnsi="宋体"/>
                <w:sz w:val="24"/>
                <w:szCs w:val="24"/>
              </w:rPr>
              <w:t>YT</w:t>
            </w:r>
            <w:r w:rsidRPr="00415796">
              <w:rPr>
                <w:rFonts w:ascii="宋体" w:hAnsi="宋体" w:hint="eastAsia"/>
                <w:sz w:val="24"/>
                <w:szCs w:val="24"/>
              </w:rPr>
              <w:t>88</w:t>
            </w:r>
          </w:p>
        </w:tc>
        <w:tc>
          <w:tcPr>
            <w:tcW w:w="28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1.86</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3.35</w:t>
            </w:r>
          </w:p>
        </w:tc>
      </w:tr>
      <w:tr w:rsidR="00415796" w:rsidRPr="00415796" w:rsidTr="00415796">
        <w:tc>
          <w:tcPr>
            <w:tcW w:w="2840" w:type="dxa"/>
          </w:tcPr>
          <w:p w:rsidR="00415796" w:rsidRPr="00415796" w:rsidRDefault="00415796" w:rsidP="00415796">
            <w:pPr>
              <w:spacing w:line="360" w:lineRule="auto"/>
              <w:rPr>
                <w:rFonts w:ascii="宋体" w:hAnsi="宋体"/>
                <w:sz w:val="24"/>
                <w:szCs w:val="24"/>
              </w:rPr>
            </w:pPr>
            <w:r w:rsidRPr="00415796">
              <w:rPr>
                <w:rFonts w:ascii="宋体" w:hAnsi="宋体"/>
                <w:sz w:val="24"/>
                <w:szCs w:val="24"/>
              </w:rPr>
              <w:t>YT</w:t>
            </w:r>
            <w:r w:rsidRPr="00415796">
              <w:rPr>
                <w:rFonts w:ascii="宋体" w:hAnsi="宋体" w:hint="eastAsia"/>
                <w:sz w:val="24"/>
                <w:szCs w:val="24"/>
              </w:rPr>
              <w:t>61</w:t>
            </w:r>
          </w:p>
        </w:tc>
        <w:tc>
          <w:tcPr>
            <w:tcW w:w="28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1.60</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3.07</w:t>
            </w:r>
          </w:p>
        </w:tc>
      </w:tr>
      <w:tr w:rsidR="00415796" w:rsidRPr="00415796" w:rsidTr="00415796">
        <w:tc>
          <w:tcPr>
            <w:tcW w:w="2840" w:type="dxa"/>
          </w:tcPr>
          <w:p w:rsidR="00415796" w:rsidRPr="00415796" w:rsidRDefault="00415796" w:rsidP="00415796">
            <w:pPr>
              <w:spacing w:line="360" w:lineRule="auto"/>
              <w:rPr>
                <w:rFonts w:ascii="宋体" w:hAnsi="宋体"/>
                <w:sz w:val="24"/>
                <w:szCs w:val="24"/>
              </w:rPr>
            </w:pPr>
            <w:r w:rsidRPr="00415796">
              <w:rPr>
                <w:rFonts w:ascii="宋体" w:hAnsi="宋体"/>
                <w:sz w:val="24"/>
                <w:szCs w:val="24"/>
              </w:rPr>
              <w:t>YT</w:t>
            </w:r>
            <w:r w:rsidRPr="00415796">
              <w:rPr>
                <w:rFonts w:ascii="宋体" w:hAnsi="宋体" w:hint="eastAsia"/>
                <w:sz w:val="24"/>
                <w:szCs w:val="24"/>
              </w:rPr>
              <w:t>54</w:t>
            </w:r>
          </w:p>
        </w:tc>
        <w:tc>
          <w:tcPr>
            <w:tcW w:w="28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1.78</w:t>
            </w:r>
          </w:p>
        </w:tc>
        <w:tc>
          <w:tcPr>
            <w:tcW w:w="3641" w:type="dxa"/>
          </w:tcPr>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3.35</w:t>
            </w:r>
          </w:p>
        </w:tc>
      </w:tr>
    </w:tbl>
    <w:p w:rsidR="00415796" w:rsidRPr="00415796" w:rsidRDefault="00415796" w:rsidP="00415796">
      <w:pPr>
        <w:spacing w:line="360" w:lineRule="auto"/>
        <w:rPr>
          <w:rFonts w:ascii="宋体" w:hAnsi="宋体"/>
          <w:sz w:val="24"/>
          <w:szCs w:val="24"/>
        </w:rPr>
      </w:pPr>
      <w:r w:rsidRPr="00415796">
        <w:rPr>
          <w:rFonts w:ascii="宋体" w:hAnsi="宋体" w:hint="eastAsia"/>
          <w:sz w:val="24"/>
          <w:szCs w:val="24"/>
        </w:rPr>
        <w:t>从表9可以看出，F＜F</w:t>
      </w:r>
      <w:r w:rsidRPr="00415796">
        <w:rPr>
          <w:rFonts w:ascii="宋体" w:hAnsi="宋体" w:hint="eastAsia"/>
          <w:sz w:val="24"/>
          <w:szCs w:val="24"/>
          <w:vertAlign w:val="subscript"/>
        </w:rPr>
        <w:t>µf1.f2</w:t>
      </w:r>
      <w:r w:rsidRPr="00415796">
        <w:rPr>
          <w:rFonts w:ascii="宋体" w:hAnsi="宋体" w:hint="eastAsia"/>
          <w:sz w:val="24"/>
          <w:szCs w:val="24"/>
        </w:rPr>
        <w:t>(µ=0.05),由此可看出，两个方法结果无差异。</w:t>
      </w:r>
    </w:p>
    <w:p w:rsidR="00C70347" w:rsidRPr="00726F08" w:rsidRDefault="00C70347" w:rsidP="00C70347">
      <w:pPr>
        <w:spacing w:line="360" w:lineRule="auto"/>
        <w:rPr>
          <w:rFonts w:ascii="宋体" w:hAnsi="宋体"/>
          <w:sz w:val="24"/>
        </w:rPr>
      </w:pPr>
      <w:r>
        <w:rPr>
          <w:rFonts w:ascii="宋体" w:hAnsi="宋体" w:hint="eastAsia"/>
          <w:sz w:val="24"/>
        </w:rPr>
        <w:t>4</w:t>
      </w:r>
      <w:r w:rsidRPr="00726F08">
        <w:rPr>
          <w:rFonts w:ascii="宋体" w:hAnsi="宋体" w:hint="eastAsia"/>
          <w:sz w:val="24"/>
        </w:rPr>
        <w:t xml:space="preserve">  加标回收</w:t>
      </w:r>
      <w:r>
        <w:rPr>
          <w:rFonts w:ascii="宋体" w:hAnsi="宋体" w:hint="eastAsia"/>
          <w:sz w:val="24"/>
        </w:rPr>
        <w:t>试验</w:t>
      </w:r>
    </w:p>
    <w:p w:rsidR="00C70347" w:rsidRPr="00750FA8" w:rsidRDefault="00C70347" w:rsidP="00C70347">
      <w:pPr>
        <w:spacing w:line="360" w:lineRule="auto"/>
        <w:ind w:firstLineChars="200" w:firstLine="480"/>
        <w:rPr>
          <w:rFonts w:ascii="宋体" w:hAnsi="宋体"/>
          <w:sz w:val="24"/>
        </w:rPr>
      </w:pPr>
      <w:r w:rsidRPr="00FC347C">
        <w:rPr>
          <w:rFonts w:ascii="宋体" w:hAnsi="宋体" w:hint="eastAsia"/>
          <w:sz w:val="24"/>
        </w:rPr>
        <w:t>称取样品</w:t>
      </w:r>
      <w:r>
        <w:rPr>
          <w:rFonts w:ascii="宋体" w:hAnsi="宋体"/>
          <w:sz w:val="24"/>
        </w:rPr>
        <w:t>YT</w:t>
      </w:r>
      <w:r>
        <w:rPr>
          <w:rFonts w:ascii="宋体" w:hAnsi="宋体" w:hint="eastAsia"/>
          <w:sz w:val="24"/>
        </w:rPr>
        <w:t>99、</w:t>
      </w:r>
      <w:r>
        <w:rPr>
          <w:rFonts w:ascii="宋体" w:hAnsi="宋体"/>
          <w:sz w:val="24"/>
        </w:rPr>
        <w:t>YT</w:t>
      </w:r>
      <w:r>
        <w:rPr>
          <w:rFonts w:ascii="宋体" w:hAnsi="宋体" w:hint="eastAsia"/>
          <w:sz w:val="24"/>
        </w:rPr>
        <w:t>88、</w:t>
      </w:r>
      <w:r>
        <w:rPr>
          <w:rFonts w:ascii="宋体" w:hAnsi="宋体"/>
          <w:sz w:val="24"/>
        </w:rPr>
        <w:t>YT</w:t>
      </w:r>
      <w:r>
        <w:rPr>
          <w:rFonts w:ascii="宋体" w:hAnsi="宋体" w:hint="eastAsia"/>
          <w:sz w:val="24"/>
        </w:rPr>
        <w:t>54</w:t>
      </w:r>
      <w:proofErr w:type="gramStart"/>
      <w:r w:rsidRPr="00FC347C">
        <w:rPr>
          <w:rFonts w:ascii="宋体" w:hAnsi="宋体" w:hint="eastAsia"/>
          <w:sz w:val="24"/>
        </w:rPr>
        <w:t>各</w:t>
      </w:r>
      <w:proofErr w:type="gramEnd"/>
      <w:r>
        <w:rPr>
          <w:rFonts w:ascii="宋体" w:hAnsi="宋体" w:hint="eastAsia"/>
          <w:sz w:val="24"/>
        </w:rPr>
        <w:t>6杯</w:t>
      </w:r>
      <w:r w:rsidRPr="00FC347C">
        <w:rPr>
          <w:rFonts w:ascii="宋体" w:hAnsi="宋体" w:hint="eastAsia"/>
          <w:sz w:val="24"/>
        </w:rPr>
        <w:t>，</w:t>
      </w:r>
      <w:r>
        <w:rPr>
          <w:rFonts w:ascii="宋体" w:hAnsi="宋体" w:hint="eastAsia"/>
          <w:sz w:val="24"/>
        </w:rPr>
        <w:t>分别加入不同量的锡，</w:t>
      </w:r>
      <w:proofErr w:type="gramStart"/>
      <w:r>
        <w:rPr>
          <w:rFonts w:ascii="宋体" w:hAnsi="宋体" w:hint="eastAsia"/>
          <w:sz w:val="24"/>
        </w:rPr>
        <w:t>按试验</w:t>
      </w:r>
      <w:proofErr w:type="gramEnd"/>
      <w:r>
        <w:rPr>
          <w:rFonts w:ascii="宋体" w:hAnsi="宋体" w:hint="eastAsia"/>
          <w:sz w:val="24"/>
        </w:rPr>
        <w:t>方法(2)测定锡的含量，进行加标回收试验。结果见</w:t>
      </w:r>
      <w:r w:rsidRPr="00FC347C">
        <w:rPr>
          <w:rFonts w:ascii="宋体" w:hAnsi="宋体" w:hint="eastAsia"/>
          <w:sz w:val="24"/>
        </w:rPr>
        <w:t>表</w:t>
      </w:r>
      <w:r w:rsidR="00415796">
        <w:rPr>
          <w:rFonts w:ascii="宋体" w:hAnsi="宋体" w:hint="eastAsia"/>
          <w:sz w:val="24"/>
        </w:rPr>
        <w:t>10</w:t>
      </w:r>
      <w:r>
        <w:rPr>
          <w:rFonts w:ascii="宋体" w:hAnsi="宋体" w:hint="eastAsia"/>
          <w:sz w:val="24"/>
        </w:rPr>
        <w:t>。</w:t>
      </w:r>
    </w:p>
    <w:p w:rsidR="00C70347" w:rsidRPr="000627C6" w:rsidRDefault="00C70347" w:rsidP="00C70347">
      <w:pPr>
        <w:spacing w:line="360" w:lineRule="auto"/>
        <w:ind w:firstLineChars="200" w:firstLine="480"/>
        <w:jc w:val="center"/>
        <w:rPr>
          <w:rFonts w:ascii="宋体" w:hAnsi="宋体"/>
          <w:sz w:val="24"/>
        </w:rPr>
      </w:pPr>
      <w:r w:rsidRPr="00FC347C">
        <w:rPr>
          <w:rFonts w:ascii="宋体" w:hAnsi="宋体" w:hint="eastAsia"/>
          <w:sz w:val="24"/>
        </w:rPr>
        <w:t>表</w:t>
      </w:r>
      <w:r w:rsidR="00415796">
        <w:rPr>
          <w:rFonts w:ascii="宋体" w:hAnsi="宋体" w:hint="eastAsia"/>
          <w:sz w:val="24"/>
        </w:rPr>
        <w:t>10</w:t>
      </w:r>
      <w:r w:rsidRPr="00726F08">
        <w:rPr>
          <w:rFonts w:ascii="宋体" w:hAnsi="宋体" w:hint="eastAsia"/>
          <w:sz w:val="24"/>
        </w:rPr>
        <w:t>加标回收</w:t>
      </w:r>
      <w:r>
        <w:rPr>
          <w:rFonts w:ascii="宋体" w:hAnsi="宋体" w:hint="eastAsia"/>
          <w:sz w:val="24"/>
        </w:rPr>
        <w:t>试验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1417"/>
        <w:gridCol w:w="1388"/>
        <w:gridCol w:w="1552"/>
        <w:gridCol w:w="1552"/>
        <w:gridCol w:w="1512"/>
      </w:tblGrid>
      <w:tr w:rsidR="00C70347" w:rsidRPr="00FC347C" w:rsidTr="00577DD8">
        <w:trPr>
          <w:trHeight w:val="934"/>
        </w:trPr>
        <w:tc>
          <w:tcPr>
            <w:tcW w:w="1101"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r w:rsidRPr="00FC347C">
              <w:rPr>
                <w:rFonts w:ascii="宋体" w:hAnsi="宋体" w:hint="eastAsia"/>
                <w:sz w:val="24"/>
              </w:rPr>
              <w:t>编号</w:t>
            </w:r>
          </w:p>
        </w:tc>
        <w:tc>
          <w:tcPr>
            <w:tcW w:w="1417"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sidRPr="00FC347C">
              <w:rPr>
                <w:rFonts w:ascii="宋体" w:hAnsi="宋体" w:hint="eastAsia"/>
                <w:sz w:val="24"/>
              </w:rPr>
              <w:t>样重</w:t>
            </w:r>
          </w:p>
          <w:p w:rsidR="00C70347" w:rsidRPr="00FC347C" w:rsidRDefault="00C70347" w:rsidP="00577DD8">
            <w:pPr>
              <w:spacing w:line="360" w:lineRule="auto"/>
              <w:jc w:val="center"/>
              <w:rPr>
                <w:rFonts w:ascii="宋体"/>
                <w:sz w:val="24"/>
              </w:rPr>
            </w:pPr>
            <w:r w:rsidRPr="00FC347C">
              <w:rPr>
                <w:rFonts w:ascii="宋体" w:hAnsi="宋体" w:hint="eastAsia"/>
                <w:sz w:val="24"/>
              </w:rPr>
              <w:t>（</w:t>
            </w:r>
            <w:r w:rsidRPr="00FC347C">
              <w:rPr>
                <w:rFonts w:ascii="宋体" w:hAnsi="宋体"/>
                <w:sz w:val="24"/>
              </w:rPr>
              <w:t>g</w:t>
            </w:r>
            <w:r w:rsidRPr="00FC347C">
              <w:rPr>
                <w:rFonts w:ascii="宋体" w:hAnsi="宋体" w:hint="eastAsia"/>
                <w:sz w:val="24"/>
              </w:rPr>
              <w:t>）</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r w:rsidRPr="00FC347C">
              <w:rPr>
                <w:rFonts w:ascii="宋体" w:hAnsi="宋体" w:hint="eastAsia"/>
                <w:sz w:val="24"/>
              </w:rPr>
              <w:t>加入锡量（</w:t>
            </w:r>
            <w:r w:rsidRPr="00FC347C">
              <w:rPr>
                <w:rFonts w:ascii="宋体" w:hAnsi="宋体"/>
                <w:sz w:val="24"/>
              </w:rPr>
              <w:t>mg</w:t>
            </w:r>
            <w:r w:rsidRPr="00FC347C">
              <w:rPr>
                <w:rFonts w:ascii="宋体" w:hAnsi="宋体" w:hint="eastAsia"/>
                <w:sz w:val="24"/>
              </w:rPr>
              <w:t>）</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r>
              <w:rPr>
                <w:rFonts w:ascii="宋体" w:hAnsi="宋体" w:hint="eastAsia"/>
                <w:sz w:val="24"/>
              </w:rPr>
              <w:t>测得</w:t>
            </w:r>
            <w:r w:rsidRPr="00FC347C">
              <w:rPr>
                <w:rFonts w:ascii="宋体" w:hAnsi="宋体" w:hint="eastAsia"/>
                <w:sz w:val="24"/>
              </w:rPr>
              <w:t>锡量（</w:t>
            </w:r>
            <w:r w:rsidRPr="00FC347C">
              <w:rPr>
                <w:rFonts w:ascii="宋体" w:hAnsi="宋体"/>
                <w:sz w:val="24"/>
              </w:rPr>
              <w:t>mg</w:t>
            </w:r>
            <w:r w:rsidRPr="00FC347C">
              <w:rPr>
                <w:rFonts w:ascii="宋体" w:hAnsi="宋体" w:hint="eastAsia"/>
                <w:sz w:val="24"/>
              </w:rPr>
              <w:t>）</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r w:rsidRPr="00FC347C">
              <w:rPr>
                <w:rFonts w:ascii="宋体" w:hAnsi="宋体" w:hint="eastAsia"/>
                <w:sz w:val="24"/>
              </w:rPr>
              <w:t>回收锡量（</w:t>
            </w:r>
            <w:r w:rsidRPr="00FC347C">
              <w:rPr>
                <w:rFonts w:ascii="宋体" w:hAnsi="宋体"/>
                <w:sz w:val="24"/>
              </w:rPr>
              <w:t>mg</w:t>
            </w:r>
            <w:r w:rsidRPr="00FC347C">
              <w:rPr>
                <w:rFonts w:ascii="宋体" w:hAnsi="宋体" w:hint="eastAsia"/>
                <w:sz w:val="24"/>
              </w:rPr>
              <w:t>）</w:t>
            </w:r>
          </w:p>
        </w:tc>
        <w:tc>
          <w:tcPr>
            <w:tcW w:w="1512"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sidRPr="00FC347C">
              <w:rPr>
                <w:rFonts w:ascii="宋体" w:hAnsi="宋体" w:hint="eastAsia"/>
                <w:sz w:val="24"/>
              </w:rPr>
              <w:t>回收率</w:t>
            </w:r>
          </w:p>
          <w:p w:rsidR="00C70347" w:rsidRPr="00FC347C" w:rsidRDefault="00C70347" w:rsidP="00577DD8">
            <w:pPr>
              <w:spacing w:line="360" w:lineRule="auto"/>
              <w:jc w:val="center"/>
              <w:rPr>
                <w:rFonts w:ascii="宋体"/>
                <w:sz w:val="24"/>
              </w:rPr>
            </w:pPr>
            <w:r w:rsidRPr="00FC347C">
              <w:rPr>
                <w:rFonts w:ascii="宋体" w:hAnsi="宋体" w:hint="eastAsia"/>
                <w:sz w:val="24"/>
              </w:rPr>
              <w:t>（</w:t>
            </w:r>
            <w:r w:rsidRPr="00FC347C">
              <w:rPr>
                <w:rFonts w:ascii="宋体" w:hAnsi="宋体"/>
                <w:sz w:val="24"/>
              </w:rPr>
              <w:t>%</w:t>
            </w:r>
            <w:r w:rsidRPr="00FC347C">
              <w:rPr>
                <w:rFonts w:ascii="宋体" w:hAnsi="宋体" w:hint="eastAsia"/>
                <w:sz w:val="24"/>
              </w:rPr>
              <w:t>）</w:t>
            </w:r>
          </w:p>
        </w:tc>
      </w:tr>
      <w:tr w:rsidR="00C70347" w:rsidRPr="00FC347C" w:rsidTr="00577DD8">
        <w:tc>
          <w:tcPr>
            <w:tcW w:w="1101" w:type="dxa"/>
            <w:vMerge w:val="restart"/>
            <w:tcBorders>
              <w:top w:val="single" w:sz="4" w:space="0" w:color="000000"/>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p w:rsidR="00C70347" w:rsidRPr="00FC347C" w:rsidRDefault="00C70347" w:rsidP="00577DD8">
            <w:pPr>
              <w:spacing w:line="360" w:lineRule="auto"/>
              <w:jc w:val="center"/>
              <w:rPr>
                <w:rFonts w:ascii="宋体"/>
                <w:sz w:val="24"/>
              </w:rPr>
            </w:pPr>
          </w:p>
          <w:p w:rsidR="00C70347" w:rsidRPr="00FC347C"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99</w:t>
            </w: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lastRenderedPageBreak/>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0.7450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0.2495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99.8</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0.7458</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0.2503</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100.1</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0.9956</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100.0</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0.9952</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0.4997</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99.9</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1.2451</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0.7496</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99.9</w:t>
            </w:r>
          </w:p>
        </w:tc>
      </w:tr>
      <w:tr w:rsidR="00C70347" w:rsidRPr="00FC347C" w:rsidTr="00577DD8">
        <w:tc>
          <w:tcPr>
            <w:tcW w:w="1101" w:type="dxa"/>
            <w:vMerge/>
            <w:tcBorders>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1.2469</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0.7514</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100.2</w:t>
            </w:r>
          </w:p>
        </w:tc>
      </w:tr>
      <w:tr w:rsidR="00C70347" w:rsidRPr="00FC347C" w:rsidTr="00577DD8">
        <w:tc>
          <w:tcPr>
            <w:tcW w:w="1101" w:type="dxa"/>
            <w:vMerge w:val="restart"/>
            <w:tcBorders>
              <w:top w:val="single" w:sz="4" w:space="0" w:color="000000"/>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p w:rsidR="00C70347" w:rsidRPr="00FC347C" w:rsidRDefault="00C70347" w:rsidP="00577DD8">
            <w:pPr>
              <w:spacing w:line="360" w:lineRule="auto"/>
              <w:jc w:val="center"/>
              <w:rPr>
                <w:rFonts w:ascii="宋体"/>
                <w:sz w:val="24"/>
              </w:rPr>
            </w:pPr>
          </w:p>
          <w:p w:rsidR="00C70347" w:rsidRPr="00FC347C"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88</w:t>
            </w: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0.8965</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0.2503</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100.1</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0.8980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0.2518</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100.7</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0.9308</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100.0</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0.9320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0.5012</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100.2</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1.1800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0.7492</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99.9</w:t>
            </w:r>
          </w:p>
        </w:tc>
      </w:tr>
      <w:tr w:rsidR="00C70347" w:rsidRPr="00FC347C" w:rsidTr="00577DD8">
        <w:tc>
          <w:tcPr>
            <w:tcW w:w="1101" w:type="dxa"/>
            <w:vMerge/>
            <w:tcBorders>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1.1780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0.7472</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99.6</w:t>
            </w:r>
          </w:p>
        </w:tc>
      </w:tr>
      <w:tr w:rsidR="00C70347" w:rsidRPr="00FC347C" w:rsidTr="00577DD8">
        <w:tc>
          <w:tcPr>
            <w:tcW w:w="1101" w:type="dxa"/>
            <w:vMerge w:val="restart"/>
            <w:tcBorders>
              <w:top w:val="single" w:sz="4" w:space="0" w:color="000000"/>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p w:rsidR="00C70347" w:rsidRPr="00FC347C" w:rsidRDefault="00C70347" w:rsidP="00577DD8">
            <w:pPr>
              <w:spacing w:line="360" w:lineRule="auto"/>
              <w:jc w:val="center"/>
              <w:rPr>
                <w:rFonts w:ascii="宋体"/>
                <w:sz w:val="24"/>
              </w:rPr>
            </w:pPr>
          </w:p>
          <w:p w:rsidR="00C70347" w:rsidRPr="00FC347C" w:rsidRDefault="00C70347" w:rsidP="00577DD8">
            <w:pPr>
              <w:spacing w:line="360" w:lineRule="auto"/>
              <w:jc w:val="center"/>
              <w:rPr>
                <w:rFonts w:ascii="宋体" w:hAnsi="宋体"/>
                <w:sz w:val="24"/>
              </w:rPr>
            </w:pPr>
            <w:r>
              <w:rPr>
                <w:rFonts w:ascii="宋体" w:hAnsi="宋体"/>
                <w:sz w:val="24"/>
              </w:rPr>
              <w:t>YT</w:t>
            </w:r>
            <w:r>
              <w:rPr>
                <w:rFonts w:ascii="宋体" w:hAnsi="宋体" w:hint="eastAsia"/>
                <w:sz w:val="24"/>
              </w:rPr>
              <w:t>54</w:t>
            </w: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0.6465</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100.0</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7500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0.6480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0.2515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100.6</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0.7654</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0.5010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100.2</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sz w:val="24"/>
              </w:rPr>
              <w:t>0.</w:t>
            </w:r>
            <w:r>
              <w:rPr>
                <w:rFonts w:ascii="宋体" w:hAnsi="宋体" w:hint="eastAsia"/>
                <w:sz w:val="24"/>
              </w:rPr>
              <w:t>5000</w:t>
            </w:r>
          </w:p>
        </w:tc>
        <w:tc>
          <w:tcPr>
            <w:tcW w:w="1388"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0.7669</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0.5025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100.5</w:t>
            </w:r>
          </w:p>
        </w:tc>
      </w:tr>
      <w:tr w:rsidR="00C70347" w:rsidRPr="00FC347C" w:rsidTr="00577DD8">
        <w:tc>
          <w:tcPr>
            <w:tcW w:w="1101" w:type="dxa"/>
            <w:vMerge/>
            <w:tcBorders>
              <w:left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1.0174</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0.7530</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100.4</w:t>
            </w:r>
          </w:p>
        </w:tc>
      </w:tr>
      <w:tr w:rsidR="00C70347" w:rsidRPr="00FC347C" w:rsidTr="00577DD8">
        <w:tc>
          <w:tcPr>
            <w:tcW w:w="1101" w:type="dxa"/>
            <w:vMerge/>
            <w:tcBorders>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sz w:val="24"/>
              </w:rPr>
            </w:pPr>
          </w:p>
        </w:tc>
        <w:tc>
          <w:tcPr>
            <w:tcW w:w="1417"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0.5000</w:t>
            </w:r>
          </w:p>
        </w:tc>
        <w:tc>
          <w:tcPr>
            <w:tcW w:w="1388" w:type="dxa"/>
            <w:tcBorders>
              <w:top w:val="single" w:sz="4" w:space="0" w:color="000000"/>
              <w:left w:val="single" w:sz="4" w:space="0" w:color="000000"/>
              <w:bottom w:val="single" w:sz="4" w:space="0" w:color="000000"/>
              <w:right w:val="single" w:sz="4" w:space="0" w:color="000000"/>
            </w:tcBorders>
          </w:tcPr>
          <w:p w:rsidR="00C70347" w:rsidRDefault="00C70347" w:rsidP="00577DD8">
            <w:pPr>
              <w:spacing w:line="360" w:lineRule="auto"/>
              <w:jc w:val="center"/>
              <w:rPr>
                <w:rFonts w:ascii="宋体" w:hAnsi="宋体"/>
                <w:sz w:val="24"/>
              </w:rPr>
            </w:pPr>
            <w:r>
              <w:rPr>
                <w:rFonts w:ascii="宋体" w:hAnsi="宋体" w:hint="eastAsia"/>
                <w:sz w:val="24"/>
              </w:rPr>
              <w:t>0.7500</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1.0159</w:t>
            </w:r>
          </w:p>
        </w:tc>
        <w:tc>
          <w:tcPr>
            <w:tcW w:w="155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0.7515</w:t>
            </w:r>
          </w:p>
        </w:tc>
        <w:tc>
          <w:tcPr>
            <w:tcW w:w="1512" w:type="dxa"/>
            <w:tcBorders>
              <w:top w:val="single" w:sz="4" w:space="0" w:color="000000"/>
              <w:left w:val="single" w:sz="4" w:space="0" w:color="000000"/>
              <w:bottom w:val="single" w:sz="4" w:space="0" w:color="000000"/>
              <w:right w:val="single" w:sz="4" w:space="0" w:color="000000"/>
            </w:tcBorders>
          </w:tcPr>
          <w:p w:rsidR="00C70347" w:rsidRPr="00FC347C" w:rsidRDefault="00C70347" w:rsidP="00577DD8">
            <w:pPr>
              <w:spacing w:line="360" w:lineRule="auto"/>
              <w:jc w:val="center"/>
              <w:rPr>
                <w:rFonts w:ascii="宋体" w:hAnsi="宋体"/>
                <w:sz w:val="24"/>
              </w:rPr>
            </w:pPr>
            <w:r>
              <w:rPr>
                <w:rFonts w:ascii="宋体" w:hAnsi="宋体" w:hint="eastAsia"/>
                <w:sz w:val="24"/>
              </w:rPr>
              <w:t>100.2</w:t>
            </w:r>
          </w:p>
        </w:tc>
      </w:tr>
    </w:tbl>
    <w:p w:rsidR="00364FA3" w:rsidRDefault="00C70347" w:rsidP="00C70347">
      <w:pPr>
        <w:spacing w:line="360" w:lineRule="auto"/>
        <w:ind w:firstLineChars="100" w:firstLine="240"/>
        <w:rPr>
          <w:rFonts w:ascii="宋体" w:hAnsi="宋体"/>
          <w:sz w:val="24"/>
        </w:rPr>
      </w:pPr>
      <w:r>
        <w:rPr>
          <w:rFonts w:ascii="宋体" w:hAnsi="宋体" w:hint="eastAsia"/>
          <w:sz w:val="24"/>
        </w:rPr>
        <w:t>从试验数据来看，方法采用还原</w:t>
      </w:r>
      <w:r w:rsidRPr="006C4866">
        <w:rPr>
          <w:rFonts w:ascii="宋体" w:hAnsi="宋体" w:hint="eastAsia"/>
          <w:sz w:val="24"/>
        </w:rPr>
        <w:t>铁粉—</w:t>
      </w:r>
      <w:r>
        <w:rPr>
          <w:rFonts w:ascii="宋体" w:hAnsi="宋体" w:hint="eastAsia"/>
          <w:sz w:val="24"/>
        </w:rPr>
        <w:t>盐酸—双氧水分</w:t>
      </w:r>
      <w:r w:rsidRPr="006C4866">
        <w:rPr>
          <w:rFonts w:ascii="宋体" w:hAnsi="宋体" w:hint="eastAsia"/>
          <w:sz w:val="24"/>
        </w:rPr>
        <w:t>解样品；</w:t>
      </w:r>
      <w:r>
        <w:rPr>
          <w:rFonts w:ascii="宋体" w:hAnsi="宋体" w:hint="eastAsia"/>
          <w:sz w:val="24"/>
        </w:rPr>
        <w:t>铁粉置换分离</w:t>
      </w:r>
      <w:r w:rsidRPr="00B64581">
        <w:rPr>
          <w:rFonts w:ascii="宋体" w:hAnsi="宋体" w:hint="eastAsia"/>
          <w:sz w:val="24"/>
        </w:rPr>
        <w:t>砷、铋、</w:t>
      </w:r>
      <w:r>
        <w:rPr>
          <w:rFonts w:ascii="宋体" w:hAnsi="宋体" w:hint="eastAsia"/>
          <w:sz w:val="24"/>
        </w:rPr>
        <w:t>锑、铜等干扰元素</w:t>
      </w:r>
      <w:r w:rsidRPr="006C4866">
        <w:rPr>
          <w:rFonts w:ascii="宋体" w:hAnsi="宋体" w:hint="eastAsia"/>
          <w:sz w:val="24"/>
        </w:rPr>
        <w:t>，对粗锡中大量组分砷、铋、锑、铜、银等元素完全能满足分离要求。</w:t>
      </w:r>
      <w:r>
        <w:rPr>
          <w:rFonts w:ascii="宋体" w:hAnsi="宋体" w:hint="eastAsia"/>
          <w:sz w:val="24"/>
        </w:rPr>
        <w:t>样品</w:t>
      </w:r>
      <w:r w:rsidRPr="00FC347C">
        <w:rPr>
          <w:rFonts w:ascii="宋体" w:hAnsi="宋体" w:hint="eastAsia"/>
          <w:sz w:val="24"/>
        </w:rPr>
        <w:t>加标回收</w:t>
      </w:r>
      <w:r>
        <w:rPr>
          <w:rFonts w:ascii="宋体" w:hAnsi="宋体" w:hint="eastAsia"/>
          <w:sz w:val="24"/>
        </w:rPr>
        <w:t>在99.6%～100.7%之间，标准偏差在0.091%—0.17% 之间，相对标准偏差在0.092%—0.30% 之间，满足粗锡中锡含量在</w:t>
      </w:r>
      <w:r w:rsidRPr="006C4866">
        <w:rPr>
          <w:rFonts w:ascii="宋体" w:hAnsi="宋体" w:hint="eastAsia"/>
          <w:sz w:val="24"/>
        </w:rPr>
        <w:t>55.0</w:t>
      </w:r>
      <w:r>
        <w:rPr>
          <w:rFonts w:ascii="宋体" w:hAnsi="宋体" w:hint="eastAsia"/>
          <w:sz w:val="24"/>
        </w:rPr>
        <w:t>0</w:t>
      </w:r>
      <w:r w:rsidRPr="006C4866">
        <w:rPr>
          <w:rFonts w:ascii="宋体" w:hAnsi="宋体" w:hint="eastAsia"/>
          <w:sz w:val="24"/>
        </w:rPr>
        <w:t>%～99.5</w:t>
      </w:r>
      <w:r>
        <w:rPr>
          <w:rFonts w:ascii="宋体" w:hAnsi="宋体" w:hint="eastAsia"/>
          <w:sz w:val="24"/>
        </w:rPr>
        <w:t>0</w:t>
      </w:r>
      <w:r w:rsidRPr="006C4866">
        <w:rPr>
          <w:rFonts w:ascii="宋体" w:hAnsi="宋体" w:hint="eastAsia"/>
          <w:sz w:val="24"/>
        </w:rPr>
        <w:t>%</w:t>
      </w:r>
      <w:r>
        <w:rPr>
          <w:rFonts w:ascii="宋体" w:hAnsi="宋体" w:hint="eastAsia"/>
          <w:sz w:val="24"/>
        </w:rPr>
        <w:t>之间的测定。</w:t>
      </w:r>
    </w:p>
    <w:p w:rsidR="00881A09" w:rsidRPr="0050458D" w:rsidRDefault="00415796" w:rsidP="00953ED8">
      <w:pPr>
        <w:spacing w:beforeLines="50" w:afterLines="50" w:line="480" w:lineRule="exact"/>
        <w:rPr>
          <w:rFonts w:ascii="Times New Roman" w:hAnsi="Times New Roman"/>
          <w:color w:val="000000" w:themeColor="text1"/>
          <w:sz w:val="24"/>
          <w:szCs w:val="24"/>
        </w:rPr>
      </w:pPr>
      <w:r w:rsidRPr="0050458D">
        <w:rPr>
          <w:rFonts w:ascii="Times New Roman" w:hAnsi="Times New Roman" w:hint="eastAsia"/>
          <w:color w:val="000000" w:themeColor="text1"/>
          <w:sz w:val="24"/>
          <w:szCs w:val="24"/>
        </w:rPr>
        <w:t>5</w:t>
      </w:r>
      <w:r w:rsidRPr="0050458D">
        <w:rPr>
          <w:rFonts w:ascii="Times New Roman" w:hAnsi="Times New Roman" w:hint="eastAsia"/>
          <w:color w:val="000000" w:themeColor="text1"/>
          <w:sz w:val="24"/>
          <w:szCs w:val="24"/>
        </w:rPr>
        <w:t>各个试验室</w:t>
      </w:r>
      <w:r w:rsidR="00881A09" w:rsidRPr="0050458D">
        <w:rPr>
          <w:rFonts w:ascii="Times New Roman" w:hAnsi="Times New Roman"/>
          <w:color w:val="000000" w:themeColor="text1"/>
          <w:sz w:val="24"/>
          <w:szCs w:val="24"/>
        </w:rPr>
        <w:t>精密度</w:t>
      </w:r>
    </w:p>
    <w:p w:rsidR="00881A09" w:rsidRPr="0050458D" w:rsidRDefault="00881A09" w:rsidP="00415796">
      <w:pPr>
        <w:spacing w:line="440" w:lineRule="exact"/>
        <w:ind w:firstLineChars="200" w:firstLine="420"/>
        <w:rPr>
          <w:rFonts w:ascii="Times New Roman" w:hAnsi="Times New Roman"/>
          <w:color w:val="000000" w:themeColor="text1"/>
          <w:szCs w:val="21"/>
        </w:rPr>
      </w:pPr>
      <w:r w:rsidRPr="0050458D">
        <w:rPr>
          <w:rFonts w:ascii="Times New Roman" w:hAnsi="Times New Roman"/>
          <w:color w:val="000000" w:themeColor="text1"/>
          <w:szCs w:val="21"/>
        </w:rPr>
        <w:t>由</w:t>
      </w:r>
      <w:r w:rsidRPr="0050458D">
        <w:rPr>
          <w:rFonts w:ascii="Times New Roman" w:hAnsi="Times New Roman"/>
          <w:color w:val="000000" w:themeColor="text1"/>
          <w:szCs w:val="21"/>
        </w:rPr>
        <w:t>1</w:t>
      </w:r>
      <w:r w:rsidR="00415796" w:rsidRPr="0050458D">
        <w:rPr>
          <w:rFonts w:ascii="Times New Roman" w:hAnsi="Times New Roman"/>
          <w:color w:val="000000" w:themeColor="text1"/>
          <w:szCs w:val="21"/>
        </w:rPr>
        <w:t>）</w:t>
      </w:r>
      <w:r w:rsidR="00415796" w:rsidRPr="0050458D">
        <w:rPr>
          <w:rFonts w:asciiTheme="minorEastAsia" w:hAnsiTheme="minorEastAsia" w:hint="eastAsia"/>
          <w:color w:val="000000" w:themeColor="text1"/>
          <w:szCs w:val="21"/>
        </w:rPr>
        <w:t>湖南有色金属研究院，</w:t>
      </w:r>
      <w:r w:rsidRPr="0050458D">
        <w:rPr>
          <w:rFonts w:ascii="Times New Roman" w:hAnsi="Times New Roman"/>
          <w:color w:val="000000" w:themeColor="text1"/>
          <w:szCs w:val="21"/>
        </w:rPr>
        <w:t>2</w:t>
      </w:r>
      <w:r w:rsidRPr="0050458D">
        <w:rPr>
          <w:rFonts w:ascii="Times New Roman" w:hAnsi="Times New Roman"/>
          <w:color w:val="000000" w:themeColor="text1"/>
          <w:szCs w:val="21"/>
        </w:rPr>
        <w:t>）</w:t>
      </w:r>
      <w:r w:rsidR="00415796" w:rsidRPr="0050458D">
        <w:rPr>
          <w:rFonts w:ascii="宋体" w:hint="eastAsia"/>
          <w:color w:val="000000" w:themeColor="text1"/>
        </w:rPr>
        <w:t>国标（北京）检验认证有限公司</w:t>
      </w:r>
      <w:r w:rsidR="00415796" w:rsidRPr="0050458D">
        <w:rPr>
          <w:rFonts w:asciiTheme="minorEastAsia" w:hAnsiTheme="minorEastAsia" w:hint="eastAsia"/>
          <w:color w:val="000000" w:themeColor="text1"/>
          <w:szCs w:val="21"/>
        </w:rPr>
        <w:t>，</w:t>
      </w:r>
      <w:r w:rsidR="00415796" w:rsidRPr="0050458D">
        <w:rPr>
          <w:rFonts w:ascii="Times New Roman" w:hAnsi="Times New Roman"/>
          <w:color w:val="000000" w:themeColor="text1"/>
          <w:szCs w:val="21"/>
        </w:rPr>
        <w:t xml:space="preserve"> </w:t>
      </w:r>
      <w:r w:rsidRPr="0050458D">
        <w:rPr>
          <w:rFonts w:ascii="Times New Roman" w:hAnsi="Times New Roman"/>
          <w:color w:val="000000" w:themeColor="text1"/>
          <w:szCs w:val="21"/>
        </w:rPr>
        <w:t>3</w:t>
      </w:r>
      <w:r w:rsidRPr="0050458D">
        <w:rPr>
          <w:rFonts w:ascii="Times New Roman" w:hAnsi="Times New Roman"/>
          <w:color w:val="000000" w:themeColor="text1"/>
          <w:szCs w:val="21"/>
        </w:rPr>
        <w:t>）</w:t>
      </w:r>
      <w:r w:rsidR="00415796" w:rsidRPr="0050458D">
        <w:rPr>
          <w:rFonts w:ascii="Times New Roman" w:hAnsi="Times New Roman" w:hint="eastAsia"/>
          <w:color w:val="000000" w:themeColor="text1"/>
          <w:szCs w:val="21"/>
        </w:rPr>
        <w:t>昆明</w:t>
      </w:r>
      <w:r w:rsidR="00415796" w:rsidRPr="0050458D">
        <w:rPr>
          <w:rFonts w:ascii="Times New Roman" w:hAnsi="Times New Roman"/>
          <w:color w:val="000000" w:themeColor="text1"/>
          <w:kern w:val="0"/>
          <w:szCs w:val="21"/>
        </w:rPr>
        <w:t>冶金研究院</w:t>
      </w:r>
      <w:r w:rsidR="00415796" w:rsidRPr="0050458D">
        <w:rPr>
          <w:rFonts w:ascii="Times New Roman" w:hAnsi="Times New Roman"/>
          <w:color w:val="000000" w:themeColor="text1"/>
          <w:szCs w:val="21"/>
        </w:rPr>
        <w:t>、</w:t>
      </w:r>
      <w:r w:rsidRPr="0050458D">
        <w:rPr>
          <w:rFonts w:ascii="Times New Roman" w:hAnsi="Times New Roman"/>
          <w:color w:val="000000" w:themeColor="text1"/>
          <w:szCs w:val="21"/>
        </w:rPr>
        <w:t>4</w:t>
      </w:r>
      <w:r w:rsidRPr="0050458D">
        <w:rPr>
          <w:rFonts w:ascii="Times New Roman" w:hAnsi="Times New Roman"/>
          <w:color w:val="000000" w:themeColor="text1"/>
          <w:szCs w:val="21"/>
        </w:rPr>
        <w:t>）</w:t>
      </w:r>
      <w:r w:rsidR="00415796" w:rsidRPr="0050458D">
        <w:rPr>
          <w:rFonts w:asciiTheme="minorEastAsia" w:hAnsiTheme="minorEastAsia" w:hint="eastAsia"/>
          <w:color w:val="000000" w:themeColor="text1"/>
          <w:szCs w:val="21"/>
        </w:rPr>
        <w:t>广东省工业分析检测中心，</w:t>
      </w:r>
      <w:r w:rsidRPr="0050458D">
        <w:rPr>
          <w:rFonts w:ascii="Times New Roman" w:hAnsi="Times New Roman"/>
          <w:color w:val="000000" w:themeColor="text1"/>
          <w:szCs w:val="21"/>
        </w:rPr>
        <w:t>、</w:t>
      </w:r>
      <w:r w:rsidRPr="0050458D">
        <w:rPr>
          <w:rFonts w:ascii="Times New Roman" w:hAnsi="Times New Roman"/>
          <w:color w:val="000000" w:themeColor="text1"/>
          <w:szCs w:val="21"/>
        </w:rPr>
        <w:t>5</w:t>
      </w:r>
      <w:r w:rsidRPr="0050458D">
        <w:rPr>
          <w:rFonts w:ascii="Times New Roman" w:hAnsi="Times New Roman"/>
          <w:color w:val="000000" w:themeColor="text1"/>
          <w:szCs w:val="21"/>
        </w:rPr>
        <w:t>）</w:t>
      </w:r>
      <w:r w:rsidR="00415796" w:rsidRPr="0050458D">
        <w:rPr>
          <w:rFonts w:asciiTheme="minorEastAsia" w:hAnsiTheme="minorEastAsia" w:hint="eastAsia"/>
          <w:color w:val="000000" w:themeColor="text1"/>
          <w:szCs w:val="21"/>
        </w:rPr>
        <w:t>北矿检测技术有限公司，</w:t>
      </w:r>
      <w:r w:rsidRPr="0050458D">
        <w:rPr>
          <w:rFonts w:ascii="Times New Roman" w:hAnsi="Times New Roman"/>
          <w:color w:val="000000" w:themeColor="text1"/>
          <w:szCs w:val="21"/>
        </w:rPr>
        <w:t>6</w:t>
      </w:r>
      <w:r w:rsidRPr="0050458D">
        <w:rPr>
          <w:rFonts w:ascii="Times New Roman" w:hAnsi="Times New Roman"/>
          <w:color w:val="000000" w:themeColor="text1"/>
          <w:szCs w:val="21"/>
        </w:rPr>
        <w:t>）</w:t>
      </w:r>
      <w:r w:rsidR="00415796" w:rsidRPr="0050458D">
        <w:rPr>
          <w:rFonts w:asciiTheme="minorEastAsia" w:hAnsiTheme="minorEastAsia" w:hint="eastAsia"/>
          <w:color w:val="000000" w:themeColor="text1"/>
          <w:szCs w:val="21"/>
        </w:rPr>
        <w:t>湖南柿竹园有色金属有限责任公司</w:t>
      </w:r>
      <w:r w:rsidRPr="0050458D">
        <w:rPr>
          <w:rFonts w:ascii="Times New Roman" w:hAnsi="Times New Roman"/>
          <w:color w:val="000000" w:themeColor="text1"/>
          <w:szCs w:val="21"/>
        </w:rPr>
        <w:t>7</w:t>
      </w:r>
      <w:r w:rsidRPr="0050458D">
        <w:rPr>
          <w:rFonts w:ascii="Times New Roman" w:hAnsi="Times New Roman"/>
          <w:color w:val="000000" w:themeColor="text1"/>
          <w:szCs w:val="21"/>
        </w:rPr>
        <w:t>）</w:t>
      </w:r>
      <w:r w:rsidR="00415796" w:rsidRPr="0050458D">
        <w:rPr>
          <w:rFonts w:asciiTheme="minorEastAsia" w:hAnsiTheme="minorEastAsia" w:hint="eastAsia"/>
          <w:color w:val="000000" w:themeColor="text1"/>
          <w:szCs w:val="21"/>
        </w:rPr>
        <w:t>中色桂林矿产地质研究院有限公司，</w:t>
      </w:r>
      <w:r w:rsidR="00415796" w:rsidRPr="0050458D">
        <w:rPr>
          <w:rFonts w:ascii="Times New Roman" w:hAnsi="Times New Roman"/>
          <w:color w:val="000000" w:themeColor="text1"/>
          <w:szCs w:val="21"/>
        </w:rPr>
        <w:t>共同进行起草工作。</w:t>
      </w:r>
      <w:r w:rsidRPr="0050458D">
        <w:rPr>
          <w:rFonts w:ascii="Times New Roman" w:hAnsi="Times New Roman"/>
          <w:color w:val="000000" w:themeColor="text1"/>
          <w:szCs w:val="21"/>
        </w:rPr>
        <w:t>按照标准草案要求对每个样品各进行</w:t>
      </w:r>
      <w:r w:rsidR="0050458D">
        <w:rPr>
          <w:rFonts w:ascii="Times New Roman" w:hAnsi="Times New Roman" w:hint="eastAsia"/>
          <w:color w:val="000000" w:themeColor="text1"/>
          <w:szCs w:val="21"/>
        </w:rPr>
        <w:t>不少于</w:t>
      </w:r>
      <w:r w:rsidRPr="0050458D">
        <w:rPr>
          <w:rFonts w:ascii="Times New Roman" w:hAnsi="Times New Roman"/>
          <w:color w:val="000000" w:themeColor="text1"/>
          <w:szCs w:val="21"/>
        </w:rPr>
        <w:t>7</w:t>
      </w:r>
      <w:r w:rsidRPr="0050458D">
        <w:rPr>
          <w:rFonts w:ascii="Times New Roman" w:hAnsi="Times New Roman"/>
          <w:color w:val="000000" w:themeColor="text1"/>
          <w:szCs w:val="21"/>
        </w:rPr>
        <w:t>次独立测定，依照</w:t>
      </w:r>
      <w:r w:rsidRPr="0050458D">
        <w:rPr>
          <w:rFonts w:ascii="Times New Roman" w:hAnsi="Times New Roman"/>
          <w:color w:val="000000" w:themeColor="text1"/>
          <w:szCs w:val="21"/>
        </w:rPr>
        <w:t>GB/T 6379.2-2004</w:t>
      </w:r>
      <w:r w:rsidRPr="0050458D">
        <w:rPr>
          <w:rFonts w:ascii="Times New Roman" w:hAnsi="Times New Roman"/>
          <w:color w:val="000000" w:themeColor="text1"/>
          <w:szCs w:val="21"/>
        </w:rPr>
        <w:t>计算重复性标准偏差及再现性标准偏差，其试验数据及精密度计算结果见以下表格。</w:t>
      </w:r>
    </w:p>
    <w:p w:rsidR="00881A09" w:rsidRPr="0004782B" w:rsidRDefault="0050458D" w:rsidP="00881A09">
      <w:pPr>
        <w:tabs>
          <w:tab w:val="left" w:pos="840"/>
        </w:tabs>
        <w:snapToGrid w:val="0"/>
        <w:spacing w:line="480" w:lineRule="exact"/>
        <w:rPr>
          <w:rFonts w:ascii="Times New Roman" w:hAnsi="Times New Roman"/>
          <w:szCs w:val="21"/>
        </w:rPr>
      </w:pPr>
      <w:r w:rsidRPr="0004782B">
        <w:rPr>
          <w:rFonts w:ascii="Times New Roman" w:hAnsi="Times New Roman" w:hint="eastAsia"/>
          <w:szCs w:val="21"/>
        </w:rPr>
        <w:t>5</w:t>
      </w:r>
      <w:r w:rsidR="00881A09" w:rsidRPr="0004782B">
        <w:rPr>
          <w:rFonts w:ascii="Times New Roman" w:hAnsi="Times New Roman"/>
          <w:szCs w:val="21"/>
        </w:rPr>
        <w:t>.1</w:t>
      </w:r>
      <w:proofErr w:type="gramStart"/>
      <w:r w:rsidR="00881A09" w:rsidRPr="0004782B">
        <w:rPr>
          <w:rFonts w:ascii="Times New Roman" w:hAnsi="Times New Roman"/>
          <w:bCs/>
          <w:szCs w:val="21"/>
        </w:rPr>
        <w:t>各</w:t>
      </w:r>
      <w:proofErr w:type="gramEnd"/>
      <w:r w:rsidR="00881A09" w:rsidRPr="0004782B">
        <w:rPr>
          <w:rFonts w:ascii="Times New Roman" w:hAnsi="Times New Roman"/>
          <w:bCs/>
          <w:szCs w:val="21"/>
        </w:rPr>
        <w:t>实验室实验数据</w:t>
      </w:r>
    </w:p>
    <w:p w:rsidR="009173B1" w:rsidRPr="0004782B" w:rsidRDefault="00881A09" w:rsidP="00953ED8">
      <w:pPr>
        <w:spacing w:afterLines="50" w:line="480" w:lineRule="exact"/>
        <w:jc w:val="center"/>
        <w:rPr>
          <w:rFonts w:ascii="Times New Roman" w:hAnsi="Times New Roman"/>
          <w:bCs/>
          <w:szCs w:val="21"/>
        </w:rPr>
      </w:pPr>
      <w:r w:rsidRPr="0004782B">
        <w:rPr>
          <w:rFonts w:ascii="Times New Roman" w:hAnsi="Times New Roman"/>
          <w:bCs/>
          <w:szCs w:val="21"/>
        </w:rPr>
        <w:lastRenderedPageBreak/>
        <w:t>表</w:t>
      </w:r>
      <w:r w:rsidR="0050458D" w:rsidRPr="0004782B">
        <w:rPr>
          <w:rFonts w:ascii="Times New Roman" w:hAnsi="Times New Roman"/>
          <w:bCs/>
          <w:szCs w:val="21"/>
        </w:rPr>
        <w:t>1</w:t>
      </w:r>
      <w:r w:rsidR="0050458D" w:rsidRPr="0004782B">
        <w:rPr>
          <w:rFonts w:ascii="Times New Roman" w:hAnsi="Times New Roman" w:hint="eastAsia"/>
          <w:bCs/>
          <w:szCs w:val="21"/>
        </w:rPr>
        <w:t>1</w:t>
      </w:r>
      <w:r w:rsidR="0050458D" w:rsidRPr="0004782B">
        <w:rPr>
          <w:rFonts w:ascii="Times New Roman" w:hAnsi="Times New Roman" w:hint="eastAsia"/>
          <w:bCs/>
          <w:szCs w:val="21"/>
        </w:rPr>
        <w:t>锡</w:t>
      </w:r>
      <w:r w:rsidRPr="0004782B">
        <w:rPr>
          <w:rFonts w:ascii="Times New Roman" w:hAnsi="Times New Roman"/>
          <w:bCs/>
          <w:szCs w:val="21"/>
        </w:rPr>
        <w:t>元素分析结果</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9"/>
        <w:gridCol w:w="1020"/>
        <w:gridCol w:w="1020"/>
        <w:gridCol w:w="1020"/>
        <w:gridCol w:w="1020"/>
        <w:gridCol w:w="1020"/>
        <w:gridCol w:w="1025"/>
      </w:tblGrid>
      <w:tr w:rsidR="0050458D" w:rsidRPr="00145D04" w:rsidTr="0050458D">
        <w:trPr>
          <w:trHeight w:val="300"/>
          <w:jc w:val="center"/>
        </w:trPr>
        <w:tc>
          <w:tcPr>
            <w:tcW w:w="2859" w:type="dxa"/>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元素</w:t>
            </w:r>
          </w:p>
        </w:tc>
        <w:tc>
          <w:tcPr>
            <w:tcW w:w="6125" w:type="dxa"/>
            <w:gridSpan w:val="6"/>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Cu</w:t>
            </w:r>
          </w:p>
        </w:tc>
      </w:tr>
      <w:tr w:rsidR="0050458D" w:rsidRPr="00145D04" w:rsidTr="009173B1">
        <w:trPr>
          <w:trHeight w:val="300"/>
          <w:jc w:val="center"/>
        </w:trPr>
        <w:tc>
          <w:tcPr>
            <w:tcW w:w="2859" w:type="dxa"/>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样品编号</w:t>
            </w:r>
          </w:p>
        </w:tc>
        <w:tc>
          <w:tcPr>
            <w:tcW w:w="1020" w:type="dxa"/>
            <w:noWrap/>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9173B1" w:rsidRPr="00145D04" w:rsidTr="009173B1">
        <w:trPr>
          <w:trHeight w:val="300"/>
          <w:jc w:val="center"/>
        </w:trPr>
        <w:tc>
          <w:tcPr>
            <w:tcW w:w="2859" w:type="dxa"/>
            <w:vMerge w:val="restart"/>
            <w:vAlign w:val="center"/>
          </w:tcPr>
          <w:p w:rsidR="009173B1" w:rsidRPr="00B97229" w:rsidRDefault="009173B1" w:rsidP="00881A09">
            <w:pPr>
              <w:widowControl/>
              <w:jc w:val="center"/>
              <w:rPr>
                <w:rFonts w:ascii="Times New Roman" w:hAnsi="Times New Roman"/>
                <w:color w:val="000000"/>
                <w:kern w:val="0"/>
                <w:szCs w:val="21"/>
              </w:rPr>
            </w:pPr>
            <w:r w:rsidRPr="00B97229">
              <w:rPr>
                <w:rFonts w:ascii="Times New Roman" w:hAnsi="Times New Roman"/>
                <w:color w:val="000000"/>
                <w:kern w:val="0"/>
                <w:szCs w:val="21"/>
              </w:rPr>
              <w:t>1</w:t>
            </w:r>
            <w:r w:rsidRPr="0050458D">
              <w:rPr>
                <w:rFonts w:asciiTheme="minorEastAsia" w:hAnsiTheme="minorEastAsia" w:hint="eastAsia"/>
                <w:color w:val="000000" w:themeColor="text1"/>
                <w:szCs w:val="21"/>
              </w:rPr>
              <w:t>湖南有色金属研究院</w:t>
            </w:r>
          </w:p>
          <w:p w:rsidR="009173B1" w:rsidRPr="00145D04" w:rsidRDefault="009173B1" w:rsidP="00881A09">
            <w:pPr>
              <w:widowControl/>
              <w:jc w:val="center"/>
              <w:rPr>
                <w:rFonts w:ascii="Times New Roman" w:hAnsi="Times New Roman"/>
                <w:b/>
                <w:bCs/>
                <w:color w:val="000000"/>
                <w:kern w:val="0"/>
                <w:szCs w:val="21"/>
              </w:rPr>
            </w:pPr>
            <w:r w:rsidRPr="00145D04">
              <w:rPr>
                <w:rFonts w:ascii="Times New Roman" w:hAnsi="Times New Roman"/>
                <w:color w:val="000000"/>
                <w:kern w:val="0"/>
                <w:szCs w:val="21"/>
              </w:rPr>
              <w:t>样品测定结果</w:t>
            </w:r>
            <w:r w:rsidRPr="00145D04">
              <w:rPr>
                <w:rFonts w:ascii="Times New Roman" w:hAnsi="Times New Roman"/>
                <w:color w:val="000000"/>
                <w:kern w:val="0"/>
                <w:szCs w:val="21"/>
              </w:rPr>
              <w:t>/%</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98.98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96.51</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86.00</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58.43</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99.37</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96.93</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89.84</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86.42</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52.97</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99.24</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96.78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90.02</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86.54</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58.69</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50458D"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99.28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96.68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90.17</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58.59</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52.91</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99.30</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96.41</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90.14</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86.13</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58.47</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52.87</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99.11</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96.91</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90.36</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86.29</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58.53</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52.83</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99.28</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96.84</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90.30</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86.36</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58.79</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52.89</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99.19</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96.50</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90.10</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86.35</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58.45</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52.80</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98.95</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96.51</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90.26</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86.35</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52.72</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99.05</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96.63</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89.75</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86.24</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58.67</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52.86</w:t>
            </w:r>
          </w:p>
        </w:tc>
      </w:tr>
      <w:tr w:rsidR="009173B1" w:rsidRPr="00145D04" w:rsidTr="009173B1">
        <w:trPr>
          <w:trHeight w:val="300"/>
          <w:jc w:val="center"/>
        </w:trPr>
        <w:tc>
          <w:tcPr>
            <w:tcW w:w="2859" w:type="dxa"/>
            <w:vMerge/>
            <w:vAlign w:val="center"/>
          </w:tcPr>
          <w:p w:rsidR="009173B1" w:rsidRPr="00145D04" w:rsidRDefault="009173B1" w:rsidP="00881A09">
            <w:pPr>
              <w:widowControl/>
              <w:jc w:val="left"/>
              <w:rPr>
                <w:rFonts w:ascii="Times New Roman" w:hAnsi="Times New Roman"/>
                <w:b/>
                <w:bCs/>
                <w:color w:val="000000"/>
                <w:kern w:val="0"/>
                <w:szCs w:val="21"/>
              </w:rPr>
            </w:pP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99.30</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96.43</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90.27</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86.17</w:t>
            </w:r>
          </w:p>
        </w:tc>
        <w:tc>
          <w:tcPr>
            <w:tcW w:w="1020" w:type="dxa"/>
            <w:noWrap/>
            <w:vAlign w:val="center"/>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58.55</w:t>
            </w:r>
          </w:p>
        </w:tc>
        <w:tc>
          <w:tcPr>
            <w:tcW w:w="1025" w:type="dxa"/>
          </w:tcPr>
          <w:p w:rsidR="009173B1"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52.77</w:t>
            </w:r>
          </w:p>
        </w:tc>
      </w:tr>
      <w:tr w:rsidR="0050458D" w:rsidRPr="00145D04" w:rsidTr="009173B1">
        <w:trPr>
          <w:trHeight w:val="300"/>
          <w:jc w:val="center"/>
        </w:trPr>
        <w:tc>
          <w:tcPr>
            <w:tcW w:w="2859" w:type="dxa"/>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平均值</w:t>
            </w:r>
            <w:r w:rsidRPr="00145D04">
              <w:rPr>
                <w:rFonts w:ascii="Times New Roman" w:hAnsi="Times New Roman"/>
                <w:color w:val="000000"/>
                <w:kern w:val="0"/>
                <w:szCs w:val="21"/>
              </w:rPr>
              <w:t>/%</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99.18</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96.72</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90.15</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86.30</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025" w:type="dxa"/>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52.84</w:t>
            </w:r>
          </w:p>
        </w:tc>
      </w:tr>
      <w:tr w:rsidR="0050458D" w:rsidRPr="00145D04" w:rsidTr="009173B1">
        <w:trPr>
          <w:trHeight w:val="300"/>
          <w:jc w:val="center"/>
        </w:trPr>
        <w:tc>
          <w:tcPr>
            <w:tcW w:w="2859" w:type="dxa"/>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s/%</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0.14</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0.14</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0.21</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020" w:type="dxa"/>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c>
          <w:tcPr>
            <w:tcW w:w="1025" w:type="dxa"/>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0.086</w:t>
            </w:r>
          </w:p>
        </w:tc>
      </w:tr>
      <w:tr w:rsidR="0050458D" w:rsidRPr="00145D04" w:rsidTr="009173B1">
        <w:trPr>
          <w:trHeight w:val="300"/>
          <w:jc w:val="center"/>
        </w:trPr>
        <w:tc>
          <w:tcPr>
            <w:tcW w:w="2859" w:type="dxa"/>
            <w:vAlign w:val="center"/>
          </w:tcPr>
          <w:p w:rsidR="0050458D" w:rsidRPr="00145D04" w:rsidRDefault="0050458D"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RSD/%</w:t>
            </w:r>
          </w:p>
        </w:tc>
        <w:tc>
          <w:tcPr>
            <w:tcW w:w="1020" w:type="dxa"/>
            <w:noWrap/>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0.14</w:t>
            </w:r>
          </w:p>
        </w:tc>
        <w:tc>
          <w:tcPr>
            <w:tcW w:w="1020" w:type="dxa"/>
            <w:noWrap/>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020" w:type="dxa"/>
            <w:noWrap/>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0.22</w:t>
            </w:r>
          </w:p>
        </w:tc>
        <w:tc>
          <w:tcPr>
            <w:tcW w:w="1020" w:type="dxa"/>
            <w:noWrap/>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c>
          <w:tcPr>
            <w:tcW w:w="1020" w:type="dxa"/>
            <w:noWrap/>
            <w:vAlign w:val="center"/>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025" w:type="dxa"/>
          </w:tcPr>
          <w:p w:rsidR="0050458D" w:rsidRPr="00145D04" w:rsidRDefault="009173B1"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0.072</w:t>
            </w:r>
          </w:p>
        </w:tc>
      </w:tr>
      <w:tr w:rsidR="00BA26BA" w:rsidRPr="00145D04" w:rsidTr="009173B1">
        <w:trPr>
          <w:trHeight w:val="300"/>
          <w:jc w:val="center"/>
        </w:trPr>
        <w:tc>
          <w:tcPr>
            <w:tcW w:w="2859" w:type="dxa"/>
            <w:vAlign w:val="center"/>
          </w:tcPr>
          <w:p w:rsidR="00BA26BA" w:rsidRPr="00145D04" w:rsidRDefault="00BA26BA"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样品编号</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BA26BA" w:rsidRPr="00145D04" w:rsidTr="009173B1">
        <w:trPr>
          <w:trHeight w:val="324"/>
          <w:jc w:val="center"/>
        </w:trPr>
        <w:tc>
          <w:tcPr>
            <w:tcW w:w="2859" w:type="dxa"/>
            <w:vMerge w:val="restart"/>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2</w:t>
            </w:r>
            <w:r w:rsidRPr="0050458D">
              <w:rPr>
                <w:rFonts w:ascii="宋体" w:hint="eastAsia"/>
                <w:color w:val="000000" w:themeColor="text1"/>
              </w:rPr>
              <w:t>国标（北京）检验认证有限公司</w:t>
            </w:r>
          </w:p>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样品测定结果</w:t>
            </w:r>
            <w:r w:rsidRPr="00B97229">
              <w:rPr>
                <w:rFonts w:ascii="Times New Roman" w:hAnsi="Times New Roman"/>
                <w:bCs/>
                <w:color w:val="000000"/>
                <w:kern w:val="0"/>
                <w:szCs w:val="21"/>
              </w:rPr>
              <w:t>/%</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99.21</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96.51</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90.52</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86.25</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58.43</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53.02</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99.11</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96.78</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90.46</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86.27</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58.49</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53.11</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99.05</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96.65</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90.33</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86.22</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58.36</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53.16</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99.09</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96.64</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90.29</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86.13</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58.31</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52.95</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99.13</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96.48</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90.34</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86.15</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58.24</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52.88</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99.24</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96.60</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90.60</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86.36</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58.55</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99.09</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96.59</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90.35</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86.33</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58.50</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52.86</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99.17</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96.42</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90.38</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86.30</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58.37</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52.89</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99.25</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96.39</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90.44</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86.19</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58.31</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52.97</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99.11</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96.55</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90.47</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86.14</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58.28</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52.91</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98.96</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96.66</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90.27</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86.28</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58.23</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52.98</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平均值</w:t>
            </w:r>
            <w:r w:rsidRPr="00B97229">
              <w:rPr>
                <w:rFonts w:ascii="Times New Roman" w:hAnsi="Times New Roman"/>
                <w:bCs/>
                <w:color w:val="000000"/>
                <w:kern w:val="0"/>
                <w:szCs w:val="21"/>
              </w:rPr>
              <w:t>/%</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99.13</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96.57</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90.40</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86.24</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58.37</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52.96</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s/%</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0.082</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0.11</w:t>
            </w:r>
          </w:p>
        </w:tc>
        <w:tc>
          <w:tcPr>
            <w:tcW w:w="1020" w:type="dxa"/>
            <w:vAlign w:val="center"/>
          </w:tcPr>
          <w:p w:rsidR="00BA26BA" w:rsidRPr="00145D04" w:rsidRDefault="00BA26BA" w:rsidP="00BA26BA">
            <w:pPr>
              <w:widowControl/>
              <w:rPr>
                <w:rFonts w:ascii="Times New Roman" w:hAnsi="Times New Roman"/>
                <w:color w:val="000000"/>
                <w:kern w:val="0"/>
                <w:szCs w:val="21"/>
              </w:rPr>
            </w:pPr>
            <w:r>
              <w:rPr>
                <w:rFonts w:ascii="Times New Roman" w:hAnsi="Times New Roman" w:hint="eastAsia"/>
                <w:color w:val="000000"/>
                <w:kern w:val="0"/>
                <w:szCs w:val="21"/>
              </w:rPr>
              <w:t>0.098</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0.075</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RSD/%</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0.083</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0.11</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0.087</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0.18</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0.20</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样品编号</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BA26BA" w:rsidRPr="00145D04" w:rsidTr="009173B1">
        <w:trPr>
          <w:trHeight w:val="324"/>
          <w:jc w:val="center"/>
        </w:trPr>
        <w:tc>
          <w:tcPr>
            <w:tcW w:w="2859" w:type="dxa"/>
            <w:vMerge w:val="restart"/>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3</w:t>
            </w:r>
            <w:r w:rsidRPr="0050458D">
              <w:rPr>
                <w:rFonts w:ascii="Times New Roman" w:hAnsi="Times New Roman" w:hint="eastAsia"/>
                <w:color w:val="000000" w:themeColor="text1"/>
                <w:szCs w:val="21"/>
              </w:rPr>
              <w:t>昆明</w:t>
            </w:r>
            <w:r w:rsidRPr="0050458D">
              <w:rPr>
                <w:rFonts w:ascii="Times New Roman" w:hAnsi="Times New Roman"/>
                <w:color w:val="000000" w:themeColor="text1"/>
                <w:kern w:val="0"/>
                <w:szCs w:val="21"/>
              </w:rPr>
              <w:t>冶金研究院</w:t>
            </w:r>
          </w:p>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样品测定结果</w:t>
            </w:r>
            <w:r w:rsidRPr="00B97229">
              <w:rPr>
                <w:rFonts w:ascii="Times New Roman" w:hAnsi="Times New Roman"/>
                <w:bCs/>
                <w:color w:val="000000"/>
                <w:kern w:val="0"/>
                <w:szCs w:val="21"/>
              </w:rPr>
              <w:t>/%</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98.94</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96.82</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90.00</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86.20</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58.72</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53.20</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99.24</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96.08</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89.91</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86.22</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58.81</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53.21</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98.87</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96.51</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90.25</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86.33</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58.84</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53.06</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99.00</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96.38</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89.89</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86.12</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59.02</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52.96</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99.23</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96.53</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90.28</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86.26</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58.65</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53.22</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99.13</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96.30</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90.17</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86.20</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58.79</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53.36</w:t>
            </w:r>
          </w:p>
        </w:tc>
      </w:tr>
      <w:tr w:rsidR="00BA26BA" w:rsidRPr="00145D04" w:rsidTr="009173B1">
        <w:trPr>
          <w:trHeight w:val="324"/>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99.19</w:t>
            </w:r>
          </w:p>
        </w:tc>
        <w:tc>
          <w:tcPr>
            <w:tcW w:w="1020" w:type="dxa"/>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96.19</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90.06</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86.40</w:t>
            </w:r>
          </w:p>
        </w:tc>
        <w:tc>
          <w:tcPr>
            <w:tcW w:w="1020"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58.56</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53.13</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平均值</w:t>
            </w:r>
            <w:r w:rsidRPr="00B97229">
              <w:rPr>
                <w:rFonts w:ascii="Times New Roman" w:hAnsi="Times New Roman"/>
                <w:bCs/>
                <w:color w:val="000000"/>
                <w:kern w:val="0"/>
                <w:szCs w:val="21"/>
              </w:rPr>
              <w:t>/%</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99.09</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96.40</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90.08</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86.25</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58.77</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53.16</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lastRenderedPageBreak/>
              <w:t>s/%</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0.15</w:t>
            </w:r>
          </w:p>
        </w:tc>
        <w:tc>
          <w:tcPr>
            <w:tcW w:w="1020" w:type="dxa"/>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0.25</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0.093</w:t>
            </w:r>
          </w:p>
        </w:tc>
        <w:tc>
          <w:tcPr>
            <w:tcW w:w="1020" w:type="dxa"/>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RSD/%</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0.15</w:t>
            </w:r>
          </w:p>
        </w:tc>
        <w:tc>
          <w:tcPr>
            <w:tcW w:w="1020" w:type="dxa"/>
            <w:noWrap/>
            <w:vAlign w:val="center"/>
          </w:tcPr>
          <w:p w:rsidR="00BA26BA" w:rsidRPr="00B97229" w:rsidRDefault="00BA26B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0.26</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0.18</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020" w:type="dxa"/>
            <w:noWrap/>
            <w:vAlign w:val="center"/>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0.25</w:t>
            </w:r>
          </w:p>
        </w:tc>
        <w:tc>
          <w:tcPr>
            <w:tcW w:w="1025" w:type="dxa"/>
          </w:tcPr>
          <w:p w:rsidR="00BA26BA" w:rsidRPr="00145D04" w:rsidRDefault="00BA26B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0.24</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样品编号</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BA26BA" w:rsidRPr="00145D04" w:rsidRDefault="00BA26BA" w:rsidP="0072192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BA26BA" w:rsidRPr="00145D04" w:rsidTr="009173B1">
        <w:trPr>
          <w:trHeight w:val="300"/>
          <w:jc w:val="center"/>
        </w:trPr>
        <w:tc>
          <w:tcPr>
            <w:tcW w:w="2859" w:type="dxa"/>
            <w:vMerge w:val="restart"/>
            <w:vAlign w:val="center"/>
          </w:tcPr>
          <w:p w:rsidR="00BA26BA" w:rsidRPr="00B97229" w:rsidRDefault="00BA26BA" w:rsidP="0050458D">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4</w:t>
            </w:r>
            <w:r w:rsidRPr="0050458D">
              <w:rPr>
                <w:rFonts w:asciiTheme="minorEastAsia" w:hAnsiTheme="minorEastAsia" w:hint="eastAsia"/>
                <w:color w:val="000000" w:themeColor="text1"/>
                <w:szCs w:val="21"/>
              </w:rPr>
              <w:t>广东省工业分析检测中心</w:t>
            </w:r>
            <w:r w:rsidRPr="00B97229">
              <w:rPr>
                <w:rFonts w:ascii="Times New Roman" w:hAnsi="Times New Roman"/>
                <w:bCs/>
                <w:color w:val="000000"/>
                <w:kern w:val="0"/>
                <w:szCs w:val="21"/>
              </w:rPr>
              <w:t>样品测定结果</w:t>
            </w:r>
            <w:r w:rsidRPr="00B97229">
              <w:rPr>
                <w:rFonts w:ascii="Times New Roman" w:hAnsi="Times New Roman"/>
                <w:bCs/>
                <w:color w:val="000000"/>
                <w:kern w:val="0"/>
                <w:szCs w:val="21"/>
              </w:rPr>
              <w:t>/%</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99.13</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96.73</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90.19</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86.07</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58.46</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52.57</w:t>
            </w:r>
          </w:p>
        </w:tc>
      </w:tr>
      <w:tr w:rsidR="00BA26BA" w:rsidRPr="00145D04" w:rsidTr="009173B1">
        <w:trPr>
          <w:trHeight w:val="300"/>
          <w:jc w:val="center"/>
        </w:trPr>
        <w:tc>
          <w:tcPr>
            <w:tcW w:w="2859" w:type="dxa"/>
            <w:vMerge/>
            <w:shd w:val="clear" w:color="auto" w:fill="auto"/>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shd w:val="clear" w:color="auto" w:fill="auto"/>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99.01</w:t>
            </w:r>
          </w:p>
        </w:tc>
        <w:tc>
          <w:tcPr>
            <w:tcW w:w="1020" w:type="dxa"/>
            <w:shd w:val="clear" w:color="000000" w:fill="auto"/>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96.43</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89.97</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86.21</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58.68</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52.56</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99.03</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96.58</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90.12</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85.97</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58.23</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52.95</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99.23</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96.63</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90.23</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86.13</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58.27</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52.86</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99.18</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96.80</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90.29</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86.10</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58.81</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52.62</w:t>
            </w:r>
          </w:p>
        </w:tc>
      </w:tr>
      <w:tr w:rsidR="002946B2" w:rsidRPr="00145D04" w:rsidTr="009173B1">
        <w:trPr>
          <w:trHeight w:val="300"/>
          <w:jc w:val="center"/>
        </w:trPr>
        <w:tc>
          <w:tcPr>
            <w:tcW w:w="2859" w:type="dxa"/>
            <w:vMerge/>
            <w:vAlign w:val="center"/>
          </w:tcPr>
          <w:p w:rsidR="002946B2" w:rsidRPr="00B97229" w:rsidRDefault="002946B2" w:rsidP="00881A09">
            <w:pPr>
              <w:widowControl/>
              <w:jc w:val="left"/>
              <w:rPr>
                <w:rFonts w:ascii="Times New Roman" w:hAnsi="Times New Roman"/>
                <w:bCs/>
                <w:color w:val="000000"/>
                <w:kern w:val="0"/>
                <w:szCs w:val="21"/>
              </w:rPr>
            </w:pP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99.17</w:t>
            </w: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96.42</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90.31</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86.15</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58.55</w:t>
            </w:r>
          </w:p>
        </w:tc>
        <w:tc>
          <w:tcPr>
            <w:tcW w:w="1025" w:type="dxa"/>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52.48</w:t>
            </w:r>
          </w:p>
        </w:tc>
      </w:tr>
      <w:tr w:rsidR="002946B2" w:rsidRPr="00145D04" w:rsidTr="009173B1">
        <w:trPr>
          <w:trHeight w:val="300"/>
          <w:jc w:val="center"/>
        </w:trPr>
        <w:tc>
          <w:tcPr>
            <w:tcW w:w="2859" w:type="dxa"/>
            <w:vMerge/>
            <w:vAlign w:val="center"/>
          </w:tcPr>
          <w:p w:rsidR="002946B2" w:rsidRPr="00B97229" w:rsidRDefault="002946B2" w:rsidP="00881A09">
            <w:pPr>
              <w:widowControl/>
              <w:jc w:val="left"/>
              <w:rPr>
                <w:rFonts w:ascii="Times New Roman" w:hAnsi="Times New Roman"/>
                <w:bCs/>
                <w:color w:val="000000"/>
                <w:kern w:val="0"/>
                <w:szCs w:val="21"/>
              </w:rPr>
            </w:pP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99.01</w:t>
            </w: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96.39</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90.02</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86.24</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58.62</w:t>
            </w:r>
          </w:p>
        </w:tc>
        <w:tc>
          <w:tcPr>
            <w:tcW w:w="1025" w:type="dxa"/>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99.19</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96.25</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90.19</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86.18</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58.39</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52.66</w:t>
            </w:r>
          </w:p>
        </w:tc>
      </w:tr>
      <w:tr w:rsidR="002946B2" w:rsidRPr="00145D04" w:rsidTr="009173B1">
        <w:trPr>
          <w:trHeight w:val="300"/>
          <w:jc w:val="center"/>
        </w:trPr>
        <w:tc>
          <w:tcPr>
            <w:tcW w:w="2859" w:type="dxa"/>
            <w:vMerge/>
            <w:vAlign w:val="center"/>
          </w:tcPr>
          <w:p w:rsidR="002946B2" w:rsidRPr="00B97229" w:rsidRDefault="002946B2" w:rsidP="00881A09">
            <w:pPr>
              <w:widowControl/>
              <w:jc w:val="left"/>
              <w:rPr>
                <w:rFonts w:ascii="Times New Roman" w:hAnsi="Times New Roman"/>
                <w:bCs/>
                <w:color w:val="000000"/>
                <w:kern w:val="0"/>
                <w:szCs w:val="21"/>
              </w:rPr>
            </w:pP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99.20</w:t>
            </w: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96.59</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90.11</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86.02</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58.44</w:t>
            </w:r>
          </w:p>
        </w:tc>
        <w:tc>
          <w:tcPr>
            <w:tcW w:w="1025" w:type="dxa"/>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52.83</w:t>
            </w:r>
          </w:p>
        </w:tc>
      </w:tr>
      <w:tr w:rsidR="002946B2" w:rsidRPr="00145D04" w:rsidTr="009173B1">
        <w:trPr>
          <w:trHeight w:val="300"/>
          <w:jc w:val="center"/>
        </w:trPr>
        <w:tc>
          <w:tcPr>
            <w:tcW w:w="2859" w:type="dxa"/>
            <w:vMerge/>
            <w:vAlign w:val="center"/>
          </w:tcPr>
          <w:p w:rsidR="002946B2" w:rsidRPr="00B97229" w:rsidRDefault="002946B2" w:rsidP="00881A09">
            <w:pPr>
              <w:widowControl/>
              <w:jc w:val="left"/>
              <w:rPr>
                <w:rFonts w:ascii="Times New Roman" w:hAnsi="Times New Roman"/>
                <w:bCs/>
                <w:color w:val="000000"/>
                <w:kern w:val="0"/>
                <w:szCs w:val="21"/>
              </w:rPr>
            </w:pP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99.28</w:t>
            </w:r>
          </w:p>
        </w:tc>
        <w:tc>
          <w:tcPr>
            <w:tcW w:w="1020" w:type="dxa"/>
            <w:noWrap/>
            <w:vAlign w:val="center"/>
          </w:tcPr>
          <w:p w:rsidR="002946B2"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96.60</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90.13</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86.33</w:t>
            </w:r>
          </w:p>
        </w:tc>
        <w:tc>
          <w:tcPr>
            <w:tcW w:w="1020" w:type="dxa"/>
            <w:noWrap/>
            <w:vAlign w:val="center"/>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58.66</w:t>
            </w:r>
          </w:p>
        </w:tc>
        <w:tc>
          <w:tcPr>
            <w:tcW w:w="1025" w:type="dxa"/>
          </w:tcPr>
          <w:p w:rsidR="002946B2"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52.50</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99.06</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96.32</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90.25</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86.26</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58.39</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52.49</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平均值</w:t>
            </w:r>
            <w:r w:rsidRPr="00B97229">
              <w:rPr>
                <w:rFonts w:ascii="Times New Roman" w:hAnsi="Times New Roman"/>
                <w:bCs/>
                <w:color w:val="000000"/>
                <w:kern w:val="0"/>
                <w:szCs w:val="21"/>
              </w:rPr>
              <w:t>/%</w:t>
            </w:r>
          </w:p>
        </w:tc>
        <w:tc>
          <w:tcPr>
            <w:tcW w:w="1020" w:type="dxa"/>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99.14</w:t>
            </w:r>
          </w:p>
        </w:tc>
        <w:tc>
          <w:tcPr>
            <w:tcW w:w="1020" w:type="dxa"/>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96.52</w:t>
            </w:r>
          </w:p>
        </w:tc>
        <w:tc>
          <w:tcPr>
            <w:tcW w:w="1020" w:type="dxa"/>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90.16</w:t>
            </w:r>
          </w:p>
        </w:tc>
        <w:tc>
          <w:tcPr>
            <w:tcW w:w="1020" w:type="dxa"/>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86.15</w:t>
            </w:r>
          </w:p>
        </w:tc>
        <w:tc>
          <w:tcPr>
            <w:tcW w:w="1020" w:type="dxa"/>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58.50</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52.66</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s/%</w:t>
            </w:r>
          </w:p>
        </w:tc>
        <w:tc>
          <w:tcPr>
            <w:tcW w:w="1020" w:type="dxa"/>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0.094</w:t>
            </w:r>
          </w:p>
        </w:tc>
        <w:tc>
          <w:tcPr>
            <w:tcW w:w="1020" w:type="dxa"/>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0.17</w:t>
            </w:r>
          </w:p>
        </w:tc>
        <w:tc>
          <w:tcPr>
            <w:tcW w:w="1020" w:type="dxa"/>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020" w:type="dxa"/>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020" w:type="dxa"/>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0.18</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0.17</w:t>
            </w:r>
          </w:p>
        </w:tc>
      </w:tr>
      <w:tr w:rsidR="00BA26BA" w:rsidRPr="00145D04" w:rsidTr="009173B1">
        <w:trPr>
          <w:trHeight w:val="300"/>
          <w:jc w:val="center"/>
        </w:trPr>
        <w:tc>
          <w:tcPr>
            <w:tcW w:w="2859" w:type="dxa"/>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RSD/%</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0.095</w:t>
            </w:r>
          </w:p>
        </w:tc>
        <w:tc>
          <w:tcPr>
            <w:tcW w:w="1020" w:type="dxa"/>
            <w:noWrap/>
            <w:vAlign w:val="center"/>
          </w:tcPr>
          <w:p w:rsidR="00BA26BA" w:rsidRPr="00B97229" w:rsidRDefault="002946B2"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0.18</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0.12</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0.12</w:t>
            </w:r>
          </w:p>
        </w:tc>
        <w:tc>
          <w:tcPr>
            <w:tcW w:w="1020" w:type="dxa"/>
            <w:noWrap/>
            <w:vAlign w:val="center"/>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0.31</w:t>
            </w:r>
          </w:p>
        </w:tc>
        <w:tc>
          <w:tcPr>
            <w:tcW w:w="1025" w:type="dxa"/>
          </w:tcPr>
          <w:p w:rsidR="00BA26BA" w:rsidRPr="00145D04" w:rsidRDefault="002946B2"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0.32</w:t>
            </w:r>
          </w:p>
        </w:tc>
      </w:tr>
      <w:tr w:rsidR="00C828FD" w:rsidRPr="00145D04" w:rsidTr="009173B1">
        <w:trPr>
          <w:trHeight w:val="300"/>
          <w:jc w:val="center"/>
        </w:trPr>
        <w:tc>
          <w:tcPr>
            <w:tcW w:w="2859" w:type="dxa"/>
            <w:noWrap/>
            <w:vAlign w:val="center"/>
          </w:tcPr>
          <w:p w:rsidR="00C828FD" w:rsidRPr="00B97229" w:rsidRDefault="00C828FD"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样品编号</w:t>
            </w:r>
          </w:p>
        </w:tc>
        <w:tc>
          <w:tcPr>
            <w:tcW w:w="1020" w:type="dxa"/>
            <w:noWrap/>
            <w:vAlign w:val="center"/>
          </w:tcPr>
          <w:p w:rsidR="00C828FD" w:rsidRPr="00145D04" w:rsidRDefault="00C828FD"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C828FD" w:rsidRPr="00145D04" w:rsidRDefault="00C828FD"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C828FD" w:rsidRPr="00145D04" w:rsidRDefault="00C828FD"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C828FD" w:rsidRPr="00145D04" w:rsidRDefault="00C828FD"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C828FD" w:rsidRPr="00145D04" w:rsidRDefault="00C828FD"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C828FD" w:rsidRPr="00145D04" w:rsidRDefault="00C828FD"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BA26BA" w:rsidRPr="00145D04" w:rsidTr="009173B1">
        <w:trPr>
          <w:trHeight w:val="300"/>
          <w:jc w:val="center"/>
        </w:trPr>
        <w:tc>
          <w:tcPr>
            <w:tcW w:w="2859" w:type="dxa"/>
            <w:vMerge w:val="restart"/>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5</w:t>
            </w:r>
            <w:r w:rsidRPr="0050458D">
              <w:rPr>
                <w:rFonts w:asciiTheme="minorEastAsia" w:hAnsiTheme="minorEastAsia" w:hint="eastAsia"/>
                <w:color w:val="000000" w:themeColor="text1"/>
                <w:szCs w:val="21"/>
              </w:rPr>
              <w:t>北矿检测技术有限公司</w:t>
            </w:r>
          </w:p>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样品结果测定</w:t>
            </w:r>
            <w:r w:rsidRPr="00B97229">
              <w:rPr>
                <w:rFonts w:ascii="Times New Roman" w:hAnsi="Times New Roman"/>
                <w:bCs/>
                <w:color w:val="000000"/>
                <w:kern w:val="0"/>
                <w:szCs w:val="21"/>
              </w:rPr>
              <w:t>/%</w:t>
            </w: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99.53</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96.80</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90.25</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86.81</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58.75</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53.33</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99.44</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96.87</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90.37</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86.38</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58.80</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52.93</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99.08</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96.93</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90.33</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86.42</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58.96</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52.99</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99.43</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96.34</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89.72</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86.18</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58.69</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53.05</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99.51</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96.57</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89.95</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86.40</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58.89</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52.83</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99.33</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96.93</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89.87</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86.18</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58.95</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53.25</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99.25</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96.40</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90.16</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86.45</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58.50</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平均值</w:t>
            </w:r>
            <w:r w:rsidRPr="00B97229">
              <w:rPr>
                <w:rFonts w:ascii="Times New Roman" w:hAnsi="Times New Roman"/>
                <w:bCs/>
                <w:color w:val="000000"/>
                <w:kern w:val="0"/>
                <w:szCs w:val="21"/>
              </w:rPr>
              <w:t>/%</w:t>
            </w:r>
          </w:p>
        </w:tc>
        <w:tc>
          <w:tcPr>
            <w:tcW w:w="1020" w:type="dxa"/>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99.37</w:t>
            </w:r>
          </w:p>
        </w:tc>
        <w:tc>
          <w:tcPr>
            <w:tcW w:w="1020" w:type="dxa"/>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96.69</w:t>
            </w:r>
          </w:p>
        </w:tc>
        <w:tc>
          <w:tcPr>
            <w:tcW w:w="1020" w:type="dxa"/>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90.08</w:t>
            </w:r>
          </w:p>
        </w:tc>
        <w:tc>
          <w:tcPr>
            <w:tcW w:w="1020" w:type="dxa"/>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86.36</w:t>
            </w:r>
          </w:p>
        </w:tc>
        <w:tc>
          <w:tcPr>
            <w:tcW w:w="1020" w:type="dxa"/>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58.79</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53.02</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s/%</w:t>
            </w:r>
          </w:p>
        </w:tc>
        <w:tc>
          <w:tcPr>
            <w:tcW w:w="1020" w:type="dxa"/>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0.16</w:t>
            </w:r>
          </w:p>
        </w:tc>
        <w:tc>
          <w:tcPr>
            <w:tcW w:w="1020" w:type="dxa"/>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0.25</w:t>
            </w:r>
          </w:p>
        </w:tc>
        <w:tc>
          <w:tcPr>
            <w:tcW w:w="1020" w:type="dxa"/>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0.25</w:t>
            </w:r>
          </w:p>
        </w:tc>
        <w:tc>
          <w:tcPr>
            <w:tcW w:w="1020" w:type="dxa"/>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020" w:type="dxa"/>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0.20</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RSD/%</w:t>
            </w:r>
          </w:p>
        </w:tc>
        <w:tc>
          <w:tcPr>
            <w:tcW w:w="1020" w:type="dxa"/>
            <w:noWrap/>
            <w:vAlign w:val="center"/>
          </w:tcPr>
          <w:p w:rsidR="00BA26BA" w:rsidRPr="00B97229" w:rsidRDefault="00C828F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0.16</w:t>
            </w:r>
          </w:p>
        </w:tc>
        <w:tc>
          <w:tcPr>
            <w:tcW w:w="1020" w:type="dxa"/>
            <w:noWrap/>
            <w:vAlign w:val="center"/>
          </w:tcPr>
          <w:p w:rsidR="00BA26BA" w:rsidRPr="00B97229" w:rsidRDefault="0014674D"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0.26</w:t>
            </w:r>
          </w:p>
        </w:tc>
        <w:tc>
          <w:tcPr>
            <w:tcW w:w="1020" w:type="dxa"/>
            <w:noWrap/>
            <w:vAlign w:val="center"/>
          </w:tcPr>
          <w:p w:rsidR="00BA26BA" w:rsidRPr="00145D04" w:rsidRDefault="001467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0.28</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0.18</w:t>
            </w:r>
          </w:p>
        </w:tc>
        <w:tc>
          <w:tcPr>
            <w:tcW w:w="1020" w:type="dxa"/>
            <w:noWrap/>
            <w:vAlign w:val="center"/>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0.28</w:t>
            </w:r>
          </w:p>
        </w:tc>
        <w:tc>
          <w:tcPr>
            <w:tcW w:w="1025" w:type="dxa"/>
          </w:tcPr>
          <w:p w:rsidR="00BA26BA" w:rsidRPr="00145D04" w:rsidRDefault="00D8654D"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0.38</w:t>
            </w:r>
          </w:p>
        </w:tc>
      </w:tr>
      <w:tr w:rsidR="00047D9A" w:rsidRPr="00145D04" w:rsidTr="009173B1">
        <w:trPr>
          <w:trHeight w:val="300"/>
          <w:jc w:val="center"/>
        </w:trPr>
        <w:tc>
          <w:tcPr>
            <w:tcW w:w="2859" w:type="dxa"/>
            <w:noWrap/>
            <w:vAlign w:val="center"/>
          </w:tcPr>
          <w:p w:rsidR="00047D9A" w:rsidRPr="00B97229" w:rsidRDefault="00047D9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样品编号</w:t>
            </w:r>
          </w:p>
        </w:tc>
        <w:tc>
          <w:tcPr>
            <w:tcW w:w="1020" w:type="dxa"/>
            <w:noWrap/>
            <w:vAlign w:val="center"/>
          </w:tcPr>
          <w:p w:rsidR="00047D9A" w:rsidRPr="00145D04" w:rsidRDefault="00047D9A"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047D9A" w:rsidRPr="00145D04" w:rsidRDefault="00047D9A"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047D9A" w:rsidRPr="00145D04" w:rsidRDefault="00047D9A"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047D9A" w:rsidRPr="00145D04" w:rsidRDefault="00047D9A"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047D9A" w:rsidRPr="00145D04" w:rsidRDefault="00047D9A"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047D9A" w:rsidRPr="00145D04" w:rsidRDefault="00047D9A"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BA26BA" w:rsidRPr="00145D04" w:rsidTr="009173B1">
        <w:trPr>
          <w:trHeight w:val="300"/>
          <w:jc w:val="center"/>
        </w:trPr>
        <w:tc>
          <w:tcPr>
            <w:tcW w:w="2859" w:type="dxa"/>
            <w:vMerge w:val="restart"/>
            <w:vAlign w:val="center"/>
          </w:tcPr>
          <w:p w:rsidR="00BA26BA" w:rsidRDefault="00BA26BA" w:rsidP="009173B1">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6</w:t>
            </w:r>
            <w:r w:rsidRPr="0050458D">
              <w:rPr>
                <w:rFonts w:asciiTheme="minorEastAsia" w:hAnsiTheme="minorEastAsia" w:hint="eastAsia"/>
                <w:color w:val="000000" w:themeColor="text1"/>
                <w:szCs w:val="21"/>
              </w:rPr>
              <w:t>湖南柿竹园有色金属有限责任公司</w:t>
            </w:r>
          </w:p>
          <w:p w:rsidR="00BA26BA" w:rsidRPr="00B97229" w:rsidRDefault="00BA26BA" w:rsidP="009173B1">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样品结果测定</w:t>
            </w:r>
            <w:r w:rsidRPr="00B97229">
              <w:rPr>
                <w:rFonts w:ascii="Times New Roman" w:hAnsi="Times New Roman"/>
                <w:bCs/>
                <w:color w:val="000000"/>
                <w:kern w:val="0"/>
                <w:szCs w:val="21"/>
              </w:rPr>
              <w:t>/%</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98.98</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96.51</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90.48</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86.00</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58.43</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99.37</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96.93</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89.84</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86.42</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52.97</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99.24</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96.78</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90.02</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86.54</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58.69</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99.28</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96.68</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90.17</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86.48</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58.59</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52.91</w:t>
            </w:r>
          </w:p>
        </w:tc>
      </w:tr>
      <w:tr w:rsidR="00BA26BA" w:rsidRPr="00145D04" w:rsidTr="009173B1">
        <w:trPr>
          <w:trHeight w:val="9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99.30</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96.41</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90.14</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86.13</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58.47</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52.87</w:t>
            </w:r>
          </w:p>
        </w:tc>
      </w:tr>
      <w:tr w:rsidR="00047D9A" w:rsidRPr="00145D04" w:rsidTr="009173B1">
        <w:trPr>
          <w:trHeight w:val="90"/>
          <w:jc w:val="center"/>
        </w:trPr>
        <w:tc>
          <w:tcPr>
            <w:tcW w:w="2859" w:type="dxa"/>
            <w:vMerge/>
            <w:vAlign w:val="center"/>
          </w:tcPr>
          <w:p w:rsidR="00047D9A" w:rsidRPr="00B97229" w:rsidRDefault="00047D9A" w:rsidP="00881A09">
            <w:pPr>
              <w:widowControl/>
              <w:jc w:val="left"/>
              <w:rPr>
                <w:rFonts w:ascii="Times New Roman" w:hAnsi="Times New Roman"/>
                <w:bCs/>
                <w:color w:val="000000"/>
                <w:kern w:val="0"/>
                <w:szCs w:val="21"/>
              </w:rPr>
            </w:pP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99.11</w:t>
            </w: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96.91</w:t>
            </w:r>
          </w:p>
        </w:tc>
        <w:tc>
          <w:tcPr>
            <w:tcW w:w="1020" w:type="dxa"/>
            <w:noWrap/>
            <w:vAlign w:val="center"/>
          </w:tcPr>
          <w:p w:rsidR="00047D9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90.36</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86.29</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58.53</w:t>
            </w:r>
          </w:p>
        </w:tc>
        <w:tc>
          <w:tcPr>
            <w:tcW w:w="1025" w:type="dxa"/>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52.83</w:t>
            </w:r>
          </w:p>
        </w:tc>
      </w:tr>
      <w:tr w:rsidR="00047D9A" w:rsidRPr="00145D04" w:rsidTr="009173B1">
        <w:trPr>
          <w:trHeight w:val="90"/>
          <w:jc w:val="center"/>
        </w:trPr>
        <w:tc>
          <w:tcPr>
            <w:tcW w:w="2859" w:type="dxa"/>
            <w:vMerge/>
            <w:vAlign w:val="center"/>
          </w:tcPr>
          <w:p w:rsidR="00047D9A" w:rsidRPr="00B97229" w:rsidRDefault="00047D9A" w:rsidP="00881A09">
            <w:pPr>
              <w:widowControl/>
              <w:jc w:val="left"/>
              <w:rPr>
                <w:rFonts w:ascii="Times New Roman" w:hAnsi="Times New Roman"/>
                <w:bCs/>
                <w:color w:val="000000"/>
                <w:kern w:val="0"/>
                <w:szCs w:val="21"/>
              </w:rPr>
            </w:pP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99.28</w:t>
            </w: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96.84</w:t>
            </w:r>
          </w:p>
        </w:tc>
        <w:tc>
          <w:tcPr>
            <w:tcW w:w="1020" w:type="dxa"/>
            <w:noWrap/>
            <w:vAlign w:val="center"/>
          </w:tcPr>
          <w:p w:rsidR="00047D9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90.30</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86.36</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58.79</w:t>
            </w:r>
          </w:p>
        </w:tc>
        <w:tc>
          <w:tcPr>
            <w:tcW w:w="1025" w:type="dxa"/>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52.89</w:t>
            </w:r>
          </w:p>
        </w:tc>
      </w:tr>
      <w:tr w:rsidR="00047D9A" w:rsidRPr="00145D04" w:rsidTr="009173B1">
        <w:trPr>
          <w:trHeight w:val="90"/>
          <w:jc w:val="center"/>
        </w:trPr>
        <w:tc>
          <w:tcPr>
            <w:tcW w:w="2859" w:type="dxa"/>
            <w:vMerge/>
            <w:vAlign w:val="center"/>
          </w:tcPr>
          <w:p w:rsidR="00047D9A" w:rsidRPr="00B97229" w:rsidRDefault="00047D9A" w:rsidP="00881A09">
            <w:pPr>
              <w:widowControl/>
              <w:jc w:val="left"/>
              <w:rPr>
                <w:rFonts w:ascii="Times New Roman" w:hAnsi="Times New Roman"/>
                <w:bCs/>
                <w:color w:val="000000"/>
                <w:kern w:val="0"/>
                <w:szCs w:val="21"/>
              </w:rPr>
            </w:pP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99.19</w:t>
            </w: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96.50</w:t>
            </w:r>
          </w:p>
        </w:tc>
        <w:tc>
          <w:tcPr>
            <w:tcW w:w="1020" w:type="dxa"/>
            <w:noWrap/>
            <w:vAlign w:val="center"/>
          </w:tcPr>
          <w:p w:rsidR="00047D9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90.10</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86.35</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58.45</w:t>
            </w:r>
          </w:p>
        </w:tc>
        <w:tc>
          <w:tcPr>
            <w:tcW w:w="1025" w:type="dxa"/>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52.80</w:t>
            </w:r>
          </w:p>
        </w:tc>
      </w:tr>
      <w:tr w:rsidR="00047D9A" w:rsidRPr="00145D04" w:rsidTr="009173B1">
        <w:trPr>
          <w:trHeight w:val="90"/>
          <w:jc w:val="center"/>
        </w:trPr>
        <w:tc>
          <w:tcPr>
            <w:tcW w:w="2859" w:type="dxa"/>
            <w:vMerge/>
            <w:vAlign w:val="center"/>
          </w:tcPr>
          <w:p w:rsidR="00047D9A" w:rsidRPr="00B97229" w:rsidRDefault="00047D9A" w:rsidP="00881A09">
            <w:pPr>
              <w:widowControl/>
              <w:jc w:val="left"/>
              <w:rPr>
                <w:rFonts w:ascii="Times New Roman" w:hAnsi="Times New Roman"/>
                <w:bCs/>
                <w:color w:val="000000"/>
                <w:kern w:val="0"/>
                <w:szCs w:val="21"/>
              </w:rPr>
            </w:pP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98.95</w:t>
            </w:r>
          </w:p>
        </w:tc>
        <w:tc>
          <w:tcPr>
            <w:tcW w:w="1020" w:type="dxa"/>
            <w:noWrap/>
            <w:vAlign w:val="center"/>
          </w:tcPr>
          <w:p w:rsidR="00047D9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96.51</w:t>
            </w:r>
          </w:p>
        </w:tc>
        <w:tc>
          <w:tcPr>
            <w:tcW w:w="1020" w:type="dxa"/>
            <w:noWrap/>
            <w:vAlign w:val="center"/>
          </w:tcPr>
          <w:p w:rsidR="00047D9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90.26</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86.35</w:t>
            </w:r>
          </w:p>
        </w:tc>
        <w:tc>
          <w:tcPr>
            <w:tcW w:w="1020" w:type="dxa"/>
            <w:noWrap/>
            <w:vAlign w:val="center"/>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025" w:type="dxa"/>
          </w:tcPr>
          <w:p w:rsidR="00047D9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52.72</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99.05</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96.63</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89.75</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86.24</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58.67</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52.86</w:t>
            </w:r>
          </w:p>
        </w:tc>
      </w:tr>
      <w:tr w:rsidR="00BA26BA" w:rsidRPr="00145D04" w:rsidTr="009173B1">
        <w:trPr>
          <w:trHeight w:val="300"/>
          <w:jc w:val="center"/>
        </w:trPr>
        <w:tc>
          <w:tcPr>
            <w:tcW w:w="2859" w:type="dxa"/>
            <w:vMerge/>
            <w:vAlign w:val="center"/>
          </w:tcPr>
          <w:p w:rsidR="00BA26BA" w:rsidRPr="00B97229" w:rsidRDefault="00BA26BA" w:rsidP="00881A09">
            <w:pPr>
              <w:widowControl/>
              <w:jc w:val="left"/>
              <w:rPr>
                <w:rFonts w:ascii="Times New Roman" w:hAnsi="Times New Roman"/>
                <w:bCs/>
                <w:color w:val="000000"/>
                <w:kern w:val="0"/>
                <w:szCs w:val="21"/>
              </w:rPr>
            </w:pP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99.30</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96.43</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90.27</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86.17</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58.55</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52.77</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平均值</w:t>
            </w:r>
            <w:r w:rsidRPr="00B97229">
              <w:rPr>
                <w:rFonts w:ascii="Times New Roman" w:hAnsi="Times New Roman"/>
                <w:bCs/>
                <w:color w:val="000000"/>
                <w:kern w:val="0"/>
                <w:szCs w:val="21"/>
              </w:rPr>
              <w:t>/%</w:t>
            </w:r>
          </w:p>
        </w:tc>
        <w:tc>
          <w:tcPr>
            <w:tcW w:w="1020" w:type="dxa"/>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99.18</w:t>
            </w:r>
          </w:p>
        </w:tc>
        <w:tc>
          <w:tcPr>
            <w:tcW w:w="1020" w:type="dxa"/>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96.72</w:t>
            </w:r>
          </w:p>
        </w:tc>
        <w:tc>
          <w:tcPr>
            <w:tcW w:w="1020" w:type="dxa"/>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90.15</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86.30</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52.84</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s/%</w:t>
            </w:r>
          </w:p>
        </w:tc>
        <w:tc>
          <w:tcPr>
            <w:tcW w:w="1020" w:type="dxa"/>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0.14</w:t>
            </w:r>
          </w:p>
        </w:tc>
        <w:tc>
          <w:tcPr>
            <w:tcW w:w="1020" w:type="dxa"/>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0.14</w:t>
            </w:r>
          </w:p>
        </w:tc>
        <w:tc>
          <w:tcPr>
            <w:tcW w:w="1020" w:type="dxa"/>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0.21</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0.068</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RSD/%</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0.14</w:t>
            </w:r>
          </w:p>
        </w:tc>
        <w:tc>
          <w:tcPr>
            <w:tcW w:w="1020" w:type="dxa"/>
            <w:noWrap/>
            <w:vAlign w:val="center"/>
          </w:tcPr>
          <w:p w:rsidR="00BA26BA" w:rsidRPr="00B97229" w:rsidRDefault="00047D9A"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0.15</w:t>
            </w:r>
          </w:p>
        </w:tc>
        <w:tc>
          <w:tcPr>
            <w:tcW w:w="1020" w:type="dxa"/>
            <w:noWrap/>
            <w:vAlign w:val="center"/>
          </w:tcPr>
          <w:p w:rsidR="00BA26BA" w:rsidRPr="00145D04" w:rsidRDefault="00047D9A"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0.22</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0.072</w:t>
            </w:r>
          </w:p>
        </w:tc>
      </w:tr>
      <w:tr w:rsidR="00F436FF" w:rsidRPr="00145D04" w:rsidTr="00F436FF">
        <w:trPr>
          <w:trHeight w:val="305"/>
          <w:jc w:val="center"/>
        </w:trPr>
        <w:tc>
          <w:tcPr>
            <w:tcW w:w="2859" w:type="dxa"/>
            <w:noWrap/>
            <w:vAlign w:val="center"/>
          </w:tcPr>
          <w:p w:rsidR="00F436FF" w:rsidRPr="00B97229" w:rsidRDefault="00F436FF"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lastRenderedPageBreak/>
              <w:t>样品编号</w:t>
            </w:r>
          </w:p>
        </w:tc>
        <w:tc>
          <w:tcPr>
            <w:tcW w:w="1020" w:type="dxa"/>
            <w:noWrap/>
            <w:vAlign w:val="center"/>
          </w:tcPr>
          <w:p w:rsidR="00F436FF" w:rsidRPr="00145D04" w:rsidRDefault="00F436FF"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1020" w:type="dxa"/>
            <w:noWrap/>
            <w:vAlign w:val="center"/>
          </w:tcPr>
          <w:p w:rsidR="00F436FF" w:rsidRPr="00145D04" w:rsidRDefault="00F436FF"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1020" w:type="dxa"/>
            <w:noWrap/>
            <w:vAlign w:val="center"/>
          </w:tcPr>
          <w:p w:rsidR="00F436FF" w:rsidRPr="00145D04" w:rsidRDefault="00F436FF"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1020" w:type="dxa"/>
            <w:noWrap/>
            <w:vAlign w:val="center"/>
          </w:tcPr>
          <w:p w:rsidR="00F436FF" w:rsidRPr="00145D04" w:rsidRDefault="00F436FF"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020" w:type="dxa"/>
            <w:noWrap/>
            <w:vAlign w:val="center"/>
          </w:tcPr>
          <w:p w:rsidR="00F436FF" w:rsidRPr="00145D04" w:rsidRDefault="00F436FF" w:rsidP="0004782B">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025" w:type="dxa"/>
          </w:tcPr>
          <w:p w:rsidR="00F436FF" w:rsidRPr="00145D04" w:rsidRDefault="00F436FF" w:rsidP="00F436FF">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BA26BA" w:rsidRPr="00145D04" w:rsidTr="009173B1">
        <w:trPr>
          <w:trHeight w:val="364"/>
          <w:jc w:val="center"/>
        </w:trPr>
        <w:tc>
          <w:tcPr>
            <w:tcW w:w="2859" w:type="dxa"/>
            <w:vMerge w:val="restart"/>
            <w:noWrap/>
            <w:vAlign w:val="center"/>
          </w:tcPr>
          <w:p w:rsidR="00BA26BA" w:rsidRDefault="00BA26BA" w:rsidP="009173B1">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7</w:t>
            </w:r>
            <w:r w:rsidRPr="0050458D">
              <w:rPr>
                <w:rFonts w:asciiTheme="minorEastAsia" w:hAnsiTheme="minorEastAsia" w:hint="eastAsia"/>
                <w:color w:val="000000" w:themeColor="text1"/>
                <w:szCs w:val="21"/>
              </w:rPr>
              <w:t>中</w:t>
            </w:r>
            <w:r w:rsidR="00F436FF">
              <w:rPr>
                <w:rFonts w:asciiTheme="minorEastAsia" w:hAnsiTheme="minorEastAsia" w:hint="eastAsia"/>
                <w:color w:val="000000" w:themeColor="text1"/>
                <w:szCs w:val="21"/>
              </w:rPr>
              <w:t>国有</w:t>
            </w:r>
            <w:r w:rsidRPr="0050458D">
              <w:rPr>
                <w:rFonts w:asciiTheme="minorEastAsia" w:hAnsiTheme="minorEastAsia" w:hint="eastAsia"/>
                <w:color w:val="000000" w:themeColor="text1"/>
                <w:szCs w:val="21"/>
              </w:rPr>
              <w:t>色桂林矿产地质研究院有限公司</w:t>
            </w:r>
          </w:p>
          <w:p w:rsidR="00BA26BA" w:rsidRPr="00B97229" w:rsidRDefault="00BA26BA" w:rsidP="009173B1">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样品结果测定</w:t>
            </w:r>
            <w:r w:rsidRPr="00B97229">
              <w:rPr>
                <w:rFonts w:ascii="Times New Roman" w:hAnsi="Times New Roman"/>
                <w:bCs/>
                <w:color w:val="000000"/>
                <w:kern w:val="0"/>
                <w:szCs w:val="21"/>
              </w:rPr>
              <w:t>/%</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99.18</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96.55</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90.19</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85.96</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58.47</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52.75</w:t>
            </w:r>
          </w:p>
        </w:tc>
      </w:tr>
      <w:tr w:rsidR="00BA26BA" w:rsidRPr="00145D04" w:rsidTr="009173B1">
        <w:trPr>
          <w:trHeight w:val="349"/>
          <w:jc w:val="center"/>
        </w:trPr>
        <w:tc>
          <w:tcPr>
            <w:tcW w:w="2859" w:type="dxa"/>
            <w:vMerge/>
            <w:noWrap/>
            <w:vAlign w:val="center"/>
          </w:tcPr>
          <w:p w:rsidR="00BA26BA" w:rsidRPr="00B97229" w:rsidRDefault="00BA26BA" w:rsidP="00881A09">
            <w:pPr>
              <w:widowControl/>
              <w:jc w:val="center"/>
              <w:rPr>
                <w:rFonts w:ascii="Times New Roman" w:hAnsi="Times New Roman"/>
                <w:bCs/>
                <w:color w:val="000000"/>
                <w:kern w:val="0"/>
                <w:szCs w:val="21"/>
              </w:rPr>
            </w:pP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99.18</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96.61</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90.11</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85.95</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58.43</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52.98</w:t>
            </w:r>
          </w:p>
        </w:tc>
      </w:tr>
      <w:tr w:rsidR="00BA26BA" w:rsidRPr="00145D04" w:rsidTr="009173B1">
        <w:trPr>
          <w:trHeight w:val="229"/>
          <w:jc w:val="center"/>
        </w:trPr>
        <w:tc>
          <w:tcPr>
            <w:tcW w:w="2859" w:type="dxa"/>
            <w:vMerge/>
            <w:noWrap/>
            <w:vAlign w:val="center"/>
          </w:tcPr>
          <w:p w:rsidR="00BA26BA" w:rsidRPr="00B97229" w:rsidRDefault="00BA26BA" w:rsidP="00881A09">
            <w:pPr>
              <w:widowControl/>
              <w:jc w:val="center"/>
              <w:rPr>
                <w:rFonts w:ascii="Times New Roman" w:hAnsi="Times New Roman"/>
                <w:bCs/>
                <w:color w:val="000000"/>
                <w:kern w:val="0"/>
                <w:szCs w:val="21"/>
              </w:rPr>
            </w:pP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99.15</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96.44</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89.98</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86.00</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58.36</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52.86</w:t>
            </w:r>
          </w:p>
        </w:tc>
      </w:tr>
      <w:tr w:rsidR="00BA26BA" w:rsidRPr="00145D04" w:rsidTr="009173B1">
        <w:trPr>
          <w:trHeight w:val="274"/>
          <w:jc w:val="center"/>
        </w:trPr>
        <w:tc>
          <w:tcPr>
            <w:tcW w:w="2859" w:type="dxa"/>
            <w:vMerge/>
            <w:noWrap/>
            <w:vAlign w:val="center"/>
          </w:tcPr>
          <w:p w:rsidR="00BA26BA" w:rsidRPr="00B97229" w:rsidRDefault="00BA26BA" w:rsidP="00881A09">
            <w:pPr>
              <w:widowControl/>
              <w:jc w:val="center"/>
              <w:rPr>
                <w:rFonts w:ascii="Times New Roman" w:hAnsi="Times New Roman"/>
                <w:bCs/>
                <w:color w:val="000000"/>
                <w:kern w:val="0"/>
                <w:szCs w:val="21"/>
              </w:rPr>
            </w:pP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99.01</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96.80</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90.02</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86.06</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58.70</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52.63</w:t>
            </w:r>
          </w:p>
        </w:tc>
      </w:tr>
      <w:tr w:rsidR="00BA26BA" w:rsidRPr="00145D04" w:rsidTr="009173B1">
        <w:trPr>
          <w:trHeight w:val="289"/>
          <w:jc w:val="center"/>
        </w:trPr>
        <w:tc>
          <w:tcPr>
            <w:tcW w:w="2859" w:type="dxa"/>
            <w:vMerge/>
            <w:noWrap/>
            <w:vAlign w:val="center"/>
          </w:tcPr>
          <w:p w:rsidR="00BA26BA" w:rsidRPr="00B97229" w:rsidRDefault="00BA26BA" w:rsidP="00881A09">
            <w:pPr>
              <w:widowControl/>
              <w:jc w:val="center"/>
              <w:rPr>
                <w:rFonts w:ascii="Times New Roman" w:hAnsi="Times New Roman"/>
                <w:bCs/>
                <w:color w:val="000000"/>
                <w:kern w:val="0"/>
                <w:szCs w:val="21"/>
              </w:rPr>
            </w:pP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99.20</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96.75</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90.22</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86.15</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58.55</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53.02</w:t>
            </w:r>
          </w:p>
        </w:tc>
      </w:tr>
      <w:tr w:rsidR="00BA26BA" w:rsidRPr="00145D04" w:rsidTr="009173B1">
        <w:trPr>
          <w:trHeight w:val="169"/>
          <w:jc w:val="center"/>
        </w:trPr>
        <w:tc>
          <w:tcPr>
            <w:tcW w:w="2859" w:type="dxa"/>
            <w:vMerge/>
            <w:noWrap/>
            <w:vAlign w:val="center"/>
          </w:tcPr>
          <w:p w:rsidR="00BA26BA" w:rsidRPr="00B97229" w:rsidRDefault="00BA26BA" w:rsidP="00881A09">
            <w:pPr>
              <w:widowControl/>
              <w:jc w:val="center"/>
              <w:rPr>
                <w:rFonts w:ascii="Times New Roman" w:hAnsi="Times New Roman"/>
                <w:bCs/>
                <w:color w:val="000000"/>
                <w:kern w:val="0"/>
                <w:szCs w:val="21"/>
              </w:rPr>
            </w:pP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99.23</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96.48</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90.08</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86.04</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58.45</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52.80</w:t>
            </w:r>
          </w:p>
        </w:tc>
      </w:tr>
      <w:tr w:rsidR="00BA26BA" w:rsidRPr="00145D04" w:rsidTr="009173B1">
        <w:trPr>
          <w:trHeight w:val="269"/>
          <w:jc w:val="center"/>
        </w:trPr>
        <w:tc>
          <w:tcPr>
            <w:tcW w:w="2859" w:type="dxa"/>
            <w:vMerge/>
            <w:noWrap/>
            <w:vAlign w:val="center"/>
          </w:tcPr>
          <w:p w:rsidR="00BA26BA" w:rsidRPr="00B97229" w:rsidRDefault="00BA26BA" w:rsidP="00881A09">
            <w:pPr>
              <w:widowControl/>
              <w:jc w:val="center"/>
              <w:rPr>
                <w:rFonts w:ascii="Times New Roman" w:hAnsi="Times New Roman"/>
                <w:bCs/>
                <w:color w:val="000000"/>
                <w:kern w:val="0"/>
                <w:szCs w:val="21"/>
              </w:rPr>
            </w:pP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99.17</w:t>
            </w:r>
          </w:p>
        </w:tc>
        <w:tc>
          <w:tcPr>
            <w:tcW w:w="1020" w:type="dxa"/>
            <w:noWrap/>
            <w:vAlign w:val="bottom"/>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96.48</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90.17</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85.90</w:t>
            </w:r>
          </w:p>
        </w:tc>
        <w:tc>
          <w:tcPr>
            <w:tcW w:w="1020" w:type="dxa"/>
            <w:noWrap/>
            <w:vAlign w:val="bottom"/>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58.69</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52.66</w:t>
            </w:r>
          </w:p>
        </w:tc>
      </w:tr>
      <w:tr w:rsidR="00BA26BA" w:rsidRPr="00145D04" w:rsidTr="009173B1">
        <w:trPr>
          <w:trHeight w:val="312"/>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平均值</w:t>
            </w:r>
            <w:r w:rsidRPr="00B97229">
              <w:rPr>
                <w:rFonts w:ascii="Times New Roman" w:hAnsi="Times New Roman"/>
                <w:bCs/>
                <w:color w:val="000000"/>
                <w:kern w:val="0"/>
                <w:szCs w:val="21"/>
              </w:rPr>
              <w:t>/%</w:t>
            </w:r>
          </w:p>
        </w:tc>
        <w:tc>
          <w:tcPr>
            <w:tcW w:w="1020" w:type="dxa"/>
            <w:vAlign w:val="center"/>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99.16</w:t>
            </w:r>
          </w:p>
        </w:tc>
        <w:tc>
          <w:tcPr>
            <w:tcW w:w="1020" w:type="dxa"/>
            <w:vAlign w:val="center"/>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96.58</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90.11</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86.01</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58.52</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52.81</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s/%</w:t>
            </w:r>
          </w:p>
        </w:tc>
        <w:tc>
          <w:tcPr>
            <w:tcW w:w="1020" w:type="dxa"/>
            <w:vAlign w:val="center"/>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0.071</w:t>
            </w:r>
          </w:p>
        </w:tc>
        <w:tc>
          <w:tcPr>
            <w:tcW w:w="1020" w:type="dxa"/>
            <w:vAlign w:val="center"/>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0.14</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0.089</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0.083</w:t>
            </w:r>
          </w:p>
        </w:tc>
        <w:tc>
          <w:tcPr>
            <w:tcW w:w="1020" w:type="dxa"/>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r>
      <w:tr w:rsidR="00BA26BA" w:rsidRPr="00145D04" w:rsidTr="009173B1">
        <w:trPr>
          <w:trHeight w:val="300"/>
          <w:jc w:val="center"/>
        </w:trPr>
        <w:tc>
          <w:tcPr>
            <w:tcW w:w="2859" w:type="dxa"/>
            <w:noWrap/>
            <w:vAlign w:val="center"/>
          </w:tcPr>
          <w:p w:rsidR="00BA26BA" w:rsidRPr="00B97229" w:rsidRDefault="00BA26BA" w:rsidP="00881A09">
            <w:pPr>
              <w:widowControl/>
              <w:jc w:val="center"/>
              <w:rPr>
                <w:rFonts w:ascii="Times New Roman" w:hAnsi="Times New Roman"/>
                <w:bCs/>
                <w:color w:val="000000"/>
                <w:kern w:val="0"/>
                <w:szCs w:val="21"/>
              </w:rPr>
            </w:pPr>
            <w:r w:rsidRPr="00B97229">
              <w:rPr>
                <w:rFonts w:ascii="Times New Roman" w:hAnsi="Times New Roman"/>
                <w:bCs/>
                <w:color w:val="000000"/>
                <w:kern w:val="0"/>
                <w:szCs w:val="21"/>
              </w:rPr>
              <w:t>RSD/%</w:t>
            </w:r>
          </w:p>
        </w:tc>
        <w:tc>
          <w:tcPr>
            <w:tcW w:w="1020" w:type="dxa"/>
            <w:noWrap/>
            <w:vAlign w:val="center"/>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0.071</w:t>
            </w:r>
          </w:p>
        </w:tc>
        <w:tc>
          <w:tcPr>
            <w:tcW w:w="1020" w:type="dxa"/>
            <w:noWrap/>
            <w:vAlign w:val="center"/>
          </w:tcPr>
          <w:p w:rsidR="00BA26BA" w:rsidRPr="00B97229" w:rsidRDefault="00F436FF" w:rsidP="00881A09">
            <w:pPr>
              <w:widowControl/>
              <w:jc w:val="center"/>
              <w:rPr>
                <w:rFonts w:ascii="Times New Roman" w:hAnsi="Times New Roman"/>
                <w:bCs/>
                <w:color w:val="000000"/>
                <w:kern w:val="0"/>
                <w:szCs w:val="21"/>
              </w:rPr>
            </w:pPr>
            <w:r>
              <w:rPr>
                <w:rFonts w:ascii="Times New Roman" w:hAnsi="Times New Roman" w:hint="eastAsia"/>
                <w:bCs/>
                <w:color w:val="000000"/>
                <w:kern w:val="0"/>
                <w:szCs w:val="21"/>
              </w:rPr>
              <w:t>0.14</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0.09</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0.084</w:t>
            </w:r>
          </w:p>
        </w:tc>
        <w:tc>
          <w:tcPr>
            <w:tcW w:w="1020" w:type="dxa"/>
            <w:noWrap/>
            <w:vAlign w:val="center"/>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c>
          <w:tcPr>
            <w:tcW w:w="1025" w:type="dxa"/>
          </w:tcPr>
          <w:p w:rsidR="00BA26BA" w:rsidRPr="00145D04" w:rsidRDefault="00F436F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r>
    </w:tbl>
    <w:p w:rsidR="00881A09" w:rsidRPr="00B97229" w:rsidRDefault="00A97B51" w:rsidP="00953ED8">
      <w:pPr>
        <w:spacing w:beforeLines="50" w:line="480" w:lineRule="exact"/>
        <w:rPr>
          <w:rFonts w:ascii="Times New Roman" w:hAnsi="Times New Roman"/>
          <w:bCs/>
          <w:szCs w:val="21"/>
        </w:rPr>
      </w:pPr>
      <w:r>
        <w:rPr>
          <w:rFonts w:ascii="Times New Roman" w:hAnsi="Times New Roman" w:hint="eastAsia"/>
          <w:bCs/>
          <w:szCs w:val="21"/>
        </w:rPr>
        <w:t>5</w:t>
      </w:r>
      <w:r w:rsidR="00881A09" w:rsidRPr="00B97229">
        <w:rPr>
          <w:rFonts w:ascii="Times New Roman" w:hAnsi="Times New Roman"/>
          <w:bCs/>
          <w:szCs w:val="21"/>
        </w:rPr>
        <w:t xml:space="preserve">.2 </w:t>
      </w:r>
      <w:r w:rsidR="00881A09" w:rsidRPr="00B97229">
        <w:rPr>
          <w:rFonts w:ascii="Times New Roman" w:hAnsi="Times New Roman"/>
          <w:bCs/>
          <w:szCs w:val="21"/>
        </w:rPr>
        <w:t>单元平均值</w:t>
      </w:r>
      <w:r w:rsidR="00881A09" w:rsidRPr="00B97229">
        <w:rPr>
          <w:rFonts w:ascii="Times New Roman" w:hAnsi="Times New Roman"/>
          <w:bCs/>
          <w:szCs w:val="21"/>
        </w:rPr>
        <w:t>y</w:t>
      </w:r>
      <w:r w:rsidR="00881A09" w:rsidRPr="00B97229">
        <w:rPr>
          <w:rFonts w:ascii="Times New Roman" w:hAnsi="Times New Roman"/>
          <w:bCs/>
          <w:szCs w:val="21"/>
        </w:rPr>
        <w:t>的计算</w:t>
      </w:r>
    </w:p>
    <w:p w:rsidR="00881A09" w:rsidRPr="00145D04" w:rsidRDefault="00F127C1" w:rsidP="00F127C1">
      <w:pPr>
        <w:spacing w:line="480" w:lineRule="exact"/>
        <w:rPr>
          <w:rFonts w:ascii="Times New Roman" w:hAnsi="Times New Roman"/>
          <w:b/>
          <w:szCs w:val="21"/>
        </w:rPr>
      </w:pPr>
      <w:r>
        <w:rPr>
          <w:rFonts w:ascii="Times New Roman" w:hAnsi="Times New Roman" w:hint="eastAsia"/>
          <w:bCs/>
          <w:szCs w:val="21"/>
        </w:rPr>
        <w:t>5.2.1</w:t>
      </w:r>
      <w:r w:rsidR="00881A09" w:rsidRPr="00B97229">
        <w:rPr>
          <w:rFonts w:ascii="Times New Roman" w:hAnsi="Times New Roman"/>
          <w:bCs/>
          <w:szCs w:val="21"/>
        </w:rPr>
        <w:t>单元平均值</w:t>
      </w:r>
      <w:r w:rsidR="00881A09" w:rsidRPr="00B97229">
        <w:rPr>
          <w:rFonts w:ascii="Times New Roman" w:hAnsi="Times New Roman"/>
          <w:bCs/>
          <w:szCs w:val="21"/>
        </w:rPr>
        <w:t>y</w:t>
      </w:r>
      <w:r w:rsidR="00881A09" w:rsidRPr="00B97229">
        <w:rPr>
          <w:rFonts w:ascii="Times New Roman" w:hAnsi="Times New Roman"/>
          <w:bCs/>
          <w:szCs w:val="21"/>
        </w:rPr>
        <w:t>见表</w:t>
      </w:r>
      <w:r w:rsidR="00881A09">
        <w:rPr>
          <w:rFonts w:ascii="Times New Roman" w:hAnsi="Times New Roman" w:hint="eastAsia"/>
          <w:bCs/>
          <w:szCs w:val="21"/>
        </w:rPr>
        <w:t>1</w:t>
      </w:r>
      <w:r w:rsidR="008E2F7D">
        <w:rPr>
          <w:rFonts w:ascii="Times New Roman" w:hAnsi="Times New Roman" w:hint="eastAsia"/>
          <w:bCs/>
          <w:szCs w:val="21"/>
        </w:rPr>
        <w:t>2</w:t>
      </w:r>
      <w:r w:rsidR="00881A09" w:rsidRPr="00B97229">
        <w:rPr>
          <w:rFonts w:ascii="Times New Roman" w:hAnsi="Times New Roman"/>
          <w:bCs/>
          <w:szCs w:val="21"/>
        </w:rPr>
        <w:t>，单位</w:t>
      </w:r>
      <w:r w:rsidR="00881A09" w:rsidRPr="00145D04">
        <w:rPr>
          <w:rFonts w:ascii="Times New Roman" w:hAnsi="Times New Roman"/>
          <w:szCs w:val="21"/>
        </w:rPr>
        <w:t>为质量百分数（</w:t>
      </w:r>
      <w:r w:rsidR="00881A09" w:rsidRPr="00145D04">
        <w:rPr>
          <w:rFonts w:ascii="Times New Roman" w:hAnsi="Times New Roman"/>
          <w:szCs w:val="21"/>
        </w:rPr>
        <w:t>%</w:t>
      </w:r>
      <w:r w:rsidR="00881A09" w:rsidRPr="00145D04">
        <w:rPr>
          <w:rFonts w:ascii="Times New Roman" w:hAnsi="Times New Roman"/>
          <w:szCs w:val="21"/>
        </w:rPr>
        <w:t>）。</w:t>
      </w:r>
    </w:p>
    <w:p w:rsidR="00881A09" w:rsidRPr="00B97229" w:rsidRDefault="00881A09" w:rsidP="00953ED8">
      <w:pPr>
        <w:spacing w:beforeLines="50" w:afterLines="50" w:line="480" w:lineRule="exact"/>
        <w:jc w:val="center"/>
        <w:rPr>
          <w:rFonts w:ascii="Times New Roman" w:hAnsi="Times New Roman"/>
          <w:bCs/>
          <w:szCs w:val="21"/>
        </w:rPr>
      </w:pPr>
      <w:r w:rsidRPr="00B97229">
        <w:rPr>
          <w:rFonts w:ascii="Times New Roman" w:hAnsi="Times New Roman"/>
          <w:bCs/>
          <w:szCs w:val="21"/>
        </w:rPr>
        <w:t>表</w:t>
      </w:r>
      <w:r w:rsidR="008E2F7D">
        <w:rPr>
          <w:rFonts w:ascii="Times New Roman" w:hAnsi="Times New Roman"/>
          <w:bCs/>
          <w:szCs w:val="21"/>
        </w:rPr>
        <w:t>1</w:t>
      </w:r>
      <w:r w:rsidR="008E2F7D">
        <w:rPr>
          <w:rFonts w:ascii="Times New Roman" w:hAnsi="Times New Roman" w:hint="eastAsia"/>
          <w:bCs/>
          <w:szCs w:val="21"/>
        </w:rPr>
        <w:t>2</w:t>
      </w:r>
      <w:r w:rsidRPr="00B97229">
        <w:rPr>
          <w:rFonts w:ascii="Times New Roman" w:hAnsi="Times New Roman"/>
          <w:bCs/>
          <w:szCs w:val="21"/>
        </w:rPr>
        <w:t xml:space="preserve"> </w:t>
      </w:r>
      <w:r w:rsidRPr="00B97229">
        <w:rPr>
          <w:rFonts w:ascii="Times New Roman" w:hAnsi="Times New Roman"/>
          <w:bCs/>
          <w:szCs w:val="21"/>
        </w:rPr>
        <w:t>单元平均值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997"/>
        <w:gridCol w:w="994"/>
        <w:gridCol w:w="994"/>
        <w:gridCol w:w="994"/>
        <w:gridCol w:w="1223"/>
        <w:gridCol w:w="1223"/>
      </w:tblGrid>
      <w:tr w:rsidR="00E05397" w:rsidRPr="00145D04" w:rsidTr="00B2675F">
        <w:trPr>
          <w:trHeight w:val="426"/>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实验室</w:t>
            </w:r>
            <w:proofErr w:type="spellStart"/>
            <w:r w:rsidRPr="00145D04">
              <w:rPr>
                <w:rFonts w:ascii="Times New Roman" w:hAnsi="Times New Roman"/>
                <w:szCs w:val="21"/>
              </w:rPr>
              <w:t>i</w:t>
            </w:r>
            <w:proofErr w:type="spellEnd"/>
          </w:p>
        </w:tc>
        <w:tc>
          <w:tcPr>
            <w:tcW w:w="997" w:type="dxa"/>
            <w:vAlign w:val="center"/>
          </w:tcPr>
          <w:p w:rsidR="00E05397" w:rsidRPr="00145D04" w:rsidRDefault="00E05397"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994" w:type="dxa"/>
            <w:vAlign w:val="center"/>
          </w:tcPr>
          <w:p w:rsidR="00E05397" w:rsidRPr="00145D04" w:rsidRDefault="00E05397"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994" w:type="dxa"/>
            <w:vAlign w:val="center"/>
          </w:tcPr>
          <w:p w:rsidR="00E05397" w:rsidRPr="00145D04" w:rsidRDefault="00E05397"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994" w:type="dxa"/>
            <w:vAlign w:val="center"/>
          </w:tcPr>
          <w:p w:rsidR="00E05397" w:rsidRPr="00145D04" w:rsidRDefault="00E05397"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223" w:type="dxa"/>
            <w:vAlign w:val="center"/>
          </w:tcPr>
          <w:p w:rsidR="00E05397" w:rsidRPr="00145D04" w:rsidRDefault="00E05397"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223" w:type="dxa"/>
            <w:vAlign w:val="center"/>
          </w:tcPr>
          <w:p w:rsidR="00E05397" w:rsidRPr="00145D04" w:rsidRDefault="00E05397"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1</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99.18</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96.72</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90.15</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86.30</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58.57</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52.84</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2</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99.13</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96.57</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90.40</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86.24</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58.37</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52.96</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3</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99.09</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96.40</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90.08</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86.25</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58.77</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53.16</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4</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99.14</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96.52</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90.16</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86.15</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58.50</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52.66</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5</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99.37</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96.69</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90.08</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86.36</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58.79</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53.02</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6</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99.12</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96.63</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90.26</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86.17</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58.49</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52.79</w:t>
            </w:r>
          </w:p>
        </w:tc>
      </w:tr>
      <w:tr w:rsidR="00E05397" w:rsidRPr="00145D04" w:rsidTr="00B2675F">
        <w:trPr>
          <w:jc w:val="center"/>
        </w:trPr>
        <w:tc>
          <w:tcPr>
            <w:tcW w:w="1838" w:type="dxa"/>
            <w:vAlign w:val="center"/>
          </w:tcPr>
          <w:p w:rsidR="00E05397" w:rsidRPr="00145D04" w:rsidRDefault="00E05397" w:rsidP="00881A09">
            <w:pPr>
              <w:spacing w:line="360" w:lineRule="auto"/>
              <w:jc w:val="center"/>
              <w:rPr>
                <w:rFonts w:ascii="Times New Roman" w:hAnsi="Times New Roman"/>
                <w:szCs w:val="21"/>
              </w:rPr>
            </w:pPr>
            <w:r w:rsidRPr="00145D04">
              <w:rPr>
                <w:rFonts w:ascii="Times New Roman" w:hAnsi="Times New Roman"/>
                <w:szCs w:val="21"/>
              </w:rPr>
              <w:t>7</w:t>
            </w:r>
          </w:p>
        </w:tc>
        <w:tc>
          <w:tcPr>
            <w:tcW w:w="997"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99.16</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96.58</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90.11</w:t>
            </w:r>
          </w:p>
        </w:tc>
        <w:tc>
          <w:tcPr>
            <w:tcW w:w="994"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86.01</w:t>
            </w:r>
          </w:p>
        </w:tc>
        <w:tc>
          <w:tcPr>
            <w:tcW w:w="1223" w:type="dxa"/>
            <w:vAlign w:val="center"/>
          </w:tcPr>
          <w:p w:rsidR="00E05397" w:rsidRPr="00145D04" w:rsidRDefault="00734638"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58.52</w:t>
            </w:r>
          </w:p>
        </w:tc>
        <w:tc>
          <w:tcPr>
            <w:tcW w:w="1223" w:type="dxa"/>
            <w:vAlign w:val="center"/>
          </w:tcPr>
          <w:p w:rsidR="00E05397" w:rsidRPr="00145D04" w:rsidRDefault="00734638"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52.81</w:t>
            </w:r>
          </w:p>
        </w:tc>
      </w:tr>
      <w:tr w:rsidR="0035548C" w:rsidRPr="00145D04" w:rsidTr="00B2675F">
        <w:trPr>
          <w:jc w:val="center"/>
        </w:trPr>
        <w:tc>
          <w:tcPr>
            <w:tcW w:w="1838" w:type="dxa"/>
            <w:vAlign w:val="center"/>
          </w:tcPr>
          <w:p w:rsidR="0035548C" w:rsidRPr="00145D04" w:rsidRDefault="0035548C" w:rsidP="00881A09">
            <w:pPr>
              <w:spacing w:line="360" w:lineRule="auto"/>
              <w:jc w:val="center"/>
              <w:rPr>
                <w:rFonts w:ascii="Times New Roman" w:hAnsi="Times New Roman"/>
                <w:szCs w:val="21"/>
              </w:rPr>
            </w:pPr>
            <w:r>
              <w:rPr>
                <w:rFonts w:ascii="Times New Roman" w:hAnsi="Times New Roman" w:hint="eastAsia"/>
                <w:szCs w:val="21"/>
              </w:rPr>
              <w:t>8</w:t>
            </w:r>
          </w:p>
        </w:tc>
        <w:tc>
          <w:tcPr>
            <w:tcW w:w="997" w:type="dxa"/>
            <w:vAlign w:val="center"/>
          </w:tcPr>
          <w:p w:rsidR="0035548C" w:rsidRDefault="0035548C" w:rsidP="00881A09">
            <w:pPr>
              <w:widowControl/>
              <w:jc w:val="center"/>
              <w:rPr>
                <w:rFonts w:ascii="Times New Roman" w:hAnsi="Times New Roman" w:hint="eastAsia"/>
                <w:color w:val="000000"/>
                <w:kern w:val="0"/>
                <w:szCs w:val="21"/>
              </w:rPr>
            </w:pPr>
            <w:r>
              <w:rPr>
                <w:rFonts w:ascii="Times New Roman" w:hAnsi="Times New Roman" w:hint="eastAsia"/>
                <w:color w:val="000000"/>
                <w:kern w:val="0"/>
                <w:szCs w:val="21"/>
              </w:rPr>
              <w:t>99.11</w:t>
            </w:r>
          </w:p>
        </w:tc>
        <w:tc>
          <w:tcPr>
            <w:tcW w:w="994" w:type="dxa"/>
            <w:vAlign w:val="center"/>
          </w:tcPr>
          <w:p w:rsidR="0035548C" w:rsidRDefault="0035548C" w:rsidP="00881A09">
            <w:pPr>
              <w:widowControl/>
              <w:jc w:val="center"/>
              <w:rPr>
                <w:rFonts w:ascii="Times New Roman" w:hAnsi="Times New Roman" w:hint="eastAsia"/>
                <w:color w:val="000000"/>
                <w:kern w:val="0"/>
                <w:szCs w:val="21"/>
              </w:rPr>
            </w:pPr>
            <w:r>
              <w:rPr>
                <w:rFonts w:ascii="Times New Roman" w:hAnsi="Times New Roman" w:hint="eastAsia"/>
                <w:color w:val="000000"/>
                <w:kern w:val="0"/>
                <w:szCs w:val="21"/>
              </w:rPr>
              <w:t>96.63</w:t>
            </w:r>
          </w:p>
        </w:tc>
        <w:tc>
          <w:tcPr>
            <w:tcW w:w="994" w:type="dxa"/>
            <w:vAlign w:val="center"/>
          </w:tcPr>
          <w:p w:rsidR="0035548C" w:rsidRDefault="0035548C" w:rsidP="00881A09">
            <w:pPr>
              <w:widowControl/>
              <w:jc w:val="center"/>
              <w:rPr>
                <w:rFonts w:ascii="Times New Roman" w:hAnsi="Times New Roman" w:hint="eastAsia"/>
                <w:color w:val="000000"/>
                <w:kern w:val="0"/>
                <w:szCs w:val="21"/>
              </w:rPr>
            </w:pPr>
            <w:r>
              <w:rPr>
                <w:rFonts w:ascii="Times New Roman" w:hAnsi="Times New Roman" w:hint="eastAsia"/>
                <w:color w:val="000000"/>
                <w:kern w:val="0"/>
                <w:szCs w:val="21"/>
              </w:rPr>
              <w:t>90.30</w:t>
            </w:r>
          </w:p>
        </w:tc>
        <w:tc>
          <w:tcPr>
            <w:tcW w:w="994" w:type="dxa"/>
            <w:vAlign w:val="center"/>
          </w:tcPr>
          <w:p w:rsidR="0035548C" w:rsidRDefault="0035548C" w:rsidP="00881A09">
            <w:pPr>
              <w:widowControl/>
              <w:jc w:val="center"/>
              <w:rPr>
                <w:rFonts w:ascii="Times New Roman" w:hAnsi="Times New Roman" w:hint="eastAsia"/>
                <w:color w:val="000000"/>
                <w:kern w:val="0"/>
                <w:szCs w:val="21"/>
              </w:rPr>
            </w:pPr>
            <w:r>
              <w:rPr>
                <w:rFonts w:ascii="Times New Roman" w:hAnsi="Times New Roman" w:hint="eastAsia"/>
                <w:color w:val="000000"/>
                <w:kern w:val="0"/>
                <w:szCs w:val="21"/>
              </w:rPr>
              <w:t>86.16</w:t>
            </w:r>
          </w:p>
        </w:tc>
        <w:tc>
          <w:tcPr>
            <w:tcW w:w="1223" w:type="dxa"/>
            <w:vAlign w:val="center"/>
          </w:tcPr>
          <w:p w:rsidR="0035548C" w:rsidRDefault="0035548C" w:rsidP="00881A09">
            <w:pPr>
              <w:widowControl/>
              <w:jc w:val="center"/>
              <w:rPr>
                <w:rFonts w:ascii="Times New Roman" w:hAnsi="Times New Roman" w:hint="eastAsia"/>
                <w:color w:val="000000"/>
                <w:kern w:val="0"/>
                <w:szCs w:val="21"/>
              </w:rPr>
            </w:pPr>
            <w:r>
              <w:rPr>
                <w:rFonts w:ascii="Times New Roman" w:hAnsi="Times New Roman" w:hint="eastAsia"/>
                <w:color w:val="000000"/>
                <w:kern w:val="0"/>
                <w:szCs w:val="21"/>
              </w:rPr>
              <w:t>58.43</w:t>
            </w:r>
          </w:p>
        </w:tc>
        <w:tc>
          <w:tcPr>
            <w:tcW w:w="1223" w:type="dxa"/>
            <w:vAlign w:val="center"/>
          </w:tcPr>
          <w:p w:rsidR="0035548C" w:rsidRDefault="0035548C" w:rsidP="00B2675F">
            <w:pPr>
              <w:widowControl/>
              <w:jc w:val="center"/>
              <w:rPr>
                <w:rFonts w:ascii="Times New Roman" w:hAnsi="Times New Roman" w:hint="eastAsia"/>
                <w:color w:val="000000"/>
                <w:kern w:val="0"/>
                <w:szCs w:val="21"/>
              </w:rPr>
            </w:pPr>
            <w:r>
              <w:rPr>
                <w:rFonts w:ascii="Times New Roman" w:hAnsi="Times New Roman" w:hint="eastAsia"/>
                <w:color w:val="000000"/>
                <w:kern w:val="0"/>
                <w:szCs w:val="21"/>
              </w:rPr>
              <w:t>52.87</w:t>
            </w:r>
          </w:p>
        </w:tc>
      </w:tr>
    </w:tbl>
    <w:p w:rsidR="00F127C1" w:rsidRDefault="00F127C1" w:rsidP="008550FE">
      <w:pPr>
        <w:spacing w:beforeLines="50" w:line="360" w:lineRule="auto"/>
        <w:ind w:firstLineChars="200" w:firstLine="420"/>
        <w:rPr>
          <w:rFonts w:ascii="Times New Roman" w:hAnsi="Times New Roman" w:hint="eastAsia"/>
          <w:szCs w:val="21"/>
        </w:rPr>
      </w:pPr>
      <w:r>
        <w:rPr>
          <w:rFonts w:ascii="Times New Roman" w:hAnsi="Times New Roman" w:hint="eastAsia"/>
          <w:bCs/>
          <w:szCs w:val="21"/>
        </w:rPr>
        <w:t>5.2.2</w:t>
      </w:r>
      <w:r w:rsidR="008550FE">
        <w:rPr>
          <w:rFonts w:ascii="Times New Roman" w:hAnsi="Times New Roman" w:hint="eastAsia"/>
          <w:bCs/>
          <w:szCs w:val="21"/>
        </w:rPr>
        <w:t xml:space="preserve"> </w:t>
      </w:r>
      <w:r w:rsidR="008550FE">
        <w:rPr>
          <w:rFonts w:ascii="Times New Roman" w:hAnsi="Times New Roman" w:hint="eastAsia"/>
          <w:bCs/>
          <w:szCs w:val="21"/>
        </w:rPr>
        <w:t>总数据的极差</w:t>
      </w:r>
      <w:r w:rsidR="008550FE" w:rsidRPr="00B97229">
        <w:rPr>
          <w:rFonts w:ascii="Times New Roman" w:hAnsi="Times New Roman"/>
          <w:bCs/>
          <w:szCs w:val="21"/>
        </w:rPr>
        <w:t>见表</w:t>
      </w:r>
      <w:r w:rsidR="008550FE">
        <w:rPr>
          <w:rFonts w:ascii="Times New Roman" w:hAnsi="Times New Roman" w:hint="eastAsia"/>
          <w:bCs/>
          <w:szCs w:val="21"/>
        </w:rPr>
        <w:t>13</w:t>
      </w:r>
      <w:r w:rsidR="008550FE" w:rsidRPr="00B97229">
        <w:rPr>
          <w:rFonts w:ascii="Times New Roman" w:hAnsi="Times New Roman"/>
          <w:bCs/>
          <w:szCs w:val="21"/>
        </w:rPr>
        <w:t>，单位</w:t>
      </w:r>
      <w:r w:rsidR="008550FE" w:rsidRPr="00145D04">
        <w:rPr>
          <w:rFonts w:ascii="Times New Roman" w:hAnsi="Times New Roman"/>
          <w:szCs w:val="21"/>
        </w:rPr>
        <w:t>为质量百分数（</w:t>
      </w:r>
      <w:r w:rsidR="008550FE" w:rsidRPr="00145D04">
        <w:rPr>
          <w:rFonts w:ascii="Times New Roman" w:hAnsi="Times New Roman"/>
          <w:szCs w:val="21"/>
        </w:rPr>
        <w:t>%</w:t>
      </w:r>
      <w:r w:rsidR="008550FE" w:rsidRPr="00145D04">
        <w:rPr>
          <w:rFonts w:ascii="Times New Roman" w:hAnsi="Times New Roman"/>
          <w:szCs w:val="21"/>
        </w:rPr>
        <w:t>）</w:t>
      </w:r>
    </w:p>
    <w:p w:rsidR="008550FE" w:rsidRDefault="008550FE" w:rsidP="008550FE">
      <w:pPr>
        <w:spacing w:beforeLines="50" w:line="360" w:lineRule="auto"/>
        <w:ind w:firstLineChars="200" w:firstLine="420"/>
        <w:jc w:val="center"/>
        <w:rPr>
          <w:rFonts w:ascii="Times New Roman" w:hAnsi="Times New Roman" w:hint="eastAsia"/>
          <w:bCs/>
          <w:szCs w:val="21"/>
        </w:rPr>
      </w:pPr>
      <w:r>
        <w:rPr>
          <w:rFonts w:ascii="Times New Roman" w:hAnsi="Times New Roman" w:hint="eastAsia"/>
          <w:szCs w:val="21"/>
        </w:rPr>
        <w:t>表</w:t>
      </w:r>
      <w:r>
        <w:rPr>
          <w:rFonts w:ascii="Times New Roman" w:hAnsi="Times New Roman" w:hint="eastAsia"/>
          <w:szCs w:val="21"/>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997"/>
        <w:gridCol w:w="994"/>
        <w:gridCol w:w="994"/>
        <w:gridCol w:w="994"/>
        <w:gridCol w:w="1223"/>
        <w:gridCol w:w="1223"/>
      </w:tblGrid>
      <w:tr w:rsidR="00F127C1" w:rsidRPr="00145D04" w:rsidTr="00966261">
        <w:trPr>
          <w:trHeight w:val="426"/>
          <w:jc w:val="center"/>
        </w:trPr>
        <w:tc>
          <w:tcPr>
            <w:tcW w:w="1838" w:type="dxa"/>
            <w:vAlign w:val="center"/>
          </w:tcPr>
          <w:p w:rsidR="00F127C1" w:rsidRPr="00145D04" w:rsidRDefault="00F127C1" w:rsidP="00966261">
            <w:pPr>
              <w:spacing w:line="360" w:lineRule="auto"/>
              <w:jc w:val="center"/>
              <w:rPr>
                <w:rFonts w:ascii="Times New Roman" w:hAnsi="Times New Roman"/>
                <w:szCs w:val="21"/>
              </w:rPr>
            </w:pPr>
          </w:p>
        </w:tc>
        <w:tc>
          <w:tcPr>
            <w:tcW w:w="997" w:type="dxa"/>
            <w:vAlign w:val="center"/>
          </w:tcPr>
          <w:p w:rsidR="00F127C1" w:rsidRPr="00145D04" w:rsidRDefault="00F127C1" w:rsidP="00966261">
            <w:pPr>
              <w:widowControl/>
              <w:jc w:val="center"/>
              <w:rPr>
                <w:rFonts w:ascii="Times New Roman" w:hAnsi="Times New Roman"/>
                <w:color w:val="000000"/>
                <w:kern w:val="0"/>
                <w:szCs w:val="21"/>
              </w:rPr>
            </w:pPr>
            <w:r w:rsidRPr="00145D04">
              <w:rPr>
                <w:rFonts w:ascii="Times New Roman" w:hAnsi="Times New Roman"/>
                <w:color w:val="000000"/>
                <w:kern w:val="0"/>
                <w:szCs w:val="21"/>
              </w:rPr>
              <w:t>YT99</w:t>
            </w:r>
          </w:p>
        </w:tc>
        <w:tc>
          <w:tcPr>
            <w:tcW w:w="994" w:type="dxa"/>
            <w:vAlign w:val="center"/>
          </w:tcPr>
          <w:p w:rsidR="00F127C1" w:rsidRPr="00145D04" w:rsidRDefault="00F127C1" w:rsidP="00966261">
            <w:pPr>
              <w:widowControl/>
              <w:jc w:val="center"/>
              <w:rPr>
                <w:rFonts w:ascii="Times New Roman" w:hAnsi="Times New Roman"/>
                <w:color w:val="000000"/>
                <w:kern w:val="0"/>
                <w:szCs w:val="21"/>
              </w:rPr>
            </w:pPr>
            <w:r w:rsidRPr="00145D04">
              <w:rPr>
                <w:rFonts w:ascii="Times New Roman" w:hAnsi="Times New Roman"/>
                <w:color w:val="000000"/>
                <w:kern w:val="0"/>
                <w:szCs w:val="21"/>
              </w:rPr>
              <w:t>YT97</w:t>
            </w:r>
          </w:p>
        </w:tc>
        <w:tc>
          <w:tcPr>
            <w:tcW w:w="994" w:type="dxa"/>
            <w:vAlign w:val="center"/>
          </w:tcPr>
          <w:p w:rsidR="00F127C1" w:rsidRPr="00145D04" w:rsidRDefault="00F127C1" w:rsidP="00966261">
            <w:pPr>
              <w:widowControl/>
              <w:jc w:val="center"/>
              <w:rPr>
                <w:rFonts w:ascii="Times New Roman" w:hAnsi="Times New Roman"/>
                <w:color w:val="000000"/>
                <w:kern w:val="0"/>
                <w:szCs w:val="21"/>
              </w:rPr>
            </w:pPr>
            <w:r w:rsidRPr="00145D04">
              <w:rPr>
                <w:rFonts w:ascii="Times New Roman" w:hAnsi="Times New Roman"/>
                <w:color w:val="000000"/>
                <w:kern w:val="0"/>
                <w:szCs w:val="21"/>
              </w:rPr>
              <w:t>YT9</w:t>
            </w:r>
            <w:r>
              <w:rPr>
                <w:rFonts w:ascii="Times New Roman" w:hAnsi="Times New Roman" w:hint="eastAsia"/>
                <w:color w:val="000000"/>
                <w:kern w:val="0"/>
                <w:szCs w:val="21"/>
              </w:rPr>
              <w:t>0</w:t>
            </w:r>
          </w:p>
        </w:tc>
        <w:tc>
          <w:tcPr>
            <w:tcW w:w="994" w:type="dxa"/>
            <w:vAlign w:val="center"/>
          </w:tcPr>
          <w:p w:rsidR="00F127C1" w:rsidRPr="00145D04" w:rsidRDefault="00F127C1" w:rsidP="0096626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88</w:t>
            </w:r>
          </w:p>
        </w:tc>
        <w:tc>
          <w:tcPr>
            <w:tcW w:w="1223" w:type="dxa"/>
            <w:vAlign w:val="center"/>
          </w:tcPr>
          <w:p w:rsidR="00F127C1" w:rsidRPr="00145D04" w:rsidRDefault="00F127C1" w:rsidP="0096626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61</w:t>
            </w:r>
          </w:p>
        </w:tc>
        <w:tc>
          <w:tcPr>
            <w:tcW w:w="1223" w:type="dxa"/>
            <w:vAlign w:val="center"/>
          </w:tcPr>
          <w:p w:rsidR="00F127C1" w:rsidRPr="00145D04" w:rsidRDefault="00F127C1" w:rsidP="00966261">
            <w:pPr>
              <w:widowControl/>
              <w:jc w:val="center"/>
              <w:rPr>
                <w:rFonts w:ascii="Times New Roman" w:hAnsi="Times New Roman"/>
                <w:color w:val="000000"/>
                <w:kern w:val="0"/>
                <w:szCs w:val="21"/>
              </w:rPr>
            </w:pPr>
            <w:r w:rsidRPr="00145D04">
              <w:rPr>
                <w:rFonts w:ascii="Times New Roman" w:hAnsi="Times New Roman"/>
                <w:color w:val="000000"/>
                <w:kern w:val="0"/>
                <w:szCs w:val="21"/>
              </w:rPr>
              <w:t>YT</w:t>
            </w:r>
            <w:r>
              <w:rPr>
                <w:rFonts w:ascii="Times New Roman" w:hAnsi="Times New Roman" w:hint="eastAsia"/>
                <w:color w:val="000000"/>
                <w:kern w:val="0"/>
                <w:szCs w:val="21"/>
              </w:rPr>
              <w:t>54</w:t>
            </w:r>
          </w:p>
        </w:tc>
      </w:tr>
      <w:tr w:rsidR="00F127C1" w:rsidRPr="00145D04" w:rsidTr="00966261">
        <w:trPr>
          <w:jc w:val="center"/>
        </w:trPr>
        <w:tc>
          <w:tcPr>
            <w:tcW w:w="1838" w:type="dxa"/>
            <w:vAlign w:val="center"/>
          </w:tcPr>
          <w:p w:rsidR="00F127C1" w:rsidRPr="00145D04" w:rsidRDefault="008550FE" w:rsidP="00966261">
            <w:pPr>
              <w:spacing w:line="360" w:lineRule="auto"/>
              <w:jc w:val="center"/>
              <w:rPr>
                <w:rFonts w:ascii="Times New Roman" w:hAnsi="Times New Roman"/>
                <w:szCs w:val="21"/>
              </w:rPr>
            </w:pPr>
            <w:r>
              <w:rPr>
                <w:rFonts w:ascii="Times New Roman" w:hAnsi="Times New Roman" w:hint="eastAsia"/>
                <w:szCs w:val="21"/>
              </w:rPr>
              <w:t>最大</w:t>
            </w:r>
          </w:p>
        </w:tc>
        <w:tc>
          <w:tcPr>
            <w:tcW w:w="997"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99.53</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96.93</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90.52</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86.61</w:t>
            </w:r>
          </w:p>
        </w:tc>
        <w:tc>
          <w:tcPr>
            <w:tcW w:w="1223"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59.02</w:t>
            </w:r>
          </w:p>
        </w:tc>
        <w:tc>
          <w:tcPr>
            <w:tcW w:w="1223"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53.36</w:t>
            </w:r>
          </w:p>
        </w:tc>
      </w:tr>
      <w:tr w:rsidR="00F127C1" w:rsidRPr="00145D04" w:rsidTr="00966261">
        <w:trPr>
          <w:jc w:val="center"/>
        </w:trPr>
        <w:tc>
          <w:tcPr>
            <w:tcW w:w="1838" w:type="dxa"/>
            <w:vAlign w:val="center"/>
          </w:tcPr>
          <w:p w:rsidR="00F127C1" w:rsidRPr="00145D04" w:rsidRDefault="008550FE" w:rsidP="00966261">
            <w:pPr>
              <w:spacing w:line="360" w:lineRule="auto"/>
              <w:jc w:val="center"/>
              <w:rPr>
                <w:rFonts w:ascii="Times New Roman" w:hAnsi="Times New Roman"/>
                <w:szCs w:val="21"/>
              </w:rPr>
            </w:pPr>
            <w:r>
              <w:rPr>
                <w:rFonts w:ascii="Times New Roman" w:hAnsi="Times New Roman" w:hint="eastAsia"/>
                <w:szCs w:val="21"/>
              </w:rPr>
              <w:t>最小</w:t>
            </w:r>
          </w:p>
        </w:tc>
        <w:tc>
          <w:tcPr>
            <w:tcW w:w="997"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98.87</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96.08</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89.72</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85.89</w:t>
            </w:r>
          </w:p>
        </w:tc>
        <w:tc>
          <w:tcPr>
            <w:tcW w:w="1223"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58.23</w:t>
            </w:r>
          </w:p>
        </w:tc>
        <w:tc>
          <w:tcPr>
            <w:tcW w:w="1223"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52.48</w:t>
            </w:r>
          </w:p>
        </w:tc>
      </w:tr>
      <w:tr w:rsidR="00F127C1" w:rsidRPr="00145D04" w:rsidTr="00966261">
        <w:trPr>
          <w:jc w:val="center"/>
        </w:trPr>
        <w:tc>
          <w:tcPr>
            <w:tcW w:w="1838" w:type="dxa"/>
            <w:vAlign w:val="center"/>
          </w:tcPr>
          <w:p w:rsidR="00F127C1" w:rsidRPr="00145D04" w:rsidRDefault="008550FE" w:rsidP="00966261">
            <w:pPr>
              <w:spacing w:line="360" w:lineRule="auto"/>
              <w:jc w:val="center"/>
              <w:rPr>
                <w:rFonts w:ascii="Times New Roman" w:hAnsi="Times New Roman"/>
                <w:szCs w:val="21"/>
              </w:rPr>
            </w:pPr>
            <w:r>
              <w:rPr>
                <w:rFonts w:ascii="Times New Roman" w:hAnsi="Times New Roman" w:hint="eastAsia"/>
                <w:szCs w:val="21"/>
              </w:rPr>
              <w:t>极差</w:t>
            </w:r>
          </w:p>
        </w:tc>
        <w:tc>
          <w:tcPr>
            <w:tcW w:w="997"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0.66</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0.85</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0.80</w:t>
            </w:r>
          </w:p>
        </w:tc>
        <w:tc>
          <w:tcPr>
            <w:tcW w:w="994"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0.72</w:t>
            </w:r>
          </w:p>
        </w:tc>
        <w:tc>
          <w:tcPr>
            <w:tcW w:w="1223"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0.79</w:t>
            </w:r>
          </w:p>
        </w:tc>
        <w:tc>
          <w:tcPr>
            <w:tcW w:w="1223" w:type="dxa"/>
            <w:vAlign w:val="center"/>
          </w:tcPr>
          <w:p w:rsidR="00F127C1" w:rsidRPr="00145D04" w:rsidRDefault="008550FE" w:rsidP="00966261">
            <w:pPr>
              <w:widowControl/>
              <w:jc w:val="center"/>
              <w:rPr>
                <w:rFonts w:ascii="Times New Roman" w:hAnsi="Times New Roman"/>
                <w:color w:val="000000"/>
                <w:kern w:val="0"/>
                <w:szCs w:val="21"/>
              </w:rPr>
            </w:pPr>
            <w:r>
              <w:rPr>
                <w:rFonts w:ascii="Times New Roman" w:hAnsi="Times New Roman" w:hint="eastAsia"/>
                <w:color w:val="000000"/>
                <w:kern w:val="0"/>
                <w:szCs w:val="21"/>
              </w:rPr>
              <w:t>0.88</w:t>
            </w:r>
          </w:p>
        </w:tc>
      </w:tr>
    </w:tbl>
    <w:p w:rsidR="00F127C1" w:rsidRDefault="00F127C1" w:rsidP="00953ED8">
      <w:pPr>
        <w:spacing w:beforeLines="50" w:line="480" w:lineRule="exact"/>
        <w:ind w:firstLineChars="200" w:firstLine="420"/>
        <w:rPr>
          <w:rFonts w:ascii="Times New Roman" w:hAnsi="Times New Roman" w:hint="eastAsia"/>
          <w:bCs/>
          <w:szCs w:val="21"/>
        </w:rPr>
      </w:pPr>
    </w:p>
    <w:p w:rsidR="00881A09" w:rsidRPr="00B97229" w:rsidRDefault="001E716B" w:rsidP="00953ED8">
      <w:pPr>
        <w:spacing w:beforeLines="50" w:line="480" w:lineRule="exact"/>
        <w:ind w:firstLineChars="200" w:firstLine="420"/>
        <w:rPr>
          <w:rFonts w:ascii="Times New Roman" w:hAnsi="Times New Roman"/>
          <w:bCs/>
          <w:szCs w:val="21"/>
        </w:rPr>
      </w:pPr>
      <w:r>
        <w:rPr>
          <w:rFonts w:ascii="Times New Roman" w:hAnsi="Times New Roman" w:hint="eastAsia"/>
          <w:bCs/>
          <w:szCs w:val="21"/>
        </w:rPr>
        <w:lastRenderedPageBreak/>
        <w:t>5</w:t>
      </w:r>
      <w:r w:rsidR="00881A09" w:rsidRPr="00B97229">
        <w:rPr>
          <w:rFonts w:ascii="Times New Roman" w:hAnsi="Times New Roman"/>
          <w:bCs/>
          <w:szCs w:val="21"/>
        </w:rPr>
        <w:t>.3</w:t>
      </w:r>
      <w:r w:rsidR="00881A09">
        <w:rPr>
          <w:rFonts w:ascii="Times New Roman" w:hAnsi="Times New Roman"/>
          <w:bCs/>
          <w:szCs w:val="21"/>
        </w:rPr>
        <w:t xml:space="preserve"> </w:t>
      </w:r>
      <w:r w:rsidR="00881A09" w:rsidRPr="00B97229">
        <w:rPr>
          <w:rFonts w:ascii="Times New Roman" w:hAnsi="Times New Roman"/>
          <w:bCs/>
          <w:szCs w:val="21"/>
        </w:rPr>
        <w:t>标准差</w:t>
      </w:r>
      <w:r w:rsidR="00881A09" w:rsidRPr="00B97229">
        <w:rPr>
          <w:rFonts w:ascii="Times New Roman" w:hAnsi="Times New Roman"/>
          <w:bCs/>
          <w:szCs w:val="21"/>
        </w:rPr>
        <w:t>s</w:t>
      </w:r>
      <w:r w:rsidR="00881A09" w:rsidRPr="00B97229">
        <w:rPr>
          <w:rFonts w:ascii="Times New Roman" w:hAnsi="Times New Roman"/>
          <w:bCs/>
          <w:szCs w:val="21"/>
        </w:rPr>
        <w:t>的计算</w:t>
      </w:r>
    </w:p>
    <w:p w:rsidR="00881A09" w:rsidRPr="00B97229" w:rsidRDefault="00881A09" w:rsidP="00881A09">
      <w:pPr>
        <w:spacing w:line="480" w:lineRule="exact"/>
        <w:ind w:firstLineChars="200" w:firstLine="420"/>
        <w:rPr>
          <w:rFonts w:ascii="Times New Roman" w:hAnsi="Times New Roman"/>
          <w:bCs/>
          <w:szCs w:val="21"/>
        </w:rPr>
      </w:pPr>
      <w:r w:rsidRPr="00B97229">
        <w:rPr>
          <w:rFonts w:ascii="Times New Roman" w:hAnsi="Times New Roman"/>
          <w:bCs/>
          <w:szCs w:val="21"/>
        </w:rPr>
        <w:t>标准差见表</w:t>
      </w:r>
      <w:r w:rsidR="008E2F7D">
        <w:rPr>
          <w:rFonts w:ascii="Times New Roman" w:hAnsi="Times New Roman"/>
          <w:bCs/>
          <w:szCs w:val="21"/>
        </w:rPr>
        <w:t>1</w:t>
      </w:r>
      <w:r w:rsidR="008550FE">
        <w:rPr>
          <w:rFonts w:ascii="Times New Roman" w:hAnsi="Times New Roman" w:hint="eastAsia"/>
          <w:bCs/>
          <w:szCs w:val="21"/>
        </w:rPr>
        <w:t>4</w:t>
      </w:r>
      <w:r w:rsidRPr="00B97229">
        <w:rPr>
          <w:rFonts w:ascii="Times New Roman" w:hAnsi="Times New Roman"/>
          <w:bCs/>
          <w:szCs w:val="21"/>
        </w:rPr>
        <w:t>，单位为百分数（</w:t>
      </w:r>
      <w:r w:rsidRPr="00B97229">
        <w:rPr>
          <w:rFonts w:ascii="Times New Roman" w:hAnsi="Times New Roman"/>
          <w:bCs/>
          <w:szCs w:val="21"/>
        </w:rPr>
        <w:t>%</w:t>
      </w:r>
      <w:r w:rsidRPr="00B97229">
        <w:rPr>
          <w:rFonts w:ascii="Times New Roman" w:hAnsi="Times New Roman"/>
          <w:bCs/>
          <w:szCs w:val="21"/>
        </w:rPr>
        <w:t>）。</w:t>
      </w:r>
    </w:p>
    <w:p w:rsidR="00881A09" w:rsidRPr="00B97229" w:rsidRDefault="00881A09" w:rsidP="00953ED8">
      <w:pPr>
        <w:spacing w:afterLines="50" w:line="480" w:lineRule="exact"/>
        <w:ind w:firstLineChars="200" w:firstLine="420"/>
        <w:jc w:val="center"/>
        <w:rPr>
          <w:rFonts w:ascii="Times New Roman" w:hAnsi="Times New Roman"/>
          <w:bCs/>
          <w:szCs w:val="21"/>
        </w:rPr>
      </w:pPr>
      <w:r w:rsidRPr="00B97229">
        <w:rPr>
          <w:rFonts w:ascii="Times New Roman" w:hAnsi="Times New Roman"/>
          <w:bCs/>
          <w:szCs w:val="21"/>
        </w:rPr>
        <w:t>表</w:t>
      </w:r>
      <w:r w:rsidR="008E2F7D">
        <w:rPr>
          <w:rFonts w:ascii="Times New Roman" w:hAnsi="Times New Roman"/>
          <w:bCs/>
          <w:szCs w:val="21"/>
        </w:rPr>
        <w:t>1</w:t>
      </w:r>
      <w:r w:rsidR="008550FE">
        <w:rPr>
          <w:rFonts w:ascii="Times New Roman" w:hAnsi="Times New Roman" w:hint="eastAsia"/>
          <w:bCs/>
          <w:szCs w:val="21"/>
        </w:rPr>
        <w:t>4</w:t>
      </w:r>
      <w:r w:rsidRPr="00B97229">
        <w:rPr>
          <w:rFonts w:ascii="Times New Roman" w:hAnsi="Times New Roman"/>
          <w:bCs/>
          <w:szCs w:val="21"/>
        </w:rPr>
        <w:t xml:space="preserve"> </w:t>
      </w:r>
      <w:r w:rsidR="00910AE6">
        <w:rPr>
          <w:rFonts w:ascii="Times New Roman" w:hAnsi="Times New Roman" w:hint="eastAsia"/>
          <w:bCs/>
          <w:szCs w:val="21"/>
        </w:rPr>
        <w:t>各实验</w:t>
      </w:r>
      <w:r w:rsidRPr="00B97229">
        <w:rPr>
          <w:rFonts w:ascii="Times New Roman" w:hAnsi="Times New Roman"/>
          <w:bCs/>
          <w:szCs w:val="21"/>
        </w:rPr>
        <w:t>标准差</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1335"/>
        <w:gridCol w:w="1335"/>
        <w:gridCol w:w="1335"/>
        <w:gridCol w:w="1335"/>
        <w:gridCol w:w="1335"/>
        <w:gridCol w:w="1335"/>
      </w:tblGrid>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实验室</w:t>
            </w:r>
            <w:proofErr w:type="spellStart"/>
            <w:r w:rsidRPr="00145D04">
              <w:rPr>
                <w:rFonts w:ascii="Times New Roman" w:hAnsi="Times New Roman"/>
                <w:szCs w:val="21"/>
              </w:rPr>
              <w:t>i</w:t>
            </w:r>
            <w:proofErr w:type="spellEnd"/>
          </w:p>
        </w:tc>
        <w:tc>
          <w:tcPr>
            <w:tcW w:w="1335" w:type="dxa"/>
            <w:vAlign w:val="center"/>
          </w:tcPr>
          <w:p w:rsidR="001E716B" w:rsidRPr="00145D04" w:rsidRDefault="001E716B"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1 YT99</w:t>
            </w:r>
          </w:p>
        </w:tc>
        <w:tc>
          <w:tcPr>
            <w:tcW w:w="1335" w:type="dxa"/>
            <w:vAlign w:val="center"/>
          </w:tcPr>
          <w:p w:rsidR="001E716B" w:rsidRPr="00145D04" w:rsidRDefault="001E716B"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2 YT97</w:t>
            </w:r>
          </w:p>
        </w:tc>
        <w:tc>
          <w:tcPr>
            <w:tcW w:w="1335" w:type="dxa"/>
            <w:vAlign w:val="center"/>
          </w:tcPr>
          <w:p w:rsidR="001E716B" w:rsidRPr="00145D04" w:rsidRDefault="001E716B"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color w:val="000000"/>
                <w:kern w:val="0"/>
                <w:szCs w:val="21"/>
              </w:rPr>
              <w:t>3 YT9</w:t>
            </w:r>
            <w:r>
              <w:rPr>
                <w:rFonts w:ascii="Times New Roman" w:hAnsi="Times New Roman" w:hint="eastAsia"/>
                <w:color w:val="000000"/>
                <w:kern w:val="0"/>
                <w:szCs w:val="21"/>
              </w:rPr>
              <w:t>0</w:t>
            </w:r>
          </w:p>
        </w:tc>
        <w:tc>
          <w:tcPr>
            <w:tcW w:w="1335" w:type="dxa"/>
            <w:vAlign w:val="center"/>
          </w:tcPr>
          <w:p w:rsidR="001E716B" w:rsidRPr="00145D04" w:rsidRDefault="001E716B"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color w:val="000000"/>
                <w:kern w:val="0"/>
                <w:szCs w:val="21"/>
              </w:rPr>
              <w:t>4 YT</w:t>
            </w:r>
            <w:r>
              <w:rPr>
                <w:rFonts w:ascii="Times New Roman" w:hAnsi="Times New Roman" w:hint="eastAsia"/>
                <w:color w:val="000000"/>
                <w:kern w:val="0"/>
                <w:szCs w:val="21"/>
              </w:rPr>
              <w:t>88</w:t>
            </w:r>
          </w:p>
        </w:tc>
        <w:tc>
          <w:tcPr>
            <w:tcW w:w="1335" w:type="dxa"/>
            <w:vAlign w:val="center"/>
          </w:tcPr>
          <w:p w:rsidR="001E716B" w:rsidRPr="00145D04" w:rsidRDefault="001E716B"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color w:val="000000"/>
                <w:kern w:val="0"/>
                <w:szCs w:val="21"/>
              </w:rPr>
              <w:t>5 YT</w:t>
            </w:r>
            <w:r>
              <w:rPr>
                <w:rFonts w:ascii="Times New Roman" w:hAnsi="Times New Roman" w:hint="eastAsia"/>
                <w:color w:val="000000"/>
                <w:kern w:val="0"/>
                <w:szCs w:val="21"/>
              </w:rPr>
              <w:t>61</w:t>
            </w:r>
          </w:p>
        </w:tc>
        <w:tc>
          <w:tcPr>
            <w:tcW w:w="1335" w:type="dxa"/>
            <w:vAlign w:val="center"/>
          </w:tcPr>
          <w:p w:rsidR="001E716B" w:rsidRPr="00145D04" w:rsidRDefault="001E716B"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sidR="00C14DCB">
              <w:rPr>
                <w:rFonts w:ascii="Times New Roman" w:hAnsi="Times New Roman" w:hint="eastAsia"/>
                <w:color w:val="000000"/>
                <w:kern w:val="0"/>
                <w:szCs w:val="21"/>
              </w:rPr>
              <w:t xml:space="preserve">6 </w:t>
            </w:r>
            <w:r>
              <w:rPr>
                <w:rFonts w:ascii="Times New Roman" w:hAnsi="Times New Roman"/>
                <w:color w:val="000000"/>
                <w:kern w:val="0"/>
                <w:szCs w:val="21"/>
              </w:rPr>
              <w:t>YT</w:t>
            </w:r>
            <w:r>
              <w:rPr>
                <w:rFonts w:ascii="Times New Roman" w:hAnsi="Times New Roman" w:hint="eastAsia"/>
                <w:color w:val="000000"/>
                <w:kern w:val="0"/>
                <w:szCs w:val="21"/>
              </w:rPr>
              <w:t>54</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1</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0.14</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0.14</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0.21</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0.068</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2</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0.082</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0.098</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0.10</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3</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0.093</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4</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0.17</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0.18</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0.11</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0.17</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0.094</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0.20</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0.25</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0.25</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0.16</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6</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0.092</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0.073</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0.077</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0.12</w:t>
            </w:r>
          </w:p>
        </w:tc>
      </w:tr>
      <w:tr w:rsidR="001E716B" w:rsidRPr="00145D04" w:rsidTr="00B2675F">
        <w:trPr>
          <w:jc w:val="center"/>
        </w:trPr>
        <w:tc>
          <w:tcPr>
            <w:tcW w:w="957" w:type="dxa"/>
            <w:vAlign w:val="center"/>
          </w:tcPr>
          <w:p w:rsidR="001E716B" w:rsidRPr="00145D04" w:rsidRDefault="001E716B" w:rsidP="00881A09">
            <w:pPr>
              <w:spacing w:line="360" w:lineRule="auto"/>
              <w:jc w:val="center"/>
              <w:rPr>
                <w:rFonts w:ascii="Times New Roman" w:hAnsi="Times New Roman"/>
                <w:szCs w:val="21"/>
              </w:rPr>
            </w:pPr>
            <w:r w:rsidRPr="00145D04">
              <w:rPr>
                <w:rFonts w:ascii="Times New Roman" w:hAnsi="Times New Roman"/>
                <w:szCs w:val="21"/>
              </w:rPr>
              <w:t>7</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0.071</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0.14</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0.089</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0.083</w:t>
            </w:r>
          </w:p>
        </w:tc>
        <w:tc>
          <w:tcPr>
            <w:tcW w:w="1335" w:type="dxa"/>
            <w:vAlign w:val="center"/>
          </w:tcPr>
          <w:p w:rsidR="001E716B" w:rsidRPr="00145D04" w:rsidRDefault="00B6642F" w:rsidP="00881A09">
            <w:pPr>
              <w:widowControl/>
              <w:jc w:val="center"/>
              <w:rPr>
                <w:rFonts w:ascii="Times New Roman" w:hAnsi="Times New Roman"/>
                <w:color w:val="000000"/>
                <w:kern w:val="0"/>
                <w:szCs w:val="21"/>
              </w:rPr>
            </w:pPr>
            <w:r>
              <w:rPr>
                <w:rFonts w:ascii="Times New Roman" w:hAnsi="Times New Roman" w:hint="eastAsia"/>
                <w:color w:val="000000"/>
                <w:kern w:val="0"/>
                <w:szCs w:val="21"/>
              </w:rPr>
              <w:t>0.13</w:t>
            </w:r>
          </w:p>
        </w:tc>
        <w:tc>
          <w:tcPr>
            <w:tcW w:w="1335" w:type="dxa"/>
            <w:vAlign w:val="center"/>
          </w:tcPr>
          <w:p w:rsidR="001E716B" w:rsidRPr="00145D04" w:rsidRDefault="00B6642F"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0.15</w:t>
            </w:r>
          </w:p>
        </w:tc>
      </w:tr>
    </w:tbl>
    <w:p w:rsidR="00910AE6" w:rsidRPr="00B97229" w:rsidRDefault="00910AE6" w:rsidP="00953ED8">
      <w:pPr>
        <w:spacing w:afterLines="50" w:line="480" w:lineRule="exact"/>
        <w:ind w:firstLineChars="200" w:firstLine="420"/>
        <w:jc w:val="center"/>
        <w:rPr>
          <w:rFonts w:ascii="Times New Roman" w:hAnsi="Times New Roman"/>
          <w:bCs/>
          <w:szCs w:val="21"/>
        </w:rPr>
      </w:pPr>
      <w:r w:rsidRPr="00B97229">
        <w:rPr>
          <w:rFonts w:ascii="Times New Roman" w:hAnsi="Times New Roman"/>
          <w:bCs/>
          <w:szCs w:val="21"/>
        </w:rPr>
        <w:t>表</w:t>
      </w:r>
      <w:r>
        <w:rPr>
          <w:rFonts w:ascii="Times New Roman" w:hAnsi="Times New Roman"/>
          <w:bCs/>
          <w:szCs w:val="21"/>
        </w:rPr>
        <w:t>1</w:t>
      </w:r>
      <w:r w:rsidR="008550FE">
        <w:rPr>
          <w:rFonts w:ascii="Times New Roman" w:hAnsi="Times New Roman" w:hint="eastAsia"/>
          <w:bCs/>
          <w:szCs w:val="21"/>
        </w:rPr>
        <w:t xml:space="preserve">5  </w:t>
      </w:r>
      <w:r>
        <w:rPr>
          <w:rFonts w:ascii="Times New Roman" w:hAnsi="Times New Roman" w:hint="eastAsia"/>
          <w:bCs/>
          <w:szCs w:val="21"/>
        </w:rPr>
        <w:t>全部实验室平均</w:t>
      </w:r>
      <w:r w:rsidRPr="00B97229">
        <w:rPr>
          <w:rFonts w:ascii="Times New Roman" w:hAnsi="Times New Roman"/>
          <w:bCs/>
          <w:szCs w:val="21"/>
        </w:rPr>
        <w:t>标准差</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1335"/>
        <w:gridCol w:w="1335"/>
        <w:gridCol w:w="1335"/>
        <w:gridCol w:w="1335"/>
        <w:gridCol w:w="1335"/>
        <w:gridCol w:w="1335"/>
      </w:tblGrid>
      <w:tr w:rsidR="00910AE6" w:rsidRPr="00145D04" w:rsidTr="00B2675F">
        <w:trPr>
          <w:jc w:val="center"/>
        </w:trPr>
        <w:tc>
          <w:tcPr>
            <w:tcW w:w="957" w:type="dxa"/>
            <w:vAlign w:val="center"/>
          </w:tcPr>
          <w:p w:rsidR="00910AE6" w:rsidRPr="00145D04" w:rsidRDefault="00910AE6" w:rsidP="00B2675F">
            <w:pPr>
              <w:spacing w:line="360" w:lineRule="auto"/>
              <w:jc w:val="center"/>
              <w:rPr>
                <w:rFonts w:ascii="Times New Roman" w:hAnsi="Times New Roman"/>
                <w:szCs w:val="21"/>
              </w:rPr>
            </w:pP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1 YT99</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2 YT97</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color w:val="000000"/>
                <w:kern w:val="0"/>
                <w:szCs w:val="21"/>
              </w:rPr>
              <w:t>3 YT9</w:t>
            </w:r>
            <w:r>
              <w:rPr>
                <w:rFonts w:ascii="Times New Roman" w:hAnsi="Times New Roman" w:hint="eastAsia"/>
                <w:color w:val="000000"/>
                <w:kern w:val="0"/>
                <w:szCs w:val="21"/>
              </w:rPr>
              <w:t>0</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color w:val="000000"/>
                <w:kern w:val="0"/>
                <w:szCs w:val="21"/>
              </w:rPr>
              <w:t>4 YT</w:t>
            </w:r>
            <w:r>
              <w:rPr>
                <w:rFonts w:ascii="Times New Roman" w:hAnsi="Times New Roman" w:hint="eastAsia"/>
                <w:color w:val="000000"/>
                <w:kern w:val="0"/>
                <w:szCs w:val="21"/>
              </w:rPr>
              <w:t>88</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color w:val="000000"/>
                <w:kern w:val="0"/>
                <w:szCs w:val="21"/>
              </w:rPr>
              <w:t>5 YT</w:t>
            </w:r>
            <w:r>
              <w:rPr>
                <w:rFonts w:ascii="Times New Roman" w:hAnsi="Times New Roman" w:hint="eastAsia"/>
                <w:color w:val="000000"/>
                <w:kern w:val="0"/>
                <w:szCs w:val="21"/>
              </w:rPr>
              <w:t>61</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hint="eastAsia"/>
                <w:color w:val="000000"/>
                <w:kern w:val="0"/>
                <w:szCs w:val="21"/>
              </w:rPr>
              <w:t xml:space="preserve">6 </w:t>
            </w:r>
            <w:r>
              <w:rPr>
                <w:rFonts w:ascii="Times New Roman" w:hAnsi="Times New Roman"/>
                <w:color w:val="000000"/>
                <w:kern w:val="0"/>
                <w:szCs w:val="21"/>
              </w:rPr>
              <w:t>YT</w:t>
            </w:r>
            <w:r>
              <w:rPr>
                <w:rFonts w:ascii="Times New Roman" w:hAnsi="Times New Roman" w:hint="eastAsia"/>
                <w:color w:val="000000"/>
                <w:kern w:val="0"/>
                <w:szCs w:val="21"/>
              </w:rPr>
              <w:t>54</w:t>
            </w:r>
          </w:p>
        </w:tc>
      </w:tr>
      <w:tr w:rsidR="00910AE6" w:rsidRPr="00145D04" w:rsidTr="00B2675F">
        <w:trPr>
          <w:jc w:val="center"/>
        </w:trPr>
        <w:tc>
          <w:tcPr>
            <w:tcW w:w="957" w:type="dxa"/>
            <w:vAlign w:val="center"/>
          </w:tcPr>
          <w:p w:rsidR="00910AE6" w:rsidRPr="00145D04" w:rsidRDefault="00910AE6" w:rsidP="00B2675F">
            <w:pPr>
              <w:spacing w:line="360" w:lineRule="auto"/>
              <w:jc w:val="center"/>
              <w:rPr>
                <w:rFonts w:ascii="Times New Roman" w:hAnsi="Times New Roman"/>
                <w:szCs w:val="21"/>
              </w:rPr>
            </w:pPr>
            <w:r>
              <w:rPr>
                <w:rFonts w:ascii="Times New Roman" w:hAnsi="Times New Roman" w:hint="eastAsia"/>
                <w:szCs w:val="21"/>
              </w:rPr>
              <w:t>标准差</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w:t>
            </w:r>
            <w:r w:rsidR="004964DA">
              <w:rPr>
                <w:rFonts w:ascii="Times New Roman" w:hAnsi="Times New Roman" w:hint="eastAsia"/>
                <w:color w:val="000000"/>
                <w:kern w:val="0"/>
                <w:szCs w:val="21"/>
              </w:rPr>
              <w:t>093</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w:t>
            </w:r>
            <w:r w:rsidR="004964DA">
              <w:rPr>
                <w:rFonts w:ascii="Times New Roman" w:hAnsi="Times New Roman" w:hint="eastAsia"/>
                <w:color w:val="000000"/>
                <w:kern w:val="0"/>
                <w:szCs w:val="21"/>
              </w:rPr>
              <w:t>1</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w:t>
            </w:r>
            <w:r w:rsidR="004964DA">
              <w:rPr>
                <w:rFonts w:ascii="Times New Roman" w:hAnsi="Times New Roman" w:hint="eastAsia"/>
                <w:color w:val="000000"/>
                <w:kern w:val="0"/>
                <w:szCs w:val="21"/>
              </w:rPr>
              <w:t>12</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w:t>
            </w:r>
            <w:r w:rsidR="004964DA">
              <w:rPr>
                <w:rFonts w:ascii="Times New Roman" w:hAnsi="Times New Roman" w:hint="eastAsia"/>
                <w:color w:val="000000"/>
                <w:kern w:val="0"/>
                <w:szCs w:val="21"/>
              </w:rPr>
              <w:t>1</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0.1</w:t>
            </w:r>
            <w:r w:rsidR="004964DA">
              <w:rPr>
                <w:rFonts w:ascii="Times New Roman" w:hAnsi="Times New Roman" w:hint="eastAsia"/>
                <w:color w:val="000000"/>
                <w:kern w:val="0"/>
                <w:szCs w:val="21"/>
              </w:rPr>
              <w:t>5</w:t>
            </w:r>
          </w:p>
        </w:tc>
        <w:tc>
          <w:tcPr>
            <w:tcW w:w="1335" w:type="dxa"/>
            <w:vAlign w:val="center"/>
          </w:tcPr>
          <w:p w:rsidR="00910AE6" w:rsidRPr="00145D04" w:rsidRDefault="00910AE6"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0.</w:t>
            </w:r>
            <w:r w:rsidR="004964DA">
              <w:rPr>
                <w:rFonts w:ascii="Times New Roman" w:hAnsi="Times New Roman" w:hint="eastAsia"/>
                <w:color w:val="000000"/>
                <w:kern w:val="0"/>
                <w:szCs w:val="21"/>
              </w:rPr>
              <w:t>17</w:t>
            </w:r>
          </w:p>
        </w:tc>
      </w:tr>
      <w:tr w:rsidR="004964DA" w:rsidRPr="00145D04" w:rsidTr="00B2675F">
        <w:trPr>
          <w:jc w:val="center"/>
        </w:trPr>
        <w:tc>
          <w:tcPr>
            <w:tcW w:w="957" w:type="dxa"/>
            <w:vAlign w:val="center"/>
          </w:tcPr>
          <w:p w:rsidR="004964DA" w:rsidRDefault="004964DA" w:rsidP="00B2675F">
            <w:pPr>
              <w:spacing w:line="360" w:lineRule="auto"/>
              <w:jc w:val="center"/>
              <w:rPr>
                <w:rFonts w:ascii="Times New Roman" w:hAnsi="Times New Roman"/>
                <w:szCs w:val="21"/>
              </w:rPr>
            </w:pPr>
            <w:r>
              <w:rPr>
                <w:rFonts w:ascii="Times New Roman" w:hAnsi="Times New Roman" w:hint="eastAsia"/>
                <w:szCs w:val="21"/>
              </w:rPr>
              <w:t>平均值</w:t>
            </w:r>
          </w:p>
        </w:tc>
        <w:tc>
          <w:tcPr>
            <w:tcW w:w="1335" w:type="dxa"/>
            <w:vAlign w:val="center"/>
          </w:tcPr>
          <w:p w:rsidR="004964DA" w:rsidRDefault="004964DA"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99.1</w:t>
            </w:r>
            <w:r w:rsidR="0035548C">
              <w:rPr>
                <w:rFonts w:ascii="Times New Roman" w:hAnsi="Times New Roman" w:hint="eastAsia"/>
                <w:color w:val="000000"/>
                <w:kern w:val="0"/>
                <w:szCs w:val="21"/>
              </w:rPr>
              <w:t>6</w:t>
            </w:r>
          </w:p>
        </w:tc>
        <w:tc>
          <w:tcPr>
            <w:tcW w:w="1335" w:type="dxa"/>
            <w:vAlign w:val="center"/>
          </w:tcPr>
          <w:p w:rsidR="004964DA" w:rsidRDefault="004964DA"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96.59</w:t>
            </w:r>
          </w:p>
        </w:tc>
        <w:tc>
          <w:tcPr>
            <w:tcW w:w="1335" w:type="dxa"/>
            <w:vAlign w:val="center"/>
          </w:tcPr>
          <w:p w:rsidR="004964DA" w:rsidRDefault="004964DA"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90.1</w:t>
            </w:r>
            <w:r w:rsidR="0035548C">
              <w:rPr>
                <w:rFonts w:ascii="Times New Roman" w:hAnsi="Times New Roman" w:hint="eastAsia"/>
                <w:color w:val="000000"/>
                <w:kern w:val="0"/>
                <w:szCs w:val="21"/>
              </w:rPr>
              <w:t>9</w:t>
            </w:r>
          </w:p>
        </w:tc>
        <w:tc>
          <w:tcPr>
            <w:tcW w:w="1335" w:type="dxa"/>
            <w:vAlign w:val="center"/>
          </w:tcPr>
          <w:p w:rsidR="004964DA" w:rsidRDefault="004964DA"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86.2</w:t>
            </w:r>
            <w:r w:rsidR="0035548C">
              <w:rPr>
                <w:rFonts w:ascii="Times New Roman" w:hAnsi="Times New Roman" w:hint="eastAsia"/>
                <w:color w:val="000000"/>
                <w:kern w:val="0"/>
                <w:szCs w:val="21"/>
              </w:rPr>
              <w:t>0</w:t>
            </w:r>
          </w:p>
        </w:tc>
        <w:tc>
          <w:tcPr>
            <w:tcW w:w="1335" w:type="dxa"/>
            <w:vAlign w:val="center"/>
          </w:tcPr>
          <w:p w:rsidR="004964DA" w:rsidRDefault="004964DA"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58.5</w:t>
            </w:r>
            <w:r w:rsidR="0035548C">
              <w:rPr>
                <w:rFonts w:ascii="Times New Roman" w:hAnsi="Times New Roman" w:hint="eastAsia"/>
                <w:color w:val="000000"/>
                <w:kern w:val="0"/>
                <w:szCs w:val="21"/>
              </w:rPr>
              <w:t>6</w:t>
            </w:r>
          </w:p>
        </w:tc>
        <w:tc>
          <w:tcPr>
            <w:tcW w:w="1335" w:type="dxa"/>
            <w:vAlign w:val="center"/>
          </w:tcPr>
          <w:p w:rsidR="004964DA" w:rsidRDefault="004964DA" w:rsidP="00B2675F">
            <w:pPr>
              <w:widowControl/>
              <w:jc w:val="center"/>
              <w:rPr>
                <w:rFonts w:ascii="Times New Roman" w:hAnsi="Times New Roman"/>
                <w:color w:val="000000"/>
                <w:kern w:val="0"/>
                <w:szCs w:val="21"/>
              </w:rPr>
            </w:pPr>
            <w:r>
              <w:rPr>
                <w:rFonts w:ascii="Times New Roman" w:hAnsi="Times New Roman" w:hint="eastAsia"/>
                <w:color w:val="000000"/>
                <w:kern w:val="0"/>
                <w:szCs w:val="21"/>
              </w:rPr>
              <w:t>52.89</w:t>
            </w:r>
          </w:p>
        </w:tc>
      </w:tr>
    </w:tbl>
    <w:p w:rsidR="00910AE6" w:rsidRPr="00DD226E" w:rsidRDefault="00231118" w:rsidP="00953ED8">
      <w:pPr>
        <w:spacing w:beforeLines="50" w:afterLines="50" w:line="480" w:lineRule="exact"/>
        <w:rPr>
          <w:rFonts w:ascii="Times New Roman" w:hAnsi="Times New Roman"/>
          <w:bCs/>
          <w:szCs w:val="21"/>
        </w:rPr>
      </w:pPr>
      <w:r>
        <w:rPr>
          <w:rFonts w:ascii="Times New Roman" w:hAnsi="Times New Roman" w:hint="eastAsia"/>
          <w:bCs/>
          <w:szCs w:val="21"/>
        </w:rPr>
        <w:t>5</w:t>
      </w:r>
      <w:r w:rsidR="00881A09">
        <w:rPr>
          <w:rFonts w:ascii="Times New Roman" w:hAnsi="Times New Roman"/>
          <w:bCs/>
          <w:szCs w:val="21"/>
        </w:rPr>
        <w:t xml:space="preserve">.4 </w:t>
      </w:r>
      <w:r w:rsidR="00881A09" w:rsidRPr="00DD226E">
        <w:rPr>
          <w:rFonts w:ascii="Times New Roman" w:hAnsi="Times New Roman"/>
          <w:bCs/>
          <w:szCs w:val="21"/>
        </w:rPr>
        <w:t>一致性和离群值的检查</w:t>
      </w:r>
    </w:p>
    <w:p w:rsidR="00881A09" w:rsidRPr="00DD226E" w:rsidRDefault="00231118" w:rsidP="00881A09">
      <w:pPr>
        <w:spacing w:line="480" w:lineRule="exact"/>
        <w:rPr>
          <w:rFonts w:ascii="Times New Roman" w:hAnsi="Times New Roman"/>
          <w:bCs/>
          <w:szCs w:val="21"/>
        </w:rPr>
      </w:pPr>
      <w:r>
        <w:rPr>
          <w:rFonts w:ascii="Times New Roman" w:hAnsi="Times New Roman" w:hint="eastAsia"/>
          <w:bCs/>
          <w:szCs w:val="21"/>
        </w:rPr>
        <w:t>5</w:t>
      </w:r>
      <w:r w:rsidR="00881A09">
        <w:rPr>
          <w:rFonts w:ascii="Times New Roman" w:hAnsi="Times New Roman"/>
          <w:bCs/>
          <w:szCs w:val="21"/>
        </w:rPr>
        <w:t>.4.1</w:t>
      </w:r>
      <w:r w:rsidR="00881A09" w:rsidRPr="00DD226E">
        <w:rPr>
          <w:rFonts w:ascii="Times New Roman" w:hAnsi="Times New Roman"/>
          <w:bCs/>
          <w:szCs w:val="21"/>
        </w:rPr>
        <w:t xml:space="preserve"> </w:t>
      </w:r>
      <w:r w:rsidR="00881A09" w:rsidRPr="00DD226E">
        <w:rPr>
          <w:rFonts w:ascii="Times New Roman" w:hAnsi="Times New Roman"/>
          <w:bCs/>
          <w:szCs w:val="21"/>
        </w:rPr>
        <w:t>柯克伦检验</w:t>
      </w:r>
    </w:p>
    <w:p w:rsidR="00881A09" w:rsidRPr="00DD226E" w:rsidRDefault="00881A09" w:rsidP="00881A09">
      <w:pPr>
        <w:spacing w:line="480" w:lineRule="exact"/>
        <w:ind w:firstLineChars="200" w:firstLine="420"/>
        <w:rPr>
          <w:rFonts w:ascii="Times New Roman" w:hAnsi="Times New Roman"/>
          <w:bCs/>
          <w:szCs w:val="21"/>
        </w:rPr>
      </w:pPr>
      <w:r w:rsidRPr="00DD226E">
        <w:rPr>
          <w:rFonts w:ascii="Times New Roman" w:hAnsi="Times New Roman"/>
          <w:bCs/>
          <w:szCs w:val="21"/>
        </w:rPr>
        <w:t>对</w:t>
      </w:r>
      <w:r w:rsidR="00C14DCB">
        <w:rPr>
          <w:rFonts w:ascii="Times New Roman" w:hAnsi="Times New Roman"/>
          <w:bCs/>
          <w:szCs w:val="21"/>
        </w:rPr>
        <w:t>n=</w:t>
      </w:r>
      <w:r w:rsidR="00C14DCB">
        <w:rPr>
          <w:rFonts w:ascii="Times New Roman" w:hAnsi="Times New Roman" w:hint="eastAsia"/>
          <w:bCs/>
          <w:szCs w:val="21"/>
        </w:rPr>
        <w:t>6</w:t>
      </w:r>
      <w:r w:rsidRPr="00DD226E">
        <w:rPr>
          <w:rFonts w:ascii="Times New Roman" w:hAnsi="Times New Roman"/>
          <w:bCs/>
          <w:szCs w:val="21"/>
        </w:rPr>
        <w:t>，</w:t>
      </w:r>
      <w:r w:rsidR="00C14DCB">
        <w:rPr>
          <w:rFonts w:ascii="Times New Roman" w:hAnsi="Times New Roman"/>
          <w:bCs/>
          <w:szCs w:val="21"/>
        </w:rPr>
        <w:t>p=</w:t>
      </w:r>
      <w:r w:rsidR="00C14DCB">
        <w:rPr>
          <w:rFonts w:ascii="Times New Roman" w:hAnsi="Times New Roman" w:hint="eastAsia"/>
          <w:bCs/>
          <w:szCs w:val="21"/>
        </w:rPr>
        <w:t>7</w:t>
      </w:r>
      <w:r w:rsidR="00C14DCB">
        <w:rPr>
          <w:rFonts w:ascii="Times New Roman" w:hAnsi="Times New Roman"/>
          <w:bCs/>
          <w:szCs w:val="21"/>
        </w:rPr>
        <w:t>，</w:t>
      </w:r>
      <w:r w:rsidRPr="00DD226E">
        <w:rPr>
          <w:rFonts w:ascii="Times New Roman" w:hAnsi="Times New Roman"/>
          <w:bCs/>
          <w:szCs w:val="21"/>
        </w:rPr>
        <w:t>科克伦检验</w:t>
      </w:r>
      <w:r w:rsidRPr="00DD226E">
        <w:rPr>
          <w:rFonts w:ascii="Times New Roman" w:hAnsi="Times New Roman"/>
          <w:bCs/>
          <w:szCs w:val="21"/>
        </w:rPr>
        <w:t>5%</w:t>
      </w:r>
      <w:r w:rsidRPr="00DD226E">
        <w:rPr>
          <w:rFonts w:ascii="Times New Roman" w:hAnsi="Times New Roman"/>
          <w:bCs/>
          <w:szCs w:val="21"/>
        </w:rPr>
        <w:t>临界值为</w:t>
      </w:r>
      <w:r w:rsidR="00C14DCB">
        <w:rPr>
          <w:rFonts w:ascii="Times New Roman" w:hAnsi="Times New Roman"/>
          <w:bCs/>
          <w:szCs w:val="21"/>
        </w:rPr>
        <w:t>0.</w:t>
      </w:r>
      <w:r w:rsidR="00C14DCB">
        <w:rPr>
          <w:rFonts w:ascii="Times New Roman" w:hAnsi="Times New Roman" w:hint="eastAsia"/>
          <w:bCs/>
          <w:szCs w:val="21"/>
        </w:rPr>
        <w:t>397</w:t>
      </w:r>
      <w:r w:rsidRPr="00DD226E">
        <w:rPr>
          <w:rFonts w:ascii="Times New Roman" w:hAnsi="Times New Roman"/>
          <w:bCs/>
          <w:szCs w:val="21"/>
        </w:rPr>
        <w:t>，</w:t>
      </w:r>
      <w:r w:rsidRPr="00DD226E">
        <w:rPr>
          <w:rFonts w:ascii="Times New Roman" w:hAnsi="Times New Roman"/>
          <w:bCs/>
          <w:szCs w:val="21"/>
        </w:rPr>
        <w:t>1%</w:t>
      </w:r>
      <w:r w:rsidRPr="00DD226E">
        <w:rPr>
          <w:rFonts w:ascii="Times New Roman" w:hAnsi="Times New Roman"/>
          <w:bCs/>
          <w:szCs w:val="21"/>
        </w:rPr>
        <w:t>临界值为</w:t>
      </w:r>
      <w:r w:rsidR="00C14DCB">
        <w:rPr>
          <w:rFonts w:ascii="Times New Roman" w:hAnsi="Times New Roman"/>
          <w:bCs/>
          <w:szCs w:val="21"/>
        </w:rPr>
        <w:t>0.</w:t>
      </w:r>
      <w:r w:rsidR="00C14DCB">
        <w:rPr>
          <w:rFonts w:ascii="Times New Roman" w:hAnsi="Times New Roman" w:hint="eastAsia"/>
          <w:bCs/>
          <w:szCs w:val="21"/>
        </w:rPr>
        <w:t>466</w:t>
      </w:r>
      <w:r w:rsidRPr="00DD226E">
        <w:rPr>
          <w:rFonts w:ascii="Times New Roman" w:hAnsi="Times New Roman"/>
          <w:bCs/>
          <w:szCs w:val="21"/>
        </w:rPr>
        <w:t>。</w:t>
      </w:r>
    </w:p>
    <w:p w:rsidR="00881A09" w:rsidRPr="00145D04" w:rsidRDefault="00881A09" w:rsidP="00881A09">
      <w:pPr>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对水平</w:t>
      </w:r>
      <w:r w:rsidRPr="00145D04">
        <w:rPr>
          <w:rFonts w:ascii="Times New Roman" w:hAnsi="Times New Roman"/>
          <w:color w:val="000000"/>
          <w:kern w:val="0"/>
          <w:szCs w:val="21"/>
        </w:rPr>
        <w:t>1</w:t>
      </w:r>
      <w:r w:rsidRPr="00145D04">
        <w:rPr>
          <w:rFonts w:ascii="Times New Roman" w:hAnsi="Times New Roman"/>
          <w:color w:val="000000"/>
          <w:kern w:val="0"/>
          <w:szCs w:val="21"/>
        </w:rPr>
        <w:t>，实验室</w:t>
      </w:r>
      <w:r w:rsidR="007A09A0">
        <w:rPr>
          <w:rFonts w:ascii="Times New Roman" w:hAnsi="Times New Roman" w:hint="eastAsia"/>
          <w:color w:val="000000"/>
          <w:kern w:val="0"/>
          <w:szCs w:val="21"/>
        </w:rPr>
        <w:t>5</w:t>
      </w:r>
      <w:r w:rsidRPr="00145D04">
        <w:rPr>
          <w:rFonts w:ascii="Times New Roman" w:hAnsi="Times New Roman"/>
          <w:color w:val="000000"/>
          <w:kern w:val="0"/>
          <w:szCs w:val="21"/>
        </w:rPr>
        <w:t>的</w:t>
      </w:r>
      <w:r w:rsidRPr="00145D04">
        <w:rPr>
          <w:rFonts w:ascii="Times New Roman" w:hAnsi="Times New Roman"/>
          <w:color w:val="000000"/>
          <w:kern w:val="0"/>
          <w:szCs w:val="21"/>
        </w:rPr>
        <w:t>s</w:t>
      </w:r>
      <w:r w:rsidRPr="00145D04">
        <w:rPr>
          <w:rFonts w:ascii="Times New Roman" w:hAnsi="Times New Roman"/>
          <w:color w:val="000000"/>
          <w:kern w:val="0"/>
          <w:szCs w:val="21"/>
        </w:rPr>
        <w:t>最大，</w:t>
      </w:r>
      <w:r w:rsidRPr="00145D04">
        <w:rPr>
          <w:rFonts w:ascii="Times New Roman" w:hAnsi="Times New Roman"/>
          <w:color w:val="000000"/>
          <w:kern w:val="0"/>
          <w:szCs w:val="21"/>
        </w:rPr>
        <w:t>∑s</w:t>
      </w:r>
      <w:r w:rsidRPr="00145D04">
        <w:rPr>
          <w:rFonts w:ascii="Times New Roman" w:hAnsi="Times New Roman"/>
          <w:color w:val="000000"/>
          <w:kern w:val="0"/>
          <w:szCs w:val="21"/>
          <w:vertAlign w:val="superscript"/>
        </w:rPr>
        <w:t>2</w:t>
      </w:r>
      <w:r w:rsidR="00415570">
        <w:rPr>
          <w:rFonts w:ascii="Times New Roman" w:hAnsi="Times New Roman"/>
          <w:color w:val="000000"/>
          <w:kern w:val="0"/>
          <w:szCs w:val="21"/>
        </w:rPr>
        <w:t>=0.</w:t>
      </w:r>
      <w:r w:rsidR="00415570">
        <w:rPr>
          <w:rFonts w:ascii="Times New Roman" w:hAnsi="Times New Roman" w:hint="eastAsia"/>
          <w:color w:val="000000"/>
          <w:kern w:val="0"/>
          <w:szCs w:val="21"/>
        </w:rPr>
        <w:t>13123</w:t>
      </w:r>
      <w:r w:rsidRPr="00145D04">
        <w:rPr>
          <w:rFonts w:ascii="Times New Roman" w:hAnsi="Times New Roman"/>
          <w:color w:val="000000"/>
          <w:kern w:val="0"/>
          <w:szCs w:val="21"/>
        </w:rPr>
        <w:t>，</w:t>
      </w:r>
      <w:r w:rsidR="00C14DCB">
        <w:rPr>
          <w:rFonts w:ascii="Times New Roman" w:hAnsi="Times New Roman" w:hint="eastAsia"/>
          <w:color w:val="000000"/>
          <w:kern w:val="0"/>
          <w:szCs w:val="21"/>
        </w:rPr>
        <w:t xml:space="preserve">   </w:t>
      </w:r>
      <w:r w:rsidRPr="00145D04">
        <w:rPr>
          <w:rFonts w:ascii="Times New Roman" w:hAnsi="Times New Roman"/>
          <w:color w:val="000000"/>
          <w:kern w:val="0"/>
          <w:szCs w:val="21"/>
        </w:rPr>
        <w:t>检验统计量值</w:t>
      </w:r>
      <w:r w:rsidR="007A09A0">
        <w:rPr>
          <w:rFonts w:ascii="Times New Roman" w:hAnsi="Times New Roman"/>
          <w:color w:val="000000"/>
          <w:kern w:val="0"/>
          <w:szCs w:val="21"/>
        </w:rPr>
        <w:t>=</w:t>
      </w:r>
      <w:r w:rsidR="00415570">
        <w:rPr>
          <w:rFonts w:ascii="Times New Roman" w:hAnsi="Times New Roman" w:hint="eastAsia"/>
          <w:color w:val="000000"/>
          <w:kern w:val="0"/>
          <w:szCs w:val="21"/>
        </w:rPr>
        <w:t>0.305</w:t>
      </w:r>
    </w:p>
    <w:p w:rsidR="00881A09" w:rsidRPr="00145D04" w:rsidRDefault="00881A09" w:rsidP="00881A09">
      <w:pPr>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对水平</w:t>
      </w:r>
      <w:r w:rsidRPr="00145D04">
        <w:rPr>
          <w:rFonts w:ascii="Times New Roman" w:hAnsi="Times New Roman"/>
          <w:color w:val="000000"/>
          <w:kern w:val="0"/>
          <w:szCs w:val="21"/>
        </w:rPr>
        <w:t>2</w:t>
      </w:r>
      <w:r w:rsidRPr="00145D04">
        <w:rPr>
          <w:rFonts w:ascii="Times New Roman" w:hAnsi="Times New Roman"/>
          <w:color w:val="000000"/>
          <w:kern w:val="0"/>
          <w:szCs w:val="21"/>
        </w:rPr>
        <w:t>，实验室</w:t>
      </w:r>
      <w:r w:rsidR="00415570">
        <w:rPr>
          <w:rFonts w:ascii="Times New Roman" w:hAnsi="Times New Roman" w:hint="eastAsia"/>
          <w:color w:val="000000"/>
          <w:kern w:val="0"/>
          <w:szCs w:val="21"/>
        </w:rPr>
        <w:t>3</w:t>
      </w:r>
      <w:r w:rsidRPr="00145D04">
        <w:rPr>
          <w:rFonts w:ascii="Times New Roman" w:hAnsi="Times New Roman"/>
          <w:color w:val="000000"/>
          <w:kern w:val="0"/>
          <w:szCs w:val="21"/>
        </w:rPr>
        <w:t>的</w:t>
      </w:r>
      <w:r w:rsidRPr="00145D04">
        <w:rPr>
          <w:rFonts w:ascii="Times New Roman" w:hAnsi="Times New Roman"/>
          <w:color w:val="000000"/>
          <w:kern w:val="0"/>
          <w:szCs w:val="21"/>
        </w:rPr>
        <w:t>s</w:t>
      </w:r>
      <w:r w:rsidRPr="00145D04">
        <w:rPr>
          <w:rFonts w:ascii="Times New Roman" w:hAnsi="Times New Roman"/>
          <w:color w:val="000000"/>
          <w:kern w:val="0"/>
          <w:szCs w:val="21"/>
        </w:rPr>
        <w:t>最大，</w:t>
      </w:r>
      <w:r w:rsidRPr="00145D04">
        <w:rPr>
          <w:rFonts w:ascii="Times New Roman" w:hAnsi="Times New Roman"/>
          <w:color w:val="000000"/>
          <w:kern w:val="0"/>
          <w:szCs w:val="21"/>
        </w:rPr>
        <w:t>∑s</w:t>
      </w:r>
      <w:r w:rsidRPr="00145D04">
        <w:rPr>
          <w:rFonts w:ascii="Times New Roman" w:hAnsi="Times New Roman"/>
          <w:color w:val="000000"/>
          <w:kern w:val="0"/>
          <w:szCs w:val="21"/>
          <w:vertAlign w:val="superscript"/>
        </w:rPr>
        <w:t>2</w:t>
      </w:r>
      <w:r w:rsidR="00415570">
        <w:rPr>
          <w:rFonts w:ascii="Times New Roman" w:hAnsi="Times New Roman"/>
          <w:color w:val="000000"/>
          <w:kern w:val="0"/>
          <w:szCs w:val="21"/>
        </w:rPr>
        <w:t>=</w:t>
      </w:r>
      <w:r w:rsidR="00415570">
        <w:rPr>
          <w:rFonts w:ascii="Times New Roman" w:hAnsi="Times New Roman" w:hint="eastAsia"/>
          <w:color w:val="000000"/>
          <w:kern w:val="0"/>
          <w:szCs w:val="21"/>
        </w:rPr>
        <w:t>0.17713</w:t>
      </w:r>
      <w:r w:rsidRPr="00145D04">
        <w:rPr>
          <w:rFonts w:ascii="Times New Roman" w:hAnsi="Times New Roman"/>
          <w:color w:val="000000"/>
          <w:kern w:val="0"/>
          <w:szCs w:val="21"/>
        </w:rPr>
        <w:t>，</w:t>
      </w:r>
      <w:r w:rsidR="00C14DCB">
        <w:rPr>
          <w:rFonts w:ascii="Times New Roman" w:hAnsi="Times New Roman" w:hint="eastAsia"/>
          <w:color w:val="000000"/>
          <w:kern w:val="0"/>
          <w:szCs w:val="21"/>
        </w:rPr>
        <w:t xml:space="preserve">  </w:t>
      </w:r>
      <w:r w:rsidRPr="00145D04">
        <w:rPr>
          <w:rFonts w:ascii="Times New Roman" w:hAnsi="Times New Roman"/>
          <w:color w:val="000000"/>
          <w:kern w:val="0"/>
          <w:szCs w:val="21"/>
        </w:rPr>
        <w:t>检验统计量值</w:t>
      </w:r>
      <w:r w:rsidR="00415570">
        <w:rPr>
          <w:rFonts w:ascii="Times New Roman" w:hAnsi="Times New Roman"/>
          <w:color w:val="000000"/>
          <w:kern w:val="0"/>
          <w:szCs w:val="21"/>
        </w:rPr>
        <w:t>=0.</w:t>
      </w:r>
      <w:r w:rsidR="00415570">
        <w:rPr>
          <w:rFonts w:ascii="Times New Roman" w:hAnsi="Times New Roman" w:hint="eastAsia"/>
          <w:color w:val="000000"/>
          <w:kern w:val="0"/>
          <w:szCs w:val="21"/>
        </w:rPr>
        <w:t>353</w:t>
      </w:r>
    </w:p>
    <w:p w:rsidR="00881A09" w:rsidRPr="00145D04" w:rsidRDefault="00881A09" w:rsidP="00881A09">
      <w:pPr>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对水平</w:t>
      </w:r>
      <w:r w:rsidRPr="00145D04">
        <w:rPr>
          <w:rFonts w:ascii="Times New Roman" w:hAnsi="Times New Roman"/>
          <w:color w:val="000000"/>
          <w:kern w:val="0"/>
          <w:szCs w:val="21"/>
        </w:rPr>
        <w:t>3</w:t>
      </w:r>
      <w:r w:rsidRPr="00145D04">
        <w:rPr>
          <w:rFonts w:ascii="Times New Roman" w:hAnsi="Times New Roman"/>
          <w:color w:val="000000"/>
          <w:kern w:val="0"/>
          <w:szCs w:val="21"/>
        </w:rPr>
        <w:t>，实验室</w:t>
      </w:r>
      <w:r w:rsidRPr="00145D04">
        <w:rPr>
          <w:rFonts w:ascii="Times New Roman" w:hAnsi="Times New Roman"/>
          <w:color w:val="000000"/>
          <w:kern w:val="0"/>
          <w:szCs w:val="21"/>
        </w:rPr>
        <w:t>1</w:t>
      </w:r>
      <w:r w:rsidRPr="00145D04">
        <w:rPr>
          <w:rFonts w:ascii="Times New Roman" w:hAnsi="Times New Roman"/>
          <w:color w:val="000000"/>
          <w:kern w:val="0"/>
          <w:szCs w:val="21"/>
        </w:rPr>
        <w:t>的</w:t>
      </w:r>
      <w:r w:rsidRPr="00145D04">
        <w:rPr>
          <w:rFonts w:ascii="Times New Roman" w:hAnsi="Times New Roman"/>
          <w:color w:val="000000"/>
          <w:kern w:val="0"/>
          <w:szCs w:val="21"/>
        </w:rPr>
        <w:t>s</w:t>
      </w:r>
      <w:r w:rsidRPr="00145D04">
        <w:rPr>
          <w:rFonts w:ascii="Times New Roman" w:hAnsi="Times New Roman"/>
          <w:color w:val="000000"/>
          <w:kern w:val="0"/>
          <w:szCs w:val="21"/>
        </w:rPr>
        <w:t>最大，</w:t>
      </w:r>
      <w:r w:rsidRPr="00145D04">
        <w:rPr>
          <w:rFonts w:ascii="Times New Roman" w:hAnsi="Times New Roman"/>
          <w:color w:val="000000"/>
          <w:kern w:val="0"/>
          <w:szCs w:val="21"/>
        </w:rPr>
        <w:t>∑s</w:t>
      </w:r>
      <w:r w:rsidRPr="00145D04">
        <w:rPr>
          <w:rFonts w:ascii="Times New Roman" w:hAnsi="Times New Roman"/>
          <w:color w:val="000000"/>
          <w:kern w:val="0"/>
          <w:szCs w:val="21"/>
          <w:vertAlign w:val="superscript"/>
        </w:rPr>
        <w:t>2</w:t>
      </w:r>
      <w:r w:rsidR="00415570">
        <w:rPr>
          <w:rFonts w:ascii="Times New Roman" w:hAnsi="Times New Roman"/>
          <w:color w:val="000000"/>
          <w:kern w:val="0"/>
          <w:szCs w:val="21"/>
        </w:rPr>
        <w:t>=</w:t>
      </w:r>
      <w:r w:rsidR="00415570">
        <w:rPr>
          <w:rFonts w:ascii="Times New Roman" w:hAnsi="Times New Roman" w:hint="eastAsia"/>
          <w:color w:val="000000"/>
          <w:kern w:val="0"/>
          <w:szCs w:val="21"/>
        </w:rPr>
        <w:t>0.12775</w:t>
      </w:r>
      <w:r w:rsidRPr="00145D04">
        <w:rPr>
          <w:rFonts w:ascii="Times New Roman" w:hAnsi="Times New Roman"/>
          <w:color w:val="000000"/>
          <w:kern w:val="0"/>
          <w:szCs w:val="21"/>
        </w:rPr>
        <w:t>，</w:t>
      </w:r>
      <w:r w:rsidR="00C14DCB">
        <w:rPr>
          <w:rFonts w:ascii="Times New Roman" w:hAnsi="Times New Roman" w:hint="eastAsia"/>
          <w:color w:val="000000"/>
          <w:kern w:val="0"/>
          <w:szCs w:val="21"/>
        </w:rPr>
        <w:t xml:space="preserve">  </w:t>
      </w:r>
      <w:r w:rsidRPr="00145D04">
        <w:rPr>
          <w:rFonts w:ascii="Times New Roman" w:hAnsi="Times New Roman"/>
          <w:color w:val="000000"/>
          <w:kern w:val="0"/>
          <w:szCs w:val="21"/>
        </w:rPr>
        <w:t>检验统计量值</w:t>
      </w:r>
      <w:r w:rsidR="00415570">
        <w:rPr>
          <w:rFonts w:ascii="Times New Roman" w:hAnsi="Times New Roman"/>
          <w:color w:val="000000"/>
          <w:kern w:val="0"/>
          <w:szCs w:val="21"/>
        </w:rPr>
        <w:t>=0.3</w:t>
      </w:r>
      <w:r w:rsidR="00415570">
        <w:rPr>
          <w:rFonts w:ascii="Times New Roman" w:hAnsi="Times New Roman" w:hint="eastAsia"/>
          <w:color w:val="000000"/>
          <w:kern w:val="0"/>
          <w:szCs w:val="21"/>
        </w:rPr>
        <w:t>45</w:t>
      </w:r>
    </w:p>
    <w:p w:rsidR="00881A09" w:rsidRPr="00145D04" w:rsidRDefault="00881A09" w:rsidP="00881A09">
      <w:pPr>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对水平</w:t>
      </w:r>
      <w:r w:rsidRPr="00145D04">
        <w:rPr>
          <w:rFonts w:ascii="Times New Roman" w:hAnsi="Times New Roman"/>
          <w:color w:val="000000"/>
          <w:kern w:val="0"/>
          <w:szCs w:val="21"/>
        </w:rPr>
        <w:t>4</w:t>
      </w:r>
      <w:r w:rsidRPr="00145D04">
        <w:rPr>
          <w:rFonts w:ascii="Times New Roman" w:hAnsi="Times New Roman"/>
          <w:color w:val="000000"/>
          <w:kern w:val="0"/>
          <w:szCs w:val="21"/>
        </w:rPr>
        <w:t>，实验室</w:t>
      </w:r>
      <w:r w:rsidR="00C14DCB">
        <w:rPr>
          <w:rFonts w:ascii="Times New Roman" w:hAnsi="Times New Roman" w:hint="eastAsia"/>
          <w:color w:val="000000"/>
          <w:kern w:val="0"/>
          <w:szCs w:val="21"/>
        </w:rPr>
        <w:t>5</w:t>
      </w:r>
      <w:r w:rsidRPr="00145D04">
        <w:rPr>
          <w:rFonts w:ascii="Times New Roman" w:hAnsi="Times New Roman"/>
          <w:color w:val="000000"/>
          <w:kern w:val="0"/>
          <w:szCs w:val="21"/>
        </w:rPr>
        <w:t>的</w:t>
      </w:r>
      <w:r w:rsidRPr="00145D04">
        <w:rPr>
          <w:rFonts w:ascii="Times New Roman" w:hAnsi="Times New Roman"/>
          <w:color w:val="000000"/>
          <w:kern w:val="0"/>
          <w:szCs w:val="21"/>
        </w:rPr>
        <w:t>s</w:t>
      </w:r>
      <w:r w:rsidRPr="00145D04">
        <w:rPr>
          <w:rFonts w:ascii="Times New Roman" w:hAnsi="Times New Roman"/>
          <w:color w:val="000000"/>
          <w:kern w:val="0"/>
          <w:szCs w:val="21"/>
        </w:rPr>
        <w:t>最大，</w:t>
      </w:r>
      <w:r w:rsidRPr="00145D04">
        <w:rPr>
          <w:rFonts w:ascii="Times New Roman" w:hAnsi="Times New Roman"/>
          <w:color w:val="000000"/>
          <w:kern w:val="0"/>
          <w:szCs w:val="21"/>
        </w:rPr>
        <w:t>∑s</w:t>
      </w:r>
      <w:r w:rsidRPr="00145D04">
        <w:rPr>
          <w:rFonts w:ascii="Times New Roman" w:hAnsi="Times New Roman"/>
          <w:color w:val="000000"/>
          <w:kern w:val="0"/>
          <w:szCs w:val="21"/>
          <w:vertAlign w:val="superscript"/>
        </w:rPr>
        <w:t>2</w:t>
      </w:r>
      <w:r w:rsidR="00C14DCB">
        <w:rPr>
          <w:rFonts w:ascii="Times New Roman" w:hAnsi="Times New Roman"/>
          <w:color w:val="000000"/>
          <w:kern w:val="0"/>
          <w:szCs w:val="21"/>
        </w:rPr>
        <w:t>=</w:t>
      </w:r>
      <w:r w:rsidR="00C14DCB">
        <w:rPr>
          <w:rFonts w:ascii="Times New Roman" w:hAnsi="Times New Roman" w:hint="eastAsia"/>
          <w:color w:val="000000"/>
          <w:kern w:val="0"/>
          <w:szCs w:val="21"/>
        </w:rPr>
        <w:t>0.13516</w:t>
      </w:r>
      <w:r w:rsidR="00C14DCB">
        <w:rPr>
          <w:rFonts w:ascii="Times New Roman" w:hAnsi="Times New Roman" w:hint="eastAsia"/>
          <w:color w:val="000000"/>
          <w:kern w:val="0"/>
          <w:szCs w:val="21"/>
        </w:rPr>
        <w:t>，</w:t>
      </w:r>
      <w:r w:rsidR="00C14DCB">
        <w:rPr>
          <w:rFonts w:ascii="Times New Roman" w:hAnsi="Times New Roman" w:hint="eastAsia"/>
          <w:color w:val="000000"/>
          <w:kern w:val="0"/>
          <w:szCs w:val="21"/>
        </w:rPr>
        <w:t xml:space="preserve">  </w:t>
      </w:r>
      <w:r w:rsidRPr="00145D04">
        <w:rPr>
          <w:rFonts w:ascii="Times New Roman" w:hAnsi="Times New Roman"/>
          <w:color w:val="000000"/>
          <w:kern w:val="0"/>
          <w:szCs w:val="21"/>
        </w:rPr>
        <w:t>检验统计量值</w:t>
      </w:r>
      <w:r w:rsidR="00C14DCB">
        <w:rPr>
          <w:rFonts w:ascii="Times New Roman" w:hAnsi="Times New Roman"/>
          <w:color w:val="000000"/>
          <w:kern w:val="0"/>
          <w:szCs w:val="21"/>
        </w:rPr>
        <w:t>=</w:t>
      </w:r>
      <w:r w:rsidR="00C14DCB">
        <w:rPr>
          <w:rFonts w:ascii="Times New Roman" w:hAnsi="Times New Roman" w:hint="eastAsia"/>
          <w:color w:val="000000"/>
          <w:kern w:val="0"/>
          <w:szCs w:val="21"/>
        </w:rPr>
        <w:t>0.462</w:t>
      </w:r>
    </w:p>
    <w:p w:rsidR="00881A09" w:rsidRDefault="00881A09" w:rsidP="00881A09">
      <w:pPr>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对水平</w:t>
      </w:r>
      <w:r w:rsidRPr="00145D04">
        <w:rPr>
          <w:rFonts w:ascii="Times New Roman" w:hAnsi="Times New Roman"/>
          <w:color w:val="000000"/>
          <w:kern w:val="0"/>
          <w:szCs w:val="21"/>
        </w:rPr>
        <w:t>5</w:t>
      </w:r>
      <w:r w:rsidRPr="00145D04">
        <w:rPr>
          <w:rFonts w:ascii="Times New Roman" w:hAnsi="Times New Roman"/>
          <w:color w:val="000000"/>
          <w:kern w:val="0"/>
          <w:szCs w:val="21"/>
        </w:rPr>
        <w:t>，实验室</w:t>
      </w:r>
      <w:r w:rsidR="00C14DCB">
        <w:rPr>
          <w:rFonts w:ascii="Times New Roman" w:hAnsi="Times New Roman" w:hint="eastAsia"/>
          <w:color w:val="000000"/>
          <w:kern w:val="0"/>
          <w:szCs w:val="21"/>
        </w:rPr>
        <w:t>5</w:t>
      </w:r>
      <w:r w:rsidRPr="00145D04">
        <w:rPr>
          <w:rFonts w:ascii="Times New Roman" w:hAnsi="Times New Roman"/>
          <w:color w:val="000000"/>
          <w:kern w:val="0"/>
          <w:szCs w:val="21"/>
        </w:rPr>
        <w:t>的</w:t>
      </w:r>
      <w:r w:rsidRPr="00145D04">
        <w:rPr>
          <w:rFonts w:ascii="Times New Roman" w:hAnsi="Times New Roman"/>
          <w:color w:val="000000"/>
          <w:kern w:val="0"/>
          <w:szCs w:val="21"/>
        </w:rPr>
        <w:t>s</w:t>
      </w:r>
      <w:r w:rsidRPr="00145D04">
        <w:rPr>
          <w:rFonts w:ascii="Times New Roman" w:hAnsi="Times New Roman"/>
          <w:color w:val="000000"/>
          <w:kern w:val="0"/>
          <w:szCs w:val="21"/>
        </w:rPr>
        <w:t>最大，</w:t>
      </w:r>
      <w:r w:rsidRPr="00145D04">
        <w:rPr>
          <w:rFonts w:ascii="Times New Roman" w:hAnsi="Times New Roman"/>
          <w:color w:val="000000"/>
          <w:kern w:val="0"/>
          <w:szCs w:val="21"/>
        </w:rPr>
        <w:t>∑s</w:t>
      </w:r>
      <w:r w:rsidRPr="00145D04">
        <w:rPr>
          <w:rFonts w:ascii="Times New Roman" w:hAnsi="Times New Roman"/>
          <w:color w:val="000000"/>
          <w:kern w:val="0"/>
          <w:szCs w:val="21"/>
          <w:vertAlign w:val="superscript"/>
        </w:rPr>
        <w:t>2</w:t>
      </w:r>
      <w:r w:rsidR="00C14DCB">
        <w:rPr>
          <w:rFonts w:ascii="Times New Roman" w:hAnsi="Times New Roman"/>
          <w:color w:val="000000"/>
          <w:kern w:val="0"/>
          <w:szCs w:val="21"/>
        </w:rPr>
        <w:t>=</w:t>
      </w:r>
      <w:r w:rsidR="00C14DCB">
        <w:rPr>
          <w:rFonts w:ascii="Times New Roman" w:hAnsi="Times New Roman" w:hint="eastAsia"/>
          <w:color w:val="000000"/>
          <w:kern w:val="0"/>
          <w:szCs w:val="21"/>
        </w:rPr>
        <w:t>0.15770</w:t>
      </w:r>
      <w:r w:rsidRPr="00145D04">
        <w:rPr>
          <w:rFonts w:ascii="Times New Roman" w:hAnsi="Times New Roman"/>
          <w:color w:val="000000"/>
          <w:kern w:val="0"/>
          <w:szCs w:val="21"/>
        </w:rPr>
        <w:t>，</w:t>
      </w:r>
      <w:r w:rsidR="00C14DCB">
        <w:rPr>
          <w:rFonts w:ascii="Times New Roman" w:hAnsi="Times New Roman" w:hint="eastAsia"/>
          <w:color w:val="000000"/>
          <w:kern w:val="0"/>
          <w:szCs w:val="21"/>
        </w:rPr>
        <w:t xml:space="preserve">  </w:t>
      </w:r>
      <w:r w:rsidRPr="00145D04">
        <w:rPr>
          <w:rFonts w:ascii="Times New Roman" w:hAnsi="Times New Roman"/>
          <w:color w:val="000000"/>
          <w:kern w:val="0"/>
          <w:szCs w:val="21"/>
        </w:rPr>
        <w:t>检验统计量值</w:t>
      </w:r>
      <w:r w:rsidR="00167C2A">
        <w:rPr>
          <w:rFonts w:ascii="Times New Roman" w:hAnsi="Times New Roman"/>
          <w:color w:val="000000"/>
          <w:kern w:val="0"/>
          <w:szCs w:val="21"/>
        </w:rPr>
        <w:t>=0.</w:t>
      </w:r>
      <w:r w:rsidR="00167C2A">
        <w:rPr>
          <w:rFonts w:ascii="Times New Roman" w:hAnsi="Times New Roman" w:hint="eastAsia"/>
          <w:color w:val="000000"/>
          <w:kern w:val="0"/>
          <w:szCs w:val="21"/>
        </w:rPr>
        <w:t>396</w:t>
      </w:r>
    </w:p>
    <w:p w:rsidR="00167C2A" w:rsidRDefault="00167C2A" w:rsidP="00167C2A">
      <w:pPr>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对水平</w:t>
      </w:r>
      <w:r>
        <w:rPr>
          <w:rFonts w:ascii="Times New Roman" w:hAnsi="Times New Roman" w:hint="eastAsia"/>
          <w:color w:val="000000"/>
          <w:kern w:val="0"/>
          <w:szCs w:val="21"/>
        </w:rPr>
        <w:t>6</w:t>
      </w:r>
      <w:r w:rsidRPr="00145D04">
        <w:rPr>
          <w:rFonts w:ascii="Times New Roman" w:hAnsi="Times New Roman"/>
          <w:color w:val="000000"/>
          <w:kern w:val="0"/>
          <w:szCs w:val="21"/>
        </w:rPr>
        <w:t>，实验室</w:t>
      </w:r>
      <w:r>
        <w:rPr>
          <w:rFonts w:ascii="Times New Roman" w:hAnsi="Times New Roman" w:hint="eastAsia"/>
          <w:color w:val="000000"/>
          <w:kern w:val="0"/>
          <w:szCs w:val="21"/>
        </w:rPr>
        <w:t>5</w:t>
      </w:r>
      <w:r w:rsidRPr="00145D04">
        <w:rPr>
          <w:rFonts w:ascii="Times New Roman" w:hAnsi="Times New Roman"/>
          <w:color w:val="000000"/>
          <w:kern w:val="0"/>
          <w:szCs w:val="21"/>
        </w:rPr>
        <w:t>的</w:t>
      </w:r>
      <w:r w:rsidRPr="00145D04">
        <w:rPr>
          <w:rFonts w:ascii="Times New Roman" w:hAnsi="Times New Roman"/>
          <w:color w:val="000000"/>
          <w:kern w:val="0"/>
          <w:szCs w:val="21"/>
        </w:rPr>
        <w:t>s</w:t>
      </w:r>
      <w:r w:rsidRPr="00145D04">
        <w:rPr>
          <w:rFonts w:ascii="Times New Roman" w:hAnsi="Times New Roman"/>
          <w:color w:val="000000"/>
          <w:kern w:val="0"/>
          <w:szCs w:val="21"/>
        </w:rPr>
        <w:t>最大，</w:t>
      </w:r>
      <w:r w:rsidRPr="00145D04">
        <w:rPr>
          <w:rFonts w:ascii="Times New Roman" w:hAnsi="Times New Roman"/>
          <w:color w:val="000000"/>
          <w:kern w:val="0"/>
          <w:szCs w:val="21"/>
        </w:rPr>
        <w:t>∑s</w:t>
      </w:r>
      <w:r w:rsidRPr="00145D04">
        <w:rPr>
          <w:rFonts w:ascii="Times New Roman" w:hAnsi="Times New Roman"/>
          <w:color w:val="000000"/>
          <w:kern w:val="0"/>
          <w:szCs w:val="21"/>
          <w:vertAlign w:val="superscript"/>
        </w:rPr>
        <w:t>2</w:t>
      </w:r>
      <w:r>
        <w:rPr>
          <w:rFonts w:ascii="Times New Roman" w:hAnsi="Times New Roman"/>
          <w:color w:val="000000"/>
          <w:kern w:val="0"/>
          <w:szCs w:val="21"/>
        </w:rPr>
        <w:t>=</w:t>
      </w:r>
      <w:r>
        <w:rPr>
          <w:rFonts w:ascii="Times New Roman" w:hAnsi="Times New Roman" w:hint="eastAsia"/>
          <w:color w:val="000000"/>
          <w:kern w:val="0"/>
          <w:szCs w:val="21"/>
        </w:rPr>
        <w:t>0.10286</w:t>
      </w:r>
      <w:r w:rsidRPr="00145D04">
        <w:rPr>
          <w:rFonts w:ascii="Times New Roman" w:hAnsi="Times New Roman"/>
          <w:color w:val="000000"/>
          <w:kern w:val="0"/>
          <w:szCs w:val="21"/>
        </w:rPr>
        <w:t>，</w:t>
      </w:r>
      <w:r>
        <w:rPr>
          <w:rFonts w:ascii="Times New Roman" w:hAnsi="Times New Roman" w:hint="eastAsia"/>
          <w:color w:val="000000"/>
          <w:kern w:val="0"/>
          <w:szCs w:val="21"/>
        </w:rPr>
        <w:t xml:space="preserve">  </w:t>
      </w:r>
      <w:r w:rsidRPr="00145D04">
        <w:rPr>
          <w:rFonts w:ascii="Times New Roman" w:hAnsi="Times New Roman"/>
          <w:color w:val="000000"/>
          <w:kern w:val="0"/>
          <w:szCs w:val="21"/>
        </w:rPr>
        <w:t>检验统计量值</w:t>
      </w:r>
      <w:r>
        <w:rPr>
          <w:rFonts w:ascii="Times New Roman" w:hAnsi="Times New Roman"/>
          <w:color w:val="000000"/>
          <w:kern w:val="0"/>
          <w:szCs w:val="21"/>
        </w:rPr>
        <w:t>=0.</w:t>
      </w:r>
      <w:r>
        <w:rPr>
          <w:rFonts w:ascii="Times New Roman" w:hAnsi="Times New Roman" w:hint="eastAsia"/>
          <w:color w:val="000000"/>
          <w:kern w:val="0"/>
          <w:szCs w:val="21"/>
        </w:rPr>
        <w:t>249</w:t>
      </w:r>
    </w:p>
    <w:p w:rsidR="00881A09" w:rsidRPr="00145D04" w:rsidRDefault="00881A09" w:rsidP="00167C2A">
      <w:pPr>
        <w:widowControl/>
        <w:spacing w:line="480" w:lineRule="exact"/>
        <w:ind w:firstLineChars="200" w:firstLine="420"/>
        <w:rPr>
          <w:rFonts w:ascii="Times New Roman" w:hAnsi="Times New Roman"/>
          <w:color w:val="000000"/>
          <w:kern w:val="0"/>
          <w:szCs w:val="21"/>
        </w:rPr>
      </w:pPr>
      <w:r w:rsidRPr="00145D04">
        <w:rPr>
          <w:rFonts w:ascii="Times New Roman" w:hAnsi="Times New Roman"/>
          <w:color w:val="000000"/>
          <w:kern w:val="0"/>
          <w:szCs w:val="21"/>
        </w:rPr>
        <w:t>这表明，水平</w:t>
      </w:r>
      <w:r w:rsidR="00167C2A">
        <w:rPr>
          <w:rFonts w:ascii="Times New Roman" w:hAnsi="Times New Roman" w:hint="eastAsia"/>
          <w:color w:val="000000"/>
          <w:kern w:val="0"/>
          <w:szCs w:val="21"/>
        </w:rPr>
        <w:t>4</w:t>
      </w:r>
      <w:r w:rsidR="00167C2A">
        <w:rPr>
          <w:rFonts w:ascii="Times New Roman" w:hAnsi="Times New Roman"/>
          <w:color w:val="000000"/>
          <w:kern w:val="0"/>
          <w:szCs w:val="21"/>
        </w:rPr>
        <w:t>出现</w:t>
      </w:r>
      <w:proofErr w:type="gramStart"/>
      <w:r w:rsidR="00167C2A">
        <w:rPr>
          <w:rFonts w:ascii="Times New Roman" w:hAnsi="Times New Roman"/>
          <w:color w:val="000000"/>
          <w:kern w:val="0"/>
          <w:szCs w:val="21"/>
        </w:rPr>
        <w:t>歧</w:t>
      </w:r>
      <w:proofErr w:type="gramEnd"/>
      <w:r w:rsidR="00167C2A">
        <w:rPr>
          <w:rFonts w:ascii="Times New Roman" w:hAnsi="Times New Roman"/>
          <w:color w:val="000000"/>
          <w:kern w:val="0"/>
          <w:szCs w:val="21"/>
        </w:rPr>
        <w:t>离值（可以保留继续参加后续计算），没有</w:t>
      </w:r>
      <w:r w:rsidRPr="00145D04">
        <w:rPr>
          <w:rFonts w:ascii="Times New Roman" w:hAnsi="Times New Roman"/>
          <w:color w:val="000000"/>
          <w:kern w:val="0"/>
          <w:szCs w:val="21"/>
        </w:rPr>
        <w:t>离群值。</w:t>
      </w:r>
    </w:p>
    <w:p w:rsidR="00881A09" w:rsidRPr="0005744D" w:rsidRDefault="00231118" w:rsidP="00881A09">
      <w:pPr>
        <w:spacing w:line="480" w:lineRule="exact"/>
        <w:rPr>
          <w:rFonts w:ascii="Times New Roman" w:hAnsi="Times New Roman"/>
          <w:bCs/>
          <w:szCs w:val="21"/>
        </w:rPr>
      </w:pPr>
      <w:r>
        <w:rPr>
          <w:rFonts w:ascii="Times New Roman" w:hAnsi="Times New Roman" w:hint="eastAsia"/>
          <w:bCs/>
          <w:szCs w:val="21"/>
        </w:rPr>
        <w:t>5</w:t>
      </w:r>
      <w:r w:rsidR="008E2F7D">
        <w:rPr>
          <w:rFonts w:ascii="Times New Roman" w:hAnsi="Times New Roman" w:hint="eastAsia"/>
          <w:bCs/>
          <w:szCs w:val="21"/>
        </w:rPr>
        <w:t>.</w:t>
      </w:r>
      <w:r w:rsidR="00881A09" w:rsidRPr="0005744D">
        <w:rPr>
          <w:rFonts w:ascii="Times New Roman" w:hAnsi="Times New Roman"/>
          <w:bCs/>
          <w:szCs w:val="21"/>
        </w:rPr>
        <w:t xml:space="preserve">4.2 </w:t>
      </w:r>
      <w:r w:rsidR="00881A09" w:rsidRPr="0005744D">
        <w:rPr>
          <w:rFonts w:ascii="Times New Roman" w:hAnsi="Times New Roman"/>
          <w:bCs/>
          <w:szCs w:val="21"/>
        </w:rPr>
        <w:t>格拉布斯检验</w:t>
      </w:r>
    </w:p>
    <w:p w:rsidR="00881A09" w:rsidRPr="0005744D" w:rsidRDefault="00881A09" w:rsidP="00881A09">
      <w:pPr>
        <w:spacing w:line="480" w:lineRule="exact"/>
        <w:ind w:firstLineChars="200" w:firstLine="420"/>
        <w:rPr>
          <w:rFonts w:ascii="Times New Roman" w:hAnsi="Times New Roman"/>
          <w:bCs/>
          <w:szCs w:val="21"/>
        </w:rPr>
      </w:pPr>
      <w:r w:rsidRPr="0005744D">
        <w:rPr>
          <w:rFonts w:ascii="Times New Roman" w:hAnsi="Times New Roman"/>
          <w:bCs/>
          <w:szCs w:val="21"/>
        </w:rPr>
        <w:t>将格拉布斯检验应用于单元平均值，结果见表</w:t>
      </w:r>
      <w:r>
        <w:rPr>
          <w:rFonts w:ascii="Times New Roman" w:hAnsi="Times New Roman" w:hint="eastAsia"/>
          <w:bCs/>
          <w:szCs w:val="21"/>
        </w:rPr>
        <w:t>1</w:t>
      </w:r>
      <w:r w:rsidR="008550FE">
        <w:rPr>
          <w:rFonts w:ascii="Times New Roman" w:hAnsi="Times New Roman" w:hint="eastAsia"/>
          <w:bCs/>
          <w:szCs w:val="21"/>
        </w:rPr>
        <w:t>6</w:t>
      </w:r>
      <w:r w:rsidRPr="0005744D">
        <w:rPr>
          <w:rFonts w:ascii="Times New Roman" w:hAnsi="Times New Roman"/>
          <w:bCs/>
          <w:szCs w:val="21"/>
        </w:rPr>
        <w:t>。没有单个的</w:t>
      </w:r>
      <w:proofErr w:type="gramStart"/>
      <w:r w:rsidRPr="0005744D">
        <w:rPr>
          <w:rFonts w:ascii="Times New Roman" w:hAnsi="Times New Roman"/>
          <w:bCs/>
          <w:szCs w:val="21"/>
        </w:rPr>
        <w:t>歧</w:t>
      </w:r>
      <w:proofErr w:type="gramEnd"/>
      <w:r w:rsidRPr="0005744D">
        <w:rPr>
          <w:rFonts w:ascii="Times New Roman" w:hAnsi="Times New Roman"/>
          <w:bCs/>
          <w:szCs w:val="21"/>
        </w:rPr>
        <w:t>离值或离群值，在水</w:t>
      </w:r>
      <w:r w:rsidRPr="0005744D">
        <w:rPr>
          <w:rFonts w:ascii="Times New Roman" w:hAnsi="Times New Roman"/>
          <w:bCs/>
          <w:szCs w:val="21"/>
        </w:rPr>
        <w:lastRenderedPageBreak/>
        <w:t>平</w:t>
      </w:r>
      <w:r w:rsidR="008E2F7D">
        <w:rPr>
          <w:rFonts w:ascii="Times New Roman" w:hAnsi="Times New Roman" w:hint="eastAsia"/>
          <w:bCs/>
          <w:szCs w:val="21"/>
        </w:rPr>
        <w:t>4</w:t>
      </w:r>
      <w:r w:rsidR="00581EEA">
        <w:rPr>
          <w:rFonts w:ascii="Times New Roman" w:hAnsi="Times New Roman"/>
          <w:bCs/>
          <w:szCs w:val="21"/>
        </w:rPr>
        <w:t>中，测试结果为</w:t>
      </w:r>
      <w:proofErr w:type="gramStart"/>
      <w:r w:rsidR="00581EEA">
        <w:rPr>
          <w:rFonts w:ascii="Times New Roman" w:hAnsi="Times New Roman"/>
          <w:bCs/>
          <w:szCs w:val="21"/>
        </w:rPr>
        <w:t>歧</w:t>
      </w:r>
      <w:proofErr w:type="gramEnd"/>
      <w:r w:rsidR="00581EEA">
        <w:rPr>
          <w:rFonts w:ascii="Times New Roman" w:hAnsi="Times New Roman"/>
          <w:bCs/>
          <w:szCs w:val="21"/>
        </w:rPr>
        <w:t>离值</w:t>
      </w:r>
      <w:r w:rsidR="00581EEA">
        <w:rPr>
          <w:rFonts w:ascii="Times New Roman" w:hAnsi="Times New Roman" w:hint="eastAsia"/>
          <w:bCs/>
          <w:szCs w:val="21"/>
        </w:rPr>
        <w:t>，</w:t>
      </w:r>
      <w:r w:rsidRPr="0005744D">
        <w:rPr>
          <w:rFonts w:ascii="Times New Roman" w:hAnsi="Times New Roman"/>
          <w:bCs/>
          <w:szCs w:val="21"/>
        </w:rPr>
        <w:t>此</w:t>
      </w:r>
      <w:proofErr w:type="gramStart"/>
      <w:r w:rsidRPr="0005744D">
        <w:rPr>
          <w:rFonts w:ascii="Times New Roman" w:hAnsi="Times New Roman"/>
          <w:bCs/>
          <w:szCs w:val="21"/>
        </w:rPr>
        <w:t>歧</w:t>
      </w:r>
      <w:proofErr w:type="gramEnd"/>
      <w:r w:rsidRPr="0005744D">
        <w:rPr>
          <w:rFonts w:ascii="Times New Roman" w:hAnsi="Times New Roman"/>
          <w:bCs/>
          <w:szCs w:val="21"/>
        </w:rPr>
        <w:t>离值在分析中予以保留。</w:t>
      </w:r>
    </w:p>
    <w:p w:rsidR="00881A09" w:rsidRPr="0005744D" w:rsidRDefault="00881A09" w:rsidP="00953ED8">
      <w:pPr>
        <w:spacing w:afterLines="50" w:line="480" w:lineRule="exact"/>
        <w:jc w:val="center"/>
        <w:rPr>
          <w:rFonts w:ascii="Times New Roman" w:hAnsi="Times New Roman"/>
          <w:bCs/>
          <w:szCs w:val="21"/>
        </w:rPr>
      </w:pPr>
      <w:r w:rsidRPr="0005744D">
        <w:rPr>
          <w:rFonts w:ascii="Times New Roman" w:hAnsi="Times New Roman"/>
          <w:bCs/>
          <w:szCs w:val="21"/>
        </w:rPr>
        <w:t>表</w:t>
      </w:r>
      <w:r w:rsidR="008E2F7D">
        <w:rPr>
          <w:rFonts w:ascii="Times New Roman" w:hAnsi="Times New Roman"/>
          <w:bCs/>
          <w:szCs w:val="21"/>
        </w:rPr>
        <w:t>1</w:t>
      </w:r>
      <w:r w:rsidR="008550FE">
        <w:rPr>
          <w:rFonts w:ascii="Times New Roman" w:hAnsi="Times New Roman" w:hint="eastAsia"/>
          <w:bCs/>
          <w:szCs w:val="21"/>
        </w:rPr>
        <w:t>6</w:t>
      </w:r>
      <w:r w:rsidRPr="0005744D">
        <w:rPr>
          <w:rFonts w:ascii="Times New Roman" w:hAnsi="Times New Roman"/>
          <w:bCs/>
          <w:szCs w:val="21"/>
        </w:rPr>
        <w:t xml:space="preserve"> </w:t>
      </w:r>
      <w:r w:rsidRPr="0005744D">
        <w:rPr>
          <w:rFonts w:ascii="Times New Roman" w:hAnsi="Times New Roman"/>
          <w:bCs/>
          <w:szCs w:val="21"/>
        </w:rPr>
        <w:t>格拉布斯检验</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6"/>
        <w:gridCol w:w="992"/>
        <w:gridCol w:w="1132"/>
        <w:gridCol w:w="1132"/>
        <w:gridCol w:w="1132"/>
        <w:gridCol w:w="1483"/>
        <w:gridCol w:w="1483"/>
      </w:tblGrid>
      <w:tr w:rsidR="00D336E3" w:rsidRPr="00145D04" w:rsidTr="00D336E3">
        <w:trPr>
          <w:jc w:val="center"/>
        </w:trPr>
        <w:tc>
          <w:tcPr>
            <w:tcW w:w="2346"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统计量</w:t>
            </w:r>
          </w:p>
        </w:tc>
        <w:tc>
          <w:tcPr>
            <w:tcW w:w="99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水平</w:t>
            </w:r>
            <w:r w:rsidRPr="00145D04">
              <w:rPr>
                <w:rFonts w:ascii="Times New Roman" w:hAnsi="Times New Roman"/>
                <w:color w:val="000000"/>
                <w:szCs w:val="21"/>
              </w:rPr>
              <w:t>1</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水平</w:t>
            </w:r>
            <w:r w:rsidRPr="00145D04">
              <w:rPr>
                <w:rFonts w:ascii="Times New Roman" w:hAnsi="Times New Roman"/>
                <w:color w:val="000000"/>
                <w:szCs w:val="21"/>
              </w:rPr>
              <w:t>2</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水平</w:t>
            </w:r>
            <w:r w:rsidRPr="00145D04">
              <w:rPr>
                <w:rFonts w:ascii="Times New Roman" w:hAnsi="Times New Roman"/>
                <w:color w:val="000000"/>
                <w:szCs w:val="21"/>
              </w:rPr>
              <w:t>3</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水平</w:t>
            </w:r>
            <w:r w:rsidRPr="00145D04">
              <w:rPr>
                <w:rFonts w:ascii="Times New Roman" w:hAnsi="Times New Roman"/>
                <w:color w:val="000000"/>
                <w:szCs w:val="21"/>
              </w:rPr>
              <w:t>4</w:t>
            </w:r>
          </w:p>
        </w:tc>
        <w:tc>
          <w:tcPr>
            <w:tcW w:w="1483"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水平</w:t>
            </w:r>
            <w:r w:rsidRPr="00145D04">
              <w:rPr>
                <w:rFonts w:ascii="Times New Roman" w:hAnsi="Times New Roman"/>
                <w:color w:val="000000"/>
                <w:szCs w:val="21"/>
              </w:rPr>
              <w:t>5</w:t>
            </w:r>
          </w:p>
        </w:tc>
        <w:tc>
          <w:tcPr>
            <w:tcW w:w="1483" w:type="dxa"/>
            <w:tcBorders>
              <w:top w:val="single" w:sz="4" w:space="0" w:color="auto"/>
              <w:left w:val="single" w:sz="4" w:space="0" w:color="auto"/>
              <w:bottom w:val="single" w:sz="4" w:space="0" w:color="auto"/>
              <w:right w:val="single" w:sz="4" w:space="0" w:color="auto"/>
            </w:tcBorders>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水平</w:t>
            </w:r>
            <w:r>
              <w:rPr>
                <w:rFonts w:ascii="Times New Roman" w:hAnsi="Times New Roman" w:hint="eastAsia"/>
                <w:color w:val="000000"/>
                <w:szCs w:val="21"/>
              </w:rPr>
              <w:t>6</w:t>
            </w:r>
          </w:p>
        </w:tc>
      </w:tr>
      <w:tr w:rsidR="00D336E3" w:rsidRPr="00145D04" w:rsidTr="00D336E3">
        <w:trPr>
          <w:jc w:val="center"/>
        </w:trPr>
        <w:tc>
          <w:tcPr>
            <w:tcW w:w="2346"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单个高值</w:t>
            </w:r>
          </w:p>
        </w:tc>
        <w:tc>
          <w:tcPr>
            <w:tcW w:w="992" w:type="dxa"/>
            <w:tcBorders>
              <w:top w:val="single" w:sz="4" w:space="0" w:color="auto"/>
              <w:left w:val="single" w:sz="4" w:space="0" w:color="auto"/>
              <w:bottom w:val="single" w:sz="4" w:space="0" w:color="auto"/>
              <w:right w:val="single" w:sz="4" w:space="0" w:color="auto"/>
            </w:tcBorders>
            <w:vAlign w:val="center"/>
          </w:tcPr>
          <w:p w:rsidR="00D336E3" w:rsidRPr="005D5F1E" w:rsidRDefault="00D336E3" w:rsidP="00603CEA">
            <w:pPr>
              <w:jc w:val="center"/>
              <w:rPr>
                <w:rFonts w:ascii="Times New Roman" w:hAnsi="Times New Roman"/>
                <w:color w:val="FF0000"/>
                <w:szCs w:val="21"/>
              </w:rPr>
            </w:pPr>
            <w:r w:rsidRPr="005D5F1E">
              <w:rPr>
                <w:rFonts w:ascii="Times New Roman" w:hAnsi="Times New Roman" w:hint="eastAsia"/>
                <w:color w:val="FF0000"/>
                <w:szCs w:val="21"/>
              </w:rPr>
              <w:t>2.15</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1.18</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1.83</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1.36</w:t>
            </w:r>
          </w:p>
        </w:tc>
        <w:tc>
          <w:tcPr>
            <w:tcW w:w="1483"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1.47</w:t>
            </w:r>
          </w:p>
        </w:tc>
        <w:tc>
          <w:tcPr>
            <w:tcW w:w="1483" w:type="dxa"/>
            <w:tcBorders>
              <w:top w:val="single" w:sz="4" w:space="0" w:color="auto"/>
              <w:left w:val="single" w:sz="4" w:space="0" w:color="auto"/>
              <w:bottom w:val="single" w:sz="4" w:space="0" w:color="auto"/>
              <w:right w:val="single" w:sz="4" w:space="0" w:color="auto"/>
            </w:tcBorders>
          </w:tcPr>
          <w:p w:rsidR="00D336E3" w:rsidRDefault="00D336E3" w:rsidP="00881A09">
            <w:pPr>
              <w:jc w:val="center"/>
              <w:rPr>
                <w:rFonts w:ascii="Times New Roman" w:hAnsi="Times New Roman"/>
                <w:color w:val="000000"/>
                <w:szCs w:val="21"/>
              </w:rPr>
            </w:pPr>
            <w:r>
              <w:rPr>
                <w:rFonts w:ascii="Times New Roman" w:hAnsi="Times New Roman" w:hint="eastAsia"/>
                <w:color w:val="000000"/>
                <w:szCs w:val="21"/>
              </w:rPr>
              <w:t>1.59</w:t>
            </w:r>
          </w:p>
        </w:tc>
      </w:tr>
      <w:tr w:rsidR="00D336E3" w:rsidRPr="00145D04" w:rsidTr="00D336E3">
        <w:trPr>
          <w:jc w:val="center"/>
        </w:trPr>
        <w:tc>
          <w:tcPr>
            <w:tcW w:w="2346"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单个低值</w:t>
            </w:r>
          </w:p>
        </w:tc>
        <w:tc>
          <w:tcPr>
            <w:tcW w:w="99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0.86</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1.73</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0.83</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1.82</w:t>
            </w:r>
          </w:p>
        </w:tc>
        <w:tc>
          <w:tcPr>
            <w:tcW w:w="1483"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1.33</w:t>
            </w:r>
          </w:p>
        </w:tc>
        <w:tc>
          <w:tcPr>
            <w:tcW w:w="1483" w:type="dxa"/>
            <w:tcBorders>
              <w:top w:val="single" w:sz="4" w:space="0" w:color="auto"/>
              <w:left w:val="single" w:sz="4" w:space="0" w:color="auto"/>
              <w:bottom w:val="single" w:sz="4" w:space="0" w:color="auto"/>
              <w:right w:val="single" w:sz="4" w:space="0" w:color="auto"/>
            </w:tcBorders>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1.35</w:t>
            </w:r>
          </w:p>
        </w:tc>
      </w:tr>
      <w:tr w:rsidR="00D336E3" w:rsidRPr="00145D04" w:rsidTr="00D336E3">
        <w:trPr>
          <w:jc w:val="center"/>
        </w:trPr>
        <w:tc>
          <w:tcPr>
            <w:tcW w:w="2346"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两个高值</w:t>
            </w:r>
          </w:p>
        </w:tc>
        <w:tc>
          <w:tcPr>
            <w:tcW w:w="99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0.11</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0.91</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0.67</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0.82</w:t>
            </w:r>
          </w:p>
        </w:tc>
        <w:tc>
          <w:tcPr>
            <w:tcW w:w="1483"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1.33</w:t>
            </w:r>
          </w:p>
        </w:tc>
        <w:tc>
          <w:tcPr>
            <w:tcW w:w="1483" w:type="dxa"/>
            <w:tcBorders>
              <w:top w:val="single" w:sz="4" w:space="0" w:color="auto"/>
              <w:left w:val="single" w:sz="4" w:space="0" w:color="auto"/>
              <w:bottom w:val="single" w:sz="4" w:space="0" w:color="auto"/>
              <w:right w:val="single" w:sz="4" w:space="0" w:color="auto"/>
            </w:tcBorders>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0.76</w:t>
            </w:r>
          </w:p>
        </w:tc>
      </w:tr>
      <w:tr w:rsidR="00D336E3" w:rsidRPr="00145D04" w:rsidTr="00D336E3">
        <w:trPr>
          <w:jc w:val="center"/>
        </w:trPr>
        <w:tc>
          <w:tcPr>
            <w:tcW w:w="2346"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sidRPr="00145D04">
              <w:rPr>
                <w:rFonts w:ascii="Times New Roman" w:hAnsi="Times New Roman"/>
                <w:color w:val="000000"/>
                <w:szCs w:val="21"/>
              </w:rPr>
              <w:t>两个低值</w:t>
            </w:r>
          </w:p>
        </w:tc>
        <w:tc>
          <w:tcPr>
            <w:tcW w:w="99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0.54</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0.64</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D336E3" w:rsidP="00881A09">
            <w:pPr>
              <w:jc w:val="center"/>
              <w:rPr>
                <w:rFonts w:ascii="Times New Roman" w:hAnsi="Times New Roman"/>
                <w:color w:val="000000"/>
                <w:szCs w:val="21"/>
              </w:rPr>
            </w:pPr>
            <w:r>
              <w:rPr>
                <w:rFonts w:ascii="Times New Roman" w:hAnsi="Times New Roman" w:hint="eastAsia"/>
                <w:color w:val="000000"/>
                <w:szCs w:val="21"/>
              </w:rPr>
              <w:t>0.58</w:t>
            </w:r>
          </w:p>
        </w:tc>
        <w:tc>
          <w:tcPr>
            <w:tcW w:w="1132" w:type="dxa"/>
            <w:tcBorders>
              <w:top w:val="single" w:sz="4" w:space="0" w:color="auto"/>
              <w:left w:val="single" w:sz="4" w:space="0" w:color="auto"/>
              <w:bottom w:val="single" w:sz="4" w:space="0" w:color="auto"/>
              <w:right w:val="single" w:sz="4" w:space="0" w:color="auto"/>
            </w:tcBorders>
            <w:vAlign w:val="center"/>
          </w:tcPr>
          <w:p w:rsidR="00D336E3" w:rsidRPr="00145D04" w:rsidRDefault="005D5F1E" w:rsidP="00881A09">
            <w:pPr>
              <w:jc w:val="center"/>
              <w:rPr>
                <w:rFonts w:ascii="Times New Roman" w:hAnsi="Times New Roman"/>
                <w:color w:val="000000"/>
                <w:szCs w:val="21"/>
              </w:rPr>
            </w:pPr>
            <w:r>
              <w:rPr>
                <w:rFonts w:ascii="Times New Roman" w:hAnsi="Times New Roman" w:hint="eastAsia"/>
                <w:color w:val="000000"/>
                <w:szCs w:val="21"/>
              </w:rPr>
              <w:t>0.55</w:t>
            </w:r>
          </w:p>
        </w:tc>
        <w:tc>
          <w:tcPr>
            <w:tcW w:w="1483" w:type="dxa"/>
            <w:tcBorders>
              <w:top w:val="single" w:sz="4" w:space="0" w:color="auto"/>
              <w:left w:val="single" w:sz="4" w:space="0" w:color="auto"/>
              <w:bottom w:val="single" w:sz="4" w:space="0" w:color="auto"/>
              <w:right w:val="single" w:sz="4" w:space="0" w:color="auto"/>
            </w:tcBorders>
            <w:vAlign w:val="center"/>
          </w:tcPr>
          <w:p w:rsidR="00D336E3" w:rsidRPr="005D5F1E" w:rsidRDefault="005D5F1E" w:rsidP="00881A09">
            <w:pPr>
              <w:jc w:val="center"/>
              <w:rPr>
                <w:rFonts w:ascii="Times New Roman" w:hAnsi="Times New Roman"/>
                <w:szCs w:val="21"/>
              </w:rPr>
            </w:pPr>
            <w:r w:rsidRPr="005D5F1E">
              <w:rPr>
                <w:rFonts w:ascii="Times New Roman" w:hAnsi="Times New Roman" w:hint="eastAsia"/>
                <w:szCs w:val="21"/>
              </w:rPr>
              <w:t>0.53</w:t>
            </w:r>
          </w:p>
        </w:tc>
        <w:tc>
          <w:tcPr>
            <w:tcW w:w="1483" w:type="dxa"/>
            <w:tcBorders>
              <w:top w:val="single" w:sz="4" w:space="0" w:color="auto"/>
              <w:left w:val="single" w:sz="4" w:space="0" w:color="auto"/>
              <w:bottom w:val="single" w:sz="4" w:space="0" w:color="auto"/>
              <w:right w:val="single" w:sz="4" w:space="0" w:color="auto"/>
            </w:tcBorders>
          </w:tcPr>
          <w:p w:rsidR="00D336E3" w:rsidRPr="005D5F1E" w:rsidRDefault="005D5F1E" w:rsidP="00881A09">
            <w:pPr>
              <w:jc w:val="center"/>
              <w:rPr>
                <w:rFonts w:ascii="Times New Roman" w:hAnsi="Times New Roman"/>
                <w:color w:val="000000" w:themeColor="text1"/>
                <w:szCs w:val="21"/>
              </w:rPr>
            </w:pPr>
            <w:r w:rsidRPr="005D5F1E">
              <w:rPr>
                <w:rFonts w:ascii="Times New Roman" w:hAnsi="Times New Roman" w:hint="eastAsia"/>
                <w:color w:val="000000" w:themeColor="text1"/>
                <w:szCs w:val="21"/>
              </w:rPr>
              <w:t>0.59</w:t>
            </w:r>
          </w:p>
        </w:tc>
      </w:tr>
      <w:tr w:rsidR="00D336E3" w:rsidRPr="00145D04" w:rsidTr="00D336E3">
        <w:trPr>
          <w:jc w:val="center"/>
        </w:trPr>
        <w:tc>
          <w:tcPr>
            <w:tcW w:w="2346" w:type="dxa"/>
            <w:vAlign w:val="center"/>
          </w:tcPr>
          <w:tbl>
            <w:tblPr>
              <w:tblW w:w="0" w:type="auto"/>
              <w:tblLayout w:type="fixed"/>
              <w:tblLook w:val="0000"/>
            </w:tblPr>
            <w:tblGrid>
              <w:gridCol w:w="1342"/>
            </w:tblGrid>
            <w:tr w:rsidR="00D336E3" w:rsidRPr="00145D04" w:rsidTr="00881A09">
              <w:trPr>
                <w:trHeight w:val="312"/>
              </w:trPr>
              <w:tc>
                <w:tcPr>
                  <w:tcW w:w="1342" w:type="dxa"/>
                  <w:vMerge w:val="restart"/>
                  <w:tcBorders>
                    <w:top w:val="nil"/>
                    <w:left w:val="nil"/>
                    <w:bottom w:val="nil"/>
                    <w:right w:val="nil"/>
                  </w:tcBorders>
                  <w:noWrap/>
                  <w:vAlign w:val="center"/>
                </w:tcPr>
                <w:p w:rsidR="00D336E3" w:rsidRPr="00145D04" w:rsidRDefault="00D336E3" w:rsidP="00881A09">
                  <w:pPr>
                    <w:widowControl/>
                    <w:jc w:val="center"/>
                    <w:rPr>
                      <w:rFonts w:ascii="Times New Roman" w:hAnsi="Times New Roman"/>
                      <w:color w:val="000000"/>
                      <w:kern w:val="0"/>
                      <w:szCs w:val="21"/>
                    </w:rPr>
                  </w:pPr>
                  <w:r w:rsidRPr="00145D04">
                    <w:rPr>
                      <w:rFonts w:ascii="Times New Roman" w:hAnsi="Times New Roman"/>
                      <w:color w:val="000000"/>
                      <w:kern w:val="0"/>
                      <w:szCs w:val="21"/>
                    </w:rPr>
                    <w:t>G</w:t>
                  </w:r>
                  <w:r w:rsidRPr="00145D04">
                    <w:rPr>
                      <w:rFonts w:ascii="Times New Roman" w:hAnsi="Times New Roman"/>
                      <w:color w:val="000000"/>
                      <w:kern w:val="0"/>
                      <w:szCs w:val="21"/>
                    </w:rPr>
                    <w:t>临界值</w:t>
                  </w:r>
                </w:p>
              </w:tc>
            </w:tr>
            <w:tr w:rsidR="00D336E3" w:rsidRPr="00145D04" w:rsidTr="00881A09">
              <w:trPr>
                <w:trHeight w:val="312"/>
              </w:trPr>
              <w:tc>
                <w:tcPr>
                  <w:tcW w:w="1342" w:type="dxa"/>
                  <w:vMerge/>
                  <w:tcBorders>
                    <w:top w:val="nil"/>
                    <w:left w:val="nil"/>
                    <w:bottom w:val="nil"/>
                    <w:right w:val="nil"/>
                  </w:tcBorders>
                  <w:vAlign w:val="center"/>
                </w:tcPr>
                <w:p w:rsidR="00D336E3" w:rsidRPr="00145D04" w:rsidRDefault="00D336E3" w:rsidP="00881A09">
                  <w:pPr>
                    <w:widowControl/>
                    <w:jc w:val="left"/>
                    <w:rPr>
                      <w:rFonts w:ascii="Times New Roman" w:hAnsi="Times New Roman"/>
                      <w:color w:val="000000"/>
                      <w:kern w:val="0"/>
                      <w:szCs w:val="21"/>
                    </w:rPr>
                  </w:pPr>
                </w:p>
              </w:tc>
            </w:tr>
          </w:tbl>
          <w:p w:rsidR="00D336E3" w:rsidRPr="00145D04" w:rsidRDefault="00D336E3" w:rsidP="00881A09">
            <w:pPr>
              <w:jc w:val="center"/>
              <w:rPr>
                <w:rFonts w:ascii="Times New Roman" w:hAnsi="Times New Roman"/>
                <w:szCs w:val="21"/>
              </w:rPr>
            </w:pPr>
          </w:p>
        </w:tc>
        <w:tc>
          <w:tcPr>
            <w:tcW w:w="7354" w:type="dxa"/>
            <w:gridSpan w:val="6"/>
            <w:tcBorders>
              <w:right w:val="single" w:sz="8" w:space="0" w:color="auto"/>
            </w:tcBorders>
            <w:vAlign w:val="center"/>
          </w:tcPr>
          <w:p w:rsidR="00D336E3" w:rsidRPr="00145D04" w:rsidRDefault="00D336E3" w:rsidP="00881A09">
            <w:pPr>
              <w:rPr>
                <w:rFonts w:ascii="Times New Roman" w:hAnsi="Times New Roman"/>
                <w:szCs w:val="21"/>
              </w:rPr>
            </w:pPr>
            <w:r w:rsidRPr="00145D04">
              <w:rPr>
                <w:rFonts w:ascii="Times New Roman" w:hAnsi="Times New Roman"/>
                <w:szCs w:val="21"/>
              </w:rPr>
              <w:t>当</w:t>
            </w:r>
            <w:r w:rsidR="005D5F1E">
              <w:rPr>
                <w:rFonts w:ascii="Times New Roman" w:hAnsi="Times New Roman"/>
                <w:szCs w:val="21"/>
              </w:rPr>
              <w:t>p=</w:t>
            </w:r>
            <w:r w:rsidR="005D5F1E">
              <w:rPr>
                <w:rFonts w:ascii="Times New Roman" w:hAnsi="Times New Roman" w:hint="eastAsia"/>
                <w:szCs w:val="21"/>
              </w:rPr>
              <w:t>7</w:t>
            </w:r>
            <w:r w:rsidRPr="00145D04">
              <w:rPr>
                <w:rFonts w:ascii="Times New Roman" w:hAnsi="Times New Roman"/>
                <w:szCs w:val="21"/>
              </w:rPr>
              <w:t>时，格拉布斯检验</w:t>
            </w:r>
          </w:p>
          <w:p w:rsidR="00D336E3" w:rsidRPr="00145D04" w:rsidRDefault="00D336E3" w:rsidP="00881A09">
            <w:pPr>
              <w:rPr>
                <w:rFonts w:ascii="Times New Roman" w:hAnsi="Times New Roman"/>
                <w:szCs w:val="21"/>
              </w:rPr>
            </w:pPr>
            <w:r w:rsidRPr="00145D04">
              <w:rPr>
                <w:rFonts w:ascii="Times New Roman" w:hAnsi="Times New Roman"/>
                <w:szCs w:val="21"/>
              </w:rPr>
              <w:t>单值上</w:t>
            </w:r>
            <w:r w:rsidRPr="00145D04">
              <w:rPr>
                <w:rFonts w:ascii="Times New Roman" w:hAnsi="Times New Roman"/>
                <w:szCs w:val="21"/>
              </w:rPr>
              <w:t>5%</w:t>
            </w:r>
            <w:r w:rsidRPr="00145D04">
              <w:rPr>
                <w:rFonts w:ascii="Times New Roman" w:hAnsi="Times New Roman"/>
                <w:szCs w:val="21"/>
              </w:rPr>
              <w:t>临界值为</w:t>
            </w:r>
            <w:r w:rsidR="00D03630">
              <w:rPr>
                <w:rFonts w:ascii="Times New Roman" w:hAnsi="Times New Roman"/>
                <w:szCs w:val="21"/>
              </w:rPr>
              <w:t>2.</w:t>
            </w:r>
            <w:r w:rsidR="00D03630">
              <w:rPr>
                <w:rFonts w:ascii="Times New Roman" w:hAnsi="Times New Roman" w:hint="eastAsia"/>
                <w:szCs w:val="21"/>
              </w:rPr>
              <w:t>020</w:t>
            </w:r>
            <w:r w:rsidRPr="00145D04">
              <w:rPr>
                <w:rFonts w:ascii="Times New Roman" w:hAnsi="Times New Roman"/>
                <w:szCs w:val="21"/>
              </w:rPr>
              <w:t>，</w:t>
            </w:r>
            <w:r w:rsidRPr="00145D04">
              <w:rPr>
                <w:rFonts w:ascii="Times New Roman" w:hAnsi="Times New Roman"/>
                <w:szCs w:val="21"/>
              </w:rPr>
              <w:t xml:space="preserve"> </w:t>
            </w:r>
            <w:r w:rsidRPr="00145D04">
              <w:rPr>
                <w:rFonts w:ascii="Times New Roman" w:hAnsi="Times New Roman"/>
                <w:szCs w:val="21"/>
              </w:rPr>
              <w:t>上</w:t>
            </w:r>
            <w:r w:rsidRPr="00145D04">
              <w:rPr>
                <w:rFonts w:ascii="Times New Roman" w:hAnsi="Times New Roman"/>
                <w:szCs w:val="21"/>
              </w:rPr>
              <w:t>1%</w:t>
            </w:r>
            <w:r w:rsidRPr="00145D04">
              <w:rPr>
                <w:rFonts w:ascii="Times New Roman" w:hAnsi="Times New Roman"/>
                <w:szCs w:val="21"/>
              </w:rPr>
              <w:t>临界值为</w:t>
            </w:r>
            <w:r w:rsidR="00D03630">
              <w:rPr>
                <w:rFonts w:ascii="Times New Roman" w:hAnsi="Times New Roman"/>
                <w:szCs w:val="21"/>
              </w:rPr>
              <w:t>2.</w:t>
            </w:r>
            <w:r w:rsidR="00D03630">
              <w:rPr>
                <w:rFonts w:ascii="Times New Roman" w:hAnsi="Times New Roman" w:hint="eastAsia"/>
                <w:szCs w:val="21"/>
              </w:rPr>
              <w:t>189</w:t>
            </w:r>
            <w:r w:rsidRPr="00145D04">
              <w:rPr>
                <w:rFonts w:ascii="Times New Roman" w:hAnsi="Times New Roman"/>
                <w:szCs w:val="21"/>
              </w:rPr>
              <w:t>；</w:t>
            </w:r>
          </w:p>
          <w:p w:rsidR="00D336E3" w:rsidRPr="00145D04" w:rsidRDefault="00D336E3" w:rsidP="00881A09">
            <w:pPr>
              <w:rPr>
                <w:rFonts w:ascii="Times New Roman" w:hAnsi="Times New Roman"/>
                <w:szCs w:val="21"/>
              </w:rPr>
            </w:pPr>
            <w:proofErr w:type="gramStart"/>
            <w:r w:rsidRPr="00145D04">
              <w:rPr>
                <w:rFonts w:ascii="Times New Roman" w:hAnsi="Times New Roman"/>
                <w:szCs w:val="21"/>
              </w:rPr>
              <w:t>双值下</w:t>
            </w:r>
            <w:proofErr w:type="gramEnd"/>
            <w:r w:rsidRPr="00145D04">
              <w:rPr>
                <w:rFonts w:ascii="Times New Roman" w:hAnsi="Times New Roman"/>
                <w:szCs w:val="21"/>
              </w:rPr>
              <w:t>5%</w:t>
            </w:r>
            <w:r w:rsidRPr="00145D04">
              <w:rPr>
                <w:rFonts w:ascii="Times New Roman" w:hAnsi="Times New Roman"/>
                <w:szCs w:val="21"/>
              </w:rPr>
              <w:t>临界值为</w:t>
            </w:r>
            <w:r w:rsidR="00D03630">
              <w:rPr>
                <w:rFonts w:ascii="Times New Roman" w:hAnsi="Times New Roman"/>
                <w:szCs w:val="21"/>
              </w:rPr>
              <w:t>0.</w:t>
            </w:r>
            <w:r w:rsidR="00D03630">
              <w:rPr>
                <w:rFonts w:ascii="Times New Roman" w:hAnsi="Times New Roman" w:hint="eastAsia"/>
                <w:szCs w:val="21"/>
              </w:rPr>
              <w:t>0708</w:t>
            </w:r>
            <w:r w:rsidRPr="00145D04">
              <w:rPr>
                <w:rFonts w:ascii="Times New Roman" w:hAnsi="Times New Roman"/>
                <w:szCs w:val="21"/>
              </w:rPr>
              <w:t>，下</w:t>
            </w:r>
            <w:r w:rsidRPr="00145D04">
              <w:rPr>
                <w:rFonts w:ascii="Times New Roman" w:hAnsi="Times New Roman"/>
                <w:szCs w:val="21"/>
              </w:rPr>
              <w:t>1%</w:t>
            </w:r>
            <w:r w:rsidRPr="00145D04">
              <w:rPr>
                <w:rFonts w:ascii="Times New Roman" w:hAnsi="Times New Roman"/>
                <w:szCs w:val="21"/>
              </w:rPr>
              <w:t>临界值为</w:t>
            </w:r>
            <w:r w:rsidR="00D03630">
              <w:rPr>
                <w:rFonts w:ascii="Times New Roman" w:hAnsi="Times New Roman"/>
                <w:szCs w:val="21"/>
              </w:rPr>
              <w:t>0.0</w:t>
            </w:r>
            <w:r w:rsidR="00D03630">
              <w:rPr>
                <w:rFonts w:ascii="Times New Roman" w:hAnsi="Times New Roman" w:hint="eastAsia"/>
                <w:szCs w:val="21"/>
              </w:rPr>
              <w:t>308</w:t>
            </w:r>
            <w:r w:rsidRPr="00145D04">
              <w:rPr>
                <w:rFonts w:ascii="Times New Roman" w:hAnsi="Times New Roman"/>
                <w:szCs w:val="21"/>
              </w:rPr>
              <w:t>。</w:t>
            </w:r>
          </w:p>
        </w:tc>
      </w:tr>
    </w:tbl>
    <w:p w:rsidR="00881A09" w:rsidRPr="006D6E65" w:rsidRDefault="003D6CD7" w:rsidP="00953ED8">
      <w:pPr>
        <w:spacing w:beforeLines="50" w:line="480" w:lineRule="exact"/>
        <w:rPr>
          <w:rFonts w:ascii="Times New Roman" w:hAnsi="Times New Roman"/>
          <w:bCs/>
          <w:szCs w:val="21"/>
        </w:rPr>
      </w:pPr>
      <w:r>
        <w:rPr>
          <w:rFonts w:ascii="Times New Roman" w:hAnsi="Times New Roman" w:hint="eastAsia"/>
          <w:bCs/>
          <w:szCs w:val="21"/>
        </w:rPr>
        <w:t>5.5</w:t>
      </w:r>
      <w:r w:rsidR="00881A09">
        <w:rPr>
          <w:rFonts w:ascii="Times New Roman" w:hAnsi="Times New Roman"/>
          <w:bCs/>
          <w:szCs w:val="21"/>
        </w:rPr>
        <w:t xml:space="preserve"> </w:t>
      </w:r>
      <w:r w:rsidR="00881A09" w:rsidRPr="006D6E65">
        <w:rPr>
          <w:rFonts w:ascii="Times New Roman" w:hAnsi="Times New Roman"/>
          <w:bCs/>
          <w:szCs w:val="21"/>
        </w:rPr>
        <w:t xml:space="preserve"> </w:t>
      </w:r>
      <w:proofErr w:type="spellStart"/>
      <w:r w:rsidR="00881A09" w:rsidRPr="006D6E65">
        <w:rPr>
          <w:rFonts w:ascii="Times New Roman" w:hAnsi="Times New Roman"/>
          <w:bCs/>
          <w:szCs w:val="21"/>
        </w:rPr>
        <w:t>S</w:t>
      </w:r>
      <w:r w:rsidR="00881A09" w:rsidRPr="006D6E65">
        <w:rPr>
          <w:rFonts w:ascii="Times New Roman" w:hAnsi="Times New Roman"/>
          <w:bCs/>
          <w:szCs w:val="21"/>
          <w:vertAlign w:val="subscript"/>
        </w:rPr>
        <w:t>r</w:t>
      </w:r>
      <w:proofErr w:type="spellEnd"/>
      <w:r w:rsidR="00881A09" w:rsidRPr="006D6E65">
        <w:rPr>
          <w:rFonts w:ascii="Times New Roman" w:hAnsi="Times New Roman"/>
          <w:bCs/>
          <w:szCs w:val="21"/>
        </w:rPr>
        <w:t>、</w:t>
      </w:r>
      <w:r w:rsidR="00881A09" w:rsidRPr="006D6E65">
        <w:rPr>
          <w:rFonts w:ascii="Times New Roman" w:hAnsi="Times New Roman"/>
          <w:bCs/>
          <w:szCs w:val="21"/>
        </w:rPr>
        <w:t>S</w:t>
      </w:r>
      <w:r w:rsidR="00881A09" w:rsidRPr="006D6E65">
        <w:rPr>
          <w:rFonts w:ascii="Times New Roman" w:hAnsi="Times New Roman"/>
          <w:bCs/>
          <w:szCs w:val="21"/>
          <w:vertAlign w:val="subscript"/>
        </w:rPr>
        <w:t>R</w:t>
      </w:r>
      <w:r w:rsidR="00881A09" w:rsidRPr="006D6E65">
        <w:rPr>
          <w:rFonts w:ascii="Times New Roman" w:hAnsi="Times New Roman"/>
          <w:bCs/>
          <w:szCs w:val="21"/>
        </w:rPr>
        <w:t>、</w:t>
      </w:r>
      <w:r w:rsidR="00881A09" w:rsidRPr="006D6E65">
        <w:rPr>
          <w:rFonts w:ascii="Times New Roman" w:hAnsi="Times New Roman"/>
          <w:bCs/>
          <w:szCs w:val="21"/>
        </w:rPr>
        <w:t>R</w:t>
      </w:r>
      <w:r w:rsidR="00881A09" w:rsidRPr="006D6E65">
        <w:rPr>
          <w:rFonts w:ascii="Times New Roman" w:hAnsi="Times New Roman"/>
          <w:bCs/>
          <w:szCs w:val="21"/>
        </w:rPr>
        <w:t>与</w:t>
      </w:r>
      <w:r w:rsidR="00881A09" w:rsidRPr="006D6E65">
        <w:rPr>
          <w:rFonts w:ascii="Times New Roman" w:hAnsi="Times New Roman"/>
          <w:bCs/>
          <w:szCs w:val="21"/>
        </w:rPr>
        <w:t>r</w:t>
      </w:r>
      <w:r w:rsidR="00881A09" w:rsidRPr="006D6E65">
        <w:rPr>
          <w:rFonts w:ascii="Times New Roman" w:hAnsi="Times New Roman"/>
          <w:bCs/>
          <w:szCs w:val="21"/>
        </w:rPr>
        <w:t>的计算</w:t>
      </w:r>
    </w:p>
    <w:p w:rsidR="00881A09" w:rsidRPr="006D6E65" w:rsidRDefault="00881A09" w:rsidP="00953ED8">
      <w:pPr>
        <w:spacing w:beforeLines="50" w:afterLines="50" w:line="480" w:lineRule="exact"/>
        <w:jc w:val="center"/>
        <w:rPr>
          <w:rFonts w:ascii="Times New Roman" w:hAnsi="Times New Roman"/>
          <w:bCs/>
          <w:szCs w:val="21"/>
        </w:rPr>
      </w:pPr>
      <w:r w:rsidRPr="006D6E65">
        <w:rPr>
          <w:rFonts w:ascii="Times New Roman" w:hAnsi="Times New Roman"/>
          <w:bCs/>
          <w:szCs w:val="21"/>
        </w:rPr>
        <w:t>表</w:t>
      </w:r>
      <w:r>
        <w:rPr>
          <w:rFonts w:ascii="Times New Roman" w:hAnsi="Times New Roman" w:hint="eastAsia"/>
          <w:bCs/>
          <w:szCs w:val="21"/>
        </w:rPr>
        <w:t>1</w:t>
      </w:r>
      <w:r w:rsidR="008550FE">
        <w:rPr>
          <w:rFonts w:ascii="Times New Roman" w:hAnsi="Times New Roman" w:hint="eastAsia"/>
          <w:bCs/>
          <w:szCs w:val="21"/>
        </w:rPr>
        <w:t>7</w:t>
      </w:r>
      <w:r w:rsidRPr="006D6E65">
        <w:rPr>
          <w:rFonts w:ascii="Times New Roman" w:hAnsi="Times New Roman"/>
          <w:bCs/>
          <w:szCs w:val="21"/>
        </w:rPr>
        <w:t xml:space="preserve">  </w:t>
      </w:r>
      <w:r w:rsidRPr="006D6E65">
        <w:rPr>
          <w:rFonts w:ascii="Times New Roman" w:hAnsi="Times New Roman"/>
          <w:bCs/>
          <w:szCs w:val="21"/>
        </w:rPr>
        <w:t>精密度计算</w:t>
      </w:r>
    </w:p>
    <w:tbl>
      <w:tblPr>
        <w:tblW w:w="9640" w:type="dxa"/>
        <w:tblInd w:w="-694" w:type="dxa"/>
        <w:tblLayout w:type="fixed"/>
        <w:tblCellMar>
          <w:left w:w="0" w:type="dxa"/>
          <w:right w:w="0" w:type="dxa"/>
        </w:tblCellMar>
        <w:tblLook w:val="0000"/>
      </w:tblPr>
      <w:tblGrid>
        <w:gridCol w:w="1418"/>
        <w:gridCol w:w="1276"/>
        <w:gridCol w:w="1417"/>
        <w:gridCol w:w="1560"/>
        <w:gridCol w:w="1559"/>
        <w:gridCol w:w="992"/>
        <w:gridCol w:w="1418"/>
      </w:tblGrid>
      <w:tr w:rsidR="00AA6B61" w:rsidRPr="00145D04" w:rsidTr="00AA6B61">
        <w:trPr>
          <w:trHeight w:val="300"/>
        </w:trPr>
        <w:tc>
          <w:tcPr>
            <w:tcW w:w="1418"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rPr>
                <w:rFonts w:ascii="Times New Roman" w:hAnsi="Times New Roman"/>
                <w:color w:val="000000"/>
                <w:szCs w:val="21"/>
              </w:rPr>
            </w:pPr>
          </w:p>
        </w:tc>
        <w:tc>
          <w:tcPr>
            <w:tcW w:w="127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1</w:t>
            </w:r>
          </w:p>
        </w:tc>
        <w:tc>
          <w:tcPr>
            <w:tcW w:w="141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2</w:t>
            </w:r>
          </w:p>
        </w:tc>
        <w:tc>
          <w:tcPr>
            <w:tcW w:w="156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3</w:t>
            </w:r>
          </w:p>
        </w:tc>
        <w:tc>
          <w:tcPr>
            <w:tcW w:w="155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4</w:t>
            </w:r>
          </w:p>
        </w:tc>
        <w:tc>
          <w:tcPr>
            <w:tcW w:w="9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水平</w:t>
            </w:r>
            <w:r w:rsidRPr="00145D04">
              <w:rPr>
                <w:rFonts w:ascii="Times New Roman" w:hAnsi="Times New Roman"/>
                <w:color w:val="000000"/>
                <w:kern w:val="0"/>
                <w:szCs w:val="21"/>
              </w:rPr>
              <w:t>5</w:t>
            </w:r>
          </w:p>
        </w:tc>
        <w:tc>
          <w:tcPr>
            <w:tcW w:w="1418" w:type="dxa"/>
            <w:tcBorders>
              <w:top w:val="single" w:sz="8" w:space="0" w:color="000000"/>
              <w:left w:val="nil"/>
              <w:bottom w:val="single" w:sz="8" w:space="0" w:color="000000"/>
              <w:right w:val="single" w:sz="8" w:space="0" w:color="000000"/>
            </w:tcBorders>
          </w:tcPr>
          <w:p w:rsidR="00AA6B61" w:rsidRPr="00145D04" w:rsidRDefault="00AA6B61" w:rsidP="00881A09">
            <w:pPr>
              <w:widowControl/>
              <w:jc w:val="center"/>
              <w:textAlignment w:val="center"/>
              <w:rPr>
                <w:rFonts w:ascii="Times New Roman" w:hAnsi="Times New Roman"/>
                <w:color w:val="000000"/>
                <w:kern w:val="0"/>
                <w:szCs w:val="21"/>
              </w:rPr>
            </w:pPr>
            <w:r w:rsidRPr="00145D04">
              <w:rPr>
                <w:rFonts w:ascii="Times New Roman" w:hAnsi="Times New Roman"/>
                <w:color w:val="000000"/>
                <w:kern w:val="0"/>
                <w:szCs w:val="21"/>
              </w:rPr>
              <w:t>水平</w:t>
            </w:r>
            <w:r>
              <w:rPr>
                <w:rFonts w:ascii="Times New Roman" w:hAnsi="Times New Roman" w:hint="eastAsia"/>
                <w:color w:val="000000"/>
                <w:kern w:val="0"/>
                <w:szCs w:val="21"/>
              </w:rPr>
              <w:t>6</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总平均值</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kern w:val="0"/>
                <w:szCs w:val="21"/>
              </w:rPr>
              <w:t>99.14</w:t>
            </w:r>
            <w:r w:rsidRPr="00145D04">
              <w:rPr>
                <w:rFonts w:ascii="Times New Roman" w:hAnsi="Times New Roman"/>
                <w:color w:val="000000"/>
                <w:kern w:val="0"/>
                <w:szCs w:val="21"/>
              </w:rPr>
              <w:t xml:space="preserve"> </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96.59</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90.18</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 xml:space="preserve"> </w:t>
            </w:r>
            <w:r>
              <w:rPr>
                <w:rFonts w:ascii="Times New Roman" w:hAnsi="Times New Roman" w:hint="eastAsia"/>
                <w:color w:val="000000"/>
                <w:kern w:val="0"/>
                <w:szCs w:val="21"/>
              </w:rPr>
              <w:t>86.21</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58.57</w:t>
            </w:r>
          </w:p>
        </w:tc>
        <w:tc>
          <w:tcPr>
            <w:tcW w:w="1418" w:type="dxa"/>
            <w:tcBorders>
              <w:top w:val="nil"/>
              <w:left w:val="nil"/>
              <w:bottom w:val="single" w:sz="8" w:space="0" w:color="000000"/>
              <w:right w:val="single" w:sz="8" w:space="0" w:color="000000"/>
            </w:tcBorders>
          </w:tcPr>
          <w:p w:rsidR="00AA6B61"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52.89</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T1</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6443.75</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6954.94</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1C3670">
            <w:pPr>
              <w:widowControl/>
              <w:jc w:val="center"/>
              <w:textAlignment w:val="center"/>
              <w:rPr>
                <w:rFonts w:ascii="Times New Roman" w:hAnsi="Times New Roman"/>
                <w:color w:val="000000"/>
                <w:szCs w:val="21"/>
              </w:rPr>
            </w:pPr>
            <w:r>
              <w:rPr>
                <w:rFonts w:ascii="Times New Roman" w:hAnsi="Times New Roman" w:hint="eastAsia"/>
                <w:color w:val="000000"/>
                <w:szCs w:val="21"/>
              </w:rPr>
              <w:t>6494.82</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6206.88</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4214.56</w:t>
            </w:r>
          </w:p>
        </w:tc>
        <w:tc>
          <w:tcPr>
            <w:tcW w:w="1418" w:type="dxa"/>
            <w:tcBorders>
              <w:top w:val="nil"/>
              <w:left w:val="nil"/>
              <w:bottom w:val="single" w:sz="8" w:space="0" w:color="000000"/>
              <w:right w:val="single" w:sz="8" w:space="0" w:color="000000"/>
            </w:tcBorders>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3807.09</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T2</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638798.73</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671822.68</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1C3670">
            <w:pPr>
              <w:widowControl/>
              <w:jc w:val="center"/>
              <w:textAlignment w:val="center"/>
              <w:rPr>
                <w:rFonts w:ascii="Times New Roman" w:hAnsi="Times New Roman"/>
                <w:color w:val="000000"/>
                <w:szCs w:val="21"/>
              </w:rPr>
            </w:pPr>
            <w:r>
              <w:rPr>
                <w:rFonts w:ascii="Times New Roman" w:hAnsi="Times New Roman" w:hint="eastAsia"/>
                <w:color w:val="000000"/>
                <w:szCs w:val="21"/>
              </w:rPr>
              <w:t>585871.53</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535075.06</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246702.92</w:t>
            </w:r>
          </w:p>
        </w:tc>
        <w:tc>
          <w:tcPr>
            <w:tcW w:w="1418" w:type="dxa"/>
            <w:tcBorders>
              <w:top w:val="nil"/>
              <w:left w:val="nil"/>
              <w:bottom w:val="single" w:sz="8" w:space="0" w:color="000000"/>
              <w:right w:val="single" w:sz="8" w:space="0" w:color="000000"/>
            </w:tcBorders>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201306.04</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T3</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65</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72</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72</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72</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72</w:t>
            </w:r>
          </w:p>
        </w:tc>
        <w:tc>
          <w:tcPr>
            <w:tcW w:w="1418" w:type="dxa"/>
            <w:tcBorders>
              <w:top w:val="nil"/>
              <w:left w:val="nil"/>
              <w:bottom w:val="single" w:sz="8" w:space="0" w:color="000000"/>
              <w:right w:val="single" w:sz="8" w:space="0" w:color="000000"/>
            </w:tcBorders>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72</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T4</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631</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680</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680</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680</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680</w:t>
            </w:r>
          </w:p>
        </w:tc>
        <w:tc>
          <w:tcPr>
            <w:tcW w:w="1418" w:type="dxa"/>
            <w:tcBorders>
              <w:top w:val="nil"/>
              <w:left w:val="nil"/>
              <w:bottom w:val="single" w:sz="8" w:space="0" w:color="000000"/>
              <w:right w:val="single" w:sz="8" w:space="0" w:color="000000"/>
            </w:tcBorders>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680</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T5</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0.65044</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1.7306</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1.5587</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0.9</w:t>
            </w:r>
            <w:r w:rsidR="00B453E0">
              <w:rPr>
                <w:rFonts w:ascii="Times New Roman" w:hAnsi="Times New Roman" w:hint="eastAsia"/>
                <w:color w:val="000000"/>
                <w:szCs w:val="21"/>
              </w:rPr>
              <w:t>569</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1.24</w:t>
            </w:r>
            <w:r w:rsidR="00352E58">
              <w:rPr>
                <w:rFonts w:ascii="Times New Roman" w:hAnsi="Times New Roman" w:hint="eastAsia"/>
                <w:color w:val="000000"/>
                <w:szCs w:val="21"/>
              </w:rPr>
              <w:t>04</w:t>
            </w:r>
          </w:p>
        </w:tc>
        <w:tc>
          <w:tcPr>
            <w:tcW w:w="1418" w:type="dxa"/>
            <w:tcBorders>
              <w:top w:val="nil"/>
              <w:left w:val="nil"/>
              <w:bottom w:val="single" w:sz="8" w:space="0" w:color="000000"/>
              <w:right w:val="single" w:sz="8" w:space="0" w:color="000000"/>
            </w:tcBorders>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1.25</w:t>
            </w:r>
            <w:r w:rsidR="001F6A69">
              <w:rPr>
                <w:rFonts w:ascii="Times New Roman" w:hAnsi="Times New Roman" w:hint="eastAsia"/>
                <w:color w:val="000000"/>
                <w:szCs w:val="21"/>
              </w:rPr>
              <w:t>40</w:t>
            </w:r>
          </w:p>
        </w:tc>
      </w:tr>
      <w:tr w:rsidR="00AA6B61" w:rsidRPr="00145D04" w:rsidTr="00AA6B61">
        <w:trPr>
          <w:trHeight w:val="345"/>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s</w:t>
            </w:r>
            <w:r w:rsidRPr="00145D04">
              <w:rPr>
                <w:rFonts w:ascii="Times New Roman" w:hAnsi="Times New Roman"/>
                <w:color w:val="000000"/>
                <w:kern w:val="0"/>
                <w:szCs w:val="21"/>
                <w:vertAlign w:val="subscript"/>
              </w:rPr>
              <w:t>r</w:t>
            </w:r>
            <w:r w:rsidRPr="00145D04">
              <w:rPr>
                <w:rFonts w:ascii="Times New Roman" w:hAnsi="Times New Roman"/>
                <w:color w:val="000000"/>
                <w:kern w:val="0"/>
                <w:szCs w:val="21"/>
                <w:vertAlign w:val="superscript"/>
              </w:rPr>
              <w:t>2</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0.01121</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C367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0.02704</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DC2E8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0.02436</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B453E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0.01495</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0.01938</w:t>
            </w:r>
          </w:p>
        </w:tc>
        <w:tc>
          <w:tcPr>
            <w:tcW w:w="1418" w:type="dxa"/>
            <w:tcBorders>
              <w:top w:val="nil"/>
              <w:left w:val="nil"/>
              <w:bottom w:val="single" w:sz="8" w:space="0" w:color="000000"/>
              <w:right w:val="single" w:sz="8" w:space="0" w:color="000000"/>
            </w:tcBorders>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0.01959</w:t>
            </w:r>
          </w:p>
        </w:tc>
      </w:tr>
      <w:tr w:rsidR="00AA6B61" w:rsidRPr="00145D04" w:rsidTr="00AA6B61">
        <w:trPr>
          <w:trHeight w:val="345"/>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s</w:t>
            </w:r>
            <w:r w:rsidRPr="00145D04">
              <w:rPr>
                <w:rFonts w:ascii="Times New Roman" w:hAnsi="Times New Roman"/>
                <w:color w:val="000000"/>
                <w:kern w:val="0"/>
                <w:szCs w:val="21"/>
                <w:vertAlign w:val="subscript"/>
              </w:rPr>
              <w:t>L</w:t>
            </w:r>
            <w:r w:rsidRPr="00145D04">
              <w:rPr>
                <w:rFonts w:ascii="Times New Roman" w:hAnsi="Times New Roman"/>
                <w:color w:val="000000"/>
                <w:kern w:val="0"/>
                <w:szCs w:val="21"/>
                <w:vertAlign w:val="superscript"/>
              </w:rPr>
              <w:t>2</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0.00027</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C367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0.00646</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DC2E8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0.01128</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B453E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0.00832</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0.01870</w:t>
            </w:r>
          </w:p>
        </w:tc>
        <w:tc>
          <w:tcPr>
            <w:tcW w:w="1418" w:type="dxa"/>
            <w:tcBorders>
              <w:top w:val="nil"/>
              <w:left w:val="nil"/>
              <w:bottom w:val="single" w:sz="8" w:space="0" w:color="000000"/>
              <w:right w:val="single" w:sz="8" w:space="0" w:color="000000"/>
            </w:tcBorders>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0.02015</w:t>
            </w:r>
          </w:p>
        </w:tc>
      </w:tr>
      <w:tr w:rsidR="00AA6B61" w:rsidRPr="00145D04" w:rsidTr="00AA6B61">
        <w:trPr>
          <w:trHeight w:val="345"/>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s</w:t>
            </w:r>
            <w:r w:rsidRPr="00145D04">
              <w:rPr>
                <w:rFonts w:ascii="Times New Roman" w:hAnsi="Times New Roman"/>
                <w:color w:val="000000"/>
                <w:kern w:val="0"/>
                <w:szCs w:val="21"/>
                <w:vertAlign w:val="subscript"/>
              </w:rPr>
              <w:t>R</w:t>
            </w:r>
            <w:r w:rsidRPr="00145D04">
              <w:rPr>
                <w:rFonts w:ascii="Times New Roman" w:hAnsi="Times New Roman"/>
                <w:color w:val="000000"/>
                <w:kern w:val="0"/>
                <w:szCs w:val="21"/>
                <w:vertAlign w:val="superscript"/>
              </w:rPr>
              <w:t>2</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0.01094</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C367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0.03350</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DC2E8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0.03564</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B453E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0.02327</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0.03808</w:t>
            </w:r>
          </w:p>
        </w:tc>
        <w:tc>
          <w:tcPr>
            <w:tcW w:w="1418" w:type="dxa"/>
            <w:tcBorders>
              <w:top w:val="nil"/>
              <w:left w:val="nil"/>
              <w:bottom w:val="single" w:sz="8" w:space="0" w:color="000000"/>
              <w:right w:val="single" w:sz="8" w:space="0" w:color="000000"/>
            </w:tcBorders>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0.03974</w:t>
            </w:r>
          </w:p>
        </w:tc>
      </w:tr>
      <w:tr w:rsidR="00AA6B61" w:rsidRPr="00145D04" w:rsidTr="00AA6B61">
        <w:trPr>
          <w:trHeight w:val="345"/>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proofErr w:type="spellStart"/>
            <w:r w:rsidRPr="00145D04">
              <w:rPr>
                <w:rFonts w:ascii="Times New Roman" w:hAnsi="Times New Roman"/>
                <w:color w:val="000000"/>
                <w:kern w:val="0"/>
                <w:szCs w:val="21"/>
              </w:rPr>
              <w:t>s</w:t>
            </w:r>
            <w:r w:rsidRPr="00145D04">
              <w:rPr>
                <w:rFonts w:ascii="Times New Roman" w:hAnsi="Times New Roman"/>
                <w:color w:val="000000"/>
                <w:kern w:val="0"/>
                <w:szCs w:val="21"/>
                <w:vertAlign w:val="subscript"/>
              </w:rPr>
              <w:t>r</w:t>
            </w:r>
            <w:proofErr w:type="spellEnd"/>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0.1059</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C367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0.1644</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0.1561</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0.12</w:t>
            </w:r>
            <w:r w:rsidR="00B453E0">
              <w:rPr>
                <w:rFonts w:ascii="Times New Roman" w:hAnsi="Times New Roman" w:hint="eastAsia"/>
                <w:color w:val="000000"/>
                <w:szCs w:val="21"/>
              </w:rPr>
              <w:t>23</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0.139</w:t>
            </w:r>
            <w:r w:rsidR="00352E58">
              <w:rPr>
                <w:rFonts w:ascii="Times New Roman" w:hAnsi="Times New Roman" w:hint="eastAsia"/>
                <w:color w:val="000000"/>
                <w:szCs w:val="21"/>
              </w:rPr>
              <w:t>2</w:t>
            </w:r>
          </w:p>
        </w:tc>
        <w:tc>
          <w:tcPr>
            <w:tcW w:w="1418" w:type="dxa"/>
            <w:tcBorders>
              <w:top w:val="nil"/>
              <w:left w:val="nil"/>
              <w:bottom w:val="single" w:sz="8" w:space="0" w:color="000000"/>
              <w:right w:val="single" w:sz="8" w:space="0" w:color="000000"/>
            </w:tcBorders>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w:t>
            </w:r>
            <w:r w:rsidR="00352E58">
              <w:rPr>
                <w:rFonts w:ascii="Times New Roman" w:hAnsi="Times New Roman" w:hint="eastAsia"/>
                <w:color w:val="000000"/>
                <w:szCs w:val="21"/>
              </w:rPr>
              <w:t>400</w:t>
            </w:r>
          </w:p>
        </w:tc>
      </w:tr>
      <w:tr w:rsidR="00AA6B61" w:rsidRPr="00145D04" w:rsidTr="00AA6B61">
        <w:trPr>
          <w:trHeight w:val="345"/>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proofErr w:type="spellStart"/>
            <w:r w:rsidRPr="00145D04">
              <w:rPr>
                <w:rFonts w:ascii="Times New Roman" w:hAnsi="Times New Roman"/>
                <w:color w:val="000000"/>
                <w:kern w:val="0"/>
                <w:szCs w:val="21"/>
              </w:rPr>
              <w:t>s</w:t>
            </w:r>
            <w:r w:rsidRPr="00145D04">
              <w:rPr>
                <w:rFonts w:ascii="Times New Roman" w:hAnsi="Times New Roman"/>
                <w:color w:val="000000"/>
                <w:kern w:val="0"/>
                <w:szCs w:val="21"/>
                <w:vertAlign w:val="subscript"/>
              </w:rPr>
              <w:t>R</w:t>
            </w:r>
            <w:proofErr w:type="spellEnd"/>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97467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0.106</w:t>
            </w:r>
            <w:r w:rsidR="00AA6B61">
              <w:rPr>
                <w:rFonts w:ascii="Times New Roman" w:hAnsi="Times New Roman" w:hint="eastAsia"/>
                <w:color w:val="000000"/>
                <w:szCs w:val="21"/>
              </w:rPr>
              <w:t>6</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C3670"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0.1830</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0.1888</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0.152</w:t>
            </w:r>
            <w:r w:rsidR="00B453E0">
              <w:rPr>
                <w:rFonts w:ascii="Times New Roman" w:hAnsi="Times New Roman" w:hint="eastAsia"/>
                <w:color w:val="000000"/>
                <w:szCs w:val="21"/>
              </w:rPr>
              <w:t>6</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0.195</w:t>
            </w:r>
            <w:r w:rsidR="00352E58">
              <w:rPr>
                <w:rFonts w:ascii="Times New Roman" w:hAnsi="Times New Roman" w:hint="eastAsia"/>
                <w:color w:val="000000"/>
                <w:szCs w:val="21"/>
              </w:rPr>
              <w:t>1</w:t>
            </w:r>
          </w:p>
        </w:tc>
        <w:tc>
          <w:tcPr>
            <w:tcW w:w="1418" w:type="dxa"/>
            <w:tcBorders>
              <w:top w:val="nil"/>
              <w:left w:val="nil"/>
              <w:bottom w:val="single" w:sz="8" w:space="0" w:color="000000"/>
              <w:right w:val="single" w:sz="8" w:space="0" w:color="000000"/>
            </w:tcBorders>
          </w:tcPr>
          <w:p w:rsidR="00AA6B61" w:rsidRPr="00145D04" w:rsidRDefault="001F6A69"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0.199</w:t>
            </w:r>
            <w:r w:rsidR="00352E58">
              <w:rPr>
                <w:rFonts w:ascii="Times New Roman" w:hAnsi="Times New Roman" w:hint="eastAsia"/>
                <w:color w:val="000000"/>
                <w:szCs w:val="21"/>
              </w:rPr>
              <w:t>5</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r</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0.30</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0.46</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0.44</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0.34</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0.39</w:t>
            </w:r>
          </w:p>
        </w:tc>
        <w:tc>
          <w:tcPr>
            <w:tcW w:w="1418" w:type="dxa"/>
            <w:tcBorders>
              <w:top w:val="nil"/>
              <w:left w:val="nil"/>
              <w:bottom w:val="single" w:sz="8" w:space="0" w:color="000000"/>
              <w:right w:val="single" w:sz="8" w:space="0" w:color="000000"/>
            </w:tcBorders>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0.39</w:t>
            </w:r>
          </w:p>
        </w:tc>
      </w:tr>
      <w:tr w:rsidR="00AA6B61" w:rsidRPr="00145D04" w:rsidTr="00AA6B61">
        <w:trPr>
          <w:trHeight w:val="330"/>
        </w:trPr>
        <w:tc>
          <w:tcPr>
            <w:tcW w:w="141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AA6B61" w:rsidRPr="00145D04" w:rsidRDefault="00AA6B61" w:rsidP="00881A09">
            <w:pPr>
              <w:widowControl/>
              <w:jc w:val="center"/>
              <w:textAlignment w:val="center"/>
              <w:rPr>
                <w:rFonts w:ascii="Times New Roman" w:hAnsi="Times New Roman"/>
                <w:color w:val="000000"/>
                <w:szCs w:val="21"/>
              </w:rPr>
            </w:pPr>
            <w:r w:rsidRPr="00145D04">
              <w:rPr>
                <w:rFonts w:ascii="Times New Roman" w:hAnsi="Times New Roman"/>
                <w:color w:val="000000"/>
                <w:kern w:val="0"/>
                <w:szCs w:val="21"/>
              </w:rPr>
              <w:t>R</w:t>
            </w:r>
          </w:p>
        </w:tc>
        <w:tc>
          <w:tcPr>
            <w:tcW w:w="1276"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974671"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0.30</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0.51</w:t>
            </w:r>
          </w:p>
        </w:tc>
        <w:tc>
          <w:tcPr>
            <w:tcW w:w="1560"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0.53</w:t>
            </w:r>
          </w:p>
        </w:tc>
        <w:tc>
          <w:tcPr>
            <w:tcW w:w="1559"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0.43</w:t>
            </w:r>
          </w:p>
        </w:tc>
        <w:tc>
          <w:tcPr>
            <w:tcW w:w="992" w:type="dxa"/>
            <w:tcBorders>
              <w:top w:val="nil"/>
              <w:left w:val="nil"/>
              <w:bottom w:val="single" w:sz="8" w:space="0" w:color="000000"/>
              <w:right w:val="single" w:sz="8" w:space="0" w:color="000000"/>
            </w:tcBorders>
            <w:noWrap/>
            <w:tcMar>
              <w:top w:w="15" w:type="dxa"/>
              <w:left w:w="15" w:type="dxa"/>
              <w:right w:w="15" w:type="dxa"/>
            </w:tcMar>
            <w:vAlign w:val="center"/>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0.55</w:t>
            </w:r>
          </w:p>
        </w:tc>
        <w:tc>
          <w:tcPr>
            <w:tcW w:w="1418" w:type="dxa"/>
            <w:tcBorders>
              <w:top w:val="nil"/>
              <w:left w:val="nil"/>
              <w:bottom w:val="single" w:sz="8" w:space="0" w:color="000000"/>
              <w:right w:val="single" w:sz="8" w:space="0" w:color="000000"/>
            </w:tcBorders>
          </w:tcPr>
          <w:p w:rsidR="00AA6B61" w:rsidRPr="00145D04" w:rsidRDefault="00352E58" w:rsidP="00881A09">
            <w:pPr>
              <w:widowControl/>
              <w:jc w:val="center"/>
              <w:textAlignment w:val="center"/>
              <w:rPr>
                <w:rFonts w:ascii="Times New Roman" w:hAnsi="Times New Roman"/>
                <w:color w:val="000000"/>
                <w:szCs w:val="21"/>
              </w:rPr>
            </w:pPr>
            <w:r>
              <w:rPr>
                <w:rFonts w:ascii="Times New Roman" w:hAnsi="Times New Roman" w:hint="eastAsia"/>
                <w:color w:val="000000"/>
                <w:szCs w:val="21"/>
              </w:rPr>
              <w:t>0.56</w:t>
            </w:r>
          </w:p>
        </w:tc>
      </w:tr>
    </w:tbl>
    <w:p w:rsidR="0059091B" w:rsidRPr="000A198E" w:rsidRDefault="0059091B" w:rsidP="00364FA3">
      <w:pPr>
        <w:widowControl/>
        <w:autoSpaceDE w:val="0"/>
        <w:autoSpaceDN w:val="0"/>
        <w:spacing w:line="440" w:lineRule="exact"/>
        <w:rPr>
          <w:rFonts w:ascii="Times New Roman" w:eastAsia="黑体" w:hAnsi="Times New Roman"/>
          <w:b/>
          <w:szCs w:val="21"/>
        </w:rPr>
      </w:pPr>
      <w:r w:rsidRPr="000A198E">
        <w:rPr>
          <w:rFonts w:ascii="Times New Roman" w:eastAsia="黑体" w:hAnsi="Times New Roman"/>
          <w:b/>
          <w:szCs w:val="21"/>
        </w:rPr>
        <w:t>四、标准水平分析</w:t>
      </w:r>
    </w:p>
    <w:p w:rsidR="0059091B" w:rsidRPr="000A198E" w:rsidRDefault="0059091B" w:rsidP="00364FA3">
      <w:pPr>
        <w:spacing w:line="440" w:lineRule="exact"/>
        <w:ind w:firstLineChars="200" w:firstLine="420"/>
        <w:rPr>
          <w:rFonts w:ascii="Times New Roman" w:hAnsi="Times New Roman"/>
          <w:szCs w:val="21"/>
        </w:rPr>
      </w:pPr>
      <w:bookmarkStart w:id="3" w:name="_Hlk521842911"/>
      <w:r w:rsidRPr="000A198E">
        <w:rPr>
          <w:rFonts w:ascii="Times New Roman" w:hAnsi="Times New Roman"/>
          <w:szCs w:val="21"/>
        </w:rPr>
        <w:t>本标准</w:t>
      </w:r>
      <w:r w:rsidR="007C2630" w:rsidRPr="000A198E">
        <w:rPr>
          <w:rFonts w:ascii="Times New Roman" w:hAnsi="Times New Roman"/>
          <w:szCs w:val="21"/>
        </w:rPr>
        <w:t>采用</w:t>
      </w:r>
      <w:r w:rsidR="00173F0C" w:rsidRPr="000A198E">
        <w:rPr>
          <w:rFonts w:ascii="Times New Roman" w:hAnsi="Times New Roman"/>
          <w:szCs w:val="21"/>
        </w:rPr>
        <w:t>碘滴</w:t>
      </w:r>
      <w:r w:rsidR="00C70347">
        <w:rPr>
          <w:rFonts w:ascii="Times New Roman" w:hAnsi="Times New Roman" w:hint="eastAsia"/>
          <w:szCs w:val="21"/>
        </w:rPr>
        <w:t>酸钾滴定</w:t>
      </w:r>
      <w:r w:rsidR="00173F0C" w:rsidRPr="000A198E">
        <w:rPr>
          <w:rFonts w:ascii="Times New Roman" w:hAnsi="Times New Roman"/>
          <w:szCs w:val="21"/>
        </w:rPr>
        <w:t>法</w:t>
      </w:r>
      <w:r w:rsidR="007C2630" w:rsidRPr="000A198E">
        <w:rPr>
          <w:rFonts w:ascii="Times New Roman" w:hAnsi="Times New Roman"/>
          <w:szCs w:val="21"/>
        </w:rPr>
        <w:t>测定</w:t>
      </w:r>
      <w:r w:rsidR="00C70347">
        <w:rPr>
          <w:rFonts w:ascii="Times New Roman" w:hAnsi="Times New Roman"/>
          <w:szCs w:val="21"/>
        </w:rPr>
        <w:t>粗锡中</w:t>
      </w:r>
      <w:r w:rsidR="00C70347">
        <w:rPr>
          <w:rFonts w:ascii="Times New Roman" w:hAnsi="Times New Roman" w:hint="eastAsia"/>
          <w:szCs w:val="21"/>
        </w:rPr>
        <w:t>锡的</w:t>
      </w:r>
      <w:r w:rsidR="00173F0C" w:rsidRPr="000A198E">
        <w:rPr>
          <w:rFonts w:ascii="Times New Roman" w:hAnsi="Times New Roman"/>
          <w:szCs w:val="21"/>
        </w:rPr>
        <w:t>含量</w:t>
      </w:r>
      <w:r w:rsidR="007C2630" w:rsidRPr="000A198E">
        <w:rPr>
          <w:rFonts w:ascii="Times New Roman" w:hAnsi="Times New Roman"/>
          <w:szCs w:val="21"/>
        </w:rPr>
        <w:t>，操作简便</w:t>
      </w:r>
      <w:r w:rsidR="004242AA" w:rsidRPr="000A198E">
        <w:rPr>
          <w:rFonts w:ascii="Times New Roman" w:hAnsi="Times New Roman"/>
          <w:szCs w:val="21"/>
        </w:rPr>
        <w:t>，分析结果准确、可靠，</w:t>
      </w:r>
      <w:r w:rsidR="007C2630" w:rsidRPr="000A198E">
        <w:rPr>
          <w:rFonts w:ascii="Times New Roman" w:hAnsi="Times New Roman"/>
          <w:szCs w:val="21"/>
        </w:rPr>
        <w:t>分析</w:t>
      </w:r>
      <w:r w:rsidR="004242AA" w:rsidRPr="000A198E">
        <w:rPr>
          <w:rFonts w:ascii="Times New Roman" w:hAnsi="Times New Roman"/>
          <w:szCs w:val="21"/>
        </w:rPr>
        <w:t>设备成本低，便于推广应用，</w:t>
      </w:r>
      <w:r w:rsidR="00587136" w:rsidRPr="000A198E">
        <w:rPr>
          <w:rFonts w:ascii="Times New Roman" w:hAnsi="Times New Roman"/>
          <w:color w:val="000000"/>
        </w:rPr>
        <w:t>能够准满足现有的产品标准要求，</w:t>
      </w:r>
      <w:r w:rsidR="00587136" w:rsidRPr="000A198E">
        <w:rPr>
          <w:rFonts w:ascii="Times New Roman" w:hAnsi="Times New Roman"/>
          <w:szCs w:val="21"/>
          <w:shd w:val="clear" w:color="auto" w:fill="FFFFFF"/>
        </w:rPr>
        <w:t>有一</w:t>
      </w:r>
      <w:r w:rsidR="00587136" w:rsidRPr="000A198E">
        <w:rPr>
          <w:rFonts w:ascii="Times New Roman" w:hAnsi="Times New Roman"/>
          <w:szCs w:val="21"/>
        </w:rPr>
        <w:t>定的</w:t>
      </w:r>
      <w:r w:rsidR="00C70347">
        <w:rPr>
          <w:rFonts w:ascii="Times New Roman" w:hAnsi="Times New Roman" w:hint="eastAsia"/>
          <w:szCs w:val="21"/>
        </w:rPr>
        <w:t>实用性、</w:t>
      </w:r>
      <w:r w:rsidR="00587136" w:rsidRPr="000A198E">
        <w:rPr>
          <w:rFonts w:ascii="Times New Roman" w:hAnsi="Times New Roman"/>
          <w:szCs w:val="21"/>
        </w:rPr>
        <w:t>前瞻性和创新性。</w:t>
      </w:r>
    </w:p>
    <w:bookmarkEnd w:id="3"/>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五、与有关的现行法律、法规和强制性国家标准的关系</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本标准所规定的内容，完全满足相关国家法律、法规和强制性国家标准要求。</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六、重大分歧意见的处理经过和依据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无。</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lastRenderedPageBreak/>
        <w:t>七、标准作为强制性或推荐性的建议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建议本标准为推荐性</w:t>
      </w:r>
      <w:r w:rsidR="00173F0C" w:rsidRPr="000A198E">
        <w:rPr>
          <w:rFonts w:ascii="Times New Roman" w:hAnsi="Times New Roman"/>
          <w:szCs w:val="21"/>
        </w:rPr>
        <w:t>行业</w:t>
      </w:r>
      <w:r w:rsidRPr="000A198E">
        <w:rPr>
          <w:rFonts w:ascii="Times New Roman" w:hAnsi="Times New Roman"/>
          <w:szCs w:val="21"/>
        </w:rPr>
        <w:t>标准，供相关组织参考采用。</w:t>
      </w:r>
    </w:p>
    <w:p w:rsidR="0059091B" w:rsidRPr="000A198E" w:rsidRDefault="00C07CDB" w:rsidP="00364FA3">
      <w:pPr>
        <w:spacing w:line="440" w:lineRule="exact"/>
        <w:rPr>
          <w:rFonts w:ascii="Times New Roman" w:eastAsia="黑体" w:hAnsi="Times New Roman"/>
          <w:b/>
          <w:szCs w:val="21"/>
        </w:rPr>
      </w:pPr>
      <w:r w:rsidRPr="000A198E">
        <w:rPr>
          <w:rFonts w:ascii="Times New Roman" w:eastAsia="黑体" w:hAnsi="Times New Roman"/>
          <w:b/>
          <w:szCs w:val="21"/>
        </w:rPr>
        <w:t>八</w:t>
      </w:r>
      <w:r w:rsidR="0059091B" w:rsidRPr="000A198E">
        <w:rPr>
          <w:rFonts w:ascii="Times New Roman" w:eastAsia="黑体" w:hAnsi="Times New Roman"/>
          <w:b/>
          <w:szCs w:val="21"/>
        </w:rPr>
        <w:t>、废止现行有关标准的建议</w:t>
      </w:r>
    </w:p>
    <w:p w:rsidR="0059091B" w:rsidRPr="000A198E" w:rsidRDefault="00B46635" w:rsidP="00364FA3">
      <w:pPr>
        <w:spacing w:line="440" w:lineRule="exact"/>
        <w:ind w:firstLineChars="200" w:firstLine="420"/>
        <w:rPr>
          <w:rFonts w:ascii="Times New Roman" w:hAnsi="Times New Roman"/>
          <w:kern w:val="0"/>
          <w:szCs w:val="21"/>
        </w:rPr>
      </w:pPr>
      <w:r w:rsidRPr="000A198E">
        <w:rPr>
          <w:rFonts w:ascii="Times New Roman" w:hAnsi="Times New Roman"/>
          <w:szCs w:val="21"/>
        </w:rPr>
        <w:t>无</w:t>
      </w:r>
    </w:p>
    <w:p w:rsidR="0059091B" w:rsidRPr="000A198E" w:rsidRDefault="0059091B" w:rsidP="00C07CDB">
      <w:pPr>
        <w:spacing w:line="440" w:lineRule="exact"/>
        <w:ind w:right="420" w:firstLineChars="200" w:firstLine="420"/>
        <w:jc w:val="right"/>
        <w:rPr>
          <w:rFonts w:ascii="Times New Roman" w:hAnsi="Times New Roman"/>
          <w:szCs w:val="21"/>
        </w:rPr>
      </w:pPr>
      <w:r w:rsidRPr="000A198E">
        <w:rPr>
          <w:rFonts w:ascii="Times New Roman" w:hAnsi="Times New Roman"/>
          <w:szCs w:val="21"/>
        </w:rPr>
        <w:t>《</w:t>
      </w:r>
      <w:r w:rsidR="00C07CDB" w:rsidRPr="000A198E">
        <w:rPr>
          <w:rFonts w:ascii="Times New Roman" w:hAnsi="Times New Roman"/>
          <w:szCs w:val="21"/>
        </w:rPr>
        <w:t>粗锡</w:t>
      </w:r>
      <w:r w:rsidRPr="000A198E">
        <w:rPr>
          <w:rFonts w:ascii="Times New Roman" w:hAnsi="Times New Roman"/>
          <w:szCs w:val="21"/>
        </w:rPr>
        <w:t>化学分析方法</w:t>
      </w:r>
      <w:r w:rsidRPr="000A198E">
        <w:rPr>
          <w:rFonts w:ascii="Times New Roman" w:hAnsi="Times New Roman"/>
          <w:szCs w:val="21"/>
        </w:rPr>
        <w:t xml:space="preserve"> </w:t>
      </w:r>
      <w:r w:rsidRPr="000A198E">
        <w:rPr>
          <w:rFonts w:ascii="Times New Roman" w:hAnsi="Times New Roman"/>
          <w:szCs w:val="21"/>
        </w:rPr>
        <w:t>第</w:t>
      </w:r>
      <w:r w:rsidR="00C70347">
        <w:rPr>
          <w:rFonts w:ascii="Times New Roman" w:hAnsi="Times New Roman" w:hint="eastAsia"/>
          <w:szCs w:val="21"/>
        </w:rPr>
        <w:t>1</w:t>
      </w:r>
      <w:r w:rsidRPr="000A198E">
        <w:rPr>
          <w:rFonts w:ascii="Times New Roman" w:hAnsi="Times New Roman"/>
          <w:szCs w:val="21"/>
        </w:rPr>
        <w:t>部分：</w:t>
      </w:r>
      <w:r w:rsidR="00C70347">
        <w:rPr>
          <w:rFonts w:ascii="Times New Roman" w:hAnsi="Times New Roman" w:hint="eastAsia"/>
          <w:szCs w:val="21"/>
        </w:rPr>
        <w:t>锡</w:t>
      </w:r>
      <w:r w:rsidR="00C07CDB" w:rsidRPr="000A198E">
        <w:rPr>
          <w:rFonts w:ascii="Times New Roman" w:hAnsi="Times New Roman"/>
          <w:szCs w:val="21"/>
        </w:rPr>
        <w:t>量</w:t>
      </w:r>
      <w:r w:rsidR="00C70347">
        <w:rPr>
          <w:rFonts w:ascii="Times New Roman" w:hAnsi="Times New Roman"/>
          <w:szCs w:val="21"/>
        </w:rPr>
        <w:t>的测定》标准编制</w:t>
      </w:r>
      <w:r w:rsidR="00C70347">
        <w:rPr>
          <w:rFonts w:ascii="Times New Roman" w:hAnsi="Times New Roman" w:hint="eastAsia"/>
          <w:szCs w:val="21"/>
        </w:rPr>
        <w:t>说明</w:t>
      </w:r>
    </w:p>
    <w:p w:rsidR="0016197A" w:rsidRPr="000A198E" w:rsidRDefault="0059091B" w:rsidP="00C07CDB">
      <w:pPr>
        <w:spacing w:line="440" w:lineRule="exact"/>
        <w:ind w:right="840" w:firstLineChars="200" w:firstLine="420"/>
        <w:jc w:val="right"/>
        <w:rPr>
          <w:rFonts w:ascii="Times New Roman" w:hAnsi="Times New Roman"/>
          <w:szCs w:val="21"/>
        </w:rPr>
      </w:pPr>
      <w:r w:rsidRPr="000A198E">
        <w:rPr>
          <w:rFonts w:ascii="Times New Roman" w:hAnsi="Times New Roman"/>
          <w:szCs w:val="21"/>
        </w:rPr>
        <w:t>2019-</w:t>
      </w:r>
      <w:bookmarkEnd w:id="0"/>
      <w:r w:rsidR="00C70347">
        <w:rPr>
          <w:rFonts w:ascii="Times New Roman" w:hAnsi="Times New Roman" w:hint="eastAsia"/>
          <w:szCs w:val="21"/>
        </w:rPr>
        <w:t>10</w:t>
      </w:r>
    </w:p>
    <w:sectPr w:rsidR="0016197A" w:rsidRPr="000A198E" w:rsidSect="0047715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48C" w:rsidRDefault="0035548C" w:rsidP="00AC0965">
      <w:r>
        <w:separator/>
      </w:r>
    </w:p>
  </w:endnote>
  <w:endnote w:type="continuationSeparator" w:id="0">
    <w:p w:rsidR="0035548C" w:rsidRDefault="0035548C" w:rsidP="00AC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等线">
    <w:altName w:val="Arial Unicode MS"/>
    <w:charset w:val="86"/>
    <w:family w:val="auto"/>
    <w:pitch w:val="variable"/>
    <w:sig w:usb0="00000000" w:usb1="38CF7CFA" w:usb2="00000016" w:usb3="00000000" w:csb0="0004000F" w:csb1="00000000"/>
  </w:font>
  <w:font w:name="楷体">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001"/>
      <w:docPartObj>
        <w:docPartGallery w:val="Page Numbers (Bottom of Page)"/>
        <w:docPartUnique/>
      </w:docPartObj>
    </w:sdtPr>
    <w:sdtContent>
      <w:p w:rsidR="0035548C" w:rsidRDefault="0035548C">
        <w:pPr>
          <w:pStyle w:val="aa"/>
        </w:pPr>
        <w:fldSimple w:instr=" PAGE   \* MERGEFORMAT ">
          <w:r w:rsidR="00FC1CC8" w:rsidRPr="00FC1CC8">
            <w:rPr>
              <w:noProof/>
              <w:lang w:val="zh-CN"/>
            </w:rPr>
            <w:t>18</w:t>
          </w:r>
        </w:fldSimple>
      </w:p>
    </w:sdtContent>
  </w:sdt>
  <w:p w:rsidR="0035548C" w:rsidRDefault="003554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48C" w:rsidRDefault="0035548C" w:rsidP="00AC0965">
      <w:r>
        <w:separator/>
      </w:r>
    </w:p>
  </w:footnote>
  <w:footnote w:type="continuationSeparator" w:id="0">
    <w:p w:rsidR="0035548C" w:rsidRDefault="0035548C" w:rsidP="00AC0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japaneseCounting"/>
      <w:lvlText w:val="%1、"/>
      <w:lvlJc w:val="left"/>
      <w:pPr>
        <w:tabs>
          <w:tab w:val="num" w:pos="1280"/>
        </w:tabs>
        <w:ind w:left="1280" w:hanging="720"/>
      </w:pPr>
      <w:rPr>
        <w:rFonts w:hint="eastAsia"/>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nsid w:val="00000003"/>
    <w:multiLevelType w:val="singleLevel"/>
    <w:tmpl w:val="00000003"/>
    <w:lvl w:ilvl="0">
      <w:start w:val="1"/>
      <w:numFmt w:val="decimal"/>
      <w:lvlText w:val="%1．"/>
      <w:lvlJc w:val="left"/>
      <w:pPr>
        <w:tabs>
          <w:tab w:val="num" w:pos="705"/>
        </w:tabs>
        <w:ind w:left="705" w:hanging="285"/>
      </w:pPr>
      <w:rPr>
        <w:rFonts w:hint="eastAsia"/>
      </w:rPr>
    </w:lvl>
  </w:abstractNum>
  <w:abstractNum w:abstractNumId="3">
    <w:nsid w:val="00000004"/>
    <w:multiLevelType w:val="multilevel"/>
    <w:tmpl w:val="00000004"/>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B"/>
    <w:multiLevelType w:val="multilevel"/>
    <w:tmpl w:val="0000000B"/>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4"/>
    <w:multiLevelType w:val="multilevel"/>
    <w:tmpl w:val="00000014"/>
    <w:lvl w:ilvl="0">
      <w:start w:val="1"/>
      <w:numFmt w:val="decimal"/>
      <w:lvlText w:val="%1."/>
      <w:lvlJc w:val="left"/>
      <w:pPr>
        <w:tabs>
          <w:tab w:val="num" w:pos="880"/>
        </w:tabs>
        <w:ind w:left="88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00000015"/>
    <w:multiLevelType w:val="multilevel"/>
    <w:tmpl w:val="0000001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00000016"/>
    <w:multiLevelType w:val="singleLevel"/>
    <w:tmpl w:val="00000016"/>
    <w:lvl w:ilvl="0">
      <w:start w:val="1"/>
      <w:numFmt w:val="decimal"/>
      <w:lvlText w:val="%1．"/>
      <w:lvlJc w:val="left"/>
      <w:pPr>
        <w:tabs>
          <w:tab w:val="num" w:pos="375"/>
        </w:tabs>
        <w:ind w:left="375" w:hanging="375"/>
      </w:pPr>
      <w:rPr>
        <w:rFonts w:hint="eastAsia"/>
      </w:rPr>
    </w:lvl>
  </w:abstractNum>
  <w:abstractNum w:abstractNumId="10">
    <w:nsid w:val="00000017"/>
    <w:multiLevelType w:val="multilevel"/>
    <w:tmpl w:val="00000017"/>
    <w:lvl w:ilvl="0">
      <w:start w:val="1"/>
      <w:numFmt w:val="decimal"/>
      <w:lvlText w:val="%1"/>
      <w:lvlJc w:val="left"/>
      <w:pPr>
        <w:tabs>
          <w:tab w:val="num" w:pos="420"/>
        </w:tabs>
        <w:ind w:left="420" w:hanging="4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00000018"/>
    <w:multiLevelType w:val="singleLevel"/>
    <w:tmpl w:val="00000018"/>
    <w:lvl w:ilvl="0">
      <w:start w:val="1"/>
      <w:numFmt w:val="decimal"/>
      <w:lvlText w:val="%1．"/>
      <w:lvlJc w:val="left"/>
      <w:pPr>
        <w:tabs>
          <w:tab w:val="num" w:pos="315"/>
        </w:tabs>
        <w:ind w:left="315" w:hanging="315"/>
      </w:pPr>
      <w:rPr>
        <w:rFonts w:hint="eastAsia"/>
      </w:rPr>
    </w:lvl>
  </w:abstractNum>
  <w:abstractNum w:abstractNumId="12">
    <w:nsid w:val="00000019"/>
    <w:multiLevelType w:val="multilevel"/>
    <w:tmpl w:val="00000019"/>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A"/>
    <w:multiLevelType w:val="multilevel"/>
    <w:tmpl w:val="0000001A"/>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05676DCC"/>
    <w:multiLevelType w:val="hybridMultilevel"/>
    <w:tmpl w:val="79BEE1FA"/>
    <w:lvl w:ilvl="0" w:tplc="706EB3C0">
      <w:start w:val="5"/>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5">
    <w:nsid w:val="08926D15"/>
    <w:multiLevelType w:val="multilevel"/>
    <w:tmpl w:val="08926D15"/>
    <w:lvl w:ilvl="0">
      <w:start w:val="1"/>
      <w:numFmt w:val="decimal"/>
      <w:lvlText w:val="%1"/>
      <w:lvlJc w:val="left"/>
      <w:pPr>
        <w:ind w:left="510" w:hanging="510"/>
      </w:pPr>
      <w:rPr>
        <w:rFonts w:hAnsi="Times New Roman" w:hint="default"/>
      </w:rPr>
    </w:lvl>
    <w:lvl w:ilvl="1">
      <w:start w:val="1"/>
      <w:numFmt w:val="decimal"/>
      <w:lvlText w:val="%1.%2"/>
      <w:lvlJc w:val="left"/>
      <w:pPr>
        <w:ind w:left="510" w:hanging="51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16">
    <w:nsid w:val="114A066B"/>
    <w:multiLevelType w:val="multilevel"/>
    <w:tmpl w:val="114A066B"/>
    <w:lvl w:ilvl="0">
      <w:start w:val="2"/>
      <w:numFmt w:val="decimal"/>
      <w:lvlText w:val="%1"/>
      <w:lvlJc w:val="left"/>
      <w:pPr>
        <w:tabs>
          <w:tab w:val="num" w:pos="420"/>
        </w:tabs>
        <w:ind w:left="420" w:hanging="420"/>
      </w:pPr>
      <w:rPr>
        <w:rFonts w:hint="default"/>
      </w:rPr>
    </w:lvl>
    <w:lvl w:ilvl="1">
      <w:start w:val="1"/>
      <w:numFmt w:val="lowerLetter"/>
      <w:pStyle w:val="2"/>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2A0356"/>
    <w:multiLevelType w:val="multilevel"/>
    <w:tmpl w:val="9AA65CFA"/>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2497C63"/>
    <w:multiLevelType w:val="multilevel"/>
    <w:tmpl w:val="81E478D8"/>
    <w:lvl w:ilvl="0">
      <w:start w:val="1"/>
      <w:numFmt w:val="decimal"/>
      <w:lvlText w:val="%1"/>
      <w:lvlJc w:val="left"/>
      <w:pPr>
        <w:tabs>
          <w:tab w:val="num" w:pos="570"/>
        </w:tabs>
        <w:ind w:left="570" w:hanging="57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3C402FCE"/>
    <w:multiLevelType w:val="hybridMultilevel"/>
    <w:tmpl w:val="5914EF90"/>
    <w:lvl w:ilvl="0" w:tplc="3102904C">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DF40B56"/>
    <w:multiLevelType w:val="multilevel"/>
    <w:tmpl w:val="3DF40B56"/>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color w:val="auto"/>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3EFE4E4B"/>
    <w:multiLevelType w:val="hybridMultilevel"/>
    <w:tmpl w:val="23F82F6E"/>
    <w:lvl w:ilvl="0" w:tplc="DED4185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53936676"/>
    <w:multiLevelType w:val="hybridMultilevel"/>
    <w:tmpl w:val="02B637E4"/>
    <w:lvl w:ilvl="0" w:tplc="51F470A6">
      <w:start w:val="5"/>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3">
    <w:nsid w:val="5AC03029"/>
    <w:multiLevelType w:val="multilevel"/>
    <w:tmpl w:val="89B09206"/>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BC677CE"/>
    <w:multiLevelType w:val="hybridMultilevel"/>
    <w:tmpl w:val="2C7AB1D6"/>
    <w:lvl w:ilvl="0" w:tplc="D8DE62C8">
      <w:start w:val="5"/>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5">
    <w:nsid w:val="60322AA1"/>
    <w:multiLevelType w:val="multilevel"/>
    <w:tmpl w:val="47E22F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2C32DCF"/>
    <w:multiLevelType w:val="hybridMultilevel"/>
    <w:tmpl w:val="6A74481C"/>
    <w:lvl w:ilvl="0" w:tplc="C6400710">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7">
    <w:nsid w:val="672E1AD0"/>
    <w:multiLevelType w:val="multilevel"/>
    <w:tmpl w:val="9A9244C0"/>
    <w:lvl w:ilvl="0">
      <w:start w:val="3"/>
      <w:numFmt w:val="decimal"/>
      <w:lvlText w:val="%1"/>
      <w:lvlJc w:val="left"/>
      <w:pPr>
        <w:ind w:left="360" w:hanging="360"/>
      </w:pPr>
      <w:rPr>
        <w:rFonts w:hAnsi="宋体" w:hint="default"/>
      </w:rPr>
    </w:lvl>
    <w:lvl w:ilvl="1">
      <w:start w:val="2"/>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28">
    <w:nsid w:val="69250E61"/>
    <w:multiLevelType w:val="multilevel"/>
    <w:tmpl w:val="89B09206"/>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A0C2824"/>
    <w:multiLevelType w:val="multilevel"/>
    <w:tmpl w:val="3B58E8FE"/>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Times New Roman" w:hAnsi="Times New Roman" w:cs="Times New Roman" w:hint="eastAsia"/>
      </w:rPr>
    </w:lvl>
    <w:lvl w:ilvl="8">
      <w:start w:val="1"/>
      <w:numFmt w:val="decimal"/>
      <w:lvlText w:val="%1.%2.%3.%4.%5.%6.%7.%8.%9"/>
      <w:lvlJc w:val="left"/>
      <w:pPr>
        <w:tabs>
          <w:tab w:val="num" w:pos="4777"/>
        </w:tabs>
        <w:ind w:left="4677" w:hanging="1700"/>
      </w:pPr>
      <w:rPr>
        <w:rFonts w:ascii="Times New Roman" w:hAnsi="Times New Roman" w:cs="Times New Roman" w:hint="eastAsia"/>
      </w:rPr>
    </w:lvl>
  </w:abstractNum>
  <w:abstractNum w:abstractNumId="31">
    <w:nsid w:val="71A9230B"/>
    <w:multiLevelType w:val="multilevel"/>
    <w:tmpl w:val="254AE47C"/>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4E39951"/>
    <w:multiLevelType w:val="multilevel"/>
    <w:tmpl w:val="74E3995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3">
    <w:nsid w:val="7F0541D2"/>
    <w:multiLevelType w:val="multilevel"/>
    <w:tmpl w:val="7F0541D2"/>
    <w:lvl w:ilvl="0">
      <w:start w:val="11"/>
      <w:numFmt w:val="decimal"/>
      <w:lvlText w:val="%1"/>
      <w:lvlJc w:val="left"/>
      <w:pPr>
        <w:tabs>
          <w:tab w:val="num" w:pos="630"/>
        </w:tabs>
        <w:ind w:left="630" w:hanging="630"/>
      </w:pPr>
      <w:rPr>
        <w:rFonts w:hint="eastAsia"/>
      </w:rPr>
    </w:lvl>
    <w:lvl w:ilvl="1">
      <w:start w:val="2"/>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4">
    <w:nsid w:val="7F470E2A"/>
    <w:multiLevelType w:val="singleLevel"/>
    <w:tmpl w:val="7F470E2A"/>
    <w:lvl w:ilvl="0">
      <w:start w:val="3"/>
      <w:numFmt w:val="chineseCounting"/>
      <w:suff w:val="nothing"/>
      <w:lvlText w:val="%1、"/>
      <w:lvlJc w:val="left"/>
      <w:rPr>
        <w:rFonts w:hint="eastAsia"/>
      </w:rPr>
    </w:lvl>
  </w:abstractNum>
  <w:num w:numId="1">
    <w:abstractNumId w:val="30"/>
  </w:num>
  <w:num w:numId="2">
    <w:abstractNumId w:val="16"/>
  </w:num>
  <w:num w:numId="3">
    <w:abstractNumId w:val="33"/>
  </w:num>
  <w:num w:numId="4">
    <w:abstractNumId w:val="34"/>
  </w:num>
  <w:num w:numId="5">
    <w:abstractNumId w:val="25"/>
  </w:num>
  <w:num w:numId="6">
    <w:abstractNumId w:val="21"/>
  </w:num>
  <w:num w:numId="7">
    <w:abstractNumId w:val="29"/>
  </w:num>
  <w:num w:numId="8">
    <w:abstractNumId w:val="23"/>
  </w:num>
  <w:num w:numId="9">
    <w:abstractNumId w:val="31"/>
  </w:num>
  <w:num w:numId="10">
    <w:abstractNumId w:val="26"/>
  </w:num>
  <w:num w:numId="11">
    <w:abstractNumId w:val="19"/>
  </w:num>
  <w:num w:numId="12">
    <w:abstractNumId w:val="14"/>
  </w:num>
  <w:num w:numId="13">
    <w:abstractNumId w:val="24"/>
  </w:num>
  <w:num w:numId="14">
    <w:abstractNumId w:val="22"/>
  </w:num>
  <w:num w:numId="15">
    <w:abstractNumId w:val="17"/>
  </w:num>
  <w:num w:numId="16">
    <w:abstractNumId w:val="18"/>
  </w:num>
  <w:num w:numId="17">
    <w:abstractNumId w:val="28"/>
  </w:num>
  <w:num w:numId="18">
    <w:abstractNumId w:val="27"/>
  </w:num>
  <w:num w:numId="19">
    <w:abstractNumId w:val="10"/>
  </w:num>
  <w:num w:numId="20">
    <w:abstractNumId w:val="20"/>
  </w:num>
  <w:num w:numId="21">
    <w:abstractNumId w:val="13"/>
  </w:num>
  <w:num w:numId="22">
    <w:abstractNumId w:val="12"/>
  </w:num>
  <w:num w:numId="23">
    <w:abstractNumId w:val="2"/>
  </w:num>
  <w:num w:numId="24">
    <w:abstractNumId w:val="7"/>
  </w:num>
  <w:num w:numId="25">
    <w:abstractNumId w:val="9"/>
  </w:num>
  <w:num w:numId="26">
    <w:abstractNumId w:val="6"/>
  </w:num>
  <w:num w:numId="27">
    <w:abstractNumId w:val="5"/>
  </w:num>
  <w:num w:numId="28">
    <w:abstractNumId w:val="3"/>
  </w:num>
  <w:num w:numId="29">
    <w:abstractNumId w:val="0"/>
  </w:num>
  <w:num w:numId="30">
    <w:abstractNumId w:val="11"/>
  </w:num>
  <w:num w:numId="31">
    <w:abstractNumId w:val="8"/>
  </w:num>
  <w:num w:numId="32">
    <w:abstractNumId w:val="4"/>
  </w:num>
  <w:num w:numId="33">
    <w:abstractNumId w:val="1"/>
  </w:num>
  <w:num w:numId="34">
    <w:abstractNumId w:val="15"/>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65E17"/>
    <w:rsid w:val="000031D7"/>
    <w:rsid w:val="000051E7"/>
    <w:rsid w:val="000052F3"/>
    <w:rsid w:val="00005342"/>
    <w:rsid w:val="0003208D"/>
    <w:rsid w:val="000366EB"/>
    <w:rsid w:val="00036F5C"/>
    <w:rsid w:val="00045BD6"/>
    <w:rsid w:val="00045E48"/>
    <w:rsid w:val="00045FF9"/>
    <w:rsid w:val="0004782B"/>
    <w:rsid w:val="00047D9A"/>
    <w:rsid w:val="00053E78"/>
    <w:rsid w:val="00060B45"/>
    <w:rsid w:val="00064F93"/>
    <w:rsid w:val="00067DA7"/>
    <w:rsid w:val="000829D3"/>
    <w:rsid w:val="00086A9B"/>
    <w:rsid w:val="000A198E"/>
    <w:rsid w:val="000B12B4"/>
    <w:rsid w:val="000C273D"/>
    <w:rsid w:val="000C3256"/>
    <w:rsid w:val="000C6400"/>
    <w:rsid w:val="000D0F3A"/>
    <w:rsid w:val="000D38C9"/>
    <w:rsid w:val="000D435C"/>
    <w:rsid w:val="000E4E5C"/>
    <w:rsid w:val="000E637D"/>
    <w:rsid w:val="000E769D"/>
    <w:rsid w:val="000F3B44"/>
    <w:rsid w:val="000F5F82"/>
    <w:rsid w:val="000F72F3"/>
    <w:rsid w:val="00101F90"/>
    <w:rsid w:val="001033AB"/>
    <w:rsid w:val="00104ED7"/>
    <w:rsid w:val="00113CC5"/>
    <w:rsid w:val="0011405E"/>
    <w:rsid w:val="001178C5"/>
    <w:rsid w:val="001222FF"/>
    <w:rsid w:val="001228F3"/>
    <w:rsid w:val="001254FB"/>
    <w:rsid w:val="001329D6"/>
    <w:rsid w:val="001340A9"/>
    <w:rsid w:val="00137E37"/>
    <w:rsid w:val="0014674D"/>
    <w:rsid w:val="00151DD2"/>
    <w:rsid w:val="0015387D"/>
    <w:rsid w:val="00154BA8"/>
    <w:rsid w:val="0016197A"/>
    <w:rsid w:val="00163F10"/>
    <w:rsid w:val="00166461"/>
    <w:rsid w:val="00167C2A"/>
    <w:rsid w:val="00173F0C"/>
    <w:rsid w:val="00175695"/>
    <w:rsid w:val="001766CC"/>
    <w:rsid w:val="00192F5C"/>
    <w:rsid w:val="001A4334"/>
    <w:rsid w:val="001A69BD"/>
    <w:rsid w:val="001C041A"/>
    <w:rsid w:val="001C0B9B"/>
    <w:rsid w:val="001C3670"/>
    <w:rsid w:val="001C3DD1"/>
    <w:rsid w:val="001C7F34"/>
    <w:rsid w:val="001D2C1D"/>
    <w:rsid w:val="001E0D7F"/>
    <w:rsid w:val="001E3DB1"/>
    <w:rsid w:val="001E716B"/>
    <w:rsid w:val="001E73D9"/>
    <w:rsid w:val="001F43AA"/>
    <w:rsid w:val="001F4AA3"/>
    <w:rsid w:val="001F5A8E"/>
    <w:rsid w:val="001F6A69"/>
    <w:rsid w:val="0021657D"/>
    <w:rsid w:val="00231118"/>
    <w:rsid w:val="00231237"/>
    <w:rsid w:val="0024798F"/>
    <w:rsid w:val="00260452"/>
    <w:rsid w:val="00262F04"/>
    <w:rsid w:val="00271F43"/>
    <w:rsid w:val="00274306"/>
    <w:rsid w:val="00276AF1"/>
    <w:rsid w:val="002829C3"/>
    <w:rsid w:val="002946B2"/>
    <w:rsid w:val="002A3B81"/>
    <w:rsid w:val="002A71F2"/>
    <w:rsid w:val="002A7E99"/>
    <w:rsid w:val="002B3DC7"/>
    <w:rsid w:val="002C3A02"/>
    <w:rsid w:val="002D2B01"/>
    <w:rsid w:val="002E30FD"/>
    <w:rsid w:val="002E4444"/>
    <w:rsid w:val="002E542B"/>
    <w:rsid w:val="002F2C50"/>
    <w:rsid w:val="002F45D2"/>
    <w:rsid w:val="002F63CF"/>
    <w:rsid w:val="00301A40"/>
    <w:rsid w:val="00302233"/>
    <w:rsid w:val="00303374"/>
    <w:rsid w:val="00303D78"/>
    <w:rsid w:val="00304849"/>
    <w:rsid w:val="00307FD8"/>
    <w:rsid w:val="003131D1"/>
    <w:rsid w:val="0031443E"/>
    <w:rsid w:val="00316F1A"/>
    <w:rsid w:val="00321D7E"/>
    <w:rsid w:val="00335324"/>
    <w:rsid w:val="00335B6C"/>
    <w:rsid w:val="00340082"/>
    <w:rsid w:val="00342FFE"/>
    <w:rsid w:val="00352E58"/>
    <w:rsid w:val="0035548C"/>
    <w:rsid w:val="0036140D"/>
    <w:rsid w:val="00361520"/>
    <w:rsid w:val="0036254E"/>
    <w:rsid w:val="00364FA3"/>
    <w:rsid w:val="00365210"/>
    <w:rsid w:val="003700EE"/>
    <w:rsid w:val="003817E7"/>
    <w:rsid w:val="00381A0C"/>
    <w:rsid w:val="003966EB"/>
    <w:rsid w:val="003A1209"/>
    <w:rsid w:val="003A2416"/>
    <w:rsid w:val="003A3F3A"/>
    <w:rsid w:val="003A7E22"/>
    <w:rsid w:val="003B6204"/>
    <w:rsid w:val="003B7F77"/>
    <w:rsid w:val="003C0F42"/>
    <w:rsid w:val="003D6CD7"/>
    <w:rsid w:val="003D72E9"/>
    <w:rsid w:val="003E341A"/>
    <w:rsid w:val="003E5580"/>
    <w:rsid w:val="003E7399"/>
    <w:rsid w:val="003E74D7"/>
    <w:rsid w:val="003F0817"/>
    <w:rsid w:val="003F7978"/>
    <w:rsid w:val="0040780B"/>
    <w:rsid w:val="0041202D"/>
    <w:rsid w:val="00412CF2"/>
    <w:rsid w:val="00413C2B"/>
    <w:rsid w:val="00413D8E"/>
    <w:rsid w:val="00415570"/>
    <w:rsid w:val="00415796"/>
    <w:rsid w:val="004160A4"/>
    <w:rsid w:val="004242AA"/>
    <w:rsid w:val="00427085"/>
    <w:rsid w:val="00427A84"/>
    <w:rsid w:val="00431D6F"/>
    <w:rsid w:val="00444713"/>
    <w:rsid w:val="004501C5"/>
    <w:rsid w:val="00450A2A"/>
    <w:rsid w:val="004517D6"/>
    <w:rsid w:val="00452B8C"/>
    <w:rsid w:val="004530C4"/>
    <w:rsid w:val="00453D80"/>
    <w:rsid w:val="004576E8"/>
    <w:rsid w:val="0046268C"/>
    <w:rsid w:val="00465C5C"/>
    <w:rsid w:val="00466016"/>
    <w:rsid w:val="00472008"/>
    <w:rsid w:val="0047250E"/>
    <w:rsid w:val="00477158"/>
    <w:rsid w:val="00482DD7"/>
    <w:rsid w:val="00483BE9"/>
    <w:rsid w:val="00486AA8"/>
    <w:rsid w:val="00492780"/>
    <w:rsid w:val="00494EAB"/>
    <w:rsid w:val="004954C3"/>
    <w:rsid w:val="004964DA"/>
    <w:rsid w:val="00496A94"/>
    <w:rsid w:val="004A55FD"/>
    <w:rsid w:val="004B355C"/>
    <w:rsid w:val="004B4AD7"/>
    <w:rsid w:val="004B51F0"/>
    <w:rsid w:val="004D10CA"/>
    <w:rsid w:val="004D2952"/>
    <w:rsid w:val="004D3C48"/>
    <w:rsid w:val="004D4AD6"/>
    <w:rsid w:val="004D5047"/>
    <w:rsid w:val="004D7719"/>
    <w:rsid w:val="004E59DE"/>
    <w:rsid w:val="004F09F6"/>
    <w:rsid w:val="004F12DC"/>
    <w:rsid w:val="004F1926"/>
    <w:rsid w:val="0050458D"/>
    <w:rsid w:val="00506342"/>
    <w:rsid w:val="005078E8"/>
    <w:rsid w:val="00517866"/>
    <w:rsid w:val="0052017E"/>
    <w:rsid w:val="005206CD"/>
    <w:rsid w:val="00524B47"/>
    <w:rsid w:val="00526721"/>
    <w:rsid w:val="005313F4"/>
    <w:rsid w:val="00532BD4"/>
    <w:rsid w:val="00534FA7"/>
    <w:rsid w:val="0053696B"/>
    <w:rsid w:val="00545622"/>
    <w:rsid w:val="00554B07"/>
    <w:rsid w:val="00557187"/>
    <w:rsid w:val="00577DD8"/>
    <w:rsid w:val="00580B9A"/>
    <w:rsid w:val="005810DE"/>
    <w:rsid w:val="00581EEA"/>
    <w:rsid w:val="00587136"/>
    <w:rsid w:val="0059091B"/>
    <w:rsid w:val="00591D14"/>
    <w:rsid w:val="005947C4"/>
    <w:rsid w:val="00594D4D"/>
    <w:rsid w:val="00596752"/>
    <w:rsid w:val="005A1F6C"/>
    <w:rsid w:val="005A3BAE"/>
    <w:rsid w:val="005A4594"/>
    <w:rsid w:val="005A7B75"/>
    <w:rsid w:val="005B017A"/>
    <w:rsid w:val="005B2B36"/>
    <w:rsid w:val="005C2083"/>
    <w:rsid w:val="005D5F1E"/>
    <w:rsid w:val="005E2140"/>
    <w:rsid w:val="005F05DC"/>
    <w:rsid w:val="005F1F87"/>
    <w:rsid w:val="005F3504"/>
    <w:rsid w:val="005F608F"/>
    <w:rsid w:val="005F79FB"/>
    <w:rsid w:val="005F7E81"/>
    <w:rsid w:val="006010E5"/>
    <w:rsid w:val="00601C50"/>
    <w:rsid w:val="00603CEA"/>
    <w:rsid w:val="00606655"/>
    <w:rsid w:val="0061769A"/>
    <w:rsid w:val="00626D8B"/>
    <w:rsid w:val="00630959"/>
    <w:rsid w:val="0063185C"/>
    <w:rsid w:val="00642759"/>
    <w:rsid w:val="00647F35"/>
    <w:rsid w:val="006504A5"/>
    <w:rsid w:val="00653410"/>
    <w:rsid w:val="006566AB"/>
    <w:rsid w:val="006668B4"/>
    <w:rsid w:val="00676C5A"/>
    <w:rsid w:val="00686E2F"/>
    <w:rsid w:val="00690B30"/>
    <w:rsid w:val="006921E1"/>
    <w:rsid w:val="006A1EC3"/>
    <w:rsid w:val="006A2CAF"/>
    <w:rsid w:val="006A4B27"/>
    <w:rsid w:val="006B1976"/>
    <w:rsid w:val="006B5357"/>
    <w:rsid w:val="006C0D17"/>
    <w:rsid w:val="006C4318"/>
    <w:rsid w:val="006C457F"/>
    <w:rsid w:val="006C6017"/>
    <w:rsid w:val="006D5442"/>
    <w:rsid w:val="006E0D9B"/>
    <w:rsid w:val="006E57FE"/>
    <w:rsid w:val="006F5C7F"/>
    <w:rsid w:val="006F6C1A"/>
    <w:rsid w:val="0070068A"/>
    <w:rsid w:val="00701BAB"/>
    <w:rsid w:val="00704F0E"/>
    <w:rsid w:val="00705D13"/>
    <w:rsid w:val="00721921"/>
    <w:rsid w:val="007266A5"/>
    <w:rsid w:val="00732F41"/>
    <w:rsid w:val="0073355C"/>
    <w:rsid w:val="00734638"/>
    <w:rsid w:val="00735640"/>
    <w:rsid w:val="00756B3A"/>
    <w:rsid w:val="00757AA2"/>
    <w:rsid w:val="007618F8"/>
    <w:rsid w:val="00773580"/>
    <w:rsid w:val="0078114A"/>
    <w:rsid w:val="00784B0B"/>
    <w:rsid w:val="00797522"/>
    <w:rsid w:val="007A0445"/>
    <w:rsid w:val="007A09A0"/>
    <w:rsid w:val="007A0A40"/>
    <w:rsid w:val="007A2D03"/>
    <w:rsid w:val="007B0FFA"/>
    <w:rsid w:val="007B20F5"/>
    <w:rsid w:val="007C2630"/>
    <w:rsid w:val="007D5FBC"/>
    <w:rsid w:val="007E0C14"/>
    <w:rsid w:val="007E4965"/>
    <w:rsid w:val="008019DD"/>
    <w:rsid w:val="00812BB7"/>
    <w:rsid w:val="00813331"/>
    <w:rsid w:val="0081647A"/>
    <w:rsid w:val="00823576"/>
    <w:rsid w:val="008265E7"/>
    <w:rsid w:val="00827820"/>
    <w:rsid w:val="008376D4"/>
    <w:rsid w:val="00843A45"/>
    <w:rsid w:val="00850E15"/>
    <w:rsid w:val="00853646"/>
    <w:rsid w:val="00854091"/>
    <w:rsid w:val="008550FE"/>
    <w:rsid w:val="0086517B"/>
    <w:rsid w:val="00867249"/>
    <w:rsid w:val="00870081"/>
    <w:rsid w:val="00875645"/>
    <w:rsid w:val="00875831"/>
    <w:rsid w:val="00881A09"/>
    <w:rsid w:val="00893083"/>
    <w:rsid w:val="00897880"/>
    <w:rsid w:val="008C1881"/>
    <w:rsid w:val="008C383E"/>
    <w:rsid w:val="008C58E3"/>
    <w:rsid w:val="008D158B"/>
    <w:rsid w:val="008D1E37"/>
    <w:rsid w:val="008D2892"/>
    <w:rsid w:val="008D2D16"/>
    <w:rsid w:val="008D3272"/>
    <w:rsid w:val="008E2F7D"/>
    <w:rsid w:val="008F1337"/>
    <w:rsid w:val="008F540D"/>
    <w:rsid w:val="008F60CE"/>
    <w:rsid w:val="008F7EAB"/>
    <w:rsid w:val="00904ABE"/>
    <w:rsid w:val="00905CF5"/>
    <w:rsid w:val="009105D4"/>
    <w:rsid w:val="009106ED"/>
    <w:rsid w:val="00910AE6"/>
    <w:rsid w:val="009173B1"/>
    <w:rsid w:val="0092079F"/>
    <w:rsid w:val="009237D1"/>
    <w:rsid w:val="0094108C"/>
    <w:rsid w:val="00941B74"/>
    <w:rsid w:val="00942936"/>
    <w:rsid w:val="009432E9"/>
    <w:rsid w:val="00953ED8"/>
    <w:rsid w:val="00966265"/>
    <w:rsid w:val="00967E88"/>
    <w:rsid w:val="00973C75"/>
    <w:rsid w:val="00974671"/>
    <w:rsid w:val="00976697"/>
    <w:rsid w:val="00986693"/>
    <w:rsid w:val="00987428"/>
    <w:rsid w:val="00993D99"/>
    <w:rsid w:val="00993EE6"/>
    <w:rsid w:val="009A3DCD"/>
    <w:rsid w:val="009A68B3"/>
    <w:rsid w:val="009A6A54"/>
    <w:rsid w:val="009B50A4"/>
    <w:rsid w:val="009B7EAB"/>
    <w:rsid w:val="009C1F20"/>
    <w:rsid w:val="009C6627"/>
    <w:rsid w:val="009D218E"/>
    <w:rsid w:val="009D6D4A"/>
    <w:rsid w:val="009E1553"/>
    <w:rsid w:val="009E2671"/>
    <w:rsid w:val="009E3605"/>
    <w:rsid w:val="009F7E5A"/>
    <w:rsid w:val="00A00991"/>
    <w:rsid w:val="00A01CF0"/>
    <w:rsid w:val="00A0282D"/>
    <w:rsid w:val="00A02D0C"/>
    <w:rsid w:val="00A057DF"/>
    <w:rsid w:val="00A068F5"/>
    <w:rsid w:val="00A10DE4"/>
    <w:rsid w:val="00A127AB"/>
    <w:rsid w:val="00A249FA"/>
    <w:rsid w:val="00A30D73"/>
    <w:rsid w:val="00A30E3F"/>
    <w:rsid w:val="00A363D6"/>
    <w:rsid w:val="00A47F14"/>
    <w:rsid w:val="00A50EA8"/>
    <w:rsid w:val="00A5276E"/>
    <w:rsid w:val="00A55DEC"/>
    <w:rsid w:val="00A6156A"/>
    <w:rsid w:val="00A62446"/>
    <w:rsid w:val="00A63ED5"/>
    <w:rsid w:val="00A64506"/>
    <w:rsid w:val="00A6746C"/>
    <w:rsid w:val="00A67CDF"/>
    <w:rsid w:val="00A73970"/>
    <w:rsid w:val="00A741FA"/>
    <w:rsid w:val="00A77231"/>
    <w:rsid w:val="00A81D22"/>
    <w:rsid w:val="00A96AAF"/>
    <w:rsid w:val="00A97B51"/>
    <w:rsid w:val="00AA074D"/>
    <w:rsid w:val="00AA2736"/>
    <w:rsid w:val="00AA6B61"/>
    <w:rsid w:val="00AB18C1"/>
    <w:rsid w:val="00AB78E4"/>
    <w:rsid w:val="00AC0965"/>
    <w:rsid w:val="00AC1B70"/>
    <w:rsid w:val="00AC41A3"/>
    <w:rsid w:val="00AC441D"/>
    <w:rsid w:val="00AD2D91"/>
    <w:rsid w:val="00AD43B7"/>
    <w:rsid w:val="00AE5F41"/>
    <w:rsid w:val="00AF1706"/>
    <w:rsid w:val="00AF19D6"/>
    <w:rsid w:val="00B016F6"/>
    <w:rsid w:val="00B108BE"/>
    <w:rsid w:val="00B16748"/>
    <w:rsid w:val="00B24D32"/>
    <w:rsid w:val="00B2675F"/>
    <w:rsid w:val="00B30BFF"/>
    <w:rsid w:val="00B3163B"/>
    <w:rsid w:val="00B3261D"/>
    <w:rsid w:val="00B453E0"/>
    <w:rsid w:val="00B46635"/>
    <w:rsid w:val="00B47336"/>
    <w:rsid w:val="00B479D3"/>
    <w:rsid w:val="00B502F2"/>
    <w:rsid w:val="00B56A04"/>
    <w:rsid w:val="00B60C9B"/>
    <w:rsid w:val="00B65E17"/>
    <w:rsid w:val="00B6642F"/>
    <w:rsid w:val="00B7180F"/>
    <w:rsid w:val="00B76366"/>
    <w:rsid w:val="00B804D5"/>
    <w:rsid w:val="00B83C4E"/>
    <w:rsid w:val="00B840B1"/>
    <w:rsid w:val="00B91167"/>
    <w:rsid w:val="00B9416A"/>
    <w:rsid w:val="00BA26BA"/>
    <w:rsid w:val="00BA2E1E"/>
    <w:rsid w:val="00BC1D0B"/>
    <w:rsid w:val="00BC2F12"/>
    <w:rsid w:val="00BD26A4"/>
    <w:rsid w:val="00BD2CA7"/>
    <w:rsid w:val="00BD2D15"/>
    <w:rsid w:val="00BD324B"/>
    <w:rsid w:val="00BE0C44"/>
    <w:rsid w:val="00BE3B7E"/>
    <w:rsid w:val="00BE6755"/>
    <w:rsid w:val="00BF5430"/>
    <w:rsid w:val="00BF5F2F"/>
    <w:rsid w:val="00BF795D"/>
    <w:rsid w:val="00C020F7"/>
    <w:rsid w:val="00C047DE"/>
    <w:rsid w:val="00C07CDB"/>
    <w:rsid w:val="00C10CB1"/>
    <w:rsid w:val="00C1219A"/>
    <w:rsid w:val="00C1494E"/>
    <w:rsid w:val="00C14DCB"/>
    <w:rsid w:val="00C16375"/>
    <w:rsid w:val="00C22E17"/>
    <w:rsid w:val="00C262D0"/>
    <w:rsid w:val="00C304AE"/>
    <w:rsid w:val="00C329A5"/>
    <w:rsid w:val="00C51DEC"/>
    <w:rsid w:val="00C5243D"/>
    <w:rsid w:val="00C53A0A"/>
    <w:rsid w:val="00C57C29"/>
    <w:rsid w:val="00C6369B"/>
    <w:rsid w:val="00C70347"/>
    <w:rsid w:val="00C729A0"/>
    <w:rsid w:val="00C80D51"/>
    <w:rsid w:val="00C81E07"/>
    <w:rsid w:val="00C8272E"/>
    <w:rsid w:val="00C828FD"/>
    <w:rsid w:val="00C857CB"/>
    <w:rsid w:val="00C90DBF"/>
    <w:rsid w:val="00CA1623"/>
    <w:rsid w:val="00CB000F"/>
    <w:rsid w:val="00CB0FB6"/>
    <w:rsid w:val="00CB1B6D"/>
    <w:rsid w:val="00CB31F1"/>
    <w:rsid w:val="00CC3ACC"/>
    <w:rsid w:val="00CC4A24"/>
    <w:rsid w:val="00CC4C1D"/>
    <w:rsid w:val="00CC4CC2"/>
    <w:rsid w:val="00CC7DDF"/>
    <w:rsid w:val="00CD1518"/>
    <w:rsid w:val="00CD4E01"/>
    <w:rsid w:val="00CD577B"/>
    <w:rsid w:val="00CF4A88"/>
    <w:rsid w:val="00D03630"/>
    <w:rsid w:val="00D048AB"/>
    <w:rsid w:val="00D059EA"/>
    <w:rsid w:val="00D14A6D"/>
    <w:rsid w:val="00D15664"/>
    <w:rsid w:val="00D31636"/>
    <w:rsid w:val="00D32355"/>
    <w:rsid w:val="00D336E3"/>
    <w:rsid w:val="00D56509"/>
    <w:rsid w:val="00D56542"/>
    <w:rsid w:val="00D56BA9"/>
    <w:rsid w:val="00D57E66"/>
    <w:rsid w:val="00D60635"/>
    <w:rsid w:val="00D60F88"/>
    <w:rsid w:val="00D63E35"/>
    <w:rsid w:val="00D643B6"/>
    <w:rsid w:val="00D734AC"/>
    <w:rsid w:val="00D74C39"/>
    <w:rsid w:val="00D86008"/>
    <w:rsid w:val="00D862EB"/>
    <w:rsid w:val="00D8654D"/>
    <w:rsid w:val="00D87121"/>
    <w:rsid w:val="00D91159"/>
    <w:rsid w:val="00D944B7"/>
    <w:rsid w:val="00DA0446"/>
    <w:rsid w:val="00DB36AB"/>
    <w:rsid w:val="00DC219C"/>
    <w:rsid w:val="00DC2C6A"/>
    <w:rsid w:val="00DC2E89"/>
    <w:rsid w:val="00DC4B8D"/>
    <w:rsid w:val="00DC62FF"/>
    <w:rsid w:val="00DD49EA"/>
    <w:rsid w:val="00DF22FD"/>
    <w:rsid w:val="00DF288D"/>
    <w:rsid w:val="00DF3F1E"/>
    <w:rsid w:val="00DF670B"/>
    <w:rsid w:val="00E02370"/>
    <w:rsid w:val="00E030D9"/>
    <w:rsid w:val="00E04925"/>
    <w:rsid w:val="00E05397"/>
    <w:rsid w:val="00E10F5D"/>
    <w:rsid w:val="00E11553"/>
    <w:rsid w:val="00E11771"/>
    <w:rsid w:val="00E133A1"/>
    <w:rsid w:val="00E21887"/>
    <w:rsid w:val="00E315BD"/>
    <w:rsid w:val="00E36892"/>
    <w:rsid w:val="00E36C09"/>
    <w:rsid w:val="00E37F03"/>
    <w:rsid w:val="00E47C09"/>
    <w:rsid w:val="00E52C9B"/>
    <w:rsid w:val="00E579F7"/>
    <w:rsid w:val="00E600D3"/>
    <w:rsid w:val="00E62A46"/>
    <w:rsid w:val="00E66765"/>
    <w:rsid w:val="00E72AC8"/>
    <w:rsid w:val="00E739E8"/>
    <w:rsid w:val="00E75150"/>
    <w:rsid w:val="00E82C06"/>
    <w:rsid w:val="00E95E4B"/>
    <w:rsid w:val="00EA12DF"/>
    <w:rsid w:val="00EA366F"/>
    <w:rsid w:val="00EB033F"/>
    <w:rsid w:val="00EB1421"/>
    <w:rsid w:val="00EB3A94"/>
    <w:rsid w:val="00EB458C"/>
    <w:rsid w:val="00EB5020"/>
    <w:rsid w:val="00EC4948"/>
    <w:rsid w:val="00ED1381"/>
    <w:rsid w:val="00ED221A"/>
    <w:rsid w:val="00ED2D68"/>
    <w:rsid w:val="00ED2FDB"/>
    <w:rsid w:val="00ED30B1"/>
    <w:rsid w:val="00EF061B"/>
    <w:rsid w:val="00F00136"/>
    <w:rsid w:val="00F0121E"/>
    <w:rsid w:val="00F06FB1"/>
    <w:rsid w:val="00F127C1"/>
    <w:rsid w:val="00F15D82"/>
    <w:rsid w:val="00F17346"/>
    <w:rsid w:val="00F2344C"/>
    <w:rsid w:val="00F23B0B"/>
    <w:rsid w:val="00F23DA5"/>
    <w:rsid w:val="00F27EBF"/>
    <w:rsid w:val="00F30F1C"/>
    <w:rsid w:val="00F355D6"/>
    <w:rsid w:val="00F357D0"/>
    <w:rsid w:val="00F40BC5"/>
    <w:rsid w:val="00F40C9A"/>
    <w:rsid w:val="00F436FF"/>
    <w:rsid w:val="00F43D61"/>
    <w:rsid w:val="00F5244A"/>
    <w:rsid w:val="00F56CB3"/>
    <w:rsid w:val="00F6222A"/>
    <w:rsid w:val="00F62350"/>
    <w:rsid w:val="00F66681"/>
    <w:rsid w:val="00F66D45"/>
    <w:rsid w:val="00F746A0"/>
    <w:rsid w:val="00F74F1B"/>
    <w:rsid w:val="00F77E5E"/>
    <w:rsid w:val="00F82B78"/>
    <w:rsid w:val="00FA0022"/>
    <w:rsid w:val="00FA66AC"/>
    <w:rsid w:val="00FB6A7E"/>
    <w:rsid w:val="00FC1025"/>
    <w:rsid w:val="00FC1CC8"/>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CB6636"/>
    <w:rsid w:val="412D77A1"/>
    <w:rsid w:val="42B527EF"/>
    <w:rsid w:val="44A924BD"/>
    <w:rsid w:val="44B34663"/>
    <w:rsid w:val="45794FD5"/>
    <w:rsid w:val="476211C1"/>
    <w:rsid w:val="479C13EB"/>
    <w:rsid w:val="485E0BA4"/>
    <w:rsid w:val="49961A50"/>
    <w:rsid w:val="49E041CD"/>
    <w:rsid w:val="4A647F3B"/>
    <w:rsid w:val="4AEA22A4"/>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158"/>
    <w:pPr>
      <w:widowControl w:val="0"/>
      <w:jc w:val="both"/>
    </w:pPr>
    <w:rPr>
      <w:rFonts w:ascii="Calibri" w:hAnsi="Calibri"/>
      <w:kern w:val="2"/>
      <w:sz w:val="21"/>
      <w:szCs w:val="22"/>
    </w:rPr>
  </w:style>
  <w:style w:type="paragraph" w:styleId="1">
    <w:name w:val="heading 1"/>
    <w:basedOn w:val="a"/>
    <w:next w:val="a"/>
    <w:link w:val="1Char"/>
    <w:qFormat/>
    <w:rsid w:val="00477158"/>
    <w:pPr>
      <w:spacing w:line="360" w:lineRule="auto"/>
      <w:jc w:val="left"/>
      <w:outlineLvl w:val="0"/>
    </w:pPr>
    <w:rPr>
      <w:rFonts w:ascii="Times New Roman" w:hAnsi="Times New Roman"/>
      <w:b/>
      <w:bCs/>
      <w:kern w:val="44"/>
      <w:sz w:val="28"/>
      <w:szCs w:val="44"/>
    </w:rPr>
  </w:style>
  <w:style w:type="paragraph" w:styleId="2">
    <w:name w:val="heading 2"/>
    <w:basedOn w:val="a"/>
    <w:next w:val="a"/>
    <w:link w:val="2Char1"/>
    <w:qFormat/>
    <w:rsid w:val="00477158"/>
    <w:pPr>
      <w:keepNext/>
      <w:keepLines/>
      <w:numPr>
        <w:ilvl w:val="1"/>
        <w:numId w:val="2"/>
      </w:numPr>
      <w:tabs>
        <w:tab w:val="left" w:pos="840"/>
      </w:tab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477158"/>
    <w:pPr>
      <w:keepNext/>
      <w:keepLines/>
      <w:numPr>
        <w:ilvl w:val="2"/>
        <w:numId w:val="2"/>
      </w:numPr>
      <w:tabs>
        <w:tab w:val="left" w:pos="1260"/>
      </w:tabs>
      <w:spacing w:before="260" w:after="260" w:line="413" w:lineRule="auto"/>
      <w:outlineLvl w:val="2"/>
    </w:pPr>
    <w:rPr>
      <w:rFonts w:ascii="Times New Roman" w:hAnsi="Times New Roman"/>
      <w:b/>
      <w:bCs/>
      <w:sz w:val="32"/>
      <w:szCs w:val="32"/>
    </w:rPr>
  </w:style>
  <w:style w:type="paragraph" w:styleId="4">
    <w:name w:val="heading 4"/>
    <w:basedOn w:val="a"/>
    <w:next w:val="a"/>
    <w:link w:val="4Char"/>
    <w:qFormat/>
    <w:rsid w:val="00477158"/>
    <w:pPr>
      <w:widowControl/>
      <w:numPr>
        <w:ilvl w:val="3"/>
        <w:numId w:val="1"/>
      </w:numPr>
      <w:spacing w:line="312" w:lineRule="auto"/>
      <w:jc w:val="left"/>
      <w:outlineLvl w:val="3"/>
    </w:pPr>
    <w:rPr>
      <w:rFonts w:ascii="Times New Roman" w:hAnsi="Times New Roman"/>
      <w:b/>
      <w:kern w:val="28"/>
      <w:sz w:val="24"/>
      <w:szCs w:val="20"/>
    </w:rPr>
  </w:style>
  <w:style w:type="paragraph" w:styleId="5">
    <w:name w:val="heading 5"/>
    <w:basedOn w:val="a"/>
    <w:next w:val="a"/>
    <w:link w:val="5Char"/>
    <w:qFormat/>
    <w:rsid w:val="00881A09"/>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881A09"/>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881A09"/>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qFormat/>
    <w:rsid w:val="00881A09"/>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881A0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477158"/>
    <w:rPr>
      <w:rFonts w:eastAsia="宋体"/>
      <w:b/>
      <w:bCs/>
      <w:kern w:val="44"/>
      <w:sz w:val="28"/>
      <w:szCs w:val="44"/>
      <w:lang w:val="en-US" w:eastAsia="zh-CN" w:bidi="ar-SA"/>
    </w:rPr>
  </w:style>
  <w:style w:type="character" w:customStyle="1" w:styleId="2Char1">
    <w:name w:val="标题 2 Char1"/>
    <w:link w:val="2"/>
    <w:rsid w:val="00477158"/>
    <w:rPr>
      <w:rFonts w:ascii="Arial" w:eastAsia="黑体" w:hAnsi="Arial"/>
      <w:b/>
      <w:bCs/>
      <w:kern w:val="2"/>
      <w:sz w:val="32"/>
      <w:szCs w:val="32"/>
    </w:rPr>
  </w:style>
  <w:style w:type="character" w:customStyle="1" w:styleId="3Char">
    <w:name w:val="标题 3 Char"/>
    <w:link w:val="3"/>
    <w:rsid w:val="00477158"/>
    <w:rPr>
      <w:b/>
      <w:bCs/>
      <w:kern w:val="2"/>
      <w:sz w:val="32"/>
      <w:szCs w:val="32"/>
    </w:rPr>
  </w:style>
  <w:style w:type="character" w:customStyle="1" w:styleId="4Char">
    <w:name w:val="标题 4 Char"/>
    <w:link w:val="4"/>
    <w:rsid w:val="00477158"/>
    <w:rPr>
      <w:b/>
      <w:kern w:val="28"/>
      <w:sz w:val="24"/>
    </w:rPr>
  </w:style>
  <w:style w:type="character" w:customStyle="1" w:styleId="5Char">
    <w:name w:val="标题 5 Char"/>
    <w:basedOn w:val="a0"/>
    <w:link w:val="5"/>
    <w:rsid w:val="00881A09"/>
    <w:rPr>
      <w:b/>
      <w:bCs/>
      <w:kern w:val="2"/>
      <w:sz w:val="28"/>
      <w:szCs w:val="28"/>
    </w:rPr>
  </w:style>
  <w:style w:type="character" w:customStyle="1" w:styleId="6Char">
    <w:name w:val="标题 6 Char"/>
    <w:basedOn w:val="a0"/>
    <w:link w:val="6"/>
    <w:rsid w:val="00881A09"/>
    <w:rPr>
      <w:rFonts w:ascii="Arial" w:eastAsia="黑体" w:hAnsi="Arial"/>
      <w:b/>
      <w:bCs/>
      <w:kern w:val="2"/>
      <w:sz w:val="24"/>
      <w:szCs w:val="24"/>
    </w:rPr>
  </w:style>
  <w:style w:type="character" w:customStyle="1" w:styleId="7Char">
    <w:name w:val="标题 7 Char"/>
    <w:basedOn w:val="a0"/>
    <w:link w:val="7"/>
    <w:rsid w:val="00881A09"/>
    <w:rPr>
      <w:b/>
      <w:bCs/>
      <w:kern w:val="2"/>
      <w:sz w:val="24"/>
      <w:szCs w:val="24"/>
    </w:rPr>
  </w:style>
  <w:style w:type="character" w:customStyle="1" w:styleId="8Char">
    <w:name w:val="标题 8 Char"/>
    <w:basedOn w:val="a0"/>
    <w:link w:val="8"/>
    <w:rsid w:val="00881A09"/>
    <w:rPr>
      <w:rFonts w:ascii="Arial" w:eastAsia="黑体" w:hAnsi="Arial"/>
      <w:kern w:val="2"/>
      <w:sz w:val="24"/>
      <w:szCs w:val="24"/>
    </w:rPr>
  </w:style>
  <w:style w:type="character" w:customStyle="1" w:styleId="9Char">
    <w:name w:val="标题 9 Char"/>
    <w:basedOn w:val="a0"/>
    <w:link w:val="9"/>
    <w:rsid w:val="00881A09"/>
    <w:rPr>
      <w:rFonts w:ascii="Arial" w:eastAsia="黑体" w:hAnsi="Arial"/>
      <w:kern w:val="2"/>
      <w:sz w:val="21"/>
      <w:szCs w:val="21"/>
    </w:rPr>
  </w:style>
  <w:style w:type="character" w:customStyle="1" w:styleId="font01">
    <w:name w:val="font01"/>
    <w:rsid w:val="00477158"/>
    <w:rPr>
      <w:rFonts w:ascii="宋体" w:eastAsia="宋体" w:hAnsi="宋体" w:cs="宋体" w:hint="eastAsia"/>
      <w:color w:val="000000"/>
      <w:sz w:val="15"/>
      <w:szCs w:val="15"/>
      <w:u w:val="none"/>
    </w:rPr>
  </w:style>
  <w:style w:type="character" w:customStyle="1" w:styleId="font71">
    <w:name w:val="font71"/>
    <w:rsid w:val="00477158"/>
    <w:rPr>
      <w:rFonts w:ascii="Times New Roman" w:hAnsi="Times New Roman" w:cs="Times New Roman" w:hint="default"/>
      <w:color w:val="000000"/>
      <w:sz w:val="18"/>
      <w:szCs w:val="18"/>
      <w:u w:val="none"/>
    </w:rPr>
  </w:style>
  <w:style w:type="character" w:customStyle="1" w:styleId="Char">
    <w:name w:val="段 Char"/>
    <w:link w:val="a3"/>
    <w:qFormat/>
    <w:rsid w:val="00477158"/>
    <w:rPr>
      <w:rFonts w:ascii="宋体" w:cs="宋体"/>
      <w:sz w:val="21"/>
      <w:szCs w:val="21"/>
    </w:rPr>
  </w:style>
  <w:style w:type="paragraph" w:customStyle="1" w:styleId="a3">
    <w:name w:val="段"/>
    <w:link w:val="Char"/>
    <w:qFormat/>
    <w:rsid w:val="00477158"/>
    <w:pPr>
      <w:autoSpaceDE w:val="0"/>
      <w:autoSpaceDN w:val="0"/>
      <w:ind w:firstLineChars="200" w:firstLine="200"/>
      <w:jc w:val="both"/>
    </w:pPr>
    <w:rPr>
      <w:rFonts w:ascii="宋体" w:cs="宋体"/>
      <w:sz w:val="21"/>
      <w:szCs w:val="21"/>
    </w:rPr>
  </w:style>
  <w:style w:type="character" w:customStyle="1" w:styleId="Char0">
    <w:name w:val="页眉 Char"/>
    <w:link w:val="a4"/>
    <w:rsid w:val="00477158"/>
    <w:rPr>
      <w:rFonts w:ascii="Calibri" w:hAnsi="Calibri"/>
      <w:kern w:val="2"/>
      <w:sz w:val="18"/>
      <w:szCs w:val="18"/>
    </w:rPr>
  </w:style>
  <w:style w:type="paragraph" w:styleId="a4">
    <w:name w:val="header"/>
    <w:basedOn w:val="a"/>
    <w:link w:val="Char0"/>
    <w:rsid w:val="00477158"/>
    <w:pPr>
      <w:pBdr>
        <w:bottom w:val="single" w:sz="6" w:space="1" w:color="auto"/>
      </w:pBdr>
      <w:tabs>
        <w:tab w:val="center" w:pos="4153"/>
        <w:tab w:val="right" w:pos="8306"/>
      </w:tabs>
      <w:snapToGrid w:val="0"/>
      <w:jc w:val="center"/>
    </w:pPr>
    <w:rPr>
      <w:sz w:val="18"/>
      <w:szCs w:val="18"/>
    </w:rPr>
  </w:style>
  <w:style w:type="character" w:customStyle="1" w:styleId="Char1">
    <w:name w:val="批注文字 Char"/>
    <w:link w:val="a5"/>
    <w:rsid w:val="00477158"/>
    <w:rPr>
      <w:rFonts w:ascii="Calibri" w:hAnsi="Calibri"/>
      <w:kern w:val="2"/>
      <w:sz w:val="21"/>
      <w:szCs w:val="22"/>
    </w:rPr>
  </w:style>
  <w:style w:type="paragraph" w:styleId="a5">
    <w:name w:val="annotation text"/>
    <w:basedOn w:val="a"/>
    <w:link w:val="Char1"/>
    <w:rsid w:val="00477158"/>
    <w:pPr>
      <w:jc w:val="left"/>
    </w:pPr>
  </w:style>
  <w:style w:type="character" w:customStyle="1" w:styleId="Char2">
    <w:name w:val="正文文本 Char"/>
    <w:link w:val="a6"/>
    <w:rsid w:val="00477158"/>
    <w:rPr>
      <w:spacing w:val="-5"/>
      <w:sz w:val="30"/>
    </w:rPr>
  </w:style>
  <w:style w:type="paragraph" w:styleId="a6">
    <w:name w:val="Body Text"/>
    <w:basedOn w:val="a"/>
    <w:link w:val="Char2"/>
    <w:rsid w:val="00477158"/>
    <w:pPr>
      <w:widowControl/>
      <w:spacing w:after="220" w:line="180" w:lineRule="atLeast"/>
      <w:ind w:firstLine="476"/>
      <w:jc w:val="center"/>
    </w:pPr>
    <w:rPr>
      <w:rFonts w:ascii="Times New Roman" w:hAnsi="Times New Roman"/>
      <w:spacing w:val="-5"/>
      <w:kern w:val="0"/>
      <w:sz w:val="30"/>
      <w:szCs w:val="20"/>
    </w:rPr>
  </w:style>
  <w:style w:type="character" w:styleId="a7">
    <w:name w:val="Strong"/>
    <w:qFormat/>
    <w:rsid w:val="00477158"/>
    <w:rPr>
      <w:b/>
      <w:bCs/>
    </w:rPr>
  </w:style>
  <w:style w:type="character" w:styleId="a8">
    <w:name w:val="page number"/>
    <w:basedOn w:val="a0"/>
    <w:rsid w:val="00477158"/>
  </w:style>
  <w:style w:type="character" w:customStyle="1" w:styleId="Char3">
    <w:name w:val="批注框文本 Char"/>
    <w:link w:val="a9"/>
    <w:rsid w:val="00477158"/>
    <w:rPr>
      <w:rFonts w:ascii="Calibri" w:hAnsi="Calibri"/>
      <w:kern w:val="2"/>
      <w:sz w:val="18"/>
      <w:szCs w:val="18"/>
    </w:rPr>
  </w:style>
  <w:style w:type="paragraph" w:styleId="a9">
    <w:name w:val="Balloon Text"/>
    <w:basedOn w:val="a"/>
    <w:link w:val="Char3"/>
    <w:rsid w:val="00477158"/>
    <w:rPr>
      <w:sz w:val="18"/>
      <w:szCs w:val="18"/>
    </w:rPr>
  </w:style>
  <w:style w:type="character" w:customStyle="1" w:styleId="font51">
    <w:name w:val="font51"/>
    <w:qFormat/>
    <w:rsid w:val="00477158"/>
    <w:rPr>
      <w:rFonts w:ascii="Times New Roman" w:hAnsi="Times New Roman" w:cs="Times New Roman" w:hint="default"/>
      <w:color w:val="000000"/>
      <w:sz w:val="18"/>
      <w:szCs w:val="18"/>
      <w:u w:val="none"/>
    </w:rPr>
  </w:style>
  <w:style w:type="character" w:customStyle="1" w:styleId="font31">
    <w:name w:val="font31"/>
    <w:rsid w:val="00477158"/>
    <w:rPr>
      <w:rFonts w:ascii="宋体" w:eastAsia="宋体" w:hAnsi="宋体" w:cs="宋体" w:hint="eastAsia"/>
      <w:color w:val="000000"/>
      <w:sz w:val="15"/>
      <w:szCs w:val="15"/>
      <w:u w:val="none"/>
    </w:rPr>
  </w:style>
  <w:style w:type="character" w:customStyle="1" w:styleId="Char4">
    <w:name w:val="页脚 Char"/>
    <w:link w:val="aa"/>
    <w:uiPriority w:val="99"/>
    <w:rsid w:val="00477158"/>
    <w:rPr>
      <w:rFonts w:ascii="Calibri" w:hAnsi="Calibri"/>
      <w:kern w:val="2"/>
      <w:sz w:val="18"/>
      <w:szCs w:val="18"/>
    </w:rPr>
  </w:style>
  <w:style w:type="paragraph" w:styleId="aa">
    <w:name w:val="footer"/>
    <w:basedOn w:val="a"/>
    <w:link w:val="Char4"/>
    <w:uiPriority w:val="99"/>
    <w:rsid w:val="00477158"/>
    <w:pPr>
      <w:tabs>
        <w:tab w:val="center" w:pos="4153"/>
        <w:tab w:val="right" w:pos="8306"/>
      </w:tabs>
      <w:snapToGrid w:val="0"/>
      <w:jc w:val="left"/>
    </w:pPr>
    <w:rPr>
      <w:sz w:val="18"/>
      <w:szCs w:val="18"/>
    </w:rPr>
  </w:style>
  <w:style w:type="character" w:customStyle="1" w:styleId="apple-converted-space">
    <w:name w:val="apple-converted-space"/>
    <w:basedOn w:val="a0"/>
    <w:rsid w:val="00477158"/>
  </w:style>
  <w:style w:type="character" w:customStyle="1" w:styleId="Char5">
    <w:name w:val="纯文本 Char"/>
    <w:link w:val="ab"/>
    <w:rsid w:val="00477158"/>
    <w:rPr>
      <w:rFonts w:ascii="宋体" w:hAnsi="Courier New" w:cs="宋体"/>
      <w:kern w:val="2"/>
      <w:sz w:val="21"/>
      <w:szCs w:val="21"/>
    </w:rPr>
  </w:style>
  <w:style w:type="paragraph" w:styleId="ab">
    <w:name w:val="Plain Text"/>
    <w:basedOn w:val="a"/>
    <w:link w:val="Char5"/>
    <w:rsid w:val="00477158"/>
    <w:rPr>
      <w:rFonts w:ascii="宋体" w:hAnsi="Courier New" w:cs="宋体"/>
      <w:szCs w:val="21"/>
    </w:rPr>
  </w:style>
  <w:style w:type="paragraph" w:customStyle="1" w:styleId="10">
    <w:name w:val="列出段落1"/>
    <w:basedOn w:val="a"/>
    <w:qFormat/>
    <w:rsid w:val="00477158"/>
    <w:pPr>
      <w:ind w:firstLineChars="200" w:firstLine="420"/>
    </w:pPr>
  </w:style>
  <w:style w:type="paragraph" w:customStyle="1" w:styleId="ac">
    <w:name w:val="四级条标题"/>
    <w:basedOn w:val="ad"/>
    <w:next w:val="a3"/>
    <w:rsid w:val="00477158"/>
    <w:pPr>
      <w:outlineLvl w:val="5"/>
    </w:pPr>
  </w:style>
  <w:style w:type="paragraph" w:customStyle="1" w:styleId="ad">
    <w:name w:val="三级条标题"/>
    <w:basedOn w:val="ae"/>
    <w:next w:val="a3"/>
    <w:rsid w:val="00477158"/>
    <w:pPr>
      <w:outlineLvl w:val="4"/>
    </w:pPr>
  </w:style>
  <w:style w:type="paragraph" w:customStyle="1" w:styleId="ae">
    <w:name w:val="二级条标题"/>
    <w:basedOn w:val="af"/>
    <w:next w:val="a3"/>
    <w:rsid w:val="00477158"/>
    <w:pPr>
      <w:outlineLvl w:val="3"/>
    </w:pPr>
  </w:style>
  <w:style w:type="paragraph" w:customStyle="1" w:styleId="af">
    <w:name w:val="一级条标题"/>
    <w:basedOn w:val="af0"/>
    <w:next w:val="a3"/>
    <w:rsid w:val="00477158"/>
    <w:pPr>
      <w:spacing w:beforeLines="0" w:afterLines="0"/>
      <w:outlineLvl w:val="2"/>
    </w:pPr>
  </w:style>
  <w:style w:type="paragraph" w:customStyle="1" w:styleId="af0">
    <w:name w:val="章标题"/>
    <w:next w:val="a3"/>
    <w:rsid w:val="00477158"/>
    <w:pPr>
      <w:spacing w:beforeLines="50" w:afterLines="50"/>
      <w:jc w:val="both"/>
      <w:outlineLvl w:val="1"/>
    </w:pPr>
    <w:rPr>
      <w:rFonts w:ascii="黑体" w:eastAsia="黑体" w:cs="黑体"/>
      <w:sz w:val="21"/>
      <w:szCs w:val="21"/>
    </w:rPr>
  </w:style>
  <w:style w:type="paragraph" w:customStyle="1" w:styleId="af1">
    <w:name w:val="前言、引言标题"/>
    <w:next w:val="a"/>
    <w:rsid w:val="00477158"/>
    <w:pPr>
      <w:shd w:val="clear" w:color="FFFFFF" w:fill="FFFFFF"/>
      <w:spacing w:before="640" w:after="560"/>
      <w:jc w:val="center"/>
      <w:outlineLvl w:val="0"/>
    </w:pPr>
    <w:rPr>
      <w:rFonts w:ascii="黑体" w:eastAsia="黑体" w:cs="黑体"/>
      <w:sz w:val="32"/>
      <w:szCs w:val="32"/>
    </w:rPr>
  </w:style>
  <w:style w:type="paragraph" w:customStyle="1" w:styleId="11">
    <w:name w:val="样式1"/>
    <w:basedOn w:val="a"/>
    <w:rsid w:val="00477158"/>
    <w:pPr>
      <w:tabs>
        <w:tab w:val="left" w:pos="525"/>
      </w:tabs>
    </w:pPr>
    <w:rPr>
      <w:rFonts w:ascii="宋体" w:hAnsi="宋体" w:cs="宋体"/>
      <w:szCs w:val="21"/>
    </w:rPr>
  </w:style>
  <w:style w:type="paragraph" w:styleId="af2">
    <w:name w:val="No Spacing"/>
    <w:uiPriority w:val="1"/>
    <w:qFormat/>
    <w:rsid w:val="00477158"/>
    <w:pPr>
      <w:widowControl w:val="0"/>
      <w:autoSpaceDE w:val="0"/>
      <w:autoSpaceDN w:val="0"/>
      <w:adjustRightInd w:val="0"/>
      <w:jc w:val="both"/>
    </w:pPr>
    <w:rPr>
      <w:sz w:val="21"/>
      <w:szCs w:val="21"/>
    </w:rPr>
  </w:style>
  <w:style w:type="paragraph" w:customStyle="1" w:styleId="af3">
    <w:name w:val="附录表标题"/>
    <w:next w:val="a"/>
    <w:rsid w:val="00477158"/>
    <w:pPr>
      <w:tabs>
        <w:tab w:val="left" w:pos="420"/>
      </w:tabs>
      <w:ind w:left="420" w:hanging="420"/>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
    <w:rsid w:val="00477158"/>
    <w:pPr>
      <w:widowControl/>
      <w:spacing w:after="160" w:line="240" w:lineRule="exact"/>
      <w:jc w:val="left"/>
    </w:pPr>
    <w:rPr>
      <w:rFonts w:ascii="Verdana" w:hAnsi="Verdana"/>
      <w:kern w:val="0"/>
      <w:sz w:val="18"/>
      <w:szCs w:val="20"/>
      <w:lang w:eastAsia="en-US"/>
    </w:rPr>
  </w:style>
  <w:style w:type="paragraph" w:customStyle="1" w:styleId="Default">
    <w:name w:val="Default"/>
    <w:rsid w:val="00477158"/>
    <w:pPr>
      <w:widowControl w:val="0"/>
      <w:autoSpaceDE w:val="0"/>
      <w:autoSpaceDN w:val="0"/>
      <w:adjustRightInd w:val="0"/>
    </w:pPr>
    <w:rPr>
      <w:rFonts w:ascii="黑体" w:eastAsia="黑体"/>
      <w:color w:val="000000"/>
      <w:sz w:val="24"/>
      <w:szCs w:val="24"/>
    </w:rPr>
  </w:style>
  <w:style w:type="paragraph" w:styleId="af4">
    <w:name w:val="Normal Indent"/>
    <w:basedOn w:val="a"/>
    <w:rsid w:val="00477158"/>
    <w:pPr>
      <w:adjustRightInd w:val="0"/>
      <w:spacing w:line="360" w:lineRule="atLeast"/>
      <w:ind w:firstLine="420"/>
      <w:jc w:val="left"/>
      <w:textAlignment w:val="baseline"/>
    </w:pPr>
    <w:rPr>
      <w:rFonts w:ascii="Times New Roman" w:hAnsi="Times New Roman"/>
      <w:kern w:val="0"/>
      <w:sz w:val="24"/>
      <w:szCs w:val="20"/>
    </w:rPr>
  </w:style>
  <w:style w:type="paragraph" w:styleId="af5">
    <w:name w:val="Normal (Web)"/>
    <w:basedOn w:val="a"/>
    <w:rsid w:val="00477158"/>
    <w:pPr>
      <w:spacing w:before="100" w:beforeAutospacing="1" w:after="100" w:afterAutospacing="1"/>
      <w:jc w:val="left"/>
    </w:pPr>
    <w:rPr>
      <w:kern w:val="0"/>
      <w:sz w:val="24"/>
    </w:rPr>
  </w:style>
  <w:style w:type="paragraph" w:styleId="af6">
    <w:name w:val="Date"/>
    <w:basedOn w:val="a"/>
    <w:next w:val="a"/>
    <w:link w:val="Char6"/>
    <w:rsid w:val="00477158"/>
    <w:pPr>
      <w:ind w:leftChars="2500" w:left="100"/>
    </w:pPr>
  </w:style>
  <w:style w:type="character" w:customStyle="1" w:styleId="Char6">
    <w:name w:val="日期 Char"/>
    <w:basedOn w:val="a0"/>
    <w:link w:val="af6"/>
    <w:rsid w:val="00C70347"/>
    <w:rPr>
      <w:rFonts w:ascii="Calibri" w:hAnsi="Calibri"/>
      <w:kern w:val="2"/>
      <w:sz w:val="21"/>
      <w:szCs w:val="22"/>
    </w:rPr>
  </w:style>
  <w:style w:type="paragraph" w:customStyle="1" w:styleId="af7">
    <w:name w:val="五级条标题"/>
    <w:basedOn w:val="ac"/>
    <w:next w:val="a3"/>
    <w:rsid w:val="00477158"/>
    <w:pPr>
      <w:numPr>
        <w:ilvl w:val="6"/>
      </w:numPr>
      <w:outlineLvl w:val="6"/>
    </w:pPr>
  </w:style>
  <w:style w:type="paragraph" w:customStyle="1" w:styleId="af8">
    <w:name w:val="封面标准名称"/>
    <w:rsid w:val="0047715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9">
    <w:name w:val="正文表标题"/>
    <w:next w:val="a3"/>
    <w:rsid w:val="00477158"/>
    <w:pPr>
      <w:tabs>
        <w:tab w:val="left" w:pos="630"/>
      </w:tabs>
      <w:ind w:left="630" w:hanging="630"/>
      <w:jc w:val="center"/>
    </w:pPr>
    <w:rPr>
      <w:rFonts w:ascii="黑体" w:eastAsia="黑体"/>
      <w:sz w:val="21"/>
    </w:rPr>
  </w:style>
  <w:style w:type="paragraph" w:customStyle="1" w:styleId="afa">
    <w:name w:val="基准页眉样式"/>
    <w:basedOn w:val="a6"/>
    <w:rsid w:val="00477158"/>
    <w:pPr>
      <w:keepLines/>
      <w:tabs>
        <w:tab w:val="center" w:pos="4320"/>
        <w:tab w:val="right" w:pos="8640"/>
      </w:tabs>
      <w:spacing w:after="0"/>
    </w:pPr>
  </w:style>
  <w:style w:type="paragraph" w:customStyle="1" w:styleId="afb">
    <w:name w:val="封面标准英文名称"/>
    <w:rsid w:val="00477158"/>
    <w:pPr>
      <w:widowControl w:val="0"/>
      <w:spacing w:before="370" w:line="400" w:lineRule="exact"/>
      <w:jc w:val="center"/>
    </w:pPr>
    <w:rPr>
      <w:sz w:val="28"/>
    </w:rPr>
  </w:style>
  <w:style w:type="paragraph" w:customStyle="1" w:styleId="20">
    <w:name w:val="封面标准号2"/>
    <w:basedOn w:val="a"/>
    <w:rsid w:val="00477158"/>
  </w:style>
  <w:style w:type="table" w:styleId="afc">
    <w:name w:val="Table Grid"/>
    <w:basedOn w:val="a1"/>
    <w:qFormat/>
    <w:rsid w:val="004771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uiPriority w:val="9"/>
    <w:rsid w:val="005F608F"/>
    <w:rPr>
      <w:rFonts w:ascii="Cambria" w:eastAsia="宋体" w:hAnsi="Cambria" w:cs="Times New Roman"/>
      <w:b/>
      <w:bCs/>
      <w:kern w:val="2"/>
      <w:sz w:val="32"/>
      <w:szCs w:val="32"/>
    </w:rPr>
  </w:style>
  <w:style w:type="paragraph" w:styleId="afd">
    <w:name w:val="List Paragraph"/>
    <w:basedOn w:val="a"/>
    <w:uiPriority w:val="34"/>
    <w:qFormat/>
    <w:rsid w:val="0016197A"/>
    <w:pPr>
      <w:ind w:firstLineChars="200" w:firstLine="420"/>
    </w:pPr>
    <w:rPr>
      <w:rFonts w:ascii="Times New Roman" w:hAnsi="Times New Roman"/>
      <w:szCs w:val="24"/>
    </w:rPr>
  </w:style>
  <w:style w:type="paragraph" w:customStyle="1" w:styleId="21">
    <w:name w:val="列出段落2"/>
    <w:basedOn w:val="a"/>
    <w:rsid w:val="00C70347"/>
    <w:pPr>
      <w:ind w:firstLineChars="200" w:firstLine="420"/>
    </w:pPr>
    <w:rPr>
      <w:rFonts w:ascii="Times New Roman" w:hAnsi="Times New Roman"/>
      <w:szCs w:val="24"/>
    </w:rPr>
  </w:style>
  <w:style w:type="paragraph" w:customStyle="1" w:styleId="12">
    <w:name w:val="列表段落1"/>
    <w:basedOn w:val="a"/>
    <w:uiPriority w:val="99"/>
    <w:qFormat/>
    <w:rsid w:val="00881A09"/>
    <w:pPr>
      <w:ind w:firstLineChars="200" w:firstLine="420"/>
    </w:pPr>
  </w:style>
  <w:style w:type="character" w:customStyle="1" w:styleId="CharChar">
    <w:name w:val="段 Char Char"/>
    <w:rsid w:val="00881A09"/>
    <w:rPr>
      <w:rFonts w:ascii="宋体" w:hAnsi="宋体"/>
      <w:sz w:val="21"/>
    </w:rPr>
  </w:style>
  <w:style w:type="character" w:styleId="HTML">
    <w:name w:val="HTML Keyboard"/>
    <w:basedOn w:val="a0"/>
    <w:rsid w:val="00881A09"/>
    <w:rPr>
      <w:rFonts w:ascii="Courier New" w:hAnsi="Courier New"/>
      <w:sz w:val="20"/>
      <w:szCs w:val="20"/>
    </w:rPr>
  </w:style>
  <w:style w:type="character" w:styleId="HTML0">
    <w:name w:val="HTML Variable"/>
    <w:basedOn w:val="a0"/>
    <w:rsid w:val="00881A09"/>
    <w:rPr>
      <w:i/>
      <w:iCs/>
    </w:rPr>
  </w:style>
  <w:style w:type="character" w:styleId="afe">
    <w:name w:val="FollowedHyperlink"/>
    <w:basedOn w:val="a0"/>
    <w:rsid w:val="00881A09"/>
    <w:rPr>
      <w:color w:val="800080"/>
      <w:u w:val="single"/>
    </w:rPr>
  </w:style>
  <w:style w:type="character" w:styleId="HTML1">
    <w:name w:val="HTML Definition"/>
    <w:basedOn w:val="a0"/>
    <w:rsid w:val="00881A09"/>
    <w:rPr>
      <w:i/>
      <w:iCs/>
    </w:rPr>
  </w:style>
  <w:style w:type="character" w:styleId="HTML2">
    <w:name w:val="HTML Cite"/>
    <w:basedOn w:val="a0"/>
    <w:rsid w:val="00881A09"/>
    <w:rPr>
      <w:i/>
      <w:iCs/>
    </w:rPr>
  </w:style>
  <w:style w:type="character" w:styleId="HTML3">
    <w:name w:val="HTML Typewriter"/>
    <w:basedOn w:val="a0"/>
    <w:rsid w:val="00881A09"/>
    <w:rPr>
      <w:rFonts w:ascii="Courier New" w:hAnsi="Courier New"/>
      <w:sz w:val="20"/>
      <w:szCs w:val="20"/>
    </w:rPr>
  </w:style>
  <w:style w:type="character" w:styleId="HTML4">
    <w:name w:val="HTML Sample"/>
    <w:basedOn w:val="a0"/>
    <w:rsid w:val="00881A09"/>
    <w:rPr>
      <w:rFonts w:ascii="Courier New" w:hAnsi="Courier New"/>
    </w:rPr>
  </w:style>
  <w:style w:type="character" w:styleId="HTML5">
    <w:name w:val="HTML Code"/>
    <w:basedOn w:val="a0"/>
    <w:rsid w:val="00881A09"/>
    <w:rPr>
      <w:rFonts w:ascii="Courier New" w:hAnsi="Courier New"/>
      <w:sz w:val="20"/>
      <w:szCs w:val="20"/>
    </w:rPr>
  </w:style>
  <w:style w:type="character" w:styleId="HTML6">
    <w:name w:val="HTML Acronym"/>
    <w:basedOn w:val="a0"/>
    <w:rsid w:val="00881A09"/>
  </w:style>
  <w:style w:type="character" w:styleId="aff">
    <w:name w:val="Hyperlink"/>
    <w:uiPriority w:val="99"/>
    <w:rsid w:val="00881A09"/>
    <w:rPr>
      <w:rFonts w:ascii="Times New Roman" w:eastAsia="宋体" w:hAnsi="Times New Roman"/>
      <w:dstrike w:val="0"/>
      <w:color w:val="auto"/>
      <w:spacing w:val="0"/>
      <w:w w:val="100"/>
      <w:position w:val="0"/>
      <w:sz w:val="21"/>
      <w:u w:val="none"/>
      <w:vertAlign w:val="baseline"/>
    </w:rPr>
  </w:style>
  <w:style w:type="character" w:styleId="aff0">
    <w:name w:val="footnote reference"/>
    <w:basedOn w:val="a0"/>
    <w:rsid w:val="00881A09"/>
    <w:rPr>
      <w:vertAlign w:val="superscript"/>
    </w:rPr>
  </w:style>
  <w:style w:type="character" w:customStyle="1" w:styleId="font11">
    <w:name w:val="font11"/>
    <w:basedOn w:val="a0"/>
    <w:rsid w:val="00881A09"/>
    <w:rPr>
      <w:rFonts w:ascii="宋体" w:eastAsia="宋体" w:hAnsi="宋体" w:cs="宋体" w:hint="eastAsia"/>
      <w:i w:val="0"/>
      <w:color w:val="000000"/>
      <w:sz w:val="24"/>
      <w:szCs w:val="24"/>
      <w:u w:val="none"/>
      <w:vertAlign w:val="subscript"/>
    </w:rPr>
  </w:style>
  <w:style w:type="character" w:customStyle="1" w:styleId="CharChar0">
    <w:name w:val="一级条标题 Char Char"/>
    <w:basedOn w:val="a0"/>
    <w:rsid w:val="00881A09"/>
    <w:rPr>
      <w:rFonts w:eastAsia="黑体"/>
      <w:kern w:val="2"/>
      <w:sz w:val="21"/>
      <w:szCs w:val="24"/>
      <w:lang w:val="en-US" w:eastAsia="zh-CN" w:bidi="ar-SA"/>
    </w:rPr>
  </w:style>
  <w:style w:type="character" w:customStyle="1" w:styleId="aff1">
    <w:name w:val="个人撰写风格"/>
    <w:basedOn w:val="a0"/>
    <w:rsid w:val="00881A09"/>
    <w:rPr>
      <w:rFonts w:ascii="Arial" w:eastAsia="宋体" w:hAnsi="Arial" w:cs="Arial"/>
      <w:color w:val="auto"/>
      <w:sz w:val="20"/>
    </w:rPr>
  </w:style>
  <w:style w:type="character" w:customStyle="1" w:styleId="PlainTextCharChar">
    <w:name w:val="Plain Text Char Char"/>
    <w:basedOn w:val="a0"/>
    <w:link w:val="13"/>
    <w:rsid w:val="00881A09"/>
    <w:rPr>
      <w:rFonts w:ascii="宋体" w:hAnsi="Courier New"/>
    </w:rPr>
  </w:style>
  <w:style w:type="paragraph" w:customStyle="1" w:styleId="13">
    <w:name w:val="纯文本1"/>
    <w:basedOn w:val="a"/>
    <w:link w:val="PlainTextCharChar"/>
    <w:rsid w:val="00881A09"/>
    <w:rPr>
      <w:rFonts w:ascii="宋体" w:hAnsi="Courier New"/>
      <w:kern w:val="0"/>
      <w:sz w:val="20"/>
      <w:szCs w:val="20"/>
    </w:rPr>
  </w:style>
  <w:style w:type="character" w:customStyle="1" w:styleId="2Char0">
    <w:name w:val="正文文本缩进 2 Char"/>
    <w:basedOn w:val="a0"/>
    <w:link w:val="22"/>
    <w:rsid w:val="00881A09"/>
    <w:rPr>
      <w:kern w:val="2"/>
      <w:sz w:val="21"/>
      <w:szCs w:val="24"/>
    </w:rPr>
  </w:style>
  <w:style w:type="paragraph" w:styleId="22">
    <w:name w:val="Body Text Indent 2"/>
    <w:basedOn w:val="a"/>
    <w:link w:val="2Char0"/>
    <w:rsid w:val="00881A09"/>
    <w:pPr>
      <w:spacing w:after="120" w:line="480" w:lineRule="auto"/>
      <w:ind w:leftChars="200" w:left="420"/>
    </w:pPr>
    <w:rPr>
      <w:rFonts w:ascii="Times New Roman" w:hAnsi="Times New Roman"/>
      <w:szCs w:val="24"/>
    </w:rPr>
  </w:style>
  <w:style w:type="character" w:customStyle="1" w:styleId="aff2">
    <w:name w:val="发布"/>
    <w:basedOn w:val="a0"/>
    <w:rsid w:val="00881A09"/>
    <w:rPr>
      <w:rFonts w:ascii="黑体" w:eastAsia="黑体"/>
      <w:spacing w:val="22"/>
      <w:w w:val="100"/>
      <w:position w:val="3"/>
      <w:sz w:val="28"/>
    </w:rPr>
  </w:style>
  <w:style w:type="character" w:customStyle="1" w:styleId="CharChar1">
    <w:name w:val="二级条标题 Char Char"/>
    <w:basedOn w:val="CharChar0"/>
    <w:rsid w:val="00881A09"/>
  </w:style>
  <w:style w:type="character" w:customStyle="1" w:styleId="font21">
    <w:name w:val="font21"/>
    <w:basedOn w:val="a0"/>
    <w:rsid w:val="00881A09"/>
    <w:rPr>
      <w:rFonts w:ascii="宋体" w:eastAsia="宋体" w:hAnsi="宋体" w:cs="宋体" w:hint="eastAsia"/>
      <w:i w:val="0"/>
      <w:color w:val="000000"/>
      <w:sz w:val="24"/>
      <w:szCs w:val="24"/>
      <w:u w:val="none"/>
    </w:rPr>
  </w:style>
  <w:style w:type="character" w:customStyle="1" w:styleId="aff3">
    <w:name w:val="个人答复风格"/>
    <w:basedOn w:val="a0"/>
    <w:rsid w:val="00881A09"/>
    <w:rPr>
      <w:rFonts w:ascii="Arial" w:eastAsia="宋体" w:hAnsi="Arial" w:cs="Arial"/>
      <w:color w:val="auto"/>
      <w:sz w:val="20"/>
    </w:rPr>
  </w:style>
  <w:style w:type="paragraph" w:customStyle="1" w:styleId="aff4">
    <w:name w:val="实施日期"/>
    <w:basedOn w:val="aff5"/>
    <w:rsid w:val="00881A09"/>
    <w:pPr>
      <w:tabs>
        <w:tab w:val="left" w:pos="360"/>
      </w:tabs>
      <w:jc w:val="right"/>
    </w:pPr>
  </w:style>
  <w:style w:type="paragraph" w:customStyle="1" w:styleId="aff5">
    <w:name w:val="发布日期"/>
    <w:rsid w:val="00881A09"/>
    <w:rPr>
      <w:rFonts w:eastAsia="黑体"/>
      <w:sz w:val="28"/>
    </w:rPr>
  </w:style>
  <w:style w:type="paragraph" w:customStyle="1" w:styleId="aff6">
    <w:name w:val="封面标准文稿类别"/>
    <w:rsid w:val="00881A09"/>
    <w:pPr>
      <w:spacing w:before="440" w:line="400" w:lineRule="exact"/>
      <w:jc w:val="center"/>
    </w:pPr>
    <w:rPr>
      <w:rFonts w:ascii="宋体"/>
      <w:sz w:val="24"/>
    </w:rPr>
  </w:style>
  <w:style w:type="paragraph" w:customStyle="1" w:styleId="aff7">
    <w:name w:val="图表脚注"/>
    <w:next w:val="a3"/>
    <w:rsid w:val="00881A09"/>
    <w:pPr>
      <w:tabs>
        <w:tab w:val="left" w:pos="360"/>
      </w:tabs>
      <w:ind w:leftChars="200" w:left="300" w:hangingChars="100" w:hanging="100"/>
      <w:jc w:val="both"/>
    </w:pPr>
    <w:rPr>
      <w:rFonts w:ascii="宋体"/>
      <w:sz w:val="18"/>
    </w:rPr>
  </w:style>
  <w:style w:type="paragraph" w:customStyle="1" w:styleId="aff8">
    <w:name w:val="目次、索引正文"/>
    <w:rsid w:val="00881A09"/>
    <w:pPr>
      <w:spacing w:line="320" w:lineRule="exact"/>
      <w:jc w:val="both"/>
    </w:pPr>
    <w:rPr>
      <w:rFonts w:ascii="宋体"/>
      <w:sz w:val="21"/>
    </w:rPr>
  </w:style>
  <w:style w:type="paragraph" w:customStyle="1" w:styleId="aff9">
    <w:name w:val="注："/>
    <w:next w:val="a3"/>
    <w:rsid w:val="00881A09"/>
    <w:pPr>
      <w:widowControl w:val="0"/>
      <w:tabs>
        <w:tab w:val="num" w:pos="420"/>
      </w:tabs>
      <w:autoSpaceDE w:val="0"/>
      <w:autoSpaceDN w:val="0"/>
      <w:ind w:left="420" w:hanging="420"/>
      <w:jc w:val="both"/>
    </w:pPr>
    <w:rPr>
      <w:rFonts w:ascii="宋体"/>
      <w:sz w:val="18"/>
    </w:rPr>
  </w:style>
  <w:style w:type="paragraph" w:customStyle="1" w:styleId="CharCharCharChar">
    <w:name w:val="Char Char Char Char"/>
    <w:basedOn w:val="a"/>
    <w:rsid w:val="00881A09"/>
    <w:pPr>
      <w:widowControl/>
      <w:spacing w:after="160" w:line="240" w:lineRule="exact"/>
      <w:jc w:val="left"/>
    </w:pPr>
    <w:rPr>
      <w:rFonts w:ascii="Verdana" w:hAnsi="Verdana"/>
      <w:kern w:val="0"/>
      <w:sz w:val="20"/>
      <w:szCs w:val="20"/>
      <w:lang w:eastAsia="en-US"/>
    </w:rPr>
  </w:style>
  <w:style w:type="paragraph" w:customStyle="1" w:styleId="affa">
    <w:name w:val="文献分类号"/>
    <w:rsid w:val="00881A09"/>
    <w:pPr>
      <w:widowControl w:val="0"/>
      <w:textAlignment w:val="center"/>
    </w:pPr>
    <w:rPr>
      <w:rFonts w:eastAsia="黑体"/>
      <w:sz w:val="21"/>
    </w:rPr>
  </w:style>
  <w:style w:type="paragraph" w:customStyle="1" w:styleId="xl76">
    <w:name w:val="xl76"/>
    <w:basedOn w:val="a"/>
    <w:rsid w:val="00881A0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b">
    <w:name w:val="目次、标准名称标题"/>
    <w:basedOn w:val="af1"/>
    <w:next w:val="a3"/>
    <w:rsid w:val="00881A09"/>
    <w:pPr>
      <w:tabs>
        <w:tab w:val="left" w:pos="420"/>
        <w:tab w:val="num" w:pos="630"/>
      </w:tabs>
      <w:spacing w:line="460" w:lineRule="exact"/>
    </w:pPr>
    <w:rPr>
      <w:rFonts w:cs="Times New Roman"/>
      <w:szCs w:val="20"/>
    </w:rPr>
  </w:style>
  <w:style w:type="paragraph" w:customStyle="1" w:styleId="affc">
    <w:name w:val="附录章标题"/>
    <w:next w:val="a3"/>
    <w:rsid w:val="00881A0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d">
    <w:name w:val="条文脚注"/>
    <w:basedOn w:val="affe"/>
    <w:rsid w:val="00881A09"/>
    <w:pPr>
      <w:ind w:leftChars="200" w:left="780" w:hangingChars="200" w:hanging="360"/>
      <w:jc w:val="both"/>
    </w:pPr>
    <w:rPr>
      <w:rFonts w:ascii="宋体"/>
    </w:rPr>
  </w:style>
  <w:style w:type="paragraph" w:styleId="affe">
    <w:name w:val="footnote text"/>
    <w:basedOn w:val="a"/>
    <w:link w:val="Char7"/>
    <w:rsid w:val="00881A09"/>
    <w:pPr>
      <w:snapToGrid w:val="0"/>
      <w:jc w:val="left"/>
    </w:pPr>
    <w:rPr>
      <w:rFonts w:ascii="Times New Roman" w:hAnsi="Times New Roman"/>
      <w:sz w:val="18"/>
      <w:szCs w:val="18"/>
    </w:rPr>
  </w:style>
  <w:style w:type="character" w:customStyle="1" w:styleId="Char7">
    <w:name w:val="脚注文本 Char"/>
    <w:basedOn w:val="a0"/>
    <w:link w:val="affe"/>
    <w:rsid w:val="00881A09"/>
    <w:rPr>
      <w:kern w:val="2"/>
      <w:sz w:val="18"/>
      <w:szCs w:val="18"/>
    </w:rPr>
  </w:style>
  <w:style w:type="paragraph" w:customStyle="1" w:styleId="afff">
    <w:name w:val="标准书眉_奇数页"/>
    <w:next w:val="a"/>
    <w:rsid w:val="00881A09"/>
    <w:pPr>
      <w:tabs>
        <w:tab w:val="center" w:pos="4154"/>
        <w:tab w:val="right" w:pos="8306"/>
      </w:tabs>
      <w:spacing w:after="120"/>
      <w:jc w:val="right"/>
    </w:pPr>
    <w:rPr>
      <w:sz w:val="21"/>
    </w:rPr>
  </w:style>
  <w:style w:type="paragraph" w:styleId="afff0">
    <w:name w:val="Title"/>
    <w:basedOn w:val="a"/>
    <w:link w:val="Char8"/>
    <w:qFormat/>
    <w:rsid w:val="00881A09"/>
    <w:pPr>
      <w:spacing w:before="240" w:after="60"/>
      <w:jc w:val="center"/>
      <w:outlineLvl w:val="0"/>
    </w:pPr>
    <w:rPr>
      <w:rFonts w:ascii="Arial" w:hAnsi="Arial" w:cs="Arial"/>
      <w:b/>
      <w:bCs/>
      <w:sz w:val="32"/>
      <w:szCs w:val="32"/>
    </w:rPr>
  </w:style>
  <w:style w:type="character" w:customStyle="1" w:styleId="Char8">
    <w:name w:val="标题 Char"/>
    <w:basedOn w:val="a0"/>
    <w:link w:val="afff0"/>
    <w:rsid w:val="00881A09"/>
    <w:rPr>
      <w:rFonts w:ascii="Arial" w:hAnsi="Arial" w:cs="Arial"/>
      <w:b/>
      <w:bCs/>
      <w:kern w:val="2"/>
      <w:sz w:val="32"/>
      <w:szCs w:val="32"/>
    </w:rPr>
  </w:style>
  <w:style w:type="paragraph" w:customStyle="1" w:styleId="xl73">
    <w:name w:val="xl73"/>
    <w:basedOn w:val="a"/>
    <w:rsid w:val="00881A0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1">
    <w:name w:val="其他标准称谓"/>
    <w:rsid w:val="00881A09"/>
    <w:pPr>
      <w:spacing w:line="0" w:lineRule="atLeast"/>
      <w:jc w:val="distribute"/>
    </w:pPr>
    <w:rPr>
      <w:rFonts w:ascii="黑体" w:eastAsia="黑体" w:hAnsi="宋体"/>
      <w:sz w:val="52"/>
    </w:rPr>
  </w:style>
  <w:style w:type="paragraph" w:customStyle="1" w:styleId="afff2">
    <w:name w:val="发布部门"/>
    <w:next w:val="a3"/>
    <w:rsid w:val="00881A09"/>
    <w:pPr>
      <w:jc w:val="center"/>
    </w:pPr>
    <w:rPr>
      <w:rFonts w:ascii="宋体"/>
      <w:b/>
      <w:spacing w:val="20"/>
      <w:w w:val="135"/>
      <w:sz w:val="36"/>
    </w:rPr>
  </w:style>
  <w:style w:type="paragraph" w:customStyle="1" w:styleId="afff3">
    <w:name w:val="附录五级条标题"/>
    <w:basedOn w:val="afff4"/>
    <w:next w:val="a3"/>
    <w:rsid w:val="00881A09"/>
    <w:pPr>
      <w:numPr>
        <w:ilvl w:val="0"/>
      </w:numPr>
      <w:tabs>
        <w:tab w:val="num" w:pos="360"/>
        <w:tab w:val="num" w:pos="840"/>
      </w:tabs>
      <w:ind w:left="840" w:hanging="420"/>
      <w:outlineLvl w:val="6"/>
    </w:pPr>
  </w:style>
  <w:style w:type="paragraph" w:customStyle="1" w:styleId="afff4">
    <w:name w:val="附录四级条标题"/>
    <w:basedOn w:val="afff5"/>
    <w:next w:val="a3"/>
    <w:rsid w:val="00881A09"/>
    <w:pPr>
      <w:numPr>
        <w:ilvl w:val="4"/>
      </w:numPr>
      <w:tabs>
        <w:tab w:val="num" w:pos="840"/>
      </w:tabs>
      <w:ind w:left="840" w:hanging="420"/>
      <w:outlineLvl w:val="5"/>
    </w:pPr>
  </w:style>
  <w:style w:type="paragraph" w:customStyle="1" w:styleId="afff5">
    <w:name w:val="附录三级条标题"/>
    <w:basedOn w:val="afff6"/>
    <w:next w:val="a3"/>
    <w:rsid w:val="00881A09"/>
    <w:pPr>
      <w:numPr>
        <w:ilvl w:val="3"/>
      </w:numPr>
      <w:tabs>
        <w:tab w:val="num" w:pos="840"/>
      </w:tabs>
      <w:ind w:left="840" w:hanging="420"/>
      <w:outlineLvl w:val="4"/>
    </w:pPr>
  </w:style>
  <w:style w:type="paragraph" w:customStyle="1" w:styleId="afff6">
    <w:name w:val="附录二级条标题"/>
    <w:basedOn w:val="afff7"/>
    <w:next w:val="a3"/>
    <w:rsid w:val="00881A09"/>
    <w:pPr>
      <w:numPr>
        <w:ilvl w:val="2"/>
      </w:numPr>
      <w:tabs>
        <w:tab w:val="num" w:pos="840"/>
      </w:tabs>
      <w:ind w:left="840" w:hanging="420"/>
      <w:outlineLvl w:val="3"/>
    </w:pPr>
  </w:style>
  <w:style w:type="paragraph" w:customStyle="1" w:styleId="afff7">
    <w:name w:val="附录一级条标题"/>
    <w:basedOn w:val="affc"/>
    <w:next w:val="a3"/>
    <w:rsid w:val="00881A09"/>
    <w:pPr>
      <w:tabs>
        <w:tab w:val="num" w:pos="840"/>
      </w:tabs>
      <w:autoSpaceDN w:val="0"/>
      <w:spacing w:beforeLines="0" w:afterLines="0"/>
      <w:ind w:left="840" w:hanging="420"/>
      <w:outlineLvl w:val="2"/>
    </w:pPr>
  </w:style>
  <w:style w:type="paragraph" w:customStyle="1" w:styleId="xl67">
    <w:name w:val="xl67"/>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HTML7">
    <w:name w:val="HTML Address"/>
    <w:basedOn w:val="a"/>
    <w:link w:val="HTMLChar"/>
    <w:rsid w:val="00881A09"/>
    <w:rPr>
      <w:rFonts w:ascii="Times New Roman" w:hAnsi="Times New Roman"/>
      <w:i/>
      <w:iCs/>
      <w:szCs w:val="24"/>
    </w:rPr>
  </w:style>
  <w:style w:type="character" w:customStyle="1" w:styleId="HTMLChar">
    <w:name w:val="HTML 地址 Char"/>
    <w:basedOn w:val="a0"/>
    <w:link w:val="HTML7"/>
    <w:rsid w:val="00881A09"/>
    <w:rPr>
      <w:i/>
      <w:iCs/>
      <w:kern w:val="2"/>
      <w:sz w:val="21"/>
      <w:szCs w:val="24"/>
    </w:rPr>
  </w:style>
  <w:style w:type="paragraph" w:customStyle="1" w:styleId="afff8">
    <w:name w:val="标准书眉_偶数页"/>
    <w:basedOn w:val="afff"/>
    <w:next w:val="a"/>
    <w:rsid w:val="00881A09"/>
    <w:pPr>
      <w:jc w:val="left"/>
    </w:pPr>
  </w:style>
  <w:style w:type="paragraph" w:styleId="afff9">
    <w:name w:val="Body Text Indent"/>
    <w:basedOn w:val="a"/>
    <w:link w:val="Char9"/>
    <w:rsid w:val="00881A09"/>
    <w:pPr>
      <w:ind w:firstLineChars="200" w:firstLine="420"/>
    </w:pPr>
    <w:rPr>
      <w:rFonts w:ascii="宋体" w:hAnsi="宋体"/>
      <w:szCs w:val="24"/>
    </w:rPr>
  </w:style>
  <w:style w:type="character" w:customStyle="1" w:styleId="Char9">
    <w:name w:val="正文文本缩进 Char"/>
    <w:basedOn w:val="a0"/>
    <w:link w:val="afff9"/>
    <w:rsid w:val="00881A09"/>
    <w:rPr>
      <w:rFonts w:ascii="宋体" w:hAnsi="宋体"/>
      <w:kern w:val="2"/>
      <w:sz w:val="21"/>
      <w:szCs w:val="24"/>
    </w:rPr>
  </w:style>
  <w:style w:type="paragraph" w:customStyle="1" w:styleId="Style86">
    <w:name w:val="_Style 86"/>
    <w:next w:val="a"/>
    <w:uiPriority w:val="99"/>
    <w:unhideWhenUsed/>
    <w:rsid w:val="00881A09"/>
    <w:pPr>
      <w:widowControl w:val="0"/>
      <w:jc w:val="both"/>
    </w:pPr>
    <w:rPr>
      <w:kern w:val="2"/>
      <w:sz w:val="21"/>
      <w:szCs w:val="24"/>
    </w:rPr>
  </w:style>
  <w:style w:type="paragraph" w:customStyle="1" w:styleId="afffa">
    <w:name w:val="列项◆（三级）"/>
    <w:rsid w:val="00881A09"/>
    <w:pPr>
      <w:tabs>
        <w:tab w:val="num" w:pos="630"/>
        <w:tab w:val="left" w:pos="760"/>
      </w:tabs>
      <w:ind w:leftChars="600" w:left="800" w:hangingChars="200" w:hanging="200"/>
    </w:pPr>
    <w:rPr>
      <w:rFonts w:ascii="宋体"/>
      <w:sz w:val="21"/>
    </w:rPr>
  </w:style>
  <w:style w:type="paragraph" w:customStyle="1" w:styleId="afffb">
    <w:name w:val="标准称谓"/>
    <w:next w:val="a"/>
    <w:rsid w:val="00881A09"/>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c">
    <w:name w:val="参考文献、索引标题"/>
    <w:basedOn w:val="af1"/>
    <w:next w:val="a"/>
    <w:rsid w:val="00881A09"/>
    <w:pPr>
      <w:tabs>
        <w:tab w:val="left" w:pos="420"/>
      </w:tabs>
      <w:spacing w:after="200"/>
    </w:pPr>
    <w:rPr>
      <w:rFonts w:cs="Times New Roman"/>
      <w:sz w:val="21"/>
      <w:szCs w:val="20"/>
    </w:rPr>
  </w:style>
  <w:style w:type="paragraph" w:customStyle="1" w:styleId="xl77">
    <w:name w:val="xl77"/>
    <w:basedOn w:val="a"/>
    <w:rsid w:val="00881A0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2">
    <w:name w:val="xl72"/>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d">
    <w:name w:val="封面标准文稿编辑信息"/>
    <w:rsid w:val="00881A09"/>
    <w:pPr>
      <w:spacing w:before="180" w:line="180" w:lineRule="exact"/>
      <w:jc w:val="center"/>
    </w:pPr>
    <w:rPr>
      <w:rFonts w:ascii="宋体"/>
      <w:sz w:val="21"/>
    </w:rPr>
  </w:style>
  <w:style w:type="paragraph" w:customStyle="1" w:styleId="afffe">
    <w:name w:val="标准书眉一"/>
    <w:rsid w:val="00881A09"/>
    <w:pPr>
      <w:jc w:val="both"/>
    </w:pPr>
  </w:style>
  <w:style w:type="paragraph" w:styleId="affff">
    <w:name w:val="Document Map"/>
    <w:basedOn w:val="a"/>
    <w:link w:val="Chara"/>
    <w:rsid w:val="00881A09"/>
    <w:pPr>
      <w:shd w:val="clear" w:color="auto" w:fill="000080"/>
    </w:pPr>
    <w:rPr>
      <w:rFonts w:ascii="Times New Roman" w:hAnsi="Times New Roman"/>
      <w:szCs w:val="24"/>
    </w:rPr>
  </w:style>
  <w:style w:type="character" w:customStyle="1" w:styleId="Chara">
    <w:name w:val="文档结构图 Char"/>
    <w:basedOn w:val="a0"/>
    <w:link w:val="affff"/>
    <w:rsid w:val="00881A09"/>
    <w:rPr>
      <w:kern w:val="2"/>
      <w:sz w:val="21"/>
      <w:szCs w:val="24"/>
      <w:shd w:val="clear" w:color="auto" w:fill="000080"/>
    </w:rPr>
  </w:style>
  <w:style w:type="paragraph" w:styleId="HTML8">
    <w:name w:val="HTML Preformatted"/>
    <w:basedOn w:val="a"/>
    <w:link w:val="HTMLChar0"/>
    <w:rsid w:val="00881A09"/>
    <w:rPr>
      <w:rFonts w:ascii="Courier New" w:hAnsi="Courier New" w:cs="Courier New"/>
      <w:sz w:val="20"/>
      <w:szCs w:val="20"/>
    </w:rPr>
  </w:style>
  <w:style w:type="character" w:customStyle="1" w:styleId="HTMLChar0">
    <w:name w:val="HTML 预设格式 Char"/>
    <w:basedOn w:val="a0"/>
    <w:link w:val="HTML8"/>
    <w:rsid w:val="00881A09"/>
    <w:rPr>
      <w:rFonts w:ascii="Courier New" w:hAnsi="Courier New" w:cs="Courier New"/>
      <w:kern w:val="2"/>
    </w:rPr>
  </w:style>
  <w:style w:type="paragraph" w:customStyle="1" w:styleId="affff0">
    <w:name w:val="封面一致性程度标识"/>
    <w:rsid w:val="00881A09"/>
    <w:pPr>
      <w:spacing w:before="440" w:line="400" w:lineRule="exact"/>
      <w:jc w:val="center"/>
    </w:pPr>
    <w:rPr>
      <w:rFonts w:ascii="宋体"/>
      <w:sz w:val="28"/>
    </w:rPr>
  </w:style>
  <w:style w:type="character" w:customStyle="1" w:styleId="2Char10">
    <w:name w:val="正文文本缩进 2 Char1"/>
    <w:basedOn w:val="a0"/>
    <w:link w:val="22"/>
    <w:rsid w:val="00881A09"/>
    <w:rPr>
      <w:rFonts w:ascii="Calibri" w:hAnsi="Calibri"/>
      <w:kern w:val="2"/>
      <w:sz w:val="21"/>
      <w:szCs w:val="22"/>
    </w:rPr>
  </w:style>
  <w:style w:type="character" w:customStyle="1" w:styleId="210">
    <w:name w:val="正文文本缩进 2 字符1"/>
    <w:basedOn w:val="a0"/>
    <w:uiPriority w:val="99"/>
    <w:rsid w:val="00881A09"/>
    <w:rPr>
      <w:rFonts w:ascii="Calibri" w:hAnsi="Calibri"/>
      <w:kern w:val="2"/>
      <w:sz w:val="21"/>
      <w:szCs w:val="22"/>
    </w:rPr>
  </w:style>
  <w:style w:type="paragraph" w:customStyle="1" w:styleId="affff1">
    <w:name w:val="数字编号列项（二级）"/>
    <w:rsid w:val="00881A09"/>
    <w:pPr>
      <w:ind w:leftChars="400" w:left="1260" w:hangingChars="200" w:hanging="420"/>
      <w:jc w:val="both"/>
    </w:pPr>
    <w:rPr>
      <w:rFonts w:ascii="宋体"/>
      <w:sz w:val="21"/>
    </w:rPr>
  </w:style>
  <w:style w:type="paragraph" w:customStyle="1" w:styleId="affff2">
    <w:name w:val="列项——（一级）"/>
    <w:rsid w:val="00881A09"/>
    <w:pPr>
      <w:widowControl w:val="0"/>
      <w:tabs>
        <w:tab w:val="num" w:pos="420"/>
        <w:tab w:val="left" w:pos="854"/>
      </w:tabs>
      <w:ind w:leftChars="200" w:left="200" w:hangingChars="200" w:hanging="200"/>
      <w:jc w:val="both"/>
    </w:pPr>
    <w:rPr>
      <w:rFonts w:ascii="宋体"/>
      <w:sz w:val="21"/>
    </w:rPr>
  </w:style>
  <w:style w:type="paragraph" w:customStyle="1" w:styleId="xl71">
    <w:name w:val="xl71"/>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9">
    <w:name w:val="xl69"/>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f3">
    <w:name w:val="附录图标题"/>
    <w:next w:val="a3"/>
    <w:rsid w:val="00881A09"/>
    <w:pPr>
      <w:tabs>
        <w:tab w:val="left" w:pos="360"/>
        <w:tab w:val="num" w:pos="760"/>
      </w:tabs>
      <w:ind w:left="717" w:hanging="317"/>
      <w:jc w:val="center"/>
    </w:pPr>
    <w:rPr>
      <w:rFonts w:ascii="黑体" w:eastAsia="黑体"/>
      <w:sz w:val="21"/>
    </w:rPr>
  </w:style>
  <w:style w:type="paragraph" w:customStyle="1" w:styleId="30">
    <w:name w:val="样式3"/>
    <w:basedOn w:val="affe"/>
    <w:next w:val="affe"/>
    <w:rsid w:val="00881A09"/>
    <w:pPr>
      <w:spacing w:line="300" w:lineRule="auto"/>
      <w:ind w:firstLineChars="200" w:firstLine="480"/>
    </w:pPr>
    <w:rPr>
      <w:rFonts w:ascii="宋体" w:hAnsi="宋体"/>
    </w:rPr>
  </w:style>
  <w:style w:type="paragraph" w:customStyle="1" w:styleId="affff4">
    <w:name w:val="正文图标题"/>
    <w:next w:val="a3"/>
    <w:rsid w:val="00881A09"/>
    <w:pPr>
      <w:tabs>
        <w:tab w:val="left" w:pos="360"/>
        <w:tab w:val="num" w:pos="705"/>
      </w:tabs>
      <w:ind w:left="705" w:hanging="285"/>
      <w:jc w:val="center"/>
    </w:pPr>
    <w:rPr>
      <w:rFonts w:ascii="黑体" w:eastAsia="黑体"/>
      <w:sz w:val="21"/>
    </w:rPr>
  </w:style>
  <w:style w:type="paragraph" w:customStyle="1" w:styleId="14">
    <w:name w:val="封面标准号1"/>
    <w:rsid w:val="00881A09"/>
    <w:pPr>
      <w:widowControl w:val="0"/>
      <w:kinsoku w:val="0"/>
      <w:overflowPunct w:val="0"/>
      <w:autoSpaceDE w:val="0"/>
      <w:autoSpaceDN w:val="0"/>
      <w:spacing w:before="308"/>
      <w:jc w:val="right"/>
      <w:textAlignment w:val="center"/>
    </w:pPr>
    <w:rPr>
      <w:sz w:val="28"/>
    </w:rPr>
  </w:style>
  <w:style w:type="paragraph" w:customStyle="1" w:styleId="affff5">
    <w:name w:val="封面正文"/>
    <w:rsid w:val="00881A09"/>
    <w:pPr>
      <w:jc w:val="both"/>
    </w:pPr>
  </w:style>
  <w:style w:type="paragraph" w:customStyle="1" w:styleId="affff6">
    <w:name w:val="其他发布部门"/>
    <w:basedOn w:val="afff2"/>
    <w:rsid w:val="00881A09"/>
    <w:pPr>
      <w:spacing w:line="0" w:lineRule="atLeast"/>
    </w:pPr>
    <w:rPr>
      <w:rFonts w:ascii="黑体" w:eastAsia="黑体"/>
      <w:b w:val="0"/>
    </w:rPr>
  </w:style>
  <w:style w:type="paragraph" w:customStyle="1" w:styleId="affff7">
    <w:name w:val="标准书脚_奇数页"/>
    <w:rsid w:val="00881A09"/>
    <w:pPr>
      <w:spacing w:before="120"/>
      <w:jc w:val="right"/>
    </w:pPr>
    <w:rPr>
      <w:sz w:val="18"/>
    </w:rPr>
  </w:style>
  <w:style w:type="paragraph" w:customStyle="1" w:styleId="xl74">
    <w:name w:val="xl74"/>
    <w:basedOn w:val="a"/>
    <w:rsid w:val="00881A09"/>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881A0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881A0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8">
    <w:name w:val="附录标识"/>
    <w:basedOn w:val="af1"/>
    <w:rsid w:val="00881A09"/>
    <w:pPr>
      <w:tabs>
        <w:tab w:val="num" w:pos="880"/>
        <w:tab w:val="left" w:pos="6405"/>
      </w:tabs>
      <w:spacing w:after="200"/>
      <w:ind w:left="880" w:hanging="360"/>
    </w:pPr>
    <w:rPr>
      <w:rFonts w:cs="Times New Roman"/>
      <w:sz w:val="21"/>
      <w:szCs w:val="20"/>
    </w:rPr>
  </w:style>
  <w:style w:type="paragraph" w:customStyle="1" w:styleId="affff9">
    <w:name w:val="编号列项（三级）"/>
    <w:rsid w:val="00881A09"/>
    <w:pPr>
      <w:tabs>
        <w:tab w:val="num" w:pos="375"/>
      </w:tabs>
      <w:ind w:leftChars="600" w:left="800" w:hangingChars="200" w:hanging="200"/>
    </w:pPr>
    <w:rPr>
      <w:rFonts w:ascii="宋体"/>
      <w:sz w:val="21"/>
    </w:rPr>
  </w:style>
  <w:style w:type="paragraph" w:customStyle="1" w:styleId="xl65">
    <w:name w:val="xl65"/>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a">
    <w:name w:val="示例"/>
    <w:next w:val="a3"/>
    <w:rsid w:val="00881A09"/>
    <w:pPr>
      <w:tabs>
        <w:tab w:val="num" w:pos="360"/>
        <w:tab w:val="left" w:pos="816"/>
      </w:tabs>
      <w:ind w:left="360" w:firstLineChars="233" w:firstLine="419"/>
      <w:jc w:val="both"/>
    </w:pPr>
    <w:rPr>
      <w:rFonts w:ascii="宋体"/>
      <w:sz w:val="18"/>
    </w:rPr>
  </w:style>
  <w:style w:type="paragraph" w:customStyle="1" w:styleId="affffb">
    <w:name w:val="标准标志"/>
    <w:next w:val="a"/>
    <w:rsid w:val="00881A09"/>
    <w:pPr>
      <w:shd w:val="solid" w:color="FFFFFF" w:fill="FFFFFF"/>
      <w:spacing w:line="0" w:lineRule="atLeast"/>
      <w:jc w:val="right"/>
    </w:pPr>
    <w:rPr>
      <w:b/>
      <w:w w:val="130"/>
      <w:sz w:val="96"/>
    </w:rPr>
  </w:style>
  <w:style w:type="paragraph" w:customStyle="1" w:styleId="affffc">
    <w:name w:val="字母编号列项（一级）"/>
    <w:rsid w:val="00881A09"/>
    <w:pPr>
      <w:ind w:leftChars="200" w:left="840" w:hangingChars="200" w:hanging="420"/>
      <w:jc w:val="both"/>
    </w:pPr>
    <w:rPr>
      <w:rFonts w:ascii="宋体"/>
      <w:sz w:val="21"/>
    </w:rPr>
  </w:style>
  <w:style w:type="paragraph" w:customStyle="1" w:styleId="affffd">
    <w:name w:val="标准书脚_偶数页"/>
    <w:rsid w:val="00881A09"/>
    <w:pPr>
      <w:spacing w:before="120"/>
    </w:pPr>
    <w:rPr>
      <w:sz w:val="18"/>
    </w:rPr>
  </w:style>
  <w:style w:type="paragraph" w:customStyle="1" w:styleId="affffe">
    <w:name w:val="封面标准代替信息"/>
    <w:basedOn w:val="20"/>
    <w:rsid w:val="00881A09"/>
    <w:pPr>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xl66">
    <w:name w:val="xl66"/>
    <w:basedOn w:val="a"/>
    <w:rsid w:val="00881A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
    <w:name w:val="标准"/>
    <w:basedOn w:val="a"/>
    <w:rsid w:val="00881A09"/>
    <w:pPr>
      <w:adjustRightInd w:val="0"/>
      <w:spacing w:line="312" w:lineRule="atLeast"/>
      <w:jc w:val="center"/>
      <w:textAlignment w:val="baseline"/>
    </w:pPr>
    <w:rPr>
      <w:rFonts w:ascii="Times New Roman" w:hAnsi="Times New Roman"/>
      <w:kern w:val="0"/>
      <w:szCs w:val="20"/>
    </w:rPr>
  </w:style>
  <w:style w:type="paragraph" w:customStyle="1" w:styleId="afffff0">
    <w:name w:val="列项●（二级）"/>
    <w:rsid w:val="00881A09"/>
    <w:pPr>
      <w:tabs>
        <w:tab w:val="left" w:pos="760"/>
        <w:tab w:val="left" w:pos="840"/>
      </w:tabs>
      <w:ind w:leftChars="400" w:left="600" w:hangingChars="200" w:hanging="200"/>
      <w:jc w:val="both"/>
    </w:pPr>
    <w:rPr>
      <w:rFonts w:ascii="宋体"/>
      <w:sz w:val="21"/>
    </w:rPr>
  </w:style>
  <w:style w:type="paragraph" w:customStyle="1" w:styleId="afffff1">
    <w:name w:val="注×："/>
    <w:rsid w:val="00881A09"/>
    <w:pPr>
      <w:widowControl w:val="0"/>
      <w:tabs>
        <w:tab w:val="left" w:pos="630"/>
      </w:tabs>
      <w:autoSpaceDE w:val="0"/>
      <w:autoSpaceDN w:val="0"/>
      <w:ind w:left="425" w:hanging="425"/>
      <w:jc w:val="both"/>
    </w:pPr>
    <w:rPr>
      <w:rFonts w:ascii="宋体"/>
      <w:sz w:val="18"/>
    </w:rPr>
  </w:style>
  <w:style w:type="paragraph" w:customStyle="1" w:styleId="31">
    <w:name w:val="列出段落3"/>
    <w:basedOn w:val="a"/>
    <w:rsid w:val="00E47C09"/>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9499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7EF42-7D2F-4DE5-A6DF-FF0A4EA7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21</Pages>
  <Words>12151</Words>
  <Characters>8074</Characters>
  <Application>Microsoft Office Word</Application>
  <DocSecurity>0</DocSecurity>
  <PresentationFormat/>
  <Lines>67</Lines>
  <Paragraphs>40</Paragraphs>
  <Slides>0</Slides>
  <Notes>0</Notes>
  <HiddenSlides>0</HiddenSlides>
  <MMClips>0</MMClips>
  <ScaleCrop>false</ScaleCrop>
  <Manager/>
  <Company>Microsoft</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白艳华</cp:lastModifiedBy>
  <cp:revision>66</cp:revision>
  <cp:lastPrinted>2019-10-27T08:47:00Z</cp:lastPrinted>
  <dcterms:created xsi:type="dcterms:W3CDTF">2019-10-18T09:18:00Z</dcterms:created>
  <dcterms:modified xsi:type="dcterms:W3CDTF">2020-07-29T06:04:00Z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