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Calibri" w:eastAsia="黑体"/>
          <w:sz w:val="30"/>
          <w:szCs w:val="30"/>
        </w:rPr>
        <w:t>标准征求意见稿意见汇总处理表</w:t>
      </w:r>
    </w:p>
    <w:p>
      <w:pPr>
        <w:spacing w:before="156" w:beforeLines="50"/>
        <w:ind w:left="5670" w:hanging="5670" w:hangingChars="2700"/>
        <w:jc w:val="left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标准名称：钯蒸发料</w:t>
      </w:r>
    </w:p>
    <w:p>
      <w:pPr>
        <w:ind w:left="5670" w:hanging="5670" w:hangingChars="2700"/>
        <w:jc w:val="right"/>
        <w:rPr>
          <w:rFonts w:hAnsi="Calibri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宋体"/>
          <w:szCs w:val="21"/>
        </w:rPr>
        <w:t>承办人：高岩</w:t>
      </w:r>
      <w:r>
        <w:rPr>
          <w:rFonts w:ascii="Calibri" w:hAnsi="Calibri"/>
          <w:szCs w:val="21"/>
        </w:rPr>
        <w:t xml:space="preserve">  </w:t>
      </w:r>
      <w:r>
        <w:rPr>
          <w:rFonts w:hint="eastAsia" w:ascii="Calibri" w:hAnsi="宋体"/>
          <w:szCs w:val="21"/>
        </w:rPr>
        <w:t>共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页</w:t>
      </w:r>
      <w:r>
        <w:rPr>
          <w:rFonts w:ascii="Calibri" w:hAnsi="Calibri"/>
          <w:szCs w:val="21"/>
        </w:rPr>
        <w:t xml:space="preserve">  </w:t>
      </w:r>
      <w:r>
        <w:rPr>
          <w:rFonts w:hint="eastAsia" w:ascii="Calibri" w:hAnsi="宋体"/>
          <w:szCs w:val="21"/>
        </w:rPr>
        <w:t>第</w:t>
      </w:r>
      <w:r>
        <w:rPr>
          <w:rFonts w:ascii="Calibri" w:hAnsi="Calibri"/>
          <w:szCs w:val="21"/>
        </w:rPr>
        <w:t xml:space="preserve">1 </w:t>
      </w:r>
      <w:r>
        <w:rPr>
          <w:rFonts w:hint="eastAsia" w:ascii="Calibri" w:hAnsi="宋体"/>
          <w:szCs w:val="21"/>
        </w:rPr>
        <w:t>页</w:t>
      </w:r>
    </w:p>
    <w:p>
      <w:pPr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标准负责起草单位：有研亿金新材料有限公司</w:t>
      </w:r>
      <w:r>
        <w:rPr>
          <w:rFonts w:hint="eastAsia" w:ascii="Calibri" w:hAnsi="Calibri"/>
          <w:szCs w:val="21"/>
        </w:rPr>
        <w:t xml:space="preserve"> </w:t>
      </w:r>
      <w:r>
        <w:rPr>
          <w:rFonts w:hint="eastAsia" w:ascii="Calibri" w:hAnsi="宋体"/>
          <w:szCs w:val="21"/>
        </w:rPr>
        <w:t>电话:</w:t>
      </w:r>
      <w:r>
        <w:rPr>
          <w:rFonts w:ascii="Calibri" w:hAnsi="Calibri"/>
          <w:szCs w:val="21"/>
        </w:rPr>
        <w:t>0</w:t>
      </w:r>
      <w:r>
        <w:rPr>
          <w:rFonts w:hint="eastAsia" w:ascii="Calibri" w:hAnsi="Calibri"/>
          <w:szCs w:val="21"/>
        </w:rPr>
        <w:t>10</w:t>
      </w:r>
      <w:r>
        <w:rPr>
          <w:rFonts w:ascii="Calibri" w:hAnsi="Calibri"/>
          <w:szCs w:val="21"/>
        </w:rPr>
        <w:t>-8</w:t>
      </w:r>
      <w:r>
        <w:rPr>
          <w:rFonts w:hint="eastAsia" w:ascii="Calibri" w:hAnsi="Calibri"/>
          <w:szCs w:val="21"/>
        </w:rPr>
        <w:t xml:space="preserve">0103388  </w:t>
      </w:r>
      <w:r>
        <w:rPr>
          <w:rFonts w:ascii="Calibri" w:hAnsi="Calibri"/>
          <w:szCs w:val="21"/>
        </w:rPr>
        <w:t>20</w:t>
      </w:r>
      <w:r>
        <w:rPr>
          <w:rFonts w:hint="eastAsia" w:ascii="Calibri" w:hAnsi="Calibri"/>
          <w:szCs w:val="21"/>
        </w:rPr>
        <w:t>20</w:t>
      </w:r>
      <w:r>
        <w:rPr>
          <w:rFonts w:hint="eastAsia" w:ascii="Calibri" w:hAnsi="宋体"/>
          <w:szCs w:val="21"/>
        </w:rPr>
        <w:t>年</w:t>
      </w:r>
      <w:r>
        <w:rPr>
          <w:rFonts w:ascii="Calibri" w:hAnsi="Calibri"/>
          <w:szCs w:val="21"/>
        </w:rPr>
        <w:t>0</w:t>
      </w:r>
      <w:r>
        <w:rPr>
          <w:rFonts w:hint="eastAsia" w:ascii="Calibri" w:hAnsi="Calibri"/>
          <w:szCs w:val="21"/>
        </w:rPr>
        <w:t>7</w:t>
      </w:r>
      <w:r>
        <w:rPr>
          <w:rFonts w:hint="eastAsia" w:ascii="Calibri" w:hAnsi="宋体"/>
          <w:szCs w:val="21"/>
        </w:rPr>
        <w:t>月</w:t>
      </w:r>
      <w:r>
        <w:rPr>
          <w:rFonts w:hint="eastAsia" w:ascii="Calibri" w:hAnsi="Calibri"/>
          <w:szCs w:val="21"/>
        </w:rPr>
        <w:t>30</w:t>
      </w:r>
      <w:r>
        <w:rPr>
          <w:rFonts w:hint="eastAsia" w:ascii="Calibri" w:hAnsi="宋体"/>
          <w:szCs w:val="21"/>
        </w:rPr>
        <w:t>日填写</w:t>
      </w:r>
    </w:p>
    <w:tbl>
      <w:tblPr>
        <w:tblStyle w:val="4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1"/>
        <w:gridCol w:w="4255"/>
        <w:gridCol w:w="1842"/>
        <w:gridCol w:w="1276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标准章条编号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意见内容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提出单位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处理意见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utlineLvl w:val="2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标准内容应涵盖</w:t>
            </w:r>
            <w:r>
              <w:rPr>
                <w:rFonts w:hint="eastAsia"/>
                <w:szCs w:val="32"/>
              </w:rPr>
              <w:t>质量证明书及订货单（或合同）内容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合肥彩红蓝光科技有限公司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采纳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Calibri" w:hAnsi="Calibri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3.1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钯蒸发料常用厚度最小为0.2mm，常用直径最小为2mm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中国电子科技集团公司第五十五研究所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采纳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4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常用规格尺寸及偏差设置不合理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中国电子科技集团公司第十三研究所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5.3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化学成分取样数量建议按批次取样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武汉敏芯半导体有限公司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</w:tbl>
    <w:p>
      <w:pPr>
        <w:spacing w:before="156"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说明：（1）发送《征求意见稿》的单位数：4个；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（2）收到《征求意见稿》后，回函的单位数：4个；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（3）收到《征求意见稿》后，</w:t>
      </w:r>
      <w:r>
        <w:rPr>
          <w:rFonts w:hint="eastAsia" w:ascii="Calibri" w:hAnsi="Calibri"/>
          <w:szCs w:val="21"/>
        </w:rPr>
        <w:t>回函并有建议或意见的单位数</w:t>
      </w:r>
      <w:r>
        <w:rPr>
          <w:rFonts w:hint="eastAsia" w:ascii="宋体" w:hAnsi="宋体"/>
          <w:szCs w:val="21"/>
        </w:rPr>
        <w:t>：4个；</w:t>
      </w:r>
    </w:p>
    <w:p>
      <w:pPr>
        <w:rPr>
          <w:rFonts w:ascii="Calibri" w:hAnsi="Calibri"/>
          <w:szCs w:val="22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（4）没有回函的单位数：0个。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9D"/>
    <w:rsid w:val="00007821"/>
    <w:rsid w:val="001478C7"/>
    <w:rsid w:val="001756E9"/>
    <w:rsid w:val="002A5DC2"/>
    <w:rsid w:val="00302779"/>
    <w:rsid w:val="00481FB1"/>
    <w:rsid w:val="00573A45"/>
    <w:rsid w:val="005B6719"/>
    <w:rsid w:val="00617A05"/>
    <w:rsid w:val="006B10B2"/>
    <w:rsid w:val="006F64CA"/>
    <w:rsid w:val="007D5155"/>
    <w:rsid w:val="00814F17"/>
    <w:rsid w:val="00832168"/>
    <w:rsid w:val="00913A20"/>
    <w:rsid w:val="0099635D"/>
    <w:rsid w:val="00996D8E"/>
    <w:rsid w:val="009E7F01"/>
    <w:rsid w:val="00A327E9"/>
    <w:rsid w:val="00A3400A"/>
    <w:rsid w:val="00BE5F52"/>
    <w:rsid w:val="00C73DD6"/>
    <w:rsid w:val="00C83221"/>
    <w:rsid w:val="00D8378F"/>
    <w:rsid w:val="00E3426F"/>
    <w:rsid w:val="00F2189D"/>
    <w:rsid w:val="00F3227D"/>
    <w:rsid w:val="67533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2020-07-30T08:31:00Z</dcterms:created>
  <dc:creator>dell</dc:creator>
  <cp:lastModifiedBy>CathayMok</cp:lastModifiedBy>
  <dcterms:modified xsi:type="dcterms:W3CDTF">2020-07-31T03:03:16Z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