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73C" w:rsidRDefault="001C273C">
      <w:pPr>
        <w:pStyle w:val="8"/>
        <w:rPr>
          <w:rFonts w:ascii="Times New Roman"/>
        </w:rPr>
      </w:pPr>
      <w:bookmarkStart w:id="0" w:name="_Toc49776953"/>
      <w:bookmarkStart w:id="1" w:name="_Toc48717817"/>
      <w:bookmarkStart w:id="2" w:name="SectionMark0"/>
    </w:p>
    <w:p w:rsidR="001C273C" w:rsidRDefault="001C273C">
      <w:pPr>
        <w:pStyle w:val="8"/>
        <w:rPr>
          <w:rFonts w:ascii="Times New Roman"/>
        </w:rPr>
      </w:pPr>
    </w:p>
    <w:p w:rsidR="001C273C" w:rsidRDefault="001C273C">
      <w:pPr>
        <w:pStyle w:val="8"/>
        <w:rPr>
          <w:rFonts w:ascii="Times New Roman"/>
        </w:rPr>
      </w:pPr>
    </w:p>
    <w:p w:rsidR="001C273C" w:rsidRDefault="00935AED">
      <w:pPr>
        <w:pStyle w:val="8"/>
        <w:rPr>
          <w:rFonts w:ascii="Times New Roman"/>
        </w:rPr>
        <w:sectPr w:rsidR="001C273C">
          <w:headerReference w:type="even" r:id="rId10"/>
          <w:headerReference w:type="default" r:id="rId11"/>
          <w:footerReference w:type="even" r:id="rId12"/>
          <w:footerReference w:type="default" r:id="rId13"/>
          <w:headerReference w:type="first" r:id="rId14"/>
          <w:footerReference w:type="first" r:id="rId15"/>
          <w:pgSz w:w="11906" w:h="16838"/>
          <w:pgMar w:top="567" w:right="1134" w:bottom="1361" w:left="1418" w:header="0" w:footer="0" w:gutter="0"/>
          <w:pgNumType w:fmt="upperRoman" w:start="1"/>
          <w:cols w:space="720"/>
          <w:titlePg/>
          <w:docGrid w:type="linesAndChars" w:linePitch="312"/>
        </w:sectPr>
      </w:pPr>
      <w:r>
        <w:rPr>
          <w:rFonts w:ascii="Times New Roman"/>
        </w:rPr>
        <w:pict>
          <v:line id="Line 68" o:spid="_x0000_s1026" style="position:absolute;left:0;text-align:left;z-index:251662336" from="-7.85pt,652.6pt" to="469.1pt,652.65pt" o:preferrelative="t">
            <v:stroke miterlimit="2"/>
          </v:line>
        </w:pict>
      </w:r>
      <w:r>
        <w:rPr>
          <w:rFonts w:ascii="Times New Roman"/>
          <w:sz w:val="24"/>
        </w:rPr>
        <w:pict>
          <v:shapetype id="_x0000_t202" coordsize="21600,21600" o:spt="202" path="m,l,21600r21600,l21600,xe">
            <v:stroke joinstyle="miter"/>
            <v:path gradientshapeok="t" o:connecttype="rect"/>
          </v:shapetype>
          <v:shape id="fmFrame3" o:spid="_x0000_s1027" type="#_x0000_t202" style="position:absolute;left:0;text-align:left;margin-left:12.2pt;margin-top:158.55pt;width:456.9pt;height:67.75pt;z-index:251664384;mso-position-horizontal-relative:margin;mso-position-vertical-relative:margin" o:preferrelative="t" stroked="f">
            <v:textbox inset="0,0,0,0">
              <w:txbxContent>
                <w:p w:rsidR="001C273C" w:rsidRDefault="00C278A0">
                  <w:pPr>
                    <w:pStyle w:val="20"/>
                    <w:wordWrap w:val="0"/>
                    <w:ind w:right="560"/>
                  </w:pPr>
                  <w:r>
                    <w:rPr>
                      <w:rFonts w:ascii="黑体" w:eastAsia="黑体" w:hint="eastAsia"/>
                    </w:rPr>
                    <w:t xml:space="preserve">YS/T </w:t>
                  </w:r>
                  <w:r w:rsidR="00C70713">
                    <w:rPr>
                      <w:rFonts w:ascii="黑体" w:eastAsia="黑体"/>
                    </w:rPr>
                    <w:t>1314</w:t>
                  </w:r>
                  <w:r>
                    <w:rPr>
                      <w:rFonts w:ascii="黑体" w:eastAsia="黑体" w:hint="eastAsia"/>
                    </w:rPr>
                    <w:t>.</w:t>
                  </w:r>
                  <w:r w:rsidR="007F19FC">
                    <w:rPr>
                      <w:rFonts w:ascii="黑体" w:eastAsia="黑体"/>
                    </w:rPr>
                    <w:t>7</w:t>
                  </w:r>
                  <w:r>
                    <w:rPr>
                      <w:rFonts w:ascii="黑体" w:eastAsia="黑体" w:hint="eastAsia"/>
                    </w:rPr>
                    <w:t>-20</w:t>
                  </w:r>
                  <w:r w:rsidR="00C70713">
                    <w:rPr>
                      <w:rFonts w:ascii="黑体" w:eastAsia="黑体"/>
                    </w:rPr>
                    <w:t>2</w:t>
                  </w:r>
                  <w:r>
                    <w:rPr>
                      <w:rFonts w:ascii="黑体" w:eastAsia="黑体" w:hint="eastAsia"/>
                    </w:rPr>
                    <w:t>X</w:t>
                  </w:r>
                  <w:r>
                    <w:rPr>
                      <w:rFonts w:ascii="黑体" w:eastAsia="黑体"/>
                      <w:noProof/>
                    </w:rPr>
                    <w:drawing>
                      <wp:inline distT="0" distB="0" distL="0" distR="0">
                        <wp:extent cx="5800725" cy="19050"/>
                        <wp:effectExtent l="0" t="0" r="0" b="0"/>
                        <wp:docPr id="1"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2"/>
                                <pic:cNvPicPr>
                                  <a:picLocks noChangeAspect="1" noChangeArrowheads="1"/>
                                </pic:cNvPicPr>
                              </pic:nvPicPr>
                              <pic:blipFill>
                                <a:blip r:embed="rId16"/>
                                <a:srcRect/>
                                <a:stretch>
                                  <a:fillRect/>
                                </a:stretch>
                              </pic:blipFill>
                              <pic:spPr>
                                <a:xfrm>
                                  <a:off x="0" y="0"/>
                                  <a:ext cx="5800725" cy="19050"/>
                                </a:xfrm>
                                <a:prstGeom prst="rect">
                                  <a:avLst/>
                                </a:prstGeom>
                                <a:noFill/>
                                <a:ln w="9525">
                                  <a:noFill/>
                                  <a:miter lim="800000"/>
                                  <a:headEnd/>
                                  <a:tailEnd/>
                                </a:ln>
                              </pic:spPr>
                            </pic:pic>
                          </a:graphicData>
                        </a:graphic>
                      </wp:inline>
                    </w:drawing>
                  </w:r>
                </w:p>
              </w:txbxContent>
            </v:textbox>
            <w10:wrap anchorx="margin" anchory="margin"/>
            <w10:anchorlock/>
          </v:shape>
        </w:pict>
      </w:r>
      <w:r>
        <w:rPr>
          <w:rFonts w:ascii="Times New Roman"/>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01.25pt">
            <v:imagedata r:id="rId17" o:title=""/>
          </v:shape>
        </w:pict>
      </w:r>
      <w:r>
        <w:rPr>
          <w:rFonts w:ascii="Times New Roman"/>
        </w:rPr>
        <w:pict>
          <v:shape id="fmFrame1" o:spid="_x0000_s1030" type="#_x0000_t202" style="position:absolute;left:0;text-align:left;margin-left:0;margin-top:36.95pt;width:189.5pt;height:40.5pt;z-index:251663360;mso-position-horizontal-relative:margin;mso-position-vertical-relative:margin" o:preferrelative="t" stroked="f">
            <v:textbox inset="0,0,0,0">
              <w:txbxContent>
                <w:p w:rsidR="001C273C" w:rsidRDefault="00C278A0">
                  <w:pPr>
                    <w:pStyle w:val="af7"/>
                    <w:rPr>
                      <w:rFonts w:ascii="黑体" w:hAnsi="黑体"/>
                      <w:szCs w:val="21"/>
                    </w:rPr>
                  </w:pPr>
                  <w:r>
                    <w:rPr>
                      <w:rFonts w:ascii="黑体" w:hAnsi="黑体" w:hint="eastAsia"/>
                      <w:szCs w:val="21"/>
                    </w:rPr>
                    <w:t>ICS 73.060</w:t>
                  </w:r>
                </w:p>
                <w:p w:rsidR="001C273C" w:rsidRDefault="00C70713">
                  <w:pPr>
                    <w:pStyle w:val="af7"/>
                    <w:rPr>
                      <w:rFonts w:ascii="黑体" w:hAnsi="黑体"/>
                      <w:szCs w:val="21"/>
                    </w:rPr>
                  </w:pPr>
                  <w:r w:rsidRPr="00C70713">
                    <w:rPr>
                      <w:rFonts w:ascii="黑体" w:eastAsia="宋体" w:hAnsi="黑体" w:cs="黑体" w:hint="eastAsia"/>
                      <w:kern w:val="2"/>
                      <w:szCs w:val="21"/>
                    </w:rPr>
                    <w:t>CCS</w:t>
                  </w:r>
                  <w:r>
                    <w:rPr>
                      <w:rFonts w:ascii="黑体" w:hAnsi="黑体" w:hint="eastAsia"/>
                      <w:szCs w:val="21"/>
                    </w:rPr>
                    <w:t xml:space="preserve"> </w:t>
                  </w:r>
                  <w:r w:rsidR="00C278A0">
                    <w:rPr>
                      <w:rFonts w:ascii="黑体" w:hAnsi="黑体" w:hint="eastAsia"/>
                      <w:szCs w:val="21"/>
                    </w:rPr>
                    <w:t>D 42</w:t>
                  </w:r>
                </w:p>
                <w:p w:rsidR="001C273C" w:rsidRDefault="001C273C">
                  <w:pPr>
                    <w:pStyle w:val="af7"/>
                    <w:rPr>
                      <w:szCs w:val="21"/>
                    </w:rPr>
                  </w:pPr>
                </w:p>
              </w:txbxContent>
            </v:textbox>
            <w10:wrap anchorx="margin" anchory="margin"/>
            <w10:anchorlock/>
          </v:shape>
        </w:pict>
      </w:r>
      <w:r>
        <w:rPr>
          <w:rFonts w:ascii="Times New Roman"/>
        </w:rPr>
        <w:pict>
          <v:shape id="fmFrame7" o:spid="_x0000_s1031" type="#_x0000_t202" style="position:absolute;left:0;text-align:left;margin-left:-12.8pt;margin-top:695pt;width:481.9pt;height:62.5pt;z-index:251661312;mso-position-horizontal-relative:margin;mso-position-vertical-relative:margin" o:preferrelative="t" stroked="f">
            <v:textbox inset="0,0,0,0">
              <w:txbxContent>
                <w:p w:rsidR="001C273C" w:rsidRDefault="001C273C" w:rsidP="001C273C">
                  <w:pPr>
                    <w:pStyle w:val="aff1"/>
                    <w:spacing w:line="340" w:lineRule="exact"/>
                    <w:ind w:firstLineChars="550" w:firstLine="2289"/>
                    <w:jc w:val="both"/>
                    <w:rPr>
                      <w:rFonts w:ascii="黑体" w:eastAsia="黑体"/>
                      <w:b w:val="0"/>
                      <w:bCs/>
                      <w:sz w:val="28"/>
                    </w:rPr>
                  </w:pPr>
                </w:p>
                <w:p w:rsidR="001C273C" w:rsidRDefault="001C273C">
                  <w:pPr>
                    <w:pStyle w:val="aff1"/>
                    <w:spacing w:line="340" w:lineRule="exact"/>
                    <w:rPr>
                      <w:rFonts w:ascii="黑体" w:eastAsia="黑体"/>
                      <w:b w:val="0"/>
                      <w:bCs/>
                      <w:sz w:val="28"/>
                    </w:rPr>
                  </w:pPr>
                </w:p>
                <w:p w:rsidR="001C273C" w:rsidRDefault="00C278A0">
                  <w:pPr>
                    <w:pStyle w:val="aff1"/>
                    <w:spacing w:line="340" w:lineRule="exact"/>
                    <w:rPr>
                      <w:rFonts w:ascii="黑体" w:eastAsia="黑体"/>
                      <w:bCs/>
                      <w:sz w:val="28"/>
                    </w:rPr>
                  </w:pPr>
                  <w:r>
                    <w:rPr>
                      <w:rFonts w:ascii="黑体" w:eastAsia="黑体" w:hint="eastAsia"/>
                      <w:bCs/>
                      <w:sz w:val="28"/>
                    </w:rPr>
                    <w:t>中华人民共和国工业和信息化部　发布</w:t>
                  </w:r>
                </w:p>
                <w:p w:rsidR="001C273C" w:rsidRDefault="001C273C">
                  <w:pPr>
                    <w:pStyle w:val="af8"/>
                    <w:ind w:firstLine="420"/>
                  </w:pPr>
                </w:p>
                <w:p w:rsidR="001C273C" w:rsidRDefault="001C273C">
                  <w:pPr>
                    <w:pStyle w:val="af8"/>
                    <w:ind w:firstLine="420"/>
                  </w:pPr>
                </w:p>
                <w:p w:rsidR="001C273C" w:rsidRDefault="001C273C">
                  <w:pPr>
                    <w:pStyle w:val="af8"/>
                    <w:ind w:firstLine="420"/>
                  </w:pPr>
                </w:p>
              </w:txbxContent>
            </v:textbox>
            <w10:wrap anchorx="margin" anchory="margin"/>
            <w10:anchorlock/>
          </v:shape>
        </w:pict>
      </w:r>
      <w:r>
        <w:rPr>
          <w:rFonts w:ascii="Times New Roman"/>
        </w:rPr>
        <w:pict>
          <v:shape id="fmFrame6" o:spid="_x0000_s1032" type="#_x0000_t202" style="position:absolute;left:0;text-align:left;margin-left:301.1pt;margin-top:670.4pt;width:159pt;height:24.6pt;z-index:251660288;mso-position-horizontal-relative:margin;mso-position-vertical-relative:margin" o:preferrelative="t" stroked="f">
            <v:textbox inset="0,0,0,0">
              <w:txbxContent>
                <w:p w:rsidR="001C273C" w:rsidRDefault="00C278A0">
                  <w:pPr>
                    <w:jc w:val="right"/>
                    <w:rPr>
                      <w:rFonts w:ascii="黑体" w:eastAsia="黑体" w:hAnsi="黑体"/>
                      <w:sz w:val="28"/>
                      <w:szCs w:val="28"/>
                    </w:rPr>
                  </w:pPr>
                  <w:r>
                    <w:rPr>
                      <w:rFonts w:ascii="黑体" w:eastAsia="黑体" w:hAnsi="黑体" w:hint="eastAsia"/>
                      <w:sz w:val="28"/>
                      <w:szCs w:val="28"/>
                    </w:rPr>
                    <w:t xml:space="preserve">XXXX-XX-XX实施   </w:t>
                  </w:r>
                </w:p>
              </w:txbxContent>
            </v:textbox>
            <w10:wrap anchorx="margin" anchory="margin"/>
            <w10:anchorlock/>
          </v:shape>
        </w:pict>
      </w:r>
      <w:r>
        <w:rPr>
          <w:rFonts w:ascii="Times New Roman"/>
        </w:rPr>
        <w:pict>
          <v:shape id="fmFrame5" o:spid="_x0000_s1033" type="#_x0000_t202" style="position:absolute;left:0;text-align:left;margin-left:0;margin-top:670.6pt;width:159pt;height:24.6pt;z-index:251659264;mso-position-horizontal-relative:margin;mso-position-vertical-relative:margin" o:preferrelative="t" stroked="f">
            <v:textbox inset="0,0,0,0">
              <w:txbxContent>
                <w:p w:rsidR="001C273C" w:rsidRDefault="00C278A0">
                  <w:pPr>
                    <w:pStyle w:val="affb"/>
                    <w:rPr>
                      <w:rFonts w:ascii="黑体"/>
                    </w:rPr>
                  </w:pPr>
                  <w:r>
                    <w:rPr>
                      <w:rFonts w:ascii="黑体" w:hint="eastAsia"/>
                    </w:rPr>
                    <w:t>XXXX-XX-XX发布</w:t>
                  </w:r>
                </w:p>
                <w:p w:rsidR="001C273C" w:rsidRDefault="001C273C"/>
              </w:txbxContent>
            </v:textbox>
            <w10:wrap anchorx="margin" anchory="margin"/>
            <w10:anchorlock/>
          </v:shape>
        </w:pict>
      </w:r>
      <w:r>
        <w:rPr>
          <w:rFonts w:ascii="Times New Roman"/>
        </w:rPr>
        <w:pict>
          <v:shape id="fmFrame4" o:spid="_x0000_s1034" type="#_x0000_t202" style="position:absolute;left:0;text-align:left;margin-left:-.9pt;margin-top:218.8pt;width:470pt;height:361.15pt;z-index:251658240;mso-position-horizontal-relative:margin;mso-position-vertical-relative:margin" o:preferrelative="t" stroked="f">
            <v:textbox inset="0,0,0,0">
              <w:txbxContent>
                <w:p w:rsidR="001C273C" w:rsidRDefault="001C273C">
                  <w:pPr>
                    <w:jc w:val="center"/>
                    <w:rPr>
                      <w:rFonts w:ascii="黑体" w:eastAsia="黑体"/>
                      <w:sz w:val="52"/>
                    </w:rPr>
                  </w:pPr>
                </w:p>
                <w:p w:rsidR="007F19FC" w:rsidRDefault="007F19FC" w:rsidP="007F19FC">
                  <w:pPr>
                    <w:jc w:val="center"/>
                    <w:rPr>
                      <w:rFonts w:ascii="黑体" w:eastAsia="黑体" w:hAnsi="黑体"/>
                      <w:bCs/>
                      <w:sz w:val="52"/>
                      <w:szCs w:val="52"/>
                    </w:rPr>
                  </w:pPr>
                  <w:r>
                    <w:rPr>
                      <w:rFonts w:ascii="黑体" w:eastAsia="黑体" w:hAnsi="黑体" w:hint="eastAsia"/>
                      <w:bCs/>
                      <w:sz w:val="52"/>
                      <w:szCs w:val="52"/>
                    </w:rPr>
                    <w:t>铜</w:t>
                  </w:r>
                  <w:proofErr w:type="gramStart"/>
                  <w:r w:rsidR="003E0EEC">
                    <w:rPr>
                      <w:rFonts w:ascii="黑体" w:eastAsia="黑体" w:hAnsi="黑体" w:hint="eastAsia"/>
                      <w:bCs/>
                      <w:sz w:val="52"/>
                      <w:szCs w:val="52"/>
                    </w:rPr>
                    <w:t>冶炼</w:t>
                  </w:r>
                  <w:r>
                    <w:rPr>
                      <w:rFonts w:ascii="黑体" w:eastAsia="黑体" w:hAnsi="黑体" w:hint="eastAsia"/>
                      <w:bCs/>
                      <w:sz w:val="52"/>
                      <w:szCs w:val="52"/>
                    </w:rPr>
                    <w:t>分银渣</w:t>
                  </w:r>
                  <w:proofErr w:type="gramEnd"/>
                  <w:r>
                    <w:rPr>
                      <w:rFonts w:ascii="黑体" w:eastAsia="黑体" w:hAnsi="黑体" w:hint="eastAsia"/>
                      <w:bCs/>
                      <w:sz w:val="52"/>
                      <w:szCs w:val="52"/>
                    </w:rPr>
                    <w:t>化学分析方法</w:t>
                  </w:r>
                </w:p>
                <w:p w:rsidR="007F19FC" w:rsidRDefault="007F19FC" w:rsidP="007F19FC">
                  <w:pPr>
                    <w:jc w:val="center"/>
                    <w:rPr>
                      <w:rFonts w:ascii="黑体" w:eastAsia="黑体" w:hAnsi="黑体"/>
                      <w:bCs/>
                      <w:sz w:val="52"/>
                      <w:szCs w:val="52"/>
                    </w:rPr>
                  </w:pPr>
                  <w:r>
                    <w:rPr>
                      <w:rFonts w:ascii="黑体" w:eastAsia="黑体" w:hAnsi="黑体" w:hint="eastAsia"/>
                      <w:bCs/>
                      <w:sz w:val="52"/>
                      <w:szCs w:val="52"/>
                    </w:rPr>
                    <w:t>第7部分：</w:t>
                  </w:r>
                  <w:proofErr w:type="gramStart"/>
                  <w:r>
                    <w:rPr>
                      <w:rFonts w:ascii="黑体" w:eastAsia="黑体" w:hAnsi="黑体" w:hint="eastAsia"/>
                      <w:bCs/>
                      <w:sz w:val="52"/>
                      <w:szCs w:val="52"/>
                    </w:rPr>
                    <w:t>锑</w:t>
                  </w:r>
                  <w:proofErr w:type="gramEnd"/>
                  <w:r w:rsidR="00C70713">
                    <w:rPr>
                      <w:rFonts w:ascii="黑体" w:eastAsia="黑体" w:hAnsi="黑体" w:hint="eastAsia"/>
                      <w:bCs/>
                      <w:sz w:val="52"/>
                      <w:szCs w:val="52"/>
                    </w:rPr>
                    <w:t>含</w:t>
                  </w:r>
                  <w:r>
                    <w:rPr>
                      <w:rFonts w:ascii="黑体" w:eastAsia="黑体" w:hAnsi="黑体" w:hint="eastAsia"/>
                      <w:bCs/>
                      <w:sz w:val="52"/>
                      <w:szCs w:val="52"/>
                    </w:rPr>
                    <w:t>量的测定</w:t>
                  </w:r>
                </w:p>
                <w:p w:rsidR="007F19FC" w:rsidRDefault="007F19FC" w:rsidP="007F19FC">
                  <w:pPr>
                    <w:jc w:val="center"/>
                    <w:rPr>
                      <w:rFonts w:ascii="黑体" w:eastAsia="黑体" w:hAnsi="黑体"/>
                      <w:bCs/>
                      <w:sz w:val="52"/>
                      <w:szCs w:val="52"/>
                    </w:rPr>
                  </w:pPr>
                  <w:r>
                    <w:rPr>
                      <w:rFonts w:ascii="黑体" w:eastAsia="黑体" w:hAnsi="黑体" w:hint="eastAsia"/>
                      <w:bCs/>
                      <w:sz w:val="52"/>
                      <w:szCs w:val="52"/>
                    </w:rPr>
                    <w:t>硫酸</w:t>
                  </w:r>
                  <w:proofErr w:type="gramStart"/>
                  <w:r>
                    <w:rPr>
                      <w:rFonts w:ascii="黑体" w:eastAsia="黑体" w:hAnsi="黑体" w:hint="eastAsia"/>
                      <w:bCs/>
                      <w:sz w:val="52"/>
                      <w:szCs w:val="52"/>
                    </w:rPr>
                    <w:t>铈</w:t>
                  </w:r>
                  <w:proofErr w:type="gramEnd"/>
                  <w:r>
                    <w:rPr>
                      <w:rFonts w:ascii="黑体" w:eastAsia="黑体" w:hAnsi="黑体" w:hint="eastAsia"/>
                      <w:bCs/>
                      <w:sz w:val="52"/>
                      <w:szCs w:val="52"/>
                    </w:rPr>
                    <w:t>滴定法</w:t>
                  </w:r>
                </w:p>
                <w:p w:rsidR="001C273C" w:rsidRDefault="00C278A0">
                  <w:pPr>
                    <w:jc w:val="center"/>
                    <w:rPr>
                      <w:rFonts w:ascii="黑体" w:eastAsia="黑体" w:hAnsi="黑体"/>
                      <w:color w:val="000000"/>
                      <w:sz w:val="28"/>
                    </w:rPr>
                  </w:pPr>
                  <w:r>
                    <w:rPr>
                      <w:rFonts w:ascii="黑体" w:eastAsia="黑体" w:hAnsi="黑体"/>
                      <w:color w:val="000000"/>
                      <w:sz w:val="28"/>
                    </w:rPr>
                    <w:t>Method</w:t>
                  </w:r>
                  <w:r>
                    <w:rPr>
                      <w:rFonts w:ascii="黑体" w:eastAsia="黑体" w:hAnsi="黑体" w:hint="eastAsia"/>
                      <w:color w:val="000000"/>
                      <w:sz w:val="28"/>
                    </w:rPr>
                    <w:t>s</w:t>
                  </w:r>
                  <w:r>
                    <w:rPr>
                      <w:rFonts w:ascii="黑体" w:eastAsia="黑体" w:hAnsi="黑体"/>
                      <w:color w:val="000000"/>
                      <w:sz w:val="28"/>
                    </w:rPr>
                    <w:t xml:space="preserve"> for chemical analysis of </w:t>
                  </w:r>
                  <w:r>
                    <w:rPr>
                      <w:rFonts w:ascii="黑体" w:eastAsia="黑体" w:hAnsi="黑体" w:hint="eastAsia"/>
                      <w:sz w:val="28"/>
                    </w:rPr>
                    <w:t>s</w:t>
                  </w:r>
                  <w:r>
                    <w:rPr>
                      <w:rFonts w:ascii="黑体" w:eastAsia="黑体" w:hAnsi="黑体"/>
                      <w:sz w:val="28"/>
                    </w:rPr>
                    <w:t>ilver separating residue</w:t>
                  </w:r>
                  <w:r w:rsidR="00E409F3">
                    <w:rPr>
                      <w:rFonts w:ascii="黑体" w:eastAsia="黑体" w:hAnsi="黑体" w:hint="eastAsia"/>
                      <w:sz w:val="28"/>
                    </w:rPr>
                    <w:t xml:space="preserve"> from </w:t>
                  </w:r>
                  <w:r w:rsidR="00E409F3" w:rsidRPr="00E409F3">
                    <w:rPr>
                      <w:rFonts w:ascii="黑体" w:eastAsia="黑体" w:hAnsi="黑体"/>
                      <w:sz w:val="28"/>
                    </w:rPr>
                    <w:t>copper anode slime</w:t>
                  </w:r>
                  <w:r>
                    <w:rPr>
                      <w:rFonts w:ascii="黑体" w:eastAsia="黑体" w:hAnsi="黑体" w:hint="eastAsia"/>
                      <w:color w:val="000000"/>
                      <w:sz w:val="28"/>
                    </w:rPr>
                    <w:t>—</w:t>
                  </w:r>
                </w:p>
                <w:p w:rsidR="007F19FC" w:rsidRDefault="007F19FC">
                  <w:pPr>
                    <w:tabs>
                      <w:tab w:val="left" w:pos="3822"/>
                      <w:tab w:val="left" w:pos="5400"/>
                    </w:tabs>
                    <w:spacing w:before="50" w:after="50"/>
                    <w:jc w:val="center"/>
                    <w:rPr>
                      <w:rFonts w:ascii="黑体" w:eastAsia="黑体" w:hAnsi="黑体" w:cs="黑体"/>
                      <w:color w:val="000000"/>
                      <w:sz w:val="28"/>
                    </w:rPr>
                  </w:pPr>
                  <w:r>
                    <w:rPr>
                      <w:rFonts w:ascii="黑体" w:eastAsia="黑体" w:hAnsi="黑体" w:cs="黑体" w:hint="eastAsia"/>
                      <w:color w:val="000000"/>
                      <w:sz w:val="28"/>
                    </w:rPr>
                    <w:t>Part 7:</w:t>
                  </w:r>
                  <w:r w:rsidRPr="0059684B">
                    <w:rPr>
                      <w:rFonts w:ascii="黑体" w:eastAsia="黑体" w:hAnsi="宋体" w:cs="宋体"/>
                      <w:sz w:val="28"/>
                      <w:szCs w:val="28"/>
                    </w:rPr>
                    <w:t xml:space="preserve"> </w:t>
                  </w:r>
                  <w:r w:rsidRPr="003F66B7">
                    <w:rPr>
                      <w:rFonts w:ascii="黑体" w:eastAsia="黑体" w:hAnsi="宋体" w:cs="宋体"/>
                      <w:sz w:val="28"/>
                      <w:szCs w:val="28"/>
                    </w:rPr>
                    <w:t>Determination of antimony content</w:t>
                  </w:r>
                  <w:r>
                    <w:rPr>
                      <w:rFonts w:ascii="黑体" w:eastAsia="黑体" w:hAnsi="黑体" w:cs="黑体" w:hint="eastAsia"/>
                      <w:color w:val="000000"/>
                      <w:sz w:val="28"/>
                    </w:rPr>
                    <w:t>—</w:t>
                  </w:r>
                </w:p>
                <w:p w:rsidR="007F19FC" w:rsidRDefault="007F19FC">
                  <w:pPr>
                    <w:tabs>
                      <w:tab w:val="left" w:pos="3822"/>
                      <w:tab w:val="left" w:pos="5400"/>
                    </w:tabs>
                    <w:spacing w:before="50" w:after="50"/>
                    <w:jc w:val="center"/>
                    <w:rPr>
                      <w:rFonts w:ascii="黑体" w:eastAsia="黑体" w:hAnsi="宋体"/>
                      <w:spacing w:val="6"/>
                      <w:sz w:val="28"/>
                      <w:szCs w:val="21"/>
                    </w:rPr>
                  </w:pPr>
                  <w:proofErr w:type="gramStart"/>
                  <w:r>
                    <w:rPr>
                      <w:rFonts w:ascii="黑体" w:eastAsia="黑体" w:hAnsi="黑体" w:cs="黑体"/>
                      <w:color w:val="000000"/>
                      <w:sz w:val="28"/>
                    </w:rPr>
                    <w:t>ceric</w:t>
                  </w:r>
                  <w:proofErr w:type="gramEnd"/>
                  <w:r>
                    <w:rPr>
                      <w:rFonts w:ascii="黑体" w:eastAsia="黑体" w:hAnsi="黑体" w:cs="黑体"/>
                      <w:color w:val="000000"/>
                      <w:sz w:val="28"/>
                    </w:rPr>
                    <w:t xml:space="preserve"> sulfate method</w:t>
                  </w:r>
                  <w:r>
                    <w:rPr>
                      <w:rFonts w:ascii="黑体" w:eastAsia="黑体" w:hAnsi="宋体" w:hint="eastAsia"/>
                      <w:spacing w:val="6"/>
                      <w:sz w:val="28"/>
                      <w:szCs w:val="21"/>
                    </w:rPr>
                    <w:t xml:space="preserve"> </w:t>
                  </w:r>
                </w:p>
                <w:p w:rsidR="001C273C" w:rsidRDefault="00C278A0">
                  <w:pPr>
                    <w:tabs>
                      <w:tab w:val="left" w:pos="3822"/>
                      <w:tab w:val="left" w:pos="5400"/>
                    </w:tabs>
                    <w:spacing w:before="50" w:after="50"/>
                    <w:jc w:val="center"/>
                    <w:rPr>
                      <w:rFonts w:ascii="黑体" w:eastAsia="黑体" w:hAnsi="宋体"/>
                      <w:spacing w:val="6"/>
                      <w:sz w:val="28"/>
                      <w:szCs w:val="21"/>
                    </w:rPr>
                  </w:pPr>
                  <w:r>
                    <w:rPr>
                      <w:rFonts w:ascii="黑体" w:eastAsia="黑体" w:hAnsi="宋体" w:hint="eastAsia"/>
                      <w:spacing w:val="6"/>
                      <w:sz w:val="28"/>
                      <w:szCs w:val="21"/>
                    </w:rPr>
                    <w:t>(</w:t>
                  </w:r>
                  <w:r w:rsidR="00C70713">
                    <w:rPr>
                      <w:rFonts w:ascii="黑体" w:eastAsia="黑体" w:hAnsi="宋体" w:hint="eastAsia"/>
                      <w:spacing w:val="6"/>
                      <w:sz w:val="28"/>
                      <w:szCs w:val="21"/>
                    </w:rPr>
                    <w:t>送</w:t>
                  </w:r>
                  <w:r>
                    <w:rPr>
                      <w:rFonts w:ascii="黑体" w:eastAsia="黑体" w:hAnsi="宋体" w:hint="eastAsia"/>
                      <w:spacing w:val="6"/>
                      <w:sz w:val="28"/>
                      <w:szCs w:val="21"/>
                    </w:rPr>
                    <w:t>审稿)</w:t>
                  </w:r>
                </w:p>
                <w:p w:rsidR="001C273C" w:rsidRDefault="001C273C">
                  <w:pPr>
                    <w:pStyle w:val="aff8"/>
                    <w:rPr>
                      <w:b/>
                      <w:sz w:val="30"/>
                    </w:rPr>
                  </w:pPr>
                </w:p>
                <w:p w:rsidR="001C273C" w:rsidRDefault="001C273C">
                  <w:pPr>
                    <w:pStyle w:val="aff0"/>
                  </w:pPr>
                </w:p>
              </w:txbxContent>
            </v:textbox>
            <w10:wrap anchorx="margin" anchory="margin"/>
            <w10:anchorlock/>
          </v:shape>
        </w:pict>
      </w:r>
      <w:bookmarkEnd w:id="0"/>
      <w:bookmarkEnd w:id="1"/>
    </w:p>
    <w:bookmarkEnd w:id="2"/>
    <w:p w:rsidR="001C273C" w:rsidRDefault="00C278A0">
      <w:pPr>
        <w:pStyle w:val="af4"/>
        <w:spacing w:line="340" w:lineRule="exact"/>
        <w:rPr>
          <w:rFonts w:ascii="Times New Roman"/>
        </w:rPr>
      </w:pPr>
      <w:r>
        <w:rPr>
          <w:rFonts w:ascii="Times New Roman"/>
        </w:rPr>
        <w:lastRenderedPageBreak/>
        <w:t>前</w:t>
      </w:r>
      <w:r>
        <w:rPr>
          <w:rFonts w:ascii="Times New Roman"/>
        </w:rPr>
        <w:t xml:space="preserve">    </w:t>
      </w:r>
      <w:r>
        <w:rPr>
          <w:rFonts w:ascii="Times New Roman"/>
        </w:rPr>
        <w:t>言</w:t>
      </w:r>
    </w:p>
    <w:p w:rsidR="008036DF" w:rsidRPr="00F84007" w:rsidRDefault="008036DF" w:rsidP="008036DF">
      <w:pPr>
        <w:spacing w:line="340" w:lineRule="exact"/>
        <w:ind w:firstLineChars="200" w:firstLine="420"/>
      </w:pPr>
      <w:r w:rsidRPr="00F84007">
        <w:rPr>
          <w:rFonts w:hint="eastAsia"/>
        </w:rPr>
        <w:t>本文件按照</w:t>
      </w:r>
      <w:r w:rsidRPr="00F84007">
        <w:rPr>
          <w:rFonts w:hint="eastAsia"/>
        </w:rPr>
        <w:t>GB/T 1.1-2020</w:t>
      </w:r>
      <w:r w:rsidRPr="00F84007">
        <w:rPr>
          <w:rFonts w:hint="eastAsia"/>
        </w:rPr>
        <w:t>《标准化工作导则</w:t>
      </w:r>
      <w:r w:rsidRPr="00F84007">
        <w:rPr>
          <w:rFonts w:hint="eastAsia"/>
        </w:rPr>
        <w:t xml:space="preserve"> </w:t>
      </w:r>
      <w:r w:rsidRPr="00F84007">
        <w:rPr>
          <w:rFonts w:hint="eastAsia"/>
        </w:rPr>
        <w:t>第</w:t>
      </w:r>
      <w:r w:rsidRPr="00F84007">
        <w:rPr>
          <w:rFonts w:hint="eastAsia"/>
        </w:rPr>
        <w:t>1</w:t>
      </w:r>
      <w:r w:rsidRPr="00F84007">
        <w:rPr>
          <w:rFonts w:hint="eastAsia"/>
        </w:rPr>
        <w:t>部分：标准化文件的结构和起草规则》的规定起草。</w:t>
      </w:r>
    </w:p>
    <w:p w:rsidR="00491F50" w:rsidRPr="00C35A1D" w:rsidRDefault="00491F50" w:rsidP="00491F50">
      <w:pPr>
        <w:ind w:firstLineChars="200" w:firstLine="420"/>
      </w:pPr>
      <w:r w:rsidRPr="00C35A1D">
        <w:rPr>
          <w:rFonts w:hint="eastAsia"/>
        </w:rPr>
        <w:t>请注意本文件的某些内容可能涉及专利。本文件的发布机构不承担识别专利的责任。</w:t>
      </w:r>
    </w:p>
    <w:p w:rsidR="008036DF" w:rsidRDefault="008036DF" w:rsidP="008036DF">
      <w:pPr>
        <w:ind w:firstLineChars="200" w:firstLine="420"/>
      </w:pPr>
      <w:r w:rsidRPr="00F84007">
        <w:rPr>
          <w:rFonts w:hint="eastAsia"/>
        </w:rPr>
        <w:t>本文件是</w:t>
      </w:r>
      <w:r>
        <w:t xml:space="preserve">YS/T </w:t>
      </w:r>
      <w:r w:rsidRPr="008036DF">
        <w:t>1314</w:t>
      </w:r>
      <w:r w:rsidRPr="00F84007">
        <w:rPr>
          <w:rFonts w:hint="eastAsia"/>
        </w:rPr>
        <w:t>《</w:t>
      </w:r>
      <w:r w:rsidR="00C5351E">
        <w:rPr>
          <w:rFonts w:ascii="宋体" w:hAnsi="宋体" w:cs="宋体" w:hint="eastAsia"/>
        </w:rPr>
        <w:t>铜冶炼分银渣</w:t>
      </w:r>
      <w:r w:rsidRPr="00F40E1A">
        <w:rPr>
          <w:rFonts w:ascii="宋体" w:hAnsi="宋体" w:cs="宋体" w:hint="eastAsia"/>
        </w:rPr>
        <w:t>化学分析方法</w:t>
      </w:r>
      <w:r w:rsidRPr="00F84007">
        <w:rPr>
          <w:rFonts w:hint="eastAsia"/>
        </w:rPr>
        <w:t>》的第</w:t>
      </w:r>
      <w:r>
        <w:t>7</w:t>
      </w:r>
      <w:r w:rsidRPr="00F84007">
        <w:rPr>
          <w:rFonts w:hint="eastAsia"/>
        </w:rPr>
        <w:t>部分。</w:t>
      </w:r>
    </w:p>
    <w:p w:rsidR="008036DF" w:rsidRDefault="008036DF" w:rsidP="008036DF">
      <w:pPr>
        <w:ind w:firstLineChars="200" w:firstLine="420"/>
      </w:pPr>
      <w:r w:rsidRPr="00E477D7">
        <w:t>YS/T 1314</w:t>
      </w:r>
      <w:r>
        <w:rPr>
          <w:rFonts w:hint="eastAsia"/>
        </w:rPr>
        <w:t xml:space="preserve"> </w:t>
      </w:r>
      <w:r>
        <w:rPr>
          <w:rFonts w:hint="eastAsia"/>
        </w:rPr>
        <w:t>已经发布了以下部分：</w:t>
      </w:r>
    </w:p>
    <w:p w:rsidR="0028669A" w:rsidRDefault="0028669A" w:rsidP="008036DF">
      <w:pPr>
        <w:ind w:firstLineChars="200" w:firstLine="420"/>
        <w:rPr>
          <w:rFonts w:ascii="方正大标宋_GBK" w:eastAsia="方正大标宋_GBK"/>
          <w:sz w:val="32"/>
          <w:szCs w:val="32"/>
        </w:rPr>
      </w:pPr>
      <w:r>
        <w:t>——</w:t>
      </w:r>
      <w:r>
        <w:rPr>
          <w:rFonts w:hAnsi="宋体"/>
        </w:rPr>
        <w:t>第</w:t>
      </w:r>
      <w:r>
        <w:t>1</w:t>
      </w:r>
      <w:r>
        <w:rPr>
          <w:rFonts w:hAnsi="宋体"/>
        </w:rPr>
        <w:t>部分</w:t>
      </w:r>
      <w:r>
        <w:t xml:space="preserve">: </w:t>
      </w:r>
      <w:r>
        <w:rPr>
          <w:rFonts w:hAnsi="宋体" w:hint="eastAsia"/>
        </w:rPr>
        <w:t>金</w:t>
      </w:r>
      <w:r>
        <w:rPr>
          <w:rFonts w:hAnsi="宋体"/>
        </w:rPr>
        <w:t>和</w:t>
      </w:r>
      <w:r>
        <w:rPr>
          <w:rFonts w:hAnsi="宋体" w:hint="eastAsia"/>
        </w:rPr>
        <w:t>银</w:t>
      </w:r>
      <w:r>
        <w:rPr>
          <w:rFonts w:hAnsi="宋体"/>
        </w:rPr>
        <w:t>含量的测定</w:t>
      </w:r>
      <w:r>
        <w:rPr>
          <w:rFonts w:hAnsi="宋体" w:hint="eastAsia"/>
        </w:rPr>
        <w:t xml:space="preserve"> </w:t>
      </w:r>
      <w:r>
        <w:rPr>
          <w:rFonts w:hAnsi="宋体"/>
        </w:rPr>
        <w:t>火试金法</w:t>
      </w:r>
      <w:r>
        <w:rPr>
          <w:rFonts w:hAnsi="宋体" w:hint="eastAsia"/>
        </w:rPr>
        <w:t>；</w:t>
      </w:r>
    </w:p>
    <w:p w:rsidR="001C273C" w:rsidRDefault="00C278A0" w:rsidP="00F15798">
      <w:pPr>
        <w:spacing w:line="340" w:lineRule="exact"/>
        <w:ind w:firstLineChars="200" w:firstLine="420"/>
      </w:pPr>
      <w:r>
        <w:t>——</w:t>
      </w:r>
      <w:r>
        <w:rPr>
          <w:rFonts w:hAnsi="宋体"/>
        </w:rPr>
        <w:t>第</w:t>
      </w:r>
      <w:r>
        <w:t>2</w:t>
      </w:r>
      <w:r>
        <w:rPr>
          <w:rFonts w:hAnsi="宋体"/>
        </w:rPr>
        <w:t>部分</w:t>
      </w:r>
      <w:r>
        <w:t xml:space="preserve">: </w:t>
      </w:r>
      <w:r>
        <w:rPr>
          <w:rFonts w:hAnsi="宋体"/>
        </w:rPr>
        <w:t>铂和</w:t>
      </w:r>
      <w:proofErr w:type="gramStart"/>
      <w:r>
        <w:rPr>
          <w:rFonts w:hAnsi="宋体"/>
        </w:rPr>
        <w:t>钯</w:t>
      </w:r>
      <w:r w:rsidR="0028669A">
        <w:rPr>
          <w:rFonts w:hAnsi="宋体"/>
        </w:rPr>
        <w:t>含</w:t>
      </w:r>
      <w:r>
        <w:rPr>
          <w:rFonts w:hAnsi="宋体"/>
        </w:rPr>
        <w:t>量</w:t>
      </w:r>
      <w:proofErr w:type="gramEnd"/>
      <w:r w:rsidR="0028669A">
        <w:rPr>
          <w:rFonts w:hAnsi="宋体"/>
        </w:rPr>
        <w:t>的</w:t>
      </w:r>
      <w:r>
        <w:rPr>
          <w:rFonts w:hAnsi="宋体"/>
        </w:rPr>
        <w:t>测定</w:t>
      </w:r>
      <w:r>
        <w:t xml:space="preserve"> </w:t>
      </w:r>
      <w:r>
        <w:rPr>
          <w:rFonts w:hAnsi="宋体"/>
        </w:rPr>
        <w:t>火试金法富集</w:t>
      </w:r>
      <w:r>
        <w:t>-</w:t>
      </w:r>
      <w:r>
        <w:rPr>
          <w:rFonts w:hAnsi="宋体"/>
        </w:rPr>
        <w:t>电感耦合等离子体原子发射光谱法</w:t>
      </w:r>
      <w:r w:rsidR="00206FED">
        <w:rPr>
          <w:rFonts w:hAnsi="宋体" w:hint="eastAsia"/>
        </w:rPr>
        <w:t>；</w:t>
      </w:r>
    </w:p>
    <w:p w:rsidR="001C273C" w:rsidRDefault="00C278A0" w:rsidP="00F15798">
      <w:pPr>
        <w:spacing w:line="340" w:lineRule="exact"/>
        <w:ind w:firstLineChars="200" w:firstLine="420"/>
      </w:pPr>
      <w:r>
        <w:t>——</w:t>
      </w:r>
      <w:r>
        <w:rPr>
          <w:rFonts w:hAnsi="宋体"/>
        </w:rPr>
        <w:t>第</w:t>
      </w:r>
      <w:r>
        <w:t>3</w:t>
      </w:r>
      <w:r>
        <w:rPr>
          <w:rFonts w:hAnsi="宋体"/>
        </w:rPr>
        <w:t>部分</w:t>
      </w:r>
      <w:r>
        <w:t xml:space="preserve">: </w:t>
      </w:r>
      <w:r>
        <w:rPr>
          <w:rFonts w:hAnsi="宋体"/>
        </w:rPr>
        <w:t>铅</w:t>
      </w:r>
      <w:r w:rsidR="0028669A">
        <w:rPr>
          <w:rFonts w:hAnsi="宋体"/>
        </w:rPr>
        <w:t>含</w:t>
      </w:r>
      <w:r>
        <w:rPr>
          <w:rFonts w:hAnsi="宋体"/>
        </w:rPr>
        <w:t>量的测定</w:t>
      </w:r>
      <w:r>
        <w:t xml:space="preserve"> Na</w:t>
      </w:r>
      <w:r>
        <w:rPr>
          <w:vertAlign w:val="subscript"/>
        </w:rPr>
        <w:t>2</w:t>
      </w:r>
      <w:r>
        <w:t>EDTA</w:t>
      </w:r>
      <w:r>
        <w:rPr>
          <w:rFonts w:hAnsi="宋体"/>
        </w:rPr>
        <w:t>滴定法</w:t>
      </w:r>
      <w:r w:rsidR="00206FED">
        <w:rPr>
          <w:rFonts w:hAnsi="宋体" w:hint="eastAsia"/>
        </w:rPr>
        <w:t>；</w:t>
      </w:r>
    </w:p>
    <w:p w:rsidR="001C273C" w:rsidRDefault="00C278A0" w:rsidP="00F15798">
      <w:pPr>
        <w:spacing w:line="340" w:lineRule="exact"/>
        <w:ind w:firstLineChars="200" w:firstLine="420"/>
      </w:pPr>
      <w:r>
        <w:t>——</w:t>
      </w:r>
      <w:r>
        <w:rPr>
          <w:rFonts w:hAnsi="宋体"/>
        </w:rPr>
        <w:t>第</w:t>
      </w:r>
      <w:r>
        <w:t>4</w:t>
      </w:r>
      <w:r>
        <w:rPr>
          <w:rFonts w:hAnsi="宋体"/>
        </w:rPr>
        <w:t>部分</w:t>
      </w:r>
      <w:r>
        <w:t xml:space="preserve">: </w:t>
      </w:r>
      <w:r>
        <w:rPr>
          <w:rFonts w:hAnsi="宋体"/>
        </w:rPr>
        <w:t>锡</w:t>
      </w:r>
      <w:r w:rsidR="0028669A">
        <w:rPr>
          <w:rFonts w:hAnsi="宋体"/>
        </w:rPr>
        <w:t>含</w:t>
      </w:r>
      <w:r>
        <w:rPr>
          <w:rFonts w:hAnsi="宋体"/>
        </w:rPr>
        <w:t>量的测定</w:t>
      </w:r>
      <w:r>
        <w:t xml:space="preserve"> </w:t>
      </w:r>
      <w:r>
        <w:rPr>
          <w:rFonts w:hAnsi="宋体"/>
        </w:rPr>
        <w:t>碘酸钾滴定法</w:t>
      </w:r>
      <w:r w:rsidR="00206FED">
        <w:rPr>
          <w:rFonts w:hAnsi="宋体" w:hint="eastAsia"/>
        </w:rPr>
        <w:t>；</w:t>
      </w:r>
    </w:p>
    <w:p w:rsidR="001C273C" w:rsidRDefault="00C278A0" w:rsidP="00F15798">
      <w:pPr>
        <w:spacing w:line="340" w:lineRule="exact"/>
        <w:ind w:firstLineChars="200" w:firstLine="420"/>
      </w:pPr>
      <w:r>
        <w:t>——</w:t>
      </w:r>
      <w:r>
        <w:rPr>
          <w:rFonts w:hAnsi="宋体"/>
        </w:rPr>
        <w:t>第</w:t>
      </w:r>
      <w:r>
        <w:t>5</w:t>
      </w:r>
      <w:r>
        <w:rPr>
          <w:rFonts w:hAnsi="宋体"/>
        </w:rPr>
        <w:t>部分</w:t>
      </w:r>
      <w:r>
        <w:t>:</w:t>
      </w:r>
      <w:r w:rsidRPr="001752CF">
        <w:t xml:space="preserve"> </w:t>
      </w:r>
      <w:r w:rsidRPr="001752CF">
        <w:rPr>
          <w:rFonts w:hAnsi="宋体"/>
        </w:rPr>
        <w:t>铜、锑、铋、硒</w:t>
      </w:r>
      <w:r w:rsidR="00F05803" w:rsidRPr="001752CF">
        <w:rPr>
          <w:rFonts w:hAnsi="宋体"/>
        </w:rPr>
        <w:t>、碲</w:t>
      </w:r>
      <w:r w:rsidRPr="001752CF">
        <w:rPr>
          <w:rFonts w:hAnsi="宋体"/>
        </w:rPr>
        <w:t>和</w:t>
      </w:r>
      <w:proofErr w:type="gramStart"/>
      <w:r w:rsidR="00F05803" w:rsidRPr="001752CF">
        <w:rPr>
          <w:rFonts w:hAnsi="宋体" w:hint="eastAsia"/>
        </w:rPr>
        <w:t>锡</w:t>
      </w:r>
      <w:r w:rsidR="0028669A">
        <w:rPr>
          <w:rFonts w:hAnsi="宋体" w:hint="eastAsia"/>
        </w:rPr>
        <w:t>含</w:t>
      </w:r>
      <w:r w:rsidR="00F05803" w:rsidRPr="001752CF">
        <w:rPr>
          <w:rFonts w:hAnsi="宋体" w:hint="eastAsia"/>
        </w:rPr>
        <w:t>量</w:t>
      </w:r>
      <w:proofErr w:type="gramEnd"/>
      <w:r w:rsidRPr="001752CF">
        <w:rPr>
          <w:rFonts w:hAnsi="宋体"/>
        </w:rPr>
        <w:t>的测定</w:t>
      </w:r>
      <w:r w:rsidRPr="001752CF">
        <w:t xml:space="preserve"> </w:t>
      </w:r>
      <w:r>
        <w:rPr>
          <w:rFonts w:hAnsi="宋体"/>
        </w:rPr>
        <w:t>电感耦合等离子体原子发射光谱法</w:t>
      </w:r>
      <w:r w:rsidR="0028669A">
        <w:rPr>
          <w:rFonts w:hAnsi="宋体" w:hint="eastAsia"/>
        </w:rPr>
        <w:t>。</w:t>
      </w:r>
    </w:p>
    <w:p w:rsidR="001666AF" w:rsidRPr="00C35A1D" w:rsidRDefault="001666AF" w:rsidP="001666AF">
      <w:pPr>
        <w:ind w:firstLineChars="200" w:firstLine="420"/>
        <w:rPr>
          <w:rFonts w:ascii="宋体" w:hAnsi="宋体" w:cs="宋体"/>
          <w:color w:val="000000"/>
          <w:szCs w:val="21"/>
        </w:rPr>
      </w:pPr>
      <w:r w:rsidRPr="00C35A1D">
        <w:rPr>
          <w:rFonts w:ascii="宋体" w:hAnsi="宋体" w:cs="宋体" w:hint="eastAsia"/>
          <w:color w:val="000000"/>
          <w:szCs w:val="21"/>
        </w:rPr>
        <w:t>本</w:t>
      </w:r>
      <w:r w:rsidRPr="00C35A1D">
        <w:rPr>
          <w:rFonts w:ascii="宋体" w:hAnsi="宋体" w:cs="宋体" w:hint="eastAsia"/>
          <w:color w:val="000000"/>
          <w:szCs w:val="21"/>
          <w:lang w:val="en-GB"/>
        </w:rPr>
        <w:t>文件</w:t>
      </w:r>
      <w:r w:rsidRPr="00C35A1D">
        <w:rPr>
          <w:rFonts w:ascii="宋体" w:hAnsi="宋体" w:cs="宋体" w:hint="eastAsia"/>
          <w:color w:val="000000"/>
          <w:szCs w:val="21"/>
        </w:rPr>
        <w:t>由全国有色金属标准化技术委员会（</w:t>
      </w:r>
      <w:r w:rsidRPr="00C35A1D">
        <w:rPr>
          <w:rFonts w:ascii="宋体" w:hAnsi="宋体" w:cs="宋体" w:hint="eastAsia"/>
          <w:color w:val="000000"/>
          <w:szCs w:val="24"/>
        </w:rPr>
        <w:t>SAC/TC</w:t>
      </w:r>
      <w:r w:rsidRPr="00C35A1D">
        <w:rPr>
          <w:rFonts w:ascii="宋体" w:hAnsi="宋体" w:cs="宋体" w:hint="eastAsia"/>
          <w:color w:val="000000"/>
          <w:szCs w:val="21"/>
        </w:rPr>
        <w:t>243）提出并归口。</w:t>
      </w:r>
    </w:p>
    <w:p w:rsidR="007F19FC" w:rsidRDefault="00C278A0" w:rsidP="00F15798">
      <w:pPr>
        <w:spacing w:line="340" w:lineRule="exact"/>
        <w:ind w:firstLineChars="200" w:firstLine="420"/>
      </w:pPr>
      <w:r>
        <w:rPr>
          <w:rFonts w:hAnsi="宋体"/>
        </w:rPr>
        <w:t>本</w:t>
      </w:r>
      <w:r w:rsidR="008036DF">
        <w:rPr>
          <w:rFonts w:hAnsi="宋体" w:hint="eastAsia"/>
        </w:rPr>
        <w:t>文件</w:t>
      </w:r>
      <w:r>
        <w:rPr>
          <w:rFonts w:hAnsi="宋体"/>
        </w:rPr>
        <w:t>负责起草单位：</w:t>
      </w:r>
      <w:r w:rsidR="007F19FC">
        <w:rPr>
          <w:rFonts w:hint="eastAsia"/>
        </w:rPr>
        <w:t>深圳市中金岭南有色金属股份有限公司、</w:t>
      </w:r>
      <w:r w:rsidR="00B1697C" w:rsidRPr="00B1697C">
        <w:rPr>
          <w:rFonts w:ascii="宋体" w:hAnsi="宋体" w:cs="AdobeHeitiStd-Regular"/>
          <w:szCs w:val="21"/>
        </w:rPr>
        <w:t>北矿检测技术有限公司</w:t>
      </w:r>
      <w:r w:rsidR="007F19FC">
        <w:rPr>
          <w:rFonts w:hint="eastAsia"/>
        </w:rPr>
        <w:t>。</w:t>
      </w:r>
    </w:p>
    <w:p w:rsidR="007F19FC" w:rsidRPr="00C94932" w:rsidRDefault="00C278A0" w:rsidP="00232EEF">
      <w:pPr>
        <w:pStyle w:val="af8"/>
        <w:spacing w:line="340" w:lineRule="exact"/>
        <w:ind w:firstLine="420"/>
        <w:rPr>
          <w:rFonts w:hAnsi="宋体"/>
        </w:rPr>
      </w:pPr>
      <w:r>
        <w:rPr>
          <w:rFonts w:ascii="Times New Roman" w:hAnsi="宋体" w:cs="Times New Roman"/>
        </w:rPr>
        <w:t>本</w:t>
      </w:r>
      <w:r w:rsidR="008036DF">
        <w:rPr>
          <w:rFonts w:ascii="Times New Roman" w:hAnsi="宋体" w:cs="Times New Roman" w:hint="eastAsia"/>
        </w:rPr>
        <w:t>文件</w:t>
      </w:r>
      <w:r>
        <w:rPr>
          <w:rFonts w:ascii="Times New Roman" w:hAnsi="宋体" w:cs="Times New Roman"/>
        </w:rPr>
        <w:t>起草单位：</w:t>
      </w:r>
      <w:r w:rsidR="00232EEF">
        <w:rPr>
          <w:rFonts w:ascii="Times New Roman" w:hAnsi="宋体" w:cs="Times New Roman" w:hint="eastAsia"/>
        </w:rPr>
        <w:t>深圳市中金岭南有色金属股份有限公司韶关冶炼厂、</w:t>
      </w:r>
      <w:r w:rsidR="001D3403" w:rsidRPr="00C94932">
        <w:rPr>
          <w:rFonts w:hAnsi="宋体" w:hint="eastAsia"/>
        </w:rPr>
        <w:t>广东省韶关市质量计量监督检测所、</w:t>
      </w:r>
      <w:r w:rsidR="007F19FC" w:rsidRPr="00B1697C">
        <w:rPr>
          <w:rFonts w:hAnsi="宋体" w:cs="AdobeHeitiStd-Regular"/>
          <w:szCs w:val="21"/>
        </w:rPr>
        <w:t>北矿检测技术有限公司</w:t>
      </w:r>
      <w:r w:rsidR="007F19FC" w:rsidRPr="00B1697C">
        <w:rPr>
          <w:rFonts w:hAnsi="宋体" w:cs="AdobeHeitiStd-Regular" w:hint="eastAsia"/>
          <w:szCs w:val="21"/>
        </w:rPr>
        <w:t>、</w:t>
      </w:r>
      <w:r w:rsidR="007F19FC" w:rsidRPr="00B1697C">
        <w:rPr>
          <w:rFonts w:hAnsi="宋体" w:cs="AdobeHeitiStd-Regular"/>
          <w:szCs w:val="21"/>
        </w:rPr>
        <w:t>江西铜业股份有限公司</w:t>
      </w:r>
      <w:r w:rsidR="007F19FC" w:rsidRPr="00B1697C">
        <w:rPr>
          <w:rFonts w:hAnsi="宋体" w:cs="AdobeHeitiStd-Regular" w:hint="eastAsia"/>
          <w:szCs w:val="21"/>
        </w:rPr>
        <w:t>、</w:t>
      </w:r>
      <w:r w:rsidR="007F19FC" w:rsidRPr="00B1697C">
        <w:rPr>
          <w:rFonts w:hAnsi="宋体" w:cs="AdobeHeitiStd-Regular"/>
          <w:szCs w:val="21"/>
        </w:rPr>
        <w:t>浙江富冶集团有限公司、中条山有色金属集团有限公司、</w:t>
      </w:r>
      <w:r w:rsidR="007F19FC" w:rsidRPr="00B1697C">
        <w:rPr>
          <w:rFonts w:hAnsi="宋体" w:cs="AdobeHeitiStd-Regular" w:hint="eastAsia"/>
          <w:szCs w:val="21"/>
        </w:rPr>
        <w:t>广东先导、广西中检、山</w:t>
      </w:r>
      <w:r w:rsidR="007F19FC" w:rsidRPr="00C94932">
        <w:rPr>
          <w:rFonts w:hAnsi="宋体" w:hint="eastAsia"/>
        </w:rPr>
        <w:t>东恒邦冶炼股份有限公司、福建紫金矿冶测试技术有限公司、</w:t>
      </w:r>
      <w:r w:rsidR="007F19FC" w:rsidRPr="00C94932">
        <w:rPr>
          <w:rFonts w:hAnsi="宋体"/>
        </w:rPr>
        <w:t>大冶有色设计研究院有限公司</w:t>
      </w:r>
      <w:r w:rsidR="003418BB">
        <w:rPr>
          <w:rFonts w:hAnsi="宋体" w:hint="eastAsia"/>
        </w:rPr>
        <w:t>。</w:t>
      </w:r>
    </w:p>
    <w:p w:rsidR="003418BB" w:rsidRPr="00737F78" w:rsidRDefault="003418BB" w:rsidP="00F15798">
      <w:pPr>
        <w:spacing w:line="340" w:lineRule="exact"/>
        <w:ind w:firstLineChars="200" w:firstLine="420"/>
        <w:sectPr w:rsidR="003418BB" w:rsidRPr="00737F78">
          <w:footerReference w:type="even" r:id="rId18"/>
          <w:footerReference w:type="default" r:id="rId19"/>
          <w:pgSz w:w="11906" w:h="16838"/>
          <w:pgMar w:top="1418" w:right="1134" w:bottom="1440" w:left="1418" w:header="851" w:footer="992" w:gutter="0"/>
          <w:pgNumType w:fmt="upperRoman" w:start="1"/>
          <w:cols w:space="720"/>
          <w:docGrid w:type="linesAndChars" w:linePitch="312"/>
        </w:sectPr>
      </w:pPr>
      <w:r>
        <w:rPr>
          <w:rFonts w:hint="eastAsia"/>
        </w:rPr>
        <w:t>本</w:t>
      </w:r>
      <w:r w:rsidR="0028669A">
        <w:rPr>
          <w:rFonts w:hint="eastAsia"/>
        </w:rPr>
        <w:t>文件</w:t>
      </w:r>
      <w:r>
        <w:rPr>
          <w:rFonts w:hint="eastAsia"/>
        </w:rPr>
        <w:t>主要起草人：</w:t>
      </w:r>
      <w:r w:rsidR="00966405">
        <w:rPr>
          <w:rFonts w:hint="eastAsia"/>
        </w:rPr>
        <w:t>左鸿毅</w:t>
      </w:r>
      <w:r w:rsidR="003E7A58">
        <w:rPr>
          <w:rFonts w:hint="eastAsia"/>
        </w:rPr>
        <w:t>、蔡晖</w:t>
      </w:r>
      <w:r w:rsidR="003E7A58">
        <w:rPr>
          <w:rFonts w:hint="eastAsia"/>
        </w:rPr>
        <w:t xml:space="preserve"> </w:t>
      </w:r>
      <w:r w:rsidR="003E7A58">
        <w:rPr>
          <w:rFonts w:hint="eastAsia"/>
        </w:rPr>
        <w:t>、</w:t>
      </w:r>
      <w:r w:rsidR="003E7A58">
        <w:t>黄萍</w:t>
      </w:r>
      <w:r w:rsidR="00966405">
        <w:t xml:space="preserve"> </w:t>
      </w:r>
      <w:r w:rsidR="003E7A58">
        <w:rPr>
          <w:rFonts w:hint="eastAsia"/>
        </w:rPr>
        <w:t>、</w:t>
      </w:r>
      <w:r w:rsidR="003E7A58">
        <w:t>师世龙</w:t>
      </w:r>
    </w:p>
    <w:p w:rsidR="00E22BE6" w:rsidRDefault="00E22BE6" w:rsidP="00E22BE6">
      <w:pPr>
        <w:jc w:val="center"/>
        <w:rPr>
          <w:rFonts w:eastAsia="黑体"/>
          <w:bCs/>
          <w:color w:val="000000"/>
          <w:sz w:val="32"/>
          <w:szCs w:val="32"/>
        </w:rPr>
      </w:pPr>
      <w:r>
        <w:rPr>
          <w:rFonts w:eastAsia="黑体" w:hint="eastAsia"/>
          <w:bCs/>
          <w:color w:val="000000"/>
          <w:sz w:val="32"/>
          <w:szCs w:val="32"/>
        </w:rPr>
        <w:lastRenderedPageBreak/>
        <w:t>铜</w:t>
      </w:r>
      <w:proofErr w:type="gramStart"/>
      <w:r w:rsidR="0028669A">
        <w:rPr>
          <w:rFonts w:eastAsia="黑体" w:hint="eastAsia"/>
          <w:bCs/>
          <w:color w:val="000000"/>
          <w:sz w:val="32"/>
          <w:szCs w:val="32"/>
        </w:rPr>
        <w:t>冶炼</w:t>
      </w:r>
      <w:r>
        <w:rPr>
          <w:rFonts w:eastAsia="黑体"/>
          <w:bCs/>
          <w:color w:val="000000"/>
          <w:sz w:val="32"/>
          <w:szCs w:val="32"/>
        </w:rPr>
        <w:t>分银渣</w:t>
      </w:r>
      <w:proofErr w:type="gramEnd"/>
      <w:r>
        <w:rPr>
          <w:rFonts w:eastAsia="黑体"/>
          <w:bCs/>
          <w:color w:val="000000"/>
          <w:sz w:val="32"/>
          <w:szCs w:val="32"/>
        </w:rPr>
        <w:t>化学分析方法</w:t>
      </w:r>
    </w:p>
    <w:p w:rsidR="00E22BE6" w:rsidRDefault="00E22BE6" w:rsidP="00E22BE6">
      <w:pPr>
        <w:jc w:val="center"/>
        <w:rPr>
          <w:rFonts w:eastAsia="黑体"/>
          <w:bCs/>
          <w:sz w:val="32"/>
          <w:szCs w:val="32"/>
        </w:rPr>
      </w:pPr>
      <w:r>
        <w:rPr>
          <w:rFonts w:eastAsia="黑体"/>
          <w:bCs/>
          <w:sz w:val="32"/>
          <w:szCs w:val="32"/>
        </w:rPr>
        <w:t>第</w:t>
      </w:r>
      <w:r>
        <w:rPr>
          <w:rFonts w:eastAsia="黑体" w:hint="eastAsia"/>
          <w:bCs/>
          <w:sz w:val="32"/>
          <w:szCs w:val="32"/>
        </w:rPr>
        <w:t>7</w:t>
      </w:r>
      <w:r>
        <w:rPr>
          <w:rFonts w:eastAsia="黑体"/>
          <w:bCs/>
          <w:sz w:val="32"/>
          <w:szCs w:val="32"/>
        </w:rPr>
        <w:t>部分：</w:t>
      </w:r>
      <w:proofErr w:type="gramStart"/>
      <w:r>
        <w:rPr>
          <w:rFonts w:eastAsia="黑体" w:hint="eastAsia"/>
          <w:bCs/>
          <w:sz w:val="32"/>
          <w:szCs w:val="32"/>
        </w:rPr>
        <w:t>锑</w:t>
      </w:r>
      <w:proofErr w:type="gramEnd"/>
      <w:r w:rsidR="00491F50">
        <w:rPr>
          <w:rFonts w:eastAsia="黑体" w:hint="eastAsia"/>
          <w:bCs/>
          <w:sz w:val="32"/>
          <w:szCs w:val="32"/>
        </w:rPr>
        <w:t>含</w:t>
      </w:r>
      <w:r>
        <w:rPr>
          <w:rFonts w:eastAsia="黑体"/>
          <w:bCs/>
          <w:sz w:val="32"/>
          <w:szCs w:val="32"/>
        </w:rPr>
        <w:t>量的测定</w:t>
      </w:r>
      <w:r>
        <w:rPr>
          <w:rFonts w:eastAsia="黑体"/>
          <w:bCs/>
          <w:sz w:val="32"/>
          <w:szCs w:val="32"/>
        </w:rPr>
        <w:t xml:space="preserve"> </w:t>
      </w:r>
    </w:p>
    <w:p w:rsidR="00E22BE6" w:rsidRDefault="00E22BE6" w:rsidP="00E22BE6">
      <w:pPr>
        <w:jc w:val="center"/>
        <w:rPr>
          <w:rFonts w:eastAsia="黑体"/>
          <w:bCs/>
          <w:sz w:val="32"/>
          <w:szCs w:val="32"/>
        </w:rPr>
      </w:pPr>
      <w:r>
        <w:rPr>
          <w:rFonts w:eastAsia="黑体"/>
          <w:bCs/>
          <w:sz w:val="32"/>
          <w:szCs w:val="32"/>
        </w:rPr>
        <w:t xml:space="preserve"> </w:t>
      </w:r>
      <w:r>
        <w:rPr>
          <w:rFonts w:eastAsia="黑体" w:hint="eastAsia"/>
          <w:bCs/>
          <w:sz w:val="32"/>
          <w:szCs w:val="32"/>
        </w:rPr>
        <w:t>硫酸</w:t>
      </w:r>
      <w:proofErr w:type="gramStart"/>
      <w:r>
        <w:rPr>
          <w:rFonts w:eastAsia="黑体" w:hint="eastAsia"/>
          <w:bCs/>
          <w:sz w:val="32"/>
          <w:szCs w:val="32"/>
        </w:rPr>
        <w:t>铈</w:t>
      </w:r>
      <w:proofErr w:type="gramEnd"/>
      <w:r>
        <w:rPr>
          <w:rFonts w:eastAsia="黑体" w:hint="eastAsia"/>
          <w:bCs/>
          <w:sz w:val="32"/>
          <w:szCs w:val="32"/>
        </w:rPr>
        <w:t>滴定</w:t>
      </w:r>
      <w:r>
        <w:rPr>
          <w:rFonts w:eastAsia="黑体"/>
          <w:bCs/>
          <w:sz w:val="32"/>
          <w:szCs w:val="32"/>
        </w:rPr>
        <w:t>法</w:t>
      </w:r>
    </w:p>
    <w:p w:rsidR="003418BB" w:rsidRPr="007869C0" w:rsidRDefault="003418BB" w:rsidP="003418BB">
      <w:pPr>
        <w:spacing w:line="360" w:lineRule="auto"/>
        <w:jc w:val="left"/>
        <w:rPr>
          <w:rFonts w:ascii="宋体" w:hAnsi="宋体"/>
          <w:b/>
          <w:sz w:val="32"/>
          <w:szCs w:val="32"/>
        </w:rPr>
      </w:pPr>
      <w:r w:rsidRPr="00937B6F">
        <w:rPr>
          <w:rFonts w:ascii="黑体" w:eastAsia="黑体" w:hAnsi="宋体" w:hint="eastAsia"/>
          <w:szCs w:val="21"/>
        </w:rPr>
        <w:t xml:space="preserve">1 </w:t>
      </w:r>
      <w:r>
        <w:rPr>
          <w:rFonts w:ascii="黑体" w:eastAsia="黑体" w:hAnsi="宋体" w:hint="eastAsia"/>
          <w:szCs w:val="21"/>
        </w:rPr>
        <w:t xml:space="preserve"> </w:t>
      </w:r>
      <w:r w:rsidRPr="00937B6F">
        <w:rPr>
          <w:rFonts w:ascii="黑体" w:eastAsia="黑体" w:hAnsi="宋体" w:hint="eastAsia"/>
          <w:szCs w:val="21"/>
        </w:rPr>
        <w:t>范围</w:t>
      </w:r>
    </w:p>
    <w:p w:rsidR="003418BB" w:rsidRPr="00937B6F" w:rsidRDefault="003418BB" w:rsidP="0028669A">
      <w:pPr>
        <w:autoSpaceDE w:val="0"/>
        <w:autoSpaceDN w:val="0"/>
        <w:ind w:firstLineChars="200" w:firstLine="420"/>
        <w:rPr>
          <w:rFonts w:ascii="宋体" w:hAnsi="宋体" w:cs="AdobeHeitiStd-Regular"/>
          <w:szCs w:val="21"/>
        </w:rPr>
      </w:pPr>
      <w:r w:rsidRPr="00937B6F">
        <w:rPr>
          <w:rFonts w:ascii="宋体" w:hAnsi="宋体" w:cs="AdobeHeitiStd-Regular" w:hint="eastAsia"/>
          <w:szCs w:val="21"/>
        </w:rPr>
        <w:t>本</w:t>
      </w:r>
      <w:r w:rsidR="0028669A">
        <w:rPr>
          <w:rFonts w:ascii="宋体" w:hAnsi="宋体" w:cs="AdobeHeitiStd-Regular" w:hint="eastAsia"/>
          <w:szCs w:val="21"/>
        </w:rPr>
        <w:t>文件</w:t>
      </w:r>
      <w:r w:rsidRPr="00937B6F">
        <w:rPr>
          <w:rFonts w:ascii="宋体" w:hAnsi="宋体" w:cs="AdobeHeitiStd-Regular" w:hint="eastAsia"/>
          <w:szCs w:val="21"/>
        </w:rPr>
        <w:t>规定了</w:t>
      </w:r>
      <w:r>
        <w:rPr>
          <w:rFonts w:ascii="宋体" w:hAnsi="宋体" w:cs="AdobeHeitiStd-Regular" w:hint="eastAsia"/>
          <w:szCs w:val="21"/>
        </w:rPr>
        <w:t>铜</w:t>
      </w:r>
      <w:proofErr w:type="gramStart"/>
      <w:r w:rsidR="0028669A">
        <w:rPr>
          <w:rFonts w:ascii="宋体" w:hAnsi="宋体" w:cs="AdobeHeitiStd-Regular" w:hint="eastAsia"/>
          <w:szCs w:val="21"/>
        </w:rPr>
        <w:t>冶炼</w:t>
      </w:r>
      <w:r>
        <w:rPr>
          <w:rFonts w:ascii="宋体" w:hAnsi="宋体" w:cs="AdobeHeitiStd-Regular" w:hint="eastAsia"/>
          <w:szCs w:val="21"/>
        </w:rPr>
        <w:t>分</w:t>
      </w:r>
      <w:proofErr w:type="gramEnd"/>
      <w:r>
        <w:rPr>
          <w:rFonts w:ascii="宋体" w:hAnsi="宋体" w:cs="AdobeHeitiStd-Regular" w:hint="eastAsia"/>
          <w:szCs w:val="21"/>
        </w:rPr>
        <w:t>银渣</w:t>
      </w:r>
      <w:r w:rsidRPr="00937B6F">
        <w:rPr>
          <w:rFonts w:ascii="宋体" w:hAnsi="宋体" w:cs="AdobeHeitiStd-Regular" w:hint="eastAsia"/>
          <w:szCs w:val="21"/>
        </w:rPr>
        <w:t>中锑的测定方法。</w:t>
      </w:r>
    </w:p>
    <w:p w:rsidR="003418BB" w:rsidRPr="00937B6F" w:rsidRDefault="003418BB" w:rsidP="0028669A">
      <w:pPr>
        <w:ind w:firstLineChars="200" w:firstLine="420"/>
        <w:rPr>
          <w:rFonts w:ascii="宋体" w:hAnsi="宋体"/>
          <w:szCs w:val="21"/>
        </w:rPr>
      </w:pPr>
      <w:r w:rsidRPr="00937B6F">
        <w:rPr>
          <w:rFonts w:ascii="宋体" w:hAnsi="宋体" w:cs="AdobeHeitiStd-Regular" w:hint="eastAsia"/>
          <w:szCs w:val="21"/>
        </w:rPr>
        <w:t>本</w:t>
      </w:r>
      <w:r w:rsidR="0028669A">
        <w:rPr>
          <w:rFonts w:ascii="宋体" w:hAnsi="宋体" w:cs="AdobeHeitiStd-Regular" w:hint="eastAsia"/>
          <w:szCs w:val="21"/>
        </w:rPr>
        <w:t>文件</w:t>
      </w:r>
      <w:r w:rsidRPr="00937B6F">
        <w:rPr>
          <w:rFonts w:ascii="宋体" w:hAnsi="宋体" w:cs="AdobeHeitiStd-Regular" w:hint="eastAsia"/>
          <w:szCs w:val="21"/>
        </w:rPr>
        <w:t>适用于</w:t>
      </w:r>
      <w:r>
        <w:rPr>
          <w:rFonts w:ascii="宋体" w:hAnsi="宋体" w:cs="AdobeHeitiStd-Regular" w:hint="eastAsia"/>
          <w:szCs w:val="21"/>
        </w:rPr>
        <w:t>铜</w:t>
      </w:r>
      <w:proofErr w:type="gramStart"/>
      <w:r w:rsidR="0028669A">
        <w:rPr>
          <w:rFonts w:ascii="宋体" w:hAnsi="宋体" w:cs="AdobeHeitiStd-Regular" w:hint="eastAsia"/>
          <w:szCs w:val="21"/>
        </w:rPr>
        <w:t>冶炼</w:t>
      </w:r>
      <w:r>
        <w:rPr>
          <w:rFonts w:ascii="宋体" w:hAnsi="宋体" w:cs="AdobeHeitiStd-Regular" w:hint="eastAsia"/>
          <w:szCs w:val="21"/>
        </w:rPr>
        <w:t>分</w:t>
      </w:r>
      <w:proofErr w:type="gramEnd"/>
      <w:r>
        <w:rPr>
          <w:rFonts w:ascii="宋体" w:hAnsi="宋体" w:cs="AdobeHeitiStd-Regular" w:hint="eastAsia"/>
          <w:szCs w:val="21"/>
        </w:rPr>
        <w:t>银渣</w:t>
      </w:r>
      <w:r w:rsidRPr="00937B6F">
        <w:rPr>
          <w:rFonts w:ascii="宋体" w:hAnsi="宋体" w:cs="AdobeHeitiStd-Regular" w:hint="eastAsia"/>
          <w:szCs w:val="21"/>
        </w:rPr>
        <w:t>中</w:t>
      </w:r>
      <w:proofErr w:type="gramStart"/>
      <w:r w:rsidRPr="00937B6F">
        <w:rPr>
          <w:rFonts w:ascii="宋体" w:hAnsi="宋体" w:cs="AdobeHeitiStd-Regular" w:hint="eastAsia"/>
          <w:szCs w:val="21"/>
        </w:rPr>
        <w:t>锑</w:t>
      </w:r>
      <w:proofErr w:type="gramEnd"/>
      <w:r w:rsidRPr="00937B6F">
        <w:rPr>
          <w:rFonts w:ascii="宋体" w:hAnsi="宋体" w:cs="AdobeHeitiStd-Regular" w:hint="eastAsia"/>
          <w:szCs w:val="21"/>
        </w:rPr>
        <w:t>含量的测定。测定范围</w:t>
      </w:r>
      <w:r w:rsidRPr="00937B6F">
        <w:rPr>
          <w:rFonts w:ascii="宋体" w:hAnsi="宋体" w:cs="AdobeHeitiStd-Regular"/>
          <w:szCs w:val="21"/>
        </w:rPr>
        <w:t>:</w:t>
      </w:r>
      <w:r>
        <w:rPr>
          <w:rFonts w:ascii="宋体" w:hAnsi="宋体" w:cs="AdobeHeitiStd-Regular" w:hint="eastAsia"/>
          <w:szCs w:val="21"/>
        </w:rPr>
        <w:t>5</w:t>
      </w:r>
      <w:r w:rsidRPr="00937B6F">
        <w:rPr>
          <w:rFonts w:ascii="宋体" w:hAnsi="宋体" w:cs="AdobeHeitiStd-Regular" w:hint="eastAsia"/>
          <w:szCs w:val="21"/>
        </w:rPr>
        <w:t>.0</w:t>
      </w:r>
      <w:r w:rsidRPr="007261AE">
        <w:rPr>
          <w:rFonts w:hint="eastAsia"/>
          <w:szCs w:val="21"/>
        </w:rPr>
        <w:t>%</w:t>
      </w:r>
      <w:r w:rsidRPr="00937B6F">
        <w:rPr>
          <w:rFonts w:ascii="宋体" w:hAnsi="宋体" w:cs="AdobeHeitiStd-Regular"/>
          <w:szCs w:val="21"/>
        </w:rPr>
        <w:t>-</w:t>
      </w:r>
      <w:r>
        <w:rPr>
          <w:rFonts w:ascii="宋体" w:hAnsi="宋体" w:cs="AdobeHeitiStd-Regular" w:hint="eastAsia"/>
          <w:szCs w:val="21"/>
        </w:rPr>
        <w:t>28.</w:t>
      </w:r>
      <w:r w:rsidRPr="00937B6F">
        <w:rPr>
          <w:rFonts w:ascii="宋体" w:hAnsi="宋体" w:cs="AdobeHeitiStd-Regular"/>
          <w:szCs w:val="21"/>
        </w:rPr>
        <w:t>0</w:t>
      </w:r>
      <w:r w:rsidRPr="007261AE">
        <w:rPr>
          <w:szCs w:val="21"/>
        </w:rPr>
        <w:t>%</w:t>
      </w:r>
      <w:r w:rsidRPr="00937B6F">
        <w:rPr>
          <w:rFonts w:ascii="宋体" w:hAnsi="宋体" w:cs="AdobeHeitiStd-Regular" w:hint="eastAsia"/>
          <w:szCs w:val="21"/>
        </w:rPr>
        <w:t>。</w:t>
      </w:r>
    </w:p>
    <w:p w:rsidR="0028669A" w:rsidRPr="0028669A" w:rsidRDefault="0028669A" w:rsidP="0028669A">
      <w:pPr>
        <w:spacing w:line="360" w:lineRule="auto"/>
        <w:ind w:leftChars="-257" w:left="-540" w:firstLineChars="225" w:firstLine="473"/>
        <w:rPr>
          <w:rFonts w:ascii="黑体" w:eastAsia="黑体"/>
          <w:szCs w:val="21"/>
        </w:rPr>
      </w:pPr>
      <w:r w:rsidRPr="0028669A">
        <w:rPr>
          <w:rFonts w:ascii="黑体" w:eastAsia="黑体" w:hint="eastAsia"/>
          <w:szCs w:val="21"/>
        </w:rPr>
        <w:t>2</w:t>
      </w:r>
      <w:r w:rsidR="00F371FB">
        <w:rPr>
          <w:rFonts w:ascii="黑体" w:eastAsia="黑体"/>
          <w:szCs w:val="21"/>
        </w:rPr>
        <w:t xml:space="preserve"> </w:t>
      </w:r>
      <w:r w:rsidRPr="0028669A">
        <w:rPr>
          <w:rFonts w:ascii="黑体" w:eastAsia="黑体" w:hint="eastAsia"/>
          <w:szCs w:val="21"/>
        </w:rPr>
        <w:t>规范性引用文件</w:t>
      </w:r>
    </w:p>
    <w:p w:rsidR="0028669A" w:rsidRPr="0028669A" w:rsidRDefault="0028669A" w:rsidP="0028669A">
      <w:pPr>
        <w:ind w:firstLineChars="200" w:firstLine="420"/>
        <w:rPr>
          <w:rFonts w:ascii="宋体" w:hAnsi="宋体"/>
          <w:bCs/>
          <w:szCs w:val="21"/>
        </w:rPr>
      </w:pPr>
      <w:r w:rsidRPr="0028669A">
        <w:rPr>
          <w:rFonts w:ascii="宋体" w:hAnsi="宋体" w:hint="eastAsia"/>
          <w:bCs/>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28669A" w:rsidRPr="0028669A" w:rsidRDefault="0028669A" w:rsidP="0028669A">
      <w:pPr>
        <w:ind w:firstLineChars="200" w:firstLine="420"/>
        <w:rPr>
          <w:rFonts w:ascii="宋体" w:hAnsi="宋体"/>
          <w:bCs/>
          <w:szCs w:val="21"/>
        </w:rPr>
      </w:pPr>
      <w:r w:rsidRPr="0028669A">
        <w:rPr>
          <w:rFonts w:ascii="宋体" w:hAnsi="宋体" w:hint="eastAsia"/>
          <w:bCs/>
          <w:szCs w:val="21"/>
        </w:rPr>
        <w:t>GB/T 6682 分析实验室用水规格和试验方法</w:t>
      </w:r>
    </w:p>
    <w:p w:rsidR="0028669A" w:rsidRPr="0028669A" w:rsidRDefault="0028669A" w:rsidP="0028669A">
      <w:pPr>
        <w:ind w:firstLineChars="200" w:firstLine="420"/>
        <w:rPr>
          <w:rFonts w:ascii="宋体" w:hAnsi="宋体"/>
          <w:bCs/>
          <w:szCs w:val="21"/>
        </w:rPr>
      </w:pPr>
      <w:r w:rsidRPr="0028669A">
        <w:rPr>
          <w:rFonts w:ascii="宋体" w:hAnsi="宋体" w:hint="eastAsia"/>
          <w:bCs/>
          <w:szCs w:val="21"/>
        </w:rPr>
        <w:t>GB/T 8170 数值</w:t>
      </w:r>
      <w:proofErr w:type="gramStart"/>
      <w:r w:rsidRPr="0028669A">
        <w:rPr>
          <w:rFonts w:ascii="宋体" w:hAnsi="宋体" w:hint="eastAsia"/>
          <w:bCs/>
          <w:szCs w:val="21"/>
        </w:rPr>
        <w:t>修约规则</w:t>
      </w:r>
      <w:proofErr w:type="gramEnd"/>
      <w:r w:rsidRPr="0028669A">
        <w:rPr>
          <w:rFonts w:ascii="宋体" w:hAnsi="宋体" w:hint="eastAsia"/>
          <w:bCs/>
          <w:szCs w:val="21"/>
        </w:rPr>
        <w:t>与极限数值的表示和判定</w:t>
      </w:r>
    </w:p>
    <w:p w:rsidR="0028669A" w:rsidRDefault="0028669A" w:rsidP="0028669A">
      <w:pPr>
        <w:spacing w:line="360" w:lineRule="auto"/>
        <w:rPr>
          <w:rFonts w:ascii="黑体" w:eastAsia="黑体"/>
          <w:szCs w:val="21"/>
        </w:rPr>
      </w:pPr>
      <w:r w:rsidRPr="0028669A">
        <w:rPr>
          <w:rFonts w:ascii="黑体" w:eastAsia="黑体" w:hint="eastAsia"/>
          <w:szCs w:val="21"/>
        </w:rPr>
        <w:t>3 术语和定义</w:t>
      </w:r>
    </w:p>
    <w:p w:rsidR="00F371FB" w:rsidRPr="00F371FB" w:rsidRDefault="00F371FB" w:rsidP="00F371FB">
      <w:pPr>
        <w:ind w:firstLineChars="200" w:firstLine="420"/>
        <w:rPr>
          <w:rFonts w:ascii="黑体" w:eastAsia="黑体"/>
          <w:bCs/>
          <w:color w:val="000000"/>
          <w:szCs w:val="21"/>
        </w:rPr>
      </w:pPr>
      <w:r w:rsidRPr="00F371FB">
        <w:rPr>
          <w:rFonts w:ascii="宋体" w:hAnsi="宋体" w:hint="eastAsia"/>
          <w:bCs/>
          <w:szCs w:val="21"/>
        </w:rPr>
        <w:t>本文件没有需要界定的术语和定义。</w:t>
      </w:r>
    </w:p>
    <w:p w:rsidR="003418BB" w:rsidRPr="006A00D7" w:rsidRDefault="00F371FB" w:rsidP="003418BB">
      <w:pPr>
        <w:spacing w:line="360" w:lineRule="auto"/>
        <w:ind w:rightChars="-413" w:right="-867"/>
        <w:rPr>
          <w:rFonts w:ascii="黑体" w:eastAsia="黑体" w:hAnsi="黑体"/>
          <w:szCs w:val="21"/>
        </w:rPr>
      </w:pPr>
      <w:r>
        <w:rPr>
          <w:rFonts w:ascii="黑体" w:eastAsia="黑体" w:hAnsi="黑体"/>
          <w:szCs w:val="21"/>
        </w:rPr>
        <w:t>4</w:t>
      </w:r>
      <w:r w:rsidR="003418BB" w:rsidRPr="006A00D7">
        <w:rPr>
          <w:rFonts w:ascii="黑体" w:eastAsia="黑体" w:hAnsi="黑体" w:hint="eastAsia"/>
          <w:szCs w:val="21"/>
        </w:rPr>
        <w:t xml:space="preserve"> </w:t>
      </w:r>
      <w:r w:rsidR="003418BB">
        <w:rPr>
          <w:rFonts w:ascii="黑体" w:eastAsia="黑体" w:hAnsi="黑体" w:hint="eastAsia"/>
          <w:szCs w:val="21"/>
        </w:rPr>
        <w:t xml:space="preserve"> </w:t>
      </w:r>
      <w:r w:rsidR="003418BB" w:rsidRPr="006A00D7">
        <w:rPr>
          <w:rFonts w:ascii="黑体" w:eastAsia="黑体" w:hAnsi="黑体" w:hint="eastAsia"/>
          <w:szCs w:val="21"/>
        </w:rPr>
        <w:t>方法提要</w:t>
      </w:r>
    </w:p>
    <w:p w:rsidR="003418BB" w:rsidRPr="00937B6F" w:rsidRDefault="003418BB" w:rsidP="0028669A">
      <w:pPr>
        <w:autoSpaceDE w:val="0"/>
        <w:autoSpaceDN w:val="0"/>
        <w:ind w:firstLineChars="200" w:firstLine="420"/>
        <w:rPr>
          <w:rFonts w:ascii="宋体" w:hAnsi="宋体" w:cs="AdobeHeitiStd-Regular"/>
          <w:szCs w:val="21"/>
        </w:rPr>
      </w:pPr>
      <w:r>
        <w:rPr>
          <w:rFonts w:ascii="宋体" w:hAnsi="宋体" w:cs="AdobeHeitiStd-Regular" w:hint="eastAsia"/>
          <w:szCs w:val="21"/>
        </w:rPr>
        <w:t>试样用硫酸分解，在硫酸—</w:t>
      </w:r>
      <w:r w:rsidRPr="00937B6F">
        <w:rPr>
          <w:rFonts w:ascii="宋体" w:hAnsi="宋体" w:cs="AdobeHeitiStd-Regular" w:hint="eastAsia"/>
          <w:szCs w:val="21"/>
        </w:rPr>
        <w:t>盐酸介质中，温度</w:t>
      </w:r>
      <w:r w:rsidRPr="00937B6F">
        <w:rPr>
          <w:rFonts w:ascii="宋体" w:hAnsi="宋体" w:cs="AdobeHeitiStd-Regular"/>
          <w:szCs w:val="21"/>
        </w:rPr>
        <w:t>80</w:t>
      </w:r>
      <w:r w:rsidR="00D113AE">
        <w:rPr>
          <w:rFonts w:ascii="宋体" w:hAnsi="宋体" w:cs="AdobeHeitiStd-Regular"/>
          <w:szCs w:val="21"/>
        </w:rPr>
        <w:t xml:space="preserve"> </w:t>
      </w:r>
      <w:r w:rsidRPr="00937B6F">
        <w:rPr>
          <w:rFonts w:ascii="宋体" w:hAnsi="宋体" w:cs="AdobeHeitiStd-Regular" w:hint="eastAsia"/>
          <w:szCs w:val="21"/>
        </w:rPr>
        <w:t>℃</w:t>
      </w:r>
      <w:r w:rsidR="0028669A">
        <w:rPr>
          <w:rFonts w:ascii="宋体" w:hAnsi="宋体" w:cs="AdobeHeitiStd-Regular" w:hint="eastAsia"/>
          <w:b/>
          <w:szCs w:val="21"/>
        </w:rPr>
        <w:t>～</w:t>
      </w:r>
      <w:r w:rsidRPr="00937B6F">
        <w:rPr>
          <w:rFonts w:ascii="宋体" w:hAnsi="宋体" w:cs="AdobeHeitiStd-Regular"/>
          <w:szCs w:val="21"/>
        </w:rPr>
        <w:t>90</w:t>
      </w:r>
      <w:r w:rsidR="00D113AE">
        <w:rPr>
          <w:rFonts w:ascii="宋体" w:hAnsi="宋体" w:cs="AdobeHeitiStd-Regular"/>
          <w:szCs w:val="21"/>
        </w:rPr>
        <w:t xml:space="preserve"> </w:t>
      </w:r>
      <w:r w:rsidRPr="007261AE">
        <w:rPr>
          <w:rFonts w:hint="eastAsia"/>
          <w:szCs w:val="21"/>
        </w:rPr>
        <w:t>℃</w:t>
      </w:r>
      <w:r w:rsidRPr="00937B6F">
        <w:rPr>
          <w:rFonts w:ascii="宋体" w:hAnsi="宋体" w:cs="AdobeHeitiStd-Regular" w:hint="eastAsia"/>
          <w:szCs w:val="21"/>
        </w:rPr>
        <w:t>条件下，以甲基橙</w:t>
      </w:r>
      <w:r>
        <w:rPr>
          <w:rFonts w:ascii="宋体" w:hAnsi="宋体" w:cs="AdobeHeitiStd-Regular" w:hint="eastAsia"/>
          <w:szCs w:val="21"/>
        </w:rPr>
        <w:t>、亚</w:t>
      </w:r>
      <w:proofErr w:type="gramStart"/>
      <w:r>
        <w:rPr>
          <w:rFonts w:ascii="宋体" w:hAnsi="宋体" w:cs="AdobeHeitiStd-Regular" w:hint="eastAsia"/>
          <w:szCs w:val="21"/>
        </w:rPr>
        <w:t>甲基蓝</w:t>
      </w:r>
      <w:r w:rsidRPr="00937B6F">
        <w:rPr>
          <w:rFonts w:ascii="宋体" w:hAnsi="宋体" w:cs="AdobeHeitiStd-Regular" w:hint="eastAsia"/>
          <w:szCs w:val="21"/>
        </w:rPr>
        <w:t>作指示剂</w:t>
      </w:r>
      <w:proofErr w:type="gramEnd"/>
      <w:r w:rsidRPr="00937B6F">
        <w:rPr>
          <w:rFonts w:ascii="宋体" w:hAnsi="宋体" w:cs="AdobeHeitiStd-Regular" w:hint="eastAsia"/>
          <w:szCs w:val="21"/>
        </w:rPr>
        <w:t>，用硫酸</w:t>
      </w:r>
      <w:proofErr w:type="gramStart"/>
      <w:r w:rsidRPr="00937B6F">
        <w:rPr>
          <w:rFonts w:ascii="宋体" w:hAnsi="宋体" w:cs="AdobeHeitiStd-Regular" w:hint="eastAsia"/>
          <w:szCs w:val="21"/>
        </w:rPr>
        <w:t>铈</w:t>
      </w:r>
      <w:proofErr w:type="gramEnd"/>
      <w:r w:rsidRPr="00937B6F">
        <w:rPr>
          <w:rFonts w:ascii="宋体" w:hAnsi="宋体" w:cs="AdobeHeitiStd-Regular" w:hint="eastAsia"/>
          <w:szCs w:val="21"/>
        </w:rPr>
        <w:t>标准滴定溶液滴定。</w:t>
      </w:r>
    </w:p>
    <w:p w:rsidR="003418BB" w:rsidRDefault="00F371FB" w:rsidP="003418BB">
      <w:pPr>
        <w:spacing w:line="360" w:lineRule="auto"/>
        <w:ind w:rightChars="-413" w:right="-867"/>
        <w:rPr>
          <w:rFonts w:ascii="黑体" w:eastAsia="黑体" w:hAnsi="黑体"/>
          <w:szCs w:val="21"/>
        </w:rPr>
      </w:pPr>
      <w:r>
        <w:rPr>
          <w:rFonts w:ascii="黑体" w:eastAsia="黑体" w:hAnsi="黑体"/>
          <w:szCs w:val="21"/>
        </w:rPr>
        <w:t>5</w:t>
      </w:r>
      <w:r w:rsidR="003418BB" w:rsidRPr="006A00D7">
        <w:rPr>
          <w:rFonts w:ascii="黑体" w:eastAsia="黑体" w:hAnsi="黑体" w:hint="eastAsia"/>
          <w:szCs w:val="21"/>
        </w:rPr>
        <w:t xml:space="preserve">  试剂</w:t>
      </w:r>
    </w:p>
    <w:p w:rsidR="006D4BFA" w:rsidRPr="006D4BFA" w:rsidRDefault="006D4BFA" w:rsidP="006D4BFA">
      <w:pPr>
        <w:ind w:firstLineChars="250" w:firstLine="525"/>
        <w:rPr>
          <w:rFonts w:hAnsi="宋体" w:cs="宋体"/>
          <w:szCs w:val="24"/>
        </w:rPr>
      </w:pPr>
      <w:r w:rsidRPr="006D4BFA">
        <w:rPr>
          <w:rFonts w:hAnsi="宋体" w:cs="宋体" w:hint="eastAsia"/>
          <w:szCs w:val="21"/>
        </w:rPr>
        <w:t>除非另有说明，</w:t>
      </w:r>
      <w:r w:rsidRPr="006D4BFA">
        <w:rPr>
          <w:rFonts w:hAnsi="宋体" w:cs="宋体" w:hint="eastAsia"/>
          <w:szCs w:val="24"/>
        </w:rPr>
        <w:t>在分析中仅使用确认为分析纯的试剂和符合</w:t>
      </w:r>
      <w:r w:rsidRPr="006D4BFA">
        <w:rPr>
          <w:rFonts w:hAnsi="宋体" w:cs="宋体" w:hint="eastAsia"/>
          <w:szCs w:val="24"/>
        </w:rPr>
        <w:t>GB/T</w:t>
      </w:r>
      <w:r w:rsidR="00D113AE">
        <w:rPr>
          <w:rFonts w:hAnsi="宋体" w:cs="宋体"/>
          <w:szCs w:val="24"/>
        </w:rPr>
        <w:t xml:space="preserve"> </w:t>
      </w:r>
      <w:r w:rsidRPr="006D4BFA">
        <w:rPr>
          <w:rFonts w:hAnsi="宋体" w:cs="宋体" w:hint="eastAsia"/>
          <w:szCs w:val="24"/>
        </w:rPr>
        <w:t>6682</w:t>
      </w:r>
      <w:r w:rsidRPr="006D4BFA">
        <w:rPr>
          <w:rFonts w:hAnsi="宋体" w:cs="宋体" w:hint="eastAsia"/>
          <w:szCs w:val="24"/>
        </w:rPr>
        <w:t>规定的二级水。</w:t>
      </w:r>
    </w:p>
    <w:p w:rsidR="003418BB" w:rsidRPr="00937B6F" w:rsidRDefault="006D4BFA" w:rsidP="006D4BFA">
      <w:pPr>
        <w:rPr>
          <w:rFonts w:ascii="宋体" w:hAnsi="宋体"/>
          <w:szCs w:val="21"/>
        </w:rPr>
      </w:pPr>
      <w:r w:rsidRPr="006D4BFA">
        <w:rPr>
          <w:rFonts w:ascii="黑体" w:eastAsia="黑体" w:hAnsi="黑体"/>
          <w:szCs w:val="21"/>
        </w:rPr>
        <w:t>5</w:t>
      </w:r>
      <w:r w:rsidR="003418BB" w:rsidRPr="006D4BFA">
        <w:rPr>
          <w:rFonts w:ascii="黑体" w:eastAsia="黑体" w:hAnsi="黑体" w:hint="eastAsia"/>
          <w:szCs w:val="21"/>
        </w:rPr>
        <w:t>.</w:t>
      </w:r>
      <w:r w:rsidR="00D113AE">
        <w:rPr>
          <w:rFonts w:ascii="黑体" w:eastAsia="黑体" w:hAnsi="黑体"/>
          <w:szCs w:val="21"/>
        </w:rPr>
        <w:t>1</w:t>
      </w:r>
      <w:r w:rsidR="003418BB">
        <w:rPr>
          <w:rFonts w:ascii="宋体" w:hAnsi="宋体" w:hint="eastAsia"/>
          <w:szCs w:val="21"/>
        </w:rPr>
        <w:t xml:space="preserve"> </w:t>
      </w:r>
      <w:r w:rsidR="003418BB" w:rsidRPr="00937B6F">
        <w:rPr>
          <w:rFonts w:ascii="宋体" w:hAnsi="宋体" w:hint="eastAsia"/>
          <w:szCs w:val="21"/>
        </w:rPr>
        <w:t>硫酸钾（分析纯）。</w:t>
      </w:r>
    </w:p>
    <w:p w:rsidR="003418BB" w:rsidRPr="00937B6F" w:rsidRDefault="006D4BFA" w:rsidP="006D4BFA">
      <w:pPr>
        <w:rPr>
          <w:rFonts w:ascii="宋体" w:hAnsi="宋体"/>
          <w:szCs w:val="21"/>
        </w:rPr>
      </w:pPr>
      <w:r w:rsidRPr="006D4BFA">
        <w:rPr>
          <w:rFonts w:ascii="黑体" w:eastAsia="黑体" w:hAnsi="黑体"/>
          <w:szCs w:val="21"/>
        </w:rPr>
        <w:t>5</w:t>
      </w:r>
      <w:r w:rsidR="003418BB" w:rsidRPr="006D4BFA">
        <w:rPr>
          <w:rFonts w:ascii="黑体" w:eastAsia="黑体" w:hAnsi="黑体" w:hint="eastAsia"/>
          <w:szCs w:val="21"/>
        </w:rPr>
        <w:t>.</w:t>
      </w:r>
      <w:r w:rsidR="00D113AE">
        <w:rPr>
          <w:rFonts w:ascii="黑体" w:eastAsia="黑体" w:hAnsi="黑体"/>
          <w:szCs w:val="21"/>
        </w:rPr>
        <w:t>2</w:t>
      </w:r>
      <w:r w:rsidR="003418BB">
        <w:rPr>
          <w:rFonts w:ascii="宋体" w:hAnsi="宋体"/>
          <w:szCs w:val="21"/>
        </w:rPr>
        <w:t xml:space="preserve"> </w:t>
      </w:r>
      <w:r w:rsidR="003418BB" w:rsidRPr="001C2669">
        <w:rPr>
          <w:rFonts w:hAnsi="宋体" w:hint="eastAsia"/>
        </w:rPr>
        <w:t>滤纸</w:t>
      </w:r>
      <w:r w:rsidR="003418BB">
        <w:rPr>
          <w:rFonts w:ascii="宋体" w:hAnsi="宋体" w:cs="A8+CAJ FNT00" w:hint="eastAsia"/>
          <w:kern w:val="0"/>
          <w:szCs w:val="21"/>
        </w:rPr>
        <w:t>（</w:t>
      </w:r>
      <w:r w:rsidR="003418BB" w:rsidRPr="00DB5579">
        <w:rPr>
          <w:rFonts w:ascii="宋体" w:hAnsi="宋体" w:cs="A8+CAJ FNT00" w:hint="eastAsia"/>
          <w:kern w:val="0"/>
          <w:szCs w:val="21"/>
        </w:rPr>
        <w:t>φ</w:t>
      </w:r>
      <w:r w:rsidR="003418BB">
        <w:rPr>
          <w:rFonts w:ascii="宋体" w:hAnsi="宋体" w:cs="A8+CAJ FNT00" w:hint="eastAsia"/>
          <w:kern w:val="0"/>
          <w:szCs w:val="21"/>
        </w:rPr>
        <w:t>1</w:t>
      </w:r>
      <w:r w:rsidR="003418BB" w:rsidRPr="00EF2657">
        <w:rPr>
          <w:rFonts w:hint="eastAsia"/>
          <w:szCs w:val="21"/>
        </w:rPr>
        <w:t>1</w:t>
      </w:r>
      <w:r w:rsidR="00D113AE">
        <w:rPr>
          <w:szCs w:val="21"/>
        </w:rPr>
        <w:t xml:space="preserve"> </w:t>
      </w:r>
      <w:r w:rsidR="003418BB" w:rsidRPr="00EF2657">
        <w:rPr>
          <w:rFonts w:hint="eastAsia"/>
          <w:szCs w:val="21"/>
        </w:rPr>
        <w:t>cm</w:t>
      </w:r>
      <w:r w:rsidR="003418BB">
        <w:rPr>
          <w:rFonts w:ascii="宋体" w:hAnsi="宋体" w:cs="A8+CAJ FNT00" w:hint="eastAsia"/>
          <w:kern w:val="0"/>
          <w:szCs w:val="21"/>
        </w:rPr>
        <w:t>）</w:t>
      </w:r>
      <w:r w:rsidR="003418BB" w:rsidRPr="00937B6F">
        <w:rPr>
          <w:rFonts w:ascii="宋体" w:hAnsi="宋体" w:hint="eastAsia"/>
          <w:szCs w:val="21"/>
        </w:rPr>
        <w:t>。</w:t>
      </w:r>
    </w:p>
    <w:p w:rsidR="003418BB" w:rsidRPr="00937B6F" w:rsidRDefault="006D4BFA" w:rsidP="006D4BFA">
      <w:pPr>
        <w:rPr>
          <w:rFonts w:ascii="宋体" w:hAnsi="宋体"/>
          <w:szCs w:val="21"/>
        </w:rPr>
      </w:pPr>
      <w:r w:rsidRPr="006D4BFA">
        <w:rPr>
          <w:rFonts w:ascii="黑体" w:eastAsia="黑体" w:hAnsi="黑体"/>
          <w:szCs w:val="21"/>
        </w:rPr>
        <w:t>5</w:t>
      </w:r>
      <w:r w:rsidR="003418BB" w:rsidRPr="006D4BFA">
        <w:rPr>
          <w:rFonts w:ascii="黑体" w:eastAsia="黑体" w:hAnsi="黑体" w:hint="eastAsia"/>
          <w:szCs w:val="21"/>
        </w:rPr>
        <w:t>.</w:t>
      </w:r>
      <w:r w:rsidR="00D113AE">
        <w:rPr>
          <w:rFonts w:ascii="黑体" w:eastAsia="黑体" w:hAnsi="黑体"/>
          <w:szCs w:val="21"/>
        </w:rPr>
        <w:t>3</w:t>
      </w:r>
      <w:r w:rsidR="003418BB" w:rsidRPr="00937B6F">
        <w:rPr>
          <w:rFonts w:ascii="宋体" w:hAnsi="宋体" w:hint="eastAsia"/>
          <w:szCs w:val="21"/>
        </w:rPr>
        <w:t xml:space="preserve"> 硫酸（ρ= 1.84</w:t>
      </w:r>
      <w:r w:rsidR="00D113AE">
        <w:rPr>
          <w:rFonts w:ascii="宋体" w:hAnsi="宋体"/>
          <w:szCs w:val="21"/>
        </w:rPr>
        <w:t xml:space="preserve"> </w:t>
      </w:r>
      <w:r w:rsidR="003418BB" w:rsidRPr="00EF2657">
        <w:rPr>
          <w:szCs w:val="21"/>
        </w:rPr>
        <w:t>g</w:t>
      </w:r>
      <w:r w:rsidR="003418BB" w:rsidRPr="00EF2657">
        <w:rPr>
          <w:rFonts w:hint="eastAsia"/>
          <w:szCs w:val="21"/>
        </w:rPr>
        <w:t>/</w:t>
      </w:r>
      <w:r w:rsidR="003418BB" w:rsidRPr="00EF2657">
        <w:rPr>
          <w:szCs w:val="21"/>
        </w:rPr>
        <w:t>mL</w:t>
      </w:r>
      <w:r w:rsidR="003418BB" w:rsidRPr="00937B6F">
        <w:rPr>
          <w:rFonts w:ascii="宋体" w:hAnsi="宋体" w:hint="eastAsia"/>
          <w:szCs w:val="21"/>
        </w:rPr>
        <w:t>）。</w:t>
      </w:r>
    </w:p>
    <w:p w:rsidR="003418BB" w:rsidRPr="00937B6F" w:rsidRDefault="006D4BFA" w:rsidP="006D4BFA">
      <w:pPr>
        <w:rPr>
          <w:rFonts w:ascii="宋体" w:hAnsi="宋体"/>
          <w:szCs w:val="21"/>
        </w:rPr>
      </w:pPr>
      <w:r w:rsidRPr="006D4BFA">
        <w:rPr>
          <w:rFonts w:ascii="黑体" w:eastAsia="黑体" w:hAnsi="黑体"/>
          <w:szCs w:val="21"/>
        </w:rPr>
        <w:t>5</w:t>
      </w:r>
      <w:r w:rsidR="003418BB" w:rsidRPr="006D4BFA">
        <w:rPr>
          <w:rFonts w:ascii="黑体" w:eastAsia="黑体" w:hAnsi="黑体" w:hint="eastAsia"/>
          <w:szCs w:val="21"/>
        </w:rPr>
        <w:t>.</w:t>
      </w:r>
      <w:r w:rsidR="00D113AE">
        <w:rPr>
          <w:rFonts w:ascii="黑体" w:eastAsia="黑体" w:hAnsi="黑体"/>
          <w:szCs w:val="21"/>
        </w:rPr>
        <w:t>4</w:t>
      </w:r>
      <w:r w:rsidR="003418BB" w:rsidRPr="00937B6F">
        <w:rPr>
          <w:rFonts w:ascii="宋体" w:hAnsi="宋体" w:hint="eastAsia"/>
          <w:szCs w:val="21"/>
        </w:rPr>
        <w:t xml:space="preserve"> 磷酸（ρ= 1.</w:t>
      </w:r>
      <w:r w:rsidR="003418BB">
        <w:rPr>
          <w:rFonts w:ascii="宋体" w:hAnsi="宋体" w:hint="eastAsia"/>
          <w:szCs w:val="21"/>
        </w:rPr>
        <w:t>70</w:t>
      </w:r>
      <w:r w:rsidR="00D113AE">
        <w:rPr>
          <w:rFonts w:ascii="宋体" w:hAnsi="宋体"/>
          <w:szCs w:val="21"/>
        </w:rPr>
        <w:t xml:space="preserve"> </w:t>
      </w:r>
      <w:r w:rsidR="003418BB" w:rsidRPr="00EF2657">
        <w:rPr>
          <w:szCs w:val="21"/>
        </w:rPr>
        <w:t>g</w:t>
      </w:r>
      <w:r w:rsidR="003418BB" w:rsidRPr="00EF2657">
        <w:rPr>
          <w:rFonts w:hint="eastAsia"/>
          <w:szCs w:val="21"/>
        </w:rPr>
        <w:t>/</w:t>
      </w:r>
      <w:r w:rsidR="003418BB" w:rsidRPr="00EF2657">
        <w:rPr>
          <w:szCs w:val="21"/>
        </w:rPr>
        <w:t>mL</w:t>
      </w:r>
      <w:r w:rsidR="003418BB" w:rsidRPr="00937B6F">
        <w:rPr>
          <w:rFonts w:ascii="宋体" w:hAnsi="宋体" w:hint="eastAsia"/>
          <w:szCs w:val="21"/>
        </w:rPr>
        <w:t>）。</w:t>
      </w:r>
    </w:p>
    <w:p w:rsidR="003418BB" w:rsidRPr="00937B6F" w:rsidRDefault="006D4BFA" w:rsidP="006D4BFA">
      <w:pPr>
        <w:rPr>
          <w:rFonts w:ascii="宋体" w:hAnsi="宋体"/>
          <w:szCs w:val="21"/>
        </w:rPr>
      </w:pPr>
      <w:r w:rsidRPr="006D4BFA">
        <w:rPr>
          <w:rFonts w:ascii="黑体" w:eastAsia="黑体" w:hAnsi="黑体"/>
          <w:szCs w:val="21"/>
        </w:rPr>
        <w:t>5</w:t>
      </w:r>
      <w:r w:rsidR="003418BB" w:rsidRPr="006D4BFA">
        <w:rPr>
          <w:rFonts w:ascii="黑体" w:eastAsia="黑体" w:hAnsi="黑体" w:hint="eastAsia"/>
          <w:szCs w:val="21"/>
        </w:rPr>
        <w:t>.</w:t>
      </w:r>
      <w:r w:rsidR="00D113AE">
        <w:rPr>
          <w:rFonts w:ascii="黑体" w:eastAsia="黑体" w:hAnsi="黑体"/>
          <w:szCs w:val="21"/>
        </w:rPr>
        <w:t>5</w:t>
      </w:r>
      <w:r w:rsidR="003418BB" w:rsidRPr="006D4BFA">
        <w:rPr>
          <w:rFonts w:ascii="黑体" w:eastAsia="黑体" w:hAnsi="黑体" w:hint="eastAsia"/>
          <w:szCs w:val="21"/>
        </w:rPr>
        <w:t xml:space="preserve"> </w:t>
      </w:r>
      <w:r w:rsidR="003418BB" w:rsidRPr="00937B6F">
        <w:rPr>
          <w:rFonts w:ascii="宋体" w:hAnsi="宋体" w:hint="eastAsia"/>
          <w:szCs w:val="21"/>
        </w:rPr>
        <w:t>盐酸（ρ= 1.19</w:t>
      </w:r>
      <w:r w:rsidR="00D113AE">
        <w:rPr>
          <w:rFonts w:ascii="宋体" w:hAnsi="宋体"/>
          <w:szCs w:val="21"/>
        </w:rPr>
        <w:t xml:space="preserve"> </w:t>
      </w:r>
      <w:r w:rsidR="003418BB" w:rsidRPr="00EF2657">
        <w:rPr>
          <w:szCs w:val="21"/>
        </w:rPr>
        <w:t>g</w:t>
      </w:r>
      <w:r w:rsidR="003418BB" w:rsidRPr="00EF2657">
        <w:rPr>
          <w:rFonts w:hint="eastAsia"/>
          <w:szCs w:val="21"/>
        </w:rPr>
        <w:t>/</w:t>
      </w:r>
      <w:r w:rsidR="003418BB" w:rsidRPr="00EF2657">
        <w:rPr>
          <w:szCs w:val="21"/>
        </w:rPr>
        <w:t>mL</w:t>
      </w:r>
      <w:r w:rsidR="003418BB" w:rsidRPr="00937B6F">
        <w:rPr>
          <w:rFonts w:ascii="宋体" w:hAnsi="宋体" w:hint="eastAsia"/>
          <w:szCs w:val="21"/>
        </w:rPr>
        <w:t>）。</w:t>
      </w:r>
    </w:p>
    <w:p w:rsidR="003418BB" w:rsidRPr="00937B6F" w:rsidRDefault="006D4BFA" w:rsidP="006D4BFA">
      <w:pPr>
        <w:rPr>
          <w:rFonts w:ascii="宋体" w:hAnsi="宋体"/>
          <w:szCs w:val="21"/>
        </w:rPr>
      </w:pPr>
      <w:r w:rsidRPr="006D4BFA">
        <w:rPr>
          <w:rFonts w:ascii="黑体" w:eastAsia="黑体" w:hAnsi="黑体"/>
          <w:szCs w:val="21"/>
        </w:rPr>
        <w:t>5</w:t>
      </w:r>
      <w:r w:rsidR="003418BB" w:rsidRPr="006D4BFA">
        <w:rPr>
          <w:rFonts w:ascii="黑体" w:eastAsia="黑体" w:hAnsi="黑体" w:hint="eastAsia"/>
          <w:szCs w:val="21"/>
        </w:rPr>
        <w:t>.</w:t>
      </w:r>
      <w:r w:rsidR="00D113AE">
        <w:rPr>
          <w:rFonts w:ascii="黑体" w:eastAsia="黑体" w:hAnsi="黑体"/>
          <w:szCs w:val="21"/>
        </w:rPr>
        <w:t>6</w:t>
      </w:r>
      <w:r w:rsidR="003418BB">
        <w:rPr>
          <w:rFonts w:ascii="宋体" w:hAnsi="宋体" w:hint="eastAsia"/>
          <w:szCs w:val="21"/>
        </w:rPr>
        <w:t xml:space="preserve"> 硫酸</w:t>
      </w:r>
      <w:proofErr w:type="gramStart"/>
      <w:r w:rsidR="003418BB">
        <w:rPr>
          <w:rFonts w:ascii="宋体" w:hAnsi="宋体" w:hint="eastAsia"/>
          <w:szCs w:val="21"/>
        </w:rPr>
        <w:t>铈</w:t>
      </w:r>
      <w:proofErr w:type="gramEnd"/>
      <w:r w:rsidR="003418BB" w:rsidRPr="00937B6F">
        <w:rPr>
          <w:rFonts w:ascii="宋体" w:hAnsi="宋体" w:hint="eastAsia"/>
          <w:szCs w:val="21"/>
        </w:rPr>
        <w:t>标准溶液：</w:t>
      </w:r>
      <w:r w:rsidR="00C45FDA" w:rsidRPr="00C45FDA">
        <w:rPr>
          <w:rFonts w:ascii="宋体" w:hAnsi="宋体"/>
          <w:color w:val="0070C0"/>
          <w:szCs w:val="21"/>
        </w:rPr>
        <w:t>c</w:t>
      </w:r>
      <w:r w:rsidR="003418BB" w:rsidRPr="00937B6F">
        <w:rPr>
          <w:rFonts w:ascii="宋体" w:hAnsi="宋体" w:hint="eastAsia"/>
          <w:szCs w:val="21"/>
        </w:rPr>
        <w:t>[Ce(SO</w:t>
      </w:r>
      <w:r w:rsidR="003418BB" w:rsidRPr="00937B6F">
        <w:rPr>
          <w:rFonts w:ascii="宋体" w:hAnsi="宋体" w:hint="eastAsia"/>
          <w:szCs w:val="21"/>
          <w:vertAlign w:val="subscript"/>
        </w:rPr>
        <w:t>4</w:t>
      </w:r>
      <w:r w:rsidR="003418BB" w:rsidRPr="00937B6F">
        <w:rPr>
          <w:rFonts w:ascii="宋体" w:hAnsi="宋体" w:hint="eastAsia"/>
          <w:szCs w:val="21"/>
        </w:rPr>
        <w:t>)</w:t>
      </w:r>
      <w:r w:rsidR="003418BB" w:rsidRPr="00937B6F">
        <w:rPr>
          <w:rFonts w:ascii="宋体" w:hAnsi="宋体" w:hint="eastAsia"/>
          <w:szCs w:val="21"/>
          <w:vertAlign w:val="subscript"/>
        </w:rPr>
        <w:t>2</w:t>
      </w:r>
      <w:r w:rsidR="003418BB" w:rsidRPr="00937B6F">
        <w:rPr>
          <w:rFonts w:ascii="宋体" w:hAnsi="宋体" w:hint="eastAsia"/>
          <w:szCs w:val="21"/>
        </w:rPr>
        <w:t>·4H</w:t>
      </w:r>
      <w:r w:rsidR="003418BB" w:rsidRPr="00937B6F">
        <w:rPr>
          <w:rFonts w:ascii="宋体" w:hAnsi="宋体" w:hint="eastAsia"/>
          <w:szCs w:val="21"/>
          <w:vertAlign w:val="subscript"/>
        </w:rPr>
        <w:t>2</w:t>
      </w:r>
      <w:r w:rsidR="003418BB" w:rsidRPr="00937B6F">
        <w:rPr>
          <w:rFonts w:ascii="宋体" w:hAnsi="宋体" w:hint="eastAsia"/>
          <w:szCs w:val="21"/>
        </w:rPr>
        <w:t>O]=0.0</w:t>
      </w:r>
      <w:r w:rsidR="003418BB">
        <w:rPr>
          <w:rFonts w:ascii="宋体" w:hAnsi="宋体"/>
          <w:szCs w:val="21"/>
        </w:rPr>
        <w:t>3</w:t>
      </w:r>
      <w:r w:rsidR="003418BB" w:rsidRPr="00937B6F">
        <w:rPr>
          <w:rFonts w:ascii="宋体" w:hAnsi="宋体" w:hint="eastAsia"/>
          <w:szCs w:val="21"/>
        </w:rPr>
        <w:t>0</w:t>
      </w:r>
      <w:r w:rsidR="00D113AE">
        <w:rPr>
          <w:rFonts w:ascii="宋体" w:hAnsi="宋体"/>
          <w:szCs w:val="21"/>
        </w:rPr>
        <w:t xml:space="preserve"> </w:t>
      </w:r>
      <w:proofErr w:type="spellStart"/>
      <w:r w:rsidR="003418BB" w:rsidRPr="00EF2657">
        <w:rPr>
          <w:rFonts w:hint="eastAsia"/>
          <w:szCs w:val="21"/>
        </w:rPr>
        <w:t>mol</w:t>
      </w:r>
      <w:proofErr w:type="spellEnd"/>
      <w:r w:rsidR="003418BB" w:rsidRPr="00EF2657">
        <w:rPr>
          <w:rFonts w:hint="eastAsia"/>
          <w:szCs w:val="21"/>
        </w:rPr>
        <w:t>/L</w:t>
      </w:r>
      <w:r w:rsidR="003418BB" w:rsidRPr="00937B6F">
        <w:rPr>
          <w:rFonts w:ascii="宋体" w:hAnsi="宋体" w:hint="eastAsia"/>
          <w:szCs w:val="21"/>
        </w:rPr>
        <w:t>。</w:t>
      </w:r>
    </w:p>
    <w:p w:rsidR="003418BB" w:rsidRPr="00937B6F" w:rsidRDefault="006D4BFA" w:rsidP="006D4BFA">
      <w:pPr>
        <w:rPr>
          <w:rFonts w:ascii="宋体" w:hAnsi="宋体"/>
          <w:szCs w:val="21"/>
        </w:rPr>
      </w:pPr>
      <w:r w:rsidRPr="006D4BFA">
        <w:rPr>
          <w:rFonts w:ascii="黑体" w:eastAsia="黑体" w:hAnsi="黑体"/>
          <w:szCs w:val="21"/>
        </w:rPr>
        <w:t>5</w:t>
      </w:r>
      <w:r w:rsidR="003418BB" w:rsidRPr="006D4BFA">
        <w:rPr>
          <w:rFonts w:ascii="黑体" w:eastAsia="黑体" w:hAnsi="黑体" w:hint="eastAsia"/>
          <w:szCs w:val="21"/>
        </w:rPr>
        <w:t>.</w:t>
      </w:r>
      <w:r w:rsidR="00D113AE">
        <w:rPr>
          <w:rFonts w:ascii="黑体" w:eastAsia="黑体" w:hAnsi="黑体"/>
          <w:szCs w:val="21"/>
        </w:rPr>
        <w:t>6</w:t>
      </w:r>
      <w:r w:rsidR="003418BB" w:rsidRPr="006D4BFA">
        <w:rPr>
          <w:rFonts w:ascii="黑体" w:eastAsia="黑体" w:hAnsi="黑体" w:hint="eastAsia"/>
          <w:szCs w:val="21"/>
        </w:rPr>
        <w:t>.1</w:t>
      </w:r>
      <w:r w:rsidR="003418BB">
        <w:rPr>
          <w:rFonts w:ascii="宋体" w:hAnsi="宋体" w:hint="eastAsia"/>
          <w:szCs w:val="21"/>
        </w:rPr>
        <w:t xml:space="preserve"> </w:t>
      </w:r>
      <w:r w:rsidR="003418BB" w:rsidRPr="00937B6F">
        <w:rPr>
          <w:rFonts w:ascii="宋体" w:hAnsi="宋体" w:hint="eastAsia"/>
          <w:szCs w:val="21"/>
        </w:rPr>
        <w:t>配制：</w:t>
      </w:r>
      <w:r w:rsidR="003418BB" w:rsidRPr="003635E7">
        <w:rPr>
          <w:rFonts w:ascii="宋体" w:hAnsi="宋体" w:hint="eastAsia"/>
          <w:szCs w:val="21"/>
        </w:rPr>
        <w:t>称取</w:t>
      </w:r>
      <w:smartTag w:uri="urn:schemas-microsoft-com:office:smarttags" w:element="chmetcnv">
        <w:smartTagPr>
          <w:attr w:name="TCSC" w:val="0"/>
          <w:attr w:name="NumberType" w:val="1"/>
          <w:attr w:name="Negative" w:val="False"/>
          <w:attr w:name="HasSpace" w:val="True"/>
          <w:attr w:name="SourceValue" w:val="12.12"/>
          <w:attr w:name="UnitName" w:val="g"/>
        </w:smartTagPr>
        <w:r w:rsidR="003418BB" w:rsidRPr="003635E7">
          <w:rPr>
            <w:rFonts w:ascii="宋体" w:hAnsi="宋体" w:hint="eastAsia"/>
            <w:szCs w:val="21"/>
          </w:rPr>
          <w:t>12.12</w:t>
        </w:r>
        <w:r w:rsidR="003418BB" w:rsidRPr="003635E7">
          <w:rPr>
            <w:rFonts w:ascii="宋体" w:hAnsi="宋体"/>
            <w:szCs w:val="21"/>
          </w:rPr>
          <w:t xml:space="preserve"> </w:t>
        </w:r>
        <w:r w:rsidR="003418BB" w:rsidRPr="00D113AE">
          <w:rPr>
            <w:szCs w:val="21"/>
          </w:rPr>
          <w:t>g</w:t>
        </w:r>
      </w:smartTag>
      <w:r w:rsidR="003418BB" w:rsidRPr="003635E7">
        <w:rPr>
          <w:rFonts w:ascii="宋体" w:hAnsi="宋体" w:hint="eastAsia"/>
          <w:szCs w:val="21"/>
        </w:rPr>
        <w:t>硫酸</w:t>
      </w:r>
      <w:proofErr w:type="gramStart"/>
      <w:r w:rsidR="003418BB" w:rsidRPr="003635E7">
        <w:rPr>
          <w:rFonts w:ascii="宋体" w:hAnsi="宋体" w:hint="eastAsia"/>
          <w:szCs w:val="21"/>
        </w:rPr>
        <w:t>铈</w:t>
      </w:r>
      <w:proofErr w:type="gramEnd"/>
      <w:r w:rsidR="003418BB" w:rsidRPr="003635E7">
        <w:rPr>
          <w:rFonts w:ascii="宋体" w:hAnsi="宋体" w:hint="eastAsia"/>
          <w:szCs w:val="21"/>
        </w:rPr>
        <w:t>［</w:t>
      </w:r>
      <w:r w:rsidR="003418BB" w:rsidRPr="003635E7">
        <w:rPr>
          <w:rFonts w:ascii="宋体" w:hAnsi="宋体"/>
          <w:szCs w:val="21"/>
        </w:rPr>
        <w:t>Ce（SO</w:t>
      </w:r>
      <w:r w:rsidR="003418BB" w:rsidRPr="005A15C2">
        <w:rPr>
          <w:rFonts w:ascii="宋体" w:hAnsi="宋体"/>
          <w:szCs w:val="21"/>
          <w:vertAlign w:val="subscript"/>
        </w:rPr>
        <w:t>4</w:t>
      </w:r>
      <w:r w:rsidR="003418BB" w:rsidRPr="003635E7">
        <w:rPr>
          <w:rFonts w:ascii="宋体" w:hAnsi="宋体"/>
          <w:szCs w:val="21"/>
        </w:rPr>
        <w:t>）</w:t>
      </w:r>
      <w:r w:rsidR="003418BB" w:rsidRPr="005A15C2">
        <w:rPr>
          <w:rFonts w:ascii="宋体" w:hAnsi="宋体"/>
          <w:szCs w:val="21"/>
          <w:vertAlign w:val="subscript"/>
        </w:rPr>
        <w:t>2</w:t>
      </w:r>
      <w:r w:rsidR="003418BB" w:rsidRPr="003635E7">
        <w:rPr>
          <w:rFonts w:ascii="宋体" w:hAnsi="宋体"/>
          <w:szCs w:val="21"/>
        </w:rPr>
        <w:t>·4H</w:t>
      </w:r>
      <w:r w:rsidR="003418BB" w:rsidRPr="005A15C2">
        <w:rPr>
          <w:rFonts w:ascii="宋体" w:hAnsi="宋体"/>
          <w:szCs w:val="21"/>
          <w:vertAlign w:val="subscript"/>
        </w:rPr>
        <w:t>2</w:t>
      </w:r>
      <w:r w:rsidR="003418BB" w:rsidRPr="003635E7">
        <w:rPr>
          <w:rFonts w:ascii="宋体" w:hAnsi="宋体"/>
          <w:szCs w:val="21"/>
        </w:rPr>
        <w:t>O</w:t>
      </w:r>
      <w:r w:rsidR="003418BB" w:rsidRPr="003635E7">
        <w:rPr>
          <w:rFonts w:ascii="宋体" w:hAnsi="宋体" w:hint="eastAsia"/>
          <w:szCs w:val="21"/>
        </w:rPr>
        <w:t>］置于</w:t>
      </w:r>
      <w:r w:rsidR="003418BB" w:rsidRPr="003635E7">
        <w:rPr>
          <w:rFonts w:ascii="宋体" w:hAnsi="宋体"/>
          <w:szCs w:val="21"/>
        </w:rPr>
        <w:t xml:space="preserve">1 000 </w:t>
      </w:r>
      <w:r w:rsidR="003418BB" w:rsidRPr="00EF2657">
        <w:rPr>
          <w:szCs w:val="21"/>
        </w:rPr>
        <w:t>mL</w:t>
      </w:r>
      <w:r w:rsidR="003418BB" w:rsidRPr="003635E7">
        <w:rPr>
          <w:rFonts w:ascii="宋体" w:hAnsi="宋体" w:hint="eastAsia"/>
          <w:szCs w:val="21"/>
        </w:rPr>
        <w:t>烧杯中，加入</w:t>
      </w:r>
      <w:r w:rsidR="003418BB" w:rsidRPr="003635E7">
        <w:rPr>
          <w:rFonts w:ascii="宋体" w:hAnsi="宋体"/>
          <w:szCs w:val="21"/>
        </w:rPr>
        <w:t xml:space="preserve">30 </w:t>
      </w:r>
      <w:r w:rsidR="003418BB" w:rsidRPr="00EF2657">
        <w:rPr>
          <w:szCs w:val="21"/>
        </w:rPr>
        <w:t>mL</w:t>
      </w:r>
      <w:r w:rsidR="003418BB" w:rsidRPr="003635E7">
        <w:rPr>
          <w:rFonts w:ascii="宋体" w:hAnsi="宋体" w:hint="eastAsia"/>
          <w:szCs w:val="21"/>
        </w:rPr>
        <w:t>硫酸</w:t>
      </w:r>
      <w:r w:rsidR="003418BB" w:rsidRPr="003635E7">
        <w:rPr>
          <w:rFonts w:ascii="宋体" w:hAnsi="宋体"/>
          <w:szCs w:val="21"/>
        </w:rPr>
        <w:t>(</w:t>
      </w:r>
      <w:r w:rsidR="008E30D5">
        <w:rPr>
          <w:rFonts w:ascii="宋体" w:hAnsi="宋体"/>
          <w:szCs w:val="21"/>
        </w:rPr>
        <w:t>5</w:t>
      </w:r>
      <w:r w:rsidR="003418BB" w:rsidRPr="003635E7">
        <w:rPr>
          <w:rFonts w:ascii="宋体" w:hAnsi="宋体" w:hint="eastAsia"/>
          <w:szCs w:val="21"/>
        </w:rPr>
        <w:t>.</w:t>
      </w:r>
      <w:r w:rsidR="00D113AE">
        <w:rPr>
          <w:rFonts w:ascii="宋体" w:hAnsi="宋体"/>
          <w:szCs w:val="21"/>
        </w:rPr>
        <w:t>3</w:t>
      </w:r>
      <w:r w:rsidR="003418BB" w:rsidRPr="003635E7">
        <w:rPr>
          <w:rFonts w:ascii="宋体" w:hAnsi="宋体"/>
          <w:szCs w:val="21"/>
        </w:rPr>
        <w:t>)</w:t>
      </w:r>
      <w:r w:rsidR="003418BB" w:rsidRPr="003635E7">
        <w:rPr>
          <w:rFonts w:ascii="宋体" w:hAnsi="宋体" w:hint="eastAsia"/>
          <w:szCs w:val="21"/>
        </w:rPr>
        <w:t>，搅拌均匀，在电炉上逐渐升温加热溶成糊状，并冒</w:t>
      </w:r>
      <w:proofErr w:type="gramStart"/>
      <w:r w:rsidR="003418BB" w:rsidRPr="003635E7">
        <w:rPr>
          <w:rFonts w:ascii="宋体" w:hAnsi="宋体" w:hint="eastAsia"/>
          <w:szCs w:val="21"/>
        </w:rPr>
        <w:t>硫酸烟约</w:t>
      </w:r>
      <w:proofErr w:type="gramEnd"/>
      <w:r w:rsidR="003418BB" w:rsidRPr="003635E7">
        <w:rPr>
          <w:rFonts w:ascii="宋体" w:hAnsi="宋体"/>
          <w:szCs w:val="21"/>
        </w:rPr>
        <w:t>20 min</w:t>
      </w:r>
      <w:r w:rsidR="003418BB" w:rsidRPr="003635E7">
        <w:rPr>
          <w:rFonts w:ascii="宋体" w:hAnsi="宋体" w:hint="eastAsia"/>
          <w:szCs w:val="21"/>
        </w:rPr>
        <w:t>,取下冷却，加入</w:t>
      </w:r>
      <w:r w:rsidR="003418BB" w:rsidRPr="003635E7">
        <w:rPr>
          <w:rFonts w:ascii="宋体" w:hAnsi="宋体"/>
          <w:szCs w:val="21"/>
        </w:rPr>
        <w:t xml:space="preserve">140 </w:t>
      </w:r>
      <w:r w:rsidR="003418BB" w:rsidRPr="00EF2657">
        <w:rPr>
          <w:szCs w:val="21"/>
        </w:rPr>
        <w:t>mL</w:t>
      </w:r>
      <w:r w:rsidR="003418BB" w:rsidRPr="003635E7">
        <w:rPr>
          <w:rFonts w:ascii="宋体" w:hAnsi="宋体" w:hint="eastAsia"/>
          <w:szCs w:val="21"/>
        </w:rPr>
        <w:t>硫酸</w:t>
      </w:r>
      <w:r w:rsidR="003418BB" w:rsidRPr="003635E7">
        <w:rPr>
          <w:rFonts w:ascii="宋体" w:hAnsi="宋体"/>
          <w:szCs w:val="21"/>
        </w:rPr>
        <w:t>(</w:t>
      </w:r>
      <w:r w:rsidR="008E30D5">
        <w:rPr>
          <w:rFonts w:ascii="宋体" w:hAnsi="宋体"/>
          <w:szCs w:val="21"/>
        </w:rPr>
        <w:t>5</w:t>
      </w:r>
      <w:r w:rsidR="003418BB" w:rsidRPr="003635E7">
        <w:rPr>
          <w:rFonts w:ascii="宋体" w:hAnsi="宋体" w:hint="eastAsia"/>
          <w:szCs w:val="21"/>
        </w:rPr>
        <w:t>.</w:t>
      </w:r>
      <w:r w:rsidR="00D113AE">
        <w:rPr>
          <w:rFonts w:ascii="宋体" w:hAnsi="宋体"/>
          <w:szCs w:val="21"/>
        </w:rPr>
        <w:t>3</w:t>
      </w:r>
      <w:r w:rsidR="003418BB" w:rsidRPr="003635E7">
        <w:rPr>
          <w:rFonts w:ascii="宋体" w:hAnsi="宋体"/>
          <w:szCs w:val="21"/>
        </w:rPr>
        <w:t>)</w:t>
      </w:r>
      <w:r w:rsidR="003418BB" w:rsidRPr="003635E7">
        <w:rPr>
          <w:rFonts w:ascii="宋体" w:hAnsi="宋体" w:hint="eastAsia"/>
          <w:szCs w:val="21"/>
        </w:rPr>
        <w:t>，再缓慢加入</w:t>
      </w:r>
      <w:r w:rsidR="003418BB" w:rsidRPr="003635E7">
        <w:rPr>
          <w:rFonts w:ascii="宋体" w:hAnsi="宋体"/>
          <w:szCs w:val="21"/>
        </w:rPr>
        <w:t xml:space="preserve">400 </w:t>
      </w:r>
      <w:r w:rsidR="003418BB" w:rsidRPr="007261AE">
        <w:rPr>
          <w:szCs w:val="21"/>
        </w:rPr>
        <w:t>mL</w:t>
      </w:r>
      <w:r w:rsidR="003418BB" w:rsidRPr="003635E7">
        <w:rPr>
          <w:rFonts w:ascii="宋体" w:hAnsi="宋体" w:hint="eastAsia"/>
          <w:szCs w:val="21"/>
        </w:rPr>
        <w:t>水，搅拌溶解至清亮，冷却至室温，移入</w:t>
      </w:r>
      <w:r w:rsidR="003418BB" w:rsidRPr="003635E7">
        <w:rPr>
          <w:rFonts w:ascii="宋体" w:hAnsi="宋体"/>
          <w:szCs w:val="21"/>
        </w:rPr>
        <w:t>1 000</w:t>
      </w:r>
      <w:r w:rsidR="003418BB" w:rsidRPr="00EF2657">
        <w:rPr>
          <w:rFonts w:hint="eastAsia"/>
          <w:szCs w:val="21"/>
        </w:rPr>
        <w:t xml:space="preserve"> </w:t>
      </w:r>
      <w:r w:rsidR="003418BB" w:rsidRPr="00EF2657">
        <w:rPr>
          <w:szCs w:val="21"/>
        </w:rPr>
        <w:t>mL</w:t>
      </w:r>
      <w:r w:rsidR="003418BB" w:rsidRPr="003635E7">
        <w:rPr>
          <w:rFonts w:ascii="宋体" w:hAnsi="宋体" w:hint="eastAsia"/>
          <w:szCs w:val="21"/>
        </w:rPr>
        <w:t>容量瓶中</w:t>
      </w:r>
      <w:r w:rsidR="003418BB" w:rsidRPr="003635E7">
        <w:rPr>
          <w:rFonts w:ascii="宋体" w:hAnsi="宋体"/>
          <w:szCs w:val="21"/>
        </w:rPr>
        <w:t>，</w:t>
      </w:r>
      <w:r w:rsidR="003418BB" w:rsidRPr="003635E7">
        <w:rPr>
          <w:rFonts w:ascii="宋体" w:hAnsi="宋体" w:hint="eastAsia"/>
          <w:szCs w:val="21"/>
        </w:rPr>
        <w:t>以水</w:t>
      </w:r>
      <w:r w:rsidR="003418BB" w:rsidRPr="003635E7">
        <w:rPr>
          <w:rFonts w:ascii="宋体" w:hAnsi="宋体"/>
          <w:szCs w:val="21"/>
        </w:rPr>
        <w:t>稀释至刻度，</w:t>
      </w:r>
      <w:r w:rsidR="003418BB" w:rsidRPr="003635E7">
        <w:rPr>
          <w:rFonts w:ascii="宋体" w:hAnsi="宋体" w:hint="eastAsia"/>
          <w:szCs w:val="21"/>
        </w:rPr>
        <w:t>混匀。</w:t>
      </w:r>
    </w:p>
    <w:p w:rsidR="003418BB" w:rsidRPr="003635E7" w:rsidRDefault="006D4BFA" w:rsidP="006D4BFA">
      <w:pPr>
        <w:rPr>
          <w:rFonts w:ascii="宋体" w:hAnsi="宋体"/>
          <w:szCs w:val="21"/>
        </w:rPr>
      </w:pPr>
      <w:r w:rsidRPr="006D4BFA">
        <w:rPr>
          <w:rFonts w:ascii="黑体" w:eastAsia="黑体" w:hAnsi="黑体"/>
          <w:szCs w:val="21"/>
        </w:rPr>
        <w:t>5</w:t>
      </w:r>
      <w:r w:rsidR="003418BB" w:rsidRPr="006D4BFA">
        <w:rPr>
          <w:rFonts w:ascii="黑体" w:eastAsia="黑体" w:hAnsi="黑体" w:hint="eastAsia"/>
          <w:szCs w:val="21"/>
        </w:rPr>
        <w:t>.</w:t>
      </w:r>
      <w:r w:rsidR="00D113AE">
        <w:rPr>
          <w:rFonts w:ascii="黑体" w:eastAsia="黑体" w:hAnsi="黑体"/>
          <w:szCs w:val="21"/>
        </w:rPr>
        <w:t>6</w:t>
      </w:r>
      <w:r w:rsidR="003418BB" w:rsidRPr="006D4BFA">
        <w:rPr>
          <w:rFonts w:ascii="黑体" w:eastAsia="黑体" w:hAnsi="黑体" w:hint="eastAsia"/>
          <w:szCs w:val="21"/>
        </w:rPr>
        <w:t>.2</w:t>
      </w:r>
      <w:r w:rsidR="003418BB">
        <w:rPr>
          <w:rFonts w:ascii="宋体" w:hAnsi="宋体" w:hint="eastAsia"/>
          <w:szCs w:val="21"/>
        </w:rPr>
        <w:t xml:space="preserve"> </w:t>
      </w:r>
      <w:r w:rsidR="003418BB" w:rsidRPr="00937B6F">
        <w:rPr>
          <w:rFonts w:ascii="宋体" w:hAnsi="宋体" w:hint="eastAsia"/>
          <w:szCs w:val="21"/>
        </w:rPr>
        <w:t>标定：</w:t>
      </w:r>
      <w:r w:rsidR="003418BB" w:rsidRPr="003635E7">
        <w:rPr>
          <w:rFonts w:ascii="宋体" w:hAnsi="宋体" w:hint="eastAsia"/>
          <w:szCs w:val="21"/>
        </w:rPr>
        <w:t>称取</w:t>
      </w:r>
      <w:r w:rsidR="003418BB" w:rsidRPr="003635E7">
        <w:rPr>
          <w:rFonts w:ascii="宋体" w:hAnsi="宋体"/>
          <w:szCs w:val="21"/>
        </w:rPr>
        <w:t>0.</w:t>
      </w:r>
      <w:r w:rsidR="003418BB" w:rsidRPr="003635E7">
        <w:rPr>
          <w:rFonts w:ascii="宋体" w:hAnsi="宋体" w:hint="eastAsia"/>
          <w:szCs w:val="21"/>
        </w:rPr>
        <w:t>065</w:t>
      </w:r>
      <w:r w:rsidR="003418BB" w:rsidRPr="003635E7">
        <w:rPr>
          <w:rFonts w:ascii="宋体" w:hAnsi="宋体"/>
          <w:szCs w:val="21"/>
        </w:rPr>
        <w:t xml:space="preserve"> </w:t>
      </w:r>
      <w:smartTag w:uri="urn:schemas-microsoft-com:office:smarttags" w:element="chmetcnv">
        <w:smartTagPr>
          <w:attr w:name="TCSC" w:val="0"/>
          <w:attr w:name="NumberType" w:val="1"/>
          <w:attr w:name="Negative" w:val="False"/>
          <w:attr w:name="HasSpace" w:val="True"/>
          <w:attr w:name="SourceValue" w:val="0"/>
          <w:attr w:name="UnitName" w:val="g"/>
        </w:smartTagPr>
        <w:smartTag w:uri="urn:schemas-microsoft-com:office:smarttags" w:element="chmetcnv">
          <w:smartTagPr>
            <w:attr w:name="UnitName" w:val="g"/>
            <w:attr w:name="SourceValue" w:val="0"/>
            <w:attr w:name="HasSpace" w:val="False"/>
            <w:attr w:name="Negative" w:val="False"/>
            <w:attr w:name="NumberType" w:val="1"/>
            <w:attr w:name="TCSC" w:val="0"/>
          </w:smartTagPr>
          <w:r w:rsidR="003418BB" w:rsidRPr="003635E7">
            <w:rPr>
              <w:rFonts w:ascii="宋体" w:hAnsi="宋体"/>
              <w:szCs w:val="21"/>
            </w:rPr>
            <w:t xml:space="preserve">0 </w:t>
          </w:r>
        </w:smartTag>
        <w:r w:rsidR="003418BB" w:rsidRPr="00EF2657">
          <w:rPr>
            <w:szCs w:val="21"/>
          </w:rPr>
          <w:t>g</w:t>
        </w:r>
      </w:smartTag>
      <w:r w:rsidR="003418BB" w:rsidRPr="003635E7">
        <w:rPr>
          <w:rFonts w:ascii="宋体" w:hAnsi="宋体" w:hint="eastAsia"/>
          <w:szCs w:val="21"/>
        </w:rPr>
        <w:t>金属锑</w:t>
      </w:r>
      <w:r w:rsidR="00D113AE">
        <w:rPr>
          <w:rFonts w:asciiTheme="minorEastAsia" w:eastAsiaTheme="minorEastAsia" w:hAnsiTheme="minorEastAsia"/>
          <w:szCs w:val="21"/>
        </w:rPr>
        <w:t>(</w:t>
      </w:r>
      <w:proofErr w:type="spellStart"/>
      <w:r w:rsidR="00D113AE">
        <w:rPr>
          <w:i/>
          <w:szCs w:val="21"/>
        </w:rPr>
        <w:t>w</w:t>
      </w:r>
      <w:r w:rsidR="00D113AE">
        <w:rPr>
          <w:rFonts w:hint="eastAsia"/>
          <w:iCs/>
          <w:szCs w:val="21"/>
          <w:vertAlign w:val="subscript"/>
        </w:rPr>
        <w:t>Sb</w:t>
      </w:r>
      <w:proofErr w:type="spellEnd"/>
      <w:r w:rsidR="00D113AE">
        <w:rPr>
          <w:rFonts w:asciiTheme="minorEastAsia" w:eastAsiaTheme="minorEastAsia" w:hAnsiTheme="minorEastAsia" w:cs="宋体" w:hint="eastAsia"/>
          <w:szCs w:val="21"/>
        </w:rPr>
        <w:t>≥</w:t>
      </w:r>
      <w:r w:rsidR="00D113AE">
        <w:rPr>
          <w:rFonts w:asciiTheme="minorEastAsia" w:eastAsiaTheme="minorEastAsia" w:hAnsiTheme="minorEastAsia" w:cs="宋体"/>
          <w:szCs w:val="21"/>
        </w:rPr>
        <w:t>99.99</w:t>
      </w:r>
      <w:r w:rsidR="00D113AE">
        <w:rPr>
          <w:rFonts w:asciiTheme="minorEastAsia" w:eastAsiaTheme="minorEastAsia" w:hAnsiTheme="minorEastAsia" w:cs="宋体" w:hint="eastAsia"/>
          <w:szCs w:val="21"/>
        </w:rPr>
        <w:t>％</w:t>
      </w:r>
      <w:r w:rsidR="00D113AE">
        <w:rPr>
          <w:rFonts w:asciiTheme="minorEastAsia" w:eastAsiaTheme="minorEastAsia" w:hAnsiTheme="minorEastAsia" w:hint="eastAsia"/>
          <w:szCs w:val="21"/>
        </w:rPr>
        <w:t>)</w:t>
      </w:r>
      <w:r w:rsidR="003418BB" w:rsidRPr="003635E7">
        <w:rPr>
          <w:rFonts w:ascii="宋体" w:hAnsi="宋体" w:hint="eastAsia"/>
          <w:szCs w:val="21"/>
        </w:rPr>
        <w:t>，置于5</w:t>
      </w:r>
      <w:r w:rsidR="003418BB" w:rsidRPr="003635E7">
        <w:rPr>
          <w:rFonts w:ascii="宋体" w:hAnsi="宋体"/>
          <w:szCs w:val="21"/>
        </w:rPr>
        <w:t>00 mL</w:t>
      </w:r>
      <w:r w:rsidR="003418BB" w:rsidRPr="003635E7">
        <w:rPr>
          <w:rFonts w:ascii="宋体" w:hAnsi="宋体" w:hint="eastAsia"/>
          <w:szCs w:val="21"/>
        </w:rPr>
        <w:t>锥形瓶中, 加入</w:t>
      </w:r>
      <w:r w:rsidR="003418BB" w:rsidRPr="003635E7">
        <w:rPr>
          <w:rFonts w:ascii="宋体" w:hAnsi="宋体"/>
          <w:szCs w:val="21"/>
        </w:rPr>
        <w:t>5</w:t>
      </w:r>
      <w:r w:rsidR="003418BB" w:rsidRPr="003635E7">
        <w:rPr>
          <w:rFonts w:ascii="宋体" w:hAnsi="宋体" w:hint="eastAsia"/>
          <w:szCs w:val="21"/>
        </w:rPr>
        <w:t>颗～</w:t>
      </w:r>
      <w:r w:rsidR="003418BB" w:rsidRPr="003635E7">
        <w:rPr>
          <w:rFonts w:ascii="宋体" w:hAnsi="宋体"/>
          <w:szCs w:val="21"/>
        </w:rPr>
        <w:t>10</w:t>
      </w:r>
      <w:r w:rsidR="003418BB" w:rsidRPr="003635E7">
        <w:rPr>
          <w:rFonts w:ascii="宋体" w:hAnsi="宋体" w:hint="eastAsia"/>
          <w:szCs w:val="21"/>
        </w:rPr>
        <w:t>颗玻璃珠，加</w:t>
      </w:r>
      <w:r w:rsidR="003418BB" w:rsidRPr="006460F0">
        <w:rPr>
          <w:rFonts w:ascii="宋体" w:hAnsi="宋体" w:hint="eastAsia"/>
          <w:color w:val="000000"/>
          <w:szCs w:val="21"/>
        </w:rPr>
        <w:t>入30</w:t>
      </w:r>
      <w:r w:rsidR="003418BB" w:rsidRPr="006460F0">
        <w:rPr>
          <w:rFonts w:ascii="宋体" w:hAnsi="宋体"/>
          <w:color w:val="000000"/>
          <w:szCs w:val="21"/>
        </w:rPr>
        <w:t xml:space="preserve"> m</w:t>
      </w:r>
      <w:r w:rsidR="003418BB" w:rsidRPr="003635E7">
        <w:rPr>
          <w:rFonts w:ascii="宋体" w:hAnsi="宋体"/>
          <w:szCs w:val="21"/>
        </w:rPr>
        <w:t>L</w:t>
      </w:r>
      <w:r w:rsidR="003418BB" w:rsidRPr="003635E7">
        <w:rPr>
          <w:rFonts w:ascii="宋体" w:hAnsi="宋体" w:hint="eastAsia"/>
          <w:szCs w:val="21"/>
        </w:rPr>
        <w:t>硫酸（</w:t>
      </w:r>
      <w:r w:rsidR="008E30D5">
        <w:rPr>
          <w:rFonts w:ascii="宋体" w:hAnsi="宋体"/>
          <w:szCs w:val="21"/>
        </w:rPr>
        <w:t>5</w:t>
      </w:r>
      <w:r w:rsidR="003418BB" w:rsidRPr="003635E7">
        <w:rPr>
          <w:rFonts w:ascii="宋体" w:hAnsi="宋体" w:hint="eastAsia"/>
          <w:szCs w:val="21"/>
        </w:rPr>
        <w:t>.</w:t>
      </w:r>
      <w:r w:rsidR="00D113AE">
        <w:rPr>
          <w:rFonts w:ascii="宋体" w:hAnsi="宋体"/>
          <w:szCs w:val="21"/>
        </w:rPr>
        <w:t>3</w:t>
      </w:r>
      <w:r w:rsidR="003418BB" w:rsidRPr="003635E7">
        <w:rPr>
          <w:rFonts w:ascii="宋体" w:hAnsi="宋体" w:hint="eastAsia"/>
          <w:szCs w:val="21"/>
        </w:rPr>
        <w:t>），</w:t>
      </w:r>
      <w:r w:rsidR="003418BB">
        <w:rPr>
          <w:rFonts w:ascii="宋体" w:hAnsi="宋体" w:hint="eastAsia"/>
          <w:szCs w:val="21"/>
        </w:rPr>
        <w:t>在高温电炉上</w:t>
      </w:r>
      <w:r w:rsidR="003418BB" w:rsidRPr="003635E7">
        <w:rPr>
          <w:rFonts w:ascii="宋体" w:hAnsi="宋体" w:hint="eastAsia"/>
          <w:szCs w:val="21"/>
        </w:rPr>
        <w:t>溶解清亮后，</w:t>
      </w:r>
      <w:r w:rsidR="003418BB">
        <w:rPr>
          <w:rFonts w:ascii="宋体" w:hAnsi="宋体" w:hint="eastAsia"/>
          <w:szCs w:val="21"/>
        </w:rPr>
        <w:t>继续</w:t>
      </w:r>
      <w:r w:rsidR="003418BB" w:rsidRPr="003635E7">
        <w:rPr>
          <w:rFonts w:ascii="宋体" w:hAnsi="宋体" w:hint="eastAsia"/>
          <w:szCs w:val="21"/>
        </w:rPr>
        <w:t>加热至冒硫酸烟</w:t>
      </w:r>
      <w:r w:rsidR="003418BB" w:rsidRPr="003635E7">
        <w:rPr>
          <w:rFonts w:ascii="宋体" w:hAnsi="宋体"/>
          <w:szCs w:val="21"/>
        </w:rPr>
        <w:t xml:space="preserve">5 </w:t>
      </w:r>
      <w:r w:rsidR="003418BB" w:rsidRPr="00EF2657">
        <w:rPr>
          <w:szCs w:val="21"/>
        </w:rPr>
        <w:t>min</w:t>
      </w:r>
      <w:r w:rsidR="003418BB" w:rsidRPr="003635E7">
        <w:rPr>
          <w:rFonts w:ascii="宋体" w:hAnsi="宋体"/>
          <w:szCs w:val="21"/>
        </w:rPr>
        <w:t xml:space="preserve">～10 </w:t>
      </w:r>
      <w:r w:rsidR="003418BB" w:rsidRPr="00EF2657">
        <w:rPr>
          <w:szCs w:val="21"/>
        </w:rPr>
        <w:t>min</w:t>
      </w:r>
      <w:r w:rsidR="003418BB" w:rsidRPr="003635E7">
        <w:rPr>
          <w:rFonts w:ascii="宋体" w:hAnsi="宋体" w:hint="eastAsia"/>
          <w:szCs w:val="21"/>
        </w:rPr>
        <w:t>，加入</w:t>
      </w:r>
      <w:r w:rsidR="003418BB" w:rsidRPr="00911F57">
        <w:rPr>
          <w:rFonts w:hint="eastAsia"/>
          <w:color w:val="000000"/>
          <w:kern w:val="0"/>
          <w:szCs w:val="21"/>
        </w:rPr>
        <w:t>0.</w:t>
      </w:r>
      <w:r w:rsidR="003418BB">
        <w:rPr>
          <w:color w:val="000000"/>
          <w:kern w:val="0"/>
          <w:szCs w:val="21"/>
        </w:rPr>
        <w:t>5</w:t>
      </w:r>
      <w:r w:rsidR="003418BB" w:rsidRPr="00EF2657">
        <w:rPr>
          <w:rFonts w:hint="eastAsia"/>
          <w:szCs w:val="21"/>
        </w:rPr>
        <w:t>cm</w:t>
      </w:r>
      <w:r w:rsidR="003418BB" w:rsidRPr="00D113AE">
        <w:rPr>
          <w:rFonts w:hint="eastAsia"/>
          <w:szCs w:val="21"/>
          <w:vertAlign w:val="superscript"/>
        </w:rPr>
        <w:t>2</w:t>
      </w:r>
      <w:r w:rsidR="003418BB">
        <w:rPr>
          <w:rFonts w:hAnsi="宋体" w:hint="eastAsia"/>
        </w:rPr>
        <w:t>滤纸</w:t>
      </w:r>
      <w:r w:rsidR="003418BB" w:rsidRPr="003635E7">
        <w:rPr>
          <w:rFonts w:ascii="宋体" w:hAnsi="宋体" w:hint="eastAsia"/>
          <w:szCs w:val="21"/>
        </w:rPr>
        <w:t>进行还原至滤纸碳化后溶液的暗红色消失，取下冷却，用</w:t>
      </w:r>
      <w:proofErr w:type="gramStart"/>
      <w:r w:rsidR="003418BB" w:rsidRPr="003635E7">
        <w:rPr>
          <w:rFonts w:ascii="宋体" w:hAnsi="宋体" w:hint="eastAsia"/>
          <w:szCs w:val="21"/>
        </w:rPr>
        <w:t>少量水吹洗瓶</w:t>
      </w:r>
      <w:proofErr w:type="gramEnd"/>
      <w:r w:rsidR="003418BB" w:rsidRPr="003635E7">
        <w:rPr>
          <w:rFonts w:ascii="宋体" w:hAnsi="宋体" w:hint="eastAsia"/>
          <w:szCs w:val="21"/>
        </w:rPr>
        <w:t>壁，沿瓶壁缓慢加入</w:t>
      </w:r>
      <w:r w:rsidR="003418BB">
        <w:rPr>
          <w:rFonts w:ascii="宋体" w:hAnsi="宋体"/>
          <w:szCs w:val="21"/>
        </w:rPr>
        <w:t>10</w:t>
      </w:r>
      <w:r w:rsidR="003418BB" w:rsidRPr="003635E7">
        <w:rPr>
          <w:rFonts w:ascii="宋体" w:hAnsi="宋体" w:hint="eastAsia"/>
          <w:szCs w:val="21"/>
        </w:rPr>
        <w:t>0</w:t>
      </w:r>
      <w:r w:rsidR="003418BB" w:rsidRPr="003635E7">
        <w:rPr>
          <w:rFonts w:ascii="宋体" w:hAnsi="宋体"/>
          <w:szCs w:val="21"/>
        </w:rPr>
        <w:t xml:space="preserve"> </w:t>
      </w:r>
      <w:r w:rsidR="003418BB" w:rsidRPr="00EF2657">
        <w:rPr>
          <w:szCs w:val="21"/>
        </w:rPr>
        <w:t>mL</w:t>
      </w:r>
      <w:r w:rsidR="003418BB" w:rsidRPr="003635E7">
        <w:rPr>
          <w:rFonts w:ascii="宋体" w:hAnsi="宋体" w:hint="eastAsia"/>
          <w:szCs w:val="21"/>
        </w:rPr>
        <w:t>水，5</w:t>
      </w:r>
      <w:r w:rsidR="003418BB" w:rsidRPr="003635E7">
        <w:rPr>
          <w:rFonts w:ascii="宋体" w:hAnsi="宋体"/>
          <w:szCs w:val="21"/>
        </w:rPr>
        <w:t xml:space="preserve"> </w:t>
      </w:r>
      <w:r w:rsidR="003418BB" w:rsidRPr="00EF2657">
        <w:rPr>
          <w:szCs w:val="21"/>
        </w:rPr>
        <w:t>mL</w:t>
      </w:r>
      <w:r w:rsidR="003418BB" w:rsidRPr="003635E7">
        <w:rPr>
          <w:rFonts w:ascii="宋体" w:hAnsi="宋体" w:hint="eastAsia"/>
          <w:szCs w:val="21"/>
        </w:rPr>
        <w:t>磷酸（</w:t>
      </w:r>
      <w:r w:rsidR="008E30D5">
        <w:rPr>
          <w:rFonts w:ascii="宋体" w:hAnsi="宋体"/>
          <w:szCs w:val="21"/>
        </w:rPr>
        <w:t>5</w:t>
      </w:r>
      <w:r w:rsidR="003418BB">
        <w:rPr>
          <w:rFonts w:ascii="宋体" w:hAnsi="宋体" w:hint="eastAsia"/>
          <w:szCs w:val="21"/>
        </w:rPr>
        <w:t>.</w:t>
      </w:r>
      <w:r w:rsidR="00D113AE">
        <w:rPr>
          <w:rFonts w:ascii="宋体" w:hAnsi="宋体"/>
          <w:szCs w:val="21"/>
        </w:rPr>
        <w:t>4</w:t>
      </w:r>
      <w:r w:rsidR="003418BB" w:rsidRPr="003635E7">
        <w:rPr>
          <w:rFonts w:ascii="宋体" w:hAnsi="宋体" w:hint="eastAsia"/>
          <w:szCs w:val="21"/>
        </w:rPr>
        <w:t>），摇匀，微沸，取下,</w:t>
      </w:r>
      <w:proofErr w:type="gramStart"/>
      <w:r w:rsidR="003418BB">
        <w:rPr>
          <w:rFonts w:ascii="宋体" w:hAnsi="宋体" w:hint="eastAsia"/>
          <w:szCs w:val="21"/>
        </w:rPr>
        <w:t>沿杯壁</w:t>
      </w:r>
      <w:proofErr w:type="gramEnd"/>
      <w:r w:rsidR="003418BB">
        <w:rPr>
          <w:rFonts w:ascii="宋体" w:hAnsi="宋体" w:hint="eastAsia"/>
          <w:szCs w:val="21"/>
        </w:rPr>
        <w:t>缓慢</w:t>
      </w:r>
      <w:r w:rsidR="003418BB" w:rsidRPr="003635E7">
        <w:rPr>
          <w:rFonts w:ascii="宋体" w:hAnsi="宋体" w:hint="eastAsia"/>
          <w:szCs w:val="21"/>
        </w:rPr>
        <w:t>加入</w:t>
      </w:r>
      <w:r w:rsidR="003418BB">
        <w:rPr>
          <w:rFonts w:ascii="宋体" w:hAnsi="宋体"/>
          <w:szCs w:val="21"/>
        </w:rPr>
        <w:t>3</w:t>
      </w:r>
      <w:r w:rsidR="003418BB" w:rsidRPr="003635E7">
        <w:rPr>
          <w:rFonts w:ascii="宋体" w:hAnsi="宋体"/>
          <w:szCs w:val="21"/>
        </w:rPr>
        <w:t xml:space="preserve">0 </w:t>
      </w:r>
      <w:r w:rsidR="003418BB" w:rsidRPr="00EF2657">
        <w:rPr>
          <w:szCs w:val="21"/>
        </w:rPr>
        <w:t>mL</w:t>
      </w:r>
      <w:r w:rsidR="003418BB" w:rsidRPr="003635E7">
        <w:rPr>
          <w:rFonts w:ascii="宋体" w:hAnsi="宋体" w:hint="eastAsia"/>
          <w:szCs w:val="21"/>
        </w:rPr>
        <w:t>盐酸（</w:t>
      </w:r>
      <w:r w:rsidR="008E30D5">
        <w:rPr>
          <w:rFonts w:ascii="宋体" w:hAnsi="宋体"/>
          <w:szCs w:val="21"/>
        </w:rPr>
        <w:t>5</w:t>
      </w:r>
      <w:r w:rsidR="003418BB">
        <w:rPr>
          <w:rFonts w:ascii="宋体" w:hAnsi="宋体"/>
          <w:szCs w:val="21"/>
        </w:rPr>
        <w:t>.</w:t>
      </w:r>
      <w:r w:rsidR="00D113AE">
        <w:rPr>
          <w:rFonts w:ascii="宋体" w:hAnsi="宋体"/>
          <w:szCs w:val="21"/>
        </w:rPr>
        <w:t>5</w:t>
      </w:r>
      <w:r w:rsidR="003418BB" w:rsidRPr="003635E7">
        <w:rPr>
          <w:rFonts w:ascii="宋体" w:hAnsi="宋体" w:hint="eastAsia"/>
          <w:szCs w:val="21"/>
        </w:rPr>
        <w:t>），加</w:t>
      </w:r>
      <w:r w:rsidR="003418BB">
        <w:rPr>
          <w:rFonts w:ascii="宋体" w:hAnsi="宋体" w:hint="eastAsia"/>
          <w:szCs w:val="21"/>
        </w:rPr>
        <w:t>2</w:t>
      </w:r>
      <w:r w:rsidR="003418BB" w:rsidRPr="003635E7">
        <w:rPr>
          <w:rFonts w:ascii="宋体" w:hAnsi="宋体" w:hint="eastAsia"/>
          <w:szCs w:val="21"/>
        </w:rPr>
        <w:t>滴甲基橙指示剂（</w:t>
      </w:r>
      <w:r w:rsidR="008E30D5">
        <w:rPr>
          <w:rFonts w:ascii="宋体" w:hAnsi="宋体"/>
          <w:szCs w:val="21"/>
        </w:rPr>
        <w:t>5</w:t>
      </w:r>
      <w:r w:rsidR="003418BB">
        <w:rPr>
          <w:rFonts w:ascii="宋体" w:hAnsi="宋体"/>
          <w:szCs w:val="21"/>
        </w:rPr>
        <w:t>.</w:t>
      </w:r>
      <w:r w:rsidR="00D113AE">
        <w:rPr>
          <w:rFonts w:ascii="宋体" w:hAnsi="宋体"/>
          <w:szCs w:val="21"/>
        </w:rPr>
        <w:t>7</w:t>
      </w:r>
      <w:r w:rsidR="003418BB" w:rsidRPr="003635E7">
        <w:rPr>
          <w:rFonts w:ascii="宋体" w:hAnsi="宋体" w:hint="eastAsia"/>
          <w:szCs w:val="21"/>
        </w:rPr>
        <w:t>），2滴亚甲基蓝指示剂（</w:t>
      </w:r>
      <w:r w:rsidR="008E30D5">
        <w:rPr>
          <w:rFonts w:ascii="宋体" w:hAnsi="宋体"/>
          <w:szCs w:val="21"/>
        </w:rPr>
        <w:t>5</w:t>
      </w:r>
      <w:r w:rsidR="003418BB">
        <w:rPr>
          <w:rFonts w:ascii="宋体" w:hAnsi="宋体"/>
          <w:szCs w:val="21"/>
        </w:rPr>
        <w:t>.</w:t>
      </w:r>
      <w:r w:rsidR="00D113AE">
        <w:rPr>
          <w:rFonts w:ascii="宋体" w:hAnsi="宋体"/>
          <w:szCs w:val="21"/>
        </w:rPr>
        <w:t>8</w:t>
      </w:r>
      <w:r w:rsidR="003418BB" w:rsidRPr="003635E7">
        <w:rPr>
          <w:rFonts w:ascii="宋体" w:hAnsi="宋体" w:hint="eastAsia"/>
          <w:szCs w:val="21"/>
        </w:rPr>
        <w:t>），在保持溶液</w:t>
      </w:r>
      <w:smartTag w:uri="urn:schemas-microsoft-com:office:smarttags" w:element="chmetcnv">
        <w:smartTagPr>
          <w:attr w:name="TCSC" w:val="0"/>
          <w:attr w:name="NumberType" w:val="1"/>
          <w:attr w:name="Negative" w:val="False"/>
          <w:attr w:name="HasSpace" w:val="True"/>
          <w:attr w:name="SourceValue" w:val="80"/>
          <w:attr w:name="UnitName" w:val="℃"/>
        </w:smartTagPr>
        <w:r w:rsidR="003418BB" w:rsidRPr="003635E7">
          <w:rPr>
            <w:rFonts w:ascii="宋体" w:hAnsi="宋体"/>
            <w:szCs w:val="21"/>
          </w:rPr>
          <w:t>80 ℃</w:t>
        </w:r>
      </w:smartTag>
      <w:r w:rsidR="003418BB" w:rsidRPr="003635E7">
        <w:rPr>
          <w:rFonts w:ascii="宋体" w:hAnsi="宋体"/>
          <w:szCs w:val="21"/>
        </w:rPr>
        <w:t>～</w:t>
      </w:r>
      <w:smartTag w:uri="urn:schemas-microsoft-com:office:smarttags" w:element="chmetcnv">
        <w:smartTagPr>
          <w:attr w:name="TCSC" w:val="0"/>
          <w:attr w:name="NumberType" w:val="1"/>
          <w:attr w:name="Negative" w:val="False"/>
          <w:attr w:name="HasSpace" w:val="True"/>
          <w:attr w:name="SourceValue" w:val="90"/>
          <w:attr w:name="UnitName" w:val="℃"/>
        </w:smartTagPr>
        <w:r w:rsidR="003418BB" w:rsidRPr="003635E7">
          <w:rPr>
            <w:rFonts w:ascii="宋体" w:hAnsi="宋体"/>
            <w:szCs w:val="21"/>
          </w:rPr>
          <w:t>90 ℃</w:t>
        </w:r>
      </w:smartTag>
      <w:r w:rsidR="003418BB" w:rsidRPr="003635E7">
        <w:rPr>
          <w:rFonts w:ascii="宋体" w:hAnsi="宋体" w:hint="eastAsia"/>
          <w:szCs w:val="21"/>
        </w:rPr>
        <w:t>的温度下用硫酸</w:t>
      </w:r>
      <w:proofErr w:type="gramStart"/>
      <w:r w:rsidR="003418BB" w:rsidRPr="003635E7">
        <w:rPr>
          <w:rFonts w:ascii="宋体" w:hAnsi="宋体" w:hint="eastAsia"/>
          <w:szCs w:val="21"/>
        </w:rPr>
        <w:t>铈</w:t>
      </w:r>
      <w:proofErr w:type="gramEnd"/>
      <w:r w:rsidR="003418BB" w:rsidRPr="003635E7">
        <w:rPr>
          <w:rFonts w:ascii="宋体" w:hAnsi="宋体" w:hint="eastAsia"/>
          <w:szCs w:val="21"/>
        </w:rPr>
        <w:t>标准滴定溶液（</w:t>
      </w:r>
      <w:r w:rsidR="008E30D5">
        <w:rPr>
          <w:rFonts w:ascii="宋体" w:hAnsi="宋体"/>
          <w:szCs w:val="21"/>
        </w:rPr>
        <w:t>5</w:t>
      </w:r>
      <w:r w:rsidR="003418BB">
        <w:rPr>
          <w:rFonts w:ascii="宋体" w:hAnsi="宋体"/>
          <w:szCs w:val="21"/>
        </w:rPr>
        <w:t>.</w:t>
      </w:r>
      <w:r w:rsidR="00D113AE">
        <w:rPr>
          <w:rFonts w:ascii="宋体" w:hAnsi="宋体"/>
          <w:szCs w:val="21"/>
        </w:rPr>
        <w:t>6</w:t>
      </w:r>
      <w:r w:rsidR="003418BB">
        <w:rPr>
          <w:rFonts w:ascii="宋体" w:hAnsi="宋体"/>
          <w:szCs w:val="21"/>
        </w:rPr>
        <w:t>.1</w:t>
      </w:r>
      <w:r w:rsidR="003418BB" w:rsidRPr="003635E7">
        <w:rPr>
          <w:rFonts w:ascii="宋体" w:hAnsi="宋体" w:hint="eastAsia"/>
          <w:szCs w:val="21"/>
        </w:rPr>
        <w:t>）滴至溶液的红色消失</w:t>
      </w:r>
      <w:r w:rsidR="003418BB">
        <w:rPr>
          <w:rFonts w:ascii="宋体" w:hAnsi="宋体" w:hint="eastAsia"/>
          <w:szCs w:val="21"/>
        </w:rPr>
        <w:t>，补加2滴</w:t>
      </w:r>
      <w:r w:rsidR="003418BB" w:rsidRPr="00061611">
        <w:rPr>
          <w:rFonts w:ascii="宋体" w:hAnsi="宋体" w:hint="eastAsia"/>
          <w:szCs w:val="21"/>
        </w:rPr>
        <w:t>甲基橙指示剂（</w:t>
      </w:r>
      <w:r w:rsidR="008E30D5">
        <w:rPr>
          <w:rFonts w:ascii="宋体" w:hAnsi="宋体"/>
          <w:color w:val="000000"/>
          <w:szCs w:val="21"/>
        </w:rPr>
        <w:t>5</w:t>
      </w:r>
      <w:r w:rsidR="003418BB" w:rsidRPr="001F364D">
        <w:rPr>
          <w:rFonts w:ascii="宋体" w:hAnsi="宋体" w:hint="eastAsia"/>
          <w:color w:val="000000"/>
          <w:szCs w:val="21"/>
        </w:rPr>
        <w:t>.</w:t>
      </w:r>
      <w:r w:rsidR="00D113AE">
        <w:rPr>
          <w:rFonts w:ascii="宋体" w:hAnsi="宋体"/>
          <w:color w:val="000000"/>
          <w:szCs w:val="21"/>
        </w:rPr>
        <w:t>7</w:t>
      </w:r>
      <w:r w:rsidR="003418BB" w:rsidRPr="001F364D">
        <w:rPr>
          <w:rFonts w:ascii="宋体" w:hAnsi="宋体" w:hint="eastAsia"/>
          <w:color w:val="000000"/>
          <w:szCs w:val="21"/>
        </w:rPr>
        <w:t>）</w:t>
      </w:r>
      <w:r w:rsidR="003418BB">
        <w:rPr>
          <w:rFonts w:ascii="宋体" w:hAnsi="宋体" w:hint="eastAsia"/>
          <w:szCs w:val="21"/>
        </w:rPr>
        <w:t>，继续滴定至颜色</w:t>
      </w:r>
      <w:r w:rsidR="003418BB" w:rsidRPr="00061611">
        <w:rPr>
          <w:rFonts w:ascii="宋体" w:hAnsi="宋体" w:hint="eastAsia"/>
          <w:szCs w:val="21"/>
        </w:rPr>
        <w:t>突变</w:t>
      </w:r>
      <w:r w:rsidR="003418BB">
        <w:rPr>
          <w:rFonts w:ascii="宋体" w:hAnsi="宋体" w:hint="eastAsia"/>
          <w:szCs w:val="21"/>
        </w:rPr>
        <w:t>为</w:t>
      </w:r>
      <w:r w:rsidR="003418BB" w:rsidRPr="00061611">
        <w:rPr>
          <w:rFonts w:ascii="宋体" w:hAnsi="宋体" w:hint="eastAsia"/>
          <w:szCs w:val="21"/>
        </w:rPr>
        <w:t>亮蓝色</w:t>
      </w:r>
      <w:r w:rsidR="003418BB">
        <w:rPr>
          <w:rFonts w:ascii="宋体" w:hAnsi="宋体" w:hint="eastAsia"/>
          <w:szCs w:val="21"/>
        </w:rPr>
        <w:t>，即</w:t>
      </w:r>
      <w:r w:rsidR="003418BB" w:rsidRPr="00061611">
        <w:rPr>
          <w:rFonts w:ascii="宋体" w:hAnsi="宋体" w:hint="eastAsia"/>
          <w:szCs w:val="21"/>
        </w:rPr>
        <w:t>为终点</w:t>
      </w:r>
      <w:r w:rsidR="003418BB" w:rsidRPr="00061611">
        <w:rPr>
          <w:rFonts w:ascii="宋体" w:hAnsi="宋体"/>
          <w:szCs w:val="21"/>
        </w:rPr>
        <w:t>。</w:t>
      </w:r>
      <w:r w:rsidR="003418BB" w:rsidRPr="00061611">
        <w:rPr>
          <w:rFonts w:ascii="宋体" w:hAnsi="宋体" w:hint="eastAsia"/>
          <w:szCs w:val="21"/>
        </w:rPr>
        <w:t xml:space="preserve"> </w:t>
      </w:r>
      <w:r w:rsidR="003418BB">
        <w:rPr>
          <w:rFonts w:ascii="宋体" w:hAnsi="宋体" w:hint="eastAsia"/>
          <w:szCs w:val="21"/>
        </w:rPr>
        <w:t>（注意：接近终点时应该缓慢滴入标准溶液，并激烈摇动锥形瓶）。</w:t>
      </w:r>
      <w:r w:rsidR="00E22BE6" w:rsidRPr="00B1697C">
        <w:rPr>
          <w:rFonts w:ascii="宋体" w:hAnsi="宋体" w:cs="AdobeHeitiStd-Regular" w:hint="eastAsia"/>
          <w:szCs w:val="21"/>
        </w:rPr>
        <w:t>随同标定</w:t>
      </w:r>
      <w:r w:rsidR="003418BB" w:rsidRPr="003635E7">
        <w:rPr>
          <w:rFonts w:ascii="宋体" w:hAnsi="宋体" w:hint="eastAsia"/>
          <w:szCs w:val="21"/>
        </w:rPr>
        <w:t>做空白试验。</w:t>
      </w:r>
    </w:p>
    <w:p w:rsidR="003418BB" w:rsidRPr="007C3837" w:rsidRDefault="003418BB" w:rsidP="006D4BFA">
      <w:pPr>
        <w:ind w:firstLineChars="200" w:firstLine="420"/>
        <w:rPr>
          <w:rFonts w:ascii="宋体" w:hAnsi="宋体"/>
          <w:i/>
        </w:rPr>
      </w:pPr>
      <w:r>
        <w:rPr>
          <w:rFonts w:ascii="宋体" w:hAnsi="宋体" w:cs="宋体" w:hint="eastAsia"/>
          <w:kern w:val="0"/>
          <w:szCs w:val="21"/>
        </w:rPr>
        <w:t>硫酸</w:t>
      </w:r>
      <w:proofErr w:type="gramStart"/>
      <w:r>
        <w:rPr>
          <w:rFonts w:ascii="宋体" w:hAnsi="宋体" w:cs="宋体" w:hint="eastAsia"/>
          <w:kern w:val="0"/>
          <w:szCs w:val="21"/>
        </w:rPr>
        <w:t>铈</w:t>
      </w:r>
      <w:proofErr w:type="gramEnd"/>
      <w:r>
        <w:rPr>
          <w:rFonts w:ascii="宋体" w:hAnsi="宋体" w:cs="宋体" w:hint="eastAsia"/>
          <w:kern w:val="0"/>
          <w:szCs w:val="21"/>
        </w:rPr>
        <w:t>标准滴定溶液</w:t>
      </w:r>
      <w:r>
        <w:rPr>
          <w:rFonts w:ascii="宋体" w:hAnsi="宋体" w:hint="eastAsia"/>
        </w:rPr>
        <w:t>的实际浓度按公式</w:t>
      </w:r>
      <w:r>
        <w:rPr>
          <w:rFonts w:ascii="宋体" w:hAnsi="宋体" w:hint="eastAsia"/>
          <w:szCs w:val="21"/>
        </w:rPr>
        <w:t>（1）</w:t>
      </w:r>
      <w:r>
        <w:rPr>
          <w:rFonts w:ascii="宋体" w:hAnsi="宋体" w:hint="eastAsia"/>
        </w:rPr>
        <w:t>计算：</w:t>
      </w:r>
    </w:p>
    <w:p w:rsidR="003418BB" w:rsidRDefault="003418BB" w:rsidP="006D4BFA">
      <w:pPr>
        <w:ind w:firstLineChars="1100" w:firstLine="2310"/>
        <w:rPr>
          <w:rFonts w:ascii="宋体" w:hAnsi="宋体"/>
        </w:rPr>
      </w:pPr>
      <w:r w:rsidRPr="005C2A6E">
        <w:rPr>
          <w:position w:val="-30"/>
        </w:rPr>
        <w:object w:dxaOrig="2659" w:dyaOrig="700">
          <v:shape id="_x0000_i1026" type="#_x0000_t75" style="width:132.75pt;height:35.25pt" o:ole="">
            <v:imagedata r:id="rId20" o:title=""/>
          </v:shape>
          <o:OLEObject Type="Embed" ProgID="Equation.3" ShapeID="_x0000_i1026" DrawAspect="Content" ObjectID="_1657708940" r:id="rId21"/>
        </w:object>
      </w:r>
      <w:r>
        <w:rPr>
          <w:rFonts w:hint="eastAsia"/>
        </w:rPr>
        <w:t xml:space="preserve">　　　</w:t>
      </w:r>
      <w:r>
        <w:rPr>
          <w:rFonts w:hint="eastAsia"/>
        </w:rPr>
        <w:t xml:space="preserve">   </w:t>
      </w:r>
      <w:r w:rsidRPr="00EA6893">
        <w:rPr>
          <w:rFonts w:ascii="宋体" w:hAnsi="宋体"/>
          <w:sz w:val="24"/>
        </w:rPr>
        <w:t>……………………</w:t>
      </w:r>
      <w:r>
        <w:rPr>
          <w:rFonts w:ascii="宋体" w:hAnsi="宋体" w:hint="eastAsia"/>
          <w:color w:val="000000"/>
          <w:kern w:val="0"/>
        </w:rPr>
        <w:t>（</w:t>
      </w:r>
      <w:r>
        <w:rPr>
          <w:rFonts w:ascii="宋体" w:hAnsi="宋体" w:hint="eastAsia"/>
          <w:szCs w:val="21"/>
        </w:rPr>
        <w:t>1</w:t>
      </w:r>
      <w:r w:rsidRPr="00EA6893">
        <w:rPr>
          <w:rFonts w:ascii="宋体" w:hAnsi="宋体" w:hint="eastAsia"/>
          <w:szCs w:val="21"/>
        </w:rPr>
        <w:t>）</w:t>
      </w:r>
      <w:r>
        <w:rPr>
          <w:rFonts w:ascii="宋体" w:hAnsi="宋体" w:hint="eastAsia"/>
        </w:rPr>
        <w:t xml:space="preserve"> </w:t>
      </w:r>
    </w:p>
    <w:p w:rsidR="003418BB" w:rsidRPr="00602D9C" w:rsidRDefault="003418BB" w:rsidP="006D4BFA">
      <w:pPr>
        <w:ind w:firstLineChars="200" w:firstLine="420"/>
        <w:rPr>
          <w:rFonts w:ascii="宋体" w:hAnsi="宋体"/>
          <w:szCs w:val="21"/>
        </w:rPr>
      </w:pPr>
      <w:r w:rsidRPr="00602D9C">
        <w:rPr>
          <w:rFonts w:ascii="宋体" w:hAnsi="宋体" w:hint="eastAsia"/>
          <w:szCs w:val="21"/>
        </w:rPr>
        <w:lastRenderedPageBreak/>
        <w:t>式</w:t>
      </w:r>
      <w:r>
        <w:rPr>
          <w:rFonts w:ascii="宋体" w:hAnsi="宋体" w:hint="eastAsia"/>
          <w:szCs w:val="21"/>
        </w:rPr>
        <w:t>（1）</w:t>
      </w:r>
      <w:r w:rsidRPr="00602D9C">
        <w:rPr>
          <w:rFonts w:ascii="宋体" w:hAnsi="宋体" w:hint="eastAsia"/>
          <w:szCs w:val="21"/>
        </w:rPr>
        <w:t>中：</w:t>
      </w:r>
    </w:p>
    <w:p w:rsidR="003418BB" w:rsidRPr="00602D9C" w:rsidRDefault="003418BB" w:rsidP="006D4BFA">
      <w:pPr>
        <w:ind w:firstLineChars="200" w:firstLine="420"/>
        <w:rPr>
          <w:rFonts w:ascii="宋体" w:hAnsi="宋体"/>
          <w:szCs w:val="21"/>
        </w:rPr>
      </w:pPr>
      <w:r w:rsidRPr="00136D37">
        <w:rPr>
          <w:rFonts w:hint="eastAsia"/>
          <w:i/>
          <w:szCs w:val="21"/>
        </w:rPr>
        <w:t xml:space="preserve">c </w:t>
      </w:r>
      <w:r w:rsidRPr="00602D9C">
        <w:rPr>
          <w:rFonts w:ascii="宋体" w:hAnsi="宋体"/>
          <w:szCs w:val="21"/>
        </w:rPr>
        <w:t>──</w:t>
      </w:r>
      <w:r w:rsidRPr="00602D9C">
        <w:rPr>
          <w:rFonts w:ascii="宋体" w:hAnsi="宋体" w:hint="eastAsia"/>
          <w:szCs w:val="21"/>
        </w:rPr>
        <w:t>硫酸</w:t>
      </w:r>
      <w:proofErr w:type="gramStart"/>
      <w:r w:rsidRPr="00602D9C">
        <w:rPr>
          <w:rFonts w:ascii="宋体" w:hAnsi="宋体" w:hint="eastAsia"/>
          <w:szCs w:val="21"/>
        </w:rPr>
        <w:t>铈</w:t>
      </w:r>
      <w:proofErr w:type="gramEnd"/>
      <w:r w:rsidRPr="00602D9C">
        <w:rPr>
          <w:rFonts w:ascii="宋体" w:hAnsi="宋体" w:hint="eastAsia"/>
          <w:szCs w:val="21"/>
        </w:rPr>
        <w:t>标准滴定溶液的实际浓度，单位为摩尔每升（</w:t>
      </w:r>
      <w:proofErr w:type="spellStart"/>
      <w:r w:rsidRPr="002E3381">
        <w:rPr>
          <w:szCs w:val="21"/>
        </w:rPr>
        <w:t>mol</w:t>
      </w:r>
      <w:proofErr w:type="spellEnd"/>
      <w:r w:rsidRPr="002E3381">
        <w:rPr>
          <w:szCs w:val="21"/>
        </w:rPr>
        <w:t>/L</w:t>
      </w:r>
      <w:r w:rsidRPr="002E3381">
        <w:rPr>
          <w:szCs w:val="21"/>
        </w:rPr>
        <w:t>）</w:t>
      </w:r>
      <w:r w:rsidRPr="00602D9C">
        <w:rPr>
          <w:rFonts w:ascii="宋体" w:hAnsi="宋体" w:hint="eastAsia"/>
          <w:szCs w:val="21"/>
        </w:rPr>
        <w:t>；</w:t>
      </w:r>
    </w:p>
    <w:p w:rsidR="003418BB" w:rsidRPr="00602D9C" w:rsidRDefault="003418BB" w:rsidP="006D4BFA">
      <w:pPr>
        <w:ind w:firstLineChars="200" w:firstLine="420"/>
        <w:rPr>
          <w:rFonts w:ascii="宋体" w:hAnsi="宋体"/>
          <w:szCs w:val="21"/>
        </w:rPr>
      </w:pPr>
      <w:r w:rsidRPr="001610F0">
        <w:rPr>
          <w:i/>
          <w:szCs w:val="21"/>
        </w:rPr>
        <w:t>ｍ</w:t>
      </w:r>
      <w:r w:rsidRPr="00491AEA">
        <w:rPr>
          <w:rFonts w:ascii="宋体" w:hAnsi="宋体" w:hint="eastAsia"/>
          <w:szCs w:val="21"/>
          <w:vertAlign w:val="subscript"/>
        </w:rPr>
        <w:t>0</w:t>
      </w:r>
      <w:r w:rsidRPr="00602D9C">
        <w:rPr>
          <w:rFonts w:ascii="宋体" w:hAnsi="宋体"/>
          <w:szCs w:val="21"/>
        </w:rPr>
        <w:t>──</w:t>
      </w:r>
      <w:r w:rsidRPr="00602D9C">
        <w:rPr>
          <w:rFonts w:ascii="宋体" w:hAnsi="宋体" w:hint="eastAsia"/>
          <w:szCs w:val="21"/>
        </w:rPr>
        <w:t>金属锑量，单位为克</w:t>
      </w:r>
      <w:r w:rsidRPr="002E3381">
        <w:rPr>
          <w:rFonts w:hint="eastAsia"/>
          <w:szCs w:val="21"/>
        </w:rPr>
        <w:t>（</w:t>
      </w:r>
      <w:r w:rsidRPr="002E3381">
        <w:rPr>
          <w:szCs w:val="21"/>
        </w:rPr>
        <w:t>g</w:t>
      </w:r>
      <w:r w:rsidRPr="002E3381">
        <w:rPr>
          <w:szCs w:val="21"/>
        </w:rPr>
        <w:t>）</w:t>
      </w:r>
      <w:r w:rsidRPr="00602D9C">
        <w:rPr>
          <w:rFonts w:ascii="宋体" w:hAnsi="宋体" w:hint="eastAsia"/>
          <w:szCs w:val="21"/>
        </w:rPr>
        <w:t>；</w:t>
      </w:r>
    </w:p>
    <w:p w:rsidR="003418BB" w:rsidRPr="00602D9C" w:rsidRDefault="003418BB" w:rsidP="006D4BFA">
      <w:pPr>
        <w:ind w:firstLineChars="200" w:firstLine="420"/>
        <w:rPr>
          <w:rFonts w:ascii="宋体" w:hAnsi="宋体"/>
          <w:szCs w:val="21"/>
        </w:rPr>
      </w:pPr>
      <w:r w:rsidRPr="00136D37">
        <w:rPr>
          <w:i/>
          <w:szCs w:val="21"/>
        </w:rPr>
        <w:t>V</w:t>
      </w:r>
      <w:r w:rsidRPr="00491AEA">
        <w:rPr>
          <w:rFonts w:ascii="宋体" w:hAnsi="宋体" w:hint="eastAsia"/>
          <w:szCs w:val="21"/>
          <w:vertAlign w:val="subscript"/>
        </w:rPr>
        <w:t>1</w:t>
      </w:r>
      <w:r w:rsidRPr="00602D9C">
        <w:rPr>
          <w:rFonts w:ascii="宋体" w:hAnsi="宋体"/>
          <w:szCs w:val="21"/>
        </w:rPr>
        <w:t>──</w:t>
      </w:r>
      <w:r w:rsidRPr="00602D9C">
        <w:rPr>
          <w:rFonts w:ascii="宋体" w:hAnsi="宋体" w:hint="eastAsia"/>
          <w:szCs w:val="21"/>
        </w:rPr>
        <w:t>标定时，滴定</w:t>
      </w:r>
      <w:proofErr w:type="gramStart"/>
      <w:r w:rsidRPr="00602D9C">
        <w:rPr>
          <w:rFonts w:ascii="宋体" w:hAnsi="宋体" w:hint="eastAsia"/>
          <w:szCs w:val="21"/>
        </w:rPr>
        <w:t>锑</w:t>
      </w:r>
      <w:proofErr w:type="gramEnd"/>
      <w:r w:rsidRPr="00602D9C">
        <w:rPr>
          <w:rFonts w:ascii="宋体" w:hAnsi="宋体" w:hint="eastAsia"/>
          <w:szCs w:val="21"/>
        </w:rPr>
        <w:t>溶液所消耗硫酸</w:t>
      </w:r>
      <w:proofErr w:type="gramStart"/>
      <w:r w:rsidRPr="00602D9C">
        <w:rPr>
          <w:rFonts w:ascii="宋体" w:hAnsi="宋体" w:hint="eastAsia"/>
          <w:szCs w:val="21"/>
        </w:rPr>
        <w:t>铈</w:t>
      </w:r>
      <w:proofErr w:type="gramEnd"/>
      <w:r w:rsidRPr="00602D9C">
        <w:rPr>
          <w:rFonts w:ascii="宋体" w:hAnsi="宋体" w:hint="eastAsia"/>
          <w:szCs w:val="21"/>
        </w:rPr>
        <w:t>标准滴定溶液的体积，单位为毫升（</w:t>
      </w:r>
      <w:r w:rsidRPr="002E3381">
        <w:rPr>
          <w:szCs w:val="21"/>
        </w:rPr>
        <w:t>mL</w:t>
      </w:r>
      <w:r w:rsidRPr="00602D9C">
        <w:rPr>
          <w:rFonts w:ascii="宋体" w:hAnsi="宋体" w:hint="eastAsia"/>
          <w:szCs w:val="21"/>
        </w:rPr>
        <w:t>）；</w:t>
      </w:r>
    </w:p>
    <w:p w:rsidR="003418BB" w:rsidRPr="00602D9C" w:rsidRDefault="003418BB" w:rsidP="006D4BFA">
      <w:pPr>
        <w:ind w:firstLineChars="200" w:firstLine="420"/>
        <w:rPr>
          <w:rFonts w:ascii="宋体" w:hAnsi="宋体"/>
          <w:szCs w:val="21"/>
        </w:rPr>
      </w:pPr>
      <w:r w:rsidRPr="00136D37">
        <w:rPr>
          <w:i/>
          <w:szCs w:val="21"/>
        </w:rPr>
        <w:t>V</w:t>
      </w:r>
      <w:r w:rsidRPr="00491AEA">
        <w:rPr>
          <w:rFonts w:ascii="宋体" w:hAnsi="宋体"/>
          <w:szCs w:val="21"/>
          <w:vertAlign w:val="subscript"/>
        </w:rPr>
        <w:t>0</w:t>
      </w:r>
      <w:r w:rsidRPr="00602D9C">
        <w:rPr>
          <w:rFonts w:ascii="宋体" w:hAnsi="宋体"/>
          <w:szCs w:val="21"/>
        </w:rPr>
        <w:t>──</w:t>
      </w:r>
      <w:r w:rsidRPr="00602D9C">
        <w:rPr>
          <w:rFonts w:ascii="宋体" w:hAnsi="宋体" w:hint="eastAsia"/>
          <w:szCs w:val="21"/>
        </w:rPr>
        <w:t>标定时，滴定试剂空白所消耗硫酸</w:t>
      </w:r>
      <w:proofErr w:type="gramStart"/>
      <w:r w:rsidRPr="00602D9C">
        <w:rPr>
          <w:rFonts w:ascii="宋体" w:hAnsi="宋体" w:hint="eastAsia"/>
          <w:szCs w:val="21"/>
        </w:rPr>
        <w:t>铈</w:t>
      </w:r>
      <w:proofErr w:type="gramEnd"/>
      <w:r w:rsidRPr="00602D9C">
        <w:rPr>
          <w:rFonts w:ascii="宋体" w:hAnsi="宋体" w:hint="eastAsia"/>
          <w:szCs w:val="21"/>
        </w:rPr>
        <w:t>标准滴定溶液的体积，单位为毫升（</w:t>
      </w:r>
      <w:r w:rsidRPr="002E3381">
        <w:rPr>
          <w:szCs w:val="21"/>
        </w:rPr>
        <w:t>mL</w:t>
      </w:r>
      <w:r w:rsidRPr="00602D9C">
        <w:rPr>
          <w:rFonts w:ascii="宋体" w:hAnsi="宋体" w:hint="eastAsia"/>
          <w:szCs w:val="21"/>
        </w:rPr>
        <w:t>）；</w:t>
      </w:r>
    </w:p>
    <w:p w:rsidR="003418BB" w:rsidRPr="00602D9C" w:rsidRDefault="003418BB" w:rsidP="006D4BFA">
      <w:pPr>
        <w:ind w:firstLineChars="200" w:firstLine="420"/>
        <w:rPr>
          <w:rFonts w:ascii="宋体" w:hAnsi="宋体"/>
          <w:szCs w:val="21"/>
        </w:rPr>
      </w:pPr>
      <w:r w:rsidRPr="00602D9C">
        <w:rPr>
          <w:rFonts w:ascii="宋体" w:hAnsi="宋体" w:hint="eastAsia"/>
          <w:szCs w:val="21"/>
        </w:rPr>
        <w:t>60.88</w:t>
      </w:r>
      <w:r w:rsidRPr="00602D9C">
        <w:rPr>
          <w:rFonts w:ascii="宋体" w:hAnsi="宋体"/>
          <w:szCs w:val="21"/>
        </w:rPr>
        <w:t>──</w:t>
      </w:r>
      <w:r w:rsidRPr="00602D9C">
        <w:rPr>
          <w:rFonts w:ascii="宋体" w:hAnsi="宋体" w:hint="eastAsia"/>
          <w:szCs w:val="21"/>
        </w:rPr>
        <w:t>锑（</w:t>
      </w:r>
      <w:r w:rsidRPr="00602D9C">
        <w:rPr>
          <w:rFonts w:ascii="宋体" w:hAnsi="宋体"/>
          <w:szCs w:val="21"/>
        </w:rPr>
        <w:t>1/2S</w:t>
      </w:r>
      <w:r w:rsidRPr="00602D9C">
        <w:rPr>
          <w:rFonts w:ascii="宋体" w:hAnsi="宋体" w:hint="eastAsia"/>
          <w:szCs w:val="21"/>
        </w:rPr>
        <w:t>b）的摩尔质量，单位</w:t>
      </w:r>
      <w:proofErr w:type="gramStart"/>
      <w:r w:rsidRPr="00602D9C">
        <w:rPr>
          <w:rFonts w:ascii="宋体" w:hAnsi="宋体" w:hint="eastAsia"/>
          <w:szCs w:val="21"/>
        </w:rPr>
        <w:t>为克每摩尔</w:t>
      </w:r>
      <w:proofErr w:type="gramEnd"/>
      <w:r w:rsidRPr="00602D9C">
        <w:rPr>
          <w:rFonts w:ascii="宋体" w:hAnsi="宋体" w:hint="eastAsia"/>
          <w:szCs w:val="21"/>
        </w:rPr>
        <w:t>（</w:t>
      </w:r>
      <w:r w:rsidRPr="002E3381">
        <w:rPr>
          <w:szCs w:val="21"/>
        </w:rPr>
        <w:t>g/</w:t>
      </w:r>
      <w:proofErr w:type="spellStart"/>
      <w:r w:rsidRPr="002E3381">
        <w:rPr>
          <w:szCs w:val="21"/>
        </w:rPr>
        <w:t>mol</w:t>
      </w:r>
      <w:proofErr w:type="spellEnd"/>
      <w:r w:rsidRPr="00602D9C">
        <w:rPr>
          <w:rFonts w:ascii="宋体" w:hAnsi="宋体"/>
          <w:szCs w:val="21"/>
        </w:rPr>
        <w:t>）</w:t>
      </w:r>
      <w:r w:rsidRPr="00602D9C">
        <w:rPr>
          <w:rFonts w:ascii="宋体" w:hAnsi="宋体" w:hint="eastAsia"/>
          <w:szCs w:val="21"/>
        </w:rPr>
        <w:t>。</w:t>
      </w:r>
    </w:p>
    <w:p w:rsidR="003418BB" w:rsidRPr="00602D9C" w:rsidRDefault="003418BB" w:rsidP="006D4BFA">
      <w:pPr>
        <w:ind w:firstLineChars="200" w:firstLine="420"/>
        <w:rPr>
          <w:rFonts w:ascii="宋体" w:hAnsi="宋体"/>
          <w:szCs w:val="21"/>
        </w:rPr>
      </w:pPr>
      <w:r w:rsidRPr="00602D9C">
        <w:rPr>
          <w:rFonts w:ascii="宋体" w:hAnsi="宋体" w:hint="eastAsia"/>
          <w:szCs w:val="21"/>
        </w:rPr>
        <w:t>平行标定</w:t>
      </w:r>
      <w:r w:rsidR="00A03026">
        <w:rPr>
          <w:rFonts w:ascii="宋体" w:hAnsi="宋体" w:hint="eastAsia"/>
          <w:szCs w:val="21"/>
        </w:rPr>
        <w:t>四</w:t>
      </w:r>
      <w:r w:rsidRPr="00602D9C">
        <w:rPr>
          <w:rFonts w:ascii="宋体" w:hAnsi="宋体" w:hint="eastAsia"/>
          <w:szCs w:val="21"/>
        </w:rPr>
        <w:t>份，</w:t>
      </w:r>
      <w:r w:rsidR="00A03026">
        <w:rPr>
          <w:rFonts w:ascii="宋体" w:hAnsi="宋体" w:hint="eastAsia"/>
          <w:szCs w:val="21"/>
        </w:rPr>
        <w:t>所得</w:t>
      </w:r>
      <w:r w:rsidR="00E22BE6" w:rsidRPr="00B1697C">
        <w:rPr>
          <w:rFonts w:ascii="宋体" w:hAnsi="宋体" w:cs="AdobeHeitiStd-Regular"/>
          <w:szCs w:val="21"/>
        </w:rPr>
        <w:t>结果保留4位有效数字，</w:t>
      </w:r>
      <w:r w:rsidRPr="00602D9C">
        <w:rPr>
          <w:rFonts w:ascii="宋体" w:hAnsi="宋体" w:hint="eastAsia"/>
          <w:szCs w:val="21"/>
        </w:rPr>
        <w:t>其极差值不大于1.5×10</w:t>
      </w:r>
      <w:r w:rsidRPr="00A03026">
        <w:rPr>
          <w:rFonts w:ascii="宋体" w:hAnsi="宋体" w:hint="eastAsia"/>
          <w:szCs w:val="21"/>
          <w:vertAlign w:val="superscript"/>
        </w:rPr>
        <w:t>-4</w:t>
      </w:r>
      <w:r w:rsidRPr="00602D9C">
        <w:rPr>
          <w:rFonts w:ascii="宋体" w:hAnsi="宋体" w:hint="eastAsia"/>
          <w:szCs w:val="21"/>
        </w:rPr>
        <w:t xml:space="preserve"> </w:t>
      </w:r>
      <w:proofErr w:type="spellStart"/>
      <w:r w:rsidRPr="002E3381">
        <w:rPr>
          <w:szCs w:val="21"/>
        </w:rPr>
        <w:t>mol</w:t>
      </w:r>
      <w:proofErr w:type="spellEnd"/>
      <w:r w:rsidRPr="002E3381">
        <w:rPr>
          <w:szCs w:val="21"/>
        </w:rPr>
        <w:t>/L</w:t>
      </w:r>
      <w:r w:rsidRPr="00602D9C">
        <w:rPr>
          <w:rFonts w:ascii="宋体" w:hAnsi="宋体" w:hint="eastAsia"/>
          <w:szCs w:val="21"/>
        </w:rPr>
        <w:t>时，取其平均值，否则重新标定。</w:t>
      </w:r>
    </w:p>
    <w:p w:rsidR="003418BB" w:rsidRPr="00602D9C" w:rsidRDefault="006D4BFA" w:rsidP="006D4BFA">
      <w:pPr>
        <w:rPr>
          <w:rFonts w:ascii="宋体" w:hAnsi="宋体"/>
          <w:szCs w:val="21"/>
        </w:rPr>
      </w:pPr>
      <w:r w:rsidRPr="006D4BFA">
        <w:rPr>
          <w:rFonts w:ascii="黑体" w:eastAsia="黑体" w:hAnsi="黑体"/>
          <w:szCs w:val="21"/>
        </w:rPr>
        <w:t>5</w:t>
      </w:r>
      <w:r w:rsidR="003418BB" w:rsidRPr="006D4BFA">
        <w:rPr>
          <w:rFonts w:ascii="黑体" w:eastAsia="黑体" w:hAnsi="黑体" w:hint="eastAsia"/>
          <w:szCs w:val="21"/>
        </w:rPr>
        <w:t>.</w:t>
      </w:r>
      <w:r w:rsidR="00D113AE">
        <w:rPr>
          <w:rFonts w:ascii="黑体" w:eastAsia="黑体" w:hAnsi="黑体"/>
          <w:szCs w:val="21"/>
        </w:rPr>
        <w:t>7</w:t>
      </w:r>
      <w:r w:rsidR="003418BB" w:rsidRPr="00602D9C">
        <w:rPr>
          <w:rFonts w:ascii="宋体" w:hAnsi="宋体" w:hint="eastAsia"/>
          <w:szCs w:val="21"/>
        </w:rPr>
        <w:t xml:space="preserve"> 甲基橙指示剂（</w:t>
      </w:r>
      <w:r w:rsidR="003418BB" w:rsidRPr="00602D9C">
        <w:rPr>
          <w:rFonts w:ascii="宋体" w:hAnsi="宋体"/>
          <w:szCs w:val="21"/>
        </w:rPr>
        <w:t>1</w:t>
      </w:r>
      <w:r w:rsidR="00A03026">
        <w:rPr>
          <w:rFonts w:ascii="宋体" w:hAnsi="宋体"/>
          <w:szCs w:val="21"/>
        </w:rPr>
        <w:t xml:space="preserve"> </w:t>
      </w:r>
      <w:r w:rsidR="003418BB" w:rsidRPr="007261AE">
        <w:rPr>
          <w:szCs w:val="21"/>
        </w:rPr>
        <w:t>g/L</w:t>
      </w:r>
      <w:r w:rsidR="003418BB" w:rsidRPr="00602D9C">
        <w:rPr>
          <w:rFonts w:ascii="宋体" w:hAnsi="宋体" w:hint="eastAsia"/>
          <w:szCs w:val="21"/>
        </w:rPr>
        <w:t>）：</w:t>
      </w:r>
      <w:r w:rsidR="003418BB" w:rsidRPr="00602D9C">
        <w:rPr>
          <w:rFonts w:ascii="宋体" w:hAnsi="宋体"/>
          <w:szCs w:val="21"/>
        </w:rPr>
        <w:t>称取0.1</w:t>
      </w:r>
      <w:r w:rsidR="003418BB" w:rsidRPr="007261AE">
        <w:rPr>
          <w:szCs w:val="21"/>
        </w:rPr>
        <w:t xml:space="preserve"> g</w:t>
      </w:r>
      <w:r w:rsidR="003418BB" w:rsidRPr="00602D9C">
        <w:rPr>
          <w:rFonts w:ascii="宋体" w:hAnsi="宋体" w:hint="eastAsia"/>
          <w:szCs w:val="21"/>
        </w:rPr>
        <w:t>甲基橙溶于</w:t>
      </w:r>
      <w:r w:rsidR="003418BB" w:rsidRPr="00602D9C">
        <w:rPr>
          <w:rFonts w:ascii="宋体" w:hAnsi="宋体"/>
          <w:szCs w:val="21"/>
        </w:rPr>
        <w:t xml:space="preserve">100 </w:t>
      </w:r>
      <w:r w:rsidR="003418BB" w:rsidRPr="007261AE">
        <w:rPr>
          <w:szCs w:val="21"/>
        </w:rPr>
        <w:t>mL</w:t>
      </w:r>
      <w:r w:rsidR="003418BB" w:rsidRPr="00602D9C">
        <w:rPr>
          <w:rFonts w:ascii="宋体" w:hAnsi="宋体" w:hint="eastAsia"/>
          <w:szCs w:val="21"/>
        </w:rPr>
        <w:t>水中。</w:t>
      </w:r>
    </w:p>
    <w:p w:rsidR="003418BB" w:rsidRDefault="006D4BFA" w:rsidP="006D4BFA">
      <w:pPr>
        <w:rPr>
          <w:rFonts w:ascii="宋体" w:hAnsi="宋体"/>
          <w:szCs w:val="21"/>
        </w:rPr>
      </w:pPr>
      <w:r w:rsidRPr="006D4BFA">
        <w:rPr>
          <w:rFonts w:ascii="黑体" w:eastAsia="黑体" w:hAnsi="黑体"/>
          <w:szCs w:val="21"/>
        </w:rPr>
        <w:t>5</w:t>
      </w:r>
      <w:r w:rsidR="003418BB" w:rsidRPr="006D4BFA">
        <w:rPr>
          <w:rFonts w:ascii="黑体" w:eastAsia="黑体" w:hAnsi="黑体" w:hint="eastAsia"/>
          <w:szCs w:val="21"/>
        </w:rPr>
        <w:t>.</w:t>
      </w:r>
      <w:r w:rsidR="00D113AE">
        <w:rPr>
          <w:rFonts w:ascii="黑体" w:eastAsia="黑体" w:hAnsi="黑体"/>
          <w:szCs w:val="21"/>
        </w:rPr>
        <w:t>8</w:t>
      </w:r>
      <w:r w:rsidR="003418BB" w:rsidRPr="00602D9C">
        <w:rPr>
          <w:rFonts w:ascii="宋体" w:hAnsi="宋体" w:hint="eastAsia"/>
          <w:szCs w:val="21"/>
        </w:rPr>
        <w:t>亚甲基蓝指示剂（</w:t>
      </w:r>
      <w:r w:rsidR="003418BB" w:rsidRPr="00602D9C">
        <w:rPr>
          <w:rFonts w:ascii="宋体" w:hAnsi="宋体"/>
          <w:szCs w:val="21"/>
        </w:rPr>
        <w:t>1</w:t>
      </w:r>
      <w:r w:rsidR="00A03026">
        <w:rPr>
          <w:rFonts w:ascii="宋体" w:hAnsi="宋体"/>
          <w:szCs w:val="21"/>
        </w:rPr>
        <w:t xml:space="preserve"> </w:t>
      </w:r>
      <w:r w:rsidR="003418BB" w:rsidRPr="007261AE">
        <w:rPr>
          <w:szCs w:val="21"/>
        </w:rPr>
        <w:t>g/L</w:t>
      </w:r>
      <w:r w:rsidR="003418BB" w:rsidRPr="00602D9C">
        <w:rPr>
          <w:rFonts w:ascii="宋体" w:hAnsi="宋体" w:hint="eastAsia"/>
          <w:szCs w:val="21"/>
        </w:rPr>
        <w:t>）：</w:t>
      </w:r>
      <w:r w:rsidR="003418BB" w:rsidRPr="00602D9C">
        <w:rPr>
          <w:rFonts w:ascii="宋体" w:hAnsi="宋体"/>
          <w:szCs w:val="21"/>
        </w:rPr>
        <w:t>称取</w:t>
      </w:r>
      <w:smartTag w:uri="urn:schemas-microsoft-com:office:smarttags" w:element="chmetcnv">
        <w:smartTagPr>
          <w:attr w:name="TCSC" w:val="0"/>
          <w:attr w:name="NumberType" w:val="1"/>
          <w:attr w:name="Negative" w:val="False"/>
          <w:attr w:name="HasSpace" w:val="True"/>
          <w:attr w:name="SourceValue" w:val=".1"/>
          <w:attr w:name="UnitName" w:val="g"/>
        </w:smartTagPr>
        <w:r w:rsidR="003418BB" w:rsidRPr="00602D9C">
          <w:rPr>
            <w:rFonts w:ascii="宋体" w:hAnsi="宋体"/>
            <w:szCs w:val="21"/>
          </w:rPr>
          <w:t xml:space="preserve">0.1 </w:t>
        </w:r>
        <w:r w:rsidR="003418BB" w:rsidRPr="007261AE">
          <w:rPr>
            <w:szCs w:val="21"/>
          </w:rPr>
          <w:t>g</w:t>
        </w:r>
      </w:smartTag>
      <w:r w:rsidR="003418BB" w:rsidRPr="00602D9C">
        <w:rPr>
          <w:rFonts w:ascii="宋体" w:hAnsi="宋体" w:hint="eastAsia"/>
          <w:szCs w:val="21"/>
        </w:rPr>
        <w:t>亚甲基蓝溶于50</w:t>
      </w:r>
      <w:r w:rsidR="003418BB" w:rsidRPr="00602D9C">
        <w:rPr>
          <w:rFonts w:ascii="宋体" w:hAnsi="宋体"/>
          <w:szCs w:val="21"/>
        </w:rPr>
        <w:t xml:space="preserve"> </w:t>
      </w:r>
      <w:r w:rsidR="003418BB" w:rsidRPr="007261AE">
        <w:rPr>
          <w:szCs w:val="21"/>
        </w:rPr>
        <w:t>mL</w:t>
      </w:r>
      <w:r w:rsidR="003418BB" w:rsidRPr="00602D9C">
        <w:rPr>
          <w:rFonts w:ascii="宋体" w:hAnsi="宋体" w:hint="eastAsia"/>
          <w:szCs w:val="21"/>
        </w:rPr>
        <w:t>无水乙醇中，用水稀释至</w:t>
      </w:r>
      <w:r w:rsidR="003418BB" w:rsidRPr="00602D9C">
        <w:rPr>
          <w:rFonts w:ascii="宋体" w:hAnsi="宋体"/>
          <w:szCs w:val="21"/>
        </w:rPr>
        <w:t xml:space="preserve">100 </w:t>
      </w:r>
      <w:r w:rsidR="003418BB" w:rsidRPr="007261AE">
        <w:rPr>
          <w:szCs w:val="21"/>
        </w:rPr>
        <w:t>mL</w:t>
      </w:r>
      <w:r w:rsidR="003418BB" w:rsidRPr="00602D9C">
        <w:rPr>
          <w:rFonts w:ascii="宋体" w:hAnsi="宋体" w:hint="eastAsia"/>
          <w:szCs w:val="21"/>
        </w:rPr>
        <w:t>。</w:t>
      </w:r>
    </w:p>
    <w:p w:rsidR="00994DDE" w:rsidRPr="00C32526" w:rsidRDefault="00C32526" w:rsidP="00A03026">
      <w:pPr>
        <w:autoSpaceDE w:val="0"/>
        <w:autoSpaceDN w:val="0"/>
        <w:spacing w:beforeLines="50" w:before="156" w:afterLines="50" w:after="156"/>
        <w:ind w:right="159"/>
        <w:rPr>
          <w:rFonts w:ascii="黑体" w:eastAsia="黑体" w:hAnsi="黑体"/>
          <w:color w:val="000000" w:themeColor="text1"/>
          <w:szCs w:val="21"/>
        </w:rPr>
      </w:pPr>
      <w:r w:rsidRPr="00C32526">
        <w:rPr>
          <w:rFonts w:ascii="黑体" w:eastAsia="黑体" w:hAnsi="黑体" w:cs="宋体"/>
          <w:color w:val="000000" w:themeColor="text1"/>
          <w:szCs w:val="21"/>
        </w:rPr>
        <w:t>6</w:t>
      </w:r>
      <w:r w:rsidR="00994DDE" w:rsidRPr="00C32526">
        <w:rPr>
          <w:rFonts w:ascii="黑体" w:eastAsia="黑体" w:hAnsi="黑体" w:cs="宋体"/>
          <w:color w:val="000000" w:themeColor="text1"/>
          <w:szCs w:val="21"/>
        </w:rPr>
        <w:t xml:space="preserve">  </w:t>
      </w:r>
      <w:r w:rsidR="00994DDE" w:rsidRPr="00C32526">
        <w:rPr>
          <w:rFonts w:ascii="黑体" w:eastAsia="黑体" w:hAnsi="黑体" w:cs="宋体" w:hint="eastAsia"/>
          <w:color w:val="000000" w:themeColor="text1"/>
          <w:szCs w:val="21"/>
        </w:rPr>
        <w:t>试样</w:t>
      </w:r>
    </w:p>
    <w:p w:rsidR="00C32526" w:rsidRDefault="00C32526" w:rsidP="00C32526">
      <w:pPr>
        <w:autoSpaceDE w:val="0"/>
        <w:autoSpaceDN w:val="0"/>
        <w:rPr>
          <w:rFonts w:ascii="宋体" w:hAnsi="宋体" w:cs="AdobeHeitiStd-Regular"/>
          <w:szCs w:val="21"/>
        </w:rPr>
      </w:pPr>
      <w:r w:rsidRPr="00514B3E">
        <w:rPr>
          <w:rFonts w:ascii="黑体" w:eastAsia="黑体" w:hAnsi="黑体" w:cs="AdobeHeitiStd-Regular" w:hint="eastAsia"/>
          <w:szCs w:val="21"/>
        </w:rPr>
        <w:t>6</w:t>
      </w:r>
      <w:r w:rsidRPr="00514B3E">
        <w:rPr>
          <w:rFonts w:ascii="黑体" w:eastAsia="黑体" w:hAnsi="黑体" w:cs="AdobeHeitiStd-Regular"/>
          <w:szCs w:val="21"/>
        </w:rPr>
        <w:t>.1</w:t>
      </w:r>
      <w:r>
        <w:rPr>
          <w:rFonts w:ascii="宋体" w:hAnsi="宋体" w:cs="AdobeHeitiStd-Regular"/>
          <w:szCs w:val="21"/>
        </w:rPr>
        <w:t xml:space="preserve"> </w:t>
      </w:r>
      <w:r w:rsidR="00994DDE" w:rsidRPr="00B1697C">
        <w:rPr>
          <w:rFonts w:ascii="宋体" w:hAnsi="宋体" w:cs="AdobeHeitiStd-Regular" w:hint="eastAsia"/>
          <w:szCs w:val="21"/>
        </w:rPr>
        <w:t>试样粒度应不大于</w:t>
      </w:r>
      <w:r>
        <w:rPr>
          <w:rFonts w:ascii="宋体" w:hAnsi="宋体" w:cs="AdobeHeitiStd-Regular"/>
          <w:szCs w:val="21"/>
        </w:rPr>
        <w:t xml:space="preserve">96 </w:t>
      </w:r>
      <w:proofErr w:type="spellStart"/>
      <w:r w:rsidRPr="00C32526">
        <w:rPr>
          <w:szCs w:val="21"/>
        </w:rPr>
        <w:t>μ</w:t>
      </w:r>
      <w:r w:rsidR="00994DDE" w:rsidRPr="00C32526">
        <w:rPr>
          <w:szCs w:val="21"/>
        </w:rPr>
        <w:t>m</w:t>
      </w:r>
      <w:proofErr w:type="spellEnd"/>
      <w:r w:rsidR="00994DDE" w:rsidRPr="00B1697C">
        <w:rPr>
          <w:rFonts w:ascii="宋体" w:hAnsi="宋体" w:cs="AdobeHeitiStd-Regular" w:hint="eastAsia"/>
          <w:szCs w:val="21"/>
        </w:rPr>
        <w:t>。</w:t>
      </w:r>
    </w:p>
    <w:p w:rsidR="00994DDE" w:rsidRPr="00B1697C" w:rsidRDefault="00C32526" w:rsidP="00C32526">
      <w:pPr>
        <w:autoSpaceDE w:val="0"/>
        <w:autoSpaceDN w:val="0"/>
        <w:rPr>
          <w:rFonts w:ascii="宋体" w:hAnsi="宋体" w:cs="AdobeHeitiStd-Regular"/>
          <w:szCs w:val="21"/>
        </w:rPr>
      </w:pPr>
      <w:r w:rsidRPr="00514B3E">
        <w:rPr>
          <w:rFonts w:ascii="黑体" w:eastAsia="黑体" w:hAnsi="黑体" w:cs="AdobeHeitiStd-Regular"/>
          <w:szCs w:val="21"/>
        </w:rPr>
        <w:t>6.2</w:t>
      </w:r>
      <w:r>
        <w:rPr>
          <w:rFonts w:ascii="宋体" w:hAnsi="宋体" w:cs="AdobeHeitiStd-Regular"/>
          <w:szCs w:val="21"/>
        </w:rPr>
        <w:t xml:space="preserve"> </w:t>
      </w:r>
      <w:r w:rsidR="00994DDE" w:rsidRPr="00B1697C">
        <w:rPr>
          <w:rFonts w:ascii="宋体" w:hAnsi="宋体" w:cs="AdobeHeitiStd-Regular" w:hint="eastAsia"/>
          <w:szCs w:val="21"/>
        </w:rPr>
        <w:t>试样应在</w:t>
      </w:r>
      <w:r w:rsidR="00994DDE" w:rsidRPr="00B1697C">
        <w:rPr>
          <w:rFonts w:ascii="宋体" w:hAnsi="宋体" w:cs="AdobeHeitiStd-Regular"/>
          <w:szCs w:val="21"/>
        </w:rPr>
        <w:t>10</w:t>
      </w:r>
      <w:r>
        <w:rPr>
          <w:rFonts w:ascii="宋体" w:hAnsi="宋体" w:cs="AdobeHeitiStd-Regular"/>
          <w:szCs w:val="21"/>
        </w:rPr>
        <w:t>0</w:t>
      </w:r>
      <w:r w:rsidR="00994DDE" w:rsidRPr="00B1697C">
        <w:rPr>
          <w:rFonts w:ascii="宋体" w:hAnsi="宋体" w:cs="AdobeHeitiStd-Regular" w:hint="eastAsia"/>
          <w:szCs w:val="21"/>
        </w:rPr>
        <w:t>℃</w:t>
      </w:r>
      <w:r>
        <w:rPr>
          <w:rFonts w:ascii="宋体" w:hAnsi="宋体" w:cs="AdobeHeitiStd-Regular" w:hint="eastAsia"/>
          <w:szCs w:val="21"/>
        </w:rPr>
        <w:t>～1</w:t>
      </w:r>
      <w:r>
        <w:rPr>
          <w:rFonts w:ascii="宋体" w:hAnsi="宋体" w:cs="AdobeHeitiStd-Regular"/>
          <w:szCs w:val="21"/>
        </w:rPr>
        <w:t>0</w:t>
      </w:r>
      <w:r w:rsidR="00994DDE" w:rsidRPr="00B1697C">
        <w:rPr>
          <w:rFonts w:ascii="宋体" w:hAnsi="宋体" w:cs="AdobeHeitiStd-Regular"/>
          <w:szCs w:val="21"/>
        </w:rPr>
        <w:t>5</w:t>
      </w:r>
      <w:r w:rsidR="00994DDE" w:rsidRPr="00B1697C">
        <w:rPr>
          <w:rFonts w:ascii="宋体" w:hAnsi="宋体" w:cs="AdobeHeitiStd-Regular" w:hint="eastAsia"/>
          <w:szCs w:val="21"/>
        </w:rPr>
        <w:t>℃烘干</w:t>
      </w:r>
      <w:r>
        <w:rPr>
          <w:rFonts w:ascii="宋体" w:hAnsi="宋体" w:cs="AdobeHeitiStd-Regular"/>
          <w:szCs w:val="21"/>
        </w:rPr>
        <w:t>2</w:t>
      </w:r>
      <w:r w:rsidR="009D1423">
        <w:rPr>
          <w:rFonts w:ascii="宋体" w:hAnsi="宋体" w:cs="AdobeHeitiStd-Regular"/>
          <w:szCs w:val="21"/>
        </w:rPr>
        <w:t xml:space="preserve"> </w:t>
      </w:r>
      <w:r w:rsidR="00994DDE" w:rsidRPr="007261AE">
        <w:rPr>
          <w:szCs w:val="21"/>
        </w:rPr>
        <w:t>h</w:t>
      </w:r>
      <w:r w:rsidR="00994DDE" w:rsidRPr="00B1697C">
        <w:rPr>
          <w:rFonts w:ascii="宋体" w:hAnsi="宋体" w:cs="AdobeHeitiStd-Regular" w:hint="eastAsia"/>
          <w:szCs w:val="21"/>
        </w:rPr>
        <w:t>，并置于干燥器中冷到室温备用。</w:t>
      </w:r>
    </w:p>
    <w:p w:rsidR="003418BB" w:rsidRPr="00123295" w:rsidRDefault="00C32526" w:rsidP="003418BB">
      <w:pPr>
        <w:spacing w:line="360" w:lineRule="auto"/>
        <w:rPr>
          <w:rFonts w:ascii="黑体" w:eastAsia="黑体" w:hAnsi="黑体"/>
          <w:szCs w:val="21"/>
        </w:rPr>
      </w:pPr>
      <w:r>
        <w:rPr>
          <w:rFonts w:ascii="黑体" w:eastAsia="黑体" w:hAnsi="黑体"/>
          <w:color w:val="000000" w:themeColor="text1"/>
          <w:szCs w:val="21"/>
        </w:rPr>
        <w:t>7</w:t>
      </w:r>
      <w:r w:rsidR="003418BB" w:rsidRPr="00B1697C">
        <w:rPr>
          <w:rFonts w:ascii="黑体" w:eastAsia="黑体" w:hAnsi="黑体" w:hint="eastAsia"/>
          <w:color w:val="000000" w:themeColor="text1"/>
          <w:szCs w:val="21"/>
        </w:rPr>
        <w:t xml:space="preserve"> </w:t>
      </w:r>
      <w:r w:rsidR="00C70713">
        <w:rPr>
          <w:rFonts w:ascii="黑体" w:eastAsia="黑体" w:hAnsi="黑体" w:hint="eastAsia"/>
          <w:color w:val="000000" w:themeColor="text1"/>
          <w:szCs w:val="21"/>
        </w:rPr>
        <w:t>试验</w:t>
      </w:r>
      <w:r w:rsidR="003418BB" w:rsidRPr="00123295">
        <w:rPr>
          <w:rFonts w:ascii="黑体" w:eastAsia="黑体" w:hAnsi="黑体" w:hint="eastAsia"/>
          <w:szCs w:val="21"/>
        </w:rPr>
        <w:t>步骤</w:t>
      </w:r>
    </w:p>
    <w:p w:rsidR="003418BB" w:rsidRPr="00A03026" w:rsidRDefault="00C32526" w:rsidP="003418BB">
      <w:pPr>
        <w:spacing w:line="360" w:lineRule="auto"/>
        <w:rPr>
          <w:rFonts w:ascii="黑体" w:eastAsia="黑体" w:hAnsi="黑体"/>
          <w:color w:val="000000" w:themeColor="text1"/>
          <w:szCs w:val="21"/>
        </w:rPr>
      </w:pPr>
      <w:r w:rsidRPr="00A03026">
        <w:rPr>
          <w:rFonts w:ascii="黑体" w:eastAsia="黑体" w:hAnsi="黑体"/>
          <w:color w:val="000000" w:themeColor="text1"/>
          <w:szCs w:val="21"/>
        </w:rPr>
        <w:t>7</w:t>
      </w:r>
      <w:r w:rsidR="003418BB" w:rsidRPr="00A03026">
        <w:rPr>
          <w:rFonts w:ascii="黑体" w:eastAsia="黑体" w:hAnsi="黑体" w:hint="eastAsia"/>
          <w:color w:val="000000" w:themeColor="text1"/>
          <w:szCs w:val="21"/>
        </w:rPr>
        <w:t>.1 试料</w:t>
      </w:r>
    </w:p>
    <w:p w:rsidR="003418BB" w:rsidRPr="00937B6F" w:rsidRDefault="003418BB" w:rsidP="003418BB">
      <w:pPr>
        <w:spacing w:line="360" w:lineRule="auto"/>
        <w:ind w:firstLineChars="200" w:firstLine="420"/>
        <w:rPr>
          <w:rFonts w:ascii="宋体" w:hAnsi="宋体"/>
          <w:szCs w:val="21"/>
        </w:rPr>
      </w:pPr>
      <w:r w:rsidRPr="00937B6F">
        <w:rPr>
          <w:rFonts w:ascii="宋体" w:hAnsi="宋体" w:hint="eastAsia"/>
          <w:szCs w:val="21"/>
        </w:rPr>
        <w:t>按表1称取试料，精确至</w:t>
      </w:r>
      <w:smartTag w:uri="urn:schemas-microsoft-com:office:smarttags" w:element="chmetcnv">
        <w:smartTagPr>
          <w:attr w:name="TCSC" w:val="0"/>
          <w:attr w:name="NumberType" w:val="1"/>
          <w:attr w:name="Negative" w:val="False"/>
          <w:attr w:name="HasSpace" w:val="False"/>
          <w:attr w:name="SourceValue" w:val=".0001"/>
          <w:attr w:name="UnitName" w:val="g"/>
        </w:smartTagPr>
        <w:r w:rsidRPr="00937B6F">
          <w:rPr>
            <w:rFonts w:ascii="宋体" w:hAnsi="宋体" w:hint="eastAsia"/>
            <w:szCs w:val="21"/>
          </w:rPr>
          <w:t>0.0001</w:t>
        </w:r>
        <w:r w:rsidRPr="007261AE">
          <w:rPr>
            <w:rFonts w:hint="eastAsia"/>
            <w:szCs w:val="21"/>
          </w:rPr>
          <w:t>g</w:t>
        </w:r>
      </w:smartTag>
      <w:r w:rsidRPr="00937B6F">
        <w:rPr>
          <w:rFonts w:ascii="宋体" w:hAnsi="宋体" w:hint="eastAsia"/>
          <w:szCs w:val="21"/>
        </w:rPr>
        <w:t>。</w:t>
      </w:r>
    </w:p>
    <w:p w:rsidR="003418BB" w:rsidRPr="00D113AE" w:rsidRDefault="003418BB" w:rsidP="003418BB">
      <w:pPr>
        <w:spacing w:line="360" w:lineRule="auto"/>
        <w:jc w:val="center"/>
        <w:rPr>
          <w:rFonts w:ascii="黑体" w:eastAsia="黑体" w:hAnsi="黑体"/>
          <w:szCs w:val="21"/>
        </w:rPr>
      </w:pPr>
      <w:r w:rsidRPr="00D113AE">
        <w:rPr>
          <w:rFonts w:ascii="黑体" w:eastAsia="黑体" w:hAnsi="黑体" w:hint="eastAsia"/>
          <w:szCs w:val="21"/>
        </w:rPr>
        <w:t>表1  试料</w:t>
      </w:r>
      <w:r w:rsidR="00D113AE" w:rsidRPr="00D113AE">
        <w:rPr>
          <w:rFonts w:ascii="黑体" w:eastAsia="黑体" w:hAnsi="黑体" w:hint="eastAsia"/>
          <w:szCs w:val="21"/>
        </w:rPr>
        <w:t>质</w:t>
      </w:r>
      <w:r w:rsidRPr="00D113AE">
        <w:rPr>
          <w:rFonts w:ascii="黑体" w:eastAsia="黑体" w:hAnsi="黑体" w:hint="eastAsia"/>
          <w:szCs w:val="21"/>
        </w:rPr>
        <w:t>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A0" w:firstRow="1" w:lastRow="0" w:firstColumn="1" w:lastColumn="1" w:noHBand="0" w:noVBand="0"/>
      </w:tblPr>
      <w:tblGrid>
        <w:gridCol w:w="4785"/>
        <w:gridCol w:w="4785"/>
      </w:tblGrid>
      <w:tr w:rsidR="003418BB" w:rsidRPr="00937B6F" w:rsidTr="00321F6A">
        <w:trPr>
          <w:trHeight w:val="304"/>
          <w:jc w:val="center"/>
        </w:trPr>
        <w:tc>
          <w:tcPr>
            <w:tcW w:w="2500" w:type="pct"/>
            <w:tcBorders>
              <w:top w:val="single" w:sz="12" w:space="0" w:color="auto"/>
              <w:left w:val="single" w:sz="12" w:space="0" w:color="auto"/>
              <w:bottom w:val="single" w:sz="12" w:space="0" w:color="auto"/>
            </w:tcBorders>
            <w:shd w:val="clear" w:color="auto" w:fill="auto"/>
            <w:vAlign w:val="center"/>
          </w:tcPr>
          <w:p w:rsidR="009D1423" w:rsidRDefault="00F5704A" w:rsidP="009D1423">
            <w:pPr>
              <w:jc w:val="center"/>
              <w:rPr>
                <w:rFonts w:ascii="宋体" w:hAnsi="宋体"/>
                <w:szCs w:val="21"/>
              </w:rPr>
            </w:pPr>
            <w:proofErr w:type="gramStart"/>
            <w:r w:rsidRPr="00F5704A">
              <w:rPr>
                <w:rFonts w:hint="eastAsia"/>
                <w:szCs w:val="21"/>
              </w:rPr>
              <w:t>锑</w:t>
            </w:r>
            <w:proofErr w:type="gramEnd"/>
            <w:r w:rsidRPr="00F5704A">
              <w:rPr>
                <w:szCs w:val="21"/>
              </w:rPr>
              <w:t>质量分数</w:t>
            </w:r>
            <w:r w:rsidR="003418BB" w:rsidRPr="00937B6F">
              <w:rPr>
                <w:rFonts w:ascii="宋体" w:hAnsi="宋体" w:hint="eastAsia"/>
                <w:szCs w:val="21"/>
              </w:rPr>
              <w:t xml:space="preserve"> </w:t>
            </w:r>
          </w:p>
          <w:p w:rsidR="003418BB" w:rsidRPr="00937B6F" w:rsidRDefault="003418BB" w:rsidP="009D1423">
            <w:pPr>
              <w:jc w:val="center"/>
              <w:rPr>
                <w:rFonts w:ascii="宋体" w:hAnsi="宋体"/>
                <w:szCs w:val="21"/>
              </w:rPr>
            </w:pPr>
            <w:r w:rsidRPr="00F5704A">
              <w:rPr>
                <w:szCs w:val="21"/>
              </w:rPr>
              <w:t>%</w:t>
            </w:r>
          </w:p>
        </w:tc>
        <w:tc>
          <w:tcPr>
            <w:tcW w:w="2500" w:type="pct"/>
            <w:tcBorders>
              <w:top w:val="single" w:sz="12" w:space="0" w:color="auto"/>
              <w:bottom w:val="single" w:sz="12" w:space="0" w:color="auto"/>
              <w:right w:val="single" w:sz="12" w:space="0" w:color="auto"/>
            </w:tcBorders>
            <w:shd w:val="clear" w:color="auto" w:fill="auto"/>
            <w:vAlign w:val="center"/>
          </w:tcPr>
          <w:p w:rsidR="009D1423" w:rsidRDefault="003418BB" w:rsidP="00D113AE">
            <w:pPr>
              <w:jc w:val="center"/>
              <w:rPr>
                <w:rFonts w:ascii="宋体" w:hAnsi="宋体"/>
                <w:szCs w:val="21"/>
              </w:rPr>
            </w:pPr>
            <w:r w:rsidRPr="00937B6F">
              <w:rPr>
                <w:rFonts w:ascii="宋体" w:hAnsi="宋体"/>
                <w:szCs w:val="21"/>
              </w:rPr>
              <w:t>试</w:t>
            </w:r>
            <w:r w:rsidRPr="00937B6F">
              <w:rPr>
                <w:rFonts w:ascii="宋体" w:hAnsi="宋体" w:hint="eastAsia"/>
                <w:szCs w:val="21"/>
              </w:rPr>
              <w:t>料</w:t>
            </w:r>
            <w:r w:rsidRPr="00937B6F">
              <w:rPr>
                <w:rFonts w:ascii="宋体" w:hAnsi="宋体"/>
                <w:szCs w:val="21"/>
              </w:rPr>
              <w:t>量</w:t>
            </w:r>
          </w:p>
          <w:p w:rsidR="003418BB" w:rsidRPr="00937B6F" w:rsidRDefault="003418BB" w:rsidP="009D1423">
            <w:pPr>
              <w:jc w:val="center"/>
              <w:rPr>
                <w:rFonts w:ascii="宋体" w:hAnsi="宋体"/>
                <w:szCs w:val="21"/>
              </w:rPr>
            </w:pPr>
            <w:r w:rsidRPr="00937B6F">
              <w:rPr>
                <w:rFonts w:ascii="宋体" w:hAnsi="宋体" w:hint="eastAsia"/>
                <w:szCs w:val="21"/>
              </w:rPr>
              <w:t xml:space="preserve"> </w:t>
            </w:r>
            <w:r w:rsidRPr="007261AE">
              <w:rPr>
                <w:szCs w:val="21"/>
              </w:rPr>
              <w:t>g</w:t>
            </w:r>
          </w:p>
        </w:tc>
      </w:tr>
      <w:tr w:rsidR="003418BB" w:rsidRPr="00937B6F" w:rsidTr="00321F6A">
        <w:trPr>
          <w:trHeight w:val="315"/>
          <w:jc w:val="center"/>
        </w:trPr>
        <w:tc>
          <w:tcPr>
            <w:tcW w:w="2500" w:type="pct"/>
            <w:tcBorders>
              <w:top w:val="single" w:sz="12" w:space="0" w:color="auto"/>
              <w:left w:val="single" w:sz="12" w:space="0" w:color="auto"/>
            </w:tcBorders>
            <w:shd w:val="clear" w:color="auto" w:fill="auto"/>
            <w:vAlign w:val="center"/>
          </w:tcPr>
          <w:p w:rsidR="003418BB" w:rsidRPr="00937B6F" w:rsidRDefault="003418BB" w:rsidP="00D113AE">
            <w:pPr>
              <w:jc w:val="center"/>
              <w:rPr>
                <w:rFonts w:ascii="宋体" w:hAnsi="宋体"/>
                <w:szCs w:val="21"/>
              </w:rPr>
            </w:pPr>
            <w:r>
              <w:rPr>
                <w:rFonts w:ascii="宋体" w:hAnsi="宋体" w:hint="eastAsia"/>
                <w:szCs w:val="21"/>
              </w:rPr>
              <w:t>5</w:t>
            </w:r>
            <w:r w:rsidRPr="00937B6F">
              <w:rPr>
                <w:rFonts w:ascii="宋体" w:hAnsi="宋体" w:hint="eastAsia"/>
                <w:szCs w:val="21"/>
              </w:rPr>
              <w:t>.0</w:t>
            </w:r>
            <w:r w:rsidRPr="00937B6F">
              <w:rPr>
                <w:rFonts w:ascii="宋体" w:hAnsi="宋体"/>
                <w:szCs w:val="21"/>
              </w:rPr>
              <w:t>～</w:t>
            </w:r>
            <w:r>
              <w:rPr>
                <w:rFonts w:ascii="宋体" w:hAnsi="宋体" w:hint="eastAsia"/>
                <w:szCs w:val="21"/>
              </w:rPr>
              <w:t>10</w:t>
            </w:r>
            <w:r w:rsidRPr="00937B6F">
              <w:rPr>
                <w:rFonts w:ascii="宋体" w:hAnsi="宋体" w:hint="eastAsia"/>
                <w:szCs w:val="21"/>
              </w:rPr>
              <w:t>.0</w:t>
            </w:r>
          </w:p>
        </w:tc>
        <w:tc>
          <w:tcPr>
            <w:tcW w:w="2500" w:type="pct"/>
            <w:tcBorders>
              <w:top w:val="single" w:sz="12" w:space="0" w:color="auto"/>
              <w:right w:val="single" w:sz="12" w:space="0" w:color="auto"/>
            </w:tcBorders>
            <w:shd w:val="clear" w:color="auto" w:fill="auto"/>
            <w:vAlign w:val="center"/>
          </w:tcPr>
          <w:p w:rsidR="003418BB" w:rsidRPr="00937B6F" w:rsidRDefault="003418BB" w:rsidP="00D113AE">
            <w:pPr>
              <w:jc w:val="center"/>
              <w:rPr>
                <w:rFonts w:ascii="宋体" w:hAnsi="宋体"/>
                <w:szCs w:val="21"/>
              </w:rPr>
            </w:pPr>
            <w:r w:rsidRPr="00937B6F">
              <w:rPr>
                <w:rFonts w:ascii="宋体" w:hAnsi="宋体" w:hint="eastAsia"/>
                <w:szCs w:val="21"/>
              </w:rPr>
              <w:t>0.</w:t>
            </w:r>
            <w:r>
              <w:rPr>
                <w:rFonts w:ascii="宋体" w:hAnsi="宋体" w:hint="eastAsia"/>
                <w:szCs w:val="21"/>
              </w:rPr>
              <w:t>3</w:t>
            </w:r>
            <w:r>
              <w:rPr>
                <w:rFonts w:ascii="宋体" w:hAnsi="宋体"/>
                <w:szCs w:val="21"/>
              </w:rPr>
              <w:t>0</w:t>
            </w:r>
          </w:p>
        </w:tc>
      </w:tr>
      <w:tr w:rsidR="003418BB" w:rsidRPr="00937B6F" w:rsidTr="00321F6A">
        <w:trPr>
          <w:trHeight w:val="315"/>
          <w:jc w:val="center"/>
        </w:trPr>
        <w:tc>
          <w:tcPr>
            <w:tcW w:w="2500" w:type="pct"/>
            <w:tcBorders>
              <w:left w:val="single" w:sz="12" w:space="0" w:color="auto"/>
              <w:bottom w:val="single" w:sz="12" w:space="0" w:color="auto"/>
            </w:tcBorders>
            <w:shd w:val="clear" w:color="auto" w:fill="auto"/>
            <w:vAlign w:val="center"/>
          </w:tcPr>
          <w:p w:rsidR="003418BB" w:rsidRPr="00937B6F" w:rsidRDefault="00F5704A" w:rsidP="00D113AE">
            <w:pPr>
              <w:jc w:val="center"/>
              <w:rPr>
                <w:rFonts w:ascii="宋体" w:hAnsi="宋体"/>
                <w:szCs w:val="21"/>
              </w:rPr>
            </w:pPr>
            <w:r w:rsidRPr="00A60704">
              <w:rPr>
                <w:rFonts w:eastAsiaTheme="minorEastAsia"/>
                <w:sz w:val="18"/>
                <w:szCs w:val="18"/>
              </w:rPr>
              <w:t>&gt;</w:t>
            </w:r>
            <w:r w:rsidR="003418BB">
              <w:rPr>
                <w:rFonts w:ascii="宋体" w:hAnsi="宋体" w:hint="eastAsia"/>
                <w:szCs w:val="21"/>
              </w:rPr>
              <w:t>10</w:t>
            </w:r>
            <w:r w:rsidR="003418BB" w:rsidRPr="00937B6F">
              <w:rPr>
                <w:rFonts w:ascii="宋体" w:hAnsi="宋体" w:hint="eastAsia"/>
                <w:szCs w:val="21"/>
              </w:rPr>
              <w:t>.00</w:t>
            </w:r>
            <w:r w:rsidR="003418BB" w:rsidRPr="00937B6F">
              <w:rPr>
                <w:rFonts w:ascii="宋体" w:hAnsi="宋体"/>
                <w:szCs w:val="21"/>
              </w:rPr>
              <w:t>～</w:t>
            </w:r>
            <w:r w:rsidR="003418BB" w:rsidRPr="00937B6F">
              <w:rPr>
                <w:rFonts w:ascii="宋体" w:hAnsi="宋体" w:hint="eastAsia"/>
                <w:szCs w:val="21"/>
              </w:rPr>
              <w:t>2</w:t>
            </w:r>
            <w:r w:rsidR="003418BB">
              <w:rPr>
                <w:rFonts w:ascii="宋体" w:hAnsi="宋体" w:hint="eastAsia"/>
                <w:szCs w:val="21"/>
              </w:rPr>
              <w:t>8</w:t>
            </w:r>
            <w:r w:rsidR="003418BB" w:rsidRPr="00937B6F">
              <w:rPr>
                <w:rFonts w:ascii="宋体" w:hAnsi="宋体" w:hint="eastAsia"/>
                <w:szCs w:val="21"/>
              </w:rPr>
              <w:t>.00</w:t>
            </w:r>
          </w:p>
        </w:tc>
        <w:tc>
          <w:tcPr>
            <w:tcW w:w="2500" w:type="pct"/>
            <w:tcBorders>
              <w:bottom w:val="single" w:sz="12" w:space="0" w:color="auto"/>
              <w:right w:val="single" w:sz="12" w:space="0" w:color="auto"/>
            </w:tcBorders>
            <w:shd w:val="clear" w:color="auto" w:fill="auto"/>
            <w:vAlign w:val="center"/>
          </w:tcPr>
          <w:p w:rsidR="003418BB" w:rsidRPr="00937B6F" w:rsidRDefault="003418BB" w:rsidP="00D113AE">
            <w:pPr>
              <w:jc w:val="center"/>
              <w:rPr>
                <w:rFonts w:ascii="宋体" w:hAnsi="宋体"/>
                <w:szCs w:val="21"/>
              </w:rPr>
            </w:pPr>
            <w:r w:rsidRPr="00937B6F">
              <w:rPr>
                <w:rFonts w:ascii="宋体" w:hAnsi="宋体" w:hint="eastAsia"/>
                <w:szCs w:val="21"/>
              </w:rPr>
              <w:t>0.</w:t>
            </w:r>
            <w:r>
              <w:rPr>
                <w:rFonts w:ascii="宋体" w:hAnsi="宋体" w:hint="eastAsia"/>
                <w:szCs w:val="21"/>
              </w:rPr>
              <w:t>2</w:t>
            </w:r>
            <w:r>
              <w:rPr>
                <w:rFonts w:ascii="宋体" w:hAnsi="宋体"/>
                <w:szCs w:val="21"/>
              </w:rPr>
              <w:t>0</w:t>
            </w:r>
          </w:p>
        </w:tc>
      </w:tr>
    </w:tbl>
    <w:p w:rsidR="003418BB" w:rsidRPr="00A03026" w:rsidRDefault="00C32526" w:rsidP="006936A8">
      <w:pPr>
        <w:spacing w:beforeLines="50" w:before="156" w:line="360" w:lineRule="auto"/>
        <w:rPr>
          <w:rFonts w:ascii="黑体" w:eastAsia="黑体" w:hAnsi="黑体"/>
          <w:color w:val="000000" w:themeColor="text1"/>
          <w:szCs w:val="21"/>
        </w:rPr>
      </w:pPr>
      <w:r w:rsidRPr="00A03026">
        <w:rPr>
          <w:rFonts w:ascii="黑体" w:eastAsia="黑体" w:hAnsi="黑体"/>
          <w:color w:val="000000" w:themeColor="text1"/>
          <w:szCs w:val="21"/>
        </w:rPr>
        <w:t>7</w:t>
      </w:r>
      <w:r w:rsidR="003418BB" w:rsidRPr="00A03026">
        <w:rPr>
          <w:rFonts w:ascii="黑体" w:eastAsia="黑体" w:hAnsi="黑体" w:hint="eastAsia"/>
          <w:color w:val="000000" w:themeColor="text1"/>
          <w:szCs w:val="21"/>
        </w:rPr>
        <w:t xml:space="preserve">.2  </w:t>
      </w:r>
      <w:r w:rsidRPr="00A03026">
        <w:rPr>
          <w:rFonts w:ascii="黑体" w:eastAsia="黑体" w:hAnsi="黑体" w:hint="eastAsia"/>
          <w:color w:val="000000" w:themeColor="text1"/>
          <w:szCs w:val="21"/>
        </w:rPr>
        <w:t>平行试验</w:t>
      </w:r>
    </w:p>
    <w:p w:rsidR="003418BB" w:rsidRPr="00937B6F" w:rsidRDefault="00C32526" w:rsidP="003418BB">
      <w:pPr>
        <w:spacing w:line="360" w:lineRule="auto"/>
        <w:ind w:rightChars="87" w:right="183" w:firstLineChars="200" w:firstLine="420"/>
        <w:rPr>
          <w:rFonts w:ascii="宋体" w:hAnsi="宋体"/>
          <w:szCs w:val="21"/>
        </w:rPr>
      </w:pPr>
      <w:r>
        <w:rPr>
          <w:rFonts w:ascii="宋体" w:hAnsi="宋体" w:hint="eastAsia"/>
          <w:szCs w:val="21"/>
        </w:rPr>
        <w:t>平行做两份试验</w:t>
      </w:r>
      <w:r w:rsidR="003418BB" w:rsidRPr="00937B6F">
        <w:rPr>
          <w:rFonts w:ascii="宋体" w:hAnsi="宋体" w:hint="eastAsia"/>
          <w:szCs w:val="21"/>
        </w:rPr>
        <w:t>，取其平均值。</w:t>
      </w:r>
    </w:p>
    <w:p w:rsidR="003418BB" w:rsidRPr="00A03026" w:rsidRDefault="00C32526" w:rsidP="003418BB">
      <w:pPr>
        <w:spacing w:line="360" w:lineRule="auto"/>
        <w:rPr>
          <w:rFonts w:ascii="黑体" w:eastAsia="黑体" w:hAnsi="黑体"/>
          <w:color w:val="000000" w:themeColor="text1"/>
          <w:szCs w:val="21"/>
        </w:rPr>
      </w:pPr>
      <w:r w:rsidRPr="00514B3E">
        <w:rPr>
          <w:rFonts w:ascii="黑体" w:eastAsia="黑体" w:hAnsi="黑体" w:cs="AdobeHeitiStd-Regular"/>
          <w:szCs w:val="21"/>
        </w:rPr>
        <w:t>7</w:t>
      </w:r>
      <w:r w:rsidR="003418BB" w:rsidRPr="00514B3E">
        <w:rPr>
          <w:rFonts w:ascii="黑体" w:eastAsia="黑体" w:hAnsi="黑体" w:cs="AdobeHeitiStd-Regular" w:hint="eastAsia"/>
          <w:szCs w:val="21"/>
        </w:rPr>
        <w:t xml:space="preserve">.3 </w:t>
      </w:r>
      <w:r w:rsidR="003418BB" w:rsidRPr="00A03026">
        <w:rPr>
          <w:rFonts w:ascii="黑体" w:eastAsia="黑体" w:hAnsi="黑体" w:hint="eastAsia"/>
          <w:color w:val="000000" w:themeColor="text1"/>
          <w:szCs w:val="21"/>
        </w:rPr>
        <w:t xml:space="preserve"> 空白试验 </w:t>
      </w:r>
    </w:p>
    <w:p w:rsidR="003418BB" w:rsidRPr="00937B6F" w:rsidRDefault="003418BB" w:rsidP="003418BB">
      <w:pPr>
        <w:spacing w:line="360" w:lineRule="auto"/>
        <w:ind w:firstLineChars="200" w:firstLine="420"/>
        <w:rPr>
          <w:rFonts w:ascii="宋体" w:hAnsi="宋体"/>
          <w:bCs/>
          <w:szCs w:val="21"/>
        </w:rPr>
      </w:pPr>
      <w:r w:rsidRPr="00937B6F">
        <w:rPr>
          <w:rFonts w:ascii="宋体" w:hAnsi="宋体" w:hint="eastAsia"/>
          <w:bCs/>
          <w:szCs w:val="21"/>
        </w:rPr>
        <w:t>随同试料做空白试验。</w:t>
      </w:r>
    </w:p>
    <w:p w:rsidR="003418BB" w:rsidRPr="00A03026" w:rsidRDefault="00C32526" w:rsidP="00A03026">
      <w:pPr>
        <w:spacing w:line="360" w:lineRule="auto"/>
        <w:rPr>
          <w:rFonts w:ascii="黑体" w:eastAsia="黑体" w:hAnsi="黑体"/>
          <w:color w:val="000000" w:themeColor="text1"/>
          <w:szCs w:val="21"/>
        </w:rPr>
      </w:pPr>
      <w:r w:rsidRPr="00A03026">
        <w:rPr>
          <w:rFonts w:ascii="黑体" w:eastAsia="黑体" w:hAnsi="黑体"/>
          <w:color w:val="000000" w:themeColor="text1"/>
          <w:szCs w:val="21"/>
        </w:rPr>
        <w:t>7</w:t>
      </w:r>
      <w:r w:rsidR="003418BB" w:rsidRPr="00A03026">
        <w:rPr>
          <w:rFonts w:ascii="黑体" w:eastAsia="黑体" w:hAnsi="黑体" w:hint="eastAsia"/>
          <w:color w:val="000000" w:themeColor="text1"/>
          <w:szCs w:val="21"/>
        </w:rPr>
        <w:t>.4  测定</w:t>
      </w:r>
    </w:p>
    <w:p w:rsidR="003418BB" w:rsidRPr="00061611" w:rsidRDefault="003418BB" w:rsidP="003252EA">
      <w:pPr>
        <w:ind w:firstLineChars="200" w:firstLine="420"/>
        <w:rPr>
          <w:rFonts w:ascii="宋体" w:hAnsi="宋体"/>
          <w:szCs w:val="21"/>
        </w:rPr>
      </w:pPr>
      <w:r w:rsidRPr="00061611">
        <w:rPr>
          <w:rFonts w:ascii="宋体" w:hAnsi="宋体" w:hint="eastAsia"/>
          <w:szCs w:val="21"/>
        </w:rPr>
        <w:t>将试料（</w:t>
      </w:r>
      <w:r w:rsidR="00C32526">
        <w:rPr>
          <w:rFonts w:ascii="宋体" w:hAnsi="宋体"/>
          <w:szCs w:val="21"/>
        </w:rPr>
        <w:t>7</w:t>
      </w:r>
      <w:r w:rsidRPr="00061611">
        <w:rPr>
          <w:rFonts w:ascii="宋体" w:hAnsi="宋体" w:hint="eastAsia"/>
          <w:szCs w:val="21"/>
        </w:rPr>
        <w:t>.1）置于5</w:t>
      </w:r>
      <w:r w:rsidRPr="00061611">
        <w:rPr>
          <w:rFonts w:ascii="宋体" w:hAnsi="宋体"/>
          <w:szCs w:val="21"/>
        </w:rPr>
        <w:t xml:space="preserve">00 </w:t>
      </w:r>
      <w:r w:rsidRPr="007261AE">
        <w:rPr>
          <w:szCs w:val="21"/>
        </w:rPr>
        <w:t>mL</w:t>
      </w:r>
      <w:r w:rsidRPr="00061611">
        <w:rPr>
          <w:rFonts w:ascii="宋体" w:hAnsi="宋体" w:hint="eastAsia"/>
          <w:szCs w:val="21"/>
        </w:rPr>
        <w:t>锥形瓶中，用少量水润湿，</w:t>
      </w:r>
      <w:r>
        <w:rPr>
          <w:rFonts w:ascii="宋体" w:hAnsi="宋体" w:hint="eastAsia"/>
          <w:szCs w:val="21"/>
        </w:rPr>
        <w:t>使试料散开，</w:t>
      </w:r>
      <w:r w:rsidRPr="00061611">
        <w:rPr>
          <w:rFonts w:ascii="宋体" w:hAnsi="宋体" w:hint="eastAsia"/>
          <w:szCs w:val="21"/>
        </w:rPr>
        <w:t>加入</w:t>
      </w:r>
      <w:r w:rsidRPr="00061611">
        <w:rPr>
          <w:rFonts w:ascii="宋体" w:hAnsi="宋体"/>
          <w:szCs w:val="21"/>
        </w:rPr>
        <w:t>5</w:t>
      </w:r>
      <w:r w:rsidRPr="00061611">
        <w:rPr>
          <w:rFonts w:ascii="宋体" w:hAnsi="宋体" w:hint="eastAsia"/>
          <w:szCs w:val="21"/>
        </w:rPr>
        <w:t>颗～</w:t>
      </w:r>
      <w:r w:rsidRPr="00061611">
        <w:rPr>
          <w:rFonts w:ascii="宋体" w:hAnsi="宋体"/>
          <w:szCs w:val="21"/>
        </w:rPr>
        <w:t>10</w:t>
      </w:r>
      <w:r w:rsidRPr="00061611">
        <w:rPr>
          <w:rFonts w:ascii="宋体" w:hAnsi="宋体" w:hint="eastAsia"/>
          <w:szCs w:val="21"/>
        </w:rPr>
        <w:t>颗玻璃珠，加入</w:t>
      </w:r>
      <w:smartTag w:uri="urn:schemas-microsoft-com:office:smarttags" w:element="chmetcnv">
        <w:smartTagPr>
          <w:attr w:name="TCSC" w:val="0"/>
          <w:attr w:name="NumberType" w:val="1"/>
          <w:attr w:name="Negative" w:val="False"/>
          <w:attr w:name="HasSpace" w:val="True"/>
          <w:attr w:name="SourceValue" w:val="2"/>
          <w:attr w:name="UnitName" w:val="g"/>
        </w:smartTagPr>
        <w:r w:rsidRPr="00061611">
          <w:rPr>
            <w:rFonts w:ascii="宋体" w:hAnsi="宋体" w:hint="eastAsia"/>
            <w:szCs w:val="21"/>
          </w:rPr>
          <w:t>2</w:t>
        </w:r>
        <w:r w:rsidRPr="00061611">
          <w:rPr>
            <w:rFonts w:ascii="宋体" w:hAnsi="宋体"/>
            <w:szCs w:val="21"/>
          </w:rPr>
          <w:t xml:space="preserve"> </w:t>
        </w:r>
        <w:r w:rsidRPr="007261AE">
          <w:rPr>
            <w:szCs w:val="21"/>
          </w:rPr>
          <w:t>g</w:t>
        </w:r>
      </w:smartTag>
      <w:r w:rsidRPr="00061611">
        <w:rPr>
          <w:rFonts w:ascii="宋体" w:hAnsi="宋体" w:hint="eastAsia"/>
          <w:szCs w:val="21"/>
        </w:rPr>
        <w:t>硫酸钾(</w:t>
      </w:r>
      <w:r w:rsidR="00C32526">
        <w:rPr>
          <w:rFonts w:ascii="宋体" w:hAnsi="宋体"/>
          <w:szCs w:val="21"/>
        </w:rPr>
        <w:t>5</w:t>
      </w:r>
      <w:r>
        <w:rPr>
          <w:rFonts w:ascii="宋体" w:hAnsi="宋体" w:hint="eastAsia"/>
          <w:szCs w:val="21"/>
        </w:rPr>
        <w:t>.</w:t>
      </w:r>
      <w:r w:rsidR="00D113AE">
        <w:rPr>
          <w:rFonts w:ascii="宋体" w:hAnsi="宋体"/>
          <w:szCs w:val="21"/>
        </w:rPr>
        <w:t>1</w:t>
      </w:r>
      <w:r w:rsidRPr="00061611">
        <w:rPr>
          <w:rFonts w:ascii="宋体" w:hAnsi="宋体" w:hint="eastAsia"/>
          <w:szCs w:val="21"/>
        </w:rPr>
        <w:t>)，30</w:t>
      </w:r>
      <w:r w:rsidRPr="00061611">
        <w:rPr>
          <w:rFonts w:ascii="宋体" w:hAnsi="宋体"/>
          <w:szCs w:val="21"/>
        </w:rPr>
        <w:t xml:space="preserve"> </w:t>
      </w:r>
      <w:r w:rsidRPr="007261AE">
        <w:rPr>
          <w:szCs w:val="21"/>
        </w:rPr>
        <w:t>mL</w:t>
      </w:r>
      <w:r w:rsidRPr="00061611">
        <w:rPr>
          <w:rFonts w:ascii="宋体" w:hAnsi="宋体" w:hint="eastAsia"/>
          <w:szCs w:val="21"/>
        </w:rPr>
        <w:t>硫酸</w:t>
      </w:r>
      <w:r w:rsidRPr="00061611">
        <w:rPr>
          <w:rFonts w:ascii="宋体" w:hAnsi="宋体"/>
          <w:szCs w:val="21"/>
        </w:rPr>
        <w:t>(</w:t>
      </w:r>
      <w:r w:rsidR="00C32526">
        <w:rPr>
          <w:rFonts w:ascii="宋体" w:hAnsi="宋体"/>
          <w:szCs w:val="21"/>
        </w:rPr>
        <w:t>5</w:t>
      </w:r>
      <w:r>
        <w:rPr>
          <w:rFonts w:ascii="宋体" w:hAnsi="宋体" w:hint="eastAsia"/>
          <w:szCs w:val="21"/>
        </w:rPr>
        <w:t>.</w:t>
      </w:r>
      <w:r w:rsidR="006936A8">
        <w:rPr>
          <w:rFonts w:ascii="宋体" w:hAnsi="宋体"/>
          <w:szCs w:val="21"/>
        </w:rPr>
        <w:t>3</w:t>
      </w:r>
      <w:r w:rsidRPr="00061611">
        <w:rPr>
          <w:rFonts w:ascii="宋体" w:hAnsi="宋体"/>
          <w:szCs w:val="21"/>
        </w:rPr>
        <w:t>)</w:t>
      </w:r>
      <w:r w:rsidRPr="00061611">
        <w:rPr>
          <w:rFonts w:ascii="宋体" w:hAnsi="宋体" w:hint="eastAsia"/>
          <w:szCs w:val="21"/>
        </w:rPr>
        <w:t>，在电</w:t>
      </w:r>
      <w:r>
        <w:rPr>
          <w:rFonts w:ascii="宋体" w:hAnsi="宋体" w:hint="eastAsia"/>
          <w:szCs w:val="21"/>
        </w:rPr>
        <w:t>炉</w:t>
      </w:r>
      <w:r w:rsidRPr="00061611">
        <w:rPr>
          <w:rFonts w:ascii="宋体" w:hAnsi="宋体" w:hint="eastAsia"/>
          <w:szCs w:val="21"/>
        </w:rPr>
        <w:t>上加热溶解，</w:t>
      </w:r>
      <w:r>
        <w:rPr>
          <w:rFonts w:ascii="宋体" w:hAnsi="宋体" w:hint="eastAsia"/>
          <w:szCs w:val="21"/>
        </w:rPr>
        <w:t>待</w:t>
      </w:r>
      <w:r w:rsidRPr="00061611">
        <w:rPr>
          <w:rFonts w:ascii="宋体" w:hAnsi="宋体" w:hint="eastAsia"/>
          <w:szCs w:val="21"/>
        </w:rPr>
        <w:t>试料分解完全后，继续加热</w:t>
      </w:r>
      <w:r>
        <w:rPr>
          <w:rFonts w:ascii="宋体" w:hAnsi="宋体" w:hint="eastAsia"/>
          <w:szCs w:val="21"/>
        </w:rPr>
        <w:t>至三氧化硫浓白烟升腾</w:t>
      </w:r>
      <w:r w:rsidRPr="00061611">
        <w:rPr>
          <w:rFonts w:ascii="宋体" w:hAnsi="宋体" w:hint="eastAsia"/>
          <w:szCs w:val="21"/>
        </w:rPr>
        <w:t>25</w:t>
      </w:r>
      <w:r w:rsidRPr="00061611">
        <w:rPr>
          <w:rFonts w:ascii="宋体" w:hAnsi="宋体"/>
          <w:szCs w:val="21"/>
        </w:rPr>
        <w:t xml:space="preserve"> </w:t>
      </w:r>
      <w:r w:rsidRPr="007261AE">
        <w:rPr>
          <w:szCs w:val="21"/>
        </w:rPr>
        <w:t>min</w:t>
      </w:r>
      <w:r w:rsidRPr="00061611">
        <w:rPr>
          <w:rFonts w:ascii="宋体" w:hAnsi="宋体"/>
          <w:szCs w:val="21"/>
        </w:rPr>
        <w:t>～</w:t>
      </w:r>
      <w:r w:rsidRPr="00061611">
        <w:rPr>
          <w:rFonts w:ascii="宋体" w:hAnsi="宋体" w:hint="eastAsia"/>
          <w:szCs w:val="21"/>
        </w:rPr>
        <w:t>3</w:t>
      </w:r>
      <w:r w:rsidRPr="00061611">
        <w:rPr>
          <w:rFonts w:ascii="宋体" w:hAnsi="宋体"/>
          <w:szCs w:val="21"/>
        </w:rPr>
        <w:t xml:space="preserve">0 </w:t>
      </w:r>
      <w:r w:rsidRPr="007261AE">
        <w:rPr>
          <w:szCs w:val="21"/>
        </w:rPr>
        <w:t>min</w:t>
      </w:r>
      <w:r>
        <w:rPr>
          <w:rFonts w:ascii="宋体" w:hAnsi="宋体" w:hint="eastAsia"/>
          <w:szCs w:val="21"/>
        </w:rPr>
        <w:t>，</w:t>
      </w:r>
      <w:r w:rsidRPr="00061611">
        <w:rPr>
          <w:rFonts w:ascii="宋体" w:hAnsi="宋体" w:hint="eastAsia"/>
          <w:szCs w:val="21"/>
        </w:rPr>
        <w:t>取下稍冷。于试液中加入1/8张滤纸（</w:t>
      </w:r>
      <w:r w:rsidR="00C32526">
        <w:rPr>
          <w:rFonts w:ascii="宋体" w:hAnsi="宋体"/>
          <w:szCs w:val="21"/>
        </w:rPr>
        <w:t>5</w:t>
      </w:r>
      <w:r w:rsidRPr="00061611">
        <w:rPr>
          <w:rFonts w:ascii="宋体" w:hAnsi="宋体" w:hint="eastAsia"/>
          <w:szCs w:val="21"/>
        </w:rPr>
        <w:t>.</w:t>
      </w:r>
      <w:r w:rsidR="00D113AE">
        <w:rPr>
          <w:rFonts w:ascii="宋体" w:hAnsi="宋体"/>
          <w:szCs w:val="21"/>
        </w:rPr>
        <w:t>2</w:t>
      </w:r>
      <w:r w:rsidRPr="00061611">
        <w:rPr>
          <w:rFonts w:ascii="宋体" w:hAnsi="宋体" w:hint="eastAsia"/>
          <w:szCs w:val="21"/>
        </w:rPr>
        <w:t>）炭化后，继续加热至溶液的暗红色消失，</w:t>
      </w:r>
      <w:r w:rsidR="002672BB" w:rsidRPr="0045764C">
        <w:rPr>
          <w:rFonts w:eastAsiaTheme="minorEastAsia" w:hint="eastAsia"/>
          <w:szCs w:val="21"/>
        </w:rPr>
        <w:t>如果</w:t>
      </w:r>
      <w:r w:rsidR="002672BB" w:rsidRPr="0045764C">
        <w:rPr>
          <w:rFonts w:eastAsiaTheme="minorEastAsia" w:hint="eastAsia"/>
          <w:szCs w:val="21"/>
        </w:rPr>
        <w:t>20</w:t>
      </w:r>
      <w:r w:rsidR="002672BB" w:rsidRPr="0045764C">
        <w:rPr>
          <w:rFonts w:eastAsiaTheme="minorEastAsia" w:hint="eastAsia"/>
          <w:szCs w:val="21"/>
        </w:rPr>
        <w:t>分钟内暗红色褪去，补加</w:t>
      </w:r>
      <w:r w:rsidR="002672BB" w:rsidRPr="0045764C">
        <w:rPr>
          <w:rFonts w:eastAsiaTheme="minorEastAsia" w:hint="eastAsia"/>
          <w:szCs w:val="21"/>
        </w:rPr>
        <w:t>1/8</w:t>
      </w:r>
      <w:r w:rsidR="002672BB" w:rsidRPr="0045764C">
        <w:rPr>
          <w:rFonts w:eastAsiaTheme="minorEastAsia" w:hint="eastAsia"/>
          <w:szCs w:val="21"/>
        </w:rPr>
        <w:t>张滤纸（</w:t>
      </w:r>
      <w:r w:rsidR="00C32526" w:rsidRPr="0045764C">
        <w:rPr>
          <w:rFonts w:eastAsiaTheme="minorEastAsia"/>
          <w:szCs w:val="21"/>
        </w:rPr>
        <w:t>5</w:t>
      </w:r>
      <w:r w:rsidR="002672BB" w:rsidRPr="0045764C">
        <w:rPr>
          <w:rFonts w:eastAsiaTheme="minorEastAsia" w:hint="eastAsia"/>
          <w:szCs w:val="21"/>
        </w:rPr>
        <w:t>.</w:t>
      </w:r>
      <w:r w:rsidR="006936A8" w:rsidRPr="0045764C">
        <w:rPr>
          <w:rFonts w:eastAsiaTheme="minorEastAsia"/>
          <w:szCs w:val="21"/>
        </w:rPr>
        <w:t>2</w:t>
      </w:r>
      <w:r w:rsidR="002672BB" w:rsidRPr="0045764C">
        <w:rPr>
          <w:rFonts w:eastAsiaTheme="minorEastAsia" w:hint="eastAsia"/>
          <w:szCs w:val="21"/>
        </w:rPr>
        <w:t>），继续加热至</w:t>
      </w:r>
      <w:r w:rsidR="00E95F9C" w:rsidRPr="0045764C">
        <w:rPr>
          <w:rFonts w:eastAsiaTheme="minorEastAsia" w:hint="eastAsia"/>
          <w:szCs w:val="21"/>
        </w:rPr>
        <w:t>溶液的</w:t>
      </w:r>
      <w:r w:rsidR="002672BB" w:rsidRPr="0045764C">
        <w:rPr>
          <w:rFonts w:eastAsiaTheme="minorEastAsia" w:hint="eastAsia"/>
          <w:szCs w:val="21"/>
        </w:rPr>
        <w:t>暗红色消失，</w:t>
      </w:r>
      <w:r w:rsidRPr="00061611">
        <w:rPr>
          <w:rFonts w:ascii="宋体" w:hAnsi="宋体" w:hint="eastAsia"/>
          <w:szCs w:val="21"/>
        </w:rPr>
        <w:t>取下冷却</w:t>
      </w:r>
      <w:r w:rsidR="006936A8">
        <w:rPr>
          <w:rFonts w:ascii="宋体" w:hAnsi="宋体" w:hint="eastAsia"/>
          <w:szCs w:val="21"/>
        </w:rPr>
        <w:t>，补加硫酸至体积为</w:t>
      </w:r>
      <w:r>
        <w:rPr>
          <w:rFonts w:ascii="宋体" w:hAnsi="宋体" w:hint="eastAsia"/>
          <w:szCs w:val="21"/>
        </w:rPr>
        <w:t>15</w:t>
      </w:r>
      <w:r w:rsidRPr="006936A8">
        <w:rPr>
          <w:szCs w:val="21"/>
        </w:rPr>
        <w:t>m</w:t>
      </w:r>
      <w:r>
        <w:rPr>
          <w:rFonts w:ascii="宋体" w:hAnsi="宋体" w:hint="eastAsia"/>
          <w:szCs w:val="21"/>
        </w:rPr>
        <w:t>L</w:t>
      </w:r>
      <w:r w:rsidRPr="00061611">
        <w:rPr>
          <w:rFonts w:ascii="宋体" w:hAnsi="宋体"/>
          <w:szCs w:val="21"/>
        </w:rPr>
        <w:t>～</w:t>
      </w:r>
      <w:r>
        <w:rPr>
          <w:rFonts w:ascii="宋体" w:hAnsi="宋体" w:hint="eastAsia"/>
          <w:szCs w:val="21"/>
        </w:rPr>
        <w:t>2</w:t>
      </w:r>
      <w:r w:rsidRPr="00061611">
        <w:rPr>
          <w:rFonts w:ascii="宋体" w:hAnsi="宋体"/>
          <w:szCs w:val="21"/>
        </w:rPr>
        <w:t>0</w:t>
      </w:r>
      <w:r w:rsidRPr="006936A8">
        <w:rPr>
          <w:szCs w:val="21"/>
        </w:rPr>
        <w:t xml:space="preserve"> mL</w:t>
      </w:r>
      <w:r>
        <w:rPr>
          <w:rFonts w:ascii="宋体" w:hAnsi="宋体" w:hint="eastAsia"/>
          <w:szCs w:val="21"/>
        </w:rPr>
        <w:t>。</w:t>
      </w:r>
      <w:r w:rsidRPr="00061611">
        <w:rPr>
          <w:rFonts w:ascii="宋体" w:hAnsi="宋体" w:hint="eastAsia"/>
          <w:szCs w:val="21"/>
        </w:rPr>
        <w:t>用</w:t>
      </w:r>
      <w:proofErr w:type="gramStart"/>
      <w:r w:rsidRPr="006460F0">
        <w:rPr>
          <w:rFonts w:ascii="宋体" w:hAnsi="宋体" w:hint="eastAsia"/>
          <w:color w:val="000000"/>
          <w:szCs w:val="21"/>
        </w:rPr>
        <w:t>少量水吹洗瓶</w:t>
      </w:r>
      <w:proofErr w:type="gramEnd"/>
      <w:r w:rsidRPr="006460F0">
        <w:rPr>
          <w:rFonts w:ascii="宋体" w:hAnsi="宋体" w:hint="eastAsia"/>
          <w:color w:val="000000"/>
          <w:szCs w:val="21"/>
        </w:rPr>
        <w:t>壁，沿瓶壁缓慢加入100</w:t>
      </w:r>
      <w:r w:rsidRPr="007261AE">
        <w:rPr>
          <w:szCs w:val="21"/>
        </w:rPr>
        <w:t>mL</w:t>
      </w:r>
      <w:r w:rsidRPr="006460F0">
        <w:rPr>
          <w:rFonts w:ascii="宋体" w:hAnsi="宋体" w:hint="eastAsia"/>
          <w:color w:val="000000"/>
          <w:szCs w:val="21"/>
        </w:rPr>
        <w:t>水，</w:t>
      </w:r>
      <w:r w:rsidRPr="00061611">
        <w:rPr>
          <w:rFonts w:ascii="宋体" w:hAnsi="宋体" w:hint="eastAsia"/>
          <w:szCs w:val="21"/>
        </w:rPr>
        <w:t xml:space="preserve">5 </w:t>
      </w:r>
      <w:r w:rsidRPr="007261AE">
        <w:rPr>
          <w:szCs w:val="21"/>
        </w:rPr>
        <w:t>mL</w:t>
      </w:r>
      <w:r w:rsidRPr="00061611">
        <w:rPr>
          <w:rFonts w:ascii="宋体" w:hAnsi="宋体" w:hint="eastAsia"/>
          <w:szCs w:val="21"/>
        </w:rPr>
        <w:t>磷酸（</w:t>
      </w:r>
      <w:r w:rsidR="003252EA">
        <w:rPr>
          <w:rFonts w:ascii="宋体" w:hAnsi="宋体"/>
          <w:szCs w:val="21"/>
        </w:rPr>
        <w:t>5</w:t>
      </w:r>
      <w:r>
        <w:rPr>
          <w:rFonts w:ascii="宋体" w:hAnsi="宋体" w:hint="eastAsia"/>
          <w:szCs w:val="21"/>
        </w:rPr>
        <w:t>.</w:t>
      </w:r>
      <w:r w:rsidR="00D113AE">
        <w:rPr>
          <w:rFonts w:ascii="宋体" w:hAnsi="宋体"/>
          <w:szCs w:val="21"/>
        </w:rPr>
        <w:t>4</w:t>
      </w:r>
      <w:r>
        <w:rPr>
          <w:rFonts w:ascii="宋体" w:hAnsi="宋体" w:hint="eastAsia"/>
          <w:szCs w:val="21"/>
        </w:rPr>
        <w:t xml:space="preserve"> </w:t>
      </w:r>
      <w:r w:rsidRPr="00061611">
        <w:rPr>
          <w:rFonts w:ascii="宋体" w:hAnsi="宋体" w:hint="eastAsia"/>
          <w:szCs w:val="21"/>
        </w:rPr>
        <w:t>），摇匀，微沸溶解盐类，取下,</w:t>
      </w:r>
      <w:r w:rsidRPr="006047B3">
        <w:rPr>
          <w:rFonts w:ascii="宋体" w:hAnsi="宋体" w:hint="eastAsia"/>
          <w:szCs w:val="21"/>
        </w:rPr>
        <w:t xml:space="preserve"> </w:t>
      </w:r>
      <w:proofErr w:type="gramStart"/>
      <w:r>
        <w:rPr>
          <w:rFonts w:ascii="宋体" w:hAnsi="宋体" w:hint="eastAsia"/>
          <w:szCs w:val="21"/>
        </w:rPr>
        <w:t>沿杯壁</w:t>
      </w:r>
      <w:proofErr w:type="gramEnd"/>
      <w:r>
        <w:rPr>
          <w:rFonts w:ascii="宋体" w:hAnsi="宋体" w:hint="eastAsia"/>
          <w:szCs w:val="21"/>
        </w:rPr>
        <w:t>缓慢</w:t>
      </w:r>
      <w:r w:rsidRPr="00061611">
        <w:rPr>
          <w:rFonts w:ascii="宋体" w:hAnsi="宋体" w:hint="eastAsia"/>
          <w:szCs w:val="21"/>
        </w:rPr>
        <w:t>加入</w:t>
      </w:r>
      <w:r>
        <w:rPr>
          <w:rFonts w:ascii="宋体" w:hAnsi="宋体" w:hint="eastAsia"/>
          <w:szCs w:val="21"/>
        </w:rPr>
        <w:t>3</w:t>
      </w:r>
      <w:r w:rsidRPr="00061611">
        <w:rPr>
          <w:rFonts w:ascii="宋体" w:hAnsi="宋体"/>
          <w:szCs w:val="21"/>
        </w:rPr>
        <w:t>0</w:t>
      </w:r>
      <w:r w:rsidRPr="007261AE">
        <w:rPr>
          <w:szCs w:val="21"/>
        </w:rPr>
        <w:t xml:space="preserve"> mL</w:t>
      </w:r>
      <w:r w:rsidRPr="00061611">
        <w:rPr>
          <w:rFonts w:ascii="宋体" w:hAnsi="宋体" w:hint="eastAsia"/>
          <w:szCs w:val="21"/>
        </w:rPr>
        <w:t>盐酸（</w:t>
      </w:r>
      <w:r w:rsidR="003252EA">
        <w:rPr>
          <w:rFonts w:ascii="宋体" w:hAnsi="宋体"/>
          <w:szCs w:val="21"/>
        </w:rPr>
        <w:t>5</w:t>
      </w:r>
      <w:r>
        <w:rPr>
          <w:rFonts w:ascii="宋体" w:hAnsi="宋体" w:hint="eastAsia"/>
          <w:szCs w:val="21"/>
        </w:rPr>
        <w:t>.</w:t>
      </w:r>
      <w:r w:rsidR="00D113AE">
        <w:rPr>
          <w:rFonts w:ascii="宋体" w:hAnsi="宋体"/>
          <w:szCs w:val="21"/>
        </w:rPr>
        <w:t>5</w:t>
      </w:r>
      <w:r w:rsidRPr="00061611">
        <w:rPr>
          <w:rFonts w:ascii="宋体" w:hAnsi="宋体" w:hint="eastAsia"/>
          <w:szCs w:val="21"/>
        </w:rPr>
        <w:t xml:space="preserve"> ），加</w:t>
      </w:r>
      <w:r>
        <w:rPr>
          <w:rFonts w:ascii="宋体" w:hAnsi="宋体" w:hint="eastAsia"/>
          <w:szCs w:val="21"/>
        </w:rPr>
        <w:t>2</w:t>
      </w:r>
      <w:r w:rsidRPr="00061611">
        <w:rPr>
          <w:rFonts w:ascii="宋体" w:hAnsi="宋体" w:hint="eastAsia"/>
          <w:szCs w:val="21"/>
        </w:rPr>
        <w:t>滴甲基橙指示剂（</w:t>
      </w:r>
      <w:r w:rsidR="003252EA">
        <w:rPr>
          <w:rFonts w:ascii="宋体" w:hAnsi="宋体"/>
          <w:szCs w:val="21"/>
        </w:rPr>
        <w:t>5</w:t>
      </w:r>
      <w:r>
        <w:rPr>
          <w:rFonts w:ascii="宋体" w:hAnsi="宋体" w:hint="eastAsia"/>
          <w:szCs w:val="21"/>
        </w:rPr>
        <w:t>.</w:t>
      </w:r>
      <w:r w:rsidR="00D113AE">
        <w:rPr>
          <w:rFonts w:ascii="宋体" w:hAnsi="宋体"/>
          <w:szCs w:val="21"/>
        </w:rPr>
        <w:t>7</w:t>
      </w:r>
      <w:r w:rsidRPr="00061611">
        <w:rPr>
          <w:rFonts w:ascii="宋体" w:hAnsi="宋体" w:hint="eastAsia"/>
          <w:szCs w:val="21"/>
        </w:rPr>
        <w:t>），2滴亚甲基蓝指示剂（</w:t>
      </w:r>
      <w:r w:rsidR="003252EA">
        <w:rPr>
          <w:rFonts w:ascii="宋体" w:hAnsi="宋体"/>
          <w:szCs w:val="21"/>
        </w:rPr>
        <w:t>5</w:t>
      </w:r>
      <w:r>
        <w:rPr>
          <w:rFonts w:ascii="宋体" w:hAnsi="宋体" w:hint="eastAsia"/>
          <w:szCs w:val="21"/>
        </w:rPr>
        <w:t>.</w:t>
      </w:r>
      <w:r w:rsidR="00D113AE">
        <w:rPr>
          <w:rFonts w:ascii="宋体" w:hAnsi="宋体"/>
          <w:szCs w:val="21"/>
        </w:rPr>
        <w:t>8</w:t>
      </w:r>
      <w:r w:rsidRPr="00061611">
        <w:rPr>
          <w:rFonts w:ascii="宋体" w:hAnsi="宋体" w:hint="eastAsia"/>
          <w:szCs w:val="21"/>
        </w:rPr>
        <w:t>），在保持溶液</w:t>
      </w:r>
      <w:smartTag w:uri="urn:schemas-microsoft-com:office:smarttags" w:element="chmetcnv">
        <w:smartTagPr>
          <w:attr w:name="UnitName" w:val="℃"/>
          <w:attr w:name="SourceValue" w:val="80"/>
          <w:attr w:name="HasSpace" w:val="True"/>
          <w:attr w:name="Negative" w:val="False"/>
          <w:attr w:name="NumberType" w:val="1"/>
          <w:attr w:name="TCSC" w:val="0"/>
        </w:smartTagPr>
        <w:r w:rsidRPr="00061611">
          <w:rPr>
            <w:rFonts w:ascii="宋体" w:hAnsi="宋体"/>
            <w:szCs w:val="21"/>
          </w:rPr>
          <w:t>80 ℃</w:t>
        </w:r>
      </w:smartTag>
      <w:r w:rsidRPr="00061611">
        <w:rPr>
          <w:rFonts w:ascii="宋体" w:hAnsi="宋体"/>
          <w:szCs w:val="21"/>
        </w:rPr>
        <w:t>～</w:t>
      </w:r>
      <w:smartTag w:uri="urn:schemas-microsoft-com:office:smarttags" w:element="chmetcnv">
        <w:smartTagPr>
          <w:attr w:name="UnitName" w:val="℃"/>
          <w:attr w:name="SourceValue" w:val="90"/>
          <w:attr w:name="HasSpace" w:val="True"/>
          <w:attr w:name="Negative" w:val="False"/>
          <w:attr w:name="NumberType" w:val="1"/>
          <w:attr w:name="TCSC" w:val="0"/>
        </w:smartTagPr>
        <w:r w:rsidRPr="00061611">
          <w:rPr>
            <w:rFonts w:ascii="宋体" w:hAnsi="宋体"/>
            <w:szCs w:val="21"/>
          </w:rPr>
          <w:t>90 ℃</w:t>
        </w:r>
      </w:smartTag>
      <w:r w:rsidRPr="00061611">
        <w:rPr>
          <w:rFonts w:ascii="宋体" w:hAnsi="宋体" w:hint="eastAsia"/>
          <w:szCs w:val="21"/>
        </w:rPr>
        <w:t>的温度下用硫酸</w:t>
      </w:r>
      <w:proofErr w:type="gramStart"/>
      <w:r w:rsidRPr="00061611">
        <w:rPr>
          <w:rFonts w:ascii="宋体" w:hAnsi="宋体" w:hint="eastAsia"/>
          <w:szCs w:val="21"/>
        </w:rPr>
        <w:t>铈</w:t>
      </w:r>
      <w:proofErr w:type="gramEnd"/>
      <w:r w:rsidRPr="00061611">
        <w:rPr>
          <w:rFonts w:ascii="宋体" w:hAnsi="宋体" w:hint="eastAsia"/>
          <w:szCs w:val="21"/>
        </w:rPr>
        <w:t>标准滴定溶液（</w:t>
      </w:r>
      <w:r w:rsidR="003252EA">
        <w:rPr>
          <w:rFonts w:ascii="宋体" w:hAnsi="宋体"/>
          <w:szCs w:val="21"/>
        </w:rPr>
        <w:t>5</w:t>
      </w:r>
      <w:r>
        <w:rPr>
          <w:rFonts w:ascii="宋体" w:hAnsi="宋体" w:hint="eastAsia"/>
          <w:szCs w:val="21"/>
        </w:rPr>
        <w:t>.</w:t>
      </w:r>
      <w:r w:rsidR="00D113AE">
        <w:rPr>
          <w:rFonts w:ascii="宋体" w:hAnsi="宋体"/>
          <w:szCs w:val="21"/>
        </w:rPr>
        <w:t>6</w:t>
      </w:r>
      <w:r w:rsidRPr="00061611">
        <w:rPr>
          <w:rFonts w:ascii="宋体" w:hAnsi="宋体" w:hint="eastAsia"/>
          <w:szCs w:val="21"/>
        </w:rPr>
        <w:t>）滴至溶液的红色消失，</w:t>
      </w:r>
      <w:r>
        <w:rPr>
          <w:rFonts w:ascii="宋体" w:hAnsi="宋体" w:hint="eastAsia"/>
          <w:szCs w:val="21"/>
        </w:rPr>
        <w:t>补加2滴</w:t>
      </w:r>
      <w:r w:rsidRPr="00061611">
        <w:rPr>
          <w:rFonts w:ascii="宋体" w:hAnsi="宋体" w:hint="eastAsia"/>
          <w:szCs w:val="21"/>
        </w:rPr>
        <w:t>甲基橙指示剂（</w:t>
      </w:r>
      <w:r w:rsidR="003252EA">
        <w:rPr>
          <w:rFonts w:ascii="宋体" w:hAnsi="宋体"/>
          <w:szCs w:val="21"/>
        </w:rPr>
        <w:t>5</w:t>
      </w:r>
      <w:r>
        <w:rPr>
          <w:rFonts w:ascii="宋体" w:hAnsi="宋体" w:hint="eastAsia"/>
          <w:szCs w:val="21"/>
        </w:rPr>
        <w:t>.</w:t>
      </w:r>
      <w:r w:rsidR="00D113AE">
        <w:rPr>
          <w:rFonts w:ascii="宋体" w:hAnsi="宋体"/>
          <w:szCs w:val="21"/>
        </w:rPr>
        <w:t>7</w:t>
      </w:r>
      <w:r w:rsidRPr="00061611">
        <w:rPr>
          <w:rFonts w:ascii="宋体" w:hAnsi="宋体" w:hint="eastAsia"/>
          <w:szCs w:val="21"/>
        </w:rPr>
        <w:t>）</w:t>
      </w:r>
      <w:r>
        <w:rPr>
          <w:rFonts w:ascii="宋体" w:hAnsi="宋体" w:hint="eastAsia"/>
          <w:szCs w:val="21"/>
        </w:rPr>
        <w:t>，继续滴定至颜色</w:t>
      </w:r>
      <w:r w:rsidRPr="00061611">
        <w:rPr>
          <w:rFonts w:ascii="宋体" w:hAnsi="宋体" w:hint="eastAsia"/>
          <w:szCs w:val="21"/>
        </w:rPr>
        <w:t>突变</w:t>
      </w:r>
      <w:r>
        <w:rPr>
          <w:rFonts w:ascii="宋体" w:hAnsi="宋体" w:hint="eastAsia"/>
          <w:szCs w:val="21"/>
        </w:rPr>
        <w:t>为</w:t>
      </w:r>
      <w:r w:rsidRPr="00061611">
        <w:rPr>
          <w:rFonts w:ascii="宋体" w:hAnsi="宋体" w:hint="eastAsia"/>
          <w:szCs w:val="21"/>
        </w:rPr>
        <w:t>亮蓝色</w:t>
      </w:r>
      <w:r w:rsidR="0045764C">
        <w:rPr>
          <w:rFonts w:asciiTheme="minorEastAsia" w:eastAsiaTheme="minorEastAsia" w:hAnsiTheme="minorEastAsia" w:hint="eastAsia"/>
          <w:szCs w:val="21"/>
        </w:rPr>
        <w:t>(铜</w:t>
      </w:r>
      <w:r w:rsidR="0045764C">
        <w:rPr>
          <w:rFonts w:asciiTheme="minorEastAsia" w:eastAsiaTheme="minorEastAsia" w:hAnsiTheme="minorEastAsia"/>
          <w:szCs w:val="21"/>
        </w:rPr>
        <w:t>高时</w:t>
      </w:r>
      <w:r w:rsidR="0045764C">
        <w:rPr>
          <w:rFonts w:asciiTheme="minorEastAsia" w:eastAsiaTheme="minorEastAsia" w:hAnsiTheme="minorEastAsia" w:hint="eastAsia"/>
          <w:szCs w:val="21"/>
        </w:rPr>
        <w:t>终点</w:t>
      </w:r>
      <w:r w:rsidR="0045764C">
        <w:rPr>
          <w:rFonts w:asciiTheme="minorEastAsia" w:eastAsiaTheme="minorEastAsia" w:hAnsiTheme="minorEastAsia"/>
          <w:szCs w:val="21"/>
        </w:rPr>
        <w:t>为蓝</w:t>
      </w:r>
      <w:r w:rsidR="0045764C">
        <w:rPr>
          <w:rFonts w:asciiTheme="minorEastAsia" w:eastAsiaTheme="minorEastAsia" w:hAnsiTheme="minorEastAsia" w:hint="eastAsia"/>
          <w:szCs w:val="21"/>
        </w:rPr>
        <w:t>绿</w:t>
      </w:r>
      <w:r w:rsidR="0045764C">
        <w:rPr>
          <w:rFonts w:asciiTheme="minorEastAsia" w:eastAsiaTheme="minorEastAsia" w:hAnsiTheme="minorEastAsia"/>
          <w:szCs w:val="21"/>
        </w:rPr>
        <w:t>色</w:t>
      </w:r>
      <w:r w:rsidR="0045764C">
        <w:rPr>
          <w:rFonts w:asciiTheme="minorEastAsia" w:eastAsiaTheme="minorEastAsia" w:hAnsiTheme="minorEastAsia" w:hint="eastAsia"/>
          <w:szCs w:val="21"/>
        </w:rPr>
        <w:t>)</w:t>
      </w:r>
      <w:r>
        <w:rPr>
          <w:rFonts w:ascii="宋体" w:hAnsi="宋体" w:hint="eastAsia"/>
          <w:szCs w:val="21"/>
        </w:rPr>
        <w:t>，即</w:t>
      </w:r>
      <w:r w:rsidRPr="00061611">
        <w:rPr>
          <w:rFonts w:ascii="宋体" w:hAnsi="宋体" w:hint="eastAsia"/>
          <w:szCs w:val="21"/>
        </w:rPr>
        <w:t>为终点</w:t>
      </w:r>
      <w:r w:rsidRPr="00061611">
        <w:rPr>
          <w:rFonts w:ascii="宋体" w:hAnsi="宋体"/>
          <w:szCs w:val="21"/>
        </w:rPr>
        <w:t>。</w:t>
      </w:r>
      <w:r w:rsidRPr="00061611">
        <w:rPr>
          <w:rFonts w:ascii="宋体" w:hAnsi="宋体" w:hint="eastAsia"/>
          <w:szCs w:val="21"/>
        </w:rPr>
        <w:t xml:space="preserve"> </w:t>
      </w:r>
      <w:r w:rsidRPr="0045764C">
        <w:rPr>
          <w:rFonts w:ascii="宋体" w:hAnsi="宋体" w:hint="eastAsia"/>
          <w:sz w:val="18"/>
          <w:szCs w:val="18"/>
        </w:rPr>
        <w:t>（注：接近终点时应该缓慢滴入标准溶液，并激烈摇动锥形瓶）</w:t>
      </w:r>
    </w:p>
    <w:p w:rsidR="003418BB" w:rsidRPr="00123295" w:rsidRDefault="003252EA" w:rsidP="002672BB">
      <w:pPr>
        <w:spacing w:beforeLines="50" w:before="156" w:afterLines="50" w:after="156" w:line="360" w:lineRule="auto"/>
        <w:rPr>
          <w:rFonts w:ascii="黑体" w:eastAsia="黑体" w:hAnsi="黑体"/>
          <w:szCs w:val="21"/>
        </w:rPr>
      </w:pPr>
      <w:r>
        <w:rPr>
          <w:rFonts w:ascii="黑体" w:eastAsia="黑体" w:hAnsi="黑体"/>
          <w:color w:val="000000" w:themeColor="text1"/>
          <w:szCs w:val="21"/>
        </w:rPr>
        <w:t>8</w:t>
      </w:r>
      <w:r w:rsidR="003418BB" w:rsidRPr="00B1697C">
        <w:rPr>
          <w:rFonts w:ascii="黑体" w:eastAsia="黑体" w:hAnsi="黑体" w:hint="eastAsia"/>
          <w:color w:val="000000" w:themeColor="text1"/>
          <w:szCs w:val="21"/>
        </w:rPr>
        <w:t xml:space="preserve">  </w:t>
      </w:r>
      <w:r>
        <w:rPr>
          <w:rFonts w:ascii="黑体" w:eastAsia="黑体" w:hAnsi="黑体" w:hint="eastAsia"/>
          <w:color w:val="000000" w:themeColor="text1"/>
          <w:szCs w:val="21"/>
        </w:rPr>
        <w:t>试验数据处理</w:t>
      </w:r>
    </w:p>
    <w:p w:rsidR="003418BB" w:rsidRPr="00EB7F99" w:rsidRDefault="003418BB" w:rsidP="00BA6DF7">
      <w:pPr>
        <w:spacing w:line="360" w:lineRule="auto"/>
        <w:ind w:firstLineChars="200" w:firstLine="420"/>
        <w:rPr>
          <w:rFonts w:ascii="宋体" w:hAnsi="宋体"/>
          <w:szCs w:val="21"/>
        </w:rPr>
      </w:pPr>
      <w:proofErr w:type="gramStart"/>
      <w:r w:rsidRPr="00EB7F99">
        <w:rPr>
          <w:rFonts w:ascii="宋体" w:hAnsi="宋体" w:hint="eastAsia"/>
          <w:szCs w:val="21"/>
        </w:rPr>
        <w:t>锑</w:t>
      </w:r>
      <w:proofErr w:type="gramEnd"/>
      <w:r w:rsidR="003252EA">
        <w:rPr>
          <w:rFonts w:ascii="宋体" w:hAnsi="宋体" w:hint="eastAsia"/>
          <w:szCs w:val="21"/>
        </w:rPr>
        <w:t>含</w:t>
      </w:r>
      <w:r w:rsidRPr="00EB7F99">
        <w:rPr>
          <w:rFonts w:ascii="宋体" w:hAnsi="宋体" w:hint="eastAsia"/>
          <w:szCs w:val="21"/>
        </w:rPr>
        <w:t>量以锑的质量分数</w:t>
      </w:r>
      <w:proofErr w:type="spellStart"/>
      <w:r w:rsidRPr="00EB7F99">
        <w:rPr>
          <w:i/>
          <w:iCs/>
        </w:rPr>
        <w:t>w</w:t>
      </w:r>
      <w:r w:rsidRPr="00EB7F99">
        <w:rPr>
          <w:rFonts w:ascii="宋体" w:hAnsi="宋体" w:hint="eastAsia"/>
          <w:iCs/>
          <w:vertAlign w:val="subscript"/>
        </w:rPr>
        <w:t>Sb</w:t>
      </w:r>
      <w:proofErr w:type="spellEnd"/>
      <w:r w:rsidRPr="00EB7F99">
        <w:rPr>
          <w:rFonts w:ascii="宋体" w:hAnsi="宋体" w:hint="eastAsia"/>
          <w:szCs w:val="21"/>
        </w:rPr>
        <w:t>计，</w:t>
      </w:r>
      <w:r w:rsidR="003252EA" w:rsidRPr="003252EA">
        <w:rPr>
          <w:rFonts w:hAnsi="宋体" w:cs="宋体" w:hint="eastAsia"/>
          <w:szCs w:val="24"/>
        </w:rPr>
        <w:t>数值以百分数表示，</w:t>
      </w:r>
      <w:r w:rsidR="003252EA" w:rsidRPr="003252EA">
        <w:rPr>
          <w:rFonts w:ascii="宋体" w:cs="宋体" w:hint="eastAsia"/>
          <w:szCs w:val="24"/>
        </w:rPr>
        <w:t>按公式</w:t>
      </w:r>
      <w:r w:rsidR="003252EA" w:rsidRPr="003252EA">
        <w:rPr>
          <w:rFonts w:ascii="宋体" w:cs="宋体"/>
          <w:szCs w:val="24"/>
        </w:rPr>
        <w:t>(</w:t>
      </w:r>
      <w:r w:rsidR="003252EA">
        <w:rPr>
          <w:rFonts w:ascii="宋体" w:cs="宋体"/>
          <w:szCs w:val="24"/>
        </w:rPr>
        <w:t>2</w:t>
      </w:r>
      <w:r w:rsidR="003252EA" w:rsidRPr="003252EA">
        <w:rPr>
          <w:rFonts w:ascii="宋体" w:cs="宋体"/>
          <w:szCs w:val="24"/>
        </w:rPr>
        <w:t>)</w:t>
      </w:r>
      <w:r w:rsidR="003252EA" w:rsidRPr="003252EA">
        <w:rPr>
          <w:rFonts w:ascii="宋体" w:cs="宋体" w:hint="eastAsia"/>
          <w:szCs w:val="24"/>
        </w:rPr>
        <w:t>计算：</w:t>
      </w:r>
      <w:r w:rsidRPr="00EB7F99">
        <w:rPr>
          <w:rFonts w:ascii="宋体" w:hAnsi="宋体" w:hint="eastAsia"/>
          <w:szCs w:val="21"/>
        </w:rPr>
        <w:t>：</w:t>
      </w:r>
    </w:p>
    <w:p w:rsidR="003418BB" w:rsidRPr="00EB7F99" w:rsidRDefault="00B669EA" w:rsidP="003418BB">
      <w:pPr>
        <w:spacing w:line="360" w:lineRule="auto"/>
        <w:ind w:firstLine="480"/>
        <w:jc w:val="center"/>
        <w:rPr>
          <w:rFonts w:ascii="宋体" w:hAnsi="宋体"/>
          <w:szCs w:val="21"/>
          <w:vertAlign w:val="superscript"/>
        </w:rPr>
      </w:pPr>
      <w:r w:rsidRPr="00EB7F99">
        <w:rPr>
          <w:rFonts w:ascii="宋体" w:hAnsi="宋体"/>
          <w:position w:val="-30"/>
          <w:szCs w:val="21"/>
        </w:rPr>
        <w:object w:dxaOrig="4220" w:dyaOrig="740">
          <v:shape id="_x0000_i1027" type="#_x0000_t75" style="width:210pt;height:36.75pt" o:ole="">
            <v:imagedata r:id="rId22" o:title=""/>
          </v:shape>
          <o:OLEObject Type="Embed" ProgID="Equation.3" ShapeID="_x0000_i1027" DrawAspect="Content" ObjectID="_1657708941" r:id="rId23"/>
        </w:object>
      </w:r>
      <w:r w:rsidR="003252EA" w:rsidRPr="003252EA">
        <w:rPr>
          <w:rFonts w:ascii="宋体" w:cs="宋体" w:hint="eastAsia"/>
          <w:szCs w:val="24"/>
        </w:rPr>
        <w:t>……</w:t>
      </w:r>
      <w:proofErr w:type="gramStart"/>
      <w:r w:rsidR="003252EA" w:rsidRPr="003252EA">
        <w:rPr>
          <w:rFonts w:ascii="宋体" w:cs="宋体" w:hint="eastAsia"/>
          <w:szCs w:val="24"/>
        </w:rPr>
        <w:t>………………………………</w:t>
      </w:r>
      <w:proofErr w:type="gramEnd"/>
      <w:r w:rsidR="003418BB" w:rsidRPr="00EB7F99">
        <w:rPr>
          <w:rFonts w:ascii="宋体" w:hAnsi="宋体" w:hint="eastAsia"/>
          <w:szCs w:val="21"/>
        </w:rPr>
        <w:t>（</w:t>
      </w:r>
      <w:r w:rsidR="003418BB">
        <w:rPr>
          <w:rFonts w:ascii="宋体" w:hAnsi="宋体" w:hint="eastAsia"/>
          <w:szCs w:val="21"/>
        </w:rPr>
        <w:t>2</w:t>
      </w:r>
      <w:r w:rsidR="003418BB" w:rsidRPr="00EB7F99">
        <w:rPr>
          <w:rFonts w:ascii="宋体" w:hAnsi="宋体" w:hint="eastAsia"/>
          <w:szCs w:val="21"/>
        </w:rPr>
        <w:t>）</w:t>
      </w:r>
    </w:p>
    <w:p w:rsidR="003418BB" w:rsidRPr="00937B6F" w:rsidRDefault="003418BB" w:rsidP="00BA6DF7">
      <w:pPr>
        <w:spacing w:line="360" w:lineRule="auto"/>
        <w:ind w:firstLineChars="200" w:firstLine="420"/>
        <w:rPr>
          <w:rFonts w:ascii="宋体" w:hAnsi="宋体"/>
          <w:color w:val="000000"/>
          <w:szCs w:val="21"/>
        </w:rPr>
      </w:pPr>
      <w:r w:rsidRPr="00937B6F">
        <w:rPr>
          <w:rFonts w:ascii="宋体" w:hAnsi="宋体" w:hint="eastAsia"/>
          <w:color w:val="000000"/>
          <w:szCs w:val="21"/>
        </w:rPr>
        <w:t>式中：</w:t>
      </w:r>
    </w:p>
    <w:p w:rsidR="003418BB" w:rsidRPr="00123295" w:rsidRDefault="003418BB" w:rsidP="00B669EA">
      <w:pPr>
        <w:ind w:firstLineChars="200" w:firstLine="420"/>
        <w:rPr>
          <w:rFonts w:ascii="宋体" w:hAnsi="宋体"/>
          <w:szCs w:val="21"/>
        </w:rPr>
      </w:pPr>
      <w:r w:rsidRPr="0045764C">
        <w:rPr>
          <w:rFonts w:hint="eastAsia"/>
          <w:i/>
          <w:szCs w:val="21"/>
        </w:rPr>
        <w:t xml:space="preserve">c </w:t>
      </w:r>
      <w:r w:rsidRPr="00123295">
        <w:rPr>
          <w:rFonts w:ascii="宋体" w:hAnsi="宋体" w:hint="eastAsia"/>
          <w:i/>
          <w:szCs w:val="21"/>
        </w:rPr>
        <w:t xml:space="preserve"> </w:t>
      </w:r>
      <w:r w:rsidRPr="00123295">
        <w:rPr>
          <w:szCs w:val="21"/>
        </w:rPr>
        <w:t>——</w:t>
      </w:r>
      <w:r w:rsidRPr="00123295">
        <w:rPr>
          <w:rFonts w:hint="eastAsia"/>
          <w:szCs w:val="21"/>
        </w:rPr>
        <w:t xml:space="preserve">  </w:t>
      </w:r>
      <w:r w:rsidRPr="00123295">
        <w:rPr>
          <w:rFonts w:ascii="宋体" w:hAnsi="宋体" w:hint="eastAsia"/>
          <w:szCs w:val="21"/>
        </w:rPr>
        <w:t>硫酸</w:t>
      </w:r>
      <w:proofErr w:type="gramStart"/>
      <w:r w:rsidRPr="00123295">
        <w:rPr>
          <w:rFonts w:ascii="宋体" w:hAnsi="宋体" w:hint="eastAsia"/>
          <w:szCs w:val="21"/>
        </w:rPr>
        <w:t>铈铵标准</w:t>
      </w:r>
      <w:proofErr w:type="gramEnd"/>
      <w:r w:rsidRPr="00123295">
        <w:rPr>
          <w:rFonts w:ascii="宋体" w:hAnsi="宋体" w:hint="eastAsia"/>
          <w:szCs w:val="21"/>
        </w:rPr>
        <w:t>滴定溶液的实际浓度，单位为摩尔每升（</w:t>
      </w:r>
      <w:proofErr w:type="spellStart"/>
      <w:r w:rsidRPr="007261AE">
        <w:rPr>
          <w:szCs w:val="21"/>
        </w:rPr>
        <w:t>mol</w:t>
      </w:r>
      <w:proofErr w:type="spellEnd"/>
      <w:r w:rsidRPr="007261AE">
        <w:rPr>
          <w:szCs w:val="21"/>
        </w:rPr>
        <w:t>/L</w:t>
      </w:r>
      <w:r w:rsidRPr="00123295">
        <w:rPr>
          <w:rFonts w:ascii="宋体" w:hAnsi="宋体" w:hint="eastAsia"/>
          <w:szCs w:val="21"/>
        </w:rPr>
        <w:t>）；</w:t>
      </w:r>
    </w:p>
    <w:p w:rsidR="003418BB" w:rsidRPr="00937B6F" w:rsidRDefault="003418BB" w:rsidP="00B669EA">
      <w:pPr>
        <w:ind w:firstLineChars="200" w:firstLine="420"/>
        <w:rPr>
          <w:rFonts w:ascii="宋体" w:hAnsi="宋体"/>
          <w:szCs w:val="21"/>
        </w:rPr>
      </w:pPr>
      <w:r w:rsidRPr="0045764C">
        <w:rPr>
          <w:rFonts w:hint="eastAsia"/>
          <w:i/>
          <w:szCs w:val="21"/>
        </w:rPr>
        <w:t>V</w:t>
      </w:r>
      <w:r w:rsidRPr="00937B6F">
        <w:rPr>
          <w:rFonts w:ascii="宋体" w:hAnsi="宋体" w:hint="eastAsia"/>
          <w:szCs w:val="21"/>
          <w:vertAlign w:val="subscript"/>
        </w:rPr>
        <w:t>2</w:t>
      </w:r>
      <w:r w:rsidRPr="00937B6F">
        <w:rPr>
          <w:rFonts w:ascii="宋体" w:hAnsi="宋体" w:hint="eastAsia"/>
          <w:szCs w:val="21"/>
        </w:rPr>
        <w:t xml:space="preserve"> </w:t>
      </w:r>
      <w:r>
        <w:rPr>
          <w:rFonts w:ascii="宋体" w:hAnsi="宋体" w:hint="eastAsia"/>
          <w:szCs w:val="21"/>
        </w:rPr>
        <w:t xml:space="preserve"> </w:t>
      </w:r>
      <w:r w:rsidRPr="00176B1D">
        <w:rPr>
          <w:szCs w:val="21"/>
        </w:rPr>
        <w:t>——</w:t>
      </w:r>
      <w:r>
        <w:rPr>
          <w:rFonts w:hint="eastAsia"/>
          <w:szCs w:val="21"/>
        </w:rPr>
        <w:t xml:space="preserve">  </w:t>
      </w:r>
      <w:r>
        <w:rPr>
          <w:rFonts w:ascii="宋体" w:hAnsi="宋体" w:hint="eastAsia"/>
          <w:szCs w:val="21"/>
        </w:rPr>
        <w:t>滴定试料溶液所消耗硫酸</w:t>
      </w:r>
      <w:proofErr w:type="gramStart"/>
      <w:r>
        <w:rPr>
          <w:rFonts w:ascii="宋体" w:hAnsi="宋体" w:hint="eastAsia"/>
          <w:szCs w:val="21"/>
        </w:rPr>
        <w:t>铈铵标准</w:t>
      </w:r>
      <w:proofErr w:type="gramEnd"/>
      <w:r>
        <w:rPr>
          <w:rFonts w:ascii="宋体" w:hAnsi="宋体" w:hint="eastAsia"/>
          <w:szCs w:val="21"/>
        </w:rPr>
        <w:t>滴定</w:t>
      </w:r>
      <w:r w:rsidRPr="00937B6F">
        <w:rPr>
          <w:rFonts w:ascii="宋体" w:hAnsi="宋体" w:hint="eastAsia"/>
          <w:szCs w:val="21"/>
        </w:rPr>
        <w:t>溶液的体积，单位为毫升（</w:t>
      </w:r>
      <w:r w:rsidRPr="007261AE">
        <w:rPr>
          <w:szCs w:val="21"/>
        </w:rPr>
        <w:t>mL</w:t>
      </w:r>
      <w:r w:rsidRPr="00937B6F">
        <w:rPr>
          <w:rFonts w:ascii="宋体" w:hAnsi="宋体" w:hint="eastAsia"/>
          <w:szCs w:val="21"/>
        </w:rPr>
        <w:t xml:space="preserve">）； </w:t>
      </w:r>
    </w:p>
    <w:p w:rsidR="003418BB" w:rsidRPr="00937B6F" w:rsidRDefault="003418BB" w:rsidP="00B669EA">
      <w:pPr>
        <w:ind w:firstLineChars="200" w:firstLine="420"/>
        <w:rPr>
          <w:rFonts w:ascii="宋体" w:hAnsi="宋体"/>
          <w:szCs w:val="21"/>
        </w:rPr>
      </w:pPr>
      <w:r w:rsidRPr="0045764C">
        <w:rPr>
          <w:rFonts w:hint="eastAsia"/>
          <w:i/>
          <w:szCs w:val="21"/>
        </w:rPr>
        <w:t>V</w:t>
      </w:r>
      <w:r w:rsidRPr="00937B6F">
        <w:rPr>
          <w:rFonts w:ascii="宋体" w:hAnsi="宋体" w:hint="eastAsia"/>
          <w:szCs w:val="21"/>
          <w:vertAlign w:val="subscript"/>
        </w:rPr>
        <w:t>0</w:t>
      </w:r>
      <w:r w:rsidRPr="00937B6F">
        <w:rPr>
          <w:rFonts w:ascii="宋体" w:hAnsi="宋体" w:hint="eastAsia"/>
          <w:szCs w:val="21"/>
        </w:rPr>
        <w:t xml:space="preserve"> </w:t>
      </w:r>
      <w:r>
        <w:rPr>
          <w:rFonts w:ascii="宋体" w:hAnsi="宋体" w:hint="eastAsia"/>
          <w:szCs w:val="21"/>
        </w:rPr>
        <w:t xml:space="preserve"> </w:t>
      </w:r>
      <w:r w:rsidRPr="00176B1D">
        <w:rPr>
          <w:szCs w:val="21"/>
        </w:rPr>
        <w:t>——</w:t>
      </w:r>
      <w:r w:rsidRPr="00937B6F">
        <w:rPr>
          <w:rFonts w:ascii="宋体" w:hAnsi="宋体" w:hint="eastAsia"/>
          <w:szCs w:val="21"/>
        </w:rPr>
        <w:t xml:space="preserve"> 滴定空白溶液所消耗</w:t>
      </w:r>
      <w:r w:rsidRPr="003C3207">
        <w:rPr>
          <w:rFonts w:ascii="宋体" w:hAnsi="宋体" w:hint="eastAsia"/>
          <w:color w:val="000000"/>
          <w:szCs w:val="21"/>
        </w:rPr>
        <w:t>硫酸</w:t>
      </w:r>
      <w:proofErr w:type="gramStart"/>
      <w:r w:rsidRPr="003C3207">
        <w:rPr>
          <w:rFonts w:ascii="宋体" w:hAnsi="宋体" w:hint="eastAsia"/>
          <w:color w:val="000000"/>
          <w:szCs w:val="21"/>
        </w:rPr>
        <w:t>铈铵</w:t>
      </w:r>
      <w:r w:rsidRPr="00937B6F">
        <w:rPr>
          <w:rFonts w:ascii="宋体" w:hAnsi="宋体" w:hint="eastAsia"/>
          <w:szCs w:val="21"/>
        </w:rPr>
        <w:t>标准</w:t>
      </w:r>
      <w:proofErr w:type="gramEnd"/>
      <w:r w:rsidRPr="00937B6F">
        <w:rPr>
          <w:rFonts w:ascii="宋体" w:hAnsi="宋体" w:hint="eastAsia"/>
          <w:szCs w:val="21"/>
        </w:rPr>
        <w:t>滴定溶液的体积，单位为毫升（</w:t>
      </w:r>
      <w:r w:rsidRPr="007261AE">
        <w:rPr>
          <w:szCs w:val="21"/>
        </w:rPr>
        <w:t>mL</w:t>
      </w:r>
      <w:r w:rsidRPr="007261AE">
        <w:rPr>
          <w:rFonts w:hint="eastAsia"/>
          <w:szCs w:val="21"/>
        </w:rPr>
        <w:t>）</w:t>
      </w:r>
      <w:r>
        <w:rPr>
          <w:rFonts w:ascii="宋体" w:hAnsi="宋体" w:hint="eastAsia"/>
          <w:szCs w:val="21"/>
        </w:rPr>
        <w:t>；</w:t>
      </w:r>
    </w:p>
    <w:p w:rsidR="003418BB" w:rsidRPr="00937B6F" w:rsidRDefault="00B669EA" w:rsidP="00B669EA">
      <w:pPr>
        <w:ind w:firstLineChars="200" w:firstLine="420"/>
        <w:rPr>
          <w:rFonts w:ascii="宋体" w:hAnsi="宋体"/>
          <w:szCs w:val="21"/>
        </w:rPr>
      </w:pPr>
      <w:r w:rsidRPr="00B669EA">
        <w:rPr>
          <w:rFonts w:ascii="宋体" w:hAnsi="宋体"/>
          <w:szCs w:val="21"/>
        </w:rPr>
        <w:t>60.88</w:t>
      </w:r>
      <w:r w:rsidR="003418BB" w:rsidRPr="00B669EA">
        <w:rPr>
          <w:rFonts w:ascii="宋体" w:hAnsi="宋体" w:hint="eastAsia"/>
          <w:szCs w:val="21"/>
        </w:rPr>
        <w:t xml:space="preserve"> </w:t>
      </w:r>
      <w:r w:rsidR="003418BB" w:rsidRPr="00176B1D">
        <w:rPr>
          <w:szCs w:val="21"/>
        </w:rPr>
        <w:t>——</w:t>
      </w:r>
      <w:r w:rsidR="003418BB" w:rsidRPr="00937B6F">
        <w:rPr>
          <w:rFonts w:ascii="宋体" w:hAnsi="宋体" w:hint="eastAsia"/>
          <w:szCs w:val="21"/>
        </w:rPr>
        <w:t xml:space="preserve"> 锑（Sb1/2)的摩尔质量，60.88</w:t>
      </w:r>
      <w:r w:rsidR="003418BB">
        <w:rPr>
          <w:rFonts w:ascii="宋体" w:hAnsi="宋体" w:hint="eastAsia"/>
          <w:szCs w:val="21"/>
        </w:rPr>
        <w:t>，</w:t>
      </w:r>
      <w:r w:rsidR="003418BB" w:rsidRPr="00937B6F">
        <w:rPr>
          <w:rFonts w:ascii="宋体" w:hAnsi="宋体" w:hint="eastAsia"/>
          <w:szCs w:val="21"/>
        </w:rPr>
        <w:t>单位</w:t>
      </w:r>
      <w:proofErr w:type="gramStart"/>
      <w:r w:rsidR="003418BB" w:rsidRPr="00937B6F">
        <w:rPr>
          <w:rFonts w:ascii="宋体" w:hAnsi="宋体" w:hint="eastAsia"/>
          <w:szCs w:val="21"/>
        </w:rPr>
        <w:t>为</w:t>
      </w:r>
      <w:r w:rsidR="003418BB">
        <w:rPr>
          <w:rFonts w:ascii="宋体" w:hAnsi="宋体" w:hint="eastAsia"/>
          <w:szCs w:val="21"/>
        </w:rPr>
        <w:t>克每摩尔</w:t>
      </w:r>
      <w:proofErr w:type="gramEnd"/>
      <w:r w:rsidR="003418BB" w:rsidRPr="007261AE">
        <w:rPr>
          <w:rFonts w:hint="eastAsia"/>
          <w:szCs w:val="21"/>
        </w:rPr>
        <w:t>（</w:t>
      </w:r>
      <w:r w:rsidR="003418BB" w:rsidRPr="007261AE">
        <w:rPr>
          <w:rFonts w:hint="eastAsia"/>
          <w:szCs w:val="21"/>
        </w:rPr>
        <w:t>g/</w:t>
      </w:r>
      <w:proofErr w:type="spellStart"/>
      <w:r w:rsidR="003418BB" w:rsidRPr="007261AE">
        <w:rPr>
          <w:rFonts w:hint="eastAsia"/>
          <w:szCs w:val="21"/>
        </w:rPr>
        <w:t>mol</w:t>
      </w:r>
      <w:proofErr w:type="spellEnd"/>
      <w:r w:rsidR="003418BB" w:rsidRPr="007261AE">
        <w:rPr>
          <w:rFonts w:hint="eastAsia"/>
          <w:szCs w:val="21"/>
        </w:rPr>
        <w:t>）</w:t>
      </w:r>
      <w:r w:rsidR="003418BB">
        <w:rPr>
          <w:rFonts w:ascii="宋体" w:hAnsi="宋体" w:hint="eastAsia"/>
          <w:szCs w:val="21"/>
        </w:rPr>
        <w:t>；</w:t>
      </w:r>
    </w:p>
    <w:p w:rsidR="003418BB" w:rsidRPr="00937B6F" w:rsidRDefault="003418BB" w:rsidP="00B669EA">
      <w:pPr>
        <w:ind w:firstLineChars="200" w:firstLine="420"/>
        <w:rPr>
          <w:rFonts w:ascii="宋体" w:hAnsi="宋体"/>
          <w:szCs w:val="21"/>
        </w:rPr>
      </w:pPr>
      <w:r w:rsidRPr="0045764C">
        <w:rPr>
          <w:i/>
          <w:szCs w:val="21"/>
        </w:rPr>
        <w:t>m</w:t>
      </w:r>
      <w:r w:rsidRPr="00937B6F">
        <w:rPr>
          <w:rFonts w:ascii="宋体" w:hAnsi="宋体"/>
          <w:szCs w:val="21"/>
          <w:vertAlign w:val="subscript"/>
        </w:rPr>
        <w:t>0</w:t>
      </w:r>
      <w:r w:rsidRPr="00937B6F">
        <w:rPr>
          <w:rFonts w:ascii="宋体" w:hAnsi="宋体" w:hint="eastAsia"/>
          <w:szCs w:val="21"/>
        </w:rPr>
        <w:t xml:space="preserve"> </w:t>
      </w:r>
      <w:r>
        <w:rPr>
          <w:rFonts w:ascii="宋体" w:hAnsi="宋体" w:hint="eastAsia"/>
          <w:szCs w:val="21"/>
        </w:rPr>
        <w:t xml:space="preserve"> </w:t>
      </w:r>
      <w:r w:rsidRPr="00176B1D">
        <w:rPr>
          <w:szCs w:val="21"/>
        </w:rPr>
        <w:t>——</w:t>
      </w:r>
      <w:r>
        <w:rPr>
          <w:rFonts w:ascii="宋体" w:hAnsi="宋体" w:hint="eastAsia"/>
          <w:szCs w:val="21"/>
        </w:rPr>
        <w:t xml:space="preserve"> </w:t>
      </w:r>
      <w:r w:rsidRPr="00937B6F">
        <w:rPr>
          <w:rFonts w:ascii="宋体" w:hAnsi="宋体" w:hint="eastAsia"/>
          <w:szCs w:val="21"/>
        </w:rPr>
        <w:t>试料的质量，单位为克</w:t>
      </w:r>
      <w:r w:rsidRPr="00F5704A">
        <w:rPr>
          <w:szCs w:val="21"/>
        </w:rPr>
        <w:t>（</w:t>
      </w:r>
      <w:r w:rsidRPr="00F5704A">
        <w:rPr>
          <w:szCs w:val="21"/>
        </w:rPr>
        <w:t>g</w:t>
      </w:r>
      <w:r w:rsidRPr="00F5704A">
        <w:rPr>
          <w:szCs w:val="21"/>
        </w:rPr>
        <w:t>）</w:t>
      </w:r>
      <w:r w:rsidR="00B669EA">
        <w:rPr>
          <w:rFonts w:ascii="宋体" w:hAnsi="宋体" w:hint="eastAsia"/>
          <w:szCs w:val="21"/>
        </w:rPr>
        <w:t>。</w:t>
      </w:r>
    </w:p>
    <w:p w:rsidR="003418BB" w:rsidRPr="007869C0" w:rsidRDefault="00BA6DF7" w:rsidP="00B669EA">
      <w:pPr>
        <w:ind w:firstLineChars="200" w:firstLine="420"/>
        <w:rPr>
          <w:rFonts w:ascii="宋体" w:hAnsi="宋体"/>
          <w:szCs w:val="21"/>
        </w:rPr>
      </w:pPr>
      <w:r w:rsidRPr="00B1697C">
        <w:rPr>
          <w:rFonts w:ascii="宋体" w:hAnsi="宋体" w:hint="eastAsia"/>
          <w:color w:val="000000" w:themeColor="text1"/>
          <w:szCs w:val="21"/>
        </w:rPr>
        <w:t>计算</w:t>
      </w:r>
      <w:r w:rsidR="003418BB" w:rsidRPr="00B1697C">
        <w:rPr>
          <w:rFonts w:ascii="宋体" w:hAnsi="宋体" w:hint="eastAsia"/>
          <w:color w:val="000000" w:themeColor="text1"/>
          <w:szCs w:val="21"/>
        </w:rPr>
        <w:t>结果</w:t>
      </w:r>
      <w:r w:rsidR="003418BB" w:rsidRPr="00937B6F">
        <w:rPr>
          <w:rFonts w:ascii="宋体" w:hAnsi="宋体" w:hint="eastAsia"/>
          <w:szCs w:val="21"/>
        </w:rPr>
        <w:t>表示至小数点后两位</w:t>
      </w:r>
      <w:r w:rsidR="00B669EA" w:rsidRPr="00FA2A91">
        <w:rPr>
          <w:rFonts w:cs="宋体" w:hint="eastAsia"/>
          <w:color w:val="0070C0"/>
          <w:spacing w:val="6"/>
          <w:szCs w:val="24"/>
        </w:rPr>
        <w:t>，数值</w:t>
      </w:r>
      <w:proofErr w:type="gramStart"/>
      <w:r w:rsidR="00B669EA" w:rsidRPr="00FA2A91">
        <w:rPr>
          <w:rFonts w:cs="宋体" w:hint="eastAsia"/>
          <w:color w:val="0070C0"/>
          <w:spacing w:val="6"/>
          <w:szCs w:val="24"/>
        </w:rPr>
        <w:t>修约按照</w:t>
      </w:r>
      <w:proofErr w:type="gramEnd"/>
      <w:r w:rsidR="00B669EA" w:rsidRPr="00FA2A91">
        <w:rPr>
          <w:rFonts w:cs="宋体" w:hint="eastAsia"/>
          <w:color w:val="0070C0"/>
          <w:spacing w:val="6"/>
          <w:szCs w:val="24"/>
        </w:rPr>
        <w:t>GB/T 8170</w:t>
      </w:r>
      <w:r w:rsidR="00B669EA" w:rsidRPr="00FA2A91">
        <w:rPr>
          <w:rFonts w:cs="宋体" w:hint="eastAsia"/>
          <w:color w:val="0070C0"/>
          <w:spacing w:val="6"/>
          <w:szCs w:val="24"/>
        </w:rPr>
        <w:t>规定执行。</w:t>
      </w:r>
      <w:r w:rsidR="003418BB" w:rsidRPr="00937B6F">
        <w:rPr>
          <w:rFonts w:ascii="宋体" w:hAnsi="宋体" w:hint="eastAsia"/>
          <w:szCs w:val="21"/>
        </w:rPr>
        <w:t xml:space="preserve"> </w:t>
      </w:r>
    </w:p>
    <w:p w:rsidR="003418BB" w:rsidRPr="00B1697C" w:rsidRDefault="00996D69" w:rsidP="003418BB">
      <w:pPr>
        <w:spacing w:line="360" w:lineRule="auto"/>
        <w:ind w:rightChars="-413" w:right="-867"/>
        <w:rPr>
          <w:rFonts w:ascii="宋体" w:hAnsi="宋体"/>
          <w:b/>
          <w:color w:val="000000" w:themeColor="text1"/>
          <w:szCs w:val="21"/>
        </w:rPr>
      </w:pPr>
      <w:r>
        <w:rPr>
          <w:rFonts w:ascii="宋体" w:hAnsi="宋体"/>
          <w:b/>
          <w:color w:val="000000" w:themeColor="text1"/>
          <w:szCs w:val="21"/>
        </w:rPr>
        <w:t>9</w:t>
      </w:r>
      <w:r w:rsidR="003418BB" w:rsidRPr="00B1697C">
        <w:rPr>
          <w:rFonts w:ascii="宋体" w:hAnsi="宋体" w:hint="eastAsia"/>
          <w:b/>
          <w:color w:val="000000" w:themeColor="text1"/>
          <w:szCs w:val="21"/>
        </w:rPr>
        <w:t xml:space="preserve">  精密度</w:t>
      </w:r>
    </w:p>
    <w:p w:rsidR="003418BB" w:rsidRDefault="00996D69" w:rsidP="003418BB">
      <w:pPr>
        <w:spacing w:line="360" w:lineRule="auto"/>
        <w:rPr>
          <w:rFonts w:ascii="宋体" w:hAnsi="宋体"/>
          <w:szCs w:val="21"/>
        </w:rPr>
      </w:pPr>
      <w:r>
        <w:rPr>
          <w:rFonts w:ascii="宋体" w:hAnsi="宋体"/>
          <w:color w:val="000000" w:themeColor="text1"/>
          <w:szCs w:val="21"/>
        </w:rPr>
        <w:t>9</w:t>
      </w:r>
      <w:r w:rsidR="003418BB" w:rsidRPr="00937B6F">
        <w:rPr>
          <w:rFonts w:ascii="宋体" w:hAnsi="宋体" w:hint="eastAsia"/>
          <w:szCs w:val="21"/>
        </w:rPr>
        <w:t>.1  重复性</w:t>
      </w:r>
    </w:p>
    <w:p w:rsidR="00BA6DF7" w:rsidRPr="00EB7347" w:rsidRDefault="00BA6DF7" w:rsidP="00BA6DF7">
      <w:pPr>
        <w:autoSpaceDE w:val="0"/>
        <w:autoSpaceDN w:val="0"/>
        <w:ind w:right="159" w:firstLineChars="200" w:firstLine="420"/>
        <w:rPr>
          <w:rFonts w:ascii="宋体" w:hAnsi="宋体"/>
          <w:szCs w:val="21"/>
        </w:rPr>
      </w:pPr>
      <w:r w:rsidRPr="00EB7347">
        <w:rPr>
          <w:rFonts w:ascii="宋体" w:hAnsi="宋体" w:cs="宋体" w:hint="eastAsia"/>
          <w:szCs w:val="21"/>
        </w:rPr>
        <w:t>在重复性条件下获得的两次独立测试结果的测定值，在以下给出的平均值范围内，这两个测试结果的绝对差值不超过重复性限（</w:t>
      </w:r>
      <w:r w:rsidRPr="00F5704A">
        <w:rPr>
          <w:i/>
          <w:szCs w:val="21"/>
        </w:rPr>
        <w:t>r</w:t>
      </w:r>
      <w:r w:rsidRPr="007261AE">
        <w:rPr>
          <w:rFonts w:hint="eastAsia"/>
          <w:szCs w:val="21"/>
        </w:rPr>
        <w:t>）</w:t>
      </w:r>
      <w:r w:rsidRPr="00EB7347">
        <w:rPr>
          <w:rFonts w:ascii="宋体" w:hAnsi="宋体" w:cs="宋体" w:hint="eastAsia"/>
          <w:szCs w:val="21"/>
        </w:rPr>
        <w:t>，超过重复性限（</w:t>
      </w:r>
      <w:r w:rsidRPr="00F5704A">
        <w:rPr>
          <w:i/>
          <w:szCs w:val="21"/>
        </w:rPr>
        <w:t>r</w:t>
      </w:r>
      <w:r w:rsidRPr="00EB7347">
        <w:rPr>
          <w:rFonts w:ascii="宋体" w:hAnsi="宋体" w:cs="宋体" w:hint="eastAsia"/>
          <w:szCs w:val="21"/>
        </w:rPr>
        <w:t>）的情况不超过</w:t>
      </w:r>
      <w:r w:rsidRPr="00EB7347">
        <w:rPr>
          <w:rFonts w:ascii="宋体" w:hAnsi="宋体" w:cs="宋体"/>
          <w:szCs w:val="21"/>
        </w:rPr>
        <w:t>5%</w:t>
      </w:r>
      <w:r w:rsidRPr="00EB7347">
        <w:rPr>
          <w:rFonts w:ascii="宋体" w:hAnsi="宋体" w:cs="宋体" w:hint="eastAsia"/>
          <w:szCs w:val="21"/>
        </w:rPr>
        <w:t>，重复性限（</w:t>
      </w:r>
      <w:r w:rsidRPr="00F5704A">
        <w:rPr>
          <w:i/>
          <w:szCs w:val="21"/>
        </w:rPr>
        <w:t>r</w:t>
      </w:r>
      <w:r w:rsidRPr="00EB7347">
        <w:rPr>
          <w:rFonts w:ascii="宋体" w:hAnsi="宋体" w:cs="宋体" w:hint="eastAsia"/>
          <w:szCs w:val="21"/>
        </w:rPr>
        <w:t>）按表</w:t>
      </w:r>
      <w:r w:rsidRPr="00BA6DF7">
        <w:rPr>
          <w:rFonts w:ascii="宋体" w:hAnsi="宋体" w:cs="宋体" w:hint="eastAsia"/>
          <w:szCs w:val="21"/>
        </w:rPr>
        <w:t>2</w:t>
      </w:r>
      <w:r w:rsidR="002756A2">
        <w:rPr>
          <w:rFonts w:ascii="宋体" w:hAnsi="宋体" w:cs="宋体"/>
          <w:szCs w:val="21"/>
        </w:rPr>
        <w:t xml:space="preserve"> </w:t>
      </w:r>
      <w:r w:rsidRPr="00EB7347">
        <w:rPr>
          <w:rFonts w:ascii="宋体" w:hAnsi="宋体" w:cs="宋体" w:hint="eastAsia"/>
          <w:szCs w:val="21"/>
        </w:rPr>
        <w:t>数据采用线性内插法或外延法求得：</w:t>
      </w:r>
    </w:p>
    <w:p w:rsidR="003418BB" w:rsidRPr="00415C02" w:rsidRDefault="003418BB" w:rsidP="003418BB">
      <w:pPr>
        <w:pStyle w:val="af8"/>
        <w:ind w:firstLine="420"/>
        <w:jc w:val="center"/>
        <w:rPr>
          <w:rFonts w:ascii="黑体" w:eastAsia="黑体"/>
          <w:szCs w:val="21"/>
        </w:rPr>
      </w:pPr>
      <w:r w:rsidRPr="00B357F0">
        <w:rPr>
          <w:rFonts w:ascii="黑体" w:eastAsia="黑体" w:hint="eastAsia"/>
          <w:szCs w:val="21"/>
        </w:rPr>
        <w:t xml:space="preserve">表2  </w:t>
      </w:r>
      <w:r>
        <w:rPr>
          <w:rFonts w:ascii="黑体" w:eastAsia="黑体" w:hint="eastAsia"/>
          <w:szCs w:val="21"/>
        </w:rPr>
        <w:t>重复性限</w:t>
      </w:r>
    </w:p>
    <w:tbl>
      <w:tblPr>
        <w:tblW w:w="4888"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558"/>
        <w:gridCol w:w="1560"/>
        <w:gridCol w:w="1559"/>
        <w:gridCol w:w="1561"/>
        <w:gridCol w:w="1559"/>
        <w:gridCol w:w="1559"/>
      </w:tblGrid>
      <w:tr w:rsidR="000F4719" w:rsidRPr="00B357F0" w:rsidTr="00956A8D">
        <w:trPr>
          <w:trHeight w:val="300"/>
        </w:trPr>
        <w:tc>
          <w:tcPr>
            <w:tcW w:w="833" w:type="pct"/>
            <w:tcBorders>
              <w:top w:val="single" w:sz="12" w:space="0" w:color="auto"/>
              <w:left w:val="single" w:sz="12" w:space="0" w:color="auto"/>
            </w:tcBorders>
            <w:shd w:val="clear" w:color="auto" w:fill="auto"/>
            <w:vAlign w:val="center"/>
          </w:tcPr>
          <w:p w:rsidR="000F4719" w:rsidRPr="00C50606" w:rsidRDefault="000F4719" w:rsidP="000F4719">
            <w:pPr>
              <w:jc w:val="center"/>
              <w:rPr>
                <w:sz w:val="18"/>
                <w:szCs w:val="18"/>
              </w:rPr>
            </w:pPr>
            <w:proofErr w:type="spellStart"/>
            <w:r w:rsidRPr="003D0F54">
              <w:rPr>
                <w:i/>
                <w:iCs/>
                <w:sz w:val="18"/>
                <w:szCs w:val="18"/>
              </w:rPr>
              <w:t>w</w:t>
            </w:r>
            <w:r>
              <w:rPr>
                <w:rFonts w:hint="eastAsia"/>
                <w:sz w:val="18"/>
                <w:szCs w:val="18"/>
                <w:vertAlign w:val="subscript"/>
              </w:rPr>
              <w:t>Sb</w:t>
            </w:r>
            <w:proofErr w:type="spellEnd"/>
            <w:r w:rsidRPr="00C50606">
              <w:rPr>
                <w:sz w:val="18"/>
                <w:szCs w:val="18"/>
              </w:rPr>
              <w:t xml:space="preserve"> / %</w:t>
            </w:r>
          </w:p>
        </w:tc>
        <w:tc>
          <w:tcPr>
            <w:tcW w:w="834" w:type="pct"/>
            <w:tcBorders>
              <w:top w:val="single" w:sz="12" w:space="0" w:color="auto"/>
              <w:left w:val="single" w:sz="8" w:space="0" w:color="auto"/>
              <w:bottom w:val="single" w:sz="8" w:space="0" w:color="auto"/>
              <w:right w:val="single" w:sz="8" w:space="0" w:color="auto"/>
            </w:tcBorders>
            <w:shd w:val="clear" w:color="auto" w:fill="auto"/>
            <w:vAlign w:val="center"/>
          </w:tcPr>
          <w:p w:rsidR="000F4719" w:rsidRDefault="000F4719" w:rsidP="000F4719">
            <w:pPr>
              <w:widowControl/>
              <w:jc w:val="center"/>
              <w:rPr>
                <w:kern w:val="0"/>
                <w:szCs w:val="21"/>
              </w:rPr>
            </w:pPr>
            <w:r>
              <w:rPr>
                <w:szCs w:val="21"/>
              </w:rPr>
              <w:t>6.49</w:t>
            </w:r>
          </w:p>
        </w:tc>
        <w:tc>
          <w:tcPr>
            <w:tcW w:w="833" w:type="pct"/>
            <w:tcBorders>
              <w:top w:val="single" w:sz="12" w:space="0" w:color="auto"/>
              <w:left w:val="nil"/>
              <w:bottom w:val="single" w:sz="8" w:space="0" w:color="auto"/>
              <w:right w:val="single" w:sz="8" w:space="0" w:color="auto"/>
            </w:tcBorders>
            <w:shd w:val="clear" w:color="auto" w:fill="auto"/>
            <w:vAlign w:val="center"/>
          </w:tcPr>
          <w:p w:rsidR="000F4719" w:rsidRDefault="000F4719" w:rsidP="000F4719">
            <w:pPr>
              <w:jc w:val="center"/>
              <w:rPr>
                <w:szCs w:val="21"/>
              </w:rPr>
            </w:pPr>
            <w:r>
              <w:rPr>
                <w:szCs w:val="21"/>
              </w:rPr>
              <w:t>9.79</w:t>
            </w:r>
          </w:p>
        </w:tc>
        <w:tc>
          <w:tcPr>
            <w:tcW w:w="834" w:type="pct"/>
            <w:tcBorders>
              <w:top w:val="single" w:sz="12" w:space="0" w:color="auto"/>
              <w:left w:val="nil"/>
              <w:bottom w:val="single" w:sz="8" w:space="0" w:color="auto"/>
              <w:right w:val="single" w:sz="8" w:space="0" w:color="auto"/>
            </w:tcBorders>
            <w:shd w:val="clear" w:color="auto" w:fill="auto"/>
            <w:vAlign w:val="center"/>
          </w:tcPr>
          <w:p w:rsidR="000F4719" w:rsidRDefault="000F4719" w:rsidP="000F4719">
            <w:pPr>
              <w:jc w:val="center"/>
              <w:rPr>
                <w:szCs w:val="21"/>
              </w:rPr>
            </w:pPr>
            <w:r>
              <w:rPr>
                <w:szCs w:val="21"/>
              </w:rPr>
              <w:t>14.92</w:t>
            </w:r>
          </w:p>
        </w:tc>
        <w:tc>
          <w:tcPr>
            <w:tcW w:w="833" w:type="pct"/>
            <w:tcBorders>
              <w:top w:val="single" w:sz="12" w:space="0" w:color="auto"/>
              <w:left w:val="nil"/>
              <w:bottom w:val="single" w:sz="8" w:space="0" w:color="auto"/>
              <w:right w:val="single" w:sz="8" w:space="0" w:color="auto"/>
            </w:tcBorders>
            <w:shd w:val="clear" w:color="auto" w:fill="auto"/>
            <w:noWrap/>
            <w:vAlign w:val="center"/>
          </w:tcPr>
          <w:p w:rsidR="000F4719" w:rsidRDefault="000F4719" w:rsidP="000F4719">
            <w:pPr>
              <w:jc w:val="center"/>
              <w:rPr>
                <w:szCs w:val="21"/>
              </w:rPr>
            </w:pPr>
            <w:r>
              <w:rPr>
                <w:szCs w:val="21"/>
              </w:rPr>
              <w:t>19.49</w:t>
            </w:r>
          </w:p>
        </w:tc>
        <w:tc>
          <w:tcPr>
            <w:tcW w:w="833" w:type="pct"/>
            <w:tcBorders>
              <w:top w:val="single" w:sz="12" w:space="0" w:color="auto"/>
              <w:left w:val="nil"/>
              <w:bottom w:val="single" w:sz="8" w:space="0" w:color="auto"/>
              <w:right w:val="single" w:sz="12" w:space="0" w:color="auto"/>
            </w:tcBorders>
            <w:shd w:val="clear" w:color="auto" w:fill="auto"/>
            <w:noWrap/>
            <w:vAlign w:val="center"/>
          </w:tcPr>
          <w:p w:rsidR="000F4719" w:rsidRDefault="000F4719" w:rsidP="000F4719">
            <w:pPr>
              <w:jc w:val="center"/>
              <w:rPr>
                <w:szCs w:val="21"/>
              </w:rPr>
            </w:pPr>
            <w:r>
              <w:rPr>
                <w:szCs w:val="21"/>
              </w:rPr>
              <w:t>27.13</w:t>
            </w:r>
          </w:p>
        </w:tc>
      </w:tr>
      <w:tr w:rsidR="000F4719" w:rsidRPr="00B357F0" w:rsidTr="00956A8D">
        <w:trPr>
          <w:trHeight w:val="300"/>
        </w:trPr>
        <w:tc>
          <w:tcPr>
            <w:tcW w:w="833" w:type="pct"/>
            <w:tcBorders>
              <w:left w:val="single" w:sz="12" w:space="0" w:color="auto"/>
              <w:bottom w:val="single" w:sz="12" w:space="0" w:color="auto"/>
            </w:tcBorders>
            <w:shd w:val="clear" w:color="auto" w:fill="auto"/>
            <w:vAlign w:val="center"/>
          </w:tcPr>
          <w:p w:rsidR="000F4719" w:rsidRPr="00B357F0" w:rsidRDefault="000F4719" w:rsidP="000F4719">
            <w:pPr>
              <w:jc w:val="center"/>
              <w:rPr>
                <w:rFonts w:ascii="宋体" w:hAnsi="宋体"/>
                <w:i/>
                <w:sz w:val="18"/>
                <w:szCs w:val="18"/>
              </w:rPr>
            </w:pPr>
            <w:r w:rsidRPr="00B357F0">
              <w:rPr>
                <w:i/>
                <w:sz w:val="18"/>
                <w:szCs w:val="18"/>
              </w:rPr>
              <w:t>r</w:t>
            </w:r>
            <w:r w:rsidRPr="00C50606">
              <w:rPr>
                <w:sz w:val="18"/>
                <w:szCs w:val="18"/>
              </w:rPr>
              <w:t>/ %</w:t>
            </w:r>
          </w:p>
        </w:tc>
        <w:tc>
          <w:tcPr>
            <w:tcW w:w="834" w:type="pct"/>
            <w:tcBorders>
              <w:top w:val="nil"/>
              <w:left w:val="single" w:sz="8" w:space="0" w:color="auto"/>
              <w:bottom w:val="single" w:sz="12" w:space="0" w:color="auto"/>
              <w:right w:val="single" w:sz="8" w:space="0" w:color="auto"/>
            </w:tcBorders>
            <w:shd w:val="clear" w:color="auto" w:fill="auto"/>
            <w:vAlign w:val="center"/>
          </w:tcPr>
          <w:p w:rsidR="000F4719" w:rsidRDefault="000F4719" w:rsidP="000F4719">
            <w:pPr>
              <w:jc w:val="center"/>
              <w:rPr>
                <w:szCs w:val="21"/>
              </w:rPr>
            </w:pPr>
            <w:r>
              <w:rPr>
                <w:szCs w:val="21"/>
              </w:rPr>
              <w:t>0.28</w:t>
            </w:r>
          </w:p>
        </w:tc>
        <w:tc>
          <w:tcPr>
            <w:tcW w:w="833" w:type="pct"/>
            <w:tcBorders>
              <w:top w:val="nil"/>
              <w:left w:val="nil"/>
              <w:bottom w:val="single" w:sz="12" w:space="0" w:color="auto"/>
              <w:right w:val="single" w:sz="8" w:space="0" w:color="auto"/>
            </w:tcBorders>
            <w:shd w:val="clear" w:color="auto" w:fill="auto"/>
            <w:vAlign w:val="center"/>
          </w:tcPr>
          <w:p w:rsidR="000F4719" w:rsidRDefault="000F4719" w:rsidP="000F4719">
            <w:pPr>
              <w:jc w:val="center"/>
              <w:rPr>
                <w:szCs w:val="21"/>
              </w:rPr>
            </w:pPr>
            <w:r>
              <w:rPr>
                <w:szCs w:val="21"/>
              </w:rPr>
              <w:t>0.227</w:t>
            </w:r>
          </w:p>
        </w:tc>
        <w:tc>
          <w:tcPr>
            <w:tcW w:w="834" w:type="pct"/>
            <w:tcBorders>
              <w:top w:val="nil"/>
              <w:left w:val="nil"/>
              <w:bottom w:val="single" w:sz="12" w:space="0" w:color="auto"/>
              <w:right w:val="single" w:sz="8" w:space="0" w:color="auto"/>
            </w:tcBorders>
            <w:shd w:val="clear" w:color="auto" w:fill="auto"/>
            <w:vAlign w:val="center"/>
          </w:tcPr>
          <w:p w:rsidR="000F4719" w:rsidRDefault="000F4719" w:rsidP="000F4719">
            <w:pPr>
              <w:jc w:val="center"/>
              <w:rPr>
                <w:szCs w:val="21"/>
              </w:rPr>
            </w:pPr>
            <w:r>
              <w:rPr>
                <w:szCs w:val="21"/>
              </w:rPr>
              <w:t>0.334</w:t>
            </w:r>
          </w:p>
        </w:tc>
        <w:tc>
          <w:tcPr>
            <w:tcW w:w="833" w:type="pct"/>
            <w:tcBorders>
              <w:top w:val="nil"/>
              <w:left w:val="nil"/>
              <w:bottom w:val="single" w:sz="12" w:space="0" w:color="auto"/>
              <w:right w:val="single" w:sz="8" w:space="0" w:color="auto"/>
            </w:tcBorders>
            <w:shd w:val="clear" w:color="auto" w:fill="auto"/>
            <w:noWrap/>
            <w:vAlign w:val="center"/>
          </w:tcPr>
          <w:p w:rsidR="000F4719" w:rsidRDefault="000F4719" w:rsidP="000F4719">
            <w:pPr>
              <w:jc w:val="center"/>
              <w:rPr>
                <w:szCs w:val="21"/>
              </w:rPr>
            </w:pPr>
            <w:r>
              <w:rPr>
                <w:szCs w:val="21"/>
              </w:rPr>
              <w:t>0.28</w:t>
            </w:r>
          </w:p>
        </w:tc>
        <w:tc>
          <w:tcPr>
            <w:tcW w:w="833" w:type="pct"/>
            <w:tcBorders>
              <w:top w:val="nil"/>
              <w:left w:val="nil"/>
              <w:bottom w:val="single" w:sz="12" w:space="0" w:color="auto"/>
              <w:right w:val="single" w:sz="12" w:space="0" w:color="auto"/>
            </w:tcBorders>
            <w:shd w:val="clear" w:color="auto" w:fill="auto"/>
            <w:noWrap/>
            <w:vAlign w:val="center"/>
          </w:tcPr>
          <w:p w:rsidR="000F4719" w:rsidRDefault="000F4719" w:rsidP="000F4719">
            <w:pPr>
              <w:jc w:val="center"/>
              <w:rPr>
                <w:szCs w:val="21"/>
              </w:rPr>
            </w:pPr>
            <w:r>
              <w:rPr>
                <w:szCs w:val="21"/>
              </w:rPr>
              <w:t>0.319</w:t>
            </w:r>
          </w:p>
        </w:tc>
      </w:tr>
    </w:tbl>
    <w:p w:rsidR="003418BB" w:rsidRPr="00B357F0" w:rsidRDefault="003418BB" w:rsidP="003418BB">
      <w:pPr>
        <w:pStyle w:val="af8"/>
        <w:ind w:firstLineChars="0" w:firstLine="0"/>
        <w:rPr>
          <w:rFonts w:ascii="黑体" w:eastAsia="黑体"/>
          <w:szCs w:val="21"/>
        </w:rPr>
      </w:pPr>
    </w:p>
    <w:p w:rsidR="003418BB" w:rsidRPr="007F3224" w:rsidRDefault="00996D69" w:rsidP="003418BB">
      <w:pPr>
        <w:pStyle w:val="afe"/>
        <w:rPr>
          <w:rFonts w:hAnsi="宋体"/>
          <w:szCs w:val="21"/>
        </w:rPr>
      </w:pPr>
      <w:r>
        <w:rPr>
          <w:rFonts w:hAnsi="宋体"/>
          <w:color w:val="000000" w:themeColor="text1"/>
          <w:szCs w:val="21"/>
        </w:rPr>
        <w:t>9</w:t>
      </w:r>
      <w:r w:rsidR="003418BB" w:rsidRPr="00B1697C">
        <w:rPr>
          <w:rFonts w:hAnsi="宋体" w:hint="eastAsia"/>
          <w:color w:val="000000" w:themeColor="text1"/>
          <w:szCs w:val="21"/>
        </w:rPr>
        <w:t>.2</w:t>
      </w:r>
      <w:r w:rsidR="003418BB" w:rsidRPr="007F3224">
        <w:rPr>
          <w:rFonts w:hAnsi="宋体" w:hint="eastAsia"/>
          <w:szCs w:val="21"/>
        </w:rPr>
        <w:t xml:space="preserve"> </w:t>
      </w:r>
      <w:r w:rsidR="003418BB">
        <w:rPr>
          <w:rFonts w:hAnsi="宋体" w:hint="eastAsia"/>
          <w:szCs w:val="21"/>
        </w:rPr>
        <w:t xml:space="preserve">  </w:t>
      </w:r>
      <w:r w:rsidR="003418BB" w:rsidRPr="007F3224">
        <w:rPr>
          <w:rFonts w:hAnsi="宋体" w:hint="eastAsia"/>
          <w:szCs w:val="21"/>
        </w:rPr>
        <w:t>再现性</w:t>
      </w:r>
    </w:p>
    <w:p w:rsidR="00BA6DF7" w:rsidRPr="00CA4942" w:rsidRDefault="00BA6DF7" w:rsidP="00BA6DF7">
      <w:pPr>
        <w:spacing w:before="50" w:after="50"/>
        <w:ind w:firstLineChars="200" w:firstLine="444"/>
        <w:rPr>
          <w:rFonts w:ascii="宋体" w:hAnsi="宋体"/>
          <w:spacing w:val="6"/>
        </w:rPr>
      </w:pPr>
      <w:r w:rsidRPr="00CA4942">
        <w:rPr>
          <w:rFonts w:ascii="宋体" w:hAnsi="宋体" w:cs="宋体" w:hint="eastAsia"/>
          <w:spacing w:val="6"/>
        </w:rPr>
        <w:t>在再现性条件下获得的两次独立测试结果的测定值，在以下给出的平均值范围内，这两个测试结果的绝对差值不超过再现性限（</w:t>
      </w:r>
      <w:r w:rsidRPr="00CA4942">
        <w:rPr>
          <w:rFonts w:ascii="宋体" w:hAnsi="宋体" w:cs="宋体"/>
          <w:i/>
          <w:iCs/>
          <w:spacing w:val="6"/>
        </w:rPr>
        <w:t>R</w:t>
      </w:r>
      <w:r w:rsidRPr="00CA4942">
        <w:rPr>
          <w:rFonts w:ascii="宋体" w:hAnsi="宋体" w:cs="宋体" w:hint="eastAsia"/>
          <w:spacing w:val="6"/>
        </w:rPr>
        <w:t>），超过再现性限（</w:t>
      </w:r>
      <w:r w:rsidRPr="00CA4942">
        <w:rPr>
          <w:rFonts w:ascii="宋体" w:hAnsi="宋体" w:cs="宋体"/>
          <w:i/>
          <w:iCs/>
          <w:spacing w:val="6"/>
        </w:rPr>
        <w:t>R</w:t>
      </w:r>
      <w:r w:rsidRPr="00CA4942">
        <w:rPr>
          <w:rFonts w:ascii="宋体" w:hAnsi="宋体" w:cs="宋体" w:hint="eastAsia"/>
          <w:spacing w:val="6"/>
        </w:rPr>
        <w:t>）的情况不超过</w:t>
      </w:r>
      <w:r w:rsidRPr="00CA4942">
        <w:rPr>
          <w:rFonts w:ascii="宋体" w:hAnsi="宋体" w:cs="宋体"/>
          <w:spacing w:val="6"/>
        </w:rPr>
        <w:t>5%</w:t>
      </w:r>
      <w:r w:rsidRPr="00CA4942">
        <w:rPr>
          <w:rFonts w:ascii="宋体" w:hAnsi="宋体" w:cs="宋体" w:hint="eastAsia"/>
          <w:spacing w:val="6"/>
        </w:rPr>
        <w:t>，再现性限（</w:t>
      </w:r>
      <w:r w:rsidRPr="00CA4942">
        <w:rPr>
          <w:rFonts w:ascii="宋体" w:hAnsi="宋体" w:cs="宋体"/>
          <w:i/>
          <w:iCs/>
          <w:spacing w:val="6"/>
        </w:rPr>
        <w:t>R</w:t>
      </w:r>
      <w:r w:rsidRPr="00CA4942">
        <w:rPr>
          <w:rFonts w:ascii="宋体" w:hAnsi="宋体" w:cs="宋体" w:hint="eastAsia"/>
          <w:spacing w:val="6"/>
        </w:rPr>
        <w:t>）按表</w:t>
      </w:r>
      <w:r w:rsidRPr="00BA6DF7">
        <w:rPr>
          <w:rFonts w:ascii="宋体" w:hAnsi="宋体" w:cs="宋体" w:hint="eastAsia"/>
          <w:spacing w:val="6"/>
        </w:rPr>
        <w:t>3</w:t>
      </w:r>
      <w:r w:rsidRPr="00CA4942">
        <w:rPr>
          <w:rFonts w:ascii="宋体" w:hAnsi="宋体" w:cs="宋体" w:hint="eastAsia"/>
          <w:spacing w:val="6"/>
        </w:rPr>
        <w:t>数据采用线性内插法或外延法求得：</w:t>
      </w:r>
    </w:p>
    <w:p w:rsidR="003418BB" w:rsidRPr="00B357F0" w:rsidRDefault="003418BB" w:rsidP="003418BB">
      <w:pPr>
        <w:pStyle w:val="af8"/>
        <w:ind w:firstLine="420"/>
        <w:jc w:val="center"/>
        <w:rPr>
          <w:rFonts w:ascii="黑体" w:eastAsia="黑体" w:hAnsi="宋体"/>
          <w:szCs w:val="21"/>
        </w:rPr>
      </w:pPr>
      <w:r w:rsidRPr="00B357F0">
        <w:rPr>
          <w:rFonts w:ascii="黑体" w:eastAsia="黑体" w:hAnsi="宋体" w:hint="eastAsia"/>
          <w:szCs w:val="21"/>
        </w:rPr>
        <w:t xml:space="preserve">表3  </w:t>
      </w:r>
      <w:r>
        <w:rPr>
          <w:rFonts w:ascii="黑体" w:eastAsia="黑体" w:hAnsi="宋体" w:hint="eastAsia"/>
          <w:szCs w:val="21"/>
        </w:rPr>
        <w:t>再现性限</w:t>
      </w:r>
    </w:p>
    <w:tbl>
      <w:tblPr>
        <w:tblW w:w="4888"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557"/>
        <w:gridCol w:w="1561"/>
        <w:gridCol w:w="1559"/>
        <w:gridCol w:w="1561"/>
        <w:gridCol w:w="1559"/>
        <w:gridCol w:w="1559"/>
      </w:tblGrid>
      <w:tr w:rsidR="00BB346F" w:rsidRPr="00B357F0" w:rsidTr="00774C79">
        <w:trPr>
          <w:trHeight w:val="300"/>
        </w:trPr>
        <w:tc>
          <w:tcPr>
            <w:tcW w:w="832" w:type="pct"/>
            <w:tcBorders>
              <w:top w:val="single" w:sz="12" w:space="0" w:color="auto"/>
              <w:left w:val="single" w:sz="12" w:space="0" w:color="auto"/>
            </w:tcBorders>
            <w:vAlign w:val="center"/>
          </w:tcPr>
          <w:p w:rsidR="00BB346F" w:rsidRPr="00B357F0" w:rsidRDefault="00BB346F" w:rsidP="00BB346F">
            <w:pPr>
              <w:jc w:val="center"/>
              <w:rPr>
                <w:rFonts w:ascii="宋体" w:hAnsi="宋体"/>
                <w:sz w:val="18"/>
                <w:szCs w:val="18"/>
              </w:rPr>
            </w:pPr>
            <w:bookmarkStart w:id="3" w:name="_GoBack"/>
            <w:proofErr w:type="spellStart"/>
            <w:r w:rsidRPr="003D0F54">
              <w:rPr>
                <w:i/>
                <w:iCs/>
                <w:sz w:val="18"/>
                <w:szCs w:val="18"/>
              </w:rPr>
              <w:t>w</w:t>
            </w:r>
            <w:r>
              <w:rPr>
                <w:rFonts w:hint="eastAsia"/>
                <w:sz w:val="18"/>
                <w:szCs w:val="18"/>
                <w:vertAlign w:val="subscript"/>
              </w:rPr>
              <w:t>Sb</w:t>
            </w:r>
            <w:proofErr w:type="spellEnd"/>
            <w:r w:rsidRPr="00B357F0">
              <w:rPr>
                <w:sz w:val="18"/>
                <w:szCs w:val="18"/>
              </w:rPr>
              <w:t xml:space="preserve"> </w:t>
            </w:r>
            <w:r w:rsidRPr="00C50606">
              <w:rPr>
                <w:sz w:val="18"/>
                <w:szCs w:val="18"/>
              </w:rPr>
              <w:t>/ %</w:t>
            </w:r>
          </w:p>
        </w:tc>
        <w:tc>
          <w:tcPr>
            <w:tcW w:w="834" w:type="pct"/>
            <w:tcBorders>
              <w:top w:val="single" w:sz="12" w:space="0" w:color="auto"/>
              <w:left w:val="single" w:sz="8" w:space="0" w:color="auto"/>
              <w:bottom w:val="single" w:sz="8" w:space="0" w:color="auto"/>
              <w:right w:val="single" w:sz="8" w:space="0" w:color="auto"/>
            </w:tcBorders>
            <w:shd w:val="clear" w:color="auto" w:fill="auto"/>
            <w:vAlign w:val="center"/>
          </w:tcPr>
          <w:p w:rsidR="00BB346F" w:rsidRDefault="00BB346F" w:rsidP="00BB346F">
            <w:pPr>
              <w:widowControl/>
              <w:jc w:val="center"/>
              <w:rPr>
                <w:kern w:val="0"/>
                <w:szCs w:val="21"/>
              </w:rPr>
            </w:pPr>
            <w:r>
              <w:rPr>
                <w:szCs w:val="21"/>
              </w:rPr>
              <w:t>6.49</w:t>
            </w:r>
          </w:p>
        </w:tc>
        <w:tc>
          <w:tcPr>
            <w:tcW w:w="833" w:type="pct"/>
            <w:tcBorders>
              <w:top w:val="single" w:sz="12" w:space="0" w:color="auto"/>
              <w:left w:val="nil"/>
              <w:bottom w:val="single" w:sz="8" w:space="0" w:color="auto"/>
              <w:right w:val="single" w:sz="8" w:space="0" w:color="auto"/>
            </w:tcBorders>
            <w:shd w:val="clear" w:color="auto" w:fill="auto"/>
            <w:vAlign w:val="center"/>
          </w:tcPr>
          <w:p w:rsidR="00BB346F" w:rsidRDefault="00BB346F" w:rsidP="00BB346F">
            <w:pPr>
              <w:jc w:val="center"/>
              <w:rPr>
                <w:szCs w:val="21"/>
              </w:rPr>
            </w:pPr>
            <w:r>
              <w:rPr>
                <w:szCs w:val="21"/>
              </w:rPr>
              <w:t>9.79</w:t>
            </w:r>
          </w:p>
        </w:tc>
        <w:tc>
          <w:tcPr>
            <w:tcW w:w="834" w:type="pct"/>
            <w:tcBorders>
              <w:top w:val="single" w:sz="12" w:space="0" w:color="auto"/>
              <w:left w:val="nil"/>
              <w:bottom w:val="single" w:sz="8" w:space="0" w:color="auto"/>
              <w:right w:val="single" w:sz="8" w:space="0" w:color="auto"/>
            </w:tcBorders>
            <w:shd w:val="clear" w:color="auto" w:fill="auto"/>
            <w:vAlign w:val="center"/>
          </w:tcPr>
          <w:p w:rsidR="00BB346F" w:rsidRDefault="00BB346F" w:rsidP="00BB346F">
            <w:pPr>
              <w:jc w:val="center"/>
              <w:rPr>
                <w:szCs w:val="21"/>
              </w:rPr>
            </w:pPr>
            <w:r>
              <w:rPr>
                <w:szCs w:val="21"/>
              </w:rPr>
              <w:t>14.92</w:t>
            </w:r>
          </w:p>
        </w:tc>
        <w:tc>
          <w:tcPr>
            <w:tcW w:w="833" w:type="pct"/>
            <w:tcBorders>
              <w:top w:val="single" w:sz="12" w:space="0" w:color="auto"/>
              <w:left w:val="nil"/>
              <w:bottom w:val="single" w:sz="8" w:space="0" w:color="auto"/>
              <w:right w:val="single" w:sz="8" w:space="0" w:color="auto"/>
            </w:tcBorders>
            <w:shd w:val="clear" w:color="auto" w:fill="auto"/>
            <w:noWrap/>
            <w:vAlign w:val="center"/>
          </w:tcPr>
          <w:p w:rsidR="00BB346F" w:rsidRDefault="00BB346F" w:rsidP="00BB346F">
            <w:pPr>
              <w:jc w:val="center"/>
              <w:rPr>
                <w:szCs w:val="21"/>
              </w:rPr>
            </w:pPr>
            <w:r>
              <w:rPr>
                <w:szCs w:val="21"/>
              </w:rPr>
              <w:t>19.49</w:t>
            </w:r>
          </w:p>
        </w:tc>
        <w:tc>
          <w:tcPr>
            <w:tcW w:w="833" w:type="pct"/>
            <w:tcBorders>
              <w:top w:val="single" w:sz="12" w:space="0" w:color="auto"/>
              <w:left w:val="nil"/>
              <w:bottom w:val="single" w:sz="8" w:space="0" w:color="auto"/>
              <w:right w:val="single" w:sz="12" w:space="0" w:color="auto"/>
            </w:tcBorders>
            <w:shd w:val="clear" w:color="auto" w:fill="auto"/>
            <w:noWrap/>
            <w:vAlign w:val="center"/>
          </w:tcPr>
          <w:p w:rsidR="00BB346F" w:rsidRDefault="00BB346F" w:rsidP="00BB346F">
            <w:pPr>
              <w:jc w:val="center"/>
              <w:rPr>
                <w:szCs w:val="21"/>
              </w:rPr>
            </w:pPr>
            <w:r>
              <w:rPr>
                <w:szCs w:val="21"/>
              </w:rPr>
              <w:t>27.13</w:t>
            </w:r>
          </w:p>
        </w:tc>
      </w:tr>
      <w:tr w:rsidR="00BB346F" w:rsidRPr="00B357F0" w:rsidTr="0092567E">
        <w:trPr>
          <w:trHeight w:val="300"/>
        </w:trPr>
        <w:tc>
          <w:tcPr>
            <w:tcW w:w="832" w:type="pct"/>
            <w:tcBorders>
              <w:left w:val="single" w:sz="12" w:space="0" w:color="auto"/>
              <w:bottom w:val="single" w:sz="12" w:space="0" w:color="auto"/>
            </w:tcBorders>
            <w:vAlign w:val="center"/>
          </w:tcPr>
          <w:p w:rsidR="00BB346F" w:rsidRPr="00B357F0" w:rsidRDefault="00BB346F" w:rsidP="00BB346F">
            <w:pPr>
              <w:jc w:val="center"/>
              <w:rPr>
                <w:rFonts w:ascii="宋体" w:hAnsi="宋体"/>
                <w:i/>
                <w:sz w:val="18"/>
                <w:szCs w:val="18"/>
              </w:rPr>
            </w:pPr>
            <w:r w:rsidRPr="00B357F0">
              <w:rPr>
                <w:i/>
                <w:sz w:val="18"/>
                <w:szCs w:val="18"/>
              </w:rPr>
              <w:t>R</w:t>
            </w:r>
            <w:r w:rsidRPr="00C50606">
              <w:rPr>
                <w:sz w:val="18"/>
                <w:szCs w:val="18"/>
              </w:rPr>
              <w:t>/ %</w:t>
            </w:r>
          </w:p>
        </w:tc>
        <w:tc>
          <w:tcPr>
            <w:tcW w:w="834" w:type="pct"/>
            <w:tcBorders>
              <w:top w:val="nil"/>
              <w:left w:val="single" w:sz="8" w:space="0" w:color="auto"/>
              <w:bottom w:val="single" w:sz="8" w:space="0" w:color="auto"/>
              <w:right w:val="single" w:sz="8" w:space="0" w:color="auto"/>
            </w:tcBorders>
            <w:shd w:val="clear" w:color="auto" w:fill="auto"/>
            <w:vAlign w:val="center"/>
          </w:tcPr>
          <w:p w:rsidR="00BB346F" w:rsidRDefault="00BB346F" w:rsidP="00BB346F">
            <w:pPr>
              <w:jc w:val="center"/>
              <w:rPr>
                <w:szCs w:val="21"/>
              </w:rPr>
            </w:pPr>
            <w:r>
              <w:rPr>
                <w:szCs w:val="21"/>
              </w:rPr>
              <w:t>0.361</w:t>
            </w:r>
          </w:p>
        </w:tc>
        <w:tc>
          <w:tcPr>
            <w:tcW w:w="833" w:type="pct"/>
            <w:tcBorders>
              <w:top w:val="nil"/>
              <w:left w:val="nil"/>
              <w:bottom w:val="single" w:sz="8" w:space="0" w:color="auto"/>
              <w:right w:val="single" w:sz="8" w:space="0" w:color="auto"/>
            </w:tcBorders>
            <w:shd w:val="clear" w:color="auto" w:fill="auto"/>
            <w:vAlign w:val="center"/>
          </w:tcPr>
          <w:p w:rsidR="00BB346F" w:rsidRDefault="00BB346F" w:rsidP="00BB346F">
            <w:pPr>
              <w:jc w:val="center"/>
              <w:rPr>
                <w:szCs w:val="21"/>
              </w:rPr>
            </w:pPr>
            <w:r>
              <w:rPr>
                <w:szCs w:val="21"/>
              </w:rPr>
              <w:t>0.39</w:t>
            </w:r>
          </w:p>
        </w:tc>
        <w:tc>
          <w:tcPr>
            <w:tcW w:w="834" w:type="pct"/>
            <w:tcBorders>
              <w:top w:val="nil"/>
              <w:left w:val="nil"/>
              <w:bottom w:val="single" w:sz="8" w:space="0" w:color="auto"/>
              <w:right w:val="single" w:sz="8" w:space="0" w:color="auto"/>
            </w:tcBorders>
            <w:shd w:val="clear" w:color="auto" w:fill="auto"/>
            <w:vAlign w:val="center"/>
          </w:tcPr>
          <w:p w:rsidR="00BB346F" w:rsidRDefault="00BB346F" w:rsidP="00BB346F">
            <w:pPr>
              <w:jc w:val="center"/>
              <w:rPr>
                <w:szCs w:val="21"/>
              </w:rPr>
            </w:pPr>
            <w:r>
              <w:rPr>
                <w:szCs w:val="21"/>
              </w:rPr>
              <w:t>0.417</w:t>
            </w:r>
          </w:p>
        </w:tc>
        <w:tc>
          <w:tcPr>
            <w:tcW w:w="833" w:type="pct"/>
            <w:tcBorders>
              <w:top w:val="nil"/>
              <w:left w:val="nil"/>
              <w:bottom w:val="single" w:sz="8" w:space="0" w:color="auto"/>
              <w:right w:val="single" w:sz="8" w:space="0" w:color="auto"/>
            </w:tcBorders>
            <w:shd w:val="clear" w:color="auto" w:fill="auto"/>
            <w:noWrap/>
            <w:vAlign w:val="center"/>
          </w:tcPr>
          <w:p w:rsidR="00BB346F" w:rsidRDefault="00BB346F" w:rsidP="00BB346F">
            <w:pPr>
              <w:jc w:val="center"/>
              <w:rPr>
                <w:szCs w:val="21"/>
              </w:rPr>
            </w:pPr>
            <w:r>
              <w:rPr>
                <w:szCs w:val="21"/>
              </w:rPr>
              <w:t>0.408</w:t>
            </w:r>
          </w:p>
        </w:tc>
        <w:tc>
          <w:tcPr>
            <w:tcW w:w="833" w:type="pct"/>
            <w:tcBorders>
              <w:top w:val="nil"/>
              <w:left w:val="nil"/>
              <w:bottom w:val="single" w:sz="8" w:space="0" w:color="auto"/>
              <w:right w:val="single" w:sz="8" w:space="0" w:color="auto"/>
            </w:tcBorders>
            <w:shd w:val="clear" w:color="auto" w:fill="auto"/>
            <w:noWrap/>
            <w:vAlign w:val="center"/>
          </w:tcPr>
          <w:p w:rsidR="00BB346F" w:rsidRDefault="00BB346F" w:rsidP="00BB346F">
            <w:pPr>
              <w:jc w:val="center"/>
              <w:rPr>
                <w:szCs w:val="21"/>
              </w:rPr>
            </w:pPr>
            <w:r>
              <w:rPr>
                <w:szCs w:val="21"/>
              </w:rPr>
              <w:t>0.488</w:t>
            </w:r>
          </w:p>
        </w:tc>
      </w:tr>
    </w:tbl>
    <w:bookmarkEnd w:id="3"/>
    <w:p w:rsidR="003418BB" w:rsidRPr="009A2420" w:rsidRDefault="00996D69" w:rsidP="003418BB">
      <w:pPr>
        <w:tabs>
          <w:tab w:val="left" w:pos="8820"/>
        </w:tabs>
        <w:spacing w:line="480" w:lineRule="auto"/>
        <w:ind w:rightChars="87" w:right="183"/>
        <w:rPr>
          <w:rFonts w:eastAsia="黑体"/>
          <w:szCs w:val="21"/>
        </w:rPr>
      </w:pPr>
      <w:r>
        <w:rPr>
          <w:rFonts w:ascii="黑体" w:eastAsia="黑体"/>
          <w:szCs w:val="21"/>
        </w:rPr>
        <w:t>10</w:t>
      </w:r>
      <w:r w:rsidR="003418BB" w:rsidRPr="009A2420">
        <w:rPr>
          <w:rFonts w:ascii="黑体" w:eastAsia="黑体" w:hint="eastAsia"/>
          <w:szCs w:val="21"/>
        </w:rPr>
        <w:t xml:space="preserve">  </w:t>
      </w:r>
      <w:r w:rsidR="003418BB" w:rsidRPr="009A2420">
        <w:rPr>
          <w:rFonts w:eastAsia="黑体" w:hint="eastAsia"/>
          <w:szCs w:val="21"/>
        </w:rPr>
        <w:t>试验报告</w:t>
      </w:r>
    </w:p>
    <w:p w:rsidR="00FA2A91" w:rsidRPr="00FA2A91" w:rsidRDefault="00FA2A91" w:rsidP="00FA2A91">
      <w:pPr>
        <w:ind w:firstLineChars="200" w:firstLine="420"/>
        <w:rPr>
          <w:color w:val="000000"/>
          <w:spacing w:val="6"/>
        </w:rPr>
      </w:pPr>
      <w:r w:rsidRPr="00FA2A91">
        <w:rPr>
          <w:rFonts w:hAnsi="宋体"/>
          <w:color w:val="000000"/>
        </w:rPr>
        <w:t>试验报告至少给出以下几个方面的内容：</w:t>
      </w:r>
    </w:p>
    <w:p w:rsidR="00FA2A91" w:rsidRPr="00FA2A91" w:rsidRDefault="00FA2A91" w:rsidP="00FA2A91">
      <w:pPr>
        <w:adjustRightInd w:val="0"/>
        <w:snapToGrid w:val="0"/>
        <w:ind w:firstLineChars="200" w:firstLine="444"/>
        <w:rPr>
          <w:color w:val="000000"/>
          <w:spacing w:val="6"/>
        </w:rPr>
      </w:pPr>
      <w:r w:rsidRPr="00FA2A91">
        <w:rPr>
          <w:color w:val="000000"/>
          <w:spacing w:val="6"/>
        </w:rPr>
        <w:t>——</w:t>
      </w:r>
      <w:r w:rsidRPr="00FA2A91">
        <w:rPr>
          <w:rFonts w:hAnsi="宋体"/>
          <w:color w:val="000000"/>
          <w:spacing w:val="6"/>
        </w:rPr>
        <w:t>试样；</w:t>
      </w:r>
    </w:p>
    <w:p w:rsidR="00FA2A91" w:rsidRPr="00FA2A91" w:rsidRDefault="00FA2A91" w:rsidP="00FA2A91">
      <w:pPr>
        <w:adjustRightInd w:val="0"/>
        <w:snapToGrid w:val="0"/>
        <w:ind w:firstLineChars="200" w:firstLine="444"/>
        <w:rPr>
          <w:color w:val="000000"/>
          <w:spacing w:val="6"/>
        </w:rPr>
      </w:pPr>
      <w:r w:rsidRPr="00FA2A91">
        <w:rPr>
          <w:color w:val="000000"/>
          <w:spacing w:val="6"/>
        </w:rPr>
        <w:t>——</w:t>
      </w:r>
      <w:r w:rsidRPr="00FA2A91">
        <w:rPr>
          <w:rFonts w:hAnsi="宋体"/>
          <w:color w:val="000000"/>
          <w:spacing w:val="6"/>
        </w:rPr>
        <w:t>使用的</w:t>
      </w:r>
      <w:r w:rsidRPr="00FA2A91">
        <w:rPr>
          <w:rFonts w:hAnsi="宋体" w:hint="eastAsia"/>
          <w:color w:val="0070C0"/>
          <w:spacing w:val="6"/>
        </w:rPr>
        <w:t>文件</w:t>
      </w:r>
      <w:r w:rsidRPr="00FA2A91">
        <w:rPr>
          <w:rFonts w:hAnsi="宋体"/>
          <w:color w:val="000000"/>
          <w:spacing w:val="6"/>
        </w:rPr>
        <w:t>（</w:t>
      </w:r>
      <w:r w:rsidRPr="00FA2A91">
        <w:rPr>
          <w:color w:val="000000"/>
          <w:spacing w:val="6"/>
        </w:rPr>
        <w:t>YS/T 1314.</w:t>
      </w:r>
      <w:r>
        <w:rPr>
          <w:color w:val="000000"/>
          <w:spacing w:val="6"/>
        </w:rPr>
        <w:t>7</w:t>
      </w:r>
      <w:r w:rsidRPr="00FA2A91">
        <w:rPr>
          <w:color w:val="000000"/>
          <w:spacing w:val="6"/>
        </w:rPr>
        <w:t>-202x</w:t>
      </w:r>
      <w:r w:rsidRPr="00FA2A91">
        <w:rPr>
          <w:rFonts w:hAnsi="宋体"/>
          <w:color w:val="000000"/>
          <w:spacing w:val="6"/>
        </w:rPr>
        <w:t>）；</w:t>
      </w:r>
    </w:p>
    <w:p w:rsidR="00FA2A91" w:rsidRPr="00FA2A91" w:rsidRDefault="00FA2A91" w:rsidP="00FA2A91">
      <w:pPr>
        <w:adjustRightInd w:val="0"/>
        <w:snapToGrid w:val="0"/>
        <w:ind w:firstLineChars="200" w:firstLine="444"/>
        <w:rPr>
          <w:color w:val="000000"/>
          <w:spacing w:val="6"/>
        </w:rPr>
      </w:pPr>
      <w:r w:rsidRPr="00FA2A91">
        <w:rPr>
          <w:color w:val="000000"/>
          <w:spacing w:val="6"/>
        </w:rPr>
        <w:t>——</w:t>
      </w:r>
      <w:r w:rsidRPr="00FA2A91">
        <w:rPr>
          <w:rFonts w:hAnsi="宋体"/>
          <w:color w:val="000000"/>
          <w:spacing w:val="6"/>
        </w:rPr>
        <w:t>分析结果及其表示；</w:t>
      </w:r>
    </w:p>
    <w:p w:rsidR="00FA2A91" w:rsidRPr="00FA2A91" w:rsidRDefault="00FA2A91" w:rsidP="00FA2A91">
      <w:pPr>
        <w:adjustRightInd w:val="0"/>
        <w:snapToGrid w:val="0"/>
        <w:ind w:firstLineChars="200" w:firstLine="444"/>
        <w:rPr>
          <w:color w:val="000000"/>
          <w:spacing w:val="6"/>
        </w:rPr>
      </w:pPr>
      <w:r w:rsidRPr="00FA2A91">
        <w:rPr>
          <w:color w:val="000000"/>
          <w:spacing w:val="6"/>
        </w:rPr>
        <w:t>——</w:t>
      </w:r>
      <w:r w:rsidRPr="00FA2A91">
        <w:rPr>
          <w:rFonts w:hAnsi="宋体"/>
          <w:color w:val="000000"/>
          <w:spacing w:val="6"/>
        </w:rPr>
        <w:t>与基本分析步骤的差异；</w:t>
      </w:r>
    </w:p>
    <w:p w:rsidR="00FA2A91" w:rsidRPr="00FA2A91" w:rsidRDefault="00FA2A91" w:rsidP="00FA2A91">
      <w:pPr>
        <w:adjustRightInd w:val="0"/>
        <w:snapToGrid w:val="0"/>
        <w:ind w:firstLineChars="200" w:firstLine="444"/>
        <w:rPr>
          <w:color w:val="000000"/>
          <w:spacing w:val="6"/>
        </w:rPr>
      </w:pPr>
      <w:r w:rsidRPr="00FA2A91">
        <w:rPr>
          <w:color w:val="000000"/>
          <w:spacing w:val="6"/>
        </w:rPr>
        <w:t>——</w:t>
      </w:r>
      <w:r w:rsidRPr="00FA2A91">
        <w:rPr>
          <w:rFonts w:hAnsi="宋体"/>
          <w:color w:val="000000"/>
          <w:spacing w:val="6"/>
        </w:rPr>
        <w:t>测定中观察到的异常现象；</w:t>
      </w:r>
    </w:p>
    <w:p w:rsidR="00FA2A91" w:rsidRPr="00FA2A91" w:rsidRDefault="00FA2A91" w:rsidP="00FA2A91">
      <w:pPr>
        <w:adjustRightInd w:val="0"/>
        <w:snapToGrid w:val="0"/>
        <w:ind w:firstLineChars="200" w:firstLine="444"/>
        <w:rPr>
          <w:color w:val="000000"/>
          <w:spacing w:val="6"/>
        </w:rPr>
      </w:pPr>
      <w:r w:rsidRPr="00FA2A91">
        <w:rPr>
          <w:color w:val="000000"/>
          <w:spacing w:val="6"/>
        </w:rPr>
        <w:t>——</w:t>
      </w:r>
      <w:r w:rsidRPr="00FA2A91">
        <w:rPr>
          <w:rFonts w:hAnsi="宋体"/>
          <w:color w:val="000000"/>
          <w:spacing w:val="6"/>
        </w:rPr>
        <w:t>试验日期。</w:t>
      </w:r>
      <w:r w:rsidRPr="00FA2A91">
        <w:rPr>
          <w:color w:val="000000"/>
          <w:spacing w:val="6"/>
        </w:rPr>
        <w:tab/>
      </w:r>
    </w:p>
    <w:p w:rsidR="00FA2A91" w:rsidRPr="00FA2A91" w:rsidRDefault="00FA2A91" w:rsidP="00FA2A91">
      <w:pPr>
        <w:adjustRightInd w:val="0"/>
        <w:snapToGrid w:val="0"/>
        <w:ind w:firstLineChars="200" w:firstLine="444"/>
        <w:rPr>
          <w:color w:val="000000"/>
          <w:spacing w:val="6"/>
        </w:rPr>
      </w:pPr>
    </w:p>
    <w:p w:rsidR="00FA2A91" w:rsidRPr="00FA2A91" w:rsidRDefault="00935AED" w:rsidP="00FA2A91">
      <w:pPr>
        <w:adjustRightInd w:val="0"/>
        <w:snapToGrid w:val="0"/>
        <w:ind w:firstLineChars="200" w:firstLine="420"/>
        <w:rPr>
          <w:color w:val="000000"/>
          <w:spacing w:val="6"/>
        </w:rPr>
      </w:pPr>
      <w:r>
        <w:rPr>
          <w:noProof/>
          <w:color w:val="000000"/>
          <w:spacing w:val="6"/>
        </w:rPr>
        <w:pict>
          <v:line id="_x0000_s1045" style="position:absolute;left:0;text-align:left;z-index:251669504" from="102.3pt,421.35pt" to="249.3pt,421.35pt" strokeweight="1pt"/>
        </w:pict>
      </w:r>
      <w:r>
        <w:rPr>
          <w:noProof/>
          <w:color w:val="000000"/>
          <w:spacing w:val="6"/>
        </w:rPr>
        <w:pict>
          <v:line id="Line 563" o:spid="_x0000_s1044" style="position:absolute;left:0;text-align:left;z-index:251668480" from="90.3pt,409.35pt" to="237.3pt,409.35pt" strokeweight="1pt"/>
        </w:pict>
      </w:r>
      <w:r w:rsidR="00FA2A91" w:rsidRPr="00FA2A91">
        <w:rPr>
          <w:rFonts w:hint="eastAsia"/>
          <w:color w:val="000000"/>
          <w:spacing w:val="6"/>
        </w:rPr>
        <w:t xml:space="preserve"> </w:t>
      </w:r>
      <w:r w:rsidR="00FA2A91" w:rsidRPr="00FA2A91">
        <w:rPr>
          <w:color w:val="000000"/>
          <w:spacing w:val="6"/>
        </w:rPr>
        <w:t xml:space="preserve">             ____________________________</w:t>
      </w:r>
    </w:p>
    <w:p w:rsidR="00BA6DF7" w:rsidRDefault="00935AED" w:rsidP="002672BB">
      <w:pPr>
        <w:spacing w:beforeLines="50" w:before="156" w:afterLines="50" w:after="156" w:line="360" w:lineRule="auto"/>
      </w:pPr>
      <w:r>
        <w:pict>
          <v:line id="Line 1035" o:spid="_x0000_s1039" style="position:absolute;left:0;text-align:left;z-index:251666432" from="157.75pt,21.55pt" to="304.75pt,21.6pt" o:preferrelative="t" strokeweight="1pt">
            <v:stroke miterlimit="2"/>
          </v:line>
        </w:pict>
      </w:r>
    </w:p>
    <w:p w:rsidR="003418BB" w:rsidRDefault="003418BB" w:rsidP="003418BB">
      <w:pPr>
        <w:spacing w:line="360" w:lineRule="auto"/>
        <w:rPr>
          <w:rFonts w:ascii="宋体" w:hAnsi="宋体"/>
          <w:szCs w:val="21"/>
        </w:rPr>
      </w:pPr>
    </w:p>
    <w:p w:rsidR="003418BB" w:rsidRDefault="003418BB" w:rsidP="003418BB">
      <w:pPr>
        <w:adjustRightInd w:val="0"/>
        <w:snapToGrid w:val="0"/>
        <w:spacing w:before="50" w:after="50"/>
        <w:ind w:firstLineChars="200" w:firstLine="444"/>
        <w:rPr>
          <w:spacing w:val="6"/>
        </w:rPr>
      </w:pPr>
    </w:p>
    <w:p w:rsidR="003418BB" w:rsidRDefault="003418BB" w:rsidP="002756A2"/>
    <w:sectPr w:rsidR="003418BB" w:rsidSect="00131231">
      <w:pgSz w:w="11906" w:h="16838"/>
      <w:pgMar w:top="1418" w:right="1134" w:bottom="1134" w:left="1418" w:header="851" w:footer="992" w:gutter="0"/>
      <w:pgNumType w:start="1"/>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AED" w:rsidRDefault="00935AED" w:rsidP="001C273C">
      <w:r>
        <w:separator/>
      </w:r>
    </w:p>
  </w:endnote>
  <w:endnote w:type="continuationSeparator" w:id="0">
    <w:p w:rsidR="00935AED" w:rsidRDefault="00935AED" w:rsidP="001C2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方正大标宋_GBK">
    <w:altName w:val="宋体"/>
    <w:charset w:val="86"/>
    <w:family w:val="script"/>
    <w:pitch w:val="default"/>
    <w:sig w:usb0="00000001" w:usb1="080E0000" w:usb2="00000010" w:usb3="00000000" w:csb0="00040000" w:csb1="00000000"/>
  </w:font>
  <w:font w:name="AdobeHeitiStd-Regular">
    <w:altName w:val="黑体"/>
    <w:charset w:val="86"/>
    <w:family w:val="auto"/>
    <w:pitch w:val="default"/>
    <w:sig w:usb0="00000001" w:usb1="080E0000" w:usb2="00000010" w:usb3="00000000" w:csb0="00040000" w:csb1="00000000"/>
  </w:font>
  <w:font w:name="A8+CAJ FNT00">
    <w:altName w:val="黑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73C" w:rsidRDefault="002A6E41">
    <w:pPr>
      <w:pStyle w:val="affa"/>
      <w:rPr>
        <w:rStyle w:val="ae"/>
      </w:rPr>
    </w:pPr>
    <w:r>
      <w:fldChar w:fldCharType="begin"/>
    </w:r>
    <w:r w:rsidR="00C278A0">
      <w:rPr>
        <w:rStyle w:val="ae"/>
      </w:rPr>
      <w:instrText xml:space="preserve">PAGE  </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73C" w:rsidRDefault="002A6E41">
    <w:pPr>
      <w:pStyle w:val="aff2"/>
      <w:rPr>
        <w:rStyle w:val="ae"/>
      </w:rPr>
    </w:pPr>
    <w:r>
      <w:fldChar w:fldCharType="begin"/>
    </w:r>
    <w:r w:rsidR="00C278A0">
      <w:rPr>
        <w:rStyle w:val="ae"/>
      </w:rPr>
      <w:instrText xml:space="preserve">PAGE  </w:instrText>
    </w:r>
    <w:r>
      <w:fldChar w:fldCharType="separate"/>
    </w:r>
    <w:r w:rsidR="00C278A0">
      <w:rPr>
        <w:rStyle w:val="ae"/>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596" w:rsidRDefault="00415596">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73C" w:rsidRDefault="002A6E41">
    <w:pPr>
      <w:pStyle w:val="ab"/>
      <w:ind w:right="1080" w:firstLineChars="200" w:firstLine="360"/>
    </w:pPr>
    <w:r>
      <w:fldChar w:fldCharType="begin"/>
    </w:r>
    <w:r w:rsidR="00C278A0">
      <w:rPr>
        <w:rStyle w:val="ae"/>
      </w:rPr>
      <w:instrText xml:space="preserve"> PAGE </w:instrText>
    </w:r>
    <w:r>
      <w:fldChar w:fldCharType="separate"/>
    </w:r>
    <w:r w:rsidR="00C278A0">
      <w:rPr>
        <w:rStyle w:val="ae"/>
      </w:rPr>
      <w:t>8</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73C" w:rsidRDefault="002A6E41">
    <w:pPr>
      <w:pStyle w:val="ab"/>
      <w:ind w:left="5760" w:right="360" w:hangingChars="3200" w:hanging="5760"/>
      <w:jc w:val="right"/>
    </w:pPr>
    <w:r>
      <w:fldChar w:fldCharType="begin"/>
    </w:r>
    <w:r w:rsidR="00C278A0">
      <w:rPr>
        <w:rStyle w:val="ae"/>
      </w:rPr>
      <w:instrText xml:space="preserve"> PAGE </w:instrText>
    </w:r>
    <w:r>
      <w:fldChar w:fldCharType="separate"/>
    </w:r>
    <w:r w:rsidR="00BB346F">
      <w:rPr>
        <w:rStyle w:val="ae"/>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AED" w:rsidRDefault="00935AED" w:rsidP="001C273C">
      <w:r>
        <w:separator/>
      </w:r>
    </w:p>
  </w:footnote>
  <w:footnote w:type="continuationSeparator" w:id="0">
    <w:p w:rsidR="00935AED" w:rsidRDefault="00935AED" w:rsidP="001C27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73C" w:rsidRDefault="00C278A0">
    <w:pPr>
      <w:pStyle w:val="af5"/>
      <w:wordWrap w:val="0"/>
      <w:ind w:right="840"/>
      <w:jc w:val="both"/>
      <w:rPr>
        <w:rFonts w:ascii="黑体" w:eastAsia="黑体"/>
        <w:szCs w:val="21"/>
      </w:rPr>
    </w:pPr>
    <w:r>
      <w:rPr>
        <w:rFonts w:ascii="黑体" w:eastAsia="黑体" w:hint="eastAsia"/>
        <w:szCs w:val="21"/>
      </w:rPr>
      <w:t>YS/T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73C" w:rsidRDefault="00C278A0">
    <w:pPr>
      <w:pStyle w:val="af5"/>
      <w:wordWrap w:val="0"/>
      <w:rPr>
        <w:rFonts w:ascii="黑体" w:eastAsia="黑体"/>
        <w:szCs w:val="21"/>
      </w:rPr>
    </w:pPr>
    <w:r>
      <w:rPr>
        <w:rFonts w:ascii="黑体" w:eastAsia="黑体" w:hint="eastAsia"/>
        <w:szCs w:val="21"/>
      </w:rPr>
      <w:t>YS/T XXXX.</w:t>
    </w:r>
    <w:r w:rsidR="007F19FC">
      <w:rPr>
        <w:rFonts w:ascii="黑体" w:eastAsia="黑体"/>
        <w:szCs w:val="21"/>
      </w:rPr>
      <w:t>7</w:t>
    </w:r>
    <w:r>
      <w:rPr>
        <w:rFonts w:ascii="黑体" w:eastAsia="黑体" w:hint="eastAsia"/>
        <w:szCs w:val="21"/>
      </w:rPr>
      <w:t>—201X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73C" w:rsidRDefault="001C273C">
    <w:pPr>
      <w:pStyle w:val="af5"/>
      <w:wordWrap w:val="0"/>
      <w:rPr>
        <w:rFonts w:ascii="黑体" w:eastAsia="黑体"/>
      </w:rPr>
    </w:pPr>
  </w:p>
  <w:p w:rsidR="001C273C" w:rsidRDefault="001C273C">
    <w:pPr>
      <w:pStyle w:val="af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FD3869"/>
    <w:multiLevelType w:val="hybridMultilevel"/>
    <w:tmpl w:val="C616F546"/>
    <w:lvl w:ilvl="0" w:tplc="54F4A26E">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9F9D75D"/>
    <w:multiLevelType w:val="singleLevel"/>
    <w:tmpl w:val="59F9D75D"/>
    <w:lvl w:ilvl="0">
      <w:start w:val="3"/>
      <w:numFmt w:val="decimal"/>
      <w:suff w:val="space"/>
      <w:lvlText w:val="%1 "/>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0F1E08"/>
    <w:rsid w:val="00002154"/>
    <w:rsid w:val="000165FD"/>
    <w:rsid w:val="00016924"/>
    <w:rsid w:val="0001748F"/>
    <w:rsid w:val="0002459F"/>
    <w:rsid w:val="00027EC5"/>
    <w:rsid w:val="000304B7"/>
    <w:rsid w:val="0003287F"/>
    <w:rsid w:val="00045606"/>
    <w:rsid w:val="00051E39"/>
    <w:rsid w:val="0006521B"/>
    <w:rsid w:val="0006624B"/>
    <w:rsid w:val="00073DCD"/>
    <w:rsid w:val="00074C6D"/>
    <w:rsid w:val="00080F41"/>
    <w:rsid w:val="0009633A"/>
    <w:rsid w:val="000A011F"/>
    <w:rsid w:val="000A0922"/>
    <w:rsid w:val="000B0AEB"/>
    <w:rsid w:val="000C3D37"/>
    <w:rsid w:val="000C45D9"/>
    <w:rsid w:val="000C74A7"/>
    <w:rsid w:val="000D7685"/>
    <w:rsid w:val="000E4C95"/>
    <w:rsid w:val="000F1E08"/>
    <w:rsid w:val="000F4719"/>
    <w:rsid w:val="00101F7A"/>
    <w:rsid w:val="00106436"/>
    <w:rsid w:val="00116F9A"/>
    <w:rsid w:val="00121280"/>
    <w:rsid w:val="00122BAB"/>
    <w:rsid w:val="001248D5"/>
    <w:rsid w:val="00131231"/>
    <w:rsid w:val="00132043"/>
    <w:rsid w:val="00133CE4"/>
    <w:rsid w:val="001344B9"/>
    <w:rsid w:val="00136D37"/>
    <w:rsid w:val="00137C48"/>
    <w:rsid w:val="00141170"/>
    <w:rsid w:val="001415C2"/>
    <w:rsid w:val="001460F0"/>
    <w:rsid w:val="00150935"/>
    <w:rsid w:val="001610F0"/>
    <w:rsid w:val="001666AF"/>
    <w:rsid w:val="00170A6D"/>
    <w:rsid w:val="001734B9"/>
    <w:rsid w:val="00174C27"/>
    <w:rsid w:val="00174FEA"/>
    <w:rsid w:val="001752CF"/>
    <w:rsid w:val="001760C1"/>
    <w:rsid w:val="00186869"/>
    <w:rsid w:val="00192C4F"/>
    <w:rsid w:val="00194684"/>
    <w:rsid w:val="001A05FF"/>
    <w:rsid w:val="001B1F3A"/>
    <w:rsid w:val="001B46B1"/>
    <w:rsid w:val="001B4CFC"/>
    <w:rsid w:val="001C2527"/>
    <w:rsid w:val="001C273C"/>
    <w:rsid w:val="001C3E25"/>
    <w:rsid w:val="001C4344"/>
    <w:rsid w:val="001D3403"/>
    <w:rsid w:val="001E243B"/>
    <w:rsid w:val="001E338E"/>
    <w:rsid w:val="001F42C8"/>
    <w:rsid w:val="00203D36"/>
    <w:rsid w:val="00206FED"/>
    <w:rsid w:val="00211F4A"/>
    <w:rsid w:val="00217F9C"/>
    <w:rsid w:val="00222339"/>
    <w:rsid w:val="00232EEF"/>
    <w:rsid w:val="00242B78"/>
    <w:rsid w:val="002473A2"/>
    <w:rsid w:val="002532AF"/>
    <w:rsid w:val="002672BB"/>
    <w:rsid w:val="002756A2"/>
    <w:rsid w:val="002759A2"/>
    <w:rsid w:val="00280CFB"/>
    <w:rsid w:val="00284AD6"/>
    <w:rsid w:val="0028669A"/>
    <w:rsid w:val="0029112A"/>
    <w:rsid w:val="00294394"/>
    <w:rsid w:val="002947C1"/>
    <w:rsid w:val="002A48B2"/>
    <w:rsid w:val="002A6E41"/>
    <w:rsid w:val="002B11B6"/>
    <w:rsid w:val="002B75AB"/>
    <w:rsid w:val="002B7603"/>
    <w:rsid w:val="002C1F9F"/>
    <w:rsid w:val="002C7851"/>
    <w:rsid w:val="002D70E8"/>
    <w:rsid w:val="002E3381"/>
    <w:rsid w:val="002E5E09"/>
    <w:rsid w:val="002F26DE"/>
    <w:rsid w:val="00304266"/>
    <w:rsid w:val="0030703E"/>
    <w:rsid w:val="00321F6A"/>
    <w:rsid w:val="003252EA"/>
    <w:rsid w:val="003379F6"/>
    <w:rsid w:val="003418BB"/>
    <w:rsid w:val="00350A69"/>
    <w:rsid w:val="003527A9"/>
    <w:rsid w:val="00353BE5"/>
    <w:rsid w:val="00356573"/>
    <w:rsid w:val="00373167"/>
    <w:rsid w:val="003771C3"/>
    <w:rsid w:val="003805A6"/>
    <w:rsid w:val="003833BE"/>
    <w:rsid w:val="003A1058"/>
    <w:rsid w:val="003A11CD"/>
    <w:rsid w:val="003A23D8"/>
    <w:rsid w:val="003A7EA5"/>
    <w:rsid w:val="003B4682"/>
    <w:rsid w:val="003D2012"/>
    <w:rsid w:val="003D35EC"/>
    <w:rsid w:val="003E0EEC"/>
    <w:rsid w:val="003E382C"/>
    <w:rsid w:val="003E3A60"/>
    <w:rsid w:val="003E3C47"/>
    <w:rsid w:val="003E7A58"/>
    <w:rsid w:val="003F0B44"/>
    <w:rsid w:val="00400CA6"/>
    <w:rsid w:val="0040344B"/>
    <w:rsid w:val="0040444D"/>
    <w:rsid w:val="00407388"/>
    <w:rsid w:val="0041163E"/>
    <w:rsid w:val="00412FB1"/>
    <w:rsid w:val="00415596"/>
    <w:rsid w:val="00417D0D"/>
    <w:rsid w:val="004210AE"/>
    <w:rsid w:val="004210F1"/>
    <w:rsid w:val="004229CF"/>
    <w:rsid w:val="00433706"/>
    <w:rsid w:val="00434D85"/>
    <w:rsid w:val="00443ED9"/>
    <w:rsid w:val="004470A4"/>
    <w:rsid w:val="00452B9A"/>
    <w:rsid w:val="00453A9A"/>
    <w:rsid w:val="0045764C"/>
    <w:rsid w:val="00491F50"/>
    <w:rsid w:val="0049709F"/>
    <w:rsid w:val="004C04C4"/>
    <w:rsid w:val="004D2E92"/>
    <w:rsid w:val="004D3C07"/>
    <w:rsid w:val="004E4D12"/>
    <w:rsid w:val="00500E8A"/>
    <w:rsid w:val="005123F2"/>
    <w:rsid w:val="00514B3E"/>
    <w:rsid w:val="00534FC3"/>
    <w:rsid w:val="00541772"/>
    <w:rsid w:val="00547692"/>
    <w:rsid w:val="00551AE0"/>
    <w:rsid w:val="00554906"/>
    <w:rsid w:val="005608A9"/>
    <w:rsid w:val="00563904"/>
    <w:rsid w:val="00567051"/>
    <w:rsid w:val="00580C1D"/>
    <w:rsid w:val="005810C0"/>
    <w:rsid w:val="005A15C2"/>
    <w:rsid w:val="005A6101"/>
    <w:rsid w:val="005C0D53"/>
    <w:rsid w:val="005C2545"/>
    <w:rsid w:val="005C662E"/>
    <w:rsid w:val="005C70B7"/>
    <w:rsid w:val="005D0D36"/>
    <w:rsid w:val="005E5A19"/>
    <w:rsid w:val="005E6494"/>
    <w:rsid w:val="005F0004"/>
    <w:rsid w:val="005F0098"/>
    <w:rsid w:val="005F3617"/>
    <w:rsid w:val="006000B4"/>
    <w:rsid w:val="00602552"/>
    <w:rsid w:val="00605104"/>
    <w:rsid w:val="00610C50"/>
    <w:rsid w:val="00611F14"/>
    <w:rsid w:val="00612E57"/>
    <w:rsid w:val="006135FE"/>
    <w:rsid w:val="00613731"/>
    <w:rsid w:val="00613CEE"/>
    <w:rsid w:val="00623AED"/>
    <w:rsid w:val="00626962"/>
    <w:rsid w:val="00635ABB"/>
    <w:rsid w:val="00637A0D"/>
    <w:rsid w:val="00646FFF"/>
    <w:rsid w:val="00657446"/>
    <w:rsid w:val="0067402B"/>
    <w:rsid w:val="00677D84"/>
    <w:rsid w:val="00683157"/>
    <w:rsid w:val="006838B1"/>
    <w:rsid w:val="00684D9C"/>
    <w:rsid w:val="00690251"/>
    <w:rsid w:val="006936A8"/>
    <w:rsid w:val="006B3E88"/>
    <w:rsid w:val="006C2B13"/>
    <w:rsid w:val="006D1869"/>
    <w:rsid w:val="006D2BA4"/>
    <w:rsid w:val="006D3DEF"/>
    <w:rsid w:val="006D4BFA"/>
    <w:rsid w:val="006D505B"/>
    <w:rsid w:val="006E069D"/>
    <w:rsid w:val="006F0DB3"/>
    <w:rsid w:val="006F2338"/>
    <w:rsid w:val="006F3DF4"/>
    <w:rsid w:val="006F747A"/>
    <w:rsid w:val="006F7AC1"/>
    <w:rsid w:val="00706BDC"/>
    <w:rsid w:val="0071316C"/>
    <w:rsid w:val="007148AA"/>
    <w:rsid w:val="00717B5F"/>
    <w:rsid w:val="00723401"/>
    <w:rsid w:val="007261AE"/>
    <w:rsid w:val="00737F78"/>
    <w:rsid w:val="00741BAF"/>
    <w:rsid w:val="00741EDD"/>
    <w:rsid w:val="00743941"/>
    <w:rsid w:val="00751A30"/>
    <w:rsid w:val="00752B56"/>
    <w:rsid w:val="00755941"/>
    <w:rsid w:val="007567C2"/>
    <w:rsid w:val="007602EF"/>
    <w:rsid w:val="00761F5F"/>
    <w:rsid w:val="00770EFA"/>
    <w:rsid w:val="00774E4B"/>
    <w:rsid w:val="00782188"/>
    <w:rsid w:val="00786D2C"/>
    <w:rsid w:val="00791FC6"/>
    <w:rsid w:val="007930D6"/>
    <w:rsid w:val="00795CFA"/>
    <w:rsid w:val="007A2ED6"/>
    <w:rsid w:val="007B04CF"/>
    <w:rsid w:val="007B0B55"/>
    <w:rsid w:val="007C4B99"/>
    <w:rsid w:val="007D0398"/>
    <w:rsid w:val="007D312A"/>
    <w:rsid w:val="007D313A"/>
    <w:rsid w:val="007E3D2E"/>
    <w:rsid w:val="007E5517"/>
    <w:rsid w:val="007F19FC"/>
    <w:rsid w:val="007F4ED9"/>
    <w:rsid w:val="007F6012"/>
    <w:rsid w:val="0080253A"/>
    <w:rsid w:val="0080358C"/>
    <w:rsid w:val="008036DF"/>
    <w:rsid w:val="00804BF8"/>
    <w:rsid w:val="00804F83"/>
    <w:rsid w:val="00816DA2"/>
    <w:rsid w:val="00817F3B"/>
    <w:rsid w:val="0083531C"/>
    <w:rsid w:val="00837021"/>
    <w:rsid w:val="0085417F"/>
    <w:rsid w:val="0087144B"/>
    <w:rsid w:val="00874B46"/>
    <w:rsid w:val="0088459D"/>
    <w:rsid w:val="00892B7F"/>
    <w:rsid w:val="008C1FB2"/>
    <w:rsid w:val="008C6AD7"/>
    <w:rsid w:val="008C6C3D"/>
    <w:rsid w:val="008C7C6B"/>
    <w:rsid w:val="008D4C01"/>
    <w:rsid w:val="008D6056"/>
    <w:rsid w:val="008D757E"/>
    <w:rsid w:val="008E30D5"/>
    <w:rsid w:val="008F24C2"/>
    <w:rsid w:val="008F3389"/>
    <w:rsid w:val="008F4034"/>
    <w:rsid w:val="008F6789"/>
    <w:rsid w:val="00916FAC"/>
    <w:rsid w:val="0092792F"/>
    <w:rsid w:val="00935AED"/>
    <w:rsid w:val="00936A50"/>
    <w:rsid w:val="009519A7"/>
    <w:rsid w:val="00956136"/>
    <w:rsid w:val="00956A8D"/>
    <w:rsid w:val="009607CF"/>
    <w:rsid w:val="00962883"/>
    <w:rsid w:val="00966405"/>
    <w:rsid w:val="00970ABA"/>
    <w:rsid w:val="00973567"/>
    <w:rsid w:val="00982F86"/>
    <w:rsid w:val="00986C64"/>
    <w:rsid w:val="00992464"/>
    <w:rsid w:val="00994BE1"/>
    <w:rsid w:val="00994DDE"/>
    <w:rsid w:val="009953DC"/>
    <w:rsid w:val="00996D69"/>
    <w:rsid w:val="009A07CE"/>
    <w:rsid w:val="009B5E5C"/>
    <w:rsid w:val="009C6558"/>
    <w:rsid w:val="009C7138"/>
    <w:rsid w:val="009D1423"/>
    <w:rsid w:val="009D4570"/>
    <w:rsid w:val="009D6DB4"/>
    <w:rsid w:val="009D6E11"/>
    <w:rsid w:val="009D7A80"/>
    <w:rsid w:val="009E0699"/>
    <w:rsid w:val="009E10D8"/>
    <w:rsid w:val="009E2C49"/>
    <w:rsid w:val="009F3C8E"/>
    <w:rsid w:val="009F517E"/>
    <w:rsid w:val="00A03026"/>
    <w:rsid w:val="00A066F8"/>
    <w:rsid w:val="00A245CA"/>
    <w:rsid w:val="00A35C3E"/>
    <w:rsid w:val="00A3607F"/>
    <w:rsid w:val="00A42177"/>
    <w:rsid w:val="00A52C15"/>
    <w:rsid w:val="00A530B6"/>
    <w:rsid w:val="00A57210"/>
    <w:rsid w:val="00A60610"/>
    <w:rsid w:val="00A64F85"/>
    <w:rsid w:val="00A67366"/>
    <w:rsid w:val="00A72F4D"/>
    <w:rsid w:val="00A7601E"/>
    <w:rsid w:val="00A76A3B"/>
    <w:rsid w:val="00A811CC"/>
    <w:rsid w:val="00AA01D2"/>
    <w:rsid w:val="00AB195F"/>
    <w:rsid w:val="00AB25EE"/>
    <w:rsid w:val="00AB7861"/>
    <w:rsid w:val="00AD404B"/>
    <w:rsid w:val="00AE13C2"/>
    <w:rsid w:val="00AE62D6"/>
    <w:rsid w:val="00AF25E4"/>
    <w:rsid w:val="00AF2E87"/>
    <w:rsid w:val="00B06E4D"/>
    <w:rsid w:val="00B1697C"/>
    <w:rsid w:val="00B25C4F"/>
    <w:rsid w:val="00B323EA"/>
    <w:rsid w:val="00B35D0F"/>
    <w:rsid w:val="00B35D62"/>
    <w:rsid w:val="00B36977"/>
    <w:rsid w:val="00B40D8E"/>
    <w:rsid w:val="00B40FDC"/>
    <w:rsid w:val="00B41EB8"/>
    <w:rsid w:val="00B52661"/>
    <w:rsid w:val="00B55B36"/>
    <w:rsid w:val="00B65178"/>
    <w:rsid w:val="00B656A8"/>
    <w:rsid w:val="00B669EA"/>
    <w:rsid w:val="00B66A3A"/>
    <w:rsid w:val="00B67211"/>
    <w:rsid w:val="00B7224B"/>
    <w:rsid w:val="00B773E9"/>
    <w:rsid w:val="00B8029B"/>
    <w:rsid w:val="00B8337C"/>
    <w:rsid w:val="00B840F0"/>
    <w:rsid w:val="00B90EC4"/>
    <w:rsid w:val="00B93A49"/>
    <w:rsid w:val="00B94C56"/>
    <w:rsid w:val="00BA06A5"/>
    <w:rsid w:val="00BA5DA6"/>
    <w:rsid w:val="00BA6DF7"/>
    <w:rsid w:val="00BB039E"/>
    <w:rsid w:val="00BB346F"/>
    <w:rsid w:val="00BC2A08"/>
    <w:rsid w:val="00BC4F7A"/>
    <w:rsid w:val="00BE0A9E"/>
    <w:rsid w:val="00BE4835"/>
    <w:rsid w:val="00BF0CE7"/>
    <w:rsid w:val="00BF19BC"/>
    <w:rsid w:val="00BF240A"/>
    <w:rsid w:val="00BF5A59"/>
    <w:rsid w:val="00C13F90"/>
    <w:rsid w:val="00C17F4E"/>
    <w:rsid w:val="00C2241A"/>
    <w:rsid w:val="00C278A0"/>
    <w:rsid w:val="00C30480"/>
    <w:rsid w:val="00C32526"/>
    <w:rsid w:val="00C36FB4"/>
    <w:rsid w:val="00C45FDA"/>
    <w:rsid w:val="00C47CC6"/>
    <w:rsid w:val="00C51E13"/>
    <w:rsid w:val="00C5351E"/>
    <w:rsid w:val="00C55216"/>
    <w:rsid w:val="00C6071F"/>
    <w:rsid w:val="00C65AE6"/>
    <w:rsid w:val="00C70713"/>
    <w:rsid w:val="00C72376"/>
    <w:rsid w:val="00C82C2F"/>
    <w:rsid w:val="00C91227"/>
    <w:rsid w:val="00C92CD0"/>
    <w:rsid w:val="00C94932"/>
    <w:rsid w:val="00C94FE2"/>
    <w:rsid w:val="00CA4C1A"/>
    <w:rsid w:val="00CB4D58"/>
    <w:rsid w:val="00CC1A7C"/>
    <w:rsid w:val="00CC614B"/>
    <w:rsid w:val="00CD2AE4"/>
    <w:rsid w:val="00CE60FA"/>
    <w:rsid w:val="00CE6A3E"/>
    <w:rsid w:val="00CE71AE"/>
    <w:rsid w:val="00CF0905"/>
    <w:rsid w:val="00D0290B"/>
    <w:rsid w:val="00D02AEE"/>
    <w:rsid w:val="00D04393"/>
    <w:rsid w:val="00D113AE"/>
    <w:rsid w:val="00D15401"/>
    <w:rsid w:val="00D3434A"/>
    <w:rsid w:val="00D36077"/>
    <w:rsid w:val="00D521FB"/>
    <w:rsid w:val="00D604D1"/>
    <w:rsid w:val="00D75BA3"/>
    <w:rsid w:val="00D8173B"/>
    <w:rsid w:val="00D95856"/>
    <w:rsid w:val="00DA4273"/>
    <w:rsid w:val="00DA51E4"/>
    <w:rsid w:val="00DB0FB1"/>
    <w:rsid w:val="00DB4595"/>
    <w:rsid w:val="00DB7F1C"/>
    <w:rsid w:val="00DC67E4"/>
    <w:rsid w:val="00DC6BE2"/>
    <w:rsid w:val="00DC7B26"/>
    <w:rsid w:val="00DE33BF"/>
    <w:rsid w:val="00DF32A5"/>
    <w:rsid w:val="00DF53BC"/>
    <w:rsid w:val="00E11874"/>
    <w:rsid w:val="00E22BE6"/>
    <w:rsid w:val="00E24EE5"/>
    <w:rsid w:val="00E27589"/>
    <w:rsid w:val="00E30CB0"/>
    <w:rsid w:val="00E378F8"/>
    <w:rsid w:val="00E409F3"/>
    <w:rsid w:val="00E477D7"/>
    <w:rsid w:val="00E51AAE"/>
    <w:rsid w:val="00E51E78"/>
    <w:rsid w:val="00E53B9E"/>
    <w:rsid w:val="00E55E5C"/>
    <w:rsid w:val="00E6050B"/>
    <w:rsid w:val="00E635DB"/>
    <w:rsid w:val="00E644DC"/>
    <w:rsid w:val="00E8609A"/>
    <w:rsid w:val="00E910BC"/>
    <w:rsid w:val="00E95F9C"/>
    <w:rsid w:val="00E9760C"/>
    <w:rsid w:val="00EA1057"/>
    <w:rsid w:val="00EA5741"/>
    <w:rsid w:val="00EB1A1E"/>
    <w:rsid w:val="00EB494A"/>
    <w:rsid w:val="00ED12BA"/>
    <w:rsid w:val="00ED7A5C"/>
    <w:rsid w:val="00EE19AC"/>
    <w:rsid w:val="00EF1180"/>
    <w:rsid w:val="00EF2657"/>
    <w:rsid w:val="00EF6509"/>
    <w:rsid w:val="00F00BF8"/>
    <w:rsid w:val="00F027A7"/>
    <w:rsid w:val="00F02997"/>
    <w:rsid w:val="00F05803"/>
    <w:rsid w:val="00F129FF"/>
    <w:rsid w:val="00F14D1A"/>
    <w:rsid w:val="00F15798"/>
    <w:rsid w:val="00F367B2"/>
    <w:rsid w:val="00F371FB"/>
    <w:rsid w:val="00F462A0"/>
    <w:rsid w:val="00F500F4"/>
    <w:rsid w:val="00F5704A"/>
    <w:rsid w:val="00F6230C"/>
    <w:rsid w:val="00F736F5"/>
    <w:rsid w:val="00F8057E"/>
    <w:rsid w:val="00F8200A"/>
    <w:rsid w:val="00F82EA4"/>
    <w:rsid w:val="00FA2A91"/>
    <w:rsid w:val="00FA46C0"/>
    <w:rsid w:val="00FA59E6"/>
    <w:rsid w:val="00FA64DE"/>
    <w:rsid w:val="00FB1F8B"/>
    <w:rsid w:val="00FB4104"/>
    <w:rsid w:val="00FC77B0"/>
    <w:rsid w:val="00FE2ECA"/>
    <w:rsid w:val="00FE2FD8"/>
    <w:rsid w:val="00FE7F8B"/>
    <w:rsid w:val="00FF6B34"/>
    <w:rsid w:val="0102732C"/>
    <w:rsid w:val="02EB2B3C"/>
    <w:rsid w:val="058C52DE"/>
    <w:rsid w:val="08353B79"/>
    <w:rsid w:val="08CC1DA6"/>
    <w:rsid w:val="08E61B30"/>
    <w:rsid w:val="09186479"/>
    <w:rsid w:val="09D4019B"/>
    <w:rsid w:val="0AF3632A"/>
    <w:rsid w:val="0C55574E"/>
    <w:rsid w:val="0DA5781F"/>
    <w:rsid w:val="0E5543FD"/>
    <w:rsid w:val="106F2C7E"/>
    <w:rsid w:val="107668EC"/>
    <w:rsid w:val="120370C0"/>
    <w:rsid w:val="15684174"/>
    <w:rsid w:val="18E802F7"/>
    <w:rsid w:val="198F053E"/>
    <w:rsid w:val="19DE4A1C"/>
    <w:rsid w:val="1CD74D5A"/>
    <w:rsid w:val="1D4E3E71"/>
    <w:rsid w:val="207E013C"/>
    <w:rsid w:val="21764BB4"/>
    <w:rsid w:val="22AF38AE"/>
    <w:rsid w:val="243F4048"/>
    <w:rsid w:val="247F3B8D"/>
    <w:rsid w:val="261D00C3"/>
    <w:rsid w:val="27624D47"/>
    <w:rsid w:val="2AD576A6"/>
    <w:rsid w:val="2D862153"/>
    <w:rsid w:val="32076196"/>
    <w:rsid w:val="33553CA6"/>
    <w:rsid w:val="365A5E53"/>
    <w:rsid w:val="38E21624"/>
    <w:rsid w:val="394919D0"/>
    <w:rsid w:val="396B765C"/>
    <w:rsid w:val="3A374711"/>
    <w:rsid w:val="3C07613E"/>
    <w:rsid w:val="3E886B03"/>
    <w:rsid w:val="3F0E3AC5"/>
    <w:rsid w:val="404B64AD"/>
    <w:rsid w:val="4186196B"/>
    <w:rsid w:val="45861FF1"/>
    <w:rsid w:val="4AA96F28"/>
    <w:rsid w:val="4B405D3D"/>
    <w:rsid w:val="4C4C16A7"/>
    <w:rsid w:val="4D9F5EA6"/>
    <w:rsid w:val="4FF36326"/>
    <w:rsid w:val="5053146F"/>
    <w:rsid w:val="53691F9B"/>
    <w:rsid w:val="542B0B31"/>
    <w:rsid w:val="57C71D36"/>
    <w:rsid w:val="57FA7BBC"/>
    <w:rsid w:val="592C148E"/>
    <w:rsid w:val="5B271CAD"/>
    <w:rsid w:val="5CB03044"/>
    <w:rsid w:val="5DAA6A4F"/>
    <w:rsid w:val="5E73581B"/>
    <w:rsid w:val="5E7D1B6C"/>
    <w:rsid w:val="5F2A7D2E"/>
    <w:rsid w:val="5FAC6111"/>
    <w:rsid w:val="60334827"/>
    <w:rsid w:val="60ED2D8C"/>
    <w:rsid w:val="612B2384"/>
    <w:rsid w:val="62FA5C22"/>
    <w:rsid w:val="68442558"/>
    <w:rsid w:val="6B5C6C82"/>
    <w:rsid w:val="6C3A2797"/>
    <w:rsid w:val="6CFE584D"/>
    <w:rsid w:val="6EE9485F"/>
    <w:rsid w:val="72DB5C6F"/>
    <w:rsid w:val="73370F84"/>
    <w:rsid w:val="73E827C7"/>
    <w:rsid w:val="74D015E5"/>
    <w:rsid w:val="77DA324C"/>
    <w:rsid w:val="77FD377E"/>
    <w:rsid w:val="78AA29D6"/>
    <w:rsid w:val="78F75904"/>
    <w:rsid w:val="79224C5E"/>
    <w:rsid w:val="79C760A1"/>
    <w:rsid w:val="79F849F1"/>
    <w:rsid w:val="7C372F4A"/>
    <w:rsid w:val="7FF661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5:docId w15:val="{918BE6EC-B1D6-483E-AFD4-243812D13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qFormat="1"/>
    <w:lsdException w:name="toc 8" w:qFormat="1"/>
    <w:lsdException w:name="toc 9" w:semiHidden="1" w:uiPriority="39" w:unhideWhenUsed="1"/>
    <w:lsdException w:name="Normal Indent" w:qFormat="1"/>
    <w:lsdException w:name="footnote text" w:qFormat="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73C"/>
    <w:pPr>
      <w:widowControl w:val="0"/>
      <w:jc w:val="both"/>
    </w:pPr>
    <w:rPr>
      <w:kern w:val="2"/>
      <w:sz w:val="21"/>
    </w:rPr>
  </w:style>
  <w:style w:type="paragraph" w:styleId="2">
    <w:name w:val="heading 2"/>
    <w:basedOn w:val="a"/>
    <w:next w:val="a"/>
    <w:link w:val="2Char"/>
    <w:qFormat/>
    <w:rsid w:val="001C273C"/>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1C273C"/>
    <w:rPr>
      <w:b/>
      <w:bCs/>
    </w:rPr>
  </w:style>
  <w:style w:type="paragraph" w:styleId="a4">
    <w:name w:val="annotation text"/>
    <w:basedOn w:val="a"/>
    <w:link w:val="Char0"/>
    <w:qFormat/>
    <w:rsid w:val="001C273C"/>
    <w:pPr>
      <w:jc w:val="left"/>
    </w:pPr>
  </w:style>
  <w:style w:type="paragraph" w:styleId="7">
    <w:name w:val="toc 7"/>
    <w:basedOn w:val="a"/>
    <w:next w:val="a"/>
    <w:qFormat/>
    <w:rsid w:val="001C273C"/>
    <w:pPr>
      <w:ind w:leftChars="1200" w:left="2520"/>
    </w:pPr>
  </w:style>
  <w:style w:type="paragraph" w:styleId="a5">
    <w:name w:val="Normal Indent"/>
    <w:basedOn w:val="a"/>
    <w:qFormat/>
    <w:rsid w:val="001C273C"/>
    <w:pPr>
      <w:ind w:firstLineChars="200" w:firstLine="420"/>
    </w:pPr>
    <w:rPr>
      <w:szCs w:val="24"/>
    </w:rPr>
  </w:style>
  <w:style w:type="paragraph" w:styleId="a6">
    <w:name w:val="Document Map"/>
    <w:basedOn w:val="a"/>
    <w:link w:val="Char1"/>
    <w:qFormat/>
    <w:rsid w:val="001C273C"/>
    <w:pPr>
      <w:shd w:val="clear" w:color="auto" w:fill="000080"/>
    </w:pPr>
  </w:style>
  <w:style w:type="paragraph" w:styleId="a7">
    <w:name w:val="Body Text Indent"/>
    <w:basedOn w:val="a"/>
    <w:link w:val="Char2"/>
    <w:qFormat/>
    <w:rsid w:val="001C273C"/>
    <w:pPr>
      <w:ind w:firstLineChars="200" w:firstLine="480"/>
    </w:pPr>
    <w:rPr>
      <w:sz w:val="24"/>
    </w:rPr>
  </w:style>
  <w:style w:type="paragraph" w:styleId="a8">
    <w:name w:val="Plain Text"/>
    <w:basedOn w:val="a"/>
    <w:link w:val="Char3"/>
    <w:qFormat/>
    <w:rsid w:val="001C273C"/>
    <w:rPr>
      <w:rFonts w:ascii="宋体" w:hAnsi="Courier New" w:cs="Courier New"/>
      <w:szCs w:val="21"/>
    </w:rPr>
  </w:style>
  <w:style w:type="paragraph" w:styleId="8">
    <w:name w:val="toc 8"/>
    <w:basedOn w:val="7"/>
    <w:next w:val="a"/>
    <w:qFormat/>
    <w:rsid w:val="001C273C"/>
    <w:pPr>
      <w:widowControl/>
      <w:tabs>
        <w:tab w:val="left" w:pos="9000"/>
      </w:tabs>
      <w:ind w:leftChars="0" w:left="0"/>
    </w:pPr>
    <w:rPr>
      <w:rFonts w:ascii="宋体"/>
      <w:kern w:val="0"/>
    </w:rPr>
  </w:style>
  <w:style w:type="paragraph" w:styleId="a9">
    <w:name w:val="Date"/>
    <w:basedOn w:val="a"/>
    <w:next w:val="a"/>
    <w:link w:val="Char4"/>
    <w:qFormat/>
    <w:rsid w:val="001C273C"/>
    <w:pPr>
      <w:ind w:leftChars="2500" w:left="100"/>
    </w:pPr>
  </w:style>
  <w:style w:type="paragraph" w:styleId="aa">
    <w:name w:val="Balloon Text"/>
    <w:basedOn w:val="a"/>
    <w:link w:val="Char5"/>
    <w:qFormat/>
    <w:rsid w:val="001C273C"/>
    <w:rPr>
      <w:sz w:val="18"/>
    </w:rPr>
  </w:style>
  <w:style w:type="paragraph" w:styleId="ab">
    <w:name w:val="footer"/>
    <w:basedOn w:val="a"/>
    <w:link w:val="Char6"/>
    <w:unhideWhenUsed/>
    <w:qFormat/>
    <w:rsid w:val="001C273C"/>
    <w:pPr>
      <w:tabs>
        <w:tab w:val="center" w:pos="4153"/>
        <w:tab w:val="right" w:pos="8306"/>
      </w:tabs>
      <w:snapToGrid w:val="0"/>
      <w:jc w:val="left"/>
    </w:pPr>
    <w:rPr>
      <w:sz w:val="18"/>
      <w:szCs w:val="18"/>
    </w:rPr>
  </w:style>
  <w:style w:type="paragraph" w:styleId="ac">
    <w:name w:val="header"/>
    <w:basedOn w:val="a"/>
    <w:link w:val="Char7"/>
    <w:unhideWhenUsed/>
    <w:qFormat/>
    <w:rsid w:val="001C273C"/>
    <w:pPr>
      <w:pBdr>
        <w:bottom w:val="single" w:sz="6" w:space="1" w:color="auto"/>
      </w:pBdr>
      <w:tabs>
        <w:tab w:val="center" w:pos="4153"/>
        <w:tab w:val="right" w:pos="8306"/>
      </w:tabs>
      <w:snapToGrid w:val="0"/>
      <w:jc w:val="center"/>
    </w:pPr>
    <w:rPr>
      <w:sz w:val="18"/>
      <w:szCs w:val="18"/>
    </w:rPr>
  </w:style>
  <w:style w:type="paragraph" w:styleId="ad">
    <w:name w:val="footnote text"/>
    <w:basedOn w:val="a"/>
    <w:link w:val="Char8"/>
    <w:qFormat/>
    <w:rsid w:val="001C273C"/>
    <w:pPr>
      <w:snapToGrid w:val="0"/>
      <w:jc w:val="left"/>
    </w:pPr>
    <w:rPr>
      <w:sz w:val="18"/>
    </w:rPr>
  </w:style>
  <w:style w:type="character" w:styleId="ae">
    <w:name w:val="page number"/>
    <w:basedOn w:val="a0"/>
    <w:qFormat/>
    <w:rsid w:val="001C273C"/>
  </w:style>
  <w:style w:type="character" w:styleId="af">
    <w:name w:val="Hyperlink"/>
    <w:basedOn w:val="a0"/>
    <w:qFormat/>
    <w:rsid w:val="001C273C"/>
    <w:rPr>
      <w:color w:val="261CDC"/>
      <w:u w:val="single"/>
    </w:rPr>
  </w:style>
  <w:style w:type="character" w:styleId="af0">
    <w:name w:val="annotation reference"/>
    <w:basedOn w:val="a0"/>
    <w:qFormat/>
    <w:rsid w:val="001C273C"/>
    <w:rPr>
      <w:sz w:val="21"/>
      <w:szCs w:val="21"/>
    </w:rPr>
  </w:style>
  <w:style w:type="character" w:styleId="af1">
    <w:name w:val="footnote reference"/>
    <w:basedOn w:val="a0"/>
    <w:qFormat/>
    <w:rsid w:val="001C273C"/>
    <w:rPr>
      <w:vertAlign w:val="superscript"/>
    </w:rPr>
  </w:style>
  <w:style w:type="table" w:styleId="af2">
    <w:name w:val="Table Grid"/>
    <w:basedOn w:val="a1"/>
    <w:uiPriority w:val="99"/>
    <w:unhideWhenUsed/>
    <w:qFormat/>
    <w:rsid w:val="001C273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3">
    <w:name w:val="标准标志"/>
    <w:next w:val="a"/>
    <w:qFormat/>
    <w:rsid w:val="001C273C"/>
    <w:pPr>
      <w:framePr w:w="2268" w:h="1392" w:hRule="exact" w:wrap="around" w:hAnchor="margin" w:x="6748" w:y="171" w:anchorLock="1"/>
      <w:shd w:val="solid" w:color="FFFFFF" w:fill="FFFFFF"/>
      <w:spacing w:line="0" w:lineRule="atLeast"/>
      <w:jc w:val="right"/>
    </w:pPr>
    <w:rPr>
      <w:b/>
      <w:w w:val="130"/>
      <w:sz w:val="96"/>
    </w:rPr>
  </w:style>
  <w:style w:type="paragraph" w:customStyle="1" w:styleId="1">
    <w:name w:val="封面标准号1"/>
    <w:qFormat/>
    <w:rsid w:val="001C273C"/>
    <w:pPr>
      <w:widowControl w:val="0"/>
      <w:kinsoku w:val="0"/>
      <w:overflowPunct w:val="0"/>
      <w:autoSpaceDE w:val="0"/>
      <w:autoSpaceDN w:val="0"/>
      <w:spacing w:before="308"/>
      <w:jc w:val="right"/>
      <w:textAlignment w:val="center"/>
    </w:pPr>
    <w:rPr>
      <w:sz w:val="28"/>
    </w:rPr>
  </w:style>
  <w:style w:type="paragraph" w:customStyle="1" w:styleId="af4">
    <w:name w:val="前言、引言标题"/>
    <w:next w:val="a"/>
    <w:qFormat/>
    <w:rsid w:val="001C273C"/>
    <w:pPr>
      <w:shd w:val="clear" w:color="FFFFFF" w:fill="FFFFFF"/>
      <w:tabs>
        <w:tab w:val="left" w:pos="720"/>
      </w:tabs>
      <w:spacing w:before="640" w:after="560"/>
      <w:ind w:left="720" w:hanging="720"/>
      <w:jc w:val="center"/>
      <w:outlineLvl w:val="0"/>
    </w:pPr>
    <w:rPr>
      <w:rFonts w:ascii="黑体" w:eastAsia="黑体"/>
      <w:sz w:val="32"/>
    </w:rPr>
  </w:style>
  <w:style w:type="paragraph" w:customStyle="1" w:styleId="af5">
    <w:name w:val="标准书眉_奇数页"/>
    <w:next w:val="a"/>
    <w:qFormat/>
    <w:rsid w:val="001C273C"/>
    <w:pPr>
      <w:tabs>
        <w:tab w:val="center" w:pos="4154"/>
        <w:tab w:val="right" w:pos="8306"/>
      </w:tabs>
      <w:spacing w:after="120"/>
      <w:jc w:val="right"/>
    </w:pPr>
    <w:rPr>
      <w:sz w:val="21"/>
    </w:rPr>
  </w:style>
  <w:style w:type="paragraph" w:customStyle="1" w:styleId="af6">
    <w:name w:val="标准称谓"/>
    <w:next w:val="a"/>
    <w:qFormat/>
    <w:rsid w:val="001C273C"/>
    <w:pPr>
      <w:widowControl w:val="0"/>
      <w:kinsoku w:val="0"/>
      <w:overflowPunct w:val="0"/>
      <w:autoSpaceDE w:val="0"/>
      <w:autoSpaceDN w:val="0"/>
      <w:spacing w:line="0" w:lineRule="atLeast"/>
      <w:jc w:val="distribute"/>
    </w:pPr>
    <w:rPr>
      <w:rFonts w:ascii="宋体"/>
      <w:b/>
      <w:spacing w:val="20"/>
      <w:w w:val="148"/>
      <w:sz w:val="52"/>
    </w:rPr>
  </w:style>
  <w:style w:type="paragraph" w:customStyle="1" w:styleId="af7">
    <w:name w:val="文献分类号"/>
    <w:qFormat/>
    <w:rsid w:val="001C273C"/>
    <w:pPr>
      <w:widowControl w:val="0"/>
      <w:textAlignment w:val="center"/>
    </w:pPr>
    <w:rPr>
      <w:rFonts w:eastAsia="黑体"/>
      <w:sz w:val="21"/>
    </w:rPr>
  </w:style>
  <w:style w:type="paragraph" w:customStyle="1" w:styleId="af8">
    <w:name w:val="段"/>
    <w:link w:val="Char9"/>
    <w:qFormat/>
    <w:rsid w:val="001C273C"/>
    <w:pPr>
      <w:autoSpaceDE w:val="0"/>
      <w:autoSpaceDN w:val="0"/>
      <w:ind w:firstLineChars="200" w:firstLine="200"/>
      <w:jc w:val="both"/>
    </w:pPr>
    <w:rPr>
      <w:rFonts w:ascii="宋体" w:hAnsi="Calibri" w:cs="黑体"/>
      <w:kern w:val="2"/>
      <w:sz w:val="21"/>
      <w:szCs w:val="22"/>
    </w:rPr>
  </w:style>
  <w:style w:type="paragraph" w:customStyle="1" w:styleId="af9">
    <w:name w:val="附录三级条标题"/>
    <w:basedOn w:val="afa"/>
    <w:next w:val="af8"/>
    <w:qFormat/>
    <w:rsid w:val="001C273C"/>
    <w:pPr>
      <w:outlineLvl w:val="4"/>
    </w:pPr>
  </w:style>
  <w:style w:type="paragraph" w:customStyle="1" w:styleId="afa">
    <w:name w:val="附录二级条标题"/>
    <w:basedOn w:val="afb"/>
    <w:next w:val="af8"/>
    <w:qFormat/>
    <w:rsid w:val="001C273C"/>
    <w:pPr>
      <w:outlineLvl w:val="3"/>
    </w:pPr>
  </w:style>
  <w:style w:type="paragraph" w:customStyle="1" w:styleId="afb">
    <w:name w:val="附录一级条标题"/>
    <w:basedOn w:val="a"/>
    <w:next w:val="af8"/>
    <w:qFormat/>
    <w:rsid w:val="001C273C"/>
    <w:pPr>
      <w:widowControl/>
      <w:wordWrap w:val="0"/>
      <w:overflowPunct w:val="0"/>
      <w:autoSpaceDE w:val="0"/>
      <w:autoSpaceDN w:val="0"/>
      <w:textAlignment w:val="baseline"/>
      <w:outlineLvl w:val="2"/>
    </w:pPr>
    <w:rPr>
      <w:rFonts w:ascii="黑体" w:eastAsia="黑体"/>
      <w:kern w:val="21"/>
    </w:rPr>
  </w:style>
  <w:style w:type="paragraph" w:customStyle="1" w:styleId="afc">
    <w:name w:val="附录标识"/>
    <w:basedOn w:val="af4"/>
    <w:qFormat/>
    <w:rsid w:val="001C273C"/>
    <w:pPr>
      <w:tabs>
        <w:tab w:val="clear" w:pos="720"/>
        <w:tab w:val="left" w:pos="6405"/>
      </w:tabs>
      <w:spacing w:after="200"/>
    </w:pPr>
    <w:rPr>
      <w:sz w:val="21"/>
    </w:rPr>
  </w:style>
  <w:style w:type="paragraph" w:customStyle="1" w:styleId="afd">
    <w:name w:val="二级条标题"/>
    <w:basedOn w:val="afe"/>
    <w:next w:val="af8"/>
    <w:qFormat/>
    <w:rsid w:val="001C273C"/>
  </w:style>
  <w:style w:type="paragraph" w:customStyle="1" w:styleId="afe">
    <w:name w:val="一级条标题"/>
    <w:basedOn w:val="aff"/>
    <w:next w:val="af8"/>
    <w:qFormat/>
    <w:rsid w:val="001C273C"/>
    <w:pPr>
      <w:spacing w:beforeLines="0" w:afterLines="0"/>
      <w:outlineLvl w:val="2"/>
    </w:pPr>
  </w:style>
  <w:style w:type="paragraph" w:customStyle="1" w:styleId="aff">
    <w:name w:val="章标题"/>
    <w:next w:val="af8"/>
    <w:qFormat/>
    <w:rsid w:val="001C273C"/>
    <w:pPr>
      <w:spacing w:beforeLines="50" w:afterLines="50"/>
      <w:jc w:val="both"/>
      <w:outlineLvl w:val="1"/>
    </w:pPr>
    <w:rPr>
      <w:rFonts w:ascii="黑体" w:eastAsia="黑体"/>
      <w:sz w:val="21"/>
    </w:rPr>
  </w:style>
  <w:style w:type="paragraph" w:customStyle="1" w:styleId="aff0">
    <w:name w:val="封面标准文稿编辑信息"/>
    <w:qFormat/>
    <w:rsid w:val="001C273C"/>
    <w:pPr>
      <w:spacing w:before="180" w:line="180" w:lineRule="exact"/>
      <w:jc w:val="center"/>
    </w:pPr>
    <w:rPr>
      <w:rFonts w:ascii="宋体"/>
      <w:sz w:val="21"/>
    </w:rPr>
  </w:style>
  <w:style w:type="paragraph" w:customStyle="1" w:styleId="aff1">
    <w:name w:val="发布部门"/>
    <w:next w:val="af8"/>
    <w:qFormat/>
    <w:rsid w:val="001C273C"/>
    <w:pPr>
      <w:jc w:val="center"/>
    </w:pPr>
    <w:rPr>
      <w:rFonts w:ascii="宋体"/>
      <w:b/>
      <w:spacing w:val="20"/>
      <w:w w:val="135"/>
      <w:sz w:val="36"/>
    </w:rPr>
  </w:style>
  <w:style w:type="paragraph" w:customStyle="1" w:styleId="aff2">
    <w:name w:val="标准书脚_奇数页"/>
    <w:qFormat/>
    <w:rsid w:val="001C273C"/>
    <w:pPr>
      <w:spacing w:before="120"/>
      <w:jc w:val="right"/>
    </w:pPr>
    <w:rPr>
      <w:sz w:val="18"/>
    </w:rPr>
  </w:style>
  <w:style w:type="paragraph" w:customStyle="1" w:styleId="aff3">
    <w:name w:val="标准书眉_偶数页"/>
    <w:basedOn w:val="af5"/>
    <w:next w:val="a"/>
    <w:qFormat/>
    <w:rsid w:val="001C273C"/>
    <w:pPr>
      <w:jc w:val="left"/>
    </w:pPr>
  </w:style>
  <w:style w:type="paragraph" w:customStyle="1" w:styleId="aff4">
    <w:name w:val="三级条标题"/>
    <w:basedOn w:val="a"/>
    <w:next w:val="af8"/>
    <w:qFormat/>
    <w:rsid w:val="001C273C"/>
    <w:pPr>
      <w:widowControl/>
      <w:outlineLvl w:val="4"/>
    </w:pPr>
    <w:rPr>
      <w:rFonts w:ascii="黑体" w:eastAsia="黑体" w:hAnsi="宋体"/>
      <w:kern w:val="0"/>
    </w:rPr>
  </w:style>
  <w:style w:type="paragraph" w:customStyle="1" w:styleId="aff5">
    <w:name w:val="四级条标题"/>
    <w:basedOn w:val="aff4"/>
    <w:next w:val="af8"/>
    <w:qFormat/>
    <w:rsid w:val="001C273C"/>
    <w:pPr>
      <w:outlineLvl w:val="5"/>
    </w:pPr>
  </w:style>
  <w:style w:type="paragraph" w:customStyle="1" w:styleId="CharCharChar1CharCharCharCharCharCharCharCharCharChar">
    <w:name w:val="Char Char Char1 Char Char Char Char Char Char Char Char Char Char"/>
    <w:basedOn w:val="a"/>
    <w:qFormat/>
    <w:rsid w:val="001C273C"/>
    <w:pPr>
      <w:widowControl/>
      <w:spacing w:after="160" w:line="240" w:lineRule="exact"/>
      <w:jc w:val="left"/>
    </w:pPr>
    <w:rPr>
      <w:rFonts w:ascii="Verdana" w:hAnsi="Verdana"/>
      <w:kern w:val="0"/>
      <w:sz w:val="18"/>
      <w:lang w:eastAsia="en-US"/>
    </w:rPr>
  </w:style>
  <w:style w:type="paragraph" w:customStyle="1" w:styleId="aff6">
    <w:name w:val="附录图标题"/>
    <w:next w:val="af8"/>
    <w:qFormat/>
    <w:rsid w:val="001C273C"/>
    <w:pPr>
      <w:tabs>
        <w:tab w:val="left" w:pos="360"/>
      </w:tabs>
      <w:jc w:val="center"/>
    </w:pPr>
    <w:rPr>
      <w:rFonts w:ascii="黑体" w:eastAsia="黑体"/>
      <w:sz w:val="21"/>
    </w:rPr>
  </w:style>
  <w:style w:type="paragraph" w:customStyle="1" w:styleId="aff7">
    <w:name w:val="图表脚注"/>
    <w:next w:val="af8"/>
    <w:qFormat/>
    <w:rsid w:val="001C273C"/>
    <w:pPr>
      <w:ind w:leftChars="200" w:left="200" w:hangingChars="100" w:hanging="100"/>
      <w:jc w:val="both"/>
    </w:pPr>
    <w:rPr>
      <w:rFonts w:ascii="宋体"/>
      <w:sz w:val="18"/>
    </w:rPr>
  </w:style>
  <w:style w:type="paragraph" w:customStyle="1" w:styleId="aff8">
    <w:name w:val="封面标准文稿类别"/>
    <w:qFormat/>
    <w:rsid w:val="001C273C"/>
    <w:pPr>
      <w:spacing w:before="440" w:line="400" w:lineRule="exact"/>
      <w:jc w:val="center"/>
    </w:pPr>
    <w:rPr>
      <w:rFonts w:ascii="宋体"/>
      <w:sz w:val="24"/>
    </w:rPr>
  </w:style>
  <w:style w:type="paragraph" w:customStyle="1" w:styleId="aff9">
    <w:name w:val="标准书眉一"/>
    <w:qFormat/>
    <w:rsid w:val="001C273C"/>
    <w:pPr>
      <w:jc w:val="both"/>
    </w:pPr>
  </w:style>
  <w:style w:type="paragraph" w:customStyle="1" w:styleId="CharCharCharChar">
    <w:name w:val="Char Char Char Char"/>
    <w:basedOn w:val="a"/>
    <w:qFormat/>
    <w:rsid w:val="001C273C"/>
    <w:pPr>
      <w:widowControl/>
      <w:spacing w:after="160" w:line="240" w:lineRule="exact"/>
      <w:jc w:val="left"/>
    </w:pPr>
    <w:rPr>
      <w:rFonts w:ascii="Verdana" w:hAnsi="Verdana"/>
      <w:kern w:val="0"/>
      <w:sz w:val="20"/>
      <w:lang w:eastAsia="en-US"/>
    </w:rPr>
  </w:style>
  <w:style w:type="paragraph" w:customStyle="1" w:styleId="affa">
    <w:name w:val="标准书脚_偶数页"/>
    <w:qFormat/>
    <w:rsid w:val="001C273C"/>
    <w:pPr>
      <w:spacing w:before="120"/>
    </w:pPr>
    <w:rPr>
      <w:sz w:val="18"/>
    </w:rPr>
  </w:style>
  <w:style w:type="paragraph" w:customStyle="1" w:styleId="affb">
    <w:name w:val="发布日期"/>
    <w:qFormat/>
    <w:rsid w:val="001C273C"/>
    <w:rPr>
      <w:rFonts w:eastAsia="黑体"/>
      <w:sz w:val="28"/>
    </w:rPr>
  </w:style>
  <w:style w:type="paragraph" w:customStyle="1" w:styleId="affc">
    <w:name w:val="五级条标题"/>
    <w:basedOn w:val="aff5"/>
    <w:next w:val="af8"/>
    <w:qFormat/>
    <w:rsid w:val="001C273C"/>
    <w:pPr>
      <w:outlineLvl w:val="6"/>
    </w:pPr>
  </w:style>
  <w:style w:type="paragraph" w:customStyle="1" w:styleId="affd">
    <w:name w:val="附录四级条标题"/>
    <w:basedOn w:val="af9"/>
    <w:next w:val="af8"/>
    <w:qFormat/>
    <w:rsid w:val="001C273C"/>
    <w:pPr>
      <w:outlineLvl w:val="5"/>
    </w:pPr>
  </w:style>
  <w:style w:type="paragraph" w:customStyle="1" w:styleId="affe">
    <w:name w:val="附录表标题"/>
    <w:next w:val="af8"/>
    <w:qFormat/>
    <w:rsid w:val="001C273C"/>
    <w:pPr>
      <w:tabs>
        <w:tab w:val="left" w:pos="360"/>
      </w:tabs>
      <w:jc w:val="center"/>
      <w:textAlignment w:val="baseline"/>
    </w:pPr>
    <w:rPr>
      <w:rFonts w:ascii="黑体" w:eastAsia="黑体"/>
      <w:kern w:val="21"/>
      <w:sz w:val="21"/>
    </w:rPr>
  </w:style>
  <w:style w:type="paragraph" w:customStyle="1" w:styleId="afff">
    <w:name w:val="封面一致性程度标识"/>
    <w:qFormat/>
    <w:rsid w:val="001C273C"/>
    <w:pPr>
      <w:spacing w:before="440" w:line="400" w:lineRule="exact"/>
      <w:jc w:val="center"/>
    </w:pPr>
    <w:rPr>
      <w:rFonts w:ascii="宋体"/>
      <w:sz w:val="28"/>
    </w:rPr>
  </w:style>
  <w:style w:type="paragraph" w:customStyle="1" w:styleId="afff0">
    <w:name w:val="实施日期"/>
    <w:basedOn w:val="affb"/>
    <w:qFormat/>
    <w:rsid w:val="001C273C"/>
    <w:pPr>
      <w:jc w:val="right"/>
    </w:pPr>
  </w:style>
  <w:style w:type="paragraph" w:customStyle="1" w:styleId="10">
    <w:name w:val="列出段落1"/>
    <w:basedOn w:val="a"/>
    <w:uiPriority w:val="34"/>
    <w:qFormat/>
    <w:rsid w:val="001C273C"/>
    <w:pPr>
      <w:ind w:firstLineChars="200" w:firstLine="420"/>
    </w:pPr>
  </w:style>
  <w:style w:type="paragraph" w:customStyle="1" w:styleId="20">
    <w:name w:val="封面标准号2"/>
    <w:basedOn w:val="1"/>
    <w:qFormat/>
    <w:rsid w:val="001C273C"/>
    <w:pPr>
      <w:framePr w:w="9138" w:h="1244" w:hRule="exact" w:wrap="around" w:vAnchor="page" w:hAnchor="margin" w:y="2908" w:anchorLock="1"/>
      <w:adjustRightInd w:val="0"/>
      <w:spacing w:before="357" w:line="280" w:lineRule="exact"/>
    </w:pPr>
  </w:style>
  <w:style w:type="paragraph" w:customStyle="1" w:styleId="afff1">
    <w:name w:val="封面标准代替信息"/>
    <w:basedOn w:val="20"/>
    <w:qFormat/>
    <w:rsid w:val="001C273C"/>
    <w:pPr>
      <w:framePr w:wrap="around"/>
      <w:spacing w:before="57"/>
    </w:pPr>
    <w:rPr>
      <w:rFonts w:ascii="宋体"/>
      <w:sz w:val="21"/>
    </w:rPr>
  </w:style>
  <w:style w:type="character" w:customStyle="1" w:styleId="Char7">
    <w:name w:val="页眉 Char"/>
    <w:basedOn w:val="a0"/>
    <w:link w:val="ac"/>
    <w:qFormat/>
    <w:rsid w:val="001C273C"/>
    <w:rPr>
      <w:sz w:val="18"/>
      <w:szCs w:val="18"/>
    </w:rPr>
  </w:style>
  <w:style w:type="character" w:customStyle="1" w:styleId="Char6">
    <w:name w:val="页脚 Char"/>
    <w:basedOn w:val="a0"/>
    <w:link w:val="ab"/>
    <w:qFormat/>
    <w:rsid w:val="001C273C"/>
    <w:rPr>
      <w:sz w:val="18"/>
      <w:szCs w:val="18"/>
    </w:rPr>
  </w:style>
  <w:style w:type="character" w:customStyle="1" w:styleId="2Char">
    <w:name w:val="标题 2 Char"/>
    <w:basedOn w:val="a0"/>
    <w:link w:val="2"/>
    <w:qFormat/>
    <w:rsid w:val="001C273C"/>
    <w:rPr>
      <w:rFonts w:ascii="Arial" w:eastAsia="黑体" w:hAnsi="Arial" w:cs="Times New Roman"/>
      <w:b/>
      <w:sz w:val="32"/>
      <w:szCs w:val="20"/>
    </w:rPr>
  </w:style>
  <w:style w:type="character" w:customStyle="1" w:styleId="Char9">
    <w:name w:val="段 Char"/>
    <w:link w:val="af8"/>
    <w:qFormat/>
    <w:rsid w:val="001C273C"/>
    <w:rPr>
      <w:rFonts w:ascii="宋体"/>
    </w:rPr>
  </w:style>
  <w:style w:type="character" w:customStyle="1" w:styleId="Char8">
    <w:name w:val="脚注文本 Char"/>
    <w:basedOn w:val="a0"/>
    <w:link w:val="ad"/>
    <w:qFormat/>
    <w:rsid w:val="001C273C"/>
    <w:rPr>
      <w:rFonts w:ascii="Times New Roman" w:eastAsia="宋体" w:hAnsi="Times New Roman" w:cs="Times New Roman"/>
      <w:sz w:val="18"/>
      <w:szCs w:val="20"/>
    </w:rPr>
  </w:style>
  <w:style w:type="character" w:customStyle="1" w:styleId="Char2">
    <w:name w:val="正文文本缩进 Char"/>
    <w:basedOn w:val="a0"/>
    <w:link w:val="a7"/>
    <w:qFormat/>
    <w:rsid w:val="001C273C"/>
    <w:rPr>
      <w:rFonts w:ascii="Times New Roman" w:eastAsia="宋体" w:hAnsi="Times New Roman" w:cs="Times New Roman"/>
      <w:sz w:val="24"/>
      <w:szCs w:val="20"/>
    </w:rPr>
  </w:style>
  <w:style w:type="character" w:customStyle="1" w:styleId="Char1">
    <w:name w:val="文档结构图 Char"/>
    <w:basedOn w:val="a0"/>
    <w:link w:val="a6"/>
    <w:qFormat/>
    <w:rsid w:val="001C273C"/>
    <w:rPr>
      <w:rFonts w:ascii="Times New Roman" w:eastAsia="宋体" w:hAnsi="Times New Roman" w:cs="Times New Roman"/>
      <w:szCs w:val="20"/>
      <w:shd w:val="clear" w:color="auto" w:fill="000080"/>
    </w:rPr>
  </w:style>
  <w:style w:type="character" w:customStyle="1" w:styleId="Char5">
    <w:name w:val="批注框文本 Char"/>
    <w:basedOn w:val="a0"/>
    <w:link w:val="aa"/>
    <w:qFormat/>
    <w:rsid w:val="001C273C"/>
    <w:rPr>
      <w:rFonts w:ascii="Times New Roman" w:eastAsia="宋体" w:hAnsi="Times New Roman" w:cs="Times New Roman"/>
      <w:sz w:val="18"/>
      <w:szCs w:val="20"/>
    </w:rPr>
  </w:style>
  <w:style w:type="character" w:customStyle="1" w:styleId="Char3">
    <w:name w:val="纯文本 Char"/>
    <w:basedOn w:val="a0"/>
    <w:link w:val="a8"/>
    <w:qFormat/>
    <w:rsid w:val="001C273C"/>
    <w:rPr>
      <w:rFonts w:ascii="宋体" w:eastAsia="宋体" w:hAnsi="Courier New" w:cs="Courier New"/>
      <w:szCs w:val="21"/>
    </w:rPr>
  </w:style>
  <w:style w:type="character" w:customStyle="1" w:styleId="Char0">
    <w:name w:val="批注文字 Char"/>
    <w:basedOn w:val="a0"/>
    <w:link w:val="a4"/>
    <w:qFormat/>
    <w:rsid w:val="001C273C"/>
    <w:rPr>
      <w:rFonts w:ascii="Times New Roman" w:eastAsia="宋体" w:hAnsi="Times New Roman" w:cs="Times New Roman"/>
      <w:szCs w:val="20"/>
    </w:rPr>
  </w:style>
  <w:style w:type="character" w:customStyle="1" w:styleId="Char">
    <w:name w:val="批注主题 Char"/>
    <w:basedOn w:val="Char0"/>
    <w:link w:val="a3"/>
    <w:qFormat/>
    <w:rsid w:val="001C273C"/>
    <w:rPr>
      <w:rFonts w:ascii="Times New Roman" w:eastAsia="宋体" w:hAnsi="Times New Roman" w:cs="Times New Roman"/>
      <w:b/>
      <w:bCs/>
      <w:szCs w:val="20"/>
    </w:rPr>
  </w:style>
  <w:style w:type="character" w:customStyle="1" w:styleId="sh141">
    <w:name w:val="sh141"/>
    <w:basedOn w:val="a0"/>
    <w:qFormat/>
    <w:rsid w:val="001C273C"/>
    <w:rPr>
      <w:color w:val="2B2B2B"/>
      <w:sz w:val="18"/>
      <w:szCs w:val="18"/>
    </w:rPr>
  </w:style>
  <w:style w:type="character" w:customStyle="1" w:styleId="Char4">
    <w:name w:val="日期 Char"/>
    <w:basedOn w:val="a0"/>
    <w:link w:val="a9"/>
    <w:qFormat/>
    <w:rsid w:val="001C273C"/>
    <w:rPr>
      <w:rFonts w:ascii="Times New Roman" w:eastAsia="宋体" w:hAnsi="Times New Roman" w:cs="Times New Roman"/>
      <w:szCs w:val="20"/>
    </w:rPr>
  </w:style>
  <w:style w:type="character" w:customStyle="1" w:styleId="11">
    <w:name w:val="占位符文本1"/>
    <w:basedOn w:val="a0"/>
    <w:uiPriority w:val="99"/>
    <w:semiHidden/>
    <w:qFormat/>
    <w:rsid w:val="001C273C"/>
    <w:rPr>
      <w:color w:val="808080"/>
    </w:rPr>
  </w:style>
  <w:style w:type="character" w:customStyle="1" w:styleId="21">
    <w:name w:val="占位符文本2"/>
    <w:basedOn w:val="a0"/>
    <w:uiPriority w:val="99"/>
    <w:unhideWhenUsed/>
    <w:qFormat/>
    <w:rsid w:val="001C273C"/>
    <w:rPr>
      <w:color w:val="808080"/>
    </w:rPr>
  </w:style>
  <w:style w:type="paragraph" w:customStyle="1" w:styleId="Default">
    <w:name w:val="Default"/>
    <w:rsid w:val="007F19FC"/>
    <w:pPr>
      <w:widowControl w:val="0"/>
      <w:autoSpaceDE w:val="0"/>
      <w:autoSpaceDN w:val="0"/>
      <w:adjustRightInd w:val="0"/>
    </w:pPr>
    <w:rPr>
      <w:rFonts w:ascii="宋体" w:cs="宋体"/>
      <w:color w:val="000000"/>
      <w:sz w:val="24"/>
      <w:szCs w:val="24"/>
    </w:rPr>
  </w:style>
  <w:style w:type="paragraph" w:customStyle="1" w:styleId="p0">
    <w:name w:val="p0"/>
    <w:basedOn w:val="a"/>
    <w:rsid w:val="003418BB"/>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oleObject" Target="embeddings/oleObject2.bin"/><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image" Target="media/image4.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dataSourceCollection xmlns="http://www.yonyou.com/datasource"/>
</file>

<file path=customXml/item2.xml><?xml version="1.0" encoding="utf-8"?>
<relations xmlns="http://www.yonyou.com/relation"/>
</file>

<file path=customXml/item3.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30"/>
    <customShpInfo spid="_x0000_s1031"/>
    <customShpInfo spid="_x0000_s1032"/>
    <customShpInfo spid="_x0000_s1033"/>
    <customShpInfo spid="_x0000_s1034"/>
    <customShpInfo spid="_x0000_s1036"/>
  </customShpExts>
</s:customData>
</file>

<file path=customXml/itemProps1.xml><?xml version="1.0" encoding="utf-8"?>
<ds:datastoreItem xmlns:ds="http://schemas.openxmlformats.org/officeDocument/2006/customXml" ds:itemID="{E54B826E-F7C8-4283-AFA5-E010EF2A1B2F}">
  <ds:schemaRefs>
    <ds:schemaRef ds:uri="http://www.yonyou.com/datasource"/>
  </ds:schemaRefs>
</ds:datastoreItem>
</file>

<file path=customXml/itemProps2.xml><?xml version="1.0" encoding="utf-8"?>
<ds:datastoreItem xmlns:ds="http://schemas.openxmlformats.org/officeDocument/2006/customXml" ds:itemID="{1F08A5DF-3219-4BCD-B796-270B9AEE0302}">
  <ds:schemaRefs>
    <ds:schemaRef ds:uri="http://www.yonyou.com/relation"/>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5</Pages>
  <Words>531</Words>
  <Characters>3033</Characters>
  <Application>Microsoft Office Word</Application>
  <DocSecurity>0</DocSecurity>
  <Lines>25</Lines>
  <Paragraphs>7</Paragraphs>
  <ScaleCrop>false</ScaleCrop>
  <Company>微软中国</Company>
  <LinksUpToDate>false</LinksUpToDate>
  <CharactersWithSpaces>3557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俞金生</dc:creator>
  <cp:lastModifiedBy>左鸿毅</cp:lastModifiedBy>
  <cp:revision>35</cp:revision>
  <cp:lastPrinted>2017-11-13T04:45:00Z</cp:lastPrinted>
  <dcterms:created xsi:type="dcterms:W3CDTF">2017-11-13T06:57:00Z</dcterms:created>
  <dcterms:modified xsi:type="dcterms:W3CDTF">2020-07-31T05:55:00Z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