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045" w:rsidRPr="00BB55C6" w:rsidRDefault="00B53080" w:rsidP="00E06ECF">
      <w:pPr>
        <w:pStyle w:val="8"/>
        <w:ind w:firstLineChars="50" w:firstLine="105"/>
        <w:rPr>
          <w:rFonts w:ascii="Times New Roman"/>
          <w:color w:val="000000"/>
        </w:rPr>
        <w:sectPr w:rsidR="00C15045" w:rsidRPr="00BB55C6">
          <w:headerReference w:type="even" r:id="rId7"/>
          <w:headerReference w:type="default" r:id="rId8"/>
          <w:footerReference w:type="even" r:id="rId9"/>
          <w:footerReference w:type="default" r:id="rId10"/>
          <w:headerReference w:type="first" r:id="rId11"/>
          <w:footerReference w:type="first" r:id="rId12"/>
          <w:pgSz w:w="11906" w:h="16838"/>
          <w:pgMar w:top="567" w:right="1134" w:bottom="1361" w:left="1418" w:header="0" w:footer="0" w:gutter="0"/>
          <w:pgNumType w:fmt="upperRoman" w:start="1"/>
          <w:cols w:space="720"/>
          <w:titlePg/>
          <w:docGrid w:type="linesAndChars" w:linePitch="312"/>
        </w:sectPr>
      </w:pPr>
      <w:bookmarkStart w:id="0" w:name="_Toc49776953"/>
      <w:bookmarkStart w:id="1" w:name="_Toc48717817"/>
      <w:bookmarkStart w:id="2" w:name="SectionMark0"/>
      <w:r>
        <w:rPr>
          <w:rFonts w:ascii="Times New Roman"/>
          <w:color w:val="000000"/>
        </w:rPr>
        <w:pict>
          <v:line id="Line 68" o:spid="_x0000_s1052" style="position:absolute;left:0;text-align:left;z-index:251658752" from="-9pt,695pt" to="467.95pt,695.05pt" o:preferrelative="t">
            <v:stroke miterlimit="2"/>
          </v:line>
        </w:pict>
      </w:r>
      <w:r>
        <w:rPr>
          <w:rFonts w:ascii="Times New Roman"/>
          <w:color w:val="000000"/>
          <w:sz w:val="24"/>
        </w:rPr>
        <w:pict>
          <v:shapetype id="_x0000_t202" coordsize="21600,21600" o:spt="202" path="m,l,21600r21600,l21600,xe">
            <v:stroke joinstyle="miter"/>
            <v:path gradientshapeok="t" o:connecttype="rect"/>
          </v:shapetype>
          <v:shape id="fmFrame3" o:spid="_x0000_s1054" type="#_x0000_t202" style="position:absolute;left:0;text-align:left;margin-left:0;margin-top:114.25pt;width:477pt;height:104.25pt;z-index:251660800;mso-position-horizontal-relative:margin;mso-position-vertical-relative:margin" o:preferrelative="t" stroked="f">
            <v:textbox inset="0,0,0,0">
              <w:txbxContent>
                <w:p w:rsidR="00AC2F17" w:rsidRDefault="00AC2F17" w:rsidP="00C15045">
                  <w:pPr>
                    <w:pStyle w:val="2"/>
                    <w:wordWrap w:val="0"/>
                    <w:ind w:right="560"/>
                  </w:pPr>
                  <w:r>
                    <w:rPr>
                      <w:rFonts w:ascii="黑体" w:eastAsia="黑体" w:hint="eastAsia"/>
                    </w:rPr>
                    <w:t>YS/T XXXX.8-20</w:t>
                  </w:r>
                  <w:r w:rsidR="00C177A1">
                    <w:rPr>
                      <w:rFonts w:ascii="黑体" w:eastAsia="黑体"/>
                    </w:rPr>
                    <w:t>2</w:t>
                  </w:r>
                  <w:r>
                    <w:rPr>
                      <w:rFonts w:ascii="黑体" w:eastAsia="黑体" w:hint="eastAsia"/>
                    </w:rPr>
                    <w:t>X</w:t>
                  </w:r>
                  <w:r w:rsidR="001642CB">
                    <w:rPr>
                      <w:rFonts w:ascii="黑体" w:eastAsia="黑体"/>
                      <w:noProof/>
                    </w:rPr>
                    <w:drawing>
                      <wp:inline distT="0" distB="0" distL="0" distR="0">
                        <wp:extent cx="5806440" cy="22860"/>
                        <wp:effectExtent l="0" t="0" r="0" b="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3"/>
                                <a:srcRect/>
                                <a:stretch>
                                  <a:fillRect/>
                                </a:stretch>
                              </pic:blipFill>
                              <pic:spPr bwMode="auto">
                                <a:xfrm>
                                  <a:off x="0" y="0"/>
                                  <a:ext cx="5806440" cy="22860"/>
                                </a:xfrm>
                                <a:prstGeom prst="rect">
                                  <a:avLst/>
                                </a:prstGeom>
                                <a:noFill/>
                                <a:ln w="9525">
                                  <a:noFill/>
                                  <a:miter lim="800000"/>
                                  <a:headEnd/>
                                  <a:tailEnd/>
                                </a:ln>
                              </pic:spPr>
                            </pic:pic>
                          </a:graphicData>
                        </a:graphic>
                      </wp:inline>
                    </w:drawing>
                  </w:r>
                </w:p>
              </w:txbxContent>
            </v:textbox>
            <w10:wrap anchorx="margin" anchory="margin"/>
            <w10:anchorlock/>
          </v:shape>
        </w:pict>
      </w:r>
      <w:r w:rsidR="001642CB">
        <w:rPr>
          <w:rFonts w:ascii="Times New Roman"/>
          <w:noProof/>
          <w:color w:val="000000"/>
          <w:sz w:val="24"/>
        </w:rPr>
        <w:drawing>
          <wp:inline distT="0" distB="0" distL="0" distR="0">
            <wp:extent cx="5928360" cy="12877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28360" cy="1287780"/>
                    </a:xfrm>
                    <a:prstGeom prst="rect">
                      <a:avLst/>
                    </a:prstGeom>
                    <a:noFill/>
                    <a:ln w="9525">
                      <a:noFill/>
                      <a:miter lim="800000"/>
                      <a:headEnd/>
                      <a:tailEnd/>
                    </a:ln>
                  </pic:spPr>
                </pic:pic>
              </a:graphicData>
            </a:graphic>
          </wp:inline>
        </w:drawing>
      </w:r>
      <w:r>
        <w:rPr>
          <w:rFonts w:ascii="Times New Roman"/>
          <w:color w:val="000000"/>
        </w:rPr>
        <w:pict>
          <v:shape id="fmFrame1" o:spid="_x0000_s1053" type="#_x0000_t202" style="position:absolute;left:0;text-align:left;margin-left:0;margin-top:5.05pt;width:198pt;height:72.4pt;z-index:251659776;mso-position-horizontal-relative:margin;mso-position-vertical-relative:margin" o:preferrelative="t" stroked="f">
            <v:textbox inset="0,0,0,0">
              <w:txbxContent>
                <w:p w:rsidR="00AC2F17" w:rsidRPr="003710D4" w:rsidRDefault="00AC2F17" w:rsidP="00C15045">
                  <w:pPr>
                    <w:pStyle w:val="a8"/>
                    <w:rPr>
                      <w:rFonts w:ascii="黑体" w:hAnsi="黑体"/>
                      <w:szCs w:val="21"/>
                    </w:rPr>
                  </w:pPr>
                  <w:r>
                    <w:rPr>
                      <w:rFonts w:ascii="黑体" w:hAnsi="黑体" w:hint="eastAsia"/>
                      <w:szCs w:val="21"/>
                    </w:rPr>
                    <w:t>ICS</w:t>
                  </w:r>
                  <w:r w:rsidRPr="003710D4">
                    <w:rPr>
                      <w:rFonts w:ascii="黑体" w:hAnsi="黑体" w:hint="eastAsia"/>
                      <w:szCs w:val="21"/>
                    </w:rPr>
                    <w:t xml:space="preserve"> 73.060</w:t>
                  </w:r>
                </w:p>
                <w:p w:rsidR="00AC2F17" w:rsidRDefault="00C177A1" w:rsidP="00C15045">
                  <w:pPr>
                    <w:pStyle w:val="a8"/>
                    <w:rPr>
                      <w:rFonts w:ascii="黑体" w:hAnsi="黑体"/>
                      <w:szCs w:val="21"/>
                    </w:rPr>
                  </w:pPr>
                  <w:r>
                    <w:rPr>
                      <w:rFonts w:ascii="黑体" w:hAnsi="黑体" w:cs="黑体" w:hint="eastAsia"/>
                      <w:szCs w:val="21"/>
                    </w:rPr>
                    <w:t>CCS</w:t>
                  </w:r>
                  <w:r>
                    <w:rPr>
                      <w:rFonts w:ascii="黑体" w:hAnsi="黑体" w:hint="eastAsia"/>
                      <w:szCs w:val="21"/>
                    </w:rPr>
                    <w:t xml:space="preserve"> </w:t>
                  </w:r>
                  <w:r w:rsidR="00AC2F17">
                    <w:rPr>
                      <w:rFonts w:ascii="黑体" w:hAnsi="黑体" w:hint="eastAsia"/>
                      <w:szCs w:val="21"/>
                    </w:rPr>
                    <w:t>D 42</w:t>
                  </w:r>
                </w:p>
                <w:p w:rsidR="00AC2F17" w:rsidRDefault="00AC2F17" w:rsidP="00C15045">
                  <w:pPr>
                    <w:pStyle w:val="a8"/>
                    <w:rPr>
                      <w:szCs w:val="21"/>
                    </w:rPr>
                  </w:pPr>
                </w:p>
              </w:txbxContent>
            </v:textbox>
            <w10:wrap anchorx="margin" anchory="margin"/>
            <w10:anchorlock/>
          </v:shape>
        </w:pict>
      </w:r>
      <w:r>
        <w:rPr>
          <w:rFonts w:ascii="Times New Roman"/>
          <w:color w:val="000000"/>
        </w:rPr>
        <w:pict>
          <v:shape id="fmFrame7" o:spid="_x0000_s1051" type="#_x0000_t202" style="position:absolute;left:0;text-align:left;margin-left:-12.8pt;margin-top:695pt;width:481.9pt;height:62.5pt;z-index:251657728;mso-position-horizontal-relative:margin;mso-position-vertical-relative:margin" o:preferrelative="t" stroked="f">
            <v:textbox inset="0,0,0,0">
              <w:txbxContent>
                <w:p w:rsidR="00AC2F17" w:rsidRDefault="00AC2F17" w:rsidP="00C15045">
                  <w:pPr>
                    <w:pStyle w:val="a9"/>
                    <w:spacing w:line="340" w:lineRule="exact"/>
                    <w:ind w:firstLineChars="550" w:firstLine="2289"/>
                    <w:jc w:val="both"/>
                    <w:rPr>
                      <w:rFonts w:ascii="黑体" w:eastAsia="黑体"/>
                      <w:b w:val="0"/>
                      <w:bCs/>
                      <w:sz w:val="28"/>
                    </w:rPr>
                  </w:pPr>
                </w:p>
                <w:p w:rsidR="00AC2F17" w:rsidRDefault="00AC2F17" w:rsidP="00C15045">
                  <w:pPr>
                    <w:pStyle w:val="a9"/>
                    <w:spacing w:line="340" w:lineRule="exact"/>
                    <w:rPr>
                      <w:rFonts w:ascii="黑体" w:eastAsia="黑体"/>
                      <w:b w:val="0"/>
                      <w:bCs/>
                      <w:sz w:val="28"/>
                    </w:rPr>
                  </w:pPr>
                </w:p>
                <w:p w:rsidR="00AC2F17" w:rsidRDefault="00AC2F17" w:rsidP="00C15045">
                  <w:pPr>
                    <w:pStyle w:val="a9"/>
                    <w:spacing w:line="340" w:lineRule="exact"/>
                    <w:rPr>
                      <w:rFonts w:ascii="黑体" w:eastAsia="黑体"/>
                      <w:bCs/>
                      <w:sz w:val="28"/>
                    </w:rPr>
                  </w:pPr>
                  <w:r>
                    <w:rPr>
                      <w:rFonts w:ascii="黑体" w:eastAsia="黑体" w:hint="eastAsia"/>
                      <w:bCs/>
                      <w:sz w:val="28"/>
                    </w:rPr>
                    <w:t>中华人民共和国工业和信息化部　发布</w:t>
                  </w:r>
                </w:p>
                <w:p w:rsidR="00AC2F17" w:rsidRDefault="00AC2F17" w:rsidP="00A13AF1">
                  <w:pPr>
                    <w:pStyle w:val="af5"/>
                    <w:ind w:firstLineChars="90" w:firstLine="198"/>
                  </w:pPr>
                </w:p>
                <w:p w:rsidR="00AC2F17" w:rsidRDefault="00AC2F17" w:rsidP="00C15045">
                  <w:pPr>
                    <w:pStyle w:val="af5"/>
                    <w:ind w:firstLine="440"/>
                  </w:pPr>
                </w:p>
                <w:p w:rsidR="00AC2F17" w:rsidRDefault="00AC2F17" w:rsidP="00C15045">
                  <w:pPr>
                    <w:pStyle w:val="af5"/>
                    <w:ind w:firstLine="440"/>
                  </w:pPr>
                </w:p>
              </w:txbxContent>
            </v:textbox>
            <w10:wrap anchorx="margin" anchory="margin"/>
            <w10:anchorlock/>
          </v:shape>
        </w:pict>
      </w:r>
      <w:r>
        <w:rPr>
          <w:rFonts w:ascii="Times New Roman"/>
          <w:color w:val="000000"/>
        </w:rPr>
        <w:pict>
          <v:shape id="fmFrame6" o:spid="_x0000_s1050" type="#_x0000_t202" style="position:absolute;left:0;text-align:left;margin-left:301.1pt;margin-top:670.4pt;width:159pt;height:24.6pt;z-index:251656704;mso-position-horizontal-relative:margin;mso-position-vertical-relative:margin" o:preferrelative="t" stroked="f">
            <v:textbox inset="0,0,0,0">
              <w:txbxContent>
                <w:p w:rsidR="00AC2F17" w:rsidRDefault="00AC2F17" w:rsidP="00C15045">
                  <w:pPr>
                    <w:jc w:val="right"/>
                    <w:rPr>
                      <w:rFonts w:ascii="黑体" w:eastAsia="黑体" w:hAnsi="黑体"/>
                      <w:sz w:val="28"/>
                      <w:szCs w:val="28"/>
                    </w:rPr>
                  </w:pPr>
                  <w:r>
                    <w:rPr>
                      <w:rFonts w:ascii="黑体" w:eastAsia="黑体" w:hAnsi="黑体" w:hint="eastAsia"/>
                      <w:sz w:val="28"/>
                      <w:szCs w:val="28"/>
                    </w:rPr>
                    <w:t>XXXX-XX-XX</w:t>
                  </w:r>
                  <w:r>
                    <w:rPr>
                      <w:rFonts w:ascii="黑体" w:eastAsia="黑体" w:hAnsi="黑体" w:hint="eastAsia"/>
                      <w:sz w:val="28"/>
                      <w:szCs w:val="28"/>
                    </w:rPr>
                    <w:t xml:space="preserve">实施   </w:t>
                  </w:r>
                </w:p>
              </w:txbxContent>
            </v:textbox>
            <w10:wrap anchorx="margin" anchory="margin"/>
            <w10:anchorlock/>
          </v:shape>
        </w:pict>
      </w:r>
      <w:r>
        <w:rPr>
          <w:rFonts w:ascii="Times New Roman"/>
          <w:color w:val="000000"/>
        </w:rPr>
        <w:pict>
          <v:shape id="fmFrame5" o:spid="_x0000_s1049" type="#_x0000_t202" style="position:absolute;left:0;text-align:left;margin-left:0;margin-top:670.6pt;width:159pt;height:24.6pt;z-index:251655680;mso-position-horizontal-relative:margin;mso-position-vertical-relative:margin" o:preferrelative="t" stroked="f">
            <v:textbox inset="0,0,0,0">
              <w:txbxContent>
                <w:p w:rsidR="00AC2F17" w:rsidRDefault="00AC2F17" w:rsidP="00C15045">
                  <w:pPr>
                    <w:pStyle w:val="af"/>
                    <w:rPr>
                      <w:rFonts w:ascii="黑体"/>
                    </w:rPr>
                  </w:pPr>
                  <w:r>
                    <w:rPr>
                      <w:rFonts w:ascii="黑体" w:hint="eastAsia"/>
                    </w:rPr>
                    <w:t>XXXX-XX-XX</w:t>
                  </w:r>
                  <w:r>
                    <w:rPr>
                      <w:rFonts w:ascii="黑体" w:hint="eastAsia"/>
                    </w:rPr>
                    <w:t>发布</w:t>
                  </w:r>
                </w:p>
                <w:p w:rsidR="00AC2F17" w:rsidRDefault="00AC2F17" w:rsidP="00C15045"/>
              </w:txbxContent>
            </v:textbox>
            <w10:wrap anchorx="margin" anchory="margin"/>
            <w10:anchorlock/>
          </v:shape>
        </w:pict>
      </w:r>
      <w:r>
        <w:rPr>
          <w:rFonts w:ascii="Times New Roman"/>
          <w:color w:val="000000"/>
        </w:rPr>
        <w:pict>
          <v:shape id="fmFrame4" o:spid="_x0000_s1048" type="#_x0000_t202" style="position:absolute;left:0;text-align:left;margin-left:-.9pt;margin-top:218.8pt;width:470pt;height:361.15pt;z-index:251654656;mso-position-horizontal-relative:margin;mso-position-vertical-relative:margin" o:preferrelative="t" stroked="f">
            <v:textbox inset="0,0,0,0">
              <w:txbxContent>
                <w:p w:rsidR="00AC2F17" w:rsidRDefault="00AC2F17" w:rsidP="00C15045">
                  <w:pPr>
                    <w:jc w:val="center"/>
                    <w:rPr>
                      <w:rFonts w:ascii="黑体" w:eastAsia="黑体"/>
                      <w:sz w:val="52"/>
                    </w:rPr>
                  </w:pPr>
                </w:p>
                <w:p w:rsidR="00AC2F17" w:rsidRPr="00C177A1" w:rsidRDefault="00AC2F17" w:rsidP="00C15045">
                  <w:pPr>
                    <w:jc w:val="center"/>
                    <w:rPr>
                      <w:rFonts w:eastAsia="黑体"/>
                      <w:bCs/>
                      <w:sz w:val="52"/>
                      <w:szCs w:val="72"/>
                    </w:rPr>
                  </w:pPr>
                  <w:r w:rsidRPr="00CA4E0D">
                    <w:rPr>
                      <w:rFonts w:eastAsia="黑体" w:hint="eastAsia"/>
                      <w:bCs/>
                      <w:color w:val="000000"/>
                      <w:sz w:val="52"/>
                      <w:szCs w:val="72"/>
                    </w:rPr>
                    <w:t>铜</w:t>
                  </w:r>
                  <w:proofErr w:type="gramStart"/>
                  <w:r w:rsidRPr="00C177A1">
                    <w:rPr>
                      <w:rFonts w:eastAsia="黑体" w:hint="eastAsia"/>
                      <w:bCs/>
                      <w:sz w:val="52"/>
                      <w:szCs w:val="72"/>
                    </w:rPr>
                    <w:t>冶炼分银渣</w:t>
                  </w:r>
                  <w:proofErr w:type="gramEnd"/>
                  <w:r w:rsidRPr="00C177A1">
                    <w:rPr>
                      <w:rFonts w:eastAsia="黑体" w:hint="eastAsia"/>
                      <w:bCs/>
                      <w:sz w:val="52"/>
                      <w:szCs w:val="72"/>
                    </w:rPr>
                    <w:t>化学分析方法</w:t>
                  </w:r>
                </w:p>
                <w:p w:rsidR="00AC2F17" w:rsidRPr="00C177A1" w:rsidRDefault="00AC2F17" w:rsidP="00C15045">
                  <w:pPr>
                    <w:jc w:val="center"/>
                    <w:rPr>
                      <w:b/>
                      <w:sz w:val="72"/>
                      <w:szCs w:val="72"/>
                    </w:rPr>
                  </w:pPr>
                  <w:r w:rsidRPr="00C177A1">
                    <w:rPr>
                      <w:rFonts w:eastAsia="黑体" w:hint="eastAsia"/>
                      <w:bCs/>
                      <w:sz w:val="52"/>
                      <w:szCs w:val="72"/>
                    </w:rPr>
                    <w:t>第</w:t>
                  </w:r>
                  <w:r w:rsidRPr="00C177A1">
                    <w:rPr>
                      <w:rFonts w:ascii="黑体" w:eastAsia="黑体" w:hAnsi="黑体" w:hint="eastAsia"/>
                      <w:bCs/>
                      <w:sz w:val="52"/>
                      <w:szCs w:val="72"/>
                    </w:rPr>
                    <w:t>8</w:t>
                  </w:r>
                  <w:r w:rsidRPr="00C177A1">
                    <w:rPr>
                      <w:rFonts w:eastAsia="黑体" w:hint="eastAsia"/>
                      <w:bCs/>
                      <w:sz w:val="52"/>
                      <w:szCs w:val="72"/>
                    </w:rPr>
                    <w:t>部分：</w:t>
                  </w:r>
                  <w:proofErr w:type="gramStart"/>
                  <w:r w:rsidRPr="00C177A1">
                    <w:rPr>
                      <w:rFonts w:eastAsia="黑体" w:hint="eastAsia"/>
                      <w:bCs/>
                      <w:sz w:val="52"/>
                      <w:szCs w:val="72"/>
                    </w:rPr>
                    <w:t>铋</w:t>
                  </w:r>
                  <w:proofErr w:type="gramEnd"/>
                  <w:r w:rsidR="00C177A1">
                    <w:rPr>
                      <w:rFonts w:eastAsia="黑体" w:hint="eastAsia"/>
                      <w:bCs/>
                      <w:sz w:val="52"/>
                      <w:szCs w:val="72"/>
                    </w:rPr>
                    <w:t>含</w:t>
                  </w:r>
                  <w:r w:rsidRPr="00C177A1">
                    <w:rPr>
                      <w:rFonts w:eastAsia="黑体" w:hint="eastAsia"/>
                      <w:bCs/>
                      <w:sz w:val="52"/>
                      <w:szCs w:val="72"/>
                    </w:rPr>
                    <w:t>量的测定</w:t>
                  </w:r>
                </w:p>
                <w:p w:rsidR="00AC2F17" w:rsidRPr="00C177A1" w:rsidRDefault="00AC2F17" w:rsidP="00B4761C">
                  <w:pPr>
                    <w:jc w:val="center"/>
                    <w:rPr>
                      <w:rFonts w:eastAsia="黑体"/>
                      <w:bCs/>
                      <w:sz w:val="52"/>
                      <w:szCs w:val="72"/>
                    </w:rPr>
                  </w:pPr>
                  <w:r w:rsidRPr="00C177A1">
                    <w:rPr>
                      <w:rFonts w:eastAsia="黑体" w:hint="eastAsia"/>
                      <w:bCs/>
                      <w:sz w:val="52"/>
                      <w:szCs w:val="72"/>
                    </w:rPr>
                    <w:t>Na</w:t>
                  </w:r>
                  <w:r w:rsidRPr="00C177A1">
                    <w:rPr>
                      <w:rFonts w:eastAsia="黑体" w:hint="eastAsia"/>
                      <w:bCs/>
                      <w:sz w:val="52"/>
                      <w:szCs w:val="72"/>
                      <w:vertAlign w:val="subscript"/>
                    </w:rPr>
                    <w:t>2</w:t>
                  </w:r>
                  <w:r w:rsidRPr="00C177A1">
                    <w:rPr>
                      <w:rFonts w:eastAsia="黑体"/>
                      <w:bCs/>
                      <w:sz w:val="52"/>
                      <w:szCs w:val="72"/>
                    </w:rPr>
                    <w:t>EDTA</w:t>
                  </w:r>
                  <w:r w:rsidRPr="00C177A1">
                    <w:rPr>
                      <w:rFonts w:eastAsia="黑体" w:hint="eastAsia"/>
                      <w:bCs/>
                      <w:sz w:val="52"/>
                      <w:szCs w:val="72"/>
                    </w:rPr>
                    <w:t>滴定法</w:t>
                  </w:r>
                </w:p>
                <w:p w:rsidR="00AC2F17" w:rsidRPr="00CA4E0D" w:rsidRDefault="00AC2F17" w:rsidP="00C15045">
                  <w:pPr>
                    <w:jc w:val="center"/>
                    <w:rPr>
                      <w:rFonts w:ascii="黑体" w:eastAsia="黑体" w:hAnsi="黑体"/>
                      <w:color w:val="000000"/>
                      <w:sz w:val="28"/>
                    </w:rPr>
                  </w:pPr>
                  <w:r w:rsidRPr="00CA4E0D">
                    <w:rPr>
                      <w:rFonts w:ascii="黑体" w:eastAsia="黑体" w:hAnsi="黑体"/>
                      <w:color w:val="000000"/>
                      <w:sz w:val="28"/>
                    </w:rPr>
                    <w:t>Method</w:t>
                  </w:r>
                  <w:r w:rsidRPr="00CA4E0D">
                    <w:rPr>
                      <w:rFonts w:ascii="黑体" w:eastAsia="黑体" w:hAnsi="黑体" w:hint="eastAsia"/>
                      <w:color w:val="000000"/>
                      <w:sz w:val="28"/>
                    </w:rPr>
                    <w:t>s</w:t>
                  </w:r>
                  <w:r w:rsidRPr="00CA4E0D">
                    <w:rPr>
                      <w:rFonts w:ascii="黑体" w:eastAsia="黑体" w:hAnsi="黑体"/>
                      <w:color w:val="000000"/>
                      <w:sz w:val="28"/>
                    </w:rPr>
                    <w:t xml:space="preserve"> for chemical analysis of </w:t>
                  </w:r>
                  <w:r w:rsidRPr="00CA4E0D">
                    <w:rPr>
                      <w:rFonts w:ascii="黑体" w:eastAsia="黑体" w:hAnsi="黑体" w:hint="eastAsia"/>
                      <w:color w:val="000000"/>
                      <w:sz w:val="28"/>
                    </w:rPr>
                    <w:t>s</w:t>
                  </w:r>
                  <w:r w:rsidRPr="00CA4E0D">
                    <w:rPr>
                      <w:rFonts w:ascii="黑体" w:eastAsia="黑体" w:hAnsi="黑体"/>
                      <w:color w:val="000000"/>
                      <w:sz w:val="28"/>
                    </w:rPr>
                    <w:t>ilver separating residue</w:t>
                  </w:r>
                  <w:r w:rsidRPr="00CA4E0D">
                    <w:rPr>
                      <w:rFonts w:ascii="黑体" w:eastAsia="黑体" w:hAnsi="黑体" w:hint="eastAsia"/>
                      <w:color w:val="000000"/>
                      <w:sz w:val="28"/>
                    </w:rPr>
                    <w:t xml:space="preserve"> from </w:t>
                  </w:r>
                  <w:r w:rsidRPr="00CA4E0D">
                    <w:rPr>
                      <w:rFonts w:ascii="黑体" w:eastAsia="黑体" w:hAnsi="黑体"/>
                      <w:color w:val="000000"/>
                      <w:sz w:val="28"/>
                    </w:rPr>
                    <w:t xml:space="preserve">copper </w:t>
                  </w:r>
                  <w:r>
                    <w:rPr>
                      <w:rFonts w:ascii="黑体" w:eastAsia="黑体" w:hAnsi="黑体" w:hint="eastAsia"/>
                      <w:color w:val="000000"/>
                      <w:sz w:val="28"/>
                    </w:rPr>
                    <w:t>smelting</w:t>
                  </w:r>
                  <w:r w:rsidRPr="00CA4E0D">
                    <w:rPr>
                      <w:rFonts w:ascii="黑体" w:eastAsia="黑体" w:hAnsi="黑体" w:hint="eastAsia"/>
                      <w:color w:val="000000"/>
                      <w:sz w:val="28"/>
                    </w:rPr>
                    <w:t>—</w:t>
                  </w:r>
                </w:p>
                <w:p w:rsidR="00AC2F17" w:rsidRPr="00CA4E0D" w:rsidRDefault="00AC2F17" w:rsidP="00C15045">
                  <w:pPr>
                    <w:jc w:val="center"/>
                    <w:rPr>
                      <w:rFonts w:ascii="黑体" w:eastAsia="黑体" w:hAnsi="黑体"/>
                      <w:color w:val="000000"/>
                      <w:sz w:val="28"/>
                    </w:rPr>
                  </w:pPr>
                  <w:r w:rsidRPr="00CA4E0D">
                    <w:rPr>
                      <w:rFonts w:ascii="黑体" w:eastAsia="黑体" w:hAnsi="黑体" w:hint="eastAsia"/>
                      <w:color w:val="000000"/>
                      <w:sz w:val="28"/>
                    </w:rPr>
                    <w:t>Part 8：Determination of bismuth content—</w:t>
                  </w:r>
                </w:p>
                <w:p w:rsidR="00AC2F17" w:rsidRPr="00CA4E0D" w:rsidRDefault="00AC2F17" w:rsidP="00C15045">
                  <w:pPr>
                    <w:jc w:val="center"/>
                    <w:rPr>
                      <w:rFonts w:ascii="黑体" w:eastAsia="黑体" w:hAnsi="黑体"/>
                      <w:color w:val="000000"/>
                      <w:sz w:val="28"/>
                    </w:rPr>
                  </w:pPr>
                  <w:r w:rsidRPr="003710D4">
                    <w:rPr>
                      <w:sz w:val="28"/>
                      <w:szCs w:val="28"/>
                    </w:rPr>
                    <w:t>Na</w:t>
                  </w:r>
                  <w:r w:rsidRPr="003710D4">
                    <w:rPr>
                      <w:sz w:val="28"/>
                      <w:szCs w:val="28"/>
                      <w:vertAlign w:val="subscript"/>
                    </w:rPr>
                    <w:t>2</w:t>
                  </w:r>
                  <w:r w:rsidRPr="00CA4E0D">
                    <w:rPr>
                      <w:rFonts w:ascii="黑体" w:eastAsia="黑体" w:hAnsi="黑体"/>
                      <w:color w:val="000000"/>
                      <w:sz w:val="28"/>
                    </w:rPr>
                    <w:t>EDTA</w:t>
                  </w:r>
                  <w:r w:rsidRPr="00CA4E0D">
                    <w:rPr>
                      <w:rFonts w:ascii="黑体" w:eastAsia="黑体" w:hAnsi="黑体" w:hint="eastAsia"/>
                      <w:color w:val="000000"/>
                      <w:sz w:val="28"/>
                    </w:rPr>
                    <w:t xml:space="preserve"> titr</w:t>
                  </w:r>
                  <w:r>
                    <w:rPr>
                      <w:rFonts w:ascii="黑体" w:eastAsia="黑体" w:hAnsi="黑体" w:hint="eastAsia"/>
                      <w:color w:val="000000"/>
                      <w:sz w:val="28"/>
                    </w:rPr>
                    <w:t>ation</w:t>
                  </w:r>
                  <w:r w:rsidRPr="00CA4E0D">
                    <w:rPr>
                      <w:rFonts w:ascii="黑体" w:eastAsia="黑体" w:hAnsi="黑体" w:hint="eastAsia"/>
                      <w:color w:val="000000"/>
                      <w:sz w:val="28"/>
                    </w:rPr>
                    <w:t xml:space="preserve"> </w:t>
                  </w:r>
                  <w:r w:rsidRPr="00CA4E0D">
                    <w:rPr>
                      <w:rFonts w:ascii="黑体" w:eastAsia="黑体" w:hAnsi="黑体"/>
                      <w:color w:val="000000"/>
                      <w:sz w:val="28"/>
                    </w:rPr>
                    <w:t>method</w:t>
                  </w:r>
                </w:p>
                <w:p w:rsidR="00AC2F17" w:rsidRPr="00CA4E0D" w:rsidRDefault="00AC2F17" w:rsidP="00C15045">
                  <w:pPr>
                    <w:tabs>
                      <w:tab w:val="left" w:pos="3822"/>
                      <w:tab w:val="left" w:pos="5400"/>
                    </w:tabs>
                    <w:spacing w:before="50" w:after="50"/>
                    <w:jc w:val="center"/>
                    <w:rPr>
                      <w:rFonts w:ascii="黑体" w:eastAsia="黑体" w:hAnsi="宋体"/>
                      <w:color w:val="000000"/>
                      <w:spacing w:val="6"/>
                      <w:sz w:val="28"/>
                      <w:szCs w:val="21"/>
                    </w:rPr>
                  </w:pPr>
                  <w:r w:rsidRPr="00CA4E0D">
                    <w:rPr>
                      <w:rFonts w:ascii="黑体" w:eastAsia="黑体" w:hAnsi="宋体" w:hint="eastAsia"/>
                      <w:color w:val="000000"/>
                      <w:spacing w:val="6"/>
                      <w:sz w:val="28"/>
                      <w:szCs w:val="21"/>
                    </w:rPr>
                    <w:t>(</w:t>
                  </w:r>
                  <w:r w:rsidR="00C177A1">
                    <w:rPr>
                      <w:rFonts w:ascii="黑体" w:eastAsia="黑体" w:hAnsi="宋体" w:hint="eastAsia"/>
                      <w:color w:val="000000"/>
                      <w:spacing w:val="6"/>
                      <w:sz w:val="28"/>
                      <w:szCs w:val="21"/>
                    </w:rPr>
                    <w:t>送审</w:t>
                  </w:r>
                  <w:r w:rsidRPr="00CA4E0D">
                    <w:rPr>
                      <w:rFonts w:ascii="黑体" w:eastAsia="黑体" w:hAnsi="宋体" w:hint="eastAsia"/>
                      <w:color w:val="000000"/>
                      <w:spacing w:val="6"/>
                      <w:sz w:val="28"/>
                      <w:szCs w:val="21"/>
                    </w:rPr>
                    <w:t>稿)</w:t>
                  </w:r>
                </w:p>
                <w:p w:rsidR="00AC2F17" w:rsidRDefault="00AC2F17" w:rsidP="00C15045">
                  <w:pPr>
                    <w:pStyle w:val="af6"/>
                    <w:rPr>
                      <w:b/>
                      <w:sz w:val="30"/>
                    </w:rPr>
                  </w:pPr>
                </w:p>
                <w:p w:rsidR="00AC2F17" w:rsidRDefault="00AC2F17" w:rsidP="00C15045">
                  <w:pPr>
                    <w:pStyle w:val="af2"/>
                  </w:pPr>
                </w:p>
              </w:txbxContent>
            </v:textbox>
            <w10:wrap anchorx="margin" anchory="margin"/>
            <w10:anchorlock/>
          </v:shape>
        </w:pict>
      </w:r>
      <w:bookmarkEnd w:id="0"/>
      <w:bookmarkEnd w:id="1"/>
    </w:p>
    <w:bookmarkEnd w:id="2"/>
    <w:p w:rsidR="00C15045" w:rsidRPr="00BB55C6" w:rsidRDefault="00C15045" w:rsidP="00C15045">
      <w:pPr>
        <w:pStyle w:val="ac"/>
        <w:spacing w:line="340" w:lineRule="exact"/>
        <w:rPr>
          <w:rFonts w:ascii="Times New Roman"/>
          <w:b/>
          <w:color w:val="000000"/>
        </w:rPr>
      </w:pPr>
      <w:r w:rsidRPr="00BB55C6">
        <w:rPr>
          <w:rFonts w:ascii="Times New Roman"/>
          <w:b/>
          <w:color w:val="000000"/>
        </w:rPr>
        <w:lastRenderedPageBreak/>
        <w:t>前</w:t>
      </w:r>
      <w:r w:rsidRPr="00BB55C6">
        <w:rPr>
          <w:rFonts w:ascii="Times New Roman"/>
          <w:b/>
          <w:color w:val="000000"/>
        </w:rPr>
        <w:t xml:space="preserve">    </w:t>
      </w:r>
      <w:r w:rsidRPr="00BB55C6">
        <w:rPr>
          <w:rFonts w:ascii="Times New Roman"/>
          <w:b/>
          <w:color w:val="000000"/>
        </w:rPr>
        <w:t>言</w:t>
      </w:r>
    </w:p>
    <w:p w:rsidR="00C177A1" w:rsidRPr="00C177A1" w:rsidRDefault="00C177A1" w:rsidP="00F219E7">
      <w:pPr>
        <w:ind w:firstLineChars="200" w:firstLine="420"/>
      </w:pPr>
      <w:r w:rsidRPr="00C177A1">
        <w:rPr>
          <w:rFonts w:hint="eastAsia"/>
        </w:rPr>
        <w:t>本文件按照</w:t>
      </w:r>
      <w:r w:rsidRPr="00C177A1">
        <w:rPr>
          <w:rFonts w:hint="eastAsia"/>
        </w:rPr>
        <w:t>GB/T 1.1-2020</w:t>
      </w:r>
      <w:r w:rsidRPr="00C177A1">
        <w:rPr>
          <w:rFonts w:hint="eastAsia"/>
        </w:rPr>
        <w:t>《标准化工作导则</w:t>
      </w:r>
      <w:r w:rsidRPr="00C177A1">
        <w:rPr>
          <w:rFonts w:hint="eastAsia"/>
        </w:rPr>
        <w:t xml:space="preserve"> </w:t>
      </w:r>
      <w:r w:rsidRPr="00C177A1">
        <w:rPr>
          <w:rFonts w:hint="eastAsia"/>
        </w:rPr>
        <w:t>第</w:t>
      </w:r>
      <w:r w:rsidRPr="00C177A1">
        <w:rPr>
          <w:rFonts w:hint="eastAsia"/>
        </w:rPr>
        <w:t>1</w:t>
      </w:r>
      <w:r w:rsidRPr="00C177A1">
        <w:rPr>
          <w:rFonts w:hint="eastAsia"/>
        </w:rPr>
        <w:t>部分：标准化文件的结构和起草规则》的规定起草。</w:t>
      </w:r>
    </w:p>
    <w:p w:rsidR="00C177A1" w:rsidRPr="00C35A1D" w:rsidRDefault="00C177A1" w:rsidP="00F219E7">
      <w:pPr>
        <w:ind w:firstLineChars="200" w:firstLine="420"/>
      </w:pPr>
      <w:r w:rsidRPr="00C35A1D">
        <w:rPr>
          <w:rFonts w:hint="eastAsia"/>
        </w:rPr>
        <w:t>请注意本文件的某些内容可能涉及专利。本文件的发布机构不承担识别专利的责任。</w:t>
      </w:r>
    </w:p>
    <w:p w:rsidR="00C177A1" w:rsidRPr="00C177A1" w:rsidRDefault="00C177A1" w:rsidP="00F219E7">
      <w:pPr>
        <w:ind w:firstLineChars="200" w:firstLine="420"/>
      </w:pPr>
      <w:r w:rsidRPr="00C177A1">
        <w:rPr>
          <w:rFonts w:hint="eastAsia"/>
        </w:rPr>
        <w:t>本文件是</w:t>
      </w:r>
      <w:r w:rsidRPr="00C177A1">
        <w:t>YS/T 1314</w:t>
      </w:r>
      <w:r w:rsidRPr="00C177A1">
        <w:rPr>
          <w:rFonts w:hint="eastAsia"/>
        </w:rPr>
        <w:t>《</w:t>
      </w:r>
      <w:r w:rsidRPr="00C177A1">
        <w:rPr>
          <w:rFonts w:ascii="宋体" w:hAnsi="宋体" w:cs="宋体" w:hint="eastAsia"/>
        </w:rPr>
        <w:t>铜冶炼分银渣化学分析方法</w:t>
      </w:r>
      <w:r w:rsidRPr="00C177A1">
        <w:rPr>
          <w:rFonts w:hint="eastAsia"/>
        </w:rPr>
        <w:t>》的第</w:t>
      </w:r>
      <w:r>
        <w:t>8</w:t>
      </w:r>
      <w:r w:rsidRPr="00C177A1">
        <w:rPr>
          <w:rFonts w:hint="eastAsia"/>
        </w:rPr>
        <w:t>部分。</w:t>
      </w:r>
    </w:p>
    <w:p w:rsidR="00C177A1" w:rsidRPr="00C177A1" w:rsidRDefault="00C177A1" w:rsidP="00F219E7">
      <w:pPr>
        <w:ind w:firstLineChars="200" w:firstLine="420"/>
      </w:pPr>
      <w:r w:rsidRPr="00C177A1">
        <w:t>YS/T 1314</w:t>
      </w:r>
      <w:r w:rsidRPr="00C177A1">
        <w:rPr>
          <w:rFonts w:hint="eastAsia"/>
        </w:rPr>
        <w:t xml:space="preserve"> </w:t>
      </w:r>
      <w:r w:rsidRPr="00C177A1">
        <w:rPr>
          <w:rFonts w:hint="eastAsia"/>
        </w:rPr>
        <w:t>已经发布了以下部分：</w:t>
      </w:r>
    </w:p>
    <w:p w:rsidR="00C177A1" w:rsidRPr="00C177A1" w:rsidRDefault="00C177A1" w:rsidP="00F219E7">
      <w:pPr>
        <w:ind w:firstLineChars="200" w:firstLine="420"/>
        <w:rPr>
          <w:rFonts w:ascii="方正大标宋_GBK" w:eastAsia="方正大标宋_GBK"/>
          <w:sz w:val="32"/>
          <w:szCs w:val="32"/>
        </w:rPr>
      </w:pPr>
      <w:r w:rsidRPr="00C177A1">
        <w:t>——</w:t>
      </w:r>
      <w:r w:rsidRPr="00C177A1">
        <w:rPr>
          <w:rFonts w:hAnsi="宋体"/>
        </w:rPr>
        <w:t>第</w:t>
      </w:r>
      <w:r w:rsidRPr="00C177A1">
        <w:t>1</w:t>
      </w:r>
      <w:r w:rsidRPr="00C177A1">
        <w:rPr>
          <w:rFonts w:hAnsi="宋体"/>
        </w:rPr>
        <w:t>部分</w:t>
      </w:r>
      <w:r w:rsidRPr="00C177A1">
        <w:t xml:space="preserve">: </w:t>
      </w:r>
      <w:r w:rsidRPr="00C177A1">
        <w:rPr>
          <w:rFonts w:hAnsi="宋体" w:hint="eastAsia"/>
        </w:rPr>
        <w:t>金</w:t>
      </w:r>
      <w:r w:rsidRPr="00C177A1">
        <w:rPr>
          <w:rFonts w:hAnsi="宋体"/>
        </w:rPr>
        <w:t>和</w:t>
      </w:r>
      <w:r w:rsidRPr="00C177A1">
        <w:rPr>
          <w:rFonts w:hAnsi="宋体" w:hint="eastAsia"/>
        </w:rPr>
        <w:t>银</w:t>
      </w:r>
      <w:r w:rsidRPr="00C177A1">
        <w:rPr>
          <w:rFonts w:hAnsi="宋体"/>
        </w:rPr>
        <w:t>含量的测定</w:t>
      </w:r>
      <w:r w:rsidRPr="00C177A1">
        <w:rPr>
          <w:rFonts w:hAnsi="宋体" w:hint="eastAsia"/>
        </w:rPr>
        <w:t xml:space="preserve"> </w:t>
      </w:r>
      <w:r w:rsidRPr="00C177A1">
        <w:rPr>
          <w:rFonts w:hAnsi="宋体"/>
        </w:rPr>
        <w:t>火试金法</w:t>
      </w:r>
      <w:r w:rsidRPr="00C177A1">
        <w:rPr>
          <w:rFonts w:hAnsi="宋体" w:hint="eastAsia"/>
        </w:rPr>
        <w:t>；</w:t>
      </w:r>
    </w:p>
    <w:p w:rsidR="00C177A1" w:rsidRPr="00C177A1" w:rsidRDefault="00C177A1" w:rsidP="00F219E7">
      <w:pPr>
        <w:ind w:firstLineChars="200" w:firstLine="420"/>
      </w:pPr>
      <w:r w:rsidRPr="00C177A1">
        <w:t>——</w:t>
      </w:r>
      <w:r w:rsidRPr="00C177A1">
        <w:rPr>
          <w:rFonts w:hAnsi="宋体"/>
        </w:rPr>
        <w:t>第</w:t>
      </w:r>
      <w:r w:rsidRPr="00C177A1">
        <w:t>2</w:t>
      </w:r>
      <w:r w:rsidRPr="00C177A1">
        <w:rPr>
          <w:rFonts w:hAnsi="宋体"/>
        </w:rPr>
        <w:t>部分</w:t>
      </w:r>
      <w:r w:rsidRPr="00C177A1">
        <w:t xml:space="preserve">: </w:t>
      </w:r>
      <w:r w:rsidRPr="00C177A1">
        <w:rPr>
          <w:rFonts w:hAnsi="宋体"/>
        </w:rPr>
        <w:t>铂和钯含量的测定</w:t>
      </w:r>
      <w:r w:rsidRPr="00C177A1">
        <w:t xml:space="preserve"> </w:t>
      </w:r>
      <w:r w:rsidRPr="00C177A1">
        <w:rPr>
          <w:rFonts w:hAnsi="宋体"/>
        </w:rPr>
        <w:t>火试金法富集</w:t>
      </w:r>
      <w:r w:rsidRPr="00C177A1">
        <w:t>-</w:t>
      </w:r>
      <w:r w:rsidRPr="00C177A1">
        <w:rPr>
          <w:rFonts w:hAnsi="宋体"/>
        </w:rPr>
        <w:t>电感耦合等离子体原子发射光谱法</w:t>
      </w:r>
      <w:r w:rsidRPr="00C177A1">
        <w:rPr>
          <w:rFonts w:hAnsi="宋体" w:hint="eastAsia"/>
        </w:rPr>
        <w:t>；</w:t>
      </w:r>
    </w:p>
    <w:p w:rsidR="00C177A1" w:rsidRPr="00C177A1" w:rsidRDefault="00C177A1" w:rsidP="00F219E7">
      <w:pPr>
        <w:ind w:firstLineChars="200" w:firstLine="420"/>
      </w:pPr>
      <w:r w:rsidRPr="00C177A1">
        <w:t>——</w:t>
      </w:r>
      <w:r w:rsidRPr="00C177A1">
        <w:rPr>
          <w:rFonts w:hAnsi="宋体"/>
        </w:rPr>
        <w:t>第</w:t>
      </w:r>
      <w:r w:rsidRPr="00C177A1">
        <w:t>3</w:t>
      </w:r>
      <w:r w:rsidRPr="00C177A1">
        <w:rPr>
          <w:rFonts w:hAnsi="宋体"/>
        </w:rPr>
        <w:t>部分</w:t>
      </w:r>
      <w:r w:rsidRPr="00C177A1">
        <w:t xml:space="preserve">: </w:t>
      </w:r>
      <w:r w:rsidRPr="00C177A1">
        <w:rPr>
          <w:rFonts w:hAnsi="宋体"/>
        </w:rPr>
        <w:t>铅含量的测定</w:t>
      </w:r>
      <w:r w:rsidRPr="00C177A1">
        <w:t xml:space="preserve"> Na</w:t>
      </w:r>
      <w:r w:rsidRPr="00C177A1">
        <w:rPr>
          <w:vertAlign w:val="subscript"/>
        </w:rPr>
        <w:t>2</w:t>
      </w:r>
      <w:r w:rsidRPr="00C177A1">
        <w:t>EDTA</w:t>
      </w:r>
      <w:r w:rsidRPr="00C177A1">
        <w:rPr>
          <w:rFonts w:hAnsi="宋体"/>
        </w:rPr>
        <w:t>滴定法</w:t>
      </w:r>
      <w:r w:rsidRPr="00C177A1">
        <w:rPr>
          <w:rFonts w:hAnsi="宋体" w:hint="eastAsia"/>
        </w:rPr>
        <w:t>；</w:t>
      </w:r>
    </w:p>
    <w:p w:rsidR="00C177A1" w:rsidRPr="00C177A1" w:rsidRDefault="00C177A1" w:rsidP="00F219E7">
      <w:pPr>
        <w:ind w:firstLineChars="200" w:firstLine="420"/>
      </w:pPr>
      <w:r w:rsidRPr="00C177A1">
        <w:t>——</w:t>
      </w:r>
      <w:r w:rsidRPr="00C177A1">
        <w:rPr>
          <w:rFonts w:hAnsi="宋体"/>
        </w:rPr>
        <w:t>第</w:t>
      </w:r>
      <w:r w:rsidRPr="00C177A1">
        <w:t>4</w:t>
      </w:r>
      <w:r w:rsidRPr="00C177A1">
        <w:rPr>
          <w:rFonts w:hAnsi="宋体"/>
        </w:rPr>
        <w:t>部分</w:t>
      </w:r>
      <w:r w:rsidRPr="00C177A1">
        <w:t xml:space="preserve">: </w:t>
      </w:r>
      <w:r w:rsidRPr="00C177A1">
        <w:rPr>
          <w:rFonts w:hAnsi="宋体"/>
        </w:rPr>
        <w:t>锡含量的测定</w:t>
      </w:r>
      <w:r w:rsidRPr="00C177A1">
        <w:t xml:space="preserve"> </w:t>
      </w:r>
      <w:r w:rsidRPr="00C177A1">
        <w:rPr>
          <w:rFonts w:hAnsi="宋体"/>
        </w:rPr>
        <w:t>碘酸钾滴定法</w:t>
      </w:r>
      <w:r w:rsidRPr="00C177A1">
        <w:rPr>
          <w:rFonts w:hAnsi="宋体" w:hint="eastAsia"/>
        </w:rPr>
        <w:t>；</w:t>
      </w:r>
    </w:p>
    <w:p w:rsidR="00C177A1" w:rsidRPr="00C177A1" w:rsidRDefault="00C177A1" w:rsidP="00F219E7">
      <w:pPr>
        <w:ind w:firstLineChars="200" w:firstLine="420"/>
      </w:pPr>
      <w:r w:rsidRPr="00C177A1">
        <w:t>——</w:t>
      </w:r>
      <w:r w:rsidRPr="00C177A1">
        <w:rPr>
          <w:rFonts w:hAnsi="宋体"/>
        </w:rPr>
        <w:t>第</w:t>
      </w:r>
      <w:r w:rsidRPr="00C177A1">
        <w:t>5</w:t>
      </w:r>
      <w:r w:rsidRPr="00C177A1">
        <w:rPr>
          <w:rFonts w:hAnsi="宋体"/>
        </w:rPr>
        <w:t>部分</w:t>
      </w:r>
      <w:r w:rsidRPr="00C177A1">
        <w:t xml:space="preserve">: </w:t>
      </w:r>
      <w:r w:rsidRPr="00C177A1">
        <w:rPr>
          <w:rFonts w:hAnsi="宋体"/>
        </w:rPr>
        <w:t>铜、锑、铋、硒、碲和</w:t>
      </w:r>
      <w:r w:rsidRPr="00C177A1">
        <w:rPr>
          <w:rFonts w:hAnsi="宋体" w:hint="eastAsia"/>
        </w:rPr>
        <w:t>锡含量</w:t>
      </w:r>
      <w:r w:rsidRPr="00C177A1">
        <w:rPr>
          <w:rFonts w:hAnsi="宋体"/>
        </w:rPr>
        <w:t>的测定</w:t>
      </w:r>
      <w:r w:rsidRPr="00C177A1">
        <w:t xml:space="preserve"> </w:t>
      </w:r>
      <w:r w:rsidRPr="00C177A1">
        <w:rPr>
          <w:rFonts w:hAnsi="宋体"/>
        </w:rPr>
        <w:t>电感耦合等离子体原子发射光谱法</w:t>
      </w:r>
      <w:r w:rsidRPr="00C177A1">
        <w:rPr>
          <w:rFonts w:hAnsi="宋体" w:hint="eastAsia"/>
        </w:rPr>
        <w:t>。</w:t>
      </w:r>
    </w:p>
    <w:p w:rsidR="00C177A1" w:rsidRPr="00C35A1D" w:rsidRDefault="00C177A1" w:rsidP="00F219E7">
      <w:pPr>
        <w:ind w:firstLineChars="200" w:firstLine="420"/>
        <w:rPr>
          <w:rFonts w:ascii="宋体" w:hAnsi="宋体" w:cs="宋体"/>
          <w:color w:val="000000"/>
          <w:szCs w:val="21"/>
        </w:rPr>
      </w:pPr>
      <w:r w:rsidRPr="00C35A1D">
        <w:rPr>
          <w:rFonts w:ascii="宋体" w:hAnsi="宋体" w:cs="宋体" w:hint="eastAsia"/>
          <w:color w:val="000000"/>
          <w:szCs w:val="21"/>
        </w:rPr>
        <w:t>本</w:t>
      </w:r>
      <w:r w:rsidRPr="00C35A1D">
        <w:rPr>
          <w:rFonts w:ascii="宋体" w:hAnsi="宋体" w:cs="宋体" w:hint="eastAsia"/>
          <w:color w:val="000000"/>
          <w:szCs w:val="21"/>
          <w:lang w:val="en-GB"/>
        </w:rPr>
        <w:t>文件</w:t>
      </w:r>
      <w:r w:rsidRPr="00C35A1D">
        <w:rPr>
          <w:rFonts w:ascii="宋体" w:hAnsi="宋体" w:cs="宋体" w:hint="eastAsia"/>
          <w:color w:val="000000"/>
          <w:szCs w:val="21"/>
        </w:rPr>
        <w:t>由全国有色金属标准化技术委员会（</w:t>
      </w:r>
      <w:r w:rsidRPr="00C35A1D">
        <w:rPr>
          <w:rFonts w:ascii="宋体" w:hAnsi="宋体" w:cs="宋体" w:hint="eastAsia"/>
          <w:color w:val="000000"/>
          <w:szCs w:val="24"/>
        </w:rPr>
        <w:t>SAC/TC</w:t>
      </w:r>
      <w:r w:rsidRPr="00C35A1D">
        <w:rPr>
          <w:rFonts w:ascii="宋体" w:hAnsi="宋体" w:cs="宋体" w:hint="eastAsia"/>
          <w:color w:val="000000"/>
          <w:szCs w:val="21"/>
        </w:rPr>
        <w:t>243）提出并归口。</w:t>
      </w:r>
    </w:p>
    <w:p w:rsidR="00C15045" w:rsidRPr="00BB55C6" w:rsidRDefault="00C15045" w:rsidP="00F219E7">
      <w:pPr>
        <w:pStyle w:val="af5"/>
        <w:ind w:firstLine="440"/>
        <w:rPr>
          <w:rFonts w:ascii="Times New Roman"/>
          <w:color w:val="000000"/>
        </w:rPr>
      </w:pPr>
      <w:r w:rsidRPr="00BB55C6">
        <w:rPr>
          <w:rFonts w:ascii="Times New Roman" w:hAnsi="宋体"/>
          <w:color w:val="000000"/>
        </w:rPr>
        <w:t>本</w:t>
      </w:r>
      <w:r w:rsidR="00C177A1">
        <w:rPr>
          <w:rFonts w:ascii="Times New Roman" w:hAnsi="宋体" w:hint="eastAsia"/>
          <w:color w:val="000000"/>
        </w:rPr>
        <w:t>文件</w:t>
      </w:r>
      <w:r w:rsidRPr="00BB55C6">
        <w:rPr>
          <w:rFonts w:ascii="Times New Roman" w:hAnsi="宋体"/>
          <w:color w:val="000000"/>
        </w:rPr>
        <w:t>负责起草单位：</w:t>
      </w:r>
      <w:r w:rsidR="00AA1880">
        <w:rPr>
          <w:rFonts w:ascii="Times New Roman" w:hAnsi="宋体" w:hint="eastAsia"/>
          <w:color w:val="000000"/>
        </w:rPr>
        <w:t>北矿检测技术有限公司、</w:t>
      </w:r>
      <w:r w:rsidR="00AA1880" w:rsidRPr="00BB55C6">
        <w:rPr>
          <w:rFonts w:hAnsi="宋体" w:hint="eastAsia"/>
          <w:color w:val="000000"/>
        </w:rPr>
        <w:t>深圳市中金岭南有色金属股份有限公司</w:t>
      </w:r>
      <w:r w:rsidR="00AA1880">
        <w:rPr>
          <w:rFonts w:hAnsi="宋体" w:hint="eastAsia"/>
          <w:color w:val="000000"/>
        </w:rPr>
        <w:t>。</w:t>
      </w:r>
    </w:p>
    <w:p w:rsidR="00FA62DC" w:rsidRPr="00BB55C6" w:rsidRDefault="00C15045" w:rsidP="00FF4537">
      <w:pPr>
        <w:ind w:left="4" w:firstLineChars="200" w:firstLine="420"/>
        <w:jc w:val="left"/>
        <w:rPr>
          <w:rFonts w:hAnsi="宋体"/>
          <w:color w:val="000000"/>
        </w:rPr>
      </w:pPr>
      <w:r w:rsidRPr="00BB55C6">
        <w:rPr>
          <w:rFonts w:hAnsi="宋体"/>
          <w:color w:val="000000"/>
        </w:rPr>
        <w:t>本</w:t>
      </w:r>
      <w:r w:rsidR="00C177A1">
        <w:rPr>
          <w:rFonts w:hAnsi="宋体" w:hint="eastAsia"/>
          <w:color w:val="000000"/>
        </w:rPr>
        <w:t>文件</w:t>
      </w:r>
      <w:r w:rsidRPr="00BB55C6">
        <w:rPr>
          <w:rFonts w:hAnsi="宋体"/>
          <w:color w:val="000000"/>
        </w:rPr>
        <w:t>起草单位：</w:t>
      </w:r>
      <w:r w:rsidR="006677AD" w:rsidRPr="00BB55C6">
        <w:rPr>
          <w:rFonts w:hAnsi="宋体" w:hint="eastAsia"/>
          <w:color w:val="000000"/>
        </w:rPr>
        <w:t>广东省韶关市质量计量监督检测所</w:t>
      </w:r>
      <w:r w:rsidR="00AA1880">
        <w:rPr>
          <w:rFonts w:hAnsi="宋体" w:hint="eastAsia"/>
          <w:color w:val="000000"/>
        </w:rPr>
        <w:t>、</w:t>
      </w:r>
      <w:r w:rsidR="00AA1880" w:rsidRPr="00F219E7">
        <w:rPr>
          <w:rFonts w:hAnsi="宋体" w:hint="eastAsia"/>
        </w:rPr>
        <w:t>深圳市中金岭南有色金属股份有限公司</w:t>
      </w:r>
      <w:r w:rsidR="00C177A1" w:rsidRPr="00F219E7">
        <w:rPr>
          <w:rFonts w:hAnsi="宋体" w:hint="eastAsia"/>
        </w:rPr>
        <w:t>韶关冶炼厂、</w:t>
      </w:r>
      <w:r w:rsidR="00FA62DC" w:rsidRPr="00F219E7">
        <w:rPr>
          <w:rFonts w:hAnsi="宋体"/>
        </w:rPr>
        <w:t>中条山有色金属集团有限公司</w:t>
      </w:r>
      <w:r w:rsidR="00FA62DC" w:rsidRPr="00F219E7">
        <w:rPr>
          <w:rFonts w:hAnsi="宋体" w:hint="eastAsia"/>
        </w:rPr>
        <w:t>、浙江富冶集团有限公司、</w:t>
      </w:r>
      <w:r w:rsidR="00FA62DC" w:rsidRPr="00F219E7">
        <w:rPr>
          <w:rFonts w:hAnsi="宋体"/>
        </w:rPr>
        <w:t>北</w:t>
      </w:r>
      <w:r w:rsidR="00FA62DC" w:rsidRPr="00BB55C6">
        <w:rPr>
          <w:rFonts w:hAnsi="宋体"/>
          <w:color w:val="000000"/>
        </w:rPr>
        <w:t>矿</w:t>
      </w:r>
      <w:r w:rsidR="00FA62DC" w:rsidRPr="00BB55C6">
        <w:rPr>
          <w:rFonts w:hAnsi="宋体" w:hint="eastAsia"/>
          <w:color w:val="000000"/>
        </w:rPr>
        <w:t>检测技术有限公司、</w:t>
      </w:r>
      <w:r w:rsidR="00FA62DC" w:rsidRPr="00BB55C6">
        <w:rPr>
          <w:rFonts w:hAnsi="宋体"/>
          <w:color w:val="000000"/>
        </w:rPr>
        <w:t>阳谷祥光铜业有限公司</w:t>
      </w:r>
      <w:r w:rsidR="00FA62DC" w:rsidRPr="00BB55C6">
        <w:rPr>
          <w:rFonts w:hAnsi="宋体" w:hint="eastAsia"/>
          <w:color w:val="000000"/>
        </w:rPr>
        <w:t>、</w:t>
      </w:r>
      <w:r w:rsidR="00FA62DC" w:rsidRPr="00BB55C6">
        <w:rPr>
          <w:rFonts w:hAnsi="宋体"/>
          <w:color w:val="000000"/>
        </w:rPr>
        <w:t>江西铜业股份有限公司</w:t>
      </w:r>
      <w:r w:rsidR="00FA62DC" w:rsidRPr="00BB55C6">
        <w:rPr>
          <w:rFonts w:hAnsi="宋体" w:hint="eastAsia"/>
          <w:color w:val="000000"/>
        </w:rPr>
        <w:t>、广东先导稀材股份有限公司、</w:t>
      </w:r>
      <w:r w:rsidR="00FA62DC" w:rsidRPr="00BB55C6">
        <w:rPr>
          <w:rFonts w:hAnsi="宋体"/>
          <w:color w:val="000000"/>
        </w:rPr>
        <w:t>中国检验认证集团广西有限公司</w:t>
      </w:r>
      <w:r w:rsidR="00FA62DC" w:rsidRPr="00BB55C6">
        <w:rPr>
          <w:rFonts w:hAnsi="宋体" w:hint="eastAsia"/>
          <w:color w:val="000000"/>
        </w:rPr>
        <w:t>、山东恒邦冶炼股份有限公司、</w:t>
      </w:r>
      <w:r w:rsidR="00FA62DC" w:rsidRPr="00BB55C6">
        <w:rPr>
          <w:rFonts w:hAnsi="宋体"/>
          <w:color w:val="000000"/>
        </w:rPr>
        <w:t>大冶有色设计研究院有限公司</w:t>
      </w:r>
      <w:r w:rsidR="00FA62DC" w:rsidRPr="00BB55C6">
        <w:rPr>
          <w:rFonts w:hAnsi="宋体" w:hint="eastAsia"/>
          <w:color w:val="000000"/>
        </w:rPr>
        <w:t>、福建紫金矿冶测试技术有限公司</w:t>
      </w:r>
      <w:r w:rsidR="00AA1880">
        <w:rPr>
          <w:rFonts w:hAnsi="宋体" w:hint="eastAsia"/>
          <w:color w:val="000000"/>
        </w:rPr>
        <w:t>。</w:t>
      </w:r>
    </w:p>
    <w:p w:rsidR="00C15045" w:rsidRPr="00BB55C6" w:rsidRDefault="00C15045" w:rsidP="00F219E7">
      <w:pPr>
        <w:ind w:firstLine="435"/>
        <w:rPr>
          <w:color w:val="000000"/>
          <w:szCs w:val="21"/>
        </w:rPr>
      </w:pPr>
      <w:r w:rsidRPr="00BB55C6">
        <w:rPr>
          <w:rFonts w:hAnsi="宋体"/>
          <w:color w:val="000000"/>
          <w:szCs w:val="21"/>
        </w:rPr>
        <w:t>本</w:t>
      </w:r>
      <w:r w:rsidR="00C177A1">
        <w:rPr>
          <w:rFonts w:hAnsi="宋体" w:hint="eastAsia"/>
          <w:color w:val="000000"/>
          <w:szCs w:val="21"/>
        </w:rPr>
        <w:t>文件</w:t>
      </w:r>
      <w:r w:rsidRPr="00BB55C6">
        <w:rPr>
          <w:rFonts w:hAnsi="宋体"/>
          <w:color w:val="000000"/>
          <w:szCs w:val="21"/>
        </w:rPr>
        <w:t>主要起草人：</w:t>
      </w:r>
      <w:r w:rsidR="00AE05E7" w:rsidRPr="00AE05E7">
        <w:rPr>
          <w:rFonts w:hAnsi="宋体" w:hint="eastAsia"/>
          <w:color w:val="000000"/>
          <w:szCs w:val="21"/>
        </w:rPr>
        <w:t>黄惠珠</w:t>
      </w:r>
    </w:p>
    <w:p w:rsidR="00C15045" w:rsidRPr="00BB55C6" w:rsidRDefault="00C15045" w:rsidP="00F219E7">
      <w:pPr>
        <w:ind w:leftChars="200" w:left="420"/>
        <w:rPr>
          <w:color w:val="000000"/>
        </w:rPr>
      </w:pPr>
    </w:p>
    <w:p w:rsidR="00C15045" w:rsidRPr="00BB55C6" w:rsidRDefault="00C15045" w:rsidP="00F219E7">
      <w:pPr>
        <w:ind w:leftChars="200" w:left="420"/>
        <w:rPr>
          <w:color w:val="000000"/>
        </w:rPr>
        <w:sectPr w:rsidR="00C15045" w:rsidRPr="00BB55C6">
          <w:footerReference w:type="even" r:id="rId15"/>
          <w:footerReference w:type="default" r:id="rId16"/>
          <w:pgSz w:w="11906" w:h="16838"/>
          <w:pgMar w:top="1418" w:right="1134" w:bottom="1440" w:left="1418" w:header="851" w:footer="992" w:gutter="0"/>
          <w:pgNumType w:fmt="upperRoman" w:start="1"/>
          <w:cols w:space="720"/>
          <w:docGrid w:type="linesAndChars" w:linePitch="312"/>
        </w:sectPr>
      </w:pPr>
    </w:p>
    <w:p w:rsidR="00C36D44" w:rsidRPr="00F219E7" w:rsidRDefault="00C36D44" w:rsidP="00962614">
      <w:pPr>
        <w:jc w:val="center"/>
        <w:rPr>
          <w:rFonts w:ascii="黑体" w:eastAsia="黑体" w:hAnsi="黑体"/>
          <w:bCs/>
          <w:sz w:val="32"/>
          <w:szCs w:val="32"/>
        </w:rPr>
      </w:pPr>
      <w:r w:rsidRPr="00F219E7">
        <w:rPr>
          <w:rFonts w:ascii="黑体" w:eastAsia="黑体" w:hAnsi="黑体" w:hint="eastAsia"/>
          <w:bCs/>
          <w:sz w:val="32"/>
          <w:szCs w:val="32"/>
        </w:rPr>
        <w:lastRenderedPageBreak/>
        <w:t>铜</w:t>
      </w:r>
      <w:r w:rsidR="00F219E7" w:rsidRPr="00F219E7">
        <w:rPr>
          <w:rFonts w:ascii="黑体" w:eastAsia="黑体" w:hAnsi="黑体" w:hint="eastAsia"/>
          <w:bCs/>
          <w:sz w:val="32"/>
          <w:szCs w:val="32"/>
        </w:rPr>
        <w:t>冶炼</w:t>
      </w:r>
      <w:r w:rsidR="00962614" w:rsidRPr="00F219E7">
        <w:rPr>
          <w:rFonts w:ascii="黑体" w:eastAsia="黑体" w:hAnsi="黑体" w:hint="eastAsia"/>
          <w:bCs/>
          <w:sz w:val="32"/>
          <w:szCs w:val="32"/>
        </w:rPr>
        <w:t>分银渣化学分析方法</w:t>
      </w:r>
    </w:p>
    <w:p w:rsidR="00096F39" w:rsidRPr="00F219E7" w:rsidRDefault="00962614" w:rsidP="00962614">
      <w:pPr>
        <w:jc w:val="center"/>
        <w:rPr>
          <w:rFonts w:ascii="黑体" w:eastAsia="黑体" w:hAnsi="黑体"/>
          <w:bCs/>
          <w:sz w:val="32"/>
          <w:szCs w:val="32"/>
        </w:rPr>
      </w:pPr>
      <w:r w:rsidRPr="00F219E7">
        <w:rPr>
          <w:rFonts w:ascii="黑体" w:eastAsia="黑体" w:hAnsi="黑体" w:hint="eastAsia"/>
          <w:bCs/>
          <w:sz w:val="32"/>
          <w:szCs w:val="32"/>
        </w:rPr>
        <w:t>第8部分：铋</w:t>
      </w:r>
      <w:r w:rsidR="00F219E7">
        <w:rPr>
          <w:rFonts w:ascii="黑体" w:eastAsia="黑体" w:hAnsi="黑体" w:hint="eastAsia"/>
          <w:bCs/>
          <w:sz w:val="32"/>
          <w:szCs w:val="32"/>
        </w:rPr>
        <w:t>含</w:t>
      </w:r>
      <w:r w:rsidRPr="00F219E7">
        <w:rPr>
          <w:rFonts w:ascii="黑体" w:eastAsia="黑体" w:hAnsi="黑体" w:hint="eastAsia"/>
          <w:bCs/>
          <w:sz w:val="32"/>
          <w:szCs w:val="32"/>
        </w:rPr>
        <w:t>量的测定</w:t>
      </w:r>
      <w:r w:rsidR="00C36D44" w:rsidRPr="00F219E7">
        <w:rPr>
          <w:rFonts w:ascii="黑体" w:eastAsia="黑体" w:hAnsi="黑体" w:hint="eastAsia"/>
          <w:bCs/>
          <w:sz w:val="32"/>
          <w:szCs w:val="32"/>
        </w:rPr>
        <w:t xml:space="preserve"> </w:t>
      </w:r>
    </w:p>
    <w:p w:rsidR="00962614" w:rsidRPr="00F219E7" w:rsidRDefault="00096F39" w:rsidP="00962614">
      <w:pPr>
        <w:jc w:val="center"/>
        <w:rPr>
          <w:rFonts w:ascii="黑体" w:eastAsia="黑体" w:hAnsi="黑体"/>
          <w:bCs/>
          <w:sz w:val="32"/>
          <w:szCs w:val="32"/>
        </w:rPr>
      </w:pPr>
      <w:r w:rsidRPr="00F219E7">
        <w:rPr>
          <w:rFonts w:ascii="黑体" w:eastAsia="黑体" w:hAnsi="黑体" w:hint="eastAsia"/>
          <w:bCs/>
          <w:sz w:val="32"/>
          <w:szCs w:val="32"/>
        </w:rPr>
        <w:t>Na</w:t>
      </w:r>
      <w:r w:rsidRPr="00F219E7">
        <w:rPr>
          <w:rFonts w:ascii="黑体" w:eastAsia="黑体" w:hAnsi="黑体" w:hint="eastAsia"/>
          <w:bCs/>
          <w:sz w:val="32"/>
          <w:szCs w:val="32"/>
          <w:vertAlign w:val="subscript"/>
        </w:rPr>
        <w:t>2</w:t>
      </w:r>
      <w:r w:rsidR="00962614" w:rsidRPr="00F219E7">
        <w:rPr>
          <w:rFonts w:ascii="黑体" w:eastAsia="黑体" w:hAnsi="黑体"/>
          <w:bCs/>
          <w:sz w:val="32"/>
          <w:szCs w:val="32"/>
        </w:rPr>
        <w:t>EDTA</w:t>
      </w:r>
      <w:r w:rsidR="00962614" w:rsidRPr="00F219E7">
        <w:rPr>
          <w:rFonts w:ascii="黑体" w:eastAsia="黑体" w:hAnsi="黑体" w:hint="eastAsia"/>
          <w:bCs/>
          <w:sz w:val="32"/>
          <w:szCs w:val="32"/>
        </w:rPr>
        <w:t>滴定法</w:t>
      </w:r>
    </w:p>
    <w:p w:rsidR="00C15045" w:rsidRPr="00F219E7" w:rsidRDefault="00C15045" w:rsidP="00EA5A9F">
      <w:pPr>
        <w:spacing w:beforeLines="50" w:before="156" w:afterLines="50" w:after="156"/>
        <w:rPr>
          <w:rFonts w:ascii="黑体" w:eastAsia="黑体" w:hAnsi="黑体"/>
          <w:bCs/>
          <w:color w:val="000000"/>
          <w:szCs w:val="21"/>
        </w:rPr>
      </w:pPr>
      <w:r w:rsidRPr="00F219E7">
        <w:rPr>
          <w:rFonts w:ascii="黑体" w:eastAsia="黑体" w:hAnsi="黑体"/>
          <w:bCs/>
          <w:color w:val="000000"/>
          <w:szCs w:val="21"/>
        </w:rPr>
        <w:t>1 范围</w:t>
      </w:r>
    </w:p>
    <w:p w:rsidR="00C15045" w:rsidRPr="00FF4537" w:rsidRDefault="00C15045" w:rsidP="00B366A0">
      <w:pPr>
        <w:ind w:firstLine="420"/>
        <w:rPr>
          <w:rFonts w:hAnsi="宋体"/>
          <w:spacing w:val="6"/>
        </w:rPr>
      </w:pPr>
      <w:r w:rsidRPr="00BB55C6">
        <w:rPr>
          <w:rFonts w:hAnsi="宋体"/>
          <w:color w:val="000000"/>
          <w:spacing w:val="6"/>
        </w:rPr>
        <w:t>本</w:t>
      </w:r>
      <w:r w:rsidR="00FF4537">
        <w:rPr>
          <w:rFonts w:hAnsi="宋体" w:hint="eastAsia"/>
          <w:color w:val="000000"/>
          <w:spacing w:val="6"/>
        </w:rPr>
        <w:t>文件</w:t>
      </w:r>
      <w:r w:rsidRPr="00BB55C6">
        <w:rPr>
          <w:rFonts w:hAnsi="宋体"/>
          <w:color w:val="000000"/>
          <w:spacing w:val="6"/>
        </w:rPr>
        <w:t>规定了</w:t>
      </w:r>
      <w:r w:rsidR="00096F39" w:rsidRPr="00FF4537">
        <w:rPr>
          <w:rFonts w:hAnsi="宋体" w:hint="eastAsia"/>
          <w:spacing w:val="6"/>
        </w:rPr>
        <w:t>铜冶炼</w:t>
      </w:r>
      <w:r w:rsidRPr="00FF4537">
        <w:rPr>
          <w:rFonts w:hAnsi="宋体"/>
          <w:spacing w:val="6"/>
        </w:rPr>
        <w:t>分银渣中</w:t>
      </w:r>
      <w:r w:rsidR="007F1F2C" w:rsidRPr="00FF4537">
        <w:rPr>
          <w:rFonts w:hAnsi="宋体" w:hint="eastAsia"/>
          <w:spacing w:val="6"/>
        </w:rPr>
        <w:t>铋</w:t>
      </w:r>
      <w:r w:rsidR="00FF4537">
        <w:rPr>
          <w:rFonts w:hAnsi="宋体" w:hint="eastAsia"/>
          <w:spacing w:val="6"/>
        </w:rPr>
        <w:t>含</w:t>
      </w:r>
      <w:r w:rsidRPr="00FF4537">
        <w:rPr>
          <w:rFonts w:hAnsi="宋体"/>
          <w:spacing w:val="6"/>
        </w:rPr>
        <w:t>量的测定方法。</w:t>
      </w:r>
    </w:p>
    <w:p w:rsidR="00C15045" w:rsidRPr="00BB55C6" w:rsidRDefault="00C15045" w:rsidP="00B366A0">
      <w:pPr>
        <w:ind w:firstLine="420"/>
        <w:rPr>
          <w:rFonts w:hAnsi="宋体"/>
          <w:color w:val="000000"/>
          <w:spacing w:val="6"/>
        </w:rPr>
      </w:pPr>
      <w:r w:rsidRPr="00FF4537">
        <w:rPr>
          <w:rFonts w:hAnsi="宋体"/>
          <w:spacing w:val="6"/>
        </w:rPr>
        <w:t>本</w:t>
      </w:r>
      <w:r w:rsidR="00FF4537">
        <w:rPr>
          <w:rFonts w:hAnsi="宋体" w:hint="eastAsia"/>
          <w:spacing w:val="6"/>
        </w:rPr>
        <w:t>文件</w:t>
      </w:r>
      <w:r w:rsidRPr="00FF4537">
        <w:rPr>
          <w:rFonts w:hAnsi="宋体"/>
          <w:spacing w:val="6"/>
        </w:rPr>
        <w:t>适用于</w:t>
      </w:r>
      <w:r w:rsidR="00096F39" w:rsidRPr="00FF4537">
        <w:rPr>
          <w:rFonts w:hAnsi="宋体" w:hint="eastAsia"/>
          <w:spacing w:val="6"/>
        </w:rPr>
        <w:t>铜冶炼</w:t>
      </w:r>
      <w:r w:rsidRPr="00FF4537">
        <w:rPr>
          <w:rFonts w:hAnsi="宋体"/>
          <w:spacing w:val="6"/>
        </w:rPr>
        <w:t>分银渣</w:t>
      </w:r>
      <w:r w:rsidRPr="00BB55C6">
        <w:rPr>
          <w:rFonts w:hAnsi="宋体"/>
          <w:color w:val="000000"/>
          <w:spacing w:val="6"/>
        </w:rPr>
        <w:t>中</w:t>
      </w:r>
      <w:r w:rsidR="007F1F2C" w:rsidRPr="00BB55C6">
        <w:rPr>
          <w:rFonts w:hAnsi="宋体" w:hint="eastAsia"/>
          <w:color w:val="000000"/>
          <w:spacing w:val="6"/>
        </w:rPr>
        <w:t>铋</w:t>
      </w:r>
      <w:r w:rsidR="00FF4537">
        <w:rPr>
          <w:rFonts w:hAnsi="宋体" w:hint="eastAsia"/>
          <w:color w:val="000000"/>
          <w:spacing w:val="6"/>
        </w:rPr>
        <w:t>含</w:t>
      </w:r>
      <w:r w:rsidRPr="00BB55C6">
        <w:rPr>
          <w:rFonts w:hAnsi="宋体"/>
          <w:color w:val="000000"/>
          <w:spacing w:val="6"/>
        </w:rPr>
        <w:t>量的测定。测定范围：</w:t>
      </w:r>
      <w:r w:rsidR="00A319D5" w:rsidRPr="00BB55C6">
        <w:rPr>
          <w:rFonts w:hAnsi="宋体" w:hint="eastAsia"/>
          <w:color w:val="000000"/>
          <w:spacing w:val="6"/>
        </w:rPr>
        <w:t>5</w:t>
      </w:r>
      <w:r w:rsidRPr="00BB55C6">
        <w:rPr>
          <w:rFonts w:hAnsi="宋体"/>
          <w:color w:val="000000"/>
          <w:spacing w:val="6"/>
        </w:rPr>
        <w:t>.00%</w:t>
      </w:r>
      <w:r w:rsidRPr="00BB55C6">
        <w:rPr>
          <w:rFonts w:hAnsi="宋体"/>
          <w:color w:val="000000"/>
          <w:spacing w:val="6"/>
        </w:rPr>
        <w:t>～</w:t>
      </w:r>
      <w:r w:rsidRPr="00BB55C6">
        <w:rPr>
          <w:rFonts w:hAnsi="宋体"/>
          <w:color w:val="000000"/>
          <w:spacing w:val="6"/>
        </w:rPr>
        <w:t>2</w:t>
      </w:r>
      <w:r w:rsidR="00BC6235" w:rsidRPr="00BB55C6">
        <w:rPr>
          <w:rFonts w:hAnsi="宋体" w:hint="eastAsia"/>
          <w:color w:val="000000"/>
          <w:spacing w:val="6"/>
        </w:rPr>
        <w:t>7</w:t>
      </w:r>
      <w:r w:rsidRPr="00BB55C6">
        <w:rPr>
          <w:rFonts w:hAnsi="宋体"/>
          <w:color w:val="000000"/>
          <w:spacing w:val="6"/>
        </w:rPr>
        <w:t>.00%</w:t>
      </w:r>
      <w:r w:rsidRPr="00BB55C6">
        <w:rPr>
          <w:rFonts w:hAnsi="宋体"/>
          <w:color w:val="000000"/>
          <w:spacing w:val="6"/>
        </w:rPr>
        <w:t>。</w:t>
      </w:r>
    </w:p>
    <w:p w:rsidR="00FF4537" w:rsidRPr="0028669A" w:rsidRDefault="00FF4537" w:rsidP="00FF4537">
      <w:pPr>
        <w:spacing w:line="360" w:lineRule="auto"/>
        <w:ind w:leftChars="-257" w:left="-540" w:firstLineChars="225" w:firstLine="473"/>
        <w:rPr>
          <w:rFonts w:ascii="黑体" w:eastAsia="黑体"/>
          <w:szCs w:val="21"/>
        </w:rPr>
      </w:pPr>
      <w:r w:rsidRPr="0028669A">
        <w:rPr>
          <w:rFonts w:ascii="黑体" w:eastAsia="黑体" w:hint="eastAsia"/>
          <w:szCs w:val="21"/>
        </w:rPr>
        <w:t>2</w:t>
      </w:r>
      <w:r>
        <w:rPr>
          <w:rFonts w:ascii="黑体" w:eastAsia="黑体"/>
          <w:szCs w:val="21"/>
        </w:rPr>
        <w:t xml:space="preserve"> </w:t>
      </w:r>
      <w:r w:rsidRPr="0028669A">
        <w:rPr>
          <w:rFonts w:ascii="黑体" w:eastAsia="黑体" w:hint="eastAsia"/>
          <w:szCs w:val="21"/>
        </w:rPr>
        <w:t>规范性引用文件</w:t>
      </w:r>
    </w:p>
    <w:p w:rsidR="00FF4537" w:rsidRPr="0028669A" w:rsidRDefault="00FF4537" w:rsidP="00FF4537">
      <w:pPr>
        <w:ind w:firstLineChars="200" w:firstLine="420"/>
        <w:rPr>
          <w:rFonts w:ascii="宋体" w:hAnsi="宋体"/>
          <w:bCs/>
          <w:szCs w:val="21"/>
        </w:rPr>
      </w:pPr>
      <w:r w:rsidRPr="0028669A">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F4537" w:rsidRPr="0028669A" w:rsidRDefault="00FF4537" w:rsidP="00FF4537">
      <w:pPr>
        <w:ind w:firstLineChars="200" w:firstLine="420"/>
        <w:rPr>
          <w:rFonts w:ascii="宋体" w:hAnsi="宋体"/>
          <w:bCs/>
          <w:szCs w:val="21"/>
        </w:rPr>
      </w:pPr>
      <w:r w:rsidRPr="0028669A">
        <w:rPr>
          <w:rFonts w:ascii="宋体" w:hAnsi="宋体" w:hint="eastAsia"/>
          <w:bCs/>
          <w:szCs w:val="21"/>
        </w:rPr>
        <w:t>GB/T 6682 分析实验室用水规格和试验方法</w:t>
      </w:r>
    </w:p>
    <w:p w:rsidR="00FF4537" w:rsidRPr="0028669A" w:rsidRDefault="00FF4537" w:rsidP="00FF4537">
      <w:pPr>
        <w:ind w:firstLineChars="200" w:firstLine="420"/>
        <w:rPr>
          <w:rFonts w:ascii="宋体" w:hAnsi="宋体"/>
          <w:bCs/>
          <w:szCs w:val="21"/>
        </w:rPr>
      </w:pPr>
      <w:r w:rsidRPr="0028669A">
        <w:rPr>
          <w:rFonts w:ascii="宋体" w:hAnsi="宋体" w:hint="eastAsia"/>
          <w:bCs/>
          <w:szCs w:val="21"/>
        </w:rPr>
        <w:t>GB/T 8170 数值修约规则与极限数值的表示和判定</w:t>
      </w:r>
    </w:p>
    <w:p w:rsidR="00FF4537" w:rsidRDefault="00FF4537" w:rsidP="00FF4537">
      <w:pPr>
        <w:spacing w:line="360" w:lineRule="auto"/>
        <w:rPr>
          <w:rFonts w:ascii="黑体" w:eastAsia="黑体"/>
          <w:szCs w:val="21"/>
        </w:rPr>
      </w:pPr>
      <w:r w:rsidRPr="0028669A">
        <w:rPr>
          <w:rFonts w:ascii="黑体" w:eastAsia="黑体" w:hint="eastAsia"/>
          <w:szCs w:val="21"/>
        </w:rPr>
        <w:t>3 术语和定义</w:t>
      </w:r>
    </w:p>
    <w:p w:rsidR="00FF4537" w:rsidRPr="00F371FB" w:rsidRDefault="00FF4537" w:rsidP="00FF4537">
      <w:pPr>
        <w:ind w:firstLineChars="200" w:firstLine="420"/>
        <w:rPr>
          <w:rFonts w:ascii="黑体" w:eastAsia="黑体"/>
          <w:bCs/>
          <w:color w:val="000000"/>
          <w:szCs w:val="21"/>
        </w:rPr>
      </w:pPr>
      <w:r w:rsidRPr="00F371FB">
        <w:rPr>
          <w:rFonts w:ascii="宋体" w:hAnsi="宋体" w:hint="eastAsia"/>
          <w:bCs/>
          <w:szCs w:val="21"/>
        </w:rPr>
        <w:t>本文件没有需要界定的术语和定义。</w:t>
      </w:r>
    </w:p>
    <w:p w:rsidR="00C15045" w:rsidRPr="00F219E7" w:rsidRDefault="00FF4537" w:rsidP="00FF4537">
      <w:pPr>
        <w:spacing w:beforeLines="50" w:before="156" w:afterLines="50" w:after="156"/>
        <w:rPr>
          <w:rFonts w:ascii="黑体" w:eastAsia="黑体" w:hAnsi="黑体"/>
          <w:bCs/>
          <w:color w:val="000000"/>
          <w:szCs w:val="21"/>
        </w:rPr>
      </w:pPr>
      <w:r>
        <w:rPr>
          <w:rFonts w:ascii="黑体" w:eastAsia="黑体" w:hAnsi="黑体"/>
          <w:bCs/>
          <w:color w:val="000000"/>
          <w:szCs w:val="21"/>
        </w:rPr>
        <w:t xml:space="preserve">4 </w:t>
      </w:r>
      <w:r w:rsidR="00C15045" w:rsidRPr="00F219E7">
        <w:rPr>
          <w:rFonts w:ascii="黑体" w:eastAsia="黑体" w:hAnsi="黑体"/>
          <w:bCs/>
          <w:color w:val="000000"/>
          <w:szCs w:val="21"/>
        </w:rPr>
        <w:t>方法提要</w:t>
      </w:r>
    </w:p>
    <w:p w:rsidR="00C15045" w:rsidRPr="00BB55C6" w:rsidRDefault="00C15045" w:rsidP="00C15045">
      <w:pPr>
        <w:ind w:firstLine="420"/>
        <w:rPr>
          <w:rFonts w:hAnsi="宋体"/>
          <w:color w:val="000000"/>
          <w:spacing w:val="6"/>
        </w:rPr>
      </w:pPr>
      <w:r w:rsidRPr="00BB55C6">
        <w:rPr>
          <w:rFonts w:hAnsi="宋体"/>
          <w:color w:val="000000"/>
          <w:spacing w:val="6"/>
        </w:rPr>
        <w:t>试料用</w:t>
      </w:r>
      <w:r w:rsidR="00944346" w:rsidRPr="00BB55C6">
        <w:rPr>
          <w:rFonts w:hAnsi="宋体" w:hint="eastAsia"/>
          <w:color w:val="000000"/>
          <w:spacing w:val="6"/>
        </w:rPr>
        <w:t>硝酸</w:t>
      </w:r>
      <w:r w:rsidRPr="00BB55C6">
        <w:rPr>
          <w:rFonts w:hAnsi="宋体"/>
          <w:color w:val="000000"/>
          <w:spacing w:val="6"/>
        </w:rPr>
        <w:t>、</w:t>
      </w:r>
      <w:r w:rsidR="00944346" w:rsidRPr="00BB55C6">
        <w:rPr>
          <w:rFonts w:hAnsi="宋体" w:hint="eastAsia"/>
          <w:color w:val="000000"/>
          <w:spacing w:val="6"/>
        </w:rPr>
        <w:t>盐酸</w:t>
      </w:r>
      <w:r w:rsidRPr="00BB55C6">
        <w:rPr>
          <w:rFonts w:hAnsi="宋体"/>
          <w:color w:val="000000"/>
          <w:spacing w:val="6"/>
        </w:rPr>
        <w:t>、高氯酸</w:t>
      </w:r>
      <w:r w:rsidR="00944346" w:rsidRPr="00BB55C6">
        <w:rPr>
          <w:rFonts w:hAnsi="宋体" w:hint="eastAsia"/>
          <w:color w:val="000000"/>
          <w:spacing w:val="6"/>
        </w:rPr>
        <w:t>分解</w:t>
      </w:r>
      <w:r w:rsidRPr="00BB55C6">
        <w:rPr>
          <w:rFonts w:hAnsi="宋体"/>
          <w:color w:val="000000"/>
          <w:spacing w:val="6"/>
        </w:rPr>
        <w:t>，氢溴酸</w:t>
      </w:r>
      <w:r w:rsidR="00944346" w:rsidRPr="00BB55C6">
        <w:rPr>
          <w:rFonts w:hAnsi="宋体" w:hint="eastAsia"/>
          <w:color w:val="000000"/>
          <w:spacing w:val="6"/>
        </w:rPr>
        <w:t>挥发</w:t>
      </w:r>
      <w:r w:rsidRPr="00BB55C6">
        <w:rPr>
          <w:rFonts w:hAnsi="宋体"/>
          <w:color w:val="000000"/>
          <w:spacing w:val="6"/>
        </w:rPr>
        <w:t>除去砷、锑、锡</w:t>
      </w:r>
      <w:r w:rsidR="00944346" w:rsidRPr="00BB55C6">
        <w:rPr>
          <w:rFonts w:hAnsi="宋体" w:hint="eastAsia"/>
          <w:color w:val="000000"/>
          <w:spacing w:val="6"/>
        </w:rPr>
        <w:t>。用酒石酸、抗坏血酸、硫脲掩蔽少量的</w:t>
      </w:r>
      <w:r w:rsidR="00944346" w:rsidRPr="00BB55C6">
        <w:rPr>
          <w:rFonts w:hAnsi="宋体"/>
          <w:color w:val="000000"/>
          <w:spacing w:val="6"/>
        </w:rPr>
        <w:t>锑、锡</w:t>
      </w:r>
      <w:r w:rsidR="00944346" w:rsidRPr="00BB55C6">
        <w:rPr>
          <w:rFonts w:hAnsi="宋体" w:hint="eastAsia"/>
          <w:color w:val="000000"/>
          <w:spacing w:val="6"/>
        </w:rPr>
        <w:t>、砷、铁、铜等元素，用乙酸钠调节</w:t>
      </w:r>
      <w:r w:rsidRPr="00BB55C6">
        <w:rPr>
          <w:rFonts w:hAnsi="宋体"/>
          <w:color w:val="000000"/>
          <w:spacing w:val="6"/>
        </w:rPr>
        <w:t>pH</w:t>
      </w:r>
      <w:r w:rsidRPr="00BB55C6">
        <w:rPr>
          <w:rFonts w:hAnsi="宋体"/>
          <w:color w:val="000000"/>
          <w:spacing w:val="6"/>
        </w:rPr>
        <w:t>值为</w:t>
      </w:r>
      <w:r w:rsidR="00944346" w:rsidRPr="00BB55C6">
        <w:rPr>
          <w:rFonts w:hAnsi="宋体" w:hint="eastAsia"/>
          <w:color w:val="000000"/>
          <w:spacing w:val="6"/>
        </w:rPr>
        <w:t>1.5</w:t>
      </w:r>
      <w:r w:rsidRPr="00BB55C6">
        <w:rPr>
          <w:rFonts w:hAnsi="宋体"/>
          <w:color w:val="000000"/>
          <w:spacing w:val="6"/>
        </w:rPr>
        <w:t>~</w:t>
      </w:r>
      <w:r w:rsidR="00944346" w:rsidRPr="00BB55C6">
        <w:rPr>
          <w:rFonts w:hAnsi="宋体" w:hint="eastAsia"/>
          <w:color w:val="000000"/>
          <w:spacing w:val="6"/>
        </w:rPr>
        <w:t>1.7</w:t>
      </w:r>
      <w:r w:rsidRPr="00BB55C6">
        <w:rPr>
          <w:rFonts w:hAnsi="宋体"/>
          <w:color w:val="000000"/>
          <w:spacing w:val="6"/>
        </w:rPr>
        <w:t>，</w:t>
      </w:r>
      <w:r w:rsidR="00944346" w:rsidRPr="00BB55C6">
        <w:rPr>
          <w:rFonts w:hAnsi="宋体" w:hint="eastAsia"/>
          <w:color w:val="000000"/>
          <w:spacing w:val="6"/>
        </w:rPr>
        <w:t>以二甲酚橙为指示剂，用</w:t>
      </w:r>
      <w:r w:rsidR="00944346" w:rsidRPr="00BB55C6">
        <w:rPr>
          <w:rFonts w:hAnsi="宋体"/>
          <w:color w:val="000000"/>
          <w:spacing w:val="6"/>
        </w:rPr>
        <w:t>Na</w:t>
      </w:r>
      <w:r w:rsidR="00944346" w:rsidRPr="00BB55C6">
        <w:rPr>
          <w:rFonts w:hAnsi="宋体"/>
          <w:color w:val="000000"/>
          <w:spacing w:val="6"/>
          <w:vertAlign w:val="subscript"/>
        </w:rPr>
        <w:t>2</w:t>
      </w:r>
      <w:r w:rsidR="00944346" w:rsidRPr="00BB55C6">
        <w:rPr>
          <w:rFonts w:hAnsi="宋体"/>
          <w:color w:val="000000"/>
          <w:spacing w:val="6"/>
        </w:rPr>
        <w:t>EDTA</w:t>
      </w:r>
      <w:r w:rsidR="00944346" w:rsidRPr="00BB55C6">
        <w:rPr>
          <w:rFonts w:hAnsi="宋体" w:hint="eastAsia"/>
          <w:color w:val="000000"/>
          <w:spacing w:val="6"/>
        </w:rPr>
        <w:t>标准滴定溶液滴定。</w:t>
      </w:r>
    </w:p>
    <w:p w:rsidR="00C15045" w:rsidRPr="00F219E7" w:rsidRDefault="00FF4537" w:rsidP="00FF4537">
      <w:pPr>
        <w:spacing w:beforeLines="50" w:before="156" w:afterLines="50" w:after="156"/>
        <w:rPr>
          <w:rFonts w:ascii="黑体" w:eastAsia="黑体" w:hAnsi="黑体"/>
          <w:bCs/>
          <w:color w:val="000000"/>
          <w:szCs w:val="21"/>
        </w:rPr>
      </w:pPr>
      <w:r>
        <w:rPr>
          <w:rFonts w:ascii="黑体" w:eastAsia="黑体" w:hAnsi="黑体"/>
          <w:bCs/>
          <w:color w:val="000000"/>
          <w:szCs w:val="21"/>
        </w:rPr>
        <w:t xml:space="preserve">5 </w:t>
      </w:r>
      <w:r w:rsidR="00C15045" w:rsidRPr="00F219E7">
        <w:rPr>
          <w:rFonts w:ascii="黑体" w:eastAsia="黑体" w:hAnsi="黑体"/>
          <w:bCs/>
          <w:color w:val="000000"/>
          <w:szCs w:val="21"/>
        </w:rPr>
        <w:t>试剂</w:t>
      </w:r>
    </w:p>
    <w:p w:rsidR="009B2C19" w:rsidRPr="00BB55C6" w:rsidRDefault="00096F39" w:rsidP="00FF4537">
      <w:pPr>
        <w:adjustRightInd w:val="0"/>
        <w:snapToGrid w:val="0"/>
        <w:spacing w:before="50" w:after="50" w:line="300" w:lineRule="exact"/>
        <w:ind w:firstLineChars="200" w:firstLine="444"/>
        <w:rPr>
          <w:rFonts w:hAnsi="宋体"/>
          <w:color w:val="000000"/>
          <w:spacing w:val="6"/>
        </w:rPr>
      </w:pPr>
      <w:r w:rsidRPr="00FF4537">
        <w:rPr>
          <w:rFonts w:hAnsi="宋体" w:hint="eastAsia"/>
          <w:spacing w:val="6"/>
        </w:rPr>
        <w:t>除非另有说明，分析中仅使用确认</w:t>
      </w:r>
      <w:r w:rsidR="00882C71" w:rsidRPr="00FF4537">
        <w:rPr>
          <w:rFonts w:hAnsi="宋体" w:hint="eastAsia"/>
          <w:spacing w:val="6"/>
        </w:rPr>
        <w:t>为分析纯的试剂</w:t>
      </w:r>
      <w:r w:rsidR="00FF4537" w:rsidRPr="00FF4537">
        <w:rPr>
          <w:rFonts w:hAnsi="宋体" w:cs="宋体" w:hint="eastAsia"/>
          <w:color w:val="0070C0"/>
          <w:szCs w:val="24"/>
        </w:rPr>
        <w:t>和符合</w:t>
      </w:r>
      <w:r w:rsidR="00FF4537" w:rsidRPr="00FF4537">
        <w:rPr>
          <w:rFonts w:hAnsi="宋体" w:cs="宋体" w:hint="eastAsia"/>
          <w:color w:val="0070C0"/>
          <w:szCs w:val="24"/>
        </w:rPr>
        <w:t>GB/T</w:t>
      </w:r>
      <w:r w:rsidR="00FF4537" w:rsidRPr="00FF4537">
        <w:rPr>
          <w:rFonts w:hAnsi="宋体" w:cs="宋体"/>
          <w:color w:val="0070C0"/>
          <w:szCs w:val="24"/>
        </w:rPr>
        <w:t xml:space="preserve"> </w:t>
      </w:r>
      <w:r w:rsidR="00FF4537" w:rsidRPr="00FF4537">
        <w:rPr>
          <w:rFonts w:hAnsi="宋体" w:cs="宋体" w:hint="eastAsia"/>
          <w:color w:val="0070C0"/>
          <w:szCs w:val="24"/>
        </w:rPr>
        <w:t>6682</w:t>
      </w:r>
      <w:r w:rsidR="00FF4537" w:rsidRPr="00FF4537">
        <w:rPr>
          <w:rFonts w:hAnsi="宋体" w:cs="宋体" w:hint="eastAsia"/>
          <w:color w:val="0070C0"/>
          <w:szCs w:val="24"/>
        </w:rPr>
        <w:t>规定的二级水。</w:t>
      </w:r>
      <w:r w:rsidR="00FF4537">
        <w:rPr>
          <w:rFonts w:hAnsi="宋体"/>
          <w:color w:val="000000"/>
          <w:spacing w:val="6"/>
        </w:rPr>
        <w:t>5</w:t>
      </w:r>
      <w:r w:rsidR="009B2C19" w:rsidRPr="00BB55C6">
        <w:rPr>
          <w:rFonts w:hAnsi="宋体"/>
          <w:color w:val="000000"/>
          <w:spacing w:val="6"/>
        </w:rPr>
        <w:t xml:space="preserve">.1 </w:t>
      </w:r>
      <w:r w:rsidR="00D075A7" w:rsidRPr="00BB55C6">
        <w:rPr>
          <w:rFonts w:hAnsi="宋体" w:hint="eastAsia"/>
          <w:color w:val="000000"/>
          <w:spacing w:val="6"/>
        </w:rPr>
        <w:t>氟化铵。</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color w:val="000000"/>
          <w:spacing w:val="6"/>
        </w:rPr>
        <w:t xml:space="preserve">.2 </w:t>
      </w:r>
      <w:r w:rsidR="00D075A7" w:rsidRPr="00BB55C6">
        <w:rPr>
          <w:rFonts w:hAnsi="宋体" w:hint="eastAsia"/>
          <w:color w:val="000000"/>
          <w:spacing w:val="6"/>
        </w:rPr>
        <w:t>硝酸（ρ</w:t>
      </w:r>
      <w:r>
        <w:rPr>
          <w:rFonts w:hAnsi="宋体" w:hint="eastAsia"/>
          <w:color w:val="000000"/>
          <w:spacing w:val="6"/>
        </w:rPr>
        <w:t>=</w:t>
      </w:r>
      <w:r w:rsidR="00D075A7" w:rsidRPr="00BB55C6">
        <w:rPr>
          <w:rFonts w:hAnsi="宋体"/>
          <w:color w:val="000000"/>
          <w:spacing w:val="6"/>
        </w:rPr>
        <w:t>1.42</w:t>
      </w:r>
      <w:r w:rsidR="00D1246C">
        <w:rPr>
          <w:rFonts w:hAnsi="宋体"/>
          <w:color w:val="000000"/>
          <w:spacing w:val="6"/>
        </w:rPr>
        <w:t xml:space="preserve"> </w:t>
      </w:r>
      <w:r w:rsidR="00D075A7" w:rsidRPr="00BB55C6">
        <w:rPr>
          <w:rFonts w:hAnsi="宋体"/>
          <w:color w:val="000000"/>
          <w:spacing w:val="6"/>
        </w:rPr>
        <w:t>g/mL</w:t>
      </w:r>
      <w:r w:rsidR="00D075A7"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hint="eastAsia"/>
          <w:color w:val="000000"/>
          <w:spacing w:val="6"/>
        </w:rPr>
        <w:t xml:space="preserve">.3 </w:t>
      </w:r>
      <w:r w:rsidR="00D075A7" w:rsidRPr="00BB55C6">
        <w:rPr>
          <w:rFonts w:hAnsi="宋体" w:hint="eastAsia"/>
          <w:color w:val="000000"/>
          <w:spacing w:val="6"/>
        </w:rPr>
        <w:t>盐酸（ρ</w:t>
      </w:r>
      <w:r>
        <w:rPr>
          <w:rFonts w:hAnsi="宋体" w:hint="eastAsia"/>
          <w:color w:val="000000"/>
          <w:spacing w:val="6"/>
        </w:rPr>
        <w:t>=</w:t>
      </w:r>
      <w:r w:rsidR="00D075A7" w:rsidRPr="00BB55C6">
        <w:rPr>
          <w:rFonts w:hAnsi="宋体"/>
          <w:color w:val="000000"/>
          <w:spacing w:val="6"/>
        </w:rPr>
        <w:t>1.19</w:t>
      </w:r>
      <w:r w:rsidR="00D1246C">
        <w:rPr>
          <w:rFonts w:hAnsi="宋体"/>
          <w:color w:val="000000"/>
          <w:spacing w:val="6"/>
        </w:rPr>
        <w:t xml:space="preserve"> </w:t>
      </w:r>
      <w:r w:rsidR="00D075A7" w:rsidRPr="00BB55C6">
        <w:rPr>
          <w:rFonts w:hAnsi="宋体"/>
          <w:color w:val="000000"/>
          <w:spacing w:val="6"/>
        </w:rPr>
        <w:t>g/mL</w:t>
      </w:r>
      <w:r w:rsidR="00D075A7" w:rsidRPr="00BB55C6">
        <w:rPr>
          <w:rFonts w:hAnsi="宋体" w:hint="eastAsia"/>
          <w:color w:val="000000"/>
          <w:spacing w:val="6"/>
        </w:rPr>
        <w:t>）。</w:t>
      </w:r>
    </w:p>
    <w:p w:rsidR="009B2C19" w:rsidRPr="00882C71" w:rsidRDefault="00FF4537" w:rsidP="00642362">
      <w:pPr>
        <w:adjustRightInd w:val="0"/>
        <w:snapToGrid w:val="0"/>
        <w:spacing w:before="50" w:after="50" w:line="300" w:lineRule="exact"/>
        <w:rPr>
          <w:rFonts w:hAnsi="宋体"/>
          <w:color w:val="FF0000"/>
          <w:spacing w:val="6"/>
        </w:rPr>
      </w:pPr>
      <w:r>
        <w:rPr>
          <w:rFonts w:hAnsi="宋体"/>
          <w:color w:val="000000"/>
          <w:spacing w:val="6"/>
        </w:rPr>
        <w:t>5</w:t>
      </w:r>
      <w:r w:rsidR="009B2C19" w:rsidRPr="00BB55C6">
        <w:rPr>
          <w:rFonts w:hAnsi="宋体"/>
          <w:color w:val="000000"/>
          <w:spacing w:val="6"/>
        </w:rPr>
        <w:t>.</w:t>
      </w:r>
      <w:r w:rsidR="009B2C19" w:rsidRPr="00BB55C6">
        <w:rPr>
          <w:rFonts w:hAnsi="宋体" w:hint="eastAsia"/>
          <w:color w:val="000000"/>
          <w:spacing w:val="6"/>
        </w:rPr>
        <w:t>4</w:t>
      </w:r>
      <w:r w:rsidR="009B2C19" w:rsidRPr="00BB55C6">
        <w:rPr>
          <w:rFonts w:hAnsi="宋体"/>
          <w:color w:val="000000"/>
          <w:spacing w:val="6"/>
        </w:rPr>
        <w:t xml:space="preserve"> </w:t>
      </w:r>
      <w:r w:rsidR="00D075A7" w:rsidRPr="00BB55C6">
        <w:rPr>
          <w:rFonts w:hAnsi="宋体" w:hint="eastAsia"/>
          <w:color w:val="000000"/>
          <w:spacing w:val="6"/>
        </w:rPr>
        <w:t>高氯酸（ρ</w:t>
      </w:r>
      <w:r>
        <w:rPr>
          <w:rFonts w:hAnsi="宋体" w:hint="eastAsia"/>
          <w:color w:val="000000"/>
          <w:spacing w:val="6"/>
        </w:rPr>
        <w:t>=</w:t>
      </w:r>
      <w:r w:rsidR="00D075A7" w:rsidRPr="00BB55C6">
        <w:rPr>
          <w:rFonts w:hAnsi="宋体"/>
          <w:color w:val="000000"/>
          <w:spacing w:val="6"/>
        </w:rPr>
        <w:t>1.67</w:t>
      </w:r>
      <w:r w:rsidR="00D1246C">
        <w:rPr>
          <w:rFonts w:hAnsi="宋体"/>
          <w:color w:val="000000"/>
          <w:spacing w:val="6"/>
        </w:rPr>
        <w:t xml:space="preserve"> </w:t>
      </w:r>
      <w:r w:rsidR="00D075A7" w:rsidRPr="00BB55C6">
        <w:rPr>
          <w:rFonts w:hAnsi="宋体"/>
          <w:color w:val="000000"/>
          <w:spacing w:val="6"/>
        </w:rPr>
        <w:t>g/mL</w:t>
      </w:r>
      <w:r w:rsidR="00D075A7"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color w:val="000000"/>
          <w:spacing w:val="6"/>
        </w:rPr>
        <w:t>.</w:t>
      </w:r>
      <w:r w:rsidR="009B2C19" w:rsidRPr="00BB55C6">
        <w:rPr>
          <w:rFonts w:hAnsi="宋体" w:hint="eastAsia"/>
          <w:color w:val="000000"/>
          <w:spacing w:val="6"/>
        </w:rPr>
        <w:t xml:space="preserve">5 </w:t>
      </w:r>
      <w:r w:rsidR="00D075A7" w:rsidRPr="00BB55C6">
        <w:rPr>
          <w:rFonts w:hAnsi="宋体" w:hint="eastAsia"/>
          <w:color w:val="000000"/>
          <w:spacing w:val="6"/>
        </w:rPr>
        <w:t>氢溴酸（ρ</w:t>
      </w:r>
      <w:r>
        <w:rPr>
          <w:rFonts w:hAnsi="宋体" w:hint="eastAsia"/>
          <w:color w:val="000000"/>
          <w:spacing w:val="6"/>
        </w:rPr>
        <w:t>=</w:t>
      </w:r>
      <w:r w:rsidR="00D075A7" w:rsidRPr="00BB55C6">
        <w:rPr>
          <w:rFonts w:hAnsi="宋体"/>
          <w:color w:val="000000"/>
          <w:spacing w:val="6"/>
        </w:rPr>
        <w:t>1.49</w:t>
      </w:r>
      <w:r w:rsidR="00D1246C">
        <w:rPr>
          <w:rFonts w:hAnsi="宋体"/>
          <w:color w:val="000000"/>
          <w:spacing w:val="6"/>
        </w:rPr>
        <w:t xml:space="preserve"> </w:t>
      </w:r>
      <w:r w:rsidR="00D075A7" w:rsidRPr="00BB55C6">
        <w:rPr>
          <w:rFonts w:hAnsi="宋体"/>
          <w:color w:val="000000"/>
          <w:spacing w:val="6"/>
        </w:rPr>
        <w:t>g/mL</w:t>
      </w:r>
      <w:r w:rsidR="00D075A7"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hint="eastAsia"/>
          <w:color w:val="000000"/>
          <w:spacing w:val="6"/>
        </w:rPr>
        <w:t xml:space="preserve">.6 </w:t>
      </w:r>
      <w:r w:rsidR="00D075A7" w:rsidRPr="00BB55C6">
        <w:rPr>
          <w:rFonts w:hAnsi="宋体" w:hint="eastAsia"/>
          <w:color w:val="000000"/>
          <w:spacing w:val="6"/>
        </w:rPr>
        <w:t>硝酸（</w:t>
      </w:r>
      <w:r w:rsidR="00D075A7" w:rsidRPr="00BB55C6">
        <w:rPr>
          <w:rFonts w:hAnsi="宋体" w:hint="eastAsia"/>
          <w:color w:val="000000"/>
          <w:spacing w:val="6"/>
        </w:rPr>
        <w:t>5</w:t>
      </w:r>
      <w:r w:rsidR="00D075A7" w:rsidRPr="00BB55C6">
        <w:rPr>
          <w:rFonts w:hAnsi="宋体"/>
          <w:color w:val="000000"/>
          <w:spacing w:val="6"/>
        </w:rPr>
        <w:t>+9</w:t>
      </w:r>
      <w:r w:rsidR="00D075A7" w:rsidRPr="00BB55C6">
        <w:rPr>
          <w:rFonts w:hAnsi="宋体" w:hint="eastAsia"/>
          <w:color w:val="000000"/>
          <w:spacing w:val="6"/>
        </w:rPr>
        <w:t>5</w:t>
      </w:r>
      <w:r w:rsidR="00D075A7"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color w:val="000000"/>
          <w:spacing w:val="6"/>
        </w:rPr>
        <w:t>.</w:t>
      </w:r>
      <w:r w:rsidR="009B2C19" w:rsidRPr="00BB55C6">
        <w:rPr>
          <w:rFonts w:hAnsi="宋体" w:hint="eastAsia"/>
          <w:color w:val="000000"/>
          <w:spacing w:val="6"/>
        </w:rPr>
        <w:t>7</w:t>
      </w:r>
      <w:r w:rsidR="009B2C19" w:rsidRPr="00BB55C6">
        <w:rPr>
          <w:rFonts w:hAnsi="宋体"/>
          <w:color w:val="000000"/>
          <w:spacing w:val="6"/>
        </w:rPr>
        <w:t xml:space="preserve"> </w:t>
      </w:r>
      <w:r w:rsidR="009B2C19" w:rsidRPr="00BB55C6">
        <w:rPr>
          <w:rFonts w:hAnsi="宋体" w:hint="eastAsia"/>
          <w:color w:val="000000"/>
          <w:spacing w:val="6"/>
        </w:rPr>
        <w:t>酒石酸溶液（</w:t>
      </w:r>
      <w:r w:rsidR="009B2C19" w:rsidRPr="00BB55C6">
        <w:rPr>
          <w:rFonts w:hAnsi="宋体"/>
          <w:color w:val="000000"/>
          <w:spacing w:val="6"/>
        </w:rPr>
        <w:t>100</w:t>
      </w:r>
      <w:r w:rsidR="00D1246C">
        <w:rPr>
          <w:rFonts w:hAnsi="宋体"/>
          <w:color w:val="000000"/>
          <w:spacing w:val="6"/>
        </w:rPr>
        <w:t xml:space="preserve"> </w:t>
      </w:r>
      <w:r w:rsidR="009B2C19" w:rsidRPr="00BB55C6">
        <w:rPr>
          <w:rFonts w:hAnsi="宋体"/>
          <w:color w:val="000000"/>
          <w:spacing w:val="6"/>
        </w:rPr>
        <w:t>g/L</w:t>
      </w:r>
      <w:r w:rsidR="009B2C19"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color w:val="000000"/>
          <w:spacing w:val="6"/>
        </w:rPr>
        <w:t>.</w:t>
      </w:r>
      <w:r w:rsidR="009B2C19" w:rsidRPr="00BB55C6">
        <w:rPr>
          <w:rFonts w:hAnsi="宋体" w:hint="eastAsia"/>
          <w:color w:val="000000"/>
          <w:spacing w:val="6"/>
        </w:rPr>
        <w:t>8</w:t>
      </w:r>
      <w:r w:rsidR="009B2C19" w:rsidRPr="00BB55C6">
        <w:rPr>
          <w:rFonts w:hAnsi="宋体"/>
          <w:color w:val="000000"/>
          <w:spacing w:val="6"/>
        </w:rPr>
        <w:t xml:space="preserve"> </w:t>
      </w:r>
      <w:r w:rsidR="009B2C19" w:rsidRPr="00BB55C6">
        <w:rPr>
          <w:rFonts w:hAnsi="宋体" w:hint="eastAsia"/>
          <w:color w:val="000000"/>
          <w:spacing w:val="6"/>
        </w:rPr>
        <w:t>酒石酸</w:t>
      </w:r>
      <w:r w:rsidR="009B2C19" w:rsidRPr="00BB55C6">
        <w:rPr>
          <w:rFonts w:hAnsi="宋体"/>
          <w:color w:val="000000"/>
          <w:spacing w:val="6"/>
        </w:rPr>
        <w:t>-</w:t>
      </w:r>
      <w:r w:rsidR="009B2C19" w:rsidRPr="00BB55C6">
        <w:rPr>
          <w:rFonts w:hAnsi="宋体" w:hint="eastAsia"/>
          <w:color w:val="000000"/>
          <w:spacing w:val="6"/>
        </w:rPr>
        <w:t>硝酸混合溶液</w:t>
      </w:r>
      <w:r>
        <w:rPr>
          <w:rFonts w:hAnsi="宋体" w:hint="eastAsia"/>
          <w:color w:val="000000"/>
          <w:spacing w:val="6"/>
        </w:rPr>
        <w:t>：</w:t>
      </w:r>
      <w:r w:rsidR="00626EC1" w:rsidRPr="00BB55C6">
        <w:rPr>
          <w:rFonts w:ascii="宋体" w:hAnsi="宋体" w:hint="eastAsia"/>
          <w:color w:val="000000"/>
          <w:spacing w:val="6"/>
        </w:rPr>
        <w:t>［</w:t>
      </w:r>
      <w:r w:rsidR="00626EC1" w:rsidRPr="00BB55C6">
        <w:rPr>
          <w:rFonts w:hAnsi="宋体" w:hint="eastAsia"/>
          <w:color w:val="000000"/>
          <w:spacing w:val="6"/>
        </w:rPr>
        <w:t>将</w:t>
      </w:r>
      <w:r w:rsidR="00626EC1" w:rsidRPr="00BB55C6">
        <w:rPr>
          <w:rFonts w:hAnsi="宋体" w:hint="eastAsia"/>
          <w:color w:val="000000"/>
          <w:spacing w:val="6"/>
        </w:rPr>
        <w:t>100</w:t>
      </w:r>
      <w:r w:rsidR="00626EC1" w:rsidRPr="00BB55C6">
        <w:rPr>
          <w:rFonts w:hAnsi="宋体"/>
          <w:color w:val="000000"/>
          <w:spacing w:val="6"/>
        </w:rPr>
        <w:t xml:space="preserve"> mL</w:t>
      </w:r>
      <w:r w:rsidR="00626EC1" w:rsidRPr="00BB55C6">
        <w:rPr>
          <w:rFonts w:hAnsi="宋体" w:hint="eastAsia"/>
          <w:color w:val="000000"/>
          <w:spacing w:val="6"/>
        </w:rPr>
        <w:t>硝酸（</w:t>
      </w:r>
      <w:smartTag w:uri="urn:schemas-microsoft-com:office:smarttags" w:element="chsdate">
        <w:smartTagPr>
          <w:attr w:name="IsROCDate" w:val="False"/>
          <w:attr w:name="IsLunarDate" w:val="False"/>
          <w:attr w:name="Day" w:val="30"/>
          <w:attr w:name="Month" w:val="12"/>
          <w:attr w:name="Year" w:val="1899"/>
        </w:smartTagPr>
        <w:r w:rsidR="00626EC1" w:rsidRPr="00BB55C6">
          <w:rPr>
            <w:rFonts w:hAnsi="宋体" w:hint="eastAsia"/>
            <w:color w:val="000000"/>
            <w:spacing w:val="6"/>
          </w:rPr>
          <w:t>3.1.2</w:t>
        </w:r>
      </w:smartTag>
      <w:r w:rsidR="00626EC1" w:rsidRPr="00BB55C6">
        <w:rPr>
          <w:rFonts w:hAnsi="宋体" w:hint="eastAsia"/>
          <w:color w:val="000000"/>
          <w:spacing w:val="6"/>
        </w:rPr>
        <w:t>）加入到</w:t>
      </w:r>
      <w:r w:rsidR="00626EC1" w:rsidRPr="00BB55C6">
        <w:rPr>
          <w:rFonts w:hAnsi="宋体" w:hint="eastAsia"/>
          <w:color w:val="000000"/>
          <w:spacing w:val="6"/>
        </w:rPr>
        <w:t>250</w:t>
      </w:r>
      <w:r w:rsidR="00D1246C">
        <w:rPr>
          <w:rFonts w:hAnsi="宋体"/>
          <w:color w:val="000000"/>
          <w:spacing w:val="6"/>
        </w:rPr>
        <w:t xml:space="preserve"> </w:t>
      </w:r>
      <w:r w:rsidR="00626EC1" w:rsidRPr="00BB55C6">
        <w:rPr>
          <w:rFonts w:hAnsi="宋体"/>
          <w:color w:val="000000"/>
          <w:spacing w:val="6"/>
        </w:rPr>
        <w:t>mL</w:t>
      </w:r>
      <w:r w:rsidR="00626EC1" w:rsidRPr="00BB55C6">
        <w:rPr>
          <w:rFonts w:hAnsi="宋体" w:hint="eastAsia"/>
          <w:color w:val="000000"/>
          <w:spacing w:val="6"/>
        </w:rPr>
        <w:t>酒石酸溶液（</w:t>
      </w:r>
      <w:r w:rsidR="00626EC1" w:rsidRPr="00BB55C6">
        <w:rPr>
          <w:rFonts w:hAnsi="宋体" w:hint="eastAsia"/>
          <w:color w:val="000000"/>
          <w:spacing w:val="6"/>
        </w:rPr>
        <w:t>3.1.7</w:t>
      </w:r>
      <w:r w:rsidR="00626EC1" w:rsidRPr="00BB55C6">
        <w:rPr>
          <w:rFonts w:hAnsi="宋体" w:hint="eastAsia"/>
          <w:color w:val="000000"/>
          <w:spacing w:val="6"/>
        </w:rPr>
        <w:t>），</w:t>
      </w:r>
      <w:r w:rsidR="00626EC1" w:rsidRPr="00BB55C6">
        <w:rPr>
          <w:rFonts w:hAnsi="宋体" w:hint="eastAsia"/>
          <w:color w:val="000000"/>
          <w:spacing w:val="6"/>
        </w:rPr>
        <w:t xml:space="preserve">  </w:t>
      </w:r>
      <w:r w:rsidR="00626EC1" w:rsidRPr="00BB55C6">
        <w:rPr>
          <w:rFonts w:hAnsi="宋体" w:hint="eastAsia"/>
          <w:color w:val="000000"/>
          <w:spacing w:val="6"/>
        </w:rPr>
        <w:t>用水稀至</w:t>
      </w:r>
      <w:r w:rsidR="00626EC1" w:rsidRPr="00BB55C6">
        <w:rPr>
          <w:rFonts w:hAnsi="宋体" w:hint="eastAsia"/>
          <w:color w:val="000000"/>
          <w:spacing w:val="6"/>
        </w:rPr>
        <w:t>1000</w:t>
      </w:r>
      <w:r w:rsidR="00626EC1" w:rsidRPr="00BB55C6">
        <w:rPr>
          <w:rFonts w:hAnsi="宋体"/>
          <w:color w:val="000000"/>
          <w:spacing w:val="6"/>
        </w:rPr>
        <w:t xml:space="preserve"> mL</w:t>
      </w:r>
      <w:r w:rsidR="009B2C19" w:rsidRPr="00BB55C6">
        <w:rPr>
          <w:rFonts w:hAnsi="宋体" w:hint="eastAsia"/>
          <w:color w:val="000000"/>
          <w:spacing w:val="6"/>
        </w:rPr>
        <w:t>）</w:t>
      </w:r>
      <w:r w:rsidR="00626EC1" w:rsidRPr="00BB55C6">
        <w:rPr>
          <w:rFonts w:ascii="宋体" w:hAnsi="宋体" w:hint="eastAsia"/>
          <w:color w:val="000000"/>
          <w:spacing w:val="6"/>
        </w:rPr>
        <w:t>］</w:t>
      </w:r>
      <w:r w:rsidR="009B2C19"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color w:val="000000"/>
          <w:spacing w:val="6"/>
        </w:rPr>
        <w:t>.</w:t>
      </w:r>
      <w:r w:rsidR="009B2C19" w:rsidRPr="00BB55C6">
        <w:rPr>
          <w:rFonts w:hAnsi="宋体" w:hint="eastAsia"/>
          <w:color w:val="000000"/>
          <w:spacing w:val="6"/>
        </w:rPr>
        <w:t>9</w:t>
      </w:r>
      <w:r w:rsidR="009B2C19" w:rsidRPr="00BB55C6">
        <w:rPr>
          <w:rFonts w:hAnsi="宋体"/>
          <w:color w:val="000000"/>
          <w:spacing w:val="6"/>
        </w:rPr>
        <w:t xml:space="preserve"> </w:t>
      </w:r>
      <w:r w:rsidR="001C4B6D" w:rsidRPr="00BB55C6">
        <w:rPr>
          <w:rFonts w:hAnsi="宋体" w:hint="eastAsia"/>
          <w:color w:val="000000"/>
          <w:spacing w:val="6"/>
        </w:rPr>
        <w:t>磺基水杨酸溶液（</w:t>
      </w:r>
      <w:r w:rsidR="001C4B6D" w:rsidRPr="00BB55C6">
        <w:rPr>
          <w:rFonts w:hAnsi="宋体"/>
          <w:color w:val="000000"/>
          <w:spacing w:val="6"/>
        </w:rPr>
        <w:t>200</w:t>
      </w:r>
      <w:r w:rsidR="00D1246C">
        <w:rPr>
          <w:rFonts w:hAnsi="宋体"/>
          <w:color w:val="000000"/>
          <w:spacing w:val="6"/>
        </w:rPr>
        <w:t xml:space="preserve"> </w:t>
      </w:r>
      <w:r w:rsidR="001C4B6D" w:rsidRPr="00BB55C6">
        <w:rPr>
          <w:rFonts w:hAnsi="宋体"/>
          <w:color w:val="000000"/>
          <w:spacing w:val="6"/>
        </w:rPr>
        <w:t>g/L</w:t>
      </w:r>
      <w:r w:rsidR="001C4B6D"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color w:val="000000"/>
          <w:spacing w:val="6"/>
        </w:rPr>
        <w:t>.</w:t>
      </w:r>
      <w:r w:rsidR="009B2C19" w:rsidRPr="00BB55C6">
        <w:rPr>
          <w:rFonts w:hAnsi="宋体" w:hint="eastAsia"/>
          <w:color w:val="000000"/>
          <w:spacing w:val="6"/>
        </w:rPr>
        <w:t>10</w:t>
      </w:r>
      <w:r w:rsidR="001C4B6D" w:rsidRPr="00BB55C6">
        <w:rPr>
          <w:rFonts w:hAnsi="宋体" w:hint="eastAsia"/>
          <w:color w:val="000000"/>
          <w:spacing w:val="6"/>
        </w:rPr>
        <w:t xml:space="preserve"> </w:t>
      </w:r>
      <w:r w:rsidR="001C4B6D" w:rsidRPr="00BB55C6">
        <w:rPr>
          <w:rFonts w:hAnsi="宋体" w:hint="eastAsia"/>
          <w:color w:val="000000"/>
          <w:spacing w:val="6"/>
        </w:rPr>
        <w:t>抗坏血酸溶液（</w:t>
      </w:r>
      <w:r w:rsidR="001C4B6D" w:rsidRPr="00BB55C6">
        <w:rPr>
          <w:rFonts w:hAnsi="宋体" w:hint="eastAsia"/>
          <w:color w:val="000000"/>
          <w:spacing w:val="6"/>
        </w:rPr>
        <w:t>5</w:t>
      </w:r>
      <w:r w:rsidR="001C4B6D" w:rsidRPr="00BB55C6">
        <w:rPr>
          <w:rFonts w:hAnsi="宋体"/>
          <w:color w:val="000000"/>
          <w:spacing w:val="6"/>
        </w:rPr>
        <w:t>0</w:t>
      </w:r>
      <w:r w:rsidR="00D1246C">
        <w:rPr>
          <w:rFonts w:hAnsi="宋体"/>
          <w:color w:val="000000"/>
          <w:spacing w:val="6"/>
        </w:rPr>
        <w:t xml:space="preserve"> </w:t>
      </w:r>
      <w:r w:rsidR="001C4B6D" w:rsidRPr="00BB55C6">
        <w:rPr>
          <w:rFonts w:hAnsi="宋体"/>
          <w:color w:val="000000"/>
          <w:spacing w:val="6"/>
        </w:rPr>
        <w:t>g/L</w:t>
      </w:r>
      <w:r w:rsidR="001C4B6D"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color w:val="000000"/>
          <w:spacing w:val="6"/>
        </w:rPr>
        <w:t>.</w:t>
      </w:r>
      <w:r w:rsidR="009B2C19" w:rsidRPr="00BB55C6">
        <w:rPr>
          <w:rFonts w:hAnsi="宋体"/>
          <w:color w:val="000000"/>
          <w:spacing w:val="6"/>
        </w:rPr>
        <w:t>1</w:t>
      </w:r>
      <w:r w:rsidR="00675B69" w:rsidRPr="00BB55C6">
        <w:rPr>
          <w:rFonts w:hAnsi="宋体" w:hint="eastAsia"/>
          <w:color w:val="000000"/>
          <w:spacing w:val="6"/>
        </w:rPr>
        <w:t>1</w:t>
      </w:r>
      <w:r w:rsidR="001C4B6D" w:rsidRPr="00BB55C6">
        <w:rPr>
          <w:rFonts w:hAnsi="宋体" w:hint="eastAsia"/>
          <w:color w:val="000000"/>
          <w:spacing w:val="6"/>
        </w:rPr>
        <w:t xml:space="preserve"> </w:t>
      </w:r>
      <w:r w:rsidR="001C4B6D" w:rsidRPr="00BB55C6">
        <w:rPr>
          <w:rFonts w:hAnsi="宋体" w:hint="eastAsia"/>
          <w:color w:val="000000"/>
          <w:spacing w:val="6"/>
        </w:rPr>
        <w:t>硫脲饱和溶液。</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color w:val="000000"/>
          <w:spacing w:val="6"/>
        </w:rPr>
        <w:t>.1</w:t>
      </w:r>
      <w:r w:rsidR="00675B69" w:rsidRPr="00BB55C6">
        <w:rPr>
          <w:rFonts w:hAnsi="宋体" w:hint="eastAsia"/>
          <w:color w:val="000000"/>
          <w:spacing w:val="6"/>
        </w:rPr>
        <w:t>2</w:t>
      </w:r>
      <w:r w:rsidR="001C4B6D" w:rsidRPr="00BB55C6">
        <w:rPr>
          <w:rFonts w:hAnsi="宋体" w:hint="eastAsia"/>
          <w:color w:val="000000"/>
          <w:spacing w:val="6"/>
        </w:rPr>
        <w:t>乙酸钠溶液（</w:t>
      </w:r>
      <w:r w:rsidR="001C4B6D" w:rsidRPr="00BB55C6">
        <w:rPr>
          <w:rFonts w:hAnsi="宋体" w:hint="eastAsia"/>
          <w:color w:val="000000"/>
          <w:spacing w:val="6"/>
        </w:rPr>
        <w:t>3</w:t>
      </w:r>
      <w:r w:rsidR="001C4B6D" w:rsidRPr="00BB55C6">
        <w:rPr>
          <w:rFonts w:hAnsi="宋体"/>
          <w:color w:val="000000"/>
          <w:spacing w:val="6"/>
        </w:rPr>
        <w:t>00</w:t>
      </w:r>
      <w:r w:rsidR="00D1246C">
        <w:rPr>
          <w:rFonts w:hAnsi="宋体"/>
          <w:color w:val="000000"/>
          <w:spacing w:val="6"/>
        </w:rPr>
        <w:t xml:space="preserve"> </w:t>
      </w:r>
      <w:r w:rsidR="001C4B6D" w:rsidRPr="00BB55C6">
        <w:rPr>
          <w:rFonts w:hAnsi="宋体"/>
          <w:color w:val="000000"/>
          <w:spacing w:val="6"/>
        </w:rPr>
        <w:t>g/L</w:t>
      </w:r>
      <w:r w:rsidR="001C4B6D"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882C71">
        <w:rPr>
          <w:rFonts w:hAnsi="宋体" w:hint="eastAsia"/>
          <w:color w:val="000000"/>
          <w:spacing w:val="6"/>
        </w:rPr>
        <w:t>.</w:t>
      </w:r>
      <w:r w:rsidR="00675B69" w:rsidRPr="00BB55C6">
        <w:rPr>
          <w:rFonts w:hAnsi="宋体" w:hint="eastAsia"/>
          <w:color w:val="000000"/>
          <w:spacing w:val="6"/>
        </w:rPr>
        <w:t>1</w:t>
      </w:r>
      <w:r w:rsidR="009043C5">
        <w:rPr>
          <w:rFonts w:hAnsi="宋体"/>
          <w:color w:val="000000"/>
          <w:spacing w:val="6"/>
        </w:rPr>
        <w:t>3</w:t>
      </w:r>
      <w:r w:rsidR="009B2C19" w:rsidRPr="00BB55C6">
        <w:rPr>
          <w:rFonts w:hAnsi="宋体" w:hint="eastAsia"/>
          <w:color w:val="000000"/>
          <w:spacing w:val="6"/>
        </w:rPr>
        <w:t xml:space="preserve"> </w:t>
      </w:r>
      <w:r w:rsidR="001C4B6D" w:rsidRPr="00BB55C6">
        <w:rPr>
          <w:rFonts w:hAnsi="宋体" w:hint="eastAsia"/>
          <w:color w:val="000000"/>
          <w:spacing w:val="6"/>
        </w:rPr>
        <w:t xml:space="preserve"> </w:t>
      </w:r>
      <w:r w:rsidR="009B2C19" w:rsidRPr="00BB55C6">
        <w:rPr>
          <w:rFonts w:hAnsi="宋体" w:hint="eastAsia"/>
          <w:color w:val="000000"/>
          <w:spacing w:val="6"/>
        </w:rPr>
        <w:t>铋标准溶液：称取</w:t>
      </w:r>
      <w:r w:rsidR="009B2C19" w:rsidRPr="00BB55C6">
        <w:rPr>
          <w:rFonts w:hAnsi="宋体"/>
          <w:color w:val="000000"/>
          <w:spacing w:val="6"/>
        </w:rPr>
        <w:t>0.500</w:t>
      </w:r>
      <w:r w:rsidR="00D1246C">
        <w:rPr>
          <w:rFonts w:hAnsi="宋体"/>
          <w:color w:val="000000"/>
          <w:spacing w:val="6"/>
        </w:rPr>
        <w:t xml:space="preserve"> </w:t>
      </w:r>
      <w:r w:rsidR="009B2C19" w:rsidRPr="00BB55C6">
        <w:rPr>
          <w:rFonts w:hAnsi="宋体"/>
          <w:color w:val="000000"/>
          <w:spacing w:val="6"/>
        </w:rPr>
        <w:t>0</w:t>
      </w:r>
      <w:r w:rsidR="00D1246C">
        <w:rPr>
          <w:rFonts w:hAnsi="宋体"/>
          <w:color w:val="000000"/>
          <w:spacing w:val="6"/>
        </w:rPr>
        <w:t xml:space="preserve"> </w:t>
      </w:r>
      <w:r w:rsidR="009B2C19" w:rsidRPr="00BB55C6">
        <w:rPr>
          <w:rFonts w:hAnsi="宋体"/>
          <w:color w:val="000000"/>
          <w:spacing w:val="6"/>
        </w:rPr>
        <w:t>g</w:t>
      </w:r>
      <w:r w:rsidR="009B2C19" w:rsidRPr="00BB55C6">
        <w:rPr>
          <w:rFonts w:hAnsi="宋体" w:hint="eastAsia"/>
          <w:color w:val="000000"/>
          <w:spacing w:val="6"/>
        </w:rPr>
        <w:t>金属铋（</w:t>
      </w:r>
      <w:proofErr w:type="spellStart"/>
      <w:r w:rsidR="001804DC" w:rsidRPr="00BB55C6">
        <w:rPr>
          <w:i/>
          <w:color w:val="000000"/>
        </w:rPr>
        <w:t>w</w:t>
      </w:r>
      <w:r w:rsidR="001804DC" w:rsidRPr="00BB55C6">
        <w:rPr>
          <w:rFonts w:hint="eastAsia"/>
          <w:color w:val="000000"/>
          <w:vertAlign w:val="subscript"/>
        </w:rPr>
        <w:t>Bi</w:t>
      </w:r>
      <w:proofErr w:type="spellEnd"/>
      <w:r w:rsidR="001804DC" w:rsidRPr="00BB55C6">
        <w:rPr>
          <w:rFonts w:hint="eastAsia"/>
          <w:color w:val="000000"/>
          <w:szCs w:val="21"/>
        </w:rPr>
        <w:t>≥</w:t>
      </w:r>
      <w:r w:rsidR="001804DC" w:rsidRPr="00BB55C6">
        <w:rPr>
          <w:color w:val="000000"/>
          <w:szCs w:val="21"/>
        </w:rPr>
        <w:t>99.99%</w:t>
      </w:r>
      <w:r w:rsidR="009B2C19" w:rsidRPr="00BB55C6">
        <w:rPr>
          <w:rFonts w:hAnsi="宋体" w:hint="eastAsia"/>
          <w:color w:val="000000"/>
          <w:spacing w:val="6"/>
        </w:rPr>
        <w:t>）置于</w:t>
      </w:r>
      <w:r w:rsidR="009B2C19" w:rsidRPr="00BB55C6">
        <w:rPr>
          <w:rFonts w:hAnsi="宋体"/>
          <w:color w:val="000000"/>
          <w:spacing w:val="6"/>
        </w:rPr>
        <w:t>250</w:t>
      </w:r>
      <w:r w:rsidR="00D1246C">
        <w:rPr>
          <w:rFonts w:hAnsi="宋体"/>
          <w:color w:val="000000"/>
          <w:spacing w:val="6"/>
        </w:rPr>
        <w:t xml:space="preserve"> </w:t>
      </w:r>
      <w:r w:rsidR="009B2C19" w:rsidRPr="00BB55C6">
        <w:rPr>
          <w:rFonts w:hAnsi="宋体"/>
          <w:color w:val="000000"/>
          <w:spacing w:val="6"/>
        </w:rPr>
        <w:t>mL</w:t>
      </w:r>
      <w:r w:rsidR="009B2C19" w:rsidRPr="00BB55C6">
        <w:rPr>
          <w:rFonts w:hAnsi="宋体" w:hint="eastAsia"/>
          <w:color w:val="000000"/>
          <w:spacing w:val="6"/>
        </w:rPr>
        <w:t>烧杯中，加</w:t>
      </w:r>
      <w:r w:rsidR="009B2C19" w:rsidRPr="00BB55C6">
        <w:rPr>
          <w:rFonts w:hAnsi="宋体" w:hint="eastAsia"/>
          <w:color w:val="000000"/>
          <w:spacing w:val="6"/>
        </w:rPr>
        <w:t>15</w:t>
      </w:r>
      <w:r w:rsidR="00D1246C">
        <w:rPr>
          <w:rFonts w:hAnsi="宋体"/>
          <w:color w:val="000000"/>
          <w:spacing w:val="6"/>
        </w:rPr>
        <w:t xml:space="preserve"> </w:t>
      </w:r>
      <w:r w:rsidR="009B2C19" w:rsidRPr="00BB55C6">
        <w:rPr>
          <w:rFonts w:hAnsi="宋体" w:hint="eastAsia"/>
          <w:color w:val="000000"/>
          <w:spacing w:val="6"/>
        </w:rPr>
        <w:t>mL</w:t>
      </w:r>
      <w:r w:rsidR="009B2C19" w:rsidRPr="00BB55C6">
        <w:rPr>
          <w:rFonts w:hAnsi="宋体" w:hint="eastAsia"/>
          <w:color w:val="000000"/>
          <w:spacing w:val="6"/>
        </w:rPr>
        <w:t>水，</w:t>
      </w:r>
      <w:r w:rsidR="009B2C19" w:rsidRPr="00BB55C6">
        <w:rPr>
          <w:rFonts w:hAnsi="宋体" w:hint="eastAsia"/>
          <w:color w:val="000000"/>
          <w:spacing w:val="6"/>
        </w:rPr>
        <w:t>25</w:t>
      </w:r>
      <w:r w:rsidR="009B2C19" w:rsidRPr="00BB55C6">
        <w:rPr>
          <w:rFonts w:hAnsi="宋体"/>
          <w:color w:val="000000"/>
          <w:spacing w:val="6"/>
        </w:rPr>
        <w:t>mL</w:t>
      </w:r>
      <w:r w:rsidR="009B2C19" w:rsidRPr="00BB55C6">
        <w:rPr>
          <w:rFonts w:hAnsi="宋体" w:hint="eastAsia"/>
          <w:color w:val="000000"/>
          <w:spacing w:val="6"/>
        </w:rPr>
        <w:t>硝酸</w:t>
      </w:r>
      <w:r w:rsidR="009B2C19" w:rsidRPr="00BB55C6">
        <w:rPr>
          <w:rFonts w:hAnsi="宋体"/>
          <w:color w:val="000000"/>
          <w:spacing w:val="6"/>
        </w:rPr>
        <w:t>(</w:t>
      </w:r>
      <w:r w:rsidR="009043C5">
        <w:rPr>
          <w:rFonts w:hAnsi="宋体"/>
          <w:color w:val="000000"/>
          <w:spacing w:val="6"/>
        </w:rPr>
        <w:t>5</w:t>
      </w:r>
      <w:r w:rsidR="009B2C19" w:rsidRPr="00BB55C6">
        <w:rPr>
          <w:rFonts w:hAnsi="宋体"/>
          <w:color w:val="000000"/>
          <w:spacing w:val="6"/>
        </w:rPr>
        <w:t>.</w:t>
      </w:r>
      <w:r w:rsidR="00882C71" w:rsidRPr="00BB55C6">
        <w:rPr>
          <w:rFonts w:hAnsi="宋体" w:hint="eastAsia"/>
          <w:color w:val="000000"/>
          <w:spacing w:val="6"/>
        </w:rPr>
        <w:t xml:space="preserve"> </w:t>
      </w:r>
      <w:r w:rsidR="00B06EBB" w:rsidRPr="00BB55C6">
        <w:rPr>
          <w:rFonts w:hAnsi="宋体" w:hint="eastAsia"/>
          <w:color w:val="000000"/>
          <w:spacing w:val="6"/>
        </w:rPr>
        <w:t>2</w:t>
      </w:r>
      <w:r w:rsidR="009B2C19" w:rsidRPr="00BB55C6">
        <w:rPr>
          <w:rFonts w:hAnsi="宋体"/>
          <w:color w:val="000000"/>
          <w:spacing w:val="6"/>
        </w:rPr>
        <w:t>)</w:t>
      </w:r>
      <w:r w:rsidR="009B2C19" w:rsidRPr="00BB55C6">
        <w:rPr>
          <w:rFonts w:hAnsi="宋体" w:hint="eastAsia"/>
          <w:color w:val="000000"/>
          <w:spacing w:val="6"/>
        </w:rPr>
        <w:t>，盖上表面皿，低温加热溶解至完全，煮沸赶尽氮的氧化物，取下冷却至室温，用硝酸（</w:t>
      </w:r>
      <w:r w:rsidR="009043C5">
        <w:rPr>
          <w:rFonts w:hAnsi="宋体"/>
          <w:color w:val="000000"/>
          <w:spacing w:val="6"/>
        </w:rPr>
        <w:t>5</w:t>
      </w:r>
      <w:r w:rsidR="009B2C19" w:rsidRPr="00BB55C6">
        <w:rPr>
          <w:rFonts w:hAnsi="宋体"/>
          <w:color w:val="000000"/>
          <w:spacing w:val="6"/>
        </w:rPr>
        <w:t>.</w:t>
      </w:r>
      <w:r w:rsidR="00882C71" w:rsidRPr="00BB55C6">
        <w:rPr>
          <w:rFonts w:hAnsi="宋体" w:hint="eastAsia"/>
          <w:color w:val="000000"/>
          <w:spacing w:val="6"/>
        </w:rPr>
        <w:t xml:space="preserve"> </w:t>
      </w:r>
      <w:r w:rsidR="00B06EBB" w:rsidRPr="00BB55C6">
        <w:rPr>
          <w:rFonts w:hAnsi="宋体" w:hint="eastAsia"/>
          <w:color w:val="000000"/>
          <w:spacing w:val="6"/>
        </w:rPr>
        <w:t>6</w:t>
      </w:r>
      <w:r w:rsidR="009B2C19" w:rsidRPr="00BB55C6">
        <w:rPr>
          <w:rFonts w:hAnsi="宋体" w:hint="eastAsia"/>
          <w:color w:val="000000"/>
          <w:spacing w:val="6"/>
        </w:rPr>
        <w:t>）吹洗表面皿和杯壁，移入</w:t>
      </w:r>
      <w:r w:rsidR="009B2C19" w:rsidRPr="00BB55C6">
        <w:rPr>
          <w:rFonts w:hAnsi="宋体"/>
          <w:color w:val="000000"/>
          <w:spacing w:val="6"/>
        </w:rPr>
        <w:t>500mL</w:t>
      </w:r>
      <w:r w:rsidR="009B2C19" w:rsidRPr="00BB55C6">
        <w:rPr>
          <w:rFonts w:hAnsi="宋体" w:hint="eastAsia"/>
          <w:color w:val="000000"/>
          <w:spacing w:val="6"/>
        </w:rPr>
        <w:t>容量瓶中，并用硝酸（</w:t>
      </w:r>
      <w:r w:rsidR="009043C5">
        <w:rPr>
          <w:rFonts w:hAnsi="宋体"/>
          <w:color w:val="000000"/>
          <w:spacing w:val="6"/>
        </w:rPr>
        <w:t>5</w:t>
      </w:r>
      <w:r w:rsidR="009B2C19" w:rsidRPr="00BB55C6">
        <w:rPr>
          <w:rFonts w:hAnsi="宋体"/>
          <w:color w:val="000000"/>
          <w:spacing w:val="6"/>
        </w:rPr>
        <w:t>.</w:t>
      </w:r>
      <w:r w:rsidR="00882C71" w:rsidRPr="00BB55C6">
        <w:rPr>
          <w:rFonts w:hAnsi="宋体" w:hint="eastAsia"/>
          <w:color w:val="000000"/>
          <w:spacing w:val="6"/>
        </w:rPr>
        <w:t xml:space="preserve"> </w:t>
      </w:r>
      <w:r w:rsidR="00B06EBB" w:rsidRPr="00BB55C6">
        <w:rPr>
          <w:rFonts w:hAnsi="宋体" w:hint="eastAsia"/>
          <w:color w:val="000000"/>
          <w:spacing w:val="6"/>
        </w:rPr>
        <w:lastRenderedPageBreak/>
        <w:t>6</w:t>
      </w:r>
      <w:r w:rsidR="009B2C19" w:rsidRPr="00BB55C6">
        <w:rPr>
          <w:rFonts w:hAnsi="宋体" w:hint="eastAsia"/>
          <w:color w:val="000000"/>
          <w:spacing w:val="6"/>
        </w:rPr>
        <w:t>）稀释至刻度，混匀。此溶液</w:t>
      </w:r>
      <w:r w:rsidR="009B2C19" w:rsidRPr="00BB55C6">
        <w:rPr>
          <w:rFonts w:hAnsi="宋体"/>
          <w:color w:val="000000"/>
          <w:spacing w:val="6"/>
        </w:rPr>
        <w:t>1mL</w:t>
      </w:r>
      <w:r w:rsidR="009B2C19" w:rsidRPr="00BB55C6">
        <w:rPr>
          <w:rFonts w:hAnsi="宋体" w:hint="eastAsia"/>
          <w:color w:val="000000"/>
          <w:spacing w:val="6"/>
        </w:rPr>
        <w:t>含</w:t>
      </w:r>
      <w:r w:rsidR="009B2C19" w:rsidRPr="00BB55C6">
        <w:rPr>
          <w:rFonts w:hAnsi="宋体"/>
          <w:color w:val="000000"/>
          <w:spacing w:val="6"/>
        </w:rPr>
        <w:t>1mg</w:t>
      </w:r>
      <w:r w:rsidR="009B2C19" w:rsidRPr="00BB55C6">
        <w:rPr>
          <w:rFonts w:hAnsi="宋体" w:hint="eastAsia"/>
          <w:color w:val="000000"/>
          <w:spacing w:val="6"/>
        </w:rPr>
        <w:t>铋。</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9B2C19" w:rsidRPr="00BB55C6">
        <w:rPr>
          <w:rFonts w:hAnsi="宋体" w:hint="eastAsia"/>
          <w:color w:val="000000"/>
          <w:spacing w:val="6"/>
        </w:rPr>
        <w:t>.1</w:t>
      </w:r>
      <w:r w:rsidR="009043C5">
        <w:rPr>
          <w:rFonts w:hAnsi="宋体"/>
          <w:color w:val="000000"/>
          <w:spacing w:val="6"/>
        </w:rPr>
        <w:t>4</w:t>
      </w:r>
      <w:r w:rsidR="001C4B6D" w:rsidRPr="00BB55C6">
        <w:rPr>
          <w:rFonts w:hAnsi="宋体" w:hint="eastAsia"/>
          <w:color w:val="000000"/>
          <w:spacing w:val="6"/>
        </w:rPr>
        <w:t xml:space="preserve"> </w:t>
      </w:r>
      <w:r w:rsidR="009B2C19" w:rsidRPr="00BB55C6">
        <w:rPr>
          <w:rFonts w:hAnsi="宋体"/>
          <w:color w:val="000000"/>
          <w:spacing w:val="6"/>
        </w:rPr>
        <w:t>Na</w:t>
      </w:r>
      <w:r w:rsidR="009B2C19" w:rsidRPr="00BB55C6">
        <w:rPr>
          <w:rFonts w:hAnsi="宋体"/>
          <w:color w:val="000000"/>
          <w:spacing w:val="6"/>
          <w:vertAlign w:val="subscript"/>
        </w:rPr>
        <w:t>2</w:t>
      </w:r>
      <w:r w:rsidR="009B2C19" w:rsidRPr="00BB55C6">
        <w:rPr>
          <w:rFonts w:hAnsi="宋体"/>
          <w:color w:val="000000"/>
          <w:spacing w:val="6"/>
        </w:rPr>
        <w:t>EDTA</w:t>
      </w:r>
      <w:r w:rsidR="009B2C19" w:rsidRPr="00BB55C6">
        <w:rPr>
          <w:rFonts w:hAnsi="宋体" w:hint="eastAsia"/>
          <w:color w:val="000000"/>
          <w:spacing w:val="6"/>
        </w:rPr>
        <w:t>标准滴定溶液（</w:t>
      </w:r>
      <w:r w:rsidR="005C55A9" w:rsidRPr="00BB55C6">
        <w:rPr>
          <w:rFonts w:hAnsi="宋体" w:hint="eastAsia"/>
          <w:color w:val="000000"/>
          <w:spacing w:val="6"/>
        </w:rPr>
        <w:t>C</w:t>
      </w:r>
      <w:r w:rsidR="005C55A9" w:rsidRPr="009043C5">
        <w:rPr>
          <w:rFonts w:hAnsi="宋体"/>
          <w:color w:val="000000"/>
          <w:spacing w:val="6"/>
          <w:vertAlign w:val="subscript"/>
        </w:rPr>
        <w:t>Na2EDTA</w:t>
      </w:r>
      <w:r w:rsidR="005C55A9" w:rsidRPr="00BB55C6">
        <w:rPr>
          <w:rFonts w:hAnsi="宋体" w:hint="eastAsia"/>
          <w:color w:val="000000"/>
          <w:spacing w:val="6"/>
        </w:rPr>
        <w:t>≈</w:t>
      </w:r>
      <w:r w:rsidR="009B2C19" w:rsidRPr="00BB55C6">
        <w:rPr>
          <w:rFonts w:hAnsi="宋体"/>
          <w:color w:val="000000"/>
          <w:spacing w:val="6"/>
        </w:rPr>
        <w:t>0.005</w:t>
      </w:r>
      <w:r w:rsidR="005C55A9" w:rsidRPr="00BB55C6">
        <w:rPr>
          <w:rFonts w:hAnsi="宋体" w:hint="eastAsia"/>
          <w:color w:val="000000"/>
          <w:spacing w:val="6"/>
        </w:rPr>
        <w:t>0</w:t>
      </w:r>
      <w:r w:rsidR="009B2C19" w:rsidRPr="00BB55C6">
        <w:rPr>
          <w:rFonts w:hAnsi="宋体"/>
          <w:color w:val="000000"/>
          <w:spacing w:val="6"/>
        </w:rPr>
        <w:t>mol/L</w:t>
      </w:r>
      <w:r w:rsidR="009B2C19" w:rsidRPr="00BB55C6">
        <w:rPr>
          <w:rFonts w:hAnsi="宋体" w:hint="eastAsia"/>
          <w:color w:val="000000"/>
          <w:spacing w:val="6"/>
        </w:rPr>
        <w:t>）</w:t>
      </w:r>
    </w:p>
    <w:p w:rsidR="009B2C19" w:rsidRPr="00BB55C6" w:rsidRDefault="00FF4537" w:rsidP="00642362">
      <w:pPr>
        <w:adjustRightInd w:val="0"/>
        <w:snapToGrid w:val="0"/>
        <w:spacing w:before="50" w:after="50" w:line="300" w:lineRule="exact"/>
        <w:rPr>
          <w:rFonts w:hAnsi="宋体"/>
          <w:color w:val="000000"/>
          <w:spacing w:val="6"/>
        </w:rPr>
      </w:pPr>
      <w:r>
        <w:rPr>
          <w:rFonts w:hAnsi="宋体"/>
          <w:color w:val="000000"/>
          <w:spacing w:val="6"/>
        </w:rPr>
        <w:t>5</w:t>
      </w:r>
      <w:r w:rsidR="00675B69" w:rsidRPr="00BB55C6">
        <w:rPr>
          <w:rFonts w:hAnsi="宋体" w:hint="eastAsia"/>
          <w:color w:val="000000"/>
          <w:spacing w:val="6"/>
        </w:rPr>
        <w:t>.1</w:t>
      </w:r>
      <w:r w:rsidR="009043C5">
        <w:rPr>
          <w:rFonts w:hAnsi="宋体"/>
          <w:color w:val="000000"/>
          <w:spacing w:val="6"/>
        </w:rPr>
        <w:t>4</w:t>
      </w:r>
      <w:r w:rsidR="005C55A9" w:rsidRPr="00BB55C6">
        <w:rPr>
          <w:rFonts w:hAnsi="宋体" w:hint="eastAsia"/>
          <w:color w:val="000000"/>
          <w:spacing w:val="6"/>
        </w:rPr>
        <w:t>.</w:t>
      </w:r>
      <w:r w:rsidR="009B2C19" w:rsidRPr="00BB55C6">
        <w:rPr>
          <w:rFonts w:hAnsi="宋体"/>
          <w:color w:val="000000"/>
          <w:spacing w:val="6"/>
        </w:rPr>
        <w:t>1</w:t>
      </w:r>
      <w:r w:rsidR="001C4B6D" w:rsidRPr="00BB55C6">
        <w:rPr>
          <w:rFonts w:hAnsi="宋体" w:hint="eastAsia"/>
          <w:color w:val="000000"/>
          <w:spacing w:val="6"/>
        </w:rPr>
        <w:t xml:space="preserve"> </w:t>
      </w:r>
      <w:r w:rsidR="00274E8E" w:rsidRPr="00BB55C6">
        <w:rPr>
          <w:rFonts w:hAnsi="宋体" w:hint="eastAsia"/>
          <w:color w:val="000000"/>
          <w:spacing w:val="6"/>
        </w:rPr>
        <w:t xml:space="preserve"> </w:t>
      </w:r>
      <w:r w:rsidR="009B2C19" w:rsidRPr="00BB55C6">
        <w:rPr>
          <w:rFonts w:hAnsi="宋体" w:hint="eastAsia"/>
          <w:color w:val="000000"/>
          <w:spacing w:val="6"/>
        </w:rPr>
        <w:t>配制：称取</w:t>
      </w:r>
      <w:r w:rsidR="009B2C19" w:rsidRPr="00BB55C6">
        <w:rPr>
          <w:rFonts w:hAnsi="宋体"/>
          <w:color w:val="000000"/>
          <w:spacing w:val="6"/>
        </w:rPr>
        <w:t>1.85g</w:t>
      </w:r>
      <w:r w:rsidR="00C6366F" w:rsidRPr="00BB55C6">
        <w:rPr>
          <w:rFonts w:hAnsi="宋体" w:hint="eastAsia"/>
          <w:color w:val="000000"/>
          <w:spacing w:val="6"/>
        </w:rPr>
        <w:t>乙二胺四乙酸二钠（</w:t>
      </w:r>
      <w:r w:rsidR="00C6366F" w:rsidRPr="00BB55C6">
        <w:rPr>
          <w:rFonts w:hAnsi="宋体"/>
          <w:color w:val="000000"/>
          <w:spacing w:val="6"/>
        </w:rPr>
        <w:t>C</w:t>
      </w:r>
      <w:r w:rsidR="00C6366F" w:rsidRPr="00FF4537">
        <w:rPr>
          <w:rFonts w:hAnsi="宋体"/>
          <w:color w:val="000000"/>
          <w:spacing w:val="6"/>
          <w:vertAlign w:val="subscript"/>
        </w:rPr>
        <w:t>10</w:t>
      </w:r>
      <w:r w:rsidR="00C6366F" w:rsidRPr="00BB55C6">
        <w:rPr>
          <w:rFonts w:hAnsi="宋体"/>
          <w:color w:val="000000"/>
          <w:spacing w:val="6"/>
        </w:rPr>
        <w:t>H</w:t>
      </w:r>
      <w:r w:rsidR="00C6366F" w:rsidRPr="00FF4537">
        <w:rPr>
          <w:rFonts w:hAnsi="宋体"/>
          <w:color w:val="000000"/>
          <w:spacing w:val="6"/>
          <w:vertAlign w:val="subscript"/>
        </w:rPr>
        <w:t>14</w:t>
      </w:r>
      <w:r w:rsidR="00C6366F" w:rsidRPr="00BB55C6">
        <w:rPr>
          <w:rFonts w:hAnsi="宋体"/>
          <w:color w:val="000000"/>
          <w:spacing w:val="6"/>
        </w:rPr>
        <w:t>N</w:t>
      </w:r>
      <w:r w:rsidR="00C6366F" w:rsidRPr="00FF4537">
        <w:rPr>
          <w:rFonts w:hAnsi="宋体"/>
          <w:color w:val="000000"/>
          <w:spacing w:val="6"/>
          <w:vertAlign w:val="subscript"/>
        </w:rPr>
        <w:t>2</w:t>
      </w:r>
      <w:r w:rsidR="00C6366F" w:rsidRPr="00BB55C6">
        <w:rPr>
          <w:rFonts w:hAnsi="宋体"/>
          <w:color w:val="000000"/>
          <w:spacing w:val="6"/>
        </w:rPr>
        <w:t>O</w:t>
      </w:r>
      <w:r w:rsidR="00C6366F" w:rsidRPr="00FF4537">
        <w:rPr>
          <w:rFonts w:hAnsi="宋体"/>
          <w:color w:val="000000"/>
          <w:spacing w:val="6"/>
          <w:vertAlign w:val="subscript"/>
        </w:rPr>
        <w:t>8</w:t>
      </w:r>
      <w:r w:rsidR="00C6366F" w:rsidRPr="00BB55C6">
        <w:rPr>
          <w:rFonts w:hAnsi="宋体"/>
          <w:color w:val="000000"/>
          <w:spacing w:val="6"/>
        </w:rPr>
        <w:t xml:space="preserve"> Na</w:t>
      </w:r>
      <w:r w:rsidR="00C6366F" w:rsidRPr="00FF4537">
        <w:rPr>
          <w:rFonts w:hAnsi="宋体"/>
          <w:color w:val="000000"/>
          <w:spacing w:val="6"/>
          <w:vertAlign w:val="subscript"/>
        </w:rPr>
        <w:t>2</w:t>
      </w:r>
      <w:r w:rsidR="00C6366F" w:rsidRPr="00BB55C6">
        <w:rPr>
          <w:rFonts w:hAnsi="宋体" w:hint="eastAsia"/>
          <w:color w:val="000000"/>
          <w:spacing w:val="6"/>
        </w:rPr>
        <w:t>·</w:t>
      </w:r>
      <w:r w:rsidR="00C6366F" w:rsidRPr="00BB55C6">
        <w:rPr>
          <w:rFonts w:hAnsi="宋体"/>
          <w:color w:val="000000"/>
          <w:spacing w:val="6"/>
        </w:rPr>
        <w:t>2H</w:t>
      </w:r>
      <w:r w:rsidR="00C6366F" w:rsidRPr="00FF4537">
        <w:rPr>
          <w:rFonts w:hAnsi="宋体" w:hint="eastAsia"/>
          <w:color w:val="000000"/>
          <w:spacing w:val="6"/>
          <w:vertAlign w:val="subscript"/>
        </w:rPr>
        <w:t>2</w:t>
      </w:r>
      <w:r w:rsidR="00C6366F" w:rsidRPr="00BB55C6">
        <w:rPr>
          <w:rFonts w:hAnsi="宋体"/>
          <w:color w:val="000000"/>
          <w:spacing w:val="6"/>
        </w:rPr>
        <w:t>O</w:t>
      </w:r>
      <w:r w:rsidR="00C6366F" w:rsidRPr="00BB55C6">
        <w:rPr>
          <w:rFonts w:hAnsi="宋体" w:hint="eastAsia"/>
          <w:color w:val="000000"/>
          <w:spacing w:val="6"/>
        </w:rPr>
        <w:t>）</w:t>
      </w:r>
      <w:r w:rsidR="009B2C19" w:rsidRPr="00BB55C6">
        <w:rPr>
          <w:rFonts w:hAnsi="宋体" w:hint="eastAsia"/>
          <w:color w:val="000000"/>
          <w:spacing w:val="6"/>
        </w:rPr>
        <w:t>于</w:t>
      </w:r>
      <w:r w:rsidR="009B2C19" w:rsidRPr="00BB55C6">
        <w:rPr>
          <w:rFonts w:hAnsi="宋体"/>
          <w:color w:val="000000"/>
          <w:spacing w:val="6"/>
        </w:rPr>
        <w:t>100mL</w:t>
      </w:r>
      <w:r w:rsidR="009B2C19" w:rsidRPr="00BB55C6">
        <w:rPr>
          <w:rFonts w:hAnsi="宋体" w:hint="eastAsia"/>
          <w:color w:val="000000"/>
          <w:spacing w:val="6"/>
        </w:rPr>
        <w:t>烧杯中，加水溶解，移入</w:t>
      </w:r>
      <w:r w:rsidR="009B2C19" w:rsidRPr="00BB55C6">
        <w:rPr>
          <w:rFonts w:hAnsi="宋体"/>
          <w:color w:val="000000"/>
          <w:spacing w:val="6"/>
        </w:rPr>
        <w:t>1000mL</w:t>
      </w:r>
      <w:r w:rsidR="009B2C19" w:rsidRPr="00BB55C6">
        <w:rPr>
          <w:rFonts w:hAnsi="宋体" w:hint="eastAsia"/>
          <w:color w:val="000000"/>
          <w:spacing w:val="6"/>
        </w:rPr>
        <w:t>容量瓶中，混匀，放置</w:t>
      </w:r>
      <w:r w:rsidR="009B2C19" w:rsidRPr="00BB55C6">
        <w:rPr>
          <w:rFonts w:hAnsi="宋体"/>
          <w:color w:val="000000"/>
          <w:spacing w:val="6"/>
        </w:rPr>
        <w:t>3</w:t>
      </w:r>
      <w:r w:rsidR="009B2C19" w:rsidRPr="00BB55C6">
        <w:rPr>
          <w:rFonts w:hAnsi="宋体" w:hint="eastAsia"/>
          <w:color w:val="000000"/>
          <w:spacing w:val="6"/>
        </w:rPr>
        <w:t>天后标定。</w:t>
      </w:r>
    </w:p>
    <w:p w:rsidR="009B2C19" w:rsidRPr="00FF4537" w:rsidRDefault="00FF4537" w:rsidP="00642362">
      <w:pPr>
        <w:adjustRightInd w:val="0"/>
        <w:snapToGrid w:val="0"/>
        <w:spacing w:before="50" w:after="50" w:line="300" w:lineRule="exact"/>
        <w:rPr>
          <w:rFonts w:hAnsi="宋体"/>
          <w:spacing w:val="6"/>
        </w:rPr>
      </w:pPr>
      <w:r>
        <w:rPr>
          <w:rFonts w:hAnsi="宋体"/>
          <w:color w:val="000000"/>
          <w:spacing w:val="6"/>
        </w:rPr>
        <w:t>5</w:t>
      </w:r>
      <w:r w:rsidR="00675B69" w:rsidRPr="00BB55C6">
        <w:rPr>
          <w:rFonts w:hAnsi="宋体" w:hint="eastAsia"/>
          <w:color w:val="000000"/>
          <w:spacing w:val="6"/>
        </w:rPr>
        <w:t>.1</w:t>
      </w:r>
      <w:r w:rsidR="009043C5">
        <w:rPr>
          <w:rFonts w:hAnsi="宋体"/>
          <w:color w:val="000000"/>
          <w:spacing w:val="6"/>
        </w:rPr>
        <w:t>4</w:t>
      </w:r>
      <w:r w:rsidR="005C55A9" w:rsidRPr="00BB55C6">
        <w:rPr>
          <w:rFonts w:hAnsi="宋体" w:hint="eastAsia"/>
          <w:color w:val="000000"/>
          <w:spacing w:val="6"/>
        </w:rPr>
        <w:t>.</w:t>
      </w:r>
      <w:r w:rsidR="009B2C19" w:rsidRPr="00BB55C6">
        <w:rPr>
          <w:rFonts w:hAnsi="宋体"/>
          <w:color w:val="000000"/>
          <w:spacing w:val="6"/>
        </w:rPr>
        <w:t>2</w:t>
      </w:r>
      <w:r w:rsidR="00274E8E" w:rsidRPr="00BB55C6">
        <w:rPr>
          <w:rFonts w:hAnsi="宋体" w:hint="eastAsia"/>
          <w:color w:val="000000"/>
          <w:spacing w:val="6"/>
        </w:rPr>
        <w:t xml:space="preserve">  </w:t>
      </w:r>
      <w:r w:rsidR="009B2C19" w:rsidRPr="00BB55C6">
        <w:rPr>
          <w:rFonts w:hAnsi="宋体" w:hint="eastAsia"/>
          <w:color w:val="000000"/>
          <w:spacing w:val="6"/>
        </w:rPr>
        <w:t>标定：移取</w:t>
      </w:r>
      <w:r w:rsidR="009B2C19" w:rsidRPr="00BB55C6">
        <w:rPr>
          <w:rFonts w:hAnsi="宋体"/>
          <w:color w:val="000000"/>
          <w:spacing w:val="6"/>
        </w:rPr>
        <w:t>25.00mL</w:t>
      </w:r>
      <w:r w:rsidR="009B2C19" w:rsidRPr="00BB55C6">
        <w:rPr>
          <w:rFonts w:hAnsi="宋体" w:hint="eastAsia"/>
          <w:color w:val="000000"/>
          <w:spacing w:val="6"/>
        </w:rPr>
        <w:t>铋标准溶液</w:t>
      </w:r>
      <w:r w:rsidR="009B2C19" w:rsidRPr="00BB55C6">
        <w:rPr>
          <w:rFonts w:hAnsi="宋体"/>
          <w:color w:val="000000"/>
          <w:spacing w:val="6"/>
        </w:rPr>
        <w:t>(</w:t>
      </w:r>
      <w:r w:rsidR="009043C5">
        <w:rPr>
          <w:rFonts w:hAnsi="宋体"/>
          <w:color w:val="000000"/>
          <w:spacing w:val="6"/>
        </w:rPr>
        <w:t>5</w:t>
      </w:r>
      <w:r w:rsidR="009B2C19" w:rsidRPr="00BB55C6">
        <w:rPr>
          <w:rFonts w:hAnsi="宋体"/>
          <w:color w:val="000000"/>
          <w:spacing w:val="6"/>
        </w:rPr>
        <w:t>.1</w:t>
      </w:r>
      <w:r w:rsidR="009043C5">
        <w:rPr>
          <w:rFonts w:hAnsi="宋体"/>
          <w:color w:val="000000"/>
          <w:spacing w:val="6"/>
        </w:rPr>
        <w:t>3</w:t>
      </w:r>
      <w:r w:rsidR="009B2C19" w:rsidRPr="00BB55C6">
        <w:rPr>
          <w:rFonts w:hAnsi="宋体"/>
          <w:color w:val="000000"/>
          <w:spacing w:val="6"/>
        </w:rPr>
        <w:t>)</w:t>
      </w:r>
      <w:r w:rsidR="00A372BA" w:rsidRPr="00BB55C6">
        <w:rPr>
          <w:rFonts w:hAnsi="宋体" w:hint="eastAsia"/>
          <w:color w:val="000000"/>
          <w:spacing w:val="6"/>
        </w:rPr>
        <w:t>四</w:t>
      </w:r>
      <w:r w:rsidR="009B2C19" w:rsidRPr="00BB55C6">
        <w:rPr>
          <w:rFonts w:hAnsi="宋体" w:hint="eastAsia"/>
          <w:color w:val="000000"/>
          <w:spacing w:val="6"/>
        </w:rPr>
        <w:t>份于</w:t>
      </w:r>
      <w:r w:rsidR="009B2C19" w:rsidRPr="00BB55C6">
        <w:rPr>
          <w:rFonts w:hAnsi="宋体"/>
          <w:color w:val="000000"/>
          <w:spacing w:val="6"/>
        </w:rPr>
        <w:t>500mL</w:t>
      </w:r>
      <w:r w:rsidR="009B2C19" w:rsidRPr="00BB55C6">
        <w:rPr>
          <w:rFonts w:hAnsi="宋体" w:hint="eastAsia"/>
          <w:color w:val="000000"/>
          <w:spacing w:val="6"/>
        </w:rPr>
        <w:t>三角烧杯中，加入</w:t>
      </w:r>
      <w:r w:rsidR="009B2C19" w:rsidRPr="00BB55C6">
        <w:rPr>
          <w:rFonts w:hAnsi="宋体" w:hint="eastAsia"/>
          <w:color w:val="000000"/>
          <w:spacing w:val="6"/>
        </w:rPr>
        <w:t>12</w:t>
      </w:r>
      <w:r w:rsidR="009B2C19" w:rsidRPr="00BB55C6">
        <w:rPr>
          <w:rFonts w:hAnsi="宋体"/>
          <w:color w:val="000000"/>
          <w:spacing w:val="6"/>
        </w:rPr>
        <w:t>0mL</w:t>
      </w:r>
      <w:r w:rsidR="009B2C19" w:rsidRPr="00BB55C6">
        <w:rPr>
          <w:rFonts w:hAnsi="宋体" w:hint="eastAsia"/>
          <w:color w:val="000000"/>
          <w:spacing w:val="6"/>
        </w:rPr>
        <w:t>水、</w:t>
      </w:r>
      <w:r w:rsidR="009B2C19" w:rsidRPr="00BB55C6">
        <w:rPr>
          <w:rFonts w:hAnsi="宋体" w:hint="eastAsia"/>
          <w:color w:val="000000"/>
          <w:spacing w:val="6"/>
        </w:rPr>
        <w:t>2mL</w:t>
      </w:r>
      <w:r w:rsidR="009B2C19" w:rsidRPr="00BB55C6">
        <w:rPr>
          <w:rFonts w:hAnsi="宋体" w:hint="eastAsia"/>
          <w:color w:val="000000"/>
          <w:spacing w:val="6"/>
        </w:rPr>
        <w:t>抗坏血酸溶液（</w:t>
      </w:r>
      <w:r w:rsidR="009043C5">
        <w:rPr>
          <w:rFonts w:hAnsi="宋体"/>
          <w:color w:val="000000"/>
          <w:spacing w:val="6"/>
        </w:rPr>
        <w:t>5</w:t>
      </w:r>
      <w:r w:rsidR="00882C71">
        <w:rPr>
          <w:rFonts w:hAnsi="宋体"/>
          <w:color w:val="000000"/>
          <w:spacing w:val="6"/>
        </w:rPr>
        <w:t>.</w:t>
      </w:r>
      <w:r w:rsidR="008D6B6F" w:rsidRPr="00BB55C6">
        <w:rPr>
          <w:rFonts w:hAnsi="宋体" w:hint="eastAsia"/>
          <w:color w:val="000000"/>
          <w:spacing w:val="6"/>
        </w:rPr>
        <w:t>10</w:t>
      </w:r>
      <w:r w:rsidR="009B2C19" w:rsidRPr="00BB55C6">
        <w:rPr>
          <w:rFonts w:hAnsi="宋体" w:hint="eastAsia"/>
          <w:color w:val="000000"/>
          <w:spacing w:val="6"/>
        </w:rPr>
        <w:t>）、</w:t>
      </w:r>
      <w:r w:rsidR="009B2C19" w:rsidRPr="00BB55C6">
        <w:rPr>
          <w:rFonts w:hAnsi="宋体"/>
          <w:color w:val="000000"/>
          <w:spacing w:val="6"/>
        </w:rPr>
        <w:t>5mL</w:t>
      </w:r>
      <w:r w:rsidR="009B2C19" w:rsidRPr="00BB55C6">
        <w:rPr>
          <w:rFonts w:hAnsi="宋体" w:hint="eastAsia"/>
          <w:color w:val="000000"/>
          <w:spacing w:val="6"/>
        </w:rPr>
        <w:t>硫脲</w:t>
      </w:r>
      <w:r w:rsidR="00313C2B" w:rsidRPr="00BB55C6">
        <w:rPr>
          <w:rFonts w:hAnsi="宋体" w:hint="eastAsia"/>
          <w:color w:val="000000"/>
          <w:spacing w:val="6"/>
        </w:rPr>
        <w:t>饱和</w:t>
      </w:r>
      <w:r w:rsidR="009B2C19" w:rsidRPr="00BB55C6">
        <w:rPr>
          <w:rFonts w:hAnsi="宋体" w:hint="eastAsia"/>
          <w:color w:val="000000"/>
          <w:spacing w:val="6"/>
        </w:rPr>
        <w:t>溶液（</w:t>
      </w:r>
      <w:r w:rsidR="009043C5">
        <w:rPr>
          <w:rFonts w:hAnsi="宋体"/>
          <w:color w:val="000000"/>
          <w:spacing w:val="6"/>
        </w:rPr>
        <w:t>5</w:t>
      </w:r>
      <w:r w:rsidR="00882C71">
        <w:rPr>
          <w:rFonts w:hAnsi="宋体"/>
          <w:color w:val="000000"/>
          <w:spacing w:val="6"/>
        </w:rPr>
        <w:t>.</w:t>
      </w:r>
      <w:r w:rsidR="009B2C19" w:rsidRPr="00BB55C6">
        <w:rPr>
          <w:rFonts w:hAnsi="宋体" w:hint="eastAsia"/>
          <w:color w:val="000000"/>
          <w:spacing w:val="6"/>
        </w:rPr>
        <w:t>1</w:t>
      </w:r>
      <w:r w:rsidR="008D6B6F" w:rsidRPr="00BB55C6">
        <w:rPr>
          <w:rFonts w:hAnsi="宋体" w:hint="eastAsia"/>
          <w:color w:val="000000"/>
          <w:spacing w:val="6"/>
        </w:rPr>
        <w:t>1</w:t>
      </w:r>
      <w:r w:rsidR="009B2C19" w:rsidRPr="00BB55C6">
        <w:rPr>
          <w:rFonts w:hAnsi="宋体" w:hint="eastAsia"/>
          <w:color w:val="000000"/>
          <w:spacing w:val="6"/>
        </w:rPr>
        <w:t>）和</w:t>
      </w:r>
      <w:r w:rsidR="009B2C19" w:rsidRPr="00BB55C6">
        <w:rPr>
          <w:rFonts w:hAnsi="宋体"/>
          <w:color w:val="000000"/>
          <w:spacing w:val="6"/>
        </w:rPr>
        <w:t>5mL</w:t>
      </w:r>
      <w:r w:rsidR="009B2C19" w:rsidRPr="00BB55C6">
        <w:rPr>
          <w:rFonts w:hAnsi="宋体" w:hint="eastAsia"/>
          <w:color w:val="000000"/>
          <w:spacing w:val="6"/>
        </w:rPr>
        <w:t>酒石酸（</w:t>
      </w:r>
      <w:r w:rsidR="009043C5">
        <w:rPr>
          <w:rFonts w:hAnsi="宋体"/>
          <w:color w:val="000000"/>
          <w:spacing w:val="6"/>
        </w:rPr>
        <w:t>5</w:t>
      </w:r>
      <w:r w:rsidR="00D1657F">
        <w:rPr>
          <w:rFonts w:hAnsi="宋体"/>
          <w:color w:val="000000"/>
          <w:spacing w:val="6"/>
        </w:rPr>
        <w:t>.</w:t>
      </w:r>
      <w:r w:rsidR="009B2C19" w:rsidRPr="00BB55C6">
        <w:rPr>
          <w:rFonts w:hAnsi="宋体" w:hint="eastAsia"/>
          <w:color w:val="000000"/>
          <w:spacing w:val="6"/>
        </w:rPr>
        <w:t>7</w:t>
      </w:r>
      <w:r w:rsidR="009B2C19" w:rsidRPr="00BB55C6">
        <w:rPr>
          <w:rFonts w:hAnsi="宋体" w:hint="eastAsia"/>
          <w:color w:val="000000"/>
          <w:spacing w:val="6"/>
        </w:rPr>
        <w:t>），</w:t>
      </w:r>
      <w:r w:rsidR="00642362" w:rsidRPr="00BB55C6">
        <w:rPr>
          <w:rFonts w:hAnsi="宋体" w:hint="eastAsia"/>
          <w:color w:val="000000"/>
          <w:spacing w:val="6"/>
        </w:rPr>
        <w:t>混匀</w:t>
      </w:r>
      <w:r w:rsidR="009B2C19" w:rsidRPr="00BB55C6">
        <w:rPr>
          <w:rFonts w:hAnsi="宋体" w:hint="eastAsia"/>
          <w:color w:val="000000"/>
          <w:spacing w:val="6"/>
        </w:rPr>
        <w:t>，用</w:t>
      </w:r>
      <w:r w:rsidR="009B2C19" w:rsidRPr="00BB55C6">
        <w:rPr>
          <w:rFonts w:hAnsi="宋体"/>
          <w:color w:val="000000"/>
          <w:spacing w:val="6"/>
        </w:rPr>
        <w:t>Na</w:t>
      </w:r>
      <w:r w:rsidR="009B2C19" w:rsidRPr="00BB55C6">
        <w:rPr>
          <w:rFonts w:hAnsi="宋体"/>
          <w:color w:val="000000"/>
          <w:spacing w:val="6"/>
          <w:vertAlign w:val="subscript"/>
        </w:rPr>
        <w:t>2</w:t>
      </w:r>
      <w:r w:rsidR="009B2C19" w:rsidRPr="00BB55C6">
        <w:rPr>
          <w:rFonts w:hAnsi="宋体"/>
          <w:color w:val="000000"/>
          <w:spacing w:val="6"/>
        </w:rPr>
        <w:t>ED</w:t>
      </w:r>
      <w:r w:rsidR="009B2C19" w:rsidRPr="00FF4537">
        <w:rPr>
          <w:rFonts w:hAnsi="宋体"/>
          <w:spacing w:val="6"/>
        </w:rPr>
        <w:t>TA</w:t>
      </w:r>
      <w:r w:rsidR="009B2C19" w:rsidRPr="00FF4537">
        <w:rPr>
          <w:rFonts w:hAnsi="宋体" w:hint="eastAsia"/>
          <w:spacing w:val="6"/>
        </w:rPr>
        <w:t>标准滴定溶液（</w:t>
      </w:r>
      <w:r w:rsidR="009043C5">
        <w:rPr>
          <w:rFonts w:hAnsi="宋体"/>
          <w:spacing w:val="6"/>
        </w:rPr>
        <w:t>5.14</w:t>
      </w:r>
      <w:r w:rsidR="009B2C19" w:rsidRPr="00FF4537">
        <w:rPr>
          <w:rFonts w:hAnsi="宋体" w:hint="eastAsia"/>
          <w:spacing w:val="6"/>
        </w:rPr>
        <w:t>）滴定至黄色变浅，用乙酸钠溶液（</w:t>
      </w:r>
      <w:r w:rsidR="009043C5">
        <w:rPr>
          <w:rFonts w:hAnsi="宋体"/>
          <w:spacing w:val="6"/>
        </w:rPr>
        <w:t>5</w:t>
      </w:r>
      <w:r w:rsidR="00D1657F" w:rsidRPr="00FF4537">
        <w:rPr>
          <w:rFonts w:hAnsi="宋体"/>
          <w:spacing w:val="6"/>
        </w:rPr>
        <w:t>.</w:t>
      </w:r>
      <w:r w:rsidR="009B2C19" w:rsidRPr="00FF4537">
        <w:rPr>
          <w:rFonts w:hAnsi="宋体" w:hint="eastAsia"/>
          <w:spacing w:val="6"/>
        </w:rPr>
        <w:t>1</w:t>
      </w:r>
      <w:r w:rsidR="00FC50FE" w:rsidRPr="00FF4537">
        <w:rPr>
          <w:rFonts w:hAnsi="宋体" w:hint="eastAsia"/>
          <w:spacing w:val="6"/>
        </w:rPr>
        <w:t>2</w:t>
      </w:r>
      <w:r w:rsidR="009B2C19" w:rsidRPr="00FF4537">
        <w:rPr>
          <w:rFonts w:hAnsi="宋体" w:hint="eastAsia"/>
          <w:spacing w:val="6"/>
        </w:rPr>
        <w:t>）和硝酸（</w:t>
      </w:r>
      <w:r w:rsidR="009043C5">
        <w:rPr>
          <w:rFonts w:hAnsi="宋体"/>
          <w:spacing w:val="6"/>
        </w:rPr>
        <w:t>5</w:t>
      </w:r>
      <w:r w:rsidR="00D1657F" w:rsidRPr="00FF4537">
        <w:rPr>
          <w:rFonts w:hAnsi="宋体" w:hint="eastAsia"/>
          <w:spacing w:val="6"/>
        </w:rPr>
        <w:t>.</w:t>
      </w:r>
      <w:r w:rsidR="00FC50FE" w:rsidRPr="00FF4537">
        <w:rPr>
          <w:rFonts w:hAnsi="宋体" w:hint="eastAsia"/>
          <w:spacing w:val="6"/>
        </w:rPr>
        <w:t>6</w:t>
      </w:r>
      <w:r w:rsidR="009B2C19" w:rsidRPr="00FF4537">
        <w:rPr>
          <w:rFonts w:hAnsi="宋体" w:hint="eastAsia"/>
          <w:spacing w:val="6"/>
        </w:rPr>
        <w:t>）调节至</w:t>
      </w:r>
      <w:r w:rsidR="009B2C19" w:rsidRPr="00FF4537">
        <w:rPr>
          <w:rFonts w:hAnsi="宋体"/>
          <w:spacing w:val="6"/>
        </w:rPr>
        <w:t>pH1.5~1.7</w:t>
      </w:r>
      <w:r w:rsidR="00FC50FE" w:rsidRPr="00FF4537">
        <w:rPr>
          <w:rFonts w:hAnsi="宋体" w:hint="eastAsia"/>
          <w:spacing w:val="6"/>
        </w:rPr>
        <w:t>，</w:t>
      </w:r>
      <w:r w:rsidR="009B2C19" w:rsidRPr="00FF4537">
        <w:rPr>
          <w:rFonts w:hAnsi="宋体" w:hint="eastAsia"/>
          <w:spacing w:val="6"/>
        </w:rPr>
        <w:t>加入</w:t>
      </w:r>
      <w:r w:rsidR="009B2C19" w:rsidRPr="00FF4537">
        <w:rPr>
          <w:rFonts w:hAnsi="宋体"/>
          <w:spacing w:val="6"/>
        </w:rPr>
        <w:t>5</w:t>
      </w:r>
      <w:r w:rsidR="002A372A" w:rsidRPr="00FF4537">
        <w:rPr>
          <w:szCs w:val="21"/>
        </w:rPr>
        <w:t>~</w:t>
      </w:r>
      <w:r w:rsidR="009B2C19" w:rsidRPr="00FF4537">
        <w:rPr>
          <w:rFonts w:hAnsi="宋体"/>
          <w:spacing w:val="6"/>
        </w:rPr>
        <w:t>6</w:t>
      </w:r>
      <w:r w:rsidR="009B2C19" w:rsidRPr="00FF4537">
        <w:rPr>
          <w:rFonts w:hAnsi="宋体" w:hint="eastAsia"/>
          <w:spacing w:val="6"/>
        </w:rPr>
        <w:t>滴二甲酚橙</w:t>
      </w:r>
      <w:r w:rsidR="00C105D4" w:rsidRPr="00FF4537">
        <w:rPr>
          <w:rFonts w:hAnsi="宋体" w:hint="eastAsia"/>
          <w:spacing w:val="6"/>
        </w:rPr>
        <w:t>溶液</w:t>
      </w:r>
      <w:r w:rsidR="009B2C19" w:rsidRPr="00FF4537">
        <w:rPr>
          <w:rFonts w:hAnsi="宋体" w:hint="eastAsia"/>
          <w:spacing w:val="6"/>
        </w:rPr>
        <w:t>（</w:t>
      </w:r>
      <w:r w:rsidR="009043C5">
        <w:rPr>
          <w:rFonts w:hAnsi="宋体"/>
          <w:spacing w:val="6"/>
        </w:rPr>
        <w:t>5</w:t>
      </w:r>
      <w:r w:rsidR="00D1657F" w:rsidRPr="00FF4537">
        <w:rPr>
          <w:rFonts w:hAnsi="宋体"/>
          <w:spacing w:val="6"/>
        </w:rPr>
        <w:t>.</w:t>
      </w:r>
      <w:r w:rsidR="009B2C19" w:rsidRPr="00FF4537">
        <w:rPr>
          <w:rFonts w:hAnsi="宋体"/>
          <w:spacing w:val="6"/>
        </w:rPr>
        <w:t>1</w:t>
      </w:r>
      <w:r w:rsidR="009043C5">
        <w:rPr>
          <w:rFonts w:hAnsi="宋体"/>
          <w:spacing w:val="6"/>
        </w:rPr>
        <w:t>5</w:t>
      </w:r>
      <w:r w:rsidR="009B2C19" w:rsidRPr="00FF4537">
        <w:rPr>
          <w:rFonts w:hAnsi="宋体" w:hint="eastAsia"/>
          <w:spacing w:val="6"/>
        </w:rPr>
        <w:t>），继续用</w:t>
      </w:r>
      <w:r w:rsidR="009B2C19" w:rsidRPr="00FF4537">
        <w:rPr>
          <w:rFonts w:hAnsi="宋体"/>
          <w:spacing w:val="6"/>
        </w:rPr>
        <w:t>Na</w:t>
      </w:r>
      <w:r w:rsidR="009B2C19" w:rsidRPr="00FF4537">
        <w:rPr>
          <w:rFonts w:hAnsi="宋体"/>
          <w:spacing w:val="6"/>
          <w:vertAlign w:val="subscript"/>
        </w:rPr>
        <w:t>2</w:t>
      </w:r>
      <w:r w:rsidR="009B2C19" w:rsidRPr="00FF4537">
        <w:rPr>
          <w:rFonts w:hAnsi="宋体"/>
          <w:spacing w:val="6"/>
        </w:rPr>
        <w:t>EDTA</w:t>
      </w:r>
      <w:r w:rsidR="009B2C19" w:rsidRPr="00FF4537">
        <w:rPr>
          <w:rFonts w:hAnsi="宋体" w:hint="eastAsia"/>
          <w:spacing w:val="6"/>
        </w:rPr>
        <w:t>标准滴定溶液（</w:t>
      </w:r>
      <w:r w:rsidR="009043C5">
        <w:rPr>
          <w:rFonts w:hAnsi="宋体"/>
          <w:spacing w:val="6"/>
        </w:rPr>
        <w:t>5</w:t>
      </w:r>
      <w:r w:rsidR="009B2C19" w:rsidRPr="00FF4537">
        <w:rPr>
          <w:rFonts w:hAnsi="宋体"/>
          <w:spacing w:val="6"/>
        </w:rPr>
        <w:t>.</w:t>
      </w:r>
      <w:r w:rsidR="00C105D4" w:rsidRPr="00FF4537">
        <w:rPr>
          <w:rFonts w:hAnsi="宋体" w:hint="eastAsia"/>
          <w:spacing w:val="6"/>
        </w:rPr>
        <w:t>1</w:t>
      </w:r>
      <w:r w:rsidR="009043C5">
        <w:rPr>
          <w:rFonts w:hAnsi="宋体"/>
          <w:spacing w:val="6"/>
        </w:rPr>
        <w:t>4</w:t>
      </w:r>
      <w:r w:rsidR="009B2C19" w:rsidRPr="00FF4537">
        <w:rPr>
          <w:rFonts w:hAnsi="宋体" w:hint="eastAsia"/>
          <w:spacing w:val="6"/>
        </w:rPr>
        <w:t>）滴定至亮黄色为终点。</w:t>
      </w:r>
      <w:r w:rsidR="008225B1" w:rsidRPr="00FF4537">
        <w:rPr>
          <w:rFonts w:hAnsi="宋体" w:hint="eastAsia"/>
          <w:spacing w:val="6"/>
        </w:rPr>
        <w:t>随同</w:t>
      </w:r>
      <w:r w:rsidR="0085534B" w:rsidRPr="00FF4537">
        <w:rPr>
          <w:rFonts w:hAnsi="宋体" w:hint="eastAsia"/>
          <w:spacing w:val="6"/>
        </w:rPr>
        <w:t>铋标准溶液</w:t>
      </w:r>
      <w:r w:rsidR="009B2C19" w:rsidRPr="00FF4537">
        <w:rPr>
          <w:rFonts w:hAnsi="宋体" w:hint="eastAsia"/>
          <w:spacing w:val="6"/>
        </w:rPr>
        <w:t>做空白试验。</w:t>
      </w:r>
    </w:p>
    <w:p w:rsidR="009B2C19" w:rsidRPr="00FF4537" w:rsidRDefault="009B2C19" w:rsidP="00642362">
      <w:pPr>
        <w:adjustRightInd w:val="0"/>
        <w:snapToGrid w:val="0"/>
        <w:spacing w:before="50" w:after="50" w:line="300" w:lineRule="exact"/>
        <w:ind w:firstLineChars="200" w:firstLine="444"/>
        <w:rPr>
          <w:rFonts w:hAnsi="宋体"/>
          <w:spacing w:val="6"/>
        </w:rPr>
      </w:pPr>
      <w:r w:rsidRPr="00FF4537">
        <w:rPr>
          <w:rFonts w:hAnsi="宋体"/>
          <w:spacing w:val="6"/>
        </w:rPr>
        <w:t>Na</w:t>
      </w:r>
      <w:r w:rsidRPr="00FF4537">
        <w:rPr>
          <w:rFonts w:hAnsi="宋体"/>
          <w:spacing w:val="6"/>
          <w:vertAlign w:val="subscript"/>
        </w:rPr>
        <w:t>2</w:t>
      </w:r>
      <w:r w:rsidRPr="00FF4537">
        <w:rPr>
          <w:rFonts w:hAnsi="宋体"/>
          <w:spacing w:val="6"/>
        </w:rPr>
        <w:t>EDTA</w:t>
      </w:r>
      <w:r w:rsidRPr="00FF4537">
        <w:rPr>
          <w:rFonts w:hAnsi="宋体" w:hint="eastAsia"/>
          <w:spacing w:val="6"/>
        </w:rPr>
        <w:t>标准滴定溶液的浓度</w:t>
      </w:r>
      <w:r w:rsidR="005C55A9" w:rsidRPr="00FF4537">
        <w:rPr>
          <w:rFonts w:hAnsi="宋体" w:hint="eastAsia"/>
          <w:spacing w:val="6"/>
        </w:rPr>
        <w:t>按式（</w:t>
      </w:r>
      <w:r w:rsidR="005C55A9" w:rsidRPr="00FF4537">
        <w:rPr>
          <w:rFonts w:hAnsi="宋体"/>
          <w:spacing w:val="6"/>
        </w:rPr>
        <w:t>1</w:t>
      </w:r>
      <w:r w:rsidR="005C55A9" w:rsidRPr="00FF4537">
        <w:rPr>
          <w:rFonts w:hAnsi="宋体" w:hint="eastAsia"/>
          <w:spacing w:val="6"/>
        </w:rPr>
        <w:t>）计算</w:t>
      </w:r>
      <w:r w:rsidRPr="00FF4537">
        <w:rPr>
          <w:rFonts w:hAnsi="宋体" w:hint="eastAsia"/>
          <w:spacing w:val="6"/>
        </w:rPr>
        <w:t>：</w:t>
      </w:r>
    </w:p>
    <w:p w:rsidR="009B2C19" w:rsidRPr="00BB55C6" w:rsidRDefault="00576E84" w:rsidP="00576E84">
      <w:pPr>
        <w:spacing w:line="360" w:lineRule="auto"/>
        <w:jc w:val="right"/>
        <w:rPr>
          <w:color w:val="000000"/>
          <w:szCs w:val="21"/>
        </w:rPr>
      </w:pPr>
      <w:r>
        <w:rPr>
          <w:rFonts w:hint="eastAsia"/>
          <w:color w:val="FF0000"/>
          <w:position w:val="-30"/>
          <w:szCs w:val="21"/>
        </w:rPr>
        <w:t xml:space="preserve"> </w:t>
      </w:r>
      <w:r w:rsidR="004307FC" w:rsidRPr="00576E84">
        <w:rPr>
          <w:color w:val="FF0000"/>
          <w:position w:val="-30"/>
          <w:szCs w:val="21"/>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4.5pt" o:ole="">
            <v:imagedata r:id="rId17" o:title=""/>
          </v:shape>
          <o:OLEObject Type="Embed" ProgID="Equation.DSMT4" ShapeID="_x0000_i1025" DrawAspect="Content" ObjectID="_1657712833" r:id="rId18"/>
        </w:object>
      </w:r>
      <w:r w:rsidR="009B2C19" w:rsidRPr="00BB55C6">
        <w:rPr>
          <w:color w:val="000000"/>
          <w:szCs w:val="21"/>
        </w:rPr>
        <w:t>……</w:t>
      </w:r>
      <w:r>
        <w:rPr>
          <w:color w:val="000000"/>
          <w:szCs w:val="21"/>
        </w:rPr>
        <w:t>………………</w:t>
      </w:r>
      <w:r w:rsidR="009B2C19" w:rsidRPr="00BB55C6">
        <w:rPr>
          <w:color w:val="000000"/>
          <w:szCs w:val="21"/>
        </w:rPr>
        <w:t>……………… (1)</w:t>
      </w:r>
    </w:p>
    <w:p w:rsidR="009B2C19" w:rsidRPr="00BB55C6" w:rsidRDefault="009B2C19" w:rsidP="00274E8E">
      <w:pPr>
        <w:ind w:firstLineChars="200" w:firstLine="420"/>
        <w:rPr>
          <w:rFonts w:hAnsi="宋体"/>
          <w:color w:val="000000"/>
          <w:szCs w:val="21"/>
        </w:rPr>
      </w:pPr>
      <w:r w:rsidRPr="00BB55C6">
        <w:rPr>
          <w:rFonts w:hAnsi="宋体" w:hint="eastAsia"/>
          <w:color w:val="000000"/>
          <w:szCs w:val="21"/>
        </w:rPr>
        <w:t>式中：</w:t>
      </w:r>
    </w:p>
    <w:p w:rsidR="009B2C19" w:rsidRPr="00FF4537" w:rsidRDefault="0021620E" w:rsidP="0021620E">
      <w:pPr>
        <w:ind w:firstLineChars="400" w:firstLine="840"/>
        <w:rPr>
          <w:rFonts w:hAnsi="宋体"/>
          <w:szCs w:val="21"/>
        </w:rPr>
      </w:pPr>
      <w:r w:rsidRPr="00FF4537">
        <w:rPr>
          <w:rFonts w:hAnsi="宋体" w:hint="eastAsia"/>
          <w:i/>
          <w:szCs w:val="21"/>
        </w:rPr>
        <w:t>c</w:t>
      </w:r>
      <w:r w:rsidR="000E369C" w:rsidRPr="00FF4537">
        <w:t>——</w:t>
      </w:r>
      <w:r w:rsidR="00D1657F" w:rsidRPr="00FF4537">
        <w:rPr>
          <w:rFonts w:hAnsi="宋体"/>
          <w:szCs w:val="21"/>
        </w:rPr>
        <w:softHyphen/>
      </w:r>
      <w:r w:rsidR="009B2C19" w:rsidRPr="00FF4537">
        <w:rPr>
          <w:rFonts w:hAnsi="宋体"/>
          <w:szCs w:val="21"/>
        </w:rPr>
        <w:t>Na</w:t>
      </w:r>
      <w:r w:rsidR="009B2C19" w:rsidRPr="00FF4537">
        <w:rPr>
          <w:rFonts w:hAnsi="宋体"/>
          <w:szCs w:val="21"/>
          <w:vertAlign w:val="subscript"/>
        </w:rPr>
        <w:t>2</w:t>
      </w:r>
      <w:r w:rsidR="009B2C19" w:rsidRPr="00FF4537">
        <w:rPr>
          <w:rFonts w:hAnsi="宋体"/>
          <w:szCs w:val="21"/>
        </w:rPr>
        <w:t>EDTA</w:t>
      </w:r>
      <w:r w:rsidR="009B2C19" w:rsidRPr="00FF4537">
        <w:rPr>
          <w:rFonts w:hAnsi="宋体" w:hint="eastAsia"/>
          <w:szCs w:val="21"/>
        </w:rPr>
        <w:t>标准滴定溶液的浓度，单位为摩尔每升（</w:t>
      </w:r>
      <w:r w:rsidR="009B2C19" w:rsidRPr="00FF4537">
        <w:rPr>
          <w:rFonts w:hAnsi="宋体"/>
          <w:szCs w:val="21"/>
        </w:rPr>
        <w:t>mo</w:t>
      </w:r>
      <w:r w:rsidR="00EA7959">
        <w:rPr>
          <w:rFonts w:hAnsi="宋体"/>
          <w:szCs w:val="21"/>
        </w:rPr>
        <w:t>L</w:t>
      </w:r>
      <w:r w:rsidR="009B2C19" w:rsidRPr="00FF4537">
        <w:rPr>
          <w:rFonts w:hAnsi="宋体"/>
          <w:szCs w:val="21"/>
        </w:rPr>
        <w:t>/L</w:t>
      </w:r>
      <w:r w:rsidR="009B2C19" w:rsidRPr="00FF4537">
        <w:rPr>
          <w:rFonts w:hAnsi="宋体" w:hint="eastAsia"/>
          <w:szCs w:val="21"/>
        </w:rPr>
        <w:t>）；</w:t>
      </w:r>
    </w:p>
    <w:p w:rsidR="009B2C19" w:rsidRPr="00FF4537" w:rsidRDefault="009B2C19" w:rsidP="00C30D9B">
      <w:pPr>
        <w:ind w:firstLineChars="400" w:firstLine="840"/>
        <w:rPr>
          <w:rFonts w:hAnsi="宋体"/>
          <w:szCs w:val="21"/>
        </w:rPr>
      </w:pPr>
      <w:r w:rsidRPr="00FF4537">
        <w:rPr>
          <w:rFonts w:hAnsi="宋体"/>
          <w:i/>
          <w:szCs w:val="21"/>
        </w:rPr>
        <w:t>m</w:t>
      </w:r>
      <w:r w:rsidR="000E369C" w:rsidRPr="00FF4537">
        <w:t>——</w:t>
      </w:r>
      <w:r w:rsidRPr="00FF4537">
        <w:rPr>
          <w:rFonts w:hAnsi="宋体" w:hint="eastAsia"/>
          <w:szCs w:val="21"/>
        </w:rPr>
        <w:t>分取铋标准溶液（</w:t>
      </w:r>
      <w:r w:rsidR="00D1246C">
        <w:rPr>
          <w:rFonts w:hAnsi="宋体"/>
          <w:szCs w:val="21"/>
        </w:rPr>
        <w:t>5</w:t>
      </w:r>
      <w:r w:rsidR="008075C9" w:rsidRPr="00FF4537">
        <w:rPr>
          <w:rFonts w:hAnsi="宋体" w:hint="eastAsia"/>
          <w:szCs w:val="21"/>
        </w:rPr>
        <w:t>.1</w:t>
      </w:r>
      <w:r w:rsidR="00D1246C">
        <w:rPr>
          <w:rFonts w:hAnsi="宋体"/>
          <w:szCs w:val="21"/>
        </w:rPr>
        <w:t>3</w:t>
      </w:r>
      <w:r w:rsidRPr="00FF4537">
        <w:rPr>
          <w:rFonts w:hAnsi="宋体" w:hint="eastAsia"/>
          <w:szCs w:val="21"/>
        </w:rPr>
        <w:t>）的质量，单位为克（</w:t>
      </w:r>
      <w:r w:rsidRPr="00FF4537">
        <w:rPr>
          <w:rFonts w:hAnsi="宋体"/>
          <w:szCs w:val="21"/>
        </w:rPr>
        <w:t>g</w:t>
      </w:r>
      <w:r w:rsidRPr="00FF4537">
        <w:rPr>
          <w:rFonts w:hAnsi="宋体" w:hint="eastAsia"/>
          <w:szCs w:val="21"/>
        </w:rPr>
        <w:t>）；</w:t>
      </w:r>
    </w:p>
    <w:p w:rsidR="00C30D9B" w:rsidRDefault="00C30D9B" w:rsidP="0021620E">
      <w:pPr>
        <w:ind w:firstLineChars="400" w:firstLine="840"/>
        <w:rPr>
          <w:rFonts w:hAnsi="宋体"/>
          <w:szCs w:val="21"/>
        </w:rPr>
      </w:pPr>
      <w:r w:rsidRPr="00FF4537">
        <w:rPr>
          <w:rFonts w:hAnsi="宋体"/>
          <w:i/>
          <w:szCs w:val="21"/>
        </w:rPr>
        <w:t>V</w:t>
      </w:r>
      <w:r w:rsidRPr="00FF4537">
        <w:rPr>
          <w:rFonts w:hAnsi="宋体"/>
          <w:i/>
          <w:szCs w:val="21"/>
          <w:vertAlign w:val="subscript"/>
        </w:rPr>
        <w:t>1</w:t>
      </w:r>
      <w:r w:rsidR="000E369C" w:rsidRPr="00FF4537">
        <w:t>——</w:t>
      </w:r>
      <w:r w:rsidRPr="00FF4537">
        <w:rPr>
          <w:rFonts w:hAnsi="宋体" w:hint="eastAsia"/>
          <w:szCs w:val="21"/>
        </w:rPr>
        <w:t>滴定标准溶液时所消耗的</w:t>
      </w:r>
      <w:r w:rsidRPr="00FF4537">
        <w:rPr>
          <w:rFonts w:hAnsi="宋体"/>
          <w:szCs w:val="21"/>
        </w:rPr>
        <w:t>Na</w:t>
      </w:r>
      <w:r w:rsidRPr="00FF4537">
        <w:rPr>
          <w:rFonts w:hAnsi="宋体"/>
          <w:szCs w:val="21"/>
          <w:vertAlign w:val="subscript"/>
        </w:rPr>
        <w:t>2</w:t>
      </w:r>
      <w:r w:rsidRPr="00FF4537">
        <w:rPr>
          <w:rFonts w:hAnsi="宋体"/>
          <w:szCs w:val="21"/>
        </w:rPr>
        <w:t>EDTA</w:t>
      </w:r>
      <w:r w:rsidRPr="00FF4537">
        <w:rPr>
          <w:rFonts w:hAnsi="宋体" w:hint="eastAsia"/>
          <w:szCs w:val="21"/>
        </w:rPr>
        <w:t>标准滴定溶液的体积，单位为升（</w:t>
      </w:r>
      <w:r w:rsidRPr="00FF4537">
        <w:rPr>
          <w:rFonts w:hAnsi="宋体"/>
          <w:szCs w:val="21"/>
        </w:rPr>
        <w:t>L</w:t>
      </w:r>
      <w:r w:rsidRPr="00FF4537">
        <w:rPr>
          <w:rFonts w:hAnsi="宋体" w:hint="eastAsia"/>
          <w:szCs w:val="21"/>
        </w:rPr>
        <w:t>）；</w:t>
      </w:r>
    </w:p>
    <w:p w:rsidR="00EA7959" w:rsidRPr="00FF4537" w:rsidRDefault="00EA7959" w:rsidP="00EA7959">
      <w:pPr>
        <w:ind w:firstLineChars="400" w:firstLine="840"/>
        <w:rPr>
          <w:rFonts w:hAnsi="宋体"/>
          <w:szCs w:val="21"/>
        </w:rPr>
      </w:pPr>
      <w:r w:rsidRPr="00FF4537">
        <w:rPr>
          <w:rFonts w:hAnsi="宋体"/>
          <w:i/>
          <w:szCs w:val="21"/>
        </w:rPr>
        <w:t>V</w:t>
      </w:r>
      <w:r w:rsidRPr="00FF4537">
        <w:rPr>
          <w:rFonts w:hAnsi="宋体"/>
          <w:i/>
          <w:szCs w:val="21"/>
          <w:vertAlign w:val="subscript"/>
        </w:rPr>
        <w:t>0</w:t>
      </w:r>
      <w:r w:rsidRPr="00FF4537">
        <w:t>——</w:t>
      </w:r>
      <w:r w:rsidRPr="00FF4537">
        <w:rPr>
          <w:rFonts w:hAnsi="宋体" w:hint="eastAsia"/>
          <w:szCs w:val="21"/>
        </w:rPr>
        <w:t>滴定空白时所消耗的</w:t>
      </w:r>
      <w:r w:rsidRPr="00FF4537">
        <w:rPr>
          <w:rFonts w:hAnsi="宋体"/>
          <w:szCs w:val="21"/>
        </w:rPr>
        <w:t>Na</w:t>
      </w:r>
      <w:r w:rsidRPr="00FF4537">
        <w:rPr>
          <w:rFonts w:hAnsi="宋体"/>
          <w:szCs w:val="21"/>
          <w:vertAlign w:val="subscript"/>
        </w:rPr>
        <w:t>2</w:t>
      </w:r>
      <w:r w:rsidRPr="00FF4537">
        <w:rPr>
          <w:rFonts w:hAnsi="宋体"/>
          <w:szCs w:val="21"/>
        </w:rPr>
        <w:t>EDTA</w:t>
      </w:r>
      <w:r w:rsidRPr="00FF4537">
        <w:rPr>
          <w:rFonts w:hAnsi="宋体" w:hint="eastAsia"/>
          <w:szCs w:val="21"/>
        </w:rPr>
        <w:t>标准滴定溶液的体积，单位为升（</w:t>
      </w:r>
      <w:r w:rsidRPr="00FF4537">
        <w:rPr>
          <w:rFonts w:hAnsi="宋体"/>
          <w:szCs w:val="21"/>
        </w:rPr>
        <w:t>L</w:t>
      </w:r>
      <w:r w:rsidRPr="00FF4537">
        <w:rPr>
          <w:rFonts w:hAnsi="宋体" w:hint="eastAsia"/>
          <w:szCs w:val="21"/>
        </w:rPr>
        <w:t>）；</w:t>
      </w:r>
    </w:p>
    <w:p w:rsidR="00C30D9B" w:rsidRPr="00FF4537" w:rsidRDefault="00C30D9B" w:rsidP="0021620E">
      <w:pPr>
        <w:ind w:firstLineChars="400" w:firstLine="840"/>
        <w:rPr>
          <w:rFonts w:hAnsi="宋体"/>
          <w:szCs w:val="21"/>
        </w:rPr>
      </w:pPr>
      <w:r w:rsidRPr="00FF4537">
        <w:rPr>
          <w:rFonts w:hAnsi="宋体"/>
          <w:szCs w:val="21"/>
        </w:rPr>
        <w:t>209</w:t>
      </w:r>
      <w:r w:rsidR="004307FC" w:rsidRPr="00FF4537">
        <w:rPr>
          <w:rFonts w:hAnsi="宋体" w:hint="eastAsia"/>
          <w:szCs w:val="21"/>
        </w:rPr>
        <w:t>.0</w:t>
      </w:r>
      <w:r w:rsidR="000E369C" w:rsidRPr="00FF4537">
        <w:t>——</w:t>
      </w:r>
      <w:r w:rsidRPr="00FF4537">
        <w:rPr>
          <w:rFonts w:hAnsi="宋体" w:hint="eastAsia"/>
          <w:szCs w:val="21"/>
        </w:rPr>
        <w:t>铋的摩尔质量，单位为克每摩尔（</w:t>
      </w:r>
      <w:r w:rsidRPr="00FF4537">
        <w:rPr>
          <w:rFonts w:hAnsi="宋体"/>
          <w:szCs w:val="21"/>
        </w:rPr>
        <w:t>g/mo</w:t>
      </w:r>
      <w:r w:rsidR="00EA7959">
        <w:rPr>
          <w:rFonts w:hAnsi="宋体"/>
          <w:szCs w:val="21"/>
        </w:rPr>
        <w:t>L</w:t>
      </w:r>
      <w:r w:rsidR="00D075A7" w:rsidRPr="00FF4537">
        <w:rPr>
          <w:rFonts w:hAnsi="宋体" w:hint="eastAsia"/>
          <w:szCs w:val="21"/>
        </w:rPr>
        <w:t>）。</w:t>
      </w:r>
    </w:p>
    <w:p w:rsidR="00C15045" w:rsidRPr="00FF4537" w:rsidRDefault="00B6143F" w:rsidP="00642362">
      <w:pPr>
        <w:adjustRightInd w:val="0"/>
        <w:snapToGrid w:val="0"/>
        <w:spacing w:before="50" w:after="50" w:line="300" w:lineRule="exact"/>
        <w:ind w:firstLineChars="200" w:firstLine="444"/>
        <w:rPr>
          <w:rFonts w:hAnsi="宋体"/>
          <w:spacing w:val="6"/>
        </w:rPr>
      </w:pPr>
      <w:r w:rsidRPr="00FF4537">
        <w:rPr>
          <w:rFonts w:hAnsi="宋体" w:hint="eastAsia"/>
          <w:spacing w:val="6"/>
        </w:rPr>
        <w:t>测定值保留四位有效数字，其</w:t>
      </w:r>
      <w:r w:rsidR="009B2C19" w:rsidRPr="00FF4537">
        <w:rPr>
          <w:rFonts w:hAnsi="宋体" w:hint="eastAsia"/>
          <w:spacing w:val="6"/>
        </w:rPr>
        <w:t>极差值不大于</w:t>
      </w:r>
      <w:r w:rsidR="0021620E" w:rsidRPr="00FF4537">
        <w:rPr>
          <w:rFonts w:hAnsi="宋体" w:hint="eastAsia"/>
          <w:spacing w:val="6"/>
        </w:rPr>
        <w:t>2</w:t>
      </w:r>
      <w:r w:rsidR="009B2C19" w:rsidRPr="00FF4537">
        <w:rPr>
          <w:rFonts w:hAnsi="宋体"/>
          <w:spacing w:val="6"/>
        </w:rPr>
        <w:t>×</w:t>
      </w:r>
      <w:r w:rsidR="009B2C19" w:rsidRPr="00FF4537">
        <w:rPr>
          <w:rFonts w:hAnsi="宋体"/>
          <w:spacing w:val="6"/>
        </w:rPr>
        <w:t>10</w:t>
      </w:r>
      <w:r w:rsidR="0021620E" w:rsidRPr="00FF4537">
        <w:rPr>
          <w:rFonts w:hAnsi="宋体"/>
          <w:spacing w:val="6"/>
          <w:vertAlign w:val="superscript"/>
        </w:rPr>
        <w:t>-</w:t>
      </w:r>
      <w:r w:rsidR="005D6EEC" w:rsidRPr="00FF4537">
        <w:rPr>
          <w:rFonts w:hAnsi="宋体" w:hint="eastAsia"/>
          <w:spacing w:val="6"/>
          <w:vertAlign w:val="superscript"/>
        </w:rPr>
        <w:t>5</w:t>
      </w:r>
      <w:r w:rsidR="00D1246C">
        <w:rPr>
          <w:rFonts w:hAnsi="宋体"/>
          <w:spacing w:val="6"/>
          <w:vertAlign w:val="superscript"/>
        </w:rPr>
        <w:t xml:space="preserve"> </w:t>
      </w:r>
      <w:r w:rsidR="009B2C19" w:rsidRPr="00FF4537">
        <w:rPr>
          <w:rFonts w:hAnsi="宋体"/>
          <w:spacing w:val="6"/>
        </w:rPr>
        <w:t>mo</w:t>
      </w:r>
      <w:r w:rsidR="00EA7959">
        <w:rPr>
          <w:rFonts w:hAnsi="宋体"/>
          <w:spacing w:val="6"/>
        </w:rPr>
        <w:t>L</w:t>
      </w:r>
      <w:r w:rsidR="009B2C19" w:rsidRPr="00FF4537">
        <w:rPr>
          <w:rFonts w:hAnsi="宋体"/>
          <w:spacing w:val="6"/>
        </w:rPr>
        <w:t>/</w:t>
      </w:r>
      <w:r w:rsidR="0021620E" w:rsidRPr="00FF4537">
        <w:rPr>
          <w:rFonts w:hAnsi="宋体"/>
          <w:szCs w:val="21"/>
        </w:rPr>
        <w:t>L</w:t>
      </w:r>
      <w:r w:rsidRPr="00FF4537">
        <w:rPr>
          <w:rFonts w:hAnsi="宋体" w:hint="eastAsia"/>
          <w:szCs w:val="21"/>
        </w:rPr>
        <w:t>时</w:t>
      </w:r>
      <w:r w:rsidR="009B2C19" w:rsidRPr="00FF4537">
        <w:rPr>
          <w:rFonts w:hAnsi="宋体" w:hint="eastAsia"/>
          <w:spacing w:val="6"/>
        </w:rPr>
        <w:t>，</w:t>
      </w:r>
      <w:r w:rsidR="002A372A" w:rsidRPr="00FF4537">
        <w:rPr>
          <w:rFonts w:hAnsi="宋体" w:hint="eastAsia"/>
          <w:spacing w:val="6"/>
        </w:rPr>
        <w:t>取其平均值，</w:t>
      </w:r>
      <w:r w:rsidR="009B2C19" w:rsidRPr="00FF4537">
        <w:rPr>
          <w:rFonts w:hAnsi="宋体" w:hint="eastAsia"/>
          <w:spacing w:val="6"/>
        </w:rPr>
        <w:t>否则重新标定。</w:t>
      </w:r>
    </w:p>
    <w:p w:rsidR="00FF4537" w:rsidRPr="00FF4537" w:rsidRDefault="00FF4537" w:rsidP="00072BA3">
      <w:pPr>
        <w:adjustRightInd w:val="0"/>
        <w:snapToGrid w:val="0"/>
        <w:spacing w:before="50" w:after="50" w:line="300" w:lineRule="exact"/>
        <w:rPr>
          <w:rFonts w:hAnsi="宋体"/>
          <w:color w:val="000000"/>
          <w:spacing w:val="6"/>
        </w:rPr>
      </w:pPr>
      <w:r>
        <w:rPr>
          <w:rFonts w:hAnsi="宋体"/>
          <w:color w:val="000000"/>
          <w:spacing w:val="6"/>
        </w:rPr>
        <w:t>5.</w:t>
      </w:r>
      <w:r w:rsidRPr="00BB55C6">
        <w:rPr>
          <w:rFonts w:hAnsi="宋体"/>
          <w:color w:val="000000"/>
          <w:spacing w:val="6"/>
        </w:rPr>
        <w:t>1</w:t>
      </w:r>
      <w:r w:rsidR="009043C5">
        <w:rPr>
          <w:rFonts w:hAnsi="宋体"/>
          <w:color w:val="000000"/>
          <w:spacing w:val="6"/>
        </w:rPr>
        <w:t>5</w:t>
      </w:r>
      <w:r w:rsidRPr="00BB55C6">
        <w:rPr>
          <w:rFonts w:hAnsi="宋体" w:hint="eastAsia"/>
          <w:color w:val="000000"/>
          <w:spacing w:val="6"/>
        </w:rPr>
        <w:t xml:space="preserve"> </w:t>
      </w:r>
      <w:r w:rsidRPr="00BB55C6">
        <w:rPr>
          <w:rFonts w:hAnsi="宋体" w:hint="eastAsia"/>
          <w:color w:val="000000"/>
          <w:spacing w:val="6"/>
        </w:rPr>
        <w:t>二甲酚橙溶液（</w:t>
      </w:r>
      <w:r w:rsidRPr="00BB55C6">
        <w:rPr>
          <w:rFonts w:hAnsi="宋体"/>
          <w:color w:val="000000"/>
          <w:spacing w:val="6"/>
        </w:rPr>
        <w:t>1g/L</w:t>
      </w:r>
      <w:r w:rsidRPr="00BB55C6">
        <w:rPr>
          <w:rFonts w:hAnsi="宋体" w:hint="eastAsia"/>
          <w:color w:val="000000"/>
          <w:spacing w:val="6"/>
        </w:rPr>
        <w:t>）</w:t>
      </w:r>
      <w:r w:rsidR="00EA72FE" w:rsidRPr="00EA72FE">
        <w:rPr>
          <w:rFonts w:ascii="宋体" w:hAnsi="宋体" w:cs="宋体" w:hint="eastAsia"/>
          <w:color w:val="0070C0"/>
        </w:rPr>
        <w:t>，限二周内使用。</w:t>
      </w:r>
    </w:p>
    <w:p w:rsidR="00C15045" w:rsidRPr="00F219E7" w:rsidRDefault="00CF46AA" w:rsidP="004F4D52">
      <w:pPr>
        <w:spacing w:beforeLines="50" w:before="156" w:afterLines="50" w:after="156"/>
        <w:rPr>
          <w:rFonts w:ascii="黑体" w:eastAsia="黑体" w:hAnsi="黑体"/>
          <w:bCs/>
          <w:color w:val="000000"/>
          <w:szCs w:val="21"/>
        </w:rPr>
      </w:pPr>
      <w:r>
        <w:rPr>
          <w:rFonts w:ascii="黑体" w:eastAsia="黑体" w:hAnsi="黑体"/>
          <w:bCs/>
          <w:color w:val="000000"/>
          <w:szCs w:val="21"/>
        </w:rPr>
        <w:t>6</w:t>
      </w:r>
      <w:r w:rsidR="00C15045" w:rsidRPr="00F219E7">
        <w:rPr>
          <w:rFonts w:ascii="黑体" w:eastAsia="黑体" w:hAnsi="黑体"/>
          <w:bCs/>
          <w:color w:val="000000"/>
          <w:szCs w:val="21"/>
        </w:rPr>
        <w:t xml:space="preserve">  试样</w:t>
      </w:r>
    </w:p>
    <w:p w:rsidR="00072BA3" w:rsidRPr="00072BA3" w:rsidRDefault="00072BA3" w:rsidP="00072BA3">
      <w:pPr>
        <w:autoSpaceDE w:val="0"/>
        <w:autoSpaceDN w:val="0"/>
        <w:rPr>
          <w:rFonts w:ascii="宋体" w:hAnsi="宋体" w:cs="AdobeHeitiStd-Regular"/>
          <w:szCs w:val="21"/>
        </w:rPr>
      </w:pPr>
      <w:r w:rsidRPr="00072BA3">
        <w:rPr>
          <w:rFonts w:ascii="黑体" w:eastAsia="黑体" w:hAnsi="黑体" w:cs="AdobeHeitiStd-Regular" w:hint="eastAsia"/>
          <w:szCs w:val="21"/>
        </w:rPr>
        <w:t>6</w:t>
      </w:r>
      <w:r w:rsidRPr="00072BA3">
        <w:rPr>
          <w:rFonts w:ascii="黑体" w:eastAsia="黑体" w:hAnsi="黑体" w:cs="AdobeHeitiStd-Regular"/>
          <w:szCs w:val="21"/>
        </w:rPr>
        <w:t>.1</w:t>
      </w:r>
      <w:r w:rsidRPr="00072BA3">
        <w:rPr>
          <w:rFonts w:ascii="宋体" w:hAnsi="宋体" w:cs="AdobeHeitiStd-Regular"/>
          <w:szCs w:val="21"/>
        </w:rPr>
        <w:t xml:space="preserve"> </w:t>
      </w:r>
      <w:r w:rsidRPr="00072BA3">
        <w:rPr>
          <w:rFonts w:ascii="宋体" w:hAnsi="宋体" w:cs="AdobeHeitiStd-Regular" w:hint="eastAsia"/>
          <w:szCs w:val="21"/>
        </w:rPr>
        <w:t>试样粒度应不大于</w:t>
      </w:r>
      <w:r w:rsidRPr="00072BA3">
        <w:rPr>
          <w:rFonts w:ascii="宋体" w:hAnsi="宋体" w:cs="AdobeHeitiStd-Regular"/>
          <w:szCs w:val="21"/>
        </w:rPr>
        <w:t xml:space="preserve">96 </w:t>
      </w:r>
      <w:r w:rsidRPr="00072BA3">
        <w:rPr>
          <w:szCs w:val="21"/>
        </w:rPr>
        <w:t>μm</w:t>
      </w:r>
      <w:r w:rsidRPr="00072BA3">
        <w:rPr>
          <w:rFonts w:ascii="宋体" w:hAnsi="宋体" w:cs="AdobeHeitiStd-Regular" w:hint="eastAsia"/>
          <w:szCs w:val="21"/>
        </w:rPr>
        <w:t>。</w:t>
      </w:r>
    </w:p>
    <w:p w:rsidR="004F4D52" w:rsidRDefault="00072BA3" w:rsidP="00072BA3">
      <w:pPr>
        <w:rPr>
          <w:rFonts w:ascii="宋体" w:hAnsi="宋体" w:cs="AdobeHeitiStd-Regular"/>
          <w:szCs w:val="21"/>
        </w:rPr>
      </w:pPr>
      <w:r w:rsidRPr="00072BA3">
        <w:rPr>
          <w:rFonts w:ascii="黑体" w:eastAsia="黑体" w:hAnsi="黑体" w:cs="AdobeHeitiStd-Regular"/>
          <w:szCs w:val="21"/>
        </w:rPr>
        <w:t>6.2</w:t>
      </w:r>
      <w:r w:rsidRPr="00072BA3">
        <w:rPr>
          <w:rFonts w:ascii="宋体" w:hAnsi="宋体" w:cs="AdobeHeitiStd-Regular"/>
          <w:szCs w:val="21"/>
        </w:rPr>
        <w:t xml:space="preserve"> </w:t>
      </w:r>
      <w:r w:rsidRPr="00072BA3">
        <w:rPr>
          <w:rFonts w:ascii="宋体" w:hAnsi="宋体" w:cs="AdobeHeitiStd-Regular" w:hint="eastAsia"/>
          <w:szCs w:val="21"/>
        </w:rPr>
        <w:t>试样应在</w:t>
      </w:r>
      <w:r w:rsidRPr="00072BA3">
        <w:rPr>
          <w:rFonts w:ascii="宋体" w:hAnsi="宋体" w:cs="AdobeHeitiStd-Regular"/>
          <w:szCs w:val="21"/>
        </w:rPr>
        <w:t>100</w:t>
      </w:r>
      <w:r w:rsidRPr="00072BA3">
        <w:rPr>
          <w:rFonts w:ascii="宋体" w:hAnsi="宋体" w:cs="AdobeHeitiStd-Regular" w:hint="eastAsia"/>
          <w:szCs w:val="21"/>
        </w:rPr>
        <w:t>℃～1</w:t>
      </w:r>
      <w:r w:rsidRPr="00072BA3">
        <w:rPr>
          <w:rFonts w:ascii="宋体" w:hAnsi="宋体" w:cs="AdobeHeitiStd-Regular"/>
          <w:szCs w:val="21"/>
        </w:rPr>
        <w:t>05</w:t>
      </w:r>
      <w:r w:rsidRPr="00072BA3">
        <w:rPr>
          <w:rFonts w:ascii="宋体" w:hAnsi="宋体" w:cs="AdobeHeitiStd-Regular" w:hint="eastAsia"/>
          <w:szCs w:val="21"/>
        </w:rPr>
        <w:t>℃烘干</w:t>
      </w:r>
      <w:r w:rsidRPr="00072BA3">
        <w:rPr>
          <w:rFonts w:ascii="宋体" w:hAnsi="宋体" w:cs="AdobeHeitiStd-Regular"/>
          <w:szCs w:val="21"/>
        </w:rPr>
        <w:t xml:space="preserve">2 </w:t>
      </w:r>
      <w:r w:rsidRPr="00072BA3">
        <w:rPr>
          <w:szCs w:val="21"/>
        </w:rPr>
        <w:t>h</w:t>
      </w:r>
      <w:r w:rsidRPr="00072BA3">
        <w:rPr>
          <w:rFonts w:ascii="宋体" w:hAnsi="宋体" w:cs="AdobeHeitiStd-Regular" w:hint="eastAsia"/>
          <w:szCs w:val="21"/>
        </w:rPr>
        <w:t>，并置于干燥器中冷到室温备用。</w:t>
      </w:r>
    </w:p>
    <w:p w:rsidR="00C15045" w:rsidRPr="00F219E7" w:rsidRDefault="004F4D52" w:rsidP="004F4D52">
      <w:pPr>
        <w:spacing w:beforeLines="50" w:before="156" w:afterLines="50" w:after="156"/>
        <w:rPr>
          <w:rFonts w:ascii="黑体" w:eastAsia="黑体" w:hAnsi="黑体"/>
          <w:bCs/>
          <w:color w:val="000000"/>
          <w:szCs w:val="21"/>
        </w:rPr>
      </w:pPr>
      <w:r>
        <w:rPr>
          <w:rFonts w:ascii="黑体" w:eastAsia="黑体" w:hAnsi="黑体"/>
          <w:bCs/>
          <w:color w:val="000000"/>
          <w:szCs w:val="21"/>
        </w:rPr>
        <w:t>7</w:t>
      </w:r>
      <w:r w:rsidR="00C15045" w:rsidRPr="00F219E7">
        <w:rPr>
          <w:rFonts w:ascii="黑体" w:eastAsia="黑体" w:hAnsi="黑体"/>
          <w:bCs/>
          <w:color w:val="000000"/>
          <w:szCs w:val="21"/>
        </w:rPr>
        <w:t xml:space="preserve">  </w:t>
      </w:r>
      <w:r>
        <w:rPr>
          <w:rFonts w:ascii="黑体" w:eastAsia="黑体" w:hAnsi="黑体" w:hint="eastAsia"/>
          <w:bCs/>
          <w:color w:val="000000"/>
          <w:szCs w:val="21"/>
        </w:rPr>
        <w:t>试验</w:t>
      </w:r>
      <w:r w:rsidR="00C15045" w:rsidRPr="00F219E7">
        <w:rPr>
          <w:rFonts w:ascii="黑体" w:eastAsia="黑体" w:hAnsi="黑体"/>
          <w:bCs/>
          <w:color w:val="000000"/>
          <w:szCs w:val="21"/>
        </w:rPr>
        <w:t>步骤</w:t>
      </w:r>
    </w:p>
    <w:p w:rsidR="00C15045" w:rsidRPr="00F219E7" w:rsidRDefault="00072BA3" w:rsidP="00EA5A9F">
      <w:pPr>
        <w:spacing w:afterLines="50" w:after="156"/>
        <w:rPr>
          <w:rFonts w:ascii="黑体" w:eastAsia="黑体" w:hAnsi="黑体"/>
          <w:bCs/>
          <w:color w:val="000000"/>
          <w:szCs w:val="21"/>
        </w:rPr>
      </w:pPr>
      <w:r>
        <w:rPr>
          <w:rFonts w:ascii="黑体" w:eastAsia="黑体" w:hAnsi="黑体"/>
          <w:bCs/>
          <w:color w:val="000000"/>
          <w:szCs w:val="21"/>
        </w:rPr>
        <w:t>7</w:t>
      </w:r>
      <w:r w:rsidR="00C15045" w:rsidRPr="00F219E7">
        <w:rPr>
          <w:rFonts w:ascii="黑体" w:eastAsia="黑体" w:hAnsi="黑体"/>
          <w:bCs/>
          <w:color w:val="000000"/>
          <w:szCs w:val="21"/>
        </w:rPr>
        <w:t>.1  试料</w:t>
      </w:r>
    </w:p>
    <w:p w:rsidR="00F15A04" w:rsidRPr="00BB55C6" w:rsidRDefault="00F15A04" w:rsidP="00F15A04">
      <w:pPr>
        <w:ind w:firstLineChars="200" w:firstLine="420"/>
        <w:rPr>
          <w:color w:val="000000"/>
        </w:rPr>
      </w:pPr>
      <w:r w:rsidRPr="00BB55C6">
        <w:rPr>
          <w:rFonts w:hAnsi="宋体" w:hint="eastAsia"/>
          <w:color w:val="000000"/>
        </w:rPr>
        <w:t>按照表</w:t>
      </w:r>
      <w:r w:rsidRPr="00BB55C6">
        <w:rPr>
          <w:rFonts w:hint="eastAsia"/>
          <w:color w:val="000000"/>
        </w:rPr>
        <w:t>1</w:t>
      </w:r>
      <w:r w:rsidRPr="00BB55C6">
        <w:rPr>
          <w:rFonts w:hAnsi="宋体" w:hint="eastAsia"/>
          <w:color w:val="000000"/>
        </w:rPr>
        <w:t>称取试样，精确至</w:t>
      </w:r>
      <w:r w:rsidRPr="00BB55C6">
        <w:rPr>
          <w:color w:val="000000"/>
        </w:rPr>
        <w:t>0.000 1g</w:t>
      </w:r>
      <w:r w:rsidRPr="00BB55C6">
        <w:rPr>
          <w:rFonts w:hAnsi="宋体" w:hint="eastAsia"/>
          <w:color w:val="000000"/>
        </w:rPr>
        <w:t>。</w:t>
      </w:r>
    </w:p>
    <w:p w:rsidR="009043C5" w:rsidRPr="009043C5" w:rsidRDefault="00F15A04" w:rsidP="009043C5">
      <w:pPr>
        <w:spacing w:line="360" w:lineRule="auto"/>
        <w:jc w:val="center"/>
        <w:rPr>
          <w:rFonts w:ascii="黑体" w:eastAsia="黑体" w:hAnsi="黑体"/>
          <w:szCs w:val="21"/>
        </w:rPr>
      </w:pPr>
      <w:r w:rsidRPr="00072BA3">
        <w:rPr>
          <w:rFonts w:ascii="黑体" w:eastAsia="黑体" w:hAnsi="黑体" w:hint="eastAsia"/>
          <w:szCs w:val="21"/>
        </w:rPr>
        <w:t>表1</w:t>
      </w:r>
      <w:r w:rsidRPr="00072BA3">
        <w:rPr>
          <w:rFonts w:ascii="黑体" w:eastAsia="黑体" w:hAnsi="黑体"/>
          <w:szCs w:val="21"/>
        </w:rPr>
        <w:t xml:space="preserve">  </w:t>
      </w:r>
      <w:r w:rsidR="009043C5" w:rsidRPr="009043C5">
        <w:rPr>
          <w:rFonts w:ascii="黑体" w:eastAsia="黑体" w:hAnsi="黑体" w:hint="eastAsia"/>
          <w:szCs w:val="21"/>
        </w:rPr>
        <w:t>试料质量和分取试液体积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52"/>
        <w:gridCol w:w="2923"/>
      </w:tblGrid>
      <w:tr w:rsidR="00F15A04" w:rsidRPr="00BB55C6" w:rsidTr="000945A7">
        <w:trPr>
          <w:trHeight w:val="696"/>
          <w:jc w:val="center"/>
        </w:trPr>
        <w:tc>
          <w:tcPr>
            <w:tcW w:w="1729" w:type="pct"/>
            <w:tcBorders>
              <w:top w:val="single" w:sz="12" w:space="0" w:color="auto"/>
              <w:left w:val="single" w:sz="12" w:space="0" w:color="auto"/>
              <w:bottom w:val="single" w:sz="12" w:space="0" w:color="auto"/>
            </w:tcBorders>
          </w:tcPr>
          <w:p w:rsidR="00072BA3" w:rsidRPr="00C834EC" w:rsidRDefault="00072BA3" w:rsidP="00072BA3">
            <w:pPr>
              <w:jc w:val="center"/>
              <w:rPr>
                <w:rFonts w:ascii="宋体" w:hAnsi="宋体"/>
                <w:sz w:val="18"/>
                <w:szCs w:val="18"/>
              </w:rPr>
            </w:pPr>
            <w:r w:rsidRPr="00C834EC">
              <w:rPr>
                <w:rFonts w:hint="eastAsia"/>
                <w:sz w:val="18"/>
                <w:szCs w:val="18"/>
              </w:rPr>
              <w:t>锑</w:t>
            </w:r>
            <w:r w:rsidRPr="00C834EC">
              <w:rPr>
                <w:sz w:val="18"/>
                <w:szCs w:val="18"/>
              </w:rPr>
              <w:t>质量分数</w:t>
            </w:r>
            <w:r w:rsidRPr="00C834EC">
              <w:rPr>
                <w:rFonts w:ascii="宋体" w:hAnsi="宋体" w:hint="eastAsia"/>
                <w:sz w:val="18"/>
                <w:szCs w:val="18"/>
              </w:rPr>
              <w:t xml:space="preserve"> </w:t>
            </w:r>
          </w:p>
          <w:p w:rsidR="00F15A04" w:rsidRPr="00C834EC" w:rsidRDefault="00F15A04" w:rsidP="00072BA3">
            <w:pPr>
              <w:jc w:val="center"/>
              <w:rPr>
                <w:color w:val="000000"/>
                <w:sz w:val="18"/>
                <w:szCs w:val="18"/>
              </w:rPr>
            </w:pPr>
            <w:r w:rsidRPr="00C834EC">
              <w:rPr>
                <w:color w:val="000000"/>
                <w:sz w:val="18"/>
                <w:szCs w:val="18"/>
              </w:rPr>
              <w:t>%</w:t>
            </w:r>
          </w:p>
        </w:tc>
        <w:tc>
          <w:tcPr>
            <w:tcW w:w="1556" w:type="pct"/>
            <w:tcBorders>
              <w:top w:val="single" w:sz="12" w:space="0" w:color="auto"/>
              <w:bottom w:val="single" w:sz="12" w:space="0" w:color="auto"/>
            </w:tcBorders>
          </w:tcPr>
          <w:p w:rsidR="00072BA3" w:rsidRPr="00C834EC" w:rsidRDefault="00072BA3" w:rsidP="00072BA3">
            <w:pPr>
              <w:jc w:val="center"/>
              <w:rPr>
                <w:rFonts w:ascii="宋体" w:hAnsi="宋体"/>
                <w:sz w:val="18"/>
                <w:szCs w:val="18"/>
              </w:rPr>
            </w:pPr>
            <w:r w:rsidRPr="00C834EC">
              <w:rPr>
                <w:rFonts w:ascii="宋体" w:hAnsi="宋体"/>
                <w:sz w:val="18"/>
                <w:szCs w:val="18"/>
              </w:rPr>
              <w:t>试</w:t>
            </w:r>
            <w:r w:rsidRPr="00C834EC">
              <w:rPr>
                <w:rFonts w:ascii="宋体" w:hAnsi="宋体" w:hint="eastAsia"/>
                <w:sz w:val="18"/>
                <w:szCs w:val="18"/>
              </w:rPr>
              <w:t>料</w:t>
            </w:r>
            <w:r w:rsidRPr="00C834EC">
              <w:rPr>
                <w:rFonts w:ascii="宋体" w:hAnsi="宋体"/>
                <w:sz w:val="18"/>
                <w:szCs w:val="18"/>
              </w:rPr>
              <w:t>量</w:t>
            </w:r>
            <w:r w:rsidRPr="00C834EC">
              <w:rPr>
                <w:rFonts w:ascii="宋体" w:hAnsi="宋体" w:hint="eastAsia"/>
                <w:sz w:val="18"/>
                <w:szCs w:val="18"/>
              </w:rPr>
              <w:t xml:space="preserve"> </w:t>
            </w:r>
          </w:p>
          <w:p w:rsidR="00F15A04" w:rsidRPr="00C834EC" w:rsidRDefault="00F15A04" w:rsidP="00072BA3">
            <w:pPr>
              <w:jc w:val="center"/>
              <w:rPr>
                <w:color w:val="000000"/>
                <w:sz w:val="18"/>
                <w:szCs w:val="18"/>
              </w:rPr>
            </w:pPr>
            <w:r w:rsidRPr="00C834EC">
              <w:rPr>
                <w:color w:val="000000"/>
                <w:sz w:val="18"/>
                <w:szCs w:val="18"/>
              </w:rPr>
              <w:t>g</w:t>
            </w:r>
          </w:p>
        </w:tc>
        <w:tc>
          <w:tcPr>
            <w:tcW w:w="1715" w:type="pct"/>
            <w:tcBorders>
              <w:top w:val="single" w:sz="12" w:space="0" w:color="auto"/>
              <w:bottom w:val="single" w:sz="12" w:space="0" w:color="auto"/>
              <w:right w:val="single" w:sz="12" w:space="0" w:color="auto"/>
            </w:tcBorders>
          </w:tcPr>
          <w:p w:rsidR="00072BA3" w:rsidRPr="00C834EC" w:rsidRDefault="00F15A04" w:rsidP="00072BA3">
            <w:pPr>
              <w:jc w:val="center"/>
              <w:rPr>
                <w:color w:val="000000"/>
                <w:sz w:val="18"/>
                <w:szCs w:val="18"/>
              </w:rPr>
            </w:pPr>
            <w:r w:rsidRPr="00C834EC">
              <w:rPr>
                <w:rFonts w:hint="eastAsia"/>
                <w:color w:val="000000"/>
                <w:sz w:val="18"/>
                <w:szCs w:val="18"/>
              </w:rPr>
              <w:t>分取</w:t>
            </w:r>
            <w:r w:rsidR="00072BA3" w:rsidRPr="00C834EC">
              <w:rPr>
                <w:rFonts w:hint="eastAsia"/>
                <w:color w:val="000000"/>
                <w:sz w:val="18"/>
                <w:szCs w:val="18"/>
              </w:rPr>
              <w:t>试液体积</w:t>
            </w:r>
          </w:p>
          <w:p w:rsidR="00F15A04" w:rsidRPr="00C834EC" w:rsidRDefault="00F15A04" w:rsidP="00072BA3">
            <w:pPr>
              <w:jc w:val="center"/>
              <w:rPr>
                <w:color w:val="000000"/>
                <w:sz w:val="18"/>
                <w:szCs w:val="18"/>
              </w:rPr>
            </w:pPr>
            <w:r w:rsidRPr="00C834EC">
              <w:rPr>
                <w:rFonts w:hint="eastAsia"/>
                <w:color w:val="000000"/>
                <w:sz w:val="18"/>
                <w:szCs w:val="18"/>
              </w:rPr>
              <w:t>mL</w:t>
            </w:r>
          </w:p>
        </w:tc>
      </w:tr>
      <w:tr w:rsidR="00F15A04" w:rsidRPr="00BB55C6" w:rsidTr="000945A7">
        <w:trPr>
          <w:trHeight w:val="345"/>
          <w:jc w:val="center"/>
        </w:trPr>
        <w:tc>
          <w:tcPr>
            <w:tcW w:w="1729" w:type="pct"/>
            <w:tcBorders>
              <w:top w:val="single" w:sz="12" w:space="0" w:color="auto"/>
              <w:left w:val="single" w:sz="12" w:space="0" w:color="auto"/>
            </w:tcBorders>
          </w:tcPr>
          <w:p w:rsidR="00F15A04" w:rsidRPr="00C834EC" w:rsidRDefault="00F15A04" w:rsidP="00072BA3">
            <w:pPr>
              <w:jc w:val="center"/>
              <w:rPr>
                <w:color w:val="000000"/>
                <w:sz w:val="18"/>
                <w:szCs w:val="18"/>
              </w:rPr>
            </w:pPr>
            <w:r w:rsidRPr="00C834EC">
              <w:rPr>
                <w:rFonts w:hint="eastAsia"/>
                <w:color w:val="000000"/>
                <w:sz w:val="18"/>
                <w:szCs w:val="18"/>
              </w:rPr>
              <w:t>5.0</w:t>
            </w:r>
            <w:r w:rsidRPr="00C834EC">
              <w:rPr>
                <w:color w:val="000000"/>
                <w:sz w:val="18"/>
                <w:szCs w:val="18"/>
              </w:rPr>
              <w:t>~</w:t>
            </w:r>
            <w:r w:rsidRPr="00C834EC">
              <w:rPr>
                <w:rFonts w:hint="eastAsia"/>
                <w:color w:val="000000"/>
                <w:sz w:val="18"/>
                <w:szCs w:val="18"/>
              </w:rPr>
              <w:t>10.0</w:t>
            </w:r>
          </w:p>
        </w:tc>
        <w:tc>
          <w:tcPr>
            <w:tcW w:w="1556" w:type="pct"/>
            <w:tcBorders>
              <w:top w:val="single" w:sz="12" w:space="0" w:color="auto"/>
            </w:tcBorders>
          </w:tcPr>
          <w:p w:rsidR="00F15A04" w:rsidRPr="00C834EC" w:rsidRDefault="00F15A04" w:rsidP="00072BA3">
            <w:pPr>
              <w:jc w:val="center"/>
              <w:rPr>
                <w:color w:val="000000"/>
                <w:sz w:val="18"/>
                <w:szCs w:val="18"/>
              </w:rPr>
            </w:pPr>
            <w:r w:rsidRPr="00C834EC">
              <w:rPr>
                <w:color w:val="000000"/>
                <w:sz w:val="18"/>
                <w:szCs w:val="18"/>
              </w:rPr>
              <w:t>0.5</w:t>
            </w:r>
            <w:r w:rsidRPr="00C834EC">
              <w:rPr>
                <w:rFonts w:hint="eastAsia"/>
                <w:color w:val="000000"/>
                <w:sz w:val="18"/>
                <w:szCs w:val="18"/>
              </w:rPr>
              <w:t>0</w:t>
            </w:r>
          </w:p>
        </w:tc>
        <w:tc>
          <w:tcPr>
            <w:tcW w:w="1715" w:type="pct"/>
            <w:tcBorders>
              <w:top w:val="single" w:sz="12" w:space="0" w:color="auto"/>
              <w:right w:val="single" w:sz="12" w:space="0" w:color="auto"/>
            </w:tcBorders>
          </w:tcPr>
          <w:p w:rsidR="00F15A04" w:rsidRPr="00C834EC" w:rsidRDefault="00F15A04" w:rsidP="00072BA3">
            <w:pPr>
              <w:jc w:val="center"/>
              <w:rPr>
                <w:color w:val="000000"/>
                <w:sz w:val="18"/>
                <w:szCs w:val="18"/>
              </w:rPr>
            </w:pPr>
            <w:r w:rsidRPr="00C834EC">
              <w:rPr>
                <w:rFonts w:hint="eastAsia"/>
                <w:color w:val="000000"/>
                <w:sz w:val="18"/>
                <w:szCs w:val="18"/>
              </w:rPr>
              <w:t>50.00</w:t>
            </w:r>
          </w:p>
        </w:tc>
      </w:tr>
      <w:tr w:rsidR="00F15A04" w:rsidRPr="00BB55C6" w:rsidTr="000945A7">
        <w:trPr>
          <w:trHeight w:val="345"/>
          <w:jc w:val="center"/>
        </w:trPr>
        <w:tc>
          <w:tcPr>
            <w:tcW w:w="1729" w:type="pct"/>
            <w:tcBorders>
              <w:left w:val="single" w:sz="12" w:space="0" w:color="auto"/>
              <w:bottom w:val="single" w:sz="12" w:space="0" w:color="auto"/>
            </w:tcBorders>
          </w:tcPr>
          <w:p w:rsidR="00F15A04" w:rsidRPr="00C834EC" w:rsidRDefault="00F15A04" w:rsidP="00072BA3">
            <w:pPr>
              <w:jc w:val="center"/>
              <w:rPr>
                <w:color w:val="000000"/>
                <w:sz w:val="18"/>
                <w:szCs w:val="18"/>
              </w:rPr>
            </w:pPr>
            <w:r w:rsidRPr="00C834EC">
              <w:rPr>
                <w:rFonts w:hint="eastAsia"/>
                <w:color w:val="000000"/>
                <w:sz w:val="18"/>
                <w:szCs w:val="18"/>
              </w:rPr>
              <w:t>＞</w:t>
            </w:r>
            <w:r w:rsidRPr="00C834EC">
              <w:rPr>
                <w:rFonts w:hint="eastAsia"/>
                <w:color w:val="000000"/>
                <w:sz w:val="18"/>
                <w:szCs w:val="18"/>
              </w:rPr>
              <w:t>10.0</w:t>
            </w:r>
            <w:r w:rsidRPr="00C834EC">
              <w:rPr>
                <w:color w:val="000000"/>
                <w:sz w:val="18"/>
                <w:szCs w:val="18"/>
              </w:rPr>
              <w:t>~</w:t>
            </w:r>
            <w:r w:rsidRPr="00C834EC">
              <w:rPr>
                <w:rFonts w:hint="eastAsia"/>
                <w:color w:val="000000"/>
                <w:sz w:val="18"/>
                <w:szCs w:val="18"/>
              </w:rPr>
              <w:t>20.0</w:t>
            </w:r>
          </w:p>
        </w:tc>
        <w:tc>
          <w:tcPr>
            <w:tcW w:w="1556" w:type="pct"/>
            <w:tcBorders>
              <w:bottom w:val="single" w:sz="12" w:space="0" w:color="auto"/>
            </w:tcBorders>
          </w:tcPr>
          <w:p w:rsidR="00F15A04" w:rsidRPr="00C834EC" w:rsidRDefault="00F15A04" w:rsidP="00072BA3">
            <w:pPr>
              <w:jc w:val="center"/>
              <w:rPr>
                <w:color w:val="000000"/>
                <w:sz w:val="18"/>
                <w:szCs w:val="18"/>
              </w:rPr>
            </w:pPr>
            <w:r w:rsidRPr="00C834EC">
              <w:rPr>
                <w:color w:val="000000"/>
                <w:sz w:val="18"/>
                <w:szCs w:val="18"/>
              </w:rPr>
              <w:t>0.</w:t>
            </w:r>
            <w:r w:rsidRPr="00C834EC">
              <w:rPr>
                <w:rFonts w:hint="eastAsia"/>
                <w:color w:val="000000"/>
                <w:sz w:val="18"/>
                <w:szCs w:val="18"/>
              </w:rPr>
              <w:t>50</w:t>
            </w:r>
          </w:p>
        </w:tc>
        <w:tc>
          <w:tcPr>
            <w:tcW w:w="1715" w:type="pct"/>
            <w:tcBorders>
              <w:bottom w:val="single" w:sz="12" w:space="0" w:color="auto"/>
              <w:right w:val="single" w:sz="12" w:space="0" w:color="auto"/>
            </w:tcBorders>
          </w:tcPr>
          <w:p w:rsidR="00F15A04" w:rsidRPr="00C834EC" w:rsidRDefault="00F15A04" w:rsidP="00072BA3">
            <w:pPr>
              <w:jc w:val="center"/>
              <w:rPr>
                <w:color w:val="000000"/>
                <w:sz w:val="18"/>
                <w:szCs w:val="18"/>
              </w:rPr>
            </w:pPr>
            <w:r w:rsidRPr="00C834EC">
              <w:rPr>
                <w:rFonts w:hint="eastAsia"/>
                <w:color w:val="000000"/>
                <w:sz w:val="18"/>
                <w:szCs w:val="18"/>
              </w:rPr>
              <w:t>25.00</w:t>
            </w:r>
          </w:p>
        </w:tc>
      </w:tr>
    </w:tbl>
    <w:p w:rsidR="00C834EC" w:rsidRPr="00C834EC" w:rsidRDefault="00C834EC" w:rsidP="00C834EC">
      <w:pPr>
        <w:widowControl/>
        <w:spacing w:beforeLines="50" w:before="156" w:afterLines="50" w:after="156"/>
        <w:outlineLvl w:val="1"/>
        <w:rPr>
          <w:rFonts w:ascii="黑体" w:eastAsia="黑体" w:hAnsi="黑体"/>
          <w:color w:val="000000"/>
          <w:kern w:val="0"/>
        </w:rPr>
      </w:pPr>
      <w:r>
        <w:rPr>
          <w:rFonts w:eastAsia="黑体"/>
          <w:bCs/>
          <w:color w:val="000000"/>
          <w:szCs w:val="21"/>
        </w:rPr>
        <w:t>7</w:t>
      </w:r>
      <w:r w:rsidR="00C15045" w:rsidRPr="00BB55C6">
        <w:rPr>
          <w:rFonts w:eastAsia="黑体"/>
          <w:bCs/>
          <w:color w:val="000000"/>
          <w:szCs w:val="21"/>
        </w:rPr>
        <w:t xml:space="preserve">.2  </w:t>
      </w:r>
      <w:r w:rsidRPr="00C834EC">
        <w:rPr>
          <w:rFonts w:ascii="黑体" w:eastAsia="黑体" w:hAnsi="黑体" w:hint="eastAsia"/>
          <w:color w:val="000000"/>
          <w:kern w:val="0"/>
        </w:rPr>
        <w:t>平行试验</w:t>
      </w:r>
    </w:p>
    <w:p w:rsidR="00C834EC" w:rsidRPr="00C834EC" w:rsidRDefault="00C834EC" w:rsidP="00C834EC">
      <w:pPr>
        <w:spacing w:line="360" w:lineRule="auto"/>
        <w:ind w:firstLineChars="200" w:firstLine="420"/>
        <w:rPr>
          <w:rFonts w:ascii="宋体" w:cs="宋体"/>
          <w:szCs w:val="21"/>
        </w:rPr>
      </w:pPr>
      <w:r w:rsidRPr="00C834EC">
        <w:rPr>
          <w:rFonts w:ascii="宋体" w:hAnsi="宋体" w:cs="宋体" w:hint="eastAsia"/>
          <w:szCs w:val="21"/>
        </w:rPr>
        <w:t>平行做两份试验</w:t>
      </w:r>
      <w:r w:rsidRPr="00C834EC">
        <w:rPr>
          <w:spacing w:val="6"/>
        </w:rPr>
        <w:t>，取其平均值。</w:t>
      </w:r>
    </w:p>
    <w:p w:rsidR="00C15045" w:rsidRPr="00BB55C6" w:rsidRDefault="00C834EC" w:rsidP="00C834EC">
      <w:pPr>
        <w:widowControl/>
        <w:spacing w:beforeLines="50" w:before="156" w:afterLines="50" w:after="156"/>
        <w:outlineLvl w:val="1"/>
        <w:rPr>
          <w:rFonts w:eastAsia="黑体"/>
          <w:bCs/>
          <w:color w:val="000000"/>
          <w:szCs w:val="21"/>
        </w:rPr>
      </w:pPr>
      <w:r>
        <w:rPr>
          <w:rFonts w:eastAsia="黑体"/>
          <w:bCs/>
          <w:color w:val="000000"/>
          <w:szCs w:val="21"/>
        </w:rPr>
        <w:t>7</w:t>
      </w:r>
      <w:r w:rsidR="00C15045" w:rsidRPr="00BB55C6">
        <w:rPr>
          <w:rFonts w:eastAsia="黑体"/>
          <w:bCs/>
          <w:color w:val="000000"/>
          <w:szCs w:val="21"/>
        </w:rPr>
        <w:t xml:space="preserve">.3  </w:t>
      </w:r>
      <w:r w:rsidR="00C15045" w:rsidRPr="00BB55C6">
        <w:rPr>
          <w:rFonts w:eastAsia="黑体"/>
          <w:bCs/>
          <w:color w:val="000000"/>
          <w:szCs w:val="21"/>
        </w:rPr>
        <w:t>空白试验</w:t>
      </w:r>
    </w:p>
    <w:p w:rsidR="00C15045" w:rsidRPr="00BB55C6" w:rsidRDefault="00C15045" w:rsidP="00C15045">
      <w:pPr>
        <w:ind w:firstLineChars="200" w:firstLine="420"/>
        <w:rPr>
          <w:color w:val="000000"/>
          <w:szCs w:val="21"/>
        </w:rPr>
      </w:pPr>
      <w:r w:rsidRPr="00BB55C6">
        <w:rPr>
          <w:color w:val="000000"/>
          <w:szCs w:val="21"/>
        </w:rPr>
        <w:t>随同试料做空白试验。</w:t>
      </w:r>
    </w:p>
    <w:p w:rsidR="00C15045" w:rsidRPr="00BB55C6" w:rsidRDefault="00802419" w:rsidP="00C15045">
      <w:pPr>
        <w:spacing w:line="360" w:lineRule="auto"/>
        <w:rPr>
          <w:rFonts w:eastAsia="黑体"/>
          <w:bCs/>
          <w:color w:val="000000"/>
          <w:szCs w:val="21"/>
        </w:rPr>
      </w:pPr>
      <w:r>
        <w:rPr>
          <w:rFonts w:eastAsia="黑体"/>
          <w:bCs/>
          <w:color w:val="000000"/>
          <w:szCs w:val="21"/>
        </w:rPr>
        <w:lastRenderedPageBreak/>
        <w:t>7</w:t>
      </w:r>
      <w:r w:rsidR="00C15045" w:rsidRPr="00BB55C6">
        <w:rPr>
          <w:rFonts w:eastAsia="黑体"/>
          <w:bCs/>
          <w:color w:val="000000"/>
          <w:szCs w:val="21"/>
        </w:rPr>
        <w:t xml:space="preserve">.4  </w:t>
      </w:r>
      <w:r w:rsidR="00C15045" w:rsidRPr="00BB55C6">
        <w:rPr>
          <w:rFonts w:eastAsia="黑体"/>
          <w:bCs/>
          <w:color w:val="000000"/>
          <w:szCs w:val="21"/>
        </w:rPr>
        <w:t>测定</w:t>
      </w:r>
    </w:p>
    <w:p w:rsidR="006136EA" w:rsidRPr="00802419" w:rsidRDefault="00E027D6" w:rsidP="00E027D6">
      <w:pPr>
        <w:ind w:firstLineChars="200" w:firstLine="420"/>
        <w:rPr>
          <w:rFonts w:hAnsi="宋体"/>
          <w:szCs w:val="21"/>
        </w:rPr>
      </w:pPr>
      <w:r w:rsidRPr="00BB55C6">
        <w:rPr>
          <w:rFonts w:hAnsi="宋体" w:hint="eastAsia"/>
          <w:color w:val="000000"/>
          <w:szCs w:val="21"/>
        </w:rPr>
        <w:t>将试料（</w:t>
      </w:r>
      <w:r w:rsidR="009043C5">
        <w:rPr>
          <w:rFonts w:hAnsi="宋体"/>
          <w:color w:val="000000"/>
          <w:szCs w:val="21"/>
        </w:rPr>
        <w:t>7</w:t>
      </w:r>
      <w:r w:rsidRPr="00BB55C6">
        <w:rPr>
          <w:rFonts w:hAnsi="宋体" w:hint="eastAsia"/>
          <w:color w:val="000000"/>
          <w:szCs w:val="21"/>
        </w:rPr>
        <w:t>.</w:t>
      </w:r>
      <w:r w:rsidRPr="00BB55C6">
        <w:rPr>
          <w:rFonts w:hAnsi="宋体"/>
          <w:color w:val="000000"/>
          <w:szCs w:val="21"/>
        </w:rPr>
        <w:t>1</w:t>
      </w:r>
      <w:r w:rsidRPr="00BB55C6">
        <w:rPr>
          <w:rFonts w:hAnsi="宋体" w:hint="eastAsia"/>
          <w:color w:val="000000"/>
          <w:szCs w:val="21"/>
        </w:rPr>
        <w:t>）置于</w:t>
      </w:r>
      <w:r w:rsidRPr="00BB55C6">
        <w:rPr>
          <w:rFonts w:hAnsi="宋体"/>
          <w:color w:val="000000"/>
          <w:szCs w:val="21"/>
        </w:rPr>
        <w:t>250mL</w:t>
      </w:r>
      <w:r w:rsidR="002E5CB6">
        <w:rPr>
          <w:rFonts w:hAnsi="宋体" w:hint="eastAsia"/>
          <w:color w:val="000000"/>
          <w:szCs w:val="21"/>
        </w:rPr>
        <w:t>烧杯中，用少量水润湿，</w:t>
      </w:r>
      <w:r w:rsidRPr="00802419">
        <w:rPr>
          <w:rFonts w:hAnsi="宋体" w:hint="eastAsia"/>
          <w:szCs w:val="21"/>
        </w:rPr>
        <w:t>加入</w:t>
      </w:r>
      <w:r w:rsidRPr="00802419">
        <w:rPr>
          <w:rFonts w:hAnsi="宋体"/>
          <w:szCs w:val="21"/>
        </w:rPr>
        <w:t>1</w:t>
      </w:r>
      <w:r w:rsidRPr="00802419">
        <w:rPr>
          <w:rFonts w:hAnsi="宋体" w:hint="eastAsia"/>
          <w:szCs w:val="21"/>
        </w:rPr>
        <w:t>0</w:t>
      </w:r>
      <w:r w:rsidR="00D1246C">
        <w:rPr>
          <w:rFonts w:hAnsi="宋体"/>
          <w:szCs w:val="21"/>
        </w:rPr>
        <w:t xml:space="preserve"> </w:t>
      </w:r>
      <w:r w:rsidRPr="00802419">
        <w:rPr>
          <w:rFonts w:hAnsi="宋体"/>
          <w:szCs w:val="21"/>
        </w:rPr>
        <w:t>mL</w:t>
      </w:r>
      <w:r w:rsidRPr="00802419">
        <w:rPr>
          <w:rFonts w:hAnsi="宋体" w:hint="eastAsia"/>
          <w:szCs w:val="21"/>
        </w:rPr>
        <w:t>硝酸（</w:t>
      </w:r>
      <w:r w:rsidR="009043C5">
        <w:rPr>
          <w:rFonts w:hAnsi="宋体"/>
          <w:szCs w:val="21"/>
        </w:rPr>
        <w:t>5</w:t>
      </w:r>
      <w:r w:rsidR="002E5CB6" w:rsidRPr="00802419">
        <w:rPr>
          <w:rFonts w:hAnsi="宋体"/>
          <w:szCs w:val="21"/>
        </w:rPr>
        <w:t>.</w:t>
      </w:r>
      <w:r w:rsidR="009F0589" w:rsidRPr="00802419">
        <w:rPr>
          <w:rFonts w:hAnsi="宋体" w:hint="eastAsia"/>
          <w:szCs w:val="21"/>
        </w:rPr>
        <w:t>2</w:t>
      </w:r>
      <w:r w:rsidRPr="00802419">
        <w:rPr>
          <w:rFonts w:hAnsi="宋体" w:hint="eastAsia"/>
          <w:szCs w:val="21"/>
        </w:rPr>
        <w:t>），</w:t>
      </w:r>
      <w:r w:rsidR="005B36F7" w:rsidRPr="00802419">
        <w:rPr>
          <w:rFonts w:hAnsi="宋体" w:hint="eastAsia"/>
          <w:szCs w:val="21"/>
        </w:rPr>
        <w:t>盖上表面皿，</w:t>
      </w:r>
      <w:r w:rsidR="002E5CB6" w:rsidRPr="00802419">
        <w:rPr>
          <w:rFonts w:hAnsi="宋体" w:hint="eastAsia"/>
          <w:szCs w:val="21"/>
        </w:rPr>
        <w:t>低温</w:t>
      </w:r>
      <w:r w:rsidRPr="00802419">
        <w:rPr>
          <w:rFonts w:hAnsi="宋体" w:hint="eastAsia"/>
          <w:szCs w:val="21"/>
        </w:rPr>
        <w:t>加热</w:t>
      </w:r>
      <w:r w:rsidR="005B36F7" w:rsidRPr="00802419">
        <w:rPr>
          <w:rFonts w:hAnsi="宋体" w:hint="eastAsia"/>
          <w:szCs w:val="21"/>
        </w:rPr>
        <w:t>溶解</w:t>
      </w:r>
      <w:r w:rsidRPr="00802419">
        <w:rPr>
          <w:rFonts w:hAnsi="宋体"/>
          <w:szCs w:val="21"/>
        </w:rPr>
        <w:t>5</w:t>
      </w:r>
      <w:r w:rsidR="00D1246C">
        <w:rPr>
          <w:rFonts w:hAnsi="宋体"/>
          <w:szCs w:val="21"/>
        </w:rPr>
        <w:t xml:space="preserve"> </w:t>
      </w:r>
      <w:r w:rsidRPr="00802419">
        <w:rPr>
          <w:rFonts w:hAnsi="宋体"/>
          <w:szCs w:val="21"/>
        </w:rPr>
        <w:t>min</w:t>
      </w:r>
      <w:r w:rsidR="002E5CB6" w:rsidRPr="00802419">
        <w:rPr>
          <w:rFonts w:hAnsi="宋体" w:hint="eastAsia"/>
          <w:szCs w:val="21"/>
        </w:rPr>
        <w:t>，</w:t>
      </w:r>
      <w:r w:rsidRPr="00802419">
        <w:rPr>
          <w:rFonts w:hAnsi="宋体" w:hint="eastAsia"/>
          <w:szCs w:val="21"/>
        </w:rPr>
        <w:t>加入</w:t>
      </w:r>
      <w:r w:rsidRPr="00802419">
        <w:rPr>
          <w:rFonts w:hAnsi="宋体" w:hint="eastAsia"/>
          <w:szCs w:val="21"/>
        </w:rPr>
        <w:t>15</w:t>
      </w:r>
      <w:r w:rsidRPr="00802419">
        <w:rPr>
          <w:rFonts w:hAnsi="宋体"/>
          <w:szCs w:val="21"/>
        </w:rPr>
        <w:t>mL</w:t>
      </w:r>
      <w:r w:rsidRPr="00802419">
        <w:rPr>
          <w:rFonts w:hAnsi="宋体" w:hint="eastAsia"/>
          <w:szCs w:val="21"/>
        </w:rPr>
        <w:t>盐酸（</w:t>
      </w:r>
      <w:r w:rsidR="009043C5">
        <w:rPr>
          <w:rFonts w:hAnsi="宋体"/>
          <w:szCs w:val="21"/>
        </w:rPr>
        <w:t>5</w:t>
      </w:r>
      <w:r w:rsidR="002E5CB6" w:rsidRPr="00802419">
        <w:rPr>
          <w:rFonts w:hAnsi="宋体"/>
          <w:szCs w:val="21"/>
        </w:rPr>
        <w:t>.</w:t>
      </w:r>
      <w:r w:rsidR="009F0589" w:rsidRPr="00802419">
        <w:rPr>
          <w:rFonts w:hAnsi="宋体" w:hint="eastAsia"/>
          <w:szCs w:val="21"/>
        </w:rPr>
        <w:t>3</w:t>
      </w:r>
      <w:r w:rsidRPr="00802419">
        <w:rPr>
          <w:rFonts w:hAnsi="宋体" w:hint="eastAsia"/>
          <w:szCs w:val="21"/>
        </w:rPr>
        <w:t>），</w:t>
      </w:r>
      <w:r w:rsidRPr="00802419">
        <w:rPr>
          <w:rFonts w:hAnsi="宋体" w:hint="eastAsia"/>
          <w:szCs w:val="21"/>
        </w:rPr>
        <w:t>0.5</w:t>
      </w:r>
      <w:r w:rsidR="00D1246C">
        <w:rPr>
          <w:rFonts w:hAnsi="宋体"/>
          <w:szCs w:val="21"/>
        </w:rPr>
        <w:t xml:space="preserve"> </w:t>
      </w:r>
      <w:r w:rsidRPr="00802419">
        <w:rPr>
          <w:rFonts w:hAnsi="宋体"/>
          <w:szCs w:val="21"/>
        </w:rPr>
        <w:t>g</w:t>
      </w:r>
      <w:r w:rsidRPr="00802419">
        <w:rPr>
          <w:rFonts w:hAnsi="宋体" w:hint="eastAsia"/>
          <w:szCs w:val="21"/>
        </w:rPr>
        <w:t>氟化铵（</w:t>
      </w:r>
      <w:r w:rsidR="009043C5">
        <w:rPr>
          <w:rFonts w:hAnsi="宋体"/>
          <w:szCs w:val="21"/>
        </w:rPr>
        <w:t>5</w:t>
      </w:r>
      <w:r w:rsidR="002E5CB6" w:rsidRPr="00802419">
        <w:rPr>
          <w:rFonts w:hAnsi="宋体"/>
          <w:szCs w:val="21"/>
        </w:rPr>
        <w:t>.</w:t>
      </w:r>
      <w:r w:rsidR="001C4B6D" w:rsidRPr="00802419">
        <w:rPr>
          <w:rFonts w:hAnsi="宋体" w:hint="eastAsia"/>
          <w:szCs w:val="21"/>
        </w:rPr>
        <w:t>1</w:t>
      </w:r>
      <w:r w:rsidR="002E5CB6" w:rsidRPr="00802419">
        <w:rPr>
          <w:rFonts w:hAnsi="宋体" w:hint="eastAsia"/>
          <w:szCs w:val="21"/>
        </w:rPr>
        <w:t>），继续</w:t>
      </w:r>
      <w:r w:rsidRPr="00802419">
        <w:rPr>
          <w:rFonts w:hAnsi="宋体" w:hint="eastAsia"/>
          <w:szCs w:val="21"/>
        </w:rPr>
        <w:t>加热</w:t>
      </w:r>
      <w:r w:rsidR="002E5CB6" w:rsidRPr="00802419">
        <w:rPr>
          <w:rFonts w:hAnsi="宋体" w:hint="eastAsia"/>
          <w:szCs w:val="21"/>
        </w:rPr>
        <w:t>3</w:t>
      </w:r>
      <w:r w:rsidR="00D1246C">
        <w:rPr>
          <w:rFonts w:hAnsi="宋体"/>
          <w:szCs w:val="21"/>
        </w:rPr>
        <w:t xml:space="preserve"> </w:t>
      </w:r>
      <w:r w:rsidR="003429C1" w:rsidRPr="00802419">
        <w:rPr>
          <w:rFonts w:hAnsi="宋体" w:hint="eastAsia"/>
          <w:szCs w:val="21"/>
        </w:rPr>
        <w:t>min</w:t>
      </w:r>
      <w:r w:rsidR="003429C1" w:rsidRPr="00802419">
        <w:rPr>
          <w:rFonts w:ascii="宋体" w:hAnsi="宋体" w:hint="eastAsia"/>
          <w:szCs w:val="21"/>
        </w:rPr>
        <w:t>～</w:t>
      </w:r>
      <w:r w:rsidR="003429C1" w:rsidRPr="00802419">
        <w:rPr>
          <w:rFonts w:hAnsi="宋体" w:hint="eastAsia"/>
          <w:szCs w:val="21"/>
        </w:rPr>
        <w:t>5</w:t>
      </w:r>
      <w:r w:rsidR="00D1246C">
        <w:rPr>
          <w:rFonts w:hAnsi="宋体"/>
          <w:szCs w:val="21"/>
        </w:rPr>
        <w:t xml:space="preserve"> </w:t>
      </w:r>
      <w:r w:rsidR="003429C1" w:rsidRPr="00802419">
        <w:rPr>
          <w:rFonts w:hAnsi="宋体" w:hint="eastAsia"/>
          <w:szCs w:val="21"/>
        </w:rPr>
        <w:t>min</w:t>
      </w:r>
      <w:r w:rsidR="003429C1" w:rsidRPr="00802419">
        <w:rPr>
          <w:rFonts w:hAnsi="宋体" w:hint="eastAsia"/>
          <w:szCs w:val="21"/>
        </w:rPr>
        <w:t>，</w:t>
      </w:r>
      <w:r w:rsidRPr="00802419">
        <w:rPr>
          <w:rFonts w:hAnsi="宋体" w:hint="eastAsia"/>
          <w:szCs w:val="21"/>
        </w:rPr>
        <w:t>加</w:t>
      </w:r>
      <w:r w:rsidR="0052751B" w:rsidRPr="00802419">
        <w:rPr>
          <w:rFonts w:hAnsi="宋体" w:hint="eastAsia"/>
          <w:szCs w:val="21"/>
        </w:rPr>
        <w:t>入</w:t>
      </w:r>
      <w:r w:rsidRPr="00802419">
        <w:rPr>
          <w:rFonts w:hAnsi="宋体" w:hint="eastAsia"/>
          <w:szCs w:val="21"/>
        </w:rPr>
        <w:t>5</w:t>
      </w:r>
      <w:r w:rsidR="00D1246C">
        <w:rPr>
          <w:rFonts w:hAnsi="宋体"/>
          <w:szCs w:val="21"/>
        </w:rPr>
        <w:t xml:space="preserve"> </w:t>
      </w:r>
      <w:r w:rsidRPr="00802419">
        <w:rPr>
          <w:rFonts w:hAnsi="宋体"/>
          <w:szCs w:val="21"/>
        </w:rPr>
        <w:t>mL</w:t>
      </w:r>
      <w:r w:rsidRPr="00802419">
        <w:rPr>
          <w:rFonts w:hAnsi="宋体" w:hint="eastAsia"/>
          <w:szCs w:val="21"/>
        </w:rPr>
        <w:t>高氯酸（</w:t>
      </w:r>
      <w:r w:rsidR="004C24F0">
        <w:rPr>
          <w:rFonts w:hAnsi="宋体"/>
          <w:szCs w:val="21"/>
        </w:rPr>
        <w:t>5</w:t>
      </w:r>
      <w:r w:rsidR="003429C1" w:rsidRPr="00802419">
        <w:rPr>
          <w:rFonts w:hAnsi="宋体"/>
          <w:szCs w:val="21"/>
        </w:rPr>
        <w:t>.</w:t>
      </w:r>
      <w:r w:rsidR="001C4B6D" w:rsidRPr="00802419">
        <w:rPr>
          <w:rFonts w:hAnsi="宋体" w:hint="eastAsia"/>
          <w:szCs w:val="21"/>
        </w:rPr>
        <w:t>4</w:t>
      </w:r>
      <w:r w:rsidR="003429C1" w:rsidRPr="00802419">
        <w:rPr>
          <w:rFonts w:hAnsi="宋体" w:hint="eastAsia"/>
          <w:szCs w:val="21"/>
        </w:rPr>
        <w:t>），加热至冒浓白烟，</w:t>
      </w:r>
      <w:r w:rsidRPr="00802419">
        <w:rPr>
          <w:rFonts w:hAnsi="宋体" w:hint="eastAsia"/>
          <w:szCs w:val="21"/>
        </w:rPr>
        <w:t>取下稍冷，加入</w:t>
      </w:r>
      <w:r w:rsidRPr="00802419">
        <w:rPr>
          <w:rFonts w:hAnsi="宋体"/>
          <w:szCs w:val="21"/>
        </w:rPr>
        <w:t>5</w:t>
      </w:r>
      <w:r w:rsidR="00D1246C">
        <w:rPr>
          <w:rFonts w:hAnsi="宋体"/>
          <w:szCs w:val="21"/>
        </w:rPr>
        <w:t xml:space="preserve"> </w:t>
      </w:r>
      <w:r w:rsidRPr="00802419">
        <w:rPr>
          <w:rFonts w:hAnsi="宋体"/>
          <w:szCs w:val="21"/>
        </w:rPr>
        <w:t>mL</w:t>
      </w:r>
      <w:r w:rsidRPr="00802419">
        <w:rPr>
          <w:rFonts w:hAnsi="宋体" w:hint="eastAsia"/>
          <w:szCs w:val="21"/>
        </w:rPr>
        <w:t>氢溴酸（</w:t>
      </w:r>
      <w:r w:rsidR="004C24F0">
        <w:rPr>
          <w:rFonts w:hAnsi="宋体"/>
          <w:szCs w:val="21"/>
        </w:rPr>
        <w:t>5</w:t>
      </w:r>
      <w:r w:rsidR="003429C1" w:rsidRPr="00802419">
        <w:rPr>
          <w:rFonts w:hAnsi="宋体"/>
          <w:szCs w:val="21"/>
        </w:rPr>
        <w:t>.</w:t>
      </w:r>
      <w:r w:rsidR="001C4B6D" w:rsidRPr="00802419">
        <w:rPr>
          <w:rFonts w:hAnsi="宋体" w:hint="eastAsia"/>
          <w:szCs w:val="21"/>
        </w:rPr>
        <w:t>5</w:t>
      </w:r>
      <w:r w:rsidR="003429C1" w:rsidRPr="00802419">
        <w:rPr>
          <w:rFonts w:hAnsi="宋体" w:hint="eastAsia"/>
          <w:szCs w:val="21"/>
        </w:rPr>
        <w:t>），</w:t>
      </w:r>
      <w:r w:rsidR="00A94439" w:rsidRPr="00802419">
        <w:rPr>
          <w:rFonts w:hAnsi="宋体" w:hint="eastAsia"/>
          <w:szCs w:val="21"/>
        </w:rPr>
        <w:t>继续加热至冒高氯酸烟，</w:t>
      </w:r>
      <w:r w:rsidRPr="00802419">
        <w:rPr>
          <w:rFonts w:hAnsi="宋体" w:hint="eastAsia"/>
          <w:szCs w:val="21"/>
        </w:rPr>
        <w:t>取下稍冷，</w:t>
      </w:r>
      <w:r w:rsidR="001C4B6D" w:rsidRPr="00802419">
        <w:rPr>
          <w:rFonts w:hAnsi="宋体" w:hint="eastAsia"/>
          <w:szCs w:val="21"/>
        </w:rPr>
        <w:t>再次</w:t>
      </w:r>
      <w:r w:rsidRPr="00802419">
        <w:rPr>
          <w:rFonts w:hAnsi="宋体" w:hint="eastAsia"/>
          <w:szCs w:val="21"/>
        </w:rPr>
        <w:t>加入</w:t>
      </w:r>
      <w:r w:rsidRPr="00802419">
        <w:rPr>
          <w:rFonts w:hAnsi="宋体"/>
          <w:szCs w:val="21"/>
        </w:rPr>
        <w:t>5mL</w:t>
      </w:r>
      <w:r w:rsidRPr="00802419">
        <w:rPr>
          <w:rFonts w:hAnsi="宋体" w:hint="eastAsia"/>
          <w:szCs w:val="21"/>
        </w:rPr>
        <w:t>氢溴酸（</w:t>
      </w:r>
      <w:r w:rsidR="009043C5">
        <w:rPr>
          <w:rFonts w:hAnsi="宋体"/>
          <w:szCs w:val="21"/>
        </w:rPr>
        <w:t>5</w:t>
      </w:r>
      <w:r w:rsidR="003429C1" w:rsidRPr="00802419">
        <w:rPr>
          <w:rFonts w:hAnsi="宋体"/>
          <w:szCs w:val="21"/>
        </w:rPr>
        <w:t>.</w:t>
      </w:r>
      <w:r w:rsidR="001C4B6D" w:rsidRPr="00802419">
        <w:rPr>
          <w:rFonts w:hAnsi="宋体" w:hint="eastAsia"/>
          <w:szCs w:val="21"/>
        </w:rPr>
        <w:t>5</w:t>
      </w:r>
      <w:r w:rsidRPr="00802419">
        <w:rPr>
          <w:rFonts w:hAnsi="宋体" w:hint="eastAsia"/>
          <w:szCs w:val="21"/>
        </w:rPr>
        <w:t>），移至电热板低温处加热至</w:t>
      </w:r>
      <w:r w:rsidR="006136EA" w:rsidRPr="00802419">
        <w:rPr>
          <w:rFonts w:hAnsi="宋体" w:hint="eastAsia"/>
          <w:szCs w:val="21"/>
        </w:rPr>
        <w:t>近干，取下稍冷。</w:t>
      </w:r>
    </w:p>
    <w:p w:rsidR="00E027D6" w:rsidRPr="00802419" w:rsidRDefault="00E027D6" w:rsidP="00E027D6">
      <w:pPr>
        <w:ind w:firstLineChars="200" w:firstLine="420"/>
        <w:rPr>
          <w:rFonts w:hAnsi="宋体"/>
          <w:szCs w:val="21"/>
        </w:rPr>
      </w:pPr>
      <w:r w:rsidRPr="00802419">
        <w:rPr>
          <w:rFonts w:hAnsi="宋体" w:hint="eastAsia"/>
          <w:szCs w:val="21"/>
        </w:rPr>
        <w:t>加入</w:t>
      </w:r>
      <w:r w:rsidRPr="00802419">
        <w:rPr>
          <w:rFonts w:hAnsi="宋体" w:hint="eastAsia"/>
          <w:szCs w:val="21"/>
        </w:rPr>
        <w:t>2</w:t>
      </w:r>
      <w:r w:rsidR="00D1246C">
        <w:rPr>
          <w:rFonts w:hAnsi="宋体"/>
          <w:szCs w:val="21"/>
        </w:rPr>
        <w:t xml:space="preserve"> </w:t>
      </w:r>
      <w:r w:rsidRPr="00802419">
        <w:rPr>
          <w:rFonts w:hAnsi="宋体" w:hint="eastAsia"/>
          <w:szCs w:val="21"/>
        </w:rPr>
        <w:t>mL</w:t>
      </w:r>
      <w:r w:rsidRPr="00802419">
        <w:rPr>
          <w:rFonts w:hAnsi="宋体" w:hint="eastAsia"/>
          <w:szCs w:val="21"/>
        </w:rPr>
        <w:t>硝酸（</w:t>
      </w:r>
      <w:r w:rsidR="004C24F0">
        <w:rPr>
          <w:rFonts w:hAnsi="宋体"/>
          <w:szCs w:val="21"/>
        </w:rPr>
        <w:t>5</w:t>
      </w:r>
      <w:r w:rsidR="006136EA" w:rsidRPr="00802419">
        <w:rPr>
          <w:rFonts w:hAnsi="宋体" w:hint="eastAsia"/>
          <w:szCs w:val="21"/>
        </w:rPr>
        <w:t>.</w:t>
      </w:r>
      <w:r w:rsidR="001C4B6D" w:rsidRPr="00802419">
        <w:rPr>
          <w:rFonts w:hAnsi="宋体" w:hint="eastAsia"/>
          <w:szCs w:val="21"/>
        </w:rPr>
        <w:t>2</w:t>
      </w:r>
      <w:r w:rsidRPr="00802419">
        <w:rPr>
          <w:rFonts w:hAnsi="宋体" w:hint="eastAsia"/>
          <w:szCs w:val="21"/>
        </w:rPr>
        <w:t>），加热至无棕红色烟冒出时取下，稍冷，加入</w:t>
      </w:r>
      <w:r w:rsidRPr="00802419">
        <w:rPr>
          <w:rFonts w:hAnsi="宋体" w:hint="eastAsia"/>
          <w:szCs w:val="21"/>
        </w:rPr>
        <w:t>50</w:t>
      </w:r>
      <w:r w:rsidR="00D1246C">
        <w:rPr>
          <w:rFonts w:hAnsi="宋体"/>
          <w:szCs w:val="21"/>
        </w:rPr>
        <w:t xml:space="preserve"> </w:t>
      </w:r>
      <w:r w:rsidRPr="00802419">
        <w:rPr>
          <w:rFonts w:hAnsi="宋体"/>
          <w:szCs w:val="21"/>
        </w:rPr>
        <w:t>mL</w:t>
      </w:r>
      <w:r w:rsidRPr="00802419">
        <w:rPr>
          <w:rFonts w:hAnsi="宋体" w:hint="eastAsia"/>
          <w:szCs w:val="21"/>
        </w:rPr>
        <w:t>酒石酸</w:t>
      </w:r>
      <w:r w:rsidRPr="00802419">
        <w:rPr>
          <w:rFonts w:hAnsi="宋体"/>
          <w:szCs w:val="21"/>
        </w:rPr>
        <w:t>-</w:t>
      </w:r>
      <w:r w:rsidRPr="00802419">
        <w:rPr>
          <w:rFonts w:hAnsi="宋体" w:hint="eastAsia"/>
          <w:szCs w:val="21"/>
        </w:rPr>
        <w:t>硝酸混合溶液（</w:t>
      </w:r>
      <w:r w:rsidR="004C24F0">
        <w:rPr>
          <w:rFonts w:hAnsi="宋体"/>
          <w:szCs w:val="21"/>
        </w:rPr>
        <w:t>5</w:t>
      </w:r>
      <w:r w:rsidR="006136EA" w:rsidRPr="00802419">
        <w:rPr>
          <w:rFonts w:hAnsi="宋体" w:hint="eastAsia"/>
          <w:szCs w:val="21"/>
        </w:rPr>
        <w:t>.</w:t>
      </w:r>
      <w:r w:rsidRPr="00802419">
        <w:rPr>
          <w:rFonts w:hAnsi="宋体" w:hint="eastAsia"/>
          <w:szCs w:val="21"/>
        </w:rPr>
        <w:t>8</w:t>
      </w:r>
      <w:r w:rsidRPr="00802419">
        <w:rPr>
          <w:rFonts w:hAnsi="宋体" w:hint="eastAsia"/>
          <w:szCs w:val="21"/>
        </w:rPr>
        <w:t>），盖上表面皿，加热微沸</w:t>
      </w:r>
      <w:r w:rsidRPr="00802419">
        <w:rPr>
          <w:rFonts w:hAnsi="宋体" w:hint="eastAsia"/>
          <w:szCs w:val="21"/>
        </w:rPr>
        <w:t>5</w:t>
      </w:r>
      <w:r w:rsidR="00D1246C">
        <w:rPr>
          <w:rFonts w:hAnsi="宋体"/>
          <w:szCs w:val="21"/>
        </w:rPr>
        <w:t xml:space="preserve"> </w:t>
      </w:r>
      <w:r w:rsidRPr="00802419">
        <w:rPr>
          <w:rFonts w:hAnsi="宋体" w:hint="eastAsia"/>
          <w:szCs w:val="21"/>
        </w:rPr>
        <w:t>min</w:t>
      </w:r>
      <w:r w:rsidRPr="00802419">
        <w:rPr>
          <w:rFonts w:hAnsi="宋体" w:hint="eastAsia"/>
          <w:szCs w:val="21"/>
        </w:rPr>
        <w:t>后取下，冷却至室温，移入</w:t>
      </w:r>
      <w:r w:rsidRPr="00802419">
        <w:rPr>
          <w:rFonts w:hAnsi="宋体"/>
          <w:szCs w:val="21"/>
        </w:rPr>
        <w:t>100</w:t>
      </w:r>
      <w:r w:rsidR="00D1246C">
        <w:rPr>
          <w:rFonts w:hAnsi="宋体"/>
          <w:szCs w:val="21"/>
        </w:rPr>
        <w:t xml:space="preserve"> </w:t>
      </w:r>
      <w:r w:rsidRPr="00802419">
        <w:rPr>
          <w:rFonts w:hAnsi="宋体"/>
          <w:szCs w:val="21"/>
        </w:rPr>
        <w:t>mL</w:t>
      </w:r>
      <w:r w:rsidR="006136EA" w:rsidRPr="00802419">
        <w:rPr>
          <w:rFonts w:hAnsi="宋体" w:hint="eastAsia"/>
          <w:szCs w:val="21"/>
        </w:rPr>
        <w:t>容量瓶中，用水稀释至刻度，混匀。</w:t>
      </w:r>
      <w:r w:rsidRPr="00802419">
        <w:rPr>
          <w:rFonts w:hAnsi="宋体" w:hint="eastAsia"/>
          <w:szCs w:val="21"/>
        </w:rPr>
        <w:t>立即干过滤</w:t>
      </w:r>
      <w:r w:rsidR="0052751B" w:rsidRPr="00802419">
        <w:rPr>
          <w:rFonts w:hAnsi="宋体" w:hint="eastAsia"/>
          <w:szCs w:val="21"/>
        </w:rPr>
        <w:t>,</w:t>
      </w:r>
      <w:r w:rsidR="0052751B" w:rsidRPr="00802419">
        <w:rPr>
          <w:rFonts w:hAnsi="宋体" w:hint="eastAsia"/>
          <w:szCs w:val="21"/>
        </w:rPr>
        <w:t>弃去初滤液，保留中段滤液</w:t>
      </w:r>
      <w:r w:rsidRPr="00802419">
        <w:rPr>
          <w:rFonts w:hAnsi="宋体" w:hint="eastAsia"/>
          <w:szCs w:val="21"/>
        </w:rPr>
        <w:t>。</w:t>
      </w:r>
    </w:p>
    <w:p w:rsidR="00E027D6" w:rsidRPr="00BB55C6" w:rsidRDefault="00E027D6" w:rsidP="00E027D6">
      <w:pPr>
        <w:ind w:firstLineChars="200" w:firstLine="420"/>
        <w:rPr>
          <w:rFonts w:hAnsi="宋体"/>
          <w:color w:val="000000"/>
          <w:szCs w:val="21"/>
        </w:rPr>
      </w:pPr>
      <w:r w:rsidRPr="00802419">
        <w:rPr>
          <w:rFonts w:hAnsi="宋体" w:hint="eastAsia"/>
          <w:szCs w:val="21"/>
        </w:rPr>
        <w:t>按表</w:t>
      </w:r>
      <w:r w:rsidR="001C4B6D" w:rsidRPr="00802419">
        <w:rPr>
          <w:rFonts w:hAnsi="宋体" w:hint="eastAsia"/>
          <w:szCs w:val="21"/>
        </w:rPr>
        <w:t>1</w:t>
      </w:r>
      <w:r w:rsidRPr="00802419">
        <w:rPr>
          <w:rFonts w:hAnsi="宋体" w:hint="eastAsia"/>
          <w:szCs w:val="21"/>
        </w:rPr>
        <w:t>分取滤液于</w:t>
      </w:r>
      <w:r w:rsidRPr="00802419">
        <w:rPr>
          <w:rFonts w:hAnsi="宋体"/>
          <w:szCs w:val="21"/>
        </w:rPr>
        <w:t>50</w:t>
      </w:r>
      <w:r w:rsidR="006E7669" w:rsidRPr="00802419">
        <w:rPr>
          <w:rFonts w:hAnsi="宋体" w:hint="eastAsia"/>
          <w:szCs w:val="21"/>
        </w:rPr>
        <w:t>0</w:t>
      </w:r>
      <w:r w:rsidR="00D1246C">
        <w:rPr>
          <w:rFonts w:hAnsi="宋体"/>
          <w:szCs w:val="21"/>
        </w:rPr>
        <w:t xml:space="preserve"> </w:t>
      </w:r>
      <w:r w:rsidRPr="00802419">
        <w:rPr>
          <w:rFonts w:hAnsi="宋体"/>
          <w:szCs w:val="21"/>
        </w:rPr>
        <w:t>mL</w:t>
      </w:r>
      <w:r w:rsidRPr="00802419">
        <w:rPr>
          <w:rFonts w:hAnsi="宋体" w:hint="eastAsia"/>
          <w:szCs w:val="21"/>
        </w:rPr>
        <w:t>三角烧杯中，加入</w:t>
      </w:r>
      <w:r w:rsidR="00C532DA" w:rsidRPr="00802419">
        <w:rPr>
          <w:rFonts w:hAnsi="宋体" w:hint="eastAsia"/>
          <w:szCs w:val="21"/>
        </w:rPr>
        <w:t>数</w:t>
      </w:r>
      <w:r w:rsidRPr="00802419">
        <w:rPr>
          <w:rFonts w:hAnsi="宋体" w:hint="eastAsia"/>
          <w:szCs w:val="21"/>
        </w:rPr>
        <w:t>滴磺基水杨酸溶液（</w:t>
      </w:r>
      <w:r w:rsidR="004C24F0">
        <w:rPr>
          <w:rFonts w:hAnsi="宋体"/>
          <w:szCs w:val="21"/>
        </w:rPr>
        <w:t>5</w:t>
      </w:r>
      <w:r w:rsidR="006136EA" w:rsidRPr="00802419">
        <w:rPr>
          <w:rFonts w:hAnsi="宋体" w:hint="eastAsia"/>
          <w:szCs w:val="21"/>
        </w:rPr>
        <w:t>.</w:t>
      </w:r>
      <w:r w:rsidR="00675B69" w:rsidRPr="00802419">
        <w:rPr>
          <w:rFonts w:hAnsi="宋体" w:hint="eastAsia"/>
          <w:szCs w:val="21"/>
        </w:rPr>
        <w:t>9</w:t>
      </w:r>
      <w:r w:rsidRPr="00802419">
        <w:rPr>
          <w:rFonts w:hAnsi="宋体" w:hint="eastAsia"/>
          <w:szCs w:val="21"/>
        </w:rPr>
        <w:t>）</w:t>
      </w:r>
      <w:r w:rsidR="00C532DA" w:rsidRPr="00802419">
        <w:rPr>
          <w:rFonts w:hAnsi="宋体" w:hint="eastAsia"/>
          <w:szCs w:val="21"/>
        </w:rPr>
        <w:t>至溶液明显呈红色</w:t>
      </w:r>
      <w:r w:rsidRPr="00802419">
        <w:rPr>
          <w:rFonts w:hAnsi="宋体" w:hint="eastAsia"/>
          <w:szCs w:val="21"/>
        </w:rPr>
        <w:t>，</w:t>
      </w:r>
      <w:r w:rsidR="00C532DA" w:rsidRPr="00802419">
        <w:rPr>
          <w:rFonts w:hAnsi="宋体" w:hint="eastAsia"/>
          <w:szCs w:val="21"/>
        </w:rPr>
        <w:t>边摇动三角烧杯边逐滴加入抗坏血酸</w:t>
      </w:r>
      <w:r w:rsidRPr="00802419">
        <w:rPr>
          <w:rFonts w:hAnsi="宋体" w:hint="eastAsia"/>
          <w:szCs w:val="21"/>
        </w:rPr>
        <w:t>（</w:t>
      </w:r>
      <w:r w:rsidR="004C24F0">
        <w:rPr>
          <w:rFonts w:hAnsi="宋体"/>
          <w:szCs w:val="21"/>
        </w:rPr>
        <w:t>5</w:t>
      </w:r>
      <w:r w:rsidR="006136EA" w:rsidRPr="00802419">
        <w:rPr>
          <w:rFonts w:hAnsi="宋体" w:hint="eastAsia"/>
          <w:szCs w:val="21"/>
        </w:rPr>
        <w:t>.</w:t>
      </w:r>
      <w:r w:rsidR="00675B69" w:rsidRPr="00802419">
        <w:rPr>
          <w:rFonts w:hAnsi="宋体" w:hint="eastAsia"/>
          <w:szCs w:val="21"/>
        </w:rPr>
        <w:t>10</w:t>
      </w:r>
      <w:r w:rsidRPr="00802419">
        <w:rPr>
          <w:rFonts w:hAnsi="宋体" w:hint="eastAsia"/>
          <w:szCs w:val="21"/>
        </w:rPr>
        <w:t>）至红色消失；加水至约</w:t>
      </w:r>
      <w:r w:rsidRPr="00802419">
        <w:rPr>
          <w:rFonts w:hAnsi="宋体" w:hint="eastAsia"/>
          <w:szCs w:val="21"/>
        </w:rPr>
        <w:t>150</w:t>
      </w:r>
      <w:r w:rsidR="00D1246C">
        <w:rPr>
          <w:rFonts w:hAnsi="宋体"/>
          <w:szCs w:val="21"/>
        </w:rPr>
        <w:t xml:space="preserve"> </w:t>
      </w:r>
      <w:r w:rsidRPr="00802419">
        <w:rPr>
          <w:rFonts w:hAnsi="宋体" w:hint="eastAsia"/>
          <w:szCs w:val="21"/>
        </w:rPr>
        <w:t>mL</w:t>
      </w:r>
      <w:r w:rsidRPr="00802419">
        <w:rPr>
          <w:rFonts w:hAnsi="宋体" w:hint="eastAsia"/>
          <w:szCs w:val="21"/>
        </w:rPr>
        <w:t>，加入</w:t>
      </w:r>
      <w:r w:rsidRPr="00802419">
        <w:rPr>
          <w:rFonts w:hAnsi="宋体" w:hint="eastAsia"/>
          <w:szCs w:val="21"/>
        </w:rPr>
        <w:t>5</w:t>
      </w:r>
      <w:r w:rsidR="00D1246C">
        <w:rPr>
          <w:rFonts w:hAnsi="宋体"/>
          <w:szCs w:val="21"/>
        </w:rPr>
        <w:t xml:space="preserve"> </w:t>
      </w:r>
      <w:r w:rsidRPr="00802419">
        <w:rPr>
          <w:rFonts w:hAnsi="宋体" w:hint="eastAsia"/>
          <w:szCs w:val="21"/>
        </w:rPr>
        <w:t>mL</w:t>
      </w:r>
      <w:r w:rsidRPr="00802419">
        <w:rPr>
          <w:rFonts w:hAnsi="宋体" w:hint="eastAsia"/>
          <w:szCs w:val="21"/>
        </w:rPr>
        <w:t>饱和硫脲溶液（</w:t>
      </w:r>
      <w:r w:rsidR="004C24F0">
        <w:rPr>
          <w:rFonts w:hAnsi="宋体"/>
          <w:szCs w:val="21"/>
        </w:rPr>
        <w:t>5</w:t>
      </w:r>
      <w:r w:rsidR="006136EA" w:rsidRPr="00802419">
        <w:rPr>
          <w:rFonts w:hAnsi="宋体" w:hint="eastAsia"/>
          <w:szCs w:val="21"/>
        </w:rPr>
        <w:t>.</w:t>
      </w:r>
      <w:r w:rsidRPr="00802419">
        <w:rPr>
          <w:rFonts w:hAnsi="宋体" w:hint="eastAsia"/>
          <w:szCs w:val="21"/>
        </w:rPr>
        <w:t>1</w:t>
      </w:r>
      <w:r w:rsidR="00675B69" w:rsidRPr="00802419">
        <w:rPr>
          <w:rFonts w:hAnsi="宋体" w:hint="eastAsia"/>
          <w:szCs w:val="21"/>
        </w:rPr>
        <w:t>1</w:t>
      </w:r>
      <w:r w:rsidRPr="00802419">
        <w:rPr>
          <w:rFonts w:hAnsi="宋体" w:hint="eastAsia"/>
          <w:szCs w:val="21"/>
        </w:rPr>
        <w:t>），混匀，用</w:t>
      </w:r>
      <w:r w:rsidRPr="00802419">
        <w:rPr>
          <w:rFonts w:hAnsi="宋体"/>
          <w:szCs w:val="21"/>
        </w:rPr>
        <w:t>Na</w:t>
      </w:r>
      <w:r w:rsidRPr="00802419">
        <w:rPr>
          <w:rFonts w:hAnsi="宋体"/>
          <w:szCs w:val="21"/>
          <w:vertAlign w:val="subscript"/>
        </w:rPr>
        <w:t>2</w:t>
      </w:r>
      <w:r w:rsidRPr="00802419">
        <w:rPr>
          <w:rFonts w:hAnsi="宋体"/>
          <w:szCs w:val="21"/>
        </w:rPr>
        <w:t>EDTA</w:t>
      </w:r>
      <w:r w:rsidRPr="00802419">
        <w:rPr>
          <w:rFonts w:hAnsi="宋体" w:hint="eastAsia"/>
          <w:szCs w:val="21"/>
        </w:rPr>
        <w:t>标准滴定溶液（</w:t>
      </w:r>
      <w:r w:rsidR="004C24F0">
        <w:rPr>
          <w:rFonts w:hAnsi="宋体"/>
          <w:szCs w:val="21"/>
        </w:rPr>
        <w:t>5</w:t>
      </w:r>
      <w:r w:rsidRPr="00802419">
        <w:rPr>
          <w:rFonts w:hAnsi="宋体"/>
          <w:szCs w:val="21"/>
        </w:rPr>
        <w:t>.</w:t>
      </w:r>
      <w:r w:rsidR="00675B69" w:rsidRPr="00802419">
        <w:rPr>
          <w:rFonts w:hAnsi="宋体" w:hint="eastAsia"/>
          <w:szCs w:val="21"/>
        </w:rPr>
        <w:t>1</w:t>
      </w:r>
      <w:r w:rsidR="004C24F0">
        <w:rPr>
          <w:rFonts w:hAnsi="宋体"/>
          <w:szCs w:val="21"/>
        </w:rPr>
        <w:t>4</w:t>
      </w:r>
      <w:r w:rsidRPr="00802419">
        <w:rPr>
          <w:rFonts w:hAnsi="宋体" w:hint="eastAsia"/>
          <w:szCs w:val="21"/>
        </w:rPr>
        <w:t>）滴定至黄色变浅，用乙酸钠溶液（</w:t>
      </w:r>
      <w:r w:rsidR="004C24F0">
        <w:rPr>
          <w:rFonts w:hAnsi="宋体"/>
          <w:szCs w:val="21"/>
        </w:rPr>
        <w:t>5</w:t>
      </w:r>
      <w:r w:rsidR="006136EA" w:rsidRPr="00802419">
        <w:rPr>
          <w:rFonts w:hAnsi="宋体"/>
          <w:szCs w:val="21"/>
        </w:rPr>
        <w:t>.</w:t>
      </w:r>
      <w:r w:rsidRPr="00802419">
        <w:rPr>
          <w:rFonts w:hAnsi="宋体" w:hint="eastAsia"/>
          <w:szCs w:val="21"/>
        </w:rPr>
        <w:t>1</w:t>
      </w:r>
      <w:r w:rsidR="0035712A" w:rsidRPr="00802419">
        <w:rPr>
          <w:rFonts w:hAnsi="宋体" w:hint="eastAsia"/>
          <w:szCs w:val="21"/>
        </w:rPr>
        <w:t>2</w:t>
      </w:r>
      <w:r w:rsidRPr="00802419">
        <w:rPr>
          <w:rFonts w:hAnsi="宋体" w:hint="eastAsia"/>
          <w:szCs w:val="21"/>
        </w:rPr>
        <w:t>）和硝酸（</w:t>
      </w:r>
      <w:r w:rsidR="004C24F0">
        <w:rPr>
          <w:rFonts w:hAnsi="宋体"/>
          <w:szCs w:val="21"/>
        </w:rPr>
        <w:t>5</w:t>
      </w:r>
      <w:r w:rsidR="006136EA" w:rsidRPr="00802419">
        <w:rPr>
          <w:rFonts w:hAnsi="宋体"/>
          <w:szCs w:val="21"/>
        </w:rPr>
        <w:t>.</w:t>
      </w:r>
      <w:r w:rsidR="0035712A" w:rsidRPr="00802419">
        <w:rPr>
          <w:rFonts w:hAnsi="宋体" w:hint="eastAsia"/>
          <w:szCs w:val="21"/>
        </w:rPr>
        <w:t>6</w:t>
      </w:r>
      <w:r w:rsidRPr="00802419">
        <w:rPr>
          <w:rFonts w:hAnsi="宋体" w:hint="eastAsia"/>
          <w:szCs w:val="21"/>
        </w:rPr>
        <w:t>）调节至</w:t>
      </w:r>
      <w:r w:rsidRPr="00802419">
        <w:rPr>
          <w:rFonts w:hAnsi="宋体"/>
          <w:szCs w:val="21"/>
        </w:rPr>
        <w:t>pH1.5~1.7</w:t>
      </w:r>
      <w:r w:rsidRPr="00802419">
        <w:rPr>
          <w:rFonts w:hAnsi="宋体" w:hint="eastAsia"/>
          <w:szCs w:val="21"/>
        </w:rPr>
        <w:t>，加</w:t>
      </w:r>
      <w:r w:rsidRPr="00802419">
        <w:rPr>
          <w:rFonts w:hAnsi="宋体"/>
          <w:szCs w:val="21"/>
        </w:rPr>
        <w:t>5</w:t>
      </w:r>
      <w:r w:rsidR="00C52A59" w:rsidRPr="00802419">
        <w:rPr>
          <w:rFonts w:hAnsi="宋体" w:hint="eastAsia"/>
          <w:szCs w:val="21"/>
        </w:rPr>
        <w:t>～</w:t>
      </w:r>
      <w:r w:rsidRPr="00802419">
        <w:rPr>
          <w:rFonts w:hAnsi="宋体"/>
          <w:szCs w:val="21"/>
        </w:rPr>
        <w:t>6</w:t>
      </w:r>
      <w:r w:rsidRPr="00802419">
        <w:rPr>
          <w:rFonts w:hAnsi="宋体" w:hint="eastAsia"/>
          <w:szCs w:val="21"/>
        </w:rPr>
        <w:t>滴二甲酚橙指示剂（</w:t>
      </w:r>
      <w:r w:rsidR="004C24F0">
        <w:rPr>
          <w:rFonts w:hAnsi="宋体"/>
          <w:szCs w:val="21"/>
        </w:rPr>
        <w:t>5</w:t>
      </w:r>
      <w:r w:rsidR="006136EA" w:rsidRPr="00802419">
        <w:rPr>
          <w:rFonts w:hAnsi="宋体"/>
          <w:szCs w:val="21"/>
        </w:rPr>
        <w:t>.</w:t>
      </w:r>
      <w:r w:rsidRPr="00802419">
        <w:rPr>
          <w:rFonts w:hAnsi="宋体"/>
          <w:szCs w:val="21"/>
        </w:rPr>
        <w:t>1</w:t>
      </w:r>
      <w:r w:rsidR="004C24F0">
        <w:rPr>
          <w:rFonts w:hAnsi="宋体"/>
          <w:szCs w:val="21"/>
        </w:rPr>
        <w:t>5</w:t>
      </w:r>
      <w:r w:rsidRPr="00802419">
        <w:rPr>
          <w:rFonts w:hAnsi="宋体" w:hint="eastAsia"/>
          <w:szCs w:val="21"/>
        </w:rPr>
        <w:t>），继续用</w:t>
      </w:r>
      <w:r w:rsidRPr="00802419">
        <w:rPr>
          <w:rFonts w:hAnsi="宋体"/>
          <w:szCs w:val="21"/>
        </w:rPr>
        <w:t>Na</w:t>
      </w:r>
      <w:r w:rsidRPr="00802419">
        <w:rPr>
          <w:rFonts w:hAnsi="宋体"/>
          <w:szCs w:val="21"/>
          <w:vertAlign w:val="subscript"/>
        </w:rPr>
        <w:t>2</w:t>
      </w:r>
      <w:r w:rsidRPr="00802419">
        <w:rPr>
          <w:rFonts w:hAnsi="宋体"/>
          <w:szCs w:val="21"/>
        </w:rPr>
        <w:t>EDTA</w:t>
      </w:r>
      <w:r w:rsidRPr="00802419">
        <w:rPr>
          <w:rFonts w:hAnsi="宋体" w:hint="eastAsia"/>
          <w:szCs w:val="21"/>
        </w:rPr>
        <w:t>标准滴定溶液（</w:t>
      </w:r>
      <w:r w:rsidR="004C24F0">
        <w:rPr>
          <w:rFonts w:hAnsi="宋体"/>
          <w:szCs w:val="21"/>
        </w:rPr>
        <w:t>5</w:t>
      </w:r>
      <w:r w:rsidRPr="00802419">
        <w:rPr>
          <w:rFonts w:hAnsi="宋体"/>
          <w:szCs w:val="21"/>
        </w:rPr>
        <w:t>.</w:t>
      </w:r>
      <w:r w:rsidR="0035712A" w:rsidRPr="00802419">
        <w:rPr>
          <w:rFonts w:hAnsi="宋体" w:hint="eastAsia"/>
          <w:szCs w:val="21"/>
        </w:rPr>
        <w:t>1</w:t>
      </w:r>
      <w:r w:rsidR="004C24F0">
        <w:rPr>
          <w:rFonts w:hAnsi="宋体"/>
          <w:szCs w:val="21"/>
        </w:rPr>
        <w:t>4</w:t>
      </w:r>
      <w:r w:rsidRPr="00802419">
        <w:rPr>
          <w:rFonts w:hAnsi="宋体" w:hint="eastAsia"/>
          <w:szCs w:val="21"/>
        </w:rPr>
        <w:t>）滴定至由红色变亮黄色为终</w:t>
      </w:r>
      <w:r w:rsidRPr="00BB55C6">
        <w:rPr>
          <w:rFonts w:hAnsi="宋体" w:hint="eastAsia"/>
          <w:color w:val="000000"/>
          <w:szCs w:val="21"/>
        </w:rPr>
        <w:t>点。</w:t>
      </w:r>
    </w:p>
    <w:p w:rsidR="00802419" w:rsidRPr="009043C5" w:rsidRDefault="000945A7" w:rsidP="00802419">
      <w:pPr>
        <w:widowControl/>
        <w:spacing w:beforeLines="50" w:before="156" w:afterLines="50" w:after="156"/>
        <w:outlineLvl w:val="1"/>
        <w:rPr>
          <w:rFonts w:ascii="黑体" w:eastAsia="黑体" w:hAnsi="黑体"/>
          <w:kern w:val="0"/>
        </w:rPr>
      </w:pPr>
      <w:r w:rsidRPr="009043C5">
        <w:rPr>
          <w:rFonts w:hAnsi="宋体"/>
          <w:szCs w:val="21"/>
        </w:rPr>
        <w:t>8</w:t>
      </w:r>
      <w:r w:rsidR="009043C5" w:rsidRPr="009043C5">
        <w:rPr>
          <w:rFonts w:hAnsi="宋体"/>
          <w:szCs w:val="21"/>
        </w:rPr>
        <w:t xml:space="preserve"> </w:t>
      </w:r>
      <w:r w:rsidR="00802419" w:rsidRPr="009043C5">
        <w:rPr>
          <w:rFonts w:ascii="黑体" w:eastAsia="黑体" w:hAnsi="黑体" w:hint="eastAsia"/>
          <w:kern w:val="0"/>
        </w:rPr>
        <w:t>试验数据处理</w:t>
      </w:r>
    </w:p>
    <w:p w:rsidR="00802419" w:rsidRPr="00802419" w:rsidRDefault="00802419" w:rsidP="00802419">
      <w:pPr>
        <w:spacing w:line="320" w:lineRule="exact"/>
        <w:ind w:firstLineChars="200" w:firstLine="444"/>
        <w:rPr>
          <w:spacing w:val="6"/>
          <w:szCs w:val="21"/>
        </w:rPr>
      </w:pPr>
      <w:r>
        <w:rPr>
          <w:rFonts w:cs="宋体" w:hint="eastAsia"/>
          <w:spacing w:val="6"/>
          <w:szCs w:val="21"/>
        </w:rPr>
        <w:t>铋</w:t>
      </w:r>
      <w:r w:rsidRPr="00802419">
        <w:rPr>
          <w:rFonts w:cs="宋体" w:hint="eastAsia"/>
          <w:spacing w:val="6"/>
          <w:szCs w:val="21"/>
        </w:rPr>
        <w:t>含量以</w:t>
      </w:r>
      <w:r>
        <w:rPr>
          <w:rFonts w:cs="宋体" w:hint="eastAsia"/>
          <w:spacing w:val="6"/>
          <w:szCs w:val="21"/>
        </w:rPr>
        <w:t>铋</w:t>
      </w:r>
      <w:r w:rsidRPr="00802419">
        <w:rPr>
          <w:rFonts w:cs="宋体" w:hint="eastAsia"/>
          <w:spacing w:val="6"/>
          <w:szCs w:val="21"/>
        </w:rPr>
        <w:t>的质量分数</w:t>
      </w:r>
      <w:r w:rsidRPr="00BB55C6">
        <w:rPr>
          <w:i/>
          <w:color w:val="000000"/>
          <w:sz w:val="18"/>
          <w:szCs w:val="18"/>
        </w:rPr>
        <w:t>w</w:t>
      </w:r>
      <w:r w:rsidRPr="00BB55C6">
        <w:rPr>
          <w:rFonts w:hint="eastAsia"/>
          <w:i/>
          <w:color w:val="000000"/>
          <w:sz w:val="18"/>
          <w:szCs w:val="18"/>
          <w:vertAlign w:val="subscript"/>
        </w:rPr>
        <w:t>Bi</w:t>
      </w:r>
      <w:r w:rsidRPr="00802419">
        <w:rPr>
          <w:rFonts w:cs="宋体" w:hint="eastAsia"/>
          <w:spacing w:val="6"/>
          <w:szCs w:val="21"/>
        </w:rPr>
        <w:t>计，</w:t>
      </w:r>
      <w:r w:rsidRPr="00802419">
        <w:rPr>
          <w:rFonts w:ascii="宋体" w:hAnsi="宋体" w:hint="eastAsia"/>
          <w:bCs/>
          <w:color w:val="0070C0"/>
          <w:szCs w:val="21"/>
        </w:rPr>
        <w:t>数值以百分数表示</w:t>
      </w:r>
      <w:r w:rsidRPr="00802419">
        <w:rPr>
          <w:rFonts w:cs="宋体" w:hint="eastAsia"/>
          <w:color w:val="0070C0"/>
          <w:spacing w:val="6"/>
          <w:szCs w:val="21"/>
        </w:rPr>
        <w:t>，</w:t>
      </w:r>
      <w:r w:rsidRPr="00802419">
        <w:rPr>
          <w:rFonts w:cs="宋体" w:hint="eastAsia"/>
          <w:spacing w:val="6"/>
          <w:szCs w:val="21"/>
        </w:rPr>
        <w:t>按公式（</w:t>
      </w:r>
      <w:r>
        <w:rPr>
          <w:rFonts w:cs="宋体"/>
          <w:spacing w:val="6"/>
          <w:szCs w:val="21"/>
        </w:rPr>
        <w:t>2</w:t>
      </w:r>
      <w:r w:rsidRPr="00802419">
        <w:rPr>
          <w:rFonts w:cs="宋体" w:hint="eastAsia"/>
          <w:spacing w:val="6"/>
          <w:szCs w:val="21"/>
        </w:rPr>
        <w:t>）计算：</w:t>
      </w:r>
    </w:p>
    <w:p w:rsidR="00AC2F17" w:rsidRPr="00BB55C6" w:rsidRDefault="00AC2F17" w:rsidP="00802419">
      <w:pPr>
        <w:ind w:firstLineChars="800" w:firstLine="1680"/>
        <w:rPr>
          <w:rFonts w:hAnsi="宋体"/>
          <w:color w:val="000000"/>
          <w:szCs w:val="21"/>
        </w:rPr>
      </w:pPr>
      <w:r w:rsidRPr="00C170AC">
        <w:rPr>
          <w:rFonts w:hAnsi="宋体"/>
          <w:color w:val="000000"/>
          <w:position w:val="-30"/>
          <w:szCs w:val="21"/>
        </w:rPr>
        <w:object w:dxaOrig="3519" w:dyaOrig="700">
          <v:shape id="_x0000_i1026" type="#_x0000_t75" style="width:175.5pt;height:35.25pt" o:ole="">
            <v:imagedata r:id="rId19" o:title=""/>
          </v:shape>
          <o:OLEObject Type="Embed" ProgID="Equation.DSMT4" ShapeID="_x0000_i1026" DrawAspect="Content" ObjectID="_1657712834" r:id="rId20"/>
        </w:object>
      </w:r>
      <w:r w:rsidRPr="00BB55C6">
        <w:rPr>
          <w:rFonts w:hAnsi="宋体"/>
          <w:color w:val="000000"/>
          <w:szCs w:val="21"/>
        </w:rPr>
        <w:t>…………………………………</w:t>
      </w:r>
      <w:r w:rsidRPr="00BB55C6">
        <w:rPr>
          <w:rFonts w:hAnsi="宋体"/>
          <w:color w:val="000000"/>
          <w:szCs w:val="21"/>
        </w:rPr>
        <w:t xml:space="preserve"> (2)</w:t>
      </w:r>
    </w:p>
    <w:p w:rsidR="00AC2F17" w:rsidRPr="00BB55C6" w:rsidRDefault="00AC2F17" w:rsidP="00AC2F17">
      <w:pPr>
        <w:ind w:firstLineChars="200" w:firstLine="420"/>
        <w:rPr>
          <w:rFonts w:hAnsi="宋体"/>
          <w:color w:val="000000"/>
          <w:szCs w:val="21"/>
        </w:rPr>
      </w:pPr>
      <w:r w:rsidRPr="00BB55C6">
        <w:rPr>
          <w:rFonts w:hAnsi="宋体" w:hint="eastAsia"/>
          <w:color w:val="000000"/>
          <w:szCs w:val="21"/>
        </w:rPr>
        <w:t>式中：</w:t>
      </w:r>
    </w:p>
    <w:p w:rsidR="00AC2F17" w:rsidRPr="00802419" w:rsidRDefault="00AC2F17" w:rsidP="00AC2F17">
      <w:pPr>
        <w:ind w:firstLineChars="200" w:firstLine="420"/>
        <w:rPr>
          <w:rFonts w:hAnsi="宋体"/>
          <w:szCs w:val="21"/>
        </w:rPr>
      </w:pPr>
      <w:r w:rsidRPr="00802419">
        <w:rPr>
          <w:rFonts w:hAnsi="宋体"/>
          <w:i/>
          <w:szCs w:val="21"/>
        </w:rPr>
        <w:t>c</w:t>
      </w:r>
      <w:r w:rsidRPr="00802419">
        <w:t>——</w:t>
      </w:r>
      <w:r w:rsidRPr="00802419">
        <w:rPr>
          <w:rFonts w:hAnsi="宋体"/>
          <w:szCs w:val="21"/>
        </w:rPr>
        <w:t>Na</w:t>
      </w:r>
      <w:r w:rsidRPr="00802419">
        <w:rPr>
          <w:rFonts w:hAnsi="宋体"/>
          <w:szCs w:val="21"/>
          <w:vertAlign w:val="subscript"/>
        </w:rPr>
        <w:t>2</w:t>
      </w:r>
      <w:r w:rsidRPr="00802419">
        <w:rPr>
          <w:rFonts w:hAnsi="宋体"/>
          <w:szCs w:val="21"/>
        </w:rPr>
        <w:t>EDTA</w:t>
      </w:r>
      <w:r w:rsidRPr="00802419">
        <w:rPr>
          <w:rFonts w:hAnsi="宋体" w:hint="eastAsia"/>
          <w:szCs w:val="21"/>
        </w:rPr>
        <w:t>标准滴定溶液的浓度，单位为摩尔每升（</w:t>
      </w:r>
      <w:r w:rsidRPr="00802419">
        <w:rPr>
          <w:rFonts w:hAnsi="宋体"/>
          <w:szCs w:val="21"/>
        </w:rPr>
        <w:t>mol/L</w:t>
      </w:r>
      <w:r w:rsidRPr="00802419">
        <w:rPr>
          <w:rFonts w:hAnsi="宋体" w:hint="eastAsia"/>
          <w:szCs w:val="21"/>
        </w:rPr>
        <w:t>）；</w:t>
      </w:r>
    </w:p>
    <w:p w:rsidR="00AC2F17" w:rsidRPr="00802419" w:rsidRDefault="00AC2F17" w:rsidP="00AC2F17">
      <w:pPr>
        <w:ind w:firstLineChars="200" w:firstLine="420"/>
        <w:rPr>
          <w:rFonts w:hAnsi="宋体"/>
          <w:szCs w:val="21"/>
        </w:rPr>
      </w:pPr>
      <w:r w:rsidRPr="00802419">
        <w:rPr>
          <w:rFonts w:hAnsi="宋体"/>
          <w:i/>
          <w:szCs w:val="21"/>
        </w:rPr>
        <w:t>V</w:t>
      </w:r>
      <w:r w:rsidRPr="00802419">
        <w:rPr>
          <w:rFonts w:hAnsi="宋体"/>
          <w:i/>
          <w:szCs w:val="21"/>
          <w:vertAlign w:val="subscript"/>
        </w:rPr>
        <w:t>2</w:t>
      </w:r>
      <w:r w:rsidRPr="00802419">
        <w:t>——</w:t>
      </w:r>
      <w:r w:rsidRPr="00802419">
        <w:rPr>
          <w:rFonts w:hAnsi="宋体" w:hint="eastAsia"/>
          <w:szCs w:val="21"/>
        </w:rPr>
        <w:t>滴定试样溶液时所消耗的</w:t>
      </w:r>
      <w:r w:rsidRPr="00802419">
        <w:rPr>
          <w:rFonts w:hAnsi="宋体"/>
          <w:szCs w:val="21"/>
        </w:rPr>
        <w:t>Na</w:t>
      </w:r>
      <w:r w:rsidRPr="00802419">
        <w:rPr>
          <w:rFonts w:hAnsi="宋体"/>
          <w:szCs w:val="21"/>
          <w:vertAlign w:val="subscript"/>
        </w:rPr>
        <w:t>2</w:t>
      </w:r>
      <w:r w:rsidRPr="00802419">
        <w:rPr>
          <w:rFonts w:hAnsi="宋体"/>
          <w:szCs w:val="21"/>
        </w:rPr>
        <w:t>EDTA</w:t>
      </w:r>
      <w:r w:rsidRPr="00802419">
        <w:rPr>
          <w:rFonts w:hAnsi="宋体" w:hint="eastAsia"/>
          <w:szCs w:val="21"/>
        </w:rPr>
        <w:t>标准滴定溶液的体积，单位为毫升（</w:t>
      </w:r>
      <w:r w:rsidRPr="00802419">
        <w:rPr>
          <w:rFonts w:hAnsi="宋体"/>
          <w:szCs w:val="21"/>
        </w:rPr>
        <w:t>mL</w:t>
      </w:r>
      <w:r w:rsidRPr="00802419">
        <w:rPr>
          <w:rFonts w:hAnsi="宋体" w:hint="eastAsia"/>
          <w:szCs w:val="21"/>
        </w:rPr>
        <w:t>）；</w:t>
      </w:r>
    </w:p>
    <w:p w:rsidR="00AC2F17" w:rsidRPr="00802419" w:rsidRDefault="00AC2F17" w:rsidP="00AC2F17">
      <w:pPr>
        <w:ind w:firstLineChars="200" w:firstLine="420"/>
        <w:rPr>
          <w:rFonts w:hAnsi="宋体"/>
          <w:szCs w:val="21"/>
        </w:rPr>
      </w:pPr>
      <w:r w:rsidRPr="00802419">
        <w:rPr>
          <w:rFonts w:hAnsi="宋体"/>
          <w:i/>
          <w:szCs w:val="21"/>
        </w:rPr>
        <w:t>V</w:t>
      </w:r>
      <w:r w:rsidRPr="00802419">
        <w:rPr>
          <w:rFonts w:hAnsi="宋体"/>
          <w:i/>
          <w:szCs w:val="21"/>
          <w:vertAlign w:val="subscript"/>
        </w:rPr>
        <w:t>3</w:t>
      </w:r>
      <w:r w:rsidRPr="00802419">
        <w:t>——</w:t>
      </w:r>
      <w:r w:rsidRPr="00802419">
        <w:rPr>
          <w:rFonts w:hAnsi="宋体" w:hint="eastAsia"/>
          <w:szCs w:val="21"/>
        </w:rPr>
        <w:t>滴定空白溶液时所消耗的</w:t>
      </w:r>
      <w:r w:rsidRPr="00802419">
        <w:rPr>
          <w:rFonts w:hAnsi="宋体"/>
          <w:szCs w:val="21"/>
        </w:rPr>
        <w:t>N</w:t>
      </w:r>
      <w:r w:rsidRPr="00802419">
        <w:rPr>
          <w:rFonts w:hAnsi="宋体"/>
          <w:szCs w:val="21"/>
          <w:vertAlign w:val="subscript"/>
        </w:rPr>
        <w:t>a2</w:t>
      </w:r>
      <w:r w:rsidRPr="00802419">
        <w:rPr>
          <w:rFonts w:hAnsi="宋体"/>
          <w:szCs w:val="21"/>
        </w:rPr>
        <w:t>EDTA</w:t>
      </w:r>
      <w:r w:rsidRPr="00802419">
        <w:rPr>
          <w:rFonts w:hAnsi="宋体" w:hint="eastAsia"/>
          <w:szCs w:val="21"/>
        </w:rPr>
        <w:t>标准滴定溶液的体积，单位为毫升（</w:t>
      </w:r>
      <w:r w:rsidRPr="00802419">
        <w:rPr>
          <w:rFonts w:hAnsi="宋体"/>
          <w:szCs w:val="21"/>
        </w:rPr>
        <w:t>mL</w:t>
      </w:r>
      <w:r w:rsidRPr="00802419">
        <w:rPr>
          <w:rFonts w:hAnsi="宋体" w:hint="eastAsia"/>
          <w:szCs w:val="21"/>
        </w:rPr>
        <w:t>）；</w:t>
      </w:r>
    </w:p>
    <w:p w:rsidR="00AC2F17" w:rsidRPr="00802419" w:rsidRDefault="00AC2F17" w:rsidP="00AC2F17">
      <w:pPr>
        <w:ind w:firstLineChars="200" w:firstLine="420"/>
        <w:rPr>
          <w:rFonts w:hAnsi="宋体"/>
          <w:szCs w:val="21"/>
        </w:rPr>
      </w:pPr>
      <w:r w:rsidRPr="00802419">
        <w:rPr>
          <w:rFonts w:hAnsi="宋体"/>
          <w:i/>
          <w:szCs w:val="21"/>
        </w:rPr>
        <w:t>V</w:t>
      </w:r>
      <w:r w:rsidRPr="00802419">
        <w:rPr>
          <w:rFonts w:hAnsi="宋体"/>
          <w:i/>
          <w:szCs w:val="21"/>
          <w:vertAlign w:val="subscript"/>
        </w:rPr>
        <w:t>4</w:t>
      </w:r>
      <w:r w:rsidRPr="00802419">
        <w:t>——</w:t>
      </w:r>
      <w:r w:rsidRPr="00802419">
        <w:rPr>
          <w:rFonts w:hAnsi="宋体" w:hint="eastAsia"/>
          <w:szCs w:val="21"/>
        </w:rPr>
        <w:t>试样溶液的总体积，单位为毫升（</w:t>
      </w:r>
      <w:r w:rsidRPr="00802419">
        <w:rPr>
          <w:rFonts w:hAnsi="宋体"/>
          <w:szCs w:val="21"/>
        </w:rPr>
        <w:t>mL</w:t>
      </w:r>
      <w:r w:rsidRPr="00802419">
        <w:rPr>
          <w:rFonts w:hAnsi="宋体" w:hint="eastAsia"/>
          <w:szCs w:val="21"/>
        </w:rPr>
        <w:t>）；</w:t>
      </w:r>
    </w:p>
    <w:p w:rsidR="00AC2F17" w:rsidRPr="00802419" w:rsidRDefault="00AC2F17" w:rsidP="00AC2F17">
      <w:pPr>
        <w:ind w:firstLineChars="200" w:firstLine="420"/>
        <w:rPr>
          <w:rFonts w:hAnsi="宋体"/>
          <w:szCs w:val="21"/>
        </w:rPr>
      </w:pPr>
      <w:r w:rsidRPr="00802419">
        <w:rPr>
          <w:rFonts w:hAnsi="宋体"/>
          <w:szCs w:val="21"/>
        </w:rPr>
        <w:t>209.0</w:t>
      </w:r>
      <w:r w:rsidRPr="00802419">
        <w:t>——</w:t>
      </w:r>
      <w:r w:rsidRPr="00802419">
        <w:rPr>
          <w:rFonts w:hAnsi="宋体" w:hint="eastAsia"/>
          <w:szCs w:val="21"/>
        </w:rPr>
        <w:t>铋的摩尔质量，单位为克每摩尔（</w:t>
      </w:r>
      <w:r w:rsidRPr="00802419">
        <w:rPr>
          <w:rFonts w:hAnsi="宋体"/>
          <w:szCs w:val="21"/>
        </w:rPr>
        <w:t>g/mol</w:t>
      </w:r>
      <w:r w:rsidRPr="00802419">
        <w:rPr>
          <w:rFonts w:hAnsi="宋体" w:hint="eastAsia"/>
          <w:szCs w:val="21"/>
        </w:rPr>
        <w:t>）</w:t>
      </w:r>
      <w:r w:rsidR="009043C5">
        <w:rPr>
          <w:rFonts w:hAnsi="宋体" w:hint="eastAsia"/>
          <w:szCs w:val="21"/>
        </w:rPr>
        <w:t>；</w:t>
      </w:r>
    </w:p>
    <w:p w:rsidR="009043C5" w:rsidRPr="00802419" w:rsidRDefault="009043C5" w:rsidP="009043C5">
      <w:pPr>
        <w:ind w:firstLineChars="200" w:firstLine="420"/>
        <w:rPr>
          <w:rFonts w:hAnsi="宋体"/>
          <w:szCs w:val="21"/>
        </w:rPr>
      </w:pPr>
      <w:r w:rsidRPr="00802419">
        <w:rPr>
          <w:rFonts w:hAnsi="宋体"/>
          <w:i/>
          <w:szCs w:val="21"/>
        </w:rPr>
        <w:t>m</w:t>
      </w:r>
      <w:r w:rsidRPr="00802419">
        <w:rPr>
          <w:rFonts w:hAnsi="宋体"/>
          <w:i/>
          <w:szCs w:val="21"/>
          <w:vertAlign w:val="subscript"/>
        </w:rPr>
        <w:t>0</w:t>
      </w:r>
      <w:r w:rsidRPr="00802419">
        <w:t>——</w:t>
      </w:r>
      <w:r w:rsidRPr="00802419">
        <w:rPr>
          <w:rFonts w:hAnsi="宋体" w:hint="eastAsia"/>
          <w:szCs w:val="21"/>
        </w:rPr>
        <w:t>试样的质量，单位为克（</w:t>
      </w:r>
      <w:r w:rsidRPr="00802419">
        <w:rPr>
          <w:rFonts w:hAnsi="宋体"/>
          <w:szCs w:val="21"/>
        </w:rPr>
        <w:t>g</w:t>
      </w:r>
      <w:r w:rsidRPr="00802419">
        <w:rPr>
          <w:rFonts w:hAnsi="宋体" w:hint="eastAsia"/>
          <w:szCs w:val="21"/>
        </w:rPr>
        <w:t>）；</w:t>
      </w:r>
    </w:p>
    <w:p w:rsidR="009043C5" w:rsidRPr="00802419" w:rsidRDefault="009043C5" w:rsidP="009043C5">
      <w:pPr>
        <w:ind w:firstLineChars="200" w:firstLine="420"/>
        <w:rPr>
          <w:rFonts w:hAnsi="宋体"/>
          <w:szCs w:val="21"/>
        </w:rPr>
      </w:pPr>
      <w:r w:rsidRPr="00802419">
        <w:rPr>
          <w:rFonts w:hAnsi="宋体"/>
          <w:i/>
          <w:szCs w:val="21"/>
        </w:rPr>
        <w:t>V</w:t>
      </w:r>
      <w:r w:rsidRPr="00802419">
        <w:rPr>
          <w:rFonts w:hAnsi="宋体"/>
          <w:i/>
          <w:szCs w:val="21"/>
          <w:vertAlign w:val="subscript"/>
        </w:rPr>
        <w:t>5</w:t>
      </w:r>
      <w:r w:rsidRPr="00802419">
        <w:t>——</w:t>
      </w:r>
      <w:r w:rsidRPr="00802419">
        <w:rPr>
          <w:rFonts w:hAnsi="宋体" w:hint="eastAsia"/>
          <w:szCs w:val="21"/>
        </w:rPr>
        <w:t>分取试样溶液的体积，单位为毫升（</w:t>
      </w:r>
      <w:r w:rsidRPr="00802419">
        <w:rPr>
          <w:rFonts w:hAnsi="宋体"/>
          <w:szCs w:val="21"/>
        </w:rPr>
        <w:t>mL</w:t>
      </w:r>
      <w:r w:rsidRPr="00802419">
        <w:rPr>
          <w:rFonts w:hAnsi="宋体" w:hint="eastAsia"/>
          <w:szCs w:val="21"/>
        </w:rPr>
        <w:t>）</w:t>
      </w:r>
      <w:r>
        <w:rPr>
          <w:rFonts w:hAnsi="宋体" w:hint="eastAsia"/>
          <w:szCs w:val="21"/>
        </w:rPr>
        <w:t>。</w:t>
      </w:r>
    </w:p>
    <w:p w:rsidR="00D81633" w:rsidRPr="009043C5" w:rsidRDefault="00AC2F17" w:rsidP="009043C5">
      <w:pPr>
        <w:ind w:firstLineChars="200" w:firstLine="420"/>
        <w:rPr>
          <w:rFonts w:hAnsi="宋体"/>
          <w:color w:val="000000"/>
          <w:szCs w:val="21"/>
        </w:rPr>
      </w:pPr>
      <w:r w:rsidRPr="00BB55C6">
        <w:rPr>
          <w:rFonts w:hAnsi="宋体" w:hint="eastAsia"/>
          <w:color w:val="000000"/>
          <w:szCs w:val="21"/>
        </w:rPr>
        <w:t>所得结果保留两位小数</w:t>
      </w:r>
      <w:r w:rsidR="009043C5" w:rsidRPr="006D2115">
        <w:rPr>
          <w:rFonts w:cs="宋体" w:hint="eastAsia"/>
          <w:color w:val="0070C0"/>
          <w:spacing w:val="6"/>
        </w:rPr>
        <w:t>，数值修约按照</w:t>
      </w:r>
      <w:r w:rsidR="009043C5" w:rsidRPr="006D2115">
        <w:rPr>
          <w:rFonts w:cs="宋体" w:hint="eastAsia"/>
          <w:color w:val="0070C0"/>
          <w:spacing w:val="6"/>
        </w:rPr>
        <w:t>GB/T 8170</w:t>
      </w:r>
      <w:r w:rsidR="009043C5" w:rsidRPr="006D2115">
        <w:rPr>
          <w:rFonts w:cs="宋体" w:hint="eastAsia"/>
          <w:color w:val="0070C0"/>
          <w:spacing w:val="6"/>
        </w:rPr>
        <w:t>规定执行。</w:t>
      </w:r>
    </w:p>
    <w:p w:rsidR="00E027D6" w:rsidRPr="00CB1068" w:rsidRDefault="000945A7" w:rsidP="009043C5">
      <w:pPr>
        <w:spacing w:beforeLines="50" w:before="156" w:afterLines="50" w:after="156"/>
        <w:rPr>
          <w:rFonts w:ascii="黑体" w:eastAsia="黑体" w:hAnsi="黑体"/>
          <w:bCs/>
          <w:color w:val="000000"/>
          <w:szCs w:val="21"/>
        </w:rPr>
      </w:pPr>
      <w:r>
        <w:rPr>
          <w:rFonts w:ascii="黑体" w:eastAsia="黑体" w:hAnsi="黑体"/>
          <w:bCs/>
          <w:color w:val="000000"/>
          <w:szCs w:val="21"/>
        </w:rPr>
        <w:t>9</w:t>
      </w:r>
      <w:r w:rsidR="00E027D6" w:rsidRPr="00CB1068">
        <w:rPr>
          <w:rFonts w:ascii="黑体" w:eastAsia="黑体" w:hAnsi="黑体"/>
          <w:bCs/>
          <w:color w:val="000000"/>
          <w:szCs w:val="21"/>
        </w:rPr>
        <w:t xml:space="preserve">  </w:t>
      </w:r>
      <w:r w:rsidR="00E027D6" w:rsidRPr="00CB1068">
        <w:rPr>
          <w:rFonts w:ascii="黑体" w:eastAsia="黑体" w:hAnsi="黑体" w:hint="eastAsia"/>
          <w:bCs/>
          <w:color w:val="000000"/>
          <w:szCs w:val="21"/>
        </w:rPr>
        <w:t>精密度</w:t>
      </w:r>
      <w:r w:rsidR="00E027D6" w:rsidRPr="00CB1068">
        <w:rPr>
          <w:rFonts w:ascii="黑体" w:eastAsia="黑体" w:hAnsi="黑体"/>
          <w:bCs/>
          <w:color w:val="000000"/>
          <w:szCs w:val="21"/>
        </w:rPr>
        <w:t xml:space="preserve">  </w:t>
      </w:r>
    </w:p>
    <w:p w:rsidR="00E027D6" w:rsidRPr="00CB1068" w:rsidRDefault="000945A7" w:rsidP="00CB1068">
      <w:pPr>
        <w:rPr>
          <w:rFonts w:ascii="黑体" w:eastAsia="黑体" w:hAnsi="黑体"/>
          <w:bCs/>
          <w:color w:val="000000"/>
          <w:szCs w:val="21"/>
        </w:rPr>
      </w:pPr>
      <w:r>
        <w:rPr>
          <w:rFonts w:ascii="黑体" w:eastAsia="黑体" w:hAnsi="黑体"/>
          <w:bCs/>
          <w:color w:val="000000"/>
          <w:szCs w:val="21"/>
        </w:rPr>
        <w:t>9</w:t>
      </w:r>
      <w:r w:rsidR="00E027D6" w:rsidRPr="00CB1068">
        <w:rPr>
          <w:rFonts w:ascii="黑体" w:eastAsia="黑体" w:hAnsi="黑体"/>
          <w:bCs/>
          <w:color w:val="000000"/>
          <w:szCs w:val="21"/>
        </w:rPr>
        <w:t xml:space="preserve">.1  </w:t>
      </w:r>
      <w:r w:rsidR="00E027D6" w:rsidRPr="00CB1068">
        <w:rPr>
          <w:rFonts w:ascii="黑体" w:eastAsia="黑体" w:hAnsi="黑体" w:hint="eastAsia"/>
          <w:bCs/>
          <w:color w:val="000000"/>
          <w:szCs w:val="21"/>
        </w:rPr>
        <w:t>重复性</w:t>
      </w:r>
    </w:p>
    <w:p w:rsidR="00E027D6" w:rsidRPr="00802419" w:rsidRDefault="00E027D6" w:rsidP="00E027D6">
      <w:pPr>
        <w:adjustRightInd w:val="0"/>
        <w:snapToGrid w:val="0"/>
        <w:spacing w:before="50" w:after="50"/>
        <w:ind w:firstLineChars="200" w:firstLine="444"/>
        <w:rPr>
          <w:rFonts w:ascii="宋体"/>
        </w:rPr>
      </w:pPr>
      <w:r w:rsidRPr="00BB55C6">
        <w:rPr>
          <w:rFonts w:ascii="宋体" w:hAnsi="宋体" w:hint="eastAsia"/>
          <w:color w:val="000000"/>
          <w:spacing w:val="6"/>
        </w:rPr>
        <w:t>在重复性条件下获得的两次独立测试结果的测定值，在以下给出的平均值范围内，这两个测试结果的绝对差值不超过重复性限（</w:t>
      </w:r>
      <w:r w:rsidRPr="00BB55C6">
        <w:rPr>
          <w:rFonts w:ascii="宋体" w:hAnsi="宋体"/>
          <w:i/>
          <w:color w:val="000000"/>
          <w:spacing w:val="6"/>
        </w:rPr>
        <w:t>r</w:t>
      </w:r>
      <w:r w:rsidRPr="00BB55C6">
        <w:rPr>
          <w:rFonts w:ascii="宋体" w:hAnsi="宋体" w:hint="eastAsia"/>
          <w:color w:val="000000"/>
          <w:spacing w:val="6"/>
        </w:rPr>
        <w:t>），超过重复性限（</w:t>
      </w:r>
      <w:r w:rsidRPr="00BB55C6">
        <w:rPr>
          <w:rFonts w:ascii="宋体" w:hAnsi="宋体"/>
          <w:i/>
          <w:color w:val="000000"/>
          <w:spacing w:val="6"/>
        </w:rPr>
        <w:t>r</w:t>
      </w:r>
      <w:r w:rsidRPr="00BB55C6">
        <w:rPr>
          <w:rFonts w:ascii="宋体" w:hAnsi="宋体" w:hint="eastAsia"/>
          <w:color w:val="000000"/>
          <w:spacing w:val="6"/>
        </w:rPr>
        <w:t>）的情况不超过</w:t>
      </w:r>
      <w:r w:rsidRPr="00BB55C6">
        <w:rPr>
          <w:rFonts w:ascii="宋体" w:hAnsi="宋体"/>
          <w:color w:val="000000"/>
          <w:spacing w:val="6"/>
        </w:rPr>
        <w:t>5%</w:t>
      </w:r>
      <w:r w:rsidRPr="00BB55C6">
        <w:rPr>
          <w:rFonts w:ascii="宋体" w:hAnsi="宋体" w:hint="eastAsia"/>
          <w:color w:val="000000"/>
          <w:spacing w:val="6"/>
        </w:rPr>
        <w:t>，重复性限（</w:t>
      </w:r>
      <w:r w:rsidRPr="00BB55C6">
        <w:rPr>
          <w:rFonts w:ascii="宋体" w:hAnsi="宋体"/>
          <w:i/>
          <w:color w:val="000000"/>
          <w:spacing w:val="6"/>
        </w:rPr>
        <w:t>r</w:t>
      </w:r>
      <w:r w:rsidRPr="00BB55C6">
        <w:rPr>
          <w:rFonts w:ascii="宋体" w:hAnsi="宋体" w:hint="eastAsia"/>
          <w:color w:val="000000"/>
          <w:spacing w:val="6"/>
        </w:rPr>
        <w:t>）按表</w:t>
      </w:r>
      <w:r w:rsidR="00732C32" w:rsidRPr="00802419">
        <w:rPr>
          <w:rFonts w:ascii="宋体" w:hAnsi="宋体" w:hint="eastAsia"/>
          <w:spacing w:val="6"/>
        </w:rPr>
        <w:t>2</w:t>
      </w:r>
      <w:r w:rsidRPr="00802419">
        <w:rPr>
          <w:rFonts w:ascii="宋体" w:hAnsi="宋体" w:hint="eastAsia"/>
          <w:spacing w:val="6"/>
        </w:rPr>
        <w:t>数据采用线性内插法求得：</w:t>
      </w:r>
    </w:p>
    <w:p w:rsidR="00E027D6" w:rsidRPr="00802419" w:rsidRDefault="00E027D6" w:rsidP="00E027D6">
      <w:pPr>
        <w:pStyle w:val="af4"/>
        <w:spacing w:line="300" w:lineRule="auto"/>
        <w:ind w:firstLineChars="0" w:firstLine="0"/>
        <w:jc w:val="center"/>
        <w:rPr>
          <w:rFonts w:ascii="黑体" w:eastAsia="黑体" w:hAnsi="黑体"/>
          <w:bCs/>
          <w:szCs w:val="21"/>
        </w:rPr>
      </w:pPr>
      <w:r w:rsidRPr="00802419">
        <w:rPr>
          <w:rFonts w:ascii="黑体" w:eastAsia="黑体" w:hAnsi="黑体" w:hint="eastAsia"/>
          <w:bCs/>
          <w:szCs w:val="21"/>
        </w:rPr>
        <w:t>表</w:t>
      </w:r>
      <w:r w:rsidR="006136EA" w:rsidRPr="00802419">
        <w:rPr>
          <w:rFonts w:ascii="黑体" w:eastAsia="黑体" w:hAnsi="黑体" w:hint="eastAsia"/>
          <w:bCs/>
          <w:szCs w:val="21"/>
        </w:rPr>
        <w:t>2</w:t>
      </w:r>
      <w:r w:rsidRPr="00802419">
        <w:rPr>
          <w:rFonts w:ascii="黑体" w:eastAsia="黑体" w:hAnsi="黑体"/>
          <w:bCs/>
          <w:szCs w:val="21"/>
        </w:rPr>
        <w:t xml:space="preserve">  </w:t>
      </w:r>
      <w:r w:rsidRPr="00802419">
        <w:rPr>
          <w:rFonts w:ascii="黑体" w:eastAsia="黑体" w:hAnsi="黑体" w:hint="eastAsia"/>
          <w:bCs/>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217"/>
        <w:gridCol w:w="1219"/>
        <w:gridCol w:w="1217"/>
        <w:gridCol w:w="1217"/>
        <w:gridCol w:w="1219"/>
        <w:gridCol w:w="1215"/>
      </w:tblGrid>
      <w:tr w:rsidR="00260ADD" w:rsidRPr="00802419" w:rsidTr="00260ADD">
        <w:trPr>
          <w:trHeight w:val="340"/>
          <w:jc w:val="center"/>
        </w:trPr>
        <w:tc>
          <w:tcPr>
            <w:tcW w:w="715" w:type="pct"/>
            <w:tcBorders>
              <w:top w:val="single" w:sz="12" w:space="0" w:color="auto"/>
              <w:left w:val="single" w:sz="12" w:space="0" w:color="auto"/>
            </w:tcBorders>
            <w:vAlign w:val="center"/>
          </w:tcPr>
          <w:p w:rsidR="00260ADD" w:rsidRPr="00802419" w:rsidRDefault="00260ADD" w:rsidP="00260ADD">
            <w:pPr>
              <w:pStyle w:val="af5"/>
              <w:widowControl w:val="0"/>
              <w:tabs>
                <w:tab w:val="center" w:pos="4201"/>
                <w:tab w:val="right" w:leader="dot" w:pos="9298"/>
              </w:tabs>
              <w:ind w:firstLineChars="0" w:firstLine="0"/>
              <w:jc w:val="center"/>
              <w:rPr>
                <w:rFonts w:ascii="Times New Roman"/>
                <w:sz w:val="18"/>
                <w:szCs w:val="18"/>
              </w:rPr>
            </w:pPr>
            <w:proofErr w:type="spellStart"/>
            <w:r w:rsidRPr="00802419">
              <w:rPr>
                <w:rFonts w:ascii="Times New Roman"/>
                <w:i/>
                <w:sz w:val="18"/>
                <w:szCs w:val="18"/>
              </w:rPr>
              <w:t>w</w:t>
            </w:r>
            <w:r w:rsidRPr="00802419">
              <w:rPr>
                <w:rFonts w:ascii="Times New Roman" w:hint="eastAsia"/>
                <w:i/>
                <w:sz w:val="18"/>
                <w:szCs w:val="18"/>
                <w:vertAlign w:val="subscript"/>
              </w:rPr>
              <w:t>Bi</w:t>
            </w:r>
            <w:proofErr w:type="spellEnd"/>
            <w:r w:rsidRPr="00802419">
              <w:rPr>
                <w:rFonts w:ascii="Times New Roman" w:hint="eastAsia"/>
                <w:sz w:val="18"/>
                <w:szCs w:val="18"/>
              </w:rPr>
              <w:t>/</w:t>
            </w:r>
            <w:r w:rsidRPr="00802419">
              <w:rPr>
                <w:rFonts w:ascii="Times New Roman"/>
                <w:sz w:val="18"/>
                <w:szCs w:val="18"/>
              </w:rPr>
              <w:t xml:space="preserve"> %</w:t>
            </w:r>
          </w:p>
        </w:tc>
        <w:tc>
          <w:tcPr>
            <w:tcW w:w="714" w:type="pct"/>
            <w:tcBorders>
              <w:top w:val="single" w:sz="12" w:space="0" w:color="auto"/>
              <w:left w:val="nil"/>
              <w:bottom w:val="single" w:sz="4" w:space="0" w:color="auto"/>
              <w:right w:val="single" w:sz="4" w:space="0" w:color="auto"/>
            </w:tcBorders>
            <w:shd w:val="clear" w:color="auto" w:fill="auto"/>
            <w:vAlign w:val="bottom"/>
          </w:tcPr>
          <w:p w:rsidR="00260ADD" w:rsidRDefault="00260ADD" w:rsidP="00260ADD">
            <w:pPr>
              <w:widowControl/>
              <w:jc w:val="center"/>
              <w:rPr>
                <w:kern w:val="0"/>
                <w:sz w:val="24"/>
                <w:szCs w:val="24"/>
              </w:rPr>
            </w:pPr>
            <w:r>
              <w:rPr>
                <w:rFonts w:hint="eastAsia"/>
              </w:rPr>
              <w:t>4.4</w:t>
            </w:r>
            <w:r>
              <w:t>6</w:t>
            </w:r>
          </w:p>
        </w:tc>
        <w:tc>
          <w:tcPr>
            <w:tcW w:w="715" w:type="pct"/>
            <w:tcBorders>
              <w:top w:val="single" w:sz="12" w:space="0" w:color="auto"/>
              <w:left w:val="single" w:sz="4" w:space="0" w:color="auto"/>
              <w:bottom w:val="single" w:sz="4" w:space="0" w:color="auto"/>
              <w:right w:val="single" w:sz="4" w:space="0" w:color="auto"/>
            </w:tcBorders>
            <w:shd w:val="clear" w:color="auto" w:fill="auto"/>
            <w:vAlign w:val="bottom"/>
          </w:tcPr>
          <w:p w:rsidR="00260ADD" w:rsidRPr="00EA5A9F" w:rsidRDefault="00260ADD" w:rsidP="00260ADD">
            <w:pPr>
              <w:jc w:val="center"/>
              <w:rPr>
                <w:rFonts w:hint="eastAsia"/>
                <w:highlight w:val="lightGray"/>
              </w:rPr>
            </w:pPr>
            <w:r w:rsidRPr="00EA5A9F">
              <w:rPr>
                <w:rFonts w:hint="eastAsia"/>
                <w:highlight w:val="lightGray"/>
              </w:rPr>
              <w:t>9.7</w:t>
            </w:r>
            <w:r w:rsidRPr="00EA5A9F">
              <w:rPr>
                <w:highlight w:val="lightGray"/>
              </w:rPr>
              <w:t>8</w:t>
            </w:r>
          </w:p>
        </w:tc>
        <w:tc>
          <w:tcPr>
            <w:tcW w:w="714" w:type="pct"/>
            <w:tcBorders>
              <w:top w:val="single" w:sz="12" w:space="0" w:color="auto"/>
              <w:left w:val="single" w:sz="4" w:space="0" w:color="auto"/>
              <w:bottom w:val="single" w:sz="4"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11.8</w:t>
            </w:r>
            <w:r>
              <w:t>6</w:t>
            </w:r>
          </w:p>
        </w:tc>
        <w:tc>
          <w:tcPr>
            <w:tcW w:w="714" w:type="pct"/>
            <w:tcBorders>
              <w:top w:val="single" w:sz="12" w:space="0" w:color="auto"/>
              <w:left w:val="single" w:sz="4" w:space="0" w:color="auto"/>
              <w:bottom w:val="single" w:sz="4"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16.6</w:t>
            </w:r>
            <w:r>
              <w:t>6</w:t>
            </w:r>
          </w:p>
        </w:tc>
        <w:tc>
          <w:tcPr>
            <w:tcW w:w="715" w:type="pct"/>
            <w:tcBorders>
              <w:top w:val="single" w:sz="12" w:space="0" w:color="auto"/>
              <w:left w:val="single" w:sz="4" w:space="0" w:color="auto"/>
              <w:bottom w:val="single" w:sz="4"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21.52</w:t>
            </w:r>
          </w:p>
        </w:tc>
        <w:tc>
          <w:tcPr>
            <w:tcW w:w="713" w:type="pct"/>
            <w:tcBorders>
              <w:top w:val="single" w:sz="12" w:space="0" w:color="auto"/>
              <w:left w:val="single" w:sz="4" w:space="0" w:color="auto"/>
              <w:bottom w:val="single" w:sz="4" w:space="0" w:color="auto"/>
              <w:right w:val="single" w:sz="12" w:space="0" w:color="auto"/>
            </w:tcBorders>
          </w:tcPr>
          <w:p w:rsidR="00260ADD" w:rsidRDefault="00260ADD" w:rsidP="00260ADD">
            <w:pPr>
              <w:jc w:val="center"/>
              <w:rPr>
                <w:rFonts w:hint="eastAsia"/>
              </w:rPr>
            </w:pPr>
            <w:r>
              <w:rPr>
                <w:rFonts w:hint="eastAsia"/>
              </w:rPr>
              <w:t>2</w:t>
            </w:r>
            <w:r>
              <w:t>6.81</w:t>
            </w:r>
          </w:p>
        </w:tc>
      </w:tr>
      <w:tr w:rsidR="00260ADD" w:rsidRPr="00802419" w:rsidTr="00260ADD">
        <w:trPr>
          <w:trHeight w:val="340"/>
          <w:jc w:val="center"/>
        </w:trPr>
        <w:tc>
          <w:tcPr>
            <w:tcW w:w="715" w:type="pct"/>
            <w:tcBorders>
              <w:left w:val="single" w:sz="12" w:space="0" w:color="auto"/>
              <w:bottom w:val="single" w:sz="12" w:space="0" w:color="auto"/>
            </w:tcBorders>
            <w:vAlign w:val="center"/>
          </w:tcPr>
          <w:p w:rsidR="00260ADD" w:rsidRPr="00802419" w:rsidRDefault="00260ADD" w:rsidP="00260ADD">
            <w:pPr>
              <w:pStyle w:val="af5"/>
              <w:widowControl w:val="0"/>
              <w:tabs>
                <w:tab w:val="center" w:pos="4201"/>
                <w:tab w:val="right" w:leader="dot" w:pos="9298"/>
              </w:tabs>
              <w:ind w:firstLineChars="0" w:firstLine="0"/>
              <w:jc w:val="center"/>
              <w:rPr>
                <w:rFonts w:ascii="Times New Roman"/>
                <w:sz w:val="18"/>
                <w:szCs w:val="18"/>
              </w:rPr>
            </w:pPr>
            <w:r w:rsidRPr="00802419">
              <w:rPr>
                <w:rFonts w:ascii="Times New Roman"/>
                <w:i/>
                <w:sz w:val="18"/>
                <w:szCs w:val="18"/>
              </w:rPr>
              <w:t>r</w:t>
            </w:r>
            <w:r w:rsidRPr="00802419">
              <w:rPr>
                <w:rFonts w:ascii="Times New Roman" w:hint="eastAsia"/>
                <w:sz w:val="18"/>
                <w:szCs w:val="18"/>
              </w:rPr>
              <w:t xml:space="preserve">/ </w:t>
            </w:r>
            <w:r w:rsidRPr="00802419">
              <w:rPr>
                <w:rFonts w:ascii="Times New Roman"/>
                <w:sz w:val="18"/>
                <w:szCs w:val="18"/>
              </w:rPr>
              <w:t>%</w:t>
            </w:r>
          </w:p>
        </w:tc>
        <w:tc>
          <w:tcPr>
            <w:tcW w:w="714" w:type="pct"/>
            <w:tcBorders>
              <w:top w:val="single" w:sz="4" w:space="0" w:color="auto"/>
              <w:left w:val="nil"/>
              <w:bottom w:val="single" w:sz="12"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0.182</w:t>
            </w:r>
          </w:p>
        </w:tc>
        <w:tc>
          <w:tcPr>
            <w:tcW w:w="715" w:type="pct"/>
            <w:tcBorders>
              <w:top w:val="single" w:sz="4" w:space="0" w:color="auto"/>
              <w:left w:val="single" w:sz="4" w:space="0" w:color="auto"/>
              <w:bottom w:val="single" w:sz="12" w:space="0" w:color="auto"/>
              <w:right w:val="single" w:sz="4" w:space="0" w:color="auto"/>
            </w:tcBorders>
            <w:shd w:val="clear" w:color="auto" w:fill="auto"/>
            <w:vAlign w:val="bottom"/>
          </w:tcPr>
          <w:p w:rsidR="00260ADD" w:rsidRPr="00EA5A9F" w:rsidRDefault="00260ADD" w:rsidP="00260ADD">
            <w:pPr>
              <w:jc w:val="center"/>
              <w:rPr>
                <w:rFonts w:hint="eastAsia"/>
                <w:highlight w:val="lightGray"/>
              </w:rPr>
            </w:pPr>
            <w:r w:rsidRPr="00EA5A9F">
              <w:rPr>
                <w:rFonts w:hint="eastAsia"/>
                <w:highlight w:val="lightGray"/>
              </w:rPr>
              <w:t>0.244</w:t>
            </w:r>
          </w:p>
        </w:tc>
        <w:tc>
          <w:tcPr>
            <w:tcW w:w="714" w:type="pct"/>
            <w:tcBorders>
              <w:top w:val="single" w:sz="4" w:space="0" w:color="auto"/>
              <w:left w:val="single" w:sz="4" w:space="0" w:color="auto"/>
              <w:bottom w:val="single" w:sz="12"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0.278</w:t>
            </w:r>
          </w:p>
        </w:tc>
        <w:tc>
          <w:tcPr>
            <w:tcW w:w="714" w:type="pct"/>
            <w:tcBorders>
              <w:top w:val="single" w:sz="4" w:space="0" w:color="auto"/>
              <w:left w:val="single" w:sz="4" w:space="0" w:color="auto"/>
              <w:bottom w:val="single" w:sz="12"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0.246</w:t>
            </w:r>
          </w:p>
        </w:tc>
        <w:tc>
          <w:tcPr>
            <w:tcW w:w="715" w:type="pct"/>
            <w:tcBorders>
              <w:top w:val="single" w:sz="4" w:space="0" w:color="auto"/>
              <w:left w:val="single" w:sz="4" w:space="0" w:color="auto"/>
              <w:bottom w:val="single" w:sz="12" w:space="0" w:color="auto"/>
              <w:right w:val="single" w:sz="4" w:space="0" w:color="auto"/>
            </w:tcBorders>
            <w:shd w:val="clear" w:color="auto" w:fill="auto"/>
            <w:vAlign w:val="bottom"/>
          </w:tcPr>
          <w:p w:rsidR="00260ADD" w:rsidRDefault="00260ADD" w:rsidP="00260ADD">
            <w:pPr>
              <w:jc w:val="center"/>
              <w:rPr>
                <w:rFonts w:hint="eastAsia"/>
              </w:rPr>
            </w:pPr>
            <w:r>
              <w:rPr>
                <w:rFonts w:hint="eastAsia"/>
              </w:rPr>
              <w:t>0.294</w:t>
            </w:r>
          </w:p>
        </w:tc>
        <w:tc>
          <w:tcPr>
            <w:tcW w:w="713" w:type="pct"/>
            <w:tcBorders>
              <w:top w:val="single" w:sz="4" w:space="0" w:color="auto"/>
              <w:left w:val="single" w:sz="4" w:space="0" w:color="auto"/>
              <w:bottom w:val="single" w:sz="12" w:space="0" w:color="auto"/>
              <w:right w:val="single" w:sz="12" w:space="0" w:color="auto"/>
            </w:tcBorders>
          </w:tcPr>
          <w:p w:rsidR="00260ADD" w:rsidRPr="0055775F" w:rsidRDefault="00260ADD" w:rsidP="00260ADD">
            <w:pPr>
              <w:jc w:val="center"/>
            </w:pPr>
            <w:r w:rsidRPr="0055775F">
              <w:t>0.264</w:t>
            </w:r>
          </w:p>
        </w:tc>
      </w:tr>
    </w:tbl>
    <w:p w:rsidR="00E027D6" w:rsidRPr="00CB1068" w:rsidRDefault="000945A7" w:rsidP="009043C5">
      <w:pPr>
        <w:spacing w:beforeLines="50" w:before="156" w:afterLines="50" w:after="156"/>
        <w:rPr>
          <w:rFonts w:ascii="黑体" w:eastAsia="黑体" w:hAnsi="黑体"/>
          <w:bCs/>
          <w:color w:val="000000"/>
          <w:szCs w:val="21"/>
        </w:rPr>
      </w:pPr>
      <w:r>
        <w:rPr>
          <w:rFonts w:ascii="黑体" w:eastAsia="黑体" w:hAnsi="黑体"/>
          <w:bCs/>
          <w:color w:val="000000"/>
          <w:szCs w:val="21"/>
        </w:rPr>
        <w:t>9</w:t>
      </w:r>
      <w:r w:rsidR="00E027D6" w:rsidRPr="00CB1068">
        <w:rPr>
          <w:rFonts w:ascii="黑体" w:eastAsia="黑体" w:hAnsi="黑体"/>
          <w:bCs/>
          <w:color w:val="000000"/>
          <w:szCs w:val="21"/>
        </w:rPr>
        <w:t xml:space="preserve">.2  </w:t>
      </w:r>
      <w:r w:rsidR="00E027D6" w:rsidRPr="00CB1068">
        <w:rPr>
          <w:rFonts w:ascii="黑体" w:eastAsia="黑体" w:hAnsi="黑体" w:hint="eastAsia"/>
          <w:bCs/>
          <w:color w:val="000000"/>
          <w:szCs w:val="21"/>
        </w:rPr>
        <w:t>再现性</w:t>
      </w:r>
    </w:p>
    <w:p w:rsidR="00E027D6" w:rsidRPr="00BB55C6" w:rsidRDefault="00E027D6" w:rsidP="00E027D6">
      <w:pPr>
        <w:adjustRightInd w:val="0"/>
        <w:snapToGrid w:val="0"/>
        <w:spacing w:before="50" w:after="50"/>
        <w:ind w:firstLineChars="200" w:firstLine="444"/>
        <w:rPr>
          <w:rFonts w:ascii="宋体"/>
          <w:color w:val="000000"/>
          <w:spacing w:val="6"/>
        </w:rPr>
      </w:pPr>
      <w:r w:rsidRPr="00BB55C6">
        <w:rPr>
          <w:rFonts w:ascii="宋体" w:hAnsi="宋体" w:hint="eastAsia"/>
          <w:color w:val="000000"/>
          <w:spacing w:val="6"/>
        </w:rPr>
        <w:t>在再现性条件下获得的两次独立测试结果的测定值，在以下给出的平均值范围内，这两个测试结果的绝对差值不超过再现性限（</w:t>
      </w:r>
      <w:r w:rsidRPr="00BB55C6">
        <w:rPr>
          <w:rFonts w:ascii="宋体" w:hAnsi="宋体"/>
          <w:i/>
          <w:color w:val="000000"/>
          <w:spacing w:val="6"/>
        </w:rPr>
        <w:t>R</w:t>
      </w:r>
      <w:r w:rsidRPr="00BB55C6">
        <w:rPr>
          <w:rFonts w:ascii="宋体" w:hAnsi="宋体" w:hint="eastAsia"/>
          <w:color w:val="000000"/>
          <w:spacing w:val="6"/>
        </w:rPr>
        <w:t>），超过再现性限（</w:t>
      </w:r>
      <w:r w:rsidRPr="00BB55C6">
        <w:rPr>
          <w:rFonts w:ascii="宋体" w:hAnsi="宋体"/>
          <w:i/>
          <w:color w:val="000000"/>
          <w:spacing w:val="6"/>
        </w:rPr>
        <w:t>R</w:t>
      </w:r>
      <w:r w:rsidRPr="00BB55C6">
        <w:rPr>
          <w:rFonts w:ascii="宋体" w:hAnsi="宋体" w:hint="eastAsia"/>
          <w:color w:val="000000"/>
          <w:spacing w:val="6"/>
        </w:rPr>
        <w:t>）的情况不超过</w:t>
      </w:r>
      <w:r w:rsidRPr="00BB55C6">
        <w:rPr>
          <w:rFonts w:ascii="宋体" w:hAnsi="宋体"/>
          <w:color w:val="000000"/>
          <w:spacing w:val="6"/>
        </w:rPr>
        <w:t>5%</w:t>
      </w:r>
      <w:r w:rsidRPr="00BB55C6">
        <w:rPr>
          <w:rFonts w:ascii="宋体" w:hAnsi="宋体" w:hint="eastAsia"/>
          <w:color w:val="000000"/>
          <w:spacing w:val="6"/>
        </w:rPr>
        <w:t>，再现性限（</w:t>
      </w:r>
      <w:r w:rsidRPr="00BB55C6">
        <w:rPr>
          <w:rFonts w:ascii="宋体" w:hAnsi="宋体"/>
          <w:i/>
          <w:color w:val="000000"/>
          <w:spacing w:val="6"/>
        </w:rPr>
        <w:t>R</w:t>
      </w:r>
      <w:r w:rsidRPr="00BB55C6">
        <w:rPr>
          <w:rFonts w:ascii="宋体" w:hAnsi="宋体" w:hint="eastAsia"/>
          <w:color w:val="000000"/>
          <w:spacing w:val="6"/>
        </w:rPr>
        <w:t>）按表</w:t>
      </w:r>
      <w:r w:rsidR="00732C32">
        <w:rPr>
          <w:rFonts w:ascii="宋体" w:hAnsi="宋体" w:hint="eastAsia"/>
          <w:color w:val="FF0000"/>
          <w:spacing w:val="6"/>
        </w:rPr>
        <w:t>3</w:t>
      </w:r>
      <w:r w:rsidRPr="00BB55C6">
        <w:rPr>
          <w:rFonts w:ascii="宋体" w:hAnsi="宋体" w:hint="eastAsia"/>
          <w:color w:val="000000"/>
          <w:spacing w:val="6"/>
        </w:rPr>
        <w:t>数据采用线性内插法求得：</w:t>
      </w:r>
    </w:p>
    <w:p w:rsidR="00E027D6" w:rsidRPr="00802419" w:rsidRDefault="00E027D6" w:rsidP="00802419">
      <w:pPr>
        <w:pStyle w:val="af4"/>
        <w:spacing w:line="300" w:lineRule="auto"/>
        <w:ind w:firstLineChars="0" w:firstLine="0"/>
        <w:jc w:val="center"/>
        <w:rPr>
          <w:rFonts w:ascii="黑体" w:eastAsia="黑体" w:hAnsi="黑体"/>
          <w:bCs/>
          <w:szCs w:val="21"/>
        </w:rPr>
      </w:pPr>
      <w:r w:rsidRPr="00802419">
        <w:rPr>
          <w:rFonts w:ascii="黑体" w:eastAsia="黑体" w:hAnsi="黑体" w:hint="eastAsia"/>
          <w:bCs/>
          <w:szCs w:val="21"/>
        </w:rPr>
        <w:lastRenderedPageBreak/>
        <w:t>表</w:t>
      </w:r>
      <w:r w:rsidR="006136EA" w:rsidRPr="00802419">
        <w:rPr>
          <w:rFonts w:ascii="黑体" w:eastAsia="黑体" w:hAnsi="黑体" w:hint="eastAsia"/>
          <w:bCs/>
          <w:szCs w:val="21"/>
        </w:rPr>
        <w:t>3</w:t>
      </w:r>
      <w:r w:rsidRPr="00802419">
        <w:rPr>
          <w:rFonts w:ascii="黑体" w:eastAsia="黑体" w:hAnsi="黑体"/>
          <w:bCs/>
          <w:szCs w:val="21"/>
        </w:rPr>
        <w:t xml:space="preserve">  </w:t>
      </w:r>
      <w:r w:rsidRPr="00802419">
        <w:rPr>
          <w:rFonts w:ascii="黑体" w:eastAsia="黑体" w:hAnsi="黑体" w:hint="eastAsia"/>
          <w:bCs/>
          <w:szCs w:val="21"/>
        </w:rPr>
        <w:t>再现性限</w:t>
      </w:r>
      <w:bookmarkStart w:id="3" w:name="_GoBack"/>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217"/>
        <w:gridCol w:w="1219"/>
        <w:gridCol w:w="1217"/>
        <w:gridCol w:w="1217"/>
        <w:gridCol w:w="1219"/>
        <w:gridCol w:w="1215"/>
      </w:tblGrid>
      <w:tr w:rsidR="00EA5A9F" w:rsidRPr="00BB55C6" w:rsidTr="00EA5A9F">
        <w:trPr>
          <w:trHeight w:val="340"/>
          <w:jc w:val="center"/>
        </w:trPr>
        <w:tc>
          <w:tcPr>
            <w:tcW w:w="715" w:type="pct"/>
            <w:tcBorders>
              <w:top w:val="single" w:sz="12" w:space="0" w:color="auto"/>
              <w:left w:val="single" w:sz="12" w:space="0" w:color="auto"/>
            </w:tcBorders>
            <w:vAlign w:val="center"/>
          </w:tcPr>
          <w:p w:rsidR="00EA5A9F" w:rsidRPr="00BB55C6" w:rsidRDefault="00EA5A9F" w:rsidP="00EA5A9F">
            <w:pPr>
              <w:pStyle w:val="af5"/>
              <w:widowControl w:val="0"/>
              <w:tabs>
                <w:tab w:val="center" w:pos="4201"/>
                <w:tab w:val="right" w:leader="dot" w:pos="9298"/>
              </w:tabs>
              <w:ind w:firstLineChars="0" w:firstLine="0"/>
              <w:jc w:val="center"/>
              <w:rPr>
                <w:rFonts w:ascii="Times New Roman"/>
                <w:color w:val="000000"/>
                <w:sz w:val="18"/>
                <w:szCs w:val="18"/>
              </w:rPr>
            </w:pPr>
            <w:proofErr w:type="spellStart"/>
            <w:r w:rsidRPr="00BB55C6">
              <w:rPr>
                <w:rFonts w:ascii="Times New Roman"/>
                <w:i/>
                <w:color w:val="000000"/>
                <w:sz w:val="18"/>
                <w:szCs w:val="18"/>
              </w:rPr>
              <w:t>w</w:t>
            </w:r>
            <w:r w:rsidRPr="00BB55C6">
              <w:rPr>
                <w:rFonts w:ascii="Times New Roman" w:hint="eastAsia"/>
                <w:i/>
                <w:color w:val="000000"/>
                <w:sz w:val="18"/>
                <w:szCs w:val="18"/>
                <w:vertAlign w:val="subscript"/>
              </w:rPr>
              <w:t>Bi</w:t>
            </w:r>
            <w:proofErr w:type="spellEnd"/>
            <w:r w:rsidRPr="00BB55C6">
              <w:rPr>
                <w:rFonts w:ascii="Times New Roman" w:hint="eastAsia"/>
                <w:color w:val="000000"/>
                <w:sz w:val="18"/>
                <w:szCs w:val="18"/>
              </w:rPr>
              <w:t>/</w:t>
            </w:r>
            <w:r w:rsidRPr="00BB55C6">
              <w:rPr>
                <w:rFonts w:ascii="Times New Roman"/>
                <w:color w:val="000000"/>
                <w:sz w:val="18"/>
                <w:szCs w:val="18"/>
              </w:rPr>
              <w:t xml:space="preserve"> %</w:t>
            </w:r>
          </w:p>
        </w:tc>
        <w:tc>
          <w:tcPr>
            <w:tcW w:w="714" w:type="pct"/>
            <w:tcBorders>
              <w:top w:val="single" w:sz="12" w:space="0" w:color="auto"/>
              <w:left w:val="nil"/>
              <w:bottom w:val="single" w:sz="4" w:space="0" w:color="auto"/>
              <w:right w:val="single" w:sz="4" w:space="0" w:color="auto"/>
            </w:tcBorders>
            <w:shd w:val="clear" w:color="auto" w:fill="auto"/>
            <w:vAlign w:val="bottom"/>
          </w:tcPr>
          <w:p w:rsidR="00EA5A9F" w:rsidRDefault="00EA5A9F" w:rsidP="00EA5A9F">
            <w:pPr>
              <w:widowControl/>
              <w:jc w:val="center"/>
              <w:rPr>
                <w:kern w:val="0"/>
                <w:sz w:val="24"/>
                <w:szCs w:val="24"/>
              </w:rPr>
            </w:pPr>
            <w:r>
              <w:rPr>
                <w:rFonts w:hint="eastAsia"/>
              </w:rPr>
              <w:t>4.4</w:t>
            </w:r>
            <w:r>
              <w:t>6</w:t>
            </w:r>
          </w:p>
        </w:tc>
        <w:tc>
          <w:tcPr>
            <w:tcW w:w="715" w:type="pct"/>
            <w:tcBorders>
              <w:top w:val="single" w:sz="12" w:space="0" w:color="auto"/>
              <w:left w:val="single" w:sz="4" w:space="0" w:color="auto"/>
              <w:bottom w:val="single" w:sz="4" w:space="0" w:color="auto"/>
              <w:right w:val="single" w:sz="4" w:space="0" w:color="auto"/>
            </w:tcBorders>
            <w:shd w:val="clear" w:color="auto" w:fill="auto"/>
            <w:vAlign w:val="bottom"/>
          </w:tcPr>
          <w:p w:rsidR="00EA5A9F" w:rsidRPr="00EA5A9F" w:rsidRDefault="00EA5A9F" w:rsidP="00EA5A9F">
            <w:pPr>
              <w:jc w:val="center"/>
              <w:rPr>
                <w:rFonts w:hint="eastAsia"/>
                <w:highlight w:val="lightGray"/>
              </w:rPr>
            </w:pPr>
            <w:r w:rsidRPr="00EA5A9F">
              <w:rPr>
                <w:rFonts w:hint="eastAsia"/>
                <w:highlight w:val="lightGray"/>
              </w:rPr>
              <w:t>9.7</w:t>
            </w:r>
            <w:r w:rsidRPr="00EA5A9F">
              <w:rPr>
                <w:highlight w:val="lightGray"/>
              </w:rPr>
              <w:t>8</w:t>
            </w:r>
          </w:p>
        </w:tc>
        <w:tc>
          <w:tcPr>
            <w:tcW w:w="714" w:type="pct"/>
            <w:tcBorders>
              <w:top w:val="single" w:sz="12" w:space="0" w:color="auto"/>
              <w:left w:val="single" w:sz="4" w:space="0" w:color="auto"/>
              <w:bottom w:val="single" w:sz="4" w:space="0" w:color="auto"/>
              <w:right w:val="single" w:sz="4" w:space="0" w:color="auto"/>
            </w:tcBorders>
            <w:shd w:val="clear" w:color="auto" w:fill="auto"/>
            <w:vAlign w:val="bottom"/>
          </w:tcPr>
          <w:p w:rsidR="00EA5A9F" w:rsidRDefault="00EA5A9F" w:rsidP="00EA5A9F">
            <w:pPr>
              <w:jc w:val="center"/>
              <w:rPr>
                <w:rFonts w:hint="eastAsia"/>
              </w:rPr>
            </w:pPr>
            <w:r>
              <w:rPr>
                <w:rFonts w:hint="eastAsia"/>
              </w:rPr>
              <w:t>11.8</w:t>
            </w:r>
            <w:r>
              <w:t>6</w:t>
            </w:r>
          </w:p>
        </w:tc>
        <w:tc>
          <w:tcPr>
            <w:tcW w:w="714" w:type="pct"/>
            <w:tcBorders>
              <w:top w:val="single" w:sz="12" w:space="0" w:color="auto"/>
              <w:left w:val="single" w:sz="4" w:space="0" w:color="auto"/>
              <w:bottom w:val="single" w:sz="4" w:space="0" w:color="auto"/>
              <w:right w:val="single" w:sz="4" w:space="0" w:color="auto"/>
            </w:tcBorders>
            <w:shd w:val="clear" w:color="auto" w:fill="auto"/>
            <w:vAlign w:val="bottom"/>
          </w:tcPr>
          <w:p w:rsidR="00EA5A9F" w:rsidRDefault="00EA5A9F" w:rsidP="00EA5A9F">
            <w:pPr>
              <w:jc w:val="center"/>
              <w:rPr>
                <w:rFonts w:hint="eastAsia"/>
              </w:rPr>
            </w:pPr>
            <w:r>
              <w:rPr>
                <w:rFonts w:hint="eastAsia"/>
              </w:rPr>
              <w:t>16.6</w:t>
            </w:r>
            <w:r>
              <w:t>6</w:t>
            </w:r>
          </w:p>
        </w:tc>
        <w:tc>
          <w:tcPr>
            <w:tcW w:w="715" w:type="pct"/>
            <w:tcBorders>
              <w:top w:val="single" w:sz="12" w:space="0" w:color="auto"/>
              <w:left w:val="single" w:sz="4" w:space="0" w:color="auto"/>
              <w:bottom w:val="single" w:sz="4" w:space="0" w:color="auto"/>
              <w:right w:val="single" w:sz="4" w:space="0" w:color="auto"/>
            </w:tcBorders>
            <w:shd w:val="clear" w:color="auto" w:fill="auto"/>
            <w:vAlign w:val="bottom"/>
          </w:tcPr>
          <w:p w:rsidR="00EA5A9F" w:rsidRDefault="00EA5A9F" w:rsidP="00EA5A9F">
            <w:pPr>
              <w:jc w:val="center"/>
              <w:rPr>
                <w:rFonts w:hint="eastAsia"/>
              </w:rPr>
            </w:pPr>
            <w:r>
              <w:rPr>
                <w:rFonts w:hint="eastAsia"/>
              </w:rPr>
              <w:t>21.52</w:t>
            </w:r>
          </w:p>
        </w:tc>
        <w:tc>
          <w:tcPr>
            <w:tcW w:w="715" w:type="pct"/>
            <w:tcBorders>
              <w:top w:val="single" w:sz="12" w:space="0" w:color="auto"/>
              <w:left w:val="single" w:sz="4" w:space="0" w:color="auto"/>
              <w:bottom w:val="single" w:sz="4" w:space="0" w:color="auto"/>
              <w:right w:val="single" w:sz="4" w:space="0" w:color="auto"/>
            </w:tcBorders>
          </w:tcPr>
          <w:p w:rsidR="00EA5A9F" w:rsidRDefault="00EA5A9F" w:rsidP="00EA5A9F">
            <w:pPr>
              <w:jc w:val="center"/>
              <w:rPr>
                <w:rFonts w:hint="eastAsia"/>
              </w:rPr>
            </w:pPr>
            <w:r>
              <w:rPr>
                <w:rFonts w:hint="eastAsia"/>
              </w:rPr>
              <w:t>2</w:t>
            </w:r>
            <w:r>
              <w:t>6.81</w:t>
            </w:r>
          </w:p>
        </w:tc>
      </w:tr>
      <w:tr w:rsidR="00EA5A9F" w:rsidRPr="00BB55C6" w:rsidTr="00EA5A9F">
        <w:trPr>
          <w:trHeight w:val="340"/>
          <w:jc w:val="center"/>
        </w:trPr>
        <w:tc>
          <w:tcPr>
            <w:tcW w:w="715" w:type="pct"/>
            <w:tcBorders>
              <w:left w:val="single" w:sz="12" w:space="0" w:color="auto"/>
              <w:bottom w:val="single" w:sz="12" w:space="0" w:color="auto"/>
            </w:tcBorders>
            <w:vAlign w:val="center"/>
          </w:tcPr>
          <w:p w:rsidR="00EA5A9F" w:rsidRPr="00BB55C6" w:rsidRDefault="00EA5A9F" w:rsidP="00EA5A9F">
            <w:pPr>
              <w:pStyle w:val="af5"/>
              <w:widowControl w:val="0"/>
              <w:tabs>
                <w:tab w:val="center" w:pos="4201"/>
                <w:tab w:val="right" w:leader="dot" w:pos="9298"/>
              </w:tabs>
              <w:ind w:firstLineChars="0" w:firstLine="0"/>
              <w:jc w:val="center"/>
              <w:rPr>
                <w:rFonts w:ascii="Times New Roman"/>
                <w:color w:val="000000"/>
                <w:sz w:val="18"/>
                <w:szCs w:val="18"/>
              </w:rPr>
            </w:pPr>
            <w:r w:rsidRPr="004307FC">
              <w:rPr>
                <w:rFonts w:ascii="Times New Roman" w:hint="eastAsia"/>
                <w:i/>
                <w:color w:val="FF0000"/>
                <w:sz w:val="18"/>
                <w:szCs w:val="18"/>
              </w:rPr>
              <w:t>R</w:t>
            </w:r>
            <w:r w:rsidRPr="00BB55C6">
              <w:rPr>
                <w:rFonts w:ascii="Times New Roman" w:hint="eastAsia"/>
                <w:color w:val="000000"/>
                <w:sz w:val="18"/>
                <w:szCs w:val="18"/>
              </w:rPr>
              <w:t xml:space="preserve">/ </w:t>
            </w:r>
            <w:r w:rsidRPr="00BB55C6">
              <w:rPr>
                <w:rFonts w:ascii="Times New Roman"/>
                <w:color w:val="000000"/>
                <w:sz w:val="18"/>
                <w:szCs w:val="18"/>
              </w:rPr>
              <w:t>%</w:t>
            </w:r>
          </w:p>
        </w:tc>
        <w:tc>
          <w:tcPr>
            <w:tcW w:w="714" w:type="pct"/>
            <w:tcBorders>
              <w:bottom w:val="single" w:sz="12" w:space="0" w:color="auto"/>
            </w:tcBorders>
          </w:tcPr>
          <w:p w:rsidR="00EA5A9F" w:rsidRPr="00F027AA" w:rsidRDefault="00EA5A9F" w:rsidP="00EA5A9F">
            <w:pPr>
              <w:jc w:val="center"/>
            </w:pPr>
            <w:r w:rsidRPr="00F027AA">
              <w:t>0.35</w:t>
            </w:r>
          </w:p>
        </w:tc>
        <w:tc>
          <w:tcPr>
            <w:tcW w:w="715" w:type="pct"/>
            <w:tcBorders>
              <w:bottom w:val="single" w:sz="12" w:space="0" w:color="auto"/>
            </w:tcBorders>
          </w:tcPr>
          <w:p w:rsidR="00EA5A9F" w:rsidRPr="00EA5A9F" w:rsidRDefault="00EA5A9F" w:rsidP="00EA5A9F">
            <w:pPr>
              <w:jc w:val="center"/>
              <w:rPr>
                <w:highlight w:val="lightGray"/>
              </w:rPr>
            </w:pPr>
            <w:r w:rsidRPr="00EA5A9F">
              <w:rPr>
                <w:highlight w:val="lightGray"/>
              </w:rPr>
              <w:t>0.447</w:t>
            </w:r>
          </w:p>
        </w:tc>
        <w:tc>
          <w:tcPr>
            <w:tcW w:w="714" w:type="pct"/>
            <w:tcBorders>
              <w:bottom w:val="single" w:sz="12" w:space="0" w:color="auto"/>
            </w:tcBorders>
          </w:tcPr>
          <w:p w:rsidR="00EA5A9F" w:rsidRPr="00F027AA" w:rsidRDefault="00EA5A9F" w:rsidP="00EA5A9F">
            <w:pPr>
              <w:jc w:val="center"/>
            </w:pPr>
            <w:r w:rsidRPr="00F027AA">
              <w:t>0.365</w:t>
            </w:r>
          </w:p>
        </w:tc>
        <w:tc>
          <w:tcPr>
            <w:tcW w:w="714" w:type="pct"/>
            <w:tcBorders>
              <w:bottom w:val="single" w:sz="12" w:space="0" w:color="auto"/>
            </w:tcBorders>
          </w:tcPr>
          <w:p w:rsidR="00EA5A9F" w:rsidRPr="00F027AA" w:rsidRDefault="00EA5A9F" w:rsidP="00EA5A9F">
            <w:pPr>
              <w:jc w:val="center"/>
            </w:pPr>
            <w:r w:rsidRPr="00F027AA">
              <w:t>0.511</w:t>
            </w:r>
          </w:p>
        </w:tc>
        <w:tc>
          <w:tcPr>
            <w:tcW w:w="715" w:type="pct"/>
            <w:tcBorders>
              <w:bottom w:val="single" w:sz="12" w:space="0" w:color="auto"/>
              <w:right w:val="single" w:sz="12" w:space="0" w:color="auto"/>
            </w:tcBorders>
          </w:tcPr>
          <w:p w:rsidR="00EA5A9F" w:rsidRPr="00F027AA" w:rsidRDefault="00EA5A9F" w:rsidP="00EA5A9F">
            <w:pPr>
              <w:jc w:val="center"/>
            </w:pPr>
            <w:r w:rsidRPr="00F027AA">
              <w:t>0.539</w:t>
            </w:r>
          </w:p>
        </w:tc>
        <w:tc>
          <w:tcPr>
            <w:tcW w:w="715" w:type="pct"/>
            <w:tcBorders>
              <w:bottom w:val="single" w:sz="12" w:space="0" w:color="auto"/>
              <w:right w:val="single" w:sz="12" w:space="0" w:color="auto"/>
            </w:tcBorders>
          </w:tcPr>
          <w:p w:rsidR="00EA5A9F" w:rsidRPr="00F027AA" w:rsidRDefault="00EA5A9F" w:rsidP="00EA5A9F">
            <w:pPr>
              <w:jc w:val="center"/>
            </w:pPr>
            <w:r>
              <w:rPr>
                <w:rFonts w:hint="eastAsia"/>
              </w:rPr>
              <w:t>0</w:t>
            </w:r>
            <w:r>
              <w:t>.523</w:t>
            </w:r>
          </w:p>
        </w:tc>
      </w:tr>
    </w:tbl>
    <w:p w:rsidR="00C15045" w:rsidRPr="00CB1068" w:rsidRDefault="000945A7" w:rsidP="009043C5">
      <w:pPr>
        <w:spacing w:beforeLines="50" w:before="156" w:afterLines="50" w:after="156"/>
        <w:rPr>
          <w:rFonts w:ascii="黑体" w:eastAsia="黑体" w:hAnsi="黑体"/>
          <w:bCs/>
          <w:color w:val="000000"/>
          <w:szCs w:val="21"/>
        </w:rPr>
      </w:pPr>
      <w:r>
        <w:rPr>
          <w:rFonts w:ascii="黑体" w:eastAsia="黑体" w:hAnsi="黑体"/>
          <w:bCs/>
          <w:color w:val="000000"/>
          <w:szCs w:val="21"/>
        </w:rPr>
        <w:t>10</w:t>
      </w:r>
      <w:r w:rsidR="00894289" w:rsidRPr="00CB1068">
        <w:rPr>
          <w:rFonts w:ascii="黑体" w:eastAsia="黑体" w:hAnsi="黑体" w:hint="eastAsia"/>
          <w:bCs/>
          <w:color w:val="000000"/>
          <w:szCs w:val="21"/>
        </w:rPr>
        <w:t xml:space="preserve">  </w:t>
      </w:r>
      <w:r w:rsidR="00C15045" w:rsidRPr="00CB1068">
        <w:rPr>
          <w:rFonts w:ascii="黑体" w:eastAsia="黑体" w:hAnsi="黑体"/>
          <w:bCs/>
          <w:color w:val="000000"/>
          <w:szCs w:val="21"/>
        </w:rPr>
        <w:t>试验报告</w:t>
      </w:r>
    </w:p>
    <w:p w:rsidR="00C15045" w:rsidRPr="00BB55C6" w:rsidRDefault="00C15045" w:rsidP="00C15045">
      <w:pPr>
        <w:ind w:firstLineChars="200" w:firstLine="420"/>
        <w:rPr>
          <w:color w:val="000000"/>
          <w:spacing w:val="6"/>
        </w:rPr>
      </w:pPr>
      <w:r w:rsidRPr="00BB55C6">
        <w:rPr>
          <w:rFonts w:hAnsi="宋体"/>
          <w:color w:val="000000"/>
        </w:rPr>
        <w:t>试验报告至少给出以下几个方面的内容：</w:t>
      </w:r>
    </w:p>
    <w:p w:rsidR="00C15045" w:rsidRPr="00BB55C6"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试样；</w:t>
      </w:r>
    </w:p>
    <w:p w:rsidR="00C15045" w:rsidRPr="00BB55C6"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使用的</w:t>
      </w:r>
      <w:r w:rsidR="00D1246C" w:rsidRPr="00D1246C">
        <w:rPr>
          <w:rFonts w:hAnsi="宋体" w:hint="eastAsia"/>
          <w:color w:val="0070C0"/>
          <w:spacing w:val="6"/>
        </w:rPr>
        <w:t>文件</w:t>
      </w:r>
      <w:r w:rsidRPr="00BB55C6">
        <w:rPr>
          <w:rFonts w:hAnsi="宋体"/>
          <w:color w:val="000000"/>
          <w:spacing w:val="6"/>
        </w:rPr>
        <w:t>（</w:t>
      </w:r>
      <w:r w:rsidR="00DF7FD5" w:rsidRPr="00BB55C6">
        <w:rPr>
          <w:color w:val="000000"/>
          <w:spacing w:val="6"/>
        </w:rPr>
        <w:t xml:space="preserve">YS/T </w:t>
      </w:r>
      <w:r w:rsidR="00D1246C">
        <w:rPr>
          <w:color w:val="000000"/>
          <w:spacing w:val="6"/>
        </w:rPr>
        <w:t>1314</w:t>
      </w:r>
      <w:r w:rsidR="00DF7FD5" w:rsidRPr="00BB55C6">
        <w:rPr>
          <w:color w:val="000000"/>
          <w:spacing w:val="6"/>
        </w:rPr>
        <w:t>.</w:t>
      </w:r>
      <w:r w:rsidR="00DF7FD5" w:rsidRPr="00BB55C6">
        <w:rPr>
          <w:rFonts w:hint="eastAsia"/>
          <w:color w:val="000000"/>
          <w:spacing w:val="6"/>
        </w:rPr>
        <w:t>8</w:t>
      </w:r>
      <w:r w:rsidRPr="00BB55C6">
        <w:rPr>
          <w:color w:val="000000"/>
          <w:spacing w:val="6"/>
        </w:rPr>
        <w:t>-20</w:t>
      </w:r>
      <w:r w:rsidR="00D1246C">
        <w:rPr>
          <w:color w:val="000000"/>
          <w:spacing w:val="6"/>
        </w:rPr>
        <w:t>2</w:t>
      </w:r>
      <w:r w:rsidRPr="00BB55C6">
        <w:rPr>
          <w:color w:val="000000"/>
          <w:spacing w:val="6"/>
        </w:rPr>
        <w:t>x</w:t>
      </w:r>
      <w:r w:rsidRPr="00BB55C6">
        <w:rPr>
          <w:rFonts w:hAnsi="宋体"/>
          <w:color w:val="000000"/>
          <w:spacing w:val="6"/>
        </w:rPr>
        <w:t>）；</w:t>
      </w:r>
    </w:p>
    <w:p w:rsidR="00C15045" w:rsidRPr="00BB55C6"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分析结果及其表示；</w:t>
      </w:r>
    </w:p>
    <w:p w:rsidR="00C15045" w:rsidRPr="00BB55C6"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与基本分析步骤的差异；</w:t>
      </w:r>
    </w:p>
    <w:p w:rsidR="00C15045" w:rsidRPr="00BB55C6"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测定中观察到的异常现象；</w:t>
      </w:r>
    </w:p>
    <w:p w:rsidR="00C15045" w:rsidRDefault="00C15045" w:rsidP="00C15045">
      <w:pPr>
        <w:adjustRightInd w:val="0"/>
        <w:snapToGrid w:val="0"/>
        <w:ind w:firstLineChars="200" w:firstLine="444"/>
        <w:rPr>
          <w:color w:val="000000"/>
          <w:spacing w:val="6"/>
        </w:rPr>
      </w:pPr>
      <w:r w:rsidRPr="00BB55C6">
        <w:rPr>
          <w:color w:val="000000"/>
          <w:spacing w:val="6"/>
        </w:rPr>
        <w:t>——</w:t>
      </w:r>
      <w:r w:rsidRPr="00BB55C6">
        <w:rPr>
          <w:rFonts w:hAnsi="宋体"/>
          <w:color w:val="000000"/>
          <w:spacing w:val="6"/>
        </w:rPr>
        <w:t>试验日期。</w:t>
      </w:r>
      <w:r w:rsidRPr="00BB55C6">
        <w:rPr>
          <w:color w:val="000000"/>
          <w:spacing w:val="6"/>
        </w:rPr>
        <w:tab/>
      </w:r>
    </w:p>
    <w:p w:rsidR="00D1246C" w:rsidRDefault="00D1246C" w:rsidP="00C15045">
      <w:pPr>
        <w:adjustRightInd w:val="0"/>
        <w:snapToGrid w:val="0"/>
        <w:ind w:firstLineChars="200" w:firstLine="444"/>
        <w:rPr>
          <w:color w:val="000000"/>
          <w:spacing w:val="6"/>
        </w:rPr>
      </w:pPr>
    </w:p>
    <w:p w:rsidR="00D1246C" w:rsidRPr="00BB55C6" w:rsidRDefault="00B53080" w:rsidP="00C15045">
      <w:pPr>
        <w:adjustRightInd w:val="0"/>
        <w:snapToGrid w:val="0"/>
        <w:ind w:firstLineChars="200" w:firstLine="420"/>
        <w:rPr>
          <w:color w:val="000000"/>
          <w:spacing w:val="6"/>
        </w:rPr>
      </w:pPr>
      <w:r>
        <w:rPr>
          <w:noProof/>
          <w:color w:val="000000"/>
          <w:spacing w:val="6"/>
        </w:rPr>
        <w:pict>
          <v:line id="_x0000_s1059" style="position:absolute;left:0;text-align:left;z-index:251662848" from="102.3pt,421.35pt" to="249.3pt,421.35pt" strokeweight="1pt"/>
        </w:pict>
      </w:r>
      <w:r>
        <w:rPr>
          <w:noProof/>
          <w:color w:val="000000"/>
          <w:spacing w:val="6"/>
        </w:rPr>
        <w:pict>
          <v:line id="Line 563" o:spid="_x0000_s1058" style="position:absolute;left:0;text-align:left;z-index:251661824" from="90.3pt,409.35pt" to="237.3pt,409.35pt" strokeweight="1pt"/>
        </w:pict>
      </w:r>
      <w:r w:rsidR="00D1246C">
        <w:rPr>
          <w:rFonts w:hint="eastAsia"/>
          <w:color w:val="000000"/>
          <w:spacing w:val="6"/>
        </w:rPr>
        <w:t xml:space="preserve"> </w:t>
      </w:r>
      <w:r w:rsidR="00D1246C">
        <w:rPr>
          <w:color w:val="000000"/>
          <w:spacing w:val="6"/>
        </w:rPr>
        <w:t xml:space="preserve">             ____________________________</w:t>
      </w:r>
    </w:p>
    <w:sectPr w:rsidR="00D1246C" w:rsidRPr="00BB55C6" w:rsidSect="001D29BC">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80" w:rsidRDefault="00B53080" w:rsidP="008E676A">
      <w:r>
        <w:separator/>
      </w:r>
    </w:p>
  </w:endnote>
  <w:endnote w:type="continuationSeparator" w:id="0">
    <w:p w:rsidR="00B53080" w:rsidRDefault="00B53080" w:rsidP="008E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大标宋_GBK">
    <w:altName w:val="宋体"/>
    <w:charset w:val="86"/>
    <w:family w:val="script"/>
    <w:pitch w:val="default"/>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f7"/>
      <w:rPr>
        <w:rStyle w:val="a6"/>
      </w:rPr>
    </w:pPr>
    <w:r>
      <w:fldChar w:fldCharType="begin"/>
    </w:r>
    <w:r>
      <w:rPr>
        <w:rStyle w:val="a6"/>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f1"/>
      <w:rPr>
        <w:rStyle w:val="a6"/>
      </w:rPr>
    </w:pPr>
    <w:r>
      <w:fldChar w:fldCharType="begin"/>
    </w:r>
    <w:r>
      <w:rPr>
        <w:rStyle w:val="a6"/>
      </w:rPr>
      <w:instrText xml:space="preserve">PAGE  </w:instrText>
    </w:r>
    <w:r>
      <w:fldChar w:fldCharType="separate"/>
    </w:r>
    <w:r>
      <w:rPr>
        <w:rStyle w:val="a6"/>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4"/>
      <w:ind w:right="1080" w:firstLineChars="200" w:firstLine="360"/>
    </w:pPr>
    <w:r>
      <w:fldChar w:fldCharType="begin"/>
    </w:r>
    <w:r>
      <w:rPr>
        <w:rStyle w:val="a6"/>
      </w:rPr>
      <w:instrText xml:space="preserve"> PAGE </w:instrText>
    </w:r>
    <w:r>
      <w:fldChar w:fldCharType="separate"/>
    </w:r>
    <w:r>
      <w:rPr>
        <w:rStyle w:val="a6"/>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4"/>
      <w:ind w:left="5760" w:right="360" w:hangingChars="3200" w:hanging="5760"/>
      <w:jc w:val="right"/>
    </w:pPr>
    <w:r>
      <w:fldChar w:fldCharType="begin"/>
    </w:r>
    <w:r>
      <w:rPr>
        <w:rStyle w:val="a6"/>
      </w:rPr>
      <w:instrText xml:space="preserve"> PAGE </w:instrText>
    </w:r>
    <w:r>
      <w:fldChar w:fldCharType="separate"/>
    </w:r>
    <w:r w:rsidR="00EA5A9F">
      <w:rPr>
        <w:rStyle w:val="a6"/>
        <w:noProof/>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rsidP="00970B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7</w:t>
    </w:r>
    <w:r>
      <w:rPr>
        <w:rStyle w:val="a6"/>
      </w:rPr>
      <w:fldChar w:fldCharType="end"/>
    </w:r>
  </w:p>
  <w:p w:rsidR="00AC2F17" w:rsidRDefault="00AC2F17" w:rsidP="00970B0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f1"/>
      <w:rPr>
        <w:rStyle w:val="a6"/>
      </w:rPr>
    </w:pPr>
    <w:r>
      <w:rPr>
        <w:rStyle w:val="a6"/>
      </w:rPr>
      <w:fldChar w:fldCharType="begin"/>
    </w:r>
    <w:r>
      <w:rPr>
        <w:rStyle w:val="a6"/>
      </w:rPr>
      <w:instrText xml:space="preserve">PAGE  </w:instrText>
    </w:r>
    <w:r>
      <w:rPr>
        <w:rStyle w:val="a6"/>
      </w:rPr>
      <w:fldChar w:fldCharType="separate"/>
    </w:r>
    <w:r w:rsidR="00EA5A9F">
      <w:rPr>
        <w:rStyle w:val="a6"/>
        <w:noProof/>
      </w:rPr>
      <w:t>4</w:t>
    </w:r>
    <w:r>
      <w:rPr>
        <w:rStyle w:val="a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rsidP="00970B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80" w:rsidRDefault="00B53080" w:rsidP="008E676A">
      <w:r>
        <w:separator/>
      </w:r>
    </w:p>
  </w:footnote>
  <w:footnote w:type="continuationSeparator" w:id="0">
    <w:p w:rsidR="00B53080" w:rsidRDefault="00B53080" w:rsidP="008E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a"/>
      <w:wordWrap w:val="0"/>
      <w:ind w:right="840"/>
      <w:jc w:val="both"/>
      <w:rPr>
        <w:rFonts w:ascii="黑体" w:eastAsia="黑体"/>
        <w:szCs w:val="21"/>
      </w:rPr>
    </w:pPr>
    <w:r>
      <w:rPr>
        <w:rFonts w:ascii="黑体" w:eastAsia="黑体" w:hint="eastAsia"/>
        <w:szCs w:val="21"/>
      </w:rP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a"/>
      <w:wordWrap w:val="0"/>
      <w:rPr>
        <w:rFonts w:ascii="黑体" w:eastAsia="黑体"/>
        <w:szCs w:val="21"/>
      </w:rPr>
    </w:pPr>
    <w:r>
      <w:rPr>
        <w:rFonts w:ascii="黑体" w:eastAsia="黑体" w:hint="eastAsia"/>
        <w:szCs w:val="21"/>
      </w:rPr>
      <w:t>YS/T XXXX.8</w:t>
    </w:r>
    <w:r>
      <w:rPr>
        <w:rFonts w:ascii="黑体" w:eastAsia="黑体" w:hint="eastAsia"/>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a"/>
      <w:wordWrap w:val="0"/>
      <w:rPr>
        <w:rFonts w:ascii="黑体" w:eastAsia="黑体"/>
      </w:rPr>
    </w:pPr>
  </w:p>
  <w:p w:rsidR="00AC2F17" w:rsidRDefault="00AC2F17">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Pr="006677AD" w:rsidRDefault="00AC2F17" w:rsidP="006677AD">
    <w:pPr>
      <w:pStyle w:val="aa"/>
      <w:wordWrap w:val="0"/>
      <w:rPr>
        <w:rFonts w:ascii="黑体" w:eastAsia="黑体"/>
        <w:szCs w:val="21"/>
      </w:rPr>
    </w:pPr>
    <w:r>
      <w:rPr>
        <w:rFonts w:ascii="黑体" w:eastAsia="黑体" w:hint="eastAsia"/>
        <w:szCs w:val="21"/>
      </w:rPr>
      <w:t>YS/T XXXX.8</w:t>
    </w:r>
    <w:r>
      <w:rPr>
        <w:rFonts w:ascii="黑体" w:eastAsia="黑体" w:hint="eastAsia"/>
        <w:szCs w:val="21"/>
      </w:rPr>
      <w:t>—201X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17" w:rsidRDefault="00AC2F17">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1122E"/>
    <w:multiLevelType w:val="multilevel"/>
    <w:tmpl w:val="4591122E"/>
    <w:lvl w:ilvl="0">
      <w:start w:val="1"/>
      <w:numFmt w:val="decimal"/>
      <w:lvlText w:val="%1"/>
      <w:lvlJc w:val="left"/>
      <w:pPr>
        <w:tabs>
          <w:tab w:val="left" w:pos="360"/>
        </w:tabs>
        <w:ind w:left="360" w:hanging="36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76A"/>
    <w:rsid w:val="00001E12"/>
    <w:rsid w:val="00010ACA"/>
    <w:rsid w:val="00042E4C"/>
    <w:rsid w:val="00047C1C"/>
    <w:rsid w:val="00066070"/>
    <w:rsid w:val="00072BA3"/>
    <w:rsid w:val="00093E4B"/>
    <w:rsid w:val="00093F83"/>
    <w:rsid w:val="000945A7"/>
    <w:rsid w:val="00096F39"/>
    <w:rsid w:val="000A6EE7"/>
    <w:rsid w:val="000D12B7"/>
    <w:rsid w:val="000E369C"/>
    <w:rsid w:val="001227F2"/>
    <w:rsid w:val="001268A7"/>
    <w:rsid w:val="00127523"/>
    <w:rsid w:val="001338E6"/>
    <w:rsid w:val="001642CB"/>
    <w:rsid w:val="001804DC"/>
    <w:rsid w:val="00195401"/>
    <w:rsid w:val="00196110"/>
    <w:rsid w:val="001C4B6D"/>
    <w:rsid w:val="001C5ED9"/>
    <w:rsid w:val="001C73FD"/>
    <w:rsid w:val="001D29BC"/>
    <w:rsid w:val="001E3B44"/>
    <w:rsid w:val="00201C99"/>
    <w:rsid w:val="00206E5C"/>
    <w:rsid w:val="00211541"/>
    <w:rsid w:val="0021620E"/>
    <w:rsid w:val="002477B7"/>
    <w:rsid w:val="002517BE"/>
    <w:rsid w:val="00260ADD"/>
    <w:rsid w:val="0026635F"/>
    <w:rsid w:val="002725B1"/>
    <w:rsid w:val="002739DC"/>
    <w:rsid w:val="00274E8E"/>
    <w:rsid w:val="002A0E1E"/>
    <w:rsid w:val="002A372A"/>
    <w:rsid w:val="002B16B9"/>
    <w:rsid w:val="002B2010"/>
    <w:rsid w:val="002B79C7"/>
    <w:rsid w:val="002E5CB6"/>
    <w:rsid w:val="00313C2B"/>
    <w:rsid w:val="0034283D"/>
    <w:rsid w:val="003429C1"/>
    <w:rsid w:val="003429FD"/>
    <w:rsid w:val="00344DD7"/>
    <w:rsid w:val="0035712A"/>
    <w:rsid w:val="003710D4"/>
    <w:rsid w:val="00391654"/>
    <w:rsid w:val="00394664"/>
    <w:rsid w:val="003B4145"/>
    <w:rsid w:val="003B429B"/>
    <w:rsid w:val="003F0780"/>
    <w:rsid w:val="003F6878"/>
    <w:rsid w:val="00401CD1"/>
    <w:rsid w:val="00402558"/>
    <w:rsid w:val="004108CA"/>
    <w:rsid w:val="0041247A"/>
    <w:rsid w:val="004307FC"/>
    <w:rsid w:val="0043476D"/>
    <w:rsid w:val="0044746E"/>
    <w:rsid w:val="00452C76"/>
    <w:rsid w:val="00476B31"/>
    <w:rsid w:val="00484591"/>
    <w:rsid w:val="00495C62"/>
    <w:rsid w:val="004A5000"/>
    <w:rsid w:val="004B4AE2"/>
    <w:rsid w:val="004C048B"/>
    <w:rsid w:val="004C24F0"/>
    <w:rsid w:val="004E1BF6"/>
    <w:rsid w:val="004E4E3E"/>
    <w:rsid w:val="004F4D52"/>
    <w:rsid w:val="005132C5"/>
    <w:rsid w:val="0052751B"/>
    <w:rsid w:val="00527BEB"/>
    <w:rsid w:val="005740D6"/>
    <w:rsid w:val="00576E84"/>
    <w:rsid w:val="005A25AA"/>
    <w:rsid w:val="005B36F7"/>
    <w:rsid w:val="005C2134"/>
    <w:rsid w:val="005C55A9"/>
    <w:rsid w:val="005D6EEC"/>
    <w:rsid w:val="005D7628"/>
    <w:rsid w:val="005F5CD9"/>
    <w:rsid w:val="00600255"/>
    <w:rsid w:val="006136EA"/>
    <w:rsid w:val="00626EC1"/>
    <w:rsid w:val="00642362"/>
    <w:rsid w:val="00645219"/>
    <w:rsid w:val="006566B3"/>
    <w:rsid w:val="006677AD"/>
    <w:rsid w:val="00675B69"/>
    <w:rsid w:val="00686CE1"/>
    <w:rsid w:val="006B7FD2"/>
    <w:rsid w:val="006E7669"/>
    <w:rsid w:val="006F3414"/>
    <w:rsid w:val="00727FAE"/>
    <w:rsid w:val="00731501"/>
    <w:rsid w:val="00732C32"/>
    <w:rsid w:val="007471A6"/>
    <w:rsid w:val="00762862"/>
    <w:rsid w:val="00762A92"/>
    <w:rsid w:val="007644FC"/>
    <w:rsid w:val="00767F46"/>
    <w:rsid w:val="007F1F2C"/>
    <w:rsid w:val="00802419"/>
    <w:rsid w:val="00802EC8"/>
    <w:rsid w:val="0080357F"/>
    <w:rsid w:val="008075C9"/>
    <w:rsid w:val="00814E1B"/>
    <w:rsid w:val="008225B1"/>
    <w:rsid w:val="00822D89"/>
    <w:rsid w:val="00835802"/>
    <w:rsid w:val="008448A1"/>
    <w:rsid w:val="0085534B"/>
    <w:rsid w:val="00882C71"/>
    <w:rsid w:val="008866A6"/>
    <w:rsid w:val="00894289"/>
    <w:rsid w:val="008A1481"/>
    <w:rsid w:val="008A5F52"/>
    <w:rsid w:val="008D38F6"/>
    <w:rsid w:val="008D6B6F"/>
    <w:rsid w:val="008D73C8"/>
    <w:rsid w:val="008E676A"/>
    <w:rsid w:val="008F7C98"/>
    <w:rsid w:val="009043C5"/>
    <w:rsid w:val="00907A52"/>
    <w:rsid w:val="00912498"/>
    <w:rsid w:val="009246F7"/>
    <w:rsid w:val="00926E93"/>
    <w:rsid w:val="009332AA"/>
    <w:rsid w:val="00944346"/>
    <w:rsid w:val="00962614"/>
    <w:rsid w:val="00963A5F"/>
    <w:rsid w:val="00970B01"/>
    <w:rsid w:val="009715EF"/>
    <w:rsid w:val="009B2C19"/>
    <w:rsid w:val="009C0D8D"/>
    <w:rsid w:val="009F0589"/>
    <w:rsid w:val="00A13669"/>
    <w:rsid w:val="00A13AF1"/>
    <w:rsid w:val="00A319D5"/>
    <w:rsid w:val="00A33871"/>
    <w:rsid w:val="00A36BC1"/>
    <w:rsid w:val="00A372BA"/>
    <w:rsid w:val="00A41A60"/>
    <w:rsid w:val="00A524F6"/>
    <w:rsid w:val="00A53EC4"/>
    <w:rsid w:val="00A54E72"/>
    <w:rsid w:val="00A668C4"/>
    <w:rsid w:val="00A744B2"/>
    <w:rsid w:val="00A76E57"/>
    <w:rsid w:val="00A918D0"/>
    <w:rsid w:val="00A94439"/>
    <w:rsid w:val="00AA1880"/>
    <w:rsid w:val="00AC2787"/>
    <w:rsid w:val="00AC2F17"/>
    <w:rsid w:val="00AE0259"/>
    <w:rsid w:val="00AE05E7"/>
    <w:rsid w:val="00AE39A2"/>
    <w:rsid w:val="00AF3DAB"/>
    <w:rsid w:val="00B06EBB"/>
    <w:rsid w:val="00B17DCC"/>
    <w:rsid w:val="00B27016"/>
    <w:rsid w:val="00B366A0"/>
    <w:rsid w:val="00B37AED"/>
    <w:rsid w:val="00B4761C"/>
    <w:rsid w:val="00B53080"/>
    <w:rsid w:val="00B6130D"/>
    <w:rsid w:val="00B6143F"/>
    <w:rsid w:val="00BB55C6"/>
    <w:rsid w:val="00BC6235"/>
    <w:rsid w:val="00BF22B4"/>
    <w:rsid w:val="00BF7DFA"/>
    <w:rsid w:val="00C105D4"/>
    <w:rsid w:val="00C15045"/>
    <w:rsid w:val="00C177A1"/>
    <w:rsid w:val="00C233B1"/>
    <w:rsid w:val="00C30D9B"/>
    <w:rsid w:val="00C34D93"/>
    <w:rsid w:val="00C36D44"/>
    <w:rsid w:val="00C472F0"/>
    <w:rsid w:val="00C52A59"/>
    <w:rsid w:val="00C532DA"/>
    <w:rsid w:val="00C6366F"/>
    <w:rsid w:val="00C834EC"/>
    <w:rsid w:val="00C968BA"/>
    <w:rsid w:val="00CA4E0D"/>
    <w:rsid w:val="00CB1068"/>
    <w:rsid w:val="00CB1B0A"/>
    <w:rsid w:val="00CC1632"/>
    <w:rsid w:val="00CC2095"/>
    <w:rsid w:val="00CC224E"/>
    <w:rsid w:val="00CD5F30"/>
    <w:rsid w:val="00CE6601"/>
    <w:rsid w:val="00CF46AA"/>
    <w:rsid w:val="00D075A7"/>
    <w:rsid w:val="00D1246C"/>
    <w:rsid w:val="00D1657F"/>
    <w:rsid w:val="00D35615"/>
    <w:rsid w:val="00D37002"/>
    <w:rsid w:val="00D45A88"/>
    <w:rsid w:val="00D81633"/>
    <w:rsid w:val="00D832ED"/>
    <w:rsid w:val="00DA658F"/>
    <w:rsid w:val="00DC6F6E"/>
    <w:rsid w:val="00DD0828"/>
    <w:rsid w:val="00DF6CE5"/>
    <w:rsid w:val="00DF75D4"/>
    <w:rsid w:val="00DF7FD5"/>
    <w:rsid w:val="00E027D6"/>
    <w:rsid w:val="00E06ECF"/>
    <w:rsid w:val="00E109B5"/>
    <w:rsid w:val="00E1340C"/>
    <w:rsid w:val="00E233D4"/>
    <w:rsid w:val="00E5469A"/>
    <w:rsid w:val="00E70D7C"/>
    <w:rsid w:val="00E76567"/>
    <w:rsid w:val="00E779C3"/>
    <w:rsid w:val="00E8005C"/>
    <w:rsid w:val="00E877B9"/>
    <w:rsid w:val="00E93751"/>
    <w:rsid w:val="00E9667A"/>
    <w:rsid w:val="00EA5A9F"/>
    <w:rsid w:val="00EA72FE"/>
    <w:rsid w:val="00EA7959"/>
    <w:rsid w:val="00EC6EFB"/>
    <w:rsid w:val="00ED4E8C"/>
    <w:rsid w:val="00EE36BD"/>
    <w:rsid w:val="00EE691D"/>
    <w:rsid w:val="00EF5F25"/>
    <w:rsid w:val="00F15A04"/>
    <w:rsid w:val="00F219E7"/>
    <w:rsid w:val="00F245B3"/>
    <w:rsid w:val="00F37AC2"/>
    <w:rsid w:val="00F37DD4"/>
    <w:rsid w:val="00F510DD"/>
    <w:rsid w:val="00F56022"/>
    <w:rsid w:val="00F71EA8"/>
    <w:rsid w:val="00F7366F"/>
    <w:rsid w:val="00F73683"/>
    <w:rsid w:val="00F73F2D"/>
    <w:rsid w:val="00F752FC"/>
    <w:rsid w:val="00FA62DC"/>
    <w:rsid w:val="00FB5547"/>
    <w:rsid w:val="00FC1BA1"/>
    <w:rsid w:val="00FC4021"/>
    <w:rsid w:val="00FC50FE"/>
    <w:rsid w:val="00FD6BC8"/>
    <w:rsid w:val="00FF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089BDA4-B192-4D63-AF08-7C3FB979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6A"/>
    <w:pPr>
      <w:widowControl w:val="0"/>
      <w:jc w:val="both"/>
    </w:pPr>
    <w:rPr>
      <w:kern w:val="2"/>
      <w:sz w:val="21"/>
    </w:rPr>
  </w:style>
  <w:style w:type="paragraph" w:styleId="1">
    <w:name w:val="heading 1"/>
    <w:basedOn w:val="a"/>
    <w:next w:val="a"/>
    <w:link w:val="1Char"/>
    <w:uiPriority w:val="99"/>
    <w:qFormat/>
    <w:rsid w:val="00912498"/>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E6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76A"/>
    <w:rPr>
      <w:kern w:val="2"/>
      <w:sz w:val="18"/>
      <w:szCs w:val="18"/>
    </w:rPr>
  </w:style>
  <w:style w:type="paragraph" w:styleId="a4">
    <w:name w:val="footer"/>
    <w:basedOn w:val="a"/>
    <w:link w:val="Char0"/>
    <w:qFormat/>
    <w:rsid w:val="008E676A"/>
    <w:pPr>
      <w:tabs>
        <w:tab w:val="center" w:pos="4153"/>
        <w:tab w:val="right" w:pos="8306"/>
      </w:tabs>
      <w:snapToGrid w:val="0"/>
      <w:jc w:val="left"/>
    </w:pPr>
    <w:rPr>
      <w:sz w:val="18"/>
      <w:szCs w:val="18"/>
    </w:rPr>
  </w:style>
  <w:style w:type="character" w:customStyle="1" w:styleId="Char0">
    <w:name w:val="页脚 Char"/>
    <w:basedOn w:val="a0"/>
    <w:link w:val="a4"/>
    <w:qFormat/>
    <w:rsid w:val="008E676A"/>
    <w:rPr>
      <w:kern w:val="2"/>
      <w:sz w:val="18"/>
      <w:szCs w:val="18"/>
    </w:rPr>
  </w:style>
  <w:style w:type="character" w:customStyle="1" w:styleId="Char1">
    <w:name w:val="正文文本 Char"/>
    <w:basedOn w:val="a0"/>
    <w:link w:val="a5"/>
    <w:uiPriority w:val="99"/>
    <w:qFormat/>
    <w:locked/>
    <w:rsid w:val="00C233B1"/>
  </w:style>
  <w:style w:type="paragraph" w:styleId="a5">
    <w:name w:val="Body Text"/>
    <w:basedOn w:val="a"/>
    <w:link w:val="Char1"/>
    <w:uiPriority w:val="99"/>
    <w:qFormat/>
    <w:rsid w:val="00C233B1"/>
    <w:pPr>
      <w:spacing w:after="120"/>
    </w:pPr>
    <w:rPr>
      <w:kern w:val="0"/>
      <w:sz w:val="20"/>
    </w:rPr>
  </w:style>
  <w:style w:type="character" w:customStyle="1" w:styleId="Char10">
    <w:name w:val="正文文本 Char1"/>
    <w:basedOn w:val="a0"/>
    <w:rsid w:val="00C233B1"/>
    <w:rPr>
      <w:kern w:val="2"/>
      <w:sz w:val="21"/>
    </w:rPr>
  </w:style>
  <w:style w:type="character" w:customStyle="1" w:styleId="1Char">
    <w:name w:val="标题 1 Char"/>
    <w:basedOn w:val="a0"/>
    <w:link w:val="1"/>
    <w:uiPriority w:val="99"/>
    <w:rsid w:val="00912498"/>
    <w:rPr>
      <w:b/>
      <w:kern w:val="44"/>
      <w:sz w:val="44"/>
      <w:szCs w:val="24"/>
    </w:rPr>
  </w:style>
  <w:style w:type="character" w:styleId="a6">
    <w:name w:val="page number"/>
    <w:basedOn w:val="a0"/>
    <w:qFormat/>
    <w:rsid w:val="00912498"/>
    <w:rPr>
      <w:rFonts w:ascii="Times New Roman" w:eastAsia="宋体" w:hAnsi="Times New Roman" w:cs="Times New Roman"/>
      <w:sz w:val="18"/>
    </w:rPr>
  </w:style>
  <w:style w:type="character" w:customStyle="1" w:styleId="a7">
    <w:name w:val="发布"/>
    <w:uiPriority w:val="99"/>
    <w:rsid w:val="00912498"/>
    <w:rPr>
      <w:rFonts w:ascii="黑体" w:eastAsia="黑体"/>
      <w:spacing w:val="22"/>
      <w:w w:val="100"/>
      <w:position w:val="3"/>
      <w:sz w:val="28"/>
    </w:rPr>
  </w:style>
  <w:style w:type="paragraph" w:customStyle="1" w:styleId="ordinary-outputtarget-output">
    <w:name w:val="ordinary-output target-output"/>
    <w:basedOn w:val="a"/>
    <w:uiPriority w:val="99"/>
    <w:rsid w:val="00912498"/>
    <w:pPr>
      <w:widowControl/>
      <w:spacing w:before="100" w:beforeAutospacing="1" w:after="100" w:afterAutospacing="1"/>
      <w:jc w:val="left"/>
    </w:pPr>
    <w:rPr>
      <w:rFonts w:ascii="宋体" w:hAnsi="宋体" w:cs="宋体"/>
      <w:kern w:val="0"/>
      <w:sz w:val="24"/>
      <w:szCs w:val="24"/>
    </w:rPr>
  </w:style>
  <w:style w:type="paragraph" w:customStyle="1" w:styleId="a8">
    <w:name w:val="文献分类号"/>
    <w:qFormat/>
    <w:rsid w:val="00912498"/>
    <w:pPr>
      <w:widowControl w:val="0"/>
      <w:textAlignment w:val="center"/>
    </w:pPr>
    <w:rPr>
      <w:rFonts w:eastAsia="黑体"/>
      <w:sz w:val="21"/>
    </w:rPr>
  </w:style>
  <w:style w:type="paragraph" w:customStyle="1" w:styleId="a9">
    <w:name w:val="发布部门"/>
    <w:next w:val="a"/>
    <w:qFormat/>
    <w:rsid w:val="00912498"/>
    <w:pPr>
      <w:jc w:val="center"/>
    </w:pPr>
    <w:rPr>
      <w:rFonts w:ascii="宋体"/>
      <w:b/>
      <w:spacing w:val="20"/>
      <w:w w:val="135"/>
      <w:sz w:val="36"/>
    </w:rPr>
  </w:style>
  <w:style w:type="paragraph" w:customStyle="1" w:styleId="aa">
    <w:name w:val="标准书眉_奇数页"/>
    <w:next w:val="a"/>
    <w:qFormat/>
    <w:rsid w:val="00912498"/>
    <w:pPr>
      <w:tabs>
        <w:tab w:val="center" w:pos="4154"/>
        <w:tab w:val="right" w:pos="8306"/>
      </w:tabs>
      <w:spacing w:after="120"/>
      <w:jc w:val="right"/>
    </w:pPr>
    <w:rPr>
      <w:sz w:val="21"/>
    </w:rPr>
  </w:style>
  <w:style w:type="paragraph" w:customStyle="1" w:styleId="ab">
    <w:name w:val="标准标志"/>
    <w:next w:val="a"/>
    <w:uiPriority w:val="99"/>
    <w:rsid w:val="00912498"/>
    <w:pPr>
      <w:shd w:val="solid" w:color="FFFFFF" w:fill="FFFFFF"/>
      <w:spacing w:line="240" w:lineRule="atLeast"/>
      <w:jc w:val="right"/>
    </w:pPr>
    <w:rPr>
      <w:b/>
      <w:w w:val="130"/>
      <w:sz w:val="96"/>
    </w:rPr>
  </w:style>
  <w:style w:type="paragraph" w:customStyle="1" w:styleId="ac">
    <w:name w:val="前言、引言标题"/>
    <w:next w:val="a"/>
    <w:qFormat/>
    <w:rsid w:val="00912498"/>
    <w:pPr>
      <w:shd w:val="clear" w:color="FFFFFF" w:fill="FFFFFF"/>
      <w:spacing w:before="640" w:after="560"/>
      <w:jc w:val="center"/>
      <w:outlineLvl w:val="0"/>
    </w:pPr>
    <w:rPr>
      <w:rFonts w:ascii="黑体" w:eastAsia="黑体"/>
      <w:sz w:val="32"/>
    </w:rPr>
  </w:style>
  <w:style w:type="paragraph" w:customStyle="1" w:styleId="ad">
    <w:name w:val="标准书眉一"/>
    <w:qFormat/>
    <w:rsid w:val="00912498"/>
    <w:pPr>
      <w:jc w:val="both"/>
    </w:pPr>
  </w:style>
  <w:style w:type="paragraph" w:customStyle="1" w:styleId="ae">
    <w:name w:val="实施日期"/>
    <w:basedOn w:val="af"/>
    <w:uiPriority w:val="99"/>
    <w:rsid w:val="00912498"/>
    <w:pPr>
      <w:jc w:val="right"/>
    </w:pPr>
  </w:style>
  <w:style w:type="paragraph" w:customStyle="1" w:styleId="af">
    <w:name w:val="发布日期"/>
    <w:qFormat/>
    <w:rsid w:val="00912498"/>
    <w:rPr>
      <w:rFonts w:eastAsia="黑体"/>
      <w:sz w:val="28"/>
    </w:rPr>
  </w:style>
  <w:style w:type="paragraph" w:customStyle="1" w:styleId="af0">
    <w:name w:val="其他标准称谓"/>
    <w:uiPriority w:val="99"/>
    <w:rsid w:val="00912498"/>
    <w:pPr>
      <w:spacing w:line="240" w:lineRule="atLeast"/>
      <w:jc w:val="distribute"/>
    </w:pPr>
    <w:rPr>
      <w:rFonts w:ascii="黑体" w:eastAsia="黑体" w:hAnsi="宋体"/>
      <w:sz w:val="52"/>
    </w:rPr>
  </w:style>
  <w:style w:type="paragraph" w:customStyle="1" w:styleId="af1">
    <w:name w:val="标准书脚_奇数页"/>
    <w:qFormat/>
    <w:rsid w:val="00912498"/>
    <w:pPr>
      <w:spacing w:before="120"/>
      <w:jc w:val="right"/>
    </w:pPr>
    <w:rPr>
      <w:sz w:val="18"/>
    </w:rPr>
  </w:style>
  <w:style w:type="paragraph" w:customStyle="1" w:styleId="af2">
    <w:name w:val="封面标准文稿编辑信息"/>
    <w:qFormat/>
    <w:rsid w:val="00912498"/>
    <w:pPr>
      <w:spacing w:before="180" w:line="180" w:lineRule="exact"/>
      <w:jc w:val="center"/>
    </w:pPr>
    <w:rPr>
      <w:rFonts w:ascii="宋体"/>
      <w:sz w:val="21"/>
    </w:rPr>
  </w:style>
  <w:style w:type="paragraph" w:customStyle="1" w:styleId="af3">
    <w:name w:val="封面标准英文名称"/>
    <w:uiPriority w:val="99"/>
    <w:rsid w:val="00912498"/>
    <w:pPr>
      <w:widowControl w:val="0"/>
      <w:spacing w:before="370" w:line="400" w:lineRule="exact"/>
      <w:jc w:val="center"/>
    </w:pPr>
    <w:rPr>
      <w:sz w:val="28"/>
    </w:rPr>
  </w:style>
  <w:style w:type="paragraph" w:styleId="af4">
    <w:name w:val="Normal Indent"/>
    <w:basedOn w:val="a"/>
    <w:qFormat/>
    <w:rsid w:val="00A54E72"/>
    <w:pPr>
      <w:ind w:firstLineChars="200" w:firstLine="420"/>
    </w:pPr>
    <w:rPr>
      <w:szCs w:val="24"/>
    </w:rPr>
  </w:style>
  <w:style w:type="paragraph" w:customStyle="1" w:styleId="af5">
    <w:name w:val="段"/>
    <w:link w:val="Char2"/>
    <w:qFormat/>
    <w:rsid w:val="00A54E72"/>
    <w:pPr>
      <w:autoSpaceDE w:val="0"/>
      <w:autoSpaceDN w:val="0"/>
      <w:ind w:firstLineChars="200" w:firstLine="200"/>
      <w:jc w:val="both"/>
    </w:pPr>
    <w:rPr>
      <w:rFonts w:ascii="宋体"/>
      <w:sz w:val="22"/>
    </w:rPr>
  </w:style>
  <w:style w:type="character" w:customStyle="1" w:styleId="Char2">
    <w:name w:val="段 Char"/>
    <w:link w:val="af5"/>
    <w:qFormat/>
    <w:locked/>
    <w:rsid w:val="00A54E72"/>
    <w:rPr>
      <w:rFonts w:ascii="宋体"/>
      <w:sz w:val="22"/>
      <w:lang w:bidi="ar-SA"/>
    </w:rPr>
  </w:style>
  <w:style w:type="paragraph" w:styleId="8">
    <w:name w:val="toc 8"/>
    <w:basedOn w:val="7"/>
    <w:next w:val="a"/>
    <w:qFormat/>
    <w:rsid w:val="00C15045"/>
    <w:pPr>
      <w:widowControl/>
      <w:tabs>
        <w:tab w:val="left" w:pos="9000"/>
      </w:tabs>
      <w:ind w:leftChars="0" w:left="0"/>
    </w:pPr>
    <w:rPr>
      <w:rFonts w:ascii="宋体"/>
      <w:kern w:val="0"/>
    </w:rPr>
  </w:style>
  <w:style w:type="paragraph" w:customStyle="1" w:styleId="af6">
    <w:name w:val="封面标准文稿类别"/>
    <w:qFormat/>
    <w:rsid w:val="00C15045"/>
    <w:pPr>
      <w:spacing w:before="440" w:line="400" w:lineRule="exact"/>
      <w:jc w:val="center"/>
    </w:pPr>
    <w:rPr>
      <w:rFonts w:ascii="宋体"/>
      <w:sz w:val="24"/>
    </w:rPr>
  </w:style>
  <w:style w:type="paragraph" w:customStyle="1" w:styleId="CharCharCharChar">
    <w:name w:val="Char Char Char Char"/>
    <w:basedOn w:val="a"/>
    <w:qFormat/>
    <w:rsid w:val="00C15045"/>
    <w:pPr>
      <w:widowControl/>
      <w:spacing w:after="160" w:line="240" w:lineRule="exact"/>
      <w:jc w:val="left"/>
    </w:pPr>
    <w:rPr>
      <w:rFonts w:ascii="Verdana" w:hAnsi="Verdana"/>
      <w:kern w:val="0"/>
      <w:sz w:val="20"/>
      <w:lang w:eastAsia="en-US"/>
    </w:rPr>
  </w:style>
  <w:style w:type="paragraph" w:customStyle="1" w:styleId="af7">
    <w:name w:val="标准书脚_偶数页"/>
    <w:qFormat/>
    <w:rsid w:val="00C15045"/>
    <w:pPr>
      <w:spacing w:before="120"/>
    </w:pPr>
    <w:rPr>
      <w:sz w:val="18"/>
    </w:rPr>
  </w:style>
  <w:style w:type="paragraph" w:customStyle="1" w:styleId="2">
    <w:name w:val="封面标准号2"/>
    <w:basedOn w:val="a"/>
    <w:qFormat/>
    <w:rsid w:val="00C1504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styleId="7">
    <w:name w:val="toc 7"/>
    <w:basedOn w:val="a"/>
    <w:next w:val="a"/>
    <w:autoRedefine/>
    <w:rsid w:val="00C15045"/>
    <w:pPr>
      <w:ind w:leftChars="1200" w:left="2520"/>
    </w:pPr>
  </w:style>
  <w:style w:type="paragraph" w:styleId="af8">
    <w:name w:val="Balloon Text"/>
    <w:basedOn w:val="a"/>
    <w:link w:val="Char3"/>
    <w:rsid w:val="00C15045"/>
    <w:rPr>
      <w:sz w:val="18"/>
      <w:szCs w:val="18"/>
    </w:rPr>
  </w:style>
  <w:style w:type="character" w:customStyle="1" w:styleId="Char3">
    <w:name w:val="批注框文本 Char"/>
    <w:basedOn w:val="a0"/>
    <w:link w:val="af8"/>
    <w:rsid w:val="00C15045"/>
    <w:rPr>
      <w:kern w:val="2"/>
      <w:sz w:val="18"/>
      <w:szCs w:val="18"/>
    </w:rPr>
  </w:style>
  <w:style w:type="paragraph" w:styleId="af9">
    <w:name w:val="Date"/>
    <w:basedOn w:val="a"/>
    <w:next w:val="a"/>
    <w:link w:val="Char4"/>
    <w:rsid w:val="008A5F52"/>
    <w:pPr>
      <w:ind w:leftChars="2500" w:left="100"/>
    </w:pPr>
  </w:style>
  <w:style w:type="character" w:customStyle="1" w:styleId="Char4">
    <w:name w:val="日期 Char"/>
    <w:basedOn w:val="a0"/>
    <w:link w:val="af9"/>
    <w:rsid w:val="008A5F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574</Words>
  <Characters>3273</Characters>
  <Application>Microsoft Office Word</Application>
  <DocSecurity>0</DocSecurity>
  <Lines>27</Lines>
  <Paragraphs>7</Paragraphs>
  <ScaleCrop>false</ScaleCrop>
  <Company>Microsoft</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左鸿毅</cp:lastModifiedBy>
  <cp:revision>23</cp:revision>
  <cp:lastPrinted>2017-11-18T02:41:00Z</cp:lastPrinted>
  <dcterms:created xsi:type="dcterms:W3CDTF">2018-08-26T12:46:00Z</dcterms:created>
  <dcterms:modified xsi:type="dcterms:W3CDTF">2020-07-31T07:00:00Z</dcterms:modified>
</cp:coreProperties>
</file>