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cs="Times New Roman"/>
          <w:b/>
          <w:bCs/>
          <w:color w:val="000000"/>
          <w:sz w:val="28"/>
          <w:highlight w:val="none"/>
          <w:lang w:val="en-US" w:eastAsia="zh-CN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附件2：                    </w:t>
      </w:r>
      <w:r>
        <w:rPr>
          <w:rFonts w:hint="eastAsia"/>
          <w:b/>
          <w:bCs/>
          <w:color w:val="auto"/>
          <w:sz w:val="28"/>
          <w:lang w:val="en-US" w:eastAsia="zh-CN"/>
        </w:rPr>
        <w:t>审定</w:t>
      </w:r>
      <w:r>
        <w:rPr>
          <w:rFonts w:hint="eastAsia"/>
          <w:b/>
          <w:bCs/>
          <w:color w:val="auto"/>
          <w:sz w:val="28"/>
          <w:lang w:eastAsia="zh-CN"/>
        </w:rPr>
        <w:t>、</w:t>
      </w:r>
      <w:r>
        <w:rPr>
          <w:rFonts w:hint="eastAsia"/>
          <w:b/>
          <w:bCs/>
          <w:color w:val="auto"/>
          <w:sz w:val="28"/>
          <w:lang w:val="en-US" w:eastAsia="zh-CN"/>
        </w:rPr>
        <w:t>预审</w:t>
      </w:r>
      <w:r>
        <w:rPr>
          <w:rFonts w:hint="default" w:ascii="Times New Roman" w:hAnsi="Times New Roman" w:cs="Times New Roman"/>
          <w:b/>
          <w:bCs/>
          <w:color w:val="auto"/>
          <w:sz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color w:val="auto"/>
          <w:sz w:val="28"/>
          <w:lang w:val="en-US" w:eastAsia="zh-CN"/>
        </w:rPr>
        <w:t>2</w:t>
      </w:r>
      <w:r>
        <w:rPr>
          <w:rFonts w:hint="eastAsia"/>
          <w:b/>
          <w:bCs/>
          <w:color w:val="auto"/>
          <w:sz w:val="28"/>
          <w:lang w:val="en-US" w:eastAsia="zh-CN"/>
        </w:rPr>
        <w:t>项稀土国家、行业标准项目</w:t>
      </w:r>
      <w:r>
        <w:rPr>
          <w:rFonts w:hint="eastAsia" w:ascii="Times New Roman" w:cs="Times New Roman"/>
          <w:b/>
          <w:bCs/>
          <w:color w:val="000000"/>
          <w:sz w:val="28"/>
          <w:highlight w:val="none"/>
          <w:lang w:eastAsia="zh-CN"/>
        </w:rPr>
        <w:t>情况</w:t>
      </w:r>
      <w:r>
        <w:rPr>
          <w:rFonts w:hint="eastAsia" w:ascii="Times New Roman" w:cs="Times New Roman"/>
          <w:b/>
          <w:bCs/>
          <w:color w:val="000000"/>
          <w:sz w:val="28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" w:lineRule="auto"/>
        <w:jc w:val="center"/>
        <w:textAlignment w:val="auto"/>
        <w:rPr>
          <w:rFonts w:hint="default" w:ascii="Times New Roman" w:cs="Times New Roman"/>
          <w:b/>
          <w:bCs/>
          <w:color w:val="000000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cs="Times New Roman"/>
          <w:b/>
          <w:bCs/>
          <w:color w:val="000000"/>
          <w:sz w:val="24"/>
          <w:szCs w:val="21"/>
          <w:highlight w:val="none"/>
          <w:lang w:val="en-US" w:eastAsia="zh-CN"/>
        </w:rPr>
        <w:t>第一组、产品标准组</w:t>
      </w:r>
    </w:p>
    <w:tbl>
      <w:tblPr>
        <w:tblStyle w:val="4"/>
        <w:tblW w:w="14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60"/>
        <w:gridCol w:w="1476"/>
        <w:gridCol w:w="884"/>
        <w:gridCol w:w="1000"/>
        <w:gridCol w:w="1250"/>
        <w:gridCol w:w="1115"/>
        <w:gridCol w:w="3418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计划号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制修订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代替标准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完成年限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主要起草单位</w:t>
            </w:r>
            <w:r>
              <w:rPr>
                <w:rFonts w:hint="eastAsia" w:ascii="Times New Roman" w:cs="Times New Roman" w:hAnsiTheme="minorEastAsia"/>
                <w:b/>
                <w:kern w:val="0"/>
                <w:sz w:val="21"/>
                <w:szCs w:val="21"/>
                <w:highlight w:val="none"/>
                <w:lang w:eastAsia="zh-CN"/>
              </w:rPr>
              <w:t>及报名参加起草单位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国标委发〔2019〕22号</w:t>
            </w:r>
          </w:p>
          <w:p>
            <w:pPr>
              <w:snapToGrid w:val="0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FFFFFF"/>
              </w:rPr>
              <w:t>20192168-T-469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铬酸镧高温电热元件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rPr>
                <w:rFonts w:hint="eastAsia" w:ascii="Helvetica" w:hAnsi="Helvetic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Helvetica" w:hAnsi="Helvetica"/>
                <w:color w:val="auto"/>
                <w:szCs w:val="21"/>
                <w:highlight w:val="none"/>
              </w:rPr>
              <w:t>包头稀土研究院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</w:rPr>
              <w:t>湖南火神仪器有限公司、包头云捷电炉厂、北京爱思科技发展有限公司、郑州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中南杰特超硬材料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</w:rPr>
              <w:t>有限公司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工信厅科〔2018〕31号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instrText xml:space="preserve"> HYPERLINK "http://219.239.107.155:8080/TaskBook.aspx?id=XBCPZT13042018" </w:instrTex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2018-0642T-XB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fldChar w:fldCharType="end"/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/>
                <w:color w:val="auto"/>
                <w:szCs w:val="21"/>
                <w:highlight w:val="none"/>
              </w:rPr>
              <w:t>钐镁合金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rPr>
                <w:rFonts w:ascii="Helvetica" w:hAnsi="Helvetica"/>
                <w:color w:val="auto"/>
                <w:szCs w:val="21"/>
                <w:highlight w:val="none"/>
              </w:rPr>
            </w:pPr>
            <w:r>
              <w:rPr>
                <w:rFonts w:ascii="Helvetica" w:hAnsi="Helvetica"/>
                <w:color w:val="auto"/>
                <w:szCs w:val="21"/>
                <w:highlight w:val="none"/>
              </w:rPr>
              <w:t>中国科学院长春应用化学研究所、包头稀土研究院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</w:rPr>
              <w:t>湖南稀土金属材料研究院、有研稀土新材料股份有限公司、乐山有研稀土新材料有限公司、赣州晨光稀土新材料股份有限公司</w:t>
            </w:r>
          </w:p>
          <w:p>
            <w:pPr>
              <w:widowControl/>
              <w:spacing w:line="260" w:lineRule="exact"/>
              <w:rPr>
                <w:rFonts w:hint="eastAsia" w:ascii="Helvetica" w:hAnsi="Helvetic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工信厅科函〔2019〕126号</w:t>
            </w:r>
          </w:p>
          <w:p>
            <w:pPr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2019-0197T-XB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/>
                <w:color w:val="auto"/>
                <w:szCs w:val="21"/>
                <w:highlight w:val="none"/>
              </w:rPr>
              <w:t>氟化镨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rPr>
                <w:rFonts w:ascii="Helvetica" w:hAnsi="Helvetica"/>
                <w:color w:val="auto"/>
                <w:szCs w:val="21"/>
                <w:highlight w:val="none"/>
              </w:rPr>
            </w:pPr>
            <w:r>
              <w:rPr>
                <w:rFonts w:hint="eastAsia" w:ascii="Helvetica" w:hAnsi="Helvetica"/>
                <w:color w:val="auto"/>
                <w:szCs w:val="21"/>
                <w:highlight w:val="none"/>
              </w:rPr>
              <w:t>虔东稀土集团股份有限公司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</w:rPr>
              <w:t>赣州晨光稀土新材料股份有限公司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、赣州有色冶金研究所、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福建省长汀金龙稀土有限公司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、有研稀土新材料股份有限公司、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"https://xin.baidu.com/detail/compinfo?pid=xlTM-TogKuTwfFRGSig4313moX0tP0*rygmd&amp;from=ps"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江苏金石稀土有限公司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"http://www.baidu.com/link?url=IqleAE_bnXtqx9Cp7o3_Pi7kFEp2g4Lkc-A3ZkOZxJ8KH6kv19N2au0LSOZX2TBt"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乐山有研稀土新材料有限公司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"http://www.baidu.com/link?url=rGtIln76VK5KZ8ofhsDuYw0VplAbsQbSZm2oeizU14e"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四川江铜稀土有限责任公司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、包头稀土研究院、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"http://www.baidu.com/link?url=5zRPmUEu18W260ZjtmC-oADtieDBqYP6MVobR5Lb5kkVnjo09FNRdxMaapEOMOYi"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江西南方稀土高技术股份有限公司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"http://www.baidu.com/link?url=yDNmd6iVeGPbM0EyJd5DfK7lFl8nTEr1UG3rzEUi_7IABJRGmcKSzZfmQB5Y93D1"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赣州湛海新材料科技有限公司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"http://www.baidu.com/link?url=5fX3TwFSG15qyv4xeE7LW4No05NZzVsAHPRBTCslMhK"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甘肃稀土新材料股份有限公司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"http://www.baidu.com/link?url=7UfxqEy4J9rEx7i4pBi-rAH8GZ92LrlUU4iLQVYsS17eFpr-rNUaSwFZDFExPbSs"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中化地质矿山总局浙江地质勘查院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</w:p>
          <w:p>
            <w:pPr>
              <w:widowControl/>
              <w:spacing w:line="260" w:lineRule="exact"/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工信厅科函〔2019〕126号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2019-0198T-XB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/>
                <w:color w:val="auto"/>
                <w:szCs w:val="21"/>
                <w:highlight w:val="none"/>
              </w:rPr>
              <w:t>氟化钆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rPr>
                <w:rFonts w:ascii="Helvetica" w:hAnsi="Helvetica"/>
                <w:color w:val="auto"/>
                <w:szCs w:val="21"/>
                <w:highlight w:val="none"/>
              </w:rPr>
            </w:pPr>
            <w:r>
              <w:rPr>
                <w:rFonts w:hint="eastAsia" w:ascii="Helvetica" w:hAnsi="Helvetica"/>
                <w:color w:val="auto"/>
                <w:szCs w:val="21"/>
                <w:highlight w:val="none"/>
              </w:rPr>
              <w:t>包头稀土研究院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"http://www.baidu.com/link?url=IqleAE_bnXtqx9Cp7o3_Pi7kFEp2g4Lkc-A3ZkOZxJ8KH6kv19N2au0LSOZX2TBt"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乐山有研稀土新材料有限公司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、虔东稀土集团股份有限公司、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"https://xin.baidu.com/detail/compinfo?pid=xlTM-TogKuTwfFRGSig4313moX0tP0*rygmd&amp;from=ps"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江苏金石稀土有限公司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、湖南稀土金属材料研究院、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</w:rPr>
              <w:t>赣州晨光稀土新材料股份有限公司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、赣州有色冶金研究所、有研稀土新材料股份有限公司、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福建省长汀金龙稀土有限公司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"http://www.baidu.com/link?url=5fX3TwFSG15qyv4xeE7LW4No05NZzVsAHPRBTCslMhK"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甘肃稀土新材料股份有限公司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"http://www.baidu.com/link?url=yDNmd6iVeGPbM0EyJd5DfK7lFl8nTEr1UG3rzEUi_7IABJRGmcKSzZfmQB5Y93D1"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赣州湛海新材料科技有限公司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"http://www.baidu.com/link?url=5zRPmUEu18W260ZjtmC-oADtieDBqYP6MVobR5Lb5kkVnjo09FNRdxMaapEOMOYi"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江西南方稀土高技术股份有限公司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"http://www.baidu.com/link?url=_bb-FtvztZXdcBEw65l-Gi9d6PptwhdzXmmql1EiD9fSI4hNQkBoX2YEYBTSDALF"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赣州稀土友力科技开发有限公司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"http://www.baidu.com/link?url=7UfxqEy4J9rEx7i4pBi-rAH8GZ92LrlUU4iLQVYsS17eFpr-rNUaSwFZDFExPbSs"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中化地质矿山总局浙江地质勘查院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</w:p>
          <w:p>
            <w:pPr>
              <w:widowControl/>
              <w:spacing w:line="260" w:lineRule="exact"/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工信厅科函〔2019〕126号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2019-0199T-XB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/>
                <w:color w:val="auto"/>
                <w:szCs w:val="21"/>
                <w:highlight w:val="none"/>
              </w:rPr>
              <w:t>铈锆复合氧化物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rPr>
                <w:rFonts w:ascii="Helvetica" w:hAnsi="Helvetica"/>
                <w:color w:val="auto"/>
                <w:szCs w:val="21"/>
                <w:highlight w:val="none"/>
              </w:rPr>
            </w:pP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有研稀土新材料股份有限公司、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"http://www.baidu.com/link?url=uK6mkdPk6NzOYzflUoq60bUBmoziiAebOvb_8JeKovB4DabCYTapuayG9BVOpedW"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江苏国盛新材料有限公司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"http://www.baidu.com/link?url=cV3njG5RJhXOIso9Y6oBckpIVeJdjF92uh6rc0wmzkqcmjestuc5yNbOrQf1OKRt"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昆明贵研催化剂有限责任公司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"http://www.baidu.com/link?url=OTttW84nQIcdUVmKSSVdY2_ujD0V2YAdcJUqKWauhTfeWlDKG8SbBSpxnw1Yz-dORskBX9eyvil2QOEdykoqhncXDwy-xv2gehZFzo7R_UHAAc1GqbO1FqNx8XESmhmSLjsoBkEUF2Akv8n_LGh5_Hz5iU5Zpt77xHSxpUKXc_OroTCt-xcJQLbLqTSuzCxsziftZ2odxEl5uZ9Yksthp7nl0n6wAdyKve-gNP6N8sa"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无锡威孚环保催化剂有限公司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江西泰斯特新材料测试评价中心有限公司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、包头稀土研究院、湖南稀土金属材料研究院、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"http://www.baidu.com/link?url=lt0MxCXfF2B9eQg8ZoxRWhKUCg76gseSBZQSwikPAouqmGoemOvo0FQjofBhf7YO"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淄博加华新材料资源有限公司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"http://www.baidu.com/link?url=0nekgcqy6JQsMczkC7RMzfwpYbWsFF_WgvgPx7pcDrYW0z5WJi4B3-h8boUG1I-3DAnjz_Lkj-F4CSYtZeqBm_"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江阴加华新材料资源有限公司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"http://www.baidu.com/link?url=ZYix8_obOT37JUQyFv-t9KOD63mit1r8QDv-DYvlZ_VtRY5LxvZ5KanB0MYxznw6"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山东国瓷功能材料股份有限公司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"https://xin.baidu.com/detail/compinfo?pid=xlTM-TogKuTwWO0zKWxQe3LySYtCK9GYCwmd&amp;from=ps"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中国北方稀土(集团)高科技股份有限公司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、虔东稀土集团股份有限公司、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"http://www.baidu.com/link?url=7UfxqEy4J9rEx7i4pBi-rAH8GZ92LrlUU4iLQVYsS17eFpr-rNUaSwFZDFExPbSs"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中化地质矿山总局浙江地质勘查院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"http://www.baidu.com/link?url=Hw3nwufrNxLoMwO_3GKpPP-A6QnAqxocIkLV23eN1RCDs3nip5tqt9LAJ8843WHB"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浙江达峰汽车技术有限公司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</w:p>
          <w:p>
            <w:pPr>
              <w:widowControl/>
              <w:spacing w:line="260" w:lineRule="exact"/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工信厅科函〔2019〕126号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2019-0200T-XB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Helvetica" w:hAnsi="Helvetica"/>
                <w:color w:val="auto"/>
                <w:szCs w:val="21"/>
                <w:highlight w:val="none"/>
              </w:rPr>
              <w:t>硫化铈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rPr>
                <w:rFonts w:ascii="Helvetica" w:hAnsi="Helvetica"/>
                <w:color w:val="auto"/>
                <w:szCs w:val="21"/>
                <w:highlight w:val="none"/>
              </w:rPr>
            </w:pPr>
            <w:r>
              <w:rPr>
                <w:rFonts w:hint="eastAsia" w:ascii="Helvetica" w:hAnsi="Helvetica"/>
                <w:color w:val="auto"/>
                <w:szCs w:val="21"/>
                <w:highlight w:val="none"/>
              </w:rPr>
              <w:t>包头市宏博特科技有限责任公司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赣州有色冶金研究所、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"http://www.baidu.com/link?url=ExUclsXjXAdxlnQNIy-Rj8R1Tm92icHn3sfN7MKvaMkfKnZ5IEoG4mdFpXnoZC3O"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中国科学院海西研究院厦门稀土材料研究所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、包头稀土研究院、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江西泰斯特新材料测试评价中心有限公司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"http://www.baidu.com/link?url=52TFz-a6O3pcxrrOjVxqQKjYbpLl1C210P2-RzN7Grhm1r8V4h0XJxYpnL9GvGYD"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江西金世纪新材料股份有限公司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</w:p>
          <w:p>
            <w:pPr>
              <w:widowControl/>
              <w:spacing w:line="260" w:lineRule="exact"/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工信厅科函〔2019〕126号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2019-0201T-XB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60" w:lineRule="exact"/>
              <w:rPr>
                <w:rFonts w:ascii="Helvetica" w:hAnsi="Helvetica"/>
                <w:color w:val="auto"/>
                <w:szCs w:val="21"/>
                <w:highlight w:val="none"/>
              </w:rPr>
            </w:pPr>
            <w:r>
              <w:rPr>
                <w:rFonts w:hint="eastAsia" w:ascii="Helvetica" w:hAnsi="Helvetica"/>
                <w:color w:val="auto"/>
                <w:szCs w:val="21"/>
                <w:highlight w:val="none"/>
              </w:rPr>
              <w:t>铈掺杂钆镓铝石榴石闪烁多晶体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虔东稀土集团股份有限公司、宁波虔东科浩光电科技有限公司、中科院宁波材料所、中科院上海硅酸盐研究所、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fDYhvrKZWh7Rc54vXy9ZCeRMcoQRsoVRhp-S5fs7IhlfMI_c_a8hN2FFS-0bYtaJ8O435Y0nxfzAJp3_4dauzMs54mwGDk00BL3saKYV_v6mZeXnT-V4bbCTfP3WX7JDqqSE7eb0CxXJhWW-t4RA_yN8u_cxm1B0XYvRuHDf44pDq36ESGFVh07R2AJGKCruq33VRl45mEP2Sw0lziSDs4ccd6L60KFrqx7LzbDCZQ8sMzrmdorzWuaSJHlYWb8rFFiMpP_v6eEQl-t13Qxz2kNcalu3weFx2eODxlrK2FK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江西泰斯特新材料测试评价中心有限公司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instrText xml:space="preserve"> HYPERLINK "http://www.baidu.com/link?url=P_ignDB1M8ezZ4sSsLtPQciFvXY3YTGWTlt93fSlTS_tyIobWposdlfGD3GERwUK" \t "https://www.baidu.com/_blank" </w:instrTex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包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  <w:t>头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t>稀土研究院天津分院</w:t>
            </w:r>
            <w:r>
              <w:rPr>
                <w:rFonts w:hint="default" w:ascii="Helvetica" w:hAnsi="Helvetic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</w:tbl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" w:lineRule="auto"/>
        <w:jc w:val="center"/>
        <w:textAlignment w:val="auto"/>
        <w:rPr>
          <w:rFonts w:hint="default" w:ascii="Times New Roman" w:cs="Times New Roman"/>
          <w:b/>
          <w:bCs/>
          <w:color w:val="000000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cs="Times New Roman"/>
          <w:b/>
          <w:bCs/>
          <w:color w:val="000000"/>
          <w:sz w:val="24"/>
          <w:szCs w:val="21"/>
          <w:highlight w:val="none"/>
          <w:lang w:val="en-US" w:eastAsia="zh-CN"/>
        </w:rPr>
        <w:t>第二组、磁性材料标准组</w:t>
      </w:r>
    </w:p>
    <w:tbl>
      <w:tblPr>
        <w:tblStyle w:val="4"/>
        <w:tblW w:w="14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60"/>
        <w:gridCol w:w="1476"/>
        <w:gridCol w:w="884"/>
        <w:gridCol w:w="1000"/>
        <w:gridCol w:w="1250"/>
        <w:gridCol w:w="1115"/>
        <w:gridCol w:w="3418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计划号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制修订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代替标准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完成年限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主要起草单位</w:t>
            </w:r>
            <w:r>
              <w:rPr>
                <w:rFonts w:hint="eastAsia" w:ascii="Times New Roman" w:cs="Times New Roman" w:hAnsiTheme="minorEastAsia"/>
                <w:b/>
                <w:kern w:val="0"/>
                <w:sz w:val="21"/>
                <w:szCs w:val="21"/>
                <w:highlight w:val="none"/>
                <w:lang w:eastAsia="zh-CN"/>
              </w:rPr>
              <w:t>及报名参加起草单位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国标委发〔2018〕60号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20182089-T-469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烧结钕铁硼永磁体失重试验方法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Helvetica" w:hAnsi="Helvetic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北京中科三环高技术股份有限公司、宁波韵升股份有限公司、中国科学院宁波材料技术与工程研究所、包头稀土研究院、安徽大地熊新材料股份有限公司、赣州富尔特电子股份有限公司、福建省长汀金龙稀土有限公司、钢铁研究总院、有研稀土新材料股份有限公司、中国北方稀土（集团）高科技股份有限公司、金风科技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国标委发〔2018〕60号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20182091-T-469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烧结铈及富铈永磁材料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Helvetica" w:hAnsi="Helvetic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钢铁研究总院、安徽大地熊新材料股份有限公司、有研稀土新材料股份有限公司、北京中科三环高技术股份有限公司、宁波韵升股份有限公司、中国北方稀土（集团）高科技股份有限公司、包头稀土研究院、赣州富尔特电子股份有限公司、宁波复能新材料股份有限公司、山东上达稀土材料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国标委发〔2018〕60号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20182090-T-469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烧结钕铁硼表面涂层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宁波韵升股份有限公司、中国科学院宁波材料技术与工程研究所、福建省长汀金龙稀土有限公司、钢铁研究总院、包头稀土研究院、安徽大地熊新材料股份有限公司、赣州富尔特电子股份有限公司、有研稀土新材料股份有限公司、金风科技股份有限公司、中国北方稀土（集团）高科技股份有限公司、北京中科三环高技术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国标委发〔2019〕11号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20190885-T-469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稀土永磁材料高温磁通衰减检测方法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宁波科田磁业有限公司、中国科学院宁波材料技术与工程研究所、福建省长汀金龙稀土有限公司、宁波韵升股份有限公司、安徽大地熊新材料股份有限公司、赣州富尔特电子股份有限公司、北京中科三环高技术股份有限公司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"http://www.baidu.com/link?url=X-V3bRKv_3Cca7GZyHkPb8SSnq-LeSS-bji5AfC9mla"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国合通用测试评价认证股份公司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、包头稀土研究院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工信厅科函〔2019〕126号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2019-0478T-XB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废旧烧结钕铁硼磁体再生利用技术规范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Helvetica" w:hAnsi="Helvetic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安徽大地熊新材料股份有限公司、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"http://www.baidu.com/link?url=87RHykdyE451eAZipQiRn_eSytwN9KCcO6jHZrlMKRowbrH-yLIBDkY6i63YtZmNhUgPAqtQGEFrGVwqH1u88q"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赣州富尔特电子股份有限公司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、有研稀土新材料股份有限公司、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"http://www.baidu.com/link?url=p6SISuZBx_Ev3Um1v-8zCPaBOZe1HwFhcmdIFvuFYbbPXfyBjo7dxJzHcQy3x4PC"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天津博雅全鑫磁电科技有限公司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"http://www.baidu.com/link?url=5fX3TwFSG15qyv4xeE7LW4No05NZzVsAHPRBTCslMhK"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甘肃稀土新材料股份有限公司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国家钨与稀土产品质量监督检测中心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、包头稀土研究院、北京工业大学、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"http://www.baidu.com/link?url=_XBAqmgNFPISMQ-rmXf0_Dy9eIUgD61t-N3HExe-h0aUosKBFBrVdzDzAfbNAkEL"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信丰县包钢新利稀土有限责任公司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"https://xin.baidu.com/detail/compinfo?pid=xlTM-TogKuTwWO0zKWxQe3LySYtCK9GYCwmd&amp;from=ps"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中国北方稀土(集团)高科技股份有限公司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"http://www.baidu.com/link?url=_bb-FtvztZXdcBEw65l-Gi9d6PptwhdzXmmql1EiD9fSI4hNQkBoX2YEYBTSDALF"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赣州稀土友力科技开发有限公司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中国科学院海西研究院厦门稀土材料研究所</w:t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"http://www.baidu.com/link?url=uBOkhNVx9bWPj-XzWmanisdJkz02juvf4Uq8SqLnNI1Vrv2HBdpPPoJUPNFeqkIA8NTCjRGOycuZAT2zg3LIAa"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中铝广西有色稀土股份有限公司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</w:tbl>
    <w:p>
      <w:pPr>
        <w:jc w:val="left"/>
        <w:rPr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901B2"/>
    <w:rsid w:val="41DB11A3"/>
    <w:rsid w:val="4FC901B2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2020-07-29T03:22:00Z</dcterms:created>
  <dc:creator>CathayMok</dc:creator>
  <cp:lastModifiedBy>CathayMok</cp:lastModifiedBy>
  <dcterms:modified xsi:type="dcterms:W3CDTF">2020-07-29T03:22:30Z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