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F68A3" w14:textId="77777777" w:rsidR="000E76E3" w:rsidRDefault="000E76E3" w:rsidP="000E76E3">
      <w:pPr>
        <w:pStyle w:val="afffffe"/>
        <w:framePr w:wrap="around"/>
      </w:pPr>
      <w:r w:rsidRPr="000E76E3"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 w:rsidR="00C0515B">
        <w:rPr>
          <w:rFonts w:hint="eastAsia"/>
        </w:rPr>
        <w:t>77.150.99</w:t>
      </w:r>
      <w:r>
        <w:fldChar w:fldCharType="end"/>
      </w:r>
      <w:bookmarkEnd w:id="0"/>
    </w:p>
    <w:bookmarkStart w:id="1" w:name="WXFLH"/>
    <w:p w14:paraId="10FE05EA" w14:textId="77777777" w:rsidR="000E76E3" w:rsidRDefault="000E76E3" w:rsidP="000E76E3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 w:rsidR="00C0515B">
        <w:rPr>
          <w:rFonts w:hint="eastAsia"/>
        </w:rPr>
        <w:t>H63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0E76E3" w14:paraId="324F3E35" w14:textId="77777777" w:rsidTr="00DE0173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5AD88" w14:textId="77777777" w:rsidR="000E76E3" w:rsidRDefault="00C00931" w:rsidP="00DE0173">
            <w:pPr>
              <w:pStyle w:val="afffffe"/>
              <w:framePr w:wrap="around"/>
            </w:pPr>
            <w:r>
              <w:rPr>
                <w:noProof/>
              </w:rPr>
              <w:pict w14:anchorId="31197A01">
                <v:rect id="BAH" o:spid="_x0000_s1039" style="position:absolute;margin-left:-5.25pt;margin-top:0;width:68.25pt;height:15.6pt;z-index:-1" stroked="f"/>
              </w:pict>
            </w:r>
            <w:r w:rsidR="000E76E3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0E76E3">
              <w:instrText xml:space="preserve"> FORMTEXT </w:instrText>
            </w:r>
            <w:r w:rsidR="000E76E3">
              <w:fldChar w:fldCharType="separate"/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fldChar w:fldCharType="end"/>
            </w:r>
            <w:bookmarkEnd w:id="2"/>
          </w:p>
        </w:tc>
      </w:tr>
    </w:tbl>
    <w:bookmarkStart w:id="3" w:name="c1"/>
    <w:p w14:paraId="25123E37" w14:textId="77777777" w:rsidR="000E76E3" w:rsidRDefault="000E76E3" w:rsidP="000E76E3">
      <w:pPr>
        <w:pStyle w:val="afff"/>
        <w:framePr w:wrap="around"/>
      </w:pPr>
      <w: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YS</w:t>
      </w:r>
      <w:r>
        <w:fldChar w:fldCharType="end"/>
      </w:r>
      <w:bookmarkEnd w:id="3"/>
    </w:p>
    <w:p w14:paraId="47E977FB" w14:textId="77777777" w:rsidR="000E76E3" w:rsidRDefault="000E76E3" w:rsidP="000E76E3">
      <w:pPr>
        <w:pStyle w:val="affffe"/>
        <w:framePr w:wrap="around"/>
      </w:pPr>
      <w:r>
        <w:rPr>
          <w:rFonts w:hint="eastAsia"/>
        </w:rPr>
        <w:t>中华人民共和国</w:t>
      </w:r>
      <w:bookmarkStart w:id="4" w:name="c2"/>
      <w:r>
        <w:fldChar w:fldCharType="begin">
          <w:ffData>
            <w:name w:val="c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有色金属</w:t>
      </w:r>
      <w:r>
        <w:fldChar w:fldCharType="end"/>
      </w:r>
      <w:bookmarkEnd w:id="4"/>
      <w:r>
        <w:rPr>
          <w:rFonts w:hint="eastAsia"/>
        </w:rPr>
        <w:t>行业标准</w:t>
      </w:r>
    </w:p>
    <w:bookmarkStart w:id="5" w:name="StdNo0"/>
    <w:p w14:paraId="62ACB445" w14:textId="77777777" w:rsidR="000E76E3" w:rsidRDefault="000E76E3" w:rsidP="000E76E3">
      <w:pPr>
        <w:pStyle w:val="2"/>
        <w:framePr w:wrap="around"/>
        <w:rPr>
          <w:rFonts w:hAnsi="黑体"/>
        </w:rPr>
      </w:pPr>
      <w:r w:rsidRPr="000E76E3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Pr="000E76E3">
        <w:rPr>
          <w:rFonts w:ascii="Times New Roman"/>
        </w:rPr>
        <w:instrText xml:space="preserve"> FORMTEXT </w:instrText>
      </w:r>
      <w:r w:rsidRPr="000E76E3">
        <w:rPr>
          <w:rFonts w:ascii="Times New Roman"/>
        </w:rPr>
      </w:r>
      <w:r w:rsidRPr="000E76E3">
        <w:rPr>
          <w:rFonts w:ascii="Times New Roman"/>
        </w:rPr>
        <w:fldChar w:fldCharType="separate"/>
      </w:r>
      <w:r>
        <w:rPr>
          <w:rFonts w:ascii="Times New Roman" w:hint="eastAsia"/>
        </w:rPr>
        <w:t>YS</w:t>
      </w:r>
      <w:r w:rsidRPr="000E76E3">
        <w:rPr>
          <w:rFonts w:ascii="Times New Roman"/>
        </w:rPr>
        <w:fldChar w:fldCharType="end"/>
      </w:r>
      <w:bookmarkEnd w:id="5"/>
      <w:r w:rsidRPr="000E76E3">
        <w:rPr>
          <w:rFonts w:ascii="Times New Roman"/>
        </w:rPr>
        <w:t xml:space="preserve">/T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B31BC7">
        <w:rPr>
          <w:rFonts w:hAnsi="黑体" w:hint="eastAsia"/>
        </w:rPr>
        <w:t>XXX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0E76E3" w:rsidRPr="00DE0173" w14:paraId="2B952A4E" w14:textId="77777777" w:rsidTr="00DE017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C9DF9" w14:textId="77777777" w:rsidR="000E76E3" w:rsidRDefault="00C00931" w:rsidP="00DE0173">
            <w:pPr>
              <w:pStyle w:val="afffa"/>
              <w:framePr w:wrap="around"/>
            </w:pPr>
            <w:bookmarkStart w:id="8" w:name="DT"/>
            <w:r>
              <w:rPr>
                <w:noProof/>
              </w:rPr>
              <w:pict w14:anchorId="396A55E0">
                <v:rect id="DT" o:spid="_x0000_s1036" style="position:absolute;left:0;text-align:left;margin-left:372.8pt;margin-top:2.7pt;width:90pt;height:18pt;z-index:-4" stroked="f"/>
              </w:pict>
            </w:r>
            <w:r w:rsidR="000E76E3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 w:rsidR="000E76E3">
              <w:instrText xml:space="preserve"> FORMTEXT </w:instrText>
            </w:r>
            <w:r w:rsidR="000E76E3">
              <w:fldChar w:fldCharType="separate"/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fldChar w:fldCharType="end"/>
            </w:r>
            <w:bookmarkEnd w:id="8"/>
          </w:p>
        </w:tc>
      </w:tr>
    </w:tbl>
    <w:p w14:paraId="1484CBCE" w14:textId="77777777" w:rsidR="000E76E3" w:rsidRDefault="000E76E3" w:rsidP="000E76E3">
      <w:pPr>
        <w:pStyle w:val="2"/>
        <w:framePr w:wrap="around"/>
        <w:rPr>
          <w:rFonts w:hAnsi="黑体"/>
        </w:rPr>
      </w:pPr>
    </w:p>
    <w:p w14:paraId="458B4CAB" w14:textId="77777777" w:rsidR="000E76E3" w:rsidRDefault="000E76E3" w:rsidP="000E76E3">
      <w:pPr>
        <w:pStyle w:val="2"/>
        <w:framePr w:wrap="around"/>
        <w:rPr>
          <w:rFonts w:hAnsi="黑体"/>
        </w:rPr>
      </w:pPr>
    </w:p>
    <w:bookmarkStart w:id="9" w:name="StdName"/>
    <w:p w14:paraId="0C0903C2" w14:textId="77777777" w:rsidR="000E76E3" w:rsidRDefault="000E76E3" w:rsidP="000E76E3">
      <w:pPr>
        <w:pStyle w:val="afffb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 w:rsidR="00DF371E">
        <w:rPr>
          <w:rFonts w:hint="eastAsia"/>
        </w:rPr>
        <w:t>氙灯</w:t>
      </w:r>
      <w:r w:rsidR="00504BD1">
        <w:rPr>
          <w:rFonts w:hint="eastAsia"/>
        </w:rPr>
        <w:t>钨</w:t>
      </w:r>
      <w:r w:rsidR="001601F2">
        <w:rPr>
          <w:rFonts w:hint="eastAsia"/>
        </w:rPr>
        <w:t>阴</w:t>
      </w:r>
      <w:r w:rsidR="00DF371E">
        <w:rPr>
          <w:rFonts w:hint="eastAsia"/>
        </w:rPr>
        <w:t>极</w:t>
      </w:r>
      <w:r>
        <w:fldChar w:fldCharType="end"/>
      </w:r>
      <w:bookmarkEnd w:id="9"/>
    </w:p>
    <w:bookmarkStart w:id="10" w:name="StdEnglishName"/>
    <w:p w14:paraId="50E1CF77" w14:textId="77777777" w:rsidR="000E76E3" w:rsidRDefault="000E76E3" w:rsidP="000E76E3">
      <w:pPr>
        <w:pStyle w:val="afffc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 w:rsidR="001601F2" w:rsidRPr="001601F2">
        <w:t xml:space="preserve">Tungsten </w:t>
      </w:r>
      <w:r w:rsidR="0055532B">
        <w:rPr>
          <w:rFonts w:hint="eastAsia"/>
        </w:rPr>
        <w:t>c</w:t>
      </w:r>
      <w:r w:rsidR="001601F2" w:rsidRPr="001601F2">
        <w:t xml:space="preserve">athodes for </w:t>
      </w:r>
      <w:r w:rsidR="0055532B">
        <w:rPr>
          <w:rFonts w:hint="eastAsia"/>
        </w:rPr>
        <w:t>x</w:t>
      </w:r>
      <w:r w:rsidR="001601F2" w:rsidRPr="001601F2">
        <w:t xml:space="preserve">enon </w:t>
      </w:r>
      <w:r w:rsidR="0055532B">
        <w:rPr>
          <w:rFonts w:hint="eastAsia"/>
        </w:rPr>
        <w:t>l</w:t>
      </w:r>
      <w:r w:rsidR="001601F2" w:rsidRPr="001601F2">
        <w:t>amps</w:t>
      </w:r>
      <w:r>
        <w:fldChar w:fldCharType="end"/>
      </w:r>
      <w:bookmarkEnd w:id="10"/>
    </w:p>
    <w:bookmarkStart w:id="11" w:name="YZBS"/>
    <w:p w14:paraId="01E0E598" w14:textId="77777777" w:rsidR="000E76E3" w:rsidRPr="000E76E3" w:rsidRDefault="000E76E3" w:rsidP="000E76E3">
      <w:pPr>
        <w:pStyle w:val="afffd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0E76E3" w14:paraId="1AA8C7DF" w14:textId="77777777" w:rsidTr="00DE017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4B822" w14:textId="77777777" w:rsidR="000E76E3" w:rsidRDefault="00C00931" w:rsidP="00DE0173">
            <w:pPr>
              <w:pStyle w:val="afffe"/>
              <w:framePr w:wrap="around"/>
            </w:pPr>
            <w:r>
              <w:rPr>
                <w:noProof/>
              </w:rPr>
              <w:pict w14:anchorId="3F6D403A">
                <v:rect id="RQ" o:spid="_x0000_s1038" style="position:absolute;left:0;text-align:left;margin-left:173.3pt;margin-top:45.15pt;width:150pt;height:20pt;z-index:-2" stroked="f">
                  <w10:anchorlock/>
                </v:rect>
              </w:pict>
            </w:r>
            <w:r>
              <w:rPr>
                <w:noProof/>
              </w:rPr>
              <w:pict w14:anchorId="5D45C058">
                <v:rect id="LB" o:spid="_x0000_s1037" style="position:absolute;left:0;text-align:left;margin-left:193.3pt;margin-top:20.15pt;width:100pt;height:24pt;z-index:-3" stroked="f"/>
              </w:pict>
            </w:r>
            <w:r w:rsidR="000E76E3">
              <w:fldChar w:fldCharType="begin">
                <w:ffData>
                  <w:name w:val="LB"/>
                  <w:enabled/>
                  <w:calcOnExit w:val="0"/>
                  <w:ddList>
                    <w:result w:val="4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 w:rsidR="000E76E3">
              <w:instrText xml:space="preserve"> FORMDROPDOWN </w:instrText>
            </w:r>
            <w:r w:rsidR="000E76E3">
              <w:fldChar w:fldCharType="end"/>
            </w:r>
            <w:bookmarkEnd w:id="12"/>
          </w:p>
        </w:tc>
      </w:tr>
      <w:bookmarkStart w:id="13" w:name="WCRQ"/>
      <w:tr w:rsidR="000E76E3" w14:paraId="5A1C2008" w14:textId="77777777" w:rsidTr="00DE017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8867C" w14:textId="77777777" w:rsidR="000E76E3" w:rsidRDefault="000E76E3" w:rsidP="000E76E3">
            <w:pPr>
              <w:pStyle w:val="affff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</w:tbl>
    <w:bookmarkStart w:id="14" w:name="FY"/>
    <w:p w14:paraId="0405BCB5" w14:textId="77777777" w:rsidR="000E76E3" w:rsidRDefault="000E76E3" w:rsidP="0004457F">
      <w:pPr>
        <w:pStyle w:val="affffff5"/>
        <w:framePr w:wrap="around" w:hAnchor="page" w:x="1478" w:y="14102"/>
      </w:pPr>
      <w:r w:rsidRPr="000E76E3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 w:rsidR="004E5D7C">
        <w:rPr>
          <w:rFonts w:ascii="黑体"/>
        </w:rPr>
        <w:t>XXXX</w:t>
      </w:r>
      <w:r w:rsidRPr="000E76E3">
        <w:rPr>
          <w:rFonts w:ascii="黑体"/>
        </w:rPr>
        <w:fldChar w:fldCharType="end"/>
      </w:r>
      <w:bookmarkEnd w:id="14"/>
      <w:r>
        <w:t xml:space="preserve"> </w:t>
      </w:r>
      <w:r w:rsidRPr="000E76E3">
        <w:rPr>
          <w:rFonts w:ascii="黑体"/>
        </w:rPr>
        <w:t>-</w:t>
      </w:r>
      <w:r>
        <w:t xml:space="preserve"> </w:t>
      </w:r>
      <w:r w:rsidRPr="000E76E3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0E76E3">
        <w:rPr>
          <w:rFonts w:ascii="黑体"/>
        </w:rPr>
        <w:fldChar w:fldCharType="end"/>
      </w:r>
      <w:r>
        <w:t xml:space="preserve"> </w:t>
      </w:r>
      <w:r w:rsidRPr="000E76E3">
        <w:rPr>
          <w:rFonts w:ascii="黑体"/>
        </w:rPr>
        <w:t>-</w:t>
      </w:r>
      <w:r>
        <w:t xml:space="preserve"> </w:t>
      </w:r>
      <w:bookmarkStart w:id="15" w:name="FD"/>
      <w:r w:rsidRPr="000E76E3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0E76E3"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 w:rsidR="00C00931">
        <w:pict w14:anchorId="57F0D08D">
          <v:line id="_x0000_s1034" style="position:absolute;z-index:1;mso-position-horizontal-relative:text;mso-position-vertical-relative:page" from="-.05pt,728.5pt" to="481.85pt,728.5pt">
            <w10:wrap anchory="page"/>
            <w10:anchorlock/>
          </v:line>
        </w:pict>
      </w:r>
    </w:p>
    <w:bookmarkStart w:id="16" w:name="SY"/>
    <w:p w14:paraId="6B253183" w14:textId="77777777" w:rsidR="000E76E3" w:rsidRDefault="000E76E3" w:rsidP="0004457F">
      <w:pPr>
        <w:pStyle w:val="affffff6"/>
        <w:framePr w:wrap="around" w:hAnchor="page" w:x="7780" w:y="14121"/>
        <w:ind w:right="560" w:firstLineChars="250" w:firstLine="700"/>
        <w:jc w:val="both"/>
      </w:pPr>
      <w:r w:rsidRPr="000E76E3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0E76E3">
        <w:rPr>
          <w:rFonts w:ascii="黑体"/>
        </w:rPr>
        <w:fldChar w:fldCharType="end"/>
      </w:r>
      <w:bookmarkEnd w:id="16"/>
      <w:r>
        <w:t xml:space="preserve"> </w:t>
      </w:r>
      <w:r w:rsidRPr="000E76E3">
        <w:rPr>
          <w:rFonts w:ascii="黑体"/>
        </w:rPr>
        <w:t>-</w:t>
      </w:r>
      <w:r>
        <w:t xml:space="preserve"> </w:t>
      </w:r>
      <w:bookmarkStart w:id="17" w:name="SM"/>
      <w:r w:rsidRPr="000E76E3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0E76E3">
        <w:rPr>
          <w:rFonts w:ascii="黑体"/>
        </w:rPr>
        <w:fldChar w:fldCharType="end"/>
      </w:r>
      <w:bookmarkEnd w:id="17"/>
      <w:r>
        <w:t xml:space="preserve"> </w:t>
      </w:r>
      <w:r w:rsidRPr="000E76E3">
        <w:rPr>
          <w:rFonts w:ascii="黑体"/>
        </w:rPr>
        <w:t>-</w:t>
      </w:r>
      <w:r>
        <w:t xml:space="preserve"> </w:t>
      </w:r>
      <w:bookmarkStart w:id="18" w:name="SD"/>
      <w:r w:rsidRPr="000E76E3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0E76E3"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bookmarkStart w:id="19" w:name="fm"/>
    <w:p w14:paraId="0CE94C8E" w14:textId="77777777" w:rsidR="000E76E3" w:rsidRDefault="000E76E3" w:rsidP="000E76E3">
      <w:pPr>
        <w:pStyle w:val="afffff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中华人民共和国工业和信息化部</w:t>
      </w:r>
      <w:r>
        <w:fldChar w:fldCharType="end"/>
      </w:r>
      <w:bookmarkEnd w:id="19"/>
      <w:r>
        <w:rPr>
          <w:rFonts w:hAnsi="黑体"/>
        </w:rPr>
        <w:t> </w:t>
      </w:r>
      <w:r>
        <w:rPr>
          <w:rFonts w:hAnsi="黑体"/>
        </w:rPr>
        <w:t> </w:t>
      </w:r>
      <w:r>
        <w:rPr>
          <w:rFonts w:hAnsi="黑体"/>
        </w:rPr>
        <w:t> </w:t>
      </w:r>
      <w:r w:rsidRPr="000E76E3">
        <w:rPr>
          <w:rStyle w:val="afff7"/>
          <w:rFonts w:hint="eastAsia"/>
        </w:rPr>
        <w:t>发布</w:t>
      </w:r>
    </w:p>
    <w:p w14:paraId="6D2A8EAB" w14:textId="77777777" w:rsidR="000E76E3" w:rsidRPr="000E76E3" w:rsidRDefault="00C00931" w:rsidP="000E76E3">
      <w:pPr>
        <w:pStyle w:val="aff6"/>
        <w:sectPr w:rsidR="000E76E3" w:rsidRPr="000E76E3" w:rsidSect="000E76E3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 w14:anchorId="4C7D903B">
          <v:line id="_x0000_s1035" style="position:absolute;left:0;text-align:left;z-index:2" from="-.05pt,184.25pt" to="481.85pt,184.25pt"/>
        </w:pict>
      </w:r>
    </w:p>
    <w:p w14:paraId="14B020F9" w14:textId="77777777" w:rsidR="000E76E3" w:rsidRDefault="000E76E3" w:rsidP="000E76E3">
      <w:pPr>
        <w:pStyle w:val="afffff0"/>
        <w:spacing w:before="156" w:after="156"/>
      </w:pPr>
      <w:r>
        <w:rPr>
          <w:rFonts w:hint="eastAsia"/>
        </w:rPr>
        <w:lastRenderedPageBreak/>
        <w:t>前</w:t>
      </w:r>
      <w:bookmarkStart w:id="20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20"/>
    </w:p>
    <w:p w14:paraId="43EDA4D5" w14:textId="77777777" w:rsidR="000E76E3" w:rsidRPr="001A09CB" w:rsidRDefault="000E76E3" w:rsidP="000E76E3">
      <w:pPr>
        <w:pStyle w:val="aff6"/>
        <w:rPr>
          <w:rFonts w:hAnsi="宋体"/>
          <w:color w:val="000000"/>
        </w:rPr>
      </w:pPr>
      <w:r>
        <w:rPr>
          <w:rFonts w:hAnsi="宋体" w:hint="eastAsia"/>
          <w:color w:val="000000"/>
        </w:rPr>
        <w:t>本标准按照GB/T 1.1-2009给出的规则起草</w:t>
      </w:r>
      <w:r w:rsidR="00C44419" w:rsidRPr="001A09CB">
        <w:rPr>
          <w:rFonts w:hAnsi="宋体" w:hint="eastAsia"/>
          <w:color w:val="000000"/>
        </w:rPr>
        <w:t>。</w:t>
      </w:r>
    </w:p>
    <w:p w14:paraId="0ED957F3" w14:textId="77777777" w:rsidR="000E76E3" w:rsidRPr="001A09CB" w:rsidRDefault="000E76E3" w:rsidP="000E76E3">
      <w:pPr>
        <w:pStyle w:val="aff6"/>
        <w:rPr>
          <w:rFonts w:hAnsi="宋体"/>
          <w:color w:val="000000"/>
        </w:rPr>
      </w:pPr>
      <w:r w:rsidRPr="001A09CB">
        <w:rPr>
          <w:rFonts w:hAnsi="宋体" w:hint="eastAsia"/>
          <w:color w:val="000000"/>
        </w:rPr>
        <w:t>本标准由全国有色金属标准化技术委员会</w:t>
      </w:r>
      <w:r>
        <w:rPr>
          <w:rFonts w:hAnsi="宋体" w:hint="eastAsia"/>
          <w:color w:val="000000"/>
        </w:rPr>
        <w:t>（SAC/TC243</w:t>
      </w:r>
      <w:r>
        <w:rPr>
          <w:rFonts w:hAnsi="宋体"/>
          <w:color w:val="000000"/>
        </w:rPr>
        <w:t>）</w:t>
      </w:r>
      <w:r>
        <w:rPr>
          <w:rFonts w:hAnsi="宋体" w:hint="eastAsia"/>
          <w:color w:val="000000"/>
        </w:rPr>
        <w:t>提出并</w:t>
      </w:r>
      <w:r w:rsidRPr="001A09CB">
        <w:rPr>
          <w:rFonts w:hAnsi="宋体" w:hint="eastAsia"/>
          <w:color w:val="000000"/>
        </w:rPr>
        <w:t>归口。</w:t>
      </w:r>
    </w:p>
    <w:p w14:paraId="430FAD37" w14:textId="77777777" w:rsidR="000E76E3" w:rsidRPr="001A09CB" w:rsidRDefault="000E76E3" w:rsidP="000E76E3">
      <w:pPr>
        <w:pStyle w:val="aff6"/>
        <w:rPr>
          <w:rFonts w:hAnsi="宋体"/>
          <w:color w:val="000000"/>
        </w:rPr>
      </w:pPr>
      <w:r w:rsidRPr="001A09CB">
        <w:rPr>
          <w:rFonts w:hAnsi="宋体" w:hint="eastAsia"/>
          <w:color w:val="000000"/>
        </w:rPr>
        <w:t>本标准</w:t>
      </w:r>
      <w:r>
        <w:rPr>
          <w:rFonts w:hAnsi="宋体" w:hint="eastAsia"/>
          <w:color w:val="000000"/>
        </w:rPr>
        <w:t>起草单位：</w:t>
      </w:r>
      <w:r w:rsidR="00C44419" w:rsidRPr="001A09CB">
        <w:rPr>
          <w:rFonts w:hAnsi="宋体" w:hint="eastAsia"/>
          <w:color w:val="000000"/>
        </w:rPr>
        <w:t>厦门虹鹭钨钼工业有限公司</w:t>
      </w:r>
      <w:r w:rsidR="00C44419">
        <w:rPr>
          <w:rFonts w:hint="eastAsia"/>
        </w:rPr>
        <w:t>、</w:t>
      </w:r>
      <w:r w:rsidR="0027575D" w:rsidRPr="005F715C">
        <w:rPr>
          <w:rFonts w:hAnsi="宋体"/>
          <w:color w:val="000000"/>
        </w:rPr>
        <w:t>常州玉宇电光器件有限公司</w:t>
      </w:r>
      <w:r w:rsidR="0027575D">
        <w:rPr>
          <w:rFonts w:hint="eastAsia"/>
        </w:rPr>
        <w:t>、</w:t>
      </w:r>
      <w:r w:rsidR="003B7CB1">
        <w:rPr>
          <w:rFonts w:hint="eastAsia"/>
        </w:rPr>
        <w:t>安泰天龙钨钼科技有限公司、</w:t>
      </w:r>
      <w:r w:rsidR="00C44419">
        <w:rPr>
          <w:rFonts w:hint="eastAsia"/>
        </w:rPr>
        <w:t>赣州虹飞钨钼材料有限公司</w:t>
      </w:r>
      <w:r w:rsidR="00C44419" w:rsidRPr="001A09CB">
        <w:rPr>
          <w:rFonts w:hAnsi="宋体" w:hint="eastAsia"/>
          <w:color w:val="000000"/>
        </w:rPr>
        <w:t>。</w:t>
      </w:r>
    </w:p>
    <w:p w14:paraId="4B74E9B3" w14:textId="77777777" w:rsidR="000E76E3" w:rsidRPr="00263DD0" w:rsidRDefault="000E76E3" w:rsidP="00263DD0">
      <w:pPr>
        <w:pStyle w:val="aff6"/>
        <w:sectPr w:rsidR="000E76E3" w:rsidRPr="00263DD0" w:rsidSect="00DE0173">
          <w:headerReference w:type="default" r:id="rId10"/>
          <w:footerReference w:type="default" r:id="rId11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1A09CB">
        <w:rPr>
          <w:rFonts w:hAnsi="宋体" w:hint="eastAsia"/>
          <w:color w:val="000000"/>
        </w:rPr>
        <w:t>本标准的主要起草人：</w:t>
      </w:r>
      <w:r w:rsidR="004120E8">
        <w:rPr>
          <w:rFonts w:hint="eastAsia"/>
        </w:rPr>
        <w:t>杜勇</w:t>
      </w:r>
      <w:r>
        <w:rPr>
          <w:rFonts w:hint="eastAsia"/>
        </w:rPr>
        <w:t>、</w:t>
      </w:r>
      <w:r w:rsidR="008761DF">
        <w:rPr>
          <w:rFonts w:hint="eastAsia"/>
        </w:rPr>
        <w:t>林强、</w:t>
      </w:r>
      <w:r w:rsidR="00504BD1">
        <w:rPr>
          <w:rFonts w:hint="eastAsia"/>
        </w:rPr>
        <w:t>张衍诚</w:t>
      </w:r>
      <w:r w:rsidR="00DD7993">
        <w:rPr>
          <w:rFonts w:hint="eastAsia"/>
        </w:rPr>
        <w:t>、侯海涛</w:t>
      </w:r>
      <w:r w:rsidR="00263DD0">
        <w:rPr>
          <w:rFonts w:hint="eastAsia"/>
        </w:rPr>
        <w:t>、戴勇林</w:t>
      </w:r>
      <w:r w:rsidR="00C44419" w:rsidRPr="001A09CB">
        <w:rPr>
          <w:rFonts w:hAnsi="宋体" w:hint="eastAsia"/>
          <w:color w:val="000000"/>
        </w:rPr>
        <w:t>。</w:t>
      </w:r>
    </w:p>
    <w:p w14:paraId="5F36663F" w14:textId="77777777" w:rsidR="007474AC" w:rsidRPr="00060146" w:rsidRDefault="00504BD1" w:rsidP="00060146">
      <w:pPr>
        <w:spacing w:beforeLines="100" w:before="312" w:afterLines="100" w:after="312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氙灯钨阴极</w:t>
      </w:r>
    </w:p>
    <w:p w14:paraId="44FD6025" w14:textId="77777777" w:rsidR="007474AC" w:rsidRDefault="007474AC" w:rsidP="003D76BB">
      <w:pPr>
        <w:pStyle w:val="a4"/>
      </w:pPr>
      <w:r>
        <w:rPr>
          <w:rFonts w:hint="eastAsia"/>
        </w:rPr>
        <w:t>范围</w:t>
      </w:r>
    </w:p>
    <w:p w14:paraId="475E3C70" w14:textId="77777777" w:rsidR="007474AC" w:rsidRDefault="007474AC" w:rsidP="007474AC">
      <w:pPr>
        <w:ind w:firstLineChars="200" w:firstLine="420"/>
      </w:pPr>
      <w:r>
        <w:rPr>
          <w:rFonts w:hint="eastAsia"/>
        </w:rPr>
        <w:t>本标准规定了</w:t>
      </w:r>
      <w:r w:rsidR="006A0C46">
        <w:rPr>
          <w:rFonts w:ascii="宋体" w:hAnsi="宋体" w:hint="eastAsia"/>
          <w:bCs/>
          <w:szCs w:val="21"/>
        </w:rPr>
        <w:t>氙灯钨阴极</w:t>
      </w:r>
      <w:r>
        <w:rPr>
          <w:rFonts w:hint="eastAsia"/>
        </w:rPr>
        <w:t>的</w:t>
      </w:r>
      <w:r w:rsidR="004E5D7C">
        <w:rPr>
          <w:rFonts w:hint="eastAsia"/>
        </w:rPr>
        <w:t>产品分类、</w:t>
      </w:r>
      <w:r w:rsidR="0031318E">
        <w:rPr>
          <w:rFonts w:hint="eastAsia"/>
        </w:rPr>
        <w:t>技术要求、试验方法、检验规则、标志、包装、运输、贮存</w:t>
      </w:r>
      <w:r>
        <w:rPr>
          <w:rFonts w:hint="eastAsia"/>
        </w:rPr>
        <w:t>及</w:t>
      </w:r>
      <w:r w:rsidR="004E5D7C">
        <w:rPr>
          <w:rFonts w:hint="eastAsia"/>
        </w:rPr>
        <w:t>质量证明书和</w:t>
      </w:r>
      <w:r w:rsidR="008837DA">
        <w:rPr>
          <w:rFonts w:hint="eastAsia"/>
        </w:rPr>
        <w:t>合同（或订货单</w:t>
      </w:r>
      <w:r w:rsidR="00F44A04">
        <w:rPr>
          <w:rFonts w:hint="eastAsia"/>
        </w:rPr>
        <w:t>）内容</w:t>
      </w:r>
      <w:r w:rsidR="004E5D7C">
        <w:rPr>
          <w:rFonts w:hint="eastAsia"/>
        </w:rPr>
        <w:t>等</w:t>
      </w:r>
      <w:r>
        <w:rPr>
          <w:rFonts w:hint="eastAsia"/>
        </w:rPr>
        <w:t>。</w:t>
      </w:r>
    </w:p>
    <w:p w14:paraId="05417C18" w14:textId="77777777" w:rsidR="007474AC" w:rsidRDefault="007474AC" w:rsidP="007474AC">
      <w:pPr>
        <w:ind w:firstLineChars="200" w:firstLine="420"/>
      </w:pPr>
      <w:r>
        <w:rPr>
          <w:rFonts w:hint="eastAsia"/>
        </w:rPr>
        <w:t>本标准适用于粉末冶金法</w:t>
      </w:r>
      <w:r w:rsidR="006538D8">
        <w:rPr>
          <w:rFonts w:hint="eastAsia"/>
        </w:rPr>
        <w:t>、</w:t>
      </w:r>
      <w:r w:rsidR="00504BD1">
        <w:rPr>
          <w:rFonts w:hint="eastAsia"/>
        </w:rPr>
        <w:t>压力加工</w:t>
      </w:r>
      <w:r w:rsidR="004E5D7C">
        <w:rPr>
          <w:rFonts w:hint="eastAsia"/>
        </w:rPr>
        <w:t>法</w:t>
      </w:r>
      <w:r>
        <w:rPr>
          <w:rFonts w:hint="eastAsia"/>
        </w:rPr>
        <w:t>制取的</w:t>
      </w:r>
      <w:r w:rsidR="006A0C46">
        <w:rPr>
          <w:rFonts w:ascii="宋体" w:hAnsi="宋体" w:hint="eastAsia"/>
          <w:bCs/>
          <w:szCs w:val="21"/>
        </w:rPr>
        <w:t>氙灯钨阴极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3C424B4F" w14:textId="77777777" w:rsidR="007474AC" w:rsidRDefault="007474AC" w:rsidP="003D76BB">
      <w:pPr>
        <w:pStyle w:val="a4"/>
      </w:pPr>
      <w:r>
        <w:rPr>
          <w:rFonts w:hint="eastAsia"/>
        </w:rPr>
        <w:t>规范性引用文件</w:t>
      </w:r>
    </w:p>
    <w:p w14:paraId="564FDE14" w14:textId="77777777" w:rsidR="007474AC" w:rsidRDefault="009E37DA" w:rsidP="003205A2">
      <w:pPr>
        <w:pStyle w:val="aff6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510790F0" w14:textId="77777777" w:rsidR="0012422F" w:rsidRPr="002B4D47" w:rsidRDefault="0012422F" w:rsidP="0012422F">
      <w:pPr>
        <w:pStyle w:val="aff6"/>
        <w:ind w:firstLineChars="100" w:firstLine="210"/>
        <w:rPr>
          <w:rFonts w:hAnsi="宋体"/>
        </w:rPr>
      </w:pPr>
      <w:r>
        <w:rPr>
          <w:rFonts w:hAnsi="宋体" w:hint="eastAsia"/>
        </w:rPr>
        <w:t xml:space="preserve">  </w:t>
      </w:r>
      <w:r w:rsidRPr="002B4D47">
        <w:rPr>
          <w:rFonts w:hAnsi="宋体" w:hint="eastAsia"/>
        </w:rPr>
        <w:t>GB/T 2828.1</w:t>
      </w:r>
      <w:r w:rsidR="004E5D7C">
        <w:rPr>
          <w:rFonts w:hAnsi="宋体" w:hint="eastAsia"/>
        </w:rPr>
        <w:t xml:space="preserve">—2012 </w:t>
      </w:r>
      <w:r w:rsidR="0052720D">
        <w:rPr>
          <w:rFonts w:hAnsi="宋体" w:hint="eastAsia"/>
        </w:rPr>
        <w:t xml:space="preserve"> </w:t>
      </w:r>
      <w:r w:rsidRPr="002B4D47">
        <w:rPr>
          <w:rFonts w:hAnsi="宋体" w:hint="eastAsia"/>
        </w:rPr>
        <w:t>计数抽样检验程序  第1部分：按接收质量限(AQL)检索的逐批检验抽样计划</w:t>
      </w:r>
    </w:p>
    <w:p w14:paraId="2A5021B4" w14:textId="77777777" w:rsidR="0012422F" w:rsidRPr="002B4D47" w:rsidRDefault="0012422F" w:rsidP="0012422F">
      <w:pPr>
        <w:tabs>
          <w:tab w:val="left" w:pos="465"/>
        </w:tabs>
        <w:ind w:firstLineChars="200" w:firstLine="420"/>
        <w:rPr>
          <w:rFonts w:ascii="宋体" w:hAnsi="宋体"/>
          <w:noProof/>
          <w:kern w:val="0"/>
          <w:szCs w:val="20"/>
        </w:rPr>
      </w:pPr>
      <w:r w:rsidRPr="002B4D47">
        <w:rPr>
          <w:rFonts w:ascii="宋体" w:hAnsi="宋体" w:hint="eastAsia"/>
          <w:noProof/>
          <w:kern w:val="0"/>
          <w:szCs w:val="20"/>
        </w:rPr>
        <w:t>GB/T 3850  致密烧结金属材料与硬质合金密度测定方法</w:t>
      </w:r>
    </w:p>
    <w:p w14:paraId="5F29BA0D" w14:textId="77777777" w:rsidR="0012422F" w:rsidRPr="002B4D47" w:rsidRDefault="0012422F" w:rsidP="0012422F">
      <w:pPr>
        <w:pStyle w:val="aff6"/>
        <w:rPr>
          <w:rFonts w:hAnsi="宋体"/>
        </w:rPr>
      </w:pPr>
      <w:r w:rsidRPr="002B4D47">
        <w:rPr>
          <w:rFonts w:hAnsi="宋体" w:hint="eastAsia"/>
        </w:rPr>
        <w:t>GB/T 4324</w:t>
      </w:r>
      <w:r w:rsidR="004E5D7C">
        <w:rPr>
          <w:rFonts w:hAnsi="宋体" w:hint="eastAsia"/>
        </w:rPr>
        <w:t xml:space="preserve">（所有部分） </w:t>
      </w:r>
      <w:r w:rsidRPr="002B4D47">
        <w:rPr>
          <w:rFonts w:hAnsi="宋体" w:hint="eastAsia"/>
        </w:rPr>
        <w:t>钨化学分析方法</w:t>
      </w:r>
    </w:p>
    <w:p w14:paraId="6DFF2A8F" w14:textId="77777777" w:rsidR="00995D6F" w:rsidRPr="0094637B" w:rsidRDefault="0031318E" w:rsidP="00995D6F">
      <w:pPr>
        <w:pStyle w:val="aff6"/>
        <w:rPr>
          <w:rFonts w:hAnsi="宋体"/>
          <w:color w:val="000000"/>
        </w:rPr>
      </w:pPr>
      <w:r>
        <w:rPr>
          <w:rFonts w:hAnsi="宋体" w:hint="eastAsia"/>
          <w:color w:val="000000"/>
        </w:rPr>
        <w:t xml:space="preserve">YS/T 501   </w:t>
      </w:r>
      <w:r w:rsidR="00995D6F" w:rsidRPr="0094637B">
        <w:rPr>
          <w:rFonts w:hAnsi="宋体" w:hint="eastAsia"/>
          <w:color w:val="000000"/>
        </w:rPr>
        <w:t>钨钍合金中二氧化钍量的测定-重量法</w:t>
      </w:r>
    </w:p>
    <w:p w14:paraId="7110A8BB" w14:textId="77777777" w:rsidR="0012422F" w:rsidRPr="0094637B" w:rsidRDefault="0012422F" w:rsidP="0012422F">
      <w:pPr>
        <w:pStyle w:val="aff6"/>
        <w:rPr>
          <w:rFonts w:hAnsi="宋体"/>
          <w:color w:val="000000"/>
        </w:rPr>
      </w:pPr>
      <w:r w:rsidRPr="0094637B">
        <w:rPr>
          <w:rFonts w:hAnsi="宋体" w:hint="eastAsia"/>
          <w:color w:val="000000"/>
        </w:rPr>
        <w:t>YS</w:t>
      </w:r>
      <w:r w:rsidRPr="0094637B">
        <w:rPr>
          <w:rFonts w:hAnsi="宋体"/>
          <w:color w:val="000000"/>
        </w:rPr>
        <w:t>/</w:t>
      </w:r>
      <w:r w:rsidRPr="0094637B">
        <w:rPr>
          <w:rFonts w:hAnsi="宋体" w:hint="eastAsia"/>
          <w:color w:val="000000"/>
        </w:rPr>
        <w:t>T</w:t>
      </w:r>
      <w:r w:rsidRPr="0094637B">
        <w:rPr>
          <w:rFonts w:hAnsi="宋体"/>
          <w:color w:val="000000"/>
        </w:rPr>
        <w:t xml:space="preserve"> 559</w:t>
      </w:r>
      <w:r w:rsidRPr="0094637B">
        <w:rPr>
          <w:rFonts w:hAnsi="宋体" w:hint="eastAsia"/>
          <w:color w:val="000000"/>
        </w:rPr>
        <w:t xml:space="preserve">   钨的发射光谱分析方法</w:t>
      </w:r>
    </w:p>
    <w:p w14:paraId="78D9B364" w14:textId="77777777" w:rsidR="007474AC" w:rsidRDefault="00531598" w:rsidP="003D76BB">
      <w:pPr>
        <w:pStyle w:val="a4"/>
      </w:pPr>
      <w:r>
        <w:rPr>
          <w:rFonts w:hint="eastAsia"/>
        </w:rPr>
        <w:t>产品分类</w:t>
      </w:r>
    </w:p>
    <w:p w14:paraId="52C40028" w14:textId="77777777" w:rsidR="00531598" w:rsidRDefault="00531598" w:rsidP="00531598">
      <w:pPr>
        <w:pStyle w:val="a5"/>
      </w:pPr>
      <w:r>
        <w:rPr>
          <w:rFonts w:hint="eastAsia"/>
        </w:rPr>
        <w:t>功率分类</w:t>
      </w:r>
    </w:p>
    <w:p w14:paraId="4446F00C" w14:textId="77777777" w:rsidR="007474AC" w:rsidRDefault="007474AC" w:rsidP="00531598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</w:rPr>
      </w:pPr>
      <w:r w:rsidRPr="00B25622">
        <w:rPr>
          <w:rFonts w:ascii="宋体" w:eastAsia="宋体" w:hAnsi="宋体" w:hint="eastAsia"/>
        </w:rPr>
        <w:t>按不同的工作功率，</w:t>
      </w:r>
      <w:r w:rsidR="006A0C46" w:rsidRPr="00B25622">
        <w:rPr>
          <w:rFonts w:ascii="宋体" w:eastAsia="宋体" w:hAnsi="宋体" w:hint="eastAsia"/>
        </w:rPr>
        <w:t>氙灯钨阴极</w:t>
      </w:r>
      <w:r w:rsidRPr="00B25622">
        <w:rPr>
          <w:rFonts w:ascii="宋体" w:eastAsia="宋体" w:hAnsi="宋体" w:hint="eastAsia"/>
        </w:rPr>
        <w:t>分为2</w:t>
      </w:r>
      <w:r w:rsidR="001230CB" w:rsidRPr="00B25622">
        <w:rPr>
          <w:rFonts w:ascii="宋体" w:eastAsia="宋体" w:hAnsi="宋体" w:hint="eastAsia"/>
        </w:rPr>
        <w:t>kW</w:t>
      </w:r>
      <w:r w:rsidRPr="00B25622">
        <w:rPr>
          <w:rFonts w:ascii="宋体" w:eastAsia="宋体" w:hAnsi="宋体" w:hint="eastAsia"/>
        </w:rPr>
        <w:t>、</w:t>
      </w:r>
      <w:r w:rsidR="001230CB" w:rsidRPr="00B25622">
        <w:rPr>
          <w:rFonts w:ascii="宋体" w:eastAsia="宋体" w:hAnsi="宋体" w:hint="eastAsia"/>
        </w:rPr>
        <w:t>2.2kW</w:t>
      </w:r>
      <w:r w:rsidR="00B34B83" w:rsidRPr="00B25622">
        <w:rPr>
          <w:rFonts w:ascii="宋体" w:eastAsia="宋体" w:hAnsi="宋体" w:hint="eastAsia"/>
        </w:rPr>
        <w:t>、</w:t>
      </w:r>
      <w:r w:rsidR="00274C10" w:rsidRPr="00B25622">
        <w:rPr>
          <w:rFonts w:ascii="宋体" w:eastAsia="宋体" w:hAnsi="宋体" w:hint="eastAsia"/>
        </w:rPr>
        <w:t>2.5</w:t>
      </w:r>
      <w:r w:rsidR="001230CB" w:rsidRPr="00B25622">
        <w:rPr>
          <w:rFonts w:ascii="宋体" w:eastAsia="宋体" w:hAnsi="宋体" w:hint="eastAsia"/>
        </w:rPr>
        <w:t>kW</w:t>
      </w:r>
      <w:r w:rsidR="00274C10" w:rsidRPr="00B25622">
        <w:rPr>
          <w:rFonts w:ascii="宋体" w:eastAsia="宋体" w:hAnsi="宋体" w:hint="eastAsia"/>
        </w:rPr>
        <w:t>、</w:t>
      </w:r>
      <w:r w:rsidR="00B34B83" w:rsidRPr="00B25622">
        <w:rPr>
          <w:rFonts w:ascii="宋体" w:eastAsia="宋体" w:hAnsi="宋体" w:hint="eastAsia"/>
        </w:rPr>
        <w:t>3</w:t>
      </w:r>
      <w:r w:rsidR="001230CB" w:rsidRPr="00B25622">
        <w:rPr>
          <w:rFonts w:ascii="宋体" w:eastAsia="宋体" w:hAnsi="宋体" w:hint="eastAsia"/>
        </w:rPr>
        <w:t>kW</w:t>
      </w:r>
      <w:r w:rsidR="00B34B83" w:rsidRPr="00B25622">
        <w:rPr>
          <w:rFonts w:ascii="宋体" w:eastAsia="宋体" w:hAnsi="宋体" w:hint="eastAsia"/>
        </w:rPr>
        <w:t>、3.5</w:t>
      </w:r>
      <w:r w:rsidR="001230CB" w:rsidRPr="00B25622">
        <w:rPr>
          <w:rFonts w:ascii="宋体" w:eastAsia="宋体" w:hAnsi="宋体" w:hint="eastAsia"/>
        </w:rPr>
        <w:t>kW</w:t>
      </w:r>
      <w:r w:rsidRPr="00B25622">
        <w:rPr>
          <w:rFonts w:ascii="宋体" w:eastAsia="宋体" w:hAnsi="宋体" w:hint="eastAsia"/>
        </w:rPr>
        <w:t>、4</w:t>
      </w:r>
      <w:r w:rsidR="001230CB" w:rsidRPr="00B25622">
        <w:rPr>
          <w:rFonts w:ascii="宋体" w:eastAsia="宋体" w:hAnsi="宋体" w:hint="eastAsia"/>
        </w:rPr>
        <w:t>kW</w:t>
      </w:r>
      <w:r w:rsidRPr="00B25622">
        <w:rPr>
          <w:rFonts w:ascii="宋体" w:eastAsia="宋体" w:hAnsi="宋体" w:hint="eastAsia"/>
        </w:rPr>
        <w:t>、5</w:t>
      </w:r>
      <w:r w:rsidR="001230CB" w:rsidRPr="00B25622">
        <w:rPr>
          <w:rFonts w:ascii="宋体" w:eastAsia="宋体" w:hAnsi="宋体" w:hint="eastAsia"/>
        </w:rPr>
        <w:t>kW</w:t>
      </w:r>
      <w:r w:rsidRPr="00B25622">
        <w:rPr>
          <w:rFonts w:ascii="宋体" w:eastAsia="宋体" w:hAnsi="宋体" w:hint="eastAsia"/>
        </w:rPr>
        <w:t>、</w:t>
      </w:r>
      <w:r w:rsidR="001230CB" w:rsidRPr="00B25622">
        <w:rPr>
          <w:rFonts w:ascii="宋体" w:eastAsia="宋体" w:hAnsi="宋体" w:hint="eastAsia"/>
        </w:rPr>
        <w:t>6kW</w:t>
      </w:r>
      <w:r w:rsidR="00274C10" w:rsidRPr="00B25622">
        <w:rPr>
          <w:rFonts w:ascii="宋体" w:eastAsia="宋体" w:hAnsi="宋体" w:hint="eastAsia"/>
        </w:rPr>
        <w:t>、</w:t>
      </w:r>
      <w:r w:rsidR="00B34B83" w:rsidRPr="00B25622">
        <w:rPr>
          <w:rFonts w:ascii="宋体" w:eastAsia="宋体" w:hAnsi="宋体" w:hint="eastAsia"/>
        </w:rPr>
        <w:t>6.5</w:t>
      </w:r>
      <w:r w:rsidR="001230CB" w:rsidRPr="00B25622">
        <w:rPr>
          <w:rFonts w:ascii="宋体" w:eastAsia="宋体" w:hAnsi="宋体" w:hint="eastAsia"/>
        </w:rPr>
        <w:t>kW</w:t>
      </w:r>
      <w:r w:rsidR="00B34B83" w:rsidRPr="00B25622">
        <w:rPr>
          <w:rFonts w:ascii="宋体" w:eastAsia="宋体" w:hAnsi="宋体" w:hint="eastAsia"/>
        </w:rPr>
        <w:t>、</w:t>
      </w:r>
      <w:r w:rsidR="001230CB" w:rsidRPr="00B25622">
        <w:rPr>
          <w:rFonts w:ascii="宋体" w:eastAsia="宋体" w:hAnsi="宋体" w:hint="eastAsia"/>
        </w:rPr>
        <w:t>8kW</w:t>
      </w:r>
      <w:r w:rsidR="00274C10" w:rsidRPr="00B25622">
        <w:rPr>
          <w:rFonts w:ascii="宋体" w:eastAsia="宋体" w:hAnsi="宋体" w:hint="eastAsia"/>
        </w:rPr>
        <w:t>、10</w:t>
      </w:r>
      <w:r w:rsidR="001230CB" w:rsidRPr="00B25622">
        <w:rPr>
          <w:rFonts w:ascii="宋体" w:eastAsia="宋体" w:hAnsi="宋体" w:hint="eastAsia"/>
        </w:rPr>
        <w:t>kW</w:t>
      </w:r>
      <w:r w:rsidRPr="00B25622">
        <w:rPr>
          <w:rFonts w:ascii="宋体" w:eastAsia="宋体" w:hAnsi="宋体" w:hint="eastAsia"/>
        </w:rPr>
        <w:t>等规格。</w:t>
      </w:r>
    </w:p>
    <w:p w14:paraId="7073DD50" w14:textId="77777777" w:rsidR="00531598" w:rsidRPr="00531598" w:rsidRDefault="00531598" w:rsidP="00531598">
      <w:pPr>
        <w:pStyle w:val="a5"/>
      </w:pPr>
      <w:r>
        <w:rPr>
          <w:rFonts w:hint="eastAsia"/>
        </w:rPr>
        <w:t>使用用途分类</w:t>
      </w:r>
    </w:p>
    <w:p w14:paraId="27FE47EA" w14:textId="1007190B" w:rsidR="002E1A2B" w:rsidRPr="002E1A2B" w:rsidRDefault="00FF227B" w:rsidP="00531598">
      <w:pPr>
        <w:pStyle w:val="a6"/>
        <w:numPr>
          <w:ilvl w:val="0"/>
          <w:numId w:val="0"/>
        </w:numPr>
        <w:spacing w:before="156" w:after="156"/>
        <w:ind w:firstLineChars="200" w:firstLine="420"/>
      </w:pPr>
      <w:r w:rsidRPr="002E1A2B">
        <w:rPr>
          <w:rFonts w:ascii="宋体" w:eastAsia="宋体" w:hAnsi="宋体" w:hint="eastAsia"/>
          <w:noProof/>
        </w:rPr>
        <w:t>按产品用途的不同，</w:t>
      </w:r>
      <w:r w:rsidR="00152DB7">
        <w:rPr>
          <w:rFonts w:ascii="宋体" w:eastAsia="宋体" w:hAnsi="宋体" w:hint="eastAsia"/>
          <w:noProof/>
        </w:rPr>
        <w:t>氙灯钨阴极可以分为影院数码放映灯、</w:t>
      </w:r>
      <w:r w:rsidR="002E1A2B" w:rsidRPr="002E1A2B">
        <w:rPr>
          <w:rFonts w:ascii="宋体" w:eastAsia="宋体" w:hAnsi="宋体" w:hint="eastAsia"/>
          <w:noProof/>
        </w:rPr>
        <w:t>曝光灯</w:t>
      </w:r>
      <w:r w:rsidR="002E1A2B" w:rsidRPr="007C3093">
        <w:rPr>
          <w:rFonts w:ascii="宋体" w:eastAsia="宋体" w:hAnsi="宋体" w:hint="eastAsia"/>
          <w:noProof/>
        </w:rPr>
        <w:t>等</w:t>
      </w:r>
      <w:r w:rsidR="002E1A2B" w:rsidRPr="002E1A2B">
        <w:rPr>
          <w:rFonts w:ascii="宋体" w:eastAsia="宋体" w:hAnsi="宋体" w:hint="eastAsia"/>
          <w:noProof/>
        </w:rPr>
        <w:t>用氙灯钨阴极。</w:t>
      </w:r>
    </w:p>
    <w:p w14:paraId="6119AD9A" w14:textId="77777777" w:rsidR="00531598" w:rsidRDefault="00531598" w:rsidP="00531598">
      <w:pPr>
        <w:pStyle w:val="a4"/>
      </w:pPr>
      <w:r>
        <w:rPr>
          <w:rFonts w:hint="eastAsia"/>
        </w:rPr>
        <w:t>技术要求</w:t>
      </w:r>
    </w:p>
    <w:p w14:paraId="3125E5BB" w14:textId="77777777" w:rsidR="007474AC" w:rsidRDefault="007474AC" w:rsidP="00531598">
      <w:pPr>
        <w:pStyle w:val="a5"/>
      </w:pPr>
      <w:r>
        <w:rPr>
          <w:rFonts w:hint="eastAsia"/>
        </w:rPr>
        <w:t>化学成分</w:t>
      </w:r>
    </w:p>
    <w:p w14:paraId="15EB0948" w14:textId="77777777" w:rsidR="00323B57" w:rsidRPr="00323B57" w:rsidRDefault="007474AC" w:rsidP="00323B57">
      <w:pPr>
        <w:pStyle w:val="a6"/>
        <w:spacing w:before="156" w:after="156"/>
        <w:rPr>
          <w:rFonts w:ascii="宋体" w:eastAsia="宋体" w:hAnsi="宋体"/>
          <w:bCs/>
        </w:rPr>
      </w:pPr>
      <w:r w:rsidRPr="00B25622">
        <w:rPr>
          <w:rFonts w:ascii="宋体" w:eastAsia="宋体" w:hAnsi="宋体" w:hint="eastAsia"/>
        </w:rPr>
        <w:t>产品的杂质含量应符合表1的规定</w:t>
      </w:r>
      <w:r w:rsidRPr="00B25622">
        <w:rPr>
          <w:rFonts w:ascii="宋体" w:eastAsia="宋体" w:hAnsi="宋体" w:hint="eastAsia"/>
          <w:bCs/>
        </w:rPr>
        <w:t>。</w:t>
      </w:r>
    </w:p>
    <w:p w14:paraId="74CFDA88" w14:textId="77777777" w:rsidR="007474AC" w:rsidRPr="00B25622" w:rsidRDefault="00DC6D3D" w:rsidP="00DC6D3D">
      <w:pPr>
        <w:pStyle w:val="af7"/>
        <w:ind w:left="3828"/>
        <w:rPr>
          <w:rFonts w:ascii="宋体" w:eastAsia="宋体" w:hAnsi="宋体"/>
          <w:sz w:val="18"/>
          <w:szCs w:val="18"/>
        </w:rPr>
      </w:pPr>
      <w:r w:rsidRPr="00DC6D3D">
        <w:rPr>
          <w:rFonts w:hAnsi="黑体" w:hint="eastAsia"/>
          <w:szCs w:val="21"/>
        </w:rPr>
        <w:t>化学成分</w:t>
      </w:r>
      <w:r>
        <w:rPr>
          <w:rFonts w:ascii="宋体" w:eastAsia="宋体" w:hAnsi="宋体" w:hint="eastAsia"/>
          <w:sz w:val="18"/>
          <w:szCs w:val="18"/>
        </w:rPr>
        <w:t xml:space="preserve">                    </w:t>
      </w:r>
      <w:r w:rsidR="00ED4060">
        <w:rPr>
          <w:rFonts w:ascii="宋体" w:eastAsia="宋体" w:hAnsi="宋体" w:hint="eastAsia"/>
          <w:sz w:val="18"/>
          <w:szCs w:val="18"/>
        </w:rPr>
        <w:t xml:space="preserve"> </w:t>
      </w:r>
      <w:r>
        <w:rPr>
          <w:rFonts w:ascii="宋体" w:eastAsia="宋体" w:hAnsi="宋体" w:hint="eastAsia"/>
          <w:sz w:val="18"/>
          <w:szCs w:val="18"/>
        </w:rPr>
        <w:t xml:space="preserve">   </w:t>
      </w:r>
      <w:r w:rsidR="00D524F0" w:rsidRPr="00B25622">
        <w:rPr>
          <w:rFonts w:ascii="宋体" w:eastAsia="宋体" w:hAnsi="宋体" w:hint="eastAsia"/>
          <w:sz w:val="18"/>
          <w:szCs w:val="18"/>
        </w:rPr>
        <w:t>（质量分数，%）</w:t>
      </w:r>
    </w:p>
    <w:tbl>
      <w:tblPr>
        <w:tblW w:w="9378" w:type="dxa"/>
        <w:tblInd w:w="93" w:type="dxa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563"/>
        <w:gridCol w:w="1563"/>
      </w:tblGrid>
      <w:tr w:rsidR="002D32E4" w:rsidRPr="0013413E" w14:paraId="3A41EB44" w14:textId="77777777" w:rsidTr="0012422F">
        <w:trPr>
          <w:trHeight w:val="442"/>
        </w:trPr>
        <w:tc>
          <w:tcPr>
            <w:tcW w:w="9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F8944" w14:textId="77777777" w:rsidR="002D32E4" w:rsidRPr="002D32E4" w:rsidRDefault="002D32E4" w:rsidP="00D524F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3413E">
              <w:rPr>
                <w:rFonts w:ascii="宋体" w:hAnsi="宋体" w:hint="eastAsia"/>
                <w:sz w:val="18"/>
                <w:szCs w:val="18"/>
              </w:rPr>
              <w:t>杂质</w:t>
            </w:r>
            <w:r w:rsidR="003E3332">
              <w:rPr>
                <w:rFonts w:ascii="宋体" w:hAnsi="宋体" w:hint="eastAsia"/>
                <w:sz w:val="18"/>
                <w:szCs w:val="18"/>
              </w:rPr>
              <w:t>含量</w:t>
            </w:r>
            <w:r w:rsidRPr="002628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413E">
              <w:rPr>
                <w:rFonts w:ascii="宋体" w:hAnsi="宋体" w:hint="eastAsia"/>
                <w:sz w:val="18"/>
                <w:szCs w:val="18"/>
              </w:rPr>
              <w:t>，不大于</w:t>
            </w:r>
          </w:p>
        </w:tc>
      </w:tr>
      <w:tr w:rsidR="006F3C55" w:rsidRPr="0013413E" w14:paraId="758A065A" w14:textId="77777777" w:rsidTr="0030729B">
        <w:trPr>
          <w:trHeight w:val="26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B6952" w14:textId="6353A200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2B8F" w14:textId="1A7AC693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0.0015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7CC57" w14:textId="467C2160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Cu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6F2B4" w14:textId="23193C6A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0.001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9E013" w14:textId="07121DBA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Ni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5F5F8" w14:textId="5D0B2DB1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0.002</w:t>
            </w:r>
          </w:p>
        </w:tc>
      </w:tr>
      <w:tr w:rsidR="006F3C55" w:rsidRPr="0013413E" w14:paraId="1D1ED880" w14:textId="77777777" w:rsidTr="0030729B">
        <w:trPr>
          <w:trHeight w:val="26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2B40A" w14:textId="394312B7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As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1BB87" w14:textId="5A0EF719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3DFFD" w14:textId="1A2F6E80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Fe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4E4B9" w14:textId="28AEDC9F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0.002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751C3" w14:textId="10E4BB94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P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8ADC2" w14:textId="31FCD796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0.002</w:t>
            </w:r>
          </w:p>
        </w:tc>
      </w:tr>
      <w:tr w:rsidR="006F3C55" w:rsidRPr="0013413E" w14:paraId="5E0B10F4" w14:textId="77777777" w:rsidTr="0030729B">
        <w:trPr>
          <w:trHeight w:val="2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81949" w14:textId="0B2A6D1A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C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EF2FE" w14:textId="75A82AF3" w:rsidR="006F3C55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0.003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CBC37" w14:textId="57529B79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D3777" w14:textId="17235763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0.003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58D87" w14:textId="4BE75F85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Pb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32E7B" w14:textId="06485CD8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0.0005</w:t>
            </w:r>
          </w:p>
        </w:tc>
      </w:tr>
      <w:tr w:rsidR="006F3C55" w:rsidRPr="0013413E" w14:paraId="3EADA32A" w14:textId="77777777" w:rsidTr="0030729B">
        <w:trPr>
          <w:trHeight w:val="2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753A3" w14:textId="4F84A86F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Ca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065E3" w14:textId="2F3E836A" w:rsidR="006F3C55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18EDA" w14:textId="41DC300E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Mg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235C9" w14:textId="372C60AE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0.0015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62BC5" w14:textId="211E70AF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Si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A16E7" w14:textId="27D5B57A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0.001</w:t>
            </w:r>
          </w:p>
        </w:tc>
      </w:tr>
      <w:tr w:rsidR="006F3C55" w:rsidRPr="0013413E" w14:paraId="59C11F64" w14:textId="77777777" w:rsidTr="0030729B">
        <w:trPr>
          <w:trHeight w:val="2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1CBE1" w14:textId="4147FF74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Cd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729D8" w14:textId="021FD2C5" w:rsidR="006F3C55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0.0005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CF24C" w14:textId="5CCE06BB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Mn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83B9B" w14:textId="66E528D2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21" w:name="_GoBack"/>
            <w:bookmarkEnd w:id="21"/>
            <w:r>
              <w:rPr>
                <w:rFonts w:ascii="宋体" w:hAnsi="宋体" w:hint="eastAsia"/>
                <w:sz w:val="18"/>
                <w:szCs w:val="18"/>
              </w:rPr>
              <w:t>0.001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375A9" w14:textId="6562BAA8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Ti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5B1C2" w14:textId="179FB499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0.002</w:t>
            </w:r>
          </w:p>
        </w:tc>
      </w:tr>
    </w:tbl>
    <w:p w14:paraId="43646511" w14:textId="77777777" w:rsidR="00AE16F1" w:rsidRPr="00AE16F1" w:rsidRDefault="00AE16F1" w:rsidP="00AE16F1">
      <w:pPr>
        <w:pStyle w:val="af7"/>
        <w:numPr>
          <w:ilvl w:val="0"/>
          <w:numId w:val="0"/>
        </w:numPr>
        <w:wordWrap w:val="0"/>
        <w:jc w:val="right"/>
        <w:rPr>
          <w:rFonts w:ascii="宋体" w:eastAsia="宋体" w:hAnsi="宋体"/>
          <w:sz w:val="18"/>
        </w:rPr>
      </w:pPr>
      <w:r>
        <w:rPr>
          <w:rFonts w:hint="eastAsia"/>
        </w:rPr>
        <w:lastRenderedPageBreak/>
        <w:t>表1</w:t>
      </w:r>
      <w:r w:rsidRPr="00BA71B1">
        <w:rPr>
          <w:rFonts w:ascii="宋体" w:eastAsia="宋体" w:hAnsi="宋体" w:hint="eastAsia"/>
        </w:rPr>
        <w:t>（续）</w:t>
      </w:r>
      <w:r>
        <w:rPr>
          <w:rFonts w:ascii="宋体" w:eastAsia="宋体" w:hAnsi="宋体" w:hint="eastAsia"/>
        </w:rPr>
        <w:t xml:space="preserve">           </w:t>
      </w:r>
      <w:r>
        <w:rPr>
          <w:rFonts w:ascii="宋体" w:eastAsia="宋体" w:hAnsi="宋体" w:hint="eastAsia"/>
          <w:sz w:val="18"/>
          <w:szCs w:val="18"/>
        </w:rPr>
        <w:t xml:space="preserve">              </w:t>
      </w:r>
      <w:r w:rsidRPr="00B25622">
        <w:rPr>
          <w:rFonts w:ascii="宋体" w:eastAsia="宋体" w:hAnsi="宋体" w:hint="eastAsia"/>
          <w:sz w:val="18"/>
          <w:szCs w:val="18"/>
        </w:rPr>
        <w:t>（质量分数，%）</w:t>
      </w:r>
      <w:r>
        <w:rPr>
          <w:rFonts w:ascii="宋体" w:eastAsia="宋体" w:hAnsi="宋体" w:hint="eastAsia"/>
          <w:sz w:val="18"/>
          <w:szCs w:val="18"/>
        </w:rPr>
        <w:t xml:space="preserve">   </w:t>
      </w:r>
    </w:p>
    <w:tbl>
      <w:tblPr>
        <w:tblW w:w="93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563"/>
        <w:gridCol w:w="1563"/>
      </w:tblGrid>
      <w:tr w:rsidR="00AE16F1" w:rsidRPr="0013413E" w14:paraId="1A47FBFC" w14:textId="77777777" w:rsidTr="00AE16F1">
        <w:trPr>
          <w:trHeight w:val="459"/>
        </w:trPr>
        <w:tc>
          <w:tcPr>
            <w:tcW w:w="9378" w:type="dxa"/>
            <w:gridSpan w:val="6"/>
            <w:shd w:val="clear" w:color="000000" w:fill="FFFFFF"/>
            <w:noWrap/>
            <w:vAlign w:val="center"/>
          </w:tcPr>
          <w:p w14:paraId="7D860A59" w14:textId="77777777" w:rsidR="00AE16F1" w:rsidRPr="000B05B8" w:rsidRDefault="00AE16F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3413E">
              <w:rPr>
                <w:rFonts w:ascii="宋体" w:hAnsi="宋体" w:hint="eastAsia"/>
                <w:sz w:val="18"/>
                <w:szCs w:val="18"/>
              </w:rPr>
              <w:t>杂质</w:t>
            </w:r>
            <w:r w:rsidR="003E3332">
              <w:rPr>
                <w:rFonts w:ascii="宋体" w:hAnsi="宋体" w:hint="eastAsia"/>
                <w:sz w:val="18"/>
                <w:szCs w:val="18"/>
              </w:rPr>
              <w:t>含量</w:t>
            </w:r>
            <w:r w:rsidRPr="002628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413E">
              <w:rPr>
                <w:rFonts w:ascii="宋体" w:hAnsi="宋体" w:hint="eastAsia"/>
                <w:sz w:val="18"/>
                <w:szCs w:val="18"/>
              </w:rPr>
              <w:t>，不大于</w:t>
            </w:r>
          </w:p>
        </w:tc>
      </w:tr>
      <w:tr w:rsidR="006F3C55" w:rsidRPr="0013413E" w14:paraId="64F28A21" w14:textId="77777777" w:rsidTr="006F3C55">
        <w:trPr>
          <w:trHeight w:val="265"/>
        </w:trPr>
        <w:tc>
          <w:tcPr>
            <w:tcW w:w="1563" w:type="dxa"/>
            <w:shd w:val="clear" w:color="000000" w:fill="FFFFFF"/>
            <w:noWrap/>
            <w:vAlign w:val="center"/>
          </w:tcPr>
          <w:p w14:paraId="569AAB91" w14:textId="508D0BD9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Co</w:t>
            </w:r>
          </w:p>
        </w:tc>
        <w:tc>
          <w:tcPr>
            <w:tcW w:w="1563" w:type="dxa"/>
            <w:shd w:val="clear" w:color="000000" w:fill="FFFFFF"/>
            <w:noWrap/>
            <w:vAlign w:val="center"/>
          </w:tcPr>
          <w:p w14:paraId="06B4BC49" w14:textId="4E0C5414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0.001</w:t>
            </w:r>
          </w:p>
        </w:tc>
        <w:tc>
          <w:tcPr>
            <w:tcW w:w="1563" w:type="dxa"/>
            <w:shd w:val="clear" w:color="000000" w:fill="FFFFFF"/>
            <w:noWrap/>
            <w:vAlign w:val="center"/>
          </w:tcPr>
          <w:p w14:paraId="5EA7F17E" w14:textId="45A19F9C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Mo</w:t>
            </w:r>
          </w:p>
        </w:tc>
        <w:tc>
          <w:tcPr>
            <w:tcW w:w="1563" w:type="dxa"/>
            <w:shd w:val="clear" w:color="000000" w:fill="FFFFFF"/>
            <w:noWrap/>
            <w:vAlign w:val="center"/>
          </w:tcPr>
          <w:p w14:paraId="6BE858B8" w14:textId="6474F292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0.005</w:t>
            </w:r>
          </w:p>
        </w:tc>
        <w:tc>
          <w:tcPr>
            <w:tcW w:w="1563" w:type="dxa"/>
            <w:shd w:val="clear" w:color="000000" w:fill="FFFFFF"/>
            <w:noWrap/>
            <w:vAlign w:val="center"/>
          </w:tcPr>
          <w:p w14:paraId="4BA084E7" w14:textId="29B4FCA0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V</w:t>
            </w:r>
          </w:p>
        </w:tc>
        <w:tc>
          <w:tcPr>
            <w:tcW w:w="1563" w:type="dxa"/>
            <w:shd w:val="clear" w:color="000000" w:fill="FFFFFF"/>
            <w:noWrap/>
            <w:vAlign w:val="center"/>
          </w:tcPr>
          <w:p w14:paraId="681767B5" w14:textId="1F4C5F5E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0.002</w:t>
            </w:r>
          </w:p>
        </w:tc>
      </w:tr>
      <w:tr w:rsidR="006F3C55" w:rsidRPr="0013413E" w14:paraId="788AC07F" w14:textId="77777777" w:rsidTr="006F3C55">
        <w:trPr>
          <w:trHeight w:val="265"/>
        </w:trPr>
        <w:tc>
          <w:tcPr>
            <w:tcW w:w="1563" w:type="dxa"/>
            <w:shd w:val="clear" w:color="000000" w:fill="FFFFFF"/>
            <w:noWrap/>
            <w:vAlign w:val="center"/>
          </w:tcPr>
          <w:p w14:paraId="47AA0C19" w14:textId="1573227E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Cr</w:t>
            </w:r>
          </w:p>
        </w:tc>
        <w:tc>
          <w:tcPr>
            <w:tcW w:w="1563" w:type="dxa"/>
            <w:shd w:val="clear" w:color="000000" w:fill="FFFFFF"/>
            <w:noWrap/>
            <w:vAlign w:val="center"/>
          </w:tcPr>
          <w:p w14:paraId="619EFB70" w14:textId="7CFF03B4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0.002</w:t>
            </w:r>
          </w:p>
        </w:tc>
        <w:tc>
          <w:tcPr>
            <w:tcW w:w="1563" w:type="dxa"/>
            <w:shd w:val="clear" w:color="000000" w:fill="FFFFFF"/>
            <w:noWrap/>
            <w:vAlign w:val="center"/>
          </w:tcPr>
          <w:p w14:paraId="2B20E828" w14:textId="7FBE5609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Na</w:t>
            </w:r>
          </w:p>
        </w:tc>
        <w:tc>
          <w:tcPr>
            <w:tcW w:w="1563" w:type="dxa"/>
            <w:shd w:val="clear" w:color="000000" w:fill="FFFFFF"/>
            <w:noWrap/>
            <w:vAlign w:val="center"/>
          </w:tcPr>
          <w:p w14:paraId="287712A9" w14:textId="43F7930D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05B8">
              <w:rPr>
                <w:rFonts w:ascii="宋体" w:hAnsi="宋体" w:hint="eastAsia"/>
                <w:sz w:val="18"/>
                <w:szCs w:val="18"/>
              </w:rPr>
              <w:t>0.001</w:t>
            </w:r>
          </w:p>
        </w:tc>
        <w:tc>
          <w:tcPr>
            <w:tcW w:w="1563" w:type="dxa"/>
            <w:shd w:val="clear" w:color="000000" w:fill="FFFFFF"/>
            <w:noWrap/>
            <w:vAlign w:val="center"/>
          </w:tcPr>
          <w:p w14:paraId="7B13A5D9" w14:textId="45BAF1AF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563" w:type="dxa"/>
            <w:shd w:val="clear" w:color="000000" w:fill="FFFFFF"/>
            <w:noWrap/>
            <w:vAlign w:val="center"/>
          </w:tcPr>
          <w:p w14:paraId="3BCE6879" w14:textId="55A44D66" w:rsidR="006F3C55" w:rsidRPr="000B05B8" w:rsidRDefault="006F3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</w:tbl>
    <w:p w14:paraId="6767F0D6" w14:textId="77777777" w:rsidR="00541889" w:rsidRPr="002E1A2B" w:rsidRDefault="0013413E" w:rsidP="002E1A2B">
      <w:pPr>
        <w:pStyle w:val="a6"/>
        <w:spacing w:before="156" w:after="156"/>
        <w:rPr>
          <w:rFonts w:ascii="宋体" w:eastAsia="宋体" w:hAnsi="宋体"/>
          <w:kern w:val="2"/>
          <w:szCs w:val="24"/>
        </w:rPr>
      </w:pPr>
      <w:r w:rsidRPr="002E1A2B">
        <w:rPr>
          <w:rFonts w:ascii="宋体" w:eastAsia="宋体" w:hAnsi="宋体" w:hint="eastAsia"/>
          <w:kern w:val="2"/>
          <w:szCs w:val="24"/>
        </w:rPr>
        <w:t>产品的</w:t>
      </w:r>
      <w:r w:rsidRPr="002E1A2B">
        <w:rPr>
          <w:rFonts w:ascii="宋体" w:eastAsia="宋体" w:hAnsi="宋体"/>
          <w:kern w:val="2"/>
          <w:szCs w:val="24"/>
        </w:rPr>
        <w:t>ThO</w:t>
      </w:r>
      <w:r w:rsidRPr="00A14451">
        <w:rPr>
          <w:rFonts w:ascii="宋体" w:eastAsia="宋体" w:hAnsi="宋体"/>
          <w:kern w:val="2"/>
          <w:szCs w:val="24"/>
          <w:vertAlign w:val="subscript"/>
        </w:rPr>
        <w:t>2</w:t>
      </w:r>
      <w:r w:rsidRPr="002E1A2B">
        <w:rPr>
          <w:rFonts w:ascii="宋体" w:eastAsia="宋体" w:hAnsi="宋体" w:hint="eastAsia"/>
          <w:kern w:val="2"/>
          <w:szCs w:val="24"/>
        </w:rPr>
        <w:t>含量应满足</w:t>
      </w:r>
      <w:r w:rsidR="002E1A2B" w:rsidRPr="002E1A2B">
        <w:rPr>
          <w:rFonts w:ascii="宋体" w:eastAsia="宋体" w:hAnsi="宋体" w:hint="eastAsia"/>
          <w:kern w:val="2"/>
          <w:szCs w:val="24"/>
        </w:rPr>
        <w:t>质量分数</w:t>
      </w:r>
      <w:r w:rsidR="00E44408">
        <w:rPr>
          <w:rFonts w:ascii="宋体" w:eastAsia="宋体" w:hAnsi="宋体" w:hint="eastAsia"/>
          <w:kern w:val="2"/>
          <w:szCs w:val="24"/>
        </w:rPr>
        <w:t>2±0.2</w:t>
      </w:r>
      <w:r w:rsidR="002E1A2B" w:rsidRPr="002E1A2B">
        <w:rPr>
          <w:rFonts w:ascii="宋体" w:eastAsia="宋体" w:hAnsi="宋体" w:hint="eastAsia"/>
          <w:kern w:val="2"/>
          <w:szCs w:val="24"/>
        </w:rPr>
        <w:t>%</w:t>
      </w:r>
      <w:r w:rsidR="00910C38" w:rsidRPr="002E1A2B">
        <w:rPr>
          <w:rFonts w:ascii="宋体" w:eastAsia="宋体" w:hAnsi="宋体" w:hint="eastAsia"/>
          <w:kern w:val="2"/>
          <w:szCs w:val="24"/>
        </w:rPr>
        <w:t>。</w:t>
      </w:r>
    </w:p>
    <w:p w14:paraId="198F3C41" w14:textId="77777777" w:rsidR="007474AC" w:rsidRDefault="00195CE9" w:rsidP="00195CE9">
      <w:pPr>
        <w:pStyle w:val="a5"/>
      </w:pPr>
      <w:r>
        <w:rPr>
          <w:rFonts w:hint="eastAsia"/>
        </w:rPr>
        <w:t>规格、</w:t>
      </w:r>
      <w:r w:rsidR="007474AC">
        <w:rPr>
          <w:rFonts w:hint="eastAsia"/>
        </w:rPr>
        <w:t>尺寸</w:t>
      </w:r>
      <w:r>
        <w:rPr>
          <w:rFonts w:hint="eastAsia"/>
        </w:rPr>
        <w:t>及尺寸允许偏差</w:t>
      </w:r>
    </w:p>
    <w:p w14:paraId="3F37CF7A" w14:textId="0FC1B66E" w:rsidR="004271E4" w:rsidRPr="004271E4" w:rsidRDefault="004271E4" w:rsidP="004D69CC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产品示意图应符合图1，不同用途</w:t>
      </w:r>
      <w:r w:rsidRPr="004271E4">
        <w:rPr>
          <w:rFonts w:ascii="宋体" w:eastAsia="宋体" w:hAnsi="宋体" w:hint="eastAsia"/>
          <w:kern w:val="2"/>
          <w:szCs w:val="24"/>
        </w:rPr>
        <w:t>产品的规格、尺寸及尺寸允许偏差应符合表2的规定。</w:t>
      </w:r>
    </w:p>
    <w:p w14:paraId="5BA58E31" w14:textId="77777777" w:rsidR="004D69CC" w:rsidRDefault="006F3C55" w:rsidP="004D69CC">
      <w:pPr>
        <w:jc w:val="center"/>
        <w:rPr>
          <w:noProof/>
        </w:rPr>
      </w:pPr>
      <w:r>
        <w:rPr>
          <w:noProof/>
        </w:rPr>
        <w:pict w14:anchorId="08130D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7pt;height:239.75pt;visibility:visible;mso-wrap-style:square">
            <v:imagedata r:id="rId12" o:title="" croptop="1378f"/>
          </v:shape>
        </w:pict>
      </w:r>
    </w:p>
    <w:p w14:paraId="794CC5EA" w14:textId="77777777" w:rsidR="004833E8" w:rsidRPr="004833E8" w:rsidRDefault="004833E8" w:rsidP="0030729B">
      <w:pPr>
        <w:pStyle w:val="af4"/>
        <w:numPr>
          <w:ilvl w:val="0"/>
          <w:numId w:val="0"/>
        </w:numPr>
        <w:spacing w:beforeLines="0" w:before="0" w:afterLines="0" w:after="0"/>
        <w:jc w:val="both"/>
        <w:rPr>
          <w:rFonts w:ascii="宋体" w:eastAsia="宋体" w:hAnsi="宋体"/>
          <w:sz w:val="15"/>
          <w:szCs w:val="15"/>
        </w:rPr>
      </w:pPr>
      <w:r w:rsidRPr="004833E8">
        <w:rPr>
          <w:rFonts w:ascii="宋体" w:eastAsia="宋体" w:hAnsi="宋体" w:hint="eastAsia"/>
          <w:sz w:val="15"/>
          <w:szCs w:val="15"/>
        </w:rPr>
        <w:t>尺寸：</w:t>
      </w:r>
    </w:p>
    <w:p w14:paraId="1151933A" w14:textId="77777777" w:rsidR="004833E8" w:rsidRPr="004833E8" w:rsidRDefault="004833E8" w:rsidP="004833E8">
      <w:pPr>
        <w:pStyle w:val="aff6"/>
        <w:ind w:left="750" w:firstLineChars="0" w:firstLine="0"/>
        <w:rPr>
          <w:rFonts w:hAnsi="宋体"/>
          <w:noProof w:val="0"/>
          <w:sz w:val="15"/>
          <w:szCs w:val="15"/>
        </w:rPr>
      </w:pPr>
      <w:r w:rsidRPr="004833E8">
        <w:rPr>
          <w:rFonts w:hAnsi="宋体" w:hint="eastAsia"/>
          <w:noProof w:val="0"/>
          <w:sz w:val="15"/>
          <w:szCs w:val="15"/>
        </w:rPr>
        <w:t>L</w:t>
      </w:r>
      <w:r w:rsidRPr="004833E8">
        <w:rPr>
          <w:rFonts w:hAnsi="宋体" w:hint="eastAsia"/>
          <w:noProof w:val="0"/>
          <w:sz w:val="15"/>
          <w:szCs w:val="15"/>
        </w:rPr>
        <w:softHyphen/>
      </w:r>
      <w:r w:rsidRPr="004833E8">
        <w:rPr>
          <w:rFonts w:hAnsi="宋体" w:hint="eastAsia"/>
          <w:noProof w:val="0"/>
          <w:sz w:val="15"/>
          <w:szCs w:val="15"/>
        </w:rPr>
        <w:softHyphen/>
        <w:t xml:space="preserve">——产品长度；          </w:t>
      </w:r>
      <w:r w:rsidR="003E3332">
        <w:rPr>
          <w:rFonts w:hAnsi="宋体" w:hint="eastAsia"/>
          <w:noProof w:val="0"/>
          <w:sz w:val="15"/>
          <w:szCs w:val="15"/>
        </w:rPr>
        <w:t xml:space="preserve"> </w:t>
      </w:r>
      <w:r w:rsidRPr="004833E8">
        <w:rPr>
          <w:rFonts w:hAnsi="宋体" w:hint="eastAsia"/>
          <w:noProof w:val="0"/>
          <w:sz w:val="15"/>
          <w:szCs w:val="15"/>
        </w:rPr>
        <w:t xml:space="preserve"> </w:t>
      </w:r>
      <w:r w:rsidR="005543F7">
        <w:rPr>
          <w:rFonts w:hAnsi="宋体" w:hint="eastAsia"/>
          <w:noProof w:val="0"/>
          <w:sz w:val="15"/>
          <w:szCs w:val="15"/>
        </w:rPr>
        <w:t>A</w:t>
      </w:r>
      <w:r w:rsidR="005543F7" w:rsidRPr="004833E8">
        <w:rPr>
          <w:rFonts w:hAnsi="宋体" w:hint="eastAsia"/>
          <w:noProof w:val="0"/>
          <w:sz w:val="15"/>
          <w:szCs w:val="15"/>
        </w:rPr>
        <w:t>——</w:t>
      </w:r>
      <w:r w:rsidR="005543F7">
        <w:rPr>
          <w:rFonts w:hAnsi="宋体" w:hint="eastAsia"/>
          <w:noProof w:val="0"/>
          <w:sz w:val="15"/>
          <w:szCs w:val="15"/>
        </w:rPr>
        <w:t>斜面角度</w:t>
      </w:r>
      <w:r w:rsidR="005543F7" w:rsidRPr="004833E8">
        <w:rPr>
          <w:rFonts w:hAnsi="宋体" w:hint="eastAsia"/>
          <w:noProof w:val="0"/>
          <w:sz w:val="15"/>
          <w:szCs w:val="15"/>
        </w:rPr>
        <w:t>；</w:t>
      </w:r>
      <w:r w:rsidRPr="004833E8">
        <w:rPr>
          <w:rFonts w:hAnsi="宋体" w:hint="eastAsia"/>
          <w:noProof w:val="0"/>
          <w:sz w:val="15"/>
          <w:szCs w:val="15"/>
        </w:rPr>
        <w:t xml:space="preserve">         </w:t>
      </w:r>
      <w:r w:rsidR="003E3332">
        <w:rPr>
          <w:rFonts w:hAnsi="宋体" w:hint="eastAsia"/>
          <w:noProof w:val="0"/>
          <w:sz w:val="15"/>
          <w:szCs w:val="15"/>
        </w:rPr>
        <w:t xml:space="preserve">     </w:t>
      </w:r>
      <w:r w:rsidR="005543F7">
        <w:rPr>
          <w:rFonts w:hAnsi="宋体" w:hint="eastAsia"/>
          <w:noProof w:val="0"/>
          <w:sz w:val="15"/>
          <w:szCs w:val="15"/>
        </w:rPr>
        <w:t>d</w:t>
      </w:r>
      <w:r w:rsidR="003E3332">
        <w:rPr>
          <w:rFonts w:hAnsi="宋体" w:hint="eastAsia"/>
          <w:noProof w:val="0"/>
          <w:sz w:val="15"/>
          <w:szCs w:val="15"/>
          <w:vertAlign w:val="subscript"/>
        </w:rPr>
        <w:t>1</w:t>
      </w:r>
      <w:r w:rsidR="003E3332">
        <w:rPr>
          <w:rFonts w:hAnsi="宋体" w:hint="eastAsia"/>
          <w:noProof w:val="0"/>
          <w:sz w:val="15"/>
          <w:szCs w:val="15"/>
        </w:rPr>
        <w:t>——</w:t>
      </w:r>
      <w:r w:rsidR="005543F7">
        <w:rPr>
          <w:rFonts w:hAnsi="宋体" w:hint="eastAsia"/>
          <w:noProof w:val="0"/>
          <w:sz w:val="15"/>
          <w:szCs w:val="15"/>
        </w:rPr>
        <w:t>孔直径</w:t>
      </w:r>
      <w:r w:rsidRPr="004833E8">
        <w:rPr>
          <w:rFonts w:hAnsi="宋体" w:hint="eastAsia"/>
          <w:noProof w:val="0"/>
          <w:sz w:val="15"/>
          <w:szCs w:val="15"/>
        </w:rPr>
        <w:t xml:space="preserve">；       </w:t>
      </w:r>
      <w:r w:rsidR="003E3332">
        <w:rPr>
          <w:rFonts w:hAnsi="宋体" w:hint="eastAsia"/>
          <w:noProof w:val="0"/>
          <w:sz w:val="15"/>
          <w:szCs w:val="15"/>
        </w:rPr>
        <w:t xml:space="preserve">    </w:t>
      </w:r>
      <w:r w:rsidRPr="004833E8">
        <w:rPr>
          <w:rFonts w:hAnsi="宋体" w:hint="eastAsia"/>
          <w:noProof w:val="0"/>
          <w:sz w:val="15"/>
          <w:szCs w:val="15"/>
        </w:rPr>
        <w:t xml:space="preserve"> </w:t>
      </w:r>
      <w:r w:rsidR="003E3332">
        <w:rPr>
          <w:rFonts w:hAnsi="宋体" w:hint="eastAsia"/>
          <w:noProof w:val="0"/>
          <w:sz w:val="15"/>
          <w:szCs w:val="15"/>
        </w:rPr>
        <w:t>h——孔深度</w:t>
      </w:r>
      <w:r w:rsidR="003E3332" w:rsidRPr="004833E8">
        <w:rPr>
          <w:rFonts w:hAnsi="宋体" w:hint="eastAsia"/>
          <w:noProof w:val="0"/>
          <w:sz w:val="15"/>
          <w:szCs w:val="15"/>
        </w:rPr>
        <w:t>；</w:t>
      </w:r>
      <w:r w:rsidRPr="004833E8">
        <w:rPr>
          <w:rFonts w:hAnsi="宋体" w:hint="eastAsia"/>
          <w:noProof w:val="0"/>
          <w:sz w:val="15"/>
          <w:szCs w:val="15"/>
        </w:rPr>
        <w:t xml:space="preserve"> </w:t>
      </w:r>
    </w:p>
    <w:p w14:paraId="0189DD3C" w14:textId="77777777" w:rsidR="004833E8" w:rsidRPr="004833E8" w:rsidRDefault="004833E8" w:rsidP="004833E8">
      <w:pPr>
        <w:pStyle w:val="aff6"/>
        <w:ind w:left="750" w:firstLineChars="0" w:firstLine="0"/>
        <w:rPr>
          <w:rFonts w:hAnsi="宋体"/>
          <w:noProof w:val="0"/>
          <w:sz w:val="15"/>
          <w:szCs w:val="15"/>
        </w:rPr>
      </w:pPr>
      <w:r w:rsidRPr="004833E8">
        <w:rPr>
          <w:rFonts w:hAnsi="宋体" w:hint="eastAsia"/>
          <w:noProof w:val="0"/>
          <w:sz w:val="15"/>
          <w:szCs w:val="15"/>
        </w:rPr>
        <w:t>D</w:t>
      </w:r>
      <w:r w:rsidRPr="004833E8">
        <w:rPr>
          <w:rFonts w:hAnsi="宋体" w:hint="eastAsia"/>
          <w:noProof w:val="0"/>
          <w:sz w:val="15"/>
          <w:szCs w:val="15"/>
        </w:rPr>
        <w:softHyphen/>
      </w:r>
      <w:r w:rsidRPr="004833E8">
        <w:rPr>
          <w:rFonts w:hAnsi="宋体" w:hint="eastAsia"/>
          <w:noProof w:val="0"/>
          <w:sz w:val="15"/>
          <w:szCs w:val="15"/>
        </w:rPr>
        <w:softHyphen/>
      </w:r>
      <w:r w:rsidRPr="004833E8">
        <w:rPr>
          <w:rFonts w:hAnsi="宋体" w:hint="eastAsia"/>
          <w:noProof w:val="0"/>
          <w:sz w:val="15"/>
          <w:szCs w:val="15"/>
        </w:rPr>
        <w:softHyphen/>
      </w:r>
      <w:r w:rsidRPr="004833E8">
        <w:rPr>
          <w:rFonts w:hAnsi="宋体" w:hint="eastAsia"/>
          <w:noProof w:val="0"/>
          <w:sz w:val="15"/>
          <w:szCs w:val="15"/>
        </w:rPr>
        <w:softHyphen/>
        <w:t xml:space="preserve">——产品直径；         </w:t>
      </w:r>
      <w:r w:rsidR="003E3332">
        <w:rPr>
          <w:rFonts w:hAnsi="宋体" w:hint="eastAsia"/>
          <w:noProof w:val="0"/>
          <w:sz w:val="15"/>
          <w:szCs w:val="15"/>
        </w:rPr>
        <w:t xml:space="preserve">   </w:t>
      </w:r>
      <w:r w:rsidR="005543F7">
        <w:rPr>
          <w:rFonts w:hAnsi="宋体" w:hint="eastAsia"/>
          <w:noProof w:val="0"/>
          <w:sz w:val="15"/>
          <w:szCs w:val="15"/>
        </w:rPr>
        <w:t>r——端面r角</w:t>
      </w:r>
      <w:r w:rsidR="005543F7" w:rsidRPr="004833E8">
        <w:rPr>
          <w:rFonts w:hAnsi="宋体" w:hint="eastAsia"/>
          <w:noProof w:val="0"/>
          <w:sz w:val="15"/>
          <w:szCs w:val="15"/>
        </w:rPr>
        <w:t>；</w:t>
      </w:r>
      <w:r w:rsidRPr="004833E8">
        <w:rPr>
          <w:rFonts w:hAnsi="宋体" w:hint="eastAsia"/>
          <w:noProof w:val="0"/>
          <w:sz w:val="15"/>
          <w:szCs w:val="15"/>
        </w:rPr>
        <w:t xml:space="preserve">           </w:t>
      </w:r>
      <w:r w:rsidR="003E3332">
        <w:rPr>
          <w:rFonts w:hAnsi="宋体" w:hint="eastAsia"/>
          <w:noProof w:val="0"/>
          <w:sz w:val="15"/>
          <w:szCs w:val="15"/>
        </w:rPr>
        <w:t xml:space="preserve">    </w:t>
      </w:r>
      <w:r w:rsidR="005543F7" w:rsidRPr="004833E8">
        <w:rPr>
          <w:rFonts w:hAnsi="宋体" w:hint="eastAsia"/>
          <w:noProof w:val="0"/>
          <w:sz w:val="15"/>
          <w:szCs w:val="15"/>
        </w:rPr>
        <w:t>d</w:t>
      </w:r>
      <w:r w:rsidR="005543F7" w:rsidRPr="004833E8">
        <w:rPr>
          <w:rFonts w:hAnsi="宋体" w:hint="eastAsia"/>
          <w:noProof w:val="0"/>
          <w:sz w:val="15"/>
          <w:szCs w:val="15"/>
        </w:rPr>
        <w:softHyphen/>
      </w:r>
      <w:r w:rsidR="005543F7" w:rsidRPr="004833E8">
        <w:rPr>
          <w:rFonts w:hAnsi="宋体" w:hint="eastAsia"/>
          <w:noProof w:val="0"/>
          <w:sz w:val="15"/>
          <w:szCs w:val="15"/>
        </w:rPr>
        <w:softHyphen/>
      </w:r>
      <w:r w:rsidR="005543F7" w:rsidRPr="004833E8">
        <w:rPr>
          <w:rFonts w:hAnsi="宋体" w:hint="eastAsia"/>
          <w:noProof w:val="0"/>
          <w:sz w:val="15"/>
          <w:szCs w:val="15"/>
        </w:rPr>
        <w:softHyphen/>
      </w:r>
      <w:r w:rsidR="005543F7" w:rsidRPr="004833E8">
        <w:rPr>
          <w:rFonts w:hAnsi="宋体" w:hint="eastAsia"/>
          <w:noProof w:val="0"/>
          <w:sz w:val="15"/>
          <w:szCs w:val="15"/>
        </w:rPr>
        <w:softHyphen/>
      </w:r>
      <w:r w:rsidR="003E3332">
        <w:rPr>
          <w:rFonts w:hAnsi="宋体" w:hint="eastAsia"/>
          <w:noProof w:val="0"/>
          <w:sz w:val="15"/>
          <w:szCs w:val="15"/>
          <w:vertAlign w:val="subscript"/>
        </w:rPr>
        <w:t>2</w:t>
      </w:r>
      <w:r w:rsidR="003E3332">
        <w:rPr>
          <w:rFonts w:hAnsi="宋体" w:hint="eastAsia"/>
          <w:noProof w:val="0"/>
          <w:sz w:val="15"/>
          <w:szCs w:val="15"/>
        </w:rPr>
        <w:t>——端面直径。</w:t>
      </w:r>
    </w:p>
    <w:p w14:paraId="20F8ED03" w14:textId="158064BE" w:rsidR="008A6551" w:rsidRDefault="00247B6A" w:rsidP="008A6551">
      <w:pPr>
        <w:pStyle w:val="af4"/>
        <w:rPr>
          <w:rFonts w:hAnsi="黑体"/>
          <w:szCs w:val="21"/>
        </w:rPr>
      </w:pPr>
      <w:r w:rsidRPr="0030729B">
        <w:rPr>
          <w:rFonts w:hAnsi="黑体" w:hint="eastAsia"/>
          <w:szCs w:val="21"/>
        </w:rPr>
        <w:t>产品</w:t>
      </w:r>
      <w:r w:rsidR="00E44AD0">
        <w:rPr>
          <w:rFonts w:hAnsi="黑体" w:hint="eastAsia"/>
          <w:szCs w:val="21"/>
        </w:rPr>
        <w:t>示意图</w:t>
      </w:r>
    </w:p>
    <w:p w14:paraId="08A957FF" w14:textId="77777777" w:rsidR="00226F50" w:rsidRPr="00226F50" w:rsidRDefault="00E44AD0" w:rsidP="00226F50">
      <w:pPr>
        <w:pStyle w:val="af7"/>
        <w:ind w:leftChars="202" w:left="424" w:firstLine="2"/>
        <w:rPr>
          <w:rFonts w:hAnsi="黑体"/>
          <w:szCs w:val="21"/>
        </w:rPr>
      </w:pPr>
      <w:r w:rsidRPr="00E44AD0">
        <w:rPr>
          <w:rFonts w:hAnsi="黑体" w:hint="eastAsia"/>
          <w:szCs w:val="21"/>
        </w:rPr>
        <w:t>规格、尺寸及尺寸允许偏差</w:t>
      </w:r>
    </w:p>
    <w:tbl>
      <w:tblPr>
        <w:tblW w:w="893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100"/>
        <w:gridCol w:w="1427"/>
        <w:gridCol w:w="915"/>
        <w:gridCol w:w="915"/>
        <w:gridCol w:w="915"/>
        <w:gridCol w:w="915"/>
        <w:gridCol w:w="915"/>
        <w:gridCol w:w="915"/>
        <w:gridCol w:w="915"/>
      </w:tblGrid>
      <w:tr w:rsidR="00EC7F72" w:rsidRPr="00781410" w14:paraId="48CA546E" w14:textId="77777777" w:rsidTr="0030729B">
        <w:trPr>
          <w:trHeight w:val="306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190B0" w14:textId="77777777" w:rsidR="00EC7F72" w:rsidRPr="00781410" w:rsidRDefault="00EC7F72" w:rsidP="00EC7F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用途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838973A" w14:textId="79A58B23" w:rsidR="00EC7F72" w:rsidRPr="00781410" w:rsidDel="00EC7F72" w:rsidRDefault="00EC7F72" w:rsidP="00EC7F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规格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61CA" w14:textId="77777777" w:rsidR="00EC7F72" w:rsidRPr="00257F3F" w:rsidRDefault="00EC7F72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尺寸</w:t>
            </w:r>
          </w:p>
        </w:tc>
      </w:tr>
      <w:tr w:rsidR="00EC7F72" w:rsidRPr="00781410" w14:paraId="33CB4CEE" w14:textId="77777777" w:rsidTr="004271E4">
        <w:trPr>
          <w:trHeight w:val="306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5D5D5" w14:textId="77777777" w:rsidR="00EC7F72" w:rsidRPr="00781410" w:rsidRDefault="00EC7F72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0601" w14:textId="77777777" w:rsidR="00EC7F72" w:rsidRPr="00781410" w:rsidRDefault="00EC7F72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FBA0" w14:textId="77777777" w:rsidR="00EC7F72" w:rsidRPr="00781410" w:rsidRDefault="00EC7F72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09DC" w14:textId="77777777" w:rsidR="00EC7F72" w:rsidRPr="00781410" w:rsidRDefault="00EC7F72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1A83" w14:textId="77777777" w:rsidR="00EC7F72" w:rsidRPr="00257F3F" w:rsidRDefault="00EC7F72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/°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C20D" w14:textId="77777777" w:rsidR="00EC7F72" w:rsidRPr="00257F3F" w:rsidRDefault="00EC7F72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r</w:t>
            </w:r>
            <w:r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21183" w14:textId="77777777" w:rsidR="00EC7F72" w:rsidRPr="00257F3F" w:rsidRDefault="00EC7F72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d</w:t>
            </w:r>
            <w:r w:rsidRPr="00097949">
              <w:rPr>
                <w:rFonts w:ascii="宋体" w:hAnsi="宋体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AF8B" w14:textId="77777777" w:rsidR="00EC7F72" w:rsidRPr="00257F3F" w:rsidRDefault="00EC7F72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d</w:t>
            </w:r>
            <w:r w:rsidRPr="00097949">
              <w:rPr>
                <w:rFonts w:ascii="宋体" w:hAnsi="宋体" w:hint="eastAsia"/>
                <w:sz w:val="18"/>
                <w:szCs w:val="18"/>
                <w:vertAlign w:val="subscript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695A" w14:textId="77777777" w:rsidR="00EC7F72" w:rsidRPr="00257F3F" w:rsidRDefault="00EC7F72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h</w:t>
            </w:r>
            <w:r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</w:tr>
      <w:tr w:rsidR="00AE16F1" w:rsidRPr="00781410" w14:paraId="206B2EDE" w14:textId="77777777" w:rsidTr="00226F50">
        <w:trPr>
          <w:trHeight w:val="306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18E2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尺寸允许偏差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E6873" w14:textId="77777777" w:rsidR="00AE16F1" w:rsidRPr="00D927A9" w:rsidRDefault="00AE16F1" w:rsidP="009612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7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29CF29" w14:textId="77777777" w:rsidR="00AE16F1" w:rsidRPr="00D927A9" w:rsidRDefault="00AE16F1" w:rsidP="009612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7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D0108" w14:textId="77777777" w:rsidR="00AE16F1" w:rsidRPr="00D927A9" w:rsidRDefault="00AE16F1" w:rsidP="009612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7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1D5F09" w14:textId="77777777" w:rsidR="00AE16F1" w:rsidRPr="00D927A9" w:rsidRDefault="00AE16F1" w:rsidP="009612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7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3888D" w14:textId="77777777" w:rsidR="00AE16F1" w:rsidRPr="00D927A9" w:rsidRDefault="00AE16F1" w:rsidP="00A30A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7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±0.05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A7079" w14:textId="77777777" w:rsidR="00AE16F1" w:rsidRPr="00D927A9" w:rsidRDefault="00AE16F1" w:rsidP="009612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7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29B757" w14:textId="77777777" w:rsidR="00AE16F1" w:rsidRPr="00D927A9" w:rsidRDefault="00AE16F1" w:rsidP="009612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7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±0.5</w:t>
            </w:r>
          </w:p>
        </w:tc>
      </w:tr>
      <w:tr w:rsidR="005D6871" w:rsidRPr="00781410" w14:paraId="68A576B1" w14:textId="77777777" w:rsidTr="005D6871">
        <w:trPr>
          <w:trHeight w:val="306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AF1BF35" w14:textId="77777777" w:rsidR="005D6871" w:rsidRPr="00781410" w:rsidRDefault="005D6871" w:rsidP="005D6871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曝光灯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35D0" w14:textId="77777777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2k</w:t>
            </w: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A3312" w14:textId="77777777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61076" w14:textId="77777777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26F4" w14:textId="77777777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3F4D" w14:textId="77777777" w:rsidR="005D6871" w:rsidRPr="00257F3F" w:rsidRDefault="005D687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022C96" w14:textId="77777777" w:rsidR="005D6871" w:rsidRPr="00257F3F" w:rsidRDefault="005D687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55880" w14:textId="77777777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0F075" w14:textId="77777777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5D6871" w:rsidRPr="00781410" w14:paraId="0A21A4AD" w14:textId="77777777" w:rsidTr="0072007F">
        <w:trPr>
          <w:trHeight w:val="30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A013" w14:textId="77777777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4CF429" w14:textId="3328EF5B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2.2k</w:t>
            </w: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F9B18" w14:textId="44734A81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2DA52A" w14:textId="15FE058A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25EDA3" w14:textId="4D274E55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A5497" w14:textId="77F4EC7D" w:rsidR="005D6871" w:rsidRPr="00257F3F" w:rsidRDefault="005D687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2BFE8C" w14:textId="0A2180E8" w:rsidR="005D6871" w:rsidRPr="00257F3F" w:rsidRDefault="005D687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10499" w14:textId="425B03BF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A1CDA" w14:textId="38AB8A75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5D6871" w:rsidRPr="00781410" w14:paraId="7A3AB19B" w14:textId="77777777" w:rsidTr="0072007F">
        <w:trPr>
          <w:trHeight w:val="30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1484" w14:textId="77777777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FDB4E" w14:textId="27EB7CB4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3kW</w:t>
            </w:r>
            <w:r w:rsidRPr="00781410">
              <w:rPr>
                <w:rFonts w:ascii="宋体" w:hAnsi="宋体" w:hint="eastAsia"/>
                <w:sz w:val="18"/>
                <w:szCs w:val="18"/>
              </w:rPr>
              <w:t>、3.5k</w:t>
            </w:r>
            <w:r>
              <w:rPr>
                <w:rFonts w:ascii="宋体" w:hAnsi="宋体" w:hint="eastAsia"/>
                <w:sz w:val="18"/>
                <w:szCs w:val="18"/>
              </w:rPr>
              <w:t>W</w:t>
            </w:r>
            <w:r w:rsidRPr="00781410">
              <w:rPr>
                <w:rFonts w:ascii="宋体" w:hAnsi="宋体" w:hint="eastAsia"/>
                <w:sz w:val="18"/>
                <w:szCs w:val="18"/>
              </w:rPr>
              <w:t>、4k</w:t>
            </w: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ED0086" w14:textId="101BC2D6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18.5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9EF92" w14:textId="140E3D1F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8742D" w14:textId="014B9CA4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7DCEC6" w14:textId="4CC4F2E7" w:rsidR="005D6871" w:rsidRPr="00257F3F" w:rsidRDefault="005D687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22F09" w14:textId="3AA77205" w:rsidR="005D6871" w:rsidRPr="00257F3F" w:rsidRDefault="005D687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35373" w14:textId="44CDF08C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5264A" w14:textId="2B9216AF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5D6871" w:rsidRPr="00781410" w14:paraId="49575474" w14:textId="77777777" w:rsidTr="005D6871">
        <w:trPr>
          <w:trHeight w:val="306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3FFF" w14:textId="77777777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FE802" w14:textId="1E7CF9AA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6kW</w:t>
            </w:r>
            <w:r w:rsidRPr="00781410">
              <w:rPr>
                <w:rFonts w:ascii="宋体" w:hAnsi="宋体" w:hint="eastAsia"/>
                <w:sz w:val="18"/>
                <w:szCs w:val="18"/>
              </w:rPr>
              <w:t>、6.5k</w:t>
            </w: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5494C7" w14:textId="3B82AA2D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22.5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C8063" w14:textId="1EC75BC3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65DF6" w14:textId="61181264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BF73EB" w14:textId="73867C43" w:rsidR="005D6871" w:rsidRPr="00257F3F" w:rsidRDefault="005D687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ED823" w14:textId="095A12CD" w:rsidR="005D6871" w:rsidRPr="00257F3F" w:rsidRDefault="005D687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6816B" w14:textId="5F8FEAB5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FC361" w14:textId="2F2C1059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5D6871" w:rsidRPr="00781410" w14:paraId="68CC0728" w14:textId="77777777" w:rsidTr="00F94D89">
        <w:trPr>
          <w:trHeight w:val="306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9E66" w14:textId="3D0203CC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数码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781410">
              <w:rPr>
                <w:rFonts w:ascii="宋体" w:hAnsi="宋体" w:hint="eastAsia"/>
                <w:sz w:val="18"/>
                <w:szCs w:val="18"/>
              </w:rPr>
              <w:t>放映灯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46F32" w14:textId="4F28A4A0" w:rsidR="005D6871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 xml:space="preserve"> 2</w:t>
            </w:r>
            <w:r>
              <w:rPr>
                <w:rFonts w:ascii="宋体" w:hAnsi="宋体" w:hint="eastAsia"/>
                <w:sz w:val="18"/>
                <w:szCs w:val="18"/>
              </w:rPr>
              <w:t>kW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4A9738" w14:textId="65407E84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98392D" w14:textId="76427979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65A86" w14:textId="6F3B09E5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BA52B" w14:textId="46F78875" w:rsidR="005D6871" w:rsidRPr="00257F3F" w:rsidRDefault="005D687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0.6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C17F8" w14:textId="213ACA7F" w:rsidR="005D6871" w:rsidRPr="00257F3F" w:rsidRDefault="005D687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0.6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06B85" w14:textId="67772361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2.47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9B2C5" w14:textId="609537BF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5D6871" w:rsidRPr="00781410" w14:paraId="7FBC46FE" w14:textId="77777777" w:rsidTr="00F94D89">
        <w:trPr>
          <w:trHeight w:val="306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2B9F" w14:textId="77777777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22CD5" w14:textId="57888FB9" w:rsidR="005D6871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2.5k</w:t>
            </w: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AEB873" w14:textId="2CFE9748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E70225" w14:textId="3DFE6E49" w:rsidR="005D6871" w:rsidRPr="00781410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4A34A3" w14:textId="64D9CB25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219F8" w14:textId="12534879" w:rsidR="005D6871" w:rsidRPr="00257F3F" w:rsidRDefault="005D687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B273F" w14:textId="2010115E" w:rsidR="005D6871" w:rsidRPr="00257F3F" w:rsidRDefault="005D687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D61CC" w14:textId="2376FA99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5.03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7D94A5" w14:textId="267882F2" w:rsidR="005D6871" w:rsidRPr="00257F3F" w:rsidRDefault="005D687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9.5</w:t>
            </w:r>
          </w:p>
        </w:tc>
      </w:tr>
    </w:tbl>
    <w:p w14:paraId="2EC75B5D" w14:textId="77777777" w:rsidR="00AE16F1" w:rsidRDefault="00226F50" w:rsidP="005D6871">
      <w:pPr>
        <w:spacing w:beforeLines="50" w:before="156" w:afterLines="50" w:after="156"/>
        <w:jc w:val="center"/>
      </w:pPr>
      <w:r w:rsidRPr="00AE16F1">
        <w:rPr>
          <w:rFonts w:ascii="黑体" w:eastAsia="黑体" w:hAnsi="黑体" w:hint="eastAsia"/>
        </w:rPr>
        <w:lastRenderedPageBreak/>
        <w:t>表2</w:t>
      </w:r>
      <w:r w:rsidRPr="00BA71B1">
        <w:rPr>
          <w:rFonts w:ascii="宋体" w:hAnsi="宋体" w:hint="eastAsia"/>
        </w:rPr>
        <w:t>（续）</w:t>
      </w:r>
    </w:p>
    <w:tbl>
      <w:tblPr>
        <w:tblW w:w="895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932"/>
        <w:gridCol w:w="917"/>
        <w:gridCol w:w="917"/>
        <w:gridCol w:w="917"/>
        <w:gridCol w:w="917"/>
        <w:gridCol w:w="917"/>
        <w:gridCol w:w="917"/>
      </w:tblGrid>
      <w:tr w:rsidR="00AE16F1" w:rsidRPr="00781410" w14:paraId="05F18C00" w14:textId="77777777" w:rsidTr="00226F50">
        <w:trPr>
          <w:trHeight w:val="307"/>
        </w:trPr>
        <w:tc>
          <w:tcPr>
            <w:tcW w:w="1100" w:type="dxa"/>
            <w:vAlign w:val="bottom"/>
          </w:tcPr>
          <w:p w14:paraId="3108CA50" w14:textId="77777777" w:rsidR="00AE16F1" w:rsidRPr="00781410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用途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9463C80" w14:textId="5ED7ADCE" w:rsidR="00AE16F1" w:rsidRPr="00781410" w:rsidRDefault="00EC7F72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规格</w:t>
            </w:r>
          </w:p>
        </w:tc>
        <w:tc>
          <w:tcPr>
            <w:tcW w:w="932" w:type="dxa"/>
            <w:shd w:val="clear" w:color="000000" w:fill="FFFFFF"/>
            <w:noWrap/>
            <w:vAlign w:val="center"/>
          </w:tcPr>
          <w:p w14:paraId="568BC162" w14:textId="77777777" w:rsidR="00AE16F1" w:rsidRPr="00781410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917" w:type="dxa"/>
            <w:shd w:val="clear" w:color="000000" w:fill="FFFFFF"/>
            <w:noWrap/>
            <w:vAlign w:val="center"/>
          </w:tcPr>
          <w:p w14:paraId="4A869FFF" w14:textId="77777777" w:rsidR="00AE16F1" w:rsidRPr="00781410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917" w:type="dxa"/>
            <w:shd w:val="clear" w:color="000000" w:fill="FFFFFF"/>
            <w:noWrap/>
            <w:vAlign w:val="center"/>
          </w:tcPr>
          <w:p w14:paraId="29B4D9D9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/°</w:t>
            </w:r>
          </w:p>
        </w:tc>
        <w:tc>
          <w:tcPr>
            <w:tcW w:w="917" w:type="dxa"/>
            <w:shd w:val="clear" w:color="000000" w:fill="FFFFFF"/>
            <w:noWrap/>
            <w:vAlign w:val="center"/>
          </w:tcPr>
          <w:p w14:paraId="1A161601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r</w:t>
            </w:r>
            <w:r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917" w:type="dxa"/>
            <w:shd w:val="clear" w:color="000000" w:fill="FFFFFF"/>
          </w:tcPr>
          <w:p w14:paraId="5C56D25E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d</w:t>
            </w:r>
            <w:r w:rsidRPr="00097949">
              <w:rPr>
                <w:rFonts w:ascii="宋体" w:hAnsi="宋体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917" w:type="dxa"/>
            <w:shd w:val="clear" w:color="000000" w:fill="FFFFFF"/>
            <w:noWrap/>
            <w:vAlign w:val="center"/>
          </w:tcPr>
          <w:p w14:paraId="09D14E39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d</w:t>
            </w:r>
            <w:r w:rsidRPr="00097949">
              <w:rPr>
                <w:rFonts w:ascii="宋体" w:hAnsi="宋体" w:hint="eastAsia"/>
                <w:sz w:val="18"/>
                <w:szCs w:val="18"/>
                <w:vertAlign w:val="subscript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917" w:type="dxa"/>
            <w:shd w:val="clear" w:color="000000" w:fill="FFFFFF"/>
            <w:noWrap/>
            <w:vAlign w:val="center"/>
          </w:tcPr>
          <w:p w14:paraId="3DB28DAA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h</w:t>
            </w:r>
            <w:r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</w:tr>
      <w:tr w:rsidR="00AE16F1" w:rsidRPr="00781410" w14:paraId="6E41A923" w14:textId="77777777" w:rsidTr="00226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CD68641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数码放映灯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93C9C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 xml:space="preserve"> 2</w:t>
            </w:r>
            <w:r>
              <w:rPr>
                <w:rFonts w:ascii="宋体" w:hAnsi="宋体" w:hint="eastAsia"/>
                <w:sz w:val="18"/>
                <w:szCs w:val="18"/>
              </w:rPr>
              <w:t>kW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71412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E9DB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D3F05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48BC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0.6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E0453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0.6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CE8E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2.47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8CE5E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AE16F1" w:rsidRPr="00781410" w14:paraId="5A4EF3F2" w14:textId="77777777" w:rsidTr="00226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9E5F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89B0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2.5k</w:t>
            </w: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0358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4214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BD87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A9BA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81B91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638BC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5.03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B3A78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9.5</w:t>
            </w:r>
          </w:p>
        </w:tc>
      </w:tr>
      <w:tr w:rsidR="00AE16F1" w:rsidRPr="00781410" w14:paraId="28B67BC3" w14:textId="77777777" w:rsidTr="00226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6967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49C4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5k</w:t>
            </w:r>
            <w:r w:rsidRPr="00781410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BCAA1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967F0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56025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2BF5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1.3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1188B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1.3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74B5D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2.03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2F179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9.5</w:t>
            </w:r>
          </w:p>
        </w:tc>
      </w:tr>
      <w:tr w:rsidR="00AE16F1" w:rsidRPr="00781410" w14:paraId="0D450FE3" w14:textId="77777777" w:rsidTr="00226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A248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9812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6k</w:t>
            </w:r>
            <w:r w:rsidRPr="00781410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C461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8EE8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B5A09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9D991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C88C3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768B1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5.03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855EB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</w:tr>
      <w:tr w:rsidR="00AE16F1" w:rsidRPr="00781410" w14:paraId="5DCEE9B7" w14:textId="77777777" w:rsidTr="00226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2027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43DA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8k</w:t>
            </w:r>
            <w:r w:rsidRPr="00781410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4A0D8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B3D1C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43AD2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14BC8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4E1B1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31952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6.02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2658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</w:tr>
      <w:tr w:rsidR="00AE16F1" w:rsidRPr="00781410" w14:paraId="22196E7E" w14:textId="77777777" w:rsidTr="00226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F31C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6D03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10k</w:t>
            </w:r>
            <w:r w:rsidRPr="00781410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DEE3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87949" w14:textId="77777777" w:rsidR="00AE16F1" w:rsidRPr="00781410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1410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E904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3643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CF9342" w14:textId="77777777" w:rsidR="00AE16F1" w:rsidRPr="00257F3F" w:rsidRDefault="00AE16F1" w:rsidP="00A3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152F9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6.02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8E803" w14:textId="77777777" w:rsidR="00AE16F1" w:rsidRPr="00257F3F" w:rsidRDefault="00AE16F1" w:rsidP="0078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7F3F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</w:tr>
    </w:tbl>
    <w:p w14:paraId="44B0A27A" w14:textId="77777777" w:rsidR="00CD370A" w:rsidRDefault="002D5F58" w:rsidP="00CD370A">
      <w:pPr>
        <w:pStyle w:val="a5"/>
      </w:pPr>
      <w:r>
        <w:rPr>
          <w:rFonts w:hint="eastAsia"/>
        </w:rPr>
        <w:t>表面粗糙度</w:t>
      </w:r>
    </w:p>
    <w:p w14:paraId="4755FFD5" w14:textId="77777777" w:rsidR="00D927A9" w:rsidRDefault="007474AC" w:rsidP="00BF6A01">
      <w:pPr>
        <w:pStyle w:val="a5"/>
        <w:numPr>
          <w:ilvl w:val="0"/>
          <w:numId w:val="0"/>
        </w:numPr>
        <w:ind w:firstLineChars="200" w:firstLine="420"/>
        <w:outlineLvl w:val="9"/>
        <w:rPr>
          <w:rFonts w:ascii="宋体" w:eastAsia="宋体" w:hAnsi="宋体"/>
          <w:kern w:val="2"/>
          <w:szCs w:val="24"/>
        </w:rPr>
      </w:pPr>
      <w:r w:rsidRPr="00CD370A">
        <w:rPr>
          <w:rFonts w:ascii="宋体" w:eastAsia="宋体" w:hAnsi="宋体" w:hint="eastAsia"/>
          <w:kern w:val="2"/>
          <w:szCs w:val="24"/>
        </w:rPr>
        <w:t>产品的端面</w:t>
      </w:r>
      <w:r w:rsidR="00775EE0" w:rsidRPr="00CD370A">
        <w:rPr>
          <w:rFonts w:ascii="宋体" w:eastAsia="宋体" w:hAnsi="宋体" w:hint="eastAsia"/>
          <w:kern w:val="2"/>
          <w:szCs w:val="24"/>
        </w:rPr>
        <w:t>粗糙度Ra</w:t>
      </w:r>
      <w:r w:rsidR="00FC0ED4" w:rsidRPr="00CD370A">
        <w:rPr>
          <w:rFonts w:ascii="宋体" w:eastAsia="宋体" w:hAnsi="宋体" w:hint="eastAsia"/>
          <w:kern w:val="2"/>
          <w:szCs w:val="24"/>
        </w:rPr>
        <w:t>值不</w:t>
      </w:r>
      <w:r w:rsidRPr="00CD370A">
        <w:rPr>
          <w:rFonts w:ascii="宋体" w:eastAsia="宋体" w:hAnsi="宋体" w:hint="eastAsia"/>
          <w:kern w:val="2"/>
          <w:szCs w:val="24"/>
        </w:rPr>
        <w:t>大于</w:t>
      </w:r>
      <w:r w:rsidR="00775EE0" w:rsidRPr="00CD370A">
        <w:rPr>
          <w:rFonts w:ascii="宋体" w:eastAsia="宋体" w:hAnsi="宋体" w:hint="eastAsia"/>
          <w:kern w:val="2"/>
          <w:szCs w:val="24"/>
        </w:rPr>
        <w:t>0.8</w:t>
      </w:r>
      <w:r w:rsidR="00D524F0" w:rsidRPr="00E36FBD">
        <w:rPr>
          <w:rFonts w:ascii="Times New Roman" w:eastAsia="宋体"/>
          <w:noProof/>
          <w:szCs w:val="20"/>
        </w:rPr>
        <w:t>μm</w:t>
      </w:r>
      <w:r w:rsidR="00CB43FA" w:rsidRPr="00CD370A">
        <w:rPr>
          <w:rFonts w:ascii="宋体" w:eastAsia="宋体" w:hAnsi="宋体" w:hint="eastAsia"/>
          <w:kern w:val="2"/>
          <w:szCs w:val="24"/>
        </w:rPr>
        <w:t>，斜面粗糙度Ra</w:t>
      </w:r>
      <w:r w:rsidR="00FC0ED4" w:rsidRPr="00CD370A">
        <w:rPr>
          <w:rFonts w:ascii="宋体" w:eastAsia="宋体" w:hAnsi="宋体" w:hint="eastAsia"/>
          <w:kern w:val="2"/>
          <w:szCs w:val="24"/>
        </w:rPr>
        <w:t>值不</w:t>
      </w:r>
      <w:r w:rsidR="00775EE0" w:rsidRPr="00CD370A">
        <w:rPr>
          <w:rFonts w:ascii="宋体" w:eastAsia="宋体" w:hAnsi="宋体" w:hint="eastAsia"/>
          <w:kern w:val="2"/>
          <w:szCs w:val="24"/>
        </w:rPr>
        <w:t>大于1.6</w:t>
      </w:r>
      <w:r w:rsidR="00D524F0" w:rsidRPr="00E36FBD">
        <w:rPr>
          <w:rFonts w:ascii="Times New Roman" w:eastAsia="宋体"/>
          <w:noProof/>
          <w:szCs w:val="20"/>
        </w:rPr>
        <w:t>μm</w:t>
      </w:r>
      <w:r w:rsidRPr="00CD370A">
        <w:rPr>
          <w:rFonts w:ascii="宋体" w:eastAsia="宋体" w:hAnsi="宋体" w:hint="eastAsia"/>
          <w:kern w:val="2"/>
          <w:szCs w:val="24"/>
        </w:rPr>
        <w:t>，</w:t>
      </w:r>
      <w:r w:rsidR="003E7BE0" w:rsidRPr="00CD370A">
        <w:rPr>
          <w:rFonts w:ascii="宋体" w:eastAsia="宋体" w:hAnsi="宋体" w:hint="eastAsia"/>
          <w:kern w:val="2"/>
          <w:szCs w:val="24"/>
        </w:rPr>
        <w:t>具体位置</w:t>
      </w:r>
      <w:r w:rsidRPr="00CD370A">
        <w:rPr>
          <w:rFonts w:ascii="宋体" w:eastAsia="宋体" w:hAnsi="宋体" w:hint="eastAsia"/>
          <w:kern w:val="2"/>
          <w:szCs w:val="24"/>
        </w:rPr>
        <w:t>见图1</w:t>
      </w:r>
      <w:r w:rsidR="00460FCB">
        <w:rPr>
          <w:rFonts w:ascii="宋体" w:eastAsia="宋体" w:hAnsi="宋体" w:hint="eastAsia"/>
          <w:kern w:val="2"/>
          <w:szCs w:val="24"/>
        </w:rPr>
        <w:t>（r或d2为端面，A位置为斜面）。</w:t>
      </w:r>
    </w:p>
    <w:p w14:paraId="49445C3B" w14:textId="77777777" w:rsidR="00044EAA" w:rsidRDefault="00044EAA" w:rsidP="00044EAA">
      <w:pPr>
        <w:pStyle w:val="a5"/>
        <w:rPr>
          <w:rFonts w:hAnsi="宋体"/>
        </w:rPr>
      </w:pPr>
      <w:r>
        <w:rPr>
          <w:rFonts w:hAnsi="宋体" w:hint="eastAsia"/>
        </w:rPr>
        <w:t>密度</w:t>
      </w:r>
    </w:p>
    <w:p w14:paraId="5E9312B5" w14:textId="77777777" w:rsidR="00044EAA" w:rsidRPr="00044EAA" w:rsidRDefault="00044EAA" w:rsidP="00044EAA">
      <w:pPr>
        <w:ind w:firstLineChars="200" w:firstLine="420"/>
        <w:rPr>
          <w:rFonts w:ascii="宋体" w:hAnsi="宋体"/>
        </w:rPr>
      </w:pPr>
      <w:r w:rsidRPr="00F22633">
        <w:rPr>
          <w:rFonts w:ascii="宋体" w:hAnsi="宋体" w:hint="eastAsia"/>
        </w:rPr>
        <w:t>直径≤15mm的产品密度应不小于18.75g/cm</w:t>
      </w:r>
      <w:r w:rsidRPr="00F22633">
        <w:rPr>
          <w:rFonts w:ascii="宋体" w:hAnsi="宋体" w:hint="eastAsia"/>
          <w:vertAlign w:val="superscript"/>
        </w:rPr>
        <w:t>3</w:t>
      </w:r>
      <w:r w:rsidRPr="00F22633">
        <w:rPr>
          <w:rFonts w:ascii="宋体" w:hAnsi="宋体" w:hint="eastAsia"/>
        </w:rPr>
        <w:t>，直径＞15mm的产品密度应不小于18.65g/cm</w:t>
      </w:r>
      <w:r w:rsidRPr="00F22633">
        <w:rPr>
          <w:rFonts w:ascii="宋体" w:hAnsi="宋体" w:hint="eastAsia"/>
          <w:vertAlign w:val="superscript"/>
        </w:rPr>
        <w:t>3</w:t>
      </w:r>
      <w:r w:rsidRPr="00F22633">
        <w:rPr>
          <w:rFonts w:ascii="宋体" w:hAnsi="宋体" w:hint="eastAsia"/>
        </w:rPr>
        <w:t>。</w:t>
      </w:r>
    </w:p>
    <w:p w14:paraId="4B418A56" w14:textId="77777777" w:rsidR="007474AC" w:rsidRDefault="007474AC" w:rsidP="009050CC">
      <w:pPr>
        <w:pStyle w:val="a5"/>
        <w:rPr>
          <w:rFonts w:ascii="宋体"/>
        </w:rPr>
      </w:pPr>
      <w:r>
        <w:rPr>
          <w:rFonts w:hint="eastAsia"/>
        </w:rPr>
        <w:t>外观质量</w:t>
      </w:r>
    </w:p>
    <w:p w14:paraId="2C64E441" w14:textId="5CD33012" w:rsidR="007474AC" w:rsidRPr="00B25622" w:rsidRDefault="007474AC" w:rsidP="009050CC">
      <w:pPr>
        <w:pStyle w:val="a6"/>
        <w:spacing w:before="156" w:after="156"/>
        <w:rPr>
          <w:rFonts w:ascii="宋体" w:eastAsia="宋体" w:hAnsi="宋体"/>
        </w:rPr>
      </w:pPr>
      <w:r w:rsidRPr="00B25622">
        <w:rPr>
          <w:rFonts w:ascii="宋体" w:eastAsia="宋体" w:hAnsi="宋体" w:hint="eastAsia"/>
        </w:rPr>
        <w:t>产品不得有</w:t>
      </w:r>
      <w:r w:rsidR="002A3C6F" w:rsidRPr="00B25622">
        <w:rPr>
          <w:rFonts w:ascii="宋体" w:eastAsia="宋体" w:hAnsi="宋体" w:hint="eastAsia"/>
        </w:rPr>
        <w:t>分层、裂纹、脏污</w:t>
      </w:r>
      <w:r w:rsidR="000B345D" w:rsidRPr="00B25622">
        <w:rPr>
          <w:rFonts w:ascii="宋体" w:eastAsia="宋体" w:hAnsi="宋体" w:hint="eastAsia"/>
        </w:rPr>
        <w:t>、氧化</w:t>
      </w:r>
      <w:r w:rsidR="007C3093">
        <w:rPr>
          <w:rFonts w:ascii="宋体" w:eastAsia="宋体" w:hAnsi="宋体" w:hint="eastAsia"/>
        </w:rPr>
        <w:t>等</w:t>
      </w:r>
      <w:r w:rsidR="000B345D" w:rsidRPr="00B25622">
        <w:rPr>
          <w:rFonts w:ascii="宋体" w:eastAsia="宋体" w:hAnsi="宋体" w:hint="eastAsia"/>
        </w:rPr>
        <w:t>现象。</w:t>
      </w:r>
    </w:p>
    <w:p w14:paraId="35955161" w14:textId="77777777" w:rsidR="00FF14AC" w:rsidRPr="00B25622" w:rsidRDefault="007474AC" w:rsidP="009050CC">
      <w:pPr>
        <w:pStyle w:val="a6"/>
        <w:spacing w:before="156" w:after="156"/>
        <w:rPr>
          <w:rFonts w:ascii="宋体" w:eastAsia="宋体" w:hAnsi="宋体"/>
        </w:rPr>
      </w:pPr>
      <w:r w:rsidRPr="00B25622">
        <w:rPr>
          <w:rFonts w:ascii="宋体" w:eastAsia="宋体" w:hAnsi="宋体" w:hint="eastAsia"/>
        </w:rPr>
        <w:t>产品端面和斜面不得有缺口、凹坑，其他</w:t>
      </w:r>
      <w:r w:rsidR="000C27E4" w:rsidRPr="00B25622">
        <w:rPr>
          <w:rFonts w:ascii="宋体" w:eastAsia="宋体" w:hAnsi="宋体" w:hint="eastAsia"/>
        </w:rPr>
        <w:t>位置</w:t>
      </w:r>
      <w:r w:rsidRPr="00B25622">
        <w:rPr>
          <w:rFonts w:ascii="宋体" w:eastAsia="宋体" w:hAnsi="宋体" w:hint="eastAsia"/>
        </w:rPr>
        <w:t>不得有影响使用的缺口</w:t>
      </w:r>
      <w:r w:rsidR="000C27E4" w:rsidRPr="00B25622">
        <w:rPr>
          <w:rFonts w:ascii="宋体" w:eastAsia="宋体" w:hAnsi="宋体" w:hint="eastAsia"/>
        </w:rPr>
        <w:t>、凹坑</w:t>
      </w:r>
      <w:r w:rsidRPr="00B25622">
        <w:rPr>
          <w:rFonts w:ascii="宋体" w:eastAsia="宋体" w:hAnsi="宋体" w:hint="eastAsia"/>
        </w:rPr>
        <w:t>。</w:t>
      </w:r>
    </w:p>
    <w:p w14:paraId="3C5FBFD2" w14:textId="77777777" w:rsidR="007474AC" w:rsidRDefault="007474AC" w:rsidP="00E15660">
      <w:pPr>
        <w:pStyle w:val="a4"/>
      </w:pPr>
      <w:r>
        <w:rPr>
          <w:rFonts w:hint="eastAsia"/>
        </w:rPr>
        <w:t>试验方法</w:t>
      </w:r>
    </w:p>
    <w:p w14:paraId="404E9D00" w14:textId="1758BA98" w:rsidR="00CC5E70" w:rsidRPr="00156B33" w:rsidRDefault="00CC5E70" w:rsidP="00A30AC3">
      <w:pPr>
        <w:pStyle w:val="a5"/>
        <w:rPr>
          <w:rFonts w:ascii="宋体" w:eastAsia="宋体" w:hAnsi="宋体"/>
        </w:rPr>
      </w:pPr>
      <w:r w:rsidRPr="00156B33">
        <w:rPr>
          <w:rFonts w:ascii="宋体" w:eastAsia="宋体" w:hAnsi="宋体" w:hint="eastAsia"/>
        </w:rPr>
        <w:t>产品的C、Na、K、P元素按照GB/T 4324规定方法进行检测，</w:t>
      </w:r>
      <w:r w:rsidR="00B4081D" w:rsidRPr="00156B33">
        <w:rPr>
          <w:rFonts w:ascii="宋体" w:eastAsia="宋体" w:hAnsi="宋体" w:hint="eastAsia"/>
        </w:rPr>
        <w:t>产品的</w:t>
      </w:r>
      <w:r w:rsidR="00B4081D" w:rsidRPr="00156B33">
        <w:rPr>
          <w:rFonts w:ascii="宋体" w:eastAsia="宋体" w:hAnsi="宋体"/>
        </w:rPr>
        <w:t>ThO</w:t>
      </w:r>
      <w:r w:rsidR="00B4081D" w:rsidRPr="00255F62">
        <w:rPr>
          <w:rFonts w:ascii="宋体" w:eastAsia="宋体" w:hAnsi="宋体"/>
          <w:vertAlign w:val="subscript"/>
        </w:rPr>
        <w:t>2</w:t>
      </w:r>
      <w:r w:rsidR="00B4081D" w:rsidRPr="00156B33">
        <w:rPr>
          <w:rFonts w:ascii="宋体" w:eastAsia="宋体" w:hAnsi="宋体" w:hint="eastAsia"/>
        </w:rPr>
        <w:t>含量按照YS/T 501规定方法进行检测，</w:t>
      </w:r>
      <w:r w:rsidRPr="00156B33">
        <w:rPr>
          <w:rFonts w:ascii="宋体" w:eastAsia="宋体" w:hAnsi="宋体" w:hint="eastAsia"/>
        </w:rPr>
        <w:t>其他元素按照YS/T 559规定方法分析检测。</w:t>
      </w:r>
    </w:p>
    <w:p w14:paraId="22E9EE4E" w14:textId="77777777" w:rsidR="00FF14AC" w:rsidRPr="00B25622" w:rsidRDefault="009050CC" w:rsidP="00A30AC3">
      <w:pPr>
        <w:pStyle w:val="a5"/>
        <w:rPr>
          <w:rFonts w:ascii="宋体" w:eastAsia="宋体" w:hAnsi="宋体"/>
        </w:rPr>
      </w:pPr>
      <w:r w:rsidRPr="00B25622">
        <w:rPr>
          <w:rFonts w:ascii="宋体" w:eastAsia="宋体" w:hAnsi="宋体" w:hint="eastAsia"/>
        </w:rPr>
        <w:t>产品</w:t>
      </w:r>
      <w:r w:rsidR="00170754">
        <w:rPr>
          <w:rFonts w:ascii="宋体" w:eastAsia="宋体" w:hAnsi="宋体" w:hint="eastAsia"/>
        </w:rPr>
        <w:t>的</w:t>
      </w:r>
      <w:r w:rsidRPr="00B25622">
        <w:rPr>
          <w:rFonts w:ascii="宋体" w:eastAsia="宋体" w:hAnsi="宋体" w:hint="eastAsia"/>
        </w:rPr>
        <w:t>尺寸用相应精度的量具</w:t>
      </w:r>
      <w:r w:rsidR="00FF14AC" w:rsidRPr="00B25622">
        <w:rPr>
          <w:rFonts w:ascii="宋体" w:eastAsia="宋体" w:hAnsi="宋体" w:hint="eastAsia"/>
        </w:rPr>
        <w:t>进行测量。</w:t>
      </w:r>
    </w:p>
    <w:p w14:paraId="0367EFFF" w14:textId="77777777" w:rsidR="00182C38" w:rsidRDefault="00182C38" w:rsidP="00A30AC3">
      <w:pPr>
        <w:pStyle w:val="a5"/>
        <w:rPr>
          <w:rFonts w:ascii="宋体" w:eastAsia="宋体" w:hAnsi="宋体"/>
        </w:rPr>
      </w:pPr>
      <w:r w:rsidRPr="00B31F5B">
        <w:rPr>
          <w:rFonts w:ascii="宋体" w:eastAsia="宋体" w:hAnsi="宋体" w:hint="eastAsia"/>
        </w:rPr>
        <w:t>产品</w:t>
      </w:r>
      <w:r w:rsidR="00170754">
        <w:rPr>
          <w:rFonts w:ascii="宋体" w:eastAsia="宋体" w:hAnsi="宋体" w:hint="eastAsia"/>
        </w:rPr>
        <w:t>的表面粗糙度</w:t>
      </w:r>
      <w:r w:rsidRPr="00B31F5B">
        <w:rPr>
          <w:rFonts w:ascii="宋体" w:eastAsia="宋体" w:hAnsi="宋体" w:hint="eastAsia"/>
        </w:rPr>
        <w:t>用粗糙度测量仪或相应的对比块进行测量</w:t>
      </w:r>
      <w:r w:rsidRPr="00362CD5">
        <w:rPr>
          <w:rFonts w:ascii="宋体" w:eastAsia="宋体" w:hAnsi="宋体" w:hint="eastAsia"/>
        </w:rPr>
        <w:t>。</w:t>
      </w:r>
    </w:p>
    <w:p w14:paraId="456EABF4" w14:textId="77777777" w:rsidR="007474AC" w:rsidRPr="00170754" w:rsidRDefault="00170754" w:rsidP="00170754">
      <w:pPr>
        <w:pStyle w:val="a5"/>
        <w:rPr>
          <w:rFonts w:ascii="宋体" w:eastAsia="宋体" w:hAnsi="宋体"/>
        </w:rPr>
      </w:pPr>
      <w:r w:rsidRPr="00B25622">
        <w:rPr>
          <w:rFonts w:ascii="宋体" w:eastAsia="宋体" w:hAnsi="宋体" w:hint="eastAsia"/>
        </w:rPr>
        <w:t>产品的密度测定按GB/T 3850规定进行。</w:t>
      </w:r>
    </w:p>
    <w:p w14:paraId="41C790D3" w14:textId="77777777" w:rsidR="007474AC" w:rsidRPr="00B25622" w:rsidRDefault="00170754" w:rsidP="00A30AC3">
      <w:pPr>
        <w:pStyle w:val="a5"/>
        <w:rPr>
          <w:rFonts w:ascii="宋体" w:eastAsia="宋体" w:hAnsi="宋体"/>
        </w:rPr>
      </w:pPr>
      <w:r w:rsidRPr="00B25622">
        <w:rPr>
          <w:rFonts w:ascii="宋体" w:eastAsia="宋体" w:hAnsi="宋体" w:hint="eastAsia"/>
        </w:rPr>
        <w:t>产品的外观质量用目视检查。</w:t>
      </w:r>
    </w:p>
    <w:p w14:paraId="200BB8AF" w14:textId="77777777" w:rsidR="007474AC" w:rsidRDefault="007474AC" w:rsidP="00E15660">
      <w:pPr>
        <w:pStyle w:val="a4"/>
        <w:rPr>
          <w:rFonts w:hAnsi="宋体"/>
        </w:rPr>
      </w:pPr>
      <w:r>
        <w:rPr>
          <w:rFonts w:hint="eastAsia"/>
        </w:rPr>
        <w:t>检验规则</w:t>
      </w:r>
    </w:p>
    <w:p w14:paraId="7CB8D6BB" w14:textId="77777777" w:rsidR="007474AC" w:rsidRDefault="007474AC" w:rsidP="00E15660">
      <w:pPr>
        <w:pStyle w:val="a5"/>
      </w:pPr>
      <w:r>
        <w:rPr>
          <w:rFonts w:hint="eastAsia"/>
        </w:rPr>
        <w:t>检查和验收</w:t>
      </w:r>
    </w:p>
    <w:p w14:paraId="5A12B6DF" w14:textId="77777777" w:rsidR="007474AC" w:rsidRPr="00B25622" w:rsidRDefault="007474AC" w:rsidP="00E15660">
      <w:pPr>
        <w:pStyle w:val="a6"/>
        <w:spacing w:before="156" w:after="156"/>
        <w:rPr>
          <w:rFonts w:ascii="宋体" w:eastAsia="宋体" w:hAnsi="宋体"/>
        </w:rPr>
      </w:pPr>
      <w:r w:rsidRPr="00B25622">
        <w:rPr>
          <w:rFonts w:ascii="宋体" w:eastAsia="宋体" w:hAnsi="宋体" w:hint="eastAsia"/>
        </w:rPr>
        <w:t>产品应由供方质量监督部门进行检验，保证产品符合本标准规定，并填写产品质量证明书。</w:t>
      </w:r>
    </w:p>
    <w:p w14:paraId="1AFE7B6E" w14:textId="77777777" w:rsidR="007474AC" w:rsidRPr="00B25622" w:rsidRDefault="007474AC" w:rsidP="00E15660">
      <w:pPr>
        <w:pStyle w:val="a6"/>
        <w:spacing w:before="156" w:after="156"/>
        <w:rPr>
          <w:rFonts w:ascii="宋体" w:eastAsia="宋体" w:hAnsi="宋体"/>
        </w:rPr>
      </w:pPr>
      <w:r w:rsidRPr="00B25622">
        <w:rPr>
          <w:rFonts w:ascii="宋体" w:eastAsia="宋体" w:hAnsi="宋体" w:hint="eastAsia"/>
        </w:rPr>
        <w:t>需方应对收到的产品按本标准的规定进行检验，如检验结果与本标准规定不符合时，应在收到产品之日起三个月内向供方提出，由供需双方协商解决。如需仲裁，仲裁取样在需方由供需双方共同进行。</w:t>
      </w:r>
    </w:p>
    <w:p w14:paraId="2FD1EC73" w14:textId="77777777" w:rsidR="007474AC" w:rsidRDefault="007474AC" w:rsidP="00E15660">
      <w:pPr>
        <w:pStyle w:val="a5"/>
        <w:rPr>
          <w:rFonts w:ascii="宋体" w:hAnsi="宋体"/>
        </w:rPr>
      </w:pPr>
      <w:r>
        <w:rPr>
          <w:rFonts w:ascii="宋体" w:hAnsi="宋体" w:hint="eastAsia"/>
        </w:rPr>
        <w:t>组批</w:t>
      </w:r>
    </w:p>
    <w:p w14:paraId="2368C82D" w14:textId="77777777" w:rsidR="007474AC" w:rsidRDefault="007474AC" w:rsidP="007474AC">
      <w:pPr>
        <w:ind w:firstLineChars="270" w:firstLine="567"/>
        <w:rPr>
          <w:rFonts w:ascii="宋体" w:hAnsi="宋体"/>
        </w:rPr>
      </w:pPr>
      <w:r>
        <w:rPr>
          <w:rFonts w:ascii="宋体" w:hAnsi="宋体" w:hint="eastAsia"/>
        </w:rPr>
        <w:lastRenderedPageBreak/>
        <w:t>产品应成批提交验收。每批产品应由同一生产工艺、同一炉烧结料</w:t>
      </w:r>
      <w:r w:rsidR="00591F94">
        <w:rPr>
          <w:rFonts w:ascii="宋体" w:hAnsi="宋体" w:hint="eastAsia"/>
        </w:rPr>
        <w:t>、同一锻造批次</w:t>
      </w:r>
      <w:r>
        <w:rPr>
          <w:rFonts w:ascii="宋体" w:hAnsi="宋体" w:hint="eastAsia"/>
        </w:rPr>
        <w:t>组成，每批产品重量由供需双方协商确定。</w:t>
      </w:r>
    </w:p>
    <w:p w14:paraId="05D43C5F" w14:textId="77777777" w:rsidR="007474AC" w:rsidRDefault="007474AC" w:rsidP="00E15660">
      <w:pPr>
        <w:pStyle w:val="a5"/>
      </w:pPr>
      <w:r>
        <w:rPr>
          <w:rFonts w:hint="eastAsia"/>
        </w:rPr>
        <w:t>检验项目</w:t>
      </w:r>
    </w:p>
    <w:p w14:paraId="3A1CA9B5" w14:textId="77777777" w:rsidR="007474AC" w:rsidRDefault="00F22633" w:rsidP="007474AC">
      <w:pPr>
        <w:ind w:firstLineChars="200" w:firstLine="420"/>
        <w:rPr>
          <w:rFonts w:ascii="宋体" w:hAnsi="宋体"/>
        </w:rPr>
      </w:pPr>
      <w:r w:rsidRPr="00F22633">
        <w:rPr>
          <w:rFonts w:ascii="宋体" w:hAnsi="宋体" w:hint="eastAsia"/>
        </w:rPr>
        <w:t>每批产品应进行化学成分、尺寸、外观质量和密度检验</w:t>
      </w:r>
      <w:r w:rsidR="007474AC">
        <w:rPr>
          <w:rFonts w:ascii="宋体" w:hAnsi="宋体" w:hint="eastAsia"/>
        </w:rPr>
        <w:t>，具体见表</w:t>
      </w:r>
      <w:r w:rsidR="00852208">
        <w:rPr>
          <w:rFonts w:ascii="宋体" w:hAnsi="宋体" w:hint="eastAsia"/>
        </w:rPr>
        <w:t>3</w:t>
      </w:r>
      <w:r w:rsidR="007474AC">
        <w:rPr>
          <w:rFonts w:ascii="宋体" w:hAnsi="宋体" w:hint="eastAsia"/>
        </w:rPr>
        <w:t>。</w:t>
      </w:r>
    </w:p>
    <w:p w14:paraId="78A74A22" w14:textId="77777777" w:rsidR="007474AC" w:rsidRDefault="00AE2075" w:rsidP="00AE2075">
      <w:pPr>
        <w:pStyle w:val="af7"/>
        <w:ind w:left="3969"/>
        <w:jc w:val="both"/>
      </w:pPr>
      <w:r>
        <w:rPr>
          <w:rFonts w:hint="eastAsia"/>
        </w:rPr>
        <w:t>检验项目表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477"/>
        <w:gridCol w:w="2404"/>
        <w:gridCol w:w="2454"/>
      </w:tblGrid>
      <w:tr w:rsidR="007474AC" w:rsidRPr="00400C4A" w14:paraId="2B551E78" w14:textId="77777777" w:rsidTr="00D927A9">
        <w:tc>
          <w:tcPr>
            <w:tcW w:w="2235" w:type="dxa"/>
          </w:tcPr>
          <w:p w14:paraId="44D40232" w14:textId="77777777" w:rsidR="007474AC" w:rsidRPr="00400C4A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ascii="宋体" w:hAnsi="宋体" w:hint="eastAsia"/>
                <w:sz w:val="18"/>
                <w:szCs w:val="18"/>
              </w:rPr>
              <w:t>检验项目</w:t>
            </w:r>
          </w:p>
        </w:tc>
        <w:tc>
          <w:tcPr>
            <w:tcW w:w="2477" w:type="dxa"/>
          </w:tcPr>
          <w:p w14:paraId="14651E25" w14:textId="77777777" w:rsidR="007474AC" w:rsidRPr="00400C4A" w:rsidRDefault="007474AC" w:rsidP="004B2A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ascii="宋体" w:hAnsi="宋体" w:hint="eastAsia"/>
                <w:sz w:val="18"/>
                <w:szCs w:val="18"/>
              </w:rPr>
              <w:t>取样数量</w:t>
            </w:r>
          </w:p>
        </w:tc>
        <w:tc>
          <w:tcPr>
            <w:tcW w:w="2404" w:type="dxa"/>
          </w:tcPr>
          <w:p w14:paraId="06422D17" w14:textId="77777777" w:rsidR="007474AC" w:rsidRPr="00400C4A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ascii="宋体" w:hAnsi="宋体" w:hint="eastAsia"/>
                <w:sz w:val="18"/>
                <w:szCs w:val="18"/>
              </w:rPr>
              <w:t>要求的章节号</w:t>
            </w:r>
          </w:p>
        </w:tc>
        <w:tc>
          <w:tcPr>
            <w:tcW w:w="2454" w:type="dxa"/>
          </w:tcPr>
          <w:p w14:paraId="33C86EF3" w14:textId="77777777" w:rsidR="007474AC" w:rsidRPr="00400C4A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ascii="宋体" w:hAnsi="宋体" w:hint="eastAsia"/>
                <w:sz w:val="18"/>
                <w:szCs w:val="18"/>
              </w:rPr>
              <w:t>检验方法章节号</w:t>
            </w:r>
          </w:p>
        </w:tc>
      </w:tr>
      <w:tr w:rsidR="00FF14AC" w:rsidRPr="00400C4A" w14:paraId="54EE5A4D" w14:textId="77777777" w:rsidTr="00D927A9">
        <w:tc>
          <w:tcPr>
            <w:tcW w:w="2235" w:type="dxa"/>
          </w:tcPr>
          <w:p w14:paraId="7B7EB24A" w14:textId="77777777" w:rsidR="00FF14AC" w:rsidRPr="00400C4A" w:rsidRDefault="00FF1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ascii="宋体" w:hAnsi="宋体" w:hint="eastAsia"/>
                <w:sz w:val="18"/>
                <w:szCs w:val="18"/>
              </w:rPr>
              <w:t>化学成分</w:t>
            </w:r>
          </w:p>
        </w:tc>
        <w:tc>
          <w:tcPr>
            <w:tcW w:w="2477" w:type="dxa"/>
          </w:tcPr>
          <w:p w14:paraId="468AB2C6" w14:textId="77777777" w:rsidR="00FF14AC" w:rsidRPr="00400C4A" w:rsidRDefault="00FF1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hint="eastAsia"/>
                <w:sz w:val="18"/>
                <w:szCs w:val="18"/>
              </w:rPr>
              <w:t>同批产品中任取一个</w:t>
            </w:r>
          </w:p>
        </w:tc>
        <w:tc>
          <w:tcPr>
            <w:tcW w:w="2404" w:type="dxa"/>
          </w:tcPr>
          <w:p w14:paraId="51F9335D" w14:textId="77777777" w:rsidR="00FF14AC" w:rsidRPr="00400C4A" w:rsidRDefault="00531598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FF14AC"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4" w:type="dxa"/>
          </w:tcPr>
          <w:p w14:paraId="60346407" w14:textId="77777777" w:rsidR="00FF14AC" w:rsidRPr="00400C4A" w:rsidRDefault="00531598" w:rsidP="001242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="00FF14AC">
              <w:rPr>
                <w:rFonts w:ascii="宋体" w:hAnsi="宋体" w:hint="eastAsia"/>
                <w:sz w:val="18"/>
                <w:szCs w:val="18"/>
              </w:rPr>
              <w:t>.1</w:t>
            </w:r>
          </w:p>
        </w:tc>
      </w:tr>
      <w:tr w:rsidR="00FF14AC" w:rsidRPr="00400C4A" w14:paraId="7B8F4FDF" w14:textId="77777777" w:rsidTr="00D33B92">
        <w:tc>
          <w:tcPr>
            <w:tcW w:w="2235" w:type="dxa"/>
            <w:vAlign w:val="center"/>
          </w:tcPr>
          <w:p w14:paraId="570B1C2E" w14:textId="77777777" w:rsidR="00FF14AC" w:rsidRPr="00400C4A" w:rsidRDefault="00FF1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ascii="宋体" w:hAnsi="宋体" w:hint="eastAsia"/>
                <w:sz w:val="18"/>
                <w:szCs w:val="18"/>
              </w:rPr>
              <w:t>尺寸</w:t>
            </w:r>
          </w:p>
        </w:tc>
        <w:tc>
          <w:tcPr>
            <w:tcW w:w="2477" w:type="dxa"/>
          </w:tcPr>
          <w:p w14:paraId="6044F33D" w14:textId="77777777" w:rsidR="00FF14AC" w:rsidRPr="00400C4A" w:rsidRDefault="00D33B92" w:rsidP="005D3D1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GB/T 2828.1-2012 AQL＝1.5，IL＝Ⅱ</w:t>
            </w:r>
          </w:p>
        </w:tc>
        <w:tc>
          <w:tcPr>
            <w:tcW w:w="2404" w:type="dxa"/>
            <w:vAlign w:val="center"/>
          </w:tcPr>
          <w:p w14:paraId="503465E4" w14:textId="77777777" w:rsidR="00FF14AC" w:rsidRPr="00400C4A" w:rsidRDefault="00531598" w:rsidP="00D33B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4.2</w:t>
            </w:r>
          </w:p>
        </w:tc>
        <w:tc>
          <w:tcPr>
            <w:tcW w:w="2454" w:type="dxa"/>
            <w:vAlign w:val="center"/>
          </w:tcPr>
          <w:p w14:paraId="0535C9E7" w14:textId="77777777" w:rsidR="00FF14AC" w:rsidRPr="00400C4A" w:rsidRDefault="00531598" w:rsidP="00D33B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="00FF14AC">
              <w:rPr>
                <w:rFonts w:ascii="宋体" w:hAnsi="宋体" w:hint="eastAsia"/>
                <w:sz w:val="18"/>
                <w:szCs w:val="18"/>
              </w:rPr>
              <w:t>.2</w:t>
            </w:r>
          </w:p>
        </w:tc>
      </w:tr>
      <w:tr w:rsidR="00B17EEC" w:rsidRPr="00400C4A" w14:paraId="4AB2AFDA" w14:textId="77777777" w:rsidTr="00D927A9">
        <w:tc>
          <w:tcPr>
            <w:tcW w:w="2235" w:type="dxa"/>
          </w:tcPr>
          <w:p w14:paraId="43F81D9D" w14:textId="77777777" w:rsidR="00B17EEC" w:rsidRPr="00400C4A" w:rsidRDefault="00B17EE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</w:t>
            </w:r>
            <w:r w:rsidR="00D37902">
              <w:rPr>
                <w:rFonts w:ascii="宋体" w:hAnsi="宋体" w:hint="eastAsia"/>
                <w:sz w:val="18"/>
                <w:szCs w:val="18"/>
              </w:rPr>
              <w:t>粗糙度</w:t>
            </w:r>
          </w:p>
        </w:tc>
        <w:tc>
          <w:tcPr>
            <w:tcW w:w="2477" w:type="dxa"/>
          </w:tcPr>
          <w:p w14:paraId="2094F6C4" w14:textId="77777777" w:rsidR="00B17EEC" w:rsidRPr="00400C4A" w:rsidRDefault="00B17EEC" w:rsidP="005D3D1F">
            <w:pPr>
              <w:jc w:val="center"/>
              <w:rPr>
                <w:sz w:val="18"/>
                <w:szCs w:val="18"/>
              </w:rPr>
            </w:pPr>
            <w:r w:rsidRPr="00400C4A">
              <w:rPr>
                <w:rFonts w:hint="eastAsia"/>
                <w:sz w:val="18"/>
                <w:szCs w:val="18"/>
              </w:rPr>
              <w:t>同批产品中任取三个</w:t>
            </w:r>
          </w:p>
        </w:tc>
        <w:tc>
          <w:tcPr>
            <w:tcW w:w="2404" w:type="dxa"/>
          </w:tcPr>
          <w:p w14:paraId="0DCB71CE" w14:textId="77777777" w:rsidR="00B17EEC" w:rsidRDefault="00531598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4.3</w:t>
            </w:r>
          </w:p>
        </w:tc>
        <w:tc>
          <w:tcPr>
            <w:tcW w:w="2454" w:type="dxa"/>
          </w:tcPr>
          <w:p w14:paraId="50D9B2F1" w14:textId="77777777" w:rsidR="00B17EEC" w:rsidRDefault="00531598" w:rsidP="001242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="00B17EEC">
              <w:rPr>
                <w:rFonts w:ascii="宋体" w:hAnsi="宋体" w:hint="eastAsia"/>
                <w:sz w:val="18"/>
                <w:szCs w:val="18"/>
              </w:rPr>
              <w:t>.3</w:t>
            </w:r>
          </w:p>
        </w:tc>
      </w:tr>
      <w:tr w:rsidR="00170754" w:rsidRPr="00400C4A" w14:paraId="5E513F86" w14:textId="77777777" w:rsidTr="00D927A9">
        <w:tc>
          <w:tcPr>
            <w:tcW w:w="2235" w:type="dxa"/>
          </w:tcPr>
          <w:p w14:paraId="4411120A" w14:textId="77777777" w:rsidR="00170754" w:rsidRPr="00400C4A" w:rsidRDefault="00170754" w:rsidP="004271E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30B76">
              <w:rPr>
                <w:rFonts w:ascii="宋体" w:hAnsi="宋体" w:hint="eastAsia"/>
                <w:sz w:val="18"/>
                <w:szCs w:val="18"/>
              </w:rPr>
              <w:t>密度</w:t>
            </w:r>
          </w:p>
        </w:tc>
        <w:tc>
          <w:tcPr>
            <w:tcW w:w="2477" w:type="dxa"/>
          </w:tcPr>
          <w:p w14:paraId="5DEDED49" w14:textId="77777777" w:rsidR="00170754" w:rsidRPr="00400C4A" w:rsidRDefault="00170754" w:rsidP="004271E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hint="eastAsia"/>
                <w:sz w:val="18"/>
                <w:szCs w:val="18"/>
              </w:rPr>
              <w:t>同批产品中任取三个</w:t>
            </w:r>
          </w:p>
        </w:tc>
        <w:tc>
          <w:tcPr>
            <w:tcW w:w="2404" w:type="dxa"/>
          </w:tcPr>
          <w:p w14:paraId="0BB4F9B1" w14:textId="77777777" w:rsidR="00170754" w:rsidRPr="00400C4A" w:rsidRDefault="00170754" w:rsidP="004271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4.4</w:t>
            </w:r>
          </w:p>
        </w:tc>
        <w:tc>
          <w:tcPr>
            <w:tcW w:w="2454" w:type="dxa"/>
          </w:tcPr>
          <w:p w14:paraId="38DBAB8E" w14:textId="77777777" w:rsidR="00170754" w:rsidRPr="00400C4A" w:rsidRDefault="00170754" w:rsidP="004271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5.4</w:t>
            </w:r>
          </w:p>
        </w:tc>
      </w:tr>
      <w:tr w:rsidR="00170754" w:rsidRPr="00400C4A" w14:paraId="5A75ECED" w14:textId="77777777" w:rsidTr="00D927A9">
        <w:tc>
          <w:tcPr>
            <w:tcW w:w="2235" w:type="dxa"/>
          </w:tcPr>
          <w:p w14:paraId="6DFEE8D2" w14:textId="77777777" w:rsidR="00170754" w:rsidRPr="00400C4A" w:rsidRDefault="00170754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ascii="宋体" w:hAnsi="宋体" w:hint="eastAsia"/>
                <w:sz w:val="18"/>
                <w:szCs w:val="18"/>
              </w:rPr>
              <w:t>外观质量</w:t>
            </w:r>
          </w:p>
        </w:tc>
        <w:tc>
          <w:tcPr>
            <w:tcW w:w="2477" w:type="dxa"/>
          </w:tcPr>
          <w:p w14:paraId="6736A4C4" w14:textId="77777777" w:rsidR="00170754" w:rsidRPr="00400C4A" w:rsidRDefault="00170754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hint="eastAsia"/>
                <w:sz w:val="18"/>
                <w:szCs w:val="18"/>
              </w:rPr>
              <w:t>每个产品</w:t>
            </w:r>
          </w:p>
        </w:tc>
        <w:tc>
          <w:tcPr>
            <w:tcW w:w="2404" w:type="dxa"/>
          </w:tcPr>
          <w:p w14:paraId="365BE35F" w14:textId="77777777" w:rsidR="00170754" w:rsidRPr="00400C4A" w:rsidRDefault="00170754" w:rsidP="004271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4.5</w:t>
            </w:r>
          </w:p>
        </w:tc>
        <w:tc>
          <w:tcPr>
            <w:tcW w:w="2454" w:type="dxa"/>
          </w:tcPr>
          <w:p w14:paraId="7E2E8A20" w14:textId="77777777" w:rsidR="00170754" w:rsidRPr="00400C4A" w:rsidRDefault="00170754" w:rsidP="004271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5.5</w:t>
            </w:r>
          </w:p>
        </w:tc>
      </w:tr>
    </w:tbl>
    <w:p w14:paraId="790F3150" w14:textId="77777777" w:rsidR="007474AC" w:rsidRDefault="007474AC" w:rsidP="00E15660">
      <w:pPr>
        <w:pStyle w:val="a5"/>
      </w:pPr>
      <w:r>
        <w:rPr>
          <w:rFonts w:hint="eastAsia"/>
        </w:rPr>
        <w:t>检验结果判定</w:t>
      </w:r>
    </w:p>
    <w:p w14:paraId="56E3B582" w14:textId="77777777" w:rsidR="00561255" w:rsidRPr="00561255" w:rsidRDefault="00AC0292" w:rsidP="00561255">
      <w:pPr>
        <w:pStyle w:val="a6"/>
        <w:spacing w:before="156" w:after="156"/>
      </w:pPr>
      <w:r w:rsidRPr="00561255">
        <w:rPr>
          <w:rFonts w:hint="eastAsia"/>
        </w:rPr>
        <w:t>化学成分</w:t>
      </w:r>
    </w:p>
    <w:p w14:paraId="78B72858" w14:textId="77777777" w:rsidR="00561255" w:rsidRPr="00561255" w:rsidRDefault="0031318E" w:rsidP="00862DF1">
      <w:pPr>
        <w:pStyle w:val="a6"/>
        <w:numPr>
          <w:ilvl w:val="0"/>
          <w:numId w:val="0"/>
        </w:numPr>
        <w:spacing w:before="156" w:after="156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取</w:t>
      </w:r>
      <w:r w:rsidR="00561255" w:rsidRPr="00561255">
        <w:rPr>
          <w:rFonts w:ascii="宋体" w:eastAsia="宋体" w:hAnsi="宋体" w:hint="eastAsia"/>
        </w:rPr>
        <w:t>样检验结果如有一项不符合本标准的规定，则在该批产品中对该不符合项加倍取样复验，加倍取样复验结果有一个不符合本标准规定时，则该批产品判为不合格。</w:t>
      </w:r>
    </w:p>
    <w:p w14:paraId="2593BC4B" w14:textId="77777777" w:rsidR="00561255" w:rsidRDefault="00AC0292" w:rsidP="00561255">
      <w:pPr>
        <w:pStyle w:val="a6"/>
        <w:spacing w:before="156" w:after="156"/>
      </w:pPr>
      <w:r w:rsidRPr="00561255">
        <w:rPr>
          <w:rFonts w:hint="eastAsia"/>
        </w:rPr>
        <w:t>尺寸</w:t>
      </w:r>
    </w:p>
    <w:p w14:paraId="2FAB5AB2" w14:textId="77777777" w:rsidR="00561255" w:rsidRDefault="00561255" w:rsidP="00862DF1">
      <w:pPr>
        <w:pStyle w:val="a6"/>
        <w:numPr>
          <w:ilvl w:val="0"/>
          <w:numId w:val="0"/>
        </w:numPr>
        <w:spacing w:before="156" w:after="156"/>
        <w:ind w:firstLineChars="202" w:firstLine="424"/>
        <w:rPr>
          <w:rFonts w:ascii="宋体" w:eastAsia="宋体" w:hAnsi="宋体"/>
        </w:rPr>
      </w:pPr>
      <w:r w:rsidRPr="00561255">
        <w:rPr>
          <w:rFonts w:ascii="宋体" w:eastAsia="宋体" w:hAnsi="宋体" w:hint="eastAsia"/>
        </w:rPr>
        <w:t>产品的尺寸抽检合格，则该批产品判为合格。如抽检不合格，</w:t>
      </w:r>
      <w:r w:rsidR="00F820B3">
        <w:rPr>
          <w:rFonts w:ascii="宋体" w:eastAsia="宋体" w:hAnsi="宋体" w:hint="eastAsia"/>
        </w:rPr>
        <w:t>允许产品逐个检验</w:t>
      </w:r>
      <w:r w:rsidRPr="00561255">
        <w:rPr>
          <w:rFonts w:ascii="宋体" w:eastAsia="宋体" w:hAnsi="宋体" w:hint="eastAsia"/>
        </w:rPr>
        <w:t>。</w:t>
      </w:r>
    </w:p>
    <w:p w14:paraId="5BC32326" w14:textId="77777777" w:rsidR="00862DF1" w:rsidRPr="005F16F8" w:rsidRDefault="00DA33AB" w:rsidP="00862DF1">
      <w:pPr>
        <w:pStyle w:val="a6"/>
        <w:spacing w:before="156" w:after="156"/>
      </w:pPr>
      <w:r>
        <w:rPr>
          <w:rFonts w:hint="eastAsia"/>
        </w:rPr>
        <w:t>表面粗糙度</w:t>
      </w:r>
    </w:p>
    <w:p w14:paraId="68284364" w14:textId="77777777" w:rsidR="00862DF1" w:rsidRDefault="00862DF1" w:rsidP="00862DF1">
      <w:pPr>
        <w:pStyle w:val="aff6"/>
      </w:pPr>
      <w:r>
        <w:rPr>
          <w:rFonts w:hint="eastAsia"/>
        </w:rPr>
        <w:t>产品</w:t>
      </w:r>
      <w:r w:rsidR="00DA33AB">
        <w:rPr>
          <w:rFonts w:hint="eastAsia"/>
        </w:rPr>
        <w:t>的表面</w:t>
      </w:r>
      <w:r>
        <w:rPr>
          <w:rFonts w:hint="eastAsia"/>
        </w:rPr>
        <w:t>粗糙度</w:t>
      </w:r>
      <w:r>
        <w:rPr>
          <w:rFonts w:hAnsi="宋体" w:hint="eastAsia"/>
        </w:rPr>
        <w:t>抽检合格，</w:t>
      </w:r>
      <w:r>
        <w:rPr>
          <w:rFonts w:hint="eastAsia"/>
        </w:rPr>
        <w:t>则该批产品判为合格。</w:t>
      </w:r>
      <w:r w:rsidR="00A22437" w:rsidRPr="00561255">
        <w:rPr>
          <w:rFonts w:hAnsi="宋体" w:hint="eastAsia"/>
        </w:rPr>
        <w:t>如抽检不合格，</w:t>
      </w:r>
      <w:r w:rsidR="00A22437">
        <w:rPr>
          <w:rFonts w:hAnsi="宋体" w:hint="eastAsia"/>
        </w:rPr>
        <w:t>允许产品逐个检验</w:t>
      </w:r>
      <w:r w:rsidR="00A22437" w:rsidRPr="00561255">
        <w:rPr>
          <w:rFonts w:hAnsi="宋体" w:hint="eastAsia"/>
        </w:rPr>
        <w:t>。</w:t>
      </w:r>
    </w:p>
    <w:p w14:paraId="6BAE4451" w14:textId="77777777" w:rsidR="00897D47" w:rsidRDefault="00897D47" w:rsidP="00897D47">
      <w:pPr>
        <w:pStyle w:val="a6"/>
        <w:spacing w:before="156" w:after="156"/>
      </w:pPr>
      <w:r>
        <w:rPr>
          <w:rFonts w:hint="eastAsia"/>
        </w:rPr>
        <w:t>密度</w:t>
      </w:r>
    </w:p>
    <w:p w14:paraId="177FD456" w14:textId="561A663C" w:rsidR="00897D47" w:rsidRPr="0030729B" w:rsidRDefault="00461806" w:rsidP="00461806">
      <w:pPr>
        <w:pStyle w:val="a6"/>
        <w:numPr>
          <w:ilvl w:val="0"/>
          <w:numId w:val="0"/>
        </w:numPr>
        <w:spacing w:before="156" w:after="156"/>
        <w:ind w:firstLineChars="202" w:firstLine="424"/>
        <w:rPr>
          <w:rFonts w:ascii="宋体" w:eastAsia="宋体" w:hAnsi="宋体"/>
        </w:rPr>
      </w:pPr>
      <w:r w:rsidRPr="00561255">
        <w:rPr>
          <w:rFonts w:ascii="宋体" w:eastAsia="宋体" w:hAnsi="宋体" w:hint="eastAsia"/>
        </w:rPr>
        <w:t>产品的</w:t>
      </w:r>
      <w:r>
        <w:rPr>
          <w:rFonts w:ascii="宋体" w:eastAsia="宋体" w:hAnsi="宋体" w:hint="eastAsia"/>
        </w:rPr>
        <w:t>密度</w:t>
      </w:r>
      <w:r w:rsidRPr="00561255">
        <w:rPr>
          <w:rFonts w:ascii="宋体" w:eastAsia="宋体" w:hAnsi="宋体" w:hint="eastAsia"/>
        </w:rPr>
        <w:t>抽检合格，则该批产品判为合格。如抽检不合格，</w:t>
      </w:r>
      <w:r>
        <w:rPr>
          <w:rFonts w:ascii="宋体" w:eastAsia="宋体" w:hAnsi="宋体" w:hint="eastAsia"/>
        </w:rPr>
        <w:t>允许产品逐个检验</w:t>
      </w:r>
      <w:r w:rsidRPr="00561255">
        <w:rPr>
          <w:rFonts w:ascii="宋体" w:eastAsia="宋体" w:hAnsi="宋体" w:hint="eastAsia"/>
        </w:rPr>
        <w:t>。</w:t>
      </w:r>
    </w:p>
    <w:p w14:paraId="1E0192EE" w14:textId="77777777" w:rsidR="00561255" w:rsidRDefault="00561255" w:rsidP="00561255">
      <w:pPr>
        <w:pStyle w:val="a6"/>
        <w:spacing w:before="156" w:after="156"/>
      </w:pPr>
      <w:r>
        <w:rPr>
          <w:rFonts w:hint="eastAsia"/>
        </w:rPr>
        <w:t>外观质量</w:t>
      </w:r>
    </w:p>
    <w:p w14:paraId="3D6E63F7" w14:textId="77777777" w:rsidR="00F30B76" w:rsidRPr="00B25622" w:rsidRDefault="00F30B76" w:rsidP="00862DF1">
      <w:pPr>
        <w:pStyle w:val="a6"/>
        <w:numPr>
          <w:ilvl w:val="0"/>
          <w:numId w:val="0"/>
        </w:numPr>
        <w:spacing w:before="156" w:after="156"/>
        <w:ind w:firstLineChars="202" w:firstLine="424"/>
        <w:rPr>
          <w:rFonts w:ascii="宋体" w:eastAsia="宋体" w:hAnsi="宋体"/>
        </w:rPr>
      </w:pPr>
      <w:r w:rsidRPr="00B25622">
        <w:rPr>
          <w:rFonts w:ascii="宋体" w:eastAsia="宋体" w:hAnsi="宋体" w:hint="eastAsia"/>
        </w:rPr>
        <w:t>产品的外观质量逐个检验，不合格者单个判定。</w:t>
      </w:r>
    </w:p>
    <w:p w14:paraId="4EFDDAB7" w14:textId="77777777" w:rsidR="007474AC" w:rsidRDefault="007474AC" w:rsidP="00EB6227">
      <w:pPr>
        <w:pStyle w:val="a4"/>
      </w:pPr>
      <w:r>
        <w:rPr>
          <w:rFonts w:hint="eastAsia"/>
        </w:rPr>
        <w:t>标志、包装、运输、贮存</w:t>
      </w:r>
      <w:r w:rsidR="0031318E">
        <w:rPr>
          <w:rFonts w:hint="eastAsia"/>
        </w:rPr>
        <w:t>及</w:t>
      </w:r>
      <w:r w:rsidR="00561255">
        <w:rPr>
          <w:rFonts w:hint="eastAsia"/>
        </w:rPr>
        <w:t>质量证明书</w:t>
      </w:r>
    </w:p>
    <w:p w14:paraId="7BBC6C1A" w14:textId="77777777" w:rsidR="007474AC" w:rsidRDefault="007474AC" w:rsidP="00EB6227">
      <w:pPr>
        <w:pStyle w:val="a5"/>
        <w:rPr>
          <w:rFonts w:hAnsi="宋体"/>
        </w:rPr>
      </w:pPr>
      <w:r>
        <w:rPr>
          <w:rFonts w:hAnsi="宋体" w:hint="eastAsia"/>
        </w:rPr>
        <w:t>标志</w:t>
      </w:r>
    </w:p>
    <w:p w14:paraId="068C288B" w14:textId="7D833E08" w:rsidR="007474AC" w:rsidRDefault="007474AC" w:rsidP="007474AC">
      <w:pPr>
        <w:ind w:firstLineChars="200" w:firstLine="420"/>
        <w:rPr>
          <w:rFonts w:ascii="宋体" w:hAnsi="宋体"/>
        </w:rPr>
      </w:pPr>
      <w:r>
        <w:rPr>
          <w:rFonts w:hint="eastAsia"/>
        </w:rPr>
        <w:t>产品应注明：供方名称、产品名称和牌号、规格、批号</w:t>
      </w:r>
      <w:r w:rsidR="00461806">
        <w:rPr>
          <w:rFonts w:hint="eastAsia"/>
        </w:rPr>
        <w:t>、检验日期</w:t>
      </w:r>
      <w:r>
        <w:rPr>
          <w:rFonts w:hint="eastAsia"/>
        </w:rPr>
        <w:t>、</w:t>
      </w:r>
      <w:r w:rsidR="00461806">
        <w:rPr>
          <w:rFonts w:hint="eastAsia"/>
        </w:rPr>
        <w:t>数量</w:t>
      </w:r>
      <w:r w:rsidR="006F3C55">
        <w:rPr>
          <w:rFonts w:hint="eastAsia"/>
        </w:rPr>
        <w:t>；</w:t>
      </w:r>
      <w:r w:rsidR="008C171C">
        <w:rPr>
          <w:rFonts w:ascii="宋体" w:hAnsi="宋体" w:hint="eastAsia"/>
        </w:rPr>
        <w:t>外包装箱张贴防潮、防碰撞等标志</w:t>
      </w:r>
      <w:r>
        <w:rPr>
          <w:rFonts w:ascii="宋体" w:hAnsi="宋体" w:hint="eastAsia"/>
        </w:rPr>
        <w:t>。</w:t>
      </w:r>
    </w:p>
    <w:p w14:paraId="49FC2327" w14:textId="77777777" w:rsidR="007474AC" w:rsidRDefault="007474AC" w:rsidP="00EB6227">
      <w:pPr>
        <w:pStyle w:val="a5"/>
        <w:rPr>
          <w:rFonts w:hAnsi="宋体"/>
        </w:rPr>
      </w:pPr>
      <w:r>
        <w:rPr>
          <w:rFonts w:hAnsi="宋体" w:hint="eastAsia"/>
        </w:rPr>
        <w:t>包装</w:t>
      </w:r>
    </w:p>
    <w:p w14:paraId="68DD7405" w14:textId="6AE47947" w:rsidR="007474AC" w:rsidRDefault="007474AC" w:rsidP="007474AC">
      <w:pPr>
        <w:pStyle w:val="aff6"/>
      </w:pPr>
      <w:r>
        <w:rPr>
          <w:rFonts w:hint="eastAsia"/>
        </w:rPr>
        <w:t>产品采用</w:t>
      </w:r>
      <w:r w:rsidR="00AD0B75">
        <w:rPr>
          <w:rFonts w:hint="eastAsia"/>
        </w:rPr>
        <w:t>真空</w:t>
      </w:r>
      <w:r>
        <w:rPr>
          <w:rFonts w:hint="eastAsia"/>
        </w:rPr>
        <w:t>包装后装入</w:t>
      </w:r>
      <w:r w:rsidR="00DA6E6C">
        <w:rPr>
          <w:rFonts w:hint="eastAsia"/>
        </w:rPr>
        <w:t>塑料</w:t>
      </w:r>
      <w:r>
        <w:rPr>
          <w:rFonts w:hint="eastAsia"/>
        </w:rPr>
        <w:t>盒内并用软物填紧，然后将纸盒装</w:t>
      </w:r>
      <w:r w:rsidR="00DA6E6C">
        <w:rPr>
          <w:rFonts w:hint="eastAsia"/>
        </w:rPr>
        <w:t>入</w:t>
      </w:r>
      <w:r>
        <w:rPr>
          <w:rFonts w:hint="eastAsia"/>
        </w:rPr>
        <w:t>木箱</w:t>
      </w:r>
      <w:r w:rsidR="00DA6E6C">
        <w:rPr>
          <w:rFonts w:hint="eastAsia"/>
        </w:rPr>
        <w:t>或纸箱中</w:t>
      </w:r>
      <w:r>
        <w:rPr>
          <w:rFonts w:hint="eastAsia"/>
        </w:rPr>
        <w:t>。或采用供需双方协商确定的方法。</w:t>
      </w:r>
    </w:p>
    <w:p w14:paraId="12B8D064" w14:textId="77777777" w:rsidR="007474AC" w:rsidRDefault="007474AC" w:rsidP="00EB6227">
      <w:pPr>
        <w:pStyle w:val="a5"/>
        <w:rPr>
          <w:rFonts w:hAnsi="宋体"/>
        </w:rPr>
      </w:pPr>
      <w:r w:rsidRPr="00293FC7">
        <w:rPr>
          <w:rFonts w:hAnsi="宋体" w:hint="eastAsia"/>
        </w:rPr>
        <w:lastRenderedPageBreak/>
        <w:t>运输</w:t>
      </w:r>
    </w:p>
    <w:p w14:paraId="571F475F" w14:textId="77777777" w:rsidR="007474AC" w:rsidRDefault="007474AC" w:rsidP="00862DF1">
      <w:pPr>
        <w:pStyle w:val="aff6"/>
        <w:ind w:firstLineChars="202" w:firstLine="424"/>
      </w:pPr>
      <w:r>
        <w:rPr>
          <w:rFonts w:hint="eastAsia"/>
        </w:rPr>
        <w:t>产品运输时，应防止潮湿，不得剧烈碰撞。</w:t>
      </w:r>
    </w:p>
    <w:p w14:paraId="6601E672" w14:textId="77777777" w:rsidR="007474AC" w:rsidRDefault="007474AC" w:rsidP="00EB6227">
      <w:pPr>
        <w:pStyle w:val="a5"/>
        <w:rPr>
          <w:rFonts w:hAnsi="宋体"/>
        </w:rPr>
      </w:pPr>
      <w:r w:rsidRPr="00293FC7">
        <w:rPr>
          <w:rFonts w:hAnsi="宋体" w:hint="eastAsia"/>
        </w:rPr>
        <w:t>贮存</w:t>
      </w:r>
    </w:p>
    <w:p w14:paraId="71F28292" w14:textId="77777777" w:rsidR="007474AC" w:rsidRDefault="007474AC" w:rsidP="00862DF1">
      <w:pPr>
        <w:pStyle w:val="aff6"/>
        <w:ind w:firstLineChars="202" w:firstLine="424"/>
      </w:pPr>
      <w:r>
        <w:rPr>
          <w:rFonts w:hint="eastAsia"/>
        </w:rPr>
        <w:t>产品应存放于通风、干燥和无酸碱气氛之处，严防氧化。</w:t>
      </w:r>
    </w:p>
    <w:p w14:paraId="7F880F19" w14:textId="77777777" w:rsidR="00CA098C" w:rsidRDefault="00CA098C" w:rsidP="00EB6227">
      <w:pPr>
        <w:pStyle w:val="a5"/>
      </w:pPr>
      <w:r w:rsidRPr="00664DAD">
        <w:rPr>
          <w:rFonts w:hint="eastAsia"/>
        </w:rPr>
        <w:t>质量证明书</w:t>
      </w:r>
    </w:p>
    <w:p w14:paraId="21B84039" w14:textId="77777777" w:rsidR="00CA098C" w:rsidRDefault="00CA098C" w:rsidP="00CA098C">
      <w:pPr>
        <w:pStyle w:val="aff6"/>
        <w:rPr>
          <w:rFonts w:hAnsi="宋体"/>
        </w:rPr>
      </w:pPr>
      <w:r>
        <w:rPr>
          <w:rFonts w:hAnsi="宋体" w:hint="eastAsia"/>
        </w:rPr>
        <w:t>每批产品应提供产品质量证明书，其上注明：</w:t>
      </w:r>
    </w:p>
    <w:p w14:paraId="34849436" w14:textId="53D64149" w:rsidR="00CA098C" w:rsidRDefault="00CA098C" w:rsidP="00CA098C">
      <w:pPr>
        <w:pStyle w:val="a4"/>
        <w:widowControl w:val="0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a)  供方名称；</w:t>
      </w:r>
    </w:p>
    <w:p w14:paraId="5D36BCB9" w14:textId="77777777" w:rsidR="00CA098C" w:rsidRDefault="00CA098C" w:rsidP="00CA098C">
      <w:pPr>
        <w:pStyle w:val="a4"/>
        <w:widowControl w:val="0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b)  产品名称；</w:t>
      </w:r>
    </w:p>
    <w:p w14:paraId="17F2EEA2" w14:textId="77777777" w:rsidR="00CA098C" w:rsidRDefault="00CA098C" w:rsidP="00CA098C">
      <w:pPr>
        <w:pStyle w:val="a4"/>
        <w:widowControl w:val="0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c)  批号；</w:t>
      </w:r>
    </w:p>
    <w:p w14:paraId="5DB98621" w14:textId="77777777" w:rsidR="00CA098C" w:rsidRDefault="00CA098C" w:rsidP="00CA098C">
      <w:pPr>
        <w:pStyle w:val="a4"/>
        <w:widowControl w:val="0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d)  净重</w:t>
      </w:r>
      <w:r w:rsidR="008F141B">
        <w:rPr>
          <w:rFonts w:ascii="宋体" w:eastAsia="宋体" w:hAnsi="宋体" w:hint="eastAsia"/>
          <w:kern w:val="2"/>
          <w:szCs w:val="24"/>
        </w:rPr>
        <w:t>或数量</w:t>
      </w:r>
      <w:r>
        <w:rPr>
          <w:rFonts w:ascii="宋体" w:eastAsia="宋体" w:hAnsi="宋体" w:hint="eastAsia"/>
          <w:kern w:val="2"/>
          <w:szCs w:val="24"/>
        </w:rPr>
        <w:t>；</w:t>
      </w:r>
    </w:p>
    <w:p w14:paraId="315B928E" w14:textId="77777777" w:rsidR="00CA098C" w:rsidRDefault="00CA098C" w:rsidP="00CA098C">
      <w:pPr>
        <w:pStyle w:val="a4"/>
        <w:widowControl w:val="0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e)  本标准编号；</w:t>
      </w:r>
    </w:p>
    <w:p w14:paraId="21122103" w14:textId="77777777" w:rsidR="00CA098C" w:rsidRDefault="00CA098C" w:rsidP="00CA098C">
      <w:pPr>
        <w:pStyle w:val="a4"/>
        <w:widowControl w:val="0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  <w:kern w:val="2"/>
          <w:szCs w:val="24"/>
        </w:rPr>
      </w:pPr>
      <w:r>
        <w:rPr>
          <w:rFonts w:eastAsia="宋体" w:hint="eastAsia"/>
          <w:kern w:val="2"/>
        </w:rPr>
        <w:t xml:space="preserve">f)  </w:t>
      </w:r>
      <w:r>
        <w:rPr>
          <w:rFonts w:ascii="宋体" w:eastAsia="宋体" w:hAnsi="宋体" w:hint="eastAsia"/>
          <w:kern w:val="2"/>
          <w:szCs w:val="24"/>
        </w:rPr>
        <w:t>各项分析检验结果和质量监督部门印记；</w:t>
      </w:r>
    </w:p>
    <w:p w14:paraId="4F89383F" w14:textId="77777777" w:rsidR="00CA098C" w:rsidRDefault="00CA098C" w:rsidP="00CA098C">
      <w:pPr>
        <w:pStyle w:val="a4"/>
        <w:widowControl w:val="0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</w:rPr>
      </w:pPr>
      <w:r>
        <w:rPr>
          <w:rFonts w:ascii="宋体" w:eastAsia="宋体" w:hAnsi="宋体" w:hint="eastAsia"/>
          <w:kern w:val="2"/>
          <w:szCs w:val="24"/>
        </w:rPr>
        <w:t>g)</w:t>
      </w:r>
      <w:r>
        <w:rPr>
          <w:rFonts w:ascii="宋体" w:eastAsia="宋体" w:hAnsi="宋体" w:hint="eastAsia"/>
          <w:kern w:val="2"/>
        </w:rPr>
        <w:t xml:space="preserve">  </w:t>
      </w:r>
      <w:r>
        <w:rPr>
          <w:rFonts w:ascii="宋体" w:eastAsia="宋体" w:hAnsi="宋体" w:hint="eastAsia"/>
        </w:rPr>
        <w:t>合格证；</w:t>
      </w:r>
    </w:p>
    <w:p w14:paraId="5E3F9FA7" w14:textId="77777777" w:rsidR="00CA098C" w:rsidRDefault="00CA098C" w:rsidP="00CA098C">
      <w:pPr>
        <w:pStyle w:val="a4"/>
        <w:widowControl w:val="0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h） 出厂日期（或包装日期）。</w:t>
      </w:r>
    </w:p>
    <w:p w14:paraId="49DCB08B" w14:textId="77777777" w:rsidR="00CA098C" w:rsidRDefault="00875C64" w:rsidP="00EB6227">
      <w:pPr>
        <w:pStyle w:val="a4"/>
      </w:pPr>
      <w:r>
        <w:rPr>
          <w:rFonts w:hint="eastAsia"/>
        </w:rPr>
        <w:t>合同（或订货单</w:t>
      </w:r>
      <w:r w:rsidR="00CA098C">
        <w:rPr>
          <w:rFonts w:hint="eastAsia"/>
        </w:rPr>
        <w:t>）内容</w:t>
      </w:r>
    </w:p>
    <w:p w14:paraId="326DAD66" w14:textId="77777777" w:rsidR="00CA098C" w:rsidRDefault="00875C64" w:rsidP="00862DF1">
      <w:pPr>
        <w:ind w:firstLineChars="202" w:firstLine="424"/>
        <w:rPr>
          <w:rFonts w:ascii="宋体" w:hAnsi="宋体"/>
        </w:rPr>
      </w:pPr>
      <w:r>
        <w:rPr>
          <w:rFonts w:ascii="宋体" w:hAnsi="宋体" w:hint="eastAsia"/>
        </w:rPr>
        <w:t>合同（或订货单</w:t>
      </w:r>
      <w:r w:rsidR="00CA098C">
        <w:rPr>
          <w:rFonts w:ascii="宋体" w:hAnsi="宋体" w:hint="eastAsia"/>
        </w:rPr>
        <w:t>）应包括下列内容：</w:t>
      </w:r>
    </w:p>
    <w:p w14:paraId="34A1E0EC" w14:textId="77777777" w:rsidR="00CA098C" w:rsidRDefault="00CA098C" w:rsidP="00CA098C">
      <w:pPr>
        <w:rPr>
          <w:rFonts w:ascii="宋体" w:hAnsi="宋体"/>
        </w:rPr>
      </w:pPr>
      <w:r>
        <w:rPr>
          <w:rFonts w:ascii="宋体" w:hAnsi="宋体" w:hint="eastAsia"/>
        </w:rPr>
        <w:t xml:space="preserve">     a） 产品名称；</w:t>
      </w:r>
    </w:p>
    <w:p w14:paraId="413E806C" w14:textId="77777777" w:rsidR="00CA098C" w:rsidRDefault="00CA098C" w:rsidP="00CA098C">
      <w:pPr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b） 产品牌号、规格；</w:t>
      </w:r>
    </w:p>
    <w:p w14:paraId="15D17C0A" w14:textId="77777777" w:rsidR="00CA098C" w:rsidRDefault="00CA098C" w:rsidP="00CA098C">
      <w:pPr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c） 技术要求；</w:t>
      </w:r>
    </w:p>
    <w:p w14:paraId="20904614" w14:textId="77777777" w:rsidR="00CA098C" w:rsidRDefault="00CA098C" w:rsidP="00CA098C">
      <w:pPr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d） 产品数量；</w:t>
      </w:r>
    </w:p>
    <w:p w14:paraId="59DD3AD1" w14:textId="77777777" w:rsidR="00CA098C" w:rsidRDefault="00C00931" w:rsidP="00CA098C">
      <w:pPr>
        <w:ind w:firstLineChars="250" w:firstLine="525"/>
        <w:rPr>
          <w:rFonts w:ascii="宋体" w:hAnsi="宋体"/>
        </w:rPr>
      </w:pPr>
      <w:r>
        <w:rPr>
          <w:rFonts w:ascii="宋体" w:hAnsi="宋体"/>
          <w:noProof/>
        </w:rPr>
        <w:pict w14:anchorId="5DFC16E4">
          <v:line id="_x0000_s1043" style="position:absolute;left:0;text-align:left;flip:y;z-index:3" from="168pt,33.45pt" to="320.25pt,33.45pt"/>
        </w:pict>
      </w:r>
      <w:r w:rsidR="00CA098C">
        <w:rPr>
          <w:rFonts w:ascii="宋体" w:hAnsi="宋体" w:hint="eastAsia"/>
        </w:rPr>
        <w:t>e） 本标准编号。</w:t>
      </w:r>
    </w:p>
    <w:p w14:paraId="17263DB1" w14:textId="77777777" w:rsidR="007474AC" w:rsidRDefault="007474AC" w:rsidP="00CA098C">
      <w:pPr>
        <w:pStyle w:val="aff6"/>
        <w:ind w:firstLineChars="0" w:firstLine="0"/>
      </w:pPr>
    </w:p>
    <w:sectPr w:rsidR="007474AC" w:rsidSect="00F34B99">
      <w:headerReference w:type="default" r:id="rId13"/>
      <w:footerReference w:type="default" r:id="rId14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92053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205339" w16cid:durableId="2281DD8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E330C" w14:textId="77777777" w:rsidR="00C00931" w:rsidRDefault="00C00931">
      <w:r>
        <w:separator/>
      </w:r>
    </w:p>
  </w:endnote>
  <w:endnote w:type="continuationSeparator" w:id="0">
    <w:p w14:paraId="1FEB4668" w14:textId="77777777" w:rsidR="00C00931" w:rsidRDefault="00C0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8A3E8" w14:textId="77777777" w:rsidR="00DA6E6C" w:rsidRDefault="00DA6E6C" w:rsidP="00DE0173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6F3C55">
      <w:rPr>
        <w:noProof/>
      </w:rPr>
      <w:t>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3B0C0" w14:textId="77777777" w:rsidR="00DA6E6C" w:rsidRDefault="00DA6E6C" w:rsidP="000E76E3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6F3C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C7431" w14:textId="77777777" w:rsidR="00C00931" w:rsidRDefault="00C00931">
      <w:r>
        <w:separator/>
      </w:r>
    </w:p>
  </w:footnote>
  <w:footnote w:type="continuationSeparator" w:id="0">
    <w:p w14:paraId="0BF054CB" w14:textId="77777777" w:rsidR="00C00931" w:rsidRDefault="00C0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893A8" w14:textId="77777777" w:rsidR="00DA6E6C" w:rsidRDefault="00DA6E6C" w:rsidP="00F34B99">
    <w:pPr>
      <w:pStyle w:val="aff8"/>
    </w:pPr>
    <w:r>
      <w:rPr>
        <w:rFonts w:hint="eastAsia"/>
      </w:rPr>
      <w:t>YS</w:t>
    </w:r>
    <w:r>
      <w:t>/T XXXXX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122A7" w14:textId="77777777" w:rsidR="00DA6E6C" w:rsidRDefault="00DA6E6C" w:rsidP="00F34B99">
    <w:pPr>
      <w:pStyle w:val="aff8"/>
    </w:pPr>
    <w:r>
      <w:t xml:space="preserve">YS/T 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E54AD500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235D4D92"/>
    <w:multiLevelType w:val="multilevel"/>
    <w:tmpl w:val="34A893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8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1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2">
    <w:nsid w:val="44C50F90"/>
    <w:multiLevelType w:val="multilevel"/>
    <w:tmpl w:val="ED0C9B78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3">
    <w:nsid w:val="46EF0764"/>
    <w:multiLevelType w:val="hybridMultilevel"/>
    <w:tmpl w:val="7CC89050"/>
    <w:lvl w:ilvl="0" w:tplc="906E50B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5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6">
    <w:nsid w:val="557C2AF5"/>
    <w:multiLevelType w:val="multilevel"/>
    <w:tmpl w:val="8168FBF4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7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8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9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0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482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3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4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5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6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9"/>
  </w:num>
  <w:num w:numId="5">
    <w:abstractNumId w:val="5"/>
  </w:num>
  <w:num w:numId="6">
    <w:abstractNumId w:val="14"/>
  </w:num>
  <w:num w:numId="7">
    <w:abstractNumId w:val="19"/>
  </w:num>
  <w:num w:numId="8">
    <w:abstractNumId w:val="8"/>
  </w:num>
  <w:num w:numId="9">
    <w:abstractNumId w:val="21"/>
  </w:num>
  <w:num w:numId="10">
    <w:abstractNumId w:val="23"/>
  </w:num>
  <w:num w:numId="11">
    <w:abstractNumId w:val="1"/>
  </w:num>
  <w:num w:numId="12">
    <w:abstractNumId w:val="11"/>
  </w:num>
  <w:num w:numId="13">
    <w:abstractNumId w:val="4"/>
  </w:num>
  <w:num w:numId="14">
    <w:abstractNumId w:val="22"/>
  </w:num>
  <w:num w:numId="15">
    <w:abstractNumId w:val="20"/>
  </w:num>
  <w:num w:numId="16">
    <w:abstractNumId w:val="16"/>
  </w:num>
  <w:num w:numId="17">
    <w:abstractNumId w:val="12"/>
  </w:num>
  <w:num w:numId="18">
    <w:abstractNumId w:val="15"/>
  </w:num>
  <w:num w:numId="19">
    <w:abstractNumId w:val="10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6"/>
  </w:num>
  <w:num w:numId="32">
    <w:abstractNumId w:val="26"/>
  </w:num>
  <w:num w:numId="33">
    <w:abstractNumId w:val="18"/>
  </w:num>
  <w:num w:numId="34">
    <w:abstractNumId w:val="25"/>
  </w:num>
  <w:num w:numId="35">
    <w:abstractNumId w:val="3"/>
  </w:num>
  <w:num w:numId="36">
    <w:abstractNumId w:val="13"/>
  </w:num>
  <w:num w:numId="37">
    <w:abstractNumId w:val="7"/>
  </w:num>
  <w:num w:numId="38">
    <w:abstractNumId w:val="20"/>
  </w:num>
  <w:num w:numId="39">
    <w:abstractNumId w:val="6"/>
  </w:num>
  <w:num w:numId="40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C10"/>
    <w:rsid w:val="00000244"/>
    <w:rsid w:val="0000185F"/>
    <w:rsid w:val="0000586F"/>
    <w:rsid w:val="00013D86"/>
    <w:rsid w:val="00013E02"/>
    <w:rsid w:val="0001604E"/>
    <w:rsid w:val="0002143C"/>
    <w:rsid w:val="00025A65"/>
    <w:rsid w:val="00026C31"/>
    <w:rsid w:val="00027280"/>
    <w:rsid w:val="00031E97"/>
    <w:rsid w:val="000320A7"/>
    <w:rsid w:val="00035925"/>
    <w:rsid w:val="0004457F"/>
    <w:rsid w:val="00044EAA"/>
    <w:rsid w:val="00052821"/>
    <w:rsid w:val="00060146"/>
    <w:rsid w:val="00067CDF"/>
    <w:rsid w:val="00074FBE"/>
    <w:rsid w:val="00081584"/>
    <w:rsid w:val="00083A09"/>
    <w:rsid w:val="0009005E"/>
    <w:rsid w:val="00092857"/>
    <w:rsid w:val="00094917"/>
    <w:rsid w:val="00096075"/>
    <w:rsid w:val="00097949"/>
    <w:rsid w:val="00097FB8"/>
    <w:rsid w:val="000A20A9"/>
    <w:rsid w:val="000A48B1"/>
    <w:rsid w:val="000B05B8"/>
    <w:rsid w:val="000B3143"/>
    <w:rsid w:val="000B345D"/>
    <w:rsid w:val="000B72E5"/>
    <w:rsid w:val="000C27E4"/>
    <w:rsid w:val="000C6B05"/>
    <w:rsid w:val="000C6DD6"/>
    <w:rsid w:val="000C73D4"/>
    <w:rsid w:val="000D3D4C"/>
    <w:rsid w:val="000D4F51"/>
    <w:rsid w:val="000D5CB4"/>
    <w:rsid w:val="000D718B"/>
    <w:rsid w:val="000E0C46"/>
    <w:rsid w:val="000E2A6F"/>
    <w:rsid w:val="000E76E3"/>
    <w:rsid w:val="000F030C"/>
    <w:rsid w:val="000F129C"/>
    <w:rsid w:val="00104D30"/>
    <w:rsid w:val="001056DE"/>
    <w:rsid w:val="001124C0"/>
    <w:rsid w:val="001230CB"/>
    <w:rsid w:val="0012422F"/>
    <w:rsid w:val="00126DDE"/>
    <w:rsid w:val="0013175F"/>
    <w:rsid w:val="0013387B"/>
    <w:rsid w:val="0013413E"/>
    <w:rsid w:val="0013432E"/>
    <w:rsid w:val="001465D4"/>
    <w:rsid w:val="001512B4"/>
    <w:rsid w:val="00152DB7"/>
    <w:rsid w:val="00156B33"/>
    <w:rsid w:val="001601F2"/>
    <w:rsid w:val="00160E2D"/>
    <w:rsid w:val="001620A5"/>
    <w:rsid w:val="00164E53"/>
    <w:rsid w:val="0016699D"/>
    <w:rsid w:val="00170754"/>
    <w:rsid w:val="00175055"/>
    <w:rsid w:val="00175159"/>
    <w:rsid w:val="00176208"/>
    <w:rsid w:val="0018211B"/>
    <w:rsid w:val="00182C38"/>
    <w:rsid w:val="001840D3"/>
    <w:rsid w:val="001900F8"/>
    <w:rsid w:val="00191258"/>
    <w:rsid w:val="00192680"/>
    <w:rsid w:val="00193037"/>
    <w:rsid w:val="00193A2C"/>
    <w:rsid w:val="00195CE9"/>
    <w:rsid w:val="001A288E"/>
    <w:rsid w:val="001A46B2"/>
    <w:rsid w:val="001B2735"/>
    <w:rsid w:val="001B6DC2"/>
    <w:rsid w:val="001C149C"/>
    <w:rsid w:val="001C21AC"/>
    <w:rsid w:val="001C4176"/>
    <w:rsid w:val="001C47BA"/>
    <w:rsid w:val="001C59EA"/>
    <w:rsid w:val="001D406C"/>
    <w:rsid w:val="001D41EE"/>
    <w:rsid w:val="001E0380"/>
    <w:rsid w:val="001E13B1"/>
    <w:rsid w:val="001F3A19"/>
    <w:rsid w:val="0022468B"/>
    <w:rsid w:val="00226F50"/>
    <w:rsid w:val="002331FF"/>
    <w:rsid w:val="00234467"/>
    <w:rsid w:val="00237D8D"/>
    <w:rsid w:val="00241DA2"/>
    <w:rsid w:val="00247B6A"/>
    <w:rsid w:val="00247FEE"/>
    <w:rsid w:val="00250E7D"/>
    <w:rsid w:val="00255F62"/>
    <w:rsid w:val="002565D5"/>
    <w:rsid w:val="00257F3F"/>
    <w:rsid w:val="002622C0"/>
    <w:rsid w:val="00263DD0"/>
    <w:rsid w:val="00274C10"/>
    <w:rsid w:val="0027575D"/>
    <w:rsid w:val="002778AE"/>
    <w:rsid w:val="0028269A"/>
    <w:rsid w:val="00283590"/>
    <w:rsid w:val="00286973"/>
    <w:rsid w:val="00293FC7"/>
    <w:rsid w:val="00294E70"/>
    <w:rsid w:val="002967F5"/>
    <w:rsid w:val="002A1924"/>
    <w:rsid w:val="002A3C6F"/>
    <w:rsid w:val="002A5A6D"/>
    <w:rsid w:val="002A7420"/>
    <w:rsid w:val="002B0F12"/>
    <w:rsid w:val="002B1308"/>
    <w:rsid w:val="002B4554"/>
    <w:rsid w:val="002B4D47"/>
    <w:rsid w:val="002C72D8"/>
    <w:rsid w:val="002D11FA"/>
    <w:rsid w:val="002D32E4"/>
    <w:rsid w:val="002D5F58"/>
    <w:rsid w:val="002E0DDF"/>
    <w:rsid w:val="002E1A2B"/>
    <w:rsid w:val="002E2906"/>
    <w:rsid w:val="002E5635"/>
    <w:rsid w:val="002E64C3"/>
    <w:rsid w:val="002E6A2C"/>
    <w:rsid w:val="002F1D8C"/>
    <w:rsid w:val="002F21DA"/>
    <w:rsid w:val="00301F39"/>
    <w:rsid w:val="0030729B"/>
    <w:rsid w:val="0031318E"/>
    <w:rsid w:val="003205A2"/>
    <w:rsid w:val="00323B57"/>
    <w:rsid w:val="00325926"/>
    <w:rsid w:val="00325D19"/>
    <w:rsid w:val="00327A8A"/>
    <w:rsid w:val="00336610"/>
    <w:rsid w:val="0034034D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41A6"/>
    <w:rsid w:val="003A6A4F"/>
    <w:rsid w:val="003A6DE8"/>
    <w:rsid w:val="003A7088"/>
    <w:rsid w:val="003B00DF"/>
    <w:rsid w:val="003B1275"/>
    <w:rsid w:val="003B1778"/>
    <w:rsid w:val="003B7CB1"/>
    <w:rsid w:val="003C11CB"/>
    <w:rsid w:val="003C75F3"/>
    <w:rsid w:val="003C78A3"/>
    <w:rsid w:val="003D76BB"/>
    <w:rsid w:val="003E0916"/>
    <w:rsid w:val="003E1867"/>
    <w:rsid w:val="003E3332"/>
    <w:rsid w:val="003E5729"/>
    <w:rsid w:val="003E7BE0"/>
    <w:rsid w:val="003F187A"/>
    <w:rsid w:val="003F4EE0"/>
    <w:rsid w:val="00402153"/>
    <w:rsid w:val="00402FC1"/>
    <w:rsid w:val="004120E8"/>
    <w:rsid w:val="00425082"/>
    <w:rsid w:val="004271E4"/>
    <w:rsid w:val="00427A36"/>
    <w:rsid w:val="00431DEB"/>
    <w:rsid w:val="00435842"/>
    <w:rsid w:val="0043727D"/>
    <w:rsid w:val="00440863"/>
    <w:rsid w:val="00446B29"/>
    <w:rsid w:val="00453F9A"/>
    <w:rsid w:val="004606EE"/>
    <w:rsid w:val="00460FCB"/>
    <w:rsid w:val="00461806"/>
    <w:rsid w:val="004618BC"/>
    <w:rsid w:val="00462786"/>
    <w:rsid w:val="004637AB"/>
    <w:rsid w:val="00471E91"/>
    <w:rsid w:val="00474675"/>
    <w:rsid w:val="0047470C"/>
    <w:rsid w:val="00476342"/>
    <w:rsid w:val="004815BB"/>
    <w:rsid w:val="004833E8"/>
    <w:rsid w:val="004A1158"/>
    <w:rsid w:val="004A35F9"/>
    <w:rsid w:val="004B24C1"/>
    <w:rsid w:val="004B2A10"/>
    <w:rsid w:val="004C292F"/>
    <w:rsid w:val="004D69CC"/>
    <w:rsid w:val="004E0A7D"/>
    <w:rsid w:val="004E5D7C"/>
    <w:rsid w:val="00504BD1"/>
    <w:rsid w:val="00510280"/>
    <w:rsid w:val="00513D73"/>
    <w:rsid w:val="00514A43"/>
    <w:rsid w:val="005174E5"/>
    <w:rsid w:val="00522393"/>
    <w:rsid w:val="00522620"/>
    <w:rsid w:val="00525656"/>
    <w:rsid w:val="0052720D"/>
    <w:rsid w:val="00531598"/>
    <w:rsid w:val="00534C02"/>
    <w:rsid w:val="005359D1"/>
    <w:rsid w:val="00541889"/>
    <w:rsid w:val="0054264B"/>
    <w:rsid w:val="00543786"/>
    <w:rsid w:val="00552EBC"/>
    <w:rsid w:val="005533D7"/>
    <w:rsid w:val="005543F7"/>
    <w:rsid w:val="0055532B"/>
    <w:rsid w:val="00561255"/>
    <w:rsid w:val="005620C6"/>
    <w:rsid w:val="005703DE"/>
    <w:rsid w:val="0058464E"/>
    <w:rsid w:val="00585814"/>
    <w:rsid w:val="005871F6"/>
    <w:rsid w:val="00591F94"/>
    <w:rsid w:val="005965E5"/>
    <w:rsid w:val="005A01CB"/>
    <w:rsid w:val="005A58FF"/>
    <w:rsid w:val="005A5EAF"/>
    <w:rsid w:val="005A64C0"/>
    <w:rsid w:val="005A7443"/>
    <w:rsid w:val="005B10E5"/>
    <w:rsid w:val="005B3C11"/>
    <w:rsid w:val="005C1C28"/>
    <w:rsid w:val="005C6DB5"/>
    <w:rsid w:val="005C7C08"/>
    <w:rsid w:val="005D3D1F"/>
    <w:rsid w:val="005D6871"/>
    <w:rsid w:val="005E19E7"/>
    <w:rsid w:val="005F2636"/>
    <w:rsid w:val="006051DF"/>
    <w:rsid w:val="00606EFC"/>
    <w:rsid w:val="0061716C"/>
    <w:rsid w:val="006231B3"/>
    <w:rsid w:val="006243A1"/>
    <w:rsid w:val="00627F45"/>
    <w:rsid w:val="00632E56"/>
    <w:rsid w:val="00635CBA"/>
    <w:rsid w:val="0064338B"/>
    <w:rsid w:val="00646542"/>
    <w:rsid w:val="006504F4"/>
    <w:rsid w:val="00650F7F"/>
    <w:rsid w:val="006538D8"/>
    <w:rsid w:val="00654BC9"/>
    <w:rsid w:val="006552FD"/>
    <w:rsid w:val="006639CC"/>
    <w:rsid w:val="00663AF3"/>
    <w:rsid w:val="00663B04"/>
    <w:rsid w:val="00666B6C"/>
    <w:rsid w:val="00682682"/>
    <w:rsid w:val="00682702"/>
    <w:rsid w:val="00686E45"/>
    <w:rsid w:val="00692368"/>
    <w:rsid w:val="006A0C46"/>
    <w:rsid w:val="006A2EBC"/>
    <w:rsid w:val="006A4B72"/>
    <w:rsid w:val="006A5EA0"/>
    <w:rsid w:val="006A783B"/>
    <w:rsid w:val="006A7B33"/>
    <w:rsid w:val="006B4E13"/>
    <w:rsid w:val="006B75DD"/>
    <w:rsid w:val="006C10A6"/>
    <w:rsid w:val="006C67E0"/>
    <w:rsid w:val="006C7ABA"/>
    <w:rsid w:val="006D0D60"/>
    <w:rsid w:val="006D1122"/>
    <w:rsid w:val="006D3C00"/>
    <w:rsid w:val="006E3675"/>
    <w:rsid w:val="006E4A7F"/>
    <w:rsid w:val="006F375C"/>
    <w:rsid w:val="006F3C55"/>
    <w:rsid w:val="006F779F"/>
    <w:rsid w:val="00701C82"/>
    <w:rsid w:val="00702005"/>
    <w:rsid w:val="0070350A"/>
    <w:rsid w:val="00704DF6"/>
    <w:rsid w:val="0070651C"/>
    <w:rsid w:val="007132A3"/>
    <w:rsid w:val="00716421"/>
    <w:rsid w:val="00721607"/>
    <w:rsid w:val="00724EFB"/>
    <w:rsid w:val="0073004C"/>
    <w:rsid w:val="007419C3"/>
    <w:rsid w:val="007467A7"/>
    <w:rsid w:val="007469DD"/>
    <w:rsid w:val="0074741B"/>
    <w:rsid w:val="007474AC"/>
    <w:rsid w:val="0074759E"/>
    <w:rsid w:val="007478EA"/>
    <w:rsid w:val="0075415C"/>
    <w:rsid w:val="00763502"/>
    <w:rsid w:val="00775EE0"/>
    <w:rsid w:val="0077763D"/>
    <w:rsid w:val="00781410"/>
    <w:rsid w:val="00787317"/>
    <w:rsid w:val="007913AB"/>
    <w:rsid w:val="007914F7"/>
    <w:rsid w:val="007B1625"/>
    <w:rsid w:val="007B1679"/>
    <w:rsid w:val="007B706E"/>
    <w:rsid w:val="007B71EB"/>
    <w:rsid w:val="007C1D48"/>
    <w:rsid w:val="007C3093"/>
    <w:rsid w:val="007C3EFE"/>
    <w:rsid w:val="007C6205"/>
    <w:rsid w:val="007C686A"/>
    <w:rsid w:val="007C728E"/>
    <w:rsid w:val="007D2C53"/>
    <w:rsid w:val="007D3D60"/>
    <w:rsid w:val="007E1980"/>
    <w:rsid w:val="007E48A0"/>
    <w:rsid w:val="007E4B76"/>
    <w:rsid w:val="007E5EA8"/>
    <w:rsid w:val="007F0CF1"/>
    <w:rsid w:val="007F12A5"/>
    <w:rsid w:val="007F4CF1"/>
    <w:rsid w:val="007F69BC"/>
    <w:rsid w:val="007F758D"/>
    <w:rsid w:val="007F7D52"/>
    <w:rsid w:val="0080654C"/>
    <w:rsid w:val="008071C6"/>
    <w:rsid w:val="00817A00"/>
    <w:rsid w:val="0083337E"/>
    <w:rsid w:val="00835DB3"/>
    <w:rsid w:val="0083617B"/>
    <w:rsid w:val="00836BF3"/>
    <w:rsid w:val="008371BD"/>
    <w:rsid w:val="008504A8"/>
    <w:rsid w:val="00852208"/>
    <w:rsid w:val="0085282E"/>
    <w:rsid w:val="00855DCD"/>
    <w:rsid w:val="00862DF1"/>
    <w:rsid w:val="0087198C"/>
    <w:rsid w:val="00872C1F"/>
    <w:rsid w:val="00873B42"/>
    <w:rsid w:val="00875C64"/>
    <w:rsid w:val="008761DF"/>
    <w:rsid w:val="00881DD2"/>
    <w:rsid w:val="008837DA"/>
    <w:rsid w:val="008856D8"/>
    <w:rsid w:val="00892E82"/>
    <w:rsid w:val="00897D47"/>
    <w:rsid w:val="008A6551"/>
    <w:rsid w:val="008B1A44"/>
    <w:rsid w:val="008C171C"/>
    <w:rsid w:val="008C1B58"/>
    <w:rsid w:val="008C22A2"/>
    <w:rsid w:val="008C39AE"/>
    <w:rsid w:val="008C590D"/>
    <w:rsid w:val="008E031B"/>
    <w:rsid w:val="008E3816"/>
    <w:rsid w:val="008E7029"/>
    <w:rsid w:val="008E7EF6"/>
    <w:rsid w:val="008F141B"/>
    <w:rsid w:val="008F1F98"/>
    <w:rsid w:val="008F6758"/>
    <w:rsid w:val="009040DD"/>
    <w:rsid w:val="009050CC"/>
    <w:rsid w:val="00905B47"/>
    <w:rsid w:val="00910C38"/>
    <w:rsid w:val="0091331C"/>
    <w:rsid w:val="009279DE"/>
    <w:rsid w:val="00930116"/>
    <w:rsid w:val="0094212C"/>
    <w:rsid w:val="0094637B"/>
    <w:rsid w:val="00954689"/>
    <w:rsid w:val="00961284"/>
    <w:rsid w:val="009617C9"/>
    <w:rsid w:val="00961C93"/>
    <w:rsid w:val="00965324"/>
    <w:rsid w:val="0097091E"/>
    <w:rsid w:val="00971742"/>
    <w:rsid w:val="009760D3"/>
    <w:rsid w:val="00977132"/>
    <w:rsid w:val="00981A4B"/>
    <w:rsid w:val="00982501"/>
    <w:rsid w:val="00982D81"/>
    <w:rsid w:val="009877D3"/>
    <w:rsid w:val="00993588"/>
    <w:rsid w:val="00994E8F"/>
    <w:rsid w:val="009951DC"/>
    <w:rsid w:val="009959BB"/>
    <w:rsid w:val="00995D6F"/>
    <w:rsid w:val="00997158"/>
    <w:rsid w:val="009A3A7C"/>
    <w:rsid w:val="009B2ADB"/>
    <w:rsid w:val="009B603A"/>
    <w:rsid w:val="009C05A2"/>
    <w:rsid w:val="009C205D"/>
    <w:rsid w:val="009C2D0E"/>
    <w:rsid w:val="009C3DAC"/>
    <w:rsid w:val="009C42E0"/>
    <w:rsid w:val="009C4D73"/>
    <w:rsid w:val="009D5362"/>
    <w:rsid w:val="009E1415"/>
    <w:rsid w:val="009E37DA"/>
    <w:rsid w:val="009E6116"/>
    <w:rsid w:val="009F078B"/>
    <w:rsid w:val="00A02E43"/>
    <w:rsid w:val="00A065F9"/>
    <w:rsid w:val="00A07F34"/>
    <w:rsid w:val="00A14451"/>
    <w:rsid w:val="00A22154"/>
    <w:rsid w:val="00A22437"/>
    <w:rsid w:val="00A25C38"/>
    <w:rsid w:val="00A30166"/>
    <w:rsid w:val="00A30AC3"/>
    <w:rsid w:val="00A36BBE"/>
    <w:rsid w:val="00A4307A"/>
    <w:rsid w:val="00A47EBB"/>
    <w:rsid w:val="00A51CDD"/>
    <w:rsid w:val="00A66174"/>
    <w:rsid w:val="00A6730D"/>
    <w:rsid w:val="00A71625"/>
    <w:rsid w:val="00A71B9B"/>
    <w:rsid w:val="00A751C7"/>
    <w:rsid w:val="00A7725B"/>
    <w:rsid w:val="00A87844"/>
    <w:rsid w:val="00A9351C"/>
    <w:rsid w:val="00AA038C"/>
    <w:rsid w:val="00AA5FE9"/>
    <w:rsid w:val="00AA7A09"/>
    <w:rsid w:val="00AB3B50"/>
    <w:rsid w:val="00AB40D2"/>
    <w:rsid w:val="00AC00DD"/>
    <w:rsid w:val="00AC0292"/>
    <w:rsid w:val="00AC05B1"/>
    <w:rsid w:val="00AC1BFD"/>
    <w:rsid w:val="00AD0B75"/>
    <w:rsid w:val="00AD356C"/>
    <w:rsid w:val="00AE16F1"/>
    <w:rsid w:val="00AE2075"/>
    <w:rsid w:val="00AE2914"/>
    <w:rsid w:val="00AE5863"/>
    <w:rsid w:val="00AE6D15"/>
    <w:rsid w:val="00B04182"/>
    <w:rsid w:val="00B07AE3"/>
    <w:rsid w:val="00B11430"/>
    <w:rsid w:val="00B17EEC"/>
    <w:rsid w:val="00B25622"/>
    <w:rsid w:val="00B2609C"/>
    <w:rsid w:val="00B31BC7"/>
    <w:rsid w:val="00B34B83"/>
    <w:rsid w:val="00B3502E"/>
    <w:rsid w:val="00B353EB"/>
    <w:rsid w:val="00B4081D"/>
    <w:rsid w:val="00B439C4"/>
    <w:rsid w:val="00B4535E"/>
    <w:rsid w:val="00B52A8C"/>
    <w:rsid w:val="00B636A8"/>
    <w:rsid w:val="00B665C6"/>
    <w:rsid w:val="00B805AF"/>
    <w:rsid w:val="00B869EC"/>
    <w:rsid w:val="00B9397A"/>
    <w:rsid w:val="00B94295"/>
    <w:rsid w:val="00B94CFD"/>
    <w:rsid w:val="00B9633D"/>
    <w:rsid w:val="00BA2EBE"/>
    <w:rsid w:val="00BA71B1"/>
    <w:rsid w:val="00BB0F28"/>
    <w:rsid w:val="00BB2DD5"/>
    <w:rsid w:val="00BB458A"/>
    <w:rsid w:val="00BC3BDA"/>
    <w:rsid w:val="00BC6D4F"/>
    <w:rsid w:val="00BC7CD0"/>
    <w:rsid w:val="00BD00D3"/>
    <w:rsid w:val="00BD0280"/>
    <w:rsid w:val="00BD1659"/>
    <w:rsid w:val="00BD3AA9"/>
    <w:rsid w:val="00BD4A18"/>
    <w:rsid w:val="00BD6DB2"/>
    <w:rsid w:val="00BE11CF"/>
    <w:rsid w:val="00BE21AB"/>
    <w:rsid w:val="00BE55CB"/>
    <w:rsid w:val="00BF56D7"/>
    <w:rsid w:val="00BF617A"/>
    <w:rsid w:val="00BF6A01"/>
    <w:rsid w:val="00C00931"/>
    <w:rsid w:val="00C0379D"/>
    <w:rsid w:val="00C03931"/>
    <w:rsid w:val="00C0515B"/>
    <w:rsid w:val="00C05FE3"/>
    <w:rsid w:val="00C20357"/>
    <w:rsid w:val="00C2136D"/>
    <w:rsid w:val="00C214EE"/>
    <w:rsid w:val="00C2314B"/>
    <w:rsid w:val="00C24971"/>
    <w:rsid w:val="00C2544E"/>
    <w:rsid w:val="00C26BE5"/>
    <w:rsid w:val="00C26D2F"/>
    <w:rsid w:val="00C26E4D"/>
    <w:rsid w:val="00C27909"/>
    <w:rsid w:val="00C27B03"/>
    <w:rsid w:val="00C314E1"/>
    <w:rsid w:val="00C33B09"/>
    <w:rsid w:val="00C34397"/>
    <w:rsid w:val="00C35F3D"/>
    <w:rsid w:val="00C4095D"/>
    <w:rsid w:val="00C40CAE"/>
    <w:rsid w:val="00C44419"/>
    <w:rsid w:val="00C5417D"/>
    <w:rsid w:val="00C55DB2"/>
    <w:rsid w:val="00C601D2"/>
    <w:rsid w:val="00C635D0"/>
    <w:rsid w:val="00C657AB"/>
    <w:rsid w:val="00C65BCC"/>
    <w:rsid w:val="00C66970"/>
    <w:rsid w:val="00C81B81"/>
    <w:rsid w:val="00C8691C"/>
    <w:rsid w:val="00C9304B"/>
    <w:rsid w:val="00CA098C"/>
    <w:rsid w:val="00CA168A"/>
    <w:rsid w:val="00CA357E"/>
    <w:rsid w:val="00CA44F9"/>
    <w:rsid w:val="00CA4A69"/>
    <w:rsid w:val="00CB43FA"/>
    <w:rsid w:val="00CB5ACA"/>
    <w:rsid w:val="00CC3E0C"/>
    <w:rsid w:val="00CC58D3"/>
    <w:rsid w:val="00CC5E70"/>
    <w:rsid w:val="00CC784D"/>
    <w:rsid w:val="00CD370A"/>
    <w:rsid w:val="00CF6A38"/>
    <w:rsid w:val="00D0337B"/>
    <w:rsid w:val="00D079B2"/>
    <w:rsid w:val="00D10C07"/>
    <w:rsid w:val="00D114E9"/>
    <w:rsid w:val="00D12DD9"/>
    <w:rsid w:val="00D33B92"/>
    <w:rsid w:val="00D37902"/>
    <w:rsid w:val="00D429C6"/>
    <w:rsid w:val="00D47748"/>
    <w:rsid w:val="00D524F0"/>
    <w:rsid w:val="00D54CC3"/>
    <w:rsid w:val="00D6041A"/>
    <w:rsid w:val="00D618BC"/>
    <w:rsid w:val="00D633EB"/>
    <w:rsid w:val="00D65A33"/>
    <w:rsid w:val="00D700F7"/>
    <w:rsid w:val="00D70C7C"/>
    <w:rsid w:val="00D80C9C"/>
    <w:rsid w:val="00D82FF7"/>
    <w:rsid w:val="00D847FE"/>
    <w:rsid w:val="00D927A9"/>
    <w:rsid w:val="00D964EA"/>
    <w:rsid w:val="00D966D0"/>
    <w:rsid w:val="00DA0C59"/>
    <w:rsid w:val="00DA33AB"/>
    <w:rsid w:val="00DA3991"/>
    <w:rsid w:val="00DA6E6C"/>
    <w:rsid w:val="00DB75A3"/>
    <w:rsid w:val="00DB7E6C"/>
    <w:rsid w:val="00DC6D3D"/>
    <w:rsid w:val="00DD5A29"/>
    <w:rsid w:val="00DD5D9D"/>
    <w:rsid w:val="00DD656D"/>
    <w:rsid w:val="00DD7993"/>
    <w:rsid w:val="00DE0173"/>
    <w:rsid w:val="00DE2F7F"/>
    <w:rsid w:val="00DE35CB"/>
    <w:rsid w:val="00DF21E9"/>
    <w:rsid w:val="00DF371E"/>
    <w:rsid w:val="00E00F14"/>
    <w:rsid w:val="00E012AB"/>
    <w:rsid w:val="00E06386"/>
    <w:rsid w:val="00E15660"/>
    <w:rsid w:val="00E24EB4"/>
    <w:rsid w:val="00E320ED"/>
    <w:rsid w:val="00E33AFB"/>
    <w:rsid w:val="00E34218"/>
    <w:rsid w:val="00E36FBD"/>
    <w:rsid w:val="00E44408"/>
    <w:rsid w:val="00E44AD0"/>
    <w:rsid w:val="00E46282"/>
    <w:rsid w:val="00E5216E"/>
    <w:rsid w:val="00E732D7"/>
    <w:rsid w:val="00E749CC"/>
    <w:rsid w:val="00E82344"/>
    <w:rsid w:val="00E84C82"/>
    <w:rsid w:val="00E84D64"/>
    <w:rsid w:val="00E87408"/>
    <w:rsid w:val="00E914C4"/>
    <w:rsid w:val="00E934F5"/>
    <w:rsid w:val="00E96961"/>
    <w:rsid w:val="00EA52D3"/>
    <w:rsid w:val="00EA72EC"/>
    <w:rsid w:val="00EB11CB"/>
    <w:rsid w:val="00EB275A"/>
    <w:rsid w:val="00EB6227"/>
    <w:rsid w:val="00EB786A"/>
    <w:rsid w:val="00EC1578"/>
    <w:rsid w:val="00EC163F"/>
    <w:rsid w:val="00EC1C72"/>
    <w:rsid w:val="00EC3CC9"/>
    <w:rsid w:val="00EC680A"/>
    <w:rsid w:val="00EC7F72"/>
    <w:rsid w:val="00ED4060"/>
    <w:rsid w:val="00ED4097"/>
    <w:rsid w:val="00ED4C7D"/>
    <w:rsid w:val="00EE2BED"/>
    <w:rsid w:val="00EE374B"/>
    <w:rsid w:val="00EE5686"/>
    <w:rsid w:val="00F11BB5"/>
    <w:rsid w:val="00F1417B"/>
    <w:rsid w:val="00F155B5"/>
    <w:rsid w:val="00F22633"/>
    <w:rsid w:val="00F25FC7"/>
    <w:rsid w:val="00F30B76"/>
    <w:rsid w:val="00F34B99"/>
    <w:rsid w:val="00F37FA0"/>
    <w:rsid w:val="00F41D8E"/>
    <w:rsid w:val="00F41FCF"/>
    <w:rsid w:val="00F44A04"/>
    <w:rsid w:val="00F52DAB"/>
    <w:rsid w:val="00F543F0"/>
    <w:rsid w:val="00F62DEC"/>
    <w:rsid w:val="00F66950"/>
    <w:rsid w:val="00F81D29"/>
    <w:rsid w:val="00F820B3"/>
    <w:rsid w:val="00F85D18"/>
    <w:rsid w:val="00F91C4D"/>
    <w:rsid w:val="00F92FD9"/>
    <w:rsid w:val="00FA44F4"/>
    <w:rsid w:val="00FA6684"/>
    <w:rsid w:val="00FA731E"/>
    <w:rsid w:val="00FB2914"/>
    <w:rsid w:val="00FB2B38"/>
    <w:rsid w:val="00FC0ED4"/>
    <w:rsid w:val="00FC6358"/>
    <w:rsid w:val="00FD320D"/>
    <w:rsid w:val="00FE23DE"/>
    <w:rsid w:val="00FF14AC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2348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qFormat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3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3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4">
    <w:name w:val="四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5"/>
      </w:numPr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6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Body Text Indent"/>
    <w:basedOn w:val="aff2"/>
    <w:link w:val="Char2"/>
    <w:rsid w:val="007474AC"/>
    <w:pPr>
      <w:ind w:left="840" w:firstLine="480"/>
    </w:pPr>
    <w:rPr>
      <w:sz w:val="24"/>
      <w:szCs w:val="20"/>
    </w:rPr>
  </w:style>
  <w:style w:type="paragraph" w:styleId="11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Char2">
    <w:name w:val="正文文本缩进 Char"/>
    <w:link w:val="affffff7"/>
    <w:rsid w:val="007474AC"/>
    <w:rPr>
      <w:kern w:val="2"/>
      <w:sz w:val="24"/>
    </w:rPr>
  </w:style>
  <w:style w:type="character" w:customStyle="1" w:styleId="Char3">
    <w:name w:val="一级条标题 Char"/>
    <w:rsid w:val="007474AC"/>
    <w:rPr>
      <w:rFonts w:eastAsia="黑体"/>
      <w:kern w:val="2"/>
      <w:sz w:val="21"/>
      <w:szCs w:val="24"/>
      <w:lang w:val="en-US" w:eastAsia="zh-CN" w:bidi="ar-SA"/>
    </w:rPr>
  </w:style>
  <w:style w:type="paragraph" w:styleId="affffff8">
    <w:name w:val="Balloon Text"/>
    <w:basedOn w:val="aff2"/>
    <w:link w:val="Char4"/>
    <w:rsid w:val="00440863"/>
    <w:rPr>
      <w:sz w:val="18"/>
      <w:szCs w:val="18"/>
    </w:rPr>
  </w:style>
  <w:style w:type="character" w:customStyle="1" w:styleId="Char4">
    <w:name w:val="批注框文本 Char"/>
    <w:link w:val="affffff8"/>
    <w:rsid w:val="00440863"/>
    <w:rPr>
      <w:kern w:val="2"/>
      <w:sz w:val="18"/>
      <w:szCs w:val="18"/>
    </w:rPr>
  </w:style>
  <w:style w:type="character" w:styleId="affffff9">
    <w:name w:val="annotation reference"/>
    <w:rsid w:val="00C35F3D"/>
    <w:rPr>
      <w:sz w:val="21"/>
      <w:szCs w:val="21"/>
    </w:rPr>
  </w:style>
  <w:style w:type="paragraph" w:styleId="affffffa">
    <w:name w:val="annotation text"/>
    <w:basedOn w:val="aff2"/>
    <w:link w:val="Char5"/>
    <w:rsid w:val="00C35F3D"/>
    <w:pPr>
      <w:jc w:val="left"/>
    </w:pPr>
  </w:style>
  <w:style w:type="character" w:customStyle="1" w:styleId="Char5">
    <w:name w:val="批注文字 Char"/>
    <w:link w:val="affffffa"/>
    <w:rsid w:val="00C35F3D"/>
    <w:rPr>
      <w:kern w:val="2"/>
      <w:sz w:val="21"/>
      <w:szCs w:val="24"/>
    </w:rPr>
  </w:style>
  <w:style w:type="paragraph" w:styleId="affffffb">
    <w:name w:val="annotation subject"/>
    <w:basedOn w:val="affffffa"/>
    <w:next w:val="affffffa"/>
    <w:link w:val="Char6"/>
    <w:rsid w:val="00C35F3D"/>
    <w:rPr>
      <w:b/>
      <w:bCs/>
    </w:rPr>
  </w:style>
  <w:style w:type="character" w:customStyle="1" w:styleId="Char6">
    <w:name w:val="批注主题 Char"/>
    <w:link w:val="affffffb"/>
    <w:rsid w:val="00C35F3D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2">
    <w:name w:val="Normal"/>
    <w:qFormat/>
    <w:pPr>
      <w:widowControl w:val="0"/>
      <w:jc w:val="both"/>
    </w:p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120602\Desktop\&#26032;&#24314;&#25991;&#20214;&#22841;%20(2)\&#12298;&#27673;&#28783;&#29992;&#38451;&#26497;&#12299;&#26631;&#20934;&#33609;&#26696;%20(&#20462;&#22797;&#30340;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FC76-2A02-4A36-9CF9-27F6DCC4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《氙灯用阳极》标准草案 (修复的)</Template>
  <TotalTime>0</TotalTime>
  <Pages>7</Pages>
  <Words>534</Words>
  <Characters>3050</Characters>
  <Application>Microsoft Office Word</Application>
  <DocSecurity>0</DocSecurity>
  <Lines>25</Lines>
  <Paragraphs>7</Paragraphs>
  <ScaleCrop>false</ScaleCrop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2020-03-10T05:29:00Z</dcterms:created>
  <dcterms:modified xsi:type="dcterms:W3CDTF">2020-06-09T08:26:00Z</dcterms:modified>
</cp:coreProperties>
</file>