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EFA4" w14:textId="77777777" w:rsidR="00C15723" w:rsidRDefault="00C15723">
      <w:pPr>
        <w:pStyle w:val="11"/>
        <w:spacing w:before="0"/>
        <w:rPr>
          <w:color w:val="000000"/>
        </w:rPr>
      </w:pPr>
      <w:bookmarkStart w:id="0" w:name="SectionMark0"/>
    </w:p>
    <w:p w14:paraId="222D56D3" w14:textId="77777777" w:rsidR="00C15723" w:rsidRDefault="00977970">
      <w:pPr>
        <w:pStyle w:val="11"/>
        <w:spacing w:befor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FF76B9D" wp14:editId="31E8523C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1905" t="635" r="4445" b="3175"/>
                <wp:wrapNone/>
                <wp:docPr id="11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D0556" w14:textId="77777777" w:rsidR="00C15723" w:rsidRDefault="00C15723">
                            <w:pPr>
                              <w:pStyle w:val="aff3"/>
                            </w:pPr>
                            <w:r>
                              <w:t>YS</w:t>
                            </w:r>
                          </w:p>
                          <w:p w14:paraId="6F326851" w14:textId="77777777" w:rsidR="00C15723" w:rsidRDefault="00C15723">
                            <w:pPr>
                              <w:pStyle w:val="af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76B9D" id="_x0000_t202" coordsize="21600,21600" o:spt="202" path="m,l,21600r21600,l21600,xe">
                <v:stroke joinstyle="miter"/>
                <v:path gradientshapeok="t" o:connecttype="rect"/>
              </v:shapetype>
              <v:shape id="fmFrame8" o:spid="_x0000_s1026" type="#_x0000_t202" style="position:absolute;left:0;text-align:left;margin-left:200.75pt;margin-top:8.45pt;width:250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" stroked="f">
                <v:textbox inset="0,0,0,0">
                  <w:txbxContent>
                    <w:p w14:paraId="192D0556" w14:textId="77777777" w:rsidR="00C15723" w:rsidRDefault="00C15723">
                      <w:pPr>
                        <w:pStyle w:val="aff3"/>
                      </w:pPr>
                      <w:r>
                        <w:t>YS</w:t>
                      </w:r>
                    </w:p>
                    <w:p w14:paraId="6F326851" w14:textId="77777777" w:rsidR="00C15723" w:rsidRDefault="00C15723">
                      <w:pPr>
                        <w:pStyle w:val="aff3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0689406" w14:textId="77777777" w:rsidR="00C15723" w:rsidRDefault="00977970">
      <w:pPr>
        <w:pStyle w:val="11"/>
        <w:spacing w:before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8A7865D" wp14:editId="0DDA6AF7">
                <wp:simplePos x="0" y="0"/>
                <wp:positionH relativeFrom="margin">
                  <wp:posOffset>0</wp:posOffset>
                </wp:positionH>
                <wp:positionV relativeFrom="margin">
                  <wp:posOffset>3288030</wp:posOffset>
                </wp:positionV>
                <wp:extent cx="5969000" cy="4591050"/>
                <wp:effectExtent l="0" t="0" r="0" b="0"/>
                <wp:wrapNone/>
                <wp:docPr id="10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6239E" w14:textId="77777777" w:rsidR="00C15723" w:rsidRDefault="001C6A57">
                            <w:pPr>
                              <w:pStyle w:val="afff2"/>
                              <w:spacing w:line="800" w:lineRule="exact"/>
                            </w:pPr>
                            <w:r>
                              <w:rPr>
                                <w:rFonts w:hint="eastAsia"/>
                              </w:rPr>
                              <w:t>氟化铝</w:t>
                            </w:r>
                            <w:r w:rsidR="00C15723">
                              <w:rPr>
                                <w:rFonts w:hint="eastAsia"/>
                              </w:rPr>
                              <w:t>化学分析方法和物理性能测定方法</w:t>
                            </w:r>
                          </w:p>
                          <w:p w14:paraId="1A4143A3" w14:textId="77777777" w:rsidR="00C15723" w:rsidRDefault="00C15723">
                            <w:pPr>
                              <w:pStyle w:val="afff2"/>
                              <w:spacing w:line="800" w:lineRule="exac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C5465E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部分：</w:t>
                            </w:r>
                            <w:r w:rsidR="00C5465E">
                              <w:rPr>
                                <w:rFonts w:hint="eastAsia"/>
                              </w:rPr>
                              <w:t>氟</w:t>
                            </w:r>
                            <w:r>
                              <w:rPr>
                                <w:rFonts w:hint="eastAsia"/>
                              </w:rPr>
                              <w:t>含量的测定</w:t>
                            </w:r>
                          </w:p>
                          <w:p w14:paraId="54CC7285" w14:textId="77777777" w:rsidR="001C6A57" w:rsidRPr="001C6A57" w:rsidRDefault="001C6A57" w:rsidP="001C6A57">
                            <w:pPr>
                              <w:widowControl/>
                              <w:shd w:val="clear" w:color="auto" w:fill="FFFFFF"/>
                              <w:spacing w:before="300" w:after="150"/>
                              <w:ind w:firstLineChars="400" w:firstLine="2088"/>
                              <w:jc w:val="left"/>
                              <w:outlineLvl w:val="0"/>
                              <w:rPr>
                                <w:rFonts w:ascii="Helvetica" w:hAnsi="Helvetica" w:cs="宋体"/>
                                <w:b/>
                                <w:color w:val="333333"/>
                                <w:kern w:val="3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elvetica" w:hAnsi="Helvetica" w:cs="宋体"/>
                                <w:b/>
                                <w:color w:val="333333"/>
                                <w:kern w:val="36"/>
                                <w:sz w:val="52"/>
                                <w:szCs w:val="52"/>
                              </w:rPr>
                              <w:t>蒸馏－硝酸</w:t>
                            </w:r>
                            <w:proofErr w:type="gramStart"/>
                            <w:r>
                              <w:rPr>
                                <w:rFonts w:ascii="Helvetica" w:hAnsi="Helvetica" w:cs="宋体"/>
                                <w:b/>
                                <w:color w:val="333333"/>
                                <w:kern w:val="36"/>
                                <w:sz w:val="52"/>
                                <w:szCs w:val="52"/>
                              </w:rPr>
                              <w:t>钍</w:t>
                            </w:r>
                            <w:proofErr w:type="gramEnd"/>
                            <w:r>
                              <w:rPr>
                                <w:rFonts w:ascii="Helvetica" w:hAnsi="Helvetica" w:cs="宋体" w:hint="eastAsia"/>
                                <w:b/>
                                <w:color w:val="333333"/>
                                <w:kern w:val="36"/>
                                <w:sz w:val="52"/>
                                <w:szCs w:val="52"/>
                              </w:rPr>
                              <w:t>滴定</w:t>
                            </w:r>
                            <w:r w:rsidRPr="001C6A57">
                              <w:rPr>
                                <w:rFonts w:ascii="Helvetica" w:hAnsi="Helvetica" w:cs="宋体"/>
                                <w:b/>
                                <w:color w:val="333333"/>
                                <w:kern w:val="36"/>
                                <w:sz w:val="52"/>
                                <w:szCs w:val="52"/>
                              </w:rPr>
                              <w:t>法</w:t>
                            </w:r>
                          </w:p>
                          <w:p w14:paraId="42523BE5" w14:textId="77777777" w:rsidR="00C15723" w:rsidRPr="001C6A57" w:rsidRDefault="00C15723">
                            <w:pPr>
                              <w:pStyle w:val="afff2"/>
                              <w:spacing w:line="400" w:lineRule="exact"/>
                              <w:ind w:firstLineChars="38" w:firstLine="198"/>
                            </w:pPr>
                          </w:p>
                          <w:p w14:paraId="67D0A963" w14:textId="77777777" w:rsidR="00C5465E" w:rsidRDefault="00C5465E">
                            <w:pPr>
                              <w:pStyle w:val="afff2"/>
                              <w:spacing w:line="400" w:lineRule="exact"/>
                              <w:ind w:firstLineChars="38" w:firstLine="198"/>
                            </w:pPr>
                          </w:p>
                          <w:p w14:paraId="4AFF3C11" w14:textId="77777777" w:rsidR="00AD5CE1" w:rsidRDefault="00AD5CE1">
                            <w:pPr>
                              <w:pStyle w:val="affa"/>
                              <w:spacing w:before="0" w:line="600" w:lineRule="exact"/>
                              <w:rPr>
                                <w:rFonts w:ascii="黑体" w:eastAsia="黑体" w:hAnsi="黑体"/>
                                <w:kern w:val="2"/>
                                <w:sz w:val="21"/>
                                <w:szCs w:val="24"/>
                              </w:rPr>
                            </w:pPr>
                            <w:r w:rsidRPr="00AD5CE1">
                              <w:rPr>
                                <w:rFonts w:ascii="黑体" w:eastAsia="黑体" w:hAnsi="黑体" w:hint="eastAsia"/>
                                <w:kern w:val="2"/>
                                <w:szCs w:val="28"/>
                              </w:rPr>
                              <w:t>Determination of chemical contents and physical properties</w:t>
                            </w:r>
                            <w:r w:rsidRPr="00AD5CE1">
                              <w:rPr>
                                <w:rFonts w:ascii="黑体" w:eastAsia="黑体" w:hAnsi="黑体" w:hint="eastAsia"/>
                                <w:kern w:val="2"/>
                                <w:sz w:val="21"/>
                                <w:szCs w:val="24"/>
                              </w:rPr>
                              <w:t xml:space="preserve"> </w:t>
                            </w:r>
                          </w:p>
                          <w:p w14:paraId="3CB030BE" w14:textId="77777777" w:rsidR="00C15723" w:rsidRPr="00C7683D" w:rsidRDefault="00B04F43">
                            <w:pPr>
                              <w:pStyle w:val="affa"/>
                              <w:spacing w:before="0" w:line="600" w:lineRule="exact"/>
                              <w:rPr>
                                <w:rFonts w:ascii="黑体" w:eastAsia="黑体" w:hAnsi="黑体"/>
                              </w:rPr>
                            </w:pPr>
                            <w:r w:rsidRPr="00977970">
                              <w:rPr>
                                <w:rFonts w:ascii="黑体" w:eastAsia="黑体" w:hAnsi="黑体"/>
                              </w:rPr>
                              <w:t xml:space="preserve">of </w:t>
                            </w:r>
                            <w:proofErr w:type="spellStart"/>
                            <w:r w:rsidR="00C7683D" w:rsidRPr="00C7683D">
                              <w:rPr>
                                <w:rFonts w:ascii="黑体" w:eastAsia="黑体" w:hAnsi="黑体" w:cs="Arial"/>
                                <w:color w:val="000000"/>
                                <w:szCs w:val="28"/>
                                <w:shd w:val="clear" w:color="auto" w:fill="FFFFFF"/>
                              </w:rPr>
                              <w:t>aluminium</w:t>
                            </w:r>
                            <w:proofErr w:type="spellEnd"/>
                            <w:r w:rsidR="00C7683D" w:rsidRPr="00C7683D">
                              <w:rPr>
                                <w:rFonts w:ascii="黑体" w:eastAsia="黑体" w:hAnsi="黑体" w:cs="Arial"/>
                                <w:color w:val="000000"/>
                                <w:szCs w:val="28"/>
                                <w:shd w:val="clear" w:color="auto" w:fill="FFFFFF"/>
                              </w:rPr>
                              <w:t xml:space="preserve"> fluoride</w:t>
                            </w:r>
                            <w:r w:rsidR="00C15723" w:rsidRPr="00C7683D">
                              <w:rPr>
                                <w:rFonts w:ascii="黑体" w:eastAsia="黑体" w:hAnsi="黑体"/>
                              </w:rPr>
                              <w:t>—</w:t>
                            </w:r>
                          </w:p>
                          <w:p w14:paraId="4E4AB753" w14:textId="77777777" w:rsidR="00C15723" w:rsidRDefault="00C15723" w:rsidP="00C5465E">
                            <w:pPr>
                              <w:pStyle w:val="affa"/>
                              <w:spacing w:before="0" w:line="600" w:lineRule="exact"/>
                              <w:rPr>
                                <w:rFonts w:ascii="黑体" w:eastAsia="黑体" w:hAnsi="黑体"/>
                              </w:rPr>
                            </w:pPr>
                            <w:r w:rsidRPr="00977970">
                              <w:rPr>
                                <w:rFonts w:ascii="黑体" w:eastAsia="黑体" w:hAnsi="黑体"/>
                              </w:rPr>
                              <w:t xml:space="preserve">Part </w:t>
                            </w:r>
                            <w:r w:rsidR="00C5465E" w:rsidRPr="00977970">
                              <w:rPr>
                                <w:rFonts w:ascii="黑体" w:eastAsia="黑体" w:hAnsi="黑体"/>
                              </w:rPr>
                              <w:t>3</w:t>
                            </w:r>
                            <w:r w:rsidRPr="00977970">
                              <w:rPr>
                                <w:rFonts w:ascii="黑体" w:eastAsia="黑体" w:hAnsi="黑体"/>
                              </w:rPr>
                              <w:t>：</w:t>
                            </w:r>
                            <w:r w:rsidR="00C5465E" w:rsidRPr="00977970">
                              <w:rPr>
                                <w:rFonts w:ascii="黑体" w:eastAsia="黑体" w:hAnsi="黑体"/>
                              </w:rPr>
                              <w:t>Determination of fluoride content</w:t>
                            </w:r>
                            <w:r w:rsidR="001C6A57" w:rsidRPr="00283275">
                              <w:rPr>
                                <w:rFonts w:ascii="黑体" w:eastAsia="黑体" w:hAnsi="黑体" w:hint="eastAsia"/>
                                <w:szCs w:val="22"/>
                              </w:rPr>
                              <w:t>—</w:t>
                            </w:r>
                          </w:p>
                          <w:p w14:paraId="2367BDE0" w14:textId="77777777" w:rsidR="001C6A57" w:rsidRPr="001C6A57" w:rsidRDefault="001C6A57" w:rsidP="00F855BE">
                            <w:pPr>
                              <w:widowControl/>
                              <w:shd w:val="clear" w:color="auto" w:fill="FFFFFF"/>
                              <w:spacing w:before="300" w:after="150"/>
                              <w:ind w:firstLineChars="900" w:firstLine="2520"/>
                              <w:jc w:val="left"/>
                              <w:outlineLvl w:val="2"/>
                              <w:rPr>
                                <w:rFonts w:ascii="Helvetica" w:hAnsi="Helvetica" w:cs="宋体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855BE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distil</w:t>
                            </w:r>
                            <w:r w:rsidRPr="00F855BE">
                              <w:rPr>
                                <w:rFonts w:ascii="Helvetica" w:hAnsi="Helvetica" w:cs="宋体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55BE" w:rsidRPr="00F855BE">
                              <w:rPr>
                                <w:rFonts w:ascii="Helvetica" w:hAnsi="Helvetica" w:cs="宋体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  <w:r w:rsidRPr="001C6A57">
                              <w:rPr>
                                <w:rFonts w:ascii="Helvetica" w:hAnsi="Helvetica" w:cs="宋体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thorium nitrate titration method</w:t>
                            </w:r>
                          </w:p>
                          <w:p w14:paraId="5DEC023B" w14:textId="77777777" w:rsidR="001C6A57" w:rsidRPr="001C6A57" w:rsidRDefault="00BE4884" w:rsidP="00C5465E">
                            <w:pPr>
                              <w:pStyle w:val="affa"/>
                              <w:spacing w:before="0" w:line="600" w:lineRule="exact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</w:rPr>
                              <w:t>（预审</w:t>
                            </w:r>
                            <w:r w:rsidR="00F855BE">
                              <w:rPr>
                                <w:rFonts w:ascii="黑体" w:eastAsia="黑体" w:hAnsi="黑体" w:hint="eastAsia"/>
                              </w:rPr>
                              <w:t>稿）</w:t>
                            </w:r>
                          </w:p>
                          <w:p w14:paraId="421E72B1" w14:textId="77777777" w:rsidR="00C15723" w:rsidRDefault="00C15723">
                            <w:pPr>
                              <w:pStyle w:val="aff5"/>
                            </w:pPr>
                          </w:p>
                          <w:p w14:paraId="2522C14D" w14:textId="77777777" w:rsidR="00C15723" w:rsidRDefault="00C15723">
                            <w:pPr>
                              <w:pStyle w:val="aff5"/>
                            </w:pPr>
                            <w:r>
                              <w:rPr>
                                <w:rFonts w:hint="eastAsia"/>
                              </w:rPr>
                              <w:t>（报批稿）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7865D" id="fmFrame4" o:spid="_x0000_s1027" type="#_x0000_t202" style="position:absolute;left:0;text-align:left;margin-left:0;margin-top:258.9pt;width:470pt;height:36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" stroked="f">
                <v:textbox inset="0,0,0,0">
                  <w:txbxContent>
                    <w:p w14:paraId="4776239E" w14:textId="77777777" w:rsidR="00C15723" w:rsidRDefault="001C6A57">
                      <w:pPr>
                        <w:pStyle w:val="afff2"/>
                        <w:spacing w:line="800" w:lineRule="exact"/>
                      </w:pPr>
                      <w:r>
                        <w:rPr>
                          <w:rFonts w:hint="eastAsia"/>
                        </w:rPr>
                        <w:t>氟化铝</w:t>
                      </w:r>
                      <w:r w:rsidR="00C15723">
                        <w:rPr>
                          <w:rFonts w:hint="eastAsia"/>
                        </w:rPr>
                        <w:t>化学分析方法和物理性能测定方法</w:t>
                      </w:r>
                    </w:p>
                    <w:p w14:paraId="1A4143A3" w14:textId="77777777" w:rsidR="00C15723" w:rsidRDefault="00C15723">
                      <w:pPr>
                        <w:pStyle w:val="afff2"/>
                        <w:spacing w:line="800" w:lineRule="exact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C5465E">
                        <w:t>3</w:t>
                      </w:r>
                      <w:r>
                        <w:rPr>
                          <w:rFonts w:hint="eastAsia"/>
                        </w:rPr>
                        <w:t>部分：</w:t>
                      </w:r>
                      <w:r w:rsidR="00C5465E">
                        <w:rPr>
                          <w:rFonts w:hint="eastAsia"/>
                        </w:rPr>
                        <w:t>氟</w:t>
                      </w:r>
                      <w:r>
                        <w:rPr>
                          <w:rFonts w:hint="eastAsia"/>
                        </w:rPr>
                        <w:t>含量的测定</w:t>
                      </w:r>
                    </w:p>
                    <w:p w14:paraId="54CC7285" w14:textId="77777777" w:rsidR="001C6A57" w:rsidRPr="001C6A57" w:rsidRDefault="001C6A57" w:rsidP="001C6A57">
                      <w:pPr>
                        <w:widowControl/>
                        <w:shd w:val="clear" w:color="auto" w:fill="FFFFFF"/>
                        <w:spacing w:before="300" w:after="150"/>
                        <w:ind w:firstLineChars="400" w:firstLine="2088"/>
                        <w:jc w:val="left"/>
                        <w:outlineLvl w:val="0"/>
                        <w:rPr>
                          <w:rFonts w:ascii="Helvetica" w:hAnsi="Helvetica" w:cs="宋体"/>
                          <w:b/>
                          <w:color w:val="333333"/>
                          <w:kern w:val="36"/>
                          <w:sz w:val="52"/>
                          <w:szCs w:val="52"/>
                        </w:rPr>
                      </w:pPr>
                      <w:r>
                        <w:rPr>
                          <w:rFonts w:ascii="Helvetica" w:hAnsi="Helvetica" w:cs="宋体"/>
                          <w:b/>
                          <w:color w:val="333333"/>
                          <w:kern w:val="36"/>
                          <w:sz w:val="52"/>
                          <w:szCs w:val="52"/>
                        </w:rPr>
                        <w:t>蒸馏－硝酸</w:t>
                      </w:r>
                      <w:proofErr w:type="gramStart"/>
                      <w:r>
                        <w:rPr>
                          <w:rFonts w:ascii="Helvetica" w:hAnsi="Helvetica" w:cs="宋体"/>
                          <w:b/>
                          <w:color w:val="333333"/>
                          <w:kern w:val="36"/>
                          <w:sz w:val="52"/>
                          <w:szCs w:val="52"/>
                        </w:rPr>
                        <w:t>钍</w:t>
                      </w:r>
                      <w:proofErr w:type="gramEnd"/>
                      <w:r>
                        <w:rPr>
                          <w:rFonts w:ascii="Helvetica" w:hAnsi="Helvetica" w:cs="宋体" w:hint="eastAsia"/>
                          <w:b/>
                          <w:color w:val="333333"/>
                          <w:kern w:val="36"/>
                          <w:sz w:val="52"/>
                          <w:szCs w:val="52"/>
                        </w:rPr>
                        <w:t>滴定</w:t>
                      </w:r>
                      <w:r w:rsidRPr="001C6A57">
                        <w:rPr>
                          <w:rFonts w:ascii="Helvetica" w:hAnsi="Helvetica" w:cs="宋体"/>
                          <w:b/>
                          <w:color w:val="333333"/>
                          <w:kern w:val="36"/>
                          <w:sz w:val="52"/>
                          <w:szCs w:val="52"/>
                        </w:rPr>
                        <w:t>法</w:t>
                      </w:r>
                    </w:p>
                    <w:p w14:paraId="42523BE5" w14:textId="77777777" w:rsidR="00C15723" w:rsidRPr="001C6A57" w:rsidRDefault="00C15723">
                      <w:pPr>
                        <w:pStyle w:val="afff2"/>
                        <w:spacing w:line="400" w:lineRule="exact"/>
                        <w:ind w:firstLineChars="38" w:firstLine="198"/>
                      </w:pPr>
                    </w:p>
                    <w:p w14:paraId="67D0A963" w14:textId="77777777" w:rsidR="00C5465E" w:rsidRDefault="00C5465E">
                      <w:pPr>
                        <w:pStyle w:val="afff2"/>
                        <w:spacing w:line="400" w:lineRule="exact"/>
                        <w:ind w:firstLineChars="38" w:firstLine="198"/>
                      </w:pPr>
                    </w:p>
                    <w:p w14:paraId="4AFF3C11" w14:textId="77777777" w:rsidR="00AD5CE1" w:rsidRDefault="00AD5CE1">
                      <w:pPr>
                        <w:pStyle w:val="affa"/>
                        <w:spacing w:before="0" w:line="600" w:lineRule="exact"/>
                        <w:rPr>
                          <w:rFonts w:ascii="黑体" w:eastAsia="黑体" w:hAnsi="黑体"/>
                          <w:kern w:val="2"/>
                          <w:sz w:val="21"/>
                          <w:szCs w:val="24"/>
                        </w:rPr>
                      </w:pPr>
                      <w:r w:rsidRPr="00AD5CE1">
                        <w:rPr>
                          <w:rFonts w:ascii="黑体" w:eastAsia="黑体" w:hAnsi="黑体" w:hint="eastAsia"/>
                          <w:kern w:val="2"/>
                          <w:szCs w:val="28"/>
                        </w:rPr>
                        <w:t>Determination of chemical contents and physical properties</w:t>
                      </w:r>
                      <w:r w:rsidRPr="00AD5CE1">
                        <w:rPr>
                          <w:rFonts w:ascii="黑体" w:eastAsia="黑体" w:hAnsi="黑体" w:hint="eastAsia"/>
                          <w:kern w:val="2"/>
                          <w:sz w:val="21"/>
                          <w:szCs w:val="24"/>
                        </w:rPr>
                        <w:t xml:space="preserve"> </w:t>
                      </w:r>
                    </w:p>
                    <w:p w14:paraId="3CB030BE" w14:textId="77777777" w:rsidR="00C15723" w:rsidRPr="00C7683D" w:rsidRDefault="00B04F43">
                      <w:pPr>
                        <w:pStyle w:val="affa"/>
                        <w:spacing w:before="0" w:line="600" w:lineRule="exact"/>
                        <w:rPr>
                          <w:rFonts w:ascii="黑体" w:eastAsia="黑体" w:hAnsi="黑体"/>
                        </w:rPr>
                      </w:pPr>
                      <w:r w:rsidRPr="00977970">
                        <w:rPr>
                          <w:rFonts w:ascii="黑体" w:eastAsia="黑体" w:hAnsi="黑体"/>
                        </w:rPr>
                        <w:t xml:space="preserve">of </w:t>
                      </w:r>
                      <w:proofErr w:type="spellStart"/>
                      <w:r w:rsidR="00C7683D" w:rsidRPr="00C7683D">
                        <w:rPr>
                          <w:rFonts w:ascii="黑体" w:eastAsia="黑体" w:hAnsi="黑体" w:cs="Arial"/>
                          <w:color w:val="000000"/>
                          <w:szCs w:val="28"/>
                          <w:shd w:val="clear" w:color="auto" w:fill="FFFFFF"/>
                        </w:rPr>
                        <w:t>aluminium</w:t>
                      </w:r>
                      <w:proofErr w:type="spellEnd"/>
                      <w:r w:rsidR="00C7683D" w:rsidRPr="00C7683D">
                        <w:rPr>
                          <w:rFonts w:ascii="黑体" w:eastAsia="黑体" w:hAnsi="黑体" w:cs="Arial"/>
                          <w:color w:val="000000"/>
                          <w:szCs w:val="28"/>
                          <w:shd w:val="clear" w:color="auto" w:fill="FFFFFF"/>
                        </w:rPr>
                        <w:t xml:space="preserve"> fluoride</w:t>
                      </w:r>
                      <w:r w:rsidR="00C15723" w:rsidRPr="00C7683D">
                        <w:rPr>
                          <w:rFonts w:ascii="黑体" w:eastAsia="黑体" w:hAnsi="黑体"/>
                        </w:rPr>
                        <w:t>—</w:t>
                      </w:r>
                    </w:p>
                    <w:p w14:paraId="4E4AB753" w14:textId="77777777" w:rsidR="00C15723" w:rsidRDefault="00C15723" w:rsidP="00C5465E">
                      <w:pPr>
                        <w:pStyle w:val="affa"/>
                        <w:spacing w:before="0" w:line="600" w:lineRule="exact"/>
                        <w:rPr>
                          <w:rFonts w:ascii="黑体" w:eastAsia="黑体" w:hAnsi="黑体"/>
                        </w:rPr>
                      </w:pPr>
                      <w:r w:rsidRPr="00977970">
                        <w:rPr>
                          <w:rFonts w:ascii="黑体" w:eastAsia="黑体" w:hAnsi="黑体"/>
                        </w:rPr>
                        <w:t xml:space="preserve">Part </w:t>
                      </w:r>
                      <w:r w:rsidR="00C5465E" w:rsidRPr="00977970">
                        <w:rPr>
                          <w:rFonts w:ascii="黑体" w:eastAsia="黑体" w:hAnsi="黑体"/>
                        </w:rPr>
                        <w:t>3</w:t>
                      </w:r>
                      <w:r w:rsidRPr="00977970">
                        <w:rPr>
                          <w:rFonts w:ascii="黑体" w:eastAsia="黑体" w:hAnsi="黑体"/>
                        </w:rPr>
                        <w:t>：</w:t>
                      </w:r>
                      <w:r w:rsidR="00C5465E" w:rsidRPr="00977970">
                        <w:rPr>
                          <w:rFonts w:ascii="黑体" w:eastAsia="黑体" w:hAnsi="黑体"/>
                        </w:rPr>
                        <w:t>Determination of fluoride content</w:t>
                      </w:r>
                      <w:r w:rsidR="001C6A57" w:rsidRPr="00283275">
                        <w:rPr>
                          <w:rFonts w:ascii="黑体" w:eastAsia="黑体" w:hAnsi="黑体" w:hint="eastAsia"/>
                          <w:szCs w:val="22"/>
                        </w:rPr>
                        <w:t>—</w:t>
                      </w:r>
                    </w:p>
                    <w:p w14:paraId="2367BDE0" w14:textId="77777777" w:rsidR="001C6A57" w:rsidRPr="001C6A57" w:rsidRDefault="001C6A57" w:rsidP="00F855BE">
                      <w:pPr>
                        <w:widowControl/>
                        <w:shd w:val="clear" w:color="auto" w:fill="FFFFFF"/>
                        <w:spacing w:before="300" w:after="150"/>
                        <w:ind w:firstLineChars="900" w:firstLine="2520"/>
                        <w:jc w:val="left"/>
                        <w:outlineLvl w:val="2"/>
                        <w:rPr>
                          <w:rFonts w:ascii="Helvetica" w:hAnsi="Helvetica" w:cs="宋体"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 w:rsidRPr="00F855BE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distil</w:t>
                      </w:r>
                      <w:r w:rsidRPr="00F855BE">
                        <w:rPr>
                          <w:rFonts w:ascii="Helvetica" w:hAnsi="Helvetica" w:cs="宋体"/>
                          <w:color w:val="333333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F855BE" w:rsidRPr="00F855BE">
                        <w:rPr>
                          <w:rFonts w:ascii="Helvetica" w:hAnsi="Helvetica" w:cs="宋体" w:hint="eastAsia"/>
                          <w:color w:val="333333"/>
                          <w:kern w:val="0"/>
                          <w:sz w:val="28"/>
                          <w:szCs w:val="28"/>
                        </w:rPr>
                        <w:t>-</w:t>
                      </w:r>
                      <w:r w:rsidRPr="001C6A57">
                        <w:rPr>
                          <w:rFonts w:ascii="Helvetica" w:hAnsi="Helvetica" w:cs="宋体"/>
                          <w:color w:val="333333"/>
                          <w:kern w:val="0"/>
                          <w:sz w:val="28"/>
                          <w:szCs w:val="28"/>
                        </w:rPr>
                        <w:t>thorium nitrate titration method</w:t>
                      </w:r>
                    </w:p>
                    <w:p w14:paraId="5DEC023B" w14:textId="77777777" w:rsidR="001C6A57" w:rsidRPr="001C6A57" w:rsidRDefault="00BE4884" w:rsidP="00C5465E">
                      <w:pPr>
                        <w:pStyle w:val="affa"/>
                        <w:spacing w:before="0" w:line="600" w:lineRule="exact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</w:rPr>
                        <w:t>（预审</w:t>
                      </w:r>
                      <w:r w:rsidR="00F855BE">
                        <w:rPr>
                          <w:rFonts w:ascii="黑体" w:eastAsia="黑体" w:hAnsi="黑体" w:hint="eastAsia"/>
                        </w:rPr>
                        <w:t>稿）</w:t>
                      </w:r>
                    </w:p>
                    <w:p w14:paraId="421E72B1" w14:textId="77777777" w:rsidR="00C15723" w:rsidRDefault="00C15723">
                      <w:pPr>
                        <w:pStyle w:val="aff5"/>
                      </w:pPr>
                    </w:p>
                    <w:p w14:paraId="2522C14D" w14:textId="77777777" w:rsidR="00C15723" w:rsidRDefault="00C15723">
                      <w:pPr>
                        <w:pStyle w:val="aff5"/>
                      </w:pPr>
                      <w:r>
                        <w:rPr>
                          <w:rFonts w:hint="eastAsia"/>
                        </w:rPr>
                        <w:t>（报批稿）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F463CA8" wp14:editId="1491B1FB">
                <wp:simplePos x="0" y="0"/>
                <wp:positionH relativeFrom="margin">
                  <wp:posOffset>4710430</wp:posOffset>
                </wp:positionH>
                <wp:positionV relativeFrom="margin">
                  <wp:posOffset>1659255</wp:posOffset>
                </wp:positionV>
                <wp:extent cx="1352550" cy="762000"/>
                <wp:effectExtent l="635" t="0" r="0" b="0"/>
                <wp:wrapNone/>
                <wp:docPr id="9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9080A" w14:textId="77777777" w:rsidR="00C15723" w:rsidRDefault="00C15723">
                            <w:pPr>
                              <w:pStyle w:val="11"/>
                              <w:spacing w:before="0"/>
                              <w:ind w:firstLineChars="2400" w:firstLine="6720"/>
                              <w:rPr>
                                <w:rFonts w:ascii="黑体" w:eastAsia="黑体" w:hAnsi="黑体"/>
                                <w:lang w:val="fr-FR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lang w:val="fr-FR"/>
                              </w:rPr>
                              <w:t>Y</w:t>
                            </w:r>
                            <w:r>
                              <w:rPr>
                                <w:rFonts w:ascii="黑体" w:eastAsia="黑体" w:hAnsi="黑体" w:hint="eastAsia"/>
                                <w:lang w:val="fr-FR"/>
                              </w:rPr>
                              <w:t>Y</w:t>
                            </w:r>
                            <w:r>
                              <w:rPr>
                                <w:rFonts w:ascii="黑体" w:eastAsia="黑体" w:hAnsi="黑体"/>
                                <w:lang w:val="fr-FR"/>
                              </w:rPr>
                              <w:t>S</w:t>
                            </w:r>
                            <w:r w:rsidR="001C6A57">
                              <w:rPr>
                                <w:rFonts w:ascii="黑体" w:eastAsia="黑体" w:hAnsi="黑体" w:hint="eastAsia"/>
                                <w:lang w:val="fr-FR"/>
                              </w:rPr>
                              <w:t>/T 581</w:t>
                            </w:r>
                            <w:r>
                              <w:rPr>
                                <w:rFonts w:ascii="黑体" w:eastAsia="黑体" w:hAnsi="黑体" w:hint="eastAsia"/>
                                <w:lang w:val="fr-FR"/>
                              </w:rPr>
                              <w:t>.</w:t>
                            </w:r>
                            <w:r w:rsidR="00C5465E">
                              <w:rPr>
                                <w:rFonts w:ascii="黑体" w:eastAsia="黑体" w:hAnsi="黑体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Fonts w:ascii="黑体" w:eastAsia="黑体" w:hAnsi="黑体" w:hint="eastAsia"/>
                                <w:lang w:val="fr-FR"/>
                              </w:rPr>
                              <w:t>-</w:t>
                            </w:r>
                            <w:r w:rsidR="00C5465E">
                              <w:rPr>
                                <w:rFonts w:ascii="黑体" w:eastAsia="黑体" w:hAnsi="黑体"/>
                                <w:lang w:val="fr-FR"/>
                              </w:rPr>
                              <w:t>202X</w:t>
                            </w:r>
                          </w:p>
                          <w:p w14:paraId="04465661" w14:textId="77777777" w:rsidR="00C15723" w:rsidRDefault="00C15723">
                            <w:pPr>
                              <w:pStyle w:val="11"/>
                              <w:spacing w:before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</w:rPr>
                              <w:t>代替</w:t>
                            </w:r>
                            <w:r>
                              <w:rPr>
                                <w:rFonts w:ascii="黑体" w:eastAsia="黑体" w:hAnsi="黑体"/>
                                <w:sz w:val="21"/>
                                <w:szCs w:val="21"/>
                                <w:lang w:val="fr-FR"/>
                              </w:rPr>
                              <w:t>YS</w:t>
                            </w:r>
                            <w:r w:rsidR="001C6A57"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  <w:lang w:val="fr-FR"/>
                              </w:rPr>
                              <w:t>/T 581</w:t>
                            </w:r>
                            <w:r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  <w:lang w:val="fr-FR"/>
                              </w:rPr>
                              <w:t>.</w:t>
                            </w:r>
                            <w:r w:rsidR="00C5465E">
                              <w:rPr>
                                <w:rFonts w:ascii="黑体" w:eastAsia="黑体" w:hAnsi="黑体"/>
                                <w:sz w:val="21"/>
                                <w:szCs w:val="21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  <w:lang w:val="fr-FR"/>
                              </w:rPr>
                              <w:t>-20</w:t>
                            </w:r>
                            <w:r w:rsidR="00C5465E">
                              <w:rPr>
                                <w:rFonts w:ascii="黑体" w:eastAsia="黑体" w:hAnsi="黑体"/>
                                <w:sz w:val="21"/>
                                <w:szCs w:val="21"/>
                                <w:lang w:val="fr-FR"/>
                              </w:rPr>
                              <w:t>12</w:t>
                            </w:r>
                          </w:p>
                          <w:p w14:paraId="196C8C8D" w14:textId="77777777" w:rsidR="00C15723" w:rsidRDefault="00C15723">
                            <w:pPr>
                              <w:pStyle w:val="11"/>
                              <w:rPr>
                                <w:lang w:val="fr-FR"/>
                              </w:rPr>
                            </w:pPr>
                          </w:p>
                          <w:p w14:paraId="7458B15F" w14:textId="77777777" w:rsidR="00C15723" w:rsidRDefault="00C15723">
                            <w:pPr>
                              <w:pStyle w:val="11"/>
                              <w:rPr>
                                <w:lang w:val="fr-FR"/>
                              </w:rPr>
                            </w:pPr>
                          </w:p>
                          <w:p w14:paraId="0999738A" w14:textId="77777777" w:rsidR="00C15723" w:rsidRDefault="00C15723">
                            <w:pPr>
                              <w:pStyle w:val="1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3CA8" id="fmFrame3" o:spid="_x0000_s1028" type="#_x0000_t202" style="position:absolute;left:0;text-align:left;margin-left:370.9pt;margin-top:130.65pt;width:106.5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" stroked="f">
                <v:textbox inset="0,0,0,0">
                  <w:txbxContent>
                    <w:p w14:paraId="5DC9080A" w14:textId="77777777" w:rsidR="00C15723" w:rsidRDefault="00C15723">
                      <w:pPr>
                        <w:pStyle w:val="11"/>
                        <w:spacing w:before="0"/>
                        <w:ind w:firstLineChars="2400" w:firstLine="6720"/>
                        <w:rPr>
                          <w:rFonts w:ascii="黑体" w:eastAsia="黑体" w:hAnsi="黑体"/>
                          <w:lang w:val="fr-FR"/>
                        </w:rPr>
                      </w:pPr>
                      <w:r>
                        <w:rPr>
                          <w:rFonts w:ascii="黑体" w:eastAsia="黑体" w:hAnsi="黑体"/>
                          <w:lang w:val="fr-FR"/>
                        </w:rPr>
                        <w:t>Y</w:t>
                      </w:r>
                      <w:r>
                        <w:rPr>
                          <w:rFonts w:ascii="黑体" w:eastAsia="黑体" w:hAnsi="黑体" w:hint="eastAsia"/>
                          <w:lang w:val="fr-FR"/>
                        </w:rPr>
                        <w:t>Y</w:t>
                      </w:r>
                      <w:r>
                        <w:rPr>
                          <w:rFonts w:ascii="黑体" w:eastAsia="黑体" w:hAnsi="黑体"/>
                          <w:lang w:val="fr-FR"/>
                        </w:rPr>
                        <w:t>S</w:t>
                      </w:r>
                      <w:r w:rsidR="001C6A57">
                        <w:rPr>
                          <w:rFonts w:ascii="黑体" w:eastAsia="黑体" w:hAnsi="黑体" w:hint="eastAsia"/>
                          <w:lang w:val="fr-FR"/>
                        </w:rPr>
                        <w:t>/T 581</w:t>
                      </w:r>
                      <w:r>
                        <w:rPr>
                          <w:rFonts w:ascii="黑体" w:eastAsia="黑体" w:hAnsi="黑体" w:hint="eastAsia"/>
                          <w:lang w:val="fr-FR"/>
                        </w:rPr>
                        <w:t>.</w:t>
                      </w:r>
                      <w:r w:rsidR="00C5465E">
                        <w:rPr>
                          <w:rFonts w:ascii="黑体" w:eastAsia="黑体" w:hAnsi="黑体"/>
                          <w:lang w:val="fr-FR"/>
                        </w:rPr>
                        <w:t>3</w:t>
                      </w:r>
                      <w:r>
                        <w:rPr>
                          <w:rFonts w:ascii="黑体" w:eastAsia="黑体" w:hAnsi="黑体" w:hint="eastAsia"/>
                          <w:lang w:val="fr-FR"/>
                        </w:rPr>
                        <w:t>-</w:t>
                      </w:r>
                      <w:r w:rsidR="00C5465E">
                        <w:rPr>
                          <w:rFonts w:ascii="黑体" w:eastAsia="黑体" w:hAnsi="黑体"/>
                          <w:lang w:val="fr-FR"/>
                        </w:rPr>
                        <w:t>202X</w:t>
                      </w:r>
                    </w:p>
                    <w:p w14:paraId="04465661" w14:textId="77777777" w:rsidR="00C15723" w:rsidRDefault="00C15723">
                      <w:pPr>
                        <w:pStyle w:val="11"/>
                        <w:spacing w:before="0"/>
                        <w:rPr>
                          <w:lang w:val="fr-FR"/>
                        </w:rPr>
                      </w:pPr>
                      <w:r>
                        <w:rPr>
                          <w:rFonts w:ascii="黑体" w:eastAsia="黑体" w:hAnsi="黑体" w:hint="eastAsia"/>
                          <w:sz w:val="21"/>
                          <w:szCs w:val="21"/>
                        </w:rPr>
                        <w:t>代替</w:t>
                      </w:r>
                      <w:r>
                        <w:rPr>
                          <w:rFonts w:ascii="黑体" w:eastAsia="黑体" w:hAnsi="黑体"/>
                          <w:sz w:val="21"/>
                          <w:szCs w:val="21"/>
                          <w:lang w:val="fr-FR"/>
                        </w:rPr>
                        <w:t>YS</w:t>
                      </w:r>
                      <w:r w:rsidR="001C6A57">
                        <w:rPr>
                          <w:rFonts w:ascii="黑体" w:eastAsia="黑体" w:hAnsi="黑体" w:hint="eastAsia"/>
                          <w:sz w:val="21"/>
                          <w:szCs w:val="21"/>
                          <w:lang w:val="fr-FR"/>
                        </w:rPr>
                        <w:t>/T 581</w:t>
                      </w:r>
                      <w:r>
                        <w:rPr>
                          <w:rFonts w:ascii="黑体" w:eastAsia="黑体" w:hAnsi="黑体" w:hint="eastAsia"/>
                          <w:sz w:val="21"/>
                          <w:szCs w:val="21"/>
                          <w:lang w:val="fr-FR"/>
                        </w:rPr>
                        <w:t>.</w:t>
                      </w:r>
                      <w:r w:rsidR="00C5465E">
                        <w:rPr>
                          <w:rFonts w:ascii="黑体" w:eastAsia="黑体" w:hAnsi="黑体"/>
                          <w:sz w:val="21"/>
                          <w:szCs w:val="21"/>
                          <w:lang w:val="fr-FR"/>
                        </w:rPr>
                        <w:t>3</w:t>
                      </w:r>
                      <w:r>
                        <w:rPr>
                          <w:rFonts w:ascii="黑体" w:eastAsia="黑体" w:hAnsi="黑体" w:hint="eastAsia"/>
                          <w:sz w:val="21"/>
                          <w:szCs w:val="21"/>
                          <w:lang w:val="fr-FR"/>
                        </w:rPr>
                        <w:t>-20</w:t>
                      </w:r>
                      <w:r w:rsidR="00C5465E">
                        <w:rPr>
                          <w:rFonts w:ascii="黑体" w:eastAsia="黑体" w:hAnsi="黑体"/>
                          <w:sz w:val="21"/>
                          <w:szCs w:val="21"/>
                          <w:lang w:val="fr-FR"/>
                        </w:rPr>
                        <w:t>12</w:t>
                      </w:r>
                    </w:p>
                    <w:p w14:paraId="196C8C8D" w14:textId="77777777" w:rsidR="00C15723" w:rsidRDefault="00C15723">
                      <w:pPr>
                        <w:pStyle w:val="11"/>
                        <w:rPr>
                          <w:lang w:val="fr-FR"/>
                        </w:rPr>
                      </w:pPr>
                    </w:p>
                    <w:p w14:paraId="7458B15F" w14:textId="77777777" w:rsidR="00C15723" w:rsidRDefault="00C15723">
                      <w:pPr>
                        <w:pStyle w:val="11"/>
                        <w:rPr>
                          <w:lang w:val="fr-FR"/>
                        </w:rPr>
                      </w:pPr>
                    </w:p>
                    <w:p w14:paraId="0999738A" w14:textId="77777777" w:rsidR="00C15723" w:rsidRDefault="00C15723">
                      <w:pPr>
                        <w:pStyle w:val="11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34659F75" wp14:editId="39A32AF7">
                <wp:simplePos x="0" y="0"/>
                <wp:positionH relativeFrom="margin">
                  <wp:posOffset>0</wp:posOffset>
                </wp:positionH>
                <wp:positionV relativeFrom="margin">
                  <wp:posOffset>107315</wp:posOffset>
                </wp:positionV>
                <wp:extent cx="3505200" cy="657860"/>
                <wp:effectExtent l="0" t="635" r="4445" b="0"/>
                <wp:wrapNone/>
                <wp:docPr id="8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F38CC" w14:textId="77777777" w:rsidR="00C15723" w:rsidRDefault="00C15723">
                            <w:pPr>
                              <w:pStyle w:val="affff3"/>
                              <w:snapToGrid w:val="0"/>
                              <w:spacing w:before="156" w:after="156"/>
                              <w:rPr>
                                <w:rFonts w:ascii="宋体" w:eastAsia="宋体" w:hAnsi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</w:rPr>
                              <w:t>ICS 71.100.10</w:t>
                            </w:r>
                          </w:p>
                          <w:p w14:paraId="2DA2920C" w14:textId="77777777" w:rsidR="00C15723" w:rsidRDefault="00C15723">
                            <w:pPr>
                              <w:pStyle w:val="affff3"/>
                              <w:rPr>
                                <w:rFonts w:ascii="宋体" w:eastAsia="宋体" w:hAnsi="宋体"/>
                                <w:b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</w:rPr>
                              <w:t xml:space="preserve">H </w:t>
                            </w:r>
                            <w:r w:rsidR="001C6A57">
                              <w:rPr>
                                <w:rFonts w:ascii="宋体" w:eastAsia="宋体" w:hAnsi="宋体" w:hint="eastAsia"/>
                                <w:b/>
                                <w:color w:val="000000"/>
                              </w:rPr>
                              <w:t>21</w:t>
                            </w:r>
                          </w:p>
                          <w:p w14:paraId="50C9A914" w14:textId="77777777" w:rsidR="00C15723" w:rsidRDefault="00C15723">
                            <w:pPr>
                              <w:pStyle w:val="affff3"/>
                              <w:rPr>
                                <w:rFonts w:ascii="黑体" w:hAns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59F75" id="fmFrame1" o:spid="_x0000_s1029" type="#_x0000_t202" style="position:absolute;left:0;text-align:left;margin-left:0;margin-top:8.45pt;width:276pt;height:51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" stroked="f">
                <v:textbox inset="0,0,0,0">
                  <w:txbxContent>
                    <w:p w14:paraId="0B2F38CC" w14:textId="77777777" w:rsidR="00C15723" w:rsidRDefault="00C15723">
                      <w:pPr>
                        <w:pStyle w:val="affff3"/>
                        <w:snapToGrid w:val="0"/>
                        <w:spacing w:before="156" w:after="156"/>
                        <w:rPr>
                          <w:rFonts w:ascii="宋体" w:eastAsia="宋体" w:hAnsi="宋体"/>
                          <w:b/>
                          <w:color w:val="000000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0000"/>
                        </w:rPr>
                        <w:t>ICS 71.100.10</w:t>
                      </w:r>
                    </w:p>
                    <w:p w14:paraId="2DA2920C" w14:textId="77777777" w:rsidR="00C15723" w:rsidRDefault="00C15723">
                      <w:pPr>
                        <w:pStyle w:val="affff3"/>
                        <w:rPr>
                          <w:rFonts w:ascii="宋体" w:eastAsia="宋体" w:hAnsi="宋体"/>
                          <w:b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color w:val="000000"/>
                        </w:rPr>
                        <w:t xml:space="preserve">H </w:t>
                      </w:r>
                      <w:r w:rsidR="001C6A57">
                        <w:rPr>
                          <w:rFonts w:ascii="宋体" w:eastAsia="宋体" w:hAnsi="宋体" w:hint="eastAsia"/>
                          <w:b/>
                          <w:color w:val="000000"/>
                        </w:rPr>
                        <w:t>21</w:t>
                      </w:r>
                    </w:p>
                    <w:p w14:paraId="50C9A914" w14:textId="77777777" w:rsidR="00C15723" w:rsidRDefault="00C15723">
                      <w:pPr>
                        <w:pStyle w:val="affff3"/>
                        <w:rPr>
                          <w:rFonts w:ascii="黑体" w:hAns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7038CF0" w14:textId="77777777" w:rsidR="00C15723" w:rsidRDefault="00C15723"/>
    <w:p w14:paraId="2E42961A" w14:textId="77777777" w:rsidR="00C15723" w:rsidRDefault="00C15723"/>
    <w:p w14:paraId="4B851ECA" w14:textId="77777777" w:rsidR="00C15723" w:rsidRDefault="00C15723"/>
    <w:p w14:paraId="4CFAFFD4" w14:textId="77777777" w:rsidR="00C15723" w:rsidRDefault="00C15723"/>
    <w:p w14:paraId="543536B0" w14:textId="77777777" w:rsidR="00C15723" w:rsidRDefault="00C15723"/>
    <w:p w14:paraId="187FF381" w14:textId="77777777" w:rsidR="00C15723" w:rsidRDefault="0097797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3B408F1" wp14:editId="6CC7DCC4">
                <wp:simplePos x="0" y="0"/>
                <wp:positionH relativeFrom="margin">
                  <wp:posOffset>105410</wp:posOffset>
                </wp:positionH>
                <wp:positionV relativeFrom="margin">
                  <wp:posOffset>1183005</wp:posOffset>
                </wp:positionV>
                <wp:extent cx="5802630" cy="641985"/>
                <wp:effectExtent l="0" t="0" r="1905" b="0"/>
                <wp:wrapNone/>
                <wp:docPr id="7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1404E" w14:textId="77777777" w:rsidR="00C15723" w:rsidRDefault="00C15723">
                            <w:pPr>
                              <w:pStyle w:val="afffe"/>
                              <w:rPr>
                                <w:rFonts w:hAnsi="黑体"/>
                              </w:rPr>
                            </w:pPr>
                            <w:r>
                              <w:rPr>
                                <w:rFonts w:hAnsi="黑体" w:hint="eastAsia"/>
                              </w:rPr>
                              <w:t>中华人民共和国有色金属行业标准</w:t>
                            </w:r>
                          </w:p>
                          <w:p w14:paraId="607CC155" w14:textId="77777777" w:rsidR="00C15723" w:rsidRDefault="00C15723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08F1" id="_x0000_s1030" type="#_x0000_t202" style="position:absolute;left:0;text-align:left;margin-left:8.3pt;margin-top:93.15pt;width:456.9pt;height:50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" stroked="f">
                <v:textbox inset="0,0,0,0">
                  <w:txbxContent>
                    <w:p w14:paraId="3431404E" w14:textId="77777777" w:rsidR="00C15723" w:rsidRDefault="00C15723">
                      <w:pPr>
                        <w:pStyle w:val="afffe"/>
                        <w:rPr>
                          <w:rFonts w:hAnsi="黑体"/>
                        </w:rPr>
                      </w:pPr>
                      <w:r>
                        <w:rPr>
                          <w:rFonts w:hAnsi="黑体" w:hint="eastAsia"/>
                        </w:rPr>
                        <w:t>中华人民共和国有色金属行业标准</w:t>
                      </w:r>
                    </w:p>
                    <w:p w14:paraId="607CC155" w14:textId="77777777" w:rsidR="00C15723" w:rsidRDefault="00C15723">
                      <w:pPr>
                        <w:pStyle w:val="1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FAD4F1C" w14:textId="77777777" w:rsidR="00C15723" w:rsidRDefault="00C15723"/>
    <w:p w14:paraId="36C0EEAB" w14:textId="77777777" w:rsidR="00C15723" w:rsidRDefault="00C15723"/>
    <w:p w14:paraId="2290D596" w14:textId="77777777" w:rsidR="00C15723" w:rsidRDefault="00C15723"/>
    <w:p w14:paraId="295EAF90" w14:textId="77777777" w:rsidR="00C15723" w:rsidRDefault="00C15723"/>
    <w:p w14:paraId="3081F983" w14:textId="77777777" w:rsidR="00C15723" w:rsidRDefault="00C15723"/>
    <w:p w14:paraId="054DD409" w14:textId="77777777" w:rsidR="00C15723" w:rsidRDefault="00977970">
      <w:r w:rsidRPr="0048259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6D3587" wp14:editId="5AAB4C4A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121400" cy="0"/>
                <wp:effectExtent l="14605" t="8890" r="7620" b="10160"/>
                <wp:wrapTopAndBottom/>
                <wp:docPr id="6" name="直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8736A" id="直线 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5pt" to="48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" strokeweight="1pt">
                <w10:wrap type="topAndBottom"/>
              </v:line>
            </w:pict>
          </mc:Fallback>
        </mc:AlternateContent>
      </w:r>
    </w:p>
    <w:p w14:paraId="15CC0EA6" w14:textId="77777777" w:rsidR="00C15723" w:rsidRDefault="00C15723"/>
    <w:p w14:paraId="505AC4AE" w14:textId="77777777" w:rsidR="00C15723" w:rsidRDefault="00C15723"/>
    <w:p w14:paraId="453820E6" w14:textId="77777777" w:rsidR="00C15723" w:rsidRDefault="00C15723"/>
    <w:p w14:paraId="155301A8" w14:textId="77777777" w:rsidR="00C15723" w:rsidRDefault="00C15723"/>
    <w:p w14:paraId="2C73454D" w14:textId="77777777" w:rsidR="00C15723" w:rsidRDefault="00C15723"/>
    <w:p w14:paraId="5D366872" w14:textId="77777777" w:rsidR="00C15723" w:rsidRDefault="00C15723"/>
    <w:p w14:paraId="0B51D694" w14:textId="77777777" w:rsidR="00C15723" w:rsidRDefault="00C15723"/>
    <w:p w14:paraId="5DA1943A" w14:textId="77777777" w:rsidR="00C15723" w:rsidRDefault="00C15723"/>
    <w:p w14:paraId="1AC05235" w14:textId="77777777" w:rsidR="00C15723" w:rsidRDefault="00C15723"/>
    <w:p w14:paraId="5F1E8CA0" w14:textId="77777777" w:rsidR="00C15723" w:rsidRDefault="00C15723"/>
    <w:p w14:paraId="3205BA01" w14:textId="77777777" w:rsidR="00C15723" w:rsidRDefault="00C15723"/>
    <w:p w14:paraId="20BD9713" w14:textId="77777777" w:rsidR="00C15723" w:rsidRDefault="00C15723"/>
    <w:p w14:paraId="24597E29" w14:textId="77777777" w:rsidR="00C15723" w:rsidRDefault="00C15723"/>
    <w:p w14:paraId="18499E99" w14:textId="77777777" w:rsidR="00C15723" w:rsidRDefault="00C15723"/>
    <w:p w14:paraId="5B5613CB" w14:textId="77777777" w:rsidR="00C15723" w:rsidRDefault="00C15723"/>
    <w:p w14:paraId="10424624" w14:textId="77777777" w:rsidR="00C15723" w:rsidRDefault="00C15723"/>
    <w:p w14:paraId="59897C10" w14:textId="77777777" w:rsidR="00C15723" w:rsidRDefault="00C15723"/>
    <w:p w14:paraId="0A69595E" w14:textId="77777777" w:rsidR="00C15723" w:rsidRDefault="00C15723"/>
    <w:p w14:paraId="06961FAD" w14:textId="77777777" w:rsidR="00C15723" w:rsidRDefault="00C15723"/>
    <w:p w14:paraId="4849EFFC" w14:textId="77777777" w:rsidR="00C15723" w:rsidRDefault="00C15723"/>
    <w:p w14:paraId="578882F8" w14:textId="77777777" w:rsidR="00C15723" w:rsidRDefault="00C15723"/>
    <w:p w14:paraId="2B153791" w14:textId="77777777" w:rsidR="00C15723" w:rsidRDefault="00C15723"/>
    <w:p w14:paraId="6801767D" w14:textId="77777777" w:rsidR="00C15723" w:rsidRDefault="00C15723"/>
    <w:p w14:paraId="1B2B77D3" w14:textId="77777777" w:rsidR="00C15723" w:rsidRDefault="00C15723"/>
    <w:p w14:paraId="6DA08808" w14:textId="77777777" w:rsidR="00C15723" w:rsidRDefault="00C15723"/>
    <w:p w14:paraId="428F8574" w14:textId="77777777" w:rsidR="00C15723" w:rsidRDefault="00C15723"/>
    <w:p w14:paraId="16FF985F" w14:textId="77777777" w:rsidR="00C15723" w:rsidRDefault="00C15723"/>
    <w:p w14:paraId="66853732" w14:textId="77777777" w:rsidR="00C15723" w:rsidRDefault="00C15723"/>
    <w:p w14:paraId="1FA36C55" w14:textId="77777777" w:rsidR="00C15723" w:rsidRDefault="00C15723"/>
    <w:p w14:paraId="5B7FB352" w14:textId="77777777" w:rsidR="00C15723" w:rsidRDefault="00C15723"/>
    <w:p w14:paraId="4D0F44B4" w14:textId="77777777" w:rsidR="00C15723" w:rsidRDefault="00C15723"/>
    <w:p w14:paraId="5DCB8727" w14:textId="77777777" w:rsidR="00C15723" w:rsidRDefault="00C15723"/>
    <w:p w14:paraId="640CD43C" w14:textId="77777777" w:rsidR="00C15723" w:rsidRDefault="00C15723"/>
    <w:p w14:paraId="5B36DF4E" w14:textId="77777777" w:rsidR="00C15723" w:rsidRDefault="00C15723"/>
    <w:p w14:paraId="6321A78C" w14:textId="77777777" w:rsidR="00C15723" w:rsidRDefault="00C15723"/>
    <w:p w14:paraId="1D259B80" w14:textId="77777777" w:rsidR="00C15723" w:rsidRDefault="00C15723"/>
    <w:p w14:paraId="46CB37B8" w14:textId="77777777" w:rsidR="00C15723" w:rsidRDefault="00C15723"/>
    <w:p w14:paraId="7D256CD9" w14:textId="77777777" w:rsidR="00C15723" w:rsidRDefault="00C15723"/>
    <w:p w14:paraId="1FCDCD53" w14:textId="77777777" w:rsidR="00C15723" w:rsidRDefault="00C15723"/>
    <w:p w14:paraId="354AB2CF" w14:textId="77777777" w:rsidR="00C15723" w:rsidRDefault="00977970">
      <w:pPr>
        <w:tabs>
          <w:tab w:val="left" w:pos="990"/>
        </w:tabs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89AA153" wp14:editId="5F2BE350">
                <wp:simplePos x="0" y="0"/>
                <wp:positionH relativeFrom="margin">
                  <wp:posOffset>4575175</wp:posOffset>
                </wp:positionH>
                <wp:positionV relativeFrom="margin">
                  <wp:posOffset>8563610</wp:posOffset>
                </wp:positionV>
                <wp:extent cx="1487805" cy="404495"/>
                <wp:effectExtent l="0" t="0" r="0" b="0"/>
                <wp:wrapNone/>
                <wp:docPr id="5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0B41C" w14:textId="77777777" w:rsidR="00C15723" w:rsidRDefault="00C15723">
                            <w:pPr>
                              <w:pStyle w:val="aff7"/>
                              <w:jc w:val="center"/>
                            </w:pPr>
                            <w:r>
                              <w:rPr>
                                <w:rFonts w:ascii="黑体" w:hint="eastAsia"/>
                                <w:szCs w:val="28"/>
                              </w:rPr>
                              <w:t>XXXX-XX-XX实施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AA153" id="_x0000_s1031" type="#_x0000_t202" style="position:absolute;left:0;text-align:left;margin-left:360.25pt;margin-top:674.3pt;width:117.15pt;height:31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" filled="f" stroked="f">
                <v:textbox inset="0,0,0,0">
                  <w:txbxContent>
                    <w:p w14:paraId="1D30B41C" w14:textId="77777777" w:rsidR="00C15723" w:rsidRDefault="00C15723">
                      <w:pPr>
                        <w:pStyle w:val="aff7"/>
                        <w:jc w:val="center"/>
                      </w:pPr>
                      <w:r>
                        <w:rPr>
                          <w:rFonts w:ascii="黑体" w:hint="eastAsia"/>
                          <w:szCs w:val="28"/>
                        </w:rPr>
                        <w:t>XXXX-XX-XX实施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C5F23" wp14:editId="229A8AD9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6121400" cy="0"/>
                <wp:effectExtent l="14605" t="7620" r="7620" b="11430"/>
                <wp:wrapTopAndBottom/>
                <wp:docPr id="4" name="直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89207" id="直线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45pt" to="48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" strokeweight="1pt">
                <w10:wrap type="topAndBottom"/>
              </v:line>
            </w:pict>
          </mc:Fallback>
        </mc:AlternateContent>
      </w:r>
      <w:r w:rsidR="00C15723">
        <w:tab/>
      </w:r>
    </w:p>
    <w:p w14:paraId="0DBA77E2" w14:textId="77777777" w:rsidR="00C15723" w:rsidRDefault="00977970">
      <w:pPr>
        <w:sectPr w:rsidR="00C157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1134" w:bottom="1361" w:left="1418" w:header="0" w:footer="0" w:gutter="0"/>
          <w:pgNumType w:start="1"/>
          <w:cols w:space="720"/>
          <w:titlePg/>
          <w:docGrid w:linePitch="312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1DCD651A" wp14:editId="6BAC47BF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1642745" cy="404495"/>
                <wp:effectExtent l="0" t="0" r="0" b="0"/>
                <wp:wrapNone/>
                <wp:docPr id="3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A32E6" w14:textId="77777777" w:rsidR="00C15723" w:rsidRDefault="00C15723">
                            <w:pPr>
                              <w:pStyle w:val="aff7"/>
                              <w:jc w:val="center"/>
                            </w:pPr>
                            <w:r>
                              <w:rPr>
                                <w:rFonts w:ascii="黑体" w:hint="eastAsia"/>
                                <w:szCs w:val="28"/>
                              </w:rPr>
                              <w:t>XXXX-XX-XX发布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D651A" id="_x0000_s1032" type="#_x0000_t202" style="position:absolute;left:0;text-align:left;margin-left:0;margin-top:674.3pt;width:129.35pt;height:31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" filled="f" stroked="f">
                <v:textbox inset="0,0,0,0">
                  <w:txbxContent>
                    <w:p w14:paraId="218A32E6" w14:textId="77777777" w:rsidR="00C15723" w:rsidRDefault="00C15723">
                      <w:pPr>
                        <w:pStyle w:val="aff7"/>
                        <w:jc w:val="center"/>
                      </w:pPr>
                      <w:r>
                        <w:rPr>
                          <w:rFonts w:ascii="黑体" w:hint="eastAsia"/>
                          <w:szCs w:val="28"/>
                        </w:rPr>
                        <w:t>XXXX-XX-XX发布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B495828" wp14:editId="57C7D46A">
                <wp:simplePos x="0" y="0"/>
                <wp:positionH relativeFrom="margin">
                  <wp:posOffset>0</wp:posOffset>
                </wp:positionH>
                <wp:positionV relativeFrom="margin">
                  <wp:posOffset>9026525</wp:posOffset>
                </wp:positionV>
                <wp:extent cx="6120130" cy="522605"/>
                <wp:effectExtent l="0" t="4445" r="0" b="0"/>
                <wp:wrapNone/>
                <wp:docPr id="1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AA449" w14:textId="77777777" w:rsidR="00C15723" w:rsidRDefault="00C15723">
                            <w:pPr>
                              <w:pStyle w:val="affff"/>
                            </w:pPr>
                            <w:r>
                              <w:rPr>
                                <w:rFonts w:hAnsi="宋体" w:hint="eastAsia"/>
                                <w:b/>
                                <w:sz w:val="32"/>
                                <w:szCs w:val="32"/>
                              </w:rPr>
                              <w:t xml:space="preserve">中华人民共和国工业和信息化部 </w:t>
                            </w:r>
                            <w:r>
                              <w:rPr>
                                <w:rStyle w:val="af2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5828" id="fmFrame7" o:spid="_x0000_s1033" type="#_x0000_t202" style="position:absolute;left:0;text-align:left;margin-left:0;margin-top:710.75pt;width:481.9pt;height: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" stroked="f">
                <v:textbox inset="0,0,0,0">
                  <w:txbxContent>
                    <w:p w14:paraId="261AA449" w14:textId="77777777" w:rsidR="00C15723" w:rsidRDefault="00C15723">
                      <w:pPr>
                        <w:pStyle w:val="affff"/>
                      </w:pPr>
                      <w:r>
                        <w:rPr>
                          <w:rFonts w:hAnsi="宋体" w:hint="eastAsia"/>
                          <w:b/>
                          <w:sz w:val="32"/>
                          <w:szCs w:val="32"/>
                        </w:rPr>
                        <w:t xml:space="preserve">中华人民共和国工业和信息化部 </w:t>
                      </w:r>
                      <w:r>
                        <w:rPr>
                          <w:rStyle w:val="af2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595D3EC" w14:textId="77777777" w:rsidR="000F08EB" w:rsidRDefault="000F08EB" w:rsidP="000F08EB">
      <w:bookmarkStart w:id="1" w:name="SectionMark4"/>
      <w:bookmarkEnd w:id="0"/>
    </w:p>
    <w:p w14:paraId="1FEFCEC4" w14:textId="77777777" w:rsidR="000F08EB" w:rsidRDefault="000F08EB" w:rsidP="000F08EB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前    言</w:t>
      </w:r>
    </w:p>
    <w:p w14:paraId="4DDBFA5D" w14:textId="77777777" w:rsidR="000F08EB" w:rsidRDefault="000F08EB" w:rsidP="000F08EB"/>
    <w:p w14:paraId="0B208E5E" w14:textId="77777777" w:rsidR="000F08EB" w:rsidRDefault="000F08EB" w:rsidP="000F08EB">
      <w:r>
        <w:t xml:space="preserve">    YS</w:t>
      </w:r>
      <w:r>
        <w:rPr>
          <w:rFonts w:hint="eastAsia"/>
        </w:rPr>
        <w:t>／</w:t>
      </w:r>
      <w:r>
        <w:t>T 581</w:t>
      </w:r>
      <w:r>
        <w:rPr>
          <w:rFonts w:hint="eastAsia"/>
        </w:rPr>
        <w:t>《氟化铝化学分析方法和物理性能测定方法》共分为</w:t>
      </w:r>
      <w:r w:rsidR="00AD5CE1">
        <w:t>1</w:t>
      </w:r>
      <w:r w:rsidR="00AD5CE1">
        <w:rPr>
          <w:rFonts w:hint="eastAsia"/>
        </w:rPr>
        <w:t>8</w:t>
      </w:r>
      <w:r>
        <w:rPr>
          <w:rFonts w:hint="eastAsia"/>
        </w:rPr>
        <w:t>部分：</w:t>
      </w:r>
    </w:p>
    <w:p w14:paraId="7B0251AF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1</w:t>
      </w:r>
      <w:r>
        <w:rPr>
          <w:rFonts w:hint="eastAsia"/>
        </w:rPr>
        <w:t>部分</w:t>
      </w:r>
      <w:r w:rsidR="00AD5CE1">
        <w:rPr>
          <w:rFonts w:hint="eastAsia"/>
        </w:rPr>
        <w:t>：</w:t>
      </w:r>
      <w:r>
        <w:t xml:space="preserve"> </w:t>
      </w:r>
      <w:r>
        <w:rPr>
          <w:rFonts w:hint="eastAsia"/>
        </w:rPr>
        <w:t>重量法测定湿存水含量</w:t>
      </w:r>
    </w:p>
    <w:p w14:paraId="2304A6DB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2</w:t>
      </w:r>
      <w:r>
        <w:rPr>
          <w:rFonts w:hint="eastAsia"/>
        </w:rPr>
        <w:t>部分</w:t>
      </w:r>
      <w:r w:rsidR="00AD5CE1">
        <w:rPr>
          <w:rFonts w:hint="eastAsia"/>
        </w:rPr>
        <w:t>：</w:t>
      </w:r>
      <w:r>
        <w:t xml:space="preserve"> </w:t>
      </w:r>
      <w:r>
        <w:rPr>
          <w:rFonts w:hint="eastAsia"/>
        </w:rPr>
        <w:t>烧减量的测定</w:t>
      </w:r>
    </w:p>
    <w:p w14:paraId="0481D1D7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3</w:t>
      </w:r>
      <w:r>
        <w:rPr>
          <w:rFonts w:hint="eastAsia"/>
        </w:rPr>
        <w:t>部分</w:t>
      </w:r>
      <w:r w:rsidR="00AD5CE1">
        <w:rPr>
          <w:rFonts w:hint="eastAsia"/>
        </w:rPr>
        <w:t>：</w:t>
      </w:r>
      <w:r>
        <w:t xml:space="preserve"> </w:t>
      </w:r>
      <w:r w:rsidR="00AD5CE1" w:rsidRPr="00AD5CE1">
        <w:rPr>
          <w:rFonts w:hint="eastAsia"/>
        </w:rPr>
        <w:t>氟含量的测定</w:t>
      </w:r>
      <w:r w:rsidR="00AD5CE1">
        <w:rPr>
          <w:rFonts w:hint="eastAsia"/>
        </w:rPr>
        <w:t>-</w:t>
      </w:r>
      <w:r>
        <w:rPr>
          <w:rFonts w:hint="eastAsia"/>
        </w:rPr>
        <w:t>蒸馏</w:t>
      </w:r>
      <w:r>
        <w:t>-</w:t>
      </w:r>
      <w:r>
        <w:rPr>
          <w:rFonts w:hint="eastAsia"/>
        </w:rPr>
        <w:t>硝酸</w:t>
      </w:r>
      <w:proofErr w:type="gramStart"/>
      <w:r>
        <w:rPr>
          <w:rFonts w:hint="eastAsia"/>
        </w:rPr>
        <w:t>钍</w:t>
      </w:r>
      <w:proofErr w:type="gramEnd"/>
      <w:r>
        <w:rPr>
          <w:rFonts w:hint="eastAsia"/>
        </w:rPr>
        <w:t>滴定法</w:t>
      </w:r>
    </w:p>
    <w:p w14:paraId="035BD404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4</w:t>
      </w:r>
      <w:r>
        <w:rPr>
          <w:rFonts w:hint="eastAsia"/>
        </w:rPr>
        <w:t>部分</w:t>
      </w:r>
      <w:r w:rsidR="00AD5CE1">
        <w:rPr>
          <w:rFonts w:hint="eastAsia"/>
        </w:rPr>
        <w:t>：</w:t>
      </w:r>
      <w:r>
        <w:t xml:space="preserve"> EDTA</w:t>
      </w:r>
      <w:r>
        <w:rPr>
          <w:rFonts w:hint="eastAsia"/>
        </w:rPr>
        <w:t>容量法测定铝含量</w:t>
      </w:r>
    </w:p>
    <w:p w14:paraId="74E145B0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5</w:t>
      </w:r>
      <w:r>
        <w:rPr>
          <w:rFonts w:hint="eastAsia"/>
        </w:rPr>
        <w:t>部分</w:t>
      </w:r>
      <w:r w:rsidR="00AD5CE1">
        <w:rPr>
          <w:rFonts w:hint="eastAsia"/>
        </w:rPr>
        <w:t>：</w:t>
      </w:r>
      <w:r>
        <w:t xml:space="preserve"> </w:t>
      </w:r>
      <w:r>
        <w:rPr>
          <w:rFonts w:hint="eastAsia"/>
        </w:rPr>
        <w:t>火焰原子吸收光谱法测定钠含量</w:t>
      </w:r>
    </w:p>
    <w:p w14:paraId="013B5F89" w14:textId="77777777" w:rsidR="000F08EB" w:rsidRDefault="000F08EB" w:rsidP="000F08EB">
      <w:r>
        <w:t xml:space="preserve">    </w:t>
      </w:r>
      <w:r>
        <w:rPr>
          <w:rFonts w:hint="eastAsia"/>
        </w:rPr>
        <w:t>——第</w:t>
      </w:r>
      <w:r>
        <w:t>6</w:t>
      </w:r>
      <w:r>
        <w:rPr>
          <w:rFonts w:hint="eastAsia"/>
        </w:rPr>
        <w:t>部分</w:t>
      </w:r>
      <w:r w:rsidR="00AD5CE1">
        <w:rPr>
          <w:rFonts w:hint="eastAsia"/>
        </w:rPr>
        <w:t>：</w:t>
      </w:r>
      <w:r>
        <w:t xml:space="preserve"> 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蓝分光光度法测定二氧化硅含量</w:t>
      </w:r>
    </w:p>
    <w:p w14:paraId="5DCCC224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7</w:t>
      </w:r>
      <w:r>
        <w:rPr>
          <w:rFonts w:hint="eastAsia"/>
        </w:rPr>
        <w:t>部分</w:t>
      </w:r>
      <w:r w:rsidR="00AD5CE1">
        <w:rPr>
          <w:rFonts w:hint="eastAsia"/>
        </w:rPr>
        <w:t>：</w:t>
      </w:r>
      <w:r w:rsidR="000F501B">
        <w:rPr>
          <w:rFonts w:hint="eastAsia"/>
        </w:rPr>
        <w:t xml:space="preserve"> </w:t>
      </w:r>
      <w:proofErr w:type="gramStart"/>
      <w:r>
        <w:rPr>
          <w:rFonts w:hint="eastAsia"/>
        </w:rPr>
        <w:t>邻二氮杂菲</w:t>
      </w:r>
      <w:proofErr w:type="gramEnd"/>
      <w:r>
        <w:rPr>
          <w:rFonts w:hint="eastAsia"/>
        </w:rPr>
        <w:t>分光光度法测定三氧化</w:t>
      </w:r>
      <w:r>
        <w:rPr>
          <w:rFonts w:hint="eastAsia"/>
          <w:color w:val="FF0000"/>
        </w:rPr>
        <w:t>二铁</w:t>
      </w:r>
    </w:p>
    <w:p w14:paraId="1340C1D6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8</w:t>
      </w:r>
      <w:r>
        <w:rPr>
          <w:rFonts w:hint="eastAsia"/>
        </w:rPr>
        <w:t>部分</w:t>
      </w:r>
      <w:r w:rsidR="00AD5CE1">
        <w:rPr>
          <w:rFonts w:hint="eastAsia"/>
        </w:rPr>
        <w:t>：</w:t>
      </w:r>
      <w:r w:rsidR="000F501B">
        <w:t xml:space="preserve"> </w:t>
      </w:r>
      <w:r>
        <w:rPr>
          <w:rFonts w:hint="eastAsia"/>
        </w:rPr>
        <w:t>硫酸钡重量法测定硫酸根含量</w:t>
      </w:r>
    </w:p>
    <w:p w14:paraId="3658FD1E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9</w:t>
      </w:r>
      <w:r>
        <w:rPr>
          <w:rFonts w:hint="eastAsia"/>
        </w:rPr>
        <w:t>部分</w:t>
      </w:r>
      <w:r w:rsidR="000F501B">
        <w:rPr>
          <w:rFonts w:hint="eastAsia"/>
        </w:rPr>
        <w:t>：</w:t>
      </w:r>
      <w:r w:rsidR="000F501B">
        <w:t xml:space="preserve"> 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蓝分光光度法测定五氧化二磷含量</w:t>
      </w:r>
    </w:p>
    <w:p w14:paraId="0EF34197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10</w:t>
      </w:r>
      <w:r>
        <w:rPr>
          <w:rFonts w:hint="eastAsia"/>
        </w:rPr>
        <w:t>部分</w:t>
      </w:r>
      <w:r w:rsidR="000F501B">
        <w:rPr>
          <w:rFonts w:hint="eastAsia"/>
        </w:rPr>
        <w:t>：</w:t>
      </w:r>
      <w:r>
        <w:t>X</w:t>
      </w:r>
      <w:r>
        <w:rPr>
          <w:rFonts w:hint="eastAsia"/>
        </w:rPr>
        <w:t>射线荧光光谱分析法测定硫含量</w:t>
      </w:r>
    </w:p>
    <w:p w14:paraId="25280198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11</w:t>
      </w:r>
      <w:r>
        <w:rPr>
          <w:rFonts w:hint="eastAsia"/>
        </w:rPr>
        <w:t>部分</w:t>
      </w:r>
      <w:r w:rsidR="000F501B">
        <w:rPr>
          <w:rFonts w:hint="eastAsia"/>
        </w:rPr>
        <w:t>：</w:t>
      </w:r>
      <w:r>
        <w:rPr>
          <w:rFonts w:hint="eastAsia"/>
        </w:rPr>
        <w:t>试样的制备和贮存</w:t>
      </w:r>
    </w:p>
    <w:p w14:paraId="0AD1DF7E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12</w:t>
      </w:r>
      <w:r>
        <w:rPr>
          <w:rFonts w:hint="eastAsia"/>
        </w:rPr>
        <w:t>部分</w:t>
      </w:r>
      <w:r w:rsidR="000F501B">
        <w:rPr>
          <w:rFonts w:hint="eastAsia"/>
        </w:rPr>
        <w:t>：</w:t>
      </w:r>
      <w:r>
        <w:rPr>
          <w:rFonts w:hint="eastAsia"/>
        </w:rPr>
        <w:t>粒度分布的测定</w:t>
      </w:r>
      <w:r>
        <w:t xml:space="preserve">  </w:t>
      </w:r>
      <w:r>
        <w:rPr>
          <w:rFonts w:hint="eastAsia"/>
        </w:rPr>
        <w:t>筛分法</w:t>
      </w:r>
    </w:p>
    <w:p w14:paraId="30778BE3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13</w:t>
      </w:r>
      <w:r>
        <w:rPr>
          <w:rFonts w:hint="eastAsia"/>
        </w:rPr>
        <w:t>部分</w:t>
      </w:r>
      <w:r w:rsidR="000F501B">
        <w:rPr>
          <w:rFonts w:hint="eastAsia"/>
        </w:rPr>
        <w:t>：</w:t>
      </w:r>
      <w:r>
        <w:rPr>
          <w:rFonts w:hint="eastAsia"/>
        </w:rPr>
        <w:t>安息角的测定</w:t>
      </w:r>
    </w:p>
    <w:p w14:paraId="753E5642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14</w:t>
      </w:r>
      <w:r>
        <w:rPr>
          <w:rFonts w:hint="eastAsia"/>
        </w:rPr>
        <w:t>部分</w:t>
      </w:r>
      <w:r w:rsidR="000F501B">
        <w:rPr>
          <w:rFonts w:hint="eastAsia"/>
        </w:rPr>
        <w:t>：</w:t>
      </w:r>
      <w:r>
        <w:rPr>
          <w:rFonts w:hint="eastAsia"/>
        </w:rPr>
        <w:t>松装密度的测定</w:t>
      </w:r>
    </w:p>
    <w:p w14:paraId="73801729" w14:textId="77777777" w:rsidR="000F08EB" w:rsidRDefault="000F08EB" w:rsidP="000F08EB">
      <w:pPr>
        <w:ind w:firstLineChars="200" w:firstLine="420"/>
      </w:pPr>
      <w:r>
        <w:rPr>
          <w:rFonts w:hint="eastAsia"/>
        </w:rPr>
        <w:t>——第</w:t>
      </w:r>
      <w:r>
        <w:t>15</w:t>
      </w:r>
      <w:r>
        <w:rPr>
          <w:rFonts w:hint="eastAsia"/>
        </w:rPr>
        <w:t>部分</w:t>
      </w:r>
      <w:r w:rsidR="000F501B">
        <w:rPr>
          <w:rFonts w:hint="eastAsia"/>
        </w:rPr>
        <w:t>：</w:t>
      </w:r>
      <w:r>
        <w:rPr>
          <w:rFonts w:hint="eastAsia"/>
        </w:rPr>
        <w:t>游离氧化铝含量的测定</w:t>
      </w:r>
    </w:p>
    <w:p w14:paraId="14058366" w14:textId="77777777" w:rsidR="00AD5CE1" w:rsidRDefault="00AD5CE1" w:rsidP="00AD5CE1">
      <w:pPr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16</w:t>
      </w:r>
      <w:r>
        <w:rPr>
          <w:rFonts w:hint="eastAsia"/>
        </w:rPr>
        <w:t>部分：</w:t>
      </w:r>
      <w:r>
        <w:rPr>
          <w:rFonts w:hint="eastAsia"/>
        </w:rPr>
        <w:t>X</w:t>
      </w:r>
      <w:r>
        <w:rPr>
          <w:rFonts w:hint="eastAsia"/>
        </w:rPr>
        <w:t>射线荧光光谱分析法测定元素含量；</w:t>
      </w:r>
    </w:p>
    <w:p w14:paraId="328E8B24" w14:textId="77777777" w:rsidR="00AD5CE1" w:rsidRDefault="00AD5CE1" w:rsidP="00AD5CE1">
      <w:pPr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17</w:t>
      </w:r>
      <w:r>
        <w:rPr>
          <w:rFonts w:hint="eastAsia"/>
        </w:rPr>
        <w:t>部分：流动性的测定；</w:t>
      </w:r>
    </w:p>
    <w:p w14:paraId="217CA891" w14:textId="77777777" w:rsidR="00AD5CE1" w:rsidRDefault="00AD5CE1" w:rsidP="00AD5CE1">
      <w:pPr>
        <w:ind w:firstLineChars="200" w:firstLine="420"/>
      </w:pPr>
      <w:r>
        <w:rPr>
          <w:rFonts w:hint="eastAsia"/>
        </w:rPr>
        <w:t>——第</w:t>
      </w:r>
      <w:r>
        <w:rPr>
          <w:rFonts w:hint="eastAsia"/>
        </w:rPr>
        <w:t>18</w:t>
      </w:r>
      <w:r>
        <w:rPr>
          <w:rFonts w:hint="eastAsia"/>
        </w:rPr>
        <w:t>部分：</w:t>
      </w:r>
      <w:r>
        <w:rPr>
          <w:rFonts w:hint="eastAsia"/>
        </w:rPr>
        <w:t>X</w:t>
      </w:r>
      <w:r>
        <w:rPr>
          <w:rFonts w:hint="eastAsia"/>
        </w:rPr>
        <w:t>射线荧光光谱分析（压片）法测定元素含量。</w:t>
      </w:r>
    </w:p>
    <w:p w14:paraId="465B76E7" w14:textId="77777777" w:rsidR="00C5465E" w:rsidRDefault="00C5465E" w:rsidP="005D4353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本部分为</w:t>
      </w:r>
      <w:r w:rsidR="000F08EB">
        <w:rPr>
          <w:rFonts w:ascii="宋体" w:hAnsi="宋体" w:hint="eastAsia"/>
          <w:szCs w:val="21"/>
        </w:rPr>
        <w:t>YS/T 581</w:t>
      </w:r>
      <w:r>
        <w:rPr>
          <w:rFonts w:ascii="宋体" w:hAnsi="宋体" w:hint="eastAsia"/>
          <w:szCs w:val="21"/>
        </w:rPr>
        <w:t>的第3部分。</w:t>
      </w:r>
    </w:p>
    <w:p w14:paraId="3DED468C" w14:textId="77777777" w:rsidR="00C5465E" w:rsidRDefault="00C5465E" w:rsidP="00C5465E">
      <w:pPr>
        <w:ind w:firstLineChars="200" w:firstLine="420"/>
      </w:pPr>
      <w:r>
        <w:rPr>
          <w:rFonts w:ascii="宋体" w:hAnsi="宋体" w:hint="eastAsia"/>
          <w:szCs w:val="21"/>
        </w:rPr>
        <w:t>本部</w:t>
      </w:r>
      <w:proofErr w:type="gramStart"/>
      <w:r>
        <w:rPr>
          <w:rFonts w:ascii="宋体" w:hAnsi="宋体" w:hint="eastAsia"/>
          <w:szCs w:val="21"/>
        </w:rPr>
        <w:t>分按照</w:t>
      </w:r>
      <w:proofErr w:type="gramEnd"/>
      <w:r>
        <w:rPr>
          <w:rFonts w:ascii="宋体" w:hAnsi="宋体" w:hint="eastAsia"/>
          <w:szCs w:val="21"/>
        </w:rPr>
        <w:t>GB/T 1.1-2009给出的规则起草。</w:t>
      </w:r>
    </w:p>
    <w:p w14:paraId="52B83F67" w14:textId="77777777" w:rsidR="00C5465E" w:rsidRDefault="00C5465E" w:rsidP="00C5465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本部分代替YS</w:t>
      </w:r>
      <w:r w:rsidR="00054AFB">
        <w:rPr>
          <w:rFonts w:ascii="宋体" w:hAnsi="宋体" w:hint="eastAsia"/>
          <w:szCs w:val="21"/>
        </w:rPr>
        <w:t>/T 581</w:t>
      </w:r>
      <w:r>
        <w:rPr>
          <w:rFonts w:ascii="宋体" w:hAnsi="宋体" w:hint="eastAsia"/>
          <w:szCs w:val="21"/>
        </w:rPr>
        <w:t>.3-2012</w:t>
      </w:r>
      <w:r w:rsidR="00054AFB">
        <w:rPr>
          <w:rFonts w:ascii="宋体" w:hAnsi="宋体" w:hint="eastAsia"/>
          <w:szCs w:val="21"/>
        </w:rPr>
        <w:t>《氟化铝</w:t>
      </w:r>
      <w:r>
        <w:rPr>
          <w:rFonts w:ascii="宋体" w:hAnsi="宋体" w:hint="eastAsia"/>
          <w:szCs w:val="21"/>
        </w:rPr>
        <w:t>化学分析方法和物理性能测定方法 第3部分：氟含量的测定》。与YS/T 273.3-2012相比，除编辑性修改外</w:t>
      </w:r>
      <w:r w:rsidR="009E77F4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主要技术变化如下：</w:t>
      </w:r>
    </w:p>
    <w:p w14:paraId="01652465" w14:textId="77777777" w:rsidR="00C5465E" w:rsidRDefault="009E77F4" w:rsidP="00C5465E">
      <w:pPr>
        <w:adjustRightIn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——修改了“蒸馏-硝酸</w:t>
      </w:r>
      <w:proofErr w:type="gramStart"/>
      <w:r>
        <w:rPr>
          <w:rFonts w:ascii="宋体" w:hAnsi="宋体" w:hint="eastAsia"/>
          <w:szCs w:val="21"/>
        </w:rPr>
        <w:t>钍</w:t>
      </w:r>
      <w:proofErr w:type="gramEnd"/>
      <w:r>
        <w:rPr>
          <w:rFonts w:ascii="宋体" w:hAnsi="宋体" w:hint="eastAsia"/>
          <w:szCs w:val="21"/>
        </w:rPr>
        <w:t>滴定法”中硝酸</w:t>
      </w:r>
      <w:proofErr w:type="gramStart"/>
      <w:r>
        <w:rPr>
          <w:rFonts w:ascii="宋体" w:hAnsi="宋体" w:hint="eastAsia"/>
          <w:szCs w:val="21"/>
        </w:rPr>
        <w:t>钍</w:t>
      </w:r>
      <w:proofErr w:type="gramEnd"/>
      <w:r>
        <w:rPr>
          <w:rFonts w:ascii="宋体" w:hAnsi="宋体" w:hint="eastAsia"/>
          <w:szCs w:val="21"/>
        </w:rPr>
        <w:t>标准滴定溶液的浓度（见</w:t>
      </w:r>
      <w:r w:rsidR="00E534A8"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.7</w:t>
      </w:r>
      <w:r>
        <w:rPr>
          <w:rFonts w:ascii="宋体" w:hAnsi="宋体" w:hint="eastAsia"/>
          <w:szCs w:val="21"/>
        </w:rPr>
        <w:t>，2</w:t>
      </w:r>
      <w:r>
        <w:rPr>
          <w:rFonts w:ascii="宋体" w:hAnsi="宋体"/>
          <w:szCs w:val="21"/>
        </w:rPr>
        <w:t>012</w:t>
      </w:r>
      <w:r>
        <w:rPr>
          <w:rFonts w:ascii="宋体" w:hAnsi="宋体" w:hint="eastAsia"/>
          <w:szCs w:val="21"/>
        </w:rPr>
        <w:t>年版的1</w:t>
      </w:r>
      <w:r>
        <w:rPr>
          <w:rFonts w:ascii="宋体" w:hAnsi="宋体"/>
          <w:szCs w:val="21"/>
        </w:rPr>
        <w:t>3.7</w:t>
      </w:r>
      <w:r>
        <w:rPr>
          <w:rFonts w:ascii="宋体" w:hAnsi="宋体" w:hint="eastAsia"/>
          <w:szCs w:val="21"/>
        </w:rPr>
        <w:t>）；</w:t>
      </w:r>
    </w:p>
    <w:p w14:paraId="2031DF3B" w14:textId="77777777" w:rsidR="000E4321" w:rsidRDefault="000E4321" w:rsidP="000E4321">
      <w:pPr>
        <w:adjustRightInd w:val="0"/>
        <w:ind w:firstLineChars="200" w:firstLine="420"/>
        <w:rPr>
          <w:rFonts w:ascii="宋体" w:hAnsi="宋体"/>
          <w:szCs w:val="21"/>
        </w:rPr>
      </w:pPr>
      <w:r w:rsidRPr="00981A67">
        <w:rPr>
          <w:rFonts w:ascii="宋体" w:hAnsi="宋体" w:hint="eastAsia"/>
          <w:szCs w:val="21"/>
        </w:rPr>
        <w:t>——修改了“蒸馏-硝酸</w:t>
      </w:r>
      <w:proofErr w:type="gramStart"/>
      <w:r w:rsidRPr="00981A67">
        <w:rPr>
          <w:rFonts w:ascii="宋体" w:hAnsi="宋体" w:hint="eastAsia"/>
          <w:szCs w:val="21"/>
        </w:rPr>
        <w:t>钍</w:t>
      </w:r>
      <w:proofErr w:type="gramEnd"/>
      <w:r w:rsidRPr="00981A67">
        <w:rPr>
          <w:rFonts w:ascii="宋体" w:hAnsi="宋体" w:hint="eastAsia"/>
          <w:szCs w:val="21"/>
        </w:rPr>
        <w:t>滴定法”中</w:t>
      </w:r>
      <w:r>
        <w:rPr>
          <w:rFonts w:ascii="宋体" w:hAnsi="宋体" w:hint="eastAsia"/>
          <w:szCs w:val="21"/>
        </w:rPr>
        <w:t>标定</w:t>
      </w:r>
      <w:r w:rsidRPr="00981A67">
        <w:rPr>
          <w:rFonts w:ascii="宋体" w:hAnsi="宋体" w:hint="eastAsia"/>
          <w:szCs w:val="21"/>
        </w:rPr>
        <w:t>硝酸</w:t>
      </w:r>
      <w:proofErr w:type="gramStart"/>
      <w:r w:rsidRPr="00981A67">
        <w:rPr>
          <w:rFonts w:ascii="宋体" w:hAnsi="宋体" w:hint="eastAsia"/>
          <w:szCs w:val="21"/>
        </w:rPr>
        <w:t>钍</w:t>
      </w:r>
      <w:proofErr w:type="gramEnd"/>
      <w:r w:rsidRPr="00981A67">
        <w:rPr>
          <w:rFonts w:ascii="宋体" w:hAnsi="宋体" w:hint="eastAsia"/>
          <w:szCs w:val="21"/>
        </w:rPr>
        <w:t>标准滴定溶液</w:t>
      </w:r>
      <w:r>
        <w:rPr>
          <w:rFonts w:ascii="宋体" w:hAnsi="宋体" w:hint="eastAsia"/>
          <w:szCs w:val="21"/>
        </w:rPr>
        <w:t>时氟化钠（基准试剂）的称取量（见3.7，2012年版本的13.7.2）;</w:t>
      </w:r>
    </w:p>
    <w:p w14:paraId="344D982D" w14:textId="77777777" w:rsidR="00C5465E" w:rsidRDefault="009E77F4" w:rsidP="00C5465E">
      <w:pPr>
        <w:adjustRightIn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——修改了“蒸馏-</w:t>
      </w:r>
      <w:r w:rsidR="00981A67">
        <w:rPr>
          <w:rFonts w:ascii="宋体" w:hAnsi="宋体" w:hint="eastAsia"/>
          <w:szCs w:val="21"/>
        </w:rPr>
        <w:t>硝酸</w:t>
      </w:r>
      <w:proofErr w:type="gramStart"/>
      <w:r w:rsidR="00981A67">
        <w:rPr>
          <w:rFonts w:ascii="宋体" w:hAnsi="宋体" w:hint="eastAsia"/>
          <w:szCs w:val="21"/>
        </w:rPr>
        <w:t>钍</w:t>
      </w:r>
      <w:proofErr w:type="gramEnd"/>
      <w:r w:rsidR="00981A67">
        <w:rPr>
          <w:rFonts w:ascii="宋体" w:hAnsi="宋体" w:hint="eastAsia"/>
          <w:szCs w:val="21"/>
        </w:rPr>
        <w:t>滴定法”中碳酸钠的加入</w:t>
      </w:r>
      <w:r>
        <w:rPr>
          <w:rFonts w:ascii="宋体" w:hAnsi="宋体" w:hint="eastAsia"/>
          <w:szCs w:val="21"/>
        </w:rPr>
        <w:t>量（见</w:t>
      </w:r>
      <w:r w:rsidR="00E534A8">
        <w:rPr>
          <w:rFonts w:ascii="宋体" w:hAnsi="宋体" w:hint="eastAsia"/>
          <w:szCs w:val="21"/>
        </w:rPr>
        <w:t>6</w:t>
      </w:r>
      <w:r w:rsidR="00981A67">
        <w:rPr>
          <w:rFonts w:ascii="宋体" w:hAnsi="宋体"/>
          <w:szCs w:val="21"/>
        </w:rPr>
        <w:t>.</w:t>
      </w:r>
      <w:r w:rsidR="00981A67">
        <w:rPr>
          <w:rFonts w:ascii="宋体" w:hAnsi="宋体" w:hint="eastAsia"/>
          <w:szCs w:val="21"/>
        </w:rPr>
        <w:t>4.1</w:t>
      </w:r>
      <w:r>
        <w:rPr>
          <w:rFonts w:ascii="宋体" w:hAnsi="宋体" w:hint="eastAsia"/>
          <w:szCs w:val="21"/>
        </w:rPr>
        <w:t>，2</w:t>
      </w:r>
      <w:r>
        <w:rPr>
          <w:rFonts w:ascii="宋体" w:hAnsi="宋体"/>
          <w:szCs w:val="21"/>
        </w:rPr>
        <w:t>012</w:t>
      </w:r>
      <w:r>
        <w:rPr>
          <w:rFonts w:ascii="宋体" w:hAnsi="宋体" w:hint="eastAsia"/>
          <w:szCs w:val="21"/>
        </w:rPr>
        <w:t>年版的1</w:t>
      </w:r>
      <w:r w:rsidR="00981A67">
        <w:rPr>
          <w:rFonts w:ascii="宋体" w:hAnsi="宋体"/>
          <w:szCs w:val="21"/>
        </w:rPr>
        <w:t>6.</w:t>
      </w:r>
      <w:r w:rsidR="00981A67">
        <w:rPr>
          <w:rFonts w:ascii="宋体" w:hAnsi="宋体" w:hint="eastAsia"/>
          <w:szCs w:val="21"/>
        </w:rPr>
        <w:t>4.14</w:t>
      </w:r>
      <w:r>
        <w:rPr>
          <w:rFonts w:ascii="宋体" w:hAnsi="宋体" w:hint="eastAsia"/>
          <w:szCs w:val="21"/>
        </w:rPr>
        <w:t>）；</w:t>
      </w:r>
    </w:p>
    <w:p w14:paraId="1FD3CF1A" w14:textId="77777777" w:rsidR="00C5465E" w:rsidRDefault="009E77F4" w:rsidP="009E77F4">
      <w:pPr>
        <w:adjustRightIn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——修改了“蒸馏-硝酸</w:t>
      </w:r>
      <w:proofErr w:type="gramStart"/>
      <w:r>
        <w:rPr>
          <w:rFonts w:ascii="宋体" w:hAnsi="宋体" w:hint="eastAsia"/>
          <w:szCs w:val="21"/>
        </w:rPr>
        <w:t>钍</w:t>
      </w:r>
      <w:proofErr w:type="gramEnd"/>
      <w:r>
        <w:rPr>
          <w:rFonts w:ascii="宋体" w:hAnsi="宋体" w:hint="eastAsia"/>
          <w:szCs w:val="21"/>
        </w:rPr>
        <w:t>滴定法”的测定步骤（见</w:t>
      </w:r>
      <w:r w:rsidR="00E534A8"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.4</w:t>
      </w:r>
      <w:r>
        <w:rPr>
          <w:rFonts w:ascii="宋体" w:hAnsi="宋体" w:hint="eastAsia"/>
          <w:szCs w:val="21"/>
        </w:rPr>
        <w:t>，2</w:t>
      </w:r>
      <w:r>
        <w:rPr>
          <w:rFonts w:ascii="宋体" w:hAnsi="宋体"/>
          <w:szCs w:val="21"/>
        </w:rPr>
        <w:t>012</w:t>
      </w:r>
      <w:r>
        <w:rPr>
          <w:rFonts w:ascii="宋体" w:hAnsi="宋体" w:hint="eastAsia"/>
          <w:szCs w:val="21"/>
        </w:rPr>
        <w:t>年版的1</w:t>
      </w:r>
      <w:r>
        <w:rPr>
          <w:rFonts w:ascii="宋体" w:hAnsi="宋体"/>
          <w:szCs w:val="21"/>
        </w:rPr>
        <w:t>6.4</w:t>
      </w:r>
      <w:r w:rsidR="00054AFB">
        <w:rPr>
          <w:rFonts w:ascii="宋体" w:hAnsi="宋体" w:hint="eastAsia"/>
          <w:szCs w:val="21"/>
        </w:rPr>
        <w:t>）；</w:t>
      </w:r>
    </w:p>
    <w:p w14:paraId="1BBCE4FD" w14:textId="77777777" w:rsidR="00054AFB" w:rsidRDefault="00054AFB" w:rsidP="009E77F4">
      <w:pPr>
        <w:adjustRightIn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——删除</w:t>
      </w:r>
      <w:r w:rsidR="000E3BAF">
        <w:rPr>
          <w:rFonts w:ascii="宋体" w:hAnsi="宋体" w:hint="eastAsia"/>
          <w:szCs w:val="21"/>
        </w:rPr>
        <w:t>了</w:t>
      </w:r>
      <w:r>
        <w:rPr>
          <w:rFonts w:ascii="宋体" w:hAnsi="宋体" w:hint="eastAsia"/>
          <w:szCs w:val="21"/>
        </w:rPr>
        <w:t>原方法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。</w:t>
      </w:r>
    </w:p>
    <w:p w14:paraId="38A97326" w14:textId="77777777"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本部分由全国有色金属标准化技术委员会（SAC/TC 243）提出并归口。</w:t>
      </w:r>
    </w:p>
    <w:p w14:paraId="57B34199" w14:textId="77777777"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本部分起草单位：中铝郑州有色金属研究院有限公司、</w:t>
      </w:r>
      <w:proofErr w:type="gramStart"/>
      <w:r>
        <w:rPr>
          <w:rFonts w:ascii="宋体" w:hAnsi="宋体" w:hint="eastAsia"/>
        </w:rPr>
        <w:t>多氟多</w:t>
      </w:r>
      <w:proofErr w:type="gramEnd"/>
      <w:r>
        <w:rPr>
          <w:rFonts w:ascii="宋体" w:hAnsi="宋体" w:hint="eastAsia"/>
        </w:rPr>
        <w:t>化工股份有限公司、白银中天化工有限责任公司、</w:t>
      </w:r>
      <w:r w:rsidR="008148A3">
        <w:rPr>
          <w:rFonts w:ascii="宋体" w:hAnsi="宋体" w:hint="eastAsia"/>
        </w:rPr>
        <w:t>中铝矿业</w:t>
      </w:r>
      <w:r>
        <w:rPr>
          <w:rFonts w:ascii="宋体" w:hAnsi="宋体" w:hint="eastAsia"/>
        </w:rPr>
        <w:t>有限公司。</w:t>
      </w:r>
    </w:p>
    <w:p w14:paraId="12E86300" w14:textId="77777777" w:rsidR="00C5465E" w:rsidRDefault="000F501B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本部分主要起草人：</w:t>
      </w:r>
    </w:p>
    <w:p w14:paraId="782AB75C" w14:textId="77777777"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本部分所代替标准的历次版本发布情况为：</w:t>
      </w:r>
    </w:p>
    <w:p w14:paraId="19C945C0" w14:textId="77777777" w:rsidR="00C5465E" w:rsidRDefault="00C5465E" w:rsidP="00C5465E">
      <w:pPr>
        <w:ind w:firstLineChars="200" w:firstLine="420"/>
        <w:rPr>
          <w:rFonts w:ascii="宋体" w:hAnsi="宋体"/>
        </w:rPr>
        <w:sectPr w:rsidR="00C5465E">
          <w:footerReference w:type="even" r:id="rId13"/>
          <w:footerReference w:type="default" r:id="rId14"/>
          <w:pgSz w:w="11907" w:h="16839"/>
          <w:pgMar w:top="1418" w:right="1134" w:bottom="1134" w:left="1134" w:header="1418" w:footer="851" w:gutter="0"/>
          <w:pgNumType w:start="1"/>
          <w:cols w:space="720"/>
          <w:docGrid w:linePitch="312"/>
        </w:sectPr>
      </w:pPr>
      <w:r>
        <w:rPr>
          <w:rFonts w:ascii="宋体" w:hAnsi="宋体" w:hint="eastAsia"/>
        </w:rPr>
        <w:t>——</w:t>
      </w:r>
      <w:r w:rsidR="00A670EE">
        <w:rPr>
          <w:rFonts w:ascii="宋体" w:hAnsi="宋体" w:hint="eastAsia"/>
        </w:rPr>
        <w:t>YS/T 581</w:t>
      </w:r>
      <w:r>
        <w:rPr>
          <w:rFonts w:ascii="宋体" w:hAnsi="宋体" w:hint="eastAsia"/>
        </w:rPr>
        <w:t>.3-1994、</w:t>
      </w:r>
      <w:r w:rsidR="00A670EE">
        <w:rPr>
          <w:rFonts w:ascii="宋体" w:hAnsi="宋体" w:hint="eastAsia"/>
        </w:rPr>
        <w:t>YS/T 581</w:t>
      </w:r>
      <w:r>
        <w:rPr>
          <w:rFonts w:ascii="宋体" w:hAnsi="宋体" w:hint="eastAsia"/>
        </w:rPr>
        <w:t>.3-2006、</w:t>
      </w:r>
      <w:r w:rsidR="00A670EE">
        <w:rPr>
          <w:rFonts w:ascii="宋体" w:hAnsi="宋体" w:hint="eastAsia"/>
        </w:rPr>
        <w:t>YS/T 581</w:t>
      </w:r>
      <w:r>
        <w:rPr>
          <w:rFonts w:ascii="宋体" w:hAnsi="宋体" w:hint="eastAsia"/>
        </w:rPr>
        <w:t>.3-2012。</w:t>
      </w:r>
    </w:p>
    <w:p w14:paraId="59859E01" w14:textId="77777777" w:rsidR="00C5465E" w:rsidRDefault="00C5465E" w:rsidP="00C5465E">
      <w:pPr>
        <w:ind w:firstLineChars="200" w:firstLine="420"/>
        <w:rPr>
          <w:rFonts w:ascii="宋体" w:hAnsi="宋体"/>
        </w:rPr>
      </w:pPr>
    </w:p>
    <w:p w14:paraId="760B8299" w14:textId="77777777" w:rsidR="00C15723" w:rsidRDefault="00054AF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氟化铝</w:t>
      </w:r>
      <w:r w:rsidR="00C15723">
        <w:rPr>
          <w:rFonts w:ascii="黑体" w:eastAsia="黑体" w:hAnsi="黑体" w:hint="eastAsia"/>
          <w:sz w:val="32"/>
          <w:szCs w:val="32"/>
        </w:rPr>
        <w:t>化学分析方法和物理性能测定方法</w:t>
      </w:r>
    </w:p>
    <w:p w14:paraId="7646F456" w14:textId="229FC9F5" w:rsidR="00054AFB" w:rsidRPr="001C6A57" w:rsidRDefault="00C15723" w:rsidP="004119E5">
      <w:pPr>
        <w:jc w:val="center"/>
        <w:rPr>
          <w:rFonts w:ascii="Helvetica" w:hAnsi="Helvetica" w:cs="宋体"/>
          <w:b/>
          <w:color w:val="333333"/>
          <w:kern w:val="36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C5465E"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部分：</w:t>
      </w:r>
      <w:r w:rsidR="00C5465E">
        <w:rPr>
          <w:rFonts w:ascii="黑体" w:eastAsia="黑体" w:hAnsi="黑体" w:hint="eastAsia"/>
          <w:sz w:val="32"/>
          <w:szCs w:val="32"/>
        </w:rPr>
        <w:t>氟</w:t>
      </w:r>
      <w:r>
        <w:rPr>
          <w:rFonts w:ascii="黑体" w:eastAsia="黑体" w:hAnsi="黑体" w:hint="eastAsia"/>
          <w:sz w:val="32"/>
          <w:szCs w:val="32"/>
        </w:rPr>
        <w:t>含量的测定</w:t>
      </w:r>
      <w:r w:rsidR="00054AFB" w:rsidRPr="00054AFB">
        <w:rPr>
          <w:rFonts w:hint="eastAsia"/>
          <w:sz w:val="32"/>
          <w:szCs w:val="32"/>
        </w:rPr>
        <w:t xml:space="preserve"> </w:t>
      </w:r>
      <w:r w:rsidR="00054AFB" w:rsidRPr="00054AFB">
        <w:rPr>
          <w:rFonts w:ascii="Helvetica" w:hAnsi="Helvetica" w:cs="宋体"/>
          <w:b/>
          <w:color w:val="333333"/>
          <w:kern w:val="36"/>
          <w:sz w:val="32"/>
          <w:szCs w:val="32"/>
        </w:rPr>
        <w:t>蒸馏－硝酸</w:t>
      </w:r>
      <w:proofErr w:type="gramStart"/>
      <w:r w:rsidR="00054AFB" w:rsidRPr="00054AFB">
        <w:rPr>
          <w:rFonts w:ascii="Helvetica" w:hAnsi="Helvetica" w:cs="宋体"/>
          <w:b/>
          <w:color w:val="333333"/>
          <w:kern w:val="36"/>
          <w:sz w:val="32"/>
          <w:szCs w:val="32"/>
        </w:rPr>
        <w:t>钍</w:t>
      </w:r>
      <w:proofErr w:type="gramEnd"/>
      <w:r w:rsidR="00054AFB" w:rsidRPr="00054AFB">
        <w:rPr>
          <w:rFonts w:ascii="Helvetica" w:hAnsi="Helvetica" w:cs="宋体" w:hint="eastAsia"/>
          <w:b/>
          <w:color w:val="333333"/>
          <w:kern w:val="36"/>
          <w:sz w:val="32"/>
          <w:szCs w:val="32"/>
        </w:rPr>
        <w:t>滴定</w:t>
      </w:r>
      <w:r w:rsidR="00054AFB" w:rsidRPr="001C6A57">
        <w:rPr>
          <w:rFonts w:ascii="Helvetica" w:hAnsi="Helvetica" w:cs="宋体"/>
          <w:b/>
          <w:color w:val="333333"/>
          <w:kern w:val="36"/>
          <w:sz w:val="32"/>
          <w:szCs w:val="32"/>
        </w:rPr>
        <w:t>法</w:t>
      </w:r>
    </w:p>
    <w:p w14:paraId="1B187756" w14:textId="77777777" w:rsidR="00C15723" w:rsidRDefault="00C15723">
      <w:pPr>
        <w:pStyle w:val="af1"/>
        <w:ind w:firstLine="420"/>
      </w:pPr>
    </w:p>
    <w:p w14:paraId="14A6EDE5" w14:textId="77777777" w:rsidR="00C5465E" w:rsidRDefault="00C15723" w:rsidP="00C5465E">
      <w:pPr>
        <w:spacing w:beforeLines="50" w:before="120" w:afterLines="50" w:after="120"/>
        <w:rPr>
          <w:rFonts w:ascii="黑体" w:eastAsia="黑体"/>
        </w:rPr>
      </w:pPr>
      <w:r>
        <w:rPr>
          <w:rFonts w:hAnsi="黑体" w:hint="eastAsia"/>
        </w:rPr>
        <w:t xml:space="preserve">1  </w:t>
      </w:r>
      <w:bookmarkEnd w:id="1"/>
      <w:r w:rsidR="00C5465E">
        <w:rPr>
          <w:rFonts w:ascii="黑体" w:eastAsia="黑体" w:hint="eastAsia"/>
        </w:rPr>
        <w:t>范围</w:t>
      </w:r>
    </w:p>
    <w:p w14:paraId="630120E3" w14:textId="77777777" w:rsidR="00C5465E" w:rsidRDefault="00C5465E" w:rsidP="00C5465E">
      <w:r>
        <w:rPr>
          <w:rFonts w:hint="eastAsia"/>
        </w:rPr>
        <w:t xml:space="preserve">    </w:t>
      </w:r>
      <w:r>
        <w:rPr>
          <w:rFonts w:hint="eastAsia"/>
        </w:rPr>
        <w:t>本部</w:t>
      </w:r>
      <w:proofErr w:type="gramStart"/>
      <w:r>
        <w:rPr>
          <w:rFonts w:hint="eastAsia"/>
        </w:rPr>
        <w:t>分规定</w:t>
      </w:r>
      <w:proofErr w:type="gramEnd"/>
      <w:r>
        <w:rPr>
          <w:rFonts w:hint="eastAsia"/>
        </w:rPr>
        <w:t>了</w:t>
      </w:r>
      <w:r w:rsidR="00601BCD">
        <w:rPr>
          <w:rFonts w:hint="eastAsia"/>
        </w:rPr>
        <w:t>氟化铝</w:t>
      </w:r>
      <w:r>
        <w:rPr>
          <w:rFonts w:hint="eastAsia"/>
        </w:rPr>
        <w:t>中氟含量的测定方法。</w:t>
      </w:r>
    </w:p>
    <w:p w14:paraId="3D57953B" w14:textId="77777777" w:rsidR="00C5465E" w:rsidRDefault="00C5465E" w:rsidP="009E77F4">
      <w:pPr>
        <w:ind w:firstLine="435"/>
      </w:pPr>
      <w:r>
        <w:rPr>
          <w:rFonts w:hint="eastAsia"/>
        </w:rPr>
        <w:t>本部分适用于</w:t>
      </w:r>
      <w:r w:rsidR="00601BCD">
        <w:rPr>
          <w:rFonts w:hint="eastAsia"/>
        </w:rPr>
        <w:t>氟化铝</w:t>
      </w:r>
      <w:r>
        <w:rPr>
          <w:rFonts w:hint="eastAsia"/>
        </w:rPr>
        <w:t>中氟含量的测定，测定范围：</w:t>
      </w:r>
      <w:r>
        <w:rPr>
          <w:rFonts w:hint="eastAsia"/>
        </w:rPr>
        <w:t>40.00</w:t>
      </w:r>
      <w:r w:rsidR="00281C2E">
        <w:rPr>
          <w:rFonts w:hint="eastAsia"/>
        </w:rPr>
        <w:t>%</w:t>
      </w:r>
      <w:r>
        <w:rPr>
          <w:rFonts w:hint="eastAsia"/>
        </w:rPr>
        <w:t>～</w:t>
      </w:r>
      <w:r w:rsidR="00601BCD">
        <w:rPr>
          <w:rFonts w:hint="eastAsia"/>
        </w:rPr>
        <w:t>7</w:t>
      </w:r>
      <w:r>
        <w:rPr>
          <w:rFonts w:hint="eastAsia"/>
        </w:rPr>
        <w:t>0.00</w:t>
      </w:r>
      <w:r w:rsidR="00281C2E">
        <w:rPr>
          <w:rFonts w:hint="eastAsia"/>
        </w:rPr>
        <w:t>%</w:t>
      </w:r>
      <w:r>
        <w:rPr>
          <w:rFonts w:hint="eastAsia"/>
        </w:rPr>
        <w:t>。</w:t>
      </w:r>
    </w:p>
    <w:p w14:paraId="6404E06F" w14:textId="77777777" w:rsidR="00C5465E" w:rsidRDefault="00601BCD" w:rsidP="00C5465E">
      <w:pPr>
        <w:spacing w:beforeLines="50" w:before="120" w:afterLines="50" w:after="120"/>
        <w:rPr>
          <w:rFonts w:ascii="黑体" w:eastAsia="黑体"/>
        </w:rPr>
      </w:pPr>
      <w:r>
        <w:rPr>
          <w:rFonts w:ascii="黑体" w:eastAsia="黑体" w:hint="eastAsia"/>
        </w:rPr>
        <w:t>2</w:t>
      </w:r>
      <w:r w:rsidR="00C5465E">
        <w:rPr>
          <w:rFonts w:ascii="黑体" w:eastAsia="黑体" w:hint="eastAsia"/>
        </w:rPr>
        <w:t xml:space="preserve"> 方法提要</w:t>
      </w:r>
    </w:p>
    <w:p w14:paraId="2A22E0A9" w14:textId="77777777" w:rsidR="00C5465E" w:rsidRDefault="00C5465E" w:rsidP="00C5465E">
      <w:r>
        <w:rPr>
          <w:rFonts w:hint="eastAsia"/>
        </w:rPr>
        <w:t xml:space="preserve">    </w:t>
      </w:r>
      <w:r>
        <w:rPr>
          <w:rFonts w:hint="eastAsia"/>
        </w:rPr>
        <w:t>试料用碳酸钠溶解，经硫酸（或高氯酸）</w:t>
      </w:r>
      <w:r w:rsidR="00281C2E">
        <w:t>-</w:t>
      </w:r>
      <w:r>
        <w:rPr>
          <w:rFonts w:hint="eastAsia"/>
        </w:rPr>
        <w:t>水蒸气蒸馏分离氟后，以茜素磺酸钠</w:t>
      </w:r>
      <w:r>
        <w:rPr>
          <w:rFonts w:hint="eastAsia"/>
        </w:rPr>
        <w:t>-</w:t>
      </w:r>
      <w:r>
        <w:rPr>
          <w:rFonts w:hint="eastAsia"/>
        </w:rPr>
        <w:t>次</w:t>
      </w:r>
      <w:proofErr w:type="gramStart"/>
      <w:r>
        <w:rPr>
          <w:rFonts w:hint="eastAsia"/>
        </w:rPr>
        <w:t>甲基蓝作指示剂</w:t>
      </w:r>
      <w:proofErr w:type="gramEnd"/>
      <w:r>
        <w:rPr>
          <w:rFonts w:hint="eastAsia"/>
        </w:rPr>
        <w:t>，用硝酸</w:t>
      </w:r>
      <w:proofErr w:type="gramStart"/>
      <w:r>
        <w:rPr>
          <w:rFonts w:hint="eastAsia"/>
        </w:rPr>
        <w:t>钍</w:t>
      </w:r>
      <w:proofErr w:type="gramEnd"/>
      <w:r>
        <w:rPr>
          <w:rFonts w:hint="eastAsia"/>
        </w:rPr>
        <w:t>溶液滴定</w:t>
      </w:r>
      <w:r>
        <w:rPr>
          <w:rFonts w:ascii="宋体" w:hAnsi="宋体" w:hint="eastAsia"/>
          <w:szCs w:val="21"/>
        </w:rPr>
        <w:t>，计算出试料中氟的含量</w:t>
      </w:r>
      <w:r>
        <w:rPr>
          <w:rFonts w:hint="eastAsia"/>
        </w:rPr>
        <w:t>。</w:t>
      </w:r>
    </w:p>
    <w:p w14:paraId="1711812C" w14:textId="77777777" w:rsidR="00C5465E" w:rsidRDefault="00601BCD" w:rsidP="00C5465E">
      <w:pPr>
        <w:spacing w:beforeLines="50" w:before="120" w:afterLines="50" w:after="120"/>
        <w:rPr>
          <w:rFonts w:ascii="黑体" w:eastAsia="黑体"/>
        </w:rPr>
      </w:pPr>
      <w:r>
        <w:rPr>
          <w:rFonts w:ascii="黑体" w:eastAsia="黑体" w:hint="eastAsia"/>
        </w:rPr>
        <w:t>3</w:t>
      </w:r>
      <w:r w:rsidR="00C5465E">
        <w:rPr>
          <w:rFonts w:ascii="黑体" w:eastAsia="黑体" w:hint="eastAsia"/>
        </w:rPr>
        <w:t xml:space="preserve"> 试剂</w:t>
      </w:r>
    </w:p>
    <w:p w14:paraId="15953D4B" w14:textId="77777777" w:rsidR="00C5465E" w:rsidRDefault="00C5465E" w:rsidP="00C5465E">
      <w:pPr>
        <w:ind w:firstLineChars="200" w:firstLine="420"/>
      </w:pPr>
      <w:r>
        <w:rPr>
          <w:rFonts w:hint="eastAsia"/>
        </w:rPr>
        <w:t>除非另有说明，在分析中仅使用</w:t>
      </w:r>
      <w:r w:rsidR="009E77F4">
        <w:rPr>
          <w:rFonts w:hint="eastAsia"/>
        </w:rPr>
        <w:t>确定为</w:t>
      </w:r>
      <w:r>
        <w:rPr>
          <w:rFonts w:hint="eastAsia"/>
        </w:rPr>
        <w:t>分析纯</w:t>
      </w:r>
      <w:r w:rsidR="009E77F4">
        <w:rPr>
          <w:rFonts w:hint="eastAsia"/>
        </w:rPr>
        <w:t>的</w:t>
      </w:r>
      <w:r>
        <w:rPr>
          <w:rFonts w:hint="eastAsia"/>
        </w:rPr>
        <w:t>试剂和去离子水。</w:t>
      </w:r>
    </w:p>
    <w:p w14:paraId="195D2497" w14:textId="77777777" w:rsidR="00C5465E" w:rsidRDefault="00601BCD" w:rsidP="00C5465E">
      <w:r>
        <w:rPr>
          <w:rFonts w:ascii="黑体" w:eastAsia="黑体" w:hAnsi="黑体" w:hint="eastAsia"/>
        </w:rPr>
        <w:t>3.</w:t>
      </w:r>
      <w:r w:rsidR="00C5465E" w:rsidRPr="009E77F4">
        <w:rPr>
          <w:rFonts w:ascii="黑体" w:eastAsia="黑体" w:hAnsi="黑体" w:hint="eastAsia"/>
        </w:rPr>
        <w:t>1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无水碳酸钠</w:t>
      </w:r>
      <w:r w:rsidR="009E77F4">
        <w:rPr>
          <w:rFonts w:hint="eastAsia"/>
        </w:rPr>
        <w:t>，</w:t>
      </w:r>
      <w:r w:rsidR="00C5465E">
        <w:rPr>
          <w:rFonts w:hint="eastAsia"/>
        </w:rPr>
        <w:t>优级纯。</w:t>
      </w:r>
    </w:p>
    <w:p w14:paraId="25516D21" w14:textId="77777777" w:rsidR="00C5465E" w:rsidRDefault="00601BCD" w:rsidP="00C5465E">
      <w:r>
        <w:rPr>
          <w:rFonts w:ascii="黑体" w:eastAsia="黑体" w:hAnsi="黑体" w:hint="eastAsia"/>
        </w:rPr>
        <w:t>3.2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高氯酸（</w:t>
      </w:r>
      <w:r w:rsidR="00C5465E" w:rsidRPr="009E77F4">
        <w:t>ρ</w:t>
      </w:r>
      <w:r w:rsidR="005971CC">
        <w:rPr>
          <w:rFonts w:ascii="宋体" w:hAnsi="宋体" w:hint="eastAsia"/>
        </w:rPr>
        <w:t>≈</w:t>
      </w:r>
      <w:r w:rsidR="00C5465E">
        <w:rPr>
          <w:rFonts w:hint="eastAsia"/>
        </w:rPr>
        <w:t>1.60</w:t>
      </w:r>
      <w:r w:rsidR="009E77F4">
        <w:t xml:space="preserve"> </w:t>
      </w:r>
      <w:r w:rsidR="00C5465E">
        <w:rPr>
          <w:rFonts w:hint="eastAsia"/>
        </w:rPr>
        <w:t>g</w:t>
      </w:r>
      <w:r w:rsidR="009E77F4">
        <w:rPr>
          <w:rFonts w:hint="eastAsia"/>
        </w:rPr>
        <w:t>/</w:t>
      </w:r>
      <w:r w:rsidR="00C5465E">
        <w:rPr>
          <w:rFonts w:hint="eastAsia"/>
        </w:rPr>
        <w:t>mL</w:t>
      </w:r>
      <w:r w:rsidR="00C5465E">
        <w:rPr>
          <w:rFonts w:hint="eastAsia"/>
        </w:rPr>
        <w:t>）。</w:t>
      </w:r>
    </w:p>
    <w:p w14:paraId="3FD44E46" w14:textId="77777777" w:rsidR="00C5465E" w:rsidRDefault="00601BCD" w:rsidP="00C5465E">
      <w:r>
        <w:rPr>
          <w:rFonts w:ascii="黑体" w:eastAsia="黑体" w:hAnsi="黑体" w:hint="eastAsia"/>
        </w:rPr>
        <w:t>3.3</w:t>
      </w:r>
      <w:r w:rsidR="00C5465E">
        <w:rPr>
          <w:rFonts w:hint="eastAsia"/>
        </w:rPr>
        <w:t xml:space="preserve"> </w:t>
      </w:r>
      <w:r w:rsidR="00C5465E" w:rsidRPr="000522D7">
        <w:rPr>
          <w:rFonts w:hint="eastAsia"/>
        </w:rPr>
        <w:t>盐酸（</w:t>
      </w:r>
      <w:r w:rsidR="005971CC" w:rsidRPr="000522D7">
        <w:t>1+199</w:t>
      </w:r>
      <w:r w:rsidR="00C5465E" w:rsidRPr="000522D7">
        <w:rPr>
          <w:rFonts w:hint="eastAsia"/>
        </w:rPr>
        <w:t>）。</w:t>
      </w:r>
    </w:p>
    <w:p w14:paraId="4ECBB19D" w14:textId="77777777" w:rsidR="00C5465E" w:rsidRDefault="00601BCD" w:rsidP="00C5465E">
      <w:r>
        <w:rPr>
          <w:rFonts w:ascii="黑体" w:eastAsia="黑体" w:hAnsi="黑体" w:hint="eastAsia"/>
        </w:rPr>
        <w:t>3.</w:t>
      </w:r>
      <w:r w:rsidR="00C5465E" w:rsidRPr="009E77F4">
        <w:rPr>
          <w:rFonts w:ascii="黑体" w:eastAsia="黑体" w:hAnsi="黑体" w:hint="eastAsia"/>
        </w:rPr>
        <w:t>4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氢氧化钠溶液（</w:t>
      </w:r>
      <w:r w:rsidR="00C5465E">
        <w:rPr>
          <w:rFonts w:hint="eastAsia"/>
        </w:rPr>
        <w:t>20</w:t>
      </w:r>
      <w:r w:rsidR="009E77F4">
        <w:t xml:space="preserve"> </w:t>
      </w:r>
      <w:r w:rsidR="00C5465E">
        <w:rPr>
          <w:rFonts w:hint="eastAsia"/>
        </w:rPr>
        <w:t>g</w:t>
      </w:r>
      <w:r w:rsidR="009E77F4">
        <w:rPr>
          <w:rFonts w:hint="eastAsia"/>
        </w:rPr>
        <w:t>/</w:t>
      </w:r>
      <w:r w:rsidR="00C5465E">
        <w:rPr>
          <w:rFonts w:hint="eastAsia"/>
        </w:rPr>
        <w:t>L</w:t>
      </w:r>
      <w:r w:rsidR="00C5465E">
        <w:rPr>
          <w:rFonts w:hint="eastAsia"/>
        </w:rPr>
        <w:t>）。</w:t>
      </w:r>
    </w:p>
    <w:p w14:paraId="7769BA3C" w14:textId="77777777" w:rsidR="00C5465E" w:rsidRDefault="00601BCD" w:rsidP="00C5465E">
      <w:r>
        <w:rPr>
          <w:rFonts w:ascii="黑体" w:eastAsia="黑体" w:hAnsi="黑体" w:hint="eastAsia"/>
        </w:rPr>
        <w:t>3</w:t>
      </w:r>
      <w:r w:rsidR="00C5465E" w:rsidRPr="009E77F4">
        <w:rPr>
          <w:rFonts w:ascii="黑体" w:eastAsia="黑体" w:hAnsi="黑体" w:hint="eastAsia"/>
        </w:rPr>
        <w:t>.5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硫酸（</w:t>
      </w:r>
      <w:r w:rsidR="00C5465E">
        <w:rPr>
          <w:rFonts w:hint="eastAsia"/>
        </w:rPr>
        <w:t>2</w:t>
      </w:r>
      <w:r w:rsidR="00C5465E">
        <w:rPr>
          <w:rFonts w:hint="eastAsia"/>
        </w:rPr>
        <w:t>＋</w:t>
      </w:r>
      <w:r w:rsidR="00C5465E">
        <w:rPr>
          <w:rFonts w:hint="eastAsia"/>
        </w:rPr>
        <w:t>1</w:t>
      </w:r>
      <w:r w:rsidR="00C5465E">
        <w:rPr>
          <w:rFonts w:hint="eastAsia"/>
        </w:rPr>
        <w:t>）。</w:t>
      </w:r>
    </w:p>
    <w:p w14:paraId="2E1A86B6" w14:textId="77777777" w:rsidR="00C5465E" w:rsidRDefault="00601BCD" w:rsidP="00C5465E">
      <w:r>
        <w:rPr>
          <w:rFonts w:ascii="黑体" w:eastAsia="黑体" w:hAnsi="黑体" w:hint="eastAsia"/>
        </w:rPr>
        <w:t>3</w:t>
      </w:r>
      <w:r w:rsidR="00C5465E" w:rsidRPr="009E77F4">
        <w:rPr>
          <w:rFonts w:ascii="黑体" w:eastAsia="黑体" w:hAnsi="黑体" w:hint="eastAsia"/>
        </w:rPr>
        <w:t>.6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缓冲溶液（</w:t>
      </w:r>
      <w:r w:rsidR="00C5465E">
        <w:rPr>
          <w:rFonts w:hint="eastAsia"/>
        </w:rPr>
        <w:t>pH</w:t>
      </w:r>
      <w:r w:rsidR="009E77F4">
        <w:rPr>
          <w:rFonts w:hint="eastAsia"/>
        </w:rPr>
        <w:t>值为</w:t>
      </w:r>
      <w:r w:rsidR="00C5465E">
        <w:rPr>
          <w:rFonts w:hint="eastAsia"/>
        </w:rPr>
        <w:t>2.7</w:t>
      </w:r>
      <w:r w:rsidR="00C5465E">
        <w:rPr>
          <w:rFonts w:hint="eastAsia"/>
        </w:rPr>
        <w:t>）：称取</w:t>
      </w:r>
      <w:r w:rsidR="00C5465E">
        <w:rPr>
          <w:rFonts w:hint="eastAsia"/>
        </w:rPr>
        <w:t>9.45</w:t>
      </w:r>
      <w:r w:rsidR="009425C0">
        <w:t xml:space="preserve"> </w:t>
      </w:r>
      <w:r w:rsidR="00C5465E">
        <w:rPr>
          <w:rFonts w:hint="eastAsia"/>
        </w:rPr>
        <w:t>g</w:t>
      </w:r>
      <w:proofErr w:type="gramStart"/>
      <w:r w:rsidR="00C5465E">
        <w:rPr>
          <w:rFonts w:hint="eastAsia"/>
        </w:rPr>
        <w:t>一</w:t>
      </w:r>
      <w:proofErr w:type="gramEnd"/>
      <w:r w:rsidR="00C5465E">
        <w:rPr>
          <w:rFonts w:hint="eastAsia"/>
        </w:rPr>
        <w:t>氯乙酸，溶解于</w:t>
      </w:r>
      <w:r w:rsidR="00C5465E">
        <w:rPr>
          <w:rFonts w:hint="eastAsia"/>
        </w:rPr>
        <w:t>50mL</w:t>
      </w:r>
      <w:r w:rsidR="00C5465E">
        <w:rPr>
          <w:rFonts w:hint="eastAsia"/>
        </w:rPr>
        <w:t>氢氧化钠（</w:t>
      </w:r>
      <w:r w:rsidR="00C5465E">
        <w:rPr>
          <w:rFonts w:hint="eastAsia"/>
        </w:rPr>
        <w:t>1</w:t>
      </w:r>
      <w:r w:rsidR="009425C0">
        <w:t xml:space="preserve"> </w:t>
      </w:r>
      <w:r w:rsidR="00C5465E">
        <w:rPr>
          <w:rFonts w:hint="eastAsia"/>
        </w:rPr>
        <w:t>mol</w:t>
      </w:r>
      <w:r w:rsidR="009E77F4">
        <w:rPr>
          <w:rFonts w:hint="eastAsia"/>
        </w:rPr>
        <w:t>/</w:t>
      </w:r>
      <w:r w:rsidR="00C5465E">
        <w:rPr>
          <w:rFonts w:hint="eastAsia"/>
        </w:rPr>
        <w:t>L</w:t>
      </w:r>
      <w:r w:rsidR="00C5465E">
        <w:rPr>
          <w:rFonts w:hint="eastAsia"/>
        </w:rPr>
        <w:t>）中，用水稀释至</w:t>
      </w:r>
      <w:r w:rsidR="00C5465E">
        <w:rPr>
          <w:rFonts w:hint="eastAsia"/>
        </w:rPr>
        <w:t>100</w:t>
      </w:r>
      <w:r w:rsidR="009425C0">
        <w:t xml:space="preserve"> </w:t>
      </w:r>
      <w:r w:rsidR="00C5465E">
        <w:rPr>
          <w:rFonts w:hint="eastAsia"/>
        </w:rPr>
        <w:t>mL</w:t>
      </w:r>
      <w:r w:rsidR="00C5465E">
        <w:rPr>
          <w:rFonts w:hint="eastAsia"/>
        </w:rPr>
        <w:t>，混匀。</w:t>
      </w:r>
    </w:p>
    <w:p w14:paraId="4AAEB1C8" w14:textId="77777777" w:rsidR="00C5465E" w:rsidRDefault="00601BCD" w:rsidP="00C5465E">
      <w:r>
        <w:rPr>
          <w:rFonts w:ascii="黑体" w:eastAsia="黑体" w:hAnsi="黑体" w:hint="eastAsia"/>
        </w:rPr>
        <w:t>3</w:t>
      </w:r>
      <w:r w:rsidR="00C5465E" w:rsidRPr="009E77F4">
        <w:rPr>
          <w:rFonts w:ascii="黑体" w:eastAsia="黑体" w:hAnsi="黑体" w:hint="eastAsia"/>
        </w:rPr>
        <w:t>.7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硝酸</w:t>
      </w:r>
      <w:proofErr w:type="gramStart"/>
      <w:r w:rsidR="00C5465E">
        <w:rPr>
          <w:rFonts w:hint="eastAsia"/>
        </w:rPr>
        <w:t>钍</w:t>
      </w:r>
      <w:proofErr w:type="gramEnd"/>
      <w:r w:rsidR="00C5465E">
        <w:rPr>
          <w:rFonts w:hint="eastAsia"/>
        </w:rPr>
        <w:t>标准滴定溶液</w:t>
      </w:r>
      <w:r w:rsidR="009425C0">
        <w:rPr>
          <w:rFonts w:hint="eastAsia"/>
        </w:rPr>
        <w:t>：</w:t>
      </w:r>
    </w:p>
    <w:p w14:paraId="2AE7324E" w14:textId="77777777" w:rsidR="00C5465E" w:rsidRDefault="009425C0" w:rsidP="009425C0">
      <w:pPr>
        <w:ind w:leftChars="200" w:left="850" w:hangingChars="205" w:hanging="430"/>
      </w:pPr>
      <w:r>
        <w:rPr>
          <w:rFonts w:hint="eastAsia"/>
        </w:rPr>
        <w:t>——</w:t>
      </w:r>
      <w:r w:rsidR="00C5465E">
        <w:rPr>
          <w:rFonts w:hint="eastAsia"/>
        </w:rPr>
        <w:t>配制：称取</w:t>
      </w:r>
      <w:r w:rsidR="00C5465E">
        <w:rPr>
          <w:rFonts w:hint="eastAsia"/>
        </w:rPr>
        <w:t>4.5</w:t>
      </w:r>
      <w:r>
        <w:t xml:space="preserve"> </w:t>
      </w:r>
      <w:r w:rsidR="00C5465E">
        <w:rPr>
          <w:rFonts w:hint="eastAsia"/>
        </w:rPr>
        <w:t>g</w:t>
      </w:r>
      <w:r w:rsidR="00C5465E">
        <w:rPr>
          <w:rFonts w:hint="eastAsia"/>
        </w:rPr>
        <w:t>四水合硝酸钍</w:t>
      </w:r>
      <w:r w:rsidR="00C5465E">
        <w:rPr>
          <w:rFonts w:hint="eastAsia"/>
        </w:rPr>
        <w:t>[Th</w:t>
      </w:r>
      <w:r>
        <w:rPr>
          <w:rFonts w:hint="eastAsia"/>
        </w:rPr>
        <w:t>(</w:t>
      </w:r>
      <w:r w:rsidR="00C5465E">
        <w:rPr>
          <w:rFonts w:hint="eastAsia"/>
        </w:rPr>
        <w:t>NO</w:t>
      </w:r>
      <w:r w:rsidR="00C5465E" w:rsidRPr="009425C0">
        <w:rPr>
          <w:rFonts w:hint="eastAsia"/>
          <w:vertAlign w:val="subscript"/>
        </w:rPr>
        <w:t>3</w:t>
      </w:r>
      <w:r>
        <w:t>)</w:t>
      </w:r>
      <w:r w:rsidR="00C5465E" w:rsidRPr="009425C0">
        <w:rPr>
          <w:rFonts w:hint="eastAsia"/>
          <w:vertAlign w:val="subscript"/>
        </w:rPr>
        <w:t>4</w:t>
      </w:r>
      <w:r w:rsidR="00C5465E">
        <w:rPr>
          <w:rFonts w:hint="eastAsia"/>
        </w:rPr>
        <w:t>·</w:t>
      </w:r>
      <w:r w:rsidR="00C5465E">
        <w:rPr>
          <w:rFonts w:hint="eastAsia"/>
        </w:rPr>
        <w:t>4H</w:t>
      </w:r>
      <w:r w:rsidR="00C5465E" w:rsidRPr="009425C0">
        <w:rPr>
          <w:rFonts w:hint="eastAsia"/>
          <w:vertAlign w:val="subscript"/>
        </w:rPr>
        <w:t>2</w:t>
      </w:r>
      <w:r w:rsidR="00C5465E">
        <w:rPr>
          <w:rFonts w:hint="eastAsia"/>
        </w:rPr>
        <w:t>O]</w:t>
      </w:r>
      <w:r w:rsidR="00C5465E">
        <w:rPr>
          <w:rFonts w:hint="eastAsia"/>
        </w:rPr>
        <w:t>，用水溶解后稀释至</w:t>
      </w:r>
      <w:r w:rsidR="00C5465E">
        <w:rPr>
          <w:rFonts w:hint="eastAsia"/>
        </w:rPr>
        <w:t>1</w:t>
      </w:r>
      <w:r>
        <w:t xml:space="preserve"> </w:t>
      </w:r>
      <w:r w:rsidR="00C5465E">
        <w:rPr>
          <w:rFonts w:hint="eastAsia"/>
        </w:rPr>
        <w:t>L</w:t>
      </w:r>
      <w:r w:rsidR="00C5465E">
        <w:rPr>
          <w:rFonts w:hint="eastAsia"/>
        </w:rPr>
        <w:t>，混匀。</w:t>
      </w:r>
    </w:p>
    <w:p w14:paraId="02819C5A" w14:textId="77777777" w:rsidR="00C5465E" w:rsidRDefault="009425C0" w:rsidP="009425C0">
      <w:pPr>
        <w:ind w:leftChars="200" w:left="850" w:hangingChars="205" w:hanging="430"/>
      </w:pPr>
      <w:r>
        <w:rPr>
          <w:rFonts w:hint="eastAsia"/>
        </w:rPr>
        <w:t>——</w:t>
      </w:r>
      <w:r w:rsidR="00C5465E">
        <w:rPr>
          <w:rFonts w:hint="eastAsia"/>
        </w:rPr>
        <w:t>标定：称取</w:t>
      </w:r>
      <w:r w:rsidR="006E7B21">
        <w:rPr>
          <w:rFonts w:hint="eastAsia"/>
        </w:rPr>
        <w:t>0.33</w:t>
      </w:r>
      <w:r w:rsidR="00C5465E">
        <w:rPr>
          <w:rFonts w:hint="eastAsia"/>
        </w:rPr>
        <w:t>00</w:t>
      </w:r>
      <w:r>
        <w:t xml:space="preserve"> </w:t>
      </w:r>
      <w:r w:rsidR="00C5465E">
        <w:rPr>
          <w:rFonts w:hint="eastAsia"/>
        </w:rPr>
        <w:t>g</w:t>
      </w:r>
      <w:r w:rsidR="00C5465E">
        <w:rPr>
          <w:rFonts w:hint="eastAsia"/>
        </w:rPr>
        <w:t>的无水氟化钠</w:t>
      </w:r>
      <w:r>
        <w:rPr>
          <w:rFonts w:hint="eastAsia"/>
        </w:rPr>
        <w:t>（</w:t>
      </w:r>
      <w:r w:rsidR="00903655">
        <w:rPr>
          <w:rFonts w:hint="eastAsia"/>
        </w:rPr>
        <w:t>基准试剂，</w:t>
      </w:r>
      <w:r>
        <w:rPr>
          <w:rFonts w:hint="eastAsia"/>
        </w:rPr>
        <w:t>预先在</w:t>
      </w:r>
      <w:r>
        <w:rPr>
          <w:rFonts w:hint="eastAsia"/>
        </w:rPr>
        <w:t>600</w:t>
      </w:r>
      <w:r w:rsidR="005A5F5F">
        <w:t xml:space="preserve"> </w:t>
      </w:r>
      <w:r>
        <w:rPr>
          <w:rFonts w:hint="eastAsia"/>
        </w:rPr>
        <w:t>℃灼烧并于干燥器中冷却至室温）</w:t>
      </w:r>
      <w:r w:rsidR="00C5465E">
        <w:rPr>
          <w:rFonts w:hint="eastAsia"/>
        </w:rPr>
        <w:t>，用</w:t>
      </w:r>
      <w:r w:rsidR="00C5465E">
        <w:rPr>
          <w:rFonts w:hint="eastAsia"/>
        </w:rPr>
        <w:t>20</w:t>
      </w:r>
      <w:r>
        <w:t xml:space="preserve"> </w:t>
      </w:r>
      <w:r w:rsidR="00C5465E">
        <w:rPr>
          <w:rFonts w:hint="eastAsia"/>
        </w:rPr>
        <w:t>mL</w:t>
      </w:r>
      <w:r w:rsidR="00C5465E">
        <w:rPr>
          <w:rFonts w:hint="eastAsia"/>
        </w:rPr>
        <w:t>～</w:t>
      </w:r>
      <w:r w:rsidR="00C5465E">
        <w:rPr>
          <w:rFonts w:hint="eastAsia"/>
        </w:rPr>
        <w:t>30</w:t>
      </w:r>
      <w:r>
        <w:t xml:space="preserve"> </w:t>
      </w:r>
      <w:r w:rsidR="00C5465E">
        <w:rPr>
          <w:rFonts w:hint="eastAsia"/>
        </w:rPr>
        <w:t>mL</w:t>
      </w:r>
      <w:r w:rsidR="00C5465E">
        <w:rPr>
          <w:rFonts w:hint="eastAsia"/>
        </w:rPr>
        <w:t>水移入蒸馏烧瓶中，按分析步骤</w:t>
      </w:r>
      <w:r w:rsidR="006E7B21">
        <w:rPr>
          <w:rFonts w:hint="eastAsia"/>
        </w:rPr>
        <w:t>6</w:t>
      </w:r>
      <w:r w:rsidR="00C5465E">
        <w:rPr>
          <w:rFonts w:hint="eastAsia"/>
        </w:rPr>
        <w:t>.4.3</w:t>
      </w:r>
      <w:r w:rsidR="00C5465E">
        <w:rPr>
          <w:rFonts w:hint="eastAsia"/>
        </w:rPr>
        <w:t>～</w:t>
      </w:r>
      <w:r w:rsidR="006E7B21">
        <w:rPr>
          <w:rFonts w:hint="eastAsia"/>
        </w:rPr>
        <w:t>6</w:t>
      </w:r>
      <w:r w:rsidR="00C5465E">
        <w:rPr>
          <w:rFonts w:hint="eastAsia"/>
        </w:rPr>
        <w:t>.4.4</w:t>
      </w:r>
      <w:r w:rsidR="00C5465E">
        <w:rPr>
          <w:rFonts w:hint="eastAsia"/>
        </w:rPr>
        <w:t>进行硝酸</w:t>
      </w:r>
      <w:proofErr w:type="gramStart"/>
      <w:r w:rsidR="00C5465E">
        <w:rPr>
          <w:rFonts w:hint="eastAsia"/>
        </w:rPr>
        <w:t>钍</w:t>
      </w:r>
      <w:proofErr w:type="gramEnd"/>
      <w:r w:rsidR="00C5465E">
        <w:rPr>
          <w:rFonts w:hint="eastAsia"/>
        </w:rPr>
        <w:t>标准滴定溶液的标定，同时做空白试验。</w:t>
      </w:r>
    </w:p>
    <w:p w14:paraId="4157DD25" w14:textId="77777777" w:rsidR="00C5465E" w:rsidRDefault="009425C0" w:rsidP="009425C0">
      <w:pPr>
        <w:ind w:leftChars="200" w:left="850" w:hangingChars="205" w:hanging="430"/>
      </w:pPr>
      <w:r>
        <w:rPr>
          <w:rFonts w:hint="eastAsia"/>
        </w:rPr>
        <w:t>——</w:t>
      </w:r>
      <w:r w:rsidR="00556031">
        <w:rPr>
          <w:rFonts w:hint="eastAsia"/>
        </w:rPr>
        <w:t>硝酸</w:t>
      </w:r>
      <w:proofErr w:type="gramStart"/>
      <w:r w:rsidR="00556031">
        <w:rPr>
          <w:rFonts w:hint="eastAsia"/>
        </w:rPr>
        <w:t>钍</w:t>
      </w:r>
      <w:proofErr w:type="gramEnd"/>
      <w:r w:rsidR="00556031">
        <w:rPr>
          <w:rFonts w:hint="eastAsia"/>
        </w:rPr>
        <w:t>标准滴定溶液的浓度</w:t>
      </w:r>
      <w:r>
        <w:rPr>
          <w:rFonts w:hint="eastAsia"/>
        </w:rPr>
        <w:t>按公式（</w:t>
      </w:r>
      <w:r>
        <w:rPr>
          <w:rFonts w:hint="eastAsia"/>
        </w:rPr>
        <w:t>1</w:t>
      </w:r>
      <w:r>
        <w:rPr>
          <w:rFonts w:hint="eastAsia"/>
        </w:rPr>
        <w:t>）计算：</w:t>
      </w:r>
    </w:p>
    <w:p w14:paraId="62CBB3FA" w14:textId="77777777" w:rsidR="0078243E" w:rsidRPr="00C403BA" w:rsidRDefault="0078243E" w:rsidP="0066086B">
      <w:pPr>
        <w:jc w:val="right"/>
        <w:rPr>
          <w:color w:val="FF0000"/>
        </w:rPr>
      </w:pPr>
    </w:p>
    <w:p w14:paraId="3BC45F01" w14:textId="77777777" w:rsidR="00B62235" w:rsidRPr="0066086B" w:rsidRDefault="0078243E" w:rsidP="0078243E">
      <w:pPr>
        <w:rPr>
          <w:color w:val="FF0000"/>
        </w:rPr>
      </w:pPr>
      <w:r w:rsidRPr="00C403BA">
        <w:rPr>
          <w:rFonts w:hint="eastAsia"/>
          <w:color w:val="FF0000"/>
        </w:rPr>
        <w:t xml:space="preserve">    </w:t>
      </w:r>
      <w:r w:rsidR="0066086B">
        <w:rPr>
          <w:rFonts w:hint="eastAsia"/>
          <w:color w:val="FF0000"/>
        </w:rPr>
        <w:t xml:space="preserve">    </w:t>
      </w:r>
      <w:r w:rsidR="0013793E">
        <w:rPr>
          <w:rFonts w:hint="eastAsia"/>
          <w:color w:val="FF0000"/>
        </w:rPr>
        <w:t xml:space="preserve"> </w:t>
      </w:r>
      <w:r w:rsidR="0013793E" w:rsidRPr="00C403BA">
        <w:rPr>
          <w:rFonts w:hint="eastAsia"/>
          <w:color w:val="FF0000"/>
        </w:rPr>
        <w:t xml:space="preserve"> </w:t>
      </w:r>
      <w:r w:rsidR="0013793E">
        <w:rPr>
          <w:rFonts w:hint="eastAsia"/>
          <w:color w:val="FF0000"/>
        </w:rPr>
        <w:t>C</w:t>
      </w:r>
      <w:r w:rsidR="0013793E" w:rsidRPr="00B62235">
        <w:rPr>
          <w:rFonts w:hint="eastAsia"/>
          <w:color w:val="FF0000"/>
          <w:vertAlign w:val="subscript"/>
        </w:rPr>
        <w:t>［</w:t>
      </w:r>
      <w:r w:rsidR="0013793E" w:rsidRPr="00B62235">
        <w:rPr>
          <w:rFonts w:hint="eastAsia"/>
          <w:color w:val="FF0000"/>
          <w:vertAlign w:val="subscript"/>
        </w:rPr>
        <w:t>Th(NO3)4</w:t>
      </w:r>
      <w:r w:rsidR="0013793E" w:rsidRPr="00B62235">
        <w:rPr>
          <w:rFonts w:hint="eastAsia"/>
          <w:color w:val="FF0000"/>
          <w:vertAlign w:val="subscript"/>
        </w:rPr>
        <w:t>］</w:t>
      </w:r>
      <m:oMath>
        <m:r>
          <m:rPr>
            <m:sty m:val="p"/>
          </m:rPr>
          <w:rPr>
            <w:rFonts w:ascii="Cambria Math" w:hAnsi="Cambria Math" w:hint="eastAsia"/>
            <w:color w:val="FF0000"/>
            <w:vertAlign w:val="subscript"/>
          </w:rPr>
          <m:t>=</m:t>
        </m:r>
        <m:f>
          <m:fPr>
            <m:ctrlPr>
              <w:rPr>
                <w:rFonts w:ascii="Cambria Math" w:hAnsi="Cambria Math"/>
                <w:color w:val="FF0000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</w:rPr>
              <m:t xml:space="preserve"> </m:t>
            </m:r>
            <m:r>
              <m:rPr>
                <m:nor/>
              </m:rPr>
              <w:rPr>
                <w:rFonts w:ascii="Cambria Math" w:hAnsi="Cambria Math" w:hint="eastAsia"/>
                <w:color w:val="FF0000"/>
              </w:rPr>
              <m:t>m</m:t>
            </m:r>
            <m:r>
              <m:rPr>
                <m:nor/>
              </m:rPr>
              <w:rPr>
                <w:rFonts w:ascii="Cambria Math" w:hAnsi="Cambria Math" w:hint="eastAsia"/>
                <w:color w:val="FF0000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  <w:vertAlign w:val="subscript"/>
              </w:rPr>
              <m:t>×</m:t>
            </m:r>
            <m:r>
              <m:rPr>
                <m:nor/>
              </m:rPr>
              <w:rPr>
                <w:rFonts w:ascii="Cambria Math" w:hAnsi="Cambria Math" w:hint="eastAsia"/>
                <w:color w:val="FF0000"/>
                <w:u w:val="single"/>
              </w:rPr>
              <m:t>V</m:t>
            </m:r>
            <m:r>
              <m:rPr>
                <m:nor/>
              </m:rPr>
              <w:rPr>
                <w:rFonts w:ascii="Cambria Math" w:hAnsi="Cambria Math" w:hint="eastAsia"/>
                <w:color w:val="FF0000"/>
                <w:u w:val="single"/>
                <w:vertAlign w:val="subscript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color w:val="FF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</w:rPr>
                  <m:t>V</m:t>
                </m:r>
                <m:r>
                  <m:rPr>
                    <m:nor/>
                  </m:rPr>
                  <w:rPr>
                    <w:rFonts w:ascii="Cambria Math" w:hAnsi="Cambria Math" w:hint="eastAsia"/>
                    <w:color w:val="FF0000"/>
                    <w:vertAlign w:val="sub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FF0000"/>
                  </w:rPr>
                  <m:t>－</m:t>
                </m:r>
                <m:r>
                  <m:rPr>
                    <m:nor/>
                  </m:rPr>
                  <w:rPr>
                    <w:rFonts w:ascii="Cambria Math" w:hAnsi="Cambria Math" w:hint="eastAsia"/>
                    <w:color w:val="FF0000"/>
                  </w:rPr>
                  <m:t>V</m:t>
                </m:r>
                <m:r>
                  <m:rPr>
                    <m:nor/>
                  </m:rPr>
                  <w:rPr>
                    <w:rFonts w:ascii="Cambria Math" w:hAnsi="Cambria Math" w:hint="eastAsia"/>
                    <w:color w:val="FF0000"/>
                    <w:vertAlign w:val="subscript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 w:hint="eastAsia"/>
                <w:color w:val="FF0000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</w:rPr>
              <m:t>41.99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  <w:color w:val="FF0000"/>
              </w:rPr>
              <m:t>×</m:t>
            </m:r>
            <m:r>
              <m:rPr>
                <m:nor/>
              </m:rPr>
              <w:rPr>
                <w:rFonts w:ascii="Cambria Math" w:hAnsi="Cambria Math" w:hint="eastAsia"/>
                <w:color w:val="FF0000"/>
                <w:u w:val="single"/>
              </w:rPr>
              <m:t>V</m:t>
            </m:r>
            <m:r>
              <m:rPr>
                <m:nor/>
              </m:rPr>
              <w:rPr>
                <w:rFonts w:ascii="Cambria Math" w:hAnsi="Cambria Math" w:hint="eastAsia"/>
                <w:color w:val="FF0000"/>
                <w:u w:val="single"/>
                <w:vertAlign w:val="subscript"/>
              </w:rPr>
              <m:t>4</m:t>
            </m:r>
          </m:den>
        </m:f>
        <m:r>
          <w:rPr>
            <w:rFonts w:ascii="Cambria Math" w:hAnsi="Cambria Math" w:hint="eastAsia"/>
            <w:color w:val="FF0000"/>
            <w:vertAlign w:val="subscript"/>
          </w:rPr>
          <m:t>×</m:t>
        </m:r>
        <m:r>
          <w:rPr>
            <w:rFonts w:ascii="Cambria Math" w:hAnsi="Cambria Math" w:hint="eastAsia"/>
            <w:color w:val="FF0000"/>
            <w:vertAlign w:val="subscript"/>
          </w:rPr>
          <m:t>1000</m:t>
        </m:r>
      </m:oMath>
      <w:r w:rsidR="0066086B" w:rsidRPr="00C403BA">
        <w:rPr>
          <w:rFonts w:hint="eastAsia"/>
          <w:color w:val="FF0000"/>
        </w:rPr>
        <w:t xml:space="preserve"> </w:t>
      </w:r>
      <w:r w:rsidR="0066086B">
        <w:rPr>
          <w:rFonts w:hint="eastAsia"/>
          <w:color w:val="FF0000"/>
        </w:rPr>
        <w:t xml:space="preserve">  </w:t>
      </w:r>
      <w:r w:rsidR="0066086B" w:rsidRPr="00C403BA">
        <w:rPr>
          <w:rFonts w:hint="eastAsia"/>
          <w:color w:val="FF0000"/>
        </w:rPr>
        <w:t>……</w:t>
      </w:r>
      <w:proofErr w:type="gramStart"/>
      <w:r w:rsidR="0066086B" w:rsidRPr="00C403BA">
        <w:rPr>
          <w:rFonts w:hint="eastAsia"/>
          <w:color w:val="FF0000"/>
        </w:rPr>
        <w:t>…………………</w:t>
      </w:r>
      <w:proofErr w:type="gramEnd"/>
      <w:r w:rsidR="0066086B" w:rsidRPr="00C403BA">
        <w:rPr>
          <w:rFonts w:hint="eastAsia"/>
          <w:color w:val="FF0000"/>
        </w:rPr>
        <w:t>（</w:t>
      </w:r>
      <w:r w:rsidR="0066086B" w:rsidRPr="00C403BA">
        <w:rPr>
          <w:rFonts w:hint="eastAsia"/>
          <w:color w:val="FF0000"/>
        </w:rPr>
        <w:t>1</w:t>
      </w:r>
      <w:r w:rsidR="0066086B" w:rsidRPr="00C403BA">
        <w:rPr>
          <w:rFonts w:hint="eastAsia"/>
          <w:color w:val="FF0000"/>
        </w:rPr>
        <w:t>）</w:t>
      </w:r>
    </w:p>
    <w:p w14:paraId="777D7364" w14:textId="77777777" w:rsidR="00D1216A" w:rsidRPr="00C403BA" w:rsidRDefault="00D1216A" w:rsidP="00FA2D89">
      <w:pPr>
        <w:ind w:firstLineChars="400" w:firstLine="840"/>
        <w:rPr>
          <w:color w:val="FF0000"/>
        </w:rPr>
      </w:pPr>
      <w:r w:rsidRPr="00C403BA">
        <w:rPr>
          <w:rFonts w:hint="eastAsia"/>
          <w:color w:val="FF0000"/>
        </w:rPr>
        <w:t>式中：</w:t>
      </w:r>
    </w:p>
    <w:p w14:paraId="22C0AEDA" w14:textId="77777777" w:rsidR="00D1216A" w:rsidRPr="00C403BA" w:rsidRDefault="00D1216A" w:rsidP="00D1216A">
      <w:pPr>
        <w:rPr>
          <w:color w:val="FF0000"/>
        </w:rPr>
      </w:pPr>
      <w:r w:rsidRPr="00C403BA">
        <w:rPr>
          <w:rFonts w:hint="eastAsia"/>
          <w:color w:val="FF0000"/>
        </w:rPr>
        <w:t xml:space="preserve">  </w:t>
      </w:r>
      <w:r w:rsidR="0078243E">
        <w:rPr>
          <w:rFonts w:hint="eastAsia"/>
          <w:color w:val="FF0000"/>
        </w:rPr>
        <w:t xml:space="preserve">          </w:t>
      </w:r>
      <m:oMath>
        <m:r>
          <m:rPr>
            <m:nor/>
          </m:rPr>
          <w:rPr>
            <w:rFonts w:ascii="Cambria Math" w:hAnsi="Cambria Math" w:hint="eastAsia"/>
            <w:color w:val="FF0000"/>
          </w:rPr>
          <m:t xml:space="preserve">  C</m:t>
        </m:r>
        <m:r>
          <m:rPr>
            <m:nor/>
          </m:rPr>
          <w:rPr>
            <w:rFonts w:ascii="Cambria Math" w:hAnsi="Cambria Math" w:hint="eastAsia"/>
            <w:color w:val="FF0000"/>
            <w:vertAlign w:val="subscript"/>
          </w:rPr>
          <m:t>［</m:t>
        </m:r>
        <m:r>
          <m:rPr>
            <m:nor/>
          </m:rPr>
          <w:rPr>
            <w:rFonts w:ascii="Cambria Math" w:hAnsi="Cambria Math" w:hint="eastAsia"/>
            <w:color w:val="FF0000"/>
            <w:vertAlign w:val="subscript"/>
          </w:rPr>
          <m:t>Th(NO3)4</m:t>
        </m:r>
        <m:r>
          <m:rPr>
            <m:nor/>
          </m:rPr>
          <w:rPr>
            <w:rFonts w:ascii="Cambria Math" w:hAnsi="Cambria Math" w:hint="eastAsia"/>
            <w:color w:val="FF0000"/>
            <w:vertAlign w:val="subscript"/>
          </w:rPr>
          <m:t>］</m:t>
        </m:r>
      </m:oMath>
      <w:r w:rsidR="0078243E">
        <w:rPr>
          <w:rFonts w:hint="eastAsia"/>
          <w:color w:val="FF0000"/>
        </w:rPr>
        <w:t>——硝酸</w:t>
      </w:r>
      <w:proofErr w:type="gramStart"/>
      <w:r w:rsidR="0078243E">
        <w:rPr>
          <w:rFonts w:hint="eastAsia"/>
          <w:color w:val="FF0000"/>
        </w:rPr>
        <w:t>钍</w:t>
      </w:r>
      <w:proofErr w:type="gramEnd"/>
      <w:r w:rsidR="0078243E">
        <w:rPr>
          <w:rFonts w:hint="eastAsia"/>
          <w:color w:val="FF0000"/>
        </w:rPr>
        <w:t>标准滴定溶液的</w:t>
      </w:r>
      <w:r w:rsidRPr="00C403BA">
        <w:rPr>
          <w:rFonts w:hint="eastAsia"/>
          <w:color w:val="FF0000"/>
        </w:rPr>
        <w:t>浓度，单位为摩尔每升（</w:t>
      </w:r>
      <w:r w:rsidRPr="00C403BA">
        <w:rPr>
          <w:rFonts w:hint="eastAsia"/>
          <w:color w:val="FF0000"/>
        </w:rPr>
        <w:t>mol</w:t>
      </w:r>
      <w:r w:rsidRPr="00C403BA">
        <w:rPr>
          <w:rFonts w:hint="eastAsia"/>
          <w:color w:val="FF0000"/>
        </w:rPr>
        <w:t>／</w:t>
      </w:r>
      <w:r w:rsidRPr="00C403BA">
        <w:rPr>
          <w:rFonts w:hint="eastAsia"/>
          <w:color w:val="FF0000"/>
        </w:rPr>
        <w:t>L</w:t>
      </w:r>
      <w:r w:rsidRPr="00C403BA">
        <w:rPr>
          <w:rFonts w:hint="eastAsia"/>
          <w:color w:val="FF0000"/>
        </w:rPr>
        <w:t>）；</w:t>
      </w:r>
    </w:p>
    <w:p w14:paraId="5500ADD9" w14:textId="77777777" w:rsidR="00D1216A" w:rsidRPr="00C403BA" w:rsidRDefault="00FA2D89" w:rsidP="00D1216A">
      <w:pPr>
        <w:rPr>
          <w:color w:val="FF0000"/>
        </w:rPr>
      </w:pPr>
      <w:r>
        <w:rPr>
          <w:rFonts w:hint="eastAsia"/>
          <w:color w:val="FF0000"/>
        </w:rPr>
        <w:t xml:space="preserve">          </w:t>
      </w:r>
      <w:r w:rsidR="00D1216A" w:rsidRPr="00C403BA">
        <w:rPr>
          <w:rFonts w:hint="eastAsia"/>
          <w:color w:val="FF0000"/>
        </w:rPr>
        <w:t xml:space="preserve">  </w:t>
      </w:r>
      <m:oMath>
        <m:r>
          <m:rPr>
            <m:nor/>
          </m:rPr>
          <w:rPr>
            <w:rFonts w:ascii="Cambria Math" w:hAnsi="Cambria Math" w:hint="eastAsia"/>
            <w:color w:val="FF0000"/>
          </w:rPr>
          <m:t xml:space="preserve"> m</m:t>
        </m:r>
        <m:r>
          <m:rPr>
            <m:nor/>
          </m:rPr>
          <w:rPr>
            <w:rFonts w:ascii="Cambria Math" w:hAnsi="Cambria Math" w:hint="eastAsia"/>
            <w:color w:val="FF0000"/>
            <w:vertAlign w:val="subscript"/>
          </w:rPr>
          <m:t>1</m:t>
        </m:r>
      </m:oMath>
      <w:r w:rsidR="0066086B">
        <w:rPr>
          <w:rFonts w:hint="eastAsia"/>
          <w:color w:val="FF0000"/>
        </w:rPr>
        <w:t>——</w:t>
      </w:r>
      <w:r w:rsidR="00D1216A" w:rsidRPr="00C403BA">
        <w:rPr>
          <w:rFonts w:hint="eastAsia"/>
          <w:color w:val="FF0000"/>
        </w:rPr>
        <w:t>氟化钠的质量，单位为克（</w:t>
      </w:r>
      <w:r w:rsidR="00D1216A" w:rsidRPr="00C403BA">
        <w:rPr>
          <w:rFonts w:hint="eastAsia"/>
          <w:color w:val="FF0000"/>
        </w:rPr>
        <w:t>g</w:t>
      </w:r>
      <w:r w:rsidR="00D1216A" w:rsidRPr="00C403BA">
        <w:rPr>
          <w:rFonts w:hint="eastAsia"/>
          <w:color w:val="FF0000"/>
        </w:rPr>
        <w:t>）；</w:t>
      </w:r>
    </w:p>
    <w:p w14:paraId="161A30B5" w14:textId="77777777" w:rsidR="00D1216A" w:rsidRPr="00C403BA" w:rsidRDefault="00FA2D89" w:rsidP="00D1216A">
      <w:pPr>
        <w:rPr>
          <w:color w:val="FF0000"/>
        </w:rPr>
      </w:pPr>
      <w:r>
        <w:rPr>
          <w:rFonts w:hint="eastAsia"/>
          <w:color w:val="FF0000"/>
        </w:rPr>
        <w:t xml:space="preserve">           </w:t>
      </w:r>
      <w:r w:rsidR="00D1216A" w:rsidRPr="00C403BA">
        <w:rPr>
          <w:rFonts w:hint="eastAsia"/>
          <w:color w:val="FF0000"/>
        </w:rPr>
        <w:t xml:space="preserve"> </w:t>
      </w:r>
      <m:oMath>
        <m:r>
          <m:rPr>
            <m:nor/>
          </m:rPr>
          <w:rPr>
            <w:rFonts w:ascii="Cambria Math" w:hAnsi="Cambria Math" w:hint="eastAsia"/>
            <w:color w:val="FF0000"/>
          </w:rPr>
          <m:t xml:space="preserve"> V</m:t>
        </m:r>
        <m:r>
          <m:rPr>
            <m:nor/>
          </m:rPr>
          <w:rPr>
            <w:rFonts w:ascii="Cambria Math" w:hAnsi="Cambria Math" w:hint="eastAsia"/>
            <w:color w:val="FF0000"/>
            <w:vertAlign w:val="subscript"/>
          </w:rPr>
          <m:t>1</m:t>
        </m:r>
      </m:oMath>
      <w:r w:rsidR="00D1216A" w:rsidRPr="00C403BA">
        <w:rPr>
          <w:rFonts w:hint="eastAsia"/>
          <w:color w:val="FF0000"/>
        </w:rPr>
        <w:t>——标定时消耗硝酸</w:t>
      </w:r>
      <w:proofErr w:type="gramStart"/>
      <w:r w:rsidR="00D1216A" w:rsidRPr="00C403BA">
        <w:rPr>
          <w:rFonts w:hint="eastAsia"/>
          <w:color w:val="FF0000"/>
        </w:rPr>
        <w:t>钍</w:t>
      </w:r>
      <w:proofErr w:type="gramEnd"/>
      <w:r w:rsidR="00D1216A" w:rsidRPr="00C403BA">
        <w:rPr>
          <w:rFonts w:hint="eastAsia"/>
          <w:color w:val="FF0000"/>
        </w:rPr>
        <w:t>标准溶液的体积，单位为毫升（</w:t>
      </w:r>
      <w:r w:rsidR="00D1216A" w:rsidRPr="00C403BA">
        <w:rPr>
          <w:rFonts w:hint="eastAsia"/>
          <w:color w:val="FF0000"/>
        </w:rPr>
        <w:t>mL</w:t>
      </w:r>
      <w:r w:rsidR="00D1216A" w:rsidRPr="00C403BA">
        <w:rPr>
          <w:rFonts w:hint="eastAsia"/>
          <w:color w:val="FF0000"/>
        </w:rPr>
        <w:t>）；</w:t>
      </w:r>
    </w:p>
    <w:p w14:paraId="05CB3F30" w14:textId="77777777" w:rsidR="00D1216A" w:rsidRPr="00C403BA" w:rsidRDefault="00D1216A" w:rsidP="00D1216A">
      <w:pPr>
        <w:rPr>
          <w:color w:val="FF0000"/>
        </w:rPr>
      </w:pPr>
      <w:r w:rsidRPr="00C403BA">
        <w:rPr>
          <w:rFonts w:hint="eastAsia"/>
          <w:color w:val="FF0000"/>
        </w:rPr>
        <w:t xml:space="preserve">         </w:t>
      </w:r>
      <w:r w:rsidR="00FA2D89">
        <w:rPr>
          <w:rFonts w:hint="eastAsia"/>
          <w:color w:val="FF0000"/>
        </w:rPr>
        <w:t xml:space="preserve">   </w:t>
      </w:r>
      <w:r w:rsidRPr="00C403BA">
        <w:rPr>
          <w:rFonts w:hint="eastAsia"/>
          <w:color w:val="FF0000"/>
        </w:rPr>
        <w:t xml:space="preserve"> </w:t>
      </w:r>
      <m:oMath>
        <m:r>
          <m:rPr>
            <m:nor/>
          </m:rPr>
          <w:rPr>
            <w:rFonts w:ascii="Cambria Math" w:hAnsi="Cambria Math" w:hint="eastAsia"/>
            <w:color w:val="FF0000"/>
          </w:rPr>
          <m:t>V</m:t>
        </m:r>
        <m:r>
          <m:rPr>
            <m:nor/>
          </m:rPr>
          <w:rPr>
            <w:rFonts w:ascii="Cambria Math" w:hAnsi="Cambria Math" w:hint="eastAsia"/>
            <w:color w:val="FF0000"/>
            <w:vertAlign w:val="subscript"/>
          </w:rPr>
          <m:t>2</m:t>
        </m:r>
      </m:oMath>
      <w:r w:rsidRPr="00C403BA">
        <w:rPr>
          <w:rFonts w:hint="eastAsia"/>
          <w:color w:val="FF0000"/>
        </w:rPr>
        <w:t>——空白实验时消耗硝酸</w:t>
      </w:r>
      <w:proofErr w:type="gramStart"/>
      <w:r w:rsidRPr="00C403BA">
        <w:rPr>
          <w:rFonts w:hint="eastAsia"/>
          <w:color w:val="FF0000"/>
        </w:rPr>
        <w:t>钍</w:t>
      </w:r>
      <w:proofErr w:type="gramEnd"/>
      <w:r w:rsidRPr="00C403BA">
        <w:rPr>
          <w:rFonts w:hint="eastAsia"/>
          <w:color w:val="FF0000"/>
        </w:rPr>
        <w:t>标准溶液的体积，单位为毫升（</w:t>
      </w:r>
      <w:r w:rsidRPr="00C403BA">
        <w:rPr>
          <w:rFonts w:hint="eastAsia"/>
          <w:color w:val="FF0000"/>
        </w:rPr>
        <w:t>mL</w:t>
      </w:r>
      <w:r w:rsidRPr="00C403BA">
        <w:rPr>
          <w:rFonts w:hint="eastAsia"/>
          <w:color w:val="FF0000"/>
        </w:rPr>
        <w:t>）；</w:t>
      </w:r>
    </w:p>
    <w:p w14:paraId="6143C716" w14:textId="77777777" w:rsidR="00D1216A" w:rsidRDefault="00D1216A" w:rsidP="00FA2D89">
      <w:pPr>
        <w:ind w:firstLineChars="600" w:firstLine="1260"/>
        <w:rPr>
          <w:color w:val="FF0000"/>
        </w:rPr>
      </w:pPr>
      <w:r w:rsidRPr="00C403BA">
        <w:rPr>
          <w:rFonts w:hint="eastAsia"/>
          <w:color w:val="FF0000"/>
        </w:rPr>
        <w:t>41.99</w:t>
      </w:r>
      <w:r w:rsidRPr="00C403BA">
        <w:rPr>
          <w:rFonts w:hint="eastAsia"/>
          <w:color w:val="FF0000"/>
        </w:rPr>
        <w:t>——氟化钠的摩尔质量，单位</w:t>
      </w:r>
      <w:proofErr w:type="gramStart"/>
      <w:r w:rsidRPr="00C403BA">
        <w:rPr>
          <w:rFonts w:hint="eastAsia"/>
          <w:color w:val="FF0000"/>
        </w:rPr>
        <w:t>为克每摩尔</w:t>
      </w:r>
      <w:proofErr w:type="gramEnd"/>
      <w:r w:rsidRPr="00C403BA">
        <w:rPr>
          <w:rFonts w:hint="eastAsia"/>
          <w:color w:val="FF0000"/>
        </w:rPr>
        <w:t>（</w:t>
      </w:r>
      <w:r w:rsidRPr="00C403BA">
        <w:rPr>
          <w:rFonts w:hint="eastAsia"/>
          <w:color w:val="FF0000"/>
        </w:rPr>
        <w:t>g</w:t>
      </w:r>
      <w:r w:rsidRPr="00C403BA">
        <w:rPr>
          <w:rFonts w:hint="eastAsia"/>
          <w:color w:val="FF0000"/>
        </w:rPr>
        <w:t>／</w:t>
      </w:r>
      <w:r w:rsidRPr="00C403BA">
        <w:rPr>
          <w:rFonts w:hint="eastAsia"/>
          <w:color w:val="FF0000"/>
        </w:rPr>
        <w:t>mol</w:t>
      </w:r>
      <w:r w:rsidRPr="00C403BA">
        <w:rPr>
          <w:rFonts w:hint="eastAsia"/>
          <w:color w:val="FF0000"/>
        </w:rPr>
        <w:t>）；</w:t>
      </w:r>
    </w:p>
    <w:p w14:paraId="00398F1B" w14:textId="77777777" w:rsidR="00556031" w:rsidRDefault="00820870" w:rsidP="00FA2D89">
      <w:pPr>
        <w:ind w:firstLineChars="600" w:firstLine="1260"/>
        <w:rPr>
          <w:color w:val="FF0000"/>
        </w:rPr>
      </w:pPr>
      <m:oMath>
        <m:r>
          <m:rPr>
            <m:nor/>
          </m:rPr>
          <w:rPr>
            <w:rFonts w:ascii="Cambria Math" w:hAnsi="Cambria Math" w:hint="eastAsia"/>
            <w:color w:val="FF0000"/>
            <w:u w:val="single"/>
          </w:rPr>
          <m:t>V</m:t>
        </m:r>
        <m:r>
          <m:rPr>
            <m:nor/>
          </m:rPr>
          <w:rPr>
            <w:rFonts w:ascii="Cambria Math" w:hAnsi="Cambria Math" w:hint="eastAsia"/>
            <w:color w:val="FF0000"/>
            <w:u w:val="single"/>
            <w:vertAlign w:val="subscript"/>
          </w:rPr>
          <m:t>3</m:t>
        </m:r>
      </m:oMath>
      <w:r w:rsidR="00556031">
        <w:rPr>
          <w:rFonts w:hint="eastAsia"/>
          <w:color w:val="FF0000"/>
        </w:rPr>
        <w:t>——分取试液的体积</w:t>
      </w:r>
      <w:r w:rsidR="00556031" w:rsidRPr="00C403BA">
        <w:rPr>
          <w:rFonts w:hint="eastAsia"/>
          <w:color w:val="FF0000"/>
        </w:rPr>
        <w:t>，单位为毫升（</w:t>
      </w:r>
      <w:r w:rsidR="00556031" w:rsidRPr="00C403BA">
        <w:rPr>
          <w:rFonts w:hint="eastAsia"/>
          <w:color w:val="FF0000"/>
        </w:rPr>
        <w:t>mL</w:t>
      </w:r>
      <w:r w:rsidR="00556031" w:rsidRPr="00C403BA">
        <w:rPr>
          <w:rFonts w:hint="eastAsia"/>
          <w:color w:val="FF0000"/>
        </w:rPr>
        <w:t>）；</w:t>
      </w:r>
    </w:p>
    <w:p w14:paraId="3B33B8CE" w14:textId="77777777" w:rsidR="0078243E" w:rsidRPr="00556031" w:rsidRDefault="00931E53" w:rsidP="00FA2D89">
      <w:pPr>
        <w:ind w:firstLineChars="600" w:firstLine="1260"/>
        <w:rPr>
          <w:color w:val="FF0000"/>
          <w:u w:val="single"/>
        </w:rPr>
      </w:pPr>
      <w:r>
        <w:rPr>
          <w:rFonts w:hint="eastAsia"/>
          <w:color w:val="FF0000"/>
        </w:rPr>
        <w:t>V</w:t>
      </w:r>
      <w:r w:rsidRPr="00931E53">
        <w:rPr>
          <w:rFonts w:hint="eastAsia"/>
          <w:color w:val="FF0000"/>
          <w:vertAlign w:val="subscript"/>
        </w:rPr>
        <w:t>4</w:t>
      </w:r>
      <w:r w:rsidR="00556031">
        <w:rPr>
          <w:rFonts w:hint="eastAsia"/>
          <w:color w:val="FF0000"/>
        </w:rPr>
        <w:t>——试液的总体积</w:t>
      </w:r>
      <w:r w:rsidR="00556031" w:rsidRPr="00C403BA">
        <w:rPr>
          <w:rFonts w:hint="eastAsia"/>
          <w:color w:val="FF0000"/>
        </w:rPr>
        <w:t>，单位为毫升（</w:t>
      </w:r>
      <w:r w:rsidR="00556031" w:rsidRPr="00C403BA">
        <w:rPr>
          <w:rFonts w:hint="eastAsia"/>
          <w:color w:val="FF0000"/>
        </w:rPr>
        <w:t>mL</w:t>
      </w:r>
      <w:r w:rsidR="00556031" w:rsidRPr="00C403BA">
        <w:rPr>
          <w:rFonts w:hint="eastAsia"/>
          <w:color w:val="FF0000"/>
        </w:rPr>
        <w:t>）</w:t>
      </w:r>
      <w:r w:rsidR="00556031">
        <w:rPr>
          <w:rFonts w:hint="eastAsia"/>
          <w:color w:val="FF0000"/>
        </w:rPr>
        <w:t>。</w:t>
      </w:r>
    </w:p>
    <w:p w14:paraId="4A4580F1" w14:textId="77777777" w:rsidR="00D1216A" w:rsidRPr="00C403BA" w:rsidRDefault="00556031" w:rsidP="00556031">
      <w:pPr>
        <w:rPr>
          <w:color w:val="FF0000"/>
        </w:rPr>
      </w:pPr>
      <w:r>
        <w:rPr>
          <w:rFonts w:hint="eastAsia"/>
          <w:color w:val="FF0000"/>
        </w:rPr>
        <w:t xml:space="preserve">      </w:t>
      </w:r>
      <w:r w:rsidR="00D1216A" w:rsidRPr="00C403BA">
        <w:rPr>
          <w:rFonts w:hint="eastAsia"/>
          <w:color w:val="FF0000"/>
        </w:rPr>
        <w:t>计算结果表示至</w:t>
      </w:r>
      <w:r w:rsidR="00714843">
        <w:rPr>
          <w:rFonts w:hint="eastAsia"/>
          <w:color w:val="FF0000"/>
        </w:rPr>
        <w:t>四位有效数字</w:t>
      </w:r>
      <w:r w:rsidR="00D1216A" w:rsidRPr="00C403BA">
        <w:rPr>
          <w:rFonts w:hint="eastAsia"/>
          <w:color w:val="FF0000"/>
        </w:rPr>
        <w:t>。</w:t>
      </w:r>
    </w:p>
    <w:p w14:paraId="67707810" w14:textId="77777777" w:rsidR="00C5465E" w:rsidRDefault="00601BCD" w:rsidP="00C5465E">
      <w:r>
        <w:rPr>
          <w:rFonts w:ascii="黑体" w:eastAsia="黑体" w:hAnsi="黑体" w:hint="eastAsia"/>
        </w:rPr>
        <w:t>3</w:t>
      </w:r>
      <w:r w:rsidR="00C5465E" w:rsidRPr="009E77F4">
        <w:rPr>
          <w:rFonts w:ascii="黑体" w:eastAsia="黑体" w:hAnsi="黑体" w:hint="eastAsia"/>
        </w:rPr>
        <w:t>.8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茜素磺酸钠溶液（</w:t>
      </w:r>
      <w:r w:rsidR="00C5465E">
        <w:rPr>
          <w:rFonts w:hint="eastAsia"/>
        </w:rPr>
        <w:t>0.5</w:t>
      </w:r>
      <w:r w:rsidR="005A5F5F">
        <w:t xml:space="preserve"> </w:t>
      </w:r>
      <w:r w:rsidR="00C5465E">
        <w:rPr>
          <w:rFonts w:hint="eastAsia"/>
        </w:rPr>
        <w:t>g</w:t>
      </w:r>
      <w:r w:rsidR="009E77F4">
        <w:rPr>
          <w:rFonts w:hint="eastAsia"/>
        </w:rPr>
        <w:t>/</w:t>
      </w:r>
      <w:r w:rsidR="00C5465E">
        <w:rPr>
          <w:rFonts w:hint="eastAsia"/>
        </w:rPr>
        <w:t>L</w:t>
      </w:r>
      <w:r w:rsidR="00C5465E">
        <w:rPr>
          <w:rFonts w:hint="eastAsia"/>
        </w:rPr>
        <w:t>）。</w:t>
      </w:r>
    </w:p>
    <w:p w14:paraId="60BAE7D6" w14:textId="77777777" w:rsidR="00C5465E" w:rsidRDefault="00601BCD" w:rsidP="00C5465E">
      <w:r>
        <w:rPr>
          <w:rFonts w:ascii="黑体" w:eastAsia="黑体" w:hAnsi="黑体" w:hint="eastAsia"/>
        </w:rPr>
        <w:t>3</w:t>
      </w:r>
      <w:r w:rsidR="00C5465E" w:rsidRPr="009E77F4">
        <w:rPr>
          <w:rFonts w:ascii="黑体" w:eastAsia="黑体" w:hAnsi="黑体" w:hint="eastAsia"/>
        </w:rPr>
        <w:t>.9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次甲基蓝溶液（</w:t>
      </w:r>
      <w:r w:rsidR="00C5465E">
        <w:rPr>
          <w:rFonts w:hint="eastAsia"/>
        </w:rPr>
        <w:t>0.5</w:t>
      </w:r>
      <w:r w:rsidR="005A5F5F">
        <w:t xml:space="preserve"> </w:t>
      </w:r>
      <w:r w:rsidR="00C5465E">
        <w:rPr>
          <w:rFonts w:hint="eastAsia"/>
        </w:rPr>
        <w:t>g</w:t>
      </w:r>
      <w:r w:rsidR="009E77F4">
        <w:rPr>
          <w:rFonts w:hint="eastAsia"/>
        </w:rPr>
        <w:t>/</w:t>
      </w:r>
      <w:r w:rsidR="00C5465E">
        <w:rPr>
          <w:rFonts w:hint="eastAsia"/>
        </w:rPr>
        <w:t>L</w:t>
      </w:r>
      <w:r w:rsidR="00C5465E">
        <w:rPr>
          <w:rFonts w:hint="eastAsia"/>
        </w:rPr>
        <w:t>）。</w:t>
      </w:r>
    </w:p>
    <w:p w14:paraId="7D5CD767" w14:textId="77777777" w:rsidR="00C5465E" w:rsidRDefault="00601BCD" w:rsidP="00C5465E">
      <w:pPr>
        <w:spacing w:beforeLines="50" w:before="120" w:afterLines="50" w:after="120"/>
        <w:rPr>
          <w:rFonts w:ascii="黑体" w:eastAsia="黑体"/>
        </w:rPr>
      </w:pPr>
      <w:r>
        <w:rPr>
          <w:rFonts w:ascii="黑体" w:eastAsia="黑体" w:hint="eastAsia"/>
        </w:rPr>
        <w:t>4</w:t>
      </w:r>
      <w:r w:rsidR="00C5465E">
        <w:rPr>
          <w:rFonts w:ascii="黑体" w:eastAsia="黑体" w:hint="eastAsia"/>
        </w:rPr>
        <w:t xml:space="preserve"> 仪器设备</w:t>
      </w:r>
    </w:p>
    <w:p w14:paraId="6DC08260" w14:textId="77777777" w:rsidR="00C5465E" w:rsidRDefault="00601BCD" w:rsidP="00C5465E">
      <w:r>
        <w:rPr>
          <w:rFonts w:hint="eastAsia"/>
        </w:rPr>
        <w:t>4</w:t>
      </w:r>
      <w:r w:rsidR="00C5465E">
        <w:rPr>
          <w:rFonts w:hint="eastAsia"/>
        </w:rPr>
        <w:t xml:space="preserve">.1 </w:t>
      </w:r>
      <w:r w:rsidR="00A85C10">
        <w:t xml:space="preserve"> </w:t>
      </w:r>
      <w:proofErr w:type="gramStart"/>
      <w:r w:rsidR="00C5465E">
        <w:rPr>
          <w:rFonts w:hint="eastAsia"/>
        </w:rPr>
        <w:t>铂</w:t>
      </w:r>
      <w:proofErr w:type="gramEnd"/>
      <w:r w:rsidR="00C5465E">
        <w:rPr>
          <w:rFonts w:hint="eastAsia"/>
        </w:rPr>
        <w:t>坩埚：上部直径</w:t>
      </w:r>
      <w:r w:rsidR="00C5465E">
        <w:rPr>
          <w:rFonts w:hint="eastAsia"/>
        </w:rPr>
        <w:t>30</w:t>
      </w:r>
      <w:r w:rsidR="005A5F5F"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，下部直径</w:t>
      </w:r>
      <w:r w:rsidR="00C5465E">
        <w:rPr>
          <w:rFonts w:hint="eastAsia"/>
        </w:rPr>
        <w:t>15</w:t>
      </w:r>
      <w:r w:rsidR="005A5F5F"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，高</w:t>
      </w:r>
      <w:r w:rsidR="00C5465E">
        <w:rPr>
          <w:rFonts w:hint="eastAsia"/>
        </w:rPr>
        <w:t>30</w:t>
      </w:r>
      <w:r w:rsidR="005A5F5F">
        <w:t xml:space="preserve"> </w:t>
      </w:r>
      <w:r w:rsidR="00C5465E">
        <w:rPr>
          <w:rFonts w:hint="eastAsia"/>
        </w:rPr>
        <w:t>mm</w:t>
      </w:r>
      <w:r w:rsidR="009425C0">
        <w:rPr>
          <w:rFonts w:hint="eastAsia"/>
        </w:rPr>
        <w:t>，带盖</w:t>
      </w:r>
      <w:r w:rsidR="00C5465E">
        <w:rPr>
          <w:rFonts w:hint="eastAsia"/>
        </w:rPr>
        <w:t>。</w:t>
      </w:r>
    </w:p>
    <w:p w14:paraId="0D5695BD" w14:textId="77777777" w:rsidR="00C5465E" w:rsidRDefault="00601BCD" w:rsidP="00C5465E">
      <w:r>
        <w:rPr>
          <w:rFonts w:hint="eastAsia"/>
        </w:rPr>
        <w:t>4</w:t>
      </w:r>
      <w:r w:rsidR="00C5465E">
        <w:rPr>
          <w:rFonts w:hint="eastAsia"/>
        </w:rPr>
        <w:t xml:space="preserve">.2  </w:t>
      </w:r>
      <w:r w:rsidR="00C5465E">
        <w:rPr>
          <w:rFonts w:hint="eastAsia"/>
        </w:rPr>
        <w:t>高温炉：温度可控制在</w:t>
      </w:r>
      <w:r w:rsidR="005962F6">
        <w:rPr>
          <w:rFonts w:hint="eastAsia"/>
        </w:rPr>
        <w:t>85</w:t>
      </w:r>
      <w:r w:rsidR="00C5465E">
        <w:rPr>
          <w:rFonts w:hint="eastAsia"/>
        </w:rPr>
        <w:t>0</w:t>
      </w:r>
      <w:r w:rsidR="005A5F5F">
        <w:t xml:space="preserve"> </w:t>
      </w:r>
      <w:r w:rsidR="00C5465E">
        <w:rPr>
          <w:rFonts w:hint="eastAsia"/>
        </w:rPr>
        <w:t>℃±</w:t>
      </w:r>
      <w:r w:rsidR="005962F6">
        <w:rPr>
          <w:rFonts w:hint="eastAsia"/>
        </w:rPr>
        <w:t>1</w:t>
      </w:r>
      <w:r w:rsidR="00C5465E">
        <w:rPr>
          <w:rFonts w:hint="eastAsia"/>
        </w:rPr>
        <w:t>0</w:t>
      </w:r>
      <w:r w:rsidR="005A5F5F">
        <w:t xml:space="preserve"> </w:t>
      </w:r>
      <w:r w:rsidR="00C5465E">
        <w:rPr>
          <w:rFonts w:hint="eastAsia"/>
        </w:rPr>
        <w:t>℃。</w:t>
      </w:r>
    </w:p>
    <w:p w14:paraId="4DBB26B0" w14:textId="77777777" w:rsidR="00C5465E" w:rsidRDefault="00601BCD" w:rsidP="00C5465E">
      <w:r>
        <w:rPr>
          <w:rFonts w:hint="eastAsia"/>
        </w:rPr>
        <w:t>4</w:t>
      </w:r>
      <w:r w:rsidR="00C5465E">
        <w:rPr>
          <w:rFonts w:hint="eastAsia"/>
        </w:rPr>
        <w:t xml:space="preserve">.3  </w:t>
      </w:r>
      <w:r w:rsidR="00C5465E">
        <w:rPr>
          <w:rFonts w:hint="eastAsia"/>
        </w:rPr>
        <w:t>水蒸气发生器：容积为</w:t>
      </w:r>
      <w:r w:rsidR="00C5465E">
        <w:rPr>
          <w:rFonts w:hint="eastAsia"/>
        </w:rPr>
        <w:t>3L</w:t>
      </w:r>
      <w:r w:rsidR="00C5465E">
        <w:rPr>
          <w:rFonts w:hint="eastAsia"/>
        </w:rPr>
        <w:t>的烧瓶，塞子上插入三支内径为</w:t>
      </w:r>
      <w:r w:rsidR="00C5465E">
        <w:rPr>
          <w:rFonts w:hint="eastAsia"/>
        </w:rPr>
        <w:t>6</w:t>
      </w:r>
      <w:r w:rsidR="005A5F5F"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的玻璃管</w:t>
      </w:r>
      <w:r w:rsidR="005A5F5F">
        <w:rPr>
          <w:rFonts w:hint="eastAsia"/>
        </w:rPr>
        <w:t>，分别为：</w:t>
      </w:r>
    </w:p>
    <w:p w14:paraId="1FC7FC2A" w14:textId="77777777" w:rsidR="00C5465E" w:rsidRDefault="005A5F5F" w:rsidP="005A5F5F">
      <w:pPr>
        <w:ind w:firstLineChars="200" w:firstLine="420"/>
      </w:pPr>
      <w:r>
        <w:rPr>
          <w:rFonts w:hint="eastAsia"/>
        </w:rPr>
        <w:t>——</w:t>
      </w:r>
      <w:r w:rsidR="00C5465E">
        <w:rPr>
          <w:rFonts w:hint="eastAsia"/>
        </w:rPr>
        <w:t>双曲导管：用做将</w:t>
      </w:r>
      <w:proofErr w:type="gramStart"/>
      <w:r w:rsidR="00C5465E">
        <w:rPr>
          <w:rFonts w:hint="eastAsia"/>
        </w:rPr>
        <w:t>蒸气</w:t>
      </w:r>
      <w:proofErr w:type="gramEnd"/>
      <w:r w:rsidR="00C5465E">
        <w:rPr>
          <w:rFonts w:hint="eastAsia"/>
        </w:rPr>
        <w:t>导入蒸馏烧瓶中</w:t>
      </w:r>
      <w:r>
        <w:rPr>
          <w:rFonts w:hint="eastAsia"/>
        </w:rPr>
        <w:t>；</w:t>
      </w:r>
    </w:p>
    <w:p w14:paraId="5621A302" w14:textId="77777777" w:rsidR="00C5465E" w:rsidRDefault="005A5F5F" w:rsidP="005A5F5F">
      <w:pPr>
        <w:ind w:firstLineChars="200" w:firstLine="420"/>
      </w:pPr>
      <w:r>
        <w:rPr>
          <w:rFonts w:hint="eastAsia"/>
        </w:rPr>
        <w:t>——</w:t>
      </w:r>
      <w:proofErr w:type="gramStart"/>
      <w:r w:rsidR="00C5465E">
        <w:rPr>
          <w:rFonts w:hint="eastAsia"/>
        </w:rPr>
        <w:t>蒸气</w:t>
      </w:r>
      <w:proofErr w:type="gramEnd"/>
      <w:r>
        <w:rPr>
          <w:rFonts w:hint="eastAsia"/>
        </w:rPr>
        <w:t>调整</w:t>
      </w:r>
      <w:r w:rsidR="00C5465E">
        <w:rPr>
          <w:rFonts w:hint="eastAsia"/>
        </w:rPr>
        <w:t>管：露在外面的一端，套有带弹簧夹的橡皮管</w:t>
      </w:r>
      <w:r>
        <w:rPr>
          <w:rFonts w:hint="eastAsia"/>
        </w:rPr>
        <w:t>；</w:t>
      </w:r>
    </w:p>
    <w:p w14:paraId="63777611" w14:textId="77777777" w:rsidR="00C5465E" w:rsidRDefault="005A5F5F" w:rsidP="005A5F5F">
      <w:pPr>
        <w:ind w:firstLineChars="200" w:firstLine="420"/>
      </w:pPr>
      <w:r>
        <w:rPr>
          <w:rFonts w:hint="eastAsia"/>
        </w:rPr>
        <w:t>——</w:t>
      </w:r>
      <w:r w:rsidR="00C5465E">
        <w:rPr>
          <w:rFonts w:hint="eastAsia"/>
        </w:rPr>
        <w:t>安全管：长</w:t>
      </w:r>
      <w:r w:rsidR="00C5465E">
        <w:rPr>
          <w:rFonts w:hint="eastAsia"/>
        </w:rPr>
        <w:t>1</w:t>
      </w:r>
      <w:r>
        <w:t xml:space="preserve"> </w:t>
      </w:r>
      <w:r w:rsidR="00C5465E">
        <w:rPr>
          <w:rFonts w:hint="eastAsia"/>
        </w:rPr>
        <w:t>m</w:t>
      </w:r>
      <w:r w:rsidR="00C5465E">
        <w:rPr>
          <w:rFonts w:hint="eastAsia"/>
        </w:rPr>
        <w:t>。</w:t>
      </w:r>
    </w:p>
    <w:p w14:paraId="78F94B0E" w14:textId="77777777" w:rsidR="00C5465E" w:rsidRDefault="00601BCD" w:rsidP="00C5465E">
      <w:r>
        <w:rPr>
          <w:rFonts w:hint="eastAsia"/>
        </w:rPr>
        <w:lastRenderedPageBreak/>
        <w:t>4</w:t>
      </w:r>
      <w:r w:rsidR="00C5465E">
        <w:rPr>
          <w:rFonts w:hint="eastAsia"/>
        </w:rPr>
        <w:t xml:space="preserve">.4  </w:t>
      </w:r>
      <w:r w:rsidR="00C5465E">
        <w:rPr>
          <w:rFonts w:hint="eastAsia"/>
        </w:rPr>
        <w:t>蒸馏器：用硼酸玻璃吹制，磨中接头，由以下部分组成</w:t>
      </w:r>
      <w:r w:rsidR="005A5F5F">
        <w:rPr>
          <w:rFonts w:hint="eastAsia"/>
        </w:rPr>
        <w:t>：</w:t>
      </w:r>
    </w:p>
    <w:p w14:paraId="0EC152F9" w14:textId="77777777" w:rsidR="00C5465E" w:rsidRDefault="005A5F5F" w:rsidP="005A5F5F">
      <w:pPr>
        <w:ind w:leftChars="200" w:left="850" w:hangingChars="205" w:hanging="430"/>
      </w:pPr>
      <w:r>
        <w:rPr>
          <w:rFonts w:hint="eastAsia"/>
        </w:rPr>
        <w:t>——</w:t>
      </w:r>
      <w:r w:rsidR="00C5465E">
        <w:rPr>
          <w:rFonts w:hint="eastAsia"/>
        </w:rPr>
        <w:t>蒸馏烧瓶：容积</w:t>
      </w:r>
      <w:r w:rsidR="00C5465E">
        <w:rPr>
          <w:rFonts w:hint="eastAsia"/>
        </w:rPr>
        <w:t>250</w:t>
      </w:r>
      <w:r>
        <w:t xml:space="preserve"> </w:t>
      </w:r>
      <w:r w:rsidR="00C5465E">
        <w:rPr>
          <w:rFonts w:hint="eastAsia"/>
        </w:rPr>
        <w:t>mL</w:t>
      </w:r>
      <w:r w:rsidR="00C5465E">
        <w:rPr>
          <w:rFonts w:hint="eastAsia"/>
        </w:rPr>
        <w:t>，中心瓶颈直径</w:t>
      </w:r>
      <w:r w:rsidR="00C5465E">
        <w:rPr>
          <w:rFonts w:hint="eastAsia"/>
        </w:rPr>
        <w:t>36</w:t>
      </w:r>
      <w:r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，侧面管径直</w:t>
      </w:r>
      <w:proofErr w:type="gramStart"/>
      <w:r w:rsidR="00C5465E">
        <w:rPr>
          <w:rFonts w:hint="eastAsia"/>
        </w:rPr>
        <w:t>径</w:t>
      </w:r>
      <w:proofErr w:type="gramEnd"/>
      <w:r w:rsidR="00C5465E">
        <w:rPr>
          <w:rFonts w:hint="eastAsia"/>
        </w:rPr>
        <w:t>20</w:t>
      </w:r>
      <w:r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，长</w:t>
      </w:r>
      <w:r w:rsidR="00C5465E">
        <w:rPr>
          <w:rFonts w:hint="eastAsia"/>
        </w:rPr>
        <w:t>275</w:t>
      </w:r>
      <w:r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，</w:t>
      </w:r>
      <w:proofErr w:type="gramStart"/>
      <w:r w:rsidR="00C5465E">
        <w:rPr>
          <w:rFonts w:hint="eastAsia"/>
        </w:rPr>
        <w:t>两径距离</w:t>
      </w:r>
      <w:proofErr w:type="gramEnd"/>
      <w:r w:rsidR="00C5465E">
        <w:rPr>
          <w:rFonts w:hint="eastAsia"/>
        </w:rPr>
        <w:t>65</w:t>
      </w:r>
      <w:r>
        <w:t xml:space="preserve"> </w:t>
      </w:r>
      <w:r w:rsidR="00C5465E">
        <w:rPr>
          <w:rFonts w:hint="eastAsia"/>
        </w:rPr>
        <w:t>mm</w:t>
      </w:r>
      <w:r>
        <w:rPr>
          <w:rFonts w:hint="eastAsia"/>
        </w:rPr>
        <w:t>；</w:t>
      </w:r>
    </w:p>
    <w:p w14:paraId="2998C9BD" w14:textId="77777777" w:rsidR="00C5465E" w:rsidRDefault="005A5F5F" w:rsidP="005A5F5F">
      <w:pPr>
        <w:ind w:leftChars="200" w:left="850" w:hangingChars="205" w:hanging="430"/>
      </w:pPr>
      <w:r>
        <w:rPr>
          <w:rFonts w:hint="eastAsia"/>
        </w:rPr>
        <w:t>——</w:t>
      </w:r>
      <w:r w:rsidR="00C5465E">
        <w:rPr>
          <w:rFonts w:hint="eastAsia"/>
        </w:rPr>
        <w:t>蒸馏柱：柱的</w:t>
      </w:r>
      <w:proofErr w:type="gramStart"/>
      <w:r w:rsidR="00C5465E">
        <w:rPr>
          <w:rFonts w:hint="eastAsia"/>
        </w:rPr>
        <w:t>第一个点组到</w:t>
      </w:r>
      <w:proofErr w:type="gramEnd"/>
      <w:r w:rsidR="00C5465E">
        <w:rPr>
          <w:rFonts w:hint="eastAsia"/>
        </w:rPr>
        <w:t>最末</w:t>
      </w:r>
      <w:proofErr w:type="gramStart"/>
      <w:r w:rsidR="00C5465E">
        <w:rPr>
          <w:rFonts w:hint="eastAsia"/>
        </w:rPr>
        <w:t>一个点组距离</w:t>
      </w:r>
      <w:proofErr w:type="gramEnd"/>
      <w:r w:rsidR="00C5465E">
        <w:rPr>
          <w:rFonts w:hint="eastAsia"/>
        </w:rPr>
        <w:t>120</w:t>
      </w:r>
      <w:r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，共</w:t>
      </w:r>
      <w:r w:rsidR="00C5465E">
        <w:rPr>
          <w:rFonts w:hint="eastAsia"/>
        </w:rPr>
        <w:t>11</w:t>
      </w:r>
      <w:r w:rsidR="00C5465E">
        <w:rPr>
          <w:rFonts w:hint="eastAsia"/>
        </w:rPr>
        <w:t>点组，组距</w:t>
      </w:r>
      <w:r w:rsidR="00C5465E">
        <w:rPr>
          <w:rFonts w:hint="eastAsia"/>
        </w:rPr>
        <w:t>12</w:t>
      </w:r>
      <w:r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，每</w:t>
      </w:r>
      <w:r w:rsidR="00C5465E">
        <w:rPr>
          <w:rFonts w:hint="eastAsia"/>
        </w:rPr>
        <w:t>3</w:t>
      </w:r>
      <w:r w:rsidR="00C5465E">
        <w:rPr>
          <w:rFonts w:hint="eastAsia"/>
        </w:rPr>
        <w:t>个点在圆周上分布间隔为</w:t>
      </w:r>
      <w:r w:rsidR="00C5465E">
        <w:rPr>
          <w:rFonts w:hint="eastAsia"/>
        </w:rPr>
        <w:t>12</w:t>
      </w:r>
      <w:r>
        <w:t>0</w:t>
      </w:r>
      <w:r w:rsidRPr="005A5F5F">
        <w:rPr>
          <w:vertAlign w:val="superscript"/>
        </w:rPr>
        <w:t>o</w:t>
      </w:r>
      <w:r>
        <w:rPr>
          <w:rFonts w:hint="eastAsia"/>
        </w:rPr>
        <w:t>；</w:t>
      </w:r>
    </w:p>
    <w:p w14:paraId="658022BD" w14:textId="77777777" w:rsidR="00C5465E" w:rsidRDefault="005A5F5F" w:rsidP="005A5F5F">
      <w:pPr>
        <w:ind w:leftChars="200" w:left="850" w:hangingChars="205" w:hanging="430"/>
      </w:pPr>
      <w:r>
        <w:rPr>
          <w:rFonts w:hint="eastAsia"/>
        </w:rPr>
        <w:t>——</w:t>
      </w:r>
      <w:r w:rsidR="00C5465E">
        <w:rPr>
          <w:rFonts w:hint="eastAsia"/>
        </w:rPr>
        <w:t>温度计护套</w:t>
      </w:r>
      <w:r>
        <w:rPr>
          <w:rFonts w:hint="eastAsia"/>
        </w:rPr>
        <w:t>；</w:t>
      </w:r>
    </w:p>
    <w:p w14:paraId="7FC186A5" w14:textId="77777777" w:rsidR="00C5465E" w:rsidRDefault="005A5F5F" w:rsidP="005A5F5F">
      <w:pPr>
        <w:ind w:leftChars="200" w:left="850" w:hangingChars="205" w:hanging="430"/>
      </w:pPr>
      <w:r>
        <w:rPr>
          <w:rFonts w:hint="eastAsia"/>
        </w:rPr>
        <w:t>——</w:t>
      </w:r>
      <w:r w:rsidR="00C5465E">
        <w:rPr>
          <w:rFonts w:hint="eastAsia"/>
        </w:rPr>
        <w:t>温度计：范围</w:t>
      </w:r>
      <w:r w:rsidR="00C5465E">
        <w:rPr>
          <w:rFonts w:hint="eastAsia"/>
        </w:rPr>
        <w:t>0</w:t>
      </w:r>
      <w:r>
        <w:t xml:space="preserve"> </w:t>
      </w:r>
      <w:r w:rsidR="00C5465E">
        <w:rPr>
          <w:rFonts w:hint="eastAsia"/>
        </w:rPr>
        <w:t>℃～</w:t>
      </w:r>
      <w:r w:rsidR="00C5465E">
        <w:rPr>
          <w:rFonts w:hint="eastAsia"/>
        </w:rPr>
        <w:t>200</w:t>
      </w:r>
      <w:r>
        <w:t xml:space="preserve"> </w:t>
      </w:r>
      <w:r w:rsidR="00C5465E">
        <w:rPr>
          <w:rFonts w:hint="eastAsia"/>
        </w:rPr>
        <w:t>℃，长</w:t>
      </w:r>
      <w:r w:rsidR="00C5465E">
        <w:rPr>
          <w:rFonts w:hint="eastAsia"/>
        </w:rPr>
        <w:t>250</w:t>
      </w:r>
      <w:r>
        <w:t xml:space="preserve"> </w:t>
      </w:r>
      <w:r w:rsidR="00C5465E">
        <w:rPr>
          <w:rFonts w:hint="eastAsia"/>
        </w:rPr>
        <w:t>mm</w:t>
      </w:r>
      <w:r>
        <w:rPr>
          <w:rFonts w:hint="eastAsia"/>
        </w:rPr>
        <w:t>；</w:t>
      </w:r>
    </w:p>
    <w:p w14:paraId="3E576DEA" w14:textId="77777777" w:rsidR="00C5465E" w:rsidRDefault="005A5F5F" w:rsidP="005A5F5F">
      <w:pPr>
        <w:ind w:leftChars="200" w:left="850" w:hangingChars="205" w:hanging="430"/>
      </w:pPr>
      <w:r>
        <w:rPr>
          <w:rFonts w:hint="eastAsia"/>
        </w:rPr>
        <w:t>——</w:t>
      </w:r>
      <w:r w:rsidR="00C5465E">
        <w:rPr>
          <w:rFonts w:hint="eastAsia"/>
        </w:rPr>
        <w:t>滴液漏斗：容积</w:t>
      </w:r>
      <w:r w:rsidR="00C5465E">
        <w:rPr>
          <w:rFonts w:hint="eastAsia"/>
        </w:rPr>
        <w:t>100</w:t>
      </w:r>
      <w:r>
        <w:t xml:space="preserve"> </w:t>
      </w:r>
      <w:r w:rsidR="00C5465E">
        <w:rPr>
          <w:rFonts w:hint="eastAsia"/>
        </w:rPr>
        <w:t>mL</w:t>
      </w:r>
      <w:r>
        <w:rPr>
          <w:rFonts w:hint="eastAsia"/>
        </w:rPr>
        <w:t>；</w:t>
      </w:r>
    </w:p>
    <w:p w14:paraId="3B207B28" w14:textId="77777777" w:rsidR="005A5F5F" w:rsidRDefault="005A5F5F" w:rsidP="005A5F5F">
      <w:pPr>
        <w:ind w:leftChars="200" w:left="850" w:hangingChars="205" w:hanging="430"/>
      </w:pPr>
      <w:r>
        <w:rPr>
          <w:rFonts w:hint="eastAsia"/>
        </w:rPr>
        <w:t>——蛇形冷凝器：长</w:t>
      </w:r>
      <w:r>
        <w:rPr>
          <w:rFonts w:hint="eastAsia"/>
        </w:rPr>
        <w:t>400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。</w:t>
      </w:r>
    </w:p>
    <w:p w14:paraId="68217C81" w14:textId="77777777" w:rsidR="00C5465E" w:rsidRDefault="00C5465E" w:rsidP="00C5465E">
      <w:pPr>
        <w:jc w:val="center"/>
      </w:pPr>
    </w:p>
    <w:p w14:paraId="67B24BEF" w14:textId="77777777" w:rsidR="00C5465E" w:rsidRDefault="00977970" w:rsidP="00C5465E">
      <w:pPr>
        <w:jc w:val="center"/>
      </w:pPr>
      <w:r w:rsidRPr="001C7601">
        <w:rPr>
          <w:noProof/>
        </w:rPr>
        <w:drawing>
          <wp:inline distT="0" distB="0" distL="0" distR="0" wp14:anchorId="282CD734" wp14:editId="5B48A08F">
            <wp:extent cx="3200400" cy="5097145"/>
            <wp:effectExtent l="0" t="0" r="0" b="0"/>
            <wp:docPr id="2" name="图片 4" descr="b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b10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0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FF51" w14:textId="77777777" w:rsidR="00C5465E" w:rsidRDefault="00C5465E" w:rsidP="00C5465E">
      <w:pPr>
        <w:jc w:val="center"/>
      </w:pPr>
    </w:p>
    <w:p w14:paraId="39AAAB0E" w14:textId="77777777" w:rsidR="00C5465E" w:rsidRPr="005A5F5F" w:rsidRDefault="00C5465E" w:rsidP="00C5465E">
      <w:pPr>
        <w:jc w:val="center"/>
        <w:rPr>
          <w:rFonts w:ascii="黑体" w:eastAsia="黑体" w:hAnsi="黑体"/>
        </w:rPr>
      </w:pPr>
      <w:r w:rsidRPr="005A5F5F">
        <w:rPr>
          <w:rFonts w:ascii="黑体" w:eastAsia="黑体" w:hAnsi="黑体" w:hint="eastAsia"/>
        </w:rPr>
        <w:t>图1  蒸馏装置示意图</w:t>
      </w:r>
    </w:p>
    <w:p w14:paraId="63710FC0" w14:textId="77777777" w:rsidR="005A5F5F" w:rsidRDefault="005A5F5F" w:rsidP="00C5465E"/>
    <w:p w14:paraId="03762686" w14:textId="77777777" w:rsidR="00C5465E" w:rsidRDefault="00601BCD" w:rsidP="00C5465E">
      <w:r>
        <w:rPr>
          <w:rFonts w:ascii="黑体" w:eastAsia="黑体" w:hAnsi="黑体" w:hint="eastAsia"/>
        </w:rPr>
        <w:t>4</w:t>
      </w:r>
      <w:r w:rsidR="00C5465E" w:rsidRPr="005A5F5F">
        <w:rPr>
          <w:rFonts w:ascii="黑体" w:eastAsia="黑体" w:hAnsi="黑体" w:hint="eastAsia"/>
        </w:rPr>
        <w:t xml:space="preserve">.5 </w:t>
      </w:r>
      <w:r w:rsidR="00C5465E">
        <w:rPr>
          <w:rFonts w:hint="eastAsia"/>
        </w:rPr>
        <w:t xml:space="preserve"> </w:t>
      </w:r>
      <w:r w:rsidR="00C5465E">
        <w:rPr>
          <w:rFonts w:hint="eastAsia"/>
        </w:rPr>
        <w:t>电热器：</w:t>
      </w:r>
      <w:r w:rsidR="00420951">
        <w:rPr>
          <w:rFonts w:hint="eastAsia"/>
        </w:rPr>
        <w:t>能控制</w:t>
      </w:r>
      <w:r w:rsidR="00C5465E">
        <w:rPr>
          <w:rFonts w:hint="eastAsia"/>
        </w:rPr>
        <w:t>温度在</w:t>
      </w:r>
      <w:r w:rsidR="00C5465E">
        <w:rPr>
          <w:rFonts w:hint="eastAsia"/>
        </w:rPr>
        <w:t>150</w:t>
      </w:r>
      <w:r w:rsidR="005971CC">
        <w:t xml:space="preserve"> </w:t>
      </w:r>
      <w:r w:rsidR="00C5465E">
        <w:rPr>
          <w:rFonts w:hint="eastAsia"/>
        </w:rPr>
        <w:t>℃±</w:t>
      </w:r>
      <w:r w:rsidR="00C5465E">
        <w:rPr>
          <w:rFonts w:hint="eastAsia"/>
        </w:rPr>
        <w:t>1</w:t>
      </w:r>
      <w:r w:rsidR="005971CC">
        <w:t xml:space="preserve"> </w:t>
      </w:r>
      <w:r w:rsidR="00C5465E">
        <w:rPr>
          <w:rFonts w:hint="eastAsia"/>
        </w:rPr>
        <w:t>℃。</w:t>
      </w:r>
    </w:p>
    <w:p w14:paraId="66B09A20" w14:textId="77777777" w:rsidR="00C5465E" w:rsidRDefault="00601BCD" w:rsidP="00C5465E">
      <w:r>
        <w:rPr>
          <w:rFonts w:ascii="黑体" w:eastAsia="黑体" w:hAnsi="黑体" w:hint="eastAsia"/>
        </w:rPr>
        <w:t>4</w:t>
      </w:r>
      <w:r w:rsidR="00C5465E" w:rsidRPr="005A5F5F">
        <w:rPr>
          <w:rFonts w:ascii="黑体" w:eastAsia="黑体" w:hAnsi="黑体" w:hint="eastAsia"/>
        </w:rPr>
        <w:t>.6</w:t>
      </w:r>
      <w:r w:rsidR="00C5465E">
        <w:rPr>
          <w:rFonts w:hint="eastAsia"/>
        </w:rPr>
        <w:t xml:space="preserve">  pH</w:t>
      </w:r>
      <w:r w:rsidR="00C5465E">
        <w:rPr>
          <w:rFonts w:hint="eastAsia"/>
        </w:rPr>
        <w:t>计：配有玻璃电极。</w:t>
      </w:r>
    </w:p>
    <w:p w14:paraId="2015A75A" w14:textId="77777777" w:rsidR="00C5465E" w:rsidRDefault="00601BCD" w:rsidP="00C5465E">
      <w:r>
        <w:rPr>
          <w:rFonts w:ascii="黑体" w:eastAsia="黑体" w:hAnsi="黑体" w:hint="eastAsia"/>
        </w:rPr>
        <w:t>4</w:t>
      </w:r>
      <w:r w:rsidR="00C5465E" w:rsidRPr="005A5F5F">
        <w:rPr>
          <w:rFonts w:ascii="黑体" w:eastAsia="黑体" w:hAnsi="黑体" w:hint="eastAsia"/>
        </w:rPr>
        <w:t>.7</w:t>
      </w:r>
      <w:r w:rsidR="00C5465E">
        <w:rPr>
          <w:rFonts w:hint="eastAsia"/>
        </w:rPr>
        <w:t xml:space="preserve">  </w:t>
      </w:r>
      <w:proofErr w:type="gramStart"/>
      <w:r w:rsidR="00C5465E">
        <w:rPr>
          <w:rFonts w:hint="eastAsia"/>
        </w:rPr>
        <w:t>硼硅玻璃</w:t>
      </w:r>
      <w:proofErr w:type="gramEnd"/>
      <w:r w:rsidR="00C5465E">
        <w:rPr>
          <w:rFonts w:hint="eastAsia"/>
        </w:rPr>
        <w:t>锥形烧杯：容量</w:t>
      </w:r>
      <w:r w:rsidR="00C5465E">
        <w:rPr>
          <w:rFonts w:hint="eastAsia"/>
        </w:rPr>
        <w:t>250</w:t>
      </w:r>
      <w:r w:rsidR="005971CC">
        <w:t xml:space="preserve"> </w:t>
      </w:r>
      <w:r w:rsidR="00C5465E">
        <w:rPr>
          <w:rFonts w:hint="eastAsia"/>
        </w:rPr>
        <w:t>mL</w:t>
      </w:r>
      <w:r w:rsidR="00C5465E">
        <w:rPr>
          <w:rFonts w:hint="eastAsia"/>
        </w:rPr>
        <w:t>。</w:t>
      </w:r>
    </w:p>
    <w:p w14:paraId="79C1E67B" w14:textId="77777777" w:rsidR="00C5465E" w:rsidRDefault="00B47FDA" w:rsidP="00C5465E">
      <w:pPr>
        <w:spacing w:beforeLines="50" w:before="120" w:afterLines="50" w:after="120"/>
        <w:rPr>
          <w:rFonts w:ascii="黑体" w:eastAsia="黑体"/>
        </w:rPr>
      </w:pPr>
      <w:r>
        <w:rPr>
          <w:rFonts w:ascii="黑体" w:eastAsia="黑体" w:hAnsi="黑体" w:hint="eastAsia"/>
        </w:rPr>
        <w:t>5</w:t>
      </w:r>
      <w:r w:rsidR="00C5465E">
        <w:rPr>
          <w:rFonts w:ascii="黑体" w:eastAsia="黑体" w:hint="eastAsia"/>
        </w:rPr>
        <w:t xml:space="preserve">  试样</w:t>
      </w:r>
    </w:p>
    <w:p w14:paraId="1EB40521" w14:textId="77777777" w:rsidR="005A5F5F" w:rsidRPr="00BC0405" w:rsidRDefault="005A5F5F" w:rsidP="005A5F5F">
      <w:pPr>
        <w:pStyle w:val="a6"/>
        <w:numPr>
          <w:ilvl w:val="2"/>
          <w:numId w:val="0"/>
        </w:numPr>
        <w:ind w:firstLine="420"/>
        <w:rPr>
          <w:rFonts w:ascii="宋体" w:eastAsia="宋体" w:hAnsi="宋体" w:cs="宋体"/>
        </w:rPr>
      </w:pPr>
      <w:bookmarkStart w:id="2" w:name="_Hlk29237415"/>
      <w:r w:rsidRPr="00BC0405">
        <w:rPr>
          <w:rFonts w:ascii="宋体" w:eastAsia="宋体" w:hAnsi="宋体" w:cs="宋体" w:hint="eastAsia"/>
        </w:rPr>
        <w:t>样品研磨混匀后通过</w:t>
      </w:r>
      <w:r w:rsidRPr="00BC0405">
        <w:rPr>
          <w:rFonts w:ascii="宋体" w:eastAsia="宋体" w:hAnsi="宋体" w:cs="宋体"/>
        </w:rPr>
        <w:t>7</w:t>
      </w:r>
      <w:r w:rsidR="00670C40">
        <w:rPr>
          <w:rFonts w:ascii="宋体" w:eastAsia="宋体" w:hAnsi="宋体" w:cs="宋体"/>
        </w:rPr>
        <w:t>5</w:t>
      </w:r>
      <w:r w:rsidRPr="00BC0405">
        <w:rPr>
          <w:rFonts w:ascii="宋体" w:eastAsia="宋体" w:hAnsi="宋体" w:cs="宋体"/>
        </w:rPr>
        <w:t xml:space="preserve"> </w:t>
      </w:r>
      <w:proofErr w:type="spellStart"/>
      <w:r w:rsidRPr="007D289B">
        <w:rPr>
          <w:rFonts w:ascii="Times New Roman" w:eastAsia="宋体"/>
        </w:rPr>
        <w:t>μm</w:t>
      </w:r>
      <w:proofErr w:type="spellEnd"/>
      <w:r w:rsidRPr="00BC0405">
        <w:rPr>
          <w:rFonts w:ascii="宋体" w:eastAsia="宋体" w:hAnsi="宋体" w:cs="宋体" w:hint="eastAsia"/>
        </w:rPr>
        <w:t>标准筛，在110</w:t>
      </w:r>
      <w:r>
        <w:rPr>
          <w:rFonts w:ascii="宋体" w:eastAsia="宋体" w:hAnsi="宋体" w:cs="宋体"/>
        </w:rPr>
        <w:t xml:space="preserve"> </w:t>
      </w:r>
      <w:r w:rsidRPr="00D23684">
        <w:rPr>
          <w:rFonts w:ascii="宋体" w:eastAsia="宋体" w:hAnsi="宋体" w:cs="宋体" w:hint="eastAsia"/>
        </w:rPr>
        <w:t>℃</w:t>
      </w:r>
      <w:r w:rsidRPr="00BC0405">
        <w:rPr>
          <w:rFonts w:ascii="Times New Roman" w:hint="eastAsia"/>
        </w:rPr>
        <w:t>±</w:t>
      </w:r>
      <w:r w:rsidRPr="00BC0405"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/>
        </w:rPr>
        <w:t xml:space="preserve"> </w:t>
      </w:r>
      <w:r w:rsidRPr="00D23684">
        <w:rPr>
          <w:rFonts w:ascii="宋体" w:eastAsia="宋体" w:hAnsi="宋体" w:cs="宋体" w:hint="eastAsia"/>
        </w:rPr>
        <w:t>℃</w:t>
      </w:r>
      <w:r w:rsidRPr="00BC0405">
        <w:rPr>
          <w:rFonts w:ascii="宋体" w:eastAsia="宋体" w:hAnsi="宋体" w:cs="宋体" w:hint="eastAsia"/>
        </w:rPr>
        <w:t>烘箱中烘烤</w:t>
      </w:r>
      <w:r>
        <w:rPr>
          <w:rFonts w:ascii="宋体" w:eastAsia="宋体" w:hAnsi="宋体" w:cs="宋体"/>
        </w:rPr>
        <w:t>2</w:t>
      </w:r>
      <w:r w:rsidRPr="00BC0405">
        <w:rPr>
          <w:rFonts w:ascii="宋体" w:eastAsia="宋体" w:hAnsi="宋体" w:cs="宋体"/>
        </w:rPr>
        <w:t xml:space="preserve"> </w:t>
      </w:r>
      <w:r w:rsidRPr="00BC0405">
        <w:rPr>
          <w:rFonts w:ascii="宋体" w:eastAsia="宋体" w:hAnsi="宋体" w:cs="宋体" w:hint="eastAsia"/>
        </w:rPr>
        <w:t>h，</w:t>
      </w:r>
      <w:r>
        <w:rPr>
          <w:rFonts w:ascii="宋体" w:eastAsia="宋体" w:hAnsi="宋体" w:cs="宋体" w:hint="eastAsia"/>
        </w:rPr>
        <w:t>于</w:t>
      </w:r>
      <w:r w:rsidRPr="00BC0405">
        <w:rPr>
          <w:rFonts w:ascii="宋体" w:eastAsia="宋体" w:hAnsi="宋体" w:cs="宋体" w:hint="eastAsia"/>
        </w:rPr>
        <w:t>干燥器中冷却至室温。</w:t>
      </w:r>
    </w:p>
    <w:bookmarkEnd w:id="2"/>
    <w:p w14:paraId="7B3593FC" w14:textId="77777777" w:rsidR="00C5465E" w:rsidRPr="005A5F5F" w:rsidRDefault="00B47FDA" w:rsidP="005A5F5F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  <w:color w:val="000000"/>
        </w:rPr>
        <w:t>6</w:t>
      </w:r>
      <w:r w:rsidR="00C5465E" w:rsidRPr="005A5F5F">
        <w:rPr>
          <w:rFonts w:ascii="黑体" w:eastAsia="黑体" w:hAnsi="黑体" w:hint="eastAsia"/>
        </w:rPr>
        <w:t xml:space="preserve">  </w:t>
      </w:r>
      <w:r w:rsidR="005A5F5F">
        <w:rPr>
          <w:rFonts w:ascii="黑体" w:eastAsia="黑体" w:hAnsi="黑体" w:hint="eastAsia"/>
        </w:rPr>
        <w:t>试验</w:t>
      </w:r>
      <w:r w:rsidR="00C5465E" w:rsidRPr="005A5F5F">
        <w:rPr>
          <w:rFonts w:ascii="黑体" w:eastAsia="黑体" w:hAnsi="黑体" w:hint="eastAsia"/>
        </w:rPr>
        <w:t>步骤</w:t>
      </w:r>
    </w:p>
    <w:p w14:paraId="517B11F2" w14:textId="77777777" w:rsidR="00C5465E" w:rsidRPr="005A5F5F" w:rsidRDefault="00B47FDA" w:rsidP="005A5F5F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="00C5465E" w:rsidRPr="005A5F5F">
        <w:rPr>
          <w:rFonts w:ascii="黑体" w:eastAsia="黑体" w:hAnsi="黑体" w:hint="eastAsia"/>
        </w:rPr>
        <w:t>.1  试料</w:t>
      </w:r>
    </w:p>
    <w:p w14:paraId="796C643A" w14:textId="77777777" w:rsidR="00C5465E" w:rsidRDefault="00C5465E" w:rsidP="00C5465E">
      <w:r>
        <w:rPr>
          <w:rFonts w:hint="eastAsia"/>
        </w:rPr>
        <w:lastRenderedPageBreak/>
        <w:t xml:space="preserve">    </w:t>
      </w:r>
      <w:r>
        <w:rPr>
          <w:rFonts w:hint="eastAsia"/>
        </w:rPr>
        <w:t>称取</w:t>
      </w:r>
      <w:r>
        <w:rPr>
          <w:rFonts w:hint="eastAsia"/>
        </w:rPr>
        <w:t>0.25</w:t>
      </w:r>
      <w:r w:rsidR="00457C99">
        <w:t xml:space="preserve"> </w:t>
      </w:r>
      <w:r>
        <w:rPr>
          <w:rFonts w:hint="eastAsia"/>
        </w:rPr>
        <w:t>g</w:t>
      </w:r>
      <w:r>
        <w:rPr>
          <w:rFonts w:hint="eastAsia"/>
        </w:rPr>
        <w:t>试样（</w:t>
      </w:r>
      <w:r w:rsidR="00EF1091">
        <w:rPr>
          <w:rFonts w:hint="eastAsia"/>
        </w:rPr>
        <w:t>5</w:t>
      </w:r>
      <w:r>
        <w:rPr>
          <w:rFonts w:hint="eastAsia"/>
        </w:rPr>
        <w:t>），精确至</w:t>
      </w:r>
      <w:r>
        <w:rPr>
          <w:rFonts w:hint="eastAsia"/>
        </w:rPr>
        <w:t>0.0001</w:t>
      </w:r>
      <w:r w:rsidR="00457C99">
        <w:t xml:space="preserve"> </w:t>
      </w:r>
      <w:r>
        <w:rPr>
          <w:rFonts w:hint="eastAsia"/>
        </w:rPr>
        <w:t>g</w:t>
      </w:r>
      <w:r>
        <w:rPr>
          <w:rFonts w:hint="eastAsia"/>
        </w:rPr>
        <w:t>。</w:t>
      </w:r>
    </w:p>
    <w:p w14:paraId="4E4DF3D0" w14:textId="77777777" w:rsidR="00C5465E" w:rsidRPr="005A5F5F" w:rsidRDefault="00B47FDA" w:rsidP="005A5F5F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="00C5465E" w:rsidRPr="005A5F5F">
        <w:rPr>
          <w:rFonts w:ascii="黑体" w:eastAsia="黑体" w:hAnsi="黑体" w:hint="eastAsia"/>
        </w:rPr>
        <w:t xml:space="preserve">.2  </w:t>
      </w:r>
      <w:r w:rsidR="00C5465E" w:rsidRPr="005A5F5F">
        <w:rPr>
          <w:rFonts w:ascii="黑体" w:eastAsia="黑体" w:hAnsi="黑体" w:cs="宋体" w:hint="eastAsia"/>
          <w:szCs w:val="21"/>
        </w:rPr>
        <w:t>平行试验</w:t>
      </w:r>
    </w:p>
    <w:p w14:paraId="1F8F5E63" w14:textId="77777777" w:rsidR="00C5465E" w:rsidRDefault="00C5465E" w:rsidP="00C5465E">
      <w:r>
        <w:rPr>
          <w:rFonts w:hint="eastAsia"/>
        </w:rPr>
        <w:t xml:space="preserve">    </w:t>
      </w:r>
      <w:r w:rsidR="005A5F5F">
        <w:rPr>
          <w:rFonts w:hAnsi="宋体" w:cs="宋体" w:hint="eastAsia"/>
          <w:szCs w:val="21"/>
        </w:rPr>
        <w:t>平行做两份试验，取其平均值。</w:t>
      </w:r>
    </w:p>
    <w:p w14:paraId="5A24BE0D" w14:textId="77777777" w:rsidR="00C5465E" w:rsidRPr="005A5F5F" w:rsidRDefault="00B47FDA" w:rsidP="005A5F5F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="00C5465E" w:rsidRPr="005A5F5F">
        <w:rPr>
          <w:rFonts w:ascii="黑体" w:eastAsia="黑体" w:hAnsi="黑体" w:hint="eastAsia"/>
        </w:rPr>
        <w:t>.3  空白试验</w:t>
      </w:r>
    </w:p>
    <w:p w14:paraId="4E9BDA81" w14:textId="77777777" w:rsidR="00C5465E" w:rsidRDefault="00C5465E" w:rsidP="00C5465E">
      <w:r>
        <w:rPr>
          <w:rFonts w:hint="eastAsia"/>
        </w:rPr>
        <w:t xml:space="preserve">    </w:t>
      </w:r>
      <w:r>
        <w:rPr>
          <w:rFonts w:hint="eastAsia"/>
        </w:rPr>
        <w:t>随同试料做空白试验。</w:t>
      </w:r>
    </w:p>
    <w:p w14:paraId="4C1A6246" w14:textId="77777777" w:rsidR="00C5465E" w:rsidRPr="005A5F5F" w:rsidRDefault="00B47FDA" w:rsidP="005A5F5F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6</w:t>
      </w:r>
      <w:r w:rsidR="00C5465E" w:rsidRPr="005A5F5F">
        <w:rPr>
          <w:rFonts w:ascii="黑体" w:eastAsia="黑体" w:hAnsi="黑体" w:hint="eastAsia"/>
        </w:rPr>
        <w:t>.4  测定</w:t>
      </w:r>
    </w:p>
    <w:p w14:paraId="2B390859" w14:textId="77777777" w:rsidR="00C5465E" w:rsidRDefault="00B47FDA" w:rsidP="00C5465E">
      <w:r>
        <w:rPr>
          <w:rFonts w:ascii="黑体" w:eastAsia="黑体" w:hAnsi="黑体" w:hint="eastAsia"/>
        </w:rPr>
        <w:t>6</w:t>
      </w:r>
      <w:r w:rsidR="00C5465E" w:rsidRPr="005A5F5F">
        <w:rPr>
          <w:rFonts w:ascii="黑体" w:eastAsia="黑体" w:hAnsi="黑体" w:hint="eastAsia"/>
        </w:rPr>
        <w:t>.4.1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称取</w:t>
      </w:r>
      <w:r w:rsidR="00C5465E">
        <w:rPr>
          <w:rFonts w:hint="eastAsia"/>
        </w:rPr>
        <w:t>2.5</w:t>
      </w:r>
      <w:r w:rsidR="005A5F5F">
        <w:t xml:space="preserve"> </w:t>
      </w:r>
      <w:r w:rsidR="00C5465E">
        <w:rPr>
          <w:rFonts w:hint="eastAsia"/>
        </w:rPr>
        <w:t>g</w:t>
      </w:r>
      <w:r w:rsidR="005A5F5F">
        <w:rPr>
          <w:rFonts w:hint="eastAsia"/>
        </w:rPr>
        <w:t>无水</w:t>
      </w:r>
      <w:r w:rsidR="00C5465E">
        <w:rPr>
          <w:rFonts w:hint="eastAsia"/>
        </w:rPr>
        <w:t>碳酸钠（</w:t>
      </w:r>
      <w:r w:rsidR="00225A20">
        <w:rPr>
          <w:rFonts w:hint="eastAsia"/>
        </w:rPr>
        <w:t>3</w:t>
      </w:r>
      <w:r w:rsidR="00C5465E">
        <w:rPr>
          <w:rFonts w:hint="eastAsia"/>
        </w:rPr>
        <w:t>.1</w:t>
      </w:r>
      <w:r w:rsidR="00C5465E">
        <w:rPr>
          <w:rFonts w:hint="eastAsia"/>
        </w:rPr>
        <w:t>）置于</w:t>
      </w:r>
      <w:proofErr w:type="gramStart"/>
      <w:r w:rsidR="00C5465E">
        <w:rPr>
          <w:rFonts w:hint="eastAsia"/>
        </w:rPr>
        <w:t>铂</w:t>
      </w:r>
      <w:proofErr w:type="gramEnd"/>
      <w:r w:rsidR="00C5465E">
        <w:rPr>
          <w:rFonts w:hint="eastAsia"/>
        </w:rPr>
        <w:t>坩埚（</w:t>
      </w:r>
      <w:r w:rsidR="00225A20">
        <w:rPr>
          <w:rFonts w:hint="eastAsia"/>
        </w:rPr>
        <w:t>4</w:t>
      </w:r>
      <w:r w:rsidR="00C5465E">
        <w:rPr>
          <w:rFonts w:hint="eastAsia"/>
        </w:rPr>
        <w:t>.1</w:t>
      </w:r>
      <w:r w:rsidR="00C5465E">
        <w:rPr>
          <w:rFonts w:hint="eastAsia"/>
        </w:rPr>
        <w:t>）中，加入试料（</w:t>
      </w:r>
      <w:r w:rsidR="00225A20">
        <w:rPr>
          <w:rFonts w:hint="eastAsia"/>
        </w:rPr>
        <w:t>6</w:t>
      </w:r>
      <w:r w:rsidR="00C5465E">
        <w:rPr>
          <w:rFonts w:hint="eastAsia"/>
        </w:rPr>
        <w:t>.1</w:t>
      </w:r>
      <w:r w:rsidR="00C5465E">
        <w:rPr>
          <w:rFonts w:hint="eastAsia"/>
        </w:rPr>
        <w:t>），混匀，盖上铂盖。</w:t>
      </w:r>
    </w:p>
    <w:p w14:paraId="46020DE8" w14:textId="77777777" w:rsidR="00C5465E" w:rsidRDefault="00B47FDA" w:rsidP="00C5465E">
      <w:r>
        <w:rPr>
          <w:rFonts w:ascii="黑体" w:eastAsia="黑体" w:hAnsi="黑体" w:hint="eastAsia"/>
        </w:rPr>
        <w:t>6</w:t>
      </w:r>
      <w:r w:rsidR="00C5465E" w:rsidRPr="005A5F5F">
        <w:rPr>
          <w:rFonts w:ascii="黑体" w:eastAsia="黑体" w:hAnsi="黑体" w:hint="eastAsia"/>
        </w:rPr>
        <w:t xml:space="preserve">.4.2 </w:t>
      </w:r>
      <w:r w:rsidR="00C5465E">
        <w:rPr>
          <w:rFonts w:hint="eastAsia"/>
        </w:rPr>
        <w:t xml:space="preserve"> </w:t>
      </w:r>
      <w:proofErr w:type="gramStart"/>
      <w:r w:rsidR="00C5465E">
        <w:rPr>
          <w:rFonts w:hint="eastAsia"/>
        </w:rPr>
        <w:t>将</w:t>
      </w:r>
      <w:r w:rsidR="005A5F5F">
        <w:rPr>
          <w:rFonts w:hint="eastAsia"/>
        </w:rPr>
        <w:t>铂</w:t>
      </w:r>
      <w:r w:rsidR="00C5465E">
        <w:rPr>
          <w:rFonts w:hint="eastAsia"/>
        </w:rPr>
        <w:t>坩埚</w:t>
      </w:r>
      <w:proofErr w:type="gramEnd"/>
      <w:r w:rsidR="00C5465E">
        <w:rPr>
          <w:rFonts w:hint="eastAsia"/>
        </w:rPr>
        <w:t>（</w:t>
      </w:r>
      <w:r w:rsidR="00225A20">
        <w:rPr>
          <w:rFonts w:hint="eastAsia"/>
        </w:rPr>
        <w:t>6</w:t>
      </w:r>
      <w:r w:rsidR="00C5465E">
        <w:rPr>
          <w:rFonts w:hint="eastAsia"/>
        </w:rPr>
        <w:t>.4.1</w:t>
      </w:r>
      <w:r w:rsidR="00C5465E">
        <w:rPr>
          <w:rFonts w:hint="eastAsia"/>
        </w:rPr>
        <w:t>）放入到预先加热到</w:t>
      </w:r>
      <w:r w:rsidR="00C5465E">
        <w:rPr>
          <w:rFonts w:hint="eastAsia"/>
        </w:rPr>
        <w:t>200</w:t>
      </w:r>
      <w:r w:rsidR="00420951">
        <w:t xml:space="preserve"> </w:t>
      </w:r>
      <w:r w:rsidR="00C5465E">
        <w:rPr>
          <w:rFonts w:hint="eastAsia"/>
        </w:rPr>
        <w:t>℃的高温炉（</w:t>
      </w:r>
      <w:r w:rsidR="00225A20">
        <w:rPr>
          <w:rFonts w:hint="eastAsia"/>
        </w:rPr>
        <w:t>4</w:t>
      </w:r>
      <w:r w:rsidR="00C5465E">
        <w:rPr>
          <w:rFonts w:hint="eastAsia"/>
        </w:rPr>
        <w:t>.2</w:t>
      </w:r>
      <w:r w:rsidR="00C5465E">
        <w:rPr>
          <w:rFonts w:hint="eastAsia"/>
        </w:rPr>
        <w:t>）中，升温</w:t>
      </w:r>
      <w:r w:rsidR="005A5F5F">
        <w:rPr>
          <w:rFonts w:hint="eastAsia"/>
        </w:rPr>
        <w:t>至</w:t>
      </w:r>
      <w:r w:rsidR="00EF632D">
        <w:rPr>
          <w:rFonts w:hint="eastAsia"/>
        </w:rPr>
        <w:t>85</w:t>
      </w:r>
      <w:r w:rsidR="00C5465E">
        <w:rPr>
          <w:rFonts w:hint="eastAsia"/>
        </w:rPr>
        <w:t>0</w:t>
      </w:r>
      <w:r w:rsidR="00420951">
        <w:t xml:space="preserve"> </w:t>
      </w:r>
      <w:r w:rsidR="00C5465E">
        <w:rPr>
          <w:rFonts w:hint="eastAsia"/>
        </w:rPr>
        <w:t>℃±</w:t>
      </w:r>
      <w:r w:rsidR="00EF632D">
        <w:rPr>
          <w:rFonts w:hint="eastAsia"/>
        </w:rPr>
        <w:t>1</w:t>
      </w:r>
      <w:r w:rsidR="00C5465E">
        <w:rPr>
          <w:rFonts w:hint="eastAsia"/>
        </w:rPr>
        <w:t>0</w:t>
      </w:r>
      <w:r w:rsidR="00420951">
        <w:t xml:space="preserve"> </w:t>
      </w:r>
      <w:r w:rsidR="00C5465E">
        <w:rPr>
          <w:rFonts w:hint="eastAsia"/>
        </w:rPr>
        <w:t>℃，熔融</w:t>
      </w:r>
      <w:r w:rsidR="00EF632D">
        <w:rPr>
          <w:rFonts w:hint="eastAsia"/>
        </w:rPr>
        <w:t>3</w:t>
      </w:r>
      <w:r w:rsidR="00C5465E">
        <w:rPr>
          <w:rFonts w:hint="eastAsia"/>
        </w:rPr>
        <w:t>0</w:t>
      </w:r>
      <w:r w:rsidR="00420951">
        <w:t xml:space="preserve"> </w:t>
      </w:r>
      <w:r w:rsidR="00C5465E">
        <w:rPr>
          <w:rFonts w:hint="eastAsia"/>
        </w:rPr>
        <w:t>min</w:t>
      </w:r>
      <w:r w:rsidR="005A5F5F">
        <w:rPr>
          <w:rFonts w:hint="eastAsia"/>
        </w:rPr>
        <w:t>后</w:t>
      </w:r>
      <w:r w:rsidR="00C5465E">
        <w:rPr>
          <w:rFonts w:hint="eastAsia"/>
        </w:rPr>
        <w:t>取出。</w:t>
      </w:r>
      <w:proofErr w:type="gramStart"/>
      <w:r w:rsidR="00C5465E">
        <w:rPr>
          <w:rFonts w:hint="eastAsia"/>
        </w:rPr>
        <w:t>将</w:t>
      </w:r>
      <w:r w:rsidR="005A5F5F">
        <w:rPr>
          <w:rFonts w:hint="eastAsia"/>
        </w:rPr>
        <w:t>铂</w:t>
      </w:r>
      <w:r w:rsidR="00C5465E">
        <w:rPr>
          <w:rFonts w:hint="eastAsia"/>
        </w:rPr>
        <w:t>坩埚</w:t>
      </w:r>
      <w:proofErr w:type="gramEnd"/>
      <w:r w:rsidR="00C5465E">
        <w:rPr>
          <w:rFonts w:hint="eastAsia"/>
        </w:rPr>
        <w:t>的底部放入冷水中迅速冷却，将熔融物直接移入已装有</w:t>
      </w:r>
      <w:r w:rsidR="005A5F5F">
        <w:rPr>
          <w:rFonts w:hint="eastAsia"/>
        </w:rPr>
        <w:t>数个</w:t>
      </w:r>
      <w:r w:rsidR="00C5465E">
        <w:rPr>
          <w:rFonts w:hint="eastAsia"/>
        </w:rPr>
        <w:t>玻璃球（直径</w:t>
      </w:r>
      <w:r w:rsidR="005A5F5F">
        <w:rPr>
          <w:rFonts w:hint="eastAsia"/>
        </w:rPr>
        <w:t>为</w:t>
      </w:r>
      <w:r w:rsidR="00C5465E">
        <w:rPr>
          <w:rFonts w:hint="eastAsia"/>
        </w:rPr>
        <w:t>2</w:t>
      </w:r>
      <w:r w:rsidR="005A5F5F"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～</w:t>
      </w:r>
      <w:r w:rsidR="00C5465E">
        <w:rPr>
          <w:rFonts w:hint="eastAsia"/>
        </w:rPr>
        <w:t>3</w:t>
      </w:r>
      <w:r w:rsidR="005A5F5F">
        <w:t xml:space="preserve"> </w:t>
      </w:r>
      <w:r w:rsidR="00C5465E">
        <w:rPr>
          <w:rFonts w:hint="eastAsia"/>
        </w:rPr>
        <w:t>mm</w:t>
      </w:r>
      <w:r w:rsidR="00C5465E">
        <w:rPr>
          <w:rFonts w:hint="eastAsia"/>
        </w:rPr>
        <w:t>）的蒸馏烧瓶中。</w:t>
      </w:r>
      <w:sdt>
        <w:sdtPr>
          <w:rPr>
            <w:rFonts w:ascii="Cambria Math" w:hAnsi="Cambria Math" w:hint="eastAsia"/>
          </w:rPr>
          <w:id w:val="-1087299702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nor/>
              </m:rPr>
              <w:rPr>
                <w:rStyle w:val="afffff"/>
                <w:rFonts w:ascii="Cambria Math" w:hAnsi="Cambria Math" w:hint="eastAsia"/>
              </w:rPr>
              <m:t>在此处键入公式。</m:t>
            </m:r>
          </m:oMath>
        </w:sdtContent>
      </w:sdt>
    </w:p>
    <w:p w14:paraId="57DC535F" w14:textId="77777777" w:rsidR="00C5465E" w:rsidRDefault="00B47FDA" w:rsidP="00C5465E">
      <w:r>
        <w:rPr>
          <w:rFonts w:ascii="黑体" w:eastAsia="黑体" w:hAnsi="黑体" w:hint="eastAsia"/>
        </w:rPr>
        <w:t>6</w:t>
      </w:r>
      <w:r w:rsidR="00C5465E" w:rsidRPr="005A5F5F">
        <w:rPr>
          <w:rFonts w:ascii="黑体" w:eastAsia="黑体" w:hAnsi="黑体" w:hint="eastAsia"/>
        </w:rPr>
        <w:t>.4.3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将</w:t>
      </w:r>
      <w:r w:rsidR="00C5465E">
        <w:rPr>
          <w:rFonts w:hint="eastAsia"/>
        </w:rPr>
        <w:t>500</w:t>
      </w:r>
      <w:r w:rsidR="00420951">
        <w:t xml:space="preserve"> </w:t>
      </w:r>
      <w:r w:rsidR="00C5465E">
        <w:rPr>
          <w:rFonts w:hint="eastAsia"/>
        </w:rPr>
        <w:t>mL</w:t>
      </w:r>
      <w:r w:rsidR="00C5465E">
        <w:rPr>
          <w:rFonts w:hint="eastAsia"/>
        </w:rPr>
        <w:t>容量瓶置于</w:t>
      </w:r>
      <w:r w:rsidR="005A5F5F">
        <w:rPr>
          <w:rFonts w:hint="eastAsia"/>
        </w:rPr>
        <w:t>蛇形</w:t>
      </w:r>
      <w:r w:rsidR="00C5465E">
        <w:rPr>
          <w:rFonts w:hint="eastAsia"/>
        </w:rPr>
        <w:t>冷凝器下</w:t>
      </w:r>
      <w:r w:rsidR="005A5F5F">
        <w:rPr>
          <w:rFonts w:hint="eastAsia"/>
        </w:rPr>
        <w:t>，以</w:t>
      </w:r>
      <w:r w:rsidR="00C5465E">
        <w:rPr>
          <w:rFonts w:hint="eastAsia"/>
        </w:rPr>
        <w:t>收集蒸馏溶液。连接蒸馏烧瓶和</w:t>
      </w:r>
      <w:r w:rsidR="005A5F5F">
        <w:rPr>
          <w:rFonts w:hint="eastAsia"/>
        </w:rPr>
        <w:t>蛇形</w:t>
      </w:r>
      <w:r w:rsidR="00C5465E">
        <w:rPr>
          <w:rFonts w:hint="eastAsia"/>
        </w:rPr>
        <w:t>冷凝器并通冷却水。</w:t>
      </w:r>
      <m:oMath>
        <m:r>
          <m:rPr>
            <m:nor/>
          </m:rPr>
          <w:rPr>
            <w:rFonts w:ascii="Cambria Math" w:hAnsi="Cambria Math" w:hint="eastAsia"/>
          </w:rPr>
          <m:t>盖上蒸馏烧瓶，经滴液漏斗加入</m:t>
        </m:r>
        <m:r>
          <m:rPr>
            <m:nor/>
          </m:rPr>
          <w:rPr>
            <w:rFonts w:ascii="Cambria Math" w:hAnsi="Cambria Math" w:hint="eastAsia"/>
          </w:rPr>
          <m:t>50</m:t>
        </m:r>
        <m:r>
          <m:rPr>
            <m:nor/>
          </m:rP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 w:hint="eastAsia"/>
          </w:rPr>
          <m:t>mL</m:t>
        </m:r>
        <m:r>
          <m:rPr>
            <m:nor/>
          </m:rPr>
          <w:rPr>
            <w:rFonts w:ascii="Cambria Math" w:hAnsi="Cambria Math" w:hint="eastAsia"/>
          </w:rPr>
          <m:t>硫酸（</m:t>
        </m:r>
        <m:r>
          <m:rPr>
            <m:nor/>
          </m:rPr>
          <w:rPr>
            <w:rFonts w:ascii="Cambria Math" w:hAnsi="Cambria Math" w:hint="eastAsia"/>
          </w:rPr>
          <m:t>3.5</m:t>
        </m:r>
        <m:r>
          <m:rPr>
            <m:nor/>
          </m:rPr>
          <w:rPr>
            <w:rFonts w:ascii="Cambria Math" w:hAnsi="Cambria Math" w:hint="eastAsia"/>
          </w:rPr>
          <m:t>）或</m:t>
        </m:r>
        <m:r>
          <m:rPr>
            <m:nor/>
          </m:rPr>
          <w:rPr>
            <w:rFonts w:ascii="Cambria Math" w:hAnsi="Cambria Math" w:hint="eastAsia"/>
          </w:rPr>
          <m:t>30mL</m:t>
        </m:r>
        <m:r>
          <m:rPr>
            <m:nor/>
          </m:rPr>
          <w:rPr>
            <w:rFonts w:ascii="Cambria Math" w:hAnsi="Cambria Math" w:hint="eastAsia"/>
          </w:rPr>
          <m:t>高氯酸（</m:t>
        </m:r>
        <m:r>
          <m:rPr>
            <m:nor/>
          </m:rPr>
          <w:rPr>
            <w:rFonts w:ascii="Cambria Math" w:hAnsi="Cambria Math" w:hint="eastAsia"/>
          </w:rPr>
          <m:t>3.2</m:t>
        </m:r>
        <m:r>
          <m:rPr>
            <m:nor/>
          </m:rPr>
          <w:rPr>
            <w:rFonts w:ascii="Cambria Math" w:hAnsi="Cambria Math" w:hint="eastAsia"/>
          </w:rPr>
          <m:t>）。同时加热已装有三分之二的水</m:t>
        </m:r>
      </m:oMath>
      <w:r w:rsidR="00C5465E">
        <w:rPr>
          <w:rFonts w:hint="eastAsia"/>
        </w:rPr>
        <w:t>和几小块浮石的水蒸气发生器，水沸腾前</w:t>
      </w:r>
      <w:r w:rsidR="00420951">
        <w:rPr>
          <w:rFonts w:hint="eastAsia"/>
        </w:rPr>
        <w:t>打开蒸汽调整管</w:t>
      </w:r>
      <w:r w:rsidR="00C5465E">
        <w:rPr>
          <w:rFonts w:hint="eastAsia"/>
        </w:rPr>
        <w:t>。将蒸馏烧瓶用电热器加热到</w:t>
      </w:r>
      <w:r w:rsidR="00C5465E">
        <w:rPr>
          <w:rFonts w:hint="eastAsia"/>
        </w:rPr>
        <w:t>150</w:t>
      </w:r>
      <w:r w:rsidR="00420951">
        <w:t xml:space="preserve"> </w:t>
      </w:r>
      <w:r w:rsidR="00C5465E">
        <w:rPr>
          <w:rFonts w:hint="eastAsia"/>
        </w:rPr>
        <w:t>℃。借助</w:t>
      </w:r>
      <w:r w:rsidR="00420951">
        <w:rPr>
          <w:rFonts w:hint="eastAsia"/>
        </w:rPr>
        <w:t>蒸汽调整管</w:t>
      </w:r>
      <w:r w:rsidR="00C5465E">
        <w:rPr>
          <w:rFonts w:hint="eastAsia"/>
        </w:rPr>
        <w:t>上的弹簧夹调整</w:t>
      </w:r>
      <w:proofErr w:type="gramStart"/>
      <w:r w:rsidR="00C5465E">
        <w:rPr>
          <w:rFonts w:hint="eastAsia"/>
        </w:rPr>
        <w:t>蒸气</w:t>
      </w:r>
      <w:proofErr w:type="gramEnd"/>
      <w:r w:rsidR="00C5465E">
        <w:rPr>
          <w:rFonts w:hint="eastAsia"/>
        </w:rPr>
        <w:t>流量，</w:t>
      </w:r>
      <w:r w:rsidR="00420951">
        <w:rPr>
          <w:rFonts w:hint="eastAsia"/>
        </w:rPr>
        <w:t>流量达到</w:t>
      </w:r>
      <w:r w:rsidR="00C5465E">
        <w:rPr>
          <w:rFonts w:hint="eastAsia"/>
        </w:rPr>
        <w:t>250</w:t>
      </w:r>
      <w:r w:rsidR="00420951">
        <w:t xml:space="preserve"> </w:t>
      </w:r>
      <w:r w:rsidR="00C5465E">
        <w:rPr>
          <w:rFonts w:hint="eastAsia"/>
        </w:rPr>
        <w:t>g</w:t>
      </w:r>
      <w:r w:rsidR="00420951">
        <w:rPr>
          <w:rFonts w:hint="eastAsia"/>
        </w:rPr>
        <w:t>/</w:t>
      </w:r>
      <w:r w:rsidR="00C5465E">
        <w:rPr>
          <w:rFonts w:hint="eastAsia"/>
        </w:rPr>
        <w:t>h</w:t>
      </w:r>
      <w:r w:rsidR="00C5465E">
        <w:rPr>
          <w:rFonts w:hint="eastAsia"/>
        </w:rPr>
        <w:t>～</w:t>
      </w:r>
      <w:r w:rsidR="00C5465E">
        <w:rPr>
          <w:rFonts w:hint="eastAsia"/>
        </w:rPr>
        <w:t>300</w:t>
      </w:r>
      <w:r w:rsidR="00420951">
        <w:t xml:space="preserve"> </w:t>
      </w:r>
      <w:r w:rsidR="00C5465E">
        <w:rPr>
          <w:rFonts w:hint="eastAsia"/>
        </w:rPr>
        <w:t>g</w:t>
      </w:r>
      <w:r w:rsidR="00420951">
        <w:rPr>
          <w:rFonts w:hint="eastAsia"/>
        </w:rPr>
        <w:t>/</w:t>
      </w:r>
      <w:r w:rsidR="00C5465E">
        <w:rPr>
          <w:rFonts w:hint="eastAsia"/>
        </w:rPr>
        <w:t>h</w:t>
      </w:r>
      <w:r w:rsidR="00C5465E">
        <w:rPr>
          <w:rFonts w:hint="eastAsia"/>
        </w:rPr>
        <w:t>，并</w:t>
      </w:r>
      <w:r w:rsidR="00420951">
        <w:rPr>
          <w:rFonts w:hint="eastAsia"/>
        </w:rPr>
        <w:t>保</w:t>
      </w:r>
      <w:r w:rsidR="00C5465E">
        <w:rPr>
          <w:rFonts w:hint="eastAsia"/>
        </w:rPr>
        <w:t>持蒸馏烧瓶中的溶液温度</w:t>
      </w:r>
      <w:r w:rsidR="00420951">
        <w:rPr>
          <w:rFonts w:hint="eastAsia"/>
        </w:rPr>
        <w:t>为</w:t>
      </w:r>
      <w:r w:rsidR="00C5465E">
        <w:rPr>
          <w:rFonts w:hint="eastAsia"/>
        </w:rPr>
        <w:t>150</w:t>
      </w:r>
      <w:r w:rsidR="00420951">
        <w:t xml:space="preserve"> </w:t>
      </w:r>
      <w:r w:rsidR="00C5465E">
        <w:rPr>
          <w:rFonts w:hint="eastAsia"/>
        </w:rPr>
        <w:t>℃±</w:t>
      </w:r>
      <w:r w:rsidR="00C5465E">
        <w:rPr>
          <w:rFonts w:hint="eastAsia"/>
        </w:rPr>
        <w:t>1</w:t>
      </w:r>
      <w:r w:rsidR="00420951">
        <w:t xml:space="preserve"> </w:t>
      </w:r>
      <w:r w:rsidR="00C5465E">
        <w:rPr>
          <w:rFonts w:hint="eastAsia"/>
        </w:rPr>
        <w:t>℃，</w:t>
      </w:r>
      <w:r w:rsidR="00420951">
        <w:rPr>
          <w:rFonts w:hint="eastAsia"/>
        </w:rPr>
        <w:t>并在约</w:t>
      </w:r>
      <w:r w:rsidR="00C5465E">
        <w:rPr>
          <w:rFonts w:hint="eastAsia"/>
        </w:rPr>
        <w:t>90</w:t>
      </w:r>
      <w:r w:rsidR="00420951">
        <w:t xml:space="preserve"> </w:t>
      </w:r>
      <w:r w:rsidR="00C5465E">
        <w:rPr>
          <w:rFonts w:hint="eastAsia"/>
        </w:rPr>
        <w:t>min</w:t>
      </w:r>
      <w:r w:rsidR="00C5465E">
        <w:rPr>
          <w:rFonts w:hint="eastAsia"/>
        </w:rPr>
        <w:t>内收集</w:t>
      </w:r>
      <w:r w:rsidR="00420951">
        <w:rPr>
          <w:rFonts w:hint="eastAsia"/>
        </w:rPr>
        <w:t>400</w:t>
      </w:r>
      <w:r w:rsidR="00420951">
        <w:t xml:space="preserve"> </w:t>
      </w:r>
      <w:r w:rsidR="00420951">
        <w:rPr>
          <w:rFonts w:hint="eastAsia"/>
        </w:rPr>
        <w:t>mL</w:t>
      </w:r>
      <w:r w:rsidR="00C5465E">
        <w:rPr>
          <w:rFonts w:hint="eastAsia"/>
        </w:rPr>
        <w:t>蒸馏液，</w:t>
      </w:r>
      <w:r w:rsidR="00420951">
        <w:rPr>
          <w:rFonts w:hint="eastAsia"/>
        </w:rPr>
        <w:t>然后</w:t>
      </w:r>
      <w:r w:rsidR="00C5465E">
        <w:rPr>
          <w:rFonts w:hint="eastAsia"/>
        </w:rPr>
        <w:t>停止蒸馏。以水洗涤冷凝器，将收集的溶液稀释至刻度，混匀。</w:t>
      </w:r>
    </w:p>
    <w:p w14:paraId="3A775867" w14:textId="77777777" w:rsidR="00C5465E" w:rsidRDefault="00B47FDA" w:rsidP="00C5465E">
      <w:r>
        <w:rPr>
          <w:rFonts w:ascii="黑体" w:eastAsia="黑体" w:hAnsi="黑体" w:hint="eastAsia"/>
        </w:rPr>
        <w:t>6</w:t>
      </w:r>
      <w:r w:rsidR="00C5465E" w:rsidRPr="005A5F5F">
        <w:rPr>
          <w:rFonts w:ascii="黑体" w:eastAsia="黑体" w:hAnsi="黑体" w:hint="eastAsia"/>
        </w:rPr>
        <w:t>.4.4</w:t>
      </w:r>
      <w:r w:rsidR="00C5465E">
        <w:rPr>
          <w:rFonts w:hint="eastAsia"/>
        </w:rPr>
        <w:t xml:space="preserve">  </w:t>
      </w:r>
      <w:r w:rsidR="00C5465E">
        <w:rPr>
          <w:rFonts w:hint="eastAsia"/>
        </w:rPr>
        <w:t>移取</w:t>
      </w:r>
      <w:r w:rsidR="00C5465E">
        <w:rPr>
          <w:rFonts w:hint="eastAsia"/>
        </w:rPr>
        <w:t>50.00</w:t>
      </w:r>
      <w:r w:rsidR="00420951">
        <w:t xml:space="preserve"> </w:t>
      </w:r>
      <w:r w:rsidR="00C5465E">
        <w:rPr>
          <w:rFonts w:hint="eastAsia"/>
        </w:rPr>
        <w:t>mL</w:t>
      </w:r>
      <w:r w:rsidR="00420951">
        <w:rPr>
          <w:rFonts w:hint="eastAsia"/>
        </w:rPr>
        <w:t>蒸馏</w:t>
      </w:r>
      <w:r w:rsidR="00C5465E">
        <w:rPr>
          <w:rFonts w:hint="eastAsia"/>
        </w:rPr>
        <w:t>溶液于烧杯（</w:t>
      </w:r>
      <w:r w:rsidR="00EF632D">
        <w:rPr>
          <w:rFonts w:hint="eastAsia"/>
        </w:rPr>
        <w:t>4</w:t>
      </w:r>
      <w:r w:rsidR="00C5465E">
        <w:rPr>
          <w:rFonts w:hint="eastAsia"/>
        </w:rPr>
        <w:t>.7</w:t>
      </w:r>
      <w:r w:rsidR="00C5465E">
        <w:rPr>
          <w:rFonts w:hint="eastAsia"/>
        </w:rPr>
        <w:t>）中</w:t>
      </w:r>
      <w:r w:rsidR="00420951">
        <w:rPr>
          <w:rFonts w:hint="eastAsia"/>
        </w:rPr>
        <w:t>，</w:t>
      </w:r>
      <w:r w:rsidR="00C5465E">
        <w:rPr>
          <w:rFonts w:hint="eastAsia"/>
        </w:rPr>
        <w:t>加入</w:t>
      </w:r>
      <w:r w:rsidR="00C5465E">
        <w:rPr>
          <w:rFonts w:hint="eastAsia"/>
        </w:rPr>
        <w:t xml:space="preserve"> 0.5</w:t>
      </w:r>
      <w:r w:rsidR="00420951">
        <w:t xml:space="preserve"> </w:t>
      </w:r>
      <w:r w:rsidR="00C5465E">
        <w:rPr>
          <w:rFonts w:hint="eastAsia"/>
        </w:rPr>
        <w:t>mL</w:t>
      </w:r>
      <w:r w:rsidR="00C5465E">
        <w:rPr>
          <w:rFonts w:hint="eastAsia"/>
        </w:rPr>
        <w:t>茜素磺酸钠溶液（</w:t>
      </w:r>
      <w:r w:rsidR="00EF632D">
        <w:rPr>
          <w:rFonts w:hint="eastAsia"/>
        </w:rPr>
        <w:t>3</w:t>
      </w:r>
      <w:r w:rsidR="00C5465E">
        <w:rPr>
          <w:rFonts w:hint="eastAsia"/>
        </w:rPr>
        <w:t>.8</w:t>
      </w:r>
      <w:r w:rsidR="00C5465E">
        <w:rPr>
          <w:rFonts w:hint="eastAsia"/>
        </w:rPr>
        <w:t>），</w:t>
      </w:r>
      <w:r w:rsidR="00420951">
        <w:rPr>
          <w:rFonts w:hint="eastAsia"/>
        </w:rPr>
        <w:t>滴加</w:t>
      </w:r>
      <w:r w:rsidR="00C5465E">
        <w:rPr>
          <w:rFonts w:hint="eastAsia"/>
        </w:rPr>
        <w:t>氢氧化钠溶液（</w:t>
      </w:r>
      <w:r w:rsidR="00EF632D">
        <w:rPr>
          <w:rFonts w:hint="eastAsia"/>
        </w:rPr>
        <w:t>3</w:t>
      </w:r>
      <w:r w:rsidR="00C5465E">
        <w:rPr>
          <w:rFonts w:hint="eastAsia"/>
        </w:rPr>
        <w:t>.4</w:t>
      </w:r>
      <w:r w:rsidR="00C5465E">
        <w:rPr>
          <w:rFonts w:hint="eastAsia"/>
        </w:rPr>
        <w:t>）</w:t>
      </w:r>
      <w:r w:rsidR="00420951">
        <w:rPr>
          <w:rFonts w:hint="eastAsia"/>
        </w:rPr>
        <w:t>使</w:t>
      </w:r>
      <w:r w:rsidR="00C5465E">
        <w:rPr>
          <w:rFonts w:hint="eastAsia"/>
        </w:rPr>
        <w:t>溶液呈粉红色，</w:t>
      </w:r>
      <w:r w:rsidR="00420951">
        <w:rPr>
          <w:rFonts w:hint="eastAsia"/>
        </w:rPr>
        <w:t>用</w:t>
      </w:r>
      <w:r w:rsidR="00C5465E">
        <w:rPr>
          <w:rFonts w:hint="eastAsia"/>
        </w:rPr>
        <w:t>pH</w:t>
      </w:r>
      <w:r w:rsidR="00C5465E">
        <w:rPr>
          <w:rFonts w:hint="eastAsia"/>
        </w:rPr>
        <w:t>计（</w:t>
      </w:r>
      <w:r w:rsidR="00EF632D">
        <w:rPr>
          <w:rFonts w:hint="eastAsia"/>
        </w:rPr>
        <w:t>4</w:t>
      </w:r>
      <w:r w:rsidR="00C5465E">
        <w:rPr>
          <w:rFonts w:hint="eastAsia"/>
        </w:rPr>
        <w:t>.6</w:t>
      </w:r>
      <w:r w:rsidR="00C5465E">
        <w:rPr>
          <w:rFonts w:hint="eastAsia"/>
        </w:rPr>
        <w:t>）</w:t>
      </w:r>
      <w:r w:rsidR="00420951">
        <w:rPr>
          <w:rFonts w:hint="eastAsia"/>
        </w:rPr>
        <w:t>检查</w:t>
      </w:r>
      <w:r w:rsidR="00C5465E">
        <w:rPr>
          <w:rFonts w:hint="eastAsia"/>
        </w:rPr>
        <w:t>，逐滴加入盐酸（</w:t>
      </w:r>
      <w:r w:rsidR="00EF632D">
        <w:rPr>
          <w:rFonts w:hint="eastAsia"/>
        </w:rPr>
        <w:t>3</w:t>
      </w:r>
      <w:r w:rsidR="00C5465E">
        <w:rPr>
          <w:rFonts w:hint="eastAsia"/>
        </w:rPr>
        <w:t>.3</w:t>
      </w:r>
      <w:r w:rsidR="00C5465E">
        <w:rPr>
          <w:rFonts w:hint="eastAsia"/>
        </w:rPr>
        <w:t>）</w:t>
      </w:r>
      <w:r w:rsidR="00420951">
        <w:rPr>
          <w:rFonts w:hint="eastAsia"/>
        </w:rPr>
        <w:t>至</w:t>
      </w:r>
      <w:r w:rsidR="00C5465E">
        <w:rPr>
          <w:rFonts w:hint="eastAsia"/>
        </w:rPr>
        <w:t>pH</w:t>
      </w:r>
      <w:r w:rsidR="00420951">
        <w:rPr>
          <w:rFonts w:hint="eastAsia"/>
        </w:rPr>
        <w:t>值为</w:t>
      </w:r>
      <w:r w:rsidR="00C5465E">
        <w:rPr>
          <w:rFonts w:hint="eastAsia"/>
        </w:rPr>
        <w:t>4.9</w:t>
      </w:r>
      <w:r w:rsidR="00C5465E">
        <w:rPr>
          <w:rFonts w:hint="eastAsia"/>
        </w:rPr>
        <w:t>～</w:t>
      </w:r>
      <w:r w:rsidR="00C5465E">
        <w:rPr>
          <w:rFonts w:hint="eastAsia"/>
        </w:rPr>
        <w:t>5.2</w:t>
      </w:r>
      <w:r w:rsidR="00C5465E">
        <w:rPr>
          <w:rFonts w:hint="eastAsia"/>
        </w:rPr>
        <w:t>（溶液呈黄色），加入</w:t>
      </w:r>
      <w:r w:rsidR="00C5465E">
        <w:rPr>
          <w:rFonts w:hint="eastAsia"/>
        </w:rPr>
        <w:t>3</w:t>
      </w:r>
      <w:r w:rsidR="00457C99">
        <w:t xml:space="preserve"> </w:t>
      </w:r>
      <w:r w:rsidR="00C5465E">
        <w:rPr>
          <w:rFonts w:hint="eastAsia"/>
        </w:rPr>
        <w:t>mL</w:t>
      </w:r>
      <w:r w:rsidR="00C5465E">
        <w:rPr>
          <w:rFonts w:hint="eastAsia"/>
        </w:rPr>
        <w:t>茜素磺酸钠溶液（</w:t>
      </w:r>
      <w:r w:rsidR="00EF632D">
        <w:rPr>
          <w:rFonts w:hint="eastAsia"/>
        </w:rPr>
        <w:t>3</w:t>
      </w:r>
      <w:r w:rsidR="00C5465E">
        <w:rPr>
          <w:rFonts w:hint="eastAsia"/>
        </w:rPr>
        <w:t>.8</w:t>
      </w:r>
      <w:r w:rsidR="00420951">
        <w:rPr>
          <w:rFonts w:hint="eastAsia"/>
        </w:rPr>
        <w:t>）</w:t>
      </w:r>
      <w:r w:rsidR="00C5465E">
        <w:rPr>
          <w:rFonts w:hint="eastAsia"/>
        </w:rPr>
        <w:t>，</w:t>
      </w:r>
      <w:r w:rsidR="001D5BF7">
        <w:rPr>
          <w:rFonts w:hint="eastAsia"/>
        </w:rPr>
        <w:t>逐滴加入</w:t>
      </w:r>
      <w:r w:rsidR="00C5465E">
        <w:rPr>
          <w:rFonts w:hint="eastAsia"/>
        </w:rPr>
        <w:t>缓冲溶液（</w:t>
      </w:r>
      <w:r w:rsidR="00EF632D">
        <w:rPr>
          <w:rFonts w:hint="eastAsia"/>
        </w:rPr>
        <w:t>3</w:t>
      </w:r>
      <w:r w:rsidR="00C5465E">
        <w:rPr>
          <w:rFonts w:hint="eastAsia"/>
        </w:rPr>
        <w:t>.6</w:t>
      </w:r>
      <w:r w:rsidR="00C5465E">
        <w:rPr>
          <w:rFonts w:hint="eastAsia"/>
        </w:rPr>
        <w:t>）</w:t>
      </w:r>
      <w:r w:rsidR="00420951">
        <w:rPr>
          <w:rFonts w:hint="eastAsia"/>
        </w:rPr>
        <w:t>至</w:t>
      </w:r>
      <w:r w:rsidR="00C5465E">
        <w:rPr>
          <w:rFonts w:hint="eastAsia"/>
        </w:rPr>
        <w:t>pH</w:t>
      </w:r>
      <w:r w:rsidR="00420951">
        <w:rPr>
          <w:rFonts w:hint="eastAsia"/>
        </w:rPr>
        <w:t>值为</w:t>
      </w:r>
      <w:r w:rsidR="00C5465E">
        <w:rPr>
          <w:rFonts w:hint="eastAsia"/>
        </w:rPr>
        <w:t>3.4</w:t>
      </w:r>
      <w:r w:rsidR="00C5465E">
        <w:rPr>
          <w:rFonts w:hint="eastAsia"/>
        </w:rPr>
        <w:t>±</w:t>
      </w:r>
      <w:r w:rsidR="00C5465E">
        <w:rPr>
          <w:rFonts w:hint="eastAsia"/>
        </w:rPr>
        <w:t>0.1</w:t>
      </w:r>
      <w:r w:rsidR="00C5465E">
        <w:rPr>
          <w:rFonts w:hint="eastAsia"/>
        </w:rPr>
        <w:t>（约需缓冲溶液</w:t>
      </w:r>
      <w:r w:rsidR="00C5465E">
        <w:rPr>
          <w:rFonts w:hint="eastAsia"/>
        </w:rPr>
        <w:t>1mL</w:t>
      </w:r>
      <w:r w:rsidR="00C5465E">
        <w:rPr>
          <w:rFonts w:hint="eastAsia"/>
        </w:rPr>
        <w:t>）。加入</w:t>
      </w:r>
      <w:r w:rsidR="00C5465E">
        <w:rPr>
          <w:rFonts w:hint="eastAsia"/>
        </w:rPr>
        <w:t>0.5</w:t>
      </w:r>
      <w:r w:rsidR="00457C99">
        <w:t xml:space="preserve"> </w:t>
      </w:r>
      <w:r w:rsidR="00C5465E">
        <w:rPr>
          <w:rFonts w:hint="eastAsia"/>
        </w:rPr>
        <w:t>mL</w:t>
      </w:r>
      <w:r w:rsidR="00C5465E">
        <w:rPr>
          <w:rFonts w:hint="eastAsia"/>
        </w:rPr>
        <w:t>次甲基蓝溶液（</w:t>
      </w:r>
      <w:r w:rsidR="00EF632D">
        <w:rPr>
          <w:rFonts w:hint="eastAsia"/>
        </w:rPr>
        <w:t>3</w:t>
      </w:r>
      <w:r w:rsidR="00C5465E">
        <w:rPr>
          <w:rFonts w:hint="eastAsia"/>
        </w:rPr>
        <w:t>.9</w:t>
      </w:r>
      <w:r w:rsidR="00C5465E">
        <w:rPr>
          <w:rFonts w:hint="eastAsia"/>
        </w:rPr>
        <w:t>）。用硝酸</w:t>
      </w:r>
      <w:proofErr w:type="gramStart"/>
      <w:r w:rsidR="00C5465E">
        <w:rPr>
          <w:rFonts w:hint="eastAsia"/>
        </w:rPr>
        <w:t>钍</w:t>
      </w:r>
      <w:proofErr w:type="gramEnd"/>
      <w:r w:rsidR="00C5465E">
        <w:rPr>
          <w:rFonts w:hint="eastAsia"/>
        </w:rPr>
        <w:t>标准滴定溶液（</w:t>
      </w:r>
      <w:r w:rsidR="00EF632D">
        <w:rPr>
          <w:rFonts w:hint="eastAsia"/>
        </w:rPr>
        <w:t>3</w:t>
      </w:r>
      <w:r w:rsidR="00C5465E">
        <w:rPr>
          <w:rFonts w:hint="eastAsia"/>
        </w:rPr>
        <w:t>.7</w:t>
      </w:r>
      <w:r w:rsidR="00C5465E">
        <w:rPr>
          <w:rFonts w:hint="eastAsia"/>
        </w:rPr>
        <w:t>）滴定到刚刚出现蓝紫色为终点。</w:t>
      </w:r>
    </w:p>
    <w:p w14:paraId="0F8728AF" w14:textId="77777777" w:rsidR="00C5465E" w:rsidRDefault="00B47FDA" w:rsidP="00C5465E">
      <w:pPr>
        <w:spacing w:beforeLines="50" w:before="120" w:afterLines="50" w:after="120"/>
        <w:rPr>
          <w:rFonts w:ascii="黑体" w:eastAsia="黑体"/>
        </w:rPr>
      </w:pPr>
      <w:r>
        <w:rPr>
          <w:rFonts w:ascii="黑体" w:eastAsia="黑体" w:hint="eastAsia"/>
        </w:rPr>
        <w:t>7</w:t>
      </w:r>
      <w:r w:rsidR="00C5465E">
        <w:rPr>
          <w:rFonts w:ascii="黑体" w:eastAsia="黑体" w:hint="eastAsia"/>
        </w:rPr>
        <w:t xml:space="preserve">  </w:t>
      </w:r>
      <w:r w:rsidR="005A5F5F">
        <w:rPr>
          <w:rFonts w:ascii="黑体" w:eastAsia="黑体" w:hint="eastAsia"/>
        </w:rPr>
        <w:t>试验</w:t>
      </w:r>
      <w:r w:rsidR="00C5465E">
        <w:rPr>
          <w:rFonts w:ascii="黑体" w:eastAsia="黑体" w:hint="eastAsia"/>
        </w:rPr>
        <w:t>结果的计算</w:t>
      </w:r>
    </w:p>
    <w:p w14:paraId="4F307D11" w14:textId="77777777" w:rsidR="00C5465E" w:rsidRDefault="00C5465E" w:rsidP="00C5465E">
      <w:pPr>
        <w:spacing w:beforeLines="50" w:before="120" w:afterLines="50" w:after="120"/>
        <w:ind w:firstLineChars="200" w:firstLine="420"/>
      </w:pPr>
      <w:r w:rsidRPr="00420951">
        <w:rPr>
          <w:rFonts w:ascii="宋体" w:hAnsi="宋体" w:hint="eastAsia"/>
        </w:rPr>
        <w:t>氟的含量以氟的质量分数</w:t>
      </w:r>
      <w:proofErr w:type="spellStart"/>
      <w:r w:rsidR="00420951">
        <w:rPr>
          <w:rFonts w:ascii="宋体" w:hAnsi="宋体"/>
          <w:i/>
        </w:rPr>
        <w:t>w</w:t>
      </w:r>
      <w:r w:rsidR="00420951" w:rsidRPr="00420951">
        <w:rPr>
          <w:rFonts w:ascii="宋体" w:hAnsi="宋体"/>
          <w:iCs/>
          <w:vertAlign w:val="subscript"/>
        </w:rPr>
        <w:t>F</w:t>
      </w:r>
      <w:proofErr w:type="spellEnd"/>
      <w:r>
        <w:rPr>
          <w:rFonts w:hint="eastAsia"/>
        </w:rPr>
        <w:t>计，按公式（</w:t>
      </w:r>
      <w:r>
        <w:rPr>
          <w:rFonts w:hint="eastAsia"/>
        </w:rPr>
        <w:t>2</w:t>
      </w:r>
      <w:r>
        <w:rPr>
          <w:rFonts w:hint="eastAsia"/>
        </w:rPr>
        <w:t>）计算：</w:t>
      </w:r>
    </w:p>
    <w:p w14:paraId="123AD78F" w14:textId="77777777" w:rsidR="00C5465E" w:rsidRDefault="004119E5" w:rsidP="00420951">
      <w:pPr>
        <w:jc w:val="right"/>
      </w:pPr>
      <m:oMath>
        <m:sSub>
          <m:sSubPr>
            <m:ctrlPr>
              <w:rPr>
                <w:rFonts w:ascii="Cambria Math" w:eastAsia="等线" w:hAnsi="Cambria Math"/>
                <w:i/>
                <w:szCs w:val="22"/>
              </w:rPr>
            </m:ctrlPr>
          </m:sSubPr>
          <m:e>
            <m:r>
              <w:rPr>
                <w:rFonts w:ascii="Cambria Math" w:eastAsia="等线" w:hAnsi="Cambria Math"/>
                <w:szCs w:val="22"/>
              </w:rPr>
              <m:t>w</m:t>
            </m:r>
          </m:e>
          <m:sub>
            <m:r>
              <w:rPr>
                <w:rFonts w:ascii="Cambria Math" w:eastAsia="等线" w:hAnsi="Cambria Math"/>
                <w:szCs w:val="22"/>
              </w:rPr>
              <m:t>F</m:t>
            </m:r>
          </m:sub>
        </m:sSub>
        <m:r>
          <w:rPr>
            <w:rFonts w:ascii="Cambria Math" w:eastAsia="等线" w:hAnsi="Cambria Math"/>
            <w:szCs w:val="22"/>
          </w:rPr>
          <m:t>=</m:t>
        </m:r>
        <m:f>
          <m:fPr>
            <m:ctrlPr>
              <w:rPr>
                <w:rFonts w:ascii="Cambria Math" w:eastAsia="等线" w:hAnsi="Cambria Math"/>
                <w:i/>
                <w:szCs w:val="22"/>
              </w:rPr>
            </m:ctrlPr>
          </m:fPr>
          <m:num>
            <m:r>
              <m:rPr>
                <m:nor/>
              </m:rPr>
              <w:rPr>
                <w:rFonts w:ascii="Cambria Math" w:hAnsi="Cambria Math" w:hint="eastAsia"/>
                <w:color w:val="FF0000"/>
              </w:rPr>
              <m:t xml:space="preserve"> C</m:t>
            </m:r>
            <m:r>
              <m:rPr>
                <m:nor/>
              </m:rPr>
              <w:rPr>
                <w:rFonts w:ascii="Cambria Math" w:hAnsi="Cambria Math" w:hint="eastAsia"/>
                <w:color w:val="FF0000"/>
                <w:vertAlign w:val="subscript"/>
              </w:rPr>
              <m:t>［</m:t>
            </m:r>
            <m:r>
              <m:rPr>
                <m:nor/>
              </m:rPr>
              <w:rPr>
                <w:rFonts w:ascii="Cambria Math" w:hAnsi="Cambria Math" w:hint="eastAsia"/>
                <w:color w:val="FF0000"/>
                <w:vertAlign w:val="subscript"/>
              </w:rPr>
              <m:t>Th(NO3)4</m:t>
            </m:r>
            <m:r>
              <m:rPr>
                <m:nor/>
              </m:rPr>
              <w:rPr>
                <w:rFonts w:ascii="Cambria Math" w:hAnsi="Cambria Math" w:hint="eastAsia"/>
                <w:color w:val="FF0000"/>
                <w:vertAlign w:val="subscript"/>
              </w:rPr>
              <m:t>］</m:t>
            </m:r>
            <m:r>
              <w:rPr>
                <w:rFonts w:ascii="Cambria Math" w:eastAsia="等线" w:hAnsi="Cambria Math"/>
                <w:szCs w:val="22"/>
              </w:rPr>
              <m:t>⋅</m:t>
            </m:r>
            <m:d>
              <m:dPr>
                <m:ctrlPr>
                  <w:rPr>
                    <w:rFonts w:ascii="Cambria Math" w:eastAsia="等线" w:hAnsi="Cambria Math"/>
                    <w:i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等线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eastAsia="等线" w:hAnsi="Cambria Math" w:hint="eastAsia"/>
                        <w:szCs w:val="22"/>
                      </w:rPr>
                      <m:t>5</m:t>
                    </m:r>
                  </m:sub>
                </m:sSub>
                <m:r>
                  <w:rPr>
                    <w:rFonts w:ascii="Cambria Math" w:eastAsia="等线" w:hAnsi="Cambria Math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eastAsia="等线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eastAsia="等线" w:hAnsi="Cambria Math"/>
                        <w:szCs w:val="22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等线" w:hAnsi="Cambria Math"/>
                <w:szCs w:val="22"/>
              </w:rPr>
              <m:t>⋅</m:t>
            </m:r>
            <m:sSub>
              <m:sSubPr>
                <m:ctrlPr>
                  <w:rPr>
                    <w:rFonts w:ascii="Cambria Math" w:eastAsia="等线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eastAsia="等线" w:hAnsi="Cambria Math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="等线" w:hAnsi="Cambria Math"/>
                    <w:szCs w:val="22"/>
                  </w:rPr>
                  <m:t>4</m:t>
                </m:r>
              </m:sub>
            </m:sSub>
            <m:r>
              <w:rPr>
                <w:rFonts w:ascii="Cambria Math" w:eastAsia="等线" w:hAnsi="Cambria Math" w:hint="eastAsia"/>
                <w:szCs w:val="22"/>
              </w:rPr>
              <m:t>×</m:t>
            </m:r>
            <m:r>
              <w:rPr>
                <w:rFonts w:ascii="Cambria Math" w:eastAsia="等线" w:hAnsi="Cambria Math" w:hint="eastAsia"/>
                <w:szCs w:val="22"/>
              </w:rPr>
              <m:t>18.9984</m:t>
            </m:r>
            <m:r>
              <w:rPr>
                <w:rFonts w:ascii="Cambria Math" w:eastAsia="等线" w:hAnsi="Cambria Math" w:hint="eastAsia"/>
                <w:szCs w:val="22"/>
              </w:rPr>
              <m:t>×</m:t>
            </m:r>
            <m:r>
              <w:rPr>
                <w:rFonts w:ascii="Cambria Math" w:eastAsia="等线" w:hAnsi="Cambria Math" w:hint="eastAsia"/>
                <w:szCs w:val="22"/>
              </w:rPr>
              <m:t>4</m:t>
            </m:r>
          </m:num>
          <m:den>
            <m:sSub>
              <m:sSubPr>
                <m:ctrlPr>
                  <w:rPr>
                    <w:rFonts w:ascii="Cambria Math" w:eastAsia="等线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eastAsia="等线" w:hAnsi="Cambria Math"/>
                    <w:szCs w:val="22"/>
                  </w:rPr>
                  <m:t>m</m:t>
                </m:r>
              </m:e>
              <m:sub>
                <m:r>
                  <w:rPr>
                    <w:rFonts w:ascii="Cambria Math" w:eastAsia="等线" w:hAnsi="Cambria Math"/>
                    <w:szCs w:val="22"/>
                  </w:rPr>
                  <m:t>0</m:t>
                </m:r>
              </m:sub>
            </m:sSub>
            <m:r>
              <w:rPr>
                <w:rFonts w:ascii="Cambria Math" w:eastAsia="等线" w:hAnsi="Cambria Math"/>
                <w:szCs w:val="22"/>
              </w:rPr>
              <m:t>⋅</m:t>
            </m:r>
            <m:sSub>
              <m:sSubPr>
                <m:ctrlPr>
                  <w:rPr>
                    <w:rFonts w:ascii="Cambria Math" w:eastAsia="等线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eastAsia="等线" w:hAnsi="Cambria Math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="等线" w:hAnsi="Cambria Math" w:hint="eastAsia"/>
                    <w:szCs w:val="22"/>
                  </w:rPr>
                  <m:t>3</m:t>
                </m:r>
              </m:sub>
            </m:sSub>
            <m:r>
              <w:rPr>
                <w:rFonts w:ascii="Cambria Math" w:eastAsia="等线" w:hAnsi="Cambria Math"/>
                <w:szCs w:val="22"/>
              </w:rPr>
              <m:t>×</m:t>
            </m:r>
            <m:sSup>
              <m:sSupPr>
                <m:ctrlPr>
                  <w:rPr>
                    <w:rFonts w:ascii="Cambria Math" w:eastAsia="等线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 w:eastAsia="等线" w:hAnsi="Cambria Math"/>
                    <w:szCs w:val="22"/>
                  </w:rPr>
                  <m:t>10</m:t>
                </m:r>
              </m:e>
              <m:sup>
                <m:r>
                  <w:rPr>
                    <w:rFonts w:ascii="Cambria Math" w:eastAsia="等线" w:hAnsi="Cambria Math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eastAsia="等线" w:hAnsi="Cambria Math"/>
            <w:szCs w:val="22"/>
          </w:rPr>
          <m:t>×100%</m:t>
        </m:r>
      </m:oMath>
      <w:r w:rsidR="00C5465E">
        <w:rPr>
          <w:rFonts w:hint="eastAsia"/>
        </w:rPr>
        <w:t>……</w:t>
      </w:r>
      <w:proofErr w:type="gramStart"/>
      <w:r w:rsidR="00420951">
        <w:rPr>
          <w:rFonts w:hint="eastAsia"/>
        </w:rPr>
        <w:t>………………………</w:t>
      </w:r>
      <w:r w:rsidR="00C5465E">
        <w:rPr>
          <w:rFonts w:hint="eastAsia"/>
        </w:rPr>
        <w:t>……</w:t>
      </w:r>
      <w:proofErr w:type="gramEnd"/>
      <w:r w:rsidR="00C5465E">
        <w:rPr>
          <w:rFonts w:hint="eastAsia"/>
        </w:rPr>
        <w:t>（</w:t>
      </w:r>
      <w:r w:rsidR="00C5465E">
        <w:rPr>
          <w:rFonts w:hint="eastAsia"/>
        </w:rPr>
        <w:t>2</w:t>
      </w:r>
      <w:r w:rsidR="00C5465E">
        <w:rPr>
          <w:rFonts w:hint="eastAsia"/>
        </w:rPr>
        <w:t>）</w:t>
      </w:r>
    </w:p>
    <w:p w14:paraId="766C4F61" w14:textId="77777777" w:rsidR="00C5465E" w:rsidRDefault="00C5465E" w:rsidP="00420951">
      <w:r>
        <w:rPr>
          <w:rFonts w:hint="eastAsia"/>
        </w:rPr>
        <w:t xml:space="preserve">    </w:t>
      </w:r>
      <w:r>
        <w:rPr>
          <w:rFonts w:hint="eastAsia"/>
        </w:rPr>
        <w:t>式中：</w:t>
      </w:r>
    </w:p>
    <w:p w14:paraId="342E328D" w14:textId="77777777" w:rsidR="00925062" w:rsidRDefault="005971CC" w:rsidP="00925062">
      <w:pPr>
        <w:rPr>
          <w:color w:val="FF0000"/>
        </w:rPr>
      </w:pPr>
      <w:r w:rsidRPr="006B0778">
        <w:rPr>
          <w:rFonts w:hint="eastAsia"/>
        </w:rPr>
        <w:t xml:space="preserve">    </w:t>
      </w:r>
      <m:oMath>
        <m:r>
          <m:rPr>
            <m:nor/>
          </m:rPr>
          <w:rPr>
            <w:rFonts w:ascii="Cambria Math" w:hAnsi="Cambria Math" w:hint="eastAsia"/>
            <w:color w:val="FF0000"/>
          </w:rPr>
          <m:t xml:space="preserve">  C</m:t>
        </m:r>
        <m:r>
          <m:rPr>
            <m:nor/>
          </m:rPr>
          <w:rPr>
            <w:rFonts w:ascii="Cambria Math" w:hAnsi="Cambria Math" w:hint="eastAsia"/>
            <w:color w:val="FF0000"/>
            <w:vertAlign w:val="subscript"/>
          </w:rPr>
          <m:t>［</m:t>
        </m:r>
        <m:r>
          <m:rPr>
            <m:nor/>
          </m:rPr>
          <w:rPr>
            <w:rFonts w:ascii="Cambria Math" w:hAnsi="Cambria Math" w:hint="eastAsia"/>
            <w:color w:val="FF0000"/>
            <w:vertAlign w:val="subscript"/>
          </w:rPr>
          <m:t>Th(NO3)4</m:t>
        </m:r>
        <m:r>
          <m:rPr>
            <m:nor/>
          </m:rPr>
          <w:rPr>
            <w:rFonts w:ascii="Cambria Math" w:hAnsi="Cambria Math" w:hint="eastAsia"/>
            <w:color w:val="FF0000"/>
            <w:vertAlign w:val="subscript"/>
          </w:rPr>
          <m:t>］</m:t>
        </m:r>
      </m:oMath>
      <w:r w:rsidR="00925062">
        <w:rPr>
          <w:rFonts w:hint="eastAsia"/>
          <w:color w:val="FF0000"/>
        </w:rPr>
        <w:t>——硝酸</w:t>
      </w:r>
      <w:proofErr w:type="gramStart"/>
      <w:r w:rsidR="00925062">
        <w:rPr>
          <w:rFonts w:hint="eastAsia"/>
          <w:color w:val="FF0000"/>
        </w:rPr>
        <w:t>钍</w:t>
      </w:r>
      <w:proofErr w:type="gramEnd"/>
      <w:r w:rsidR="00925062">
        <w:rPr>
          <w:rFonts w:hint="eastAsia"/>
          <w:color w:val="FF0000"/>
        </w:rPr>
        <w:t>标准滴定溶液的</w:t>
      </w:r>
      <w:r w:rsidR="00925062" w:rsidRPr="00C403BA">
        <w:rPr>
          <w:rFonts w:hint="eastAsia"/>
          <w:color w:val="FF0000"/>
        </w:rPr>
        <w:t>浓度，单位为摩尔每升（</w:t>
      </w:r>
      <w:r w:rsidR="00925062" w:rsidRPr="00C403BA">
        <w:rPr>
          <w:rFonts w:hint="eastAsia"/>
          <w:color w:val="FF0000"/>
        </w:rPr>
        <w:t>mol</w:t>
      </w:r>
      <w:r w:rsidR="00925062" w:rsidRPr="00C403BA">
        <w:rPr>
          <w:rFonts w:hint="eastAsia"/>
          <w:color w:val="FF0000"/>
        </w:rPr>
        <w:t>／</w:t>
      </w:r>
      <w:r w:rsidR="00925062" w:rsidRPr="00C403BA">
        <w:rPr>
          <w:rFonts w:hint="eastAsia"/>
          <w:color w:val="FF0000"/>
        </w:rPr>
        <w:t>L</w:t>
      </w:r>
      <w:r w:rsidR="00925062" w:rsidRPr="00C403BA">
        <w:rPr>
          <w:rFonts w:hint="eastAsia"/>
          <w:color w:val="FF0000"/>
        </w:rPr>
        <w:t>）；</w:t>
      </w:r>
    </w:p>
    <w:p w14:paraId="6B561DDE" w14:textId="77777777" w:rsidR="005971CC" w:rsidRDefault="005971CC" w:rsidP="00925062">
      <w:pPr>
        <w:ind w:firstLineChars="200" w:firstLine="420"/>
      </w:pPr>
      <w:r w:rsidRPr="00105004">
        <w:rPr>
          <w:rFonts w:hint="eastAsia"/>
          <w:i/>
          <w:iCs/>
        </w:rPr>
        <w:t>V</w:t>
      </w:r>
      <w:r w:rsidR="00925062">
        <w:rPr>
          <w:rFonts w:hint="eastAsia"/>
          <w:vertAlign w:val="subscript"/>
        </w:rPr>
        <w:t>5</w:t>
      </w:r>
      <w:r w:rsidRPr="006B0778">
        <w:rPr>
          <w:rFonts w:hint="eastAsia"/>
        </w:rPr>
        <w:t>——滴定</w:t>
      </w:r>
      <w:r w:rsidR="00105004">
        <w:rPr>
          <w:rFonts w:hint="eastAsia"/>
        </w:rPr>
        <w:t>试样</w:t>
      </w:r>
      <w:r w:rsidRPr="006B0778">
        <w:rPr>
          <w:rFonts w:hint="eastAsia"/>
        </w:rPr>
        <w:t>溶液时消耗硝酸</w:t>
      </w:r>
      <w:proofErr w:type="gramStart"/>
      <w:r>
        <w:rPr>
          <w:rFonts w:hint="eastAsia"/>
        </w:rPr>
        <w:t>钍</w:t>
      </w:r>
      <w:proofErr w:type="gramEnd"/>
      <w:r w:rsidRPr="006B0778">
        <w:rPr>
          <w:rFonts w:hint="eastAsia"/>
        </w:rPr>
        <w:t>标准</w:t>
      </w:r>
      <w:r>
        <w:rPr>
          <w:rFonts w:hint="eastAsia"/>
        </w:rPr>
        <w:t>滴定</w:t>
      </w:r>
      <w:r w:rsidRPr="006B0778">
        <w:rPr>
          <w:rFonts w:hint="eastAsia"/>
        </w:rPr>
        <w:t>溶液的体积，单位为毫升（</w:t>
      </w:r>
      <w:r w:rsidRPr="006B0778">
        <w:rPr>
          <w:rFonts w:hint="eastAsia"/>
        </w:rPr>
        <w:t>mL</w:t>
      </w:r>
      <w:r w:rsidRPr="006B0778">
        <w:rPr>
          <w:rFonts w:hint="eastAsia"/>
        </w:rPr>
        <w:t>）；</w:t>
      </w:r>
    </w:p>
    <w:p w14:paraId="61C4B4E6" w14:textId="77777777" w:rsidR="00105004" w:rsidRDefault="00105004" w:rsidP="005971CC">
      <w:pPr>
        <w:ind w:firstLine="435"/>
      </w:pPr>
      <w:r w:rsidRPr="00105004">
        <w:rPr>
          <w:rFonts w:hint="eastAsia"/>
          <w:i/>
          <w:iCs/>
        </w:rPr>
        <w:t>V</w:t>
      </w:r>
      <w:r w:rsidRPr="00A95033">
        <w:rPr>
          <w:rFonts w:hint="eastAsia"/>
          <w:vertAlign w:val="subscript"/>
        </w:rPr>
        <w:t>2</w:t>
      </w:r>
      <w:r w:rsidRPr="006B0778">
        <w:rPr>
          <w:rFonts w:hint="eastAsia"/>
        </w:rPr>
        <w:t>——滴定空白试验溶液时消耗硝酸</w:t>
      </w:r>
      <w:proofErr w:type="gramStart"/>
      <w:r>
        <w:rPr>
          <w:rFonts w:hint="eastAsia"/>
        </w:rPr>
        <w:t>钍</w:t>
      </w:r>
      <w:proofErr w:type="gramEnd"/>
      <w:r w:rsidRPr="006B0778">
        <w:rPr>
          <w:rFonts w:hint="eastAsia"/>
        </w:rPr>
        <w:t>标准</w:t>
      </w:r>
      <w:r>
        <w:rPr>
          <w:rFonts w:hint="eastAsia"/>
        </w:rPr>
        <w:t>滴定</w:t>
      </w:r>
      <w:r w:rsidRPr="006B0778">
        <w:rPr>
          <w:rFonts w:hint="eastAsia"/>
        </w:rPr>
        <w:t>溶液的体积，单位为毫升（</w:t>
      </w:r>
      <w:r w:rsidRPr="006B0778">
        <w:rPr>
          <w:rFonts w:hint="eastAsia"/>
        </w:rPr>
        <w:t>mL</w:t>
      </w:r>
      <w:r w:rsidRPr="006B0778">
        <w:rPr>
          <w:rFonts w:hint="eastAsia"/>
        </w:rPr>
        <w:t>）；</w:t>
      </w:r>
    </w:p>
    <w:p w14:paraId="525CC115" w14:textId="77777777" w:rsidR="007817C1" w:rsidRDefault="005971CC" w:rsidP="007817C1">
      <w:pPr>
        <w:ind w:firstLine="435"/>
      </w:pPr>
      <w:r w:rsidRPr="00105004">
        <w:rPr>
          <w:rFonts w:hint="eastAsia"/>
          <w:i/>
          <w:iCs/>
        </w:rPr>
        <w:t>V</w:t>
      </w:r>
      <w:r w:rsidRPr="00DF4E84">
        <w:rPr>
          <w:rFonts w:hint="eastAsia"/>
          <w:vertAlign w:val="subscript"/>
        </w:rPr>
        <w:t>4</w:t>
      </w:r>
      <w:r w:rsidRPr="006B0778">
        <w:rPr>
          <w:rFonts w:hint="eastAsia"/>
        </w:rPr>
        <w:t>——</w:t>
      </w:r>
      <w:r w:rsidR="00105004">
        <w:rPr>
          <w:rFonts w:hint="eastAsia"/>
        </w:rPr>
        <w:t>试液</w:t>
      </w:r>
      <w:r>
        <w:rPr>
          <w:rFonts w:hint="eastAsia"/>
        </w:rPr>
        <w:t>总体积，单位为毫升（</w:t>
      </w:r>
      <w:r w:rsidRPr="006B0778">
        <w:rPr>
          <w:rFonts w:hint="eastAsia"/>
        </w:rPr>
        <w:t>mL</w:t>
      </w:r>
      <w:r>
        <w:rPr>
          <w:rFonts w:hint="eastAsia"/>
        </w:rPr>
        <w:t>）；</w:t>
      </w:r>
    </w:p>
    <w:p w14:paraId="4B682130" w14:textId="77777777" w:rsidR="00925062" w:rsidRDefault="00925062" w:rsidP="007817C1">
      <w:pPr>
        <w:ind w:firstLine="435"/>
        <w:rPr>
          <w:color w:val="FF0000"/>
        </w:rPr>
      </w:pPr>
      <m:oMath>
        <m:r>
          <m:rPr>
            <m:nor/>
          </m:rPr>
          <w:rPr>
            <w:rFonts w:ascii="Cambria Math" w:hAnsi="Cambria Math" w:hint="eastAsia"/>
            <w:color w:val="FF0000"/>
            <w:u w:val="single"/>
          </w:rPr>
          <m:t>V</m:t>
        </m:r>
        <m:r>
          <m:rPr>
            <m:nor/>
          </m:rPr>
          <w:rPr>
            <w:rFonts w:ascii="Cambria Math" w:hAnsi="Cambria Math" w:hint="eastAsia"/>
            <w:color w:val="FF0000"/>
            <w:u w:val="single"/>
            <w:vertAlign w:val="subscript"/>
          </w:rPr>
          <m:t>3</m:t>
        </m:r>
      </m:oMath>
      <w:r>
        <w:rPr>
          <w:rFonts w:hint="eastAsia"/>
          <w:color w:val="FF0000"/>
        </w:rPr>
        <w:t>——分取试液的体积</w:t>
      </w:r>
      <w:r w:rsidRPr="00C403BA">
        <w:rPr>
          <w:rFonts w:hint="eastAsia"/>
          <w:color w:val="FF0000"/>
        </w:rPr>
        <w:t>，单位为毫升（</w:t>
      </w:r>
      <w:r w:rsidRPr="00C403BA">
        <w:rPr>
          <w:rFonts w:hint="eastAsia"/>
          <w:color w:val="FF0000"/>
        </w:rPr>
        <w:t>mL</w:t>
      </w:r>
      <w:r w:rsidRPr="00C403BA">
        <w:rPr>
          <w:rFonts w:hint="eastAsia"/>
          <w:color w:val="FF0000"/>
        </w:rPr>
        <w:t>）；</w:t>
      </w:r>
    </w:p>
    <w:p w14:paraId="74CE111D" w14:textId="77777777" w:rsidR="00D7085D" w:rsidRPr="007817C1" w:rsidRDefault="00D7085D" w:rsidP="007817C1">
      <w:pPr>
        <w:ind w:firstLine="435"/>
      </w:pPr>
      <w:r>
        <w:rPr>
          <w:rFonts w:hint="eastAsia"/>
          <w:color w:val="FF0000"/>
        </w:rPr>
        <w:t>18.9984</w:t>
      </w:r>
      <w:r>
        <w:rPr>
          <w:rFonts w:hint="eastAsia"/>
          <w:color w:val="FF0000"/>
        </w:rPr>
        <w:t>——氟</w:t>
      </w:r>
      <w:r w:rsidRPr="00C403BA">
        <w:rPr>
          <w:rFonts w:hint="eastAsia"/>
          <w:color w:val="FF0000"/>
        </w:rPr>
        <w:t>的摩尔质量，单位</w:t>
      </w:r>
      <w:proofErr w:type="gramStart"/>
      <w:r w:rsidRPr="00C403BA">
        <w:rPr>
          <w:rFonts w:hint="eastAsia"/>
          <w:color w:val="FF0000"/>
        </w:rPr>
        <w:t>为克每摩尔</w:t>
      </w:r>
      <w:proofErr w:type="gramEnd"/>
      <w:r w:rsidRPr="00C403BA">
        <w:rPr>
          <w:rFonts w:hint="eastAsia"/>
          <w:color w:val="FF0000"/>
        </w:rPr>
        <w:t>（</w:t>
      </w:r>
      <w:r w:rsidRPr="00C403BA">
        <w:rPr>
          <w:rFonts w:hint="eastAsia"/>
          <w:color w:val="FF0000"/>
        </w:rPr>
        <w:t>g</w:t>
      </w:r>
      <w:r w:rsidRPr="00C403BA">
        <w:rPr>
          <w:rFonts w:hint="eastAsia"/>
          <w:color w:val="FF0000"/>
        </w:rPr>
        <w:t>／</w:t>
      </w:r>
      <w:r w:rsidRPr="00C403BA">
        <w:rPr>
          <w:rFonts w:hint="eastAsia"/>
          <w:color w:val="FF0000"/>
        </w:rPr>
        <w:t>mol</w:t>
      </w:r>
      <w:r w:rsidRPr="00C403BA">
        <w:rPr>
          <w:rFonts w:hint="eastAsia"/>
          <w:color w:val="FF0000"/>
        </w:rPr>
        <w:t>）；</w:t>
      </w:r>
    </w:p>
    <w:p w14:paraId="20738E35" w14:textId="77777777" w:rsidR="007817C1" w:rsidRDefault="007817C1" w:rsidP="007817C1">
      <w:pPr>
        <w:ind w:firstLine="435"/>
      </w:pPr>
      <w:r w:rsidRPr="00105004">
        <w:rPr>
          <w:rFonts w:hint="eastAsia"/>
          <w:i/>
          <w:iCs/>
        </w:rPr>
        <w:t>m</w:t>
      </w:r>
      <w:r w:rsidRPr="006B0778">
        <w:rPr>
          <w:rFonts w:hint="eastAsia"/>
          <w:vertAlign w:val="subscript"/>
        </w:rPr>
        <w:t>0</w:t>
      </w:r>
      <w:r>
        <w:rPr>
          <w:rFonts w:hint="eastAsia"/>
        </w:rPr>
        <w:t>——</w:t>
      </w:r>
      <w:r w:rsidRPr="006B0778">
        <w:rPr>
          <w:rFonts w:hint="eastAsia"/>
        </w:rPr>
        <w:t>试料质量，单位为克（</w:t>
      </w:r>
      <w:r w:rsidRPr="006B0778">
        <w:rPr>
          <w:rFonts w:hint="eastAsia"/>
        </w:rPr>
        <w:t>g</w:t>
      </w:r>
      <w:r w:rsidRPr="006B0778">
        <w:rPr>
          <w:rFonts w:hint="eastAsia"/>
        </w:rPr>
        <w:t>）</w:t>
      </w:r>
      <w:r>
        <w:rPr>
          <w:rFonts w:hint="eastAsia"/>
        </w:rPr>
        <w:t>。</w:t>
      </w:r>
    </w:p>
    <w:p w14:paraId="0C2346B9" w14:textId="77777777" w:rsidR="00C5465E" w:rsidRDefault="00C5465E" w:rsidP="00C5465E">
      <w:r>
        <w:rPr>
          <w:rFonts w:hint="eastAsia"/>
        </w:rPr>
        <w:t xml:space="preserve">    </w:t>
      </w:r>
      <w:r>
        <w:rPr>
          <w:rFonts w:hint="eastAsia"/>
        </w:rPr>
        <w:t>计算结果表示至小数点后</w:t>
      </w:r>
      <w:r w:rsidR="00420951">
        <w:rPr>
          <w:rFonts w:hint="eastAsia"/>
        </w:rPr>
        <w:t>两</w:t>
      </w:r>
      <w:r>
        <w:rPr>
          <w:rFonts w:hint="eastAsia"/>
        </w:rPr>
        <w:t>位。</w:t>
      </w:r>
    </w:p>
    <w:p w14:paraId="405CD4EA" w14:textId="77777777" w:rsidR="00C5465E" w:rsidRDefault="00B47FDA" w:rsidP="00C5465E">
      <w:pPr>
        <w:spacing w:beforeLines="50" w:before="120" w:afterLines="50" w:after="120"/>
        <w:rPr>
          <w:rFonts w:ascii="黑体" w:eastAsia="黑体"/>
        </w:rPr>
      </w:pPr>
      <w:r>
        <w:rPr>
          <w:rFonts w:ascii="黑体" w:eastAsia="黑体" w:hint="eastAsia"/>
        </w:rPr>
        <w:t>8</w:t>
      </w:r>
      <w:r w:rsidR="00C5465E">
        <w:rPr>
          <w:rFonts w:ascii="黑体" w:eastAsia="黑体" w:hint="eastAsia"/>
        </w:rPr>
        <w:t xml:space="preserve">  精密度</w:t>
      </w:r>
    </w:p>
    <w:p w14:paraId="4460E734" w14:textId="77777777" w:rsidR="00C5465E" w:rsidRDefault="00B47FDA" w:rsidP="00C5465E">
      <w:pPr>
        <w:pStyle w:val="af1"/>
        <w:spacing w:beforeLines="50" w:before="120" w:afterLines="50" w:after="12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8</w:t>
      </w:r>
      <w:r w:rsidR="00C5465E">
        <w:rPr>
          <w:rFonts w:ascii="黑体" w:eastAsia="黑体" w:hAnsi="黑体" w:hint="eastAsia"/>
        </w:rPr>
        <w:t>.1 重复性</w:t>
      </w:r>
    </w:p>
    <w:p w14:paraId="549299B2" w14:textId="77777777" w:rsidR="00C5465E" w:rsidRDefault="00C5465E" w:rsidP="00C5465E">
      <w:pPr>
        <w:pStyle w:val="affffd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在重复性条件下获得的两次独立测试结果的测定值，在以下给出的平均值范围内，这两个测试结果的绝对差值不超过重复性限</w:t>
      </w:r>
      <w:r>
        <w:rPr>
          <w:rFonts w:hAnsi="宋体" w:cs="Times New Roman"/>
        </w:rPr>
        <w:t>（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，超过重复性限</w:t>
      </w:r>
      <w:r>
        <w:rPr>
          <w:rFonts w:hAnsi="宋体" w:cs="Times New Roman"/>
        </w:rPr>
        <w:t>（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的情况不超过</w:t>
      </w:r>
      <w:r>
        <w:rPr>
          <w:rFonts w:hAnsi="宋体" w:cs="Times New Roman"/>
        </w:rPr>
        <w:t>5%</w:t>
      </w:r>
      <w:r>
        <w:rPr>
          <w:rFonts w:hAnsi="宋体" w:cs="Times New Roman" w:hint="eastAsia"/>
        </w:rPr>
        <w:t>。重复性限</w:t>
      </w:r>
      <w:r>
        <w:rPr>
          <w:rFonts w:hAnsi="宋体" w:cs="Times New Roman"/>
        </w:rPr>
        <w:t>（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按表1数据采用线性内插法或外延法求得：</w:t>
      </w:r>
    </w:p>
    <w:tbl>
      <w:tblPr>
        <w:tblpPr w:leftFromText="180" w:rightFromText="180" w:vertAnchor="text" w:horzAnchor="page" w:tblpXSpec="center" w:tblpY="273"/>
        <w:tblOverlap w:val="never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225"/>
        <w:gridCol w:w="2027"/>
      </w:tblGrid>
      <w:tr w:rsidR="00C5465E" w:rsidRPr="009A3BD8" w14:paraId="13D31BAF" w14:textId="77777777" w:rsidTr="009A3BD8">
        <w:trPr>
          <w:trHeight w:val="465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F1968" w14:textId="77777777" w:rsidR="00C5465E" w:rsidRPr="009A3BD8" w:rsidRDefault="009A3BD8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  <w:proofErr w:type="spellStart"/>
            <w:r w:rsidRPr="009A3BD8">
              <w:rPr>
                <w:rFonts w:hAnsi="宋体"/>
                <w:i/>
                <w:sz w:val="18"/>
                <w:szCs w:val="18"/>
              </w:rPr>
              <w:t>w</w:t>
            </w:r>
            <w:r w:rsidRPr="009A3BD8">
              <w:rPr>
                <w:rFonts w:hAnsi="宋体"/>
                <w:iCs/>
                <w:sz w:val="18"/>
                <w:szCs w:val="18"/>
                <w:vertAlign w:val="subscript"/>
              </w:rPr>
              <w:t>F</w:t>
            </w:r>
            <w:proofErr w:type="spellEnd"/>
            <w:r w:rsidR="00C5465E" w:rsidRPr="009A3BD8">
              <w:rPr>
                <w:rFonts w:hAnsi="宋体" w:cs="Times New Roman" w:hint="eastAsia"/>
                <w:sz w:val="18"/>
                <w:szCs w:val="18"/>
              </w:rPr>
              <w:t>/%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F1E7929" w14:textId="77777777" w:rsidR="00C5465E" w:rsidRPr="009A3BD8" w:rsidRDefault="00453337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14:paraId="6F1ACD38" w14:textId="77777777" w:rsidR="00C5465E" w:rsidRPr="009A3BD8" w:rsidRDefault="00453337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14:paraId="723FC771" w14:textId="77777777" w:rsidR="00C5465E" w:rsidRPr="009A3BD8" w:rsidRDefault="00453337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</w:p>
        </w:tc>
      </w:tr>
      <w:tr w:rsidR="00C5465E" w:rsidRPr="009A3BD8" w14:paraId="1384D4BA" w14:textId="77777777" w:rsidTr="009A3BD8">
        <w:trPr>
          <w:trHeight w:val="465"/>
        </w:trPr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9D621" w14:textId="77777777" w:rsidR="00C5465E" w:rsidRPr="009A3BD8" w:rsidRDefault="00C5465E" w:rsidP="00F1655B">
            <w:pPr>
              <w:pStyle w:val="affffd"/>
              <w:jc w:val="center"/>
              <w:rPr>
                <w:rFonts w:hAnsi="宋体"/>
                <w:sz w:val="18"/>
                <w:szCs w:val="18"/>
              </w:rPr>
            </w:pPr>
            <w:r w:rsidRPr="009A3BD8">
              <w:rPr>
                <w:rFonts w:hAnsi="宋体" w:cs="Times New Roman"/>
                <w:i/>
                <w:sz w:val="18"/>
                <w:szCs w:val="18"/>
              </w:rPr>
              <w:t>r</w:t>
            </w:r>
            <w:r w:rsidRPr="009A3BD8">
              <w:rPr>
                <w:rFonts w:hAnsi="宋体" w:cs="Times New Roman" w:hint="eastAsia"/>
                <w:sz w:val="18"/>
                <w:szCs w:val="18"/>
              </w:rPr>
              <w:t>/%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3F86363" w14:textId="77777777" w:rsidR="00C5465E" w:rsidRPr="009A3BD8" w:rsidRDefault="00453337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14:paraId="7B09BE07" w14:textId="77777777" w:rsidR="00C5465E" w:rsidRPr="009A3BD8" w:rsidRDefault="00453337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14:paraId="3FCC166B" w14:textId="77777777" w:rsidR="00C5465E" w:rsidRPr="009A3BD8" w:rsidRDefault="00453337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 xml:space="preserve"> </w:t>
            </w:r>
          </w:p>
        </w:tc>
      </w:tr>
    </w:tbl>
    <w:p w14:paraId="69E18C7B" w14:textId="77777777" w:rsidR="00C5465E" w:rsidRDefault="00C5465E" w:rsidP="00C5465E">
      <w:pPr>
        <w:pStyle w:val="affffd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表1 </w:t>
      </w:r>
      <w:r w:rsidR="009A3BD8">
        <w:rPr>
          <w:rFonts w:ascii="黑体" w:eastAsia="黑体" w:hAnsi="黑体"/>
        </w:rPr>
        <w:t xml:space="preserve"> </w:t>
      </w:r>
      <w:r>
        <w:rPr>
          <w:rFonts w:ascii="黑体" w:eastAsia="黑体" w:hAnsi="黑体" w:cs="Times New Roman" w:hint="eastAsia"/>
        </w:rPr>
        <w:t>重复性限</w:t>
      </w:r>
    </w:p>
    <w:p w14:paraId="0CD72B45" w14:textId="77777777" w:rsidR="00C5465E" w:rsidRDefault="00B47FDA" w:rsidP="00C5465E">
      <w:pPr>
        <w:pStyle w:val="af1"/>
        <w:spacing w:beforeLines="50" w:before="120" w:afterLines="50" w:after="120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8</w:t>
      </w:r>
      <w:r w:rsidR="00C5465E">
        <w:rPr>
          <w:rFonts w:ascii="黑体" w:eastAsia="黑体" w:hAnsi="黑体" w:hint="eastAsia"/>
        </w:rPr>
        <w:t>.2 再现性</w:t>
      </w:r>
    </w:p>
    <w:p w14:paraId="35A3AEB7" w14:textId="77777777" w:rsidR="00C5465E" w:rsidRDefault="00C5465E" w:rsidP="009A3BD8">
      <w:pPr>
        <w:pStyle w:val="affffd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在再现性条件下获得的两次独立测试结果的绝对差值不大于再现性</w:t>
      </w:r>
      <w:r w:rsidR="009A3BD8">
        <w:rPr>
          <w:rFonts w:hAnsi="宋体" w:cs="Times New Roman" w:hint="eastAsia"/>
        </w:rPr>
        <w:t>限</w:t>
      </w:r>
      <w:r>
        <w:rPr>
          <w:rFonts w:hAnsi="宋体" w:cs="Times New Roman" w:hint="eastAsia"/>
        </w:rPr>
        <w:t>（</w:t>
      </w:r>
      <w:r>
        <w:rPr>
          <w:rFonts w:hAnsi="宋体" w:cs="Times New Roman" w:hint="eastAsia"/>
          <w:i/>
        </w:rPr>
        <w:t>R</w:t>
      </w:r>
      <w:r>
        <w:rPr>
          <w:rFonts w:hAnsi="宋体" w:cs="Times New Roman" w:hint="eastAsia"/>
        </w:rPr>
        <w:t>），超过再现性</w:t>
      </w:r>
      <w:r w:rsidR="009A3BD8">
        <w:rPr>
          <w:rFonts w:hAnsi="宋体" w:cs="Times New Roman" w:hint="eastAsia"/>
        </w:rPr>
        <w:t>限</w:t>
      </w:r>
      <w:r>
        <w:rPr>
          <w:rFonts w:hAnsi="宋体" w:cs="Times New Roman" w:hint="eastAsia"/>
        </w:rPr>
        <w:t>（</w:t>
      </w:r>
      <w:r>
        <w:rPr>
          <w:rFonts w:hAnsi="宋体" w:cs="Times New Roman" w:hint="eastAsia"/>
          <w:i/>
        </w:rPr>
        <w:t>R</w:t>
      </w:r>
      <w:r>
        <w:rPr>
          <w:rFonts w:hAnsi="宋体" w:cs="Times New Roman" w:hint="eastAsia"/>
        </w:rPr>
        <w:t>）的情</w:t>
      </w:r>
      <w:r>
        <w:rPr>
          <w:rFonts w:hAnsi="宋体" w:cs="Times New Roman" w:hint="eastAsia"/>
        </w:rPr>
        <w:lastRenderedPageBreak/>
        <w:t>况不超过</w:t>
      </w:r>
      <w:r>
        <w:rPr>
          <w:rFonts w:hAnsi="宋体" w:cs="Times New Roman"/>
        </w:rPr>
        <w:t>5%</w:t>
      </w:r>
      <w:r>
        <w:rPr>
          <w:rFonts w:hAnsi="宋体" w:cs="Times New Roman" w:hint="eastAsia"/>
        </w:rPr>
        <w:t>。再现性</w:t>
      </w:r>
      <w:r w:rsidR="009A3BD8">
        <w:rPr>
          <w:rFonts w:hAnsi="宋体" w:cs="Times New Roman" w:hint="eastAsia"/>
        </w:rPr>
        <w:t>限</w:t>
      </w:r>
      <w:r>
        <w:rPr>
          <w:rFonts w:hAnsi="宋体" w:cs="Times New Roman"/>
        </w:rPr>
        <w:t>（</w:t>
      </w:r>
      <w:r>
        <w:rPr>
          <w:rFonts w:hAnsi="宋体" w:cs="Times New Roman" w:hint="eastAsia"/>
          <w:i/>
        </w:rPr>
        <w:t>R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按表2数据采用线性内插法或外延法求得：</w:t>
      </w:r>
    </w:p>
    <w:p w14:paraId="6372623E" w14:textId="77777777" w:rsidR="00C5465E" w:rsidRDefault="00C5465E" w:rsidP="009A3BD8">
      <w:pPr>
        <w:spacing w:beforeLines="50" w:before="120"/>
        <w:jc w:val="center"/>
        <w:rPr>
          <w:rFonts w:hAnsi="宋体"/>
        </w:rPr>
      </w:pPr>
      <w:r>
        <w:rPr>
          <w:rFonts w:ascii="黑体" w:eastAsia="黑体" w:hAnsi="黑体" w:hint="eastAsia"/>
        </w:rPr>
        <w:t>表2</w:t>
      </w:r>
      <w:r w:rsidR="009A3BD8">
        <w:rPr>
          <w:rFonts w:ascii="黑体" w:eastAsia="黑体" w:hAnsi="黑体"/>
        </w:rPr>
        <w:t xml:space="preserve">  </w:t>
      </w:r>
      <w:r>
        <w:rPr>
          <w:rFonts w:ascii="黑体" w:eastAsia="黑体" w:hAnsi="黑体" w:hint="eastAsia"/>
        </w:rPr>
        <w:t>再现性限</w:t>
      </w:r>
    </w:p>
    <w:tbl>
      <w:tblPr>
        <w:tblpPr w:leftFromText="180" w:rightFromText="180" w:vertAnchor="text" w:horzAnchor="page" w:tblpXSpec="center" w:tblpY="273"/>
        <w:tblOverlap w:val="never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225"/>
        <w:gridCol w:w="2027"/>
      </w:tblGrid>
      <w:tr w:rsidR="00C5465E" w:rsidRPr="009A3BD8" w14:paraId="685E517A" w14:textId="77777777" w:rsidTr="009A3BD8">
        <w:trPr>
          <w:trHeight w:val="465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FD478" w14:textId="77777777" w:rsidR="00C5465E" w:rsidRPr="009A3BD8" w:rsidRDefault="009A3BD8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  <w:proofErr w:type="spellStart"/>
            <w:r w:rsidRPr="009A3BD8">
              <w:rPr>
                <w:rFonts w:hAnsi="宋体"/>
                <w:i/>
                <w:sz w:val="18"/>
                <w:szCs w:val="18"/>
              </w:rPr>
              <w:t>w</w:t>
            </w:r>
            <w:r w:rsidRPr="009A3BD8">
              <w:rPr>
                <w:rFonts w:hAnsi="宋体"/>
                <w:iCs/>
                <w:sz w:val="18"/>
                <w:szCs w:val="18"/>
                <w:vertAlign w:val="subscript"/>
              </w:rPr>
              <w:t>F</w:t>
            </w:r>
            <w:proofErr w:type="spellEnd"/>
            <w:r w:rsidR="00C5465E" w:rsidRPr="009A3BD8">
              <w:rPr>
                <w:rFonts w:hAnsi="宋体" w:cs="Times New Roman" w:hint="eastAsia"/>
                <w:sz w:val="18"/>
                <w:szCs w:val="18"/>
              </w:rPr>
              <w:t>/%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3F6C14E" w14:textId="77777777" w:rsidR="00C5465E" w:rsidRPr="009A3BD8" w:rsidRDefault="00C5465E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225" w:type="dxa"/>
            <w:vAlign w:val="center"/>
          </w:tcPr>
          <w:p w14:paraId="0C62B2A4" w14:textId="77777777" w:rsidR="00C5465E" w:rsidRPr="009A3BD8" w:rsidRDefault="00C5465E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416C073C" w14:textId="77777777" w:rsidR="00C5465E" w:rsidRPr="009A3BD8" w:rsidRDefault="00C5465E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</w:tr>
      <w:tr w:rsidR="00C5465E" w:rsidRPr="009A3BD8" w14:paraId="777D2054" w14:textId="77777777" w:rsidTr="009A3BD8">
        <w:trPr>
          <w:trHeight w:val="465"/>
        </w:trPr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89682" w14:textId="77777777" w:rsidR="00C5465E" w:rsidRPr="009A3BD8" w:rsidRDefault="00C5465E" w:rsidP="00F1655B">
            <w:pPr>
              <w:pStyle w:val="affffd"/>
              <w:jc w:val="center"/>
              <w:rPr>
                <w:rFonts w:hAnsi="宋体"/>
                <w:sz w:val="18"/>
                <w:szCs w:val="18"/>
              </w:rPr>
            </w:pPr>
            <w:r w:rsidRPr="009A3BD8">
              <w:rPr>
                <w:rFonts w:hAnsi="宋体" w:cs="Times New Roman" w:hint="eastAsia"/>
                <w:i/>
                <w:sz w:val="18"/>
                <w:szCs w:val="18"/>
              </w:rPr>
              <w:t>R</w:t>
            </w:r>
            <w:r w:rsidRPr="009A3BD8">
              <w:rPr>
                <w:rFonts w:hAnsi="宋体" w:cs="Times New Roman" w:hint="eastAsia"/>
                <w:sz w:val="18"/>
                <w:szCs w:val="18"/>
              </w:rPr>
              <w:t>/%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8629CE5" w14:textId="77777777" w:rsidR="00C5465E" w:rsidRPr="009A3BD8" w:rsidRDefault="00C5465E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225" w:type="dxa"/>
            <w:vAlign w:val="center"/>
          </w:tcPr>
          <w:p w14:paraId="1A29C25A" w14:textId="77777777" w:rsidR="00C5465E" w:rsidRPr="009A3BD8" w:rsidRDefault="00C5465E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14:paraId="4F11C345" w14:textId="77777777" w:rsidR="00C5465E" w:rsidRPr="009A3BD8" w:rsidRDefault="00C5465E" w:rsidP="00F1655B">
            <w:pPr>
              <w:pStyle w:val="affffd"/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</w:tr>
    </w:tbl>
    <w:p w14:paraId="164E36CC" w14:textId="77777777" w:rsidR="00C5465E" w:rsidRDefault="00C5465E" w:rsidP="00C5465E">
      <w:pPr>
        <w:spacing w:beforeLines="50" w:before="120" w:afterLines="50" w:after="120"/>
        <w:rPr>
          <w:rFonts w:ascii="黑体" w:eastAsia="黑体"/>
        </w:rPr>
      </w:pPr>
      <w:r>
        <w:rPr>
          <w:rFonts w:ascii="黑体" w:eastAsia="黑体" w:hint="eastAsia"/>
        </w:rPr>
        <w:t>5  质量保证与控制</w:t>
      </w:r>
    </w:p>
    <w:p w14:paraId="5198E263" w14:textId="77777777" w:rsidR="00C5465E" w:rsidRDefault="00C5465E" w:rsidP="00C5465E">
      <w:pPr>
        <w:ind w:firstLine="435"/>
      </w:pPr>
      <w:r>
        <w:rPr>
          <w:rFonts w:hint="eastAsia"/>
        </w:rPr>
        <w:t>应用国家标准样品或</w:t>
      </w:r>
      <w:proofErr w:type="gramStart"/>
      <w:r>
        <w:rPr>
          <w:rFonts w:hint="eastAsia"/>
        </w:rPr>
        <w:t>行业级</w:t>
      </w:r>
      <w:proofErr w:type="gramEnd"/>
      <w:r>
        <w:rPr>
          <w:rFonts w:hint="eastAsia"/>
        </w:rPr>
        <w:t>标准样品，每</w:t>
      </w:r>
      <w:r>
        <w:rPr>
          <w:rFonts w:hint="eastAsia"/>
        </w:rPr>
        <w:t>6</w:t>
      </w:r>
      <w:r>
        <w:rPr>
          <w:rFonts w:hint="eastAsia"/>
        </w:rPr>
        <w:t>个月校核一次本测定方法的有效性。</w:t>
      </w:r>
      <w:proofErr w:type="gramStart"/>
      <w:r>
        <w:rPr>
          <w:rFonts w:hint="eastAsia"/>
        </w:rPr>
        <w:t>当过程</w:t>
      </w:r>
      <w:proofErr w:type="gramEnd"/>
      <w:r>
        <w:rPr>
          <w:rFonts w:hint="eastAsia"/>
        </w:rPr>
        <w:t>失控时，应找出原因。纠正错误后，重新进行校核。</w:t>
      </w:r>
    </w:p>
    <w:p w14:paraId="7131C53B" w14:textId="77777777" w:rsidR="00C5465E" w:rsidRDefault="00C5465E" w:rsidP="00C5465E">
      <w:pPr>
        <w:pStyle w:val="a4"/>
        <w:numPr>
          <w:ilvl w:val="0"/>
          <w:numId w:val="0"/>
        </w:numPr>
        <w:spacing w:before="120" w:after="120"/>
        <w:rPr>
          <w:rFonts w:hAnsi="黑体" w:cs="黑体"/>
        </w:rPr>
      </w:pPr>
      <w:r>
        <w:rPr>
          <w:rFonts w:hAnsi="黑体" w:cs="黑体" w:hint="eastAsia"/>
        </w:rPr>
        <w:t>6  试验报告</w:t>
      </w:r>
    </w:p>
    <w:p w14:paraId="1D685D66" w14:textId="77777777"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试验报告应包括下列内容：</w:t>
      </w:r>
    </w:p>
    <w:p w14:paraId="47D3DA5C" w14:textId="77777777"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——试样；</w:t>
      </w:r>
    </w:p>
    <w:p w14:paraId="256CE021" w14:textId="77777777"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</w:t>
      </w:r>
      <w:r w:rsidR="009A3BD8">
        <w:rPr>
          <w:rFonts w:ascii="宋体" w:hAnsi="宋体" w:hint="eastAsia"/>
        </w:rPr>
        <w:t>本部分编号；</w:t>
      </w:r>
    </w:p>
    <w:p w14:paraId="5CDF0A42" w14:textId="77777777"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——使用的方法；</w:t>
      </w:r>
    </w:p>
    <w:p w14:paraId="73996F9F" w14:textId="77777777" w:rsidR="00C5465E" w:rsidRDefault="002C58B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——试验</w:t>
      </w:r>
      <w:r w:rsidR="00C5465E">
        <w:rPr>
          <w:rFonts w:ascii="宋体" w:hAnsi="宋体" w:hint="eastAsia"/>
        </w:rPr>
        <w:t>结果及其表示；</w:t>
      </w:r>
    </w:p>
    <w:p w14:paraId="605C2B4F" w14:textId="77777777" w:rsidR="00C5465E" w:rsidRDefault="002C58B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——与基本试验</w:t>
      </w:r>
      <w:r w:rsidR="00C5465E">
        <w:rPr>
          <w:rFonts w:ascii="宋体" w:hAnsi="宋体" w:hint="eastAsia"/>
        </w:rPr>
        <w:t>步骤的差异；</w:t>
      </w:r>
    </w:p>
    <w:p w14:paraId="4AF65BFA" w14:textId="77777777"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——测定中观察到的异常现象；</w:t>
      </w:r>
    </w:p>
    <w:p w14:paraId="68335D56" w14:textId="77777777" w:rsidR="00C5465E" w:rsidRDefault="00C5465E" w:rsidP="00C5465E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——试验日期。</w:t>
      </w:r>
    </w:p>
    <w:p w14:paraId="15908C14" w14:textId="77777777" w:rsidR="00C15723" w:rsidRDefault="00C15723" w:rsidP="00C5465E">
      <w:pPr>
        <w:pStyle w:val="a5"/>
        <w:numPr>
          <w:ilvl w:val="0"/>
          <w:numId w:val="0"/>
        </w:numPr>
        <w:spacing w:beforeLines="50" w:before="120" w:afterLines="50" w:after="120"/>
      </w:pPr>
    </w:p>
    <w:p w14:paraId="655A9AF4" w14:textId="77777777" w:rsidR="00C15723" w:rsidRDefault="00977970">
      <w:pPr>
        <w:pStyle w:val="af1"/>
        <w:ind w:firstLineChars="0" w:firstLine="0"/>
        <w:jc w:val="center"/>
      </w:pPr>
      <w:r>
        <w:rPr>
          <w:noProof/>
        </w:rPr>
        <w:drawing>
          <wp:inline distT="0" distB="0" distL="0" distR="0" wp14:anchorId="0C447069" wp14:editId="3899132F">
            <wp:extent cx="1838325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723">
      <w:pgSz w:w="11907" w:h="16839"/>
      <w:pgMar w:top="1418" w:right="1134" w:bottom="1134" w:left="1134" w:header="1418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99CD0" w14:textId="77777777" w:rsidR="00323E73" w:rsidRDefault="00323E73">
      <w:r>
        <w:separator/>
      </w:r>
    </w:p>
  </w:endnote>
  <w:endnote w:type="continuationSeparator" w:id="0">
    <w:p w14:paraId="47DE1F1B" w14:textId="77777777" w:rsidR="00323E73" w:rsidRDefault="0032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2ECC" w14:textId="77777777" w:rsidR="00C15723" w:rsidRDefault="00C15723">
    <w:pPr>
      <w:pStyle w:val="afff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CE815" w14:textId="77777777" w:rsidR="00C15723" w:rsidRDefault="00C15723">
    <w:pPr>
      <w:pStyle w:val="aff9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9721F" w14:textId="77777777" w:rsidR="00C15723" w:rsidRDefault="00C15723">
    <w:pPr>
      <w:pStyle w:val="afff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2C58BE">
      <w:rPr>
        <w:rStyle w:val="ad"/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3E415" w14:textId="77777777" w:rsidR="00C15723" w:rsidRDefault="00C15723">
    <w:pPr>
      <w:pStyle w:val="aff9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2C58BE">
      <w:rPr>
        <w:rStyle w:val="ad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1BDE6" w14:textId="77777777" w:rsidR="00323E73" w:rsidRDefault="00323E73">
      <w:r>
        <w:separator/>
      </w:r>
    </w:p>
  </w:footnote>
  <w:footnote w:type="continuationSeparator" w:id="0">
    <w:p w14:paraId="7270100B" w14:textId="77777777" w:rsidR="00323E73" w:rsidRDefault="0032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4DA1" w14:textId="77777777" w:rsidR="00C15723" w:rsidRDefault="00C15723" w:rsidP="006D268D">
    <w:pPr>
      <w:pStyle w:val="aff8"/>
      <w:ind w:firstLineChars="3700" w:firstLine="7770"/>
    </w:pPr>
    <w:r>
      <w:t>YS</w:t>
    </w:r>
    <w:r w:rsidR="009E77F4">
      <w:t>/T</w:t>
    </w:r>
    <w:r>
      <w:t xml:space="preserve"> </w:t>
    </w:r>
    <w:r w:rsidR="00B47FDA">
      <w:rPr>
        <w:rFonts w:hint="eastAsia"/>
      </w:rPr>
      <w:t>581</w:t>
    </w:r>
    <w:r w:rsidR="009E77F4">
      <w:t>.3</w:t>
    </w:r>
    <w:r>
      <w:t>—</w:t>
    </w:r>
    <w:r w:rsidR="009E77F4">
      <w:t>202X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E181A" w14:textId="77777777" w:rsidR="00C15723" w:rsidRDefault="00C15723">
    <w:pPr>
      <w:pStyle w:val="af5"/>
    </w:pPr>
    <w:r>
      <w:t>YS</w:t>
    </w:r>
    <w:r w:rsidR="009E77F4">
      <w:t>/</w:t>
    </w:r>
    <w:r w:rsidR="009E77F4">
      <w:rPr>
        <w:rFonts w:hint="eastAsia"/>
      </w:rPr>
      <w:t>T</w:t>
    </w:r>
    <w:r>
      <w:t xml:space="preserve"> </w:t>
    </w:r>
    <w:r w:rsidR="007922FE">
      <w:rPr>
        <w:rFonts w:hint="eastAsia"/>
      </w:rPr>
      <w:t>581</w:t>
    </w:r>
    <w:r w:rsidR="009E77F4">
      <w:t>.3</w:t>
    </w:r>
    <w:r>
      <w:t>—</w:t>
    </w:r>
    <w:r w:rsidR="009E77F4">
      <w:t>202X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62C9D" w14:textId="77777777" w:rsidR="00C15723" w:rsidRDefault="00C15723">
    <w:pPr>
      <w:pStyle w:val="af6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646260FA"/>
    <w:multiLevelType w:val="multilevel"/>
    <w:tmpl w:val="646260FA"/>
    <w:lvl w:ilvl="0">
      <w:start w:val="1"/>
      <w:numFmt w:val="decimal"/>
      <w:pStyle w:val="a0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6CEA2025"/>
    <w:multiLevelType w:val="multilevel"/>
    <w:tmpl w:val="6CEA2025"/>
    <w:lvl w:ilvl="0">
      <w:start w:val="1"/>
      <w:numFmt w:val="none"/>
      <w:pStyle w:val="a3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4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5"/>
      <w:suff w:val="nothing"/>
      <w:lvlText w:val="%1%2.%3　"/>
      <w:lvlJc w:val="left"/>
      <w:pPr>
        <w:ind w:left="500" w:firstLine="0"/>
      </w:pPr>
    </w:lvl>
    <w:lvl w:ilvl="3">
      <w:start w:val="1"/>
      <w:numFmt w:val="decimal"/>
      <w:pStyle w:val="a6"/>
      <w:suff w:val="nothing"/>
      <w:lvlText w:val="%1%2.%3.%4　"/>
      <w:lvlJc w:val="left"/>
      <w:pPr>
        <w:ind w:left="1306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6FC"/>
    <w:rsid w:val="00000AE4"/>
    <w:rsid w:val="00000D9A"/>
    <w:rsid w:val="0000551A"/>
    <w:rsid w:val="0000600A"/>
    <w:rsid w:val="00017714"/>
    <w:rsid w:val="000226D4"/>
    <w:rsid w:val="000235A4"/>
    <w:rsid w:val="00026C70"/>
    <w:rsid w:val="00026DD2"/>
    <w:rsid w:val="000315D6"/>
    <w:rsid w:val="00031603"/>
    <w:rsid w:val="00033132"/>
    <w:rsid w:val="00035AA5"/>
    <w:rsid w:val="00036A01"/>
    <w:rsid w:val="00041648"/>
    <w:rsid w:val="00041E3C"/>
    <w:rsid w:val="000458A0"/>
    <w:rsid w:val="0004699E"/>
    <w:rsid w:val="0004707B"/>
    <w:rsid w:val="00047817"/>
    <w:rsid w:val="00050A43"/>
    <w:rsid w:val="00051855"/>
    <w:rsid w:val="000522D7"/>
    <w:rsid w:val="000541AC"/>
    <w:rsid w:val="00054AFB"/>
    <w:rsid w:val="000553A6"/>
    <w:rsid w:val="00055E78"/>
    <w:rsid w:val="00056A57"/>
    <w:rsid w:val="0006064D"/>
    <w:rsid w:val="000608E9"/>
    <w:rsid w:val="00061545"/>
    <w:rsid w:val="0006219C"/>
    <w:rsid w:val="000712BC"/>
    <w:rsid w:val="00072E6D"/>
    <w:rsid w:val="000749D3"/>
    <w:rsid w:val="00074DE9"/>
    <w:rsid w:val="000762BD"/>
    <w:rsid w:val="000908D6"/>
    <w:rsid w:val="00090917"/>
    <w:rsid w:val="00094629"/>
    <w:rsid w:val="00097127"/>
    <w:rsid w:val="000A44FA"/>
    <w:rsid w:val="000A76A6"/>
    <w:rsid w:val="000B3377"/>
    <w:rsid w:val="000C0D76"/>
    <w:rsid w:val="000C28F3"/>
    <w:rsid w:val="000C347D"/>
    <w:rsid w:val="000C5EAA"/>
    <w:rsid w:val="000D02F9"/>
    <w:rsid w:val="000D6C55"/>
    <w:rsid w:val="000E1EC9"/>
    <w:rsid w:val="000E2015"/>
    <w:rsid w:val="000E3BAF"/>
    <w:rsid w:val="000E3F54"/>
    <w:rsid w:val="000E4321"/>
    <w:rsid w:val="000E6573"/>
    <w:rsid w:val="000E7162"/>
    <w:rsid w:val="000F08EB"/>
    <w:rsid w:val="000F1E34"/>
    <w:rsid w:val="000F2A34"/>
    <w:rsid w:val="000F41E3"/>
    <w:rsid w:val="000F501B"/>
    <w:rsid w:val="000F51A2"/>
    <w:rsid w:val="000F5C0F"/>
    <w:rsid w:val="00101BB3"/>
    <w:rsid w:val="001036BF"/>
    <w:rsid w:val="001040B0"/>
    <w:rsid w:val="001043AA"/>
    <w:rsid w:val="00105004"/>
    <w:rsid w:val="0010695C"/>
    <w:rsid w:val="00107F8B"/>
    <w:rsid w:val="001116C4"/>
    <w:rsid w:val="00114E79"/>
    <w:rsid w:val="00120F99"/>
    <w:rsid w:val="00121033"/>
    <w:rsid w:val="00121BF7"/>
    <w:rsid w:val="00123201"/>
    <w:rsid w:val="00125DE8"/>
    <w:rsid w:val="00127943"/>
    <w:rsid w:val="00130A7A"/>
    <w:rsid w:val="00131219"/>
    <w:rsid w:val="00132C19"/>
    <w:rsid w:val="00135A11"/>
    <w:rsid w:val="00135D81"/>
    <w:rsid w:val="0013793E"/>
    <w:rsid w:val="00140D3C"/>
    <w:rsid w:val="00141451"/>
    <w:rsid w:val="00143675"/>
    <w:rsid w:val="001449EC"/>
    <w:rsid w:val="00145187"/>
    <w:rsid w:val="001453FD"/>
    <w:rsid w:val="00147748"/>
    <w:rsid w:val="00147E7E"/>
    <w:rsid w:val="00150188"/>
    <w:rsid w:val="001552A2"/>
    <w:rsid w:val="0016197B"/>
    <w:rsid w:val="001640CB"/>
    <w:rsid w:val="0016505B"/>
    <w:rsid w:val="001673DD"/>
    <w:rsid w:val="001700AF"/>
    <w:rsid w:val="00172FA3"/>
    <w:rsid w:val="00177B20"/>
    <w:rsid w:val="001811D5"/>
    <w:rsid w:val="00181CB9"/>
    <w:rsid w:val="00191004"/>
    <w:rsid w:val="00191419"/>
    <w:rsid w:val="00193BF0"/>
    <w:rsid w:val="001A0139"/>
    <w:rsid w:val="001A4DB1"/>
    <w:rsid w:val="001A57B0"/>
    <w:rsid w:val="001A678A"/>
    <w:rsid w:val="001A7E40"/>
    <w:rsid w:val="001B4A2B"/>
    <w:rsid w:val="001B6911"/>
    <w:rsid w:val="001C08BF"/>
    <w:rsid w:val="001C2A32"/>
    <w:rsid w:val="001C6A57"/>
    <w:rsid w:val="001D5BF7"/>
    <w:rsid w:val="001E3137"/>
    <w:rsid w:val="001E56D8"/>
    <w:rsid w:val="001E6A60"/>
    <w:rsid w:val="001E769E"/>
    <w:rsid w:val="002035B8"/>
    <w:rsid w:val="00203631"/>
    <w:rsid w:val="00203C47"/>
    <w:rsid w:val="00206BB1"/>
    <w:rsid w:val="00207188"/>
    <w:rsid w:val="002075D1"/>
    <w:rsid w:val="00207FF5"/>
    <w:rsid w:val="00211540"/>
    <w:rsid w:val="00213C0D"/>
    <w:rsid w:val="00216444"/>
    <w:rsid w:val="0022071D"/>
    <w:rsid w:val="002230DF"/>
    <w:rsid w:val="00225A20"/>
    <w:rsid w:val="00227F9C"/>
    <w:rsid w:val="00231DA4"/>
    <w:rsid w:val="00233B1F"/>
    <w:rsid w:val="00241799"/>
    <w:rsid w:val="00241EEF"/>
    <w:rsid w:val="00242FAA"/>
    <w:rsid w:val="00253EF5"/>
    <w:rsid w:val="00255262"/>
    <w:rsid w:val="00257888"/>
    <w:rsid w:val="002605C8"/>
    <w:rsid w:val="00263428"/>
    <w:rsid w:val="002636F4"/>
    <w:rsid w:val="00263A2E"/>
    <w:rsid w:val="00263F18"/>
    <w:rsid w:val="00263F93"/>
    <w:rsid w:val="00266946"/>
    <w:rsid w:val="002746CF"/>
    <w:rsid w:val="00275B21"/>
    <w:rsid w:val="00281C2E"/>
    <w:rsid w:val="002829A3"/>
    <w:rsid w:val="00283984"/>
    <w:rsid w:val="00286BFE"/>
    <w:rsid w:val="00291BE9"/>
    <w:rsid w:val="002949F5"/>
    <w:rsid w:val="00294EEB"/>
    <w:rsid w:val="00295A57"/>
    <w:rsid w:val="00295C53"/>
    <w:rsid w:val="00295DDC"/>
    <w:rsid w:val="00297C01"/>
    <w:rsid w:val="002A060F"/>
    <w:rsid w:val="002A0E45"/>
    <w:rsid w:val="002A595B"/>
    <w:rsid w:val="002A6886"/>
    <w:rsid w:val="002B16FD"/>
    <w:rsid w:val="002B2217"/>
    <w:rsid w:val="002B23C8"/>
    <w:rsid w:val="002B27E5"/>
    <w:rsid w:val="002B3FF0"/>
    <w:rsid w:val="002B59DE"/>
    <w:rsid w:val="002C1F8D"/>
    <w:rsid w:val="002C379A"/>
    <w:rsid w:val="002C4BC9"/>
    <w:rsid w:val="002C58BE"/>
    <w:rsid w:val="002C5F63"/>
    <w:rsid w:val="002C76C8"/>
    <w:rsid w:val="002D7995"/>
    <w:rsid w:val="002D7BD9"/>
    <w:rsid w:val="002E19A4"/>
    <w:rsid w:val="002E3FFC"/>
    <w:rsid w:val="002E7631"/>
    <w:rsid w:val="002F1848"/>
    <w:rsid w:val="002F28A4"/>
    <w:rsid w:val="002F2F79"/>
    <w:rsid w:val="002F4B8E"/>
    <w:rsid w:val="00301122"/>
    <w:rsid w:val="00307DE0"/>
    <w:rsid w:val="003120C5"/>
    <w:rsid w:val="00312419"/>
    <w:rsid w:val="0031333A"/>
    <w:rsid w:val="0031673F"/>
    <w:rsid w:val="00316A00"/>
    <w:rsid w:val="00320FF3"/>
    <w:rsid w:val="00321E2E"/>
    <w:rsid w:val="00323E73"/>
    <w:rsid w:val="00326118"/>
    <w:rsid w:val="00330574"/>
    <w:rsid w:val="00330DBC"/>
    <w:rsid w:val="00333BAD"/>
    <w:rsid w:val="003341DE"/>
    <w:rsid w:val="00336300"/>
    <w:rsid w:val="003365FC"/>
    <w:rsid w:val="00337093"/>
    <w:rsid w:val="00337A6D"/>
    <w:rsid w:val="00341EDE"/>
    <w:rsid w:val="00344A6A"/>
    <w:rsid w:val="00344B53"/>
    <w:rsid w:val="00345CD8"/>
    <w:rsid w:val="00345D30"/>
    <w:rsid w:val="00346F74"/>
    <w:rsid w:val="00350A2F"/>
    <w:rsid w:val="00354AA1"/>
    <w:rsid w:val="003629E5"/>
    <w:rsid w:val="00364079"/>
    <w:rsid w:val="00364889"/>
    <w:rsid w:val="00364D0F"/>
    <w:rsid w:val="00372C0C"/>
    <w:rsid w:val="00372EFA"/>
    <w:rsid w:val="003733F5"/>
    <w:rsid w:val="00376310"/>
    <w:rsid w:val="00376616"/>
    <w:rsid w:val="00377783"/>
    <w:rsid w:val="00383C1C"/>
    <w:rsid w:val="00384566"/>
    <w:rsid w:val="003851ED"/>
    <w:rsid w:val="00385476"/>
    <w:rsid w:val="00386EDF"/>
    <w:rsid w:val="0039050F"/>
    <w:rsid w:val="00391915"/>
    <w:rsid w:val="00391EA7"/>
    <w:rsid w:val="00391F54"/>
    <w:rsid w:val="0039268F"/>
    <w:rsid w:val="0039458C"/>
    <w:rsid w:val="003A3553"/>
    <w:rsid w:val="003A4038"/>
    <w:rsid w:val="003A43B0"/>
    <w:rsid w:val="003A4439"/>
    <w:rsid w:val="003B261B"/>
    <w:rsid w:val="003B29C7"/>
    <w:rsid w:val="003B2EAE"/>
    <w:rsid w:val="003B5186"/>
    <w:rsid w:val="003C0DE0"/>
    <w:rsid w:val="003C33D4"/>
    <w:rsid w:val="003C3E76"/>
    <w:rsid w:val="003C5714"/>
    <w:rsid w:val="003C7859"/>
    <w:rsid w:val="003C7E38"/>
    <w:rsid w:val="003D0FC7"/>
    <w:rsid w:val="003D37B9"/>
    <w:rsid w:val="003D4AC0"/>
    <w:rsid w:val="003D5436"/>
    <w:rsid w:val="003D5759"/>
    <w:rsid w:val="003D6732"/>
    <w:rsid w:val="003E28D6"/>
    <w:rsid w:val="003E3FF1"/>
    <w:rsid w:val="003E4828"/>
    <w:rsid w:val="003E58C6"/>
    <w:rsid w:val="003F3316"/>
    <w:rsid w:val="003F5707"/>
    <w:rsid w:val="003F5EBA"/>
    <w:rsid w:val="003F76DB"/>
    <w:rsid w:val="00400BBC"/>
    <w:rsid w:val="00401007"/>
    <w:rsid w:val="004020D9"/>
    <w:rsid w:val="004021D3"/>
    <w:rsid w:val="00402B38"/>
    <w:rsid w:val="00403859"/>
    <w:rsid w:val="00403A55"/>
    <w:rsid w:val="0040467D"/>
    <w:rsid w:val="00406C53"/>
    <w:rsid w:val="0040724D"/>
    <w:rsid w:val="004072A5"/>
    <w:rsid w:val="0040754F"/>
    <w:rsid w:val="00410EA6"/>
    <w:rsid w:val="0041169D"/>
    <w:rsid w:val="004119E5"/>
    <w:rsid w:val="004122B1"/>
    <w:rsid w:val="00414202"/>
    <w:rsid w:val="00420261"/>
    <w:rsid w:val="00420638"/>
    <w:rsid w:val="00420951"/>
    <w:rsid w:val="00420BAD"/>
    <w:rsid w:val="004216D7"/>
    <w:rsid w:val="00424C1B"/>
    <w:rsid w:val="004312F4"/>
    <w:rsid w:val="004325D6"/>
    <w:rsid w:val="004338BD"/>
    <w:rsid w:val="004344AA"/>
    <w:rsid w:val="00434ED3"/>
    <w:rsid w:val="00440C46"/>
    <w:rsid w:val="0044355B"/>
    <w:rsid w:val="00443674"/>
    <w:rsid w:val="00443743"/>
    <w:rsid w:val="004458CD"/>
    <w:rsid w:val="00445A01"/>
    <w:rsid w:val="004476F1"/>
    <w:rsid w:val="00447A25"/>
    <w:rsid w:val="00452B19"/>
    <w:rsid w:val="00453337"/>
    <w:rsid w:val="00453E75"/>
    <w:rsid w:val="00454AA1"/>
    <w:rsid w:val="00455E98"/>
    <w:rsid w:val="00457C99"/>
    <w:rsid w:val="0046090D"/>
    <w:rsid w:val="00463330"/>
    <w:rsid w:val="00463CBF"/>
    <w:rsid w:val="0046497A"/>
    <w:rsid w:val="00467743"/>
    <w:rsid w:val="00467D6A"/>
    <w:rsid w:val="00471F47"/>
    <w:rsid w:val="00473D50"/>
    <w:rsid w:val="004752E5"/>
    <w:rsid w:val="0047534A"/>
    <w:rsid w:val="00475C2D"/>
    <w:rsid w:val="00476DFF"/>
    <w:rsid w:val="004772D7"/>
    <w:rsid w:val="00477D00"/>
    <w:rsid w:val="00482593"/>
    <w:rsid w:val="00490650"/>
    <w:rsid w:val="00492060"/>
    <w:rsid w:val="0049242A"/>
    <w:rsid w:val="00494123"/>
    <w:rsid w:val="00495A3E"/>
    <w:rsid w:val="004A16C1"/>
    <w:rsid w:val="004A4755"/>
    <w:rsid w:val="004A645D"/>
    <w:rsid w:val="004A7623"/>
    <w:rsid w:val="004B0F2F"/>
    <w:rsid w:val="004B1651"/>
    <w:rsid w:val="004B2318"/>
    <w:rsid w:val="004B3C89"/>
    <w:rsid w:val="004B3DCC"/>
    <w:rsid w:val="004C009E"/>
    <w:rsid w:val="004C0FA9"/>
    <w:rsid w:val="004C1896"/>
    <w:rsid w:val="004C3B52"/>
    <w:rsid w:val="004C418A"/>
    <w:rsid w:val="004C4713"/>
    <w:rsid w:val="004C4DCE"/>
    <w:rsid w:val="004D14B4"/>
    <w:rsid w:val="004D2141"/>
    <w:rsid w:val="004D51A6"/>
    <w:rsid w:val="004D7D70"/>
    <w:rsid w:val="004E0FED"/>
    <w:rsid w:val="004E1066"/>
    <w:rsid w:val="004E3CB4"/>
    <w:rsid w:val="004E5AE3"/>
    <w:rsid w:val="004E6F4F"/>
    <w:rsid w:val="004F1228"/>
    <w:rsid w:val="004F30E4"/>
    <w:rsid w:val="004F5321"/>
    <w:rsid w:val="004F668B"/>
    <w:rsid w:val="004F6A56"/>
    <w:rsid w:val="00500783"/>
    <w:rsid w:val="00507EB1"/>
    <w:rsid w:val="00510CDD"/>
    <w:rsid w:val="00511731"/>
    <w:rsid w:val="00517E10"/>
    <w:rsid w:val="00520A62"/>
    <w:rsid w:val="00525988"/>
    <w:rsid w:val="00526605"/>
    <w:rsid w:val="0053599A"/>
    <w:rsid w:val="0054039A"/>
    <w:rsid w:val="00542A9A"/>
    <w:rsid w:val="0054678A"/>
    <w:rsid w:val="00551006"/>
    <w:rsid w:val="00551972"/>
    <w:rsid w:val="005535E9"/>
    <w:rsid w:val="005557C6"/>
    <w:rsid w:val="00556031"/>
    <w:rsid w:val="00556926"/>
    <w:rsid w:val="00571B1C"/>
    <w:rsid w:val="005728A2"/>
    <w:rsid w:val="005728E5"/>
    <w:rsid w:val="005766C6"/>
    <w:rsid w:val="005811A9"/>
    <w:rsid w:val="0058559B"/>
    <w:rsid w:val="0059209F"/>
    <w:rsid w:val="005962F6"/>
    <w:rsid w:val="005971CC"/>
    <w:rsid w:val="005A1823"/>
    <w:rsid w:val="005A52D7"/>
    <w:rsid w:val="005A57FD"/>
    <w:rsid w:val="005A5F5F"/>
    <w:rsid w:val="005B5861"/>
    <w:rsid w:val="005B5B4B"/>
    <w:rsid w:val="005B62AC"/>
    <w:rsid w:val="005C1182"/>
    <w:rsid w:val="005C18D9"/>
    <w:rsid w:val="005C218E"/>
    <w:rsid w:val="005C2F36"/>
    <w:rsid w:val="005C5765"/>
    <w:rsid w:val="005C6B0C"/>
    <w:rsid w:val="005D1EE9"/>
    <w:rsid w:val="005D4353"/>
    <w:rsid w:val="005D4D7B"/>
    <w:rsid w:val="005D5BFF"/>
    <w:rsid w:val="005D665E"/>
    <w:rsid w:val="005E25E3"/>
    <w:rsid w:val="005E411A"/>
    <w:rsid w:val="005F032E"/>
    <w:rsid w:val="005F1594"/>
    <w:rsid w:val="005F49F9"/>
    <w:rsid w:val="005F67D8"/>
    <w:rsid w:val="005F7242"/>
    <w:rsid w:val="0060021F"/>
    <w:rsid w:val="00601BCD"/>
    <w:rsid w:val="0061194A"/>
    <w:rsid w:val="006123C1"/>
    <w:rsid w:val="00614359"/>
    <w:rsid w:val="00615FDE"/>
    <w:rsid w:val="00620643"/>
    <w:rsid w:val="00621D71"/>
    <w:rsid w:val="0062648E"/>
    <w:rsid w:val="006266D0"/>
    <w:rsid w:val="006272A0"/>
    <w:rsid w:val="006279EE"/>
    <w:rsid w:val="006328EA"/>
    <w:rsid w:val="0063466D"/>
    <w:rsid w:val="00635299"/>
    <w:rsid w:val="00635D94"/>
    <w:rsid w:val="00636403"/>
    <w:rsid w:val="006430A6"/>
    <w:rsid w:val="00645DA5"/>
    <w:rsid w:val="00647E2F"/>
    <w:rsid w:val="0065164C"/>
    <w:rsid w:val="00653A74"/>
    <w:rsid w:val="006578A6"/>
    <w:rsid w:val="00657900"/>
    <w:rsid w:val="00657B1E"/>
    <w:rsid w:val="0066057B"/>
    <w:rsid w:val="0066086B"/>
    <w:rsid w:val="00660DA3"/>
    <w:rsid w:val="0066106E"/>
    <w:rsid w:val="00661BD5"/>
    <w:rsid w:val="00662EAA"/>
    <w:rsid w:val="00666D12"/>
    <w:rsid w:val="0066749D"/>
    <w:rsid w:val="00670305"/>
    <w:rsid w:val="00670C40"/>
    <w:rsid w:val="00671540"/>
    <w:rsid w:val="0067223C"/>
    <w:rsid w:val="006735E2"/>
    <w:rsid w:val="00680863"/>
    <w:rsid w:val="00681C65"/>
    <w:rsid w:val="00682A3F"/>
    <w:rsid w:val="00682CEE"/>
    <w:rsid w:val="006834C0"/>
    <w:rsid w:val="0068372D"/>
    <w:rsid w:val="0068498B"/>
    <w:rsid w:val="006871DC"/>
    <w:rsid w:val="00687415"/>
    <w:rsid w:val="00694778"/>
    <w:rsid w:val="00694C00"/>
    <w:rsid w:val="006958CC"/>
    <w:rsid w:val="00696BCD"/>
    <w:rsid w:val="006A2317"/>
    <w:rsid w:val="006A35C9"/>
    <w:rsid w:val="006A3C7B"/>
    <w:rsid w:val="006A65D2"/>
    <w:rsid w:val="006A6C43"/>
    <w:rsid w:val="006B386B"/>
    <w:rsid w:val="006B3FBE"/>
    <w:rsid w:val="006B4523"/>
    <w:rsid w:val="006B4E1E"/>
    <w:rsid w:val="006B5050"/>
    <w:rsid w:val="006C0EF7"/>
    <w:rsid w:val="006C2275"/>
    <w:rsid w:val="006C2978"/>
    <w:rsid w:val="006C4117"/>
    <w:rsid w:val="006C46BC"/>
    <w:rsid w:val="006C4DDF"/>
    <w:rsid w:val="006D0CF7"/>
    <w:rsid w:val="006D268D"/>
    <w:rsid w:val="006D3945"/>
    <w:rsid w:val="006D4374"/>
    <w:rsid w:val="006E6C58"/>
    <w:rsid w:val="006E7B21"/>
    <w:rsid w:val="006F101E"/>
    <w:rsid w:val="006F74C6"/>
    <w:rsid w:val="007022F2"/>
    <w:rsid w:val="00702484"/>
    <w:rsid w:val="00707003"/>
    <w:rsid w:val="0071002B"/>
    <w:rsid w:val="00710F0B"/>
    <w:rsid w:val="007122D8"/>
    <w:rsid w:val="00712EE9"/>
    <w:rsid w:val="0071300D"/>
    <w:rsid w:val="00713B1A"/>
    <w:rsid w:val="00714721"/>
    <w:rsid w:val="00714843"/>
    <w:rsid w:val="00715740"/>
    <w:rsid w:val="00715AED"/>
    <w:rsid w:val="007168E7"/>
    <w:rsid w:val="00717E54"/>
    <w:rsid w:val="007231FF"/>
    <w:rsid w:val="00723FEA"/>
    <w:rsid w:val="007249F1"/>
    <w:rsid w:val="00724FD3"/>
    <w:rsid w:val="00735639"/>
    <w:rsid w:val="007357D1"/>
    <w:rsid w:val="00736178"/>
    <w:rsid w:val="00737194"/>
    <w:rsid w:val="00737332"/>
    <w:rsid w:val="00741828"/>
    <w:rsid w:val="0074357A"/>
    <w:rsid w:val="007476D6"/>
    <w:rsid w:val="007501A0"/>
    <w:rsid w:val="00750C10"/>
    <w:rsid w:val="00751C38"/>
    <w:rsid w:val="00760003"/>
    <w:rsid w:val="0076151E"/>
    <w:rsid w:val="0076648C"/>
    <w:rsid w:val="00766FE1"/>
    <w:rsid w:val="00771F1C"/>
    <w:rsid w:val="00774E9F"/>
    <w:rsid w:val="007817C1"/>
    <w:rsid w:val="00781B5D"/>
    <w:rsid w:val="007820CB"/>
    <w:rsid w:val="0078243E"/>
    <w:rsid w:val="0078307B"/>
    <w:rsid w:val="00783504"/>
    <w:rsid w:val="00786D0D"/>
    <w:rsid w:val="00787698"/>
    <w:rsid w:val="007922FE"/>
    <w:rsid w:val="00793B97"/>
    <w:rsid w:val="007955A4"/>
    <w:rsid w:val="0079640A"/>
    <w:rsid w:val="007978BA"/>
    <w:rsid w:val="007A1233"/>
    <w:rsid w:val="007A18B7"/>
    <w:rsid w:val="007A335A"/>
    <w:rsid w:val="007A3704"/>
    <w:rsid w:val="007B03A6"/>
    <w:rsid w:val="007B26E4"/>
    <w:rsid w:val="007B31A1"/>
    <w:rsid w:val="007B3AD5"/>
    <w:rsid w:val="007B4C19"/>
    <w:rsid w:val="007C0CFD"/>
    <w:rsid w:val="007C401D"/>
    <w:rsid w:val="007C63AB"/>
    <w:rsid w:val="007D08ED"/>
    <w:rsid w:val="007D0B42"/>
    <w:rsid w:val="007D1504"/>
    <w:rsid w:val="007D1FEB"/>
    <w:rsid w:val="007D398D"/>
    <w:rsid w:val="007E2395"/>
    <w:rsid w:val="007E2FED"/>
    <w:rsid w:val="007E4144"/>
    <w:rsid w:val="007F2155"/>
    <w:rsid w:val="007F4585"/>
    <w:rsid w:val="007F5B00"/>
    <w:rsid w:val="00803DCF"/>
    <w:rsid w:val="008040DA"/>
    <w:rsid w:val="00804A76"/>
    <w:rsid w:val="00807569"/>
    <w:rsid w:val="00813A0B"/>
    <w:rsid w:val="008148A3"/>
    <w:rsid w:val="00814C13"/>
    <w:rsid w:val="00814DFF"/>
    <w:rsid w:val="00816D90"/>
    <w:rsid w:val="00820870"/>
    <w:rsid w:val="0082171C"/>
    <w:rsid w:val="00821BC5"/>
    <w:rsid w:val="00822E40"/>
    <w:rsid w:val="00827D20"/>
    <w:rsid w:val="00831E79"/>
    <w:rsid w:val="00833ED2"/>
    <w:rsid w:val="00834BF6"/>
    <w:rsid w:val="008365F3"/>
    <w:rsid w:val="00843FE5"/>
    <w:rsid w:val="008469FE"/>
    <w:rsid w:val="00855740"/>
    <w:rsid w:val="00863A49"/>
    <w:rsid w:val="0086430E"/>
    <w:rsid w:val="00865162"/>
    <w:rsid w:val="00866329"/>
    <w:rsid w:val="00871C9B"/>
    <w:rsid w:val="00874560"/>
    <w:rsid w:val="00875A20"/>
    <w:rsid w:val="00877C4C"/>
    <w:rsid w:val="008808D8"/>
    <w:rsid w:val="008811C8"/>
    <w:rsid w:val="00881BEE"/>
    <w:rsid w:val="00884EDC"/>
    <w:rsid w:val="00884F96"/>
    <w:rsid w:val="008A1CE4"/>
    <w:rsid w:val="008A308A"/>
    <w:rsid w:val="008A4100"/>
    <w:rsid w:val="008A45E8"/>
    <w:rsid w:val="008A4DE0"/>
    <w:rsid w:val="008B205C"/>
    <w:rsid w:val="008B2117"/>
    <w:rsid w:val="008B513F"/>
    <w:rsid w:val="008B6930"/>
    <w:rsid w:val="008C0051"/>
    <w:rsid w:val="008C1060"/>
    <w:rsid w:val="008C1DF2"/>
    <w:rsid w:val="008C3FC6"/>
    <w:rsid w:val="008C4060"/>
    <w:rsid w:val="008C6629"/>
    <w:rsid w:val="008C6C55"/>
    <w:rsid w:val="008D01B8"/>
    <w:rsid w:val="008D13DC"/>
    <w:rsid w:val="008D2A67"/>
    <w:rsid w:val="008D3B59"/>
    <w:rsid w:val="008D424E"/>
    <w:rsid w:val="008D5428"/>
    <w:rsid w:val="008D5A71"/>
    <w:rsid w:val="008D737B"/>
    <w:rsid w:val="008E0662"/>
    <w:rsid w:val="008E1BCA"/>
    <w:rsid w:val="0090052D"/>
    <w:rsid w:val="009009ED"/>
    <w:rsid w:val="00902ABE"/>
    <w:rsid w:val="00903138"/>
    <w:rsid w:val="00903655"/>
    <w:rsid w:val="00905969"/>
    <w:rsid w:val="0091017D"/>
    <w:rsid w:val="009135A8"/>
    <w:rsid w:val="00914705"/>
    <w:rsid w:val="00916605"/>
    <w:rsid w:val="00917454"/>
    <w:rsid w:val="00921938"/>
    <w:rsid w:val="009226FC"/>
    <w:rsid w:val="009238C7"/>
    <w:rsid w:val="009239C1"/>
    <w:rsid w:val="00925062"/>
    <w:rsid w:val="00925960"/>
    <w:rsid w:val="00931195"/>
    <w:rsid w:val="00931E53"/>
    <w:rsid w:val="00933DA9"/>
    <w:rsid w:val="009360F0"/>
    <w:rsid w:val="00936AE8"/>
    <w:rsid w:val="00937E8E"/>
    <w:rsid w:val="009425C0"/>
    <w:rsid w:val="00945005"/>
    <w:rsid w:val="0095475B"/>
    <w:rsid w:val="009574C7"/>
    <w:rsid w:val="00957EBE"/>
    <w:rsid w:val="00961BC5"/>
    <w:rsid w:val="00964975"/>
    <w:rsid w:val="009653A2"/>
    <w:rsid w:val="00966819"/>
    <w:rsid w:val="00967DD9"/>
    <w:rsid w:val="00970DFF"/>
    <w:rsid w:val="00972868"/>
    <w:rsid w:val="00972B95"/>
    <w:rsid w:val="0097336E"/>
    <w:rsid w:val="009769A0"/>
    <w:rsid w:val="00977970"/>
    <w:rsid w:val="00980E21"/>
    <w:rsid w:val="00981A67"/>
    <w:rsid w:val="00982661"/>
    <w:rsid w:val="00990594"/>
    <w:rsid w:val="009915D5"/>
    <w:rsid w:val="00995C87"/>
    <w:rsid w:val="00995D6E"/>
    <w:rsid w:val="00997B43"/>
    <w:rsid w:val="009A01CA"/>
    <w:rsid w:val="009A0AF4"/>
    <w:rsid w:val="009A25B4"/>
    <w:rsid w:val="009A3BD8"/>
    <w:rsid w:val="009A4F67"/>
    <w:rsid w:val="009A6537"/>
    <w:rsid w:val="009A7182"/>
    <w:rsid w:val="009A786E"/>
    <w:rsid w:val="009B2DD9"/>
    <w:rsid w:val="009B4AFC"/>
    <w:rsid w:val="009B571D"/>
    <w:rsid w:val="009C19B5"/>
    <w:rsid w:val="009C1F78"/>
    <w:rsid w:val="009C4B6C"/>
    <w:rsid w:val="009C7CD2"/>
    <w:rsid w:val="009D343E"/>
    <w:rsid w:val="009D6EFB"/>
    <w:rsid w:val="009E12BD"/>
    <w:rsid w:val="009E26F8"/>
    <w:rsid w:val="009E77F4"/>
    <w:rsid w:val="009F0711"/>
    <w:rsid w:val="009F6047"/>
    <w:rsid w:val="00A0338A"/>
    <w:rsid w:val="00A041AF"/>
    <w:rsid w:val="00A0495B"/>
    <w:rsid w:val="00A060BD"/>
    <w:rsid w:val="00A07673"/>
    <w:rsid w:val="00A107F3"/>
    <w:rsid w:val="00A10DEF"/>
    <w:rsid w:val="00A13231"/>
    <w:rsid w:val="00A15237"/>
    <w:rsid w:val="00A15C92"/>
    <w:rsid w:val="00A218E8"/>
    <w:rsid w:val="00A22721"/>
    <w:rsid w:val="00A22BD4"/>
    <w:rsid w:val="00A24C25"/>
    <w:rsid w:val="00A24C49"/>
    <w:rsid w:val="00A26D68"/>
    <w:rsid w:val="00A37D28"/>
    <w:rsid w:val="00A423A3"/>
    <w:rsid w:val="00A45EEC"/>
    <w:rsid w:val="00A52BA2"/>
    <w:rsid w:val="00A52DF2"/>
    <w:rsid w:val="00A530D2"/>
    <w:rsid w:val="00A531A2"/>
    <w:rsid w:val="00A5506B"/>
    <w:rsid w:val="00A56193"/>
    <w:rsid w:val="00A56E3D"/>
    <w:rsid w:val="00A619C0"/>
    <w:rsid w:val="00A621AE"/>
    <w:rsid w:val="00A62FC4"/>
    <w:rsid w:val="00A63343"/>
    <w:rsid w:val="00A64C4F"/>
    <w:rsid w:val="00A670EE"/>
    <w:rsid w:val="00A71A36"/>
    <w:rsid w:val="00A73128"/>
    <w:rsid w:val="00A73142"/>
    <w:rsid w:val="00A7472F"/>
    <w:rsid w:val="00A80A35"/>
    <w:rsid w:val="00A80F11"/>
    <w:rsid w:val="00A814AF"/>
    <w:rsid w:val="00A8455D"/>
    <w:rsid w:val="00A84B92"/>
    <w:rsid w:val="00A85BA4"/>
    <w:rsid w:val="00A85C10"/>
    <w:rsid w:val="00A85D13"/>
    <w:rsid w:val="00A8728C"/>
    <w:rsid w:val="00A87973"/>
    <w:rsid w:val="00A9022E"/>
    <w:rsid w:val="00A91EA2"/>
    <w:rsid w:val="00A9213C"/>
    <w:rsid w:val="00A93F09"/>
    <w:rsid w:val="00A946EE"/>
    <w:rsid w:val="00A96569"/>
    <w:rsid w:val="00AA128C"/>
    <w:rsid w:val="00AA23A6"/>
    <w:rsid w:val="00AA2CC6"/>
    <w:rsid w:val="00AA2EBF"/>
    <w:rsid w:val="00AA3A4B"/>
    <w:rsid w:val="00AA4907"/>
    <w:rsid w:val="00AA7D25"/>
    <w:rsid w:val="00AB0E78"/>
    <w:rsid w:val="00AB0FBD"/>
    <w:rsid w:val="00AB44EE"/>
    <w:rsid w:val="00AB7F97"/>
    <w:rsid w:val="00AC48DE"/>
    <w:rsid w:val="00AC56DD"/>
    <w:rsid w:val="00AC59FA"/>
    <w:rsid w:val="00AC7F9A"/>
    <w:rsid w:val="00AD595C"/>
    <w:rsid w:val="00AD5CE1"/>
    <w:rsid w:val="00AD6E0A"/>
    <w:rsid w:val="00AD75FF"/>
    <w:rsid w:val="00AD7ABC"/>
    <w:rsid w:val="00AE0041"/>
    <w:rsid w:val="00AE175D"/>
    <w:rsid w:val="00AE1881"/>
    <w:rsid w:val="00AE405B"/>
    <w:rsid w:val="00AE4E8C"/>
    <w:rsid w:val="00AE677B"/>
    <w:rsid w:val="00AE6EB9"/>
    <w:rsid w:val="00AF51F3"/>
    <w:rsid w:val="00AF55E3"/>
    <w:rsid w:val="00B0075B"/>
    <w:rsid w:val="00B0095E"/>
    <w:rsid w:val="00B02624"/>
    <w:rsid w:val="00B04F43"/>
    <w:rsid w:val="00B05EA9"/>
    <w:rsid w:val="00B069F3"/>
    <w:rsid w:val="00B10A74"/>
    <w:rsid w:val="00B10FB9"/>
    <w:rsid w:val="00B12C9C"/>
    <w:rsid w:val="00B14C07"/>
    <w:rsid w:val="00B15F25"/>
    <w:rsid w:val="00B213CC"/>
    <w:rsid w:val="00B22BA5"/>
    <w:rsid w:val="00B2350F"/>
    <w:rsid w:val="00B2441E"/>
    <w:rsid w:val="00B273A1"/>
    <w:rsid w:val="00B31252"/>
    <w:rsid w:val="00B31AA6"/>
    <w:rsid w:val="00B31CD8"/>
    <w:rsid w:val="00B32579"/>
    <w:rsid w:val="00B329FF"/>
    <w:rsid w:val="00B36554"/>
    <w:rsid w:val="00B37E08"/>
    <w:rsid w:val="00B43939"/>
    <w:rsid w:val="00B43AC8"/>
    <w:rsid w:val="00B47FDA"/>
    <w:rsid w:val="00B56D43"/>
    <w:rsid w:val="00B57457"/>
    <w:rsid w:val="00B575FA"/>
    <w:rsid w:val="00B60B2B"/>
    <w:rsid w:val="00B61AC4"/>
    <w:rsid w:val="00B62235"/>
    <w:rsid w:val="00B651DC"/>
    <w:rsid w:val="00B73DFA"/>
    <w:rsid w:val="00B763EF"/>
    <w:rsid w:val="00B767C2"/>
    <w:rsid w:val="00B76E9B"/>
    <w:rsid w:val="00B8078C"/>
    <w:rsid w:val="00B8238C"/>
    <w:rsid w:val="00B9181A"/>
    <w:rsid w:val="00B93BEA"/>
    <w:rsid w:val="00BA0794"/>
    <w:rsid w:val="00BA1B9A"/>
    <w:rsid w:val="00BA57A4"/>
    <w:rsid w:val="00BA5D82"/>
    <w:rsid w:val="00BA62FB"/>
    <w:rsid w:val="00BA6B41"/>
    <w:rsid w:val="00BA6E14"/>
    <w:rsid w:val="00BA7210"/>
    <w:rsid w:val="00BB1C47"/>
    <w:rsid w:val="00BB40AF"/>
    <w:rsid w:val="00BB7577"/>
    <w:rsid w:val="00BC46F8"/>
    <w:rsid w:val="00BC590E"/>
    <w:rsid w:val="00BC5D62"/>
    <w:rsid w:val="00BC7969"/>
    <w:rsid w:val="00BD1884"/>
    <w:rsid w:val="00BD294D"/>
    <w:rsid w:val="00BD29CF"/>
    <w:rsid w:val="00BD5D44"/>
    <w:rsid w:val="00BE0AA4"/>
    <w:rsid w:val="00BE2162"/>
    <w:rsid w:val="00BE4152"/>
    <w:rsid w:val="00BE4884"/>
    <w:rsid w:val="00BE52FD"/>
    <w:rsid w:val="00BE7CFD"/>
    <w:rsid w:val="00BF267D"/>
    <w:rsid w:val="00C0530C"/>
    <w:rsid w:val="00C107D1"/>
    <w:rsid w:val="00C11AAD"/>
    <w:rsid w:val="00C11C2B"/>
    <w:rsid w:val="00C129C0"/>
    <w:rsid w:val="00C12C6C"/>
    <w:rsid w:val="00C13BC7"/>
    <w:rsid w:val="00C15723"/>
    <w:rsid w:val="00C254B7"/>
    <w:rsid w:val="00C255AB"/>
    <w:rsid w:val="00C26AC2"/>
    <w:rsid w:val="00C30160"/>
    <w:rsid w:val="00C31F71"/>
    <w:rsid w:val="00C33143"/>
    <w:rsid w:val="00C36A18"/>
    <w:rsid w:val="00C43CDF"/>
    <w:rsid w:val="00C444E9"/>
    <w:rsid w:val="00C44942"/>
    <w:rsid w:val="00C45A80"/>
    <w:rsid w:val="00C47E01"/>
    <w:rsid w:val="00C50F21"/>
    <w:rsid w:val="00C525A4"/>
    <w:rsid w:val="00C5465E"/>
    <w:rsid w:val="00C5710F"/>
    <w:rsid w:val="00C57BAB"/>
    <w:rsid w:val="00C63EFE"/>
    <w:rsid w:val="00C70310"/>
    <w:rsid w:val="00C75029"/>
    <w:rsid w:val="00C7683D"/>
    <w:rsid w:val="00C76A5A"/>
    <w:rsid w:val="00C80C26"/>
    <w:rsid w:val="00C80E52"/>
    <w:rsid w:val="00C817CC"/>
    <w:rsid w:val="00C81D8E"/>
    <w:rsid w:val="00C823A5"/>
    <w:rsid w:val="00C86581"/>
    <w:rsid w:val="00C87099"/>
    <w:rsid w:val="00C925FB"/>
    <w:rsid w:val="00C93107"/>
    <w:rsid w:val="00C931B7"/>
    <w:rsid w:val="00C9477D"/>
    <w:rsid w:val="00C95764"/>
    <w:rsid w:val="00C9624A"/>
    <w:rsid w:val="00CA18D1"/>
    <w:rsid w:val="00CA2456"/>
    <w:rsid w:val="00CA58A5"/>
    <w:rsid w:val="00CA68CE"/>
    <w:rsid w:val="00CA7155"/>
    <w:rsid w:val="00CC593D"/>
    <w:rsid w:val="00CD07B4"/>
    <w:rsid w:val="00CD6431"/>
    <w:rsid w:val="00CE3508"/>
    <w:rsid w:val="00CE49CD"/>
    <w:rsid w:val="00CE5E93"/>
    <w:rsid w:val="00CE756E"/>
    <w:rsid w:val="00CF0BC7"/>
    <w:rsid w:val="00CF3900"/>
    <w:rsid w:val="00CF4AB6"/>
    <w:rsid w:val="00CF532D"/>
    <w:rsid w:val="00CF5544"/>
    <w:rsid w:val="00CF6504"/>
    <w:rsid w:val="00CF6CAF"/>
    <w:rsid w:val="00D01AD9"/>
    <w:rsid w:val="00D024CC"/>
    <w:rsid w:val="00D047E2"/>
    <w:rsid w:val="00D04FA7"/>
    <w:rsid w:val="00D1216A"/>
    <w:rsid w:val="00D155A1"/>
    <w:rsid w:val="00D228B3"/>
    <w:rsid w:val="00D24A3C"/>
    <w:rsid w:val="00D27B5F"/>
    <w:rsid w:val="00D30A6A"/>
    <w:rsid w:val="00D44A94"/>
    <w:rsid w:val="00D45BAE"/>
    <w:rsid w:val="00D551D2"/>
    <w:rsid w:val="00D559A6"/>
    <w:rsid w:val="00D568C8"/>
    <w:rsid w:val="00D578E9"/>
    <w:rsid w:val="00D57AD0"/>
    <w:rsid w:val="00D61119"/>
    <w:rsid w:val="00D6249B"/>
    <w:rsid w:val="00D7085D"/>
    <w:rsid w:val="00D70D7F"/>
    <w:rsid w:val="00D74076"/>
    <w:rsid w:val="00D77356"/>
    <w:rsid w:val="00D82E2B"/>
    <w:rsid w:val="00D83C14"/>
    <w:rsid w:val="00D84826"/>
    <w:rsid w:val="00D91E3C"/>
    <w:rsid w:val="00D96208"/>
    <w:rsid w:val="00DA29AA"/>
    <w:rsid w:val="00DB0D22"/>
    <w:rsid w:val="00DB5545"/>
    <w:rsid w:val="00DB55E5"/>
    <w:rsid w:val="00DB6D57"/>
    <w:rsid w:val="00DC0929"/>
    <w:rsid w:val="00DC37B5"/>
    <w:rsid w:val="00DC4631"/>
    <w:rsid w:val="00DD13F4"/>
    <w:rsid w:val="00DD1D07"/>
    <w:rsid w:val="00DD1E7B"/>
    <w:rsid w:val="00DD21EF"/>
    <w:rsid w:val="00DD50FB"/>
    <w:rsid w:val="00DF33E7"/>
    <w:rsid w:val="00DF37B3"/>
    <w:rsid w:val="00DF5B22"/>
    <w:rsid w:val="00DF7A05"/>
    <w:rsid w:val="00E07913"/>
    <w:rsid w:val="00E11A0D"/>
    <w:rsid w:val="00E123D0"/>
    <w:rsid w:val="00E13573"/>
    <w:rsid w:val="00E15ED4"/>
    <w:rsid w:val="00E16D22"/>
    <w:rsid w:val="00E21D7B"/>
    <w:rsid w:val="00E339A1"/>
    <w:rsid w:val="00E35116"/>
    <w:rsid w:val="00E40284"/>
    <w:rsid w:val="00E472BD"/>
    <w:rsid w:val="00E534A8"/>
    <w:rsid w:val="00E548A9"/>
    <w:rsid w:val="00E57D9E"/>
    <w:rsid w:val="00E623BA"/>
    <w:rsid w:val="00E648B7"/>
    <w:rsid w:val="00E67CC1"/>
    <w:rsid w:val="00E70622"/>
    <w:rsid w:val="00E706F2"/>
    <w:rsid w:val="00E7452F"/>
    <w:rsid w:val="00E813B3"/>
    <w:rsid w:val="00E84BD6"/>
    <w:rsid w:val="00E87F9B"/>
    <w:rsid w:val="00E9172F"/>
    <w:rsid w:val="00E91E50"/>
    <w:rsid w:val="00E97162"/>
    <w:rsid w:val="00E97881"/>
    <w:rsid w:val="00EA32C6"/>
    <w:rsid w:val="00EA4BFA"/>
    <w:rsid w:val="00EA7D61"/>
    <w:rsid w:val="00EB10C6"/>
    <w:rsid w:val="00EB21C6"/>
    <w:rsid w:val="00ED0F56"/>
    <w:rsid w:val="00ED4EF7"/>
    <w:rsid w:val="00EE006D"/>
    <w:rsid w:val="00EF1091"/>
    <w:rsid w:val="00EF2141"/>
    <w:rsid w:val="00EF42C1"/>
    <w:rsid w:val="00EF632D"/>
    <w:rsid w:val="00EF6497"/>
    <w:rsid w:val="00F0364B"/>
    <w:rsid w:val="00F04C68"/>
    <w:rsid w:val="00F055FA"/>
    <w:rsid w:val="00F0647D"/>
    <w:rsid w:val="00F11120"/>
    <w:rsid w:val="00F1122E"/>
    <w:rsid w:val="00F12A71"/>
    <w:rsid w:val="00F12F00"/>
    <w:rsid w:val="00F136F0"/>
    <w:rsid w:val="00F15BCE"/>
    <w:rsid w:val="00F15FAD"/>
    <w:rsid w:val="00F1655B"/>
    <w:rsid w:val="00F16E3A"/>
    <w:rsid w:val="00F20BF8"/>
    <w:rsid w:val="00F25A6B"/>
    <w:rsid w:val="00F26A2F"/>
    <w:rsid w:val="00F366FF"/>
    <w:rsid w:val="00F40002"/>
    <w:rsid w:val="00F45C2B"/>
    <w:rsid w:val="00F467B8"/>
    <w:rsid w:val="00F53AD4"/>
    <w:rsid w:val="00F54E34"/>
    <w:rsid w:val="00F62470"/>
    <w:rsid w:val="00F66AF3"/>
    <w:rsid w:val="00F71EFE"/>
    <w:rsid w:val="00F72B71"/>
    <w:rsid w:val="00F8030A"/>
    <w:rsid w:val="00F804AB"/>
    <w:rsid w:val="00F8146D"/>
    <w:rsid w:val="00F855BE"/>
    <w:rsid w:val="00F9010E"/>
    <w:rsid w:val="00F91726"/>
    <w:rsid w:val="00F92010"/>
    <w:rsid w:val="00F94D72"/>
    <w:rsid w:val="00F95963"/>
    <w:rsid w:val="00F96511"/>
    <w:rsid w:val="00FA0214"/>
    <w:rsid w:val="00FA2D89"/>
    <w:rsid w:val="00FA4F37"/>
    <w:rsid w:val="00FA65B0"/>
    <w:rsid w:val="00FB5310"/>
    <w:rsid w:val="00FB55BE"/>
    <w:rsid w:val="00FC21B6"/>
    <w:rsid w:val="00FC2617"/>
    <w:rsid w:val="00FC49A5"/>
    <w:rsid w:val="00FC581A"/>
    <w:rsid w:val="00FD04E5"/>
    <w:rsid w:val="00FD1901"/>
    <w:rsid w:val="00FD25D1"/>
    <w:rsid w:val="00FD547F"/>
    <w:rsid w:val="00FD5805"/>
    <w:rsid w:val="00FE08F2"/>
    <w:rsid w:val="00FE1688"/>
    <w:rsid w:val="00FE6748"/>
    <w:rsid w:val="00FF293D"/>
    <w:rsid w:val="00FF3F9D"/>
    <w:rsid w:val="00FF53EA"/>
    <w:rsid w:val="00FF556C"/>
    <w:rsid w:val="00FF59F1"/>
    <w:rsid w:val="00FF61F7"/>
    <w:rsid w:val="01E326EE"/>
    <w:rsid w:val="42C637CF"/>
    <w:rsid w:val="47E26E78"/>
    <w:rsid w:val="69A1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02E2A8D"/>
  <w15:docId w15:val="{652670C2-610F-41D5-8B00-F8491070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9"/>
    <w:next w:val="a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9"/>
    <w:next w:val="a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9"/>
    <w:next w:val="a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9"/>
    <w:next w:val="a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9"/>
    <w:next w:val="a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9"/>
    <w:next w:val="a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9"/>
    <w:next w:val="a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9"/>
    <w:next w:val="a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styleId="HTML">
    <w:name w:val="HTML Variable"/>
    <w:rPr>
      <w:i/>
      <w:iCs/>
    </w:rPr>
  </w:style>
  <w:style w:type="character" w:styleId="ad">
    <w:name w:val="page number"/>
    <w:rPr>
      <w:rFonts w:ascii="Times New Roman" w:eastAsia="宋体" w:hAnsi="Times New Roman"/>
      <w:sz w:val="18"/>
    </w:rPr>
  </w:style>
  <w:style w:type="character" w:styleId="HTML0">
    <w:name w:val="HTML Code"/>
    <w:rPr>
      <w:rFonts w:ascii="Courier New" w:hAnsi="Courier New"/>
      <w:sz w:val="20"/>
      <w:szCs w:val="20"/>
    </w:rPr>
  </w:style>
  <w:style w:type="character" w:styleId="HTML1">
    <w:name w:val="HTML Sample"/>
    <w:rPr>
      <w:rFonts w:ascii="Courier New" w:hAnsi="Courier New"/>
    </w:rPr>
  </w:style>
  <w:style w:type="character" w:styleId="HTML2">
    <w:name w:val="HTML Acronym"/>
    <w:basedOn w:val="aa"/>
  </w:style>
  <w:style w:type="character" w:styleId="ae">
    <w:name w:val="FollowedHyperlink"/>
    <w:rPr>
      <w:color w:val="800080"/>
      <w:u w:val="single"/>
    </w:rPr>
  </w:style>
  <w:style w:type="character" w:styleId="HTML3">
    <w:name w:val="HTML Keyboard"/>
    <w:rPr>
      <w:rFonts w:ascii="Courier New" w:hAnsi="Courier New"/>
      <w:sz w:val="20"/>
      <w:szCs w:val="20"/>
    </w:rPr>
  </w:style>
  <w:style w:type="character" w:styleId="HTML4">
    <w:name w:val="HTML Definition"/>
    <w:rPr>
      <w:i/>
      <w:iCs/>
    </w:rPr>
  </w:style>
  <w:style w:type="character" w:styleId="HTML5">
    <w:name w:val="HTML Typewriter"/>
    <w:rPr>
      <w:rFonts w:ascii="Courier New" w:hAnsi="Courier New"/>
      <w:sz w:val="20"/>
      <w:szCs w:val="20"/>
    </w:rPr>
  </w:style>
  <w:style w:type="character" w:styleId="af">
    <w:name w:val="Hyperlink"/>
    <w:rPr>
      <w:color w:val="0000FF"/>
      <w:u w:val="single"/>
    </w:rPr>
  </w:style>
  <w:style w:type="character" w:styleId="HTML6">
    <w:name w:val="HTML Cite"/>
    <w:rPr>
      <w:i/>
      <w:iCs/>
    </w:rPr>
  </w:style>
  <w:style w:type="character" w:customStyle="1" w:styleId="af0">
    <w:name w:val="个人撰写风格"/>
    <w:rPr>
      <w:rFonts w:ascii="Arial" w:eastAsia="宋体" w:hAnsi="Arial" w:cs="Arial"/>
      <w:color w:val="auto"/>
      <w:sz w:val="20"/>
    </w:rPr>
  </w:style>
  <w:style w:type="character" w:customStyle="1" w:styleId="Char">
    <w:name w:val="一级条标题 Char"/>
    <w:basedOn w:val="Char0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0">
    <w:name w:val="章标题 Char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1">
    <w:name w:val="二级条标题 Char"/>
    <w:basedOn w:val="Char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2">
    <w:name w:val="段 Char"/>
    <w:link w:val="af1"/>
    <w:qFormat/>
    <w:rPr>
      <w:rFonts w:ascii="宋体"/>
      <w:sz w:val="21"/>
      <w:lang w:val="en-US" w:eastAsia="zh-CN" w:bidi="ar-SA"/>
    </w:rPr>
  </w:style>
  <w:style w:type="character" w:customStyle="1" w:styleId="af2">
    <w:name w:val="发布"/>
    <w:rPr>
      <w:spacing w:val="22"/>
      <w:w w:val="100"/>
      <w:position w:val="3"/>
      <w:sz w:val="28"/>
    </w:rPr>
  </w:style>
  <w:style w:type="character" w:customStyle="1" w:styleId="af3">
    <w:name w:val="个人答复风格"/>
    <w:rPr>
      <w:rFonts w:ascii="Arial" w:eastAsia="宋体" w:hAnsi="Arial" w:cs="Arial"/>
      <w:color w:val="auto"/>
      <w:sz w:val="20"/>
    </w:rPr>
  </w:style>
  <w:style w:type="character" w:customStyle="1" w:styleId="CharChar">
    <w:name w:val="三级条标题 Char Char"/>
    <w:basedOn w:val="Char1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shorttext1">
    <w:name w:val="short_text1"/>
    <w:rPr>
      <w:sz w:val="26"/>
      <w:szCs w:val="26"/>
    </w:rPr>
  </w:style>
  <w:style w:type="paragraph" w:customStyle="1" w:styleId="af4">
    <w:name w:val="参考文献、索引标题"/>
    <w:basedOn w:val="a3"/>
    <w:next w:val="a9"/>
    <w:pPr>
      <w:numPr>
        <w:numId w:val="0"/>
      </w:numPr>
      <w:spacing w:after="200"/>
    </w:pPr>
    <w:rPr>
      <w:sz w:val="21"/>
    </w:rPr>
  </w:style>
  <w:style w:type="paragraph" w:customStyle="1" w:styleId="10">
    <w:name w:val="1"/>
    <w:basedOn w:val="a9"/>
    <w:next w:val="a9"/>
  </w:style>
  <w:style w:type="paragraph" w:customStyle="1" w:styleId="af5">
    <w:name w:val="标准书眉_奇数页"/>
    <w:next w:val="a9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20">
    <w:name w:val="封面标准号2"/>
    <w:basedOn w:val="11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6">
    <w:name w:val="标准书眉一"/>
    <w:pPr>
      <w:jc w:val="both"/>
    </w:pPr>
  </w:style>
  <w:style w:type="paragraph" w:styleId="af7">
    <w:name w:val="footnote text"/>
    <w:basedOn w:val="a9"/>
    <w:semiHidden/>
    <w:pPr>
      <w:snapToGrid w:val="0"/>
      <w:jc w:val="left"/>
    </w:pPr>
    <w:rPr>
      <w:sz w:val="18"/>
      <w:szCs w:val="18"/>
    </w:rPr>
  </w:style>
  <w:style w:type="paragraph" w:styleId="af8">
    <w:name w:val="Body Text First Indent"/>
    <w:basedOn w:val="af9"/>
    <w:pPr>
      <w:ind w:firstLine="420"/>
    </w:pPr>
    <w:rPr>
      <w:szCs w:val="20"/>
    </w:rPr>
  </w:style>
  <w:style w:type="paragraph" w:styleId="afa">
    <w:name w:val="Body Text Indent"/>
    <w:basedOn w:val="a9"/>
    <w:pPr>
      <w:ind w:firstLineChars="225" w:firstLine="540"/>
    </w:pPr>
    <w:rPr>
      <w:sz w:val="24"/>
    </w:rPr>
  </w:style>
  <w:style w:type="paragraph" w:styleId="af9">
    <w:name w:val="Body Text"/>
    <w:basedOn w:val="a9"/>
    <w:pPr>
      <w:spacing w:after="120"/>
    </w:pPr>
  </w:style>
  <w:style w:type="paragraph" w:customStyle="1" w:styleId="11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fb">
    <w:name w:val="Normal Indent"/>
    <w:basedOn w:val="a9"/>
    <w:pPr>
      <w:ind w:firstLine="420"/>
    </w:pPr>
    <w:rPr>
      <w:szCs w:val="20"/>
    </w:rPr>
  </w:style>
  <w:style w:type="paragraph" w:styleId="HTML7">
    <w:name w:val="HTML Address"/>
    <w:basedOn w:val="a9"/>
    <w:rPr>
      <w:i/>
      <w:iCs/>
    </w:rPr>
  </w:style>
  <w:style w:type="paragraph" w:styleId="afc">
    <w:name w:val="Date"/>
    <w:basedOn w:val="a9"/>
    <w:next w:val="a9"/>
    <w:pPr>
      <w:ind w:leftChars="2500" w:left="100"/>
    </w:pPr>
    <w:rPr>
      <w:rFonts w:ascii="宋体" w:hAnsi="宋体"/>
    </w:rPr>
  </w:style>
  <w:style w:type="paragraph" w:customStyle="1" w:styleId="afd">
    <w:name w:val="发布部门"/>
    <w:next w:val="af1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styleId="21">
    <w:name w:val="Body Text Indent 2"/>
    <w:basedOn w:val="a9"/>
    <w:pPr>
      <w:ind w:firstLineChars="100" w:firstLine="210"/>
    </w:pPr>
  </w:style>
  <w:style w:type="paragraph" w:styleId="HTML8">
    <w:name w:val="HTML Preformatted"/>
    <w:basedOn w:val="a9"/>
    <w:rPr>
      <w:rFonts w:ascii="Courier New" w:hAnsi="Courier New" w:cs="Courier New"/>
      <w:sz w:val="20"/>
      <w:szCs w:val="20"/>
    </w:rPr>
  </w:style>
  <w:style w:type="paragraph" w:styleId="afe">
    <w:name w:val="Balloon Text"/>
    <w:basedOn w:val="a9"/>
    <w:semiHidden/>
    <w:rPr>
      <w:sz w:val="18"/>
      <w:szCs w:val="18"/>
    </w:rPr>
  </w:style>
  <w:style w:type="paragraph" w:styleId="aff">
    <w:name w:val="footer"/>
    <w:basedOn w:val="a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0">
    <w:name w:val="header"/>
    <w:basedOn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9"/>
    <w:pPr>
      <w:snapToGrid w:val="0"/>
      <w:ind w:firstLineChars="200" w:firstLine="420"/>
    </w:pPr>
    <w:rPr>
      <w:rFonts w:ascii="宋体" w:hAnsi="宋体"/>
      <w:color w:val="008000"/>
      <w:szCs w:val="21"/>
    </w:rPr>
  </w:style>
  <w:style w:type="paragraph" w:customStyle="1" w:styleId="a5">
    <w:name w:val="一级条标题"/>
    <w:basedOn w:val="a4"/>
    <w:next w:val="af1"/>
    <w:qFormat/>
    <w:pPr>
      <w:numPr>
        <w:ilvl w:val="2"/>
      </w:numPr>
      <w:spacing w:beforeLines="0" w:before="0" w:afterLines="0" w:after="0"/>
      <w:outlineLvl w:val="2"/>
    </w:pPr>
  </w:style>
  <w:style w:type="paragraph" w:styleId="aff1">
    <w:name w:val="Title"/>
    <w:basedOn w:val="a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2">
    <w:name w:val="图表脚注"/>
    <w:next w:val="af1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3">
    <w:name w:val="标准标志"/>
    <w:next w:val="a9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4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5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">
    <w:name w:val="二级无标题条"/>
    <w:basedOn w:val="a9"/>
    <w:pPr>
      <w:numPr>
        <w:ilvl w:val="1"/>
        <w:numId w:val="2"/>
      </w:numPr>
    </w:pPr>
  </w:style>
  <w:style w:type="paragraph" w:customStyle="1" w:styleId="aff6">
    <w:name w:val="四级无标题条"/>
    <w:basedOn w:val="a9"/>
  </w:style>
  <w:style w:type="paragraph" w:customStyle="1" w:styleId="110">
    <w:name w:val="11一级条标题"/>
    <w:basedOn w:val="a9"/>
    <w:next w:val="a9"/>
    <w:pPr>
      <w:widowControl/>
      <w:outlineLvl w:val="2"/>
    </w:pPr>
    <w:rPr>
      <w:rFonts w:ascii="黑体" w:eastAsia="黑体"/>
      <w:kern w:val="0"/>
      <w:szCs w:val="20"/>
    </w:rPr>
  </w:style>
  <w:style w:type="paragraph" w:customStyle="1" w:styleId="aff7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6">
    <w:name w:val="二级条标题"/>
    <w:basedOn w:val="a5"/>
    <w:next w:val="af1"/>
    <w:qFormat/>
    <w:pPr>
      <w:numPr>
        <w:ilvl w:val="3"/>
      </w:numPr>
      <w:outlineLvl w:val="3"/>
    </w:pPr>
  </w:style>
  <w:style w:type="paragraph" w:customStyle="1" w:styleId="a4">
    <w:name w:val="章标题"/>
    <w:next w:val="af1"/>
    <w:qFormat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kern w:val="2"/>
      <w:sz w:val="21"/>
      <w:szCs w:val="24"/>
    </w:rPr>
  </w:style>
  <w:style w:type="paragraph" w:customStyle="1" w:styleId="aff8">
    <w:name w:val="标准书眉_偶数页"/>
    <w:basedOn w:val="af5"/>
    <w:next w:val="a9"/>
    <w:pPr>
      <w:jc w:val="left"/>
    </w:pPr>
  </w:style>
  <w:style w:type="paragraph" w:customStyle="1" w:styleId="af1">
    <w:name w:val="段"/>
    <w:link w:val="Char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1">
    <w:name w:val="附录章标题"/>
    <w:next w:val="af1"/>
    <w:pPr>
      <w:numPr>
        <w:ilvl w:val="1"/>
        <w:numId w:val="3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9">
    <w:name w:val="标准书脚_奇数页"/>
    <w:pPr>
      <w:spacing w:before="120"/>
      <w:jc w:val="right"/>
    </w:pPr>
    <w:rPr>
      <w:sz w:val="18"/>
    </w:rPr>
  </w:style>
  <w:style w:type="paragraph" w:customStyle="1" w:styleId="affa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b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c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d">
    <w:name w:val="标准称谓"/>
    <w:next w:val="a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3">
    <w:name w:val="前言、引言标题"/>
    <w:next w:val="a9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e">
    <w:name w:val="附录一级条标题"/>
    <w:basedOn w:val="a1"/>
    <w:next w:val="af1"/>
    <w:pPr>
      <w:numPr>
        <w:ilvl w:val="0"/>
        <w:numId w:val="0"/>
      </w:numPr>
      <w:autoSpaceDN w:val="0"/>
      <w:spacing w:beforeLines="0" w:before="0" w:afterLines="0" w:after="0"/>
      <w:outlineLvl w:val="2"/>
    </w:pPr>
  </w:style>
  <w:style w:type="paragraph" w:customStyle="1" w:styleId="afff">
    <w:name w:val="标准书脚_偶数页"/>
    <w:pPr>
      <w:spacing w:before="120"/>
    </w:pPr>
    <w:rPr>
      <w:sz w:val="18"/>
    </w:rPr>
  </w:style>
  <w:style w:type="paragraph" w:customStyle="1" w:styleId="afff0">
    <w:name w:val="字母编号列项（一级）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1">
    <w:name w:val="封面标准代替信息"/>
    <w:basedOn w:val="20"/>
    <w:pPr>
      <w:framePr w:wrap="around"/>
      <w:spacing w:before="57"/>
    </w:pPr>
    <w:rPr>
      <w:rFonts w:ascii="宋体"/>
      <w:sz w:val="21"/>
    </w:rPr>
  </w:style>
  <w:style w:type="paragraph" w:customStyle="1" w:styleId="afff2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3">
    <w:name w:val="封面正文"/>
    <w:pPr>
      <w:jc w:val="both"/>
    </w:pPr>
  </w:style>
  <w:style w:type="paragraph" w:customStyle="1" w:styleId="afff4">
    <w:name w:val="附录标识"/>
    <w:basedOn w:val="a3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fff5">
    <w:name w:val="附录表标题"/>
    <w:next w:val="af1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6">
    <w:name w:val="附录二级条标题"/>
    <w:basedOn w:val="affe"/>
    <w:next w:val="af1"/>
    <w:pPr>
      <w:outlineLvl w:val="3"/>
    </w:pPr>
  </w:style>
  <w:style w:type="paragraph" w:customStyle="1" w:styleId="afff7">
    <w:name w:val="附录三级条标题"/>
    <w:basedOn w:val="afff6"/>
    <w:next w:val="af1"/>
    <w:pPr>
      <w:outlineLvl w:val="4"/>
    </w:pPr>
  </w:style>
  <w:style w:type="paragraph" w:customStyle="1" w:styleId="Char3">
    <w:name w:val="Char"/>
    <w:basedOn w:val="a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2">
    <w:name w:val="附录四级条标题"/>
    <w:basedOn w:val="afff7"/>
    <w:next w:val="af1"/>
    <w:pPr>
      <w:numPr>
        <w:ilvl w:val="5"/>
        <w:numId w:val="3"/>
      </w:numPr>
      <w:outlineLvl w:val="5"/>
    </w:pPr>
  </w:style>
  <w:style w:type="paragraph" w:customStyle="1" w:styleId="afff8">
    <w:name w:val="附录图标题"/>
    <w:next w:val="af1"/>
    <w:pPr>
      <w:jc w:val="center"/>
    </w:pPr>
    <w:rPr>
      <w:rFonts w:ascii="黑体" w:eastAsia="黑体"/>
      <w:sz w:val="21"/>
    </w:rPr>
  </w:style>
  <w:style w:type="paragraph" w:customStyle="1" w:styleId="afff9">
    <w:name w:val="附录五级条标题"/>
    <w:basedOn w:val="a2"/>
    <w:next w:val="af1"/>
    <w:pPr>
      <w:numPr>
        <w:ilvl w:val="0"/>
        <w:numId w:val="0"/>
      </w:numPr>
      <w:outlineLvl w:val="6"/>
    </w:pPr>
  </w:style>
  <w:style w:type="paragraph" w:customStyle="1" w:styleId="afffa">
    <w:name w:val="列项——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12">
    <w:name w:val="批注框文本1"/>
    <w:basedOn w:val="a9"/>
    <w:semiHidden/>
    <w:rPr>
      <w:sz w:val="18"/>
      <w:szCs w:val="18"/>
    </w:rPr>
  </w:style>
  <w:style w:type="paragraph" w:customStyle="1" w:styleId="afffb">
    <w:name w:val="列项·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c">
    <w:name w:val="目次、标准名称标题"/>
    <w:basedOn w:val="a3"/>
    <w:next w:val="af1"/>
    <w:pPr>
      <w:numPr>
        <w:numId w:val="0"/>
      </w:numPr>
      <w:spacing w:line="460" w:lineRule="exact"/>
    </w:pPr>
  </w:style>
  <w:style w:type="paragraph" w:customStyle="1" w:styleId="afffd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e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">
    <w:name w:val="其他发布部门"/>
    <w:basedOn w:val="af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Char4">
    <w:name w:val="三级条标题 Char"/>
    <w:basedOn w:val="a6"/>
    <w:next w:val="af1"/>
    <w:pPr>
      <w:numPr>
        <w:ilvl w:val="0"/>
        <w:numId w:val="0"/>
      </w:numPr>
      <w:tabs>
        <w:tab w:val="left" w:pos="360"/>
      </w:tabs>
      <w:outlineLvl w:val="4"/>
    </w:pPr>
  </w:style>
  <w:style w:type="paragraph" w:customStyle="1" w:styleId="affff0">
    <w:name w:val="三级无标题条"/>
    <w:basedOn w:val="a9"/>
  </w:style>
  <w:style w:type="paragraph" w:customStyle="1" w:styleId="affff1">
    <w:name w:val="实施日期"/>
    <w:basedOn w:val="aff7"/>
    <w:pPr>
      <w:framePr w:hSpace="0" w:wrap="around" w:xAlign="right"/>
      <w:jc w:val="right"/>
    </w:pPr>
  </w:style>
  <w:style w:type="paragraph" w:customStyle="1" w:styleId="affff2">
    <w:name w:val="示例"/>
    <w:next w:val="af1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3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4">
    <w:name w:val="四级条标题"/>
    <w:basedOn w:val="Char4"/>
    <w:next w:val="af1"/>
    <w:qFormat/>
    <w:pPr>
      <w:tabs>
        <w:tab w:val="clear" w:pos="360"/>
      </w:tabs>
      <w:outlineLvl w:val="5"/>
    </w:pPr>
  </w:style>
  <w:style w:type="paragraph" w:customStyle="1" w:styleId="affff5">
    <w:name w:val="条文脚注"/>
    <w:basedOn w:val="af7"/>
    <w:pPr>
      <w:ind w:leftChars="200" w:left="780" w:hangingChars="200" w:hanging="360"/>
      <w:jc w:val="both"/>
    </w:pPr>
    <w:rPr>
      <w:rFonts w:ascii="宋体"/>
    </w:rPr>
  </w:style>
  <w:style w:type="paragraph" w:customStyle="1" w:styleId="a7">
    <w:name w:val="无标题条"/>
    <w:next w:val="af1"/>
    <w:pPr>
      <w:numPr>
        <w:ilvl w:val="5"/>
        <w:numId w:val="1"/>
      </w:numPr>
      <w:jc w:val="both"/>
    </w:pPr>
    <w:rPr>
      <w:sz w:val="21"/>
    </w:rPr>
  </w:style>
  <w:style w:type="paragraph" w:customStyle="1" w:styleId="affff6">
    <w:name w:val="五级条标题"/>
    <w:basedOn w:val="affff4"/>
    <w:next w:val="af1"/>
    <w:qFormat/>
    <w:pPr>
      <w:tabs>
        <w:tab w:val="left" w:pos="360"/>
      </w:tabs>
      <w:outlineLvl w:val="6"/>
    </w:pPr>
  </w:style>
  <w:style w:type="paragraph" w:customStyle="1" w:styleId="affff7">
    <w:name w:val="五级无标题条"/>
    <w:basedOn w:val="a9"/>
  </w:style>
  <w:style w:type="paragraph" w:customStyle="1" w:styleId="a8">
    <w:name w:val="一级无标题条"/>
    <w:basedOn w:val="a9"/>
    <w:pPr>
      <w:numPr>
        <w:ilvl w:val="6"/>
        <w:numId w:val="1"/>
      </w:numPr>
    </w:pPr>
  </w:style>
  <w:style w:type="paragraph" w:customStyle="1" w:styleId="a0">
    <w:name w:val="正文表标题"/>
    <w:next w:val="af1"/>
    <w:pPr>
      <w:numPr>
        <w:numId w:val="4"/>
      </w:numPr>
      <w:jc w:val="center"/>
    </w:pPr>
    <w:rPr>
      <w:rFonts w:ascii="黑体" w:eastAsia="黑体"/>
      <w:sz w:val="21"/>
    </w:rPr>
  </w:style>
  <w:style w:type="paragraph" w:customStyle="1" w:styleId="affff8">
    <w:name w:val="正文图标题"/>
    <w:next w:val="af1"/>
    <w:pPr>
      <w:jc w:val="center"/>
    </w:pPr>
    <w:rPr>
      <w:rFonts w:ascii="黑体" w:eastAsia="黑体"/>
      <w:sz w:val="21"/>
    </w:rPr>
  </w:style>
  <w:style w:type="paragraph" w:customStyle="1" w:styleId="affff9">
    <w:name w:val="注："/>
    <w:next w:val="af1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a">
    <w:name w:val="注×：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b">
    <w:name w:val="三级条标题"/>
    <w:basedOn w:val="a6"/>
    <w:next w:val="af1"/>
    <w:qFormat/>
    <w:pPr>
      <w:numPr>
        <w:ilvl w:val="0"/>
        <w:numId w:val="0"/>
      </w:numPr>
      <w:outlineLvl w:val="4"/>
    </w:pPr>
    <w:rPr>
      <w:kern w:val="0"/>
      <w:szCs w:val="20"/>
    </w:rPr>
  </w:style>
  <w:style w:type="paragraph" w:customStyle="1" w:styleId="Char5">
    <w:name w:val="Char"/>
    <w:basedOn w:val="a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/>
    </w:rPr>
  </w:style>
  <w:style w:type="table" w:styleId="affffc">
    <w:name w:val="Table Grid"/>
    <w:basedOn w:val="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Table Grid 5"/>
    <w:basedOn w:val="ab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styleId="affffd">
    <w:name w:val="Plain Text"/>
    <w:basedOn w:val="a9"/>
    <w:link w:val="affffe"/>
    <w:qFormat/>
    <w:rsid w:val="00C5465E"/>
    <w:rPr>
      <w:rFonts w:ascii="宋体" w:hAnsi="Courier New" w:cs="Courier New"/>
      <w:szCs w:val="21"/>
    </w:rPr>
  </w:style>
  <w:style w:type="character" w:customStyle="1" w:styleId="affffe">
    <w:name w:val="纯文本 字符"/>
    <w:link w:val="affffd"/>
    <w:qFormat/>
    <w:rsid w:val="00C5465E"/>
    <w:rPr>
      <w:rFonts w:ascii="宋体" w:hAnsi="Courier New" w:cs="Courier New"/>
      <w:kern w:val="2"/>
      <w:sz w:val="21"/>
      <w:szCs w:val="21"/>
    </w:rPr>
  </w:style>
  <w:style w:type="character" w:styleId="afffff">
    <w:name w:val="Placeholder Text"/>
    <w:basedOn w:val="aa"/>
    <w:uiPriority w:val="99"/>
    <w:unhideWhenUsed/>
    <w:rsid w:val="00782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75446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5D6650-6CCE-41A9-94CC-7E567D8770D9}"/>
      </w:docPartPr>
      <w:docPartBody>
        <w:p w:rsidR="00421354" w:rsidRDefault="00AB2248">
          <w:r w:rsidRPr="00B82F1E">
            <w:rPr>
              <w:rStyle w:val="a3"/>
              <w:rFonts w:hint="eastAsia"/>
            </w:rPr>
            <w:t>在此处键入公式。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248"/>
    <w:rsid w:val="00031F0C"/>
    <w:rsid w:val="0023652F"/>
    <w:rsid w:val="00272258"/>
    <w:rsid w:val="002B6916"/>
    <w:rsid w:val="00392731"/>
    <w:rsid w:val="00421354"/>
    <w:rsid w:val="00787BB4"/>
    <w:rsid w:val="00AB2248"/>
    <w:rsid w:val="00B2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421354"/>
    <w:rPr>
      <w:color w:val="808080"/>
    </w:rPr>
  </w:style>
  <w:style w:type="paragraph" w:customStyle="1" w:styleId="D4B0EA3C841C44E1AB4DF5F91D26A00B">
    <w:name w:val="D4B0EA3C841C44E1AB4DF5F91D26A00B"/>
    <w:rsid w:val="0042135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2997-3E3A-4CA1-A210-941E4CA4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619</Words>
  <Characters>3533</Characters>
  <Application>Microsoft Office Word</Application>
  <DocSecurity>0</DocSecurity>
  <Lines>29</Lines>
  <Paragraphs>8</Paragraphs>
  <ScaleCrop>false</ScaleCrop>
  <Company>jszx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</dc:creator>
  <cp:lastModifiedBy>李 志刚</cp:lastModifiedBy>
  <cp:revision>9</cp:revision>
  <cp:lastPrinted>2020-01-10T01:37:00Z</cp:lastPrinted>
  <dcterms:created xsi:type="dcterms:W3CDTF">2020-05-22T07:17:00Z</dcterms:created>
  <dcterms:modified xsi:type="dcterms:W3CDTF">2020-06-11T02:45:00Z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