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5AC0" w14:textId="77777777" w:rsidR="00090A61" w:rsidRDefault="00A12825">
      <w:pPr>
        <w:ind w:leftChars="95" w:left="398" w:hangingChars="95" w:hanging="199"/>
      </w:pPr>
      <w:r>
        <w:rPr>
          <w:noProof/>
        </w:rPr>
        <w:drawing>
          <wp:anchor distT="0" distB="0" distL="114300" distR="114300" simplePos="0" relativeHeight="251653120" behindDoc="0" locked="1" layoutInCell="1" allowOverlap="1" wp14:anchorId="4FF40236" wp14:editId="5F05C0A9">
            <wp:simplePos x="0" y="0"/>
            <wp:positionH relativeFrom="margin">
              <wp:posOffset>4514215</wp:posOffset>
            </wp:positionH>
            <wp:positionV relativeFrom="margin">
              <wp:posOffset>30480</wp:posOffset>
            </wp:positionV>
            <wp:extent cx="1403350" cy="721360"/>
            <wp:effectExtent l="0" t="0" r="6350" b="2540"/>
            <wp:wrapNone/>
            <wp:docPr id="12" name="HB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B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113EC9" w14:textId="77777777" w:rsidR="00090A61" w:rsidRDefault="00090A61">
      <w:pPr>
        <w:ind w:left="840" w:hanging="420"/>
      </w:pPr>
    </w:p>
    <w:p w14:paraId="75A25FFC" w14:textId="77777777" w:rsidR="00090A61" w:rsidRDefault="00090A61">
      <w:pPr>
        <w:ind w:left="840" w:hanging="420"/>
      </w:pPr>
    </w:p>
    <w:p w14:paraId="714944E0" w14:textId="77777777" w:rsidR="00090A61" w:rsidRDefault="00090A61">
      <w:pPr>
        <w:ind w:left="840" w:hanging="420"/>
      </w:pPr>
    </w:p>
    <w:p w14:paraId="22E428CF" w14:textId="77777777" w:rsidR="00090A61" w:rsidRDefault="00090A61">
      <w:pPr>
        <w:ind w:left="840" w:hanging="420"/>
      </w:pPr>
    </w:p>
    <w:p w14:paraId="25FE422D" w14:textId="77777777" w:rsidR="00090A61" w:rsidRDefault="00090A61">
      <w:pPr>
        <w:ind w:left="840" w:hanging="420"/>
      </w:pPr>
    </w:p>
    <w:p w14:paraId="263D7BEF" w14:textId="77777777" w:rsidR="00090A61" w:rsidRDefault="00090A61">
      <w:pPr>
        <w:ind w:left="840" w:hanging="420"/>
      </w:pPr>
    </w:p>
    <w:p w14:paraId="1FC85385" w14:textId="77777777" w:rsidR="00090A61" w:rsidRDefault="000A35C3">
      <w:pPr>
        <w:ind w:left="840" w:hanging="420"/>
        <w:sectPr w:rsidR="00090A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850" w:bottom="1134" w:left="1418" w:header="1418" w:footer="1134" w:gutter="0"/>
          <w:pgNumType w:start="1"/>
          <w:cols w:space="720"/>
          <w:formProt w:val="0"/>
          <w:docGrid w:type="lines" w:linePitch="312"/>
        </w:sectPr>
      </w:pPr>
      <w:r>
        <w:pict w14:anchorId="7ABCF493">
          <v:line id="直线 23" o:spid="_x0000_s1026" style="position:absolute;left:0;text-align:left;flip:y;z-index:251658240" from="-4pt,563.05pt" to="465.95pt,5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"/>
        </w:pict>
      </w:r>
      <w:r>
        <w:pict w14:anchorId="3DFF9BCC">
          <v:line id="Line 5" o:spid="_x0000_s1027" style="position:absolute;left:0;text-align:left;z-index:251656192" from="4.5pt,50.4pt" to="465.9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"/>
        </w:pict>
      </w:r>
      <w:r>
        <w:pict w14:anchorId="1208A645">
          <v:shapetype id="_x0000_t202" coordsize="21600,21600" o:spt="202" path="m,l,21600r21600,l21600,xe">
            <v:stroke joinstyle="miter"/>
            <v:path gradientshapeok="t" o:connecttype="rect"/>
          </v:shapetype>
          <v:shape id="文本框 34" o:spid="_x0000_s1028" type="#_x0000_t202" style="position:absolute;left:0;text-align:left;margin-left:375.1pt;margin-top:573.55pt;width:103.5pt;height:35.2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" filled="f" stroked="f">
            <v:textbox inset="7.21pt,,7.21pt">
              <w:txbxContent>
                <w:p w14:paraId="5A148EC8" w14:textId="77777777" w:rsidR="00090A61" w:rsidRDefault="00A12825">
                  <w:pPr>
                    <w:ind w:left="982" w:hanging="56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 w14:anchorId="70DF71A4">
          <v:shape id="文本框 32" o:spid="_x0000_s1029" type="#_x0000_t202" style="position:absolute;left:0;text-align:left;margin-left:0;margin-top:567.55pt;width:342.5pt;height:46.4pt;z-index:25165926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" filled="f" stroked="f">
            <v:textbox inset="7.21pt,,7.21pt">
              <w:txbxContent>
                <w:p w14:paraId="2CD98D10" w14:textId="77777777" w:rsidR="00090A61" w:rsidRDefault="00A12825">
                  <w:pPr>
                    <w:spacing w:line="340" w:lineRule="exact"/>
                    <w:ind w:left="1041" w:hanging="621"/>
                    <w:jc w:val="distribute"/>
                    <w:rPr>
                      <w:rFonts w:ascii="华文中宋" w:eastAsia="华文中宋" w:hAnsi="华文中宋" w:cs="华文中宋"/>
                      <w:b/>
                      <w:spacing w:val="-5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-5"/>
                      <w:sz w:val="32"/>
                      <w:szCs w:val="32"/>
                    </w:rPr>
                    <w:t>中华人民共和国国家质量监督检验检疫总局</w:t>
                  </w:r>
                </w:p>
                <w:p w14:paraId="31055F1A" w14:textId="77777777" w:rsidR="00090A61" w:rsidRDefault="00A12825">
                  <w:pPr>
                    <w:spacing w:line="340" w:lineRule="exact"/>
                    <w:ind w:left="1061" w:hanging="641"/>
                    <w:jc w:val="distribute"/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  <w10:wrap anchorx="margin"/>
          </v:shape>
        </w:pict>
      </w:r>
      <w:r>
        <w:pict w14:anchorId="471792D8">
          <v:shape id="fmFrame6" o:spid="_x0000_s1030" type="#_x0000_t202" style="position:absolute;left:0;text-align:left;margin-left:360.55pt;margin-top:648.25pt;width:121.35pt;height:24pt;z-index:25166131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" stroked="f">
            <v:textbox inset="0,0,0,0">
              <w:txbxContent>
                <w:p w14:paraId="41018647" w14:textId="77777777" w:rsidR="00090A61" w:rsidRDefault="00A12825">
                  <w:pPr>
                    <w:pStyle w:val="afff8"/>
                    <w:ind w:left="982" w:hanging="562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 xml:space="preserve">202X-XX-XX </w:t>
                  </w: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6E694275">
          <v:shape id="fmFrame5" o:spid="_x0000_s1031" type="#_x0000_t202" style="position:absolute;left:0;text-align:left;margin-left:-4.05pt;margin-top:646.9pt;width:112.55pt;height:25.35pt;z-index:25166028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" stroked="f">
            <v:textbox inset="0,0,0,0">
              <w:txbxContent>
                <w:p w14:paraId="15781F37" w14:textId="77777777" w:rsidR="00090A61" w:rsidRDefault="00A12825">
                  <w:pPr>
                    <w:pStyle w:val="aff3"/>
                    <w:ind w:left="842" w:hanging="422"/>
                    <w:rPr>
                      <w:rFonts w:ascii="黑体" w:hAnsi="宋体" w:cs="华文中宋"/>
                      <w:b/>
                      <w:bCs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</w:rPr>
                    <w:t>202X-XX-XX</w:t>
                  </w:r>
                  <w:r>
                    <w:rPr>
                      <w:rFonts w:ascii="黑体" w:hAnsi="宋体" w:cs="华文中宋" w:hint="eastAsia"/>
                      <w:b/>
                      <w:bCs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5727621C">
          <v:shape id="fmFrame4" o:spid="_x0000_s1032" type="#_x0000_t202" style="position:absolute;left:0;text-align:left;margin-left:4.5pt;margin-top:206.85pt;width:470pt;height:394.5pt;z-index:25165721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" stroked="f">
            <v:textbox inset="0,0,0,0">
              <w:txbxContent>
                <w:p w14:paraId="37884BA0" w14:textId="77777777" w:rsidR="00090A61" w:rsidRDefault="00090A61">
                  <w:pPr>
                    <w:pStyle w:val="aff7"/>
                    <w:ind w:left="1380" w:hanging="960"/>
                    <w:jc w:val="both"/>
                    <w:rPr>
                      <w:rFonts w:hAnsi="黑体" w:cs="黑体"/>
                      <w:bCs/>
                      <w:sz w:val="48"/>
                      <w:szCs w:val="48"/>
                    </w:rPr>
                  </w:pPr>
                </w:p>
                <w:p w14:paraId="02CA191D" w14:textId="77777777" w:rsidR="00090A61" w:rsidRDefault="00A12825">
                  <w:pPr>
                    <w:pStyle w:val="aff7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稀土金属及其氧化物中非稀土杂质</w:t>
                  </w:r>
                </w:p>
                <w:p w14:paraId="1E3214CD" w14:textId="77777777" w:rsidR="00090A61" w:rsidRDefault="00A12825">
                  <w:pPr>
                    <w:pStyle w:val="aff7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化学分析方法</w:t>
                  </w:r>
                </w:p>
                <w:p w14:paraId="0254B6D9" w14:textId="77777777" w:rsidR="00090A61" w:rsidRDefault="00A12825">
                  <w:pPr>
                    <w:pStyle w:val="aff7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第7部分：硅量的测定</w:t>
                  </w:r>
                </w:p>
                <w:p w14:paraId="06F75A0F" w14:textId="77777777" w:rsidR="00090A61" w:rsidRDefault="00090A61">
                  <w:pPr>
                    <w:pStyle w:val="aff6"/>
                    <w:ind w:left="980" w:hanging="560"/>
                  </w:pPr>
                </w:p>
                <w:p w14:paraId="5A469FE8" w14:textId="77777777" w:rsidR="00090A61" w:rsidRDefault="00A12825">
                  <w:pPr>
                    <w:pStyle w:val="aff6"/>
                    <w:ind w:left="980" w:hanging="560"/>
                  </w:pPr>
                  <w:r>
                    <w:rPr>
                      <w:rFonts w:hint="eastAsia"/>
                    </w:rPr>
                    <w:t>Chemical analysis methods for                                      non-rare earth impurities of rare earth metals and their oxides</w:t>
                  </w:r>
                  <w:r>
                    <w:rPr>
                      <w:szCs w:val="21"/>
                    </w:rPr>
                    <w:t>――</w:t>
                  </w:r>
                  <w:r>
                    <w:rPr>
                      <w:rFonts w:hint="eastAsia"/>
                    </w:rPr>
                    <w:t xml:space="preserve">               Part 7: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Determination of silicon</w:t>
                  </w:r>
                  <w:r>
                    <w:t xml:space="preserve"> content</w:t>
                  </w:r>
                </w:p>
                <w:p w14:paraId="6271696D" w14:textId="77777777" w:rsidR="00090A61" w:rsidRDefault="00A12825">
                  <w:pPr>
                    <w:pStyle w:val="aff4"/>
                    <w:ind w:left="980" w:hanging="560"/>
                  </w:pPr>
                  <w:r>
                    <w:rPr>
                      <w:rFonts w:hint="eastAsia"/>
                      <w:sz w:val="28"/>
                    </w:rPr>
                    <w:t>（预审稿）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CEBC3AF">
          <v:shape id="fmFrame3" o:spid="_x0000_s1033" type="#_x0000_t202" style="position:absolute;left:0;text-align:left;margin-left:-18.75pt;margin-top:110.1pt;width:510.4pt;height:45.75pt;z-index:25165516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" stroked="f">
            <v:textbox inset="0,0,0,0">
              <w:txbxContent>
                <w:p w14:paraId="296CB9E4" w14:textId="77777777" w:rsidR="00090A61" w:rsidRDefault="00A12825">
                  <w:pPr>
                    <w:ind w:left="900" w:right="560" w:hanging="480"/>
                    <w:jc w:val="right"/>
                    <w:rPr>
                      <w:b/>
                      <w:sz w:val="24"/>
                    </w:rPr>
                  </w:pPr>
                  <w:r>
                    <w:rPr>
                      <w:rFonts w:eastAsia="华文中宋"/>
                      <w:b/>
                      <w:sz w:val="24"/>
                    </w:rPr>
                    <w:t xml:space="preserve">GB/T </w:t>
                  </w:r>
                  <w:r>
                    <w:rPr>
                      <w:rFonts w:eastAsia="华文中宋" w:hint="eastAsia"/>
                      <w:b/>
                      <w:sz w:val="24"/>
                    </w:rPr>
                    <w:t>12</w:t>
                  </w:r>
                  <w:r>
                    <w:rPr>
                      <w:rFonts w:eastAsia="华文中宋"/>
                      <w:b/>
                      <w:sz w:val="24"/>
                    </w:rPr>
                    <w:t>69</w:t>
                  </w:r>
                  <w:r>
                    <w:rPr>
                      <w:rFonts w:eastAsia="华文中宋" w:hint="eastAsia"/>
                      <w:b/>
                      <w:sz w:val="24"/>
                    </w:rPr>
                    <w:t>0.7</w:t>
                  </w:r>
                  <w:r>
                    <w:rPr>
                      <w:rFonts w:eastAsia="华文中宋"/>
                      <w:b/>
                      <w:sz w:val="24"/>
                    </w:rPr>
                    <w:t>—</w:t>
                  </w:r>
                  <w:r>
                    <w:rPr>
                      <w:rFonts w:eastAsia="华文中宋" w:hint="eastAsia"/>
                      <w:b/>
                      <w:sz w:val="24"/>
                    </w:rPr>
                    <w:t>202</w:t>
                  </w:r>
                  <w:r>
                    <w:rPr>
                      <w:rFonts w:eastAsia="华文中宋"/>
                      <w:b/>
                      <w:sz w:val="24"/>
                    </w:rPr>
                    <w:t>X</w:t>
                  </w:r>
                </w:p>
                <w:p w14:paraId="4B242DFA" w14:textId="77777777" w:rsidR="00090A61" w:rsidRDefault="00A12825">
                  <w:pPr>
                    <w:ind w:left="840" w:right="560" w:hanging="420"/>
                    <w:jc w:val="right"/>
                    <w:rPr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代替G</w:t>
                  </w:r>
                  <w:r>
                    <w:rPr>
                      <w:bCs/>
                      <w:szCs w:val="21"/>
                    </w:rPr>
                    <w:t xml:space="preserve">B/T </w:t>
                  </w:r>
                  <w:r>
                    <w:rPr>
                      <w:rFonts w:hint="eastAsia"/>
                      <w:bCs/>
                      <w:szCs w:val="21"/>
                    </w:rPr>
                    <w:t>12690.7-2003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BBEDF8D">
          <v:shape id="fmFrame2" o:spid="_x0000_s1034" type="#_x0000_t202" style="position:absolute;left:0;text-align:left;margin-left:-.1pt;margin-top:65.85pt;width:481.9pt;height:71.85pt;z-index:25165414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" stroked="f">
            <v:textbox inset="0,0,0,0">
              <w:txbxContent>
                <w:p w14:paraId="3E858C31" w14:textId="77777777" w:rsidR="00090A61" w:rsidRDefault="00A12825">
                  <w:pPr>
                    <w:pStyle w:val="affff6"/>
                    <w:ind w:left="1774" w:hanging="1354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0492E8F0">
          <v:shape id="fmFrame1" o:spid="_x0000_s1035" type="#_x0000_t202" style="position:absolute;left:0;text-align:left;margin-left:-.1pt;margin-top:-2.1pt;width:200pt;height:39.95pt;z-index:25165209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" stroked="f">
            <v:textbox inset="0,0,0,0">
              <w:txbxContent>
                <w:p w14:paraId="14F7F2BE" w14:textId="77777777" w:rsidR="00090A61" w:rsidRPr="00C7768C" w:rsidRDefault="00A12825">
                  <w:pPr>
                    <w:pStyle w:val="afffffc"/>
                    <w:ind w:leftChars="190" w:left="399" w:firstLineChars="0" w:firstLine="0"/>
                  </w:pPr>
                  <w:r w:rsidRPr="00C7768C">
                    <w:t>ICS 77.120.99</w:t>
                  </w:r>
                </w:p>
                <w:p w14:paraId="072826EA" w14:textId="77777777" w:rsidR="00090A61" w:rsidRPr="00C7768C" w:rsidRDefault="00A12825">
                  <w:pPr>
                    <w:pStyle w:val="afffffc"/>
                    <w:ind w:left="840" w:hanging="420"/>
                  </w:pPr>
                  <w:r w:rsidRPr="00C7768C">
                    <w:t>H 14</w:t>
                  </w:r>
                </w:p>
                <w:p w14:paraId="2A6981DA" w14:textId="77777777" w:rsidR="00090A61" w:rsidRDefault="00090A61">
                  <w:pPr>
                    <w:pStyle w:val="afffffc"/>
                    <w:ind w:left="840" w:hanging="420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14:paraId="6338EB08" w14:textId="77777777" w:rsidR="00090A61" w:rsidRDefault="00A12825">
      <w:pPr>
        <w:pStyle w:val="affa"/>
        <w:ind w:left="1060" w:hanging="640"/>
      </w:pPr>
      <w:r>
        <w:rPr>
          <w:rFonts w:hint="eastAsia"/>
        </w:rPr>
        <w:lastRenderedPageBreak/>
        <w:t>前  言</w:t>
      </w:r>
    </w:p>
    <w:p w14:paraId="199D8A52" w14:textId="77777777" w:rsidR="00090A61" w:rsidRDefault="00A12825">
      <w:pPr>
        <w:pStyle w:val="ad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本标准按照</w:t>
      </w:r>
      <w:r>
        <w:rPr>
          <w:rFonts w:ascii="Times New Roman" w:hAnsi="Times New Roman" w:cs="Times New Roman"/>
        </w:rPr>
        <w:t>GB/T 1.1-2009</w:t>
      </w:r>
      <w:r>
        <w:rPr>
          <w:rFonts w:ascii="Times New Roman" w:hAnsi="Times New Roman" w:cs="Times New Roman"/>
        </w:rPr>
        <w:t>给出的规则起草。</w:t>
      </w:r>
    </w:p>
    <w:p w14:paraId="4BD01B4B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GB/T 12690</w:t>
      </w:r>
      <w:r>
        <w:rPr>
          <w:szCs w:val="21"/>
        </w:rPr>
        <w:t>《稀土金属及其氧化物中非稀土杂质化学分析方法》共分为</w:t>
      </w:r>
      <w:r>
        <w:rPr>
          <w:szCs w:val="21"/>
        </w:rPr>
        <w:t>19</w:t>
      </w:r>
      <w:r>
        <w:rPr>
          <w:szCs w:val="21"/>
        </w:rPr>
        <w:t>个部分：</w:t>
      </w:r>
    </w:p>
    <w:p w14:paraId="09B3EC3C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</w:t>
      </w:r>
      <w:r>
        <w:rPr>
          <w:szCs w:val="21"/>
        </w:rPr>
        <w:t>部分：碳、</w:t>
      </w:r>
      <w:proofErr w:type="gramStart"/>
      <w:r>
        <w:rPr>
          <w:szCs w:val="21"/>
        </w:rPr>
        <w:t>硫量的</w:t>
      </w:r>
      <w:proofErr w:type="gramEnd"/>
      <w:r>
        <w:rPr>
          <w:szCs w:val="21"/>
        </w:rPr>
        <w:t>测定</w:t>
      </w:r>
      <w:r>
        <w:rPr>
          <w:szCs w:val="21"/>
        </w:rPr>
        <w:t xml:space="preserve">  </w:t>
      </w:r>
      <w:r>
        <w:rPr>
          <w:szCs w:val="21"/>
        </w:rPr>
        <w:t>高频</w:t>
      </w:r>
      <w:r>
        <w:rPr>
          <w:szCs w:val="21"/>
        </w:rPr>
        <w:t>-</w:t>
      </w:r>
      <w:r>
        <w:rPr>
          <w:szCs w:val="21"/>
        </w:rPr>
        <w:t>红外吸收法；</w:t>
      </w:r>
    </w:p>
    <w:p w14:paraId="567A610F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2</w:t>
      </w:r>
      <w:r>
        <w:rPr>
          <w:szCs w:val="21"/>
        </w:rPr>
        <w:t>部分：稀土氧化物中灼减量的测定</w:t>
      </w:r>
      <w:r>
        <w:rPr>
          <w:szCs w:val="21"/>
        </w:rPr>
        <w:t xml:space="preserve">  </w:t>
      </w:r>
      <w:r>
        <w:rPr>
          <w:szCs w:val="21"/>
        </w:rPr>
        <w:t>重量法；</w:t>
      </w:r>
    </w:p>
    <w:p w14:paraId="2FEA5D2F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3</w:t>
      </w:r>
      <w:r>
        <w:rPr>
          <w:szCs w:val="21"/>
        </w:rPr>
        <w:t>部分：稀土氧化物中水分量的测定</w:t>
      </w:r>
      <w:r>
        <w:rPr>
          <w:szCs w:val="21"/>
        </w:rPr>
        <w:t xml:space="preserve">  </w:t>
      </w:r>
      <w:r>
        <w:rPr>
          <w:szCs w:val="21"/>
        </w:rPr>
        <w:t>重量法；</w:t>
      </w:r>
    </w:p>
    <w:p w14:paraId="4D059AA8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4</w:t>
      </w:r>
      <w:r>
        <w:rPr>
          <w:szCs w:val="21"/>
        </w:rPr>
        <w:t>部分：氧、氮量的测定</w:t>
      </w:r>
      <w:r>
        <w:rPr>
          <w:szCs w:val="21"/>
        </w:rPr>
        <w:t xml:space="preserve">  </w:t>
      </w:r>
      <w:r>
        <w:rPr>
          <w:szCs w:val="21"/>
        </w:rPr>
        <w:t>脉冲</w:t>
      </w:r>
      <w:r>
        <w:rPr>
          <w:szCs w:val="21"/>
        </w:rPr>
        <w:t>-</w:t>
      </w:r>
      <w:r>
        <w:rPr>
          <w:szCs w:val="21"/>
        </w:rPr>
        <w:t>红外吸收法和脉冲</w:t>
      </w:r>
      <w:r>
        <w:rPr>
          <w:szCs w:val="21"/>
        </w:rPr>
        <w:t>-</w:t>
      </w:r>
      <w:r>
        <w:rPr>
          <w:szCs w:val="21"/>
        </w:rPr>
        <w:t>热导法；</w:t>
      </w:r>
    </w:p>
    <w:p w14:paraId="6B0AFCEA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5</w:t>
      </w:r>
      <w:r>
        <w:rPr>
          <w:szCs w:val="21"/>
        </w:rPr>
        <w:t>部分：钴、锰、铅、镍、铜、锌、铝、铬、镁、镉、钒、铁量的测定</w:t>
      </w:r>
      <w:r>
        <w:rPr>
          <w:rFonts w:hint="eastAsia"/>
          <w:szCs w:val="21"/>
        </w:rPr>
        <w:t>；</w:t>
      </w:r>
    </w:p>
    <w:p w14:paraId="1F958DB4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6</w:t>
      </w:r>
      <w:r>
        <w:rPr>
          <w:szCs w:val="21"/>
        </w:rPr>
        <w:t>部分：铁量的测定</w:t>
      </w:r>
      <w:r>
        <w:rPr>
          <w:szCs w:val="21"/>
        </w:rPr>
        <w:t xml:space="preserve">  </w:t>
      </w:r>
      <w:r>
        <w:rPr>
          <w:szCs w:val="21"/>
        </w:rPr>
        <w:t>硫氰酸钾、</w:t>
      </w:r>
      <w:r>
        <w:rPr>
          <w:szCs w:val="21"/>
        </w:rPr>
        <w:t>1</w:t>
      </w:r>
      <w:r>
        <w:rPr>
          <w:szCs w:val="21"/>
        </w:rPr>
        <w:t>，</w:t>
      </w:r>
      <w:r>
        <w:rPr>
          <w:szCs w:val="21"/>
        </w:rPr>
        <w:t>10-</w:t>
      </w:r>
      <w:r>
        <w:rPr>
          <w:szCs w:val="21"/>
        </w:rPr>
        <w:t>二</w:t>
      </w:r>
      <w:proofErr w:type="gramStart"/>
      <w:r>
        <w:rPr>
          <w:szCs w:val="21"/>
        </w:rPr>
        <w:t>氮杂菲分光光度法</w:t>
      </w:r>
      <w:proofErr w:type="gramEnd"/>
      <w:r>
        <w:rPr>
          <w:szCs w:val="21"/>
        </w:rPr>
        <w:t>；</w:t>
      </w:r>
    </w:p>
    <w:p w14:paraId="4769ED0F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7</w:t>
      </w:r>
      <w:r>
        <w:rPr>
          <w:szCs w:val="21"/>
        </w:rPr>
        <w:t>部分：硅量的测定</w:t>
      </w:r>
      <w:r>
        <w:rPr>
          <w:szCs w:val="21"/>
        </w:rPr>
        <w:t xml:space="preserve">  </w:t>
      </w:r>
      <w:proofErr w:type="gramStart"/>
      <w:r>
        <w:rPr>
          <w:szCs w:val="21"/>
        </w:rPr>
        <w:t>钼</w:t>
      </w:r>
      <w:proofErr w:type="gramEnd"/>
      <w:r>
        <w:rPr>
          <w:szCs w:val="21"/>
        </w:rPr>
        <w:t>蓝分光光度法；</w:t>
      </w:r>
    </w:p>
    <w:p w14:paraId="45B83AE8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8</w:t>
      </w:r>
      <w:r>
        <w:rPr>
          <w:szCs w:val="21"/>
        </w:rPr>
        <w:t>部分：钠量的测定</w:t>
      </w:r>
      <w:r>
        <w:rPr>
          <w:szCs w:val="21"/>
        </w:rPr>
        <w:t xml:space="preserve">  </w:t>
      </w:r>
      <w:r>
        <w:rPr>
          <w:szCs w:val="21"/>
        </w:rPr>
        <w:t>火焰原子吸收光谱法；</w:t>
      </w:r>
    </w:p>
    <w:p w14:paraId="47B8A3AF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9</w:t>
      </w:r>
      <w:r>
        <w:rPr>
          <w:szCs w:val="21"/>
        </w:rPr>
        <w:t>部分：氯量的测定</w:t>
      </w:r>
      <w:r>
        <w:rPr>
          <w:szCs w:val="21"/>
        </w:rPr>
        <w:t xml:space="preserve">  </w:t>
      </w:r>
      <w:r>
        <w:rPr>
          <w:szCs w:val="21"/>
        </w:rPr>
        <w:t>硝酸银比浊法；</w:t>
      </w:r>
    </w:p>
    <w:p w14:paraId="116C3C68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10</w:t>
      </w:r>
      <w:r>
        <w:rPr>
          <w:szCs w:val="21"/>
        </w:rPr>
        <w:t>部分：磷量的测定</w:t>
      </w:r>
      <w:r>
        <w:rPr>
          <w:szCs w:val="21"/>
        </w:rPr>
        <w:t xml:space="preserve">  </w:t>
      </w:r>
      <w:proofErr w:type="gramStart"/>
      <w:r>
        <w:rPr>
          <w:szCs w:val="21"/>
        </w:rPr>
        <w:t>钼</w:t>
      </w:r>
      <w:proofErr w:type="gramEnd"/>
      <w:r>
        <w:rPr>
          <w:szCs w:val="21"/>
        </w:rPr>
        <w:t>蓝分光光度法；</w:t>
      </w:r>
    </w:p>
    <w:p w14:paraId="00560E5E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11</w:t>
      </w:r>
      <w:r>
        <w:rPr>
          <w:szCs w:val="21"/>
        </w:rPr>
        <w:t>部分：</w:t>
      </w:r>
      <w:proofErr w:type="gramStart"/>
      <w:r>
        <w:rPr>
          <w:szCs w:val="21"/>
        </w:rPr>
        <w:t>镁量的</w:t>
      </w:r>
      <w:proofErr w:type="gramEnd"/>
      <w:r>
        <w:rPr>
          <w:szCs w:val="21"/>
        </w:rPr>
        <w:t>测定</w:t>
      </w:r>
      <w:r>
        <w:rPr>
          <w:szCs w:val="21"/>
        </w:rPr>
        <w:t xml:space="preserve">  </w:t>
      </w:r>
      <w:r>
        <w:rPr>
          <w:szCs w:val="21"/>
        </w:rPr>
        <w:t>火焰原子吸收光谱法；</w:t>
      </w:r>
    </w:p>
    <w:p w14:paraId="0071E28D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12</w:t>
      </w:r>
      <w:r>
        <w:rPr>
          <w:szCs w:val="21"/>
        </w:rPr>
        <w:t>部分：</w:t>
      </w:r>
      <w:proofErr w:type="gramStart"/>
      <w:r>
        <w:rPr>
          <w:szCs w:val="21"/>
        </w:rPr>
        <w:t>钍量的</w:t>
      </w:r>
      <w:proofErr w:type="gramEnd"/>
      <w:r>
        <w:rPr>
          <w:szCs w:val="21"/>
        </w:rPr>
        <w:t>测定；</w:t>
      </w:r>
    </w:p>
    <w:p w14:paraId="2C0CE9C2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13</w:t>
      </w:r>
      <w:r>
        <w:rPr>
          <w:szCs w:val="21"/>
        </w:rPr>
        <w:t>部分：</w:t>
      </w:r>
      <w:proofErr w:type="gramStart"/>
      <w:r>
        <w:rPr>
          <w:szCs w:val="21"/>
        </w:rPr>
        <w:t>钼</w:t>
      </w:r>
      <w:proofErr w:type="gramEnd"/>
      <w:r>
        <w:rPr>
          <w:szCs w:val="21"/>
        </w:rPr>
        <w:t>、钨量的测定；</w:t>
      </w:r>
    </w:p>
    <w:p w14:paraId="0670719D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14</w:t>
      </w:r>
      <w:r>
        <w:rPr>
          <w:szCs w:val="21"/>
        </w:rPr>
        <w:t>部分：钛量的测定；</w:t>
      </w:r>
    </w:p>
    <w:p w14:paraId="22C33A53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15</w:t>
      </w:r>
      <w:r>
        <w:rPr>
          <w:szCs w:val="21"/>
        </w:rPr>
        <w:t>部分：钙量的测定；</w:t>
      </w:r>
    </w:p>
    <w:p w14:paraId="36A15506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16</w:t>
      </w:r>
      <w:r>
        <w:rPr>
          <w:szCs w:val="21"/>
        </w:rPr>
        <w:t>部分：氟量的测定</w:t>
      </w:r>
      <w:r>
        <w:rPr>
          <w:szCs w:val="21"/>
        </w:rPr>
        <w:t xml:space="preserve">  </w:t>
      </w:r>
      <w:r>
        <w:rPr>
          <w:szCs w:val="21"/>
        </w:rPr>
        <w:t>离子选择性电极法；</w:t>
      </w:r>
    </w:p>
    <w:p w14:paraId="66479CF8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17</w:t>
      </w:r>
      <w:r>
        <w:rPr>
          <w:szCs w:val="21"/>
        </w:rPr>
        <w:t>部分：稀土金属中铌、</w:t>
      </w:r>
      <w:proofErr w:type="gramStart"/>
      <w:r>
        <w:rPr>
          <w:szCs w:val="21"/>
        </w:rPr>
        <w:t>钽量的</w:t>
      </w:r>
      <w:proofErr w:type="gramEnd"/>
      <w:r>
        <w:rPr>
          <w:szCs w:val="21"/>
        </w:rPr>
        <w:t>测定；</w:t>
      </w:r>
    </w:p>
    <w:p w14:paraId="645DD578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18</w:t>
      </w:r>
      <w:r>
        <w:rPr>
          <w:szCs w:val="21"/>
        </w:rPr>
        <w:t>部分：</w:t>
      </w:r>
      <w:proofErr w:type="gramStart"/>
      <w:r>
        <w:rPr>
          <w:szCs w:val="21"/>
        </w:rPr>
        <w:t>锆量的</w:t>
      </w:r>
      <w:proofErr w:type="gramEnd"/>
      <w:r>
        <w:rPr>
          <w:szCs w:val="21"/>
        </w:rPr>
        <w:t>测定；</w:t>
      </w:r>
    </w:p>
    <w:p w14:paraId="7ED354B3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szCs w:val="21"/>
        </w:rPr>
        <w:t>第</w:t>
      </w:r>
      <w:r>
        <w:rPr>
          <w:szCs w:val="21"/>
        </w:rPr>
        <w:t>19</w:t>
      </w:r>
      <w:r>
        <w:rPr>
          <w:szCs w:val="21"/>
        </w:rPr>
        <w:t>部分：砷、汞量的测定。</w:t>
      </w:r>
    </w:p>
    <w:p w14:paraId="0C655DC0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  <w:rPr>
          <w:szCs w:val="21"/>
        </w:rPr>
      </w:pPr>
      <w:r>
        <w:rPr>
          <w:szCs w:val="21"/>
        </w:rPr>
        <w:t>本部分为第</w:t>
      </w:r>
      <w:r>
        <w:rPr>
          <w:rFonts w:hint="eastAsia"/>
          <w:szCs w:val="21"/>
        </w:rPr>
        <w:t>7</w:t>
      </w:r>
      <w:r>
        <w:rPr>
          <w:szCs w:val="21"/>
        </w:rPr>
        <w:t>部分。</w:t>
      </w:r>
    </w:p>
    <w:p w14:paraId="27CA5901" w14:textId="77777777" w:rsidR="00090A61" w:rsidRDefault="00A12825">
      <w:pPr>
        <w:pStyle w:val="affff2"/>
        <w:adjustRightInd w:val="0"/>
        <w:snapToGrid w:val="0"/>
        <w:spacing w:line="320" w:lineRule="exact"/>
        <w:ind w:left="420" w:firstLineChars="200" w:firstLine="420"/>
        <w:jc w:val="both"/>
      </w:pPr>
      <w:r>
        <w:rPr>
          <w:szCs w:val="21"/>
        </w:rPr>
        <w:t>本部分代替</w:t>
      </w:r>
      <w:r>
        <w:rPr>
          <w:szCs w:val="21"/>
        </w:rPr>
        <w:t>GB/T 12690.</w:t>
      </w:r>
      <w:r>
        <w:rPr>
          <w:rFonts w:hint="eastAsia"/>
          <w:szCs w:val="21"/>
        </w:rPr>
        <w:t>7</w:t>
      </w:r>
      <w:r>
        <w:rPr>
          <w:szCs w:val="21"/>
        </w:rPr>
        <w:t>-200</w:t>
      </w:r>
      <w:r>
        <w:rPr>
          <w:rFonts w:hint="eastAsia"/>
          <w:szCs w:val="21"/>
        </w:rPr>
        <w:t>3</w:t>
      </w:r>
      <w:r>
        <w:rPr>
          <w:szCs w:val="21"/>
        </w:rPr>
        <w:t>《稀土金属及其氧化物中非稀土杂质化学分析方法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硅</w:t>
      </w:r>
      <w:r>
        <w:rPr>
          <w:szCs w:val="21"/>
        </w:rPr>
        <w:t>量的测定》。</w:t>
      </w:r>
      <w:r>
        <w:t>本部分与</w:t>
      </w:r>
      <w:r>
        <w:t>GB/T 12690.</w:t>
      </w:r>
      <w:r>
        <w:rPr>
          <w:rFonts w:hint="eastAsia"/>
        </w:rPr>
        <w:t>7</w:t>
      </w:r>
      <w:r>
        <w:t>-200</w:t>
      </w:r>
      <w:r>
        <w:rPr>
          <w:rFonts w:hint="eastAsia"/>
        </w:rPr>
        <w:t>3</w:t>
      </w:r>
      <w:r>
        <w:t xml:space="preserve"> </w:t>
      </w:r>
      <w:r>
        <w:t>相比，除编辑性修改外主要技术变化如下：</w:t>
      </w:r>
    </w:p>
    <w:p w14:paraId="18C5556E" w14:textId="77777777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修改</w:t>
      </w:r>
      <w:r>
        <w:rPr>
          <w:rFonts w:ascii="Times New Roman" w:hAnsi="Times New Roman" w:cs="Times New Roman" w:hint="eastAsia"/>
        </w:rPr>
        <w:t>不同含量试样的称取量、定容体积、分取体积，并增添了金属试样的相关内容；</w:t>
      </w:r>
    </w:p>
    <w:p w14:paraId="656B1D2C" w14:textId="77777777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 w:hint="eastAsia"/>
        </w:rPr>
        <w:t>修改样品溶解及浸取时采用硝酸代替原标准的盐酸；</w:t>
      </w:r>
    </w:p>
    <w:p w14:paraId="594B145F" w14:textId="374F7940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proofErr w:type="gramStart"/>
      <w:r>
        <w:rPr>
          <w:rFonts w:ascii="Times New Roman" w:hAnsi="Times New Roman" w:cs="Times New Roman" w:hint="eastAsia"/>
        </w:rPr>
        <w:t>修改全硅</w:t>
      </w:r>
      <w:proofErr w:type="gramEnd"/>
      <w:r>
        <w:rPr>
          <w:rFonts w:ascii="Times New Roman" w:hAnsi="Times New Roman" w:cs="Times New Roman" w:hint="eastAsia"/>
        </w:rPr>
        <w:t>测定时</w:t>
      </w:r>
      <w:bookmarkStart w:id="0" w:name="_GoBack"/>
      <w:r w:rsidR="000A35C3" w:rsidRPr="000A35C3">
        <w:rPr>
          <w:rFonts w:ascii="Times New Roman" w:hAnsi="Times New Roman" w:cs="Times New Roman" w:hint="eastAsia"/>
        </w:rPr>
        <w:t>熔融</w:t>
      </w:r>
      <w:r w:rsidRPr="000A35C3">
        <w:rPr>
          <w:rFonts w:ascii="Times New Roman" w:hAnsi="Times New Roman" w:cs="Times New Roman" w:hint="eastAsia"/>
        </w:rPr>
        <w:t>熔剂的</w:t>
      </w:r>
      <w:bookmarkEnd w:id="0"/>
      <w:r>
        <w:rPr>
          <w:rFonts w:ascii="Times New Roman" w:hAnsi="Times New Roman" w:cs="Times New Roman" w:hint="eastAsia"/>
        </w:rPr>
        <w:t>用量；</w:t>
      </w:r>
    </w:p>
    <w:p w14:paraId="3059763A" w14:textId="77777777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 w:hint="eastAsia"/>
        </w:rPr>
        <w:t>修改抗坏血酸溶液的浓度及用量；</w:t>
      </w:r>
    </w:p>
    <w:p w14:paraId="73195041" w14:textId="1AC2D65E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 w:hint="eastAsia"/>
        </w:rPr>
        <w:t>修改硅</w:t>
      </w:r>
      <w:proofErr w:type="gramStart"/>
      <w:r>
        <w:rPr>
          <w:rFonts w:ascii="Times New Roman" w:hAnsi="Times New Roman" w:cs="Times New Roman" w:hint="eastAsia"/>
        </w:rPr>
        <w:t>钼</w:t>
      </w:r>
      <w:proofErr w:type="gramEnd"/>
      <w:r>
        <w:rPr>
          <w:rFonts w:ascii="Times New Roman" w:hAnsi="Times New Roman" w:cs="Times New Roman" w:hint="eastAsia"/>
        </w:rPr>
        <w:t>杂多酸形成放置时间及显色时间为</w:t>
      </w:r>
      <w:r>
        <w:rPr>
          <w:rFonts w:ascii="Times New Roman" w:hAnsi="Times New Roman" w:cs="Times New Roman" w:hint="eastAsia"/>
        </w:rPr>
        <w:t>15min</w:t>
      </w:r>
      <w:r w:rsidR="00C7768C">
        <w:rPr>
          <w:rFonts w:ascii="Times New Roman" w:hAnsi="Times New Roman" w:cs="Times New Roman" w:hint="eastAsia"/>
        </w:rPr>
        <w:t>；</w:t>
      </w:r>
    </w:p>
    <w:p w14:paraId="2D28CEDE" w14:textId="313F192A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 w:hint="eastAsia"/>
        </w:rPr>
        <w:t>修改显色波长为</w:t>
      </w:r>
      <w:r>
        <w:rPr>
          <w:rFonts w:ascii="Times New Roman" w:hAnsi="Times New Roman" w:cs="Times New Roman" w:hint="eastAsia"/>
        </w:rPr>
        <w:t>830nm</w:t>
      </w:r>
      <w:r w:rsidR="00C7768C">
        <w:rPr>
          <w:rFonts w:ascii="Times New Roman" w:hAnsi="Times New Roman" w:cs="Times New Roman" w:hint="eastAsia"/>
        </w:rPr>
        <w:t>；</w:t>
      </w:r>
    </w:p>
    <w:p w14:paraId="1194DADD" w14:textId="77777777" w:rsidR="00090A61" w:rsidRDefault="00A12825">
      <w:pPr>
        <w:pStyle w:val="ad"/>
        <w:adjustRightInd w:val="0"/>
        <w:snapToGrid w:val="0"/>
        <w:spacing w:line="320" w:lineRule="exact"/>
        <w:ind w:leftChars="400" w:left="126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szCs w:val="21"/>
        </w:rPr>
        <w:t>增加了方法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电感耦合等离子体</w:t>
      </w:r>
      <w:r>
        <w:rPr>
          <w:rFonts w:ascii="Times New Roman" w:hAnsi="Times New Roman" w:cs="Times New Roman" w:hint="eastAsia"/>
          <w:szCs w:val="21"/>
        </w:rPr>
        <w:t>光</w:t>
      </w:r>
      <w:r>
        <w:rPr>
          <w:rFonts w:ascii="Times New Roman" w:hAnsi="Times New Roman" w:cs="Times New Roman"/>
          <w:szCs w:val="21"/>
        </w:rPr>
        <w:t>谱法</w:t>
      </w:r>
      <w:r>
        <w:rPr>
          <w:rFonts w:ascii="Times New Roman" w:hAnsi="Times New Roman" w:cs="Times New Roman" w:hint="eastAsia"/>
          <w:szCs w:val="21"/>
        </w:rPr>
        <w:t>。</w:t>
      </w:r>
    </w:p>
    <w:p w14:paraId="169D1D50" w14:textId="77777777" w:rsidR="00090A61" w:rsidRDefault="00A12825">
      <w:pPr>
        <w:pStyle w:val="ad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本部分由全国稀土标准化技术委员会（</w:t>
      </w:r>
      <w:r>
        <w:rPr>
          <w:rFonts w:ascii="Times New Roman" w:hAnsi="Times New Roman" w:cs="Times New Roman"/>
        </w:rPr>
        <w:t>SAC/TC 229</w:t>
      </w:r>
      <w:r>
        <w:rPr>
          <w:rFonts w:ascii="Times New Roman" w:hAnsi="Times New Roman" w:cs="Times New Roman"/>
        </w:rPr>
        <w:t>）提出并归口。</w:t>
      </w:r>
    </w:p>
    <w:p w14:paraId="247A556A" w14:textId="77777777" w:rsidR="00090A61" w:rsidRDefault="00A12825">
      <w:pPr>
        <w:pStyle w:val="ad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</w:rPr>
        <w:t>本部分起草单位</w:t>
      </w:r>
      <w:r>
        <w:rPr>
          <w:rFonts w:ascii="Times New Roman" w:hAnsi="Times New Roman" w:cs="Times New Roman"/>
        </w:rPr>
        <w:t>：</w:t>
      </w:r>
    </w:p>
    <w:p w14:paraId="042B84B3" w14:textId="77777777" w:rsidR="00090A61" w:rsidRDefault="00A12825">
      <w:pPr>
        <w:pStyle w:val="ad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本部分主要起草人：</w:t>
      </w:r>
    </w:p>
    <w:p w14:paraId="148E7B8E" w14:textId="77777777" w:rsidR="00090A61" w:rsidRDefault="00A12825">
      <w:pPr>
        <w:pStyle w:val="ad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本标准所代替标准的历次版本发布情况为：</w:t>
      </w:r>
    </w:p>
    <w:p w14:paraId="3926B6BA" w14:textId="77777777" w:rsidR="00090A61" w:rsidRDefault="00090A61">
      <w:pPr>
        <w:pStyle w:val="ad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  <w:sectPr w:rsidR="00090A61">
          <w:headerReference w:type="default" r:id="rId18"/>
          <w:footerReference w:type="even" r:id="rId19"/>
          <w:footerReference w:type="default" r:id="rId20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14:paraId="1D3CC3A1" w14:textId="77777777" w:rsidR="00090A61" w:rsidRDefault="00A12825">
      <w:pPr>
        <w:adjustRightInd w:val="0"/>
        <w:snapToGrid w:val="0"/>
        <w:ind w:left="1060" w:hanging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稀土金属及其氧化物中非稀土杂质化学分析方法</w:t>
      </w:r>
      <w:r>
        <w:rPr>
          <w:rFonts w:eastAsia="黑体"/>
          <w:sz w:val="32"/>
          <w:szCs w:val="32"/>
        </w:rPr>
        <w:t xml:space="preserve">               </w:t>
      </w: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7</w:t>
      </w:r>
      <w:r>
        <w:rPr>
          <w:rFonts w:eastAsia="黑体"/>
          <w:sz w:val="32"/>
          <w:szCs w:val="32"/>
        </w:rPr>
        <w:t>部分：</w:t>
      </w:r>
      <w:r>
        <w:rPr>
          <w:rFonts w:eastAsia="黑体" w:hint="eastAsia"/>
          <w:sz w:val="32"/>
          <w:szCs w:val="32"/>
        </w:rPr>
        <w:t>硅</w:t>
      </w:r>
      <w:r>
        <w:rPr>
          <w:rFonts w:eastAsia="黑体"/>
          <w:sz w:val="32"/>
          <w:szCs w:val="32"/>
        </w:rPr>
        <w:t>量的测定</w:t>
      </w:r>
    </w:p>
    <w:p w14:paraId="3F29CAF5" w14:textId="77777777" w:rsidR="00090A61" w:rsidRDefault="00A12825" w:rsidP="000E5B72">
      <w:pPr>
        <w:adjustRightInd w:val="0"/>
        <w:snapToGrid w:val="0"/>
        <w:spacing w:beforeLines="100" w:before="312" w:afterLines="100" w:after="312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1 范围</w:t>
      </w:r>
    </w:p>
    <w:p w14:paraId="415C002E" w14:textId="77777777" w:rsidR="00540B08" w:rsidRDefault="00540B08">
      <w:pPr>
        <w:tabs>
          <w:tab w:val="left" w:pos="0"/>
        </w:tabs>
        <w:ind w:leftChars="109" w:left="229" w:firstLineChars="100" w:firstLine="210"/>
        <w:rPr>
          <w:rFonts w:hAnsi="宋体"/>
          <w:color w:val="000000"/>
          <w:szCs w:val="21"/>
        </w:rPr>
      </w:pPr>
      <w:bookmarkStart w:id="1" w:name="_Ref496623692"/>
      <w:r>
        <w:rPr>
          <w:rFonts w:hAnsi="宋体" w:hint="eastAsia"/>
          <w:color w:val="000000"/>
          <w:szCs w:val="21"/>
        </w:rPr>
        <w:t>本部</w:t>
      </w:r>
      <w:proofErr w:type="gramStart"/>
      <w:r>
        <w:rPr>
          <w:rFonts w:hAnsi="宋体" w:hint="eastAsia"/>
          <w:color w:val="000000"/>
          <w:szCs w:val="21"/>
        </w:rPr>
        <w:t>分规定</w:t>
      </w:r>
      <w:proofErr w:type="gramEnd"/>
      <w:r>
        <w:rPr>
          <w:rFonts w:hAnsi="宋体" w:hint="eastAsia"/>
          <w:color w:val="000000"/>
          <w:szCs w:val="21"/>
        </w:rPr>
        <w:t>了稀土氧化物中二氧化硅含量的测定方法。</w:t>
      </w:r>
    </w:p>
    <w:p w14:paraId="017FC320" w14:textId="77777777" w:rsidR="00540B08" w:rsidRDefault="00540B08">
      <w:pPr>
        <w:tabs>
          <w:tab w:val="left" w:pos="0"/>
        </w:tabs>
        <w:ind w:leftChars="109" w:left="229" w:firstLineChars="100" w:firstLine="21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本部</w:t>
      </w:r>
      <w:proofErr w:type="gramStart"/>
      <w:r>
        <w:rPr>
          <w:rFonts w:hAnsi="宋体" w:hint="eastAsia"/>
          <w:color w:val="000000"/>
          <w:szCs w:val="21"/>
        </w:rPr>
        <w:t>分规定</w:t>
      </w:r>
      <w:proofErr w:type="gramEnd"/>
      <w:r>
        <w:rPr>
          <w:rFonts w:hAnsi="宋体" w:hint="eastAsia"/>
          <w:color w:val="000000"/>
          <w:szCs w:val="21"/>
        </w:rPr>
        <w:t>了稀土金属及其氧化物中</w:t>
      </w:r>
      <w:proofErr w:type="gramStart"/>
      <w:r>
        <w:rPr>
          <w:rFonts w:hAnsi="宋体" w:hint="eastAsia"/>
          <w:color w:val="000000"/>
          <w:szCs w:val="21"/>
        </w:rPr>
        <w:t>酸溶硅含量</w:t>
      </w:r>
      <w:proofErr w:type="gramEnd"/>
      <w:r>
        <w:rPr>
          <w:rFonts w:hAnsi="宋体" w:hint="eastAsia"/>
          <w:color w:val="000000"/>
          <w:szCs w:val="21"/>
        </w:rPr>
        <w:t>的测定方法。</w:t>
      </w:r>
    </w:p>
    <w:p w14:paraId="1D6D5102" w14:textId="77777777" w:rsidR="00540B08" w:rsidRDefault="00540B08" w:rsidP="000E5B72">
      <w:pPr>
        <w:tabs>
          <w:tab w:val="left" w:pos="0"/>
        </w:tabs>
        <w:ind w:leftChars="-44" w:left="-92" w:firstLineChars="250" w:firstLine="52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本部分适用于稀土金属及其氧化物中硅含量的测定。方法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测定范围</w:t>
      </w:r>
      <w:r>
        <w:rPr>
          <w:rFonts w:hAnsi="宋体" w:hint="eastAsia"/>
          <w:color w:val="000000"/>
          <w:szCs w:val="21"/>
        </w:rPr>
        <w:t>(</w:t>
      </w:r>
      <w:r>
        <w:rPr>
          <w:rFonts w:hAnsi="宋体" w:hint="eastAsia"/>
          <w:color w:val="000000"/>
          <w:szCs w:val="21"/>
        </w:rPr>
        <w:t>质量分数</w:t>
      </w:r>
      <w:r>
        <w:rPr>
          <w:rFonts w:hAnsi="宋体" w:hint="eastAsia"/>
          <w:color w:val="000000"/>
          <w:szCs w:val="21"/>
        </w:rPr>
        <w:t>):0.0010%~0.20%</w:t>
      </w:r>
      <w:r>
        <w:rPr>
          <w:rFonts w:hAnsi="宋体" w:hint="eastAsia"/>
          <w:color w:val="000000"/>
          <w:szCs w:val="21"/>
        </w:rPr>
        <w:t>，方法</w:t>
      </w:r>
      <w:r>
        <w:rPr>
          <w:rFonts w:hAnsi="宋体" w:hint="eastAsia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测</w:t>
      </w:r>
      <w:r w:rsidRPr="000E5B72">
        <w:rPr>
          <w:rFonts w:hAnsi="宋体" w:hint="eastAsia"/>
          <w:color w:val="000000"/>
          <w:szCs w:val="21"/>
        </w:rPr>
        <w:t>定范围</w:t>
      </w:r>
      <w:r w:rsidRPr="000E5B72">
        <w:rPr>
          <w:rFonts w:hAnsi="宋体" w:hint="eastAsia"/>
          <w:color w:val="000000"/>
          <w:szCs w:val="21"/>
        </w:rPr>
        <w:t>(</w:t>
      </w:r>
      <w:r w:rsidRPr="000E5B72">
        <w:rPr>
          <w:rFonts w:hAnsi="宋体" w:hint="eastAsia"/>
          <w:color w:val="000000"/>
          <w:szCs w:val="21"/>
        </w:rPr>
        <w:t>质量分数</w:t>
      </w:r>
      <w:r w:rsidRPr="000E5B72">
        <w:rPr>
          <w:rFonts w:hAnsi="宋体" w:hint="eastAsia"/>
          <w:color w:val="000000"/>
          <w:szCs w:val="21"/>
        </w:rPr>
        <w:t>):0.0</w:t>
      </w:r>
      <w:r>
        <w:rPr>
          <w:rFonts w:hAnsi="宋体" w:hint="eastAsia"/>
          <w:color w:val="000000"/>
          <w:szCs w:val="21"/>
        </w:rPr>
        <w:t>10%~0.20%</w:t>
      </w:r>
      <w:r>
        <w:rPr>
          <w:rFonts w:hAnsi="宋体" w:hint="eastAsia"/>
          <w:color w:val="000000"/>
          <w:szCs w:val="21"/>
        </w:rPr>
        <w:t>。</w:t>
      </w:r>
      <w:proofErr w:type="gramStart"/>
      <w:r w:rsidR="00147D8E" w:rsidRPr="0077148F">
        <w:rPr>
          <w:color w:val="000000"/>
        </w:rPr>
        <w:t>当方法</w:t>
      </w:r>
      <w:proofErr w:type="gramEnd"/>
      <w:r w:rsidR="00147D8E" w:rsidRPr="0077148F">
        <w:rPr>
          <w:color w:val="000000"/>
        </w:rPr>
        <w:t>1</w:t>
      </w:r>
      <w:r w:rsidR="00147D8E" w:rsidRPr="0077148F">
        <w:rPr>
          <w:color w:val="000000"/>
        </w:rPr>
        <w:t>与方法</w:t>
      </w:r>
      <w:r w:rsidR="00147D8E" w:rsidRPr="0077148F">
        <w:rPr>
          <w:color w:val="000000"/>
        </w:rPr>
        <w:t>2</w:t>
      </w:r>
      <w:r w:rsidR="00147D8E" w:rsidRPr="0077148F">
        <w:rPr>
          <w:color w:val="000000"/>
        </w:rPr>
        <w:t>测定范围重合时以方法</w:t>
      </w:r>
      <w:r w:rsidR="00147D8E" w:rsidRPr="0077148F">
        <w:rPr>
          <w:color w:val="000000"/>
        </w:rPr>
        <w:t>1</w:t>
      </w:r>
      <w:r w:rsidR="00147D8E" w:rsidRPr="0077148F">
        <w:rPr>
          <w:color w:val="000000"/>
        </w:rPr>
        <w:t>作为仲裁方法</w:t>
      </w:r>
      <w:r>
        <w:rPr>
          <w:rFonts w:hAnsi="宋体" w:hint="eastAsia"/>
          <w:color w:val="000000"/>
          <w:szCs w:val="21"/>
        </w:rPr>
        <w:t>。</w:t>
      </w:r>
    </w:p>
    <w:bookmarkEnd w:id="1"/>
    <w:p w14:paraId="05C97DEB" w14:textId="77777777" w:rsidR="00090A61" w:rsidRDefault="00A12825" w:rsidP="000E5B72">
      <w:pPr>
        <w:adjustRightInd w:val="0"/>
        <w:snapToGrid w:val="0"/>
        <w:spacing w:beforeLines="100" w:before="312" w:afterLines="100" w:after="312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 方法1：</w:t>
      </w:r>
      <w:proofErr w:type="gramStart"/>
      <w:r>
        <w:rPr>
          <w:rFonts w:ascii="黑体" w:eastAsia="黑体" w:hAnsi="黑体" w:hint="eastAsia"/>
        </w:rPr>
        <w:t>钼</w:t>
      </w:r>
      <w:proofErr w:type="gramEnd"/>
      <w:r>
        <w:rPr>
          <w:rFonts w:ascii="黑体" w:eastAsia="黑体" w:hAnsi="黑体" w:hint="eastAsia"/>
        </w:rPr>
        <w:t>蓝分光光度</w:t>
      </w:r>
      <w:r>
        <w:rPr>
          <w:rFonts w:ascii="黑体" w:eastAsia="黑体" w:hAnsi="黑体"/>
        </w:rPr>
        <w:t>法</w:t>
      </w:r>
    </w:p>
    <w:p w14:paraId="1DF0443A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bookmarkStart w:id="2" w:name="_Ref499156187"/>
      <w:r>
        <w:rPr>
          <w:rFonts w:ascii="黑体" w:eastAsia="黑体" w:hAnsi="黑体"/>
        </w:rPr>
        <w:t>2.1方法原理</w:t>
      </w:r>
      <w:bookmarkEnd w:id="2"/>
    </w:p>
    <w:p w14:paraId="25762878" w14:textId="77777777" w:rsidR="00090A61" w:rsidRDefault="00A12825">
      <w:pPr>
        <w:ind w:leftChars="0" w:left="0" w:firstLineChars="200" w:firstLine="420"/>
      </w:pPr>
      <w:r>
        <w:rPr>
          <w:rFonts w:hint="eastAsia"/>
        </w:rPr>
        <w:t>测定稀土氧化物中二氧化硅含量时，试料用无水碳酸钠—硼酸混合熔剂熔融，稀硝酸浸出；测定稀土金属及其氧化物中</w:t>
      </w:r>
      <w:proofErr w:type="gramStart"/>
      <w:r>
        <w:rPr>
          <w:rFonts w:hint="eastAsia"/>
        </w:rPr>
        <w:t>酸溶硅含量</w:t>
      </w:r>
      <w:proofErr w:type="gramEnd"/>
      <w:r>
        <w:rPr>
          <w:rFonts w:hint="eastAsia"/>
        </w:rPr>
        <w:t>时，试料用硝酸溶解。在</w:t>
      </w:r>
      <w:r>
        <w:rPr>
          <w:rFonts w:hint="eastAsia"/>
        </w:rPr>
        <w:t>0.12 mol/L ~0. 25 mol/L</w:t>
      </w:r>
      <w:r>
        <w:rPr>
          <w:rFonts w:hint="eastAsia"/>
        </w:rPr>
        <w:t>的酸性介质中，硅与钼酸铵生成硅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杂多酸，用草</w:t>
      </w:r>
      <w:proofErr w:type="gramStart"/>
      <w:r>
        <w:rPr>
          <w:rFonts w:hint="eastAsia"/>
        </w:rPr>
        <w:t>—硫混酸</w:t>
      </w:r>
      <w:proofErr w:type="gramEnd"/>
      <w:r>
        <w:rPr>
          <w:rFonts w:hint="eastAsia"/>
        </w:rPr>
        <w:t>分解磷、砷杂多酸，用抗坏血酸还原硅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杂多酸为蓝色低价络合物，于分光光度计波长</w:t>
      </w:r>
      <w:r>
        <w:rPr>
          <w:rFonts w:hint="eastAsia"/>
        </w:rPr>
        <w:t>830nm</w:t>
      </w:r>
      <w:r>
        <w:rPr>
          <w:rFonts w:hint="eastAsia"/>
        </w:rPr>
        <w:t>处测量其吸光度。</w:t>
      </w:r>
    </w:p>
    <w:p w14:paraId="40FB590D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2.2试剂</w:t>
      </w:r>
    </w:p>
    <w:p w14:paraId="05941491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2.2.1</w:t>
      </w:r>
      <w:r>
        <w:rPr>
          <w:rFonts w:hint="eastAsia"/>
        </w:rPr>
        <w:t xml:space="preserve"> </w:t>
      </w:r>
      <w:r>
        <w:rPr>
          <w:rFonts w:hint="eastAsia"/>
        </w:rPr>
        <w:t>过氧化氢</w:t>
      </w:r>
      <w:r>
        <w:rPr>
          <w:rFonts w:hint="eastAsia"/>
        </w:rPr>
        <w:t>(30%).</w:t>
      </w:r>
    </w:p>
    <w:p w14:paraId="1CE5A963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2.2.2 </w:t>
      </w:r>
      <w:r>
        <w:rPr>
          <w:rFonts w:hint="eastAsia"/>
        </w:rPr>
        <w:t>硝酸</w:t>
      </w:r>
      <w:r>
        <w:rPr>
          <w:rFonts w:hint="eastAsia"/>
        </w:rPr>
        <w:t>(1+2)</w:t>
      </w:r>
      <w:r>
        <w:rPr>
          <w:rFonts w:hint="eastAsia"/>
        </w:rPr>
        <w:t>，优级纯。</w:t>
      </w:r>
    </w:p>
    <w:p w14:paraId="31A002F9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2.2.3 </w:t>
      </w:r>
      <w:r>
        <w:rPr>
          <w:rFonts w:hint="eastAsia"/>
        </w:rPr>
        <w:t>硫酸</w:t>
      </w:r>
      <w:r>
        <w:rPr>
          <w:rFonts w:hint="eastAsia"/>
        </w:rPr>
        <w:t>(1+5)</w:t>
      </w:r>
      <w:r>
        <w:rPr>
          <w:rFonts w:hint="eastAsia"/>
        </w:rPr>
        <w:t>，优级纯。</w:t>
      </w:r>
    </w:p>
    <w:p w14:paraId="629ED349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2.2.4 </w:t>
      </w:r>
      <w:r>
        <w:rPr>
          <w:rFonts w:hint="eastAsia"/>
        </w:rPr>
        <w:t>氨水</w:t>
      </w:r>
      <w:r>
        <w:rPr>
          <w:rFonts w:hint="eastAsia"/>
        </w:rPr>
        <w:t>(1+3)</w:t>
      </w:r>
      <w:r>
        <w:rPr>
          <w:rFonts w:hint="eastAsia"/>
        </w:rPr>
        <w:t>，超纯。</w:t>
      </w:r>
    </w:p>
    <w:p w14:paraId="021C86A4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2.2.5 </w:t>
      </w:r>
      <w:r>
        <w:rPr>
          <w:rFonts w:hint="eastAsia"/>
        </w:rPr>
        <w:t>抗坏血酸</w:t>
      </w:r>
      <w:r>
        <w:rPr>
          <w:rFonts w:hint="eastAsia"/>
        </w:rPr>
        <w:t>(50g/L)</w:t>
      </w:r>
      <w:r>
        <w:rPr>
          <w:rFonts w:hint="eastAsia"/>
        </w:rPr>
        <w:t>，用时配制。</w:t>
      </w:r>
    </w:p>
    <w:p w14:paraId="1B66035E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2.2.6 </w:t>
      </w:r>
      <w:r>
        <w:rPr>
          <w:rFonts w:hint="eastAsia"/>
        </w:rPr>
        <w:t>草</w:t>
      </w:r>
      <w:proofErr w:type="gramStart"/>
      <w:r>
        <w:rPr>
          <w:rFonts w:hint="eastAsia"/>
        </w:rPr>
        <w:t>—硫混酸</w:t>
      </w:r>
      <w:proofErr w:type="gramEnd"/>
      <w:r>
        <w:rPr>
          <w:rFonts w:hint="eastAsia"/>
        </w:rPr>
        <w:t>:1.0g</w:t>
      </w:r>
      <w:r>
        <w:rPr>
          <w:rFonts w:hint="eastAsia"/>
        </w:rPr>
        <w:t>草酸</w:t>
      </w:r>
      <w:r>
        <w:rPr>
          <w:rFonts w:hint="eastAsia"/>
        </w:rPr>
        <w:t>(</w:t>
      </w:r>
      <w:r>
        <w:rPr>
          <w:rFonts w:hint="eastAsia"/>
        </w:rPr>
        <w:t>优级纯</w:t>
      </w:r>
      <w:r>
        <w:rPr>
          <w:rFonts w:hint="eastAsia"/>
        </w:rPr>
        <w:t>)</w:t>
      </w:r>
      <w:r>
        <w:rPr>
          <w:rFonts w:hint="eastAsia"/>
        </w:rPr>
        <w:t>溶于</w:t>
      </w:r>
      <w:r>
        <w:rPr>
          <w:rFonts w:hint="eastAsia"/>
        </w:rPr>
        <w:t>100mL</w:t>
      </w:r>
      <w:r>
        <w:rPr>
          <w:rFonts w:hint="eastAsia"/>
        </w:rPr>
        <w:t>硫酸</w:t>
      </w:r>
      <w:r>
        <w:rPr>
          <w:rFonts w:hint="eastAsia"/>
        </w:rPr>
        <w:t>(2.2.3)</w:t>
      </w:r>
      <w:r>
        <w:rPr>
          <w:rFonts w:hint="eastAsia"/>
        </w:rPr>
        <w:t>中。</w:t>
      </w:r>
    </w:p>
    <w:p w14:paraId="339BF30F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2.2.7 </w:t>
      </w:r>
      <w:r>
        <w:rPr>
          <w:rFonts w:hint="eastAsia"/>
        </w:rPr>
        <w:t>钼酸铵</w:t>
      </w:r>
      <w:r>
        <w:rPr>
          <w:rFonts w:hint="eastAsia"/>
        </w:rPr>
        <w:t>(50g/L):</w:t>
      </w:r>
      <w:r>
        <w:rPr>
          <w:rFonts w:hint="eastAsia"/>
        </w:rPr>
        <w:t>优级纯。</w:t>
      </w:r>
    </w:p>
    <w:p w14:paraId="00C862FD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2.2.8 </w:t>
      </w:r>
      <w:r>
        <w:rPr>
          <w:rFonts w:hint="eastAsia"/>
        </w:rPr>
        <w:t>对硝基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溶液</w:t>
      </w:r>
      <w:r>
        <w:rPr>
          <w:rFonts w:hint="eastAsia"/>
        </w:rPr>
        <w:t>(1g/L)</w:t>
      </w:r>
      <w:r>
        <w:rPr>
          <w:rFonts w:hint="eastAsia"/>
        </w:rPr>
        <w:t>。</w:t>
      </w:r>
    </w:p>
    <w:p w14:paraId="228A43E7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2.2.9 </w:t>
      </w:r>
      <w:r w:rsidRPr="000A35C3">
        <w:rPr>
          <w:rFonts w:hint="eastAsia"/>
        </w:rPr>
        <w:t>高纯水。</w:t>
      </w:r>
    </w:p>
    <w:p w14:paraId="2D5BAD0B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2.2.10 </w:t>
      </w:r>
      <w:r>
        <w:rPr>
          <w:rFonts w:hint="eastAsia"/>
        </w:rPr>
        <w:t>混合熔剂</w:t>
      </w:r>
      <w:r>
        <w:rPr>
          <w:rFonts w:hint="eastAsia"/>
        </w:rPr>
        <w:t>:</w:t>
      </w:r>
      <w:r>
        <w:rPr>
          <w:rFonts w:hint="eastAsia"/>
        </w:rPr>
        <w:t>称取</w:t>
      </w:r>
      <w:r>
        <w:rPr>
          <w:rFonts w:hint="eastAsia"/>
        </w:rPr>
        <w:t>2g</w:t>
      </w:r>
      <w:r>
        <w:rPr>
          <w:rFonts w:hint="eastAsia"/>
        </w:rPr>
        <w:t>无水碳酸钠（优级纯）加</w:t>
      </w:r>
      <w:r>
        <w:rPr>
          <w:rFonts w:hint="eastAsia"/>
        </w:rPr>
        <w:t>1g</w:t>
      </w:r>
      <w:r>
        <w:rPr>
          <w:rFonts w:hint="eastAsia"/>
        </w:rPr>
        <w:t>硼酸（优级纯），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匀</w:t>
      </w:r>
    </w:p>
    <w:p w14:paraId="310A3FD9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2.2.11 </w:t>
      </w:r>
      <w:proofErr w:type="gramStart"/>
      <w:r>
        <w:rPr>
          <w:rFonts w:hint="eastAsia"/>
        </w:rPr>
        <w:t>硅标准</w:t>
      </w:r>
      <w:proofErr w:type="gramEnd"/>
      <w:r>
        <w:rPr>
          <w:rFonts w:hint="eastAsia"/>
        </w:rPr>
        <w:t>贮存溶液</w:t>
      </w:r>
      <w:r>
        <w:rPr>
          <w:rFonts w:hint="eastAsia"/>
        </w:rPr>
        <w:t>:</w:t>
      </w:r>
      <w:r>
        <w:rPr>
          <w:rFonts w:hint="eastAsia"/>
        </w:rPr>
        <w:t>称取</w:t>
      </w:r>
      <w:r>
        <w:rPr>
          <w:rFonts w:hint="eastAsia"/>
        </w:rPr>
        <w:t>0.1000g</w:t>
      </w:r>
      <w:r>
        <w:rPr>
          <w:rFonts w:hint="eastAsia"/>
        </w:rPr>
        <w:t>二氧化硅</w:t>
      </w:r>
      <w:r>
        <w:rPr>
          <w:rFonts w:hint="eastAsia"/>
        </w:rPr>
        <w:t>(SiO2</w:t>
      </w:r>
      <w:r>
        <w:rPr>
          <w:rFonts w:hint="eastAsia"/>
        </w:rPr>
        <w:t>，纯度</w:t>
      </w:r>
      <w:r>
        <w:rPr>
          <w:rFonts w:hint="eastAsia"/>
        </w:rPr>
        <w:t>&gt;99.9%</w:t>
      </w:r>
      <w:r>
        <w:rPr>
          <w:rFonts w:hint="eastAsia"/>
        </w:rPr>
        <w:t>，</w:t>
      </w:r>
      <w:r>
        <w:rPr>
          <w:rFonts w:hint="eastAsia"/>
        </w:rPr>
        <w:t>120</w:t>
      </w:r>
      <w:r>
        <w:rPr>
          <w:rFonts w:hint="eastAsia"/>
        </w:rPr>
        <w:t>℃烘干</w:t>
      </w:r>
      <w:r>
        <w:rPr>
          <w:rFonts w:hint="eastAsia"/>
        </w:rPr>
        <w:t>2h)</w:t>
      </w:r>
      <w:r>
        <w:rPr>
          <w:rFonts w:hint="eastAsia"/>
        </w:rPr>
        <w:t>，置于</w:t>
      </w:r>
      <w:proofErr w:type="gramStart"/>
      <w:r>
        <w:rPr>
          <w:rFonts w:hint="eastAsia"/>
        </w:rPr>
        <w:t>铂</w:t>
      </w:r>
      <w:proofErr w:type="gramEnd"/>
      <w:r>
        <w:rPr>
          <w:rFonts w:hint="eastAsia"/>
        </w:rPr>
        <w:t>坩埚中，加人</w:t>
      </w:r>
      <w:r>
        <w:rPr>
          <w:rFonts w:hint="eastAsia"/>
        </w:rPr>
        <w:t>5g</w:t>
      </w:r>
      <w:r>
        <w:rPr>
          <w:rFonts w:hint="eastAsia"/>
        </w:rPr>
        <w:t>无水碳酸钠</w:t>
      </w:r>
      <w:r>
        <w:rPr>
          <w:rFonts w:hint="eastAsia"/>
        </w:rPr>
        <w:t>(</w:t>
      </w:r>
      <w:r>
        <w:rPr>
          <w:rFonts w:hint="eastAsia"/>
        </w:rPr>
        <w:t>优级纯</w:t>
      </w:r>
      <w:r>
        <w:rPr>
          <w:rFonts w:hint="eastAsia"/>
        </w:rPr>
        <w:t>)</w:t>
      </w:r>
      <w:r>
        <w:rPr>
          <w:rFonts w:hint="eastAsia"/>
        </w:rPr>
        <w:t>，于</w:t>
      </w:r>
      <w:r>
        <w:rPr>
          <w:rFonts w:hint="eastAsia"/>
        </w:rPr>
        <w:t>950</w:t>
      </w:r>
      <w:r>
        <w:rPr>
          <w:rFonts w:hint="eastAsia"/>
        </w:rPr>
        <w:t>℃</w:t>
      </w:r>
      <w:r>
        <w:rPr>
          <w:rFonts w:hint="eastAsia"/>
        </w:rPr>
        <w:t>~1000</w:t>
      </w:r>
      <w:r>
        <w:rPr>
          <w:rFonts w:hint="eastAsia"/>
        </w:rPr>
        <w:t>熔融至红色透明。稍冷后用热水</w:t>
      </w:r>
      <w:r>
        <w:rPr>
          <w:rFonts w:hint="eastAsia"/>
        </w:rPr>
        <w:t>(2.3.9)</w:t>
      </w:r>
      <w:r>
        <w:rPr>
          <w:rFonts w:hint="eastAsia"/>
        </w:rPr>
        <w:t>浸出，冷却。移人</w:t>
      </w:r>
      <w:r>
        <w:rPr>
          <w:rFonts w:hint="eastAsia"/>
        </w:rPr>
        <w:t>1000mL</w:t>
      </w:r>
      <w:r>
        <w:rPr>
          <w:rFonts w:hint="eastAsia"/>
        </w:rPr>
        <w:t>容量瓶中，用水</w:t>
      </w:r>
      <w:r>
        <w:rPr>
          <w:rFonts w:hint="eastAsia"/>
        </w:rPr>
        <w:t>(2.2.9)</w:t>
      </w:r>
      <w:r>
        <w:rPr>
          <w:rFonts w:hint="eastAsia"/>
        </w:rPr>
        <w:t>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100µg</w:t>
      </w:r>
      <w:r>
        <w:rPr>
          <w:rFonts w:hint="eastAsia"/>
        </w:rPr>
        <w:t>二氧化硅。</w:t>
      </w:r>
    </w:p>
    <w:p w14:paraId="7140368B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2.2.12 </w:t>
      </w:r>
      <w:r>
        <w:rPr>
          <w:rFonts w:hint="eastAsia"/>
        </w:rPr>
        <w:t>硅标准溶液</w:t>
      </w:r>
      <w:r>
        <w:rPr>
          <w:rFonts w:hint="eastAsia"/>
        </w:rPr>
        <w:t>:</w:t>
      </w:r>
      <w:r>
        <w:rPr>
          <w:rFonts w:hint="eastAsia"/>
        </w:rPr>
        <w:t>移取</w:t>
      </w:r>
      <w:r>
        <w:rPr>
          <w:rFonts w:hint="eastAsia"/>
        </w:rPr>
        <w:t>5.00mL</w:t>
      </w:r>
      <w:proofErr w:type="gramStart"/>
      <w:r>
        <w:rPr>
          <w:rFonts w:hint="eastAsia"/>
        </w:rPr>
        <w:t>硅标准</w:t>
      </w:r>
      <w:proofErr w:type="gramEnd"/>
      <w:r>
        <w:rPr>
          <w:rFonts w:hint="eastAsia"/>
        </w:rPr>
        <w:t>贮存溶液</w:t>
      </w:r>
      <w:r>
        <w:rPr>
          <w:rFonts w:hint="eastAsia"/>
        </w:rPr>
        <w:t>(2.3.12)</w:t>
      </w:r>
      <w:r>
        <w:rPr>
          <w:rFonts w:hint="eastAsia"/>
        </w:rPr>
        <w:t>置于</w:t>
      </w:r>
      <w:r>
        <w:rPr>
          <w:rFonts w:hint="eastAsia"/>
        </w:rPr>
        <w:t>100mL</w:t>
      </w:r>
      <w:r>
        <w:rPr>
          <w:rFonts w:hint="eastAsia"/>
        </w:rPr>
        <w:t>容量瓶中，用水</w:t>
      </w:r>
      <w:r>
        <w:rPr>
          <w:rFonts w:hint="eastAsia"/>
        </w:rPr>
        <w:t>(2.3.9)</w:t>
      </w:r>
      <w:r>
        <w:rPr>
          <w:rFonts w:hint="eastAsia"/>
        </w:rPr>
        <w:t>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5µg</w:t>
      </w:r>
      <w:r>
        <w:rPr>
          <w:rFonts w:hint="eastAsia"/>
        </w:rPr>
        <w:t>二氧化硅。</w:t>
      </w:r>
    </w:p>
    <w:p w14:paraId="4779585C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注:以上液体试剂均保存于塑料瓶中。</w:t>
      </w:r>
    </w:p>
    <w:p w14:paraId="153FAC33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2.3仪器</w:t>
      </w:r>
    </w:p>
    <w:p w14:paraId="46BDCDC9" w14:textId="77777777" w:rsidR="00090A61" w:rsidRPr="000A35C3" w:rsidRDefault="00A12825">
      <w:pPr>
        <w:ind w:leftChars="0" w:left="0" w:firstLineChars="200" w:firstLine="420"/>
      </w:pPr>
      <w:bookmarkStart w:id="3" w:name="_Ref498334907"/>
      <w:r w:rsidRPr="000A35C3">
        <w:rPr>
          <w:rFonts w:hint="eastAsia"/>
        </w:rPr>
        <w:t>分光光度计</w:t>
      </w:r>
    </w:p>
    <w:p w14:paraId="7A8C66C4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2.4试样</w:t>
      </w:r>
      <w:bookmarkEnd w:id="3"/>
    </w:p>
    <w:p w14:paraId="774F69BB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/>
        </w:rPr>
        <w:t>2.4.1</w:t>
      </w:r>
      <w:r>
        <w:t>氧化物试样于</w:t>
      </w:r>
      <w:r>
        <w:t xml:space="preserve">105 </w:t>
      </w:r>
      <w:r>
        <w:rPr>
          <w:rFonts w:ascii="宋体" w:hAnsi="宋体" w:cs="宋体" w:hint="eastAsia"/>
        </w:rPr>
        <w:t>℃</w:t>
      </w:r>
      <w:r>
        <w:t>烘</w:t>
      </w:r>
      <w:r>
        <w:rPr>
          <w:rFonts w:hint="eastAsia"/>
        </w:rPr>
        <w:t>2</w:t>
      </w:r>
      <w:r>
        <w:t>h</w:t>
      </w:r>
      <w:r>
        <w:t>，置于干燥器中，冷却至室温，立即称量。</w:t>
      </w:r>
    </w:p>
    <w:p w14:paraId="3C9826F1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 xml:space="preserve">2.4.2 </w:t>
      </w:r>
      <w:r>
        <w:rPr>
          <w:rFonts w:hint="eastAsia"/>
        </w:rPr>
        <w:t>金属试样需去掉表面氧化层，取样后立即称量。</w:t>
      </w:r>
    </w:p>
    <w:p w14:paraId="341AB6B4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2.5分析步骤</w:t>
      </w:r>
    </w:p>
    <w:p w14:paraId="7FDFF858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bookmarkStart w:id="4" w:name="_Ref498336560"/>
      <w:r>
        <w:rPr>
          <w:rFonts w:ascii="黑体" w:eastAsia="黑体" w:hAnsi="黑体"/>
        </w:rPr>
        <w:t>2.5.1试料</w:t>
      </w:r>
      <w:bookmarkEnd w:id="4"/>
    </w:p>
    <w:p w14:paraId="4E4749D2" w14:textId="77777777" w:rsidR="00090A61" w:rsidRDefault="00A12825">
      <w:pPr>
        <w:ind w:leftChars="190" w:left="598" w:hangingChars="95" w:hanging="199"/>
        <w:rPr>
          <w:rFonts w:ascii="宋体" w:hAnsi="宋体"/>
        </w:rPr>
      </w:pPr>
      <w:r>
        <w:rPr>
          <w:rFonts w:hint="eastAsia"/>
        </w:rPr>
        <w:t>氧化物样品按表</w:t>
      </w:r>
      <w:r>
        <w:rPr>
          <w:rFonts w:hint="eastAsia"/>
        </w:rPr>
        <w:t xml:space="preserve"> 1</w:t>
      </w:r>
      <w:r>
        <w:rPr>
          <w:rFonts w:hint="eastAsia"/>
        </w:rPr>
        <w:t>称取试料，精确至</w:t>
      </w:r>
      <w:r>
        <w:rPr>
          <w:rFonts w:hint="eastAsia"/>
        </w:rPr>
        <w:t>0. 0001 g</w:t>
      </w:r>
    </w:p>
    <w:p w14:paraId="1FE7CEE3" w14:textId="77777777" w:rsidR="00090A61" w:rsidRDefault="00A12825">
      <w:pPr>
        <w:ind w:left="822" w:hanging="402"/>
        <w:jc w:val="center"/>
        <w:rPr>
          <w:b/>
          <w:color w:val="000000"/>
          <w:sz w:val="20"/>
          <w:szCs w:val="21"/>
        </w:rPr>
      </w:pPr>
      <w:r>
        <w:rPr>
          <w:rFonts w:hint="eastAsia"/>
          <w:b/>
          <w:color w:val="000000"/>
          <w:sz w:val="20"/>
          <w:szCs w:val="21"/>
        </w:rPr>
        <w:t>表</w:t>
      </w:r>
      <w:r>
        <w:rPr>
          <w:rFonts w:hint="eastAsia"/>
          <w:b/>
          <w:color w:val="000000"/>
          <w:sz w:val="20"/>
          <w:szCs w:val="21"/>
        </w:rPr>
        <w:t>1</w:t>
      </w:r>
    </w:p>
    <w:tbl>
      <w:tblPr>
        <w:tblStyle w:val="af2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2723"/>
        <w:gridCol w:w="2454"/>
        <w:gridCol w:w="2261"/>
        <w:gridCol w:w="2416"/>
      </w:tblGrid>
      <w:tr w:rsidR="00090A61" w14:paraId="557C497A" w14:textId="77777777">
        <w:trPr>
          <w:jc w:val="center"/>
        </w:trPr>
        <w:tc>
          <w:tcPr>
            <w:tcW w:w="2723" w:type="dxa"/>
          </w:tcPr>
          <w:p w14:paraId="510D52CF" w14:textId="01BA9CC2" w:rsidR="00090A61" w:rsidRDefault="00A12825" w:rsidP="00C7768C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二氧化硅含量范围/%</w:t>
            </w:r>
          </w:p>
        </w:tc>
        <w:tc>
          <w:tcPr>
            <w:tcW w:w="2454" w:type="dxa"/>
          </w:tcPr>
          <w:p w14:paraId="072EC0F2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试料/g</w:t>
            </w:r>
          </w:p>
        </w:tc>
        <w:tc>
          <w:tcPr>
            <w:tcW w:w="2261" w:type="dxa"/>
          </w:tcPr>
          <w:p w14:paraId="27ACAD0D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定容体积/mL</w:t>
            </w:r>
          </w:p>
        </w:tc>
        <w:tc>
          <w:tcPr>
            <w:tcW w:w="2416" w:type="dxa"/>
          </w:tcPr>
          <w:p w14:paraId="26779AD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分取试液体积/mL</w:t>
            </w:r>
          </w:p>
        </w:tc>
      </w:tr>
      <w:tr w:rsidR="00090A61" w14:paraId="273FDD4C" w14:textId="77777777">
        <w:trPr>
          <w:jc w:val="center"/>
        </w:trPr>
        <w:tc>
          <w:tcPr>
            <w:tcW w:w="2723" w:type="dxa"/>
          </w:tcPr>
          <w:p w14:paraId="1C1BB493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0.0010~0.0050</w:t>
            </w:r>
          </w:p>
        </w:tc>
        <w:tc>
          <w:tcPr>
            <w:tcW w:w="2454" w:type="dxa"/>
          </w:tcPr>
          <w:p w14:paraId="6DEB2A6A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1.0000</w:t>
            </w:r>
          </w:p>
        </w:tc>
        <w:tc>
          <w:tcPr>
            <w:tcW w:w="2261" w:type="dxa"/>
          </w:tcPr>
          <w:p w14:paraId="71C71B7E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2416" w:type="dxa"/>
          </w:tcPr>
          <w:p w14:paraId="7E769BB1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10.00</w:t>
            </w:r>
          </w:p>
        </w:tc>
      </w:tr>
      <w:tr w:rsidR="00090A61" w14:paraId="63195F11" w14:textId="77777777">
        <w:trPr>
          <w:jc w:val="center"/>
        </w:trPr>
        <w:tc>
          <w:tcPr>
            <w:tcW w:w="2723" w:type="dxa"/>
          </w:tcPr>
          <w:p w14:paraId="58197A2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&gt;0.0050~0.020</w:t>
            </w:r>
          </w:p>
        </w:tc>
        <w:tc>
          <w:tcPr>
            <w:tcW w:w="2454" w:type="dxa"/>
          </w:tcPr>
          <w:p w14:paraId="647050A8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0.5000</w:t>
            </w:r>
          </w:p>
        </w:tc>
        <w:tc>
          <w:tcPr>
            <w:tcW w:w="2261" w:type="dxa"/>
          </w:tcPr>
          <w:p w14:paraId="43D32E1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2416" w:type="dxa"/>
          </w:tcPr>
          <w:p w14:paraId="179C5298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10.00</w:t>
            </w:r>
          </w:p>
        </w:tc>
      </w:tr>
      <w:tr w:rsidR="00090A61" w14:paraId="19CB44DE" w14:textId="77777777">
        <w:trPr>
          <w:jc w:val="center"/>
        </w:trPr>
        <w:tc>
          <w:tcPr>
            <w:tcW w:w="2723" w:type="dxa"/>
          </w:tcPr>
          <w:p w14:paraId="5F6104D0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&gt;0.020~0.10</w:t>
            </w:r>
          </w:p>
        </w:tc>
        <w:tc>
          <w:tcPr>
            <w:tcW w:w="2454" w:type="dxa"/>
          </w:tcPr>
          <w:p w14:paraId="28028026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0.2000</w:t>
            </w:r>
          </w:p>
        </w:tc>
        <w:tc>
          <w:tcPr>
            <w:tcW w:w="2261" w:type="dxa"/>
          </w:tcPr>
          <w:p w14:paraId="02FAEA74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2416" w:type="dxa"/>
          </w:tcPr>
          <w:p w14:paraId="6F0123E7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10.00</w:t>
            </w:r>
          </w:p>
        </w:tc>
      </w:tr>
      <w:tr w:rsidR="00090A61" w14:paraId="6602EDA8" w14:textId="77777777">
        <w:trPr>
          <w:jc w:val="center"/>
        </w:trPr>
        <w:tc>
          <w:tcPr>
            <w:tcW w:w="2723" w:type="dxa"/>
          </w:tcPr>
          <w:p w14:paraId="261DAB14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&gt;0.10~0.20</w:t>
            </w:r>
          </w:p>
        </w:tc>
        <w:tc>
          <w:tcPr>
            <w:tcW w:w="2454" w:type="dxa"/>
          </w:tcPr>
          <w:p w14:paraId="5B38DB1B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0.2000</w:t>
            </w:r>
          </w:p>
        </w:tc>
        <w:tc>
          <w:tcPr>
            <w:tcW w:w="2261" w:type="dxa"/>
          </w:tcPr>
          <w:p w14:paraId="2F3A8788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2416" w:type="dxa"/>
          </w:tcPr>
          <w:p w14:paraId="736E3562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5.00</w:t>
            </w:r>
          </w:p>
        </w:tc>
      </w:tr>
    </w:tbl>
    <w:p w14:paraId="19642604" w14:textId="77777777" w:rsidR="00090A61" w:rsidRDefault="00090A61">
      <w:pPr>
        <w:ind w:leftChars="190" w:left="598" w:hangingChars="95" w:hanging="199"/>
        <w:rPr>
          <w:color w:val="000000"/>
          <w:szCs w:val="21"/>
        </w:rPr>
      </w:pPr>
    </w:p>
    <w:p w14:paraId="32133514" w14:textId="77777777" w:rsidR="00090A61" w:rsidRDefault="00A12825">
      <w:pPr>
        <w:ind w:leftChars="190" w:left="598" w:hangingChars="95" w:hanging="19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金属试样按表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称取试料，精确至</w:t>
      </w:r>
      <w:r>
        <w:rPr>
          <w:rFonts w:hint="eastAsia"/>
          <w:color w:val="000000"/>
          <w:szCs w:val="21"/>
        </w:rPr>
        <w:t>0. 0001 g</w:t>
      </w:r>
    </w:p>
    <w:p w14:paraId="25E82100" w14:textId="77777777" w:rsidR="00090A61" w:rsidRDefault="00A12825">
      <w:pPr>
        <w:ind w:left="822" w:hanging="402"/>
        <w:jc w:val="center"/>
        <w:rPr>
          <w:b/>
          <w:color w:val="000000"/>
          <w:sz w:val="20"/>
          <w:szCs w:val="21"/>
        </w:rPr>
      </w:pPr>
      <w:r>
        <w:rPr>
          <w:rFonts w:hint="eastAsia"/>
          <w:b/>
          <w:color w:val="000000"/>
          <w:sz w:val="20"/>
          <w:szCs w:val="21"/>
        </w:rPr>
        <w:t>表</w:t>
      </w:r>
      <w:r>
        <w:rPr>
          <w:rFonts w:hint="eastAsia"/>
          <w:b/>
          <w:color w:val="000000"/>
          <w:sz w:val="20"/>
          <w:szCs w:val="21"/>
        </w:rPr>
        <w:t>2</w:t>
      </w:r>
    </w:p>
    <w:tbl>
      <w:tblPr>
        <w:tblStyle w:val="af2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1703"/>
        <w:gridCol w:w="1764"/>
        <w:gridCol w:w="1941"/>
        <w:gridCol w:w="1927"/>
      </w:tblGrid>
      <w:tr w:rsidR="00090A61" w14:paraId="702ACB8B" w14:textId="77777777">
        <w:trPr>
          <w:jc w:val="center"/>
        </w:trPr>
        <w:tc>
          <w:tcPr>
            <w:tcW w:w="2519" w:type="dxa"/>
          </w:tcPr>
          <w:p w14:paraId="16CA0904" w14:textId="6F1C8030" w:rsidR="00090A61" w:rsidRDefault="00A12825" w:rsidP="00C7768C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二氧化硅含量范围/%</w:t>
            </w:r>
          </w:p>
        </w:tc>
        <w:tc>
          <w:tcPr>
            <w:tcW w:w="1703" w:type="dxa"/>
          </w:tcPr>
          <w:p w14:paraId="5FC8A8C8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试料/g</w:t>
            </w:r>
          </w:p>
        </w:tc>
        <w:tc>
          <w:tcPr>
            <w:tcW w:w="1764" w:type="dxa"/>
          </w:tcPr>
          <w:p w14:paraId="2FFFE1B1" w14:textId="22D20C0A" w:rsidR="00090A61" w:rsidRDefault="00A12825" w:rsidP="00C7768C">
            <w:pPr>
              <w:ind w:leftChars="107" w:left="225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定容</w:t>
            </w:r>
            <w:r w:rsidR="00C7768C">
              <w:rPr>
                <w:rFonts w:hint="eastAsia"/>
                <w:color w:val="000000"/>
                <w:szCs w:val="21"/>
              </w:rPr>
              <w:t>体积</w:t>
            </w:r>
            <w:r>
              <w:rPr>
                <w:rFonts w:hint="eastAsia"/>
                <w:color w:val="000000"/>
                <w:szCs w:val="21"/>
              </w:rPr>
              <w:t>/mL</w:t>
            </w:r>
          </w:p>
        </w:tc>
        <w:tc>
          <w:tcPr>
            <w:tcW w:w="1941" w:type="dxa"/>
          </w:tcPr>
          <w:p w14:paraId="0681FF66" w14:textId="77777777" w:rsidR="00090A61" w:rsidRDefault="00A12825" w:rsidP="00C7768C">
            <w:pPr>
              <w:ind w:left="780" w:hanging="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稀释倍数</w:t>
            </w:r>
          </w:p>
        </w:tc>
        <w:tc>
          <w:tcPr>
            <w:tcW w:w="1927" w:type="dxa"/>
          </w:tcPr>
          <w:p w14:paraId="442F9318" w14:textId="18DE2413" w:rsidR="00090A61" w:rsidRDefault="00A12825" w:rsidP="00C7768C">
            <w:pPr>
              <w:ind w:leftChars="126" w:left="265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分取试液体/mL</w:t>
            </w:r>
          </w:p>
        </w:tc>
      </w:tr>
      <w:tr w:rsidR="00090A61" w14:paraId="0A89F1B3" w14:textId="77777777">
        <w:trPr>
          <w:jc w:val="center"/>
        </w:trPr>
        <w:tc>
          <w:tcPr>
            <w:tcW w:w="2519" w:type="dxa"/>
          </w:tcPr>
          <w:p w14:paraId="34CF8CCE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0.0010~0.0050</w:t>
            </w:r>
          </w:p>
        </w:tc>
        <w:tc>
          <w:tcPr>
            <w:tcW w:w="1703" w:type="dxa"/>
          </w:tcPr>
          <w:p w14:paraId="195997AD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2.0000</w:t>
            </w:r>
          </w:p>
        </w:tc>
        <w:tc>
          <w:tcPr>
            <w:tcW w:w="1764" w:type="dxa"/>
          </w:tcPr>
          <w:p w14:paraId="1D1C7D5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941" w:type="dxa"/>
          </w:tcPr>
          <w:p w14:paraId="69018D55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\</w:t>
            </w:r>
          </w:p>
        </w:tc>
        <w:tc>
          <w:tcPr>
            <w:tcW w:w="1927" w:type="dxa"/>
          </w:tcPr>
          <w:p w14:paraId="7B97D316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10.00</w:t>
            </w:r>
          </w:p>
        </w:tc>
      </w:tr>
      <w:tr w:rsidR="00090A61" w14:paraId="24A5A7F3" w14:textId="77777777">
        <w:trPr>
          <w:jc w:val="center"/>
        </w:trPr>
        <w:tc>
          <w:tcPr>
            <w:tcW w:w="2519" w:type="dxa"/>
          </w:tcPr>
          <w:p w14:paraId="690A197F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&gt;0.0050~0.020</w:t>
            </w:r>
          </w:p>
        </w:tc>
        <w:tc>
          <w:tcPr>
            <w:tcW w:w="1703" w:type="dxa"/>
          </w:tcPr>
          <w:p w14:paraId="43810330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2.0000</w:t>
            </w:r>
          </w:p>
        </w:tc>
        <w:tc>
          <w:tcPr>
            <w:tcW w:w="1764" w:type="dxa"/>
          </w:tcPr>
          <w:p w14:paraId="4764316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1941" w:type="dxa"/>
          </w:tcPr>
          <w:p w14:paraId="69C87557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\</w:t>
            </w:r>
          </w:p>
        </w:tc>
        <w:tc>
          <w:tcPr>
            <w:tcW w:w="1927" w:type="dxa"/>
          </w:tcPr>
          <w:p w14:paraId="4A4A6F8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5.00</w:t>
            </w:r>
          </w:p>
        </w:tc>
      </w:tr>
      <w:tr w:rsidR="00090A61" w14:paraId="058AA4D1" w14:textId="77777777">
        <w:trPr>
          <w:jc w:val="center"/>
        </w:trPr>
        <w:tc>
          <w:tcPr>
            <w:tcW w:w="2519" w:type="dxa"/>
          </w:tcPr>
          <w:p w14:paraId="0228CC34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&gt;0.020~0.10</w:t>
            </w:r>
          </w:p>
        </w:tc>
        <w:tc>
          <w:tcPr>
            <w:tcW w:w="1703" w:type="dxa"/>
          </w:tcPr>
          <w:p w14:paraId="722E9FD5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2.0000</w:t>
            </w:r>
          </w:p>
        </w:tc>
        <w:tc>
          <w:tcPr>
            <w:tcW w:w="1764" w:type="dxa"/>
          </w:tcPr>
          <w:p w14:paraId="01B6B063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941" w:type="dxa"/>
          </w:tcPr>
          <w:p w14:paraId="58996FB3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927" w:type="dxa"/>
          </w:tcPr>
          <w:p w14:paraId="115F068A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10.00</w:t>
            </w:r>
          </w:p>
        </w:tc>
      </w:tr>
      <w:tr w:rsidR="00090A61" w14:paraId="47063A31" w14:textId="77777777">
        <w:trPr>
          <w:jc w:val="center"/>
        </w:trPr>
        <w:tc>
          <w:tcPr>
            <w:tcW w:w="2519" w:type="dxa"/>
          </w:tcPr>
          <w:p w14:paraId="32E1A0BF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&gt;0.10~0.20</w:t>
            </w:r>
          </w:p>
        </w:tc>
        <w:tc>
          <w:tcPr>
            <w:tcW w:w="1703" w:type="dxa"/>
          </w:tcPr>
          <w:p w14:paraId="14E0896B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2.0000</w:t>
            </w:r>
          </w:p>
        </w:tc>
        <w:tc>
          <w:tcPr>
            <w:tcW w:w="1764" w:type="dxa"/>
          </w:tcPr>
          <w:p w14:paraId="05049309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1941" w:type="dxa"/>
          </w:tcPr>
          <w:p w14:paraId="1B89667C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927" w:type="dxa"/>
          </w:tcPr>
          <w:p w14:paraId="012D6EF4" w14:textId="77777777" w:rsidR="00090A61" w:rsidRDefault="00A12825">
            <w:pPr>
              <w:ind w:left="780" w:hanging="3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5.00</w:t>
            </w:r>
          </w:p>
        </w:tc>
      </w:tr>
    </w:tbl>
    <w:p w14:paraId="54F34271" w14:textId="77777777" w:rsidR="00090A61" w:rsidRDefault="00090A61">
      <w:pPr>
        <w:ind w:leftChars="0" w:left="420" w:firstLineChars="0" w:firstLine="0"/>
      </w:pPr>
    </w:p>
    <w:p w14:paraId="1348C9C9" w14:textId="77777777" w:rsidR="00090A61" w:rsidRDefault="00A12825">
      <w:pPr>
        <w:ind w:leftChars="0" w:left="420" w:firstLineChars="0" w:firstLine="0"/>
        <w:rPr>
          <w:rFonts w:ascii="黑体" w:eastAsia="黑体" w:hAnsi="黑体"/>
          <w:vanish/>
          <w:szCs w:val="22"/>
        </w:rPr>
      </w:pPr>
      <w:r>
        <w:rPr>
          <w:rFonts w:ascii="黑体" w:eastAsia="黑体" w:hAnsi="黑体"/>
          <w:vanish/>
          <w:szCs w:val="22"/>
        </w:rPr>
        <w:t xml:space="preserve"> </w:t>
      </w:r>
    </w:p>
    <w:p w14:paraId="6A71EA9A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2.5.2测定次数</w:t>
      </w:r>
    </w:p>
    <w:p w14:paraId="2F41F3D5" w14:textId="6126924A" w:rsidR="00090A61" w:rsidRPr="000A35C3" w:rsidRDefault="005043FA" w:rsidP="000A35C3">
      <w:pPr>
        <w:ind w:leftChars="0" w:right="100" w:firstLineChars="79" w:firstLine="166"/>
      </w:pPr>
      <w:r w:rsidRPr="000A35C3">
        <w:rPr>
          <w:rFonts w:hint="eastAsia"/>
        </w:rPr>
        <w:t>称取两份试料</w:t>
      </w:r>
      <w:r w:rsidR="00A12825" w:rsidRPr="000A35C3">
        <w:rPr>
          <w:rFonts w:hint="eastAsia"/>
        </w:rPr>
        <w:t>进行</w:t>
      </w:r>
      <w:r w:rsidRPr="000A35C3">
        <w:rPr>
          <w:rFonts w:hint="eastAsia"/>
        </w:rPr>
        <w:t>平行</w:t>
      </w:r>
      <w:r w:rsidR="00A12825" w:rsidRPr="000A35C3">
        <w:rPr>
          <w:rFonts w:hint="eastAsia"/>
        </w:rPr>
        <w:t>测定，取其平均值。</w:t>
      </w:r>
    </w:p>
    <w:p w14:paraId="1033FCB6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2.5.3空白试验</w:t>
      </w:r>
    </w:p>
    <w:p w14:paraId="35728CC9" w14:textId="77777777" w:rsidR="00090A61" w:rsidRDefault="00A12825">
      <w:pPr>
        <w:ind w:left="420" w:right="100" w:firstLineChars="70" w:firstLine="147"/>
      </w:pPr>
      <w:r>
        <w:t>随同试料做空白试验。</w:t>
      </w:r>
    </w:p>
    <w:p w14:paraId="068FDD7B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bookmarkStart w:id="5" w:name="_Ref498341599"/>
      <w:r>
        <w:rPr>
          <w:rFonts w:ascii="黑体" w:eastAsia="黑体" w:hAnsi="黑体"/>
        </w:rPr>
        <w:t>2.5.4分析试液的制备</w:t>
      </w:r>
      <w:bookmarkEnd w:id="5"/>
    </w:p>
    <w:p w14:paraId="58305EB8" w14:textId="77777777" w:rsidR="00090A61" w:rsidRDefault="00A12825">
      <w:pPr>
        <w:ind w:leftChars="0" w:left="0" w:right="100" w:firstLineChars="0" w:firstLine="0"/>
      </w:pPr>
      <w:bookmarkStart w:id="6" w:name="_Ref498337701"/>
      <w:r>
        <w:rPr>
          <w:rFonts w:ascii="黑体" w:eastAsia="黑体" w:hAnsi="黑体"/>
        </w:rPr>
        <w:t>2.5.4.1</w:t>
      </w:r>
      <w:bookmarkEnd w:id="6"/>
      <w:r>
        <w:rPr>
          <w:rFonts w:hint="eastAsia"/>
          <w:color w:val="000000"/>
          <w:szCs w:val="21"/>
        </w:rPr>
        <w:t>将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除二氧化铈外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试料</w:t>
      </w:r>
      <w:r>
        <w:rPr>
          <w:rFonts w:hint="eastAsia"/>
          <w:color w:val="000000"/>
          <w:szCs w:val="21"/>
        </w:rPr>
        <w:t>(2.5.1)</w:t>
      </w:r>
      <w:r>
        <w:rPr>
          <w:rFonts w:hint="eastAsia"/>
          <w:color w:val="000000"/>
          <w:szCs w:val="21"/>
        </w:rPr>
        <w:t>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塑料杯中，加人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>
        <w:rPr>
          <w:rFonts w:hint="eastAsia"/>
          <w:color w:val="000000"/>
          <w:szCs w:val="21"/>
        </w:rPr>
        <w:t>(2.2.2)</w:t>
      </w:r>
      <w:r>
        <w:rPr>
          <w:rFonts w:hint="eastAsia"/>
          <w:color w:val="000000"/>
          <w:szCs w:val="21"/>
        </w:rPr>
        <w:t>，于沸水浴中或控温电热板上</w:t>
      </w:r>
      <w:r>
        <w:rPr>
          <w:rFonts w:hint="eastAsia"/>
          <w:color w:val="000000"/>
          <w:szCs w:val="21"/>
        </w:rPr>
        <w:t>95</w:t>
      </w:r>
      <w:r>
        <w:rPr>
          <w:rFonts w:hint="eastAsia"/>
          <w:color w:val="000000"/>
          <w:szCs w:val="21"/>
        </w:rPr>
        <w:t>℃加热至溶解完全，冷却。按</w:t>
      </w:r>
      <w:r>
        <w:rPr>
          <w:rFonts w:hint="eastAsia"/>
          <w:color w:val="000000"/>
          <w:szCs w:val="21"/>
        </w:rPr>
        <w:t>2.5.1</w:t>
      </w:r>
      <w:r>
        <w:rPr>
          <w:rFonts w:hint="eastAsia"/>
          <w:color w:val="000000"/>
          <w:szCs w:val="21"/>
        </w:rPr>
        <w:t>移入相应容量瓶中，用水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稀释至刻度，混匀。</w:t>
      </w:r>
    </w:p>
    <w:p w14:paraId="52AEAB09" w14:textId="77777777" w:rsidR="00090A61" w:rsidRDefault="00A12825">
      <w:pPr>
        <w:ind w:leftChars="0" w:left="0" w:right="100" w:firstLineChars="0" w:firstLine="0"/>
        <w:rPr>
          <w:color w:val="000000"/>
          <w:szCs w:val="21"/>
        </w:rPr>
      </w:pPr>
      <w:bookmarkStart w:id="7" w:name="_Ref498337705"/>
      <w:r>
        <w:rPr>
          <w:rFonts w:ascii="黑体" w:eastAsia="黑体" w:hAnsi="黑体"/>
        </w:rPr>
        <w:t>2.5.4.2</w:t>
      </w:r>
      <w:r>
        <w:t>按</w:t>
      </w:r>
      <w:bookmarkStart w:id="8" w:name="_Ref499471616"/>
      <w:bookmarkEnd w:id="7"/>
      <w:r>
        <w:rPr>
          <w:rFonts w:hint="eastAsia"/>
          <w:color w:val="000000"/>
          <w:szCs w:val="21"/>
        </w:rPr>
        <w:t>将二氧化铈试料</w:t>
      </w:r>
      <w:r>
        <w:rPr>
          <w:rFonts w:hint="eastAsia"/>
          <w:color w:val="000000"/>
          <w:szCs w:val="21"/>
        </w:rPr>
        <w:t>(2.5.1)</w:t>
      </w:r>
      <w:r>
        <w:rPr>
          <w:rFonts w:hint="eastAsia"/>
          <w:color w:val="000000"/>
          <w:szCs w:val="21"/>
        </w:rPr>
        <w:t>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塑料杯中，加人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>
        <w:rPr>
          <w:rFonts w:hint="eastAsia"/>
          <w:color w:val="000000"/>
          <w:szCs w:val="21"/>
        </w:rPr>
        <w:t>(2.2.2)</w:t>
      </w:r>
      <w:r>
        <w:rPr>
          <w:rFonts w:hint="eastAsia"/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5mL</w:t>
      </w:r>
      <w:r>
        <w:rPr>
          <w:rFonts w:hint="eastAsia"/>
          <w:color w:val="000000"/>
          <w:szCs w:val="21"/>
        </w:rPr>
        <w:t>过氧化氢</w:t>
      </w:r>
      <w:r>
        <w:rPr>
          <w:rFonts w:hint="eastAsia"/>
          <w:color w:val="000000"/>
          <w:szCs w:val="21"/>
        </w:rPr>
        <w:t>(2.2.1)</w:t>
      </w:r>
      <w:r>
        <w:rPr>
          <w:rFonts w:hint="eastAsia"/>
          <w:color w:val="000000"/>
          <w:szCs w:val="21"/>
        </w:rPr>
        <w:t>，于室温下放置</w:t>
      </w:r>
      <w:r>
        <w:rPr>
          <w:rFonts w:hint="eastAsia"/>
          <w:color w:val="000000"/>
          <w:szCs w:val="21"/>
        </w:rPr>
        <w:t>5min</w:t>
      </w:r>
      <w:r>
        <w:rPr>
          <w:rFonts w:hint="eastAsia"/>
          <w:color w:val="000000"/>
          <w:szCs w:val="21"/>
        </w:rPr>
        <w:t>，于沸水浴中或控温电热板上</w:t>
      </w:r>
      <w:r>
        <w:rPr>
          <w:rFonts w:hint="eastAsia"/>
          <w:color w:val="000000"/>
          <w:szCs w:val="21"/>
        </w:rPr>
        <w:t>95</w:t>
      </w:r>
      <w:r>
        <w:rPr>
          <w:rFonts w:hint="eastAsia"/>
          <w:color w:val="000000"/>
          <w:szCs w:val="21"/>
        </w:rPr>
        <w:t>℃加热至溶解</w:t>
      </w:r>
      <w:proofErr w:type="gramStart"/>
      <w:r>
        <w:rPr>
          <w:rFonts w:hint="eastAsia"/>
          <w:color w:val="000000"/>
          <w:szCs w:val="21"/>
        </w:rPr>
        <w:t>完全并蒸至</w:t>
      </w:r>
      <w:proofErr w:type="gramEnd"/>
      <w:r>
        <w:rPr>
          <w:rFonts w:hint="eastAsia"/>
          <w:color w:val="000000"/>
          <w:szCs w:val="21"/>
        </w:rPr>
        <w:t>溶液呈黄色，不再有小气泡出现，加人</w:t>
      </w:r>
      <w:r>
        <w:rPr>
          <w:rFonts w:hint="eastAsia"/>
          <w:color w:val="000000"/>
          <w:szCs w:val="21"/>
        </w:rPr>
        <w:t>5ml</w:t>
      </w:r>
      <w:r>
        <w:rPr>
          <w:rFonts w:hint="eastAsia"/>
          <w:color w:val="000000"/>
          <w:szCs w:val="21"/>
        </w:rPr>
        <w:t>硝酸</w:t>
      </w:r>
      <w:r>
        <w:rPr>
          <w:rFonts w:hint="eastAsia"/>
          <w:color w:val="000000"/>
          <w:szCs w:val="21"/>
        </w:rPr>
        <w:t>(2.2.2)</w:t>
      </w:r>
      <w:r>
        <w:rPr>
          <w:rFonts w:hint="eastAsia"/>
          <w:color w:val="000000"/>
          <w:szCs w:val="21"/>
        </w:rPr>
        <w:t>，冷却。按</w:t>
      </w:r>
      <w:r>
        <w:rPr>
          <w:rFonts w:hint="eastAsia"/>
          <w:color w:val="000000"/>
          <w:szCs w:val="21"/>
        </w:rPr>
        <w:t>2.5.1</w:t>
      </w:r>
      <w:r>
        <w:rPr>
          <w:rFonts w:hint="eastAsia"/>
          <w:color w:val="000000"/>
          <w:szCs w:val="21"/>
        </w:rPr>
        <w:t>移入相应容量瓶中，用水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稀释至刻度，混匀。</w:t>
      </w:r>
    </w:p>
    <w:p w14:paraId="11E44B38" w14:textId="77777777" w:rsidR="00090A61" w:rsidRDefault="00A12825">
      <w:pPr>
        <w:ind w:leftChars="0" w:left="0" w:right="100" w:firstLineChars="0" w:firstLine="0"/>
        <w:rPr>
          <w:color w:val="000000"/>
          <w:szCs w:val="21"/>
        </w:rPr>
      </w:pPr>
      <w:r>
        <w:rPr>
          <w:rFonts w:ascii="黑体" w:eastAsia="黑体" w:hAnsi="黑体"/>
        </w:rPr>
        <w:t>2.5.4.3</w:t>
      </w:r>
      <w:bookmarkEnd w:id="8"/>
      <w:r>
        <w:rPr>
          <w:rFonts w:hint="eastAsia"/>
          <w:color w:val="000000"/>
          <w:szCs w:val="21"/>
        </w:rPr>
        <w:t>将稀土氧化物（除二氧化铈）试料</w:t>
      </w:r>
      <w:r>
        <w:rPr>
          <w:rFonts w:hint="eastAsia"/>
          <w:color w:val="000000"/>
          <w:szCs w:val="21"/>
        </w:rPr>
        <w:t>(2.6.1)</w:t>
      </w:r>
      <w:r>
        <w:rPr>
          <w:rFonts w:hint="eastAsia"/>
          <w:color w:val="000000"/>
          <w:szCs w:val="21"/>
        </w:rPr>
        <w:t>置于盛有</w:t>
      </w:r>
      <w:r>
        <w:rPr>
          <w:rFonts w:hint="eastAsia"/>
          <w:color w:val="000000"/>
          <w:szCs w:val="21"/>
        </w:rPr>
        <w:t>3.00g</w:t>
      </w:r>
      <w:r>
        <w:rPr>
          <w:rFonts w:hint="eastAsia"/>
          <w:color w:val="000000"/>
          <w:szCs w:val="21"/>
        </w:rPr>
        <w:t>混合熔剂</w:t>
      </w:r>
      <w:r>
        <w:rPr>
          <w:rFonts w:hint="eastAsia"/>
          <w:color w:val="000000"/>
          <w:szCs w:val="21"/>
        </w:rPr>
        <w:t>(2.2.10)</w:t>
      </w:r>
      <w:r>
        <w:rPr>
          <w:rFonts w:hint="eastAsia"/>
          <w:color w:val="000000"/>
          <w:szCs w:val="21"/>
        </w:rPr>
        <w:t>的铂坩埚中，搅匀，以</w:t>
      </w:r>
      <w:r>
        <w:rPr>
          <w:rFonts w:hint="eastAsia"/>
          <w:color w:val="000000"/>
          <w:szCs w:val="21"/>
        </w:rPr>
        <w:t>1.00g</w:t>
      </w:r>
      <w:r>
        <w:rPr>
          <w:rFonts w:hint="eastAsia"/>
          <w:color w:val="000000"/>
          <w:szCs w:val="21"/>
        </w:rPr>
        <w:t>混合熔剂</w:t>
      </w:r>
      <w:r>
        <w:rPr>
          <w:rFonts w:hint="eastAsia"/>
          <w:color w:val="000000"/>
          <w:szCs w:val="21"/>
        </w:rPr>
        <w:t>(2.2.10)</w:t>
      </w:r>
      <w:r>
        <w:rPr>
          <w:rFonts w:hint="eastAsia"/>
          <w:color w:val="000000"/>
          <w:szCs w:val="21"/>
        </w:rPr>
        <w:t>覆盖，盖上铂盖，于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~1000</w:t>
      </w:r>
      <w:r>
        <w:rPr>
          <w:rFonts w:hint="eastAsia"/>
          <w:color w:val="000000"/>
          <w:szCs w:val="21"/>
        </w:rPr>
        <w:t>℃熔融</w:t>
      </w:r>
      <w:r>
        <w:rPr>
          <w:rFonts w:hint="eastAsia"/>
          <w:color w:val="000000"/>
          <w:szCs w:val="21"/>
        </w:rPr>
        <w:t>15min</w:t>
      </w:r>
      <w:r>
        <w:rPr>
          <w:rFonts w:hint="eastAsia"/>
          <w:color w:val="000000"/>
          <w:szCs w:val="21"/>
        </w:rPr>
        <w:t>，中间取出摇动一次，取出冷却，</w:t>
      </w:r>
      <w:proofErr w:type="gramStart"/>
      <w:r>
        <w:rPr>
          <w:rFonts w:hint="eastAsia"/>
          <w:color w:val="000000"/>
          <w:szCs w:val="21"/>
        </w:rPr>
        <w:t>将铂坩埚</w:t>
      </w:r>
      <w:proofErr w:type="gramEnd"/>
      <w:r>
        <w:rPr>
          <w:rFonts w:hint="eastAsia"/>
          <w:color w:val="000000"/>
          <w:szCs w:val="21"/>
        </w:rPr>
        <w:t>置于聚四氟乙烯烧杯中，加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20mL</w:t>
      </w:r>
      <w:r>
        <w:rPr>
          <w:rFonts w:hint="eastAsia"/>
          <w:color w:val="000000"/>
          <w:szCs w:val="21"/>
        </w:rPr>
        <w:t>硝酸</w:t>
      </w:r>
      <w:r>
        <w:rPr>
          <w:rFonts w:hint="eastAsia"/>
          <w:color w:val="000000"/>
          <w:szCs w:val="21"/>
        </w:rPr>
        <w:t>(2.2.2)</w:t>
      </w:r>
      <w:r>
        <w:rPr>
          <w:rFonts w:hint="eastAsia"/>
          <w:color w:val="000000"/>
          <w:szCs w:val="21"/>
        </w:rPr>
        <w:t>，低温加热浸取，洗净坩埚，取出，于沸水浴中或控温电热板上</w:t>
      </w:r>
      <w:r>
        <w:rPr>
          <w:rFonts w:hint="eastAsia"/>
          <w:color w:val="000000"/>
          <w:szCs w:val="21"/>
        </w:rPr>
        <w:t>95</w:t>
      </w:r>
      <w:r>
        <w:rPr>
          <w:rFonts w:hint="eastAsia"/>
          <w:color w:val="000000"/>
          <w:szCs w:val="21"/>
        </w:rPr>
        <w:t>℃加热至溶解完全，冷却。按</w:t>
      </w:r>
      <w:r>
        <w:rPr>
          <w:rFonts w:hint="eastAsia"/>
          <w:color w:val="000000"/>
          <w:szCs w:val="21"/>
        </w:rPr>
        <w:t>2.6.1</w:t>
      </w:r>
      <w:r>
        <w:rPr>
          <w:rFonts w:hint="eastAsia"/>
          <w:color w:val="000000"/>
          <w:szCs w:val="21"/>
        </w:rPr>
        <w:t>移入相应容量瓶中，用水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稀释至刻度，混匀。</w:t>
      </w:r>
    </w:p>
    <w:p w14:paraId="7E2659BD" w14:textId="77777777" w:rsidR="00090A61" w:rsidRDefault="00A12825">
      <w:pPr>
        <w:ind w:leftChars="0" w:left="0" w:right="10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2.5.4.</w:t>
      </w:r>
      <w:r>
        <w:rPr>
          <w:rFonts w:ascii="黑体" w:eastAsia="黑体" w:hAnsi="黑体" w:hint="eastAsia"/>
        </w:rPr>
        <w:t>4</w:t>
      </w:r>
      <w:r>
        <w:rPr>
          <w:rFonts w:hint="eastAsia"/>
          <w:color w:val="000000"/>
          <w:szCs w:val="21"/>
        </w:rPr>
        <w:t>将二氧化铈试料</w:t>
      </w:r>
      <w:r>
        <w:rPr>
          <w:rFonts w:hint="eastAsia"/>
          <w:color w:val="000000"/>
          <w:szCs w:val="21"/>
        </w:rPr>
        <w:t>(2.5.1)</w:t>
      </w:r>
      <w:r>
        <w:rPr>
          <w:rFonts w:hint="eastAsia"/>
          <w:color w:val="000000"/>
          <w:szCs w:val="21"/>
        </w:rPr>
        <w:t>置于盛有</w:t>
      </w:r>
      <w:r>
        <w:rPr>
          <w:rFonts w:hint="eastAsia"/>
          <w:color w:val="000000"/>
          <w:szCs w:val="21"/>
        </w:rPr>
        <w:t>3.00g</w:t>
      </w:r>
      <w:r>
        <w:rPr>
          <w:rFonts w:hint="eastAsia"/>
          <w:color w:val="000000"/>
          <w:szCs w:val="21"/>
        </w:rPr>
        <w:t>混合熔剂</w:t>
      </w:r>
      <w:r>
        <w:rPr>
          <w:rFonts w:hint="eastAsia"/>
          <w:color w:val="000000"/>
          <w:szCs w:val="21"/>
        </w:rPr>
        <w:t>(2.2.10)</w:t>
      </w:r>
      <w:r>
        <w:rPr>
          <w:rFonts w:hint="eastAsia"/>
          <w:color w:val="000000"/>
          <w:szCs w:val="21"/>
        </w:rPr>
        <w:t>的铂坩埚中，搅匀，以</w:t>
      </w:r>
      <w:r>
        <w:rPr>
          <w:rFonts w:hint="eastAsia"/>
          <w:color w:val="000000"/>
          <w:szCs w:val="21"/>
        </w:rPr>
        <w:t>1.00g</w:t>
      </w:r>
      <w:r>
        <w:rPr>
          <w:rFonts w:hint="eastAsia"/>
          <w:color w:val="000000"/>
          <w:szCs w:val="21"/>
        </w:rPr>
        <w:t>混合熔剂</w:t>
      </w:r>
      <w:r>
        <w:rPr>
          <w:rFonts w:hint="eastAsia"/>
          <w:color w:val="000000"/>
          <w:szCs w:val="21"/>
        </w:rPr>
        <w:t>(2.2.10)</w:t>
      </w:r>
      <w:r>
        <w:rPr>
          <w:rFonts w:hint="eastAsia"/>
          <w:color w:val="000000"/>
          <w:szCs w:val="21"/>
        </w:rPr>
        <w:t>覆盖，盖上铂盖，于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-1000</w:t>
      </w:r>
      <w:r>
        <w:rPr>
          <w:rFonts w:hint="eastAsia"/>
          <w:color w:val="000000"/>
          <w:szCs w:val="21"/>
        </w:rPr>
        <w:t>℃熔融</w:t>
      </w:r>
      <w:r>
        <w:rPr>
          <w:rFonts w:hint="eastAsia"/>
          <w:color w:val="000000"/>
          <w:szCs w:val="21"/>
        </w:rPr>
        <w:t>15min</w:t>
      </w:r>
      <w:r>
        <w:rPr>
          <w:rFonts w:hint="eastAsia"/>
          <w:color w:val="000000"/>
          <w:szCs w:val="21"/>
        </w:rPr>
        <w:t>，中间取出摇动一次，取出冷却，</w:t>
      </w:r>
      <w:proofErr w:type="gramStart"/>
      <w:r>
        <w:rPr>
          <w:rFonts w:hint="eastAsia"/>
          <w:color w:val="000000"/>
          <w:szCs w:val="21"/>
        </w:rPr>
        <w:t>将铂坩埚</w:t>
      </w:r>
      <w:proofErr w:type="gramEnd"/>
      <w:r>
        <w:rPr>
          <w:rFonts w:hint="eastAsia"/>
          <w:color w:val="000000"/>
          <w:szCs w:val="21"/>
        </w:rPr>
        <w:t>置于聚四氟乙烯烧杯中，加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20mL</w:t>
      </w:r>
      <w:r>
        <w:rPr>
          <w:rFonts w:hint="eastAsia"/>
          <w:color w:val="000000"/>
          <w:szCs w:val="21"/>
        </w:rPr>
        <w:t>硝酸</w:t>
      </w:r>
      <w:r>
        <w:rPr>
          <w:rFonts w:hint="eastAsia"/>
          <w:color w:val="000000"/>
          <w:szCs w:val="21"/>
        </w:rPr>
        <w:t>(2.2.2)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滴</w:t>
      </w:r>
      <w:r>
        <w:rPr>
          <w:rFonts w:hint="eastAsia"/>
          <w:color w:val="000000"/>
          <w:szCs w:val="21"/>
        </w:rPr>
        <w:t>~5</w:t>
      </w:r>
      <w:r>
        <w:rPr>
          <w:rFonts w:hint="eastAsia"/>
          <w:color w:val="000000"/>
          <w:szCs w:val="21"/>
        </w:rPr>
        <w:t>滴过氧化氢</w:t>
      </w:r>
      <w:r>
        <w:rPr>
          <w:rFonts w:hint="eastAsia"/>
          <w:color w:val="000000"/>
          <w:szCs w:val="21"/>
        </w:rPr>
        <w:t>(2.2.1)</w:t>
      </w:r>
      <w:r>
        <w:rPr>
          <w:rFonts w:hint="eastAsia"/>
          <w:color w:val="000000"/>
          <w:szCs w:val="21"/>
        </w:rPr>
        <w:t>，低温加热浸取，洗净钳祸，取出。加</w:t>
      </w:r>
      <w:r>
        <w:rPr>
          <w:rFonts w:hint="eastAsia"/>
          <w:color w:val="000000"/>
          <w:szCs w:val="21"/>
        </w:rPr>
        <w:t>1mL-2mL</w:t>
      </w:r>
      <w:r>
        <w:rPr>
          <w:rFonts w:hint="eastAsia"/>
          <w:color w:val="000000"/>
          <w:szCs w:val="21"/>
        </w:rPr>
        <w:t>过氧化氢</w:t>
      </w:r>
      <w:r>
        <w:rPr>
          <w:rFonts w:hint="eastAsia"/>
          <w:color w:val="000000"/>
          <w:szCs w:val="21"/>
        </w:rPr>
        <w:t>(2.2.1)</w:t>
      </w:r>
      <w:r>
        <w:rPr>
          <w:rFonts w:hint="eastAsia"/>
          <w:color w:val="000000"/>
          <w:szCs w:val="21"/>
        </w:rPr>
        <w:t>助溶，于沸水浴中或控温电热板上</w:t>
      </w:r>
      <w:r>
        <w:rPr>
          <w:rFonts w:hint="eastAsia"/>
          <w:color w:val="000000"/>
          <w:szCs w:val="21"/>
        </w:rPr>
        <w:t>95</w:t>
      </w:r>
      <w:r>
        <w:rPr>
          <w:rFonts w:hint="eastAsia"/>
          <w:color w:val="000000"/>
          <w:szCs w:val="21"/>
        </w:rPr>
        <w:t>℃加热至溶解</w:t>
      </w:r>
      <w:proofErr w:type="gramStart"/>
      <w:r>
        <w:rPr>
          <w:rFonts w:hint="eastAsia"/>
          <w:color w:val="000000"/>
          <w:szCs w:val="21"/>
        </w:rPr>
        <w:t>完全并蒸至</w:t>
      </w:r>
      <w:proofErr w:type="gramEnd"/>
      <w:r>
        <w:rPr>
          <w:rFonts w:hint="eastAsia"/>
          <w:color w:val="000000"/>
          <w:szCs w:val="21"/>
        </w:rPr>
        <w:t>溶液呈黄色，不再有小气泡出现，加人</w:t>
      </w:r>
      <w:r>
        <w:rPr>
          <w:rFonts w:hint="eastAsia"/>
          <w:color w:val="000000"/>
          <w:szCs w:val="21"/>
        </w:rPr>
        <w:t>5ml</w:t>
      </w:r>
      <w:r>
        <w:rPr>
          <w:rFonts w:hint="eastAsia"/>
          <w:color w:val="000000"/>
          <w:szCs w:val="21"/>
        </w:rPr>
        <w:t>硝酸</w:t>
      </w:r>
      <w:r>
        <w:rPr>
          <w:rFonts w:hint="eastAsia"/>
          <w:color w:val="000000"/>
          <w:szCs w:val="21"/>
        </w:rPr>
        <w:t>(2.2.2)</w:t>
      </w:r>
      <w:r>
        <w:rPr>
          <w:rFonts w:hint="eastAsia"/>
          <w:color w:val="000000"/>
          <w:szCs w:val="21"/>
        </w:rPr>
        <w:t>，按</w:t>
      </w:r>
      <w:r>
        <w:rPr>
          <w:rFonts w:hint="eastAsia"/>
          <w:color w:val="000000"/>
          <w:szCs w:val="21"/>
        </w:rPr>
        <w:t>2.6.1</w:t>
      </w:r>
      <w:r>
        <w:rPr>
          <w:rFonts w:hint="eastAsia"/>
          <w:color w:val="000000"/>
          <w:szCs w:val="21"/>
        </w:rPr>
        <w:t>移入相应容量瓶中，用水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稀释至刻度，混匀。</w:t>
      </w:r>
    </w:p>
    <w:p w14:paraId="204DA2EB" w14:textId="77777777" w:rsidR="00090A61" w:rsidRDefault="00A12825">
      <w:pPr>
        <w:ind w:leftChars="0" w:left="0" w:right="10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2.5.4.</w:t>
      </w:r>
      <w:r>
        <w:rPr>
          <w:rFonts w:ascii="黑体" w:eastAsia="黑体" w:hAnsi="黑体" w:hint="eastAsia"/>
        </w:rPr>
        <w:t>5</w:t>
      </w:r>
      <w:r>
        <w:rPr>
          <w:rFonts w:hint="eastAsia"/>
          <w:color w:val="000000"/>
          <w:szCs w:val="21"/>
        </w:rPr>
        <w:t>按表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分取试液</w:t>
      </w:r>
      <w:r>
        <w:rPr>
          <w:rFonts w:hint="eastAsia"/>
          <w:color w:val="000000"/>
          <w:szCs w:val="21"/>
        </w:rPr>
        <w:t>(2.5.4.1-2.5.4.2</w:t>
      </w:r>
      <w:r>
        <w:rPr>
          <w:rFonts w:hint="eastAsia"/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2.5.4.3-2.5.4.4)</w:t>
      </w:r>
      <w:r>
        <w:rPr>
          <w:rFonts w:hint="eastAsia"/>
          <w:color w:val="000000"/>
          <w:szCs w:val="21"/>
        </w:rPr>
        <w:t>于</w:t>
      </w:r>
      <w:r>
        <w:rPr>
          <w:rFonts w:hint="eastAsia"/>
          <w:color w:val="000000"/>
          <w:szCs w:val="21"/>
        </w:rPr>
        <w:t>25mL</w:t>
      </w:r>
      <w:r>
        <w:rPr>
          <w:rFonts w:hint="eastAsia"/>
          <w:color w:val="000000"/>
          <w:szCs w:val="21"/>
        </w:rPr>
        <w:t>比色管中，加人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滴对硝基</w:t>
      </w:r>
      <w:proofErr w:type="gramStart"/>
      <w:r>
        <w:rPr>
          <w:rFonts w:hint="eastAsia"/>
          <w:color w:val="000000"/>
          <w:szCs w:val="21"/>
        </w:rPr>
        <w:t>酚</w:t>
      </w:r>
      <w:proofErr w:type="gramEnd"/>
      <w:r>
        <w:rPr>
          <w:rFonts w:hint="eastAsia"/>
          <w:color w:val="000000"/>
          <w:szCs w:val="21"/>
        </w:rPr>
        <w:t>溶液</w:t>
      </w:r>
      <w:r>
        <w:rPr>
          <w:rFonts w:hint="eastAsia"/>
          <w:color w:val="000000"/>
          <w:szCs w:val="21"/>
        </w:rPr>
        <w:t>(2.2.8)</w:t>
      </w:r>
      <w:r>
        <w:rPr>
          <w:rFonts w:hint="eastAsia"/>
          <w:color w:val="000000"/>
          <w:szCs w:val="21"/>
        </w:rPr>
        <w:t>，用氨水</w:t>
      </w:r>
      <w:r>
        <w:rPr>
          <w:rFonts w:hint="eastAsia"/>
          <w:color w:val="000000"/>
          <w:szCs w:val="21"/>
        </w:rPr>
        <w:t>(2.2.4)</w:t>
      </w:r>
      <w:r>
        <w:rPr>
          <w:rFonts w:hint="eastAsia"/>
          <w:color w:val="000000"/>
          <w:szCs w:val="21"/>
        </w:rPr>
        <w:t>调溶液至黄色，加人</w:t>
      </w:r>
      <w:r>
        <w:rPr>
          <w:rFonts w:hint="eastAsia"/>
          <w:color w:val="000000"/>
          <w:szCs w:val="21"/>
        </w:rPr>
        <w:t>0.4mL</w:t>
      </w:r>
      <w:r>
        <w:rPr>
          <w:rFonts w:hint="eastAsia"/>
          <w:color w:val="000000"/>
          <w:szCs w:val="21"/>
        </w:rPr>
        <w:t>硫酸</w:t>
      </w:r>
      <w:r>
        <w:rPr>
          <w:rFonts w:hint="eastAsia"/>
          <w:color w:val="000000"/>
          <w:szCs w:val="21"/>
        </w:rPr>
        <w:t>(2.2.3),</w:t>
      </w:r>
      <w:r>
        <w:rPr>
          <w:rFonts w:hint="eastAsia"/>
          <w:color w:val="000000"/>
          <w:szCs w:val="21"/>
        </w:rPr>
        <w:t>混匀。加人</w:t>
      </w:r>
      <w:r>
        <w:rPr>
          <w:rFonts w:hint="eastAsia"/>
          <w:color w:val="000000"/>
          <w:szCs w:val="21"/>
        </w:rPr>
        <w:t>2.5mL</w:t>
      </w:r>
      <w:r>
        <w:rPr>
          <w:rFonts w:hint="eastAsia"/>
          <w:color w:val="000000"/>
          <w:szCs w:val="21"/>
        </w:rPr>
        <w:t>，钼酸铵溶液</w:t>
      </w:r>
      <w:r>
        <w:rPr>
          <w:rFonts w:hint="eastAsia"/>
          <w:color w:val="000000"/>
          <w:szCs w:val="21"/>
        </w:rPr>
        <w:t>(2.2.7),</w:t>
      </w:r>
      <w:r>
        <w:rPr>
          <w:rFonts w:hint="eastAsia"/>
          <w:color w:val="000000"/>
          <w:szCs w:val="21"/>
        </w:rPr>
        <w:t>混</w:t>
      </w:r>
      <w:r>
        <w:rPr>
          <w:rFonts w:hint="eastAsia"/>
          <w:color w:val="000000"/>
          <w:szCs w:val="21"/>
        </w:rPr>
        <w:lastRenderedPageBreak/>
        <w:t>匀。在不低于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℃的室温下放置</w:t>
      </w:r>
      <w:r>
        <w:rPr>
          <w:rFonts w:hint="eastAsia"/>
          <w:color w:val="000000"/>
          <w:szCs w:val="21"/>
        </w:rPr>
        <w:t>15min</w:t>
      </w:r>
      <w:r>
        <w:rPr>
          <w:rFonts w:hint="eastAsia"/>
          <w:color w:val="000000"/>
          <w:szCs w:val="21"/>
        </w:rPr>
        <w:t>，加人</w:t>
      </w:r>
      <w:r>
        <w:rPr>
          <w:rFonts w:hint="eastAsia"/>
          <w:color w:val="000000"/>
          <w:szCs w:val="21"/>
        </w:rPr>
        <w:t>5mL</w:t>
      </w:r>
      <w:r>
        <w:rPr>
          <w:rFonts w:hint="eastAsia"/>
          <w:color w:val="000000"/>
          <w:szCs w:val="21"/>
        </w:rPr>
        <w:t>草</w:t>
      </w:r>
      <w:proofErr w:type="gramStart"/>
      <w:r>
        <w:rPr>
          <w:rFonts w:hint="eastAsia"/>
          <w:color w:val="000000"/>
          <w:szCs w:val="21"/>
        </w:rPr>
        <w:t>—硫混酸</w:t>
      </w:r>
      <w:proofErr w:type="gramEnd"/>
      <w:r>
        <w:rPr>
          <w:rFonts w:hint="eastAsia"/>
          <w:color w:val="000000"/>
          <w:szCs w:val="21"/>
        </w:rPr>
        <w:t>(2.2.6),</w:t>
      </w:r>
      <w:r>
        <w:rPr>
          <w:rFonts w:hint="eastAsia"/>
          <w:color w:val="000000"/>
          <w:szCs w:val="21"/>
        </w:rPr>
        <w:t>混匀。加人</w:t>
      </w:r>
      <w:r>
        <w:rPr>
          <w:rFonts w:hint="eastAsia"/>
          <w:color w:val="000000"/>
          <w:szCs w:val="21"/>
        </w:rPr>
        <w:t>0.5mL</w:t>
      </w:r>
      <w:r>
        <w:rPr>
          <w:rFonts w:hint="eastAsia"/>
          <w:color w:val="000000"/>
          <w:szCs w:val="21"/>
        </w:rPr>
        <w:t>抗坏血酸</w:t>
      </w:r>
      <w:r>
        <w:rPr>
          <w:rFonts w:hint="eastAsia"/>
          <w:color w:val="000000"/>
          <w:szCs w:val="21"/>
        </w:rPr>
        <w:t>(2.2.5)</w:t>
      </w:r>
      <w:r>
        <w:rPr>
          <w:rFonts w:hint="eastAsia"/>
          <w:color w:val="000000"/>
          <w:szCs w:val="21"/>
        </w:rPr>
        <w:t>，用水</w:t>
      </w:r>
      <w:r>
        <w:rPr>
          <w:rFonts w:hint="eastAsia"/>
          <w:color w:val="000000"/>
          <w:szCs w:val="21"/>
        </w:rPr>
        <w:t>(2.2.9)</w:t>
      </w:r>
      <w:r>
        <w:rPr>
          <w:rFonts w:hint="eastAsia"/>
          <w:color w:val="000000"/>
          <w:szCs w:val="21"/>
        </w:rPr>
        <w:t>稀释至刻度，混匀，放置</w:t>
      </w:r>
      <w:r>
        <w:rPr>
          <w:rFonts w:hint="eastAsia"/>
          <w:color w:val="000000"/>
          <w:szCs w:val="21"/>
        </w:rPr>
        <w:t>15min</w:t>
      </w:r>
      <w:r>
        <w:rPr>
          <w:rFonts w:hint="eastAsia"/>
          <w:color w:val="000000"/>
          <w:szCs w:val="21"/>
        </w:rPr>
        <w:t>。</w:t>
      </w:r>
    </w:p>
    <w:p w14:paraId="5D6FE391" w14:textId="77777777" w:rsidR="00090A61" w:rsidRDefault="00A12825">
      <w:pPr>
        <w:ind w:leftChars="0" w:left="0" w:right="10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2.5.4.</w:t>
      </w:r>
      <w:r>
        <w:rPr>
          <w:rFonts w:ascii="黑体" w:eastAsia="黑体" w:hAnsi="黑体" w:hint="eastAsia"/>
        </w:rPr>
        <w:t>6</w:t>
      </w:r>
      <w:r>
        <w:rPr>
          <w:rFonts w:hint="eastAsia"/>
          <w:color w:val="000000"/>
          <w:szCs w:val="21"/>
        </w:rPr>
        <w:t>移取部分溶液</w:t>
      </w:r>
      <w:r>
        <w:rPr>
          <w:rFonts w:hint="eastAsia"/>
          <w:color w:val="000000"/>
          <w:szCs w:val="21"/>
        </w:rPr>
        <w:t>(2.5.4.5)</w:t>
      </w:r>
      <w:r>
        <w:rPr>
          <w:rFonts w:hint="eastAsia"/>
          <w:color w:val="000000"/>
          <w:szCs w:val="21"/>
        </w:rPr>
        <w:t>于</w:t>
      </w:r>
      <w:r>
        <w:rPr>
          <w:rFonts w:hint="eastAsia"/>
          <w:color w:val="000000"/>
          <w:szCs w:val="21"/>
        </w:rPr>
        <w:t>3cm</w:t>
      </w:r>
      <w:r>
        <w:rPr>
          <w:rFonts w:hint="eastAsia"/>
          <w:color w:val="000000"/>
          <w:szCs w:val="21"/>
        </w:rPr>
        <w:t>吸收他中，用空白试验溶液为参比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有色稀土离子试料用含有与被测溶液等浓度试料的空白溶液为参比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，于分光光度计波长</w:t>
      </w:r>
      <w:r>
        <w:rPr>
          <w:rFonts w:hint="eastAsia"/>
          <w:color w:val="000000"/>
          <w:szCs w:val="21"/>
        </w:rPr>
        <w:t>830nm</w:t>
      </w:r>
      <w:r>
        <w:rPr>
          <w:rFonts w:hint="eastAsia"/>
          <w:color w:val="000000"/>
          <w:szCs w:val="21"/>
        </w:rPr>
        <w:t>处测量其吸光度。从工作曲线上查出相应的二氧化硅量。</w:t>
      </w:r>
    </w:p>
    <w:p w14:paraId="287A157B" w14:textId="77777777" w:rsidR="00090A61" w:rsidRDefault="00A12825">
      <w:pPr>
        <w:ind w:leftChars="0" w:left="0" w:firstLineChars="0" w:firstLine="0"/>
        <w:rPr>
          <w:color w:val="000000"/>
          <w:szCs w:val="21"/>
        </w:rPr>
      </w:pPr>
      <w:bookmarkStart w:id="9" w:name="_Ref498341606"/>
      <w:r>
        <w:rPr>
          <w:rFonts w:ascii="黑体" w:eastAsia="黑体" w:hAnsi="黑体"/>
        </w:rPr>
        <w:t>2.5.5</w:t>
      </w:r>
      <w:bookmarkEnd w:id="9"/>
      <w:r>
        <w:rPr>
          <w:rFonts w:hint="eastAsia"/>
          <w:color w:val="000000"/>
          <w:szCs w:val="21"/>
        </w:rPr>
        <w:t>工作曲线的绘制</w:t>
      </w:r>
    </w:p>
    <w:p w14:paraId="6E96E76C" w14:textId="424C4049" w:rsidR="00090A61" w:rsidRDefault="00A12825">
      <w:pPr>
        <w:ind w:leftChars="0" w:left="0" w:right="102" w:firstLineChars="0" w:firstLine="0"/>
      </w:pPr>
      <w:r>
        <w:rPr>
          <w:rFonts w:ascii="黑体" w:eastAsia="黑体" w:hAnsi="黑体" w:hint="eastAsia"/>
        </w:rPr>
        <w:t xml:space="preserve">2.5.5.1 </w:t>
      </w:r>
      <w:r>
        <w:rPr>
          <w:rFonts w:hint="eastAsia"/>
        </w:rPr>
        <w:t>移取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0.40mI</w:t>
      </w:r>
      <w:r>
        <w:rPr>
          <w:rFonts w:hint="eastAsia"/>
        </w:rPr>
        <w:t>，</w:t>
      </w:r>
      <w:r>
        <w:rPr>
          <w:rFonts w:hint="eastAsia"/>
        </w:rPr>
        <w:t>0.80mL</w:t>
      </w:r>
      <w:r>
        <w:rPr>
          <w:rFonts w:hint="eastAsia"/>
        </w:rPr>
        <w:t>，</w:t>
      </w:r>
      <w:r>
        <w:rPr>
          <w:rFonts w:hint="eastAsia"/>
        </w:rPr>
        <w:t>1.20mL</w:t>
      </w:r>
      <w:r>
        <w:rPr>
          <w:rFonts w:hint="eastAsia"/>
        </w:rPr>
        <w:t>，</w:t>
      </w:r>
      <w:r>
        <w:rPr>
          <w:rFonts w:hint="eastAsia"/>
        </w:rPr>
        <w:t>2.00mL</w:t>
      </w:r>
      <w:r>
        <w:rPr>
          <w:rFonts w:hint="eastAsia"/>
        </w:rPr>
        <w:t>，</w:t>
      </w:r>
      <w:r>
        <w:rPr>
          <w:rFonts w:hint="eastAsia"/>
        </w:rPr>
        <w:t>3.00mL</w:t>
      </w:r>
      <w:r>
        <w:rPr>
          <w:rFonts w:hint="eastAsia"/>
        </w:rPr>
        <w:t>，</w:t>
      </w:r>
      <w:r>
        <w:rPr>
          <w:rFonts w:hint="eastAsia"/>
        </w:rPr>
        <w:t>4.00mL</w:t>
      </w:r>
      <w:r>
        <w:rPr>
          <w:rFonts w:hint="eastAsia"/>
        </w:rPr>
        <w:t>，硅标准溶液</w:t>
      </w:r>
      <w:r>
        <w:rPr>
          <w:rFonts w:hint="eastAsia"/>
        </w:rPr>
        <w:t>(2.3.12)</w:t>
      </w:r>
      <w:r>
        <w:rPr>
          <w:rFonts w:hint="eastAsia"/>
        </w:rPr>
        <w:t>，分别置于一组</w:t>
      </w:r>
      <w:r>
        <w:rPr>
          <w:rFonts w:hint="eastAsia"/>
        </w:rPr>
        <w:t>25ml</w:t>
      </w:r>
      <w:r>
        <w:rPr>
          <w:rFonts w:hint="eastAsia"/>
        </w:rPr>
        <w:t>比色管中，用水</w:t>
      </w:r>
      <w:r>
        <w:rPr>
          <w:rFonts w:hint="eastAsia"/>
        </w:rPr>
        <w:t>(2.3.9)</w:t>
      </w:r>
      <w:r>
        <w:rPr>
          <w:rFonts w:hint="eastAsia"/>
        </w:rPr>
        <w:t>稀释至</w:t>
      </w:r>
      <w:r>
        <w:rPr>
          <w:rFonts w:hint="eastAsia"/>
        </w:rPr>
        <w:t>10m</w:t>
      </w:r>
      <w:r w:rsidR="005043FA" w:rsidRPr="000A35C3">
        <w:rPr>
          <w:rFonts w:hint="eastAsia"/>
        </w:rPr>
        <w:t>L</w:t>
      </w:r>
      <w:r w:rsidRPr="000A35C3">
        <w:rPr>
          <w:rFonts w:hint="eastAsia"/>
        </w:rPr>
        <w:t>，</w:t>
      </w:r>
      <w:r>
        <w:rPr>
          <w:rFonts w:hint="eastAsia"/>
        </w:rPr>
        <w:t>以下按</w:t>
      </w:r>
      <w:r>
        <w:rPr>
          <w:rFonts w:hint="eastAsia"/>
        </w:rPr>
        <w:t>(2.6.4.5)</w:t>
      </w:r>
      <w:r>
        <w:rPr>
          <w:rFonts w:hint="eastAsia"/>
        </w:rPr>
        <w:t>进行。</w:t>
      </w:r>
    </w:p>
    <w:p w14:paraId="2E390EF9" w14:textId="77777777" w:rsidR="00090A61" w:rsidRDefault="00A12825">
      <w:pPr>
        <w:ind w:leftChars="0" w:left="0" w:right="102" w:firstLineChars="0" w:firstLine="0"/>
      </w:pPr>
      <w:r>
        <w:rPr>
          <w:rFonts w:ascii="黑体" w:eastAsia="黑体" w:hAnsi="黑体" w:hint="eastAsia"/>
        </w:rPr>
        <w:t xml:space="preserve">2.5.5.2 </w:t>
      </w:r>
      <w:r>
        <w:rPr>
          <w:rFonts w:hint="eastAsia"/>
        </w:rPr>
        <w:t>移取部分溶液</w:t>
      </w:r>
      <w:r>
        <w:rPr>
          <w:rFonts w:hint="eastAsia"/>
        </w:rPr>
        <w:t>(2.5.5.1)</w:t>
      </w:r>
      <w:r>
        <w:rPr>
          <w:rFonts w:hint="eastAsia"/>
        </w:rPr>
        <w:t>于</w:t>
      </w:r>
      <w:r>
        <w:rPr>
          <w:rFonts w:hint="eastAsia"/>
        </w:rPr>
        <w:t>3cm</w:t>
      </w:r>
      <w:r>
        <w:rPr>
          <w:rFonts w:hint="eastAsia"/>
        </w:rPr>
        <w:t>吸收池中，用试剂空白溶液为参比，于分光光度计波长</w:t>
      </w:r>
      <w:r>
        <w:rPr>
          <w:rFonts w:hint="eastAsia"/>
        </w:rPr>
        <w:t>830nm</w:t>
      </w:r>
      <w:r>
        <w:rPr>
          <w:rFonts w:hint="eastAsia"/>
        </w:rPr>
        <w:t>处测量其吸光度。以二氧化硅量为横坐标，吸光度为纵坐标绘制工作曲线。</w:t>
      </w:r>
    </w:p>
    <w:p w14:paraId="5E00404B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</w:t>
      </w: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>分析结果的计算与表述</w:t>
      </w:r>
    </w:p>
    <w:p w14:paraId="4AAF7548" w14:textId="77777777" w:rsidR="00090A61" w:rsidRDefault="00A12825">
      <w:pPr>
        <w:ind w:leftChars="0" w:left="199" w:rightChars="48" w:right="101" w:hangingChars="95" w:hanging="199"/>
      </w:pPr>
      <w:r>
        <w:rPr>
          <w:rFonts w:ascii="黑体" w:eastAsia="黑体" w:hAnsi="黑体" w:hint="eastAsia"/>
        </w:rPr>
        <w:t>2.6.1</w:t>
      </w:r>
      <w:r>
        <w:rPr>
          <w:rFonts w:hint="eastAsia"/>
        </w:rPr>
        <w:t>按式</w:t>
      </w:r>
      <w:r>
        <w:rPr>
          <w:rFonts w:hint="eastAsia"/>
        </w:rPr>
        <w:t>(1)</w:t>
      </w:r>
      <w:r>
        <w:rPr>
          <w:rFonts w:hint="eastAsia"/>
        </w:rPr>
        <w:t>计算稀土氧化物中二氧化硅的质量分数，数值以</w:t>
      </w:r>
      <w:r>
        <w:rPr>
          <w:rFonts w:hint="eastAsia"/>
        </w:rPr>
        <w:t>%</w:t>
      </w:r>
      <w:r>
        <w:rPr>
          <w:rFonts w:hint="eastAsia"/>
        </w:rPr>
        <w:t>表示</w:t>
      </w:r>
      <w:r>
        <w:rPr>
          <w:rFonts w:hint="eastAsia"/>
        </w:rPr>
        <w:t>:</w:t>
      </w:r>
    </w:p>
    <w:p w14:paraId="4833248C" w14:textId="77777777" w:rsidR="00090A61" w:rsidRDefault="00A12825">
      <w:pPr>
        <w:ind w:leftChars="95" w:left="398" w:rightChars="100" w:hangingChars="95" w:hanging="199"/>
        <w:jc w:val="both"/>
        <w:rPr>
          <w:rFonts w:eastAsiaTheme="minorEastAsia"/>
          <w:color w:val="000000" w:themeColor="text1"/>
          <w:szCs w:val="21"/>
        </w:rPr>
      </w:pPr>
      <m:oMathPara>
        <m:oMathParaPr>
          <m:jc m:val="center"/>
        </m:oMathParaPr>
        <m:oMath>
          <m:r>
            <w:rPr>
              <w:rFonts w:ascii="Cambria Math" w:eastAsia="Cambria Math" w:hAnsi="Cambria Math" w:cs="Cambria Math"/>
              <w:color w:val="000000" w:themeColor="text1"/>
              <w:szCs w:val="21"/>
            </w:rPr>
            <m:t>w</m:t>
          </m:r>
          <m:d>
            <m:dPr>
              <m:begChr m:val="（"/>
              <m:endChr m:val="）"/>
              <m:ctrl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  <m:t>Si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color w:val="000000" w:themeColor="text1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color w:val="000000" w:themeColor="text1"/>
                      <w:szCs w:val="21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mbria Math" w:hAnsi="Cambria Math" w:cs="Cambria Math"/>
              <w:color w:val="000000" w:themeColor="text1"/>
              <w:szCs w:val="21"/>
            </w:rPr>
            <m:t>%=</m:t>
          </m:r>
          <m:f>
            <m:fPr>
              <m:ctrlPr>
                <w:rPr>
                  <w:rFonts w:ascii="Cambria Math" w:eastAsia="Cambria Math" w:hAnsi="Cambria Math"/>
                  <w:color w:val="000000" w:themeColor="text1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  <m:t>m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 w:themeColor="text1"/>
                  <w:szCs w:val="21"/>
                </w:rPr>
                <m:t>×V×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  <m:t>-6</m:t>
                  </m:r>
                </m:sup>
              </m:sSup>
            </m:num>
            <m:den>
              <m:r>
                <w:rPr>
                  <w:rFonts w:ascii="Cambria Math" w:eastAsia="Cambria Math" w:hAnsi="Cambria Math" w:cs="Cambria Math"/>
                  <w:color w:val="000000" w:themeColor="text1"/>
                  <w:szCs w:val="21"/>
                </w:rPr>
                <m:t>m×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 w:themeColor="text1"/>
                      <w:szCs w:val="21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  <w:color w:val="000000" w:themeColor="text1"/>
              <w:szCs w:val="21"/>
            </w:rPr>
            <m:t>×100</m:t>
          </m:r>
        </m:oMath>
      </m:oMathPara>
    </w:p>
    <w:p w14:paraId="6D0DDD15" w14:textId="77777777" w:rsidR="00090A61" w:rsidRDefault="00A12825">
      <w:pPr>
        <w:ind w:left="840" w:hanging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式中</w:t>
      </w:r>
      <w:r>
        <w:rPr>
          <w:rFonts w:hint="eastAsia"/>
          <w:color w:val="000000" w:themeColor="text1"/>
          <w:szCs w:val="21"/>
        </w:rPr>
        <w:t>:</w:t>
      </w:r>
    </w:p>
    <w:p w14:paraId="47E760BF" w14:textId="17684CDB" w:rsidR="00090A61" w:rsidRPr="00C54E2E" w:rsidRDefault="000A35C3">
      <w:pPr>
        <w:ind w:left="420" w:firstLineChars="200" w:firstLine="420"/>
        <w:rPr>
          <w:color w:val="000000" w:themeColor="text1"/>
          <w:szCs w:val="21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Cs w:val="21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Cs w:val="21"/>
              </w:rPr>
              <m:t>1</m:t>
            </m:r>
          </m:sub>
        </m:sSub>
      </m:oMath>
      <w:r w:rsidR="00A12825" w:rsidRPr="00C54E2E">
        <w:rPr>
          <w:rFonts w:hint="eastAsia"/>
          <w:color w:val="000000" w:themeColor="text1"/>
          <w:szCs w:val="21"/>
        </w:rPr>
        <w:t>—</w:t>
      </w:r>
      <w:r w:rsidR="00A12825" w:rsidRPr="00C54E2E">
        <w:rPr>
          <w:rFonts w:hint="eastAsia"/>
          <w:color w:val="000000" w:themeColor="text1"/>
          <w:szCs w:val="21"/>
        </w:rPr>
        <w:t xml:space="preserve"> </w:t>
      </w:r>
      <w:r w:rsidR="00A12825" w:rsidRPr="00C54E2E">
        <w:rPr>
          <w:rFonts w:hint="eastAsia"/>
          <w:color w:val="000000" w:themeColor="text1"/>
          <w:szCs w:val="21"/>
        </w:rPr>
        <w:t>自工作曲线上查得的二氧化硅量，单位为微克</w:t>
      </w:r>
      <w:r w:rsidR="00A12825" w:rsidRPr="00C54E2E">
        <w:rPr>
          <w:rFonts w:hint="eastAsia"/>
          <w:color w:val="000000" w:themeColor="text1"/>
          <w:szCs w:val="21"/>
        </w:rPr>
        <w:t>(</w:t>
      </w:r>
      <w:r w:rsidR="00A12825" w:rsidRPr="00C54E2E">
        <w:rPr>
          <w:color w:val="000000" w:themeColor="text1"/>
          <w:szCs w:val="21"/>
        </w:rPr>
        <w:t>µ</w:t>
      </w:r>
      <w:r w:rsidR="00A12825" w:rsidRPr="00C54E2E">
        <w:rPr>
          <w:rFonts w:hint="eastAsia"/>
          <w:color w:val="000000" w:themeColor="text1"/>
          <w:szCs w:val="21"/>
        </w:rPr>
        <w:t>g)</w:t>
      </w:r>
      <w:r w:rsidR="00147D8E" w:rsidRPr="00C54E2E">
        <w:rPr>
          <w:rFonts w:hint="eastAsia"/>
          <w:color w:val="000000" w:themeColor="text1"/>
          <w:szCs w:val="21"/>
        </w:rPr>
        <w:t>；</w:t>
      </w:r>
    </w:p>
    <w:p w14:paraId="12774B71" w14:textId="5BA8415E" w:rsidR="00090A61" w:rsidRPr="00C54E2E" w:rsidRDefault="00072759">
      <w:pPr>
        <w:ind w:left="420" w:firstLineChars="200" w:firstLine="420"/>
        <w:rPr>
          <w:color w:val="000000" w:themeColor="text1"/>
          <w:szCs w:val="21"/>
        </w:rPr>
      </w:pPr>
      <m:oMath>
        <m:r>
          <w:rPr>
            <w:rFonts w:ascii="Cambria Math" w:eastAsia="Cambria Math" w:hAnsi="Cambria Math" w:cs="Cambria Math"/>
            <w:szCs w:val="21"/>
          </w:rPr>
          <m:t>V</m:t>
        </m:r>
      </m:oMath>
      <w:r w:rsidR="00A12825" w:rsidRPr="000A35C3">
        <w:rPr>
          <w:rFonts w:hint="eastAsia"/>
          <w:szCs w:val="21"/>
        </w:rPr>
        <w:t xml:space="preserve"> </w:t>
      </w:r>
      <w:r w:rsidR="00A12825" w:rsidRPr="00C54E2E">
        <w:rPr>
          <w:rFonts w:hint="eastAsia"/>
          <w:color w:val="000000" w:themeColor="text1"/>
          <w:szCs w:val="21"/>
        </w:rPr>
        <w:t>—</w:t>
      </w:r>
      <w:r w:rsidR="00A12825" w:rsidRPr="00C54E2E">
        <w:rPr>
          <w:rFonts w:hint="eastAsia"/>
          <w:color w:val="000000" w:themeColor="text1"/>
          <w:szCs w:val="21"/>
        </w:rPr>
        <w:t xml:space="preserve"> </w:t>
      </w:r>
      <w:r w:rsidR="00A12825" w:rsidRPr="00C54E2E">
        <w:rPr>
          <w:rFonts w:hint="eastAsia"/>
          <w:color w:val="000000" w:themeColor="text1"/>
          <w:szCs w:val="21"/>
        </w:rPr>
        <w:t>试液总体积，单位为</w:t>
      </w:r>
      <w:proofErr w:type="gramStart"/>
      <w:r w:rsidR="00A12825" w:rsidRPr="00C54E2E">
        <w:rPr>
          <w:rFonts w:hint="eastAsia"/>
          <w:color w:val="000000" w:themeColor="text1"/>
          <w:szCs w:val="21"/>
        </w:rPr>
        <w:t>毫升</w:t>
      </w:r>
      <w:r w:rsidR="00A12825" w:rsidRPr="00C54E2E">
        <w:rPr>
          <w:rFonts w:hint="eastAsia"/>
          <w:color w:val="000000" w:themeColor="text1"/>
          <w:szCs w:val="21"/>
        </w:rPr>
        <w:t>(</w:t>
      </w:r>
      <w:proofErr w:type="gramEnd"/>
      <w:r w:rsidR="00A12825" w:rsidRPr="00C54E2E">
        <w:rPr>
          <w:rFonts w:hint="eastAsia"/>
          <w:color w:val="000000" w:themeColor="text1"/>
          <w:szCs w:val="21"/>
        </w:rPr>
        <w:t>mL)</w:t>
      </w:r>
      <w:r w:rsidR="00147D8E" w:rsidRPr="00C54E2E">
        <w:rPr>
          <w:rFonts w:hint="eastAsia"/>
          <w:color w:val="000000" w:themeColor="text1"/>
          <w:szCs w:val="21"/>
        </w:rPr>
        <w:t>；</w:t>
      </w:r>
    </w:p>
    <w:p w14:paraId="0595EF8B" w14:textId="71F9920F" w:rsidR="00147D8E" w:rsidRPr="00C54E2E" w:rsidRDefault="00072759" w:rsidP="00147D8E">
      <w:pPr>
        <w:ind w:left="420" w:firstLineChars="200" w:firstLine="420"/>
        <w:rPr>
          <w:color w:val="000000" w:themeColor="text1"/>
          <w:szCs w:val="21"/>
        </w:rPr>
      </w:pPr>
      <m:oMath>
        <m:r>
          <w:rPr>
            <w:rFonts w:ascii="Cambria Math" w:eastAsia="Cambria Math" w:hAnsi="Cambria Math" w:cs="Cambria Math"/>
            <w:color w:val="000000" w:themeColor="text1"/>
            <w:szCs w:val="21"/>
          </w:rPr>
          <m:t>m</m:t>
        </m:r>
      </m:oMath>
      <w:r w:rsidR="00A12825" w:rsidRPr="00C54E2E">
        <w:rPr>
          <w:rFonts w:hint="eastAsia"/>
          <w:color w:val="000000" w:themeColor="text1"/>
          <w:szCs w:val="21"/>
        </w:rPr>
        <w:t xml:space="preserve"> </w:t>
      </w:r>
      <w:r w:rsidR="00A12825" w:rsidRPr="00C54E2E">
        <w:rPr>
          <w:rFonts w:hint="eastAsia"/>
          <w:color w:val="000000" w:themeColor="text1"/>
          <w:szCs w:val="21"/>
        </w:rPr>
        <w:t>—</w:t>
      </w:r>
      <w:r w:rsidR="00A12825" w:rsidRPr="00C54E2E">
        <w:rPr>
          <w:rFonts w:hint="eastAsia"/>
          <w:color w:val="000000" w:themeColor="text1"/>
          <w:szCs w:val="21"/>
        </w:rPr>
        <w:t xml:space="preserve"> </w:t>
      </w:r>
      <w:r w:rsidR="00A12825" w:rsidRPr="00C54E2E">
        <w:rPr>
          <w:rFonts w:hint="eastAsia"/>
          <w:color w:val="000000" w:themeColor="text1"/>
          <w:szCs w:val="21"/>
        </w:rPr>
        <w:t>试料的质量，单位为克</w:t>
      </w:r>
      <w:r w:rsidR="00A12825" w:rsidRPr="00C54E2E">
        <w:rPr>
          <w:rFonts w:hint="eastAsia"/>
          <w:color w:val="000000" w:themeColor="text1"/>
          <w:szCs w:val="21"/>
        </w:rPr>
        <w:t>(g)</w:t>
      </w:r>
      <w:r w:rsidR="00147D8E" w:rsidRPr="00C54E2E">
        <w:rPr>
          <w:rFonts w:hint="eastAsia"/>
          <w:color w:val="000000" w:themeColor="text1"/>
          <w:szCs w:val="21"/>
        </w:rPr>
        <w:t>；</w:t>
      </w:r>
    </w:p>
    <w:p w14:paraId="64135187" w14:textId="77777777" w:rsidR="00147D8E" w:rsidRDefault="000A35C3" w:rsidP="00147D8E">
      <w:pPr>
        <w:ind w:left="420" w:firstLineChars="200" w:firstLine="420"/>
        <w:rPr>
          <w:color w:val="000000" w:themeColor="text1"/>
          <w:szCs w:val="21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 w:themeColor="text1"/>
                <w:szCs w:val="21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 w:themeColor="text1"/>
                <w:szCs w:val="21"/>
              </w:rPr>
              <m:t>1</m:t>
            </m:r>
          </m:sub>
        </m:sSub>
      </m:oMath>
      <w:r w:rsidR="00147D8E" w:rsidRPr="00C54E2E">
        <w:rPr>
          <w:rFonts w:hint="eastAsia"/>
          <w:color w:val="000000" w:themeColor="text1"/>
          <w:szCs w:val="21"/>
        </w:rPr>
        <w:t xml:space="preserve"> </w:t>
      </w:r>
      <w:r w:rsidR="00147D8E" w:rsidRPr="00C54E2E">
        <w:rPr>
          <w:rFonts w:hint="eastAsia"/>
          <w:color w:val="000000" w:themeColor="text1"/>
          <w:szCs w:val="21"/>
        </w:rPr>
        <w:t>—</w:t>
      </w:r>
      <w:r w:rsidR="00147D8E" w:rsidRPr="00C54E2E">
        <w:rPr>
          <w:rFonts w:hint="eastAsia"/>
          <w:color w:val="000000" w:themeColor="text1"/>
          <w:szCs w:val="21"/>
        </w:rPr>
        <w:t xml:space="preserve"> </w:t>
      </w:r>
      <w:r w:rsidR="00147D8E" w:rsidRPr="00C54E2E">
        <w:rPr>
          <w:rFonts w:hint="eastAsia"/>
          <w:color w:val="000000" w:themeColor="text1"/>
          <w:szCs w:val="21"/>
        </w:rPr>
        <w:t>分取试液体积，单位为</w:t>
      </w:r>
      <w:proofErr w:type="gramStart"/>
      <w:r w:rsidR="00147D8E" w:rsidRPr="00C54E2E">
        <w:rPr>
          <w:rFonts w:hint="eastAsia"/>
          <w:color w:val="000000" w:themeColor="text1"/>
          <w:szCs w:val="21"/>
        </w:rPr>
        <w:t>毫升</w:t>
      </w:r>
      <w:r w:rsidR="00147D8E" w:rsidRPr="00C54E2E">
        <w:rPr>
          <w:rFonts w:hint="eastAsia"/>
          <w:color w:val="000000" w:themeColor="text1"/>
          <w:szCs w:val="21"/>
        </w:rPr>
        <w:t>(</w:t>
      </w:r>
      <w:proofErr w:type="gramEnd"/>
      <w:r w:rsidR="00147D8E" w:rsidRPr="00C54E2E">
        <w:rPr>
          <w:rFonts w:hint="eastAsia"/>
          <w:color w:val="000000" w:themeColor="text1"/>
          <w:szCs w:val="21"/>
        </w:rPr>
        <w:t>mL)</w:t>
      </w:r>
      <w:r w:rsidR="00147D8E" w:rsidRPr="00C54E2E">
        <w:rPr>
          <w:rFonts w:hint="eastAsia"/>
          <w:color w:val="000000" w:themeColor="text1"/>
          <w:szCs w:val="21"/>
        </w:rPr>
        <w:t>。</w:t>
      </w:r>
    </w:p>
    <w:p w14:paraId="542BA46C" w14:textId="77777777" w:rsidR="00090A61" w:rsidRDefault="00090A61">
      <w:pPr>
        <w:ind w:left="420" w:firstLineChars="200" w:firstLine="420"/>
        <w:rPr>
          <w:color w:val="000000" w:themeColor="text1"/>
          <w:szCs w:val="21"/>
        </w:rPr>
      </w:pPr>
    </w:p>
    <w:p w14:paraId="294FB128" w14:textId="77777777" w:rsidR="00090A61" w:rsidRDefault="00A12825">
      <w:pPr>
        <w:ind w:leftChars="0" w:left="2" w:firstLineChars="0" w:firstLine="0"/>
        <w:rPr>
          <w:color w:val="000000" w:themeColor="text1"/>
          <w:szCs w:val="21"/>
        </w:rPr>
      </w:pPr>
      <w:r>
        <w:rPr>
          <w:rFonts w:ascii="黑体" w:eastAsia="黑体" w:hAnsi="黑体" w:hint="eastAsia"/>
        </w:rPr>
        <w:t xml:space="preserve">2.6.2 </w:t>
      </w:r>
      <w:r>
        <w:rPr>
          <w:rFonts w:hint="eastAsia"/>
          <w:color w:val="000000" w:themeColor="text1"/>
          <w:szCs w:val="21"/>
        </w:rPr>
        <w:t>按式</w:t>
      </w:r>
      <w:r>
        <w:rPr>
          <w:rFonts w:hint="eastAsia"/>
          <w:color w:val="000000" w:themeColor="text1"/>
          <w:szCs w:val="21"/>
        </w:rPr>
        <w:t>(2)</w:t>
      </w:r>
      <w:r>
        <w:rPr>
          <w:rFonts w:hint="eastAsia"/>
          <w:color w:val="000000" w:themeColor="text1"/>
          <w:szCs w:val="21"/>
        </w:rPr>
        <w:t>计算稀土金属中硅的质量分数，数值以</w:t>
      </w:r>
      <w:r>
        <w:rPr>
          <w:rFonts w:hint="eastAsia"/>
          <w:color w:val="000000" w:themeColor="text1"/>
          <w:szCs w:val="21"/>
        </w:rPr>
        <w:t xml:space="preserve">% </w:t>
      </w:r>
      <w:r>
        <w:rPr>
          <w:rFonts w:hint="eastAsia"/>
          <w:color w:val="000000" w:themeColor="text1"/>
          <w:szCs w:val="21"/>
        </w:rPr>
        <w:t>表示</w:t>
      </w:r>
      <w:r>
        <w:rPr>
          <w:rFonts w:hint="eastAsia"/>
          <w:color w:val="000000" w:themeColor="text1"/>
          <w:szCs w:val="21"/>
        </w:rPr>
        <w:t xml:space="preserve"> :</w:t>
      </w:r>
    </w:p>
    <w:p w14:paraId="714C10EA" w14:textId="77777777" w:rsidR="00090A61" w:rsidRDefault="00A12825">
      <w:pPr>
        <w:ind w:left="840" w:hanging="420"/>
        <w:rPr>
          <w:rFonts w:ascii="Cambria Math" w:hAnsi="Cambria Math"/>
          <w:color w:val="000000" w:themeColor="text1"/>
          <w:szCs w:val="21"/>
          <w:oMath/>
        </w:rPr>
      </w:pPr>
      <m:oMathPara>
        <m:oMath>
          <m:r>
            <w:rPr>
              <w:rFonts w:ascii="Cambria Math" w:eastAsia="Cambria Math" w:hAnsi="Cambria Math" w:cs="Cambria Math"/>
              <w:color w:val="000000" w:themeColor="text1"/>
              <w:szCs w:val="21"/>
            </w:rPr>
            <m:t>w</m:t>
          </m:r>
          <m:d>
            <m:dPr>
              <m:begChr m:val="（"/>
              <m:endChr m:val="）"/>
              <m:ctrl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  <m:t>Si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>=</m:t>
          </m:r>
          <m:r>
            <w:rPr>
              <w:rFonts w:ascii="Cambria Math" w:eastAsia="Cambria Math" w:hAnsi="Cambria Math" w:cs="Cambria Math"/>
              <w:color w:val="000000" w:themeColor="text1"/>
              <w:szCs w:val="21"/>
            </w:rPr>
            <m:t>w</m:t>
          </m:r>
          <m:d>
            <m:dPr>
              <m:begChr m:val="（"/>
              <m:endChr m:val="）"/>
              <m:ctrl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color w:val="000000" w:themeColor="text1"/>
                  <w:szCs w:val="21"/>
                </w:rPr>
                <m:t>Si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color w:val="000000" w:themeColor="text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color w:val="000000" w:themeColor="text1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color w:val="000000" w:themeColor="text1"/>
                      <w:szCs w:val="21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>×0.4675</m:t>
          </m:r>
        </m:oMath>
      </m:oMathPara>
    </w:p>
    <w:p w14:paraId="0E31C27E" w14:textId="77777777" w:rsidR="00090A61" w:rsidRDefault="00A12825">
      <w:pPr>
        <w:ind w:leftChars="221" w:left="464" w:firstLineChars="0" w:firstLine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式中</w:t>
      </w:r>
      <w:r>
        <w:rPr>
          <w:rFonts w:hint="eastAsia"/>
          <w:color w:val="000000" w:themeColor="text1"/>
          <w:szCs w:val="21"/>
        </w:rPr>
        <w:t>:</w:t>
      </w:r>
    </w:p>
    <w:p w14:paraId="25FF1B64" w14:textId="77777777" w:rsidR="00090A61" w:rsidRDefault="00A12825">
      <w:pPr>
        <w:ind w:left="420" w:firstLineChars="200" w:firstLine="420"/>
        <w:rPr>
          <w:color w:val="000000" w:themeColor="text1"/>
          <w:szCs w:val="21"/>
        </w:rPr>
      </w:pPr>
      <m:oMath>
        <m:r>
          <w:rPr>
            <w:rFonts w:ascii="Cambria Math" w:eastAsia="Cambria Math" w:hAnsi="Cambria Math" w:cs="Cambria Math"/>
            <w:color w:val="000000" w:themeColor="text1"/>
            <w:szCs w:val="21"/>
          </w:rPr>
          <m:t>w</m:t>
        </m:r>
        <m:d>
          <m:dPr>
            <m:begChr m:val="（"/>
            <m:endChr m:val="）"/>
            <m:ctrlPr>
              <w:rPr>
                <w:rFonts w:ascii="Cambria Math" w:eastAsiaTheme="minorEastAsia" w:hAnsi="Cambria Math" w:cs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mbria Math"/>
                <w:color w:val="000000" w:themeColor="text1"/>
                <w:szCs w:val="21"/>
              </w:rPr>
              <m:t>Si</m:t>
            </m:r>
            <m:sSub>
              <m:sSubPr>
                <m:ctrlPr>
                  <w:rPr>
                    <w:rFonts w:ascii="Cambria Math" w:eastAsiaTheme="minorEastAsia" w:hAnsi="Cambria Math" w:cs="Cambria Math"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color w:val="000000" w:themeColor="text1"/>
                    <w:szCs w:val="21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Cambria Math"/>
                    <w:color w:val="000000" w:themeColor="text1"/>
                    <w:szCs w:val="21"/>
                  </w:rPr>
                  <m:t>2</m:t>
                </m:r>
              </m:sub>
            </m:sSub>
          </m:e>
        </m:d>
      </m:oMath>
      <w:r>
        <w:rPr>
          <w:rFonts w:hint="eastAsia"/>
          <w:color w:val="000000" w:themeColor="text1"/>
          <w:szCs w:val="21"/>
        </w:rPr>
        <w:t>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由式</w:t>
      </w:r>
      <w:r>
        <w:rPr>
          <w:rFonts w:hint="eastAsia"/>
          <w:color w:val="000000" w:themeColor="text1"/>
          <w:szCs w:val="21"/>
        </w:rPr>
        <w:t>(1)</w:t>
      </w:r>
      <w:r>
        <w:rPr>
          <w:rFonts w:hint="eastAsia"/>
          <w:color w:val="000000" w:themeColor="text1"/>
          <w:szCs w:val="21"/>
        </w:rPr>
        <w:t>求得的二氧化硅的质量分数，</w:t>
      </w:r>
      <w:r>
        <w:rPr>
          <w:rFonts w:hint="eastAsia"/>
          <w:color w:val="000000" w:themeColor="text1"/>
          <w:szCs w:val="21"/>
        </w:rPr>
        <w:t>% ;</w:t>
      </w:r>
    </w:p>
    <w:p w14:paraId="46CA86F9" w14:textId="77777777" w:rsidR="00090A61" w:rsidRDefault="00A12825">
      <w:pPr>
        <w:ind w:left="420"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0.4675</w:t>
      </w:r>
      <w:r>
        <w:rPr>
          <w:rFonts w:hint="eastAsia"/>
          <w:color w:val="000000" w:themeColor="text1"/>
          <w:szCs w:val="21"/>
        </w:rPr>
        <w:t>—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由二氧化硅量换算成硅量的系数。</w:t>
      </w:r>
    </w:p>
    <w:p w14:paraId="62A8C869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bookmarkStart w:id="10" w:name="_Ref499065346"/>
      <w:r>
        <w:rPr>
          <w:rFonts w:ascii="黑体" w:eastAsia="黑体" w:hAnsi="黑体"/>
        </w:rPr>
        <w:t>2.</w:t>
      </w:r>
      <w:r>
        <w:rPr>
          <w:rFonts w:ascii="黑体" w:eastAsia="黑体" w:hAnsi="黑体" w:hint="eastAsia"/>
        </w:rPr>
        <w:t>7</w:t>
      </w:r>
      <w:r>
        <w:rPr>
          <w:rFonts w:ascii="黑体" w:eastAsia="黑体" w:hAnsi="黑体"/>
        </w:rPr>
        <w:t>精密度</w:t>
      </w:r>
      <w:bookmarkEnd w:id="10"/>
    </w:p>
    <w:p w14:paraId="001D48B4" w14:textId="77777777" w:rsidR="00090A61" w:rsidRDefault="00A12825">
      <w:pPr>
        <w:ind w:leftChars="0" w:left="0" w:right="102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t>2.</w:t>
      </w:r>
      <w:r>
        <w:rPr>
          <w:rFonts w:ascii="黑体" w:eastAsia="黑体" w:hAnsi="黑体" w:hint="eastAsia"/>
        </w:rPr>
        <w:t>7</w:t>
      </w:r>
      <w:r>
        <w:rPr>
          <w:rFonts w:ascii="黑体" w:eastAsia="黑体" w:hAnsi="黑体"/>
        </w:rPr>
        <w:t>.1重复性</w:t>
      </w:r>
    </w:p>
    <w:p w14:paraId="7E7ACBB9" w14:textId="77777777" w:rsidR="00090A61" w:rsidRDefault="00A12825">
      <w:pPr>
        <w:ind w:leftChars="0" w:left="0" w:right="102" w:firstLineChars="200" w:firstLine="420"/>
      </w:pPr>
      <w:r>
        <w:t>在重复性条件下获得的两次独立测试结果的测定值，在以下给出的平均值范围内，这两个测试结果的绝对差值不超过重复性限</w:t>
      </w:r>
      <w:r>
        <w:t>(r)</w:t>
      </w:r>
      <w:r>
        <w:t>，超过重复性限</w:t>
      </w:r>
      <w:r>
        <w:t>(r)</w:t>
      </w:r>
      <w:r>
        <w:t>的情况不超过</w:t>
      </w:r>
      <w:r>
        <w:t>5%</w:t>
      </w:r>
      <w:r>
        <w:t>。重复性限</w:t>
      </w:r>
      <w:r>
        <w:t>(r)</w:t>
      </w:r>
      <w:r>
        <w:t>按表</w:t>
      </w:r>
      <w:r>
        <w:rPr>
          <w:rFonts w:hint="eastAsia"/>
        </w:rPr>
        <w:t>3</w:t>
      </w:r>
      <w:r>
        <w:t>数据采用线性内插法求得：</w:t>
      </w:r>
    </w:p>
    <w:p w14:paraId="47E66A19" w14:textId="77777777" w:rsidR="00090A61" w:rsidRDefault="00A12825">
      <w:pPr>
        <w:pStyle w:val="a4"/>
        <w:keepNext/>
        <w:spacing w:before="0" w:after="0"/>
        <w:ind w:left="820" w:hanging="400"/>
        <w:jc w:val="center"/>
        <w:rPr>
          <w:rFonts w:ascii="黑体" w:hAnsi="黑体" w:cs="Times New Roman"/>
        </w:rPr>
      </w:pPr>
      <w:r>
        <w:rPr>
          <w:rFonts w:ascii="黑体" w:hAnsi="黑体" w:cs="Times New Roman"/>
        </w:rPr>
        <w:t>表</w:t>
      </w:r>
      <w:r>
        <w:rPr>
          <w:rFonts w:ascii="黑体" w:hAnsi="黑体" w:cs="Times New Roman" w:hint="eastAsia"/>
        </w:rPr>
        <w:t>3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6"/>
        <w:gridCol w:w="4724"/>
      </w:tblGrid>
      <w:tr w:rsidR="00090A61" w14:paraId="352A3215" w14:textId="77777777">
        <w:tc>
          <w:tcPr>
            <w:tcW w:w="2532" w:type="pct"/>
            <w:tcBorders>
              <w:bottom w:val="single" w:sz="12" w:space="0" w:color="auto"/>
            </w:tcBorders>
          </w:tcPr>
          <w:p w14:paraId="6D812CE7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二氧化硅</w:t>
            </w:r>
            <w:r>
              <w:rPr>
                <w:color w:val="000000"/>
                <w:sz w:val="18"/>
                <w:szCs w:val="18"/>
              </w:rPr>
              <w:t>质量分数</w:t>
            </w:r>
            <w:r>
              <w:rPr>
                <w:color w:val="000000"/>
                <w:sz w:val="18"/>
                <w:szCs w:val="18"/>
              </w:rPr>
              <w:t>/%</w:t>
            </w:r>
          </w:p>
        </w:tc>
        <w:tc>
          <w:tcPr>
            <w:tcW w:w="2468" w:type="pct"/>
            <w:tcBorders>
              <w:bottom w:val="single" w:sz="12" w:space="0" w:color="auto"/>
            </w:tcBorders>
          </w:tcPr>
          <w:p w14:paraId="0FA4825F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重复性限（</w:t>
            </w:r>
            <w:r>
              <w:rPr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color w:val="000000"/>
                <w:sz w:val="18"/>
                <w:szCs w:val="18"/>
              </w:rPr>
              <w:t>/%</w:t>
            </w:r>
          </w:p>
        </w:tc>
      </w:tr>
      <w:tr w:rsidR="00090A61" w14:paraId="2C868B71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2" w:type="pct"/>
          </w:tcPr>
          <w:p w14:paraId="2ED0129E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0.0018</w:t>
            </w:r>
          </w:p>
        </w:tc>
        <w:tc>
          <w:tcPr>
            <w:tcW w:w="2468" w:type="pct"/>
          </w:tcPr>
          <w:p w14:paraId="7F66F9B5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0.0004</w:t>
            </w:r>
          </w:p>
        </w:tc>
      </w:tr>
      <w:tr w:rsidR="00090A61" w14:paraId="7840C2A1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2" w:type="pct"/>
          </w:tcPr>
          <w:p w14:paraId="40A03D1A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0.013</w:t>
            </w:r>
          </w:p>
        </w:tc>
        <w:tc>
          <w:tcPr>
            <w:tcW w:w="2468" w:type="pct"/>
          </w:tcPr>
          <w:p w14:paraId="5E54DA1F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0.0040</w:t>
            </w:r>
          </w:p>
        </w:tc>
      </w:tr>
      <w:tr w:rsidR="00090A61" w14:paraId="6DFC508E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2" w:type="pct"/>
          </w:tcPr>
          <w:p w14:paraId="6777A5DA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2468" w:type="pct"/>
          </w:tcPr>
          <w:p w14:paraId="742296B3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</w:tr>
      <w:tr w:rsidR="00090A61" w14:paraId="1212CB95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2" w:type="pct"/>
          </w:tcPr>
          <w:p w14:paraId="03AB376C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2468" w:type="pct"/>
          </w:tcPr>
          <w:p w14:paraId="5A79E9FF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0.015</w:t>
            </w:r>
          </w:p>
        </w:tc>
      </w:tr>
      <w:tr w:rsidR="00090A61" w14:paraId="31AA2169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000" w:type="pct"/>
            <w:gridSpan w:val="2"/>
          </w:tcPr>
          <w:p w14:paraId="7618D4D7" w14:textId="77777777" w:rsidR="00090A61" w:rsidRPr="000A35C3" w:rsidRDefault="00A12825" w:rsidP="000A35C3">
            <w:pPr>
              <w:spacing w:line="400" w:lineRule="exact"/>
              <w:ind w:leftChars="0" w:left="0" w:firstLineChars="200" w:firstLine="360"/>
              <w:rPr>
                <w:sz w:val="18"/>
                <w:szCs w:val="18"/>
              </w:rPr>
            </w:pPr>
            <w:r w:rsidRPr="000A35C3">
              <w:rPr>
                <w:sz w:val="18"/>
                <w:szCs w:val="18"/>
              </w:rPr>
              <w:t>注</w:t>
            </w:r>
            <w:r w:rsidRPr="000A35C3">
              <w:rPr>
                <w:rFonts w:hint="eastAsia"/>
                <w:sz w:val="18"/>
                <w:szCs w:val="18"/>
                <w:vertAlign w:val="superscript"/>
              </w:rPr>
              <w:t>a</w:t>
            </w:r>
            <w:r w:rsidRPr="000A35C3">
              <w:rPr>
                <w:sz w:val="18"/>
                <w:szCs w:val="18"/>
              </w:rPr>
              <w:t>：重复性限（</w:t>
            </w:r>
            <w:r w:rsidRPr="000A35C3">
              <w:rPr>
                <w:sz w:val="18"/>
                <w:szCs w:val="18"/>
              </w:rPr>
              <w:t>r</w:t>
            </w:r>
            <w:r w:rsidRPr="000A35C3">
              <w:rPr>
                <w:sz w:val="18"/>
                <w:szCs w:val="18"/>
              </w:rPr>
              <w:t>）为</w:t>
            </w:r>
            <w:r w:rsidRPr="000A35C3">
              <w:rPr>
                <w:sz w:val="18"/>
                <w:szCs w:val="18"/>
              </w:rPr>
              <w:t>2.8×Sr</w:t>
            </w:r>
            <w:r w:rsidRPr="000A35C3">
              <w:rPr>
                <w:sz w:val="18"/>
                <w:szCs w:val="18"/>
              </w:rPr>
              <w:t>，</w:t>
            </w:r>
            <w:r w:rsidRPr="000A35C3">
              <w:rPr>
                <w:sz w:val="18"/>
                <w:szCs w:val="18"/>
              </w:rPr>
              <w:t>Sr</w:t>
            </w:r>
            <w:r w:rsidRPr="000A35C3">
              <w:rPr>
                <w:sz w:val="18"/>
                <w:szCs w:val="18"/>
              </w:rPr>
              <w:t>为重复性标准差。</w:t>
            </w:r>
          </w:p>
        </w:tc>
      </w:tr>
    </w:tbl>
    <w:p w14:paraId="66D082CC" w14:textId="77777777" w:rsidR="00090A61" w:rsidRDefault="00090A61">
      <w:pPr>
        <w:ind w:leftChars="0" w:left="0" w:right="102" w:firstLineChars="0" w:firstLine="0"/>
        <w:rPr>
          <w:rFonts w:eastAsia="黑体"/>
        </w:rPr>
      </w:pPr>
    </w:p>
    <w:p w14:paraId="6836BB27" w14:textId="77777777" w:rsidR="00090A61" w:rsidRDefault="00A12825">
      <w:pPr>
        <w:ind w:leftChars="0" w:left="0" w:right="102" w:firstLineChars="0" w:firstLine="0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2.8.2允许差</w:t>
      </w:r>
    </w:p>
    <w:p w14:paraId="16B6A85A" w14:textId="77777777" w:rsidR="00090A61" w:rsidRDefault="00A12825">
      <w:pPr>
        <w:ind w:leftChars="190" w:left="598" w:right="100" w:hangingChars="95" w:hanging="199"/>
      </w:pPr>
      <w:r>
        <w:t>实验室之间分析结果的差值不应大于</w:t>
      </w:r>
      <w:r w:rsidR="00456401">
        <w:fldChar w:fldCharType="begin"/>
      </w:r>
      <w:r w:rsidR="00456401">
        <w:instrText xml:space="preserve"> REF _Ref499069799 \h  \* MERGEFORMAT </w:instrText>
      </w:r>
      <w:r w:rsidR="00456401">
        <w:fldChar w:fldCharType="separate"/>
      </w:r>
      <w:r>
        <w:t>表</w:t>
      </w:r>
      <w:r>
        <w:rPr>
          <w:rFonts w:hint="eastAsia"/>
        </w:rPr>
        <w:t>4</w:t>
      </w:r>
      <w:r w:rsidR="00456401">
        <w:fldChar w:fldCharType="end"/>
      </w:r>
      <w:r>
        <w:t>所列允许差。</w:t>
      </w:r>
    </w:p>
    <w:p w14:paraId="78654EB9" w14:textId="77777777" w:rsidR="00090A61" w:rsidRDefault="00A12825">
      <w:pPr>
        <w:ind w:left="840" w:hanging="420"/>
        <w:jc w:val="center"/>
        <w:rPr>
          <w:rFonts w:ascii="黑体" w:eastAsia="黑体" w:hAnsi="黑体"/>
        </w:rPr>
      </w:pPr>
      <w:bookmarkStart w:id="11" w:name="_Ref499069799"/>
      <w:r>
        <w:rPr>
          <w:rFonts w:ascii="黑体" w:eastAsia="黑体" w:hAnsi="黑体"/>
        </w:rPr>
        <w:t>表</w:t>
      </w:r>
      <w:bookmarkEnd w:id="11"/>
      <w:r>
        <w:rPr>
          <w:rFonts w:ascii="黑体" w:eastAsia="黑体" w:hAnsi="黑体" w:hint="eastAsia"/>
        </w:rPr>
        <w:t>4</w:t>
      </w:r>
    </w:p>
    <w:tbl>
      <w:tblPr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724"/>
      </w:tblGrid>
      <w:tr w:rsidR="00090A61" w14:paraId="010AE15E" w14:textId="77777777">
        <w:tc>
          <w:tcPr>
            <w:tcW w:w="4847" w:type="dxa"/>
            <w:tcBorders>
              <w:bottom w:val="single" w:sz="12" w:space="0" w:color="auto"/>
            </w:tcBorders>
          </w:tcPr>
          <w:p w14:paraId="6189FABA" w14:textId="77777777" w:rsidR="00090A61" w:rsidRDefault="00147D8E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r w:rsidR="00A12825">
              <w:rPr>
                <w:sz w:val="18"/>
                <w:szCs w:val="18"/>
              </w:rPr>
              <w:t>氧化</w:t>
            </w:r>
            <w:r w:rsidR="00A12825">
              <w:rPr>
                <w:rFonts w:hint="eastAsia"/>
                <w:sz w:val="18"/>
                <w:szCs w:val="18"/>
              </w:rPr>
              <w:t>硅</w:t>
            </w:r>
            <w:r w:rsidR="00A12825">
              <w:rPr>
                <w:sz w:val="18"/>
                <w:szCs w:val="18"/>
              </w:rPr>
              <w:t>质量分数</w:t>
            </w:r>
            <w:r w:rsidR="00A12825">
              <w:rPr>
                <w:sz w:val="18"/>
                <w:szCs w:val="18"/>
              </w:rPr>
              <w:t>/%</w:t>
            </w:r>
          </w:p>
        </w:tc>
        <w:tc>
          <w:tcPr>
            <w:tcW w:w="4724" w:type="dxa"/>
            <w:tcBorders>
              <w:bottom w:val="single" w:sz="12" w:space="0" w:color="auto"/>
            </w:tcBorders>
          </w:tcPr>
          <w:p w14:paraId="0564A497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允许差</w:t>
            </w:r>
            <w:r>
              <w:rPr>
                <w:color w:val="000000" w:themeColor="text1"/>
                <w:sz w:val="18"/>
                <w:szCs w:val="18"/>
              </w:rPr>
              <w:t>/%</w:t>
            </w:r>
          </w:p>
        </w:tc>
      </w:tr>
      <w:tr w:rsidR="00090A61" w14:paraId="283C15E8" w14:textId="77777777">
        <w:trPr>
          <w:cantSplit/>
          <w:trHeight w:val="367"/>
        </w:trPr>
        <w:tc>
          <w:tcPr>
            <w:tcW w:w="4847" w:type="dxa"/>
            <w:tcBorders>
              <w:top w:val="nil"/>
              <w:bottom w:val="single" w:sz="4" w:space="0" w:color="auto"/>
            </w:tcBorders>
            <w:vAlign w:val="center"/>
          </w:tcPr>
          <w:p w14:paraId="19748295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0.0010~0.0040</w:t>
            </w: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25C240C9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0.0005</w:t>
            </w:r>
          </w:p>
        </w:tc>
      </w:tr>
      <w:tr w:rsidR="00090A61" w14:paraId="168A114F" w14:textId="77777777">
        <w:trPr>
          <w:cantSplit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2DED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&gt;0.0040~0.0080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27EBA79E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0.0010</w:t>
            </w:r>
          </w:p>
        </w:tc>
      </w:tr>
      <w:tr w:rsidR="00090A61" w14:paraId="18E32DA4" w14:textId="77777777">
        <w:trPr>
          <w:cantSplit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C8AC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&gt;0.0080~0.020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6A0D3CD2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0.0020</w:t>
            </w:r>
          </w:p>
        </w:tc>
      </w:tr>
      <w:tr w:rsidR="00090A61" w14:paraId="4E0E7437" w14:textId="77777777">
        <w:trPr>
          <w:cantSplit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AEE3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&gt;0.020~0.040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57F43126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0.0040</w:t>
            </w:r>
          </w:p>
        </w:tc>
      </w:tr>
      <w:tr w:rsidR="00090A61" w14:paraId="1B682972" w14:textId="77777777">
        <w:trPr>
          <w:cantSplit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5406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&gt;0.040~0.080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17DD2F31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0.010</w:t>
            </w:r>
          </w:p>
        </w:tc>
      </w:tr>
      <w:tr w:rsidR="00090A61" w14:paraId="6ACCF932" w14:textId="77777777">
        <w:trPr>
          <w:cantSplit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A833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&gt;0.080~0.120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61E35F54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0.020</w:t>
            </w:r>
          </w:p>
        </w:tc>
      </w:tr>
      <w:tr w:rsidR="00090A61" w14:paraId="638E8431" w14:textId="77777777">
        <w:trPr>
          <w:cantSplit/>
        </w:trPr>
        <w:tc>
          <w:tcPr>
            <w:tcW w:w="4847" w:type="dxa"/>
            <w:tcBorders>
              <w:top w:val="single" w:sz="4" w:space="0" w:color="auto"/>
            </w:tcBorders>
            <w:vAlign w:val="center"/>
          </w:tcPr>
          <w:p w14:paraId="5480F1A4" w14:textId="77777777" w:rsidR="00090A61" w:rsidRDefault="00A12825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&gt;0.12~0.20</w:t>
            </w: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71C311CB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0.030</w:t>
            </w:r>
          </w:p>
        </w:tc>
      </w:tr>
    </w:tbl>
    <w:p w14:paraId="6D7237EB" w14:textId="77777777" w:rsidR="00090A61" w:rsidRDefault="00A12825" w:rsidP="000E5B72">
      <w:pPr>
        <w:adjustRightInd w:val="0"/>
        <w:snapToGrid w:val="0"/>
        <w:spacing w:beforeLines="100" w:before="312" w:afterLines="100" w:after="312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 xml:space="preserve"> 方法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：电感耦合等离子体原子发射光谱法</w:t>
      </w:r>
    </w:p>
    <w:p w14:paraId="51D836B2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.1方法原理</w:t>
      </w:r>
    </w:p>
    <w:p w14:paraId="6EB71C1C" w14:textId="77777777" w:rsidR="00090A61" w:rsidRDefault="00A12825">
      <w:pPr>
        <w:ind w:leftChars="0" w:left="0" w:firstLineChars="200" w:firstLine="420"/>
      </w:pPr>
      <w:r>
        <w:t>试料硝酸溶解，在稀酸介质中，直接以氩等离子体光源激发，采用基体匹配法进行光谱测定</w:t>
      </w:r>
      <w:r>
        <w:rPr>
          <w:rFonts w:hint="eastAsia"/>
        </w:rPr>
        <w:t>，</w:t>
      </w:r>
      <w:r>
        <w:t>计算试样中</w:t>
      </w:r>
      <w:r>
        <w:rPr>
          <w:rFonts w:hint="eastAsia"/>
        </w:rPr>
        <w:t>硅</w:t>
      </w:r>
      <w:r>
        <w:t>的含量。</w:t>
      </w:r>
    </w:p>
    <w:p w14:paraId="01BE4906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.2试剂</w:t>
      </w:r>
    </w:p>
    <w:p w14:paraId="7C041F8D" w14:textId="77777777" w:rsidR="00090A61" w:rsidRDefault="00A12825">
      <w:pPr>
        <w:ind w:leftChars="0" w:left="0" w:firstLineChars="0" w:firstLine="0"/>
      </w:pPr>
      <w:bookmarkStart w:id="12" w:name="_Ref496624917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t>过氧化氢，优级纯</w:t>
      </w:r>
      <w:r>
        <w:t>30</w:t>
      </w:r>
      <w:r>
        <w:rPr>
          <w:rFonts w:hint="eastAsia"/>
        </w:rPr>
        <w:t xml:space="preserve"> </w:t>
      </w:r>
      <w:r>
        <w:t>%</w:t>
      </w:r>
      <w:r>
        <w:t>。</w:t>
      </w:r>
      <w:bookmarkEnd w:id="12"/>
    </w:p>
    <w:p w14:paraId="453B6327" w14:textId="77777777" w:rsidR="00090A61" w:rsidRDefault="00A12825">
      <w:pPr>
        <w:ind w:leftChars="0" w:left="0" w:firstLineChars="0" w:firstLine="0"/>
      </w:pPr>
      <w:bookmarkStart w:id="13" w:name="_Ref496624898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2</w:t>
      </w:r>
      <w:r>
        <w:t>硝酸（</w:t>
      </w:r>
      <w:r>
        <w:t>1+1</w:t>
      </w:r>
      <w:r>
        <w:t>），优级纯。</w:t>
      </w:r>
      <w:bookmarkEnd w:id="13"/>
    </w:p>
    <w:p w14:paraId="1257B48D" w14:textId="77777777" w:rsidR="00090A61" w:rsidRDefault="00A12825">
      <w:pPr>
        <w:ind w:leftChars="0" w:left="0" w:firstLineChars="0" w:firstLine="0"/>
      </w:pPr>
      <w:bookmarkStart w:id="14" w:name="_Ref496624853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3</w:t>
      </w:r>
      <w:r>
        <w:rPr>
          <w:rFonts w:hint="eastAsia"/>
          <w:szCs w:val="21"/>
        </w:rPr>
        <w:t>二氧化硅标准贮存溶液：准确称取</w:t>
      </w:r>
      <w:r>
        <w:rPr>
          <w:rFonts w:hint="eastAsia"/>
          <w:szCs w:val="21"/>
        </w:rPr>
        <w:t>0.5000 g</w:t>
      </w:r>
      <w:r>
        <w:rPr>
          <w:rFonts w:hint="eastAsia"/>
          <w:szCs w:val="21"/>
        </w:rPr>
        <w:t>经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℃烘至恒重的二氧化硅</w:t>
      </w:r>
      <w:r>
        <w:rPr>
          <w:rFonts w:ascii="宋体" w:hAnsi="宋体" w:cs="宋体" w:hint="eastAsia"/>
          <w:szCs w:val="21"/>
        </w:rPr>
        <w:t>[</w:t>
      </w:r>
      <w:r>
        <w:rPr>
          <w:rFonts w:ascii="宋体" w:hAnsi="宋体" w:cs="宋体" w:hint="eastAsia"/>
          <w:i/>
          <w:iCs/>
          <w:szCs w:val="21"/>
        </w:rPr>
        <w:t>w</w:t>
      </w:r>
      <w:r>
        <w:rPr>
          <w:rFonts w:hAnsi="宋体" w:cs="宋体" w:hint="eastAsia"/>
          <w:szCs w:val="21"/>
        </w:rPr>
        <w:t>（</w:t>
      </w:r>
      <w:r>
        <w:rPr>
          <w:rFonts w:hint="eastAsia"/>
          <w:szCs w:val="21"/>
        </w:rPr>
        <w:t>SiO</w:t>
      </w:r>
      <w:r>
        <w:rPr>
          <w:rFonts w:hint="eastAsia"/>
          <w:szCs w:val="21"/>
          <w:vertAlign w:val="subscript"/>
        </w:rPr>
        <w:t>2</w:t>
      </w:r>
      <w:r>
        <w:rPr>
          <w:rFonts w:hAnsi="宋体" w:cs="宋体" w:hint="eastAsia"/>
          <w:szCs w:val="21"/>
        </w:rPr>
        <w:t>）</w:t>
      </w:r>
      <w:r>
        <w:rPr>
          <w:rFonts w:ascii="Arial" w:hAnsi="Arial" w:cs="Arial"/>
          <w:szCs w:val="21"/>
        </w:rPr>
        <w:t>≥</w:t>
      </w:r>
      <w:r>
        <w:rPr>
          <w:rFonts w:hint="eastAsia"/>
          <w:szCs w:val="21"/>
        </w:rPr>
        <w:t>99.9 %</w:t>
      </w:r>
      <w:r>
        <w:rPr>
          <w:rFonts w:ascii="宋体" w:hAnsi="宋体" w:cs="宋体" w:hint="eastAsia"/>
          <w:szCs w:val="21"/>
        </w:rPr>
        <w:t>]</w:t>
      </w:r>
      <w:r>
        <w:rPr>
          <w:rFonts w:hint="eastAsia"/>
          <w:szCs w:val="21"/>
        </w:rPr>
        <w:t>，置于</w:t>
      </w:r>
      <w:proofErr w:type="gramStart"/>
      <w:r>
        <w:rPr>
          <w:rFonts w:hint="eastAsia"/>
          <w:szCs w:val="21"/>
        </w:rPr>
        <w:t>铂</w:t>
      </w:r>
      <w:proofErr w:type="gramEnd"/>
      <w:r>
        <w:rPr>
          <w:rFonts w:hint="eastAsia"/>
          <w:szCs w:val="21"/>
        </w:rPr>
        <w:t>坩埚中加入</w:t>
      </w:r>
      <w:r>
        <w:rPr>
          <w:rFonts w:hint="eastAsia"/>
          <w:szCs w:val="21"/>
        </w:rPr>
        <w:t>5.0 g</w:t>
      </w:r>
      <w:r>
        <w:rPr>
          <w:rFonts w:hint="eastAsia"/>
          <w:szCs w:val="21"/>
        </w:rPr>
        <w:t>优级纯无水碳酸钠，于</w:t>
      </w:r>
      <w:r>
        <w:rPr>
          <w:rFonts w:hint="eastAsia"/>
          <w:szCs w:val="21"/>
        </w:rPr>
        <w:t xml:space="preserve">950 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 xml:space="preserve">~1000 </w:t>
      </w:r>
      <w:r>
        <w:rPr>
          <w:rFonts w:hint="eastAsia"/>
          <w:szCs w:val="21"/>
        </w:rPr>
        <w:t>℃熔融至红色透明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。稍冷后于</w:t>
      </w:r>
      <w:r>
        <w:rPr>
          <w:rFonts w:hint="eastAsia"/>
          <w:szCs w:val="21"/>
        </w:rPr>
        <w:t>200 mL</w:t>
      </w:r>
      <w:r>
        <w:rPr>
          <w:rFonts w:hint="eastAsia"/>
          <w:szCs w:val="21"/>
        </w:rPr>
        <w:t>聚四氟乙烯烧杯中用热水浸取，加热至溶液澄清，冷却后移入</w:t>
      </w:r>
      <w:r>
        <w:rPr>
          <w:rFonts w:hint="eastAsia"/>
          <w:szCs w:val="21"/>
        </w:rPr>
        <w:t>500 mL</w:t>
      </w:r>
      <w:r>
        <w:rPr>
          <w:rFonts w:hint="eastAsia"/>
          <w:szCs w:val="21"/>
        </w:rPr>
        <w:t>容量瓶中，以水稀释至刻度，混匀。此溶液</w:t>
      </w:r>
      <w:r>
        <w:rPr>
          <w:rFonts w:hint="eastAsia"/>
          <w:szCs w:val="21"/>
        </w:rPr>
        <w:t>1 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 xml:space="preserve">1 mg </w:t>
      </w:r>
      <w:r>
        <w:rPr>
          <w:rFonts w:hint="eastAsia"/>
          <w:szCs w:val="21"/>
        </w:rPr>
        <w:t>二氧化硅。保存于塑料瓶中。</w:t>
      </w:r>
      <w:r>
        <w:t>。</w:t>
      </w:r>
      <w:bookmarkEnd w:id="14"/>
    </w:p>
    <w:p w14:paraId="49B62F7B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bookmarkStart w:id="15" w:name="_Ref498340450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4</w:t>
      </w:r>
      <w:r>
        <w:rPr>
          <w:rFonts w:hint="eastAsia"/>
          <w:szCs w:val="21"/>
        </w:rPr>
        <w:t>二氧化硅标准溶液：移取</w:t>
      </w:r>
      <w:r>
        <w:rPr>
          <w:rFonts w:hint="eastAsia"/>
          <w:szCs w:val="21"/>
        </w:rPr>
        <w:t>10.00 mL</w:t>
      </w:r>
      <w:proofErr w:type="gramStart"/>
      <w:r>
        <w:rPr>
          <w:rFonts w:hint="eastAsia"/>
          <w:szCs w:val="21"/>
        </w:rPr>
        <w:t>硅标准</w:t>
      </w:r>
      <w:proofErr w:type="gramEnd"/>
      <w:r>
        <w:rPr>
          <w:rFonts w:hint="eastAsia"/>
          <w:szCs w:val="21"/>
        </w:rPr>
        <w:t>贮存溶液（</w:t>
      </w:r>
      <w:r>
        <w:rPr>
          <w:rFonts w:hint="eastAsia"/>
          <w:szCs w:val="21"/>
        </w:rPr>
        <w:t>2.2.3</w:t>
      </w:r>
      <w:r>
        <w:rPr>
          <w:rFonts w:hint="eastAsia"/>
          <w:szCs w:val="21"/>
        </w:rPr>
        <w:t>）置于</w:t>
      </w:r>
      <w:r>
        <w:rPr>
          <w:rFonts w:hint="eastAsia"/>
          <w:szCs w:val="21"/>
        </w:rPr>
        <w:t>100 mL</w:t>
      </w:r>
      <w:r>
        <w:rPr>
          <w:rFonts w:hint="eastAsia"/>
          <w:szCs w:val="21"/>
        </w:rPr>
        <w:t>容量瓶中，用水稀释至刻度，混匀。此溶液</w:t>
      </w:r>
      <w:r>
        <w:rPr>
          <w:rFonts w:hint="eastAsia"/>
          <w:szCs w:val="21"/>
        </w:rPr>
        <w:t>1 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 xml:space="preserve">100 ug </w:t>
      </w:r>
      <w:r>
        <w:rPr>
          <w:rFonts w:hint="eastAsia"/>
          <w:szCs w:val="21"/>
        </w:rPr>
        <w:t>二氧化硅</w:t>
      </w:r>
      <w:r>
        <w:rPr>
          <w:szCs w:val="21"/>
        </w:rPr>
        <w:t>。</w:t>
      </w:r>
      <w:r>
        <w:rPr>
          <w:rFonts w:hint="eastAsia"/>
          <w:szCs w:val="21"/>
        </w:rPr>
        <w:t>保存于塑料瓶中。</w:t>
      </w:r>
    </w:p>
    <w:p w14:paraId="6D486C9B" w14:textId="77777777" w:rsidR="00090A61" w:rsidRDefault="00A12825">
      <w:pPr>
        <w:ind w:leftChars="0" w:left="0" w:firstLineChars="0" w:firstLine="0"/>
      </w:pPr>
      <w:bookmarkStart w:id="16" w:name="_Ref496627326"/>
      <w:bookmarkEnd w:id="15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5</w:t>
      </w:r>
      <w:r>
        <w:t>氧化镧基体溶液：称取</w:t>
      </w:r>
      <w:r>
        <w:t>25.000</w:t>
      </w:r>
      <w:r>
        <w:rPr>
          <w:rFonts w:hint="eastAsia"/>
        </w:rPr>
        <w:t xml:space="preserve"> </w:t>
      </w:r>
      <w:r>
        <w:t>g</w:t>
      </w:r>
      <w:r>
        <w:t>经</w:t>
      </w:r>
      <w:r>
        <w:t>900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℃</w:t>
      </w:r>
      <w:r>
        <w:t>灼烧</w:t>
      </w:r>
      <w:r>
        <w:rPr>
          <w:rFonts w:hint="eastAsia"/>
        </w:rPr>
        <w:t xml:space="preserve"> </w:t>
      </w:r>
      <w:r>
        <w:t>1h</w:t>
      </w:r>
      <w:r>
        <w:t>的氧化镧</w:t>
      </w:r>
      <w:r>
        <w:t>[w</w:t>
      </w:r>
      <w:r>
        <w:t>（</w:t>
      </w:r>
      <w:r>
        <w:t>La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</w:t>
      </w:r>
      <w:r>
        <w:rPr>
          <w:rFonts w:hint="eastAsia"/>
        </w:rPr>
        <w:t xml:space="preserve"> 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</w:t>
      </w:r>
      <w:r>
        <w:rPr>
          <w:rFonts w:hint="eastAsia"/>
        </w:rPr>
        <w:t xml:space="preserve"> 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</w:t>
      </w:r>
      <w:r>
        <w:rPr>
          <w:rFonts w:hint="eastAsia"/>
        </w:rPr>
        <w:t xml:space="preserve"> </w:t>
      </w:r>
      <w:r>
        <w:t>mL</w:t>
      </w:r>
      <w:r>
        <w:t>容量瓶中，以水稀释至刻度，混匀。此溶液</w:t>
      </w:r>
      <w:r>
        <w:t>1</w:t>
      </w:r>
      <w:r>
        <w:rPr>
          <w:rFonts w:hint="eastAsia"/>
        </w:rPr>
        <w:t xml:space="preserve"> </w:t>
      </w:r>
      <w:r>
        <w:t>mL</w:t>
      </w:r>
      <w:r>
        <w:t>含</w:t>
      </w:r>
      <w:r>
        <w:t>50</w:t>
      </w:r>
      <w:r>
        <w:rPr>
          <w:rFonts w:hint="eastAsia"/>
        </w:rPr>
        <w:t xml:space="preserve"> </w:t>
      </w:r>
      <w:r>
        <w:t>mg</w:t>
      </w:r>
      <w:r>
        <w:t>氧化镧。</w:t>
      </w:r>
      <w:bookmarkEnd w:id="16"/>
    </w:p>
    <w:p w14:paraId="0E7B57DE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6</w:t>
      </w:r>
      <w:r>
        <w:t>氧化铈基体溶液：称取</w:t>
      </w:r>
      <w:r>
        <w:t>25.000</w:t>
      </w:r>
      <w:r>
        <w:rPr>
          <w:rFonts w:hint="eastAsia"/>
        </w:rPr>
        <w:t xml:space="preserve"> </w:t>
      </w:r>
      <w:r>
        <w:t>g</w:t>
      </w:r>
      <w:r>
        <w:t>经</w:t>
      </w:r>
      <w:r>
        <w:t>900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℃</w:t>
      </w:r>
      <w:r>
        <w:t>灼烧</w:t>
      </w:r>
      <w:r>
        <w:t>1</w:t>
      </w:r>
      <w:r>
        <w:rPr>
          <w:rFonts w:hint="eastAsia"/>
        </w:rPr>
        <w:t xml:space="preserve"> </w:t>
      </w:r>
      <w:r>
        <w:t>h</w:t>
      </w:r>
      <w:r>
        <w:t>的氧化铈</w:t>
      </w:r>
      <w:r>
        <w:t>[w</w:t>
      </w:r>
      <w:r>
        <w:t>（</w:t>
      </w:r>
      <w:r>
        <w:t>CeO</w:t>
      </w:r>
      <w:r>
        <w:rPr>
          <w:vertAlign w:val="subscript"/>
        </w:rPr>
        <w:t>2</w:t>
      </w:r>
      <w:r>
        <w:t>/REO</w:t>
      </w:r>
      <w:r>
        <w:t>）</w:t>
      </w:r>
      <w:r>
        <w:t>≥99.99</w:t>
      </w:r>
      <w:r>
        <w:rPr>
          <w:rFonts w:hint="eastAsia"/>
        </w:rPr>
        <w:t xml:space="preserve"> 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</w:t>
      </w:r>
      <w:r>
        <w:rPr>
          <w:rFonts w:hint="eastAsia"/>
        </w:rPr>
        <w:t xml:space="preserve"> 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100mL</w:t>
      </w:r>
      <w:r>
        <w:t>硝酸（</w:t>
      </w:r>
      <w:r>
        <w:t>2.2.</w:t>
      </w:r>
      <w:r>
        <w:rPr>
          <w:rFonts w:hint="eastAsia"/>
        </w:rPr>
        <w:t>2</w:t>
      </w:r>
      <w:r>
        <w:t>），滴加过氧化氢（</w:t>
      </w:r>
      <w:r>
        <w:rPr>
          <w:rFonts w:hint="eastAsia"/>
        </w:rPr>
        <w:t>2.2.1</w:t>
      </w:r>
      <w:r>
        <w:t>）助溶。低温加热至溶解完全</w:t>
      </w:r>
      <w:r>
        <w:t>,</w:t>
      </w:r>
      <w:r>
        <w:t>并赶尽气泡，取下冷却至室温。溶液移入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氧化铈。</w:t>
      </w:r>
    </w:p>
    <w:p w14:paraId="2CE6A64F" w14:textId="77777777" w:rsidR="00090A61" w:rsidRDefault="00A12825">
      <w:pPr>
        <w:ind w:leftChars="0" w:left="0" w:firstLineChars="0" w:firstLine="0"/>
        <w:rPr>
          <w:rFonts w:ascii="宋体" w:hAnsi="宋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7</w:t>
      </w:r>
      <w:r>
        <w:t>氧化镨基体溶液：称取</w:t>
      </w:r>
      <w:r>
        <w:t>25.000</w:t>
      </w:r>
      <w:r>
        <w:rPr>
          <w:rFonts w:hint="eastAsia"/>
        </w:rPr>
        <w:t xml:space="preserve"> </w:t>
      </w:r>
      <w:r>
        <w:t>g</w:t>
      </w:r>
      <w:r>
        <w:t>经</w:t>
      </w:r>
      <w:r>
        <w:t>900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</w:rPr>
        <w:t>℃</w:t>
      </w:r>
      <w:r>
        <w:t>灼烧</w:t>
      </w:r>
      <w:r>
        <w:t>1</w:t>
      </w:r>
      <w:r>
        <w:rPr>
          <w:rFonts w:hint="eastAsia"/>
        </w:rPr>
        <w:t xml:space="preserve"> </w:t>
      </w:r>
      <w:r>
        <w:t>h</w:t>
      </w:r>
      <w:r>
        <w:t>的氧化镨</w:t>
      </w:r>
      <w:r>
        <w:t>[</w:t>
      </w:r>
      <w:r>
        <w:rPr>
          <w:i/>
        </w:rPr>
        <w:t>w</w:t>
      </w:r>
      <w:r>
        <w:t>（</w:t>
      </w:r>
      <w:r>
        <w:t>Pr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11</w:t>
      </w:r>
      <w:r>
        <w:t>/REO</w:t>
      </w:r>
      <w:r>
        <w:t>）</w:t>
      </w:r>
      <w:r>
        <w:t>≥99.99</w:t>
      </w:r>
      <w:r>
        <w:rPr>
          <w:rFonts w:hint="eastAsia"/>
        </w:rPr>
        <w:t xml:space="preserve"> 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</w:t>
      </w:r>
      <w:r>
        <w:rPr>
          <w:rFonts w:hint="eastAsia"/>
        </w:rPr>
        <w:t xml:space="preserve"> </w:t>
      </w:r>
      <w:r>
        <w:t>%</w:t>
      </w:r>
      <w:r>
        <w:t>，</w:t>
      </w:r>
      <w:r>
        <w:rPr>
          <w:i/>
        </w:rPr>
        <w:t>w</w:t>
      </w:r>
      <w:r>
        <w:t>（</w:t>
      </w:r>
      <w:proofErr w:type="spellStart"/>
      <w:r>
        <w:t>CaO</w:t>
      </w:r>
      <w:proofErr w:type="spellEnd"/>
      <w:r>
        <w:t>）＜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</w:t>
      </w:r>
      <w:r>
        <w:rPr>
          <w:rFonts w:hint="eastAsia"/>
        </w:rPr>
        <w:t xml:space="preserve"> </w:t>
      </w:r>
      <w:r>
        <w:t>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</w:t>
      </w:r>
      <w:r>
        <w:rPr>
          <w:rFonts w:hint="eastAsia"/>
        </w:rPr>
        <w:t xml:space="preserve"> </w:t>
      </w:r>
      <w:r>
        <w:t>mL</w:t>
      </w:r>
      <w:r>
        <w:t>容量瓶中，以水稀释至刻</w:t>
      </w:r>
      <w:r>
        <w:rPr>
          <w:rFonts w:ascii="宋体" w:hAnsi="宋体"/>
        </w:rPr>
        <w:t>度，混匀。此溶液</w:t>
      </w:r>
      <w:r>
        <w:t>1mL</w:t>
      </w:r>
      <w:r>
        <w:rPr>
          <w:rFonts w:ascii="宋体" w:hAnsi="宋体"/>
        </w:rPr>
        <w:t>含</w:t>
      </w:r>
      <w:r>
        <w:t>50</w:t>
      </w:r>
      <w:r>
        <w:rPr>
          <w:rFonts w:hint="eastAsia"/>
        </w:rPr>
        <w:t xml:space="preserve"> </w:t>
      </w:r>
      <w:r>
        <w:t>mg</w:t>
      </w:r>
      <w:r>
        <w:rPr>
          <w:rFonts w:ascii="宋体" w:hAnsi="宋体"/>
        </w:rPr>
        <w:t>氧化镨。</w:t>
      </w:r>
    </w:p>
    <w:p w14:paraId="2786E331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lastRenderedPageBreak/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8</w:t>
      </w:r>
      <w:r>
        <w:t>氧化钕基体溶液：称取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的氧化钕</w:t>
      </w:r>
      <w:r>
        <w:t>[</w:t>
      </w:r>
      <w:r>
        <w:rPr>
          <w:i/>
        </w:rPr>
        <w:t>w</w:t>
      </w:r>
      <w:r>
        <w:t>（</w:t>
      </w:r>
      <w:r>
        <w:t>Nd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氧化钕。</w:t>
      </w:r>
    </w:p>
    <w:p w14:paraId="7CC69501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9</w:t>
      </w:r>
      <w:r>
        <w:t>氧化钐基体溶液：称取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的氧化钐</w:t>
      </w:r>
      <w:r>
        <w:t>[</w:t>
      </w:r>
      <w:r>
        <w:rPr>
          <w:i/>
        </w:rPr>
        <w:t>w</w:t>
      </w:r>
      <w:r>
        <w:t>（</w:t>
      </w:r>
      <w:r>
        <w:t>Sm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氧化钐。</w:t>
      </w:r>
    </w:p>
    <w:p w14:paraId="694F4F22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0</w:t>
      </w:r>
      <w:r>
        <w:t>氧化铕基体溶液：称取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的氧化铕</w:t>
      </w:r>
      <w:r>
        <w:t>[</w:t>
      </w:r>
      <w:r>
        <w:rPr>
          <w:i/>
        </w:rPr>
        <w:t>w</w:t>
      </w:r>
      <w:r>
        <w:t>（</w:t>
      </w:r>
      <w:r>
        <w:t>Eu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氧化铕。</w:t>
      </w:r>
    </w:p>
    <w:p w14:paraId="229BAA4A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1</w:t>
      </w:r>
      <w:r>
        <w:t>氧化钆基体溶液：称取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的氧化钆</w:t>
      </w:r>
      <w:r>
        <w:t>[</w:t>
      </w:r>
      <w:r>
        <w:rPr>
          <w:i/>
        </w:rPr>
        <w:t>w</w:t>
      </w:r>
      <w:r>
        <w:t>（</w:t>
      </w:r>
      <w:r>
        <w:t>Gd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氧化钆。</w:t>
      </w:r>
    </w:p>
    <w:p w14:paraId="48E091AE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2</w:t>
      </w:r>
      <w:r>
        <w:t>氧化铽基体溶液：称取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的氧化铽</w:t>
      </w:r>
      <w:r>
        <w:rPr>
          <w:u w:val="single"/>
        </w:rPr>
        <w:t>[</w:t>
      </w:r>
      <w:r>
        <w:rPr>
          <w:i/>
        </w:rPr>
        <w:t>w</w:t>
      </w:r>
      <w:r>
        <w:t>（</w:t>
      </w:r>
      <w:r>
        <w:t>Tb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7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），滴加过氧化氢（</w:t>
      </w:r>
      <w:r>
        <w:t>2.2.1</w:t>
      </w:r>
      <w:r>
        <w:t>）助溶。低温加热至溶解完全，并赶尽气泡，取下冷却至室温。溶液移入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氧化铽。</w:t>
      </w:r>
    </w:p>
    <w:p w14:paraId="6A418DE9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3</w:t>
      </w:r>
      <w:r>
        <w:t>氧化镝基体溶液：称取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的氧化镝</w:t>
      </w:r>
      <w:r>
        <w:t>[</w:t>
      </w:r>
      <w:r>
        <w:rPr>
          <w:i/>
        </w:rPr>
        <w:t>w</w:t>
      </w:r>
      <w:r>
        <w:t>（</w:t>
      </w:r>
      <w:r>
        <w:t>Dy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氧化镝。</w:t>
      </w:r>
    </w:p>
    <w:p w14:paraId="6FEE0B58" w14:textId="77777777" w:rsidR="00090A61" w:rsidRDefault="00A12825">
      <w:pPr>
        <w:ind w:leftChars="0" w:left="0" w:firstLineChars="0" w:firstLine="0"/>
        <w:rPr>
          <w:rFonts w:ascii="宋体" w:hAnsi="宋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4</w:t>
      </w:r>
      <w:r>
        <w:t>氧化钬基体溶液：称取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的氧化钬</w:t>
      </w:r>
      <w:r>
        <w:t>[</w:t>
      </w:r>
      <w:r>
        <w:rPr>
          <w:i/>
        </w:rPr>
        <w:t>w</w:t>
      </w:r>
      <w:r>
        <w:t>（</w:t>
      </w:r>
      <w:r>
        <w:t>Ho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</w:t>
      </w:r>
      <w:r>
        <w:rPr>
          <w:rFonts w:ascii="宋体" w:hAnsi="宋体"/>
        </w:rPr>
        <w:t>度，混匀。此溶液</w:t>
      </w:r>
      <w:r>
        <w:t>1mL</w:t>
      </w:r>
      <w:r>
        <w:rPr>
          <w:rFonts w:ascii="宋体" w:hAnsi="宋体"/>
        </w:rPr>
        <w:t>含</w:t>
      </w:r>
      <w:r>
        <w:t>50mg</w:t>
      </w:r>
      <w:r>
        <w:rPr>
          <w:rFonts w:ascii="宋体" w:hAnsi="宋体"/>
        </w:rPr>
        <w:t>氧化钬。</w:t>
      </w:r>
    </w:p>
    <w:p w14:paraId="1A3617CC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5</w:t>
      </w:r>
      <w:r>
        <w:t>氧化铒基体溶液：称取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的氧化铒</w:t>
      </w:r>
      <w:r>
        <w:t>[</w:t>
      </w:r>
      <w:r>
        <w:rPr>
          <w:i/>
        </w:rPr>
        <w:t>w</w:t>
      </w:r>
      <w:r>
        <w:t>（</w:t>
      </w:r>
      <w:r>
        <w:t>Er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氧化铒。</w:t>
      </w:r>
    </w:p>
    <w:p w14:paraId="283BA515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.2.1</w:t>
      </w:r>
      <w:r>
        <w:rPr>
          <w:rFonts w:ascii="黑体" w:eastAsia="黑体" w:hAnsi="黑体" w:hint="eastAsia"/>
        </w:rPr>
        <w:t>6</w:t>
      </w:r>
      <w:r>
        <w:t>氧化铥基体溶液：称取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的氧化铥</w:t>
      </w:r>
      <w:r>
        <w:t>[</w:t>
      </w:r>
      <w:r>
        <w:rPr>
          <w:i/>
        </w:rPr>
        <w:t>w</w:t>
      </w:r>
      <w:r>
        <w:t>（</w:t>
      </w:r>
      <w:r>
        <w:t>Tm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氧化铥。</w:t>
      </w:r>
    </w:p>
    <w:p w14:paraId="1338E468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17</w:t>
      </w:r>
      <w:r>
        <w:t>氧化镱基体溶液：称取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的氧化镱</w:t>
      </w:r>
      <w:r>
        <w:t>[</w:t>
      </w:r>
      <w:r>
        <w:rPr>
          <w:i/>
        </w:rPr>
        <w:t>w</w:t>
      </w:r>
      <w:r>
        <w:t>（</w:t>
      </w:r>
      <w:r>
        <w:t>Yb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氧化镱。</w:t>
      </w:r>
    </w:p>
    <w:p w14:paraId="089F3217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18</w:t>
      </w:r>
      <w:r>
        <w:t>氧化镥基体溶液：称取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的氧化镥</w:t>
      </w:r>
      <w:r>
        <w:t>[</w:t>
      </w:r>
      <w:r>
        <w:rPr>
          <w:i/>
        </w:rPr>
        <w:t>w</w:t>
      </w:r>
      <w:r>
        <w:t>（</w:t>
      </w:r>
      <w:r>
        <w:t>Lu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</w:t>
      </w:r>
      <w:r>
        <w:lastRenderedPageBreak/>
        <w:t>酸（</w:t>
      </w:r>
      <w:r>
        <w:t>2.2.</w:t>
      </w:r>
      <w:r>
        <w:rPr>
          <w:rFonts w:hint="eastAsia"/>
        </w:rPr>
        <w:t>2</w:t>
      </w:r>
      <w:r>
        <w:t>），滴加过氧化氢（</w:t>
      </w:r>
      <w:r>
        <w:rPr>
          <w:rFonts w:hint="eastAsia"/>
        </w:rPr>
        <w:t>2.2.1</w:t>
      </w:r>
      <w:r>
        <w:t>）助溶。低温加热至溶解完全，并赶尽气泡，取下冷却至室温。溶液移入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氧化镥。</w:t>
      </w:r>
    </w:p>
    <w:p w14:paraId="5E515AB2" w14:textId="77777777" w:rsidR="00090A61" w:rsidRDefault="00A12825">
      <w:pPr>
        <w:ind w:leftChars="0" w:left="0" w:firstLineChars="0" w:firstLine="0"/>
      </w:pPr>
      <w:bookmarkStart w:id="17" w:name="_Ref496627335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</w:t>
      </w:r>
      <w:r>
        <w:rPr>
          <w:rFonts w:ascii="黑体" w:eastAsia="黑体" w:hAnsi="黑体" w:hint="eastAsia"/>
        </w:rPr>
        <w:t>19</w:t>
      </w:r>
      <w:r>
        <w:t>氧化钇基体溶液：称取</w:t>
      </w:r>
      <w:r>
        <w:t>25.000g</w:t>
      </w:r>
      <w:r>
        <w:t>经</w:t>
      </w:r>
      <w:r>
        <w:t>900</w:t>
      </w:r>
      <w:r>
        <w:rPr>
          <w:rFonts w:ascii="宋体" w:hAnsi="宋体" w:cs="宋体" w:hint="eastAsia"/>
        </w:rPr>
        <w:t>℃</w:t>
      </w:r>
      <w:r>
        <w:t>灼烧</w:t>
      </w:r>
      <w:r>
        <w:t>1h</w:t>
      </w:r>
      <w:r>
        <w:t>的氧化钇</w:t>
      </w:r>
      <w:r>
        <w:t>[</w:t>
      </w:r>
      <w:r>
        <w:rPr>
          <w:i/>
        </w:rPr>
        <w:t>w</w:t>
      </w:r>
      <w:r>
        <w:t>（</w:t>
      </w:r>
      <w:r>
        <w:t>Y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/REO</w:t>
      </w:r>
      <w:r>
        <w:t>）</w:t>
      </w:r>
      <w:r>
        <w:t>≥99.999%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t>，</w:t>
      </w:r>
      <w:r>
        <w:rPr>
          <w:i/>
        </w:rPr>
        <w:t>w</w:t>
      </w:r>
      <w:r>
        <w:t>（</w:t>
      </w:r>
      <w:r>
        <w:rPr>
          <w:rFonts w:hint="eastAsia"/>
        </w:rPr>
        <w:t>SiO</w:t>
      </w:r>
      <w:r>
        <w:rPr>
          <w:rFonts w:hint="eastAsia"/>
          <w:vertAlign w:val="subscript"/>
        </w:rPr>
        <w:t>2</w:t>
      </w:r>
      <w:r>
        <w:t>）＜</w:t>
      </w:r>
      <w:r>
        <w:t>0.00</w:t>
      </w:r>
      <w:r>
        <w:rPr>
          <w:rFonts w:hint="eastAsia"/>
        </w:rPr>
        <w:t xml:space="preserve">20 </w:t>
      </w:r>
      <w:r>
        <w:t>%</w:t>
      </w:r>
      <w:r>
        <w:rPr>
          <w:rFonts w:hint="eastAsia"/>
        </w:rPr>
        <w:t>或已知</w:t>
      </w:r>
      <w:r>
        <w:t>]</w:t>
      </w:r>
      <w:r>
        <w:t>，置于</w:t>
      </w:r>
      <w:r>
        <w:t>500mL</w:t>
      </w:r>
      <w:r>
        <w:t>烧杯中，加入</w:t>
      </w:r>
      <w:r>
        <w:t>100mL</w:t>
      </w:r>
      <w:r>
        <w:t>水，缓慢加入</w:t>
      </w:r>
      <w:r>
        <w:t>100</w:t>
      </w:r>
      <w:r>
        <w:rPr>
          <w:rFonts w:hint="eastAsia"/>
        </w:rPr>
        <w:t xml:space="preserve"> </w:t>
      </w:r>
      <w:r>
        <w:t>mL</w:t>
      </w:r>
      <w:r>
        <w:t>硝酸（</w:t>
      </w:r>
      <w:r>
        <w:t>2.2.</w:t>
      </w:r>
      <w:r>
        <w:rPr>
          <w:rFonts w:hint="eastAsia"/>
        </w:rPr>
        <w:t>2</w:t>
      </w:r>
      <w:r>
        <w:t>）低温加热至溶解完全，取下冷却至室温。溶液移入</w:t>
      </w:r>
      <w:r>
        <w:t>500mL</w:t>
      </w:r>
      <w:r>
        <w:t>容量瓶中，以水稀释至刻度，混匀。此溶液</w:t>
      </w:r>
      <w:r>
        <w:t>1mL</w:t>
      </w:r>
      <w:r>
        <w:t>含</w:t>
      </w:r>
      <w:r>
        <w:t>50mg</w:t>
      </w:r>
      <w:r>
        <w:t>氧化钇。</w:t>
      </w:r>
      <w:bookmarkEnd w:id="17"/>
    </w:p>
    <w:p w14:paraId="72113D4C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.2.2</w:t>
      </w:r>
      <w:r>
        <w:rPr>
          <w:rFonts w:ascii="黑体" w:eastAsia="黑体" w:hAnsi="黑体" w:hint="eastAsia"/>
        </w:rPr>
        <w:t>0</w:t>
      </w:r>
      <w:r>
        <w:t>氩气</w:t>
      </w:r>
      <w:r>
        <w:t>[φ</w:t>
      </w:r>
      <w:r>
        <w:t>（</w:t>
      </w:r>
      <w:proofErr w:type="spellStart"/>
      <w:r>
        <w:t>Ar</w:t>
      </w:r>
      <w:proofErr w:type="spellEnd"/>
      <w:r>
        <w:t>）</w:t>
      </w:r>
      <w:r>
        <w:rPr>
          <w:rFonts w:ascii="宋体" w:hAnsi="宋体"/>
        </w:rPr>
        <w:t>≥</w:t>
      </w:r>
      <w:r>
        <w:t>99.99</w:t>
      </w:r>
      <w:r>
        <w:t>％</w:t>
      </w:r>
      <w:r>
        <w:t>]</w:t>
      </w:r>
      <w:r>
        <w:t>。</w:t>
      </w:r>
    </w:p>
    <w:p w14:paraId="1A697643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.3仪器</w:t>
      </w:r>
    </w:p>
    <w:p w14:paraId="5AEAA04F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.3.1</w:t>
      </w:r>
      <w:r>
        <w:t>电感耦合等离子体发射光谱仪，分辨率小于</w:t>
      </w:r>
      <w:r>
        <w:t>0.006nm</w:t>
      </w:r>
      <w:r>
        <w:t>（</w:t>
      </w:r>
      <w:r>
        <w:t>200nm</w:t>
      </w:r>
      <w:r>
        <w:t>处）。</w:t>
      </w:r>
    </w:p>
    <w:p w14:paraId="7614EAD6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.3.2</w:t>
      </w:r>
      <w:r>
        <w:t>光源：</w:t>
      </w:r>
      <w:proofErr w:type="gramStart"/>
      <w:r>
        <w:t>氩</w:t>
      </w:r>
      <w:proofErr w:type="gramEnd"/>
      <w:r>
        <w:t>等离子体光源。</w:t>
      </w:r>
    </w:p>
    <w:p w14:paraId="1B82026A" w14:textId="52B0F84B" w:rsidR="00090A61" w:rsidRDefault="00072759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 w:rsidRPr="00072759">
        <w:rPr>
          <w:rFonts w:ascii="黑体" w:eastAsia="黑体" w:hAnsi="黑体"/>
          <w:color w:val="FF0000"/>
        </w:rPr>
        <w:t>3</w:t>
      </w:r>
      <w:r w:rsidR="00A12825">
        <w:rPr>
          <w:rFonts w:ascii="黑体" w:eastAsia="黑体" w:hAnsi="黑体"/>
        </w:rPr>
        <w:t>.4试样</w:t>
      </w:r>
    </w:p>
    <w:p w14:paraId="65A35AEC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.4.1</w:t>
      </w:r>
      <w:r>
        <w:t>氧化物试样于</w:t>
      </w:r>
      <w:r>
        <w:t xml:space="preserve">105 </w:t>
      </w:r>
      <w:r>
        <w:rPr>
          <w:rFonts w:ascii="宋体" w:hAnsi="宋体" w:cs="宋体" w:hint="eastAsia"/>
        </w:rPr>
        <w:t>℃</w:t>
      </w:r>
      <w:r>
        <w:t>烘</w:t>
      </w:r>
      <w:r>
        <w:t>1 h</w:t>
      </w:r>
      <w:r>
        <w:t>，置于干燥器中，冷却至室温，立即称量。</w:t>
      </w:r>
    </w:p>
    <w:p w14:paraId="46E3F556" w14:textId="77777777" w:rsidR="00090A61" w:rsidRDefault="00A12825">
      <w:pPr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.4.2</w:t>
      </w:r>
      <w:r>
        <w:t>金属试样应去掉表面氧化层，取样后立即称量。</w:t>
      </w:r>
    </w:p>
    <w:p w14:paraId="3247C9C5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.5分析步骤</w:t>
      </w:r>
    </w:p>
    <w:p w14:paraId="07146921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.5.1试料</w:t>
      </w:r>
    </w:p>
    <w:p w14:paraId="3511D34E" w14:textId="77777777" w:rsidR="00090A61" w:rsidRDefault="00A12825">
      <w:pPr>
        <w:ind w:leftChars="0" w:left="420" w:firstLineChars="0" w:firstLine="0"/>
      </w:pPr>
      <w:r>
        <w:t>称取</w:t>
      </w:r>
      <w:r>
        <w:rPr>
          <w:rFonts w:hint="eastAsia"/>
        </w:rPr>
        <w:t>0.50 g</w:t>
      </w:r>
      <w:r>
        <w:t>氧化物试样（</w:t>
      </w:r>
      <w:r>
        <w:t>2.4.1</w:t>
      </w:r>
      <w:r>
        <w:t>），精确至</w:t>
      </w:r>
      <w:r>
        <w:t>0.0001g</w:t>
      </w:r>
      <w:r>
        <w:rPr>
          <w:rFonts w:hint="eastAsia"/>
        </w:rPr>
        <w:t>；</w:t>
      </w:r>
    </w:p>
    <w:p w14:paraId="07E439A5" w14:textId="77777777" w:rsidR="00090A61" w:rsidRDefault="00A12825">
      <w:pPr>
        <w:ind w:leftChars="0" w:left="420" w:firstLineChars="0" w:firstLine="0"/>
      </w:pPr>
      <w:r>
        <w:rPr>
          <w:rFonts w:hint="eastAsia"/>
        </w:rPr>
        <w:t>称取</w:t>
      </w:r>
      <w:r>
        <w:t>金属试样（</w:t>
      </w:r>
      <w:r>
        <w:t>2.4.2</w:t>
      </w:r>
      <w:r>
        <w:t>）</w:t>
      </w:r>
      <w:r>
        <w:rPr>
          <w:rFonts w:hint="eastAsia"/>
        </w:rPr>
        <w:t>时，需结合</w:t>
      </w:r>
      <w:r>
        <w:t>表</w:t>
      </w:r>
      <w:r>
        <w:rPr>
          <w:rFonts w:hint="eastAsia"/>
        </w:rPr>
        <w:t>5</w:t>
      </w:r>
      <w:r>
        <w:rPr>
          <w:rFonts w:hint="eastAsia"/>
        </w:rPr>
        <w:t>中换算系数</w:t>
      </w:r>
      <w:r>
        <w:rPr>
          <w:rFonts w:eastAsia="黑体"/>
          <w:i/>
        </w:rPr>
        <w:t>k</w:t>
      </w:r>
      <w:r>
        <w:t>折算</w:t>
      </w:r>
      <w:r>
        <w:rPr>
          <w:rFonts w:hint="eastAsia"/>
        </w:rPr>
        <w:t>0.50 g</w:t>
      </w:r>
      <w:r>
        <w:rPr>
          <w:rFonts w:hint="eastAsia"/>
        </w:rPr>
        <w:t>氧化物</w:t>
      </w:r>
      <w:r>
        <w:t>相应</w:t>
      </w:r>
      <w:proofErr w:type="gramStart"/>
      <w:r>
        <w:t>称样量</w:t>
      </w:r>
      <w:proofErr w:type="gramEnd"/>
      <w:r>
        <w:rPr>
          <w:rFonts w:hint="eastAsia"/>
        </w:rPr>
        <w:t>,</w:t>
      </w:r>
      <w:r>
        <w:t xml:space="preserve"> </w:t>
      </w:r>
      <w:r>
        <w:t>精确至</w:t>
      </w:r>
      <w:r>
        <w:t>0.0001g</w:t>
      </w:r>
      <w:r>
        <w:t>。</w:t>
      </w:r>
    </w:p>
    <w:p w14:paraId="59842E68" w14:textId="77777777" w:rsidR="00090A61" w:rsidRDefault="00A12825">
      <w:pPr>
        <w:ind w:leftChars="0" w:left="0" w:firstLineChars="0" w:firstLine="0"/>
        <w:jc w:val="center"/>
        <w:rPr>
          <w:rFonts w:ascii="黑体" w:eastAsia="黑体" w:hAnsi="黑体"/>
        </w:rPr>
      </w:pPr>
      <w:bookmarkStart w:id="18" w:name="_Ref498978469"/>
      <w:r>
        <w:rPr>
          <w:rFonts w:ascii="黑体" w:eastAsia="黑体" w:hAnsi="黑体"/>
        </w:rPr>
        <w:t>表</w:t>
      </w:r>
      <w:bookmarkEnd w:id="18"/>
      <w:r>
        <w:rPr>
          <w:rFonts w:ascii="黑体" w:eastAsia="黑体" w:hAnsi="黑体" w:hint="eastAsia"/>
        </w:rPr>
        <w:t>5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90A61" w14:paraId="159A3719" w14:textId="77777777" w:rsidTr="00147D8E">
        <w:trPr>
          <w:jc w:val="center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14:paraId="3EF51FDA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试样</w:t>
            </w:r>
            <w:r>
              <w:rPr>
                <w:rFonts w:ascii="Times New Roman" w:hAnsi="Times New Roman" w:cs="Times New Roman" w:hint="eastAsia"/>
                <w:sz w:val="18"/>
              </w:rPr>
              <w:t>种类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14:paraId="5CD3C064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换算系数</w:t>
            </w:r>
            <w:r>
              <w:rPr>
                <w:rFonts w:ascii="Times New Roman" w:hAnsi="Times New Roman" w:cs="Times New Roman"/>
                <w:i/>
                <w:iCs/>
                <w:sz w:val="18"/>
              </w:rPr>
              <w:t>k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14:paraId="4288A022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试样</w:t>
            </w:r>
            <w:r>
              <w:rPr>
                <w:rFonts w:ascii="Times New Roman" w:hAnsi="Times New Roman" w:cs="Times New Roman" w:hint="eastAsia"/>
                <w:sz w:val="18"/>
              </w:rPr>
              <w:t>种类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</w:tcPr>
          <w:p w14:paraId="0E741019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换算系数</w:t>
            </w:r>
            <w:r>
              <w:rPr>
                <w:rFonts w:ascii="Times New Roman" w:hAnsi="Times New Roman" w:cs="Times New Roman"/>
                <w:i/>
                <w:iCs/>
                <w:sz w:val="18"/>
              </w:rPr>
              <w:t>k</w:t>
            </w:r>
          </w:p>
        </w:tc>
      </w:tr>
      <w:tr w:rsidR="00090A61" w14:paraId="6D209AB4" w14:textId="77777777" w:rsidTr="00147D8E">
        <w:trPr>
          <w:jc w:val="center"/>
        </w:trPr>
        <w:tc>
          <w:tcPr>
            <w:tcW w:w="1250" w:type="pct"/>
            <w:tcBorders>
              <w:top w:val="single" w:sz="12" w:space="0" w:color="auto"/>
              <w:bottom w:val="nil"/>
            </w:tcBorders>
          </w:tcPr>
          <w:p w14:paraId="58406D68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镧</w:t>
            </w:r>
            <w:proofErr w:type="gramEnd"/>
          </w:p>
        </w:tc>
        <w:tc>
          <w:tcPr>
            <w:tcW w:w="1250" w:type="pct"/>
            <w:tcBorders>
              <w:top w:val="single" w:sz="12" w:space="0" w:color="auto"/>
              <w:bottom w:val="nil"/>
            </w:tcBorders>
          </w:tcPr>
          <w:p w14:paraId="3AB218E1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0.8526</w:t>
            </w:r>
          </w:p>
        </w:tc>
        <w:tc>
          <w:tcPr>
            <w:tcW w:w="1250" w:type="pct"/>
            <w:tcBorders>
              <w:top w:val="single" w:sz="12" w:space="0" w:color="auto"/>
              <w:bottom w:val="nil"/>
            </w:tcBorders>
          </w:tcPr>
          <w:p w14:paraId="5D71515E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镝</w:t>
            </w:r>
            <w:proofErr w:type="gramEnd"/>
          </w:p>
        </w:tc>
        <w:tc>
          <w:tcPr>
            <w:tcW w:w="1250" w:type="pct"/>
            <w:tcBorders>
              <w:top w:val="single" w:sz="12" w:space="0" w:color="auto"/>
              <w:bottom w:val="nil"/>
            </w:tcBorders>
          </w:tcPr>
          <w:p w14:paraId="5F4B76FC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0.8713</w:t>
            </w:r>
          </w:p>
        </w:tc>
      </w:tr>
      <w:tr w:rsidR="00090A61" w14:paraId="764E228C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nil"/>
            </w:tcBorders>
          </w:tcPr>
          <w:p w14:paraId="16DBE095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铈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C436AE8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0.8140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168F14B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钬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1FD87C4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0.8730</w:t>
            </w:r>
          </w:p>
        </w:tc>
      </w:tr>
      <w:tr w:rsidR="00090A61" w14:paraId="72386241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nil"/>
            </w:tcBorders>
          </w:tcPr>
          <w:p w14:paraId="2E90457B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镨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FC64A62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0.8277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520957A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铒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E13372B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0.8745</w:t>
            </w:r>
          </w:p>
        </w:tc>
      </w:tr>
      <w:tr w:rsidR="00090A61" w14:paraId="346F375E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nil"/>
            </w:tcBorders>
          </w:tcPr>
          <w:p w14:paraId="781E5EB5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钕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02432C6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0.8573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7BCBADC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铥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2E595719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0.8756</w:t>
            </w:r>
          </w:p>
        </w:tc>
      </w:tr>
      <w:tr w:rsidR="00090A61" w14:paraId="4B385C2F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nil"/>
            </w:tcBorders>
          </w:tcPr>
          <w:p w14:paraId="29ABF075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钐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4349424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0.8624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024088A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镱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1685957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0.8782</w:t>
            </w:r>
          </w:p>
        </w:tc>
      </w:tr>
      <w:tr w:rsidR="00090A61" w14:paraId="7FE298EA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nil"/>
            </w:tcBorders>
          </w:tcPr>
          <w:p w14:paraId="4C356166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铕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6E6563B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0.8636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D86D68C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镥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8E18CC7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0.7894</w:t>
            </w:r>
          </w:p>
        </w:tc>
      </w:tr>
      <w:tr w:rsidR="00090A61" w14:paraId="2A90A72C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nil"/>
            </w:tcBorders>
          </w:tcPr>
          <w:p w14:paraId="33113521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钆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6301106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0.8676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D09EB71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钇</w:t>
            </w:r>
            <w:proofErr w:type="gramEnd"/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09A4D35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0.7874</w:t>
            </w:r>
          </w:p>
        </w:tc>
      </w:tr>
      <w:tr w:rsidR="00090A61" w14:paraId="4B823D56" w14:textId="77777777" w:rsidTr="00147D8E">
        <w:trPr>
          <w:jc w:val="center"/>
        </w:trPr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0A6A1050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铽</w:t>
            </w:r>
            <w:proofErr w:type="gramEnd"/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220091EC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0.8502</w:t>
            </w:r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0AEAE1CE" w14:textId="77777777" w:rsidR="00090A61" w:rsidRDefault="00A12825">
            <w:pPr>
              <w:pStyle w:val="ad"/>
              <w:adjustRightInd w:val="0"/>
              <w:snapToGrid w:val="0"/>
              <w:ind w:leftChars="190" w:left="399" w:right="102" w:firstLineChars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--</w:t>
            </w:r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6FE551DB" w14:textId="77777777" w:rsidR="00090A61" w:rsidRDefault="00A12825">
            <w:pPr>
              <w:pStyle w:val="ad"/>
              <w:adjustRightInd w:val="0"/>
              <w:snapToGrid w:val="0"/>
              <w:ind w:leftChars="0" w:left="0" w:right="102" w:firstLineChars="0" w:firstLine="0"/>
              <w:jc w:val="center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--</w:t>
            </w:r>
          </w:p>
        </w:tc>
      </w:tr>
    </w:tbl>
    <w:p w14:paraId="5E77F2F8" w14:textId="77777777" w:rsidR="00090A61" w:rsidRDefault="00090A61">
      <w:pPr>
        <w:ind w:left="840" w:hanging="420"/>
        <w:rPr>
          <w:rFonts w:ascii="黑体" w:eastAsia="黑体" w:hAnsi="黑体"/>
          <w:vanish/>
          <w:szCs w:val="22"/>
        </w:rPr>
      </w:pPr>
    </w:p>
    <w:p w14:paraId="3AB0EF0F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.5.2测定次数</w:t>
      </w:r>
    </w:p>
    <w:p w14:paraId="30CFD98F" w14:textId="77777777" w:rsidR="00090A61" w:rsidRDefault="00A12825" w:rsidP="000E5B72">
      <w:pPr>
        <w:ind w:leftChars="0" w:right="100" w:firstLineChars="79" w:firstLine="166"/>
      </w:pPr>
      <w:r>
        <w:t>称取两份试料进行平行测定，取其平均值。</w:t>
      </w:r>
    </w:p>
    <w:p w14:paraId="30DA04E3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.5.3空白试验</w:t>
      </w:r>
    </w:p>
    <w:p w14:paraId="36FA4C4F" w14:textId="77777777" w:rsidR="00090A61" w:rsidRDefault="00A12825">
      <w:pPr>
        <w:ind w:left="420" w:right="100" w:firstLineChars="70" w:firstLine="147"/>
      </w:pPr>
      <w:r>
        <w:t>随同试料做空白试验。</w:t>
      </w:r>
    </w:p>
    <w:p w14:paraId="3B4E565B" w14:textId="77777777" w:rsidR="00090A61" w:rsidRDefault="00A12825">
      <w:pPr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.5.4分析试液的制备</w:t>
      </w:r>
    </w:p>
    <w:p w14:paraId="4753AADD" w14:textId="2236D150" w:rsidR="00090A61" w:rsidRDefault="00A12825">
      <w:pPr>
        <w:ind w:leftChars="0" w:left="0" w:firstLineChars="200" w:firstLine="420"/>
        <w:rPr>
          <w:rFonts w:ascii="黑体" w:eastAsia="黑体" w:hAnsi="黑体"/>
        </w:rPr>
      </w:pPr>
      <w:r>
        <w:rPr>
          <w:rFonts w:hint="eastAsia"/>
          <w:szCs w:val="21"/>
        </w:rPr>
        <w:t>按</w:t>
      </w:r>
      <w:r w:rsidR="00072759" w:rsidRPr="00072759">
        <w:rPr>
          <w:color w:val="FF0000"/>
          <w:szCs w:val="21"/>
        </w:rPr>
        <w:t>3</w:t>
      </w:r>
      <w:r>
        <w:rPr>
          <w:rFonts w:hint="eastAsia"/>
          <w:szCs w:val="21"/>
        </w:rPr>
        <w:t>.5.1</w:t>
      </w:r>
      <w:r>
        <w:rPr>
          <w:rFonts w:hint="eastAsia"/>
          <w:szCs w:val="21"/>
        </w:rPr>
        <w:t>准确称取试料于</w:t>
      </w:r>
      <w:r>
        <w:rPr>
          <w:rFonts w:hint="eastAsia"/>
          <w:szCs w:val="21"/>
        </w:rPr>
        <w:t>150 mL</w:t>
      </w:r>
      <w:r>
        <w:rPr>
          <w:rFonts w:hint="eastAsia"/>
          <w:szCs w:val="21"/>
        </w:rPr>
        <w:t>烧杯中，加水润湿，加入</w:t>
      </w:r>
      <w:r>
        <w:rPr>
          <w:rFonts w:hint="eastAsia"/>
          <w:szCs w:val="21"/>
        </w:rPr>
        <w:t xml:space="preserve">5 </w:t>
      </w:r>
      <w:r>
        <w:rPr>
          <w:szCs w:val="21"/>
        </w:rPr>
        <w:t>mL</w:t>
      </w:r>
      <w:r>
        <w:rPr>
          <w:rFonts w:hint="eastAsia"/>
          <w:szCs w:val="21"/>
        </w:rPr>
        <w:t>硝酸</w:t>
      </w:r>
      <w:r>
        <w:rPr>
          <w:rFonts w:hint="eastAsia"/>
        </w:rPr>
        <w:t>（</w:t>
      </w:r>
      <w:r>
        <w:rPr>
          <w:rFonts w:hint="eastAsia"/>
        </w:rPr>
        <w:t>2.2.2</w:t>
      </w:r>
      <w:r>
        <w:rPr>
          <w:rFonts w:hint="eastAsia"/>
        </w:rPr>
        <w:t>）</w:t>
      </w:r>
      <w:r>
        <w:rPr>
          <w:rFonts w:hint="eastAsia"/>
          <w:szCs w:val="21"/>
        </w:rPr>
        <w:t>及数滴过氧化氢</w:t>
      </w:r>
      <w:r>
        <w:rPr>
          <w:rFonts w:hint="eastAsia"/>
        </w:rPr>
        <w:t>（</w:t>
      </w:r>
      <w:r>
        <w:rPr>
          <w:rFonts w:hint="eastAsia"/>
        </w:rPr>
        <w:t>2.2.2</w:t>
      </w:r>
      <w:r>
        <w:rPr>
          <w:rFonts w:hint="eastAsia"/>
        </w:rPr>
        <w:t>），</w:t>
      </w:r>
      <w:r>
        <w:rPr>
          <w:rFonts w:hint="eastAsia"/>
          <w:szCs w:val="21"/>
        </w:rPr>
        <w:t>低温加热至试样完全溶解。冷却至室温后移入</w:t>
      </w:r>
      <w:r>
        <w:rPr>
          <w:szCs w:val="21"/>
        </w:rPr>
        <w:t>100mL</w:t>
      </w:r>
      <w:r>
        <w:rPr>
          <w:rFonts w:hint="eastAsia"/>
          <w:szCs w:val="21"/>
        </w:rPr>
        <w:t>容量瓶中，以水稀释至刻度，混匀。</w:t>
      </w:r>
      <w:r>
        <w:rPr>
          <w:szCs w:val="21"/>
        </w:rPr>
        <w:t>待测。</w:t>
      </w:r>
    </w:p>
    <w:p w14:paraId="6FCEB6E6" w14:textId="77777777" w:rsidR="00090A61" w:rsidRDefault="00A12825">
      <w:pPr>
        <w:ind w:leftChars="0" w:left="0" w:firstLineChars="0" w:firstLine="0"/>
        <w:rPr>
          <w:rFonts w:eastAsia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.5.5</w:t>
      </w:r>
      <w:r>
        <w:rPr>
          <w:rFonts w:eastAsia="黑体"/>
        </w:rPr>
        <w:t>系列标准溶液的配制</w:t>
      </w:r>
      <w:r>
        <w:rPr>
          <w:rFonts w:eastAsia="黑体" w:hint="eastAsia"/>
        </w:rPr>
        <w:t xml:space="preserve">  </w:t>
      </w:r>
    </w:p>
    <w:p w14:paraId="684B94DB" w14:textId="355A65D7" w:rsidR="00090A61" w:rsidRDefault="00A12825">
      <w:pPr>
        <w:pStyle w:val="afc"/>
        <w:tabs>
          <w:tab w:val="left" w:pos="360"/>
        </w:tabs>
        <w:spacing w:beforeLines="0" w:afterLines="0"/>
        <w:ind w:leftChars="0" w:left="0" w:firstLineChars="0" w:firstLine="0"/>
        <w:jc w:val="both"/>
        <w:rPr>
          <w:rFonts w:ascii="Times New Roman" w:eastAsia="宋体"/>
          <w:kern w:val="2"/>
        </w:rPr>
      </w:pPr>
      <w:r>
        <w:rPr>
          <w:rFonts w:hAnsi="黑体" w:hint="eastAsia"/>
        </w:rPr>
        <w:t>3</w:t>
      </w:r>
      <w:r>
        <w:rPr>
          <w:rFonts w:hAnsi="黑体"/>
        </w:rPr>
        <w:t>.5.5.1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分别移取</w:t>
      </w:r>
      <w:r>
        <w:rPr>
          <w:rFonts w:ascii="Times New Roman" w:eastAsia="宋体" w:hint="eastAsia"/>
          <w:kern w:val="2"/>
        </w:rPr>
        <w:t>二氧化硅</w:t>
      </w:r>
      <w:r>
        <w:rPr>
          <w:rFonts w:ascii="Times New Roman" w:eastAsia="宋体"/>
          <w:kern w:val="2"/>
        </w:rPr>
        <w:t>标准</w:t>
      </w:r>
      <w:r>
        <w:rPr>
          <w:rFonts w:ascii="Times New Roman" w:eastAsia="宋体" w:hint="eastAsia"/>
          <w:kern w:val="2"/>
        </w:rPr>
        <w:t>溶</w:t>
      </w:r>
      <w:r>
        <w:rPr>
          <w:rFonts w:ascii="Times New Roman" w:eastAsia="宋体"/>
          <w:kern w:val="2"/>
        </w:rPr>
        <w:t>液（</w:t>
      </w:r>
      <w:r w:rsidR="00072759" w:rsidRPr="00072759">
        <w:rPr>
          <w:rFonts w:ascii="Times New Roman" w:eastAsia="宋体"/>
          <w:color w:val="92D050"/>
          <w:kern w:val="2"/>
        </w:rPr>
        <w:t>3</w:t>
      </w:r>
      <w:r>
        <w:rPr>
          <w:rFonts w:ascii="Times New Roman" w:eastAsia="宋体" w:hint="eastAsia"/>
          <w:kern w:val="2"/>
        </w:rPr>
        <w:t>.2.4</w:t>
      </w:r>
      <w:r>
        <w:rPr>
          <w:rFonts w:ascii="Times New Roman" w:eastAsia="宋体"/>
          <w:kern w:val="2"/>
        </w:rPr>
        <w:t>）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1.00 mL</w:t>
      </w:r>
      <w:r>
        <w:rPr>
          <w:rFonts w:ascii="Times New Roman" w:eastAsia="宋体" w:hint="eastAsia"/>
          <w:kern w:val="2"/>
        </w:rPr>
        <w:t>、</w:t>
      </w:r>
      <w:r>
        <w:rPr>
          <w:rFonts w:ascii="Times New Roman" w:eastAsia="宋体" w:hint="eastAsia"/>
          <w:kern w:val="2"/>
        </w:rPr>
        <w:t>5</w:t>
      </w:r>
      <w:r>
        <w:rPr>
          <w:rFonts w:ascii="Times New Roman" w:eastAsia="宋体"/>
          <w:kern w:val="2"/>
        </w:rPr>
        <w:t>.00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 xml:space="preserve">10.00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2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.00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于</w:t>
      </w:r>
      <w:r>
        <w:rPr>
          <w:rFonts w:ascii="Times New Roman" w:eastAsia="宋体" w:hint="eastAsia"/>
          <w:kern w:val="2"/>
        </w:rPr>
        <w:t>5</w:t>
      </w:r>
      <w:r>
        <w:rPr>
          <w:rFonts w:ascii="Times New Roman" w:eastAsia="宋体"/>
          <w:kern w:val="2"/>
        </w:rPr>
        <w:t>个</w:t>
      </w:r>
      <w:r>
        <w:rPr>
          <w:rFonts w:ascii="Times New Roman" w:eastAsia="宋体" w:hint="eastAsia"/>
          <w:kern w:val="2"/>
        </w:rPr>
        <w:t>10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容量瓶中，</w:t>
      </w:r>
      <w:r>
        <w:rPr>
          <w:rFonts w:ascii="Times New Roman" w:eastAsia="宋体" w:hint="eastAsia"/>
          <w:kern w:val="2"/>
        </w:rPr>
        <w:t>加入</w:t>
      </w:r>
      <w:r>
        <w:rPr>
          <w:rFonts w:ascii="Times New Roman" w:eastAsia="宋体" w:hint="eastAsia"/>
          <w:kern w:val="2"/>
        </w:rPr>
        <w:t xml:space="preserve">1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 w:hint="eastAsia"/>
          <w:kern w:val="2"/>
        </w:rPr>
        <w:t>硝酸（</w:t>
      </w:r>
      <w:r w:rsidR="00072759" w:rsidRPr="00072759">
        <w:rPr>
          <w:rFonts w:ascii="Times New Roman" w:eastAsia="宋体"/>
          <w:color w:val="92D050"/>
          <w:kern w:val="2"/>
        </w:rPr>
        <w:t>3</w:t>
      </w:r>
      <w:r>
        <w:rPr>
          <w:rFonts w:ascii="Times New Roman" w:eastAsia="宋体" w:hint="eastAsia"/>
          <w:kern w:val="2"/>
        </w:rPr>
        <w:t>.2.1</w:t>
      </w:r>
      <w:r>
        <w:rPr>
          <w:rFonts w:ascii="Times New Roman" w:eastAsia="宋体" w:hint="eastAsia"/>
          <w:kern w:val="2"/>
        </w:rPr>
        <w:t>），</w:t>
      </w:r>
      <w:r>
        <w:rPr>
          <w:rFonts w:ascii="Times New Roman" w:eastAsia="宋体"/>
          <w:kern w:val="2"/>
        </w:rPr>
        <w:t>以水稀释至刻度，混匀</w:t>
      </w:r>
      <w:r>
        <w:rPr>
          <w:rFonts w:ascii="Times New Roman" w:eastAsia="宋体" w:hint="eastAsia"/>
          <w:kern w:val="2"/>
        </w:rPr>
        <w:t>，配制成工作曲线系列。</w:t>
      </w:r>
      <w:r>
        <w:rPr>
          <w:rFonts w:ascii="Times New Roman" w:eastAsia="宋体"/>
          <w:kern w:val="2"/>
        </w:rPr>
        <w:t>该标准系列溶液中</w:t>
      </w:r>
      <w:r>
        <w:rPr>
          <w:rFonts w:ascii="Times New Roman" w:eastAsia="宋体" w:hint="eastAsia"/>
          <w:kern w:val="2"/>
        </w:rPr>
        <w:t>二氧化硅的质量</w:t>
      </w:r>
      <w:r>
        <w:rPr>
          <w:rFonts w:ascii="Times New Roman" w:eastAsia="宋体"/>
          <w:kern w:val="2"/>
        </w:rPr>
        <w:t>浓度分别为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 xml:space="preserve">1.00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 w:hint="eastAsia"/>
          <w:kern w:val="2"/>
        </w:rPr>
        <w:t>、</w:t>
      </w:r>
      <w:r>
        <w:rPr>
          <w:rFonts w:ascii="Times New Roman" w:eastAsia="宋体" w:hint="eastAsia"/>
          <w:kern w:val="2"/>
        </w:rPr>
        <w:t>5</w:t>
      </w:r>
      <w:r>
        <w:rPr>
          <w:rFonts w:ascii="Times New Roman" w:eastAsia="宋体"/>
          <w:kern w:val="2"/>
        </w:rPr>
        <w:t>.00</w:t>
      </w:r>
      <w:r>
        <w:rPr>
          <w:rFonts w:ascii="Times New Roman" w:eastAsia="宋体" w:hint="eastAsia"/>
          <w:kern w:val="2"/>
        </w:rPr>
        <w:t xml:space="preserve">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10</w:t>
      </w:r>
      <w:r>
        <w:rPr>
          <w:rFonts w:ascii="Times New Roman" w:eastAsia="宋体"/>
          <w:kern w:val="2"/>
        </w:rPr>
        <w:t>.00</w:t>
      </w:r>
      <w:r>
        <w:rPr>
          <w:rFonts w:ascii="Times New Roman" w:eastAsia="宋体" w:hint="eastAsia"/>
          <w:kern w:val="2"/>
        </w:rPr>
        <w:t xml:space="preserve">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2</w:t>
      </w:r>
      <w:r>
        <w:rPr>
          <w:rFonts w:ascii="Times New Roman" w:eastAsia="宋体"/>
          <w:kern w:val="2"/>
        </w:rPr>
        <w:t>0.00μg/mL</w:t>
      </w:r>
      <w:r>
        <w:rPr>
          <w:rFonts w:ascii="Times New Roman" w:eastAsia="宋体"/>
          <w:kern w:val="2"/>
        </w:rPr>
        <w:t>。</w:t>
      </w:r>
      <w:r>
        <w:rPr>
          <w:rFonts w:ascii="Times New Roman" w:eastAsia="宋体" w:hint="eastAsia"/>
          <w:kern w:val="2"/>
        </w:rPr>
        <w:t>用于测定空白试液。</w:t>
      </w:r>
    </w:p>
    <w:p w14:paraId="369A86C7" w14:textId="20410CF2" w:rsidR="00090A61" w:rsidRDefault="00A12825">
      <w:pPr>
        <w:pStyle w:val="afc"/>
        <w:tabs>
          <w:tab w:val="left" w:pos="360"/>
        </w:tabs>
        <w:spacing w:beforeLines="0" w:afterLines="0"/>
        <w:ind w:leftChars="0" w:left="0" w:firstLineChars="0" w:firstLine="0"/>
        <w:jc w:val="both"/>
        <w:rPr>
          <w:rFonts w:ascii="Times New Roman" w:eastAsia="宋体"/>
          <w:kern w:val="2"/>
        </w:rPr>
      </w:pPr>
      <w:r>
        <w:rPr>
          <w:rFonts w:hAnsi="黑体" w:hint="eastAsia"/>
        </w:rPr>
        <w:t>3</w:t>
      </w:r>
      <w:r>
        <w:rPr>
          <w:rFonts w:hAnsi="黑体"/>
        </w:rPr>
        <w:t>.5.5.</w:t>
      </w:r>
      <w:r>
        <w:rPr>
          <w:rFonts w:hAnsi="黑体" w:hint="eastAsia"/>
        </w:rPr>
        <w:t>2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 w:hint="eastAsia"/>
          <w:kern w:val="2"/>
        </w:rPr>
        <w:t>根据所测试样种类，</w:t>
      </w:r>
      <w:r>
        <w:rPr>
          <w:rFonts w:ascii="Times New Roman" w:eastAsia="宋体"/>
          <w:kern w:val="2"/>
        </w:rPr>
        <w:t>分别移取</w:t>
      </w:r>
      <w:r>
        <w:rPr>
          <w:rFonts w:ascii="Times New Roman" w:eastAsia="宋体" w:hint="eastAsia"/>
          <w:kern w:val="2"/>
        </w:rPr>
        <w:t>二氧化硅</w:t>
      </w:r>
      <w:r>
        <w:rPr>
          <w:rFonts w:ascii="Times New Roman" w:eastAsia="宋体"/>
          <w:kern w:val="2"/>
        </w:rPr>
        <w:t>标准</w:t>
      </w:r>
      <w:r>
        <w:rPr>
          <w:rFonts w:ascii="Times New Roman" w:eastAsia="宋体" w:hint="eastAsia"/>
          <w:kern w:val="2"/>
        </w:rPr>
        <w:t>溶</w:t>
      </w:r>
      <w:r>
        <w:rPr>
          <w:rFonts w:ascii="Times New Roman" w:eastAsia="宋体"/>
          <w:kern w:val="2"/>
        </w:rPr>
        <w:t>液（</w:t>
      </w:r>
      <w:r w:rsidR="00072759" w:rsidRPr="00072759">
        <w:rPr>
          <w:rFonts w:ascii="Times New Roman" w:eastAsia="宋体"/>
          <w:color w:val="92D050"/>
          <w:kern w:val="2"/>
        </w:rPr>
        <w:t>3</w:t>
      </w:r>
      <w:r>
        <w:rPr>
          <w:rFonts w:ascii="Times New Roman" w:eastAsia="宋体" w:hint="eastAsia"/>
          <w:kern w:val="2"/>
        </w:rPr>
        <w:t>.2.4</w:t>
      </w:r>
      <w:r>
        <w:rPr>
          <w:rFonts w:ascii="Times New Roman" w:eastAsia="宋体"/>
          <w:kern w:val="2"/>
        </w:rPr>
        <w:t>）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1.00 mL</w:t>
      </w:r>
      <w:r>
        <w:rPr>
          <w:rFonts w:ascii="Times New Roman" w:eastAsia="宋体" w:hint="eastAsia"/>
          <w:kern w:val="2"/>
        </w:rPr>
        <w:t>、</w:t>
      </w:r>
      <w:r>
        <w:rPr>
          <w:rFonts w:ascii="Times New Roman" w:eastAsia="宋体" w:hint="eastAsia"/>
          <w:kern w:val="2"/>
        </w:rPr>
        <w:t>5</w:t>
      </w:r>
      <w:r>
        <w:rPr>
          <w:rFonts w:ascii="Times New Roman" w:eastAsia="宋体"/>
          <w:kern w:val="2"/>
        </w:rPr>
        <w:t>.00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 xml:space="preserve">10.00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2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.00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于</w:t>
      </w:r>
      <w:r>
        <w:rPr>
          <w:rFonts w:ascii="Times New Roman" w:eastAsia="宋体" w:hint="eastAsia"/>
          <w:kern w:val="2"/>
        </w:rPr>
        <w:t>5</w:t>
      </w:r>
      <w:r>
        <w:rPr>
          <w:rFonts w:ascii="Times New Roman" w:eastAsia="宋体"/>
          <w:kern w:val="2"/>
        </w:rPr>
        <w:t>个</w:t>
      </w:r>
      <w:r>
        <w:rPr>
          <w:rFonts w:ascii="Times New Roman" w:eastAsia="宋体" w:hint="eastAsia"/>
          <w:kern w:val="2"/>
        </w:rPr>
        <w:t>已加入</w:t>
      </w:r>
      <w:r>
        <w:rPr>
          <w:rFonts w:ascii="Times New Roman" w:eastAsia="宋体" w:hint="eastAsia"/>
          <w:kern w:val="2"/>
        </w:rPr>
        <w:t>5 mg/mL</w:t>
      </w:r>
      <w:r>
        <w:rPr>
          <w:rFonts w:ascii="Times New Roman" w:eastAsia="宋体" w:hint="eastAsia"/>
          <w:kern w:val="2"/>
        </w:rPr>
        <w:t>相应氧化物基体溶液（</w:t>
      </w:r>
      <w:r w:rsidR="00072759" w:rsidRPr="00072759">
        <w:rPr>
          <w:rFonts w:ascii="Times New Roman" w:eastAsia="宋体"/>
          <w:color w:val="92D050"/>
          <w:kern w:val="2"/>
        </w:rPr>
        <w:t>3</w:t>
      </w:r>
      <w:r>
        <w:rPr>
          <w:rFonts w:ascii="Times New Roman" w:eastAsia="宋体" w:hint="eastAsia"/>
          <w:kern w:val="2"/>
        </w:rPr>
        <w:t>.2.5~</w:t>
      </w:r>
      <w:r w:rsidR="00072759" w:rsidRPr="00072759">
        <w:rPr>
          <w:rFonts w:ascii="Times New Roman" w:eastAsia="宋体"/>
          <w:color w:val="92D050"/>
          <w:kern w:val="2"/>
        </w:rPr>
        <w:t>3</w:t>
      </w:r>
      <w:r>
        <w:rPr>
          <w:rFonts w:ascii="Times New Roman" w:eastAsia="宋体" w:hint="eastAsia"/>
          <w:kern w:val="2"/>
        </w:rPr>
        <w:t>.2.22</w:t>
      </w:r>
      <w:r>
        <w:rPr>
          <w:rFonts w:ascii="Times New Roman" w:eastAsia="宋体" w:hint="eastAsia"/>
          <w:kern w:val="2"/>
        </w:rPr>
        <w:t>）的</w:t>
      </w:r>
      <w:r>
        <w:rPr>
          <w:rFonts w:ascii="Times New Roman" w:eastAsia="宋体" w:hint="eastAsia"/>
          <w:kern w:val="2"/>
        </w:rPr>
        <w:t>10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/>
          <w:kern w:val="2"/>
        </w:rPr>
        <w:t>容量瓶中，</w:t>
      </w:r>
      <w:r>
        <w:rPr>
          <w:rFonts w:ascii="Times New Roman" w:eastAsia="宋体" w:hint="eastAsia"/>
          <w:kern w:val="2"/>
        </w:rPr>
        <w:t>加入</w:t>
      </w:r>
      <w:r>
        <w:rPr>
          <w:rFonts w:ascii="Times New Roman" w:eastAsia="宋体" w:hint="eastAsia"/>
          <w:kern w:val="2"/>
        </w:rPr>
        <w:t xml:space="preserve">1 </w:t>
      </w:r>
      <w:r>
        <w:rPr>
          <w:rFonts w:ascii="Times New Roman" w:eastAsia="宋体"/>
          <w:kern w:val="2"/>
        </w:rPr>
        <w:t>mL</w:t>
      </w:r>
      <w:r>
        <w:rPr>
          <w:rFonts w:ascii="Times New Roman" w:eastAsia="宋体" w:hint="eastAsia"/>
          <w:kern w:val="2"/>
        </w:rPr>
        <w:lastRenderedPageBreak/>
        <w:t>硝酸（</w:t>
      </w:r>
      <w:r w:rsidRPr="00072759">
        <w:rPr>
          <w:rFonts w:ascii="Times New Roman" w:eastAsia="宋体" w:hint="eastAsia"/>
          <w:color w:val="92D050"/>
          <w:kern w:val="2"/>
        </w:rPr>
        <w:t>2</w:t>
      </w:r>
      <w:r>
        <w:rPr>
          <w:rFonts w:ascii="Times New Roman" w:eastAsia="宋体" w:hint="eastAsia"/>
          <w:kern w:val="2"/>
        </w:rPr>
        <w:t>.2.1</w:t>
      </w:r>
      <w:r>
        <w:rPr>
          <w:rFonts w:ascii="Times New Roman" w:eastAsia="宋体" w:hint="eastAsia"/>
          <w:kern w:val="2"/>
        </w:rPr>
        <w:t>），</w:t>
      </w:r>
      <w:r>
        <w:rPr>
          <w:rFonts w:ascii="Times New Roman" w:eastAsia="宋体"/>
          <w:kern w:val="2"/>
        </w:rPr>
        <w:t>以水稀释至刻度，混匀</w:t>
      </w:r>
      <w:r>
        <w:rPr>
          <w:rFonts w:ascii="Times New Roman" w:eastAsia="宋体" w:hint="eastAsia"/>
          <w:kern w:val="2"/>
        </w:rPr>
        <w:t>，配制成工作曲线系列。</w:t>
      </w:r>
      <w:r>
        <w:rPr>
          <w:rFonts w:ascii="Times New Roman" w:eastAsia="宋体"/>
          <w:kern w:val="2"/>
        </w:rPr>
        <w:t>该标准系列溶液中</w:t>
      </w:r>
      <w:r>
        <w:rPr>
          <w:rFonts w:ascii="Times New Roman" w:eastAsia="宋体" w:hint="eastAsia"/>
          <w:kern w:val="2"/>
        </w:rPr>
        <w:t>二氧化硅的质量</w:t>
      </w:r>
      <w:r>
        <w:rPr>
          <w:rFonts w:ascii="Times New Roman" w:eastAsia="宋体"/>
          <w:kern w:val="2"/>
        </w:rPr>
        <w:t>浓度分别为</w:t>
      </w:r>
      <w:r>
        <w:rPr>
          <w:rFonts w:ascii="Times New Roman" w:eastAsia="宋体"/>
          <w:kern w:val="2"/>
        </w:rPr>
        <w:t>0</w:t>
      </w:r>
      <w:r>
        <w:rPr>
          <w:rFonts w:ascii="Times New Roman" w:eastAsia="宋体" w:hint="eastAsia"/>
          <w:kern w:val="2"/>
        </w:rPr>
        <w:t xml:space="preserve">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 xml:space="preserve">1.00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 w:hint="eastAsia"/>
          <w:kern w:val="2"/>
        </w:rPr>
        <w:t>、</w:t>
      </w:r>
      <w:r>
        <w:rPr>
          <w:rFonts w:ascii="Times New Roman" w:eastAsia="宋体" w:hint="eastAsia"/>
          <w:kern w:val="2"/>
        </w:rPr>
        <w:t>5</w:t>
      </w:r>
      <w:r>
        <w:rPr>
          <w:rFonts w:ascii="Times New Roman" w:eastAsia="宋体"/>
          <w:kern w:val="2"/>
        </w:rPr>
        <w:t>.00</w:t>
      </w:r>
      <w:r>
        <w:rPr>
          <w:rFonts w:ascii="Times New Roman" w:eastAsia="宋体" w:hint="eastAsia"/>
          <w:kern w:val="2"/>
        </w:rPr>
        <w:t xml:space="preserve">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10</w:t>
      </w:r>
      <w:r>
        <w:rPr>
          <w:rFonts w:ascii="Times New Roman" w:eastAsia="宋体"/>
          <w:kern w:val="2"/>
        </w:rPr>
        <w:t>.00</w:t>
      </w:r>
      <w:r>
        <w:rPr>
          <w:rFonts w:ascii="Times New Roman" w:eastAsia="宋体" w:hint="eastAsia"/>
          <w:kern w:val="2"/>
        </w:rPr>
        <w:t xml:space="preserve"> </w:t>
      </w:r>
      <w:proofErr w:type="spellStart"/>
      <w:r>
        <w:rPr>
          <w:rFonts w:ascii="Times New Roman" w:eastAsia="宋体"/>
          <w:kern w:val="2"/>
        </w:rPr>
        <w:t>μg</w:t>
      </w:r>
      <w:proofErr w:type="spellEnd"/>
      <w:r>
        <w:rPr>
          <w:rFonts w:ascii="Times New Roman" w:eastAsia="宋体"/>
          <w:kern w:val="2"/>
        </w:rPr>
        <w:t>/mL</w:t>
      </w:r>
      <w:r>
        <w:rPr>
          <w:rFonts w:ascii="Times New Roman" w:eastAsia="宋体"/>
          <w:kern w:val="2"/>
        </w:rPr>
        <w:t>、</w:t>
      </w:r>
      <w:r>
        <w:rPr>
          <w:rFonts w:ascii="Times New Roman" w:eastAsia="宋体" w:hint="eastAsia"/>
          <w:kern w:val="2"/>
        </w:rPr>
        <w:t>2</w:t>
      </w:r>
      <w:r>
        <w:rPr>
          <w:rFonts w:ascii="Times New Roman" w:eastAsia="宋体"/>
          <w:kern w:val="2"/>
        </w:rPr>
        <w:t>0.00μg/mL</w:t>
      </w:r>
      <w:r>
        <w:rPr>
          <w:rFonts w:ascii="Times New Roman" w:eastAsia="宋体"/>
          <w:kern w:val="2"/>
        </w:rPr>
        <w:t>。</w:t>
      </w:r>
      <w:r>
        <w:rPr>
          <w:rFonts w:ascii="Times New Roman" w:eastAsia="宋体" w:hint="eastAsia"/>
          <w:kern w:val="2"/>
        </w:rPr>
        <w:t>用于测定待测试液。</w:t>
      </w:r>
    </w:p>
    <w:p w14:paraId="61314560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.6测定</w:t>
      </w:r>
    </w:p>
    <w:p w14:paraId="3A3F5FD9" w14:textId="77777777" w:rsidR="00090A61" w:rsidRDefault="00A12825">
      <w:pPr>
        <w:ind w:leftChars="0" w:left="0" w:firstLineChars="0" w:firstLine="0"/>
        <w:rPr>
          <w:rFonts w:ascii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.6.1</w:t>
      </w:r>
      <w:r>
        <w:t>推荐分析线见</w:t>
      </w:r>
      <w:r w:rsidR="00090A61">
        <w:fldChar w:fldCharType="begin"/>
      </w:r>
      <w:r>
        <w:instrText xml:space="preserve">REF _Ref496628605 \h \* MERGEFORMAT </w:instrText>
      </w:r>
      <w:r w:rsidR="00090A61">
        <w:fldChar w:fldCharType="separate"/>
      </w:r>
      <w:r>
        <w:t>表</w:t>
      </w:r>
      <w:r>
        <w:rPr>
          <w:rFonts w:hint="eastAsia"/>
        </w:rPr>
        <w:t>6</w:t>
      </w:r>
      <w:r w:rsidR="00090A61">
        <w:fldChar w:fldCharType="end"/>
      </w:r>
      <w:bookmarkStart w:id="19" w:name="_Ref496628605"/>
      <w:r>
        <w:rPr>
          <w:rFonts w:hint="eastAsia"/>
        </w:rPr>
        <w:t>。</w:t>
      </w:r>
    </w:p>
    <w:p w14:paraId="2C4CD7DB" w14:textId="77777777" w:rsidR="00090A61" w:rsidRDefault="00A12825" w:rsidP="000E5B72">
      <w:pPr>
        <w:spacing w:beforeLines="50" w:before="156"/>
        <w:ind w:leftChars="0" w:left="0"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>表</w:t>
      </w:r>
      <w:bookmarkEnd w:id="19"/>
      <w:r>
        <w:rPr>
          <w:rFonts w:ascii="黑体" w:eastAsia="黑体" w:hAnsi="黑体" w:hint="eastAsia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3402"/>
      </w:tblGrid>
      <w:tr w:rsidR="00090A61" w14:paraId="58D6F47E" w14:textId="77777777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1C61A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基体元素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19893F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分析线</w:t>
            </w:r>
            <w:r>
              <w:rPr>
                <w:sz w:val="18"/>
                <w:szCs w:val="18"/>
              </w:rPr>
              <w:t>/nm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4B2F966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基体元素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68AC9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分析线</w:t>
            </w:r>
            <w:r>
              <w:rPr>
                <w:sz w:val="18"/>
                <w:szCs w:val="18"/>
              </w:rPr>
              <w:t>/nm</w:t>
            </w:r>
          </w:p>
        </w:tc>
      </w:tr>
      <w:tr w:rsidR="00090A61" w14:paraId="5DD7819A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E7DCF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EDD530E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BC8064A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A64CA7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212.412</w:t>
            </w:r>
          </w:p>
        </w:tc>
      </w:tr>
      <w:tr w:rsidR="00090A61" w14:paraId="5ACF76FE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93D01B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</w:t>
            </w:r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4A36982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C1387EE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5277EC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</w:tr>
      <w:tr w:rsidR="00090A61" w14:paraId="2A086693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14DB71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F3370D8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212.412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37CCC6F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5BBA07B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</w:tr>
      <w:tr w:rsidR="00090A61" w14:paraId="2A9E153C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F53F1B7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26CCAED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2B1D0F2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A9AEA8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212.412</w:t>
            </w:r>
          </w:p>
        </w:tc>
      </w:tr>
      <w:tr w:rsidR="00090A61" w14:paraId="69CFD1F2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DA16D1A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4E32ACF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9EDE8B2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Yb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04AF8E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288.158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212.412</w:t>
            </w:r>
          </w:p>
        </w:tc>
      </w:tr>
      <w:tr w:rsidR="00090A61" w14:paraId="179F030E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B61850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</w:t>
            </w:r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8CFA861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17B599F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429EE12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</w:tr>
      <w:tr w:rsidR="00090A61" w14:paraId="4BD6BEF7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44F3BF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Gd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247C10D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5C5E152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61D936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215.611</w:t>
            </w:r>
          </w:p>
        </w:tc>
      </w:tr>
      <w:tr w:rsidR="00090A61" w14:paraId="1D8378AE" w14:textId="77777777">
        <w:trPr>
          <w:trHeight w:val="2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868D51D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8C462AC" w14:textId="77777777" w:rsidR="00090A61" w:rsidRDefault="00A12825">
            <w:pPr>
              <w:adjustRightInd w:val="0"/>
              <w:snapToGrid w:val="0"/>
              <w:spacing w:line="320" w:lineRule="exact"/>
              <w:ind w:left="78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250.690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610A2F9B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D14651" w14:textId="77777777" w:rsidR="00090A61" w:rsidRDefault="00A12825">
            <w:pPr>
              <w:adjustRightInd w:val="0"/>
              <w:snapToGrid w:val="0"/>
              <w:spacing w:line="320" w:lineRule="exact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7B96A39" w14:textId="77777777" w:rsidR="00090A61" w:rsidRDefault="00A12825" w:rsidP="000E5B72">
      <w:pPr>
        <w:spacing w:beforeLines="50" w:before="156"/>
        <w:ind w:leftChars="0" w:left="0" w:firstLineChars="0" w:firstLine="0"/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.6.2</w:t>
      </w:r>
      <w:r>
        <w:t>将</w:t>
      </w:r>
      <w:r>
        <w:rPr>
          <w:rFonts w:hint="eastAsia"/>
        </w:rPr>
        <w:t>空白试液</w:t>
      </w:r>
      <w:r>
        <w:t>（</w:t>
      </w:r>
      <w:r w:rsidRPr="00072759">
        <w:rPr>
          <w:color w:val="92D050"/>
        </w:rPr>
        <w:t>2</w:t>
      </w:r>
      <w:r>
        <w:t>.5.3</w:t>
      </w:r>
      <w:r>
        <w:t>）</w:t>
      </w:r>
      <w:r>
        <w:rPr>
          <w:rFonts w:hint="eastAsia"/>
        </w:rPr>
        <w:t>、</w:t>
      </w:r>
      <w:r>
        <w:t>分析试液（</w:t>
      </w:r>
      <w:r w:rsidRPr="00072759">
        <w:rPr>
          <w:color w:val="92D050"/>
        </w:rPr>
        <w:t>2</w:t>
      </w:r>
      <w:r>
        <w:t>.5.4</w:t>
      </w:r>
      <w:r>
        <w:t>）与系列标准溶液（</w:t>
      </w:r>
      <w:r w:rsidRPr="00072759">
        <w:rPr>
          <w:color w:val="92D050"/>
        </w:rPr>
        <w:t>2</w:t>
      </w:r>
      <w:r>
        <w:t>.5.5</w:t>
      </w:r>
      <w:r>
        <w:t>）同时进行</w:t>
      </w:r>
      <w:proofErr w:type="gramStart"/>
      <w:r>
        <w:t>氩</w:t>
      </w:r>
      <w:proofErr w:type="gramEnd"/>
      <w:r>
        <w:t>等离子光谱测定。</w:t>
      </w:r>
    </w:p>
    <w:p w14:paraId="7F2D03B1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.7分析结果的计算与表述</w:t>
      </w:r>
    </w:p>
    <w:p w14:paraId="7CF38838" w14:textId="77777777" w:rsidR="00090A61" w:rsidRDefault="00A12825">
      <w:pPr>
        <w:ind w:leftChars="0" w:left="0" w:rightChars="48" w:right="101" w:firstLineChars="200" w:firstLine="420"/>
      </w:pPr>
      <w:r>
        <w:t>按式</w:t>
      </w:r>
      <w:r w:rsidRPr="00072759">
        <w:rPr>
          <w:color w:val="92D050"/>
        </w:rPr>
        <w:t>（</w:t>
      </w:r>
      <w:r w:rsidRPr="00072759">
        <w:rPr>
          <w:color w:val="92D050"/>
        </w:rPr>
        <w:t>1</w:t>
      </w:r>
      <w:r w:rsidRPr="00072759">
        <w:rPr>
          <w:color w:val="92D050"/>
        </w:rPr>
        <w:t>）</w:t>
      </w:r>
      <w:r>
        <w:t>计算</w:t>
      </w:r>
      <w:r>
        <w:rPr>
          <w:szCs w:val="21"/>
        </w:rPr>
        <w:t>试样中</w:t>
      </w:r>
      <w:r>
        <w:rPr>
          <w:rFonts w:hint="eastAsia"/>
          <w:szCs w:val="21"/>
        </w:rPr>
        <w:t>硅</w:t>
      </w:r>
      <w:r>
        <w:rPr>
          <w:szCs w:val="21"/>
        </w:rPr>
        <w:t>或</w:t>
      </w:r>
      <w:r>
        <w:rPr>
          <w:rFonts w:hint="eastAsia"/>
          <w:szCs w:val="21"/>
        </w:rPr>
        <w:t>二</w:t>
      </w:r>
      <w:r>
        <w:rPr>
          <w:szCs w:val="21"/>
        </w:rPr>
        <w:t>氧化</w:t>
      </w:r>
      <w:r>
        <w:rPr>
          <w:rFonts w:hint="eastAsia"/>
          <w:szCs w:val="21"/>
        </w:rPr>
        <w:t>硅</w:t>
      </w:r>
      <w:r>
        <w:rPr>
          <w:szCs w:val="21"/>
        </w:rPr>
        <w:t>的质量分数</w:t>
      </w:r>
      <w:r>
        <w:rPr>
          <w:i/>
          <w:szCs w:val="21"/>
        </w:rPr>
        <w:t>w</w:t>
      </w:r>
      <w:r>
        <w:rPr>
          <w:szCs w:val="21"/>
        </w:rPr>
        <w:t>（</w:t>
      </w:r>
      <w:r>
        <w:rPr>
          <w:szCs w:val="21"/>
        </w:rPr>
        <w:t>%</w:t>
      </w:r>
      <w:r>
        <w:rPr>
          <w:szCs w:val="21"/>
        </w:rPr>
        <w:t>）：</w:t>
      </w:r>
    </w:p>
    <w:p w14:paraId="25BDD457" w14:textId="77777777" w:rsidR="00090A61" w:rsidRDefault="00090A61">
      <w:pPr>
        <w:ind w:leftChars="0" w:left="0" w:rightChars="100" w:firstLineChars="200" w:firstLine="420"/>
        <w:jc w:val="right"/>
        <w:rPr>
          <w:szCs w:val="21"/>
        </w:rPr>
      </w:pPr>
      <w:r w:rsidRPr="00090A61">
        <w:rPr>
          <w:position w:val="-8"/>
          <w:szCs w:val="21"/>
        </w:rPr>
        <w:object w:dxaOrig="200" w:dyaOrig="339" w14:anchorId="12FEE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7pt" o:ole="">
            <v:imagedata r:id="rId21" o:title=""/>
          </v:shape>
          <o:OLEObject Type="Embed" ProgID="Equation.3" ShapeID="_x0000_i1025" DrawAspect="Content" ObjectID="_1651387987" r:id="rId22"/>
        </w:object>
      </w:r>
      <w:r w:rsidRPr="00090A61">
        <w:rPr>
          <w:position w:val="-24"/>
          <w:szCs w:val="21"/>
        </w:rPr>
        <w:object w:dxaOrig="5160" w:dyaOrig="700" w14:anchorId="572F3245">
          <v:shape id="_x0000_i1026" type="#_x0000_t75" style="width:342.35pt;height:35.3pt" o:ole="">
            <v:imagedata r:id="rId23" o:title=""/>
          </v:shape>
          <o:OLEObject Type="Embed" ProgID="Equation.3" ShapeID="_x0000_i1026" DrawAspect="Content" ObjectID="_1651387988" r:id="rId24"/>
        </w:object>
      </w:r>
    </w:p>
    <w:p w14:paraId="7E87DB27" w14:textId="77777777" w:rsidR="00090A61" w:rsidRDefault="00A12825">
      <w:pPr>
        <w:ind w:leftChars="0" w:left="0" w:rightChars="100" w:firstLineChars="200" w:firstLine="420"/>
        <w:rPr>
          <w:szCs w:val="21"/>
        </w:rPr>
      </w:pPr>
      <w:r>
        <w:rPr>
          <w:szCs w:val="21"/>
        </w:rPr>
        <w:t>式中：</w:t>
      </w:r>
    </w:p>
    <w:p w14:paraId="3CEF674C" w14:textId="77777777" w:rsidR="00090A61" w:rsidRDefault="00A12825">
      <w:pPr>
        <w:ind w:left="945" w:rightChars="100" w:hangingChars="250" w:hanging="525"/>
        <w:jc w:val="both"/>
      </w:pPr>
      <w:r>
        <w:rPr>
          <w:i/>
          <w:kern w:val="0"/>
          <w:szCs w:val="20"/>
        </w:rPr>
        <w:t xml:space="preserve">k </w:t>
      </w:r>
      <w:r>
        <w:rPr>
          <w:szCs w:val="21"/>
        </w:rPr>
        <w:t>——</w:t>
      </w:r>
      <w:r>
        <w:rPr>
          <w:kern w:val="0"/>
          <w:szCs w:val="20"/>
        </w:rPr>
        <w:t>0.</w:t>
      </w:r>
      <w:r>
        <w:rPr>
          <w:rFonts w:hint="eastAsia"/>
          <w:kern w:val="0"/>
          <w:szCs w:val="20"/>
        </w:rPr>
        <w:t>46743</w:t>
      </w:r>
      <w:r>
        <w:t>，</w:t>
      </w:r>
      <w:r>
        <w:rPr>
          <w:rFonts w:hint="eastAsia"/>
        </w:rPr>
        <w:t>硅</w:t>
      </w:r>
      <w:r>
        <w:t>的单质与其氧化物的换算系数（计算</w:t>
      </w:r>
      <w:r>
        <w:rPr>
          <w:rFonts w:hint="eastAsia"/>
        </w:rPr>
        <w:t>二</w:t>
      </w:r>
      <w:r>
        <w:t>氧化</w:t>
      </w:r>
      <w:r>
        <w:rPr>
          <w:rFonts w:hint="eastAsia"/>
        </w:rPr>
        <w:t>硅</w:t>
      </w:r>
      <w:r>
        <w:t>含量时，</w:t>
      </w:r>
      <w:r>
        <w:rPr>
          <w:i/>
        </w:rPr>
        <w:t>k</w:t>
      </w:r>
      <w:r>
        <w:t>=1</w:t>
      </w:r>
      <w:r>
        <w:t>）；</w:t>
      </w:r>
    </w:p>
    <w:p w14:paraId="475A9976" w14:textId="77777777" w:rsidR="00090A61" w:rsidRDefault="00A12825">
      <w:pPr>
        <w:ind w:left="945" w:rightChars="100" w:hangingChars="250" w:hanging="525"/>
        <w:jc w:val="both"/>
        <w:rPr>
          <w:szCs w:val="21"/>
        </w:rPr>
      </w:pPr>
      <w:r>
        <w:rPr>
          <w:i/>
          <w:iCs/>
        </w:rPr>
        <w:t>ρ</w:t>
      </w:r>
      <w:r>
        <w:rPr>
          <w:szCs w:val="21"/>
        </w:rPr>
        <w:t>——</w:t>
      </w:r>
      <w:r>
        <w:rPr>
          <w:szCs w:val="21"/>
        </w:rPr>
        <w:t>自工作曲线上查得的被测试液</w:t>
      </w:r>
      <w:r>
        <w:rPr>
          <w:color w:val="000000"/>
          <w:kern w:val="0"/>
          <w:szCs w:val="21"/>
        </w:rPr>
        <w:t>中</w:t>
      </w:r>
      <w:r>
        <w:rPr>
          <w:rFonts w:hint="eastAsia"/>
          <w:color w:val="000000"/>
          <w:kern w:val="0"/>
          <w:szCs w:val="21"/>
        </w:rPr>
        <w:t>硅</w:t>
      </w:r>
      <w:r>
        <w:rPr>
          <w:color w:val="000000"/>
          <w:kern w:val="0"/>
          <w:szCs w:val="21"/>
        </w:rPr>
        <w:t>或</w:t>
      </w:r>
      <w:r>
        <w:rPr>
          <w:rFonts w:hint="eastAsia"/>
          <w:color w:val="000000"/>
          <w:kern w:val="0"/>
          <w:szCs w:val="21"/>
        </w:rPr>
        <w:t>二</w:t>
      </w:r>
      <w:r>
        <w:rPr>
          <w:color w:val="000000"/>
          <w:kern w:val="0"/>
          <w:szCs w:val="21"/>
        </w:rPr>
        <w:t>氧化</w:t>
      </w:r>
      <w:r>
        <w:rPr>
          <w:rFonts w:hint="eastAsia"/>
          <w:szCs w:val="21"/>
        </w:rPr>
        <w:t>硅</w:t>
      </w:r>
      <w:r>
        <w:rPr>
          <w:kern w:val="0"/>
          <w:szCs w:val="20"/>
        </w:rPr>
        <w:t>的</w:t>
      </w:r>
      <w:r>
        <w:rPr>
          <w:szCs w:val="21"/>
        </w:rPr>
        <w:t>质量浓度，单位为</w:t>
      </w:r>
      <w:proofErr w:type="gramStart"/>
      <w:r>
        <w:rPr>
          <w:szCs w:val="21"/>
        </w:rPr>
        <w:t>微克每</w:t>
      </w:r>
      <w:proofErr w:type="gramEnd"/>
      <w:r>
        <w:rPr>
          <w:szCs w:val="21"/>
        </w:rPr>
        <w:t>毫升（</w:t>
      </w:r>
      <w:r>
        <w:rPr>
          <w:szCs w:val="21"/>
        </w:rPr>
        <w:t>µg/mL</w:t>
      </w:r>
      <w:r>
        <w:rPr>
          <w:szCs w:val="21"/>
        </w:rPr>
        <w:t>）；</w:t>
      </w:r>
    </w:p>
    <w:p w14:paraId="79BE2F50" w14:textId="77777777" w:rsidR="00090A61" w:rsidRDefault="00A12825">
      <w:pPr>
        <w:ind w:left="945" w:rightChars="100" w:hangingChars="250" w:hanging="525"/>
        <w:jc w:val="both"/>
        <w:rPr>
          <w:szCs w:val="21"/>
        </w:rPr>
      </w:pPr>
      <w:r>
        <w:rPr>
          <w:i/>
          <w:iCs/>
          <w:kern w:val="0"/>
          <w:szCs w:val="20"/>
        </w:rPr>
        <w:t>ρ</w:t>
      </w:r>
      <w:r>
        <w:rPr>
          <w:i/>
          <w:iCs/>
          <w:kern w:val="0"/>
          <w:szCs w:val="20"/>
          <w:vertAlign w:val="subscript"/>
        </w:rPr>
        <w:t>0</w:t>
      </w:r>
      <w:r>
        <w:rPr>
          <w:szCs w:val="21"/>
        </w:rPr>
        <w:t>——</w:t>
      </w:r>
      <w:r>
        <w:rPr>
          <w:szCs w:val="21"/>
        </w:rPr>
        <w:t>自工作曲线上查得的空白试液</w:t>
      </w:r>
      <w:r>
        <w:rPr>
          <w:color w:val="000000"/>
          <w:kern w:val="0"/>
          <w:szCs w:val="21"/>
        </w:rPr>
        <w:t>中</w:t>
      </w:r>
      <w:r>
        <w:rPr>
          <w:rFonts w:hint="eastAsia"/>
          <w:color w:val="000000"/>
          <w:kern w:val="0"/>
          <w:szCs w:val="21"/>
        </w:rPr>
        <w:t>硅</w:t>
      </w:r>
      <w:r>
        <w:rPr>
          <w:color w:val="000000"/>
          <w:kern w:val="0"/>
          <w:szCs w:val="21"/>
        </w:rPr>
        <w:t>或</w:t>
      </w:r>
      <w:r>
        <w:rPr>
          <w:rFonts w:hint="eastAsia"/>
          <w:color w:val="000000"/>
          <w:kern w:val="0"/>
          <w:szCs w:val="21"/>
        </w:rPr>
        <w:t>二</w:t>
      </w:r>
      <w:r>
        <w:rPr>
          <w:color w:val="000000"/>
          <w:kern w:val="0"/>
          <w:szCs w:val="21"/>
        </w:rPr>
        <w:t>氧化</w:t>
      </w:r>
      <w:r>
        <w:rPr>
          <w:rFonts w:hint="eastAsia"/>
          <w:szCs w:val="21"/>
        </w:rPr>
        <w:t>硅</w:t>
      </w:r>
      <w:r>
        <w:rPr>
          <w:kern w:val="0"/>
          <w:szCs w:val="20"/>
        </w:rPr>
        <w:t>的</w:t>
      </w:r>
      <w:proofErr w:type="gramStart"/>
      <w:r>
        <w:rPr>
          <w:szCs w:val="21"/>
        </w:rPr>
        <w:t>的</w:t>
      </w:r>
      <w:proofErr w:type="gramEnd"/>
      <w:r>
        <w:rPr>
          <w:szCs w:val="21"/>
        </w:rPr>
        <w:t>质量浓度，单位为</w:t>
      </w:r>
      <w:proofErr w:type="gramStart"/>
      <w:r>
        <w:rPr>
          <w:szCs w:val="21"/>
        </w:rPr>
        <w:t>微克每</w:t>
      </w:r>
      <w:proofErr w:type="gramEnd"/>
      <w:r>
        <w:rPr>
          <w:szCs w:val="21"/>
        </w:rPr>
        <w:t>毫升（</w:t>
      </w:r>
      <w:r>
        <w:rPr>
          <w:szCs w:val="21"/>
        </w:rPr>
        <w:t>µg/mL</w:t>
      </w:r>
      <w:r>
        <w:rPr>
          <w:szCs w:val="21"/>
        </w:rPr>
        <w:t>）；</w:t>
      </w:r>
    </w:p>
    <w:p w14:paraId="1029FC0A" w14:textId="77777777" w:rsidR="00090A61" w:rsidRDefault="00A12825">
      <w:pPr>
        <w:ind w:left="840" w:rightChars="100" w:hanging="420"/>
        <w:jc w:val="both"/>
        <w:rPr>
          <w:szCs w:val="21"/>
        </w:rPr>
      </w:pPr>
      <w:r>
        <w:rPr>
          <w:i/>
          <w:iCs/>
          <w:szCs w:val="20"/>
        </w:rPr>
        <w:t>V</w:t>
      </w:r>
      <w:r>
        <w:rPr>
          <w:szCs w:val="21"/>
        </w:rPr>
        <w:t>——</w:t>
      </w:r>
      <w:r>
        <w:rPr>
          <w:szCs w:val="20"/>
        </w:rPr>
        <w:t>试液总体积</w:t>
      </w:r>
      <w:r>
        <w:rPr>
          <w:szCs w:val="21"/>
        </w:rPr>
        <w:t>，单位为</w:t>
      </w:r>
      <w:proofErr w:type="gramStart"/>
      <w:r>
        <w:rPr>
          <w:szCs w:val="21"/>
        </w:rPr>
        <w:t>毫升</w:t>
      </w:r>
      <w:r>
        <w:rPr>
          <w:szCs w:val="21"/>
        </w:rPr>
        <w:t>(</w:t>
      </w:r>
      <w:proofErr w:type="gramEnd"/>
      <w:r>
        <w:rPr>
          <w:szCs w:val="21"/>
        </w:rPr>
        <w:t>mL)</w:t>
      </w:r>
      <w:r>
        <w:rPr>
          <w:szCs w:val="21"/>
        </w:rPr>
        <w:t>；</w:t>
      </w:r>
    </w:p>
    <w:p w14:paraId="35B6B55E" w14:textId="77777777" w:rsidR="00090A61" w:rsidRDefault="00A12825">
      <w:pPr>
        <w:ind w:left="840" w:rightChars="100" w:hanging="420"/>
        <w:jc w:val="both"/>
        <w:rPr>
          <w:szCs w:val="21"/>
        </w:rPr>
      </w:pPr>
      <w:r>
        <w:rPr>
          <w:i/>
          <w:szCs w:val="21"/>
        </w:rPr>
        <w:t>m</w:t>
      </w:r>
      <w:r>
        <w:rPr>
          <w:szCs w:val="21"/>
        </w:rPr>
        <w:t>——</w:t>
      </w:r>
      <w:r>
        <w:rPr>
          <w:szCs w:val="21"/>
        </w:rPr>
        <w:t>试料的质量，单位为克（</w:t>
      </w:r>
      <w:r>
        <w:rPr>
          <w:szCs w:val="21"/>
        </w:rPr>
        <w:t>g</w:t>
      </w:r>
      <w:r>
        <w:rPr>
          <w:szCs w:val="21"/>
        </w:rPr>
        <w:t>）。</w:t>
      </w:r>
    </w:p>
    <w:p w14:paraId="3D58B7A8" w14:textId="77777777" w:rsidR="00090A61" w:rsidRDefault="00A12825" w:rsidP="000E5B72">
      <w:pPr>
        <w:adjustRightInd w:val="0"/>
        <w:snapToGrid w:val="0"/>
        <w:spacing w:beforeLines="50" w:before="156" w:afterLines="50" w:after="156"/>
        <w:ind w:leftChars="0" w:left="0" w:righ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.8精密度</w:t>
      </w:r>
    </w:p>
    <w:p w14:paraId="0F8A8013" w14:textId="77777777" w:rsidR="00090A61" w:rsidRDefault="00A12825">
      <w:pPr>
        <w:ind w:leftChars="0" w:left="0" w:right="102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.8.1重复性</w:t>
      </w:r>
    </w:p>
    <w:p w14:paraId="4F601CC9" w14:textId="77777777" w:rsidR="00090A61" w:rsidRDefault="00A12825">
      <w:pPr>
        <w:ind w:leftChars="0" w:left="0" w:right="102" w:firstLineChars="200" w:firstLine="420"/>
      </w:pPr>
      <w:r>
        <w:t>在重复性条件下获得的两次独立测试结果的测定值，在以下给出的平均值范围内，这两个测试结果的绝对差值不超过重复性限</w:t>
      </w:r>
      <w:r>
        <w:t>(r)</w:t>
      </w:r>
      <w:r>
        <w:t>，超过重复性限</w:t>
      </w:r>
      <w:r>
        <w:t>(r)</w:t>
      </w:r>
      <w:r>
        <w:t>的情况不超过</w:t>
      </w:r>
      <w:r>
        <w:t>5%</w:t>
      </w:r>
      <w:r>
        <w:t>。重复性限</w:t>
      </w:r>
      <w:r>
        <w:t>(r)</w:t>
      </w:r>
      <w:r>
        <w:t>按表</w:t>
      </w:r>
      <w:r>
        <w:rPr>
          <w:rFonts w:hint="eastAsia"/>
        </w:rPr>
        <w:t>7</w:t>
      </w:r>
      <w:r>
        <w:t>数据采用线性内插法求得：</w:t>
      </w:r>
    </w:p>
    <w:p w14:paraId="353D3A97" w14:textId="77777777" w:rsidR="00090A61" w:rsidRDefault="00A12825">
      <w:pPr>
        <w:pStyle w:val="a4"/>
        <w:keepNext/>
        <w:spacing w:before="0" w:after="0"/>
        <w:ind w:left="820" w:hanging="400"/>
        <w:jc w:val="center"/>
        <w:rPr>
          <w:rFonts w:ascii="黑体" w:hAnsi="黑体" w:cs="Times New Roman"/>
        </w:rPr>
      </w:pPr>
      <w:r>
        <w:rPr>
          <w:rFonts w:ascii="黑体" w:hAnsi="黑体" w:cs="Times New Roman"/>
        </w:rPr>
        <w:t>表</w:t>
      </w:r>
      <w:r>
        <w:rPr>
          <w:rFonts w:ascii="黑体" w:hAnsi="黑体" w:cs="Times New Roman" w:hint="eastAsia"/>
        </w:rPr>
        <w:t>7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2"/>
        <w:gridCol w:w="4728"/>
      </w:tblGrid>
      <w:tr w:rsidR="00090A61" w14:paraId="12F1AEB4" w14:textId="77777777">
        <w:tc>
          <w:tcPr>
            <w:tcW w:w="2530" w:type="pct"/>
            <w:tcBorders>
              <w:bottom w:val="single" w:sz="12" w:space="0" w:color="auto"/>
            </w:tcBorders>
          </w:tcPr>
          <w:p w14:paraId="08FD7818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color w:val="000000"/>
                <w:sz w:val="18"/>
                <w:szCs w:val="18"/>
              </w:rPr>
              <w:t>氧化</w:t>
            </w:r>
            <w:r>
              <w:rPr>
                <w:rFonts w:hint="eastAsia"/>
                <w:color w:val="000000"/>
                <w:sz w:val="18"/>
                <w:szCs w:val="18"/>
              </w:rPr>
              <w:t>硅</w:t>
            </w:r>
            <w:r>
              <w:rPr>
                <w:color w:val="000000"/>
                <w:sz w:val="18"/>
                <w:szCs w:val="18"/>
              </w:rPr>
              <w:t>质量分数</w:t>
            </w:r>
            <w:r>
              <w:rPr>
                <w:color w:val="000000"/>
                <w:sz w:val="18"/>
                <w:szCs w:val="18"/>
              </w:rPr>
              <w:t>/%</w:t>
            </w:r>
          </w:p>
        </w:tc>
        <w:tc>
          <w:tcPr>
            <w:tcW w:w="2469" w:type="pct"/>
            <w:tcBorders>
              <w:bottom w:val="single" w:sz="12" w:space="0" w:color="auto"/>
            </w:tcBorders>
          </w:tcPr>
          <w:p w14:paraId="7EF4DDE6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重复性限（</w:t>
            </w:r>
            <w:r>
              <w:rPr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color w:val="000000"/>
                <w:sz w:val="18"/>
                <w:szCs w:val="18"/>
              </w:rPr>
              <w:t>/%</w:t>
            </w:r>
          </w:p>
        </w:tc>
      </w:tr>
      <w:tr w:rsidR="00090A61" w14:paraId="4D18E24E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0" w:type="pct"/>
          </w:tcPr>
          <w:p w14:paraId="5CC7E377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pct"/>
          </w:tcPr>
          <w:p w14:paraId="7B6E2F48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4F6085AB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0" w:type="pct"/>
          </w:tcPr>
          <w:p w14:paraId="4EAE9BA2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pct"/>
          </w:tcPr>
          <w:p w14:paraId="1B9572C4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3BA73355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0" w:type="pct"/>
          </w:tcPr>
          <w:p w14:paraId="44F4E15D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pct"/>
          </w:tcPr>
          <w:p w14:paraId="01768A60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736473FC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0" w:type="pct"/>
          </w:tcPr>
          <w:p w14:paraId="18690F09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pct"/>
            <w:vAlign w:val="center"/>
          </w:tcPr>
          <w:p w14:paraId="11729255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1B67F617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0" w:type="pct"/>
          </w:tcPr>
          <w:p w14:paraId="6FC271B8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pct"/>
          </w:tcPr>
          <w:p w14:paraId="1191A4B2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555D45A6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2530" w:type="pct"/>
          </w:tcPr>
          <w:p w14:paraId="7E589762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pct"/>
          </w:tcPr>
          <w:p w14:paraId="27B4924C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71049FCA" w14:textId="77777777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5000" w:type="pct"/>
            <w:gridSpan w:val="2"/>
          </w:tcPr>
          <w:p w14:paraId="7645DB8D" w14:textId="77777777" w:rsidR="00090A61" w:rsidRDefault="00A12825">
            <w:pPr>
              <w:spacing w:line="400" w:lineRule="exact"/>
              <w:ind w:leftChars="0" w:left="0" w:firstLineChars="200" w:firstLine="360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注</w:t>
            </w:r>
            <w:r>
              <w:rPr>
                <w:rFonts w:hint="eastAsia"/>
                <w:color w:val="0000CC"/>
                <w:sz w:val="18"/>
                <w:szCs w:val="18"/>
                <w:vertAlign w:val="superscript"/>
              </w:rPr>
              <w:t>a</w:t>
            </w:r>
            <w:r>
              <w:rPr>
                <w:color w:val="0000CC"/>
                <w:sz w:val="18"/>
                <w:szCs w:val="18"/>
              </w:rPr>
              <w:t>：重复性限（</w:t>
            </w:r>
            <w:r>
              <w:rPr>
                <w:color w:val="0000CC"/>
                <w:sz w:val="18"/>
                <w:szCs w:val="18"/>
              </w:rPr>
              <w:t>r</w:t>
            </w:r>
            <w:r>
              <w:rPr>
                <w:color w:val="0000CC"/>
                <w:sz w:val="18"/>
                <w:szCs w:val="18"/>
              </w:rPr>
              <w:t>）为</w:t>
            </w:r>
            <w:r>
              <w:rPr>
                <w:color w:val="0000CC"/>
                <w:sz w:val="18"/>
                <w:szCs w:val="18"/>
              </w:rPr>
              <w:t>2.8×Sr</w:t>
            </w:r>
            <w:r>
              <w:rPr>
                <w:color w:val="0000CC"/>
                <w:sz w:val="18"/>
                <w:szCs w:val="18"/>
              </w:rPr>
              <w:t>，</w:t>
            </w:r>
            <w:r>
              <w:rPr>
                <w:color w:val="0000CC"/>
                <w:sz w:val="18"/>
                <w:szCs w:val="18"/>
              </w:rPr>
              <w:t>Sr</w:t>
            </w:r>
            <w:r>
              <w:rPr>
                <w:color w:val="0000CC"/>
                <w:sz w:val="18"/>
                <w:szCs w:val="18"/>
              </w:rPr>
              <w:t>为重复性标准差。</w:t>
            </w:r>
          </w:p>
        </w:tc>
      </w:tr>
    </w:tbl>
    <w:p w14:paraId="5972F40E" w14:textId="77777777" w:rsidR="00090A61" w:rsidRDefault="00090A61">
      <w:pPr>
        <w:ind w:leftChars="0" w:left="0" w:right="102" w:firstLineChars="0" w:firstLine="0"/>
        <w:rPr>
          <w:rFonts w:eastAsia="黑体"/>
        </w:rPr>
      </w:pPr>
    </w:p>
    <w:p w14:paraId="2A0997AD" w14:textId="77777777" w:rsidR="00090A61" w:rsidRDefault="00A12825">
      <w:pPr>
        <w:ind w:leftChars="0" w:left="0" w:right="102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.8.2允许差</w:t>
      </w:r>
    </w:p>
    <w:p w14:paraId="4D0C927A" w14:textId="77777777" w:rsidR="00090A61" w:rsidRDefault="00A12825">
      <w:pPr>
        <w:ind w:leftChars="190" w:left="598" w:right="100" w:hangingChars="95" w:hanging="199"/>
      </w:pPr>
      <w:r>
        <w:t>实验室之间分析结果的差值不应大于</w:t>
      </w:r>
      <w:r w:rsidR="00456401">
        <w:fldChar w:fldCharType="begin"/>
      </w:r>
      <w:r w:rsidR="00456401">
        <w:instrText xml:space="preserve"> REF _Ref499069799 \h  \* MERGEFORMAT </w:instrText>
      </w:r>
      <w:r w:rsidR="00456401">
        <w:fldChar w:fldCharType="separate"/>
      </w:r>
      <w:r>
        <w:t>表</w:t>
      </w:r>
      <w:r>
        <w:rPr>
          <w:rFonts w:hint="eastAsia"/>
        </w:rPr>
        <w:t>8</w:t>
      </w:r>
      <w:r w:rsidR="00456401">
        <w:fldChar w:fldCharType="end"/>
      </w:r>
      <w:r>
        <w:t>所列允许差。</w:t>
      </w:r>
    </w:p>
    <w:p w14:paraId="765C28DC" w14:textId="77777777" w:rsidR="00090A61" w:rsidRDefault="00090A61">
      <w:pPr>
        <w:ind w:leftChars="190" w:left="598" w:right="100" w:hangingChars="95" w:hanging="199"/>
      </w:pPr>
    </w:p>
    <w:p w14:paraId="48987842" w14:textId="77777777" w:rsidR="00090A61" w:rsidRDefault="00A12825">
      <w:pPr>
        <w:ind w:left="840" w:hanging="42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>表</w:t>
      </w:r>
      <w:r>
        <w:rPr>
          <w:rFonts w:ascii="黑体" w:eastAsia="黑体" w:hAnsi="黑体" w:hint="eastAsia"/>
        </w:rPr>
        <w:t>8</w:t>
      </w:r>
    </w:p>
    <w:tbl>
      <w:tblPr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724"/>
      </w:tblGrid>
      <w:tr w:rsidR="00090A61" w14:paraId="01E0AAB8" w14:textId="77777777">
        <w:tc>
          <w:tcPr>
            <w:tcW w:w="4847" w:type="dxa"/>
            <w:tcBorders>
              <w:bottom w:val="single" w:sz="12" w:space="0" w:color="auto"/>
            </w:tcBorders>
          </w:tcPr>
          <w:p w14:paraId="1C4A4B07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氧化</w:t>
            </w:r>
            <w:r>
              <w:rPr>
                <w:rFonts w:hint="eastAsia"/>
                <w:sz w:val="18"/>
                <w:szCs w:val="18"/>
              </w:rPr>
              <w:t>硅</w:t>
            </w:r>
            <w:r>
              <w:rPr>
                <w:sz w:val="18"/>
                <w:szCs w:val="18"/>
              </w:rPr>
              <w:t>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4724" w:type="dxa"/>
            <w:tcBorders>
              <w:bottom w:val="single" w:sz="12" w:space="0" w:color="auto"/>
            </w:tcBorders>
          </w:tcPr>
          <w:p w14:paraId="692D1738" w14:textId="77777777" w:rsidR="00090A61" w:rsidRDefault="00A12825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允许差</w:t>
            </w:r>
            <w:r>
              <w:rPr>
                <w:sz w:val="18"/>
                <w:szCs w:val="18"/>
              </w:rPr>
              <w:t>/%</w:t>
            </w:r>
          </w:p>
        </w:tc>
      </w:tr>
      <w:tr w:rsidR="00090A61" w14:paraId="50BB57F8" w14:textId="77777777">
        <w:trPr>
          <w:cantSplit/>
          <w:trHeight w:val="367"/>
        </w:trPr>
        <w:tc>
          <w:tcPr>
            <w:tcW w:w="4847" w:type="dxa"/>
            <w:tcBorders>
              <w:top w:val="nil"/>
              <w:bottom w:val="single" w:sz="4" w:space="0" w:color="auto"/>
            </w:tcBorders>
            <w:vAlign w:val="center"/>
          </w:tcPr>
          <w:p w14:paraId="2302137C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21B25032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90A61" w14:paraId="561F003A" w14:textId="77777777">
        <w:trPr>
          <w:cantSplit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9BB6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03A46E10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090A61" w14:paraId="43CD5F4A" w14:textId="77777777">
        <w:trPr>
          <w:cantSplit/>
        </w:trPr>
        <w:tc>
          <w:tcPr>
            <w:tcW w:w="4847" w:type="dxa"/>
            <w:tcBorders>
              <w:top w:val="single" w:sz="4" w:space="0" w:color="auto"/>
            </w:tcBorders>
            <w:vAlign w:val="center"/>
          </w:tcPr>
          <w:p w14:paraId="7E58958C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276E0BF4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90A61" w14:paraId="176EC76E" w14:textId="77777777">
        <w:trPr>
          <w:cantSplit/>
        </w:trPr>
        <w:tc>
          <w:tcPr>
            <w:tcW w:w="4847" w:type="dxa"/>
            <w:vAlign w:val="center"/>
          </w:tcPr>
          <w:p w14:paraId="38CD76F2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</w:tcPr>
          <w:p w14:paraId="3D58EC51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90A61" w14:paraId="1E773041" w14:textId="77777777">
        <w:trPr>
          <w:cantSplit/>
        </w:trPr>
        <w:tc>
          <w:tcPr>
            <w:tcW w:w="4847" w:type="dxa"/>
            <w:vAlign w:val="center"/>
          </w:tcPr>
          <w:p w14:paraId="0FE57EF0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</w:tcPr>
          <w:p w14:paraId="72436499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90A61" w14:paraId="2916A6F9" w14:textId="77777777">
        <w:trPr>
          <w:cantSplit/>
        </w:trPr>
        <w:tc>
          <w:tcPr>
            <w:tcW w:w="4847" w:type="dxa"/>
            <w:vAlign w:val="center"/>
          </w:tcPr>
          <w:p w14:paraId="5D82EC07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</w:tcPr>
          <w:p w14:paraId="02A5AE26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90A61" w14:paraId="2F39DBF0" w14:textId="77777777">
        <w:trPr>
          <w:cantSplit/>
        </w:trPr>
        <w:tc>
          <w:tcPr>
            <w:tcW w:w="4847" w:type="dxa"/>
            <w:vAlign w:val="center"/>
          </w:tcPr>
          <w:p w14:paraId="651056A7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</w:tcPr>
          <w:p w14:paraId="3ED93E5A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90A61" w14:paraId="0D2210A8" w14:textId="77777777">
        <w:trPr>
          <w:cantSplit/>
        </w:trPr>
        <w:tc>
          <w:tcPr>
            <w:tcW w:w="4847" w:type="dxa"/>
            <w:vAlign w:val="center"/>
          </w:tcPr>
          <w:p w14:paraId="59B7467A" w14:textId="77777777" w:rsidR="00090A61" w:rsidRDefault="00090A61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</w:tcPr>
          <w:p w14:paraId="67178A50" w14:textId="77777777" w:rsidR="00090A61" w:rsidRDefault="00090A61">
            <w:pPr>
              <w:spacing w:line="400" w:lineRule="exact"/>
              <w:ind w:left="420" w:firstLineChars="200" w:firstLine="36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EE5BE97" w14:textId="77777777" w:rsidR="00090A61" w:rsidRDefault="00147D8E" w:rsidP="000E5B72">
      <w:pPr>
        <w:adjustRightInd w:val="0"/>
        <w:snapToGrid w:val="0"/>
        <w:spacing w:beforeLines="100" w:before="312" w:afterLines="100" w:after="312"/>
        <w:ind w:leftChars="0" w:left="0" w:firstLineChars="0" w:firstLine="0"/>
        <w:rPr>
          <w:rFonts w:ascii="黑体" w:eastAsia="黑体" w:hAnsi="黑体"/>
        </w:rPr>
      </w:pPr>
      <w:r w:rsidRPr="00072759">
        <w:rPr>
          <w:rFonts w:ascii="黑体" w:eastAsia="黑体" w:hAnsi="黑体" w:hint="eastAsia"/>
          <w:color w:val="92D050"/>
        </w:rPr>
        <w:t>4</w:t>
      </w:r>
      <w:r w:rsidR="00A12825">
        <w:rPr>
          <w:rFonts w:ascii="黑体" w:eastAsia="黑体" w:hAnsi="黑体"/>
        </w:rPr>
        <w:t>质量保证和控制</w:t>
      </w:r>
    </w:p>
    <w:p w14:paraId="7ECDA495" w14:textId="77777777" w:rsidR="00090A61" w:rsidRDefault="00147D8E">
      <w:pPr>
        <w:pStyle w:val="a6"/>
        <w:spacing w:line="240" w:lineRule="auto"/>
        <w:ind w:leftChars="0" w:left="0"/>
      </w:pPr>
      <w:r>
        <w:rPr>
          <w:rFonts w:hint="eastAsia"/>
        </w:rPr>
        <w:t>定期</w:t>
      </w:r>
      <w:r w:rsidR="00A12825">
        <w:t>用自制的控制标样（如有国家级或</w:t>
      </w:r>
      <w:proofErr w:type="gramStart"/>
      <w:r w:rsidR="00A12825">
        <w:t>行业级</w:t>
      </w:r>
      <w:proofErr w:type="gramEnd"/>
      <w:r w:rsidR="00A12825">
        <w:t>标样时，应首先使用）校核一次本标准分析方法的有效性。</w:t>
      </w:r>
      <w:proofErr w:type="gramStart"/>
      <w:r w:rsidR="00A12825">
        <w:t>当过程</w:t>
      </w:r>
      <w:proofErr w:type="gramEnd"/>
      <w:r w:rsidR="00A12825">
        <w:t>失控时，应找出原因，纠正错误，重新进行校核。</w:t>
      </w:r>
    </w:p>
    <w:p w14:paraId="322FE08A" w14:textId="77777777" w:rsidR="00090A61" w:rsidRDefault="00090A61">
      <w:pPr>
        <w:pStyle w:val="a6"/>
        <w:spacing w:line="240" w:lineRule="auto"/>
        <w:ind w:left="420"/>
      </w:pPr>
    </w:p>
    <w:p w14:paraId="71C5E413" w14:textId="77777777" w:rsidR="00090A61" w:rsidRDefault="000A35C3">
      <w:pPr>
        <w:pStyle w:val="a6"/>
        <w:spacing w:line="240" w:lineRule="auto"/>
        <w:ind w:left="420"/>
      </w:pPr>
      <w:r>
        <w:rPr>
          <w:color w:val="000000"/>
        </w:rPr>
        <w:pict w14:anchorId="48A858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42.85pt;margin-top:21.6pt;width:162.75pt;height:0;z-index:251674624" o:connectortype="straight" strokeweight="1.5pt"/>
        </w:pict>
      </w:r>
    </w:p>
    <w:p w14:paraId="4FCB93DA" w14:textId="77777777" w:rsidR="00090A61" w:rsidRDefault="00090A61" w:rsidP="00090A61">
      <w:pPr>
        <w:adjustRightInd w:val="0"/>
        <w:snapToGrid w:val="0"/>
        <w:spacing w:beforeLines="100" w:before="312" w:afterLines="100" w:after="312"/>
        <w:ind w:leftChars="0" w:left="0" w:firstLineChars="0" w:firstLine="0"/>
      </w:pPr>
    </w:p>
    <w:sectPr w:rsidR="00090A61" w:rsidSect="00090A61"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1134" w:bottom="1134" w:left="1418" w:header="1418" w:footer="1134" w:gutter="0"/>
      <w:pgNumType w:start="1"/>
      <w:cols w:space="720"/>
      <w:formProt w:val="0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D9052" w14:textId="77777777" w:rsidR="00456401" w:rsidRDefault="00456401" w:rsidP="000E5B72">
      <w:pPr>
        <w:ind w:left="840" w:hanging="420"/>
      </w:pPr>
      <w:r>
        <w:separator/>
      </w:r>
    </w:p>
  </w:endnote>
  <w:endnote w:type="continuationSeparator" w:id="0">
    <w:p w14:paraId="1165A793" w14:textId="77777777" w:rsidR="00456401" w:rsidRDefault="00456401" w:rsidP="000E5B72">
      <w:pPr>
        <w:ind w:left="84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43FF" w14:textId="77777777" w:rsidR="00090A61" w:rsidRDefault="000A35C3">
    <w:pPr>
      <w:pStyle w:val="aa"/>
      <w:ind w:left="780" w:right="210" w:hanging="360"/>
      <w:jc w:val="center"/>
    </w:pPr>
    <w:r>
      <w:pict w14:anchorId="5284823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0;margin-top:0;width:2in;height:2in;z-index:25165670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" filled="f" stroked="f" strokeweight="1.25pt">
          <v:textbox style="mso-fit-shape-to-text:t" inset="0,0,0,0">
            <w:txbxContent>
              <w:p w14:paraId="54B46B02" w14:textId="77777777" w:rsidR="00090A61" w:rsidRDefault="00090A61">
                <w:pPr>
                  <w:pStyle w:val="af"/>
                  <w:ind w:left="780" w:hanging="360"/>
                </w:pPr>
                <w:r>
                  <w:fldChar w:fldCharType="begin"/>
                </w:r>
                <w:r w:rsidR="00A12825">
                  <w:instrText xml:space="preserve"> PAGE  \* MERGEFORMAT </w:instrText>
                </w:r>
                <w:r>
                  <w:fldChar w:fldCharType="separate"/>
                </w:r>
                <w:r w:rsidR="00A12825">
                  <w:rPr>
                    <w:rFonts w:hint="eastAsia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A12825"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EF1CC" w14:textId="77777777" w:rsidR="00090A61" w:rsidRDefault="000A35C3">
    <w:pPr>
      <w:pStyle w:val="aa"/>
      <w:ind w:left="780" w:right="210" w:hanging="360"/>
    </w:pPr>
    <w:r>
      <w:pict w14:anchorId="40838B8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0;margin-top:0;width:36.05pt;height:10.35pt;z-index:25165568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" filled="f" stroked="f" strokeweight="1.25pt">
          <v:textbox style="mso-fit-shape-to-text:t" inset="0,0,0,0">
            <w:txbxContent>
              <w:p w14:paraId="6C459C92" w14:textId="77777777" w:rsidR="00090A61" w:rsidRDefault="00090A61">
                <w:pPr>
                  <w:pStyle w:val="aa"/>
                  <w:ind w:left="780" w:right="210" w:hanging="360"/>
                </w:pPr>
                <w:r>
                  <w:fldChar w:fldCharType="begin"/>
                </w:r>
                <w:r w:rsidR="00A12825">
                  <w:instrText xml:space="preserve"> PAGE  \* MERGEFORMAT </w:instrText>
                </w:r>
                <w:r>
                  <w:fldChar w:fldCharType="separate"/>
                </w:r>
                <w:r w:rsidR="000A35C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4F3DF" w14:textId="77777777" w:rsidR="00090A61" w:rsidRDefault="00090A61">
    <w:pPr>
      <w:pStyle w:val="aa"/>
      <w:ind w:left="780" w:right="210" w:hanging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E58" w14:textId="77777777" w:rsidR="00090A61" w:rsidRDefault="000A35C3">
    <w:pPr>
      <w:pStyle w:val="aa"/>
      <w:ind w:left="780" w:right="210" w:hanging="360"/>
      <w:jc w:val="center"/>
    </w:pPr>
    <w:r>
      <w:pict w14:anchorId="118DCD29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left:0;text-align:left;margin-left:0;margin-top:0;width:37.5pt;height:10.35pt;z-index:25165772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" filled="f" stroked="f" strokeweight="1.25pt">
          <v:textbox style="mso-fit-shape-to-text:t" inset="0,0,0,0">
            <w:txbxContent>
              <w:p w14:paraId="6B3580B9" w14:textId="77777777" w:rsidR="00090A61" w:rsidRDefault="00090A61">
                <w:pPr>
                  <w:pStyle w:val="af"/>
                  <w:ind w:left="780" w:hanging="360"/>
                </w:pPr>
                <w:r>
                  <w:fldChar w:fldCharType="begin"/>
                </w:r>
                <w:r w:rsidR="00A12825">
                  <w:instrText xml:space="preserve"> PAGE  \* MERGEFORMAT </w:instrText>
                </w:r>
                <w:r>
                  <w:fldChar w:fldCharType="separate"/>
                </w:r>
                <w:r w:rsidR="00A12825">
                  <w:t>II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A12825">
      <w:rPr>
        <w:rFonts w:hint="eastAsia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E5F36" w14:textId="77777777" w:rsidR="00090A61" w:rsidRDefault="000A35C3">
    <w:pPr>
      <w:pStyle w:val="aa"/>
      <w:ind w:left="780" w:right="210" w:hanging="360"/>
      <w:jc w:val="both"/>
    </w:pPr>
    <w:r>
      <w:pict w14:anchorId="08045A11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1" type="#_x0000_t202" style="position:absolute;left:0;text-align:left;margin-left:0;margin-top:-.7pt;width:34.5pt;height:11.05pt;flip:x;z-index:251659776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" filled="f" stroked="f" strokeweight="1.25pt">
          <v:textbox inset="0,0,0,0">
            <w:txbxContent>
              <w:p w14:paraId="2CA393B9" w14:textId="77777777" w:rsidR="00090A61" w:rsidRDefault="00090A61">
                <w:pPr>
                  <w:pStyle w:val="aa"/>
                  <w:ind w:left="780" w:right="210" w:hanging="360"/>
                </w:pPr>
                <w:r>
                  <w:fldChar w:fldCharType="begin"/>
                </w:r>
                <w:r w:rsidR="00A12825">
                  <w:instrText xml:space="preserve"> PAGE  \* MERGEFORMAT </w:instrText>
                </w:r>
                <w:r>
                  <w:fldChar w:fldCharType="separate"/>
                </w:r>
                <w:r w:rsidR="000A35C3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F131" w14:textId="77777777" w:rsidR="00090A61" w:rsidRDefault="00090A61">
    <w:pPr>
      <w:pStyle w:val="aa"/>
      <w:ind w:left="780" w:right="210" w:hanging="360"/>
      <w:jc w:val="center"/>
    </w:pPr>
    <w:r>
      <w:fldChar w:fldCharType="begin"/>
    </w:r>
    <w:r w:rsidR="00A12825">
      <w:instrText>PAGE   \* MERGEFORMAT</w:instrText>
    </w:r>
    <w:r>
      <w:fldChar w:fldCharType="separate"/>
    </w:r>
    <w:r w:rsidR="000A35C3" w:rsidRPr="000A35C3">
      <w:rPr>
        <w:noProof/>
        <w:lang w:val="zh-CN"/>
      </w:rPr>
      <w:t>2</w:t>
    </w:r>
    <w:r>
      <w:rPr>
        <w:lang w:val="zh-CN"/>
      </w:rPr>
      <w:fldChar w:fldCharType="end"/>
    </w:r>
  </w:p>
  <w:p w14:paraId="3CB58FCF" w14:textId="77777777" w:rsidR="00090A61" w:rsidRDefault="00090A61">
    <w:pPr>
      <w:pStyle w:val="aa"/>
      <w:tabs>
        <w:tab w:val="center" w:pos="4677"/>
        <w:tab w:val="right" w:pos="9264"/>
      </w:tabs>
      <w:ind w:left="780" w:right="210" w:hanging="36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C9F9" w14:textId="77777777" w:rsidR="00090A61" w:rsidRDefault="000A35C3">
    <w:pPr>
      <w:pStyle w:val="aa"/>
      <w:ind w:left="780" w:right="210" w:hanging="360"/>
      <w:jc w:val="center"/>
    </w:pPr>
    <w:r>
      <w:pict w14:anchorId="29FFEC2F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left:0;text-align:left;margin-left:0;margin-top:0;width:40.55pt;height:22.4pt;z-index:25165875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" filled="f" stroked="f" strokeweight="1.25pt">
          <v:textbox style="mso-fit-shape-to-text:t" inset="0,0,0,0">
            <w:txbxContent>
              <w:p w14:paraId="7AB8F9DB" w14:textId="77777777" w:rsidR="00090A61" w:rsidRDefault="00090A61">
                <w:pPr>
                  <w:pStyle w:val="aa"/>
                  <w:ind w:left="780" w:right="210" w:hanging="360"/>
                  <w:jc w:val="center"/>
                </w:pPr>
                <w:r>
                  <w:fldChar w:fldCharType="begin"/>
                </w:r>
                <w:r w:rsidR="00A12825">
                  <w:instrText>PAGE   \* MERGEFORMAT</w:instrText>
                </w:r>
                <w:r>
                  <w:fldChar w:fldCharType="separate"/>
                </w:r>
                <w:r w:rsidR="000A35C3" w:rsidRPr="000A35C3">
                  <w:rPr>
                    <w:noProof/>
                    <w:lang w:val="zh-CN"/>
                  </w:rPr>
                  <w:t>3</w:t>
                </w:r>
                <w:r>
                  <w:rPr>
                    <w:lang w:val="zh-CN"/>
                  </w:rPr>
                  <w:fldChar w:fldCharType="end"/>
                </w:r>
              </w:p>
              <w:p w14:paraId="25564C9B" w14:textId="77777777" w:rsidR="00090A61" w:rsidRDefault="00090A61">
                <w:pPr>
                  <w:ind w:left="840" w:rightChars="100" w:hanging="420"/>
                </w:pPr>
              </w:p>
            </w:txbxContent>
          </v:textbox>
          <w10:wrap anchorx="margin"/>
        </v:shape>
      </w:pict>
    </w:r>
  </w:p>
  <w:p w14:paraId="46864613" w14:textId="77777777" w:rsidR="00090A61" w:rsidRDefault="00090A61">
    <w:pPr>
      <w:pStyle w:val="afffff9"/>
      <w:ind w:left="780" w:rightChars="94" w:right="197" w:hanging="36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901ED" w14:textId="77777777" w:rsidR="00090A61" w:rsidRDefault="00A12825">
    <w:pPr>
      <w:pStyle w:val="aa"/>
      <w:ind w:left="780" w:right="210" w:hanging="360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A736A" w14:textId="77777777" w:rsidR="00456401" w:rsidRDefault="00456401" w:rsidP="000E5B72">
      <w:pPr>
        <w:ind w:left="840" w:hanging="420"/>
      </w:pPr>
      <w:r>
        <w:separator/>
      </w:r>
    </w:p>
  </w:footnote>
  <w:footnote w:type="continuationSeparator" w:id="0">
    <w:p w14:paraId="016A6D29" w14:textId="77777777" w:rsidR="00456401" w:rsidRDefault="00456401" w:rsidP="000E5B72">
      <w:pPr>
        <w:ind w:left="84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9E5F" w14:textId="77777777" w:rsidR="00090A61" w:rsidRDefault="00A12825">
    <w:pPr>
      <w:pStyle w:val="ab"/>
      <w:ind w:left="840" w:rightChars="100" w:hanging="420"/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GB/T12690.7-202X</w:t>
    </w:r>
  </w:p>
  <w:p w14:paraId="5F8A8E2F" w14:textId="77777777" w:rsidR="00090A61" w:rsidRDefault="00090A61">
    <w:pPr>
      <w:pStyle w:val="ab"/>
      <w:ind w:leftChars="0" w:left="0" w:rightChars="10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1385" w14:textId="77777777" w:rsidR="00090A61" w:rsidRDefault="00090A61">
    <w:pPr>
      <w:pStyle w:val="ab"/>
      <w:ind w:left="78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68CE9" w14:textId="77777777" w:rsidR="00090A61" w:rsidRDefault="00A12825">
    <w:pPr>
      <w:pStyle w:val="ab"/>
      <w:ind w:left="780" w:hanging="360"/>
    </w:pPr>
    <w:r>
      <w:rPr>
        <w:rFonts w:hint="eastAsia"/>
      </w:rPr>
      <w:t xml:space="preserve">                                                                                       GB/T12690.</w:t>
    </w:r>
    <w:r>
      <w:t>1</w:t>
    </w:r>
    <w:r>
      <w:rPr>
        <w:rFonts w:hint="eastAsia"/>
      </w:rPr>
      <w:t>5-201X</w:t>
    </w:r>
  </w:p>
  <w:p w14:paraId="0A4895C6" w14:textId="77777777" w:rsidR="00090A61" w:rsidRDefault="00090A61">
    <w:pPr>
      <w:pStyle w:val="ab"/>
      <w:ind w:left="780" w:hanging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EA2A" w14:textId="77777777" w:rsidR="00090A61" w:rsidRDefault="00A12825">
    <w:pPr>
      <w:pStyle w:val="afffff1"/>
      <w:ind w:leftChars="0" w:left="0" w:firstLineChars="0" w:firstLine="0"/>
    </w:pPr>
    <w:r>
      <w:rPr>
        <w:rFonts w:hint="eastAsia"/>
      </w:rPr>
      <w:t>GB/T12690.7-202X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C8A4E" w14:textId="77777777" w:rsidR="00090A61" w:rsidRDefault="00A12825">
    <w:pPr>
      <w:pStyle w:val="ab"/>
      <w:ind w:leftChars="108" w:left="427" w:firstLineChars="0"/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GB/T12690.7-202X</w:t>
    </w:r>
  </w:p>
  <w:p w14:paraId="0202C5BB" w14:textId="77777777" w:rsidR="00090A61" w:rsidRDefault="00090A61">
    <w:pPr>
      <w:pStyle w:val="ab"/>
      <w:ind w:left="78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98A"/>
    <w:multiLevelType w:val="multilevel"/>
    <w:tmpl w:val="416E698A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黑体" w:hAnsi="黑体"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494"/>
    <w:rsid w:val="00002CAB"/>
    <w:rsid w:val="00003C4E"/>
    <w:rsid w:val="00006621"/>
    <w:rsid w:val="00006E1E"/>
    <w:rsid w:val="00010A51"/>
    <w:rsid w:val="00011E8D"/>
    <w:rsid w:val="00014840"/>
    <w:rsid w:val="0001764A"/>
    <w:rsid w:val="0002192C"/>
    <w:rsid w:val="00021B1C"/>
    <w:rsid w:val="000271D2"/>
    <w:rsid w:val="000279FC"/>
    <w:rsid w:val="00030D4B"/>
    <w:rsid w:val="00035198"/>
    <w:rsid w:val="00035407"/>
    <w:rsid w:val="000356AA"/>
    <w:rsid w:val="00036508"/>
    <w:rsid w:val="00040872"/>
    <w:rsid w:val="00040902"/>
    <w:rsid w:val="00042DE8"/>
    <w:rsid w:val="0004436E"/>
    <w:rsid w:val="00044CF8"/>
    <w:rsid w:val="00052442"/>
    <w:rsid w:val="000571AA"/>
    <w:rsid w:val="00057CB8"/>
    <w:rsid w:val="00057EA6"/>
    <w:rsid w:val="00060D14"/>
    <w:rsid w:val="00061157"/>
    <w:rsid w:val="00063C21"/>
    <w:rsid w:val="00070192"/>
    <w:rsid w:val="00072759"/>
    <w:rsid w:val="00073313"/>
    <w:rsid w:val="00073D4B"/>
    <w:rsid w:val="000750D5"/>
    <w:rsid w:val="00076AC8"/>
    <w:rsid w:val="0007758D"/>
    <w:rsid w:val="000812C7"/>
    <w:rsid w:val="00081BD0"/>
    <w:rsid w:val="00081D1A"/>
    <w:rsid w:val="00081DC4"/>
    <w:rsid w:val="00084D3B"/>
    <w:rsid w:val="00087ACB"/>
    <w:rsid w:val="00090A3C"/>
    <w:rsid w:val="00090A61"/>
    <w:rsid w:val="000913D0"/>
    <w:rsid w:val="0009284C"/>
    <w:rsid w:val="000966C3"/>
    <w:rsid w:val="00096B89"/>
    <w:rsid w:val="000A191C"/>
    <w:rsid w:val="000A1923"/>
    <w:rsid w:val="000A260B"/>
    <w:rsid w:val="000A2FA1"/>
    <w:rsid w:val="000A35C3"/>
    <w:rsid w:val="000A3694"/>
    <w:rsid w:val="000A3963"/>
    <w:rsid w:val="000A3C71"/>
    <w:rsid w:val="000A5DEB"/>
    <w:rsid w:val="000B40A0"/>
    <w:rsid w:val="000B6AE0"/>
    <w:rsid w:val="000B6FFA"/>
    <w:rsid w:val="000C06C3"/>
    <w:rsid w:val="000C1AD3"/>
    <w:rsid w:val="000C2F04"/>
    <w:rsid w:val="000D1546"/>
    <w:rsid w:val="000D16AB"/>
    <w:rsid w:val="000D2D66"/>
    <w:rsid w:val="000D3305"/>
    <w:rsid w:val="000D4C77"/>
    <w:rsid w:val="000D79EC"/>
    <w:rsid w:val="000E1C72"/>
    <w:rsid w:val="000E5B72"/>
    <w:rsid w:val="000F1B74"/>
    <w:rsid w:val="000F3206"/>
    <w:rsid w:val="000F328C"/>
    <w:rsid w:val="000F7439"/>
    <w:rsid w:val="000F78A8"/>
    <w:rsid w:val="001033B8"/>
    <w:rsid w:val="00103D1F"/>
    <w:rsid w:val="001043DF"/>
    <w:rsid w:val="0010778C"/>
    <w:rsid w:val="0011290B"/>
    <w:rsid w:val="00116196"/>
    <w:rsid w:val="00117E16"/>
    <w:rsid w:val="00120C91"/>
    <w:rsid w:val="001270AB"/>
    <w:rsid w:val="0013161B"/>
    <w:rsid w:val="00132BDF"/>
    <w:rsid w:val="00133837"/>
    <w:rsid w:val="001344D5"/>
    <w:rsid w:val="001347BC"/>
    <w:rsid w:val="00135C57"/>
    <w:rsid w:val="0014191B"/>
    <w:rsid w:val="00143140"/>
    <w:rsid w:val="00147D8E"/>
    <w:rsid w:val="00150B09"/>
    <w:rsid w:val="00150B81"/>
    <w:rsid w:val="00150D25"/>
    <w:rsid w:val="001530C9"/>
    <w:rsid w:val="00153152"/>
    <w:rsid w:val="001539FF"/>
    <w:rsid w:val="00154529"/>
    <w:rsid w:val="0016125D"/>
    <w:rsid w:val="00161293"/>
    <w:rsid w:val="00164E28"/>
    <w:rsid w:val="00167004"/>
    <w:rsid w:val="00167B74"/>
    <w:rsid w:val="00167CBE"/>
    <w:rsid w:val="00170CBD"/>
    <w:rsid w:val="0017143B"/>
    <w:rsid w:val="00174AE0"/>
    <w:rsid w:val="0017590C"/>
    <w:rsid w:val="00175C3A"/>
    <w:rsid w:val="00175F38"/>
    <w:rsid w:val="00176496"/>
    <w:rsid w:val="00176DB1"/>
    <w:rsid w:val="00177727"/>
    <w:rsid w:val="00177C2C"/>
    <w:rsid w:val="00177E63"/>
    <w:rsid w:val="00183050"/>
    <w:rsid w:val="0018357D"/>
    <w:rsid w:val="0018464A"/>
    <w:rsid w:val="001875B0"/>
    <w:rsid w:val="001875BA"/>
    <w:rsid w:val="0019236A"/>
    <w:rsid w:val="00194FFB"/>
    <w:rsid w:val="001A0FEB"/>
    <w:rsid w:val="001A1759"/>
    <w:rsid w:val="001A2948"/>
    <w:rsid w:val="001A2D6E"/>
    <w:rsid w:val="001A3478"/>
    <w:rsid w:val="001A6F44"/>
    <w:rsid w:val="001A73CC"/>
    <w:rsid w:val="001A7D69"/>
    <w:rsid w:val="001B2662"/>
    <w:rsid w:val="001B3AC3"/>
    <w:rsid w:val="001B456C"/>
    <w:rsid w:val="001B4ABA"/>
    <w:rsid w:val="001B707E"/>
    <w:rsid w:val="001B716B"/>
    <w:rsid w:val="001B782A"/>
    <w:rsid w:val="001C0A12"/>
    <w:rsid w:val="001C0A31"/>
    <w:rsid w:val="001C1BB3"/>
    <w:rsid w:val="001C1BF8"/>
    <w:rsid w:val="001C214A"/>
    <w:rsid w:val="001C354E"/>
    <w:rsid w:val="001C5DE2"/>
    <w:rsid w:val="001C62E8"/>
    <w:rsid w:val="001D0A96"/>
    <w:rsid w:val="001D379D"/>
    <w:rsid w:val="001D3DA6"/>
    <w:rsid w:val="001E31E6"/>
    <w:rsid w:val="001E3E0D"/>
    <w:rsid w:val="001F0327"/>
    <w:rsid w:val="001F2926"/>
    <w:rsid w:val="001F2F86"/>
    <w:rsid w:val="001F5621"/>
    <w:rsid w:val="001F766F"/>
    <w:rsid w:val="002006AE"/>
    <w:rsid w:val="00200791"/>
    <w:rsid w:val="002044A6"/>
    <w:rsid w:val="00210E6E"/>
    <w:rsid w:val="00212CDE"/>
    <w:rsid w:val="00212D21"/>
    <w:rsid w:val="002147D5"/>
    <w:rsid w:val="00216A96"/>
    <w:rsid w:val="00216C61"/>
    <w:rsid w:val="002174FF"/>
    <w:rsid w:val="00220873"/>
    <w:rsid w:val="00226A47"/>
    <w:rsid w:val="00226D5C"/>
    <w:rsid w:val="0022716E"/>
    <w:rsid w:val="0022794F"/>
    <w:rsid w:val="0023054A"/>
    <w:rsid w:val="00236F5B"/>
    <w:rsid w:val="0024029F"/>
    <w:rsid w:val="0024126B"/>
    <w:rsid w:val="00242E6B"/>
    <w:rsid w:val="0024497C"/>
    <w:rsid w:val="00250A87"/>
    <w:rsid w:val="002516AB"/>
    <w:rsid w:val="00254059"/>
    <w:rsid w:val="00261447"/>
    <w:rsid w:val="0026164D"/>
    <w:rsid w:val="002635A6"/>
    <w:rsid w:val="00267428"/>
    <w:rsid w:val="00267608"/>
    <w:rsid w:val="0026768F"/>
    <w:rsid w:val="00270BAD"/>
    <w:rsid w:val="00270F05"/>
    <w:rsid w:val="00270F57"/>
    <w:rsid w:val="00271BE8"/>
    <w:rsid w:val="00274BC7"/>
    <w:rsid w:val="00275808"/>
    <w:rsid w:val="00276CC0"/>
    <w:rsid w:val="00276E75"/>
    <w:rsid w:val="00281D4E"/>
    <w:rsid w:val="00282A87"/>
    <w:rsid w:val="00283A0C"/>
    <w:rsid w:val="00292688"/>
    <w:rsid w:val="002944D7"/>
    <w:rsid w:val="00296271"/>
    <w:rsid w:val="00296586"/>
    <w:rsid w:val="002A2785"/>
    <w:rsid w:val="002A324B"/>
    <w:rsid w:val="002A552D"/>
    <w:rsid w:val="002B4E60"/>
    <w:rsid w:val="002B5815"/>
    <w:rsid w:val="002B6986"/>
    <w:rsid w:val="002C25B9"/>
    <w:rsid w:val="002D0729"/>
    <w:rsid w:val="002D0CB7"/>
    <w:rsid w:val="002D1EC4"/>
    <w:rsid w:val="002D39BB"/>
    <w:rsid w:val="002E234A"/>
    <w:rsid w:val="002E3263"/>
    <w:rsid w:val="002E5F13"/>
    <w:rsid w:val="002E6F8B"/>
    <w:rsid w:val="002F1684"/>
    <w:rsid w:val="002F1FDC"/>
    <w:rsid w:val="002F4D0C"/>
    <w:rsid w:val="002F74C3"/>
    <w:rsid w:val="00300065"/>
    <w:rsid w:val="00304754"/>
    <w:rsid w:val="0030595A"/>
    <w:rsid w:val="0030797E"/>
    <w:rsid w:val="003148EB"/>
    <w:rsid w:val="00314F6C"/>
    <w:rsid w:val="00317D8C"/>
    <w:rsid w:val="0032208B"/>
    <w:rsid w:val="00322E3B"/>
    <w:rsid w:val="00324D34"/>
    <w:rsid w:val="00325122"/>
    <w:rsid w:val="00330EE6"/>
    <w:rsid w:val="003321AC"/>
    <w:rsid w:val="003334D8"/>
    <w:rsid w:val="00334451"/>
    <w:rsid w:val="00334A9C"/>
    <w:rsid w:val="0033540C"/>
    <w:rsid w:val="00335A46"/>
    <w:rsid w:val="00337A86"/>
    <w:rsid w:val="00340F17"/>
    <w:rsid w:val="00343074"/>
    <w:rsid w:val="003434AC"/>
    <w:rsid w:val="00343D21"/>
    <w:rsid w:val="00347653"/>
    <w:rsid w:val="0036081D"/>
    <w:rsid w:val="00361C7D"/>
    <w:rsid w:val="00363B5B"/>
    <w:rsid w:val="003661DF"/>
    <w:rsid w:val="00367516"/>
    <w:rsid w:val="003716B1"/>
    <w:rsid w:val="00372679"/>
    <w:rsid w:val="00372C80"/>
    <w:rsid w:val="00373A33"/>
    <w:rsid w:val="00375F26"/>
    <w:rsid w:val="003801AF"/>
    <w:rsid w:val="003812A0"/>
    <w:rsid w:val="00381989"/>
    <w:rsid w:val="00385A48"/>
    <w:rsid w:val="00385D2E"/>
    <w:rsid w:val="00386F00"/>
    <w:rsid w:val="00387FBD"/>
    <w:rsid w:val="00390111"/>
    <w:rsid w:val="00393631"/>
    <w:rsid w:val="003951CA"/>
    <w:rsid w:val="00395290"/>
    <w:rsid w:val="00397316"/>
    <w:rsid w:val="003975E8"/>
    <w:rsid w:val="0039779F"/>
    <w:rsid w:val="00397873"/>
    <w:rsid w:val="003A695B"/>
    <w:rsid w:val="003A717A"/>
    <w:rsid w:val="003B0D83"/>
    <w:rsid w:val="003B268A"/>
    <w:rsid w:val="003B4B4F"/>
    <w:rsid w:val="003B6AF6"/>
    <w:rsid w:val="003C1E76"/>
    <w:rsid w:val="003C23C6"/>
    <w:rsid w:val="003C36E7"/>
    <w:rsid w:val="003C4608"/>
    <w:rsid w:val="003D07D7"/>
    <w:rsid w:val="003D0B88"/>
    <w:rsid w:val="003D15E9"/>
    <w:rsid w:val="003D2F22"/>
    <w:rsid w:val="003D3EAF"/>
    <w:rsid w:val="003D41DD"/>
    <w:rsid w:val="003D66DE"/>
    <w:rsid w:val="003E36E6"/>
    <w:rsid w:val="003E4411"/>
    <w:rsid w:val="003F0083"/>
    <w:rsid w:val="003F1F42"/>
    <w:rsid w:val="003F3775"/>
    <w:rsid w:val="003F52D4"/>
    <w:rsid w:val="00405275"/>
    <w:rsid w:val="00406A36"/>
    <w:rsid w:val="00407F53"/>
    <w:rsid w:val="00411695"/>
    <w:rsid w:val="004134CD"/>
    <w:rsid w:val="00414262"/>
    <w:rsid w:val="004153D7"/>
    <w:rsid w:val="0042151D"/>
    <w:rsid w:val="004256DB"/>
    <w:rsid w:val="00431272"/>
    <w:rsid w:val="00434D35"/>
    <w:rsid w:val="00435034"/>
    <w:rsid w:val="004367EB"/>
    <w:rsid w:val="00437965"/>
    <w:rsid w:val="00440F65"/>
    <w:rsid w:val="00444C46"/>
    <w:rsid w:val="00445FE9"/>
    <w:rsid w:val="00447248"/>
    <w:rsid w:val="004474CA"/>
    <w:rsid w:val="0044756D"/>
    <w:rsid w:val="00450385"/>
    <w:rsid w:val="00456401"/>
    <w:rsid w:val="00457075"/>
    <w:rsid w:val="00462077"/>
    <w:rsid w:val="0046283C"/>
    <w:rsid w:val="00462B14"/>
    <w:rsid w:val="00464582"/>
    <w:rsid w:val="00473937"/>
    <w:rsid w:val="00476232"/>
    <w:rsid w:val="00481914"/>
    <w:rsid w:val="00482794"/>
    <w:rsid w:val="004827CC"/>
    <w:rsid w:val="00483ACE"/>
    <w:rsid w:val="00484C0B"/>
    <w:rsid w:val="00485DC5"/>
    <w:rsid w:val="0048699C"/>
    <w:rsid w:val="00490ADA"/>
    <w:rsid w:val="0049135A"/>
    <w:rsid w:val="00495612"/>
    <w:rsid w:val="00496385"/>
    <w:rsid w:val="0049794B"/>
    <w:rsid w:val="004A0618"/>
    <w:rsid w:val="004A0A9D"/>
    <w:rsid w:val="004A5B21"/>
    <w:rsid w:val="004A7C75"/>
    <w:rsid w:val="004B1E1F"/>
    <w:rsid w:val="004B7861"/>
    <w:rsid w:val="004C0397"/>
    <w:rsid w:val="004C3E9B"/>
    <w:rsid w:val="004C3FF0"/>
    <w:rsid w:val="004C538C"/>
    <w:rsid w:val="004C557C"/>
    <w:rsid w:val="004C5BFB"/>
    <w:rsid w:val="004C69B0"/>
    <w:rsid w:val="004C6B82"/>
    <w:rsid w:val="004D01D6"/>
    <w:rsid w:val="004D0B08"/>
    <w:rsid w:val="004D0E13"/>
    <w:rsid w:val="004D17C2"/>
    <w:rsid w:val="004D20D5"/>
    <w:rsid w:val="004E323F"/>
    <w:rsid w:val="004E39A6"/>
    <w:rsid w:val="004E5A20"/>
    <w:rsid w:val="004E5F6A"/>
    <w:rsid w:val="004E6884"/>
    <w:rsid w:val="004F0541"/>
    <w:rsid w:val="004F0BFD"/>
    <w:rsid w:val="004F3E58"/>
    <w:rsid w:val="004F548B"/>
    <w:rsid w:val="004F5BA4"/>
    <w:rsid w:val="004F606D"/>
    <w:rsid w:val="004F6C9B"/>
    <w:rsid w:val="00502FC9"/>
    <w:rsid w:val="0050326B"/>
    <w:rsid w:val="005043FA"/>
    <w:rsid w:val="00505FFB"/>
    <w:rsid w:val="00506F4F"/>
    <w:rsid w:val="00511F0A"/>
    <w:rsid w:val="0051429F"/>
    <w:rsid w:val="00514511"/>
    <w:rsid w:val="005177F1"/>
    <w:rsid w:val="00520A72"/>
    <w:rsid w:val="0052302D"/>
    <w:rsid w:val="00523904"/>
    <w:rsid w:val="00524559"/>
    <w:rsid w:val="00526A4D"/>
    <w:rsid w:val="00531E04"/>
    <w:rsid w:val="00534980"/>
    <w:rsid w:val="00540B08"/>
    <w:rsid w:val="005456AF"/>
    <w:rsid w:val="00550C0A"/>
    <w:rsid w:val="0055166A"/>
    <w:rsid w:val="00553578"/>
    <w:rsid w:val="00554A4E"/>
    <w:rsid w:val="00556D12"/>
    <w:rsid w:val="00557644"/>
    <w:rsid w:val="00557C52"/>
    <w:rsid w:val="00560299"/>
    <w:rsid w:val="00565A27"/>
    <w:rsid w:val="0056685D"/>
    <w:rsid w:val="005702D1"/>
    <w:rsid w:val="005742A3"/>
    <w:rsid w:val="00576355"/>
    <w:rsid w:val="00581249"/>
    <w:rsid w:val="00582266"/>
    <w:rsid w:val="00583261"/>
    <w:rsid w:val="00584F75"/>
    <w:rsid w:val="005857E8"/>
    <w:rsid w:val="00591A8D"/>
    <w:rsid w:val="00592A7B"/>
    <w:rsid w:val="005966A4"/>
    <w:rsid w:val="00597412"/>
    <w:rsid w:val="00597FBB"/>
    <w:rsid w:val="005A349C"/>
    <w:rsid w:val="005A445A"/>
    <w:rsid w:val="005A6F4F"/>
    <w:rsid w:val="005B0215"/>
    <w:rsid w:val="005B0360"/>
    <w:rsid w:val="005B0B7B"/>
    <w:rsid w:val="005B11E1"/>
    <w:rsid w:val="005B1902"/>
    <w:rsid w:val="005B4852"/>
    <w:rsid w:val="005C14A1"/>
    <w:rsid w:val="005C1CDC"/>
    <w:rsid w:val="005C5134"/>
    <w:rsid w:val="005C554C"/>
    <w:rsid w:val="005C58E3"/>
    <w:rsid w:val="005C620E"/>
    <w:rsid w:val="005D2516"/>
    <w:rsid w:val="005D2A3E"/>
    <w:rsid w:val="005D325C"/>
    <w:rsid w:val="005E5087"/>
    <w:rsid w:val="005E6501"/>
    <w:rsid w:val="005E7042"/>
    <w:rsid w:val="005F5060"/>
    <w:rsid w:val="005F50A2"/>
    <w:rsid w:val="006000B2"/>
    <w:rsid w:val="006013F4"/>
    <w:rsid w:val="00602162"/>
    <w:rsid w:val="00604338"/>
    <w:rsid w:val="0060625A"/>
    <w:rsid w:val="00611228"/>
    <w:rsid w:val="00611CA6"/>
    <w:rsid w:val="00612240"/>
    <w:rsid w:val="00613707"/>
    <w:rsid w:val="00615284"/>
    <w:rsid w:val="00615AC1"/>
    <w:rsid w:val="00617D01"/>
    <w:rsid w:val="00622086"/>
    <w:rsid w:val="006221C8"/>
    <w:rsid w:val="00622251"/>
    <w:rsid w:val="00626FAF"/>
    <w:rsid w:val="0063122C"/>
    <w:rsid w:val="006364E0"/>
    <w:rsid w:val="00643C5B"/>
    <w:rsid w:val="006450F4"/>
    <w:rsid w:val="006500F8"/>
    <w:rsid w:val="00650671"/>
    <w:rsid w:val="0065097C"/>
    <w:rsid w:val="00650EB4"/>
    <w:rsid w:val="0065109C"/>
    <w:rsid w:val="006548C6"/>
    <w:rsid w:val="00660538"/>
    <w:rsid w:val="0066447A"/>
    <w:rsid w:val="0066546A"/>
    <w:rsid w:val="00667A9B"/>
    <w:rsid w:val="0067118E"/>
    <w:rsid w:val="00672812"/>
    <w:rsid w:val="00676018"/>
    <w:rsid w:val="006838A7"/>
    <w:rsid w:val="00684D30"/>
    <w:rsid w:val="00687567"/>
    <w:rsid w:val="00687EA2"/>
    <w:rsid w:val="006912C7"/>
    <w:rsid w:val="00692DE2"/>
    <w:rsid w:val="006972E0"/>
    <w:rsid w:val="006A02AF"/>
    <w:rsid w:val="006B0E9A"/>
    <w:rsid w:val="006B1C93"/>
    <w:rsid w:val="006B1F07"/>
    <w:rsid w:val="006B35E1"/>
    <w:rsid w:val="006B454D"/>
    <w:rsid w:val="006B4D20"/>
    <w:rsid w:val="006B517C"/>
    <w:rsid w:val="006B6C8B"/>
    <w:rsid w:val="006C0DB0"/>
    <w:rsid w:val="006C1851"/>
    <w:rsid w:val="006C44EC"/>
    <w:rsid w:val="006C5D4B"/>
    <w:rsid w:val="006C74D4"/>
    <w:rsid w:val="006D2258"/>
    <w:rsid w:val="006D5F8B"/>
    <w:rsid w:val="006D64B0"/>
    <w:rsid w:val="006D7166"/>
    <w:rsid w:val="006E26DB"/>
    <w:rsid w:val="006E3291"/>
    <w:rsid w:val="006E3CBB"/>
    <w:rsid w:val="006F1197"/>
    <w:rsid w:val="006F11C4"/>
    <w:rsid w:val="006F1AB5"/>
    <w:rsid w:val="006F2FAB"/>
    <w:rsid w:val="006F3A55"/>
    <w:rsid w:val="006F3B06"/>
    <w:rsid w:val="006F4B40"/>
    <w:rsid w:val="006F4E32"/>
    <w:rsid w:val="006F5616"/>
    <w:rsid w:val="006F58B2"/>
    <w:rsid w:val="006F6E1A"/>
    <w:rsid w:val="00702E8C"/>
    <w:rsid w:val="00706100"/>
    <w:rsid w:val="007065DF"/>
    <w:rsid w:val="007108EE"/>
    <w:rsid w:val="00712ED1"/>
    <w:rsid w:val="0072002B"/>
    <w:rsid w:val="0072061A"/>
    <w:rsid w:val="00725621"/>
    <w:rsid w:val="00731E68"/>
    <w:rsid w:val="00731F33"/>
    <w:rsid w:val="00732B9B"/>
    <w:rsid w:val="00733631"/>
    <w:rsid w:val="00734B58"/>
    <w:rsid w:val="0073603C"/>
    <w:rsid w:val="00736FA6"/>
    <w:rsid w:val="007375AC"/>
    <w:rsid w:val="00742FE2"/>
    <w:rsid w:val="0074337E"/>
    <w:rsid w:val="007448E2"/>
    <w:rsid w:val="00744ADD"/>
    <w:rsid w:val="007450A6"/>
    <w:rsid w:val="00745F7E"/>
    <w:rsid w:val="00746ABF"/>
    <w:rsid w:val="007475CC"/>
    <w:rsid w:val="00753930"/>
    <w:rsid w:val="00753987"/>
    <w:rsid w:val="00755D2E"/>
    <w:rsid w:val="0075649F"/>
    <w:rsid w:val="007572ED"/>
    <w:rsid w:val="0075738D"/>
    <w:rsid w:val="007573C4"/>
    <w:rsid w:val="007627FD"/>
    <w:rsid w:val="00762B6D"/>
    <w:rsid w:val="007642E9"/>
    <w:rsid w:val="007652FD"/>
    <w:rsid w:val="007658EC"/>
    <w:rsid w:val="00765E61"/>
    <w:rsid w:val="00771AB7"/>
    <w:rsid w:val="00773CB6"/>
    <w:rsid w:val="007745FE"/>
    <w:rsid w:val="00776960"/>
    <w:rsid w:val="00780EE1"/>
    <w:rsid w:val="00781ADA"/>
    <w:rsid w:val="007827ED"/>
    <w:rsid w:val="007870AF"/>
    <w:rsid w:val="007914A0"/>
    <w:rsid w:val="00792784"/>
    <w:rsid w:val="00792B62"/>
    <w:rsid w:val="00793546"/>
    <w:rsid w:val="007936BD"/>
    <w:rsid w:val="00793C30"/>
    <w:rsid w:val="00794EE8"/>
    <w:rsid w:val="00796BEB"/>
    <w:rsid w:val="0079789A"/>
    <w:rsid w:val="007A2DF6"/>
    <w:rsid w:val="007A4A47"/>
    <w:rsid w:val="007A5675"/>
    <w:rsid w:val="007A57A4"/>
    <w:rsid w:val="007A77F7"/>
    <w:rsid w:val="007B288E"/>
    <w:rsid w:val="007B28E3"/>
    <w:rsid w:val="007B4A00"/>
    <w:rsid w:val="007B5CA1"/>
    <w:rsid w:val="007C0AA0"/>
    <w:rsid w:val="007C0EDF"/>
    <w:rsid w:val="007C743C"/>
    <w:rsid w:val="007D0494"/>
    <w:rsid w:val="007D0866"/>
    <w:rsid w:val="007D22BA"/>
    <w:rsid w:val="007D3F1C"/>
    <w:rsid w:val="007E2D76"/>
    <w:rsid w:val="007E5904"/>
    <w:rsid w:val="007E7F5D"/>
    <w:rsid w:val="007F2F64"/>
    <w:rsid w:val="007F5070"/>
    <w:rsid w:val="0080139F"/>
    <w:rsid w:val="008019F6"/>
    <w:rsid w:val="00802D3A"/>
    <w:rsid w:val="0080443E"/>
    <w:rsid w:val="00814D53"/>
    <w:rsid w:val="008171FB"/>
    <w:rsid w:val="00817227"/>
    <w:rsid w:val="00820F0B"/>
    <w:rsid w:val="00821D11"/>
    <w:rsid w:val="00822300"/>
    <w:rsid w:val="0082684B"/>
    <w:rsid w:val="00826AD7"/>
    <w:rsid w:val="00831A02"/>
    <w:rsid w:val="008368E6"/>
    <w:rsid w:val="0083776F"/>
    <w:rsid w:val="0084006D"/>
    <w:rsid w:val="00841B91"/>
    <w:rsid w:val="00842256"/>
    <w:rsid w:val="00842BF0"/>
    <w:rsid w:val="00845EB5"/>
    <w:rsid w:val="00852A0F"/>
    <w:rsid w:val="00853BAF"/>
    <w:rsid w:val="008540A3"/>
    <w:rsid w:val="008542AB"/>
    <w:rsid w:val="00854BEB"/>
    <w:rsid w:val="0085755B"/>
    <w:rsid w:val="00863F6B"/>
    <w:rsid w:val="008655AD"/>
    <w:rsid w:val="00865C13"/>
    <w:rsid w:val="008661FE"/>
    <w:rsid w:val="0087003D"/>
    <w:rsid w:val="008741A1"/>
    <w:rsid w:val="00877873"/>
    <w:rsid w:val="0088103E"/>
    <w:rsid w:val="00881D6F"/>
    <w:rsid w:val="00882802"/>
    <w:rsid w:val="00884678"/>
    <w:rsid w:val="00885F53"/>
    <w:rsid w:val="00886B28"/>
    <w:rsid w:val="008870C9"/>
    <w:rsid w:val="008926F6"/>
    <w:rsid w:val="00892FC9"/>
    <w:rsid w:val="00896673"/>
    <w:rsid w:val="0089721A"/>
    <w:rsid w:val="00897EFB"/>
    <w:rsid w:val="008A04D6"/>
    <w:rsid w:val="008A2B9D"/>
    <w:rsid w:val="008A66F2"/>
    <w:rsid w:val="008B05E6"/>
    <w:rsid w:val="008B30E9"/>
    <w:rsid w:val="008C0149"/>
    <w:rsid w:val="008C1C6B"/>
    <w:rsid w:val="008C5EFD"/>
    <w:rsid w:val="008C6189"/>
    <w:rsid w:val="008C66EC"/>
    <w:rsid w:val="008D08D6"/>
    <w:rsid w:val="008D6189"/>
    <w:rsid w:val="008E1057"/>
    <w:rsid w:val="008E2B7B"/>
    <w:rsid w:val="008E3D09"/>
    <w:rsid w:val="008F0FB9"/>
    <w:rsid w:val="008F206C"/>
    <w:rsid w:val="008F2180"/>
    <w:rsid w:val="008F2DCC"/>
    <w:rsid w:val="008F7D2B"/>
    <w:rsid w:val="009019B8"/>
    <w:rsid w:val="0090306F"/>
    <w:rsid w:val="009034D2"/>
    <w:rsid w:val="009052FE"/>
    <w:rsid w:val="00905B6B"/>
    <w:rsid w:val="00910B6A"/>
    <w:rsid w:val="00910C1E"/>
    <w:rsid w:val="00910E2D"/>
    <w:rsid w:val="009149C0"/>
    <w:rsid w:val="00914EF0"/>
    <w:rsid w:val="0091532C"/>
    <w:rsid w:val="00917065"/>
    <w:rsid w:val="009205C0"/>
    <w:rsid w:val="00922E59"/>
    <w:rsid w:val="00926C69"/>
    <w:rsid w:val="00927D9E"/>
    <w:rsid w:val="009324F6"/>
    <w:rsid w:val="00932966"/>
    <w:rsid w:val="00932ECF"/>
    <w:rsid w:val="00933454"/>
    <w:rsid w:val="0093455F"/>
    <w:rsid w:val="00934576"/>
    <w:rsid w:val="00934F0E"/>
    <w:rsid w:val="009354BC"/>
    <w:rsid w:val="00936977"/>
    <w:rsid w:val="00937952"/>
    <w:rsid w:val="00941B77"/>
    <w:rsid w:val="00942054"/>
    <w:rsid w:val="00942F22"/>
    <w:rsid w:val="00943E00"/>
    <w:rsid w:val="00944430"/>
    <w:rsid w:val="009449EA"/>
    <w:rsid w:val="00950484"/>
    <w:rsid w:val="0095167C"/>
    <w:rsid w:val="0095194F"/>
    <w:rsid w:val="009535F5"/>
    <w:rsid w:val="00953FAC"/>
    <w:rsid w:val="00954637"/>
    <w:rsid w:val="00955120"/>
    <w:rsid w:val="00957F6B"/>
    <w:rsid w:val="009613C5"/>
    <w:rsid w:val="0096229B"/>
    <w:rsid w:val="009634CB"/>
    <w:rsid w:val="009651E6"/>
    <w:rsid w:val="009653A1"/>
    <w:rsid w:val="0096573E"/>
    <w:rsid w:val="00965884"/>
    <w:rsid w:val="00972AF4"/>
    <w:rsid w:val="009747A4"/>
    <w:rsid w:val="009777B3"/>
    <w:rsid w:val="0098235A"/>
    <w:rsid w:val="00983808"/>
    <w:rsid w:val="009872F3"/>
    <w:rsid w:val="009903E0"/>
    <w:rsid w:val="009918C6"/>
    <w:rsid w:val="00991AB4"/>
    <w:rsid w:val="00993FF7"/>
    <w:rsid w:val="00994FDB"/>
    <w:rsid w:val="0099571E"/>
    <w:rsid w:val="009A0451"/>
    <w:rsid w:val="009A4C1F"/>
    <w:rsid w:val="009B178E"/>
    <w:rsid w:val="009B1DB2"/>
    <w:rsid w:val="009B3858"/>
    <w:rsid w:val="009B4822"/>
    <w:rsid w:val="009B48C9"/>
    <w:rsid w:val="009B54EF"/>
    <w:rsid w:val="009B7735"/>
    <w:rsid w:val="009B7D2D"/>
    <w:rsid w:val="009C255E"/>
    <w:rsid w:val="009C263E"/>
    <w:rsid w:val="009C3DBB"/>
    <w:rsid w:val="009C5AEE"/>
    <w:rsid w:val="009C650E"/>
    <w:rsid w:val="009C7172"/>
    <w:rsid w:val="009D028C"/>
    <w:rsid w:val="009D059A"/>
    <w:rsid w:val="009D0E02"/>
    <w:rsid w:val="009D1523"/>
    <w:rsid w:val="009D1EEC"/>
    <w:rsid w:val="009D32C5"/>
    <w:rsid w:val="009D36FF"/>
    <w:rsid w:val="009D6BC8"/>
    <w:rsid w:val="009D6FA1"/>
    <w:rsid w:val="009D7AF7"/>
    <w:rsid w:val="009E0C33"/>
    <w:rsid w:val="009E6EF9"/>
    <w:rsid w:val="009F0CB5"/>
    <w:rsid w:val="009F1C67"/>
    <w:rsid w:val="009F2A1C"/>
    <w:rsid w:val="009F6F4A"/>
    <w:rsid w:val="009F7B75"/>
    <w:rsid w:val="00A0123B"/>
    <w:rsid w:val="00A020BC"/>
    <w:rsid w:val="00A0245B"/>
    <w:rsid w:val="00A040F5"/>
    <w:rsid w:val="00A05C78"/>
    <w:rsid w:val="00A0774A"/>
    <w:rsid w:val="00A1190C"/>
    <w:rsid w:val="00A12825"/>
    <w:rsid w:val="00A2004C"/>
    <w:rsid w:val="00A22AAF"/>
    <w:rsid w:val="00A2396F"/>
    <w:rsid w:val="00A30829"/>
    <w:rsid w:val="00A31941"/>
    <w:rsid w:val="00A40E57"/>
    <w:rsid w:val="00A4358B"/>
    <w:rsid w:val="00A43E1C"/>
    <w:rsid w:val="00A441F0"/>
    <w:rsid w:val="00A444C8"/>
    <w:rsid w:val="00A45E17"/>
    <w:rsid w:val="00A545AB"/>
    <w:rsid w:val="00A55FC7"/>
    <w:rsid w:val="00A6006F"/>
    <w:rsid w:val="00A60C68"/>
    <w:rsid w:val="00A61422"/>
    <w:rsid w:val="00A61E5D"/>
    <w:rsid w:val="00A6367B"/>
    <w:rsid w:val="00A648DD"/>
    <w:rsid w:val="00A65B88"/>
    <w:rsid w:val="00A6765D"/>
    <w:rsid w:val="00A67C11"/>
    <w:rsid w:val="00A71B9E"/>
    <w:rsid w:val="00A72322"/>
    <w:rsid w:val="00A749F4"/>
    <w:rsid w:val="00A75F1B"/>
    <w:rsid w:val="00A80721"/>
    <w:rsid w:val="00A8183A"/>
    <w:rsid w:val="00A818F9"/>
    <w:rsid w:val="00A81F72"/>
    <w:rsid w:val="00A8389E"/>
    <w:rsid w:val="00A85014"/>
    <w:rsid w:val="00A85F1F"/>
    <w:rsid w:val="00A90277"/>
    <w:rsid w:val="00A9091D"/>
    <w:rsid w:val="00A91DFA"/>
    <w:rsid w:val="00A926D1"/>
    <w:rsid w:val="00A95DEC"/>
    <w:rsid w:val="00AA27F3"/>
    <w:rsid w:val="00AA3956"/>
    <w:rsid w:val="00AA4F73"/>
    <w:rsid w:val="00AA5301"/>
    <w:rsid w:val="00AA5A7D"/>
    <w:rsid w:val="00AB0965"/>
    <w:rsid w:val="00AB0E2B"/>
    <w:rsid w:val="00AB1FEF"/>
    <w:rsid w:val="00AB3925"/>
    <w:rsid w:val="00AB3BB4"/>
    <w:rsid w:val="00AB51DA"/>
    <w:rsid w:val="00AB78F4"/>
    <w:rsid w:val="00AC4780"/>
    <w:rsid w:val="00AC6815"/>
    <w:rsid w:val="00AD217B"/>
    <w:rsid w:val="00AD2C49"/>
    <w:rsid w:val="00AD3396"/>
    <w:rsid w:val="00AD35EF"/>
    <w:rsid w:val="00AD7CA4"/>
    <w:rsid w:val="00AE0806"/>
    <w:rsid w:val="00AE1298"/>
    <w:rsid w:val="00AE17E7"/>
    <w:rsid w:val="00AE2D05"/>
    <w:rsid w:val="00AF1735"/>
    <w:rsid w:val="00AF3377"/>
    <w:rsid w:val="00AF49AE"/>
    <w:rsid w:val="00AF698E"/>
    <w:rsid w:val="00B013A2"/>
    <w:rsid w:val="00B03250"/>
    <w:rsid w:val="00B03E28"/>
    <w:rsid w:val="00B05716"/>
    <w:rsid w:val="00B07EE1"/>
    <w:rsid w:val="00B100F1"/>
    <w:rsid w:val="00B10CC0"/>
    <w:rsid w:val="00B11049"/>
    <w:rsid w:val="00B11668"/>
    <w:rsid w:val="00B177E0"/>
    <w:rsid w:val="00B20292"/>
    <w:rsid w:val="00B21893"/>
    <w:rsid w:val="00B22C71"/>
    <w:rsid w:val="00B3255F"/>
    <w:rsid w:val="00B329CC"/>
    <w:rsid w:val="00B349BF"/>
    <w:rsid w:val="00B34B65"/>
    <w:rsid w:val="00B364E3"/>
    <w:rsid w:val="00B412C9"/>
    <w:rsid w:val="00B41C75"/>
    <w:rsid w:val="00B44D06"/>
    <w:rsid w:val="00B45950"/>
    <w:rsid w:val="00B46E41"/>
    <w:rsid w:val="00B47D3B"/>
    <w:rsid w:val="00B47EFF"/>
    <w:rsid w:val="00B508CE"/>
    <w:rsid w:val="00B559DA"/>
    <w:rsid w:val="00B560BF"/>
    <w:rsid w:val="00B57A3D"/>
    <w:rsid w:val="00B60801"/>
    <w:rsid w:val="00B6359B"/>
    <w:rsid w:val="00B63BBC"/>
    <w:rsid w:val="00B66523"/>
    <w:rsid w:val="00B66DBC"/>
    <w:rsid w:val="00B67924"/>
    <w:rsid w:val="00B72FE1"/>
    <w:rsid w:val="00B76172"/>
    <w:rsid w:val="00B82CDC"/>
    <w:rsid w:val="00B86823"/>
    <w:rsid w:val="00B8684F"/>
    <w:rsid w:val="00B968FC"/>
    <w:rsid w:val="00B96C34"/>
    <w:rsid w:val="00BA1011"/>
    <w:rsid w:val="00BA1C29"/>
    <w:rsid w:val="00BA3379"/>
    <w:rsid w:val="00BA340D"/>
    <w:rsid w:val="00BB042D"/>
    <w:rsid w:val="00BB2680"/>
    <w:rsid w:val="00BB3576"/>
    <w:rsid w:val="00BB3BAD"/>
    <w:rsid w:val="00BB3C03"/>
    <w:rsid w:val="00BB3FD9"/>
    <w:rsid w:val="00BB5978"/>
    <w:rsid w:val="00BB5B5C"/>
    <w:rsid w:val="00BC3E82"/>
    <w:rsid w:val="00BC41C6"/>
    <w:rsid w:val="00BC50A4"/>
    <w:rsid w:val="00BD3160"/>
    <w:rsid w:val="00BD3210"/>
    <w:rsid w:val="00BE1368"/>
    <w:rsid w:val="00BE27AE"/>
    <w:rsid w:val="00BE56FE"/>
    <w:rsid w:val="00BE6D1C"/>
    <w:rsid w:val="00BF3C74"/>
    <w:rsid w:val="00BF4279"/>
    <w:rsid w:val="00BF4655"/>
    <w:rsid w:val="00BF4887"/>
    <w:rsid w:val="00BF57FE"/>
    <w:rsid w:val="00C01641"/>
    <w:rsid w:val="00C01FE7"/>
    <w:rsid w:val="00C02E24"/>
    <w:rsid w:val="00C0339B"/>
    <w:rsid w:val="00C03BC9"/>
    <w:rsid w:val="00C062D0"/>
    <w:rsid w:val="00C06999"/>
    <w:rsid w:val="00C109F5"/>
    <w:rsid w:val="00C11506"/>
    <w:rsid w:val="00C15E21"/>
    <w:rsid w:val="00C2171C"/>
    <w:rsid w:val="00C21F69"/>
    <w:rsid w:val="00C24286"/>
    <w:rsid w:val="00C247F2"/>
    <w:rsid w:val="00C306D4"/>
    <w:rsid w:val="00C31C42"/>
    <w:rsid w:val="00C32DB9"/>
    <w:rsid w:val="00C34E30"/>
    <w:rsid w:val="00C40BEE"/>
    <w:rsid w:val="00C448CE"/>
    <w:rsid w:val="00C45760"/>
    <w:rsid w:val="00C50E77"/>
    <w:rsid w:val="00C511FD"/>
    <w:rsid w:val="00C535A4"/>
    <w:rsid w:val="00C54E2E"/>
    <w:rsid w:val="00C56FFB"/>
    <w:rsid w:val="00C602F9"/>
    <w:rsid w:val="00C61157"/>
    <w:rsid w:val="00C61509"/>
    <w:rsid w:val="00C61CFC"/>
    <w:rsid w:val="00C62842"/>
    <w:rsid w:val="00C6296C"/>
    <w:rsid w:val="00C62B7D"/>
    <w:rsid w:val="00C70A6D"/>
    <w:rsid w:val="00C728A5"/>
    <w:rsid w:val="00C73052"/>
    <w:rsid w:val="00C73495"/>
    <w:rsid w:val="00C7768C"/>
    <w:rsid w:val="00C80C17"/>
    <w:rsid w:val="00C83D6F"/>
    <w:rsid w:val="00C86477"/>
    <w:rsid w:val="00C877D2"/>
    <w:rsid w:val="00C87B3B"/>
    <w:rsid w:val="00C903AD"/>
    <w:rsid w:val="00C9286B"/>
    <w:rsid w:val="00C92B4E"/>
    <w:rsid w:val="00C94B53"/>
    <w:rsid w:val="00C94BD0"/>
    <w:rsid w:val="00C957B0"/>
    <w:rsid w:val="00C964E5"/>
    <w:rsid w:val="00C96949"/>
    <w:rsid w:val="00C97582"/>
    <w:rsid w:val="00CA2C78"/>
    <w:rsid w:val="00CA7058"/>
    <w:rsid w:val="00CB07E0"/>
    <w:rsid w:val="00CB0C2D"/>
    <w:rsid w:val="00CB15DF"/>
    <w:rsid w:val="00CC08C1"/>
    <w:rsid w:val="00CC09F9"/>
    <w:rsid w:val="00CC1A62"/>
    <w:rsid w:val="00CC3B9D"/>
    <w:rsid w:val="00CC47E7"/>
    <w:rsid w:val="00CC6B96"/>
    <w:rsid w:val="00CD0A70"/>
    <w:rsid w:val="00CD1874"/>
    <w:rsid w:val="00CD201C"/>
    <w:rsid w:val="00CD33BC"/>
    <w:rsid w:val="00CD7E98"/>
    <w:rsid w:val="00CE03D2"/>
    <w:rsid w:val="00CE0A14"/>
    <w:rsid w:val="00CE159E"/>
    <w:rsid w:val="00CE52C6"/>
    <w:rsid w:val="00CE74AE"/>
    <w:rsid w:val="00CE7A12"/>
    <w:rsid w:val="00CF0237"/>
    <w:rsid w:val="00CF024D"/>
    <w:rsid w:val="00CF0449"/>
    <w:rsid w:val="00CF244E"/>
    <w:rsid w:val="00CF7E80"/>
    <w:rsid w:val="00D00ED5"/>
    <w:rsid w:val="00D01FAB"/>
    <w:rsid w:val="00D02F6D"/>
    <w:rsid w:val="00D03025"/>
    <w:rsid w:val="00D0351A"/>
    <w:rsid w:val="00D0651F"/>
    <w:rsid w:val="00D07942"/>
    <w:rsid w:val="00D128C7"/>
    <w:rsid w:val="00D129CD"/>
    <w:rsid w:val="00D133EF"/>
    <w:rsid w:val="00D15452"/>
    <w:rsid w:val="00D16A1A"/>
    <w:rsid w:val="00D17F0A"/>
    <w:rsid w:val="00D20297"/>
    <w:rsid w:val="00D20898"/>
    <w:rsid w:val="00D20D6D"/>
    <w:rsid w:val="00D23BDA"/>
    <w:rsid w:val="00D305AA"/>
    <w:rsid w:val="00D306A4"/>
    <w:rsid w:val="00D30B61"/>
    <w:rsid w:val="00D30C70"/>
    <w:rsid w:val="00D32264"/>
    <w:rsid w:val="00D33F8B"/>
    <w:rsid w:val="00D36919"/>
    <w:rsid w:val="00D36E52"/>
    <w:rsid w:val="00D41212"/>
    <w:rsid w:val="00D52889"/>
    <w:rsid w:val="00D539F3"/>
    <w:rsid w:val="00D53DE7"/>
    <w:rsid w:val="00D544B5"/>
    <w:rsid w:val="00D631A5"/>
    <w:rsid w:val="00D63213"/>
    <w:rsid w:val="00D64377"/>
    <w:rsid w:val="00D65308"/>
    <w:rsid w:val="00D65F33"/>
    <w:rsid w:val="00D66FD9"/>
    <w:rsid w:val="00D675E4"/>
    <w:rsid w:val="00D67A02"/>
    <w:rsid w:val="00D70847"/>
    <w:rsid w:val="00D731DF"/>
    <w:rsid w:val="00D75949"/>
    <w:rsid w:val="00D762B4"/>
    <w:rsid w:val="00D76434"/>
    <w:rsid w:val="00D76E0C"/>
    <w:rsid w:val="00D777F9"/>
    <w:rsid w:val="00D80AC9"/>
    <w:rsid w:val="00D82E34"/>
    <w:rsid w:val="00D846BB"/>
    <w:rsid w:val="00D84AC0"/>
    <w:rsid w:val="00D86E6D"/>
    <w:rsid w:val="00D87D1D"/>
    <w:rsid w:val="00D87DED"/>
    <w:rsid w:val="00D87E4B"/>
    <w:rsid w:val="00D907C9"/>
    <w:rsid w:val="00D911F4"/>
    <w:rsid w:val="00D95975"/>
    <w:rsid w:val="00DA0265"/>
    <w:rsid w:val="00DA754A"/>
    <w:rsid w:val="00DA7B27"/>
    <w:rsid w:val="00DB1003"/>
    <w:rsid w:val="00DB1ACF"/>
    <w:rsid w:val="00DB7EF5"/>
    <w:rsid w:val="00DC5B12"/>
    <w:rsid w:val="00DC6FDB"/>
    <w:rsid w:val="00DC7242"/>
    <w:rsid w:val="00DD1CE2"/>
    <w:rsid w:val="00DD2273"/>
    <w:rsid w:val="00DD2824"/>
    <w:rsid w:val="00DD3A07"/>
    <w:rsid w:val="00DD5390"/>
    <w:rsid w:val="00DD5AA4"/>
    <w:rsid w:val="00DD700B"/>
    <w:rsid w:val="00DE248F"/>
    <w:rsid w:val="00DE32C5"/>
    <w:rsid w:val="00DE335C"/>
    <w:rsid w:val="00DE46B5"/>
    <w:rsid w:val="00DE6312"/>
    <w:rsid w:val="00DE7294"/>
    <w:rsid w:val="00DF07F1"/>
    <w:rsid w:val="00DF5F95"/>
    <w:rsid w:val="00DF77A3"/>
    <w:rsid w:val="00E000A2"/>
    <w:rsid w:val="00E00D46"/>
    <w:rsid w:val="00E01AFD"/>
    <w:rsid w:val="00E04404"/>
    <w:rsid w:val="00E071FB"/>
    <w:rsid w:val="00E07D5D"/>
    <w:rsid w:val="00E101C9"/>
    <w:rsid w:val="00E152DE"/>
    <w:rsid w:val="00E1559D"/>
    <w:rsid w:val="00E16B70"/>
    <w:rsid w:val="00E17FE9"/>
    <w:rsid w:val="00E2148D"/>
    <w:rsid w:val="00E23EAB"/>
    <w:rsid w:val="00E401B6"/>
    <w:rsid w:val="00E40407"/>
    <w:rsid w:val="00E452D3"/>
    <w:rsid w:val="00E46E00"/>
    <w:rsid w:val="00E500D6"/>
    <w:rsid w:val="00E50AFC"/>
    <w:rsid w:val="00E520D2"/>
    <w:rsid w:val="00E558D8"/>
    <w:rsid w:val="00E559BB"/>
    <w:rsid w:val="00E57998"/>
    <w:rsid w:val="00E607BE"/>
    <w:rsid w:val="00E60845"/>
    <w:rsid w:val="00E63106"/>
    <w:rsid w:val="00E6710B"/>
    <w:rsid w:val="00E67302"/>
    <w:rsid w:val="00E73A80"/>
    <w:rsid w:val="00E7639E"/>
    <w:rsid w:val="00E80A85"/>
    <w:rsid w:val="00E81839"/>
    <w:rsid w:val="00E841BD"/>
    <w:rsid w:val="00E853CF"/>
    <w:rsid w:val="00E85E2E"/>
    <w:rsid w:val="00E86FD2"/>
    <w:rsid w:val="00E91803"/>
    <w:rsid w:val="00E930BD"/>
    <w:rsid w:val="00E93FE4"/>
    <w:rsid w:val="00E95198"/>
    <w:rsid w:val="00E96331"/>
    <w:rsid w:val="00E97C8D"/>
    <w:rsid w:val="00EA0B46"/>
    <w:rsid w:val="00EA110F"/>
    <w:rsid w:val="00EA1344"/>
    <w:rsid w:val="00EA4FEF"/>
    <w:rsid w:val="00EB2881"/>
    <w:rsid w:val="00EB7296"/>
    <w:rsid w:val="00EC20CE"/>
    <w:rsid w:val="00EC6247"/>
    <w:rsid w:val="00ED2DBC"/>
    <w:rsid w:val="00ED5A1F"/>
    <w:rsid w:val="00ED5EA2"/>
    <w:rsid w:val="00ED6255"/>
    <w:rsid w:val="00ED63E7"/>
    <w:rsid w:val="00EF45EA"/>
    <w:rsid w:val="00EF54B8"/>
    <w:rsid w:val="00EF58AE"/>
    <w:rsid w:val="00EF7B38"/>
    <w:rsid w:val="00F005B8"/>
    <w:rsid w:val="00F02493"/>
    <w:rsid w:val="00F024F4"/>
    <w:rsid w:val="00F03065"/>
    <w:rsid w:val="00F03790"/>
    <w:rsid w:val="00F073F5"/>
    <w:rsid w:val="00F07596"/>
    <w:rsid w:val="00F076D2"/>
    <w:rsid w:val="00F105F6"/>
    <w:rsid w:val="00F10B59"/>
    <w:rsid w:val="00F13C2C"/>
    <w:rsid w:val="00F14BCA"/>
    <w:rsid w:val="00F14EE9"/>
    <w:rsid w:val="00F1585F"/>
    <w:rsid w:val="00F174A5"/>
    <w:rsid w:val="00F2094F"/>
    <w:rsid w:val="00F21D7C"/>
    <w:rsid w:val="00F23896"/>
    <w:rsid w:val="00F25F13"/>
    <w:rsid w:val="00F27FBB"/>
    <w:rsid w:val="00F323A7"/>
    <w:rsid w:val="00F32B72"/>
    <w:rsid w:val="00F33F34"/>
    <w:rsid w:val="00F345C1"/>
    <w:rsid w:val="00F40041"/>
    <w:rsid w:val="00F41550"/>
    <w:rsid w:val="00F43973"/>
    <w:rsid w:val="00F45DDF"/>
    <w:rsid w:val="00F470F8"/>
    <w:rsid w:val="00F535E2"/>
    <w:rsid w:val="00F54AD9"/>
    <w:rsid w:val="00F6110E"/>
    <w:rsid w:val="00F619EB"/>
    <w:rsid w:val="00F6654C"/>
    <w:rsid w:val="00F67CC5"/>
    <w:rsid w:val="00F73DB8"/>
    <w:rsid w:val="00F76DFC"/>
    <w:rsid w:val="00F81999"/>
    <w:rsid w:val="00F83084"/>
    <w:rsid w:val="00F846AF"/>
    <w:rsid w:val="00F91254"/>
    <w:rsid w:val="00F9496C"/>
    <w:rsid w:val="00F95242"/>
    <w:rsid w:val="00F956CA"/>
    <w:rsid w:val="00FA0E2A"/>
    <w:rsid w:val="00FA21C0"/>
    <w:rsid w:val="00FA5BF7"/>
    <w:rsid w:val="00FA67A8"/>
    <w:rsid w:val="00FA7539"/>
    <w:rsid w:val="00FB1B16"/>
    <w:rsid w:val="00FB224E"/>
    <w:rsid w:val="00FB44C5"/>
    <w:rsid w:val="00FB5E7C"/>
    <w:rsid w:val="00FC4A70"/>
    <w:rsid w:val="00FC6138"/>
    <w:rsid w:val="00FC647F"/>
    <w:rsid w:val="00FD1588"/>
    <w:rsid w:val="00FD2D61"/>
    <w:rsid w:val="00FD337E"/>
    <w:rsid w:val="00FD4E57"/>
    <w:rsid w:val="00FD4EE7"/>
    <w:rsid w:val="00FD6129"/>
    <w:rsid w:val="00FD68A2"/>
    <w:rsid w:val="00FE1FF0"/>
    <w:rsid w:val="00FE3333"/>
    <w:rsid w:val="00FE7810"/>
    <w:rsid w:val="00FF1246"/>
    <w:rsid w:val="00FF1D6A"/>
    <w:rsid w:val="00FF2B75"/>
    <w:rsid w:val="00FF6411"/>
    <w:rsid w:val="00FF6E90"/>
    <w:rsid w:val="00FF6EC3"/>
    <w:rsid w:val="00FF731A"/>
    <w:rsid w:val="025464D9"/>
    <w:rsid w:val="037A0426"/>
    <w:rsid w:val="12390B19"/>
    <w:rsid w:val="12AA469B"/>
    <w:rsid w:val="13F74246"/>
    <w:rsid w:val="160207B3"/>
    <w:rsid w:val="1B6C6176"/>
    <w:rsid w:val="1BAF7474"/>
    <w:rsid w:val="1CFF3BF8"/>
    <w:rsid w:val="26AA7670"/>
    <w:rsid w:val="26C23FBB"/>
    <w:rsid w:val="28030D45"/>
    <w:rsid w:val="408C02C9"/>
    <w:rsid w:val="41513530"/>
    <w:rsid w:val="57F82819"/>
    <w:rsid w:val="58CE2AAA"/>
    <w:rsid w:val="59CA0A62"/>
    <w:rsid w:val="5D734E37"/>
    <w:rsid w:val="61AD5641"/>
    <w:rsid w:val="79E266F3"/>
    <w:rsid w:val="7B331493"/>
    <w:rsid w:val="7DE9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4:docId w14:val="5C6A7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nhideWhenUsed="0" w:qFormat="1"/>
    <w:lsdException w:name="Default Paragraph Font" w:uiPriority="1" w:qFormat="1"/>
    <w:lsdException w:name="Body Text Indent" w:uiPriority="99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qFormat="1"/>
    <w:lsdException w:name="Table Grid" w:semiHidden="0" w:uiPriority="99" w:unhideWhenUsed="0" w:qFormat="1"/>
    <w:lsdException w:name="Table Theme" w:semiHidden="0" w:unhideWhenUsed="0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61"/>
    <w:pPr>
      <w:ind w:leftChars="200" w:left="400" w:right="210" w:hangingChars="200" w:hanging="20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0A61"/>
    <w:pPr>
      <w:keepNext/>
      <w:keepLines/>
      <w:numPr>
        <w:numId w:val="1"/>
      </w:numPr>
      <w:spacing w:before="340" w:line="578" w:lineRule="auto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0A6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黑体" w:eastAsia="黑体" w:hAnsi="黑体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0A61"/>
    <w:pPr>
      <w:keepNext/>
      <w:keepLines/>
      <w:numPr>
        <w:ilvl w:val="2"/>
        <w:numId w:val="1"/>
      </w:numPr>
      <w:spacing w:line="415" w:lineRule="auto"/>
      <w:ind w:rightChars="100" w:right="100"/>
      <w:outlineLvl w:val="2"/>
    </w:pPr>
    <w:rPr>
      <w:rFonts w:ascii="黑体" w:eastAsia="黑体" w:hAnsi="黑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0A61"/>
    <w:pPr>
      <w:keepNext/>
      <w:keepLines/>
      <w:numPr>
        <w:ilvl w:val="3"/>
        <w:numId w:val="1"/>
      </w:numPr>
      <w:spacing w:line="360" w:lineRule="auto"/>
      <w:outlineLvl w:val="3"/>
    </w:pPr>
    <w:rPr>
      <w:rFonts w:ascii="黑体" w:eastAsia="黑体" w:hAnsi="黑体"/>
      <w:bCs/>
      <w:szCs w:val="21"/>
    </w:rPr>
  </w:style>
  <w:style w:type="paragraph" w:styleId="5">
    <w:name w:val="heading 5"/>
    <w:basedOn w:val="a"/>
    <w:next w:val="a"/>
    <w:link w:val="5Char"/>
    <w:uiPriority w:val="9"/>
    <w:unhideWhenUsed/>
    <w:qFormat/>
    <w:rsid w:val="00090A6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90A6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90A6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90A6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090A6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rsid w:val="00090A61"/>
    <w:pPr>
      <w:tabs>
        <w:tab w:val="right" w:leader="dot" w:pos="9241"/>
      </w:tabs>
      <w:ind w:firstLineChars="500" w:firstLine="500"/>
    </w:pPr>
    <w:rPr>
      <w:rFonts w:ascii="宋体"/>
      <w:szCs w:val="21"/>
    </w:rPr>
  </w:style>
  <w:style w:type="paragraph" w:styleId="80">
    <w:name w:val="index 8"/>
    <w:basedOn w:val="a"/>
    <w:next w:val="a"/>
    <w:qFormat/>
    <w:rsid w:val="00090A61"/>
    <w:pPr>
      <w:ind w:left="1680" w:hanging="210"/>
    </w:pPr>
    <w:rPr>
      <w:rFonts w:ascii="Calibri" w:hAnsi="Calibri"/>
      <w:sz w:val="20"/>
      <w:szCs w:val="20"/>
    </w:rPr>
  </w:style>
  <w:style w:type="paragraph" w:styleId="a3">
    <w:name w:val="Normal Indent"/>
    <w:basedOn w:val="a"/>
    <w:uiPriority w:val="99"/>
    <w:unhideWhenUsed/>
    <w:qFormat/>
    <w:rsid w:val="00090A61"/>
    <w:pPr>
      <w:ind w:firstLineChars="200" w:firstLine="420"/>
    </w:pPr>
  </w:style>
  <w:style w:type="paragraph" w:styleId="a4">
    <w:name w:val="caption"/>
    <w:basedOn w:val="a"/>
    <w:next w:val="a"/>
    <w:qFormat/>
    <w:rsid w:val="00090A6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"/>
    <w:next w:val="a"/>
    <w:qFormat/>
    <w:rsid w:val="00090A61"/>
    <w:pPr>
      <w:ind w:left="1050" w:hanging="210"/>
    </w:pPr>
    <w:rPr>
      <w:rFonts w:ascii="Calibri" w:hAnsi="Calibri"/>
      <w:sz w:val="20"/>
      <w:szCs w:val="20"/>
    </w:rPr>
  </w:style>
  <w:style w:type="paragraph" w:styleId="a5">
    <w:name w:val="Document Map"/>
    <w:basedOn w:val="a"/>
    <w:link w:val="Char"/>
    <w:semiHidden/>
    <w:qFormat/>
    <w:rsid w:val="00090A61"/>
    <w:pPr>
      <w:shd w:val="clear" w:color="auto" w:fill="000080"/>
    </w:pPr>
  </w:style>
  <w:style w:type="paragraph" w:styleId="60">
    <w:name w:val="index 6"/>
    <w:basedOn w:val="a"/>
    <w:next w:val="a"/>
    <w:qFormat/>
    <w:rsid w:val="00090A61"/>
    <w:pPr>
      <w:ind w:left="1260" w:hanging="210"/>
    </w:pPr>
    <w:rPr>
      <w:rFonts w:ascii="Calibri" w:hAnsi="Calibri"/>
      <w:sz w:val="20"/>
      <w:szCs w:val="20"/>
    </w:rPr>
  </w:style>
  <w:style w:type="paragraph" w:styleId="a6">
    <w:name w:val="Body Text Indent"/>
    <w:basedOn w:val="a"/>
    <w:link w:val="Char0"/>
    <w:uiPriority w:val="99"/>
    <w:unhideWhenUsed/>
    <w:qFormat/>
    <w:rsid w:val="00090A61"/>
    <w:pPr>
      <w:spacing w:line="300" w:lineRule="exact"/>
      <w:ind w:firstLineChars="200" w:firstLine="420"/>
    </w:pPr>
  </w:style>
  <w:style w:type="paragraph" w:styleId="40">
    <w:name w:val="index 4"/>
    <w:basedOn w:val="a"/>
    <w:next w:val="a"/>
    <w:qFormat/>
    <w:rsid w:val="00090A61"/>
    <w:pPr>
      <w:ind w:left="840" w:hanging="21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semiHidden/>
    <w:qFormat/>
    <w:rsid w:val="00090A61"/>
    <w:pPr>
      <w:tabs>
        <w:tab w:val="right" w:leader="dot" w:pos="9241"/>
      </w:tabs>
      <w:ind w:firstLineChars="300" w:firstLine="300"/>
    </w:pPr>
    <w:rPr>
      <w:rFonts w:ascii="宋体"/>
      <w:szCs w:val="21"/>
    </w:rPr>
  </w:style>
  <w:style w:type="paragraph" w:styleId="30">
    <w:name w:val="toc 3"/>
    <w:basedOn w:val="a"/>
    <w:next w:val="a"/>
    <w:semiHidden/>
    <w:qFormat/>
    <w:rsid w:val="00090A61"/>
    <w:pPr>
      <w:tabs>
        <w:tab w:val="right" w:leader="dot" w:pos="9241"/>
      </w:tabs>
      <w:ind w:firstLineChars="100" w:firstLine="100"/>
    </w:pPr>
    <w:rPr>
      <w:rFonts w:ascii="宋体"/>
      <w:szCs w:val="21"/>
    </w:rPr>
  </w:style>
  <w:style w:type="paragraph" w:styleId="a7">
    <w:name w:val="Plain Text"/>
    <w:basedOn w:val="a"/>
    <w:link w:val="Char1"/>
    <w:unhideWhenUsed/>
    <w:qFormat/>
    <w:rsid w:val="00090A61"/>
    <w:rPr>
      <w:rFonts w:ascii="宋体" w:hAnsi="Courier New" w:cs="宋体" w:hint="eastAsia"/>
      <w:szCs w:val="22"/>
    </w:rPr>
  </w:style>
  <w:style w:type="paragraph" w:styleId="81">
    <w:name w:val="toc 8"/>
    <w:basedOn w:val="a"/>
    <w:next w:val="a"/>
    <w:semiHidden/>
    <w:qFormat/>
    <w:rsid w:val="00090A61"/>
    <w:pPr>
      <w:tabs>
        <w:tab w:val="right" w:leader="dot" w:pos="9241"/>
      </w:tabs>
      <w:ind w:firstLineChars="600" w:firstLine="607"/>
    </w:pPr>
    <w:rPr>
      <w:rFonts w:ascii="宋体"/>
      <w:szCs w:val="21"/>
    </w:rPr>
  </w:style>
  <w:style w:type="paragraph" w:styleId="31">
    <w:name w:val="index 3"/>
    <w:basedOn w:val="a"/>
    <w:next w:val="a"/>
    <w:qFormat/>
    <w:rsid w:val="00090A61"/>
    <w:pPr>
      <w:ind w:left="630" w:hanging="210"/>
    </w:pPr>
    <w:rPr>
      <w:rFonts w:ascii="Calibri" w:hAnsi="Calibri"/>
      <w:sz w:val="20"/>
      <w:szCs w:val="20"/>
    </w:rPr>
  </w:style>
  <w:style w:type="paragraph" w:styleId="a8">
    <w:name w:val="endnote text"/>
    <w:basedOn w:val="a"/>
    <w:link w:val="Char2"/>
    <w:semiHidden/>
    <w:qFormat/>
    <w:rsid w:val="00090A61"/>
    <w:pPr>
      <w:snapToGrid w:val="0"/>
    </w:pPr>
  </w:style>
  <w:style w:type="paragraph" w:styleId="a9">
    <w:name w:val="Balloon Text"/>
    <w:basedOn w:val="a"/>
    <w:link w:val="Char3"/>
    <w:unhideWhenUsed/>
    <w:qFormat/>
    <w:rsid w:val="00090A61"/>
    <w:rPr>
      <w:sz w:val="18"/>
      <w:szCs w:val="18"/>
    </w:rPr>
  </w:style>
  <w:style w:type="paragraph" w:styleId="aa">
    <w:name w:val="footer"/>
    <w:basedOn w:val="a"/>
    <w:link w:val="Char4"/>
    <w:uiPriority w:val="99"/>
    <w:qFormat/>
    <w:rsid w:val="00090A61"/>
    <w:pPr>
      <w:snapToGrid w:val="0"/>
      <w:ind w:rightChars="100" w:right="100"/>
      <w:jc w:val="right"/>
    </w:pPr>
    <w:rPr>
      <w:sz w:val="18"/>
      <w:szCs w:val="18"/>
    </w:rPr>
  </w:style>
  <w:style w:type="paragraph" w:styleId="ab">
    <w:name w:val="header"/>
    <w:basedOn w:val="a"/>
    <w:link w:val="Char5"/>
    <w:qFormat/>
    <w:rsid w:val="00090A61"/>
    <w:pPr>
      <w:snapToGrid w:val="0"/>
    </w:pPr>
    <w:rPr>
      <w:rFonts w:ascii="Calibri" w:hAnsi="Calibri" w:cs="黑体"/>
      <w:sz w:val="18"/>
      <w:szCs w:val="18"/>
    </w:rPr>
  </w:style>
  <w:style w:type="paragraph" w:styleId="10">
    <w:name w:val="toc 1"/>
    <w:basedOn w:val="a"/>
    <w:next w:val="a"/>
    <w:semiHidden/>
    <w:qFormat/>
    <w:rsid w:val="00090A61"/>
    <w:pPr>
      <w:tabs>
        <w:tab w:val="right" w:leader="dot" w:pos="9242"/>
      </w:tabs>
      <w:spacing w:beforeLines="25" w:afterLines="25"/>
    </w:pPr>
    <w:rPr>
      <w:rFonts w:ascii="宋体"/>
      <w:szCs w:val="21"/>
    </w:rPr>
  </w:style>
  <w:style w:type="paragraph" w:styleId="41">
    <w:name w:val="toc 4"/>
    <w:basedOn w:val="a"/>
    <w:next w:val="a"/>
    <w:semiHidden/>
    <w:qFormat/>
    <w:rsid w:val="00090A61"/>
    <w:pPr>
      <w:tabs>
        <w:tab w:val="right" w:leader="dot" w:pos="9241"/>
      </w:tabs>
      <w:ind w:firstLineChars="200" w:firstLine="200"/>
    </w:pPr>
    <w:rPr>
      <w:rFonts w:ascii="宋体"/>
      <w:szCs w:val="21"/>
    </w:rPr>
  </w:style>
  <w:style w:type="paragraph" w:styleId="ac">
    <w:name w:val="index heading"/>
    <w:basedOn w:val="a"/>
    <w:next w:val="11"/>
    <w:qFormat/>
    <w:rsid w:val="00090A6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d"/>
    <w:qFormat/>
    <w:rsid w:val="00090A61"/>
    <w:pPr>
      <w:tabs>
        <w:tab w:val="right" w:leader="dot" w:pos="9299"/>
      </w:tabs>
    </w:pPr>
    <w:rPr>
      <w:rFonts w:ascii="宋体"/>
      <w:szCs w:val="21"/>
    </w:rPr>
  </w:style>
  <w:style w:type="paragraph" w:customStyle="1" w:styleId="ad">
    <w:name w:val="段"/>
    <w:link w:val="Char6"/>
    <w:qFormat/>
    <w:rsid w:val="00090A61"/>
    <w:pPr>
      <w:tabs>
        <w:tab w:val="center" w:pos="4201"/>
        <w:tab w:val="right" w:leader="dot" w:pos="9298"/>
      </w:tabs>
      <w:autoSpaceDE w:val="0"/>
      <w:autoSpaceDN w:val="0"/>
      <w:ind w:leftChars="200" w:left="400" w:right="210"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styleId="ae">
    <w:name w:val="Subtitle"/>
    <w:basedOn w:val="a"/>
    <w:next w:val="a"/>
    <w:link w:val="Char7"/>
    <w:uiPriority w:val="11"/>
    <w:qFormat/>
    <w:rsid w:val="00090A61"/>
    <w:pPr>
      <w:spacing w:before="240" w:after="60" w:line="312" w:lineRule="auto"/>
      <w:jc w:val="center"/>
      <w:outlineLvl w:val="1"/>
    </w:pPr>
    <w:rPr>
      <w:rFonts w:ascii="Calibri" w:eastAsia="黑体" w:hAnsi="Calibri"/>
      <w:bCs/>
      <w:kern w:val="28"/>
      <w:sz w:val="28"/>
      <w:szCs w:val="32"/>
    </w:rPr>
  </w:style>
  <w:style w:type="paragraph" w:styleId="af">
    <w:name w:val="footnote text"/>
    <w:basedOn w:val="a"/>
    <w:link w:val="Char8"/>
    <w:qFormat/>
    <w:rsid w:val="00090A61"/>
    <w:pPr>
      <w:tabs>
        <w:tab w:val="left" w:pos="0"/>
      </w:tabs>
      <w:snapToGrid w:val="0"/>
      <w:ind w:left="720" w:hanging="357"/>
    </w:pPr>
    <w:rPr>
      <w:rFonts w:ascii="宋体"/>
      <w:sz w:val="18"/>
      <w:szCs w:val="18"/>
    </w:rPr>
  </w:style>
  <w:style w:type="paragraph" w:styleId="61">
    <w:name w:val="toc 6"/>
    <w:basedOn w:val="a"/>
    <w:next w:val="a"/>
    <w:semiHidden/>
    <w:qFormat/>
    <w:rsid w:val="00090A61"/>
    <w:pPr>
      <w:tabs>
        <w:tab w:val="right" w:leader="dot" w:pos="9241"/>
      </w:tabs>
      <w:ind w:firstLineChars="400" w:firstLine="400"/>
    </w:pPr>
    <w:rPr>
      <w:rFonts w:ascii="宋体"/>
      <w:szCs w:val="21"/>
    </w:rPr>
  </w:style>
  <w:style w:type="paragraph" w:styleId="71">
    <w:name w:val="index 7"/>
    <w:basedOn w:val="a"/>
    <w:next w:val="a"/>
    <w:qFormat/>
    <w:rsid w:val="00090A61"/>
    <w:pPr>
      <w:ind w:left="1470" w:hanging="210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rsid w:val="00090A61"/>
    <w:pPr>
      <w:ind w:left="1890" w:hanging="210"/>
    </w:pPr>
    <w:rPr>
      <w:rFonts w:ascii="Calibri" w:hAnsi="Calibri"/>
      <w:sz w:val="20"/>
      <w:szCs w:val="20"/>
    </w:rPr>
  </w:style>
  <w:style w:type="paragraph" w:styleId="20">
    <w:name w:val="toc 2"/>
    <w:basedOn w:val="a"/>
    <w:next w:val="a"/>
    <w:semiHidden/>
    <w:qFormat/>
    <w:rsid w:val="00090A61"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"/>
    <w:next w:val="a"/>
    <w:semiHidden/>
    <w:qFormat/>
    <w:rsid w:val="00090A61"/>
    <w:pPr>
      <w:ind w:left="1470"/>
    </w:pPr>
    <w:rPr>
      <w:sz w:val="20"/>
      <w:szCs w:val="20"/>
    </w:rPr>
  </w:style>
  <w:style w:type="paragraph" w:styleId="af0">
    <w:name w:val="Normal (Web)"/>
    <w:basedOn w:val="a"/>
    <w:uiPriority w:val="99"/>
    <w:unhideWhenUsed/>
    <w:qFormat/>
    <w:rsid w:val="00090A61"/>
    <w:rPr>
      <w:sz w:val="24"/>
    </w:rPr>
  </w:style>
  <w:style w:type="paragraph" w:styleId="21">
    <w:name w:val="index 2"/>
    <w:basedOn w:val="a"/>
    <w:next w:val="a"/>
    <w:qFormat/>
    <w:rsid w:val="00090A61"/>
    <w:pPr>
      <w:ind w:left="420" w:hanging="210"/>
    </w:pPr>
    <w:rPr>
      <w:rFonts w:ascii="Calibri" w:hAnsi="Calibri"/>
      <w:sz w:val="20"/>
      <w:szCs w:val="20"/>
    </w:rPr>
  </w:style>
  <w:style w:type="paragraph" w:styleId="af1">
    <w:name w:val="Title"/>
    <w:basedOn w:val="a"/>
    <w:link w:val="Char9"/>
    <w:qFormat/>
    <w:rsid w:val="00090A6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2">
    <w:name w:val="Table Grid"/>
    <w:basedOn w:val="a1"/>
    <w:uiPriority w:val="99"/>
    <w:qFormat/>
    <w:rsid w:val="00090A61"/>
    <w:rPr>
      <w:rFonts w:ascii="宋体" w:hAnsi="Calibri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ndnote reference"/>
    <w:semiHidden/>
    <w:qFormat/>
    <w:rsid w:val="00090A61"/>
    <w:rPr>
      <w:vertAlign w:val="superscript"/>
    </w:rPr>
  </w:style>
  <w:style w:type="character" w:styleId="af4">
    <w:name w:val="page number"/>
    <w:qFormat/>
    <w:rsid w:val="00090A61"/>
    <w:rPr>
      <w:rFonts w:ascii="Times New Roman" w:eastAsia="宋体" w:hAnsi="Times New Roman"/>
      <w:sz w:val="18"/>
    </w:rPr>
  </w:style>
  <w:style w:type="character" w:styleId="af5">
    <w:name w:val="FollowedHyperlink"/>
    <w:qFormat/>
    <w:rsid w:val="00090A61"/>
    <w:rPr>
      <w:color w:val="800080"/>
      <w:u w:val="single"/>
    </w:rPr>
  </w:style>
  <w:style w:type="character" w:styleId="af6">
    <w:name w:val="Hyperlink"/>
    <w:qFormat/>
    <w:rsid w:val="00090A61"/>
    <w:rPr>
      <w:color w:val="0000FF"/>
      <w:spacing w:val="0"/>
      <w:w w:val="100"/>
      <w:szCs w:val="21"/>
      <w:u w:val="single"/>
      <w:lang w:val="en-US" w:eastAsia="zh-CN"/>
    </w:rPr>
  </w:style>
  <w:style w:type="character" w:styleId="af7">
    <w:name w:val="footnote reference"/>
    <w:semiHidden/>
    <w:qFormat/>
    <w:rsid w:val="00090A61"/>
    <w:rPr>
      <w:vertAlign w:val="superscript"/>
    </w:rPr>
  </w:style>
  <w:style w:type="paragraph" w:customStyle="1" w:styleId="af8">
    <w:name w:val="其他发布日期"/>
    <w:basedOn w:val="af9"/>
    <w:qFormat/>
    <w:rsid w:val="00090A61"/>
    <w:pPr>
      <w:framePr w:wrap="around" w:vAnchor="page" w:hAnchor="text" w:x="1419" w:y="1"/>
    </w:pPr>
  </w:style>
  <w:style w:type="paragraph" w:customStyle="1" w:styleId="af9">
    <w:name w:val="发布日期"/>
    <w:qFormat/>
    <w:rsid w:val="00090A61"/>
    <w:pPr>
      <w:ind w:leftChars="200" w:left="400" w:right="210" w:hangingChars="200" w:hanging="200"/>
    </w:pPr>
    <w:rPr>
      <w:rFonts w:eastAsia="黑体"/>
      <w:sz w:val="28"/>
    </w:rPr>
  </w:style>
  <w:style w:type="paragraph" w:customStyle="1" w:styleId="12">
    <w:name w:val="封面标准号1"/>
    <w:qFormat/>
    <w:rsid w:val="00090A61"/>
    <w:pPr>
      <w:widowControl w:val="0"/>
      <w:kinsoku w:val="0"/>
      <w:overflowPunct w:val="0"/>
      <w:autoSpaceDE w:val="0"/>
      <w:autoSpaceDN w:val="0"/>
      <w:spacing w:before="308"/>
      <w:ind w:leftChars="200" w:left="400" w:right="210" w:hangingChars="200" w:hanging="200"/>
      <w:jc w:val="right"/>
      <w:textAlignment w:val="center"/>
    </w:pPr>
    <w:rPr>
      <w:sz w:val="28"/>
    </w:rPr>
  </w:style>
  <w:style w:type="paragraph" w:customStyle="1" w:styleId="afa">
    <w:name w:val="标准称谓"/>
    <w:next w:val="a"/>
    <w:qFormat/>
    <w:rsid w:val="00090A6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ind w:leftChars="200" w:left="400" w:right="210" w:hangingChars="200" w:hanging="200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b">
    <w:name w:val="三级条标题"/>
    <w:basedOn w:val="afc"/>
    <w:next w:val="ad"/>
    <w:qFormat/>
    <w:rsid w:val="00090A61"/>
    <w:pPr>
      <w:outlineLvl w:val="4"/>
    </w:pPr>
  </w:style>
  <w:style w:type="paragraph" w:customStyle="1" w:styleId="afc">
    <w:name w:val="二级条标题"/>
    <w:basedOn w:val="afd"/>
    <w:next w:val="a"/>
    <w:rsid w:val="00090A61"/>
    <w:pPr>
      <w:spacing w:before="50" w:after="50"/>
      <w:outlineLvl w:val="3"/>
    </w:pPr>
  </w:style>
  <w:style w:type="paragraph" w:customStyle="1" w:styleId="afd">
    <w:name w:val="一级条标题"/>
    <w:next w:val="a"/>
    <w:qFormat/>
    <w:rsid w:val="00090A61"/>
    <w:pPr>
      <w:spacing w:beforeLines="50" w:afterLines="50"/>
      <w:ind w:leftChars="200" w:left="400" w:right="210" w:hangingChars="200" w:hanging="200"/>
      <w:outlineLvl w:val="2"/>
    </w:pPr>
    <w:rPr>
      <w:rFonts w:ascii="黑体" w:eastAsia="黑体"/>
      <w:sz w:val="21"/>
      <w:szCs w:val="21"/>
    </w:rPr>
  </w:style>
  <w:style w:type="paragraph" w:customStyle="1" w:styleId="afe">
    <w:name w:val="附录五级无"/>
    <w:basedOn w:val="aff"/>
    <w:rsid w:val="00090A61"/>
    <w:pPr>
      <w:spacing w:beforeLines="0" w:afterLines="0"/>
    </w:pPr>
    <w:rPr>
      <w:rFonts w:ascii="宋体" w:eastAsia="宋体"/>
      <w:szCs w:val="21"/>
    </w:rPr>
  </w:style>
  <w:style w:type="paragraph" w:customStyle="1" w:styleId="aff">
    <w:name w:val="附录五级条标题"/>
    <w:basedOn w:val="aff0"/>
    <w:next w:val="ad"/>
    <w:rsid w:val="00090A61"/>
    <w:pPr>
      <w:outlineLvl w:val="6"/>
    </w:pPr>
  </w:style>
  <w:style w:type="paragraph" w:customStyle="1" w:styleId="aff0">
    <w:name w:val="附录四级条标题"/>
    <w:basedOn w:val="aff1"/>
    <w:next w:val="ad"/>
    <w:qFormat/>
    <w:rsid w:val="00090A61"/>
    <w:pPr>
      <w:outlineLvl w:val="5"/>
    </w:pPr>
  </w:style>
  <w:style w:type="paragraph" w:customStyle="1" w:styleId="aff1">
    <w:name w:val="附录三级条标题"/>
    <w:basedOn w:val="aff2"/>
    <w:next w:val="ad"/>
    <w:qFormat/>
    <w:rsid w:val="00090A61"/>
    <w:pPr>
      <w:outlineLvl w:val="4"/>
    </w:pPr>
  </w:style>
  <w:style w:type="paragraph" w:customStyle="1" w:styleId="aff2">
    <w:name w:val="附录二级条标题"/>
    <w:basedOn w:val="a"/>
    <w:next w:val="ad"/>
    <w:rsid w:val="00090A61"/>
    <w:p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2">
    <w:name w:val="封面标准文稿编辑信息2"/>
    <w:basedOn w:val="aff3"/>
    <w:qFormat/>
    <w:rsid w:val="00090A61"/>
    <w:pPr>
      <w:framePr w:wrap="around" w:y="4469"/>
    </w:pPr>
  </w:style>
  <w:style w:type="paragraph" w:customStyle="1" w:styleId="aff3">
    <w:name w:val="封面标准文稿编辑信息"/>
    <w:basedOn w:val="aff4"/>
    <w:rsid w:val="00090A61"/>
    <w:pPr>
      <w:framePr w:wrap="around"/>
      <w:spacing w:before="180" w:line="180" w:lineRule="exact"/>
    </w:pPr>
    <w:rPr>
      <w:sz w:val="21"/>
    </w:rPr>
  </w:style>
  <w:style w:type="paragraph" w:customStyle="1" w:styleId="aff4">
    <w:name w:val="封面标准文稿类别"/>
    <w:basedOn w:val="aff5"/>
    <w:qFormat/>
    <w:rsid w:val="00090A61"/>
    <w:pPr>
      <w:framePr w:wrap="around"/>
      <w:spacing w:after="160" w:line="240" w:lineRule="auto"/>
    </w:pPr>
    <w:rPr>
      <w:sz w:val="24"/>
    </w:rPr>
  </w:style>
  <w:style w:type="paragraph" w:customStyle="1" w:styleId="aff5">
    <w:name w:val="封面一致性程度标识"/>
    <w:basedOn w:val="aff6"/>
    <w:qFormat/>
    <w:rsid w:val="00090A61"/>
    <w:pPr>
      <w:framePr w:wrap="around"/>
      <w:spacing w:before="440"/>
    </w:pPr>
    <w:rPr>
      <w:rFonts w:ascii="宋体" w:eastAsia="宋体"/>
    </w:rPr>
  </w:style>
  <w:style w:type="paragraph" w:customStyle="1" w:styleId="aff6">
    <w:name w:val="封面标准英文名称"/>
    <w:basedOn w:val="aff7"/>
    <w:qFormat/>
    <w:rsid w:val="00090A61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7">
    <w:name w:val="封面标准名称"/>
    <w:qFormat/>
    <w:rsid w:val="00090A61"/>
    <w:pPr>
      <w:widowControl w:val="0"/>
      <w:spacing w:line="680" w:lineRule="exact"/>
      <w:ind w:leftChars="200" w:left="400" w:right="210" w:hangingChars="200" w:hanging="200"/>
      <w:jc w:val="center"/>
      <w:textAlignment w:val="center"/>
    </w:pPr>
    <w:rPr>
      <w:rFonts w:ascii="黑体" w:eastAsia="黑体"/>
      <w:sz w:val="52"/>
    </w:rPr>
  </w:style>
  <w:style w:type="paragraph" w:customStyle="1" w:styleId="aff8">
    <w:name w:val="列项◆（三级）"/>
    <w:basedOn w:val="a"/>
    <w:rsid w:val="00090A61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9">
    <w:name w:val="章标题"/>
    <w:next w:val="ad"/>
    <w:qFormat/>
    <w:rsid w:val="00090A61"/>
    <w:pPr>
      <w:spacing w:beforeLines="100" w:afterLines="100"/>
      <w:ind w:leftChars="200" w:left="400" w:right="210" w:hangingChars="200" w:hanging="200"/>
      <w:jc w:val="both"/>
      <w:outlineLvl w:val="1"/>
    </w:pPr>
    <w:rPr>
      <w:rFonts w:ascii="黑体" w:eastAsia="黑体"/>
      <w:sz w:val="21"/>
    </w:rPr>
  </w:style>
  <w:style w:type="paragraph" w:customStyle="1" w:styleId="23">
    <w:name w:val="封面一致性程度标识2"/>
    <w:basedOn w:val="aff5"/>
    <w:qFormat/>
    <w:rsid w:val="00090A61"/>
    <w:pPr>
      <w:framePr w:wrap="around" w:y="4469"/>
    </w:pPr>
  </w:style>
  <w:style w:type="paragraph" w:customStyle="1" w:styleId="affa">
    <w:name w:val="目次、标准名称标题"/>
    <w:basedOn w:val="a"/>
    <w:next w:val="ad"/>
    <w:qFormat/>
    <w:rsid w:val="00090A61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b">
    <w:name w:val="附录章标题"/>
    <w:next w:val="ad"/>
    <w:qFormat/>
    <w:rsid w:val="00090A61"/>
    <w:pPr>
      <w:tabs>
        <w:tab w:val="left" w:pos="360"/>
      </w:tabs>
      <w:wordWrap w:val="0"/>
      <w:overflowPunct w:val="0"/>
      <w:autoSpaceDE w:val="0"/>
      <w:spacing w:beforeLines="100" w:afterLines="100"/>
      <w:ind w:leftChars="200" w:left="400" w:right="210" w:hangingChars="200" w:hanging="2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c">
    <w:name w:val="五级条标题"/>
    <w:basedOn w:val="affd"/>
    <w:next w:val="ad"/>
    <w:qFormat/>
    <w:rsid w:val="00090A61"/>
    <w:pPr>
      <w:outlineLvl w:val="6"/>
    </w:pPr>
  </w:style>
  <w:style w:type="paragraph" w:customStyle="1" w:styleId="affd">
    <w:name w:val="四级条标题"/>
    <w:basedOn w:val="afb"/>
    <w:next w:val="ad"/>
    <w:qFormat/>
    <w:rsid w:val="00090A61"/>
    <w:pPr>
      <w:outlineLvl w:val="5"/>
    </w:pPr>
  </w:style>
  <w:style w:type="paragraph" w:customStyle="1" w:styleId="affe">
    <w:name w:val="实施日期"/>
    <w:basedOn w:val="af9"/>
    <w:qFormat/>
    <w:rsid w:val="00090A61"/>
    <w:pPr>
      <w:framePr w:wrap="around" w:vAnchor="page" w:hAnchor="text" w:y="1"/>
      <w:jc w:val="right"/>
    </w:pPr>
  </w:style>
  <w:style w:type="paragraph" w:customStyle="1" w:styleId="afff">
    <w:name w:val="正文图标题"/>
    <w:next w:val="ad"/>
    <w:qFormat/>
    <w:rsid w:val="00090A61"/>
    <w:pPr>
      <w:tabs>
        <w:tab w:val="left" w:pos="360"/>
      </w:tabs>
      <w:spacing w:beforeLines="50" w:afterLines="50"/>
      <w:ind w:leftChars="200" w:left="400" w:right="210" w:hangingChars="200" w:hanging="200"/>
      <w:jc w:val="center"/>
    </w:pPr>
    <w:rPr>
      <w:rFonts w:ascii="黑体" w:eastAsia="黑体"/>
      <w:sz w:val="21"/>
    </w:rPr>
  </w:style>
  <w:style w:type="paragraph" w:customStyle="1" w:styleId="afff0">
    <w:name w:val="五级无"/>
    <w:basedOn w:val="affc"/>
    <w:qFormat/>
    <w:rsid w:val="00090A61"/>
    <w:pPr>
      <w:spacing w:beforeLines="0" w:afterLines="0"/>
    </w:pPr>
    <w:rPr>
      <w:rFonts w:ascii="宋体" w:eastAsia="宋体"/>
    </w:rPr>
  </w:style>
  <w:style w:type="paragraph" w:customStyle="1" w:styleId="afff1">
    <w:name w:val="列项——（一级）"/>
    <w:qFormat/>
    <w:rsid w:val="00090A61"/>
    <w:pPr>
      <w:widowControl w:val="0"/>
      <w:ind w:leftChars="200" w:left="833" w:right="210" w:hangingChars="200" w:hanging="408"/>
      <w:jc w:val="both"/>
    </w:pPr>
    <w:rPr>
      <w:rFonts w:ascii="宋体"/>
      <w:sz w:val="21"/>
    </w:rPr>
  </w:style>
  <w:style w:type="paragraph" w:customStyle="1" w:styleId="afff2">
    <w:name w:val="目次、索引正文"/>
    <w:qFormat/>
    <w:rsid w:val="00090A61"/>
    <w:pPr>
      <w:spacing w:line="320" w:lineRule="exact"/>
      <w:ind w:leftChars="200" w:left="400" w:right="210" w:hangingChars="200" w:hanging="200"/>
      <w:jc w:val="both"/>
    </w:pPr>
    <w:rPr>
      <w:rFonts w:ascii="宋体"/>
      <w:sz w:val="21"/>
    </w:rPr>
  </w:style>
  <w:style w:type="paragraph" w:customStyle="1" w:styleId="afff3">
    <w:name w:val="其他实施日期"/>
    <w:basedOn w:val="affe"/>
    <w:qFormat/>
    <w:rsid w:val="00090A61"/>
    <w:pPr>
      <w:framePr w:wrap="around"/>
    </w:pPr>
  </w:style>
  <w:style w:type="paragraph" w:customStyle="1" w:styleId="afff4">
    <w:name w:val="发布部门"/>
    <w:next w:val="ad"/>
    <w:qFormat/>
    <w:rsid w:val="00090A61"/>
    <w:pPr>
      <w:framePr w:w="7938" w:h="1134" w:hRule="exact" w:hSpace="125" w:vSpace="181" w:wrap="around" w:vAnchor="page" w:hAnchor="page" w:x="2150" w:y="14630" w:anchorLock="1"/>
      <w:ind w:leftChars="200" w:left="400" w:right="210" w:hangingChars="200" w:hanging="200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正文表标题"/>
    <w:next w:val="ad"/>
    <w:qFormat/>
    <w:rsid w:val="00090A61"/>
    <w:pPr>
      <w:tabs>
        <w:tab w:val="left" w:pos="360"/>
      </w:tabs>
      <w:spacing w:beforeLines="50" w:afterLines="50"/>
      <w:ind w:leftChars="200" w:left="400" w:right="210" w:hangingChars="200" w:hanging="200"/>
      <w:jc w:val="center"/>
    </w:pPr>
    <w:rPr>
      <w:rFonts w:ascii="黑体" w:eastAsia="黑体"/>
      <w:sz w:val="21"/>
    </w:rPr>
  </w:style>
  <w:style w:type="paragraph" w:customStyle="1" w:styleId="afff6">
    <w:name w:val="示例内容"/>
    <w:qFormat/>
    <w:rsid w:val="00090A61"/>
    <w:pPr>
      <w:ind w:leftChars="200" w:left="400" w:right="210" w:firstLineChars="200" w:firstLine="200"/>
    </w:pPr>
    <w:rPr>
      <w:rFonts w:ascii="宋体"/>
      <w:sz w:val="18"/>
      <w:szCs w:val="18"/>
    </w:rPr>
  </w:style>
  <w:style w:type="paragraph" w:customStyle="1" w:styleId="afff7">
    <w:name w:val="注："/>
    <w:next w:val="ad"/>
    <w:qFormat/>
    <w:rsid w:val="00090A61"/>
    <w:pPr>
      <w:widowControl w:val="0"/>
      <w:autoSpaceDE w:val="0"/>
      <w:autoSpaceDN w:val="0"/>
      <w:ind w:leftChars="200" w:left="726" w:right="210" w:hangingChars="200" w:hanging="363"/>
      <w:jc w:val="both"/>
    </w:pPr>
    <w:rPr>
      <w:rFonts w:ascii="宋体"/>
      <w:sz w:val="18"/>
      <w:szCs w:val="18"/>
    </w:rPr>
  </w:style>
  <w:style w:type="paragraph" w:customStyle="1" w:styleId="afff8">
    <w:name w:val="正文公式编号制表符"/>
    <w:basedOn w:val="ad"/>
    <w:next w:val="ad"/>
    <w:qFormat/>
    <w:rsid w:val="00090A61"/>
    <w:pPr>
      <w:ind w:firstLineChars="0" w:firstLine="0"/>
    </w:pPr>
    <w:rPr>
      <w:rFonts w:ascii="Times New Roman" w:hAnsi="Times New Roman"/>
    </w:rPr>
  </w:style>
  <w:style w:type="paragraph" w:customStyle="1" w:styleId="p0">
    <w:name w:val="p0"/>
    <w:basedOn w:val="a"/>
    <w:qFormat/>
    <w:rsid w:val="00090A61"/>
    <w:rPr>
      <w:kern w:val="0"/>
      <w:szCs w:val="21"/>
    </w:rPr>
  </w:style>
  <w:style w:type="paragraph" w:customStyle="1" w:styleId="afff9">
    <w:name w:val="附录表标号"/>
    <w:basedOn w:val="a"/>
    <w:next w:val="ad"/>
    <w:qFormat/>
    <w:rsid w:val="00090A61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公式编号制表符"/>
    <w:basedOn w:val="a"/>
    <w:next w:val="ad"/>
    <w:qFormat/>
    <w:rsid w:val="00090A61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b">
    <w:name w:val="封面标准代替信息"/>
    <w:qFormat/>
    <w:rsid w:val="00090A61"/>
    <w:pPr>
      <w:spacing w:before="57" w:line="280" w:lineRule="exact"/>
      <w:ind w:leftChars="200" w:left="400" w:right="210" w:hangingChars="200" w:hanging="200"/>
      <w:jc w:val="right"/>
    </w:pPr>
    <w:rPr>
      <w:rFonts w:ascii="宋体"/>
      <w:sz w:val="21"/>
      <w:szCs w:val="21"/>
    </w:rPr>
  </w:style>
  <w:style w:type="paragraph" w:customStyle="1" w:styleId="24">
    <w:name w:val="封面标准文稿类别2"/>
    <w:basedOn w:val="aff4"/>
    <w:qFormat/>
    <w:rsid w:val="00090A61"/>
    <w:pPr>
      <w:framePr w:wrap="around" w:y="4469"/>
    </w:pPr>
  </w:style>
  <w:style w:type="paragraph" w:customStyle="1" w:styleId="afffc">
    <w:name w:val="其他标准称谓"/>
    <w:qFormat/>
    <w:rsid w:val="00090A61"/>
    <w:pPr>
      <w:spacing w:line="0" w:lineRule="atLeast"/>
      <w:ind w:leftChars="200" w:left="400" w:right="210" w:hangingChars="200" w:hanging="200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d">
    <w:name w:val="附录图标号"/>
    <w:basedOn w:val="a"/>
    <w:qFormat/>
    <w:rsid w:val="00090A61"/>
    <w:pPr>
      <w:keepNext/>
      <w:pageBreakBefore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e">
    <w:name w:val="附录四级无"/>
    <w:basedOn w:val="aff0"/>
    <w:qFormat/>
    <w:rsid w:val="00090A61"/>
    <w:pPr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一级条标题"/>
    <w:basedOn w:val="affb"/>
    <w:next w:val="ad"/>
    <w:qFormat/>
    <w:rsid w:val="00090A61"/>
    <w:pPr>
      <w:autoSpaceDN w:val="0"/>
      <w:spacing w:beforeLines="50" w:afterLines="50"/>
      <w:outlineLvl w:val="2"/>
    </w:pPr>
  </w:style>
  <w:style w:type="paragraph" w:customStyle="1" w:styleId="affff0">
    <w:name w:val="二级无"/>
    <w:basedOn w:val="afc"/>
    <w:qFormat/>
    <w:rsid w:val="00090A61"/>
    <w:pPr>
      <w:spacing w:beforeLines="0" w:afterLines="0"/>
    </w:pPr>
    <w:rPr>
      <w:rFonts w:ascii="宋体" w:eastAsia="宋体"/>
    </w:rPr>
  </w:style>
  <w:style w:type="paragraph" w:customStyle="1" w:styleId="25">
    <w:name w:val="封面标准英文名称2"/>
    <w:basedOn w:val="aff6"/>
    <w:qFormat/>
    <w:rsid w:val="00090A61"/>
    <w:pPr>
      <w:framePr w:wrap="around" w:y="4469"/>
    </w:pPr>
  </w:style>
  <w:style w:type="paragraph" w:customStyle="1" w:styleId="affff1">
    <w:name w:val="示例×："/>
    <w:basedOn w:val="aff9"/>
    <w:qFormat/>
    <w:rsid w:val="00090A61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26">
    <w:name w:val="封面标准名称2"/>
    <w:basedOn w:val="aff7"/>
    <w:qFormat/>
    <w:rsid w:val="00090A61"/>
    <w:pPr>
      <w:framePr w:wrap="around" w:hAnchor="text" w:y="4469"/>
      <w:spacing w:beforeLines="630"/>
    </w:pPr>
  </w:style>
  <w:style w:type="paragraph" w:customStyle="1" w:styleId="affff2">
    <w:name w:val="标准"/>
    <w:basedOn w:val="a"/>
    <w:qFormat/>
    <w:rsid w:val="00090A61"/>
    <w:pPr>
      <w:jc w:val="center"/>
    </w:pPr>
  </w:style>
  <w:style w:type="paragraph" w:customStyle="1" w:styleId="affff3">
    <w:name w:val="首示例"/>
    <w:next w:val="ad"/>
    <w:link w:val="Chara"/>
    <w:qFormat/>
    <w:rsid w:val="00090A61"/>
    <w:pPr>
      <w:tabs>
        <w:tab w:val="left" w:pos="360"/>
      </w:tabs>
      <w:ind w:leftChars="200" w:left="400" w:right="210" w:hangingChars="200" w:hanging="200"/>
    </w:pPr>
    <w:rPr>
      <w:rFonts w:ascii="宋体" w:hAnsi="宋体" w:cs="黑体"/>
      <w:kern w:val="2"/>
      <w:sz w:val="18"/>
      <w:szCs w:val="18"/>
    </w:rPr>
  </w:style>
  <w:style w:type="paragraph" w:customStyle="1" w:styleId="affff4">
    <w:name w:val="列项●（二级）"/>
    <w:qFormat/>
    <w:rsid w:val="00090A61"/>
    <w:pPr>
      <w:tabs>
        <w:tab w:val="left" w:pos="840"/>
      </w:tabs>
      <w:ind w:leftChars="200" w:left="1264" w:right="210" w:hangingChars="200" w:hanging="413"/>
      <w:jc w:val="both"/>
    </w:pPr>
    <w:rPr>
      <w:rFonts w:ascii="宋体"/>
      <w:sz w:val="21"/>
    </w:rPr>
  </w:style>
  <w:style w:type="paragraph" w:customStyle="1" w:styleId="affff5">
    <w:name w:val="图表脚注说明"/>
    <w:basedOn w:val="a"/>
    <w:qFormat/>
    <w:rsid w:val="00090A61"/>
    <w:pPr>
      <w:ind w:left="544" w:hanging="181"/>
    </w:pPr>
    <w:rPr>
      <w:rFonts w:ascii="宋体"/>
      <w:sz w:val="18"/>
      <w:szCs w:val="18"/>
    </w:rPr>
  </w:style>
  <w:style w:type="paragraph" w:customStyle="1" w:styleId="affff6">
    <w:name w:val="前言、引言标题"/>
    <w:next w:val="ad"/>
    <w:qFormat/>
    <w:rsid w:val="00090A61"/>
    <w:pPr>
      <w:keepNext/>
      <w:pageBreakBefore/>
      <w:shd w:val="clear" w:color="FFFFFF" w:fill="FFFFFF"/>
      <w:spacing w:before="640" w:after="560"/>
      <w:ind w:leftChars="200" w:left="400" w:right="210" w:hangingChars="200" w:hanging="200"/>
      <w:jc w:val="center"/>
      <w:outlineLvl w:val="0"/>
    </w:pPr>
    <w:rPr>
      <w:rFonts w:ascii="黑体" w:eastAsia="黑体"/>
      <w:sz w:val="32"/>
    </w:rPr>
  </w:style>
  <w:style w:type="paragraph" w:customStyle="1" w:styleId="affff7">
    <w:name w:val="封面正文"/>
    <w:qFormat/>
    <w:rsid w:val="00090A61"/>
    <w:pPr>
      <w:ind w:leftChars="200" w:left="400" w:right="210" w:hangingChars="200" w:hanging="200"/>
      <w:jc w:val="both"/>
    </w:pPr>
  </w:style>
  <w:style w:type="paragraph" w:customStyle="1" w:styleId="affff8">
    <w:name w:val="条文脚注"/>
    <w:basedOn w:val="af"/>
    <w:qFormat/>
    <w:rsid w:val="00090A61"/>
    <w:pPr>
      <w:ind w:left="0" w:firstLine="0"/>
      <w:jc w:val="both"/>
    </w:pPr>
  </w:style>
  <w:style w:type="paragraph" w:customStyle="1" w:styleId="affff9">
    <w:name w:val="注：（正文）"/>
    <w:basedOn w:val="afff7"/>
    <w:next w:val="ad"/>
    <w:qFormat/>
    <w:rsid w:val="00090A61"/>
  </w:style>
  <w:style w:type="paragraph" w:customStyle="1" w:styleId="affffa">
    <w:name w:val="注×：（正文）"/>
    <w:qFormat/>
    <w:rsid w:val="00090A61"/>
    <w:pPr>
      <w:ind w:leftChars="200" w:left="811" w:right="210" w:hangingChars="200" w:hanging="448"/>
      <w:jc w:val="both"/>
    </w:pPr>
    <w:rPr>
      <w:rFonts w:ascii="宋体"/>
      <w:sz w:val="18"/>
      <w:szCs w:val="18"/>
    </w:rPr>
  </w:style>
  <w:style w:type="paragraph" w:customStyle="1" w:styleId="affffb">
    <w:name w:val="四级无"/>
    <w:basedOn w:val="affd"/>
    <w:qFormat/>
    <w:rsid w:val="00090A61"/>
    <w:pPr>
      <w:spacing w:beforeLines="0" w:afterLines="0"/>
    </w:pPr>
    <w:rPr>
      <w:rFonts w:ascii="宋体" w:eastAsia="宋体"/>
    </w:rPr>
  </w:style>
  <w:style w:type="paragraph" w:customStyle="1" w:styleId="affffc">
    <w:name w:val="图标脚注说明"/>
    <w:basedOn w:val="ad"/>
    <w:qFormat/>
    <w:rsid w:val="00090A61"/>
    <w:pPr>
      <w:ind w:left="840" w:firstLineChars="0" w:hanging="420"/>
    </w:pPr>
    <w:rPr>
      <w:sz w:val="18"/>
      <w:szCs w:val="18"/>
    </w:rPr>
  </w:style>
  <w:style w:type="paragraph" w:customStyle="1" w:styleId="affffd">
    <w:name w:val="示例"/>
    <w:next w:val="afff6"/>
    <w:qFormat/>
    <w:rsid w:val="00090A61"/>
    <w:pPr>
      <w:widowControl w:val="0"/>
      <w:ind w:leftChars="200" w:left="400" w:right="210" w:hangingChars="200" w:hanging="200"/>
      <w:jc w:val="both"/>
    </w:pPr>
    <w:rPr>
      <w:rFonts w:ascii="宋体"/>
      <w:sz w:val="18"/>
      <w:szCs w:val="18"/>
    </w:rPr>
  </w:style>
  <w:style w:type="paragraph" w:customStyle="1" w:styleId="affffe">
    <w:name w:val="一级无"/>
    <w:basedOn w:val="afd"/>
    <w:qFormat/>
    <w:rsid w:val="00090A61"/>
    <w:pPr>
      <w:spacing w:beforeLines="0" w:afterLines="0"/>
    </w:pPr>
    <w:rPr>
      <w:rFonts w:ascii="宋体" w:eastAsia="宋体"/>
    </w:rPr>
  </w:style>
  <w:style w:type="paragraph" w:customStyle="1" w:styleId="afffff">
    <w:name w:val="附录公式"/>
    <w:basedOn w:val="ad"/>
    <w:next w:val="ad"/>
    <w:link w:val="Charb"/>
    <w:qFormat/>
    <w:rsid w:val="00090A61"/>
  </w:style>
  <w:style w:type="paragraph" w:customStyle="1" w:styleId="afffff0">
    <w:name w:val="标准书眉_偶数页"/>
    <w:basedOn w:val="afffff1"/>
    <w:next w:val="a"/>
    <w:qFormat/>
    <w:rsid w:val="00090A61"/>
    <w:pPr>
      <w:jc w:val="left"/>
    </w:pPr>
  </w:style>
  <w:style w:type="paragraph" w:customStyle="1" w:styleId="afffff1">
    <w:name w:val="标准书眉_奇数页"/>
    <w:next w:val="a"/>
    <w:qFormat/>
    <w:rsid w:val="00090A61"/>
    <w:pPr>
      <w:tabs>
        <w:tab w:val="center" w:pos="4154"/>
        <w:tab w:val="right" w:pos="8306"/>
      </w:tabs>
      <w:spacing w:after="220"/>
      <w:ind w:leftChars="200" w:left="400" w:right="210" w:hangingChars="200" w:hanging="200"/>
      <w:jc w:val="right"/>
    </w:pPr>
    <w:rPr>
      <w:rFonts w:ascii="黑体" w:eastAsia="黑体"/>
      <w:sz w:val="21"/>
      <w:szCs w:val="21"/>
    </w:rPr>
  </w:style>
  <w:style w:type="paragraph" w:customStyle="1" w:styleId="afffff2">
    <w:name w:val="附录图标题"/>
    <w:basedOn w:val="a"/>
    <w:next w:val="ad"/>
    <w:qFormat/>
    <w:rsid w:val="00090A61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3">
    <w:name w:val="附录二级无"/>
    <w:basedOn w:val="aff2"/>
    <w:rsid w:val="00090A6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附录表标题"/>
    <w:basedOn w:val="a"/>
    <w:next w:val="ad"/>
    <w:qFormat/>
    <w:rsid w:val="00090A61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5">
    <w:name w:val="附录标识"/>
    <w:basedOn w:val="a"/>
    <w:next w:val="ad"/>
    <w:qFormat/>
    <w:rsid w:val="00090A61"/>
    <w:pPr>
      <w:keepNext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6">
    <w:name w:val="数字编号列项（二级）"/>
    <w:qFormat/>
    <w:rsid w:val="00090A61"/>
    <w:pPr>
      <w:tabs>
        <w:tab w:val="left" w:pos="1260"/>
      </w:tabs>
      <w:ind w:leftChars="200" w:left="1259" w:right="210" w:hangingChars="200" w:hanging="419"/>
      <w:jc w:val="both"/>
    </w:pPr>
    <w:rPr>
      <w:rFonts w:ascii="宋体"/>
      <w:sz w:val="21"/>
    </w:rPr>
  </w:style>
  <w:style w:type="paragraph" w:customStyle="1" w:styleId="afffff7">
    <w:name w:val="字母编号列项（一级）"/>
    <w:qFormat/>
    <w:rsid w:val="00090A61"/>
    <w:pPr>
      <w:tabs>
        <w:tab w:val="left" w:pos="840"/>
      </w:tabs>
      <w:ind w:leftChars="200" w:left="839" w:right="210" w:hangingChars="200" w:hanging="419"/>
      <w:jc w:val="both"/>
    </w:pPr>
    <w:rPr>
      <w:rFonts w:ascii="宋体"/>
      <w:sz w:val="21"/>
    </w:rPr>
  </w:style>
  <w:style w:type="paragraph" w:customStyle="1" w:styleId="afffff8">
    <w:name w:val="列项说明"/>
    <w:basedOn w:val="a"/>
    <w:qFormat/>
    <w:rsid w:val="00090A61"/>
    <w:pPr>
      <w:adjustRightInd w:val="0"/>
      <w:spacing w:line="320" w:lineRule="exact"/>
      <w:textAlignment w:val="baseline"/>
    </w:pPr>
    <w:rPr>
      <w:rFonts w:ascii="宋体"/>
      <w:kern w:val="0"/>
      <w:szCs w:val="20"/>
    </w:rPr>
  </w:style>
  <w:style w:type="paragraph" w:customStyle="1" w:styleId="afffff9">
    <w:name w:val="标准书脚_奇数页"/>
    <w:rsid w:val="00090A61"/>
    <w:pPr>
      <w:spacing w:before="120"/>
      <w:ind w:leftChars="200" w:left="400" w:right="198" w:hangingChars="200" w:hanging="200"/>
      <w:jc w:val="right"/>
    </w:pPr>
    <w:rPr>
      <w:rFonts w:ascii="宋体"/>
      <w:sz w:val="18"/>
      <w:szCs w:val="18"/>
    </w:rPr>
  </w:style>
  <w:style w:type="paragraph" w:customStyle="1" w:styleId="afffffa">
    <w:name w:val="三级无"/>
    <w:basedOn w:val="afb"/>
    <w:qFormat/>
    <w:rsid w:val="00090A61"/>
    <w:pPr>
      <w:spacing w:beforeLines="0" w:afterLines="0"/>
    </w:pPr>
    <w:rPr>
      <w:rFonts w:ascii="宋体" w:eastAsia="宋体"/>
    </w:rPr>
  </w:style>
  <w:style w:type="paragraph" w:customStyle="1" w:styleId="afffffb">
    <w:name w:val="注×："/>
    <w:qFormat/>
    <w:rsid w:val="00090A61"/>
    <w:pPr>
      <w:widowControl w:val="0"/>
      <w:autoSpaceDE w:val="0"/>
      <w:autoSpaceDN w:val="0"/>
      <w:ind w:leftChars="200" w:left="811" w:right="210" w:hangingChars="200" w:hanging="448"/>
      <w:jc w:val="both"/>
    </w:pPr>
    <w:rPr>
      <w:rFonts w:ascii="宋体"/>
      <w:sz w:val="18"/>
      <w:szCs w:val="18"/>
    </w:rPr>
  </w:style>
  <w:style w:type="paragraph" w:customStyle="1" w:styleId="afffffc">
    <w:name w:val="文献分类号"/>
    <w:qFormat/>
    <w:rsid w:val="00090A61"/>
    <w:pPr>
      <w:widowControl w:val="0"/>
      <w:ind w:leftChars="200" w:left="400" w:right="210" w:hangingChars="200" w:hanging="20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编号列项（三级）"/>
    <w:qFormat/>
    <w:rsid w:val="00090A61"/>
    <w:pPr>
      <w:tabs>
        <w:tab w:val="left" w:pos="0"/>
      </w:tabs>
      <w:ind w:leftChars="200" w:left="1679" w:right="210" w:hangingChars="200" w:hanging="420"/>
    </w:pPr>
    <w:rPr>
      <w:rFonts w:ascii="宋体"/>
      <w:sz w:val="21"/>
    </w:rPr>
  </w:style>
  <w:style w:type="paragraph" w:customStyle="1" w:styleId="afffffe">
    <w:name w:val="标准书脚_偶数页"/>
    <w:qFormat/>
    <w:rsid w:val="00090A61"/>
    <w:pPr>
      <w:spacing w:before="120"/>
      <w:ind w:leftChars="200" w:left="221" w:right="210" w:hangingChars="200" w:hanging="200"/>
    </w:pPr>
    <w:rPr>
      <w:rFonts w:ascii="宋体"/>
      <w:sz w:val="18"/>
      <w:szCs w:val="18"/>
    </w:rPr>
  </w:style>
  <w:style w:type="paragraph" w:customStyle="1" w:styleId="affffff">
    <w:name w:val="参考文献"/>
    <w:basedOn w:val="a"/>
    <w:next w:val="ad"/>
    <w:qFormat/>
    <w:rsid w:val="00090A61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标准书眉一"/>
    <w:rsid w:val="00090A61"/>
    <w:pPr>
      <w:ind w:leftChars="200" w:left="400" w:right="210" w:hangingChars="200" w:hanging="200"/>
      <w:jc w:val="both"/>
    </w:pPr>
  </w:style>
  <w:style w:type="paragraph" w:customStyle="1" w:styleId="affffff1">
    <w:name w:val="参考文献、索引标题"/>
    <w:basedOn w:val="a"/>
    <w:next w:val="ad"/>
    <w:qFormat/>
    <w:rsid w:val="00090A61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2">
    <w:name w:val="示例后文字"/>
    <w:basedOn w:val="ad"/>
    <w:next w:val="ad"/>
    <w:qFormat/>
    <w:rsid w:val="00090A61"/>
    <w:pPr>
      <w:ind w:firstLine="360"/>
    </w:pPr>
    <w:rPr>
      <w:sz w:val="18"/>
    </w:rPr>
  </w:style>
  <w:style w:type="paragraph" w:customStyle="1" w:styleId="affffff3">
    <w:name w:val="列项说明数字编号"/>
    <w:qFormat/>
    <w:rsid w:val="00090A61"/>
    <w:pPr>
      <w:ind w:leftChars="400" w:left="600" w:right="210" w:hangingChars="200" w:hanging="200"/>
    </w:pPr>
    <w:rPr>
      <w:rFonts w:ascii="宋体"/>
      <w:sz w:val="21"/>
    </w:rPr>
  </w:style>
  <w:style w:type="paragraph" w:customStyle="1" w:styleId="affffff4">
    <w:name w:val="附录字母编号列项（一级）"/>
    <w:qFormat/>
    <w:rsid w:val="00090A61"/>
    <w:pPr>
      <w:tabs>
        <w:tab w:val="left" w:pos="839"/>
      </w:tabs>
      <w:ind w:leftChars="200" w:left="839" w:right="210" w:hangingChars="200" w:hanging="419"/>
    </w:pPr>
    <w:rPr>
      <w:rFonts w:ascii="宋体"/>
      <w:sz w:val="21"/>
    </w:rPr>
  </w:style>
  <w:style w:type="paragraph" w:customStyle="1" w:styleId="affffff5">
    <w:name w:val="图的脚注"/>
    <w:next w:val="ad"/>
    <w:qFormat/>
    <w:rsid w:val="00090A61"/>
    <w:pPr>
      <w:widowControl w:val="0"/>
      <w:ind w:leftChars="200" w:left="840" w:right="210" w:hangingChars="200" w:hanging="420"/>
      <w:jc w:val="both"/>
    </w:pPr>
    <w:rPr>
      <w:rFonts w:ascii="宋体"/>
      <w:sz w:val="18"/>
    </w:rPr>
  </w:style>
  <w:style w:type="paragraph" w:customStyle="1" w:styleId="affffff6">
    <w:name w:val="终结线"/>
    <w:basedOn w:val="a"/>
    <w:qFormat/>
    <w:rsid w:val="00090A61"/>
    <w:pPr>
      <w:framePr w:hSpace="181" w:vSpace="181" w:wrap="around" w:vAnchor="text" w:hAnchor="margin" w:xAlign="center" w:y="285"/>
    </w:pPr>
  </w:style>
  <w:style w:type="paragraph" w:customStyle="1" w:styleId="affffff7">
    <w:name w:val="附录标题"/>
    <w:basedOn w:val="ad"/>
    <w:next w:val="ad"/>
    <w:rsid w:val="00090A61"/>
    <w:pPr>
      <w:ind w:firstLineChars="0" w:firstLine="0"/>
      <w:jc w:val="center"/>
    </w:pPr>
    <w:rPr>
      <w:rFonts w:ascii="黑体" w:eastAsia="黑体"/>
    </w:rPr>
  </w:style>
  <w:style w:type="paragraph" w:customStyle="1" w:styleId="affffff8">
    <w:name w:val="附录一级无"/>
    <w:basedOn w:val="affff"/>
    <w:qFormat/>
    <w:rsid w:val="00090A6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9">
    <w:name w:val="其他发布部门"/>
    <w:basedOn w:val="afff4"/>
    <w:qFormat/>
    <w:rsid w:val="00090A6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a">
    <w:name w:val="其他标准标志"/>
    <w:basedOn w:val="affffffb"/>
    <w:qFormat/>
    <w:rsid w:val="00090A61"/>
    <w:pPr>
      <w:framePr w:w="6101" w:wrap="around" w:vAnchor="page" w:hAnchor="page" w:x="4673" w:y="942"/>
    </w:pPr>
    <w:rPr>
      <w:w w:val="130"/>
    </w:rPr>
  </w:style>
  <w:style w:type="paragraph" w:customStyle="1" w:styleId="affffffb">
    <w:name w:val="标准标志"/>
    <w:next w:val="a"/>
    <w:qFormat/>
    <w:rsid w:val="00090A6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ind w:leftChars="200" w:left="400" w:right="210" w:hangingChars="200" w:hanging="200"/>
      <w:jc w:val="right"/>
    </w:pPr>
    <w:rPr>
      <w:b/>
      <w:w w:val="170"/>
      <w:sz w:val="96"/>
      <w:szCs w:val="96"/>
    </w:rPr>
  </w:style>
  <w:style w:type="paragraph" w:customStyle="1" w:styleId="affffffc">
    <w:name w:val="附录三级无"/>
    <w:basedOn w:val="aff1"/>
    <w:qFormat/>
    <w:rsid w:val="00090A61"/>
    <w:pPr>
      <w:spacing w:beforeLines="0" w:afterLines="0"/>
    </w:pPr>
    <w:rPr>
      <w:rFonts w:ascii="宋体" w:eastAsia="宋体"/>
      <w:szCs w:val="21"/>
    </w:rPr>
  </w:style>
  <w:style w:type="paragraph" w:customStyle="1" w:styleId="affffffd">
    <w:name w:val="附录数字编号列项（二级）"/>
    <w:qFormat/>
    <w:rsid w:val="00090A61"/>
    <w:pPr>
      <w:tabs>
        <w:tab w:val="left" w:pos="840"/>
      </w:tabs>
      <w:ind w:leftChars="200" w:left="839" w:right="210" w:hangingChars="200" w:hanging="419"/>
    </w:pPr>
    <w:rPr>
      <w:rFonts w:ascii="宋体"/>
      <w:sz w:val="21"/>
    </w:rPr>
  </w:style>
  <w:style w:type="paragraph" w:customStyle="1" w:styleId="27">
    <w:name w:val="封面标准号2"/>
    <w:qFormat/>
    <w:rsid w:val="00090A61"/>
    <w:pPr>
      <w:spacing w:before="357" w:line="280" w:lineRule="exact"/>
      <w:ind w:leftChars="200" w:left="400" w:right="210" w:hangingChars="200" w:hanging="200"/>
      <w:jc w:val="right"/>
    </w:pPr>
    <w:rPr>
      <w:rFonts w:ascii="黑体" w:eastAsia="黑体"/>
      <w:sz w:val="28"/>
      <w:szCs w:val="28"/>
    </w:rPr>
  </w:style>
  <w:style w:type="character" w:customStyle="1" w:styleId="Chara">
    <w:name w:val="首示例 Char"/>
    <w:link w:val="affff3"/>
    <w:qFormat/>
    <w:rsid w:val="00090A61"/>
    <w:rPr>
      <w:rFonts w:ascii="宋体" w:hAnsi="宋体" w:cs="黑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link w:val="ab"/>
    <w:qFormat/>
    <w:rsid w:val="00090A61"/>
    <w:rPr>
      <w:sz w:val="18"/>
      <w:szCs w:val="18"/>
    </w:rPr>
  </w:style>
  <w:style w:type="character" w:customStyle="1" w:styleId="affffffe">
    <w:name w:val="发布"/>
    <w:qFormat/>
    <w:rsid w:val="00090A61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6">
    <w:name w:val="段 Char"/>
    <w:link w:val="ad"/>
    <w:qFormat/>
    <w:rsid w:val="00090A61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b">
    <w:name w:val="附录公式 Char"/>
    <w:link w:val="afffff"/>
    <w:rsid w:val="00090A61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sh14">
    <w:name w:val="sh14"/>
    <w:basedOn w:val="a0"/>
    <w:qFormat/>
    <w:rsid w:val="00090A61"/>
  </w:style>
  <w:style w:type="character" w:customStyle="1" w:styleId="Char1">
    <w:name w:val="纯文本 Char"/>
    <w:link w:val="a7"/>
    <w:qFormat/>
    <w:rsid w:val="00090A61"/>
    <w:rPr>
      <w:rFonts w:ascii="宋体" w:eastAsia="宋体" w:hAnsi="Courier New" w:cs="宋体"/>
    </w:rPr>
  </w:style>
  <w:style w:type="character" w:customStyle="1" w:styleId="Char">
    <w:name w:val="文档结构图 Char"/>
    <w:link w:val="a5"/>
    <w:semiHidden/>
    <w:qFormat/>
    <w:rsid w:val="00090A61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缩进 Char"/>
    <w:link w:val="a6"/>
    <w:uiPriority w:val="99"/>
    <w:qFormat/>
    <w:rsid w:val="00090A61"/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uiPriority w:val="99"/>
    <w:semiHidden/>
    <w:qFormat/>
    <w:rsid w:val="00090A61"/>
    <w:rPr>
      <w:rFonts w:ascii="宋体" w:eastAsia="宋体" w:hAnsi="Courier New" w:cs="Courier New"/>
      <w:szCs w:val="21"/>
    </w:rPr>
  </w:style>
  <w:style w:type="character" w:customStyle="1" w:styleId="Char2">
    <w:name w:val="尾注文本 Char"/>
    <w:link w:val="a8"/>
    <w:semiHidden/>
    <w:qFormat/>
    <w:rsid w:val="00090A61"/>
    <w:rPr>
      <w:rFonts w:ascii="Times New Roman" w:eastAsia="宋体" w:hAnsi="Times New Roman" w:cs="Times New Roman"/>
      <w:szCs w:val="24"/>
    </w:rPr>
  </w:style>
  <w:style w:type="character" w:customStyle="1" w:styleId="Char4">
    <w:name w:val="页脚 Char"/>
    <w:link w:val="aa"/>
    <w:uiPriority w:val="99"/>
    <w:rsid w:val="00090A61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uiPriority w:val="99"/>
    <w:semiHidden/>
    <w:qFormat/>
    <w:rsid w:val="00090A61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脚注文本 Char"/>
    <w:link w:val="af"/>
    <w:qFormat/>
    <w:rsid w:val="00090A61"/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9"/>
    <w:semiHidden/>
    <w:qFormat/>
    <w:rsid w:val="00090A61"/>
    <w:rPr>
      <w:kern w:val="2"/>
      <w:sz w:val="18"/>
      <w:szCs w:val="18"/>
    </w:rPr>
  </w:style>
  <w:style w:type="character" w:styleId="afffffff">
    <w:name w:val="Placeholder Text"/>
    <w:uiPriority w:val="99"/>
    <w:unhideWhenUsed/>
    <w:qFormat/>
    <w:rsid w:val="00090A61"/>
    <w:rPr>
      <w:color w:val="808080"/>
    </w:rPr>
  </w:style>
  <w:style w:type="character" w:customStyle="1" w:styleId="1Char">
    <w:name w:val="标题 1 Char"/>
    <w:link w:val="1"/>
    <w:uiPriority w:val="9"/>
    <w:qFormat/>
    <w:rsid w:val="00090A61"/>
    <w:rPr>
      <w:rFonts w:ascii="黑体" w:eastAsia="黑体" w:hAnsi="黑体"/>
      <w:bCs/>
      <w:kern w:val="44"/>
      <w:sz w:val="21"/>
      <w:szCs w:val="44"/>
    </w:rPr>
  </w:style>
  <w:style w:type="character" w:customStyle="1" w:styleId="2Char">
    <w:name w:val="标题 2 Char"/>
    <w:link w:val="2"/>
    <w:uiPriority w:val="9"/>
    <w:rsid w:val="00090A61"/>
    <w:rPr>
      <w:rFonts w:ascii="黑体" w:eastAsia="黑体" w:hAnsi="黑体" w:cs="Times New Roman"/>
      <w:bCs/>
      <w:kern w:val="2"/>
      <w:sz w:val="21"/>
      <w:szCs w:val="32"/>
    </w:rPr>
  </w:style>
  <w:style w:type="character" w:customStyle="1" w:styleId="3Char">
    <w:name w:val="标题 3 Char"/>
    <w:link w:val="3"/>
    <w:uiPriority w:val="9"/>
    <w:qFormat/>
    <w:rsid w:val="00090A61"/>
    <w:rPr>
      <w:rFonts w:ascii="黑体" w:eastAsia="黑体" w:hAnsi="黑体"/>
      <w:bCs/>
      <w:kern w:val="2"/>
      <w:sz w:val="21"/>
      <w:szCs w:val="32"/>
    </w:rPr>
  </w:style>
  <w:style w:type="character" w:customStyle="1" w:styleId="4Char">
    <w:name w:val="标题 4 Char"/>
    <w:link w:val="4"/>
    <w:uiPriority w:val="9"/>
    <w:qFormat/>
    <w:rsid w:val="00090A61"/>
    <w:rPr>
      <w:rFonts w:ascii="黑体" w:eastAsia="黑体" w:hAnsi="黑体" w:cs="Times New Roman"/>
      <w:bCs/>
      <w:kern w:val="2"/>
      <w:sz w:val="21"/>
      <w:szCs w:val="21"/>
    </w:rPr>
  </w:style>
  <w:style w:type="character" w:customStyle="1" w:styleId="5Char">
    <w:name w:val="标题 5 Char"/>
    <w:link w:val="5"/>
    <w:uiPriority w:val="9"/>
    <w:semiHidden/>
    <w:qFormat/>
    <w:rsid w:val="00090A61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qFormat/>
    <w:rsid w:val="00090A61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qFormat/>
    <w:rsid w:val="00090A61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qFormat/>
    <w:rsid w:val="00090A61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qFormat/>
    <w:rsid w:val="00090A61"/>
    <w:rPr>
      <w:rFonts w:ascii="Cambria" w:eastAsia="宋体" w:hAnsi="Cambria" w:cs="Times New Roman"/>
      <w:kern w:val="2"/>
      <w:sz w:val="21"/>
      <w:szCs w:val="21"/>
    </w:rPr>
  </w:style>
  <w:style w:type="character" w:customStyle="1" w:styleId="Char9">
    <w:name w:val="标题 Char"/>
    <w:link w:val="af1"/>
    <w:qFormat/>
    <w:rsid w:val="00090A61"/>
    <w:rPr>
      <w:rFonts w:ascii="Arial" w:hAnsi="Arial" w:cs="Arial"/>
      <w:b/>
      <w:bCs/>
      <w:kern w:val="2"/>
      <w:sz w:val="32"/>
      <w:szCs w:val="32"/>
    </w:rPr>
  </w:style>
  <w:style w:type="character" w:customStyle="1" w:styleId="Char7">
    <w:name w:val="副标题 Char"/>
    <w:link w:val="ae"/>
    <w:uiPriority w:val="11"/>
    <w:rsid w:val="00090A61"/>
    <w:rPr>
      <w:rFonts w:ascii="Calibri" w:eastAsia="黑体" w:hAnsi="Calibri" w:cs="Times New Roman"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3.wmf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  <customShpInfo spid="_x0000_s3075"/>
    <customShpInfo spid="_x0000_s3076"/>
    <customShpInfo spid="_x0000_s3077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9212B-4E68-4131-AA81-AC52F1D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1480</Words>
  <Characters>8442</Characters>
  <Application>Microsoft Office Word</Application>
  <DocSecurity>0</DocSecurity>
  <Lines>70</Lines>
  <Paragraphs>19</Paragraphs>
  <ScaleCrop>false</ScaleCrop>
  <Company>微软中国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15</cp:revision>
  <cp:lastPrinted>2018-03-28T04:38:00Z</cp:lastPrinted>
  <dcterms:created xsi:type="dcterms:W3CDTF">2020-03-25T08:26:00Z</dcterms:created>
  <dcterms:modified xsi:type="dcterms:W3CDTF">2020-05-19T02:07:00Z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