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80C1A" w:rsidRDefault="00895167">
      <w:pPr>
        <w:pStyle w:val="af2"/>
        <w:sectPr w:rsidR="00E80C1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39"/>
          <w:pgMar w:top="567" w:right="851" w:bottom="1361" w:left="1418" w:header="0" w:footer="0" w:gutter="0"/>
          <w:pgNumType w:start="1"/>
          <w:cols w:space="720"/>
          <w:titlePg/>
          <w:docGrid w:type="lines" w:linePitch="312"/>
        </w:sectPr>
      </w:pPr>
      <w:bookmarkStart w:id="0" w:name="SectionMark0"/>
      <w:r>
        <w:rPr>
          <w:noProof/>
        </w:rPr>
        <w:pict>
          <v:line id="Line 2" o:spid="_x0000_s1026" style="position:absolute;left:0;text-align:left;z-index:251660800;visibility:visible" from="0,179.4pt" to="482pt,17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" strokecolor="#800008" strokeweight="1pt"/>
        </w:pict>
      </w:r>
      <w:r>
        <w:rPr>
          <w:noProof/>
        </w:rPr>
        <w:pict>
          <v:line id="Line 3" o:spid="_x0000_s1036" style="position:absolute;left:0;text-align:left;z-index:251661824;visibility:visible" from="0,700pt" to="482pt,70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" strokecolor="#800008" strokeweight="1pt"/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fmFrame7" o:spid="_x0000_s1035" type="#_x0000_t202" style="position:absolute;left:0;text-align:left;margin-left:0;margin-top:717.2pt;width:481.9pt;height:28.6pt;z-index:251659776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" stroked="f">
            <v:textbox inset="0,0,0,0">
              <w:txbxContent>
                <w:p w:rsidR="00AC7A8C" w:rsidRDefault="00AC7A8C">
                  <w:pPr>
                    <w:pStyle w:val="af6"/>
                  </w:pPr>
                  <w:r>
                    <w:rPr>
                      <w:rFonts w:hint="eastAsia"/>
                    </w:rPr>
                    <w:t>中华人民共和国工业和信息化部</w:t>
                  </w:r>
                  <w:r>
                    <w:rPr>
                      <w:rStyle w:val="a3"/>
                      <w:rFonts w:hint="eastAsia"/>
                    </w:rPr>
                    <w:t xml:space="preserve"> 发布</w:t>
                  </w:r>
                </w:p>
              </w:txbxContent>
            </v:textbox>
            <w10:wrap anchorx="margin" anchory="margin"/>
            <w10:anchorlock/>
          </v:shape>
        </w:pict>
      </w:r>
      <w:r>
        <w:rPr>
          <w:noProof/>
        </w:rPr>
        <w:pict>
          <v:shape id="fmFrame6" o:spid="_x0000_s1027" type="#_x0000_t202" style="position:absolute;left:0;text-align:left;margin-left:322.9pt;margin-top:674.3pt;width:159pt;height:24.6pt;z-index:251658752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" stroked="f">
            <v:textbox inset="0,0,0,0">
              <w:txbxContent>
                <w:p w:rsidR="00AC7A8C" w:rsidRDefault="00AC7A8C">
                  <w:pPr>
                    <w:pStyle w:val="af8"/>
                    <w:rPr>
                      <w:rFonts w:ascii="黑体"/>
                    </w:rPr>
                  </w:pPr>
                  <w:r>
                    <w:rPr>
                      <w:rFonts w:ascii="黑体" w:hint="eastAsia"/>
                    </w:rPr>
                    <w:t>××××-××-××实施</w:t>
                  </w:r>
                </w:p>
              </w:txbxContent>
            </v:textbox>
            <w10:wrap anchorx="margin" anchory="margin"/>
            <w10:anchorlock/>
          </v:shape>
        </w:pict>
      </w:r>
      <w:r>
        <w:rPr>
          <w:noProof/>
        </w:rPr>
        <w:pict>
          <v:shape id="fmFrame5" o:spid="_x0000_s1028" type="#_x0000_t202" style="position:absolute;left:0;text-align:left;margin-left:0;margin-top:674.3pt;width:159pt;height:24.6pt;z-index:251657728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" stroked="f">
            <v:textbox inset="0,0,0,0">
              <w:txbxContent>
                <w:p w:rsidR="00AC7A8C" w:rsidRDefault="00AC7A8C">
                  <w:pPr>
                    <w:pStyle w:val="af"/>
                    <w:rPr>
                      <w:rFonts w:ascii="黑体"/>
                    </w:rPr>
                  </w:pPr>
                  <w:r>
                    <w:rPr>
                      <w:rFonts w:ascii="黑体" w:hint="eastAsia"/>
                    </w:rPr>
                    <w:t>××××</w:t>
                  </w:r>
                  <w:r>
                    <w:rPr>
                      <w:rFonts w:ascii="黑体" w:hint="eastAsia"/>
                    </w:rPr>
                    <w:t>-××-××发布</w:t>
                  </w:r>
                </w:p>
              </w:txbxContent>
            </v:textbox>
            <w10:wrap anchorx="margin" anchory="margin"/>
            <w10:anchorlock/>
          </v:shape>
        </w:pict>
      </w:r>
      <w:r>
        <w:rPr>
          <w:noProof/>
        </w:rPr>
        <w:pict>
          <v:shape id="fmFrame4" o:spid="_x0000_s1029" type="#_x0000_t202" style="position:absolute;left:0;text-align:left;margin-left:0;margin-top:280.8pt;width:470pt;height:368.6pt;z-index:251656704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" stroked="f">
            <v:textbox inset="0,0,0,0">
              <w:txbxContent>
                <w:p w:rsidR="00AC7A8C" w:rsidRDefault="00AE3D1A">
                  <w:pPr>
                    <w:pStyle w:val="af1"/>
                    <w:rPr>
                      <w:rFonts w:ascii="黑体" w:eastAsia="黑体"/>
                      <w:kern w:val="2"/>
                      <w:sz w:val="52"/>
                      <w:szCs w:val="52"/>
                    </w:rPr>
                  </w:pPr>
                  <w:r>
                    <w:rPr>
                      <w:rFonts w:ascii="黑体" w:eastAsia="黑体" w:hint="eastAsia"/>
                      <w:kern w:val="2"/>
                      <w:sz w:val="52"/>
                      <w:szCs w:val="52"/>
                    </w:rPr>
                    <w:t>醋酸铑</w:t>
                  </w:r>
                </w:p>
                <w:p w:rsidR="00BF3AF9" w:rsidRDefault="00BE78DC">
                  <w:pPr>
                    <w:pStyle w:val="af1"/>
                    <w:rPr>
                      <w:rFonts w:ascii="Verdana" w:hAnsi="Verdana"/>
                      <w:color w:val="1A1919"/>
                      <w:shd w:val="clear" w:color="auto" w:fill="FFFFFF"/>
                    </w:rPr>
                  </w:pPr>
                  <w:r w:rsidRPr="00DC3180">
                    <w:rPr>
                      <w:rFonts w:ascii="Arial" w:hAnsi="Arial" w:cs="Arial" w:hint="eastAsia"/>
                      <w:sz w:val="28"/>
                      <w:szCs w:val="28"/>
                    </w:rPr>
                    <w:t xml:space="preserve"> </w:t>
                  </w:r>
                  <w:r w:rsidR="00BF3AF9">
                    <w:rPr>
                      <w:rFonts w:ascii="Verdana" w:hAnsi="Verdana"/>
                      <w:color w:val="1A1919"/>
                      <w:shd w:val="clear" w:color="auto" w:fill="FFFFFF"/>
                    </w:rPr>
                    <w:t>rhodium acetate dimer  or</w:t>
                  </w:r>
                </w:p>
                <w:p w:rsidR="00BE78DC" w:rsidRPr="00DC3180" w:rsidRDefault="00BE78DC">
                  <w:pPr>
                    <w:pStyle w:val="af1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C3180">
                    <w:rPr>
                      <w:rFonts w:ascii="Arial" w:hAnsi="Arial" w:cs="Arial" w:hint="eastAsia"/>
                      <w:sz w:val="28"/>
                      <w:szCs w:val="28"/>
                    </w:rPr>
                    <w:t xml:space="preserve"> </w:t>
                  </w:r>
                  <w:r w:rsidR="00BF3AF9">
                    <w:rPr>
                      <w:rFonts w:ascii="Verdana" w:hAnsi="Verdana"/>
                      <w:color w:val="1A1919"/>
                      <w:shd w:val="clear" w:color="auto" w:fill="FFFFFF"/>
                    </w:rPr>
                    <w:t>rhodium acetate trimer</w:t>
                  </w:r>
                </w:p>
                <w:p w:rsidR="000F5FA2" w:rsidRDefault="000F5FA2">
                  <w:pPr>
                    <w:pStyle w:val="af1"/>
                    <w:rPr>
                      <w:b/>
                      <w:sz w:val="28"/>
                      <w:szCs w:val="28"/>
                    </w:rPr>
                  </w:pPr>
                </w:p>
                <w:p w:rsidR="00AC7A8C" w:rsidRPr="00A91FE6" w:rsidRDefault="00AC7A8C">
                  <w:pPr>
                    <w:pStyle w:val="af1"/>
                    <w:rPr>
                      <w:b/>
                      <w:sz w:val="28"/>
                      <w:szCs w:val="28"/>
                    </w:rPr>
                  </w:pPr>
                  <w:r w:rsidRPr="00A91FE6">
                    <w:rPr>
                      <w:rFonts w:hint="eastAsia"/>
                      <w:b/>
                      <w:sz w:val="28"/>
                      <w:szCs w:val="28"/>
                    </w:rPr>
                    <w:t>（</w:t>
                  </w:r>
                  <w:r w:rsidR="007A3156">
                    <w:rPr>
                      <w:rFonts w:hint="eastAsia"/>
                      <w:b/>
                      <w:sz w:val="28"/>
                      <w:szCs w:val="28"/>
                    </w:rPr>
                    <w:t>预审</w:t>
                  </w:r>
                  <w:r w:rsidR="00AE3D1A">
                    <w:rPr>
                      <w:rFonts w:hint="eastAsia"/>
                      <w:b/>
                      <w:sz w:val="28"/>
                      <w:szCs w:val="28"/>
                    </w:rPr>
                    <w:t>稿</w:t>
                  </w:r>
                  <w:r w:rsidRPr="00A91FE6">
                    <w:rPr>
                      <w:rFonts w:hint="eastAsia"/>
                      <w:b/>
                      <w:sz w:val="28"/>
                      <w:szCs w:val="28"/>
                    </w:rPr>
                    <w:t>）</w:t>
                  </w:r>
                </w:p>
                <w:p w:rsidR="00AC7A8C" w:rsidRPr="00252DE7" w:rsidRDefault="00AC7A8C">
                  <w:pPr>
                    <w:pStyle w:val="af0"/>
                  </w:pPr>
                </w:p>
              </w:txbxContent>
            </v:textbox>
            <w10:wrap anchorx="margin" anchory="margin"/>
            <w10:anchorlock/>
          </v:shape>
        </w:pict>
      </w:r>
      <w:r>
        <w:rPr>
          <w:noProof/>
        </w:rPr>
        <w:pict>
          <v:shape id="fmFrame3" o:spid="_x0000_s1030" type="#_x0000_t202" style="position:absolute;left:0;text-align:left;margin-left:27pt;margin-top:117pt;width:456.9pt;height:54.6pt;z-index:251655680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" stroked="f">
            <v:textbox inset="0,0,0,0">
              <w:txbxContent>
                <w:p w:rsidR="001769B6" w:rsidRPr="00E8075B" w:rsidRDefault="001769B6" w:rsidP="001769B6">
                  <w:pPr>
                    <w:jc w:val="right"/>
                    <w:rPr>
                      <w:rFonts w:ascii="黑体" w:eastAsia="黑体" w:hAnsi="黑体"/>
                      <w:sz w:val="28"/>
                      <w:szCs w:val="28"/>
                    </w:rPr>
                  </w:pPr>
                  <w:r w:rsidRPr="00E8075B">
                    <w:rPr>
                      <w:rFonts w:ascii="黑体" w:eastAsia="黑体" w:hAnsi="黑体"/>
                      <w:b/>
                      <w:sz w:val="28"/>
                      <w:szCs w:val="28"/>
                    </w:rPr>
                    <w:t>YS/T</w:t>
                  </w:r>
                  <w:r w:rsidRPr="00E8075B">
                    <w:rPr>
                      <w:rFonts w:ascii="黑体" w:eastAsia="黑体" w:hAnsi="黑体" w:hint="eastAsia"/>
                      <w:sz w:val="28"/>
                      <w:szCs w:val="28"/>
                    </w:rPr>
                    <w:t xml:space="preserve"> xxxx-201x</w:t>
                  </w:r>
                </w:p>
                <w:p w:rsidR="00AC7A8C" w:rsidRDefault="00AC7A8C">
                  <w:pPr>
                    <w:jc w:val="right"/>
                    <w:rPr>
                      <w:rFonts w:ascii="黑体" w:eastAsia="黑体"/>
                      <w:sz w:val="28"/>
                    </w:rPr>
                  </w:pPr>
                  <w:r>
                    <w:rPr>
                      <w:rFonts w:ascii="黑体" w:eastAsia="黑体" w:hint="eastAsia"/>
                      <w:sz w:val="28"/>
                    </w:rPr>
                    <w:t xml:space="preserve">  </w:t>
                  </w:r>
                </w:p>
                <w:p w:rsidR="00AC7A8C" w:rsidRDefault="00AC7A8C">
                  <w:pPr>
                    <w:pStyle w:val="10"/>
                    <w:wordWrap w:val="0"/>
                  </w:pPr>
                  <w:r>
                    <w:rPr>
                      <w:rFonts w:hint="eastAsia"/>
                    </w:rPr>
                    <w:t xml:space="preserve">i </w:t>
                  </w:r>
                </w:p>
                <w:p w:rsidR="00AC7A8C" w:rsidRDefault="00AC7A8C">
                  <w:pPr>
                    <w:pStyle w:val="10"/>
                  </w:pPr>
                </w:p>
              </w:txbxContent>
            </v:textbox>
            <w10:wrap anchorx="margin" anchory="margin"/>
            <w10:anchorlock/>
          </v:shape>
        </w:pict>
      </w:r>
      <w:r>
        <w:rPr>
          <w:noProof/>
        </w:rPr>
        <w:pict>
          <v:shape id="fmFrame8" o:spid="_x0000_s1031" type="#_x0000_t202" style="position:absolute;left:0;text-align:left;margin-left:200.75pt;margin-top:8.45pt;width:250pt;height:56.7pt;z-index:251654656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" stroked="f">
            <v:textbox inset="0,0,0,0">
              <w:txbxContent>
                <w:p w:rsidR="00E77706" w:rsidRDefault="00E77706" w:rsidP="00E77706">
                  <w:pPr>
                    <w:pStyle w:val="ab"/>
                  </w:pPr>
                  <w:r>
                    <w:t>YS</w:t>
                  </w:r>
                </w:p>
                <w:p w:rsidR="00AC7A8C" w:rsidRPr="00E77706" w:rsidRDefault="00AC7A8C" w:rsidP="00E77706"/>
              </w:txbxContent>
            </v:textbox>
            <w10:wrap anchorx="margin" anchory="margin"/>
            <w10:anchorlock/>
          </v:shape>
        </w:pict>
      </w:r>
      <w:r>
        <w:rPr>
          <w:noProof/>
        </w:rPr>
        <w:pict>
          <v:shape id="fmFrame2" o:spid="_x0000_s1032" type="#_x0000_t202" style="position:absolute;left:0;text-align:left;margin-left:0;margin-top:79.6pt;width:481.9pt;height:30.8pt;z-index:251653632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" stroked="f">
            <v:textbox inset="0,0,0,0">
              <w:txbxContent>
                <w:p w:rsidR="00AC7A8C" w:rsidRDefault="00AC7A8C">
                  <w:pPr>
                    <w:pStyle w:val="af5"/>
                  </w:pPr>
                  <w:r>
                    <w:rPr>
                      <w:rFonts w:hint="eastAsia"/>
                    </w:rPr>
                    <w:t>中华人民共和国有色金属行业标准</w:t>
                  </w:r>
                </w:p>
              </w:txbxContent>
            </v:textbox>
            <w10:wrap anchorx="margin" anchory="margin"/>
            <w10:anchorlock/>
          </v:shape>
        </w:pict>
      </w:r>
      <w:r>
        <w:rPr>
          <w:noProof/>
        </w:rPr>
        <w:pict>
          <v:shape id="fmFrame1" o:spid="_x0000_s1033" type="#_x0000_t202" style="position:absolute;left:0;text-align:left;margin-left:0;margin-top:0;width:200pt;height:51.8pt;z-index:251652608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" stroked="f">
            <v:textbox inset="0,0,0,0">
              <w:txbxContent>
                <w:p w:rsidR="00AC7A8C" w:rsidRPr="00DC3180" w:rsidRDefault="00AC7A8C">
                  <w:pPr>
                    <w:pStyle w:val="afb"/>
                    <w:rPr>
                      <w:rFonts w:ascii="黑体" w:hAnsi="黑体"/>
                    </w:rPr>
                  </w:pPr>
                  <w:r w:rsidRPr="00DC3180">
                    <w:rPr>
                      <w:rFonts w:ascii="黑体" w:hAnsi="黑体"/>
                      <w:b/>
                    </w:rPr>
                    <w:t>ICS</w:t>
                  </w:r>
                  <w:r w:rsidRPr="00DC3180">
                    <w:rPr>
                      <w:rFonts w:ascii="黑体" w:hAnsi="黑体" w:hint="eastAsia"/>
                    </w:rPr>
                    <w:t xml:space="preserve"> 77.150.99</w:t>
                  </w:r>
                </w:p>
                <w:p w:rsidR="00AC7A8C" w:rsidRPr="00DC3180" w:rsidRDefault="00AC7A8C">
                  <w:pPr>
                    <w:pStyle w:val="afb"/>
                    <w:rPr>
                      <w:rFonts w:ascii="黑体" w:hAnsi="黑体"/>
                    </w:rPr>
                  </w:pPr>
                  <w:r w:rsidRPr="00DC3180">
                    <w:rPr>
                      <w:rFonts w:ascii="黑体" w:hAnsi="黑体"/>
                      <w:b/>
                    </w:rPr>
                    <w:t xml:space="preserve">H </w:t>
                  </w:r>
                  <w:r w:rsidRPr="00DC3180">
                    <w:rPr>
                      <w:rFonts w:ascii="黑体" w:hAnsi="黑体" w:hint="eastAsia"/>
                    </w:rPr>
                    <w:t>68</w:t>
                  </w:r>
                </w:p>
              </w:txbxContent>
            </v:textbox>
            <w10:wrap anchorx="margin" anchory="margin"/>
            <w10:anchorlock/>
          </v:shape>
        </w:pict>
      </w:r>
      <w:r w:rsidR="009464BF">
        <w:rPr>
          <w:rFonts w:hint="eastAsia"/>
        </w:rPr>
        <w:t xml:space="preserve"> </w:t>
      </w:r>
    </w:p>
    <w:p w:rsidR="00E80C1A" w:rsidRDefault="00E80C1A">
      <w:pPr>
        <w:jc w:val="center"/>
        <w:rPr>
          <w:rFonts w:ascii="黑体" w:eastAsia="黑体"/>
          <w:sz w:val="32"/>
          <w:szCs w:val="32"/>
        </w:rPr>
      </w:pPr>
      <w:bookmarkStart w:id="1" w:name="SectionMark2"/>
      <w:bookmarkEnd w:id="0"/>
      <w:r>
        <w:rPr>
          <w:rFonts w:ascii="黑体" w:eastAsia="黑体" w:hint="eastAsia"/>
          <w:sz w:val="32"/>
          <w:szCs w:val="32"/>
        </w:rPr>
        <w:lastRenderedPageBreak/>
        <w:t>前  言</w:t>
      </w:r>
    </w:p>
    <w:p w:rsidR="00E80C1A" w:rsidRDefault="00E80C1A">
      <w:pPr>
        <w:jc w:val="center"/>
      </w:pPr>
    </w:p>
    <w:p w:rsidR="00DD1B6B" w:rsidRPr="00DC3180" w:rsidRDefault="00DD1B6B" w:rsidP="00A91FE6">
      <w:pPr>
        <w:pStyle w:val="a4"/>
        <w:spacing w:line="360" w:lineRule="auto"/>
        <w:ind w:firstLine="420"/>
        <w:rPr>
          <w:rFonts w:hAnsi="宋体"/>
          <w:szCs w:val="21"/>
        </w:rPr>
      </w:pPr>
      <w:r w:rsidRPr="00DC3180">
        <w:rPr>
          <w:rFonts w:hAnsi="宋体" w:hint="eastAsia"/>
          <w:szCs w:val="21"/>
        </w:rPr>
        <w:t>本标准按照GB/T1.1-2009</w:t>
      </w:r>
      <w:r w:rsidR="002A25FC">
        <w:rPr>
          <w:rFonts w:hAnsi="宋体" w:hint="eastAsia"/>
          <w:szCs w:val="21"/>
        </w:rPr>
        <w:t>给出的规则</w:t>
      </w:r>
      <w:r w:rsidRPr="00DC3180">
        <w:rPr>
          <w:rFonts w:hAnsi="宋体" w:hint="eastAsia"/>
          <w:szCs w:val="21"/>
        </w:rPr>
        <w:t>起草</w:t>
      </w:r>
      <w:r w:rsidR="002A25FC">
        <w:rPr>
          <w:rFonts w:hAnsi="宋体" w:hint="eastAsia"/>
          <w:szCs w:val="21"/>
        </w:rPr>
        <w:t>。</w:t>
      </w:r>
    </w:p>
    <w:p w:rsidR="00E80C1A" w:rsidRPr="00DC3180" w:rsidRDefault="00E80C1A" w:rsidP="00A91FE6">
      <w:pPr>
        <w:pStyle w:val="a4"/>
        <w:spacing w:line="360" w:lineRule="auto"/>
        <w:ind w:firstLine="420"/>
        <w:rPr>
          <w:rFonts w:hAnsi="宋体"/>
          <w:szCs w:val="21"/>
        </w:rPr>
      </w:pPr>
      <w:r w:rsidRPr="00DC3180">
        <w:rPr>
          <w:rFonts w:hAnsi="宋体"/>
          <w:szCs w:val="21"/>
        </w:rPr>
        <w:t>本标准由全国有色金属标准化技术委员会（SAC/TC243）</w:t>
      </w:r>
      <w:r w:rsidR="00FC12D2">
        <w:rPr>
          <w:rFonts w:hAnsi="宋体" w:hint="eastAsia"/>
          <w:szCs w:val="21"/>
        </w:rPr>
        <w:t>提出和</w:t>
      </w:r>
      <w:r w:rsidRPr="00DC3180">
        <w:rPr>
          <w:rFonts w:hAnsi="宋体"/>
          <w:szCs w:val="21"/>
        </w:rPr>
        <w:t>归口。</w:t>
      </w:r>
    </w:p>
    <w:p w:rsidR="00196916" w:rsidRDefault="00196916" w:rsidP="00A91FE6">
      <w:pPr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本标准的附录A、B是规范性附录。</w:t>
      </w:r>
    </w:p>
    <w:p w:rsidR="007A3156" w:rsidRDefault="00E80C1A" w:rsidP="00A91FE6">
      <w:pPr>
        <w:spacing w:line="360" w:lineRule="auto"/>
        <w:ind w:firstLineChars="200" w:firstLine="420"/>
        <w:rPr>
          <w:rFonts w:ascii="宋体" w:hAnsi="宋体" w:hint="eastAsia"/>
          <w:color w:val="000000"/>
          <w:szCs w:val="21"/>
        </w:rPr>
      </w:pPr>
      <w:r w:rsidRPr="00DC3180">
        <w:rPr>
          <w:rFonts w:ascii="宋体" w:hAnsi="宋体"/>
          <w:color w:val="000000"/>
          <w:szCs w:val="21"/>
        </w:rPr>
        <w:t>本标准</w:t>
      </w:r>
      <w:r w:rsidR="00D207EF" w:rsidRPr="00DC3180">
        <w:rPr>
          <w:rFonts w:ascii="宋体" w:hAnsi="宋体" w:hint="eastAsia"/>
          <w:color w:val="000000"/>
          <w:szCs w:val="21"/>
        </w:rPr>
        <w:t>起草单位：</w:t>
      </w:r>
      <w:r w:rsidR="006F7010" w:rsidRPr="00DC3180">
        <w:rPr>
          <w:rFonts w:hint="eastAsia"/>
          <w:szCs w:val="21"/>
        </w:rPr>
        <w:t>贵研铂业股份</w:t>
      </w:r>
      <w:r w:rsidR="00210753" w:rsidRPr="00DC3180">
        <w:rPr>
          <w:rFonts w:hint="eastAsia"/>
          <w:szCs w:val="21"/>
        </w:rPr>
        <w:t>有限公司</w:t>
      </w:r>
      <w:r w:rsidR="000F5FA2">
        <w:rPr>
          <w:rFonts w:hint="eastAsia"/>
          <w:szCs w:val="21"/>
        </w:rPr>
        <w:t>、</w:t>
      </w:r>
      <w:r w:rsidR="000F5FA2" w:rsidRPr="00DC3180">
        <w:rPr>
          <w:rFonts w:ascii="宋体" w:hAnsi="宋体" w:hint="eastAsia"/>
          <w:color w:val="000000"/>
          <w:szCs w:val="21"/>
        </w:rPr>
        <w:t>昆明贵金属研究所</w:t>
      </w:r>
      <w:r w:rsidR="00FC12D2">
        <w:rPr>
          <w:rFonts w:ascii="宋体" w:hAnsi="宋体"/>
          <w:color w:val="000000"/>
          <w:szCs w:val="21"/>
        </w:rPr>
        <w:t>……</w:t>
      </w:r>
    </w:p>
    <w:p w:rsidR="00E80C1A" w:rsidRPr="00731772" w:rsidRDefault="00E80C1A" w:rsidP="00A91FE6">
      <w:pPr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 w:rsidRPr="00DC3180">
        <w:rPr>
          <w:rFonts w:ascii="宋体" w:hAnsi="宋体"/>
          <w:color w:val="000000"/>
          <w:szCs w:val="21"/>
        </w:rPr>
        <w:t>本标准主要起草人：</w:t>
      </w:r>
      <w:r w:rsidR="0000139E" w:rsidRPr="00DC3180">
        <w:rPr>
          <w:rFonts w:ascii="宋体" w:hAnsi="宋体" w:hint="eastAsia"/>
          <w:color w:val="000000"/>
          <w:szCs w:val="21"/>
        </w:rPr>
        <w:t>沈善问、姜婧、</w:t>
      </w:r>
      <w:r w:rsidR="00AE3D1A" w:rsidRPr="00DC3180">
        <w:rPr>
          <w:rFonts w:ascii="宋体" w:hAnsi="宋体" w:hint="eastAsia"/>
          <w:color w:val="000000"/>
          <w:szCs w:val="21"/>
        </w:rPr>
        <w:t>张扬、叶青松、</w:t>
      </w:r>
      <w:r w:rsidR="00AE3D1A">
        <w:rPr>
          <w:rFonts w:ascii="宋体" w:hAnsi="宋体" w:hint="eastAsia"/>
          <w:color w:val="000000"/>
          <w:szCs w:val="21"/>
        </w:rPr>
        <w:t>朱武勋、</w:t>
      </w:r>
      <w:r w:rsidR="00AE3D1A">
        <w:rPr>
          <w:rFonts w:ascii="宋体" w:hAnsi="宋体"/>
          <w:color w:val="000000"/>
          <w:szCs w:val="21"/>
        </w:rPr>
        <w:t>……</w:t>
      </w:r>
      <w:r w:rsidR="0000139E" w:rsidRPr="00DC3180">
        <w:rPr>
          <w:rFonts w:ascii="宋体" w:hAnsi="宋体" w:hint="eastAsia"/>
          <w:color w:val="000000"/>
          <w:szCs w:val="21"/>
        </w:rPr>
        <w:t>、</w:t>
      </w:r>
    </w:p>
    <w:bookmarkEnd w:id="1"/>
    <w:p w:rsidR="00E80C1A" w:rsidRPr="00AE3D1A" w:rsidRDefault="00E80C1A">
      <w:pPr>
        <w:rPr>
          <w:rFonts w:ascii="宋体" w:hAnsi="宋体"/>
          <w:sz w:val="32"/>
          <w:szCs w:val="32"/>
        </w:rPr>
      </w:pPr>
    </w:p>
    <w:p w:rsidR="00E80C1A" w:rsidRPr="00406325" w:rsidRDefault="00E80C1A">
      <w:pPr>
        <w:jc w:val="center"/>
        <w:rPr>
          <w:sz w:val="32"/>
          <w:szCs w:val="32"/>
        </w:rPr>
      </w:pPr>
    </w:p>
    <w:p w:rsidR="00E80C1A" w:rsidRDefault="00E80C1A">
      <w:pPr>
        <w:jc w:val="center"/>
        <w:rPr>
          <w:sz w:val="32"/>
          <w:szCs w:val="32"/>
        </w:rPr>
      </w:pPr>
    </w:p>
    <w:p w:rsidR="00E80C1A" w:rsidRDefault="00E80C1A">
      <w:pPr>
        <w:jc w:val="center"/>
        <w:rPr>
          <w:sz w:val="32"/>
          <w:szCs w:val="32"/>
        </w:rPr>
      </w:pPr>
    </w:p>
    <w:p w:rsidR="00E80C1A" w:rsidRDefault="00E80C1A">
      <w:pPr>
        <w:jc w:val="center"/>
        <w:rPr>
          <w:sz w:val="32"/>
          <w:szCs w:val="32"/>
        </w:rPr>
      </w:pPr>
    </w:p>
    <w:p w:rsidR="00E80C1A" w:rsidRDefault="00E80C1A">
      <w:pPr>
        <w:jc w:val="center"/>
        <w:rPr>
          <w:sz w:val="32"/>
          <w:szCs w:val="32"/>
        </w:rPr>
      </w:pPr>
    </w:p>
    <w:p w:rsidR="00E80C1A" w:rsidRDefault="00E80C1A">
      <w:pPr>
        <w:jc w:val="center"/>
        <w:rPr>
          <w:sz w:val="32"/>
          <w:szCs w:val="32"/>
        </w:rPr>
      </w:pPr>
    </w:p>
    <w:p w:rsidR="00E80C1A" w:rsidRDefault="00E80C1A">
      <w:pPr>
        <w:jc w:val="center"/>
        <w:rPr>
          <w:sz w:val="32"/>
          <w:szCs w:val="32"/>
        </w:rPr>
      </w:pPr>
    </w:p>
    <w:p w:rsidR="00E80C1A" w:rsidRDefault="00E80C1A">
      <w:pPr>
        <w:jc w:val="center"/>
        <w:rPr>
          <w:sz w:val="32"/>
          <w:szCs w:val="32"/>
        </w:rPr>
      </w:pPr>
    </w:p>
    <w:p w:rsidR="00E80C1A" w:rsidRDefault="00E80C1A">
      <w:pPr>
        <w:jc w:val="center"/>
        <w:rPr>
          <w:sz w:val="32"/>
          <w:szCs w:val="32"/>
        </w:rPr>
      </w:pPr>
    </w:p>
    <w:p w:rsidR="00E80C1A" w:rsidRDefault="00E80C1A">
      <w:pPr>
        <w:jc w:val="center"/>
        <w:rPr>
          <w:sz w:val="32"/>
          <w:szCs w:val="32"/>
        </w:rPr>
      </w:pPr>
    </w:p>
    <w:p w:rsidR="00E80C1A" w:rsidRDefault="00E80C1A">
      <w:pPr>
        <w:jc w:val="center"/>
        <w:rPr>
          <w:sz w:val="32"/>
          <w:szCs w:val="32"/>
        </w:rPr>
      </w:pPr>
    </w:p>
    <w:p w:rsidR="00E80C1A" w:rsidRDefault="00E80C1A">
      <w:pPr>
        <w:jc w:val="center"/>
        <w:rPr>
          <w:sz w:val="32"/>
          <w:szCs w:val="32"/>
        </w:rPr>
      </w:pPr>
    </w:p>
    <w:p w:rsidR="00E80C1A" w:rsidRDefault="00E80C1A" w:rsidP="00BE78DC">
      <w:pPr>
        <w:rPr>
          <w:sz w:val="32"/>
          <w:szCs w:val="32"/>
        </w:rPr>
      </w:pPr>
    </w:p>
    <w:p w:rsidR="00E80C1A" w:rsidRDefault="00E80C1A" w:rsidP="007A3156">
      <w:pPr>
        <w:spacing w:beforeLines="100" w:afterLines="100" w:line="360" w:lineRule="auto"/>
        <w:rPr>
          <w:rFonts w:eastAsia="黑体"/>
          <w:b/>
          <w:sz w:val="32"/>
          <w:szCs w:val="32"/>
        </w:rPr>
        <w:sectPr w:rsidR="00E80C1A">
          <w:pgSz w:w="11906" w:h="16838"/>
          <w:pgMar w:top="1440" w:right="1800" w:bottom="1440" w:left="1800" w:header="851" w:footer="992" w:gutter="0"/>
          <w:pgNumType w:fmt="upperRoman" w:start="1"/>
          <w:cols w:space="720"/>
          <w:docGrid w:type="lines" w:linePitch="312"/>
        </w:sectPr>
      </w:pPr>
    </w:p>
    <w:p w:rsidR="001407EE" w:rsidRDefault="000977CE" w:rsidP="001407EE">
      <w:pPr>
        <w:pStyle w:val="a8"/>
        <w:spacing w:beforeLines="0" w:afterLines="0"/>
        <w:jc w:val="center"/>
        <w:rPr>
          <w:rFonts w:ascii="Times New Roman"/>
          <w:kern w:val="2"/>
          <w:sz w:val="32"/>
          <w:szCs w:val="32"/>
        </w:rPr>
      </w:pPr>
      <w:r>
        <w:rPr>
          <w:rFonts w:ascii="Times New Roman" w:hint="eastAsia"/>
          <w:kern w:val="2"/>
          <w:sz w:val="32"/>
          <w:szCs w:val="32"/>
        </w:rPr>
        <w:lastRenderedPageBreak/>
        <w:t>醋酸铑</w:t>
      </w:r>
    </w:p>
    <w:p w:rsidR="00E80C1A" w:rsidRPr="00DC3180" w:rsidRDefault="00BB7A14" w:rsidP="001407EE">
      <w:pPr>
        <w:pStyle w:val="a8"/>
        <w:spacing w:before="156" w:after="156" w:line="360" w:lineRule="auto"/>
        <w:rPr>
          <w:b/>
          <w:szCs w:val="21"/>
        </w:rPr>
      </w:pPr>
      <w:r w:rsidRPr="00DC3180">
        <w:rPr>
          <w:rFonts w:hint="eastAsia"/>
          <w:b/>
          <w:szCs w:val="21"/>
        </w:rPr>
        <w:t xml:space="preserve">1 </w:t>
      </w:r>
      <w:r w:rsidR="000F5FA2">
        <w:rPr>
          <w:rFonts w:hint="eastAsia"/>
          <w:b/>
          <w:szCs w:val="21"/>
        </w:rPr>
        <w:t xml:space="preserve"> </w:t>
      </w:r>
      <w:r w:rsidR="00E80C1A" w:rsidRPr="001407EE">
        <w:rPr>
          <w:rFonts w:hint="eastAsia"/>
          <w:b/>
          <w:szCs w:val="21"/>
        </w:rPr>
        <w:t>范围</w:t>
      </w:r>
    </w:p>
    <w:p w:rsidR="0046438C" w:rsidRPr="00DC3180" w:rsidRDefault="0046438C" w:rsidP="00DC3180">
      <w:pPr>
        <w:spacing w:line="360" w:lineRule="auto"/>
        <w:ind w:firstLineChars="200" w:firstLine="420"/>
        <w:rPr>
          <w:szCs w:val="21"/>
        </w:rPr>
      </w:pPr>
      <w:r w:rsidRPr="00DC3180">
        <w:rPr>
          <w:kern w:val="0"/>
          <w:szCs w:val="21"/>
          <w:lang w:val="zh-CN"/>
        </w:rPr>
        <w:t>本标准规定了</w:t>
      </w:r>
      <w:r w:rsidR="000977CE">
        <w:rPr>
          <w:rFonts w:hint="eastAsia"/>
          <w:szCs w:val="21"/>
        </w:rPr>
        <w:t>醋酸铑</w:t>
      </w:r>
      <w:r w:rsidRPr="00DC3180">
        <w:rPr>
          <w:szCs w:val="21"/>
        </w:rPr>
        <w:t>的</w:t>
      </w:r>
      <w:r w:rsidR="001671A6">
        <w:rPr>
          <w:rFonts w:hint="eastAsia"/>
          <w:szCs w:val="21"/>
        </w:rPr>
        <w:t>技术</w:t>
      </w:r>
      <w:r w:rsidRPr="00DC3180">
        <w:rPr>
          <w:szCs w:val="21"/>
        </w:rPr>
        <w:t>要求、试验方法、检验规则</w:t>
      </w:r>
      <w:r w:rsidR="001671A6">
        <w:rPr>
          <w:rFonts w:hint="eastAsia"/>
          <w:szCs w:val="21"/>
        </w:rPr>
        <w:t>及</w:t>
      </w:r>
      <w:r w:rsidRPr="00DC3180">
        <w:rPr>
          <w:szCs w:val="21"/>
        </w:rPr>
        <w:t>标志、包装、运输、</w:t>
      </w:r>
      <w:r w:rsidR="001671A6" w:rsidRPr="00DC3180">
        <w:rPr>
          <w:szCs w:val="21"/>
        </w:rPr>
        <w:t>存</w:t>
      </w:r>
      <w:r w:rsidR="001671A6" w:rsidRPr="00DC3180">
        <w:rPr>
          <w:rFonts w:hint="eastAsia"/>
          <w:szCs w:val="21"/>
        </w:rPr>
        <w:t>贮</w:t>
      </w:r>
      <w:r w:rsidR="001671A6">
        <w:rPr>
          <w:rFonts w:hint="eastAsia"/>
          <w:szCs w:val="21"/>
        </w:rPr>
        <w:t>、</w:t>
      </w:r>
      <w:r w:rsidR="001671A6" w:rsidRPr="00DC3180">
        <w:rPr>
          <w:szCs w:val="21"/>
        </w:rPr>
        <w:t>质</w:t>
      </w:r>
      <w:r w:rsidRPr="00DC3180">
        <w:rPr>
          <w:szCs w:val="21"/>
        </w:rPr>
        <w:t>量证明书</w:t>
      </w:r>
      <w:r w:rsidR="001671A6">
        <w:rPr>
          <w:rFonts w:hint="eastAsia"/>
          <w:szCs w:val="21"/>
        </w:rPr>
        <w:t>和</w:t>
      </w:r>
      <w:r w:rsidR="001671A6" w:rsidRPr="00DC3180">
        <w:rPr>
          <w:rFonts w:hint="eastAsia"/>
          <w:szCs w:val="21"/>
        </w:rPr>
        <w:t>订货单</w:t>
      </w:r>
      <w:r w:rsidRPr="00DC3180">
        <w:rPr>
          <w:rFonts w:hint="eastAsia"/>
          <w:szCs w:val="21"/>
        </w:rPr>
        <w:t>（或</w:t>
      </w:r>
      <w:r w:rsidR="001671A6" w:rsidRPr="00DC3180">
        <w:rPr>
          <w:rFonts w:hint="eastAsia"/>
          <w:szCs w:val="21"/>
        </w:rPr>
        <w:t>合同</w:t>
      </w:r>
      <w:r w:rsidR="001671A6">
        <w:rPr>
          <w:rFonts w:hint="eastAsia"/>
          <w:szCs w:val="21"/>
        </w:rPr>
        <w:t>）</w:t>
      </w:r>
      <w:r w:rsidRPr="00DC3180">
        <w:rPr>
          <w:rFonts w:hint="eastAsia"/>
          <w:szCs w:val="21"/>
        </w:rPr>
        <w:t>内容。</w:t>
      </w:r>
    </w:p>
    <w:p w:rsidR="0046438C" w:rsidRPr="00DC3180" w:rsidRDefault="0046438C" w:rsidP="00DC3180">
      <w:pPr>
        <w:spacing w:line="360" w:lineRule="auto"/>
        <w:ind w:firstLineChars="200" w:firstLine="420"/>
        <w:rPr>
          <w:kern w:val="0"/>
          <w:szCs w:val="21"/>
          <w:lang w:val="zh-CN"/>
        </w:rPr>
      </w:pPr>
      <w:r w:rsidRPr="00DC3180">
        <w:rPr>
          <w:rFonts w:hint="eastAsia"/>
          <w:szCs w:val="21"/>
        </w:rPr>
        <w:t>本标准</w:t>
      </w:r>
      <w:r w:rsidRPr="00DC3180">
        <w:rPr>
          <w:kern w:val="0"/>
          <w:szCs w:val="21"/>
          <w:lang w:val="zh-CN"/>
        </w:rPr>
        <w:t>适用于</w:t>
      </w:r>
      <w:r w:rsidR="003A5A50" w:rsidRPr="00DC3180">
        <w:rPr>
          <w:rFonts w:hint="eastAsia"/>
          <w:kern w:val="0"/>
          <w:szCs w:val="21"/>
        </w:rPr>
        <w:t>化工</w:t>
      </w:r>
      <w:r w:rsidR="0023308C" w:rsidRPr="00DC3180">
        <w:rPr>
          <w:rFonts w:hint="eastAsia"/>
          <w:kern w:val="0"/>
          <w:szCs w:val="21"/>
        </w:rPr>
        <w:t>行业用的</w:t>
      </w:r>
      <w:r w:rsidR="000977CE">
        <w:rPr>
          <w:rFonts w:hint="eastAsia"/>
          <w:szCs w:val="21"/>
        </w:rPr>
        <w:t>醋酸铑</w:t>
      </w:r>
      <w:r w:rsidR="0023308C" w:rsidRPr="00DC3180">
        <w:rPr>
          <w:rFonts w:hint="eastAsia"/>
          <w:kern w:val="0"/>
          <w:szCs w:val="21"/>
        </w:rPr>
        <w:t>。</w:t>
      </w:r>
    </w:p>
    <w:p w:rsidR="00E80C1A" w:rsidRPr="00D949FC" w:rsidRDefault="00E80C1A" w:rsidP="00D949FC">
      <w:pPr>
        <w:pStyle w:val="a8"/>
        <w:spacing w:before="156" w:after="156" w:line="360" w:lineRule="auto"/>
        <w:rPr>
          <w:b/>
          <w:szCs w:val="21"/>
        </w:rPr>
      </w:pPr>
      <w:r w:rsidRPr="00D949FC">
        <w:rPr>
          <w:b/>
          <w:szCs w:val="21"/>
        </w:rPr>
        <w:t>2</w:t>
      </w:r>
      <w:r w:rsidR="000F5FA2" w:rsidRPr="00D949FC">
        <w:rPr>
          <w:rFonts w:hint="eastAsia"/>
          <w:b/>
          <w:szCs w:val="21"/>
        </w:rPr>
        <w:t xml:space="preserve"> </w:t>
      </w:r>
      <w:r w:rsidRPr="00D949FC">
        <w:rPr>
          <w:b/>
          <w:szCs w:val="21"/>
        </w:rPr>
        <w:t xml:space="preserve"> 规范性引用文件</w:t>
      </w:r>
    </w:p>
    <w:p w:rsidR="00E80C1A" w:rsidRPr="00DC3180" w:rsidRDefault="00E80C1A" w:rsidP="00DC3180">
      <w:pPr>
        <w:spacing w:line="360" w:lineRule="auto"/>
        <w:ind w:firstLineChars="200" w:firstLine="420"/>
        <w:rPr>
          <w:szCs w:val="21"/>
        </w:rPr>
      </w:pPr>
      <w:r w:rsidRPr="00DC3180">
        <w:rPr>
          <w:rFonts w:hint="eastAsia"/>
          <w:szCs w:val="21"/>
        </w:rPr>
        <w:t>下列文件对于本文件是必不可少的。凡是注日期的引用文件，仅注日期的版本适用于本文件。凡是不注日期的引用文件，其最新版本（包括所有的修改单）适用于本文件。</w:t>
      </w:r>
      <w:r w:rsidR="00BC5793" w:rsidRPr="00DC3180">
        <w:rPr>
          <w:rFonts w:hint="eastAsia"/>
          <w:szCs w:val="21"/>
        </w:rPr>
        <w:t xml:space="preserve">   </w:t>
      </w:r>
    </w:p>
    <w:p w:rsidR="001671A6" w:rsidRPr="00DC3180" w:rsidRDefault="001671A6" w:rsidP="001671A6">
      <w:pPr>
        <w:spacing w:line="360" w:lineRule="auto"/>
        <w:ind w:firstLineChars="200" w:firstLine="420"/>
        <w:rPr>
          <w:szCs w:val="21"/>
        </w:rPr>
      </w:pPr>
      <w:r w:rsidRPr="00DC3180">
        <w:rPr>
          <w:rFonts w:hint="eastAsia"/>
          <w:szCs w:val="21"/>
        </w:rPr>
        <w:t xml:space="preserve">GB/T </w:t>
      </w:r>
      <w:r>
        <w:rPr>
          <w:rFonts w:hint="eastAsia"/>
          <w:szCs w:val="21"/>
        </w:rPr>
        <w:t>33913.1</w:t>
      </w:r>
      <w:r w:rsidRPr="00DC3180">
        <w:rPr>
          <w:rFonts w:hint="eastAsia"/>
          <w:szCs w:val="21"/>
        </w:rPr>
        <w:t xml:space="preserve">  </w:t>
      </w:r>
      <w:r w:rsidRPr="00DC3180">
        <w:rPr>
          <w:rFonts w:hint="eastAsia"/>
          <w:szCs w:val="21"/>
        </w:rPr>
        <w:t>铑化合物化学分析方法</w:t>
      </w:r>
      <w:r w:rsidRPr="00DC3180">
        <w:rPr>
          <w:rFonts w:hint="eastAsia"/>
          <w:szCs w:val="21"/>
        </w:rPr>
        <w:t xml:space="preserve"> </w:t>
      </w:r>
      <w:r w:rsidRPr="00DC3180">
        <w:rPr>
          <w:rFonts w:hint="eastAsia"/>
          <w:szCs w:val="21"/>
        </w:rPr>
        <w:t>第</w:t>
      </w:r>
      <w:r>
        <w:rPr>
          <w:rFonts w:hint="eastAsia"/>
          <w:szCs w:val="21"/>
        </w:rPr>
        <w:t>1</w:t>
      </w:r>
      <w:r w:rsidRPr="00DC3180">
        <w:rPr>
          <w:rFonts w:hint="eastAsia"/>
          <w:szCs w:val="21"/>
        </w:rPr>
        <w:t>部分：铑量的测定</w:t>
      </w:r>
      <w:r w:rsidRPr="00DC3180">
        <w:rPr>
          <w:rFonts w:hint="eastAsia"/>
          <w:szCs w:val="21"/>
        </w:rPr>
        <w:t xml:space="preserve"> </w:t>
      </w:r>
      <w:r w:rsidRPr="00DC3180">
        <w:rPr>
          <w:rFonts w:hint="eastAsia"/>
          <w:szCs w:val="21"/>
        </w:rPr>
        <w:t>硝酸六氨合钴重量法</w:t>
      </w:r>
    </w:p>
    <w:p w:rsidR="00012C9A" w:rsidRPr="00DC3180" w:rsidRDefault="00C22288" w:rsidP="00DC3180">
      <w:pPr>
        <w:spacing w:line="360" w:lineRule="auto"/>
        <w:ind w:firstLineChars="200" w:firstLine="420"/>
        <w:rPr>
          <w:szCs w:val="21"/>
        </w:rPr>
      </w:pPr>
      <w:r w:rsidRPr="00DC3180">
        <w:rPr>
          <w:rFonts w:hint="eastAsia"/>
          <w:szCs w:val="21"/>
        </w:rPr>
        <w:t>GB</w:t>
      </w:r>
      <w:r w:rsidR="00012C9A" w:rsidRPr="00DC3180">
        <w:rPr>
          <w:rFonts w:hint="eastAsia"/>
          <w:szCs w:val="21"/>
        </w:rPr>
        <w:t xml:space="preserve">/T </w:t>
      </w:r>
      <w:r w:rsidR="00D949FC">
        <w:rPr>
          <w:rFonts w:hint="eastAsia"/>
          <w:szCs w:val="21"/>
        </w:rPr>
        <w:t>33913.2</w:t>
      </w:r>
      <w:r w:rsidR="00012C9A" w:rsidRPr="00DC3180">
        <w:rPr>
          <w:rFonts w:hint="eastAsia"/>
          <w:szCs w:val="21"/>
        </w:rPr>
        <w:t xml:space="preserve"> </w:t>
      </w:r>
      <w:r w:rsidRPr="00DC3180">
        <w:rPr>
          <w:rFonts w:hint="eastAsia"/>
          <w:szCs w:val="21"/>
        </w:rPr>
        <w:t>三苯基膦氯化</w:t>
      </w:r>
      <w:r w:rsidR="00426B0D" w:rsidRPr="00DC3180">
        <w:rPr>
          <w:rFonts w:hint="eastAsia"/>
          <w:szCs w:val="21"/>
        </w:rPr>
        <w:t>铑</w:t>
      </w:r>
      <w:r w:rsidRPr="00DC3180">
        <w:rPr>
          <w:rFonts w:hint="eastAsia"/>
          <w:szCs w:val="21"/>
        </w:rPr>
        <w:t>化学分析方法</w:t>
      </w:r>
      <w:r w:rsidRPr="00DC3180">
        <w:rPr>
          <w:rFonts w:hint="eastAsia"/>
          <w:szCs w:val="21"/>
        </w:rPr>
        <w:t xml:space="preserve"> </w:t>
      </w:r>
      <w:r w:rsidRPr="00DC3180">
        <w:rPr>
          <w:rFonts w:hint="eastAsia"/>
          <w:szCs w:val="21"/>
        </w:rPr>
        <w:t>第</w:t>
      </w:r>
      <w:r w:rsidRPr="00DC3180">
        <w:rPr>
          <w:rFonts w:hint="eastAsia"/>
          <w:szCs w:val="21"/>
        </w:rPr>
        <w:t>2</w:t>
      </w:r>
      <w:r w:rsidRPr="00DC3180">
        <w:rPr>
          <w:rFonts w:hint="eastAsia"/>
          <w:szCs w:val="21"/>
        </w:rPr>
        <w:t>部分：铅、铁、铜、钯、铂、铝、镍、镁、锌量测定电感耦合等离子体发射光谱法</w:t>
      </w:r>
    </w:p>
    <w:p w:rsidR="004506F7" w:rsidRDefault="004506F7" w:rsidP="00D949FC">
      <w:pPr>
        <w:pStyle w:val="a8"/>
        <w:spacing w:before="156" w:after="156" w:line="360" w:lineRule="auto"/>
        <w:rPr>
          <w:b/>
          <w:szCs w:val="21"/>
        </w:rPr>
      </w:pPr>
      <w:r w:rsidRPr="00D949FC">
        <w:rPr>
          <w:rFonts w:hint="eastAsia"/>
          <w:b/>
          <w:szCs w:val="21"/>
        </w:rPr>
        <w:t xml:space="preserve">3 </w:t>
      </w:r>
      <w:r w:rsidR="000F5FA2" w:rsidRPr="00D949FC">
        <w:rPr>
          <w:rFonts w:hint="eastAsia"/>
          <w:b/>
          <w:szCs w:val="21"/>
        </w:rPr>
        <w:t xml:space="preserve"> </w:t>
      </w:r>
      <w:r w:rsidR="001671A6">
        <w:rPr>
          <w:rFonts w:hint="eastAsia"/>
          <w:b/>
          <w:szCs w:val="21"/>
        </w:rPr>
        <w:t>技术</w:t>
      </w:r>
      <w:r w:rsidRPr="00D949FC">
        <w:rPr>
          <w:rFonts w:hint="eastAsia"/>
          <w:b/>
          <w:szCs w:val="21"/>
        </w:rPr>
        <w:t>要求</w:t>
      </w:r>
    </w:p>
    <w:p w:rsidR="00BF3AF9" w:rsidRDefault="00BF3AF9" w:rsidP="00BF3AF9">
      <w:pPr>
        <w:pStyle w:val="a4"/>
        <w:ind w:firstLineChars="0" w:firstLine="0"/>
      </w:pPr>
      <w:r>
        <w:t>3.1</w:t>
      </w:r>
      <w:r w:rsidR="001671A6">
        <w:rPr>
          <w:rFonts w:hint="eastAsia"/>
        </w:rPr>
        <w:t xml:space="preserve"> </w:t>
      </w:r>
      <w:r>
        <w:rPr>
          <w:rFonts w:hint="eastAsia"/>
        </w:rPr>
        <w:t>分类</w:t>
      </w:r>
    </w:p>
    <w:p w:rsidR="00BF3AF9" w:rsidRPr="00BF3AF9" w:rsidRDefault="00BF3AF9" w:rsidP="00BF3AF9">
      <w:pPr>
        <w:pStyle w:val="a4"/>
        <w:ind w:firstLineChars="0" w:firstLine="0"/>
      </w:pP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醋酸铑由于铑化学价态的不同，与醋酸的配位数不同，因此分为二价醋酸铑和三价醋酸铑。</w:t>
      </w:r>
    </w:p>
    <w:p w:rsidR="00631EEF" w:rsidRPr="000F5FA2" w:rsidRDefault="00631EEF" w:rsidP="00BE78DC">
      <w:pPr>
        <w:pStyle w:val="a8"/>
        <w:spacing w:beforeLines="0" w:afterLines="0" w:line="360" w:lineRule="auto"/>
        <w:rPr>
          <w:rFonts w:hAnsi="宋体"/>
          <w:szCs w:val="21"/>
        </w:rPr>
      </w:pPr>
      <w:r w:rsidRPr="000F5FA2">
        <w:rPr>
          <w:rFonts w:hAnsi="宋体" w:hint="eastAsia"/>
          <w:szCs w:val="21"/>
        </w:rPr>
        <w:t>3.1 化学式</w:t>
      </w:r>
    </w:p>
    <w:p w:rsidR="00631EEF" w:rsidRPr="00DC3180" w:rsidRDefault="00D25794" w:rsidP="00DC3180">
      <w:pPr>
        <w:spacing w:line="360" w:lineRule="auto"/>
        <w:ind w:firstLineChars="200" w:firstLine="420"/>
        <w:rPr>
          <w:szCs w:val="21"/>
        </w:rPr>
      </w:pPr>
      <w:r w:rsidRPr="00DC3180">
        <w:rPr>
          <w:szCs w:val="21"/>
        </w:rPr>
        <w:t>分子式</w:t>
      </w:r>
      <w:r w:rsidR="00495F60" w:rsidRPr="00DC3180">
        <w:rPr>
          <w:szCs w:val="21"/>
        </w:rPr>
        <w:t>：</w:t>
      </w:r>
      <w:r w:rsidR="00BF3AF9" w:rsidRPr="00BF3AF9">
        <w:rPr>
          <w:szCs w:val="21"/>
        </w:rPr>
        <w:t>[Rh</w:t>
      </w:r>
      <w:r w:rsidR="00BF3AF9" w:rsidRPr="00BF3AF9">
        <w:rPr>
          <w:szCs w:val="21"/>
          <w:vertAlign w:val="subscript"/>
        </w:rPr>
        <w:t>2</w:t>
      </w:r>
      <w:r w:rsidR="00BF3AF9" w:rsidRPr="00BF3AF9">
        <w:rPr>
          <w:szCs w:val="21"/>
        </w:rPr>
        <w:t>(CH</w:t>
      </w:r>
      <w:r w:rsidR="00BF3AF9" w:rsidRPr="00BF3AF9">
        <w:rPr>
          <w:szCs w:val="21"/>
          <w:vertAlign w:val="subscript"/>
        </w:rPr>
        <w:t>3</w:t>
      </w:r>
      <w:r w:rsidR="00BF3AF9" w:rsidRPr="00BF3AF9">
        <w:rPr>
          <w:szCs w:val="21"/>
        </w:rPr>
        <w:t>COO)</w:t>
      </w:r>
      <w:r w:rsidR="00BF3AF9" w:rsidRPr="00BF3AF9">
        <w:rPr>
          <w:szCs w:val="21"/>
          <w:vertAlign w:val="subscript"/>
        </w:rPr>
        <w:t>4</w:t>
      </w:r>
      <w:r w:rsidR="00BF3AF9" w:rsidRPr="00BF3AF9">
        <w:rPr>
          <w:szCs w:val="21"/>
        </w:rPr>
        <w:t>]</w:t>
      </w:r>
      <w:r w:rsidRPr="00DC3180">
        <w:rPr>
          <w:szCs w:val="21"/>
        </w:rPr>
        <w:t xml:space="preserve"> </w:t>
      </w:r>
      <w:r w:rsidRPr="00DC3180">
        <w:rPr>
          <w:rFonts w:hint="eastAsia"/>
          <w:szCs w:val="21"/>
        </w:rPr>
        <w:t>或</w:t>
      </w:r>
      <w:r w:rsidR="00BF3AF9" w:rsidRPr="00BF3AF9">
        <w:rPr>
          <w:szCs w:val="21"/>
        </w:rPr>
        <w:t>[Rh</w:t>
      </w:r>
      <w:r w:rsidR="00BF3AF9" w:rsidRPr="00BF3AF9">
        <w:rPr>
          <w:szCs w:val="21"/>
          <w:vertAlign w:val="subscript"/>
        </w:rPr>
        <w:t>3</w:t>
      </w:r>
      <w:r w:rsidR="00BF3AF9" w:rsidRPr="00BF3AF9">
        <w:rPr>
          <w:szCs w:val="21"/>
        </w:rPr>
        <w:t>(OAc)</w:t>
      </w:r>
      <w:r w:rsidR="00BF3AF9" w:rsidRPr="00BF3AF9">
        <w:rPr>
          <w:szCs w:val="21"/>
          <w:vertAlign w:val="subscript"/>
        </w:rPr>
        <w:t>6</w:t>
      </w:r>
      <w:r w:rsidR="00BF3AF9" w:rsidRPr="00BF3AF9">
        <w:rPr>
          <w:szCs w:val="21"/>
        </w:rPr>
        <w:t>-µ</w:t>
      </w:r>
      <w:r w:rsidR="00BF3AF9" w:rsidRPr="00BF3AF9">
        <w:rPr>
          <w:szCs w:val="21"/>
          <w:vertAlign w:val="superscript"/>
        </w:rPr>
        <w:t>3</w:t>
      </w:r>
      <w:r w:rsidR="00BF3AF9" w:rsidRPr="00BF3AF9">
        <w:rPr>
          <w:szCs w:val="21"/>
        </w:rPr>
        <w:t>-O(H</w:t>
      </w:r>
      <w:r w:rsidR="00BF3AF9" w:rsidRPr="00BF3AF9">
        <w:rPr>
          <w:szCs w:val="21"/>
          <w:vertAlign w:val="subscript"/>
        </w:rPr>
        <w:t>2</w:t>
      </w:r>
      <w:r w:rsidR="00BF3AF9" w:rsidRPr="00BF3AF9">
        <w:rPr>
          <w:szCs w:val="21"/>
        </w:rPr>
        <w:t>O)</w:t>
      </w:r>
      <w:r w:rsidR="00BF3AF9" w:rsidRPr="00BF3AF9">
        <w:rPr>
          <w:szCs w:val="21"/>
          <w:vertAlign w:val="subscript"/>
        </w:rPr>
        <w:t>3</w:t>
      </w:r>
      <w:r w:rsidR="00BF3AF9" w:rsidRPr="00BF3AF9">
        <w:rPr>
          <w:szCs w:val="21"/>
        </w:rPr>
        <w:t>]OAc</w:t>
      </w:r>
      <w:r w:rsidR="0075035E" w:rsidRPr="00DC3180">
        <w:rPr>
          <w:rFonts w:hint="eastAsia"/>
          <w:szCs w:val="21"/>
        </w:rPr>
        <w:t>。</w:t>
      </w:r>
    </w:p>
    <w:p w:rsidR="006F7010" w:rsidRPr="000F5FA2" w:rsidRDefault="00EA7000" w:rsidP="00BE78DC">
      <w:pPr>
        <w:pStyle w:val="a8"/>
        <w:spacing w:beforeLines="0" w:afterLines="0" w:line="360" w:lineRule="auto"/>
        <w:rPr>
          <w:rFonts w:hAnsi="宋体"/>
          <w:szCs w:val="21"/>
        </w:rPr>
      </w:pPr>
      <w:r w:rsidRPr="000F5FA2">
        <w:rPr>
          <w:rFonts w:hAnsi="宋体" w:hint="eastAsia"/>
          <w:szCs w:val="21"/>
        </w:rPr>
        <w:t>3.2 结构式</w:t>
      </w:r>
    </w:p>
    <w:p w:rsidR="00B277D7" w:rsidRDefault="00B277D7" w:rsidP="00B277D7">
      <w:pPr>
        <w:spacing w:line="360" w:lineRule="auto"/>
        <w:ind w:firstLine="420"/>
        <w:rPr>
          <w:rFonts w:ascii="Verdana" w:hAnsi="Verdana"/>
          <w:color w:val="1A1919"/>
          <w:shd w:val="clear" w:color="auto" w:fill="FFFFFF"/>
        </w:rPr>
      </w:pPr>
      <w:r>
        <w:rPr>
          <w:noProof/>
        </w:rPr>
        <w:drawing>
          <wp:inline distT="0" distB="0" distL="0" distR="0">
            <wp:extent cx="856698" cy="1019175"/>
            <wp:effectExtent l="0" t="0" r="635" b="0"/>
            <wp:docPr id="3" name="图片 3" descr="https://matthey.com/-/media/images-products/chemical-structures/rh110-l-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atthey.com/-/media/images-products/chemical-structures/rh110-l-new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631" cy="1030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77D7" w:rsidRPr="00B277D7" w:rsidRDefault="00B277D7" w:rsidP="00C75149">
      <w:pPr>
        <w:spacing w:line="360" w:lineRule="auto"/>
        <w:ind w:firstLine="420"/>
        <w:rPr>
          <w:rFonts w:ascii="Verdana" w:hAnsi="Verdana"/>
          <w:color w:val="1A1919"/>
          <w:shd w:val="clear" w:color="auto" w:fill="FFFFFF"/>
        </w:rPr>
      </w:pPr>
      <w:r>
        <w:rPr>
          <w:noProof/>
        </w:rPr>
        <w:lastRenderedPageBreak/>
        <w:drawing>
          <wp:inline distT="0" distB="0" distL="0" distR="0">
            <wp:extent cx="2601595" cy="2580650"/>
            <wp:effectExtent l="0" t="0" r="8255" b="0"/>
            <wp:docPr id="13" name="图片 13" descr="https://matthey.com/-/media/images-products/chemical-structures/rh112-l-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atthey.com/-/media/images-products/chemical-structures/rh112-l-new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0579" cy="2589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06F7" w:rsidRPr="000F5FA2" w:rsidRDefault="004506F7" w:rsidP="00BE78DC">
      <w:pPr>
        <w:pStyle w:val="a8"/>
        <w:spacing w:beforeLines="0" w:afterLines="0" w:line="360" w:lineRule="auto"/>
        <w:rPr>
          <w:rFonts w:hAnsi="宋体"/>
          <w:szCs w:val="21"/>
        </w:rPr>
      </w:pPr>
      <w:r w:rsidRPr="000F5FA2">
        <w:rPr>
          <w:rFonts w:hAnsi="宋体" w:hint="eastAsia"/>
          <w:szCs w:val="21"/>
        </w:rPr>
        <w:t>3.</w:t>
      </w:r>
      <w:r w:rsidR="00EA7000" w:rsidRPr="000F5FA2">
        <w:rPr>
          <w:rFonts w:hAnsi="宋体" w:hint="eastAsia"/>
          <w:szCs w:val="21"/>
        </w:rPr>
        <w:t>3</w:t>
      </w:r>
      <w:r w:rsidR="003A13AC" w:rsidRPr="000F5FA2">
        <w:rPr>
          <w:rFonts w:hAnsi="宋体" w:hint="eastAsia"/>
          <w:szCs w:val="21"/>
        </w:rPr>
        <w:t xml:space="preserve"> </w:t>
      </w:r>
      <w:r w:rsidRPr="000F5FA2">
        <w:rPr>
          <w:rFonts w:hAnsi="宋体" w:hint="eastAsia"/>
          <w:szCs w:val="21"/>
        </w:rPr>
        <w:t>化学成分</w:t>
      </w:r>
    </w:p>
    <w:p w:rsidR="00D86EA7" w:rsidRPr="00DC3180" w:rsidRDefault="0036245D" w:rsidP="00DC3180">
      <w:pPr>
        <w:spacing w:line="360" w:lineRule="auto"/>
        <w:ind w:firstLineChars="200" w:firstLine="420"/>
        <w:rPr>
          <w:szCs w:val="21"/>
        </w:rPr>
      </w:pPr>
      <w:r w:rsidRPr="00DC3180">
        <w:rPr>
          <w:rFonts w:hint="eastAsia"/>
          <w:szCs w:val="21"/>
        </w:rPr>
        <w:t>产品</w:t>
      </w:r>
      <w:r w:rsidR="004506F7" w:rsidRPr="00DC3180">
        <w:rPr>
          <w:rFonts w:hint="eastAsia"/>
          <w:szCs w:val="21"/>
        </w:rPr>
        <w:t>的化学成分应符合表</w:t>
      </w:r>
      <w:r w:rsidR="004506F7" w:rsidRPr="00DC3180">
        <w:rPr>
          <w:rFonts w:hint="eastAsia"/>
          <w:szCs w:val="21"/>
        </w:rPr>
        <w:t>1</w:t>
      </w:r>
      <w:r w:rsidR="006D5A42" w:rsidRPr="00DC3180">
        <w:rPr>
          <w:rFonts w:hint="eastAsia"/>
          <w:szCs w:val="21"/>
        </w:rPr>
        <w:t>的规定</w:t>
      </w:r>
      <w:r w:rsidR="00D86EA7" w:rsidRPr="00DC3180">
        <w:rPr>
          <w:rFonts w:hint="eastAsia"/>
          <w:szCs w:val="21"/>
        </w:rPr>
        <w:t>。</w:t>
      </w:r>
    </w:p>
    <w:p w:rsidR="00DC3180" w:rsidRDefault="00DC3180" w:rsidP="00DC3180">
      <w:pPr>
        <w:tabs>
          <w:tab w:val="left" w:pos="360"/>
          <w:tab w:val="left" w:pos="540"/>
        </w:tabs>
        <w:spacing w:line="360" w:lineRule="auto"/>
        <w:ind w:firstLineChars="200" w:firstLine="560"/>
        <w:jc w:val="center"/>
        <w:rPr>
          <w:rFonts w:ascii="黑体" w:eastAsia="黑体" w:hAnsi="黑体"/>
          <w:sz w:val="28"/>
          <w:szCs w:val="28"/>
        </w:rPr>
      </w:pPr>
    </w:p>
    <w:p w:rsidR="00D25794" w:rsidRDefault="000F5FA2" w:rsidP="00DC3180">
      <w:pPr>
        <w:tabs>
          <w:tab w:val="left" w:pos="360"/>
          <w:tab w:val="left" w:pos="540"/>
        </w:tabs>
        <w:spacing w:line="360" w:lineRule="auto"/>
        <w:ind w:firstLineChars="200" w:firstLine="420"/>
        <w:jc w:val="center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 xml:space="preserve">                  </w:t>
      </w:r>
      <w:r w:rsidR="00D949FC">
        <w:rPr>
          <w:rFonts w:ascii="黑体" w:eastAsia="黑体" w:hAnsi="黑体" w:hint="eastAsia"/>
          <w:szCs w:val="21"/>
        </w:rPr>
        <w:t xml:space="preserve">      </w:t>
      </w:r>
      <w:r>
        <w:rPr>
          <w:rFonts w:ascii="黑体" w:eastAsia="黑体" w:hAnsi="黑体" w:hint="eastAsia"/>
          <w:szCs w:val="21"/>
        </w:rPr>
        <w:t xml:space="preserve"> </w:t>
      </w:r>
      <w:r w:rsidR="00D86EA7" w:rsidRPr="00DC3180">
        <w:rPr>
          <w:rFonts w:ascii="黑体" w:eastAsia="黑体" w:hAnsi="黑体" w:hint="eastAsia"/>
          <w:szCs w:val="21"/>
        </w:rPr>
        <w:t>表1</w:t>
      </w:r>
      <w:r w:rsidR="0036245D" w:rsidRPr="00DC3180">
        <w:rPr>
          <w:rFonts w:ascii="黑体" w:eastAsia="黑体" w:hAnsi="黑体" w:hint="eastAsia"/>
          <w:szCs w:val="21"/>
        </w:rPr>
        <w:t xml:space="preserve"> 化学成分 </w:t>
      </w:r>
      <w:r w:rsidR="0036245D" w:rsidRPr="00DC3180">
        <w:rPr>
          <w:rFonts w:hint="eastAsia"/>
          <w:szCs w:val="21"/>
        </w:rPr>
        <w:t xml:space="preserve">  </w:t>
      </w:r>
      <w:r w:rsidR="0036245D" w:rsidRPr="00F154AC">
        <w:rPr>
          <w:rFonts w:hint="eastAsia"/>
          <w:sz w:val="28"/>
          <w:szCs w:val="28"/>
        </w:rPr>
        <w:t xml:space="preserve">   </w:t>
      </w:r>
      <w:r w:rsidR="0036245D">
        <w:rPr>
          <w:rFonts w:ascii="黑体" w:eastAsia="黑体" w:hAnsi="黑体" w:hint="eastAsia"/>
          <w:szCs w:val="21"/>
        </w:rPr>
        <w:t xml:space="preserve">                          </w:t>
      </w:r>
      <w:r w:rsidR="00700A95" w:rsidRPr="00DC3180">
        <w:rPr>
          <w:rFonts w:ascii="黑体" w:eastAsia="黑体" w:hAnsi="黑体" w:hint="eastAsia"/>
          <w:sz w:val="18"/>
          <w:szCs w:val="18"/>
        </w:rPr>
        <w:t>/</w:t>
      </w:r>
      <w:r w:rsidR="0036245D" w:rsidRPr="00DC3180">
        <w:rPr>
          <w:rFonts w:ascii="黑体" w:eastAsia="黑体" w:hAnsi="黑体" w:hint="eastAsia"/>
          <w:sz w:val="18"/>
          <w:szCs w:val="18"/>
        </w:rPr>
        <w:t>%</w:t>
      </w:r>
    </w:p>
    <w:tbl>
      <w:tblPr>
        <w:tblStyle w:val="aff1"/>
        <w:tblW w:w="8755" w:type="dxa"/>
        <w:tblLook w:val="04A0"/>
      </w:tblPr>
      <w:tblGrid>
        <w:gridCol w:w="1034"/>
        <w:gridCol w:w="2740"/>
        <w:gridCol w:w="1282"/>
        <w:gridCol w:w="687"/>
        <w:gridCol w:w="694"/>
        <w:gridCol w:w="694"/>
        <w:gridCol w:w="694"/>
        <w:gridCol w:w="930"/>
      </w:tblGrid>
      <w:tr w:rsidR="00BE78DC" w:rsidTr="001671A6">
        <w:tc>
          <w:tcPr>
            <w:tcW w:w="1034" w:type="dxa"/>
            <w:vMerge w:val="restart"/>
          </w:tcPr>
          <w:p w:rsidR="00BE78DC" w:rsidRPr="00DC3180" w:rsidRDefault="000977CE" w:rsidP="00BE78DC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醋酸铑</w:t>
            </w:r>
            <w:r w:rsidR="00BE78DC" w:rsidRPr="00DC3180">
              <w:rPr>
                <w:rFonts w:ascii="宋体" w:hAnsi="宋体" w:hint="eastAsia"/>
                <w:sz w:val="18"/>
                <w:szCs w:val="18"/>
              </w:rPr>
              <w:t>质量分数 (不小于)</w:t>
            </w:r>
          </w:p>
        </w:tc>
        <w:tc>
          <w:tcPr>
            <w:tcW w:w="4022" w:type="dxa"/>
            <w:gridSpan w:val="2"/>
            <w:vMerge w:val="restart"/>
          </w:tcPr>
          <w:p w:rsidR="00BE78DC" w:rsidRPr="001671A6" w:rsidRDefault="00BE78DC" w:rsidP="001671A6">
            <w:pPr>
              <w:tabs>
                <w:tab w:val="left" w:pos="360"/>
                <w:tab w:val="left" w:pos="540"/>
              </w:tabs>
              <w:spacing w:line="360" w:lineRule="auto"/>
              <w:rPr>
                <w:rFonts w:ascii="宋体" w:hAnsi="宋体"/>
                <w:kern w:val="0"/>
                <w:sz w:val="18"/>
                <w:szCs w:val="18"/>
              </w:rPr>
            </w:pPr>
            <w:r w:rsidRPr="00DC3180">
              <w:rPr>
                <w:rFonts w:ascii="宋体" w:hAnsi="宋体" w:hint="eastAsia"/>
                <w:kern w:val="0"/>
                <w:sz w:val="18"/>
                <w:szCs w:val="18"/>
              </w:rPr>
              <w:t>铑</w:t>
            </w:r>
            <w:r w:rsidRPr="00DC3180">
              <w:rPr>
                <w:rFonts w:ascii="宋体" w:hAnsi="宋体"/>
                <w:kern w:val="0"/>
                <w:sz w:val="18"/>
                <w:szCs w:val="18"/>
              </w:rPr>
              <w:t>质量分数</w:t>
            </w:r>
            <w:r w:rsidR="001671A6">
              <w:rPr>
                <w:rFonts w:ascii="宋体" w:hAnsi="宋体" w:hint="eastAsia"/>
                <w:kern w:val="0"/>
                <w:sz w:val="18"/>
                <w:szCs w:val="18"/>
              </w:rPr>
              <w:t>，</w:t>
            </w:r>
            <w:r w:rsidRPr="00DC3180">
              <w:rPr>
                <w:rFonts w:ascii="宋体" w:hAnsi="宋体" w:hint="eastAsia"/>
                <w:sz w:val="18"/>
                <w:szCs w:val="18"/>
              </w:rPr>
              <w:t>不小于</w:t>
            </w:r>
          </w:p>
        </w:tc>
        <w:tc>
          <w:tcPr>
            <w:tcW w:w="3699" w:type="dxa"/>
            <w:gridSpan w:val="5"/>
          </w:tcPr>
          <w:p w:rsidR="00BE78DC" w:rsidRPr="00DC3180" w:rsidRDefault="00BE78DC" w:rsidP="00D949FC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DC3180">
              <w:rPr>
                <w:rFonts w:ascii="宋体" w:hAnsi="宋体" w:hint="eastAsia"/>
                <w:sz w:val="18"/>
                <w:szCs w:val="18"/>
              </w:rPr>
              <w:t>杂质元素(质量分数)，不大于</w:t>
            </w:r>
          </w:p>
        </w:tc>
      </w:tr>
      <w:tr w:rsidR="00FD212D" w:rsidTr="001671A6">
        <w:tc>
          <w:tcPr>
            <w:tcW w:w="1034" w:type="dxa"/>
            <w:vMerge/>
          </w:tcPr>
          <w:p w:rsidR="00FD212D" w:rsidRPr="00DC3180" w:rsidRDefault="00FD212D" w:rsidP="00F74B3B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022" w:type="dxa"/>
            <w:gridSpan w:val="2"/>
            <w:vMerge/>
          </w:tcPr>
          <w:p w:rsidR="00FD212D" w:rsidRPr="00DC3180" w:rsidRDefault="00FD212D" w:rsidP="00F74B3B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87" w:type="dxa"/>
          </w:tcPr>
          <w:p w:rsidR="00FD212D" w:rsidRPr="00DC3180" w:rsidRDefault="00FD212D" w:rsidP="00FD212D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DC3180">
              <w:rPr>
                <w:rFonts w:ascii="宋体" w:hAnsi="宋体" w:hint="eastAsia"/>
                <w:sz w:val="18"/>
                <w:szCs w:val="18"/>
              </w:rPr>
              <w:t>A</w:t>
            </w:r>
            <w:r>
              <w:rPr>
                <w:rFonts w:ascii="宋体" w:hAnsi="宋体" w:hint="eastAsia"/>
                <w:sz w:val="18"/>
                <w:szCs w:val="18"/>
              </w:rPr>
              <w:t>l</w:t>
            </w:r>
          </w:p>
        </w:tc>
        <w:tc>
          <w:tcPr>
            <w:tcW w:w="694" w:type="dxa"/>
          </w:tcPr>
          <w:p w:rsidR="00FD212D" w:rsidRPr="00DC3180" w:rsidRDefault="00FD212D" w:rsidP="00000054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Mg</w:t>
            </w:r>
          </w:p>
        </w:tc>
        <w:tc>
          <w:tcPr>
            <w:tcW w:w="694" w:type="dxa"/>
          </w:tcPr>
          <w:p w:rsidR="00FD212D" w:rsidRPr="00DC3180" w:rsidRDefault="00FD212D" w:rsidP="00FD212D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Zn</w:t>
            </w:r>
          </w:p>
        </w:tc>
        <w:tc>
          <w:tcPr>
            <w:tcW w:w="694" w:type="dxa"/>
          </w:tcPr>
          <w:p w:rsidR="00FD212D" w:rsidRPr="00DC3180" w:rsidRDefault="00FD212D" w:rsidP="00000054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DC3180">
              <w:rPr>
                <w:rFonts w:ascii="宋体" w:hAnsi="宋体" w:hint="eastAsia"/>
                <w:sz w:val="18"/>
                <w:szCs w:val="18"/>
              </w:rPr>
              <w:t>Cu</w:t>
            </w:r>
          </w:p>
        </w:tc>
        <w:tc>
          <w:tcPr>
            <w:tcW w:w="930" w:type="dxa"/>
          </w:tcPr>
          <w:p w:rsidR="00FD212D" w:rsidRPr="00DC3180" w:rsidRDefault="00FD212D" w:rsidP="00FD212D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DC3180">
              <w:rPr>
                <w:rFonts w:ascii="宋体" w:hAnsi="宋体" w:hint="eastAsia"/>
                <w:sz w:val="18"/>
                <w:szCs w:val="18"/>
              </w:rPr>
              <w:t>Fe</w:t>
            </w:r>
          </w:p>
        </w:tc>
      </w:tr>
      <w:tr w:rsidR="00FD212D" w:rsidTr="001671A6">
        <w:tc>
          <w:tcPr>
            <w:tcW w:w="1034" w:type="dxa"/>
            <w:vMerge/>
          </w:tcPr>
          <w:p w:rsidR="00FD212D" w:rsidRPr="00DC3180" w:rsidRDefault="00FD212D" w:rsidP="00F74B3B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022" w:type="dxa"/>
            <w:gridSpan w:val="2"/>
            <w:vMerge/>
          </w:tcPr>
          <w:p w:rsidR="00FD212D" w:rsidRPr="00DC3180" w:rsidRDefault="00FD212D" w:rsidP="00F74B3B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87" w:type="dxa"/>
          </w:tcPr>
          <w:p w:rsidR="00FD212D" w:rsidRPr="00DC3180" w:rsidRDefault="00FD212D" w:rsidP="00000054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DC3180">
              <w:rPr>
                <w:rFonts w:ascii="宋体" w:hAnsi="宋体" w:hint="eastAsia"/>
                <w:sz w:val="18"/>
                <w:szCs w:val="18"/>
              </w:rPr>
              <w:t>0.005</w:t>
            </w:r>
          </w:p>
        </w:tc>
        <w:tc>
          <w:tcPr>
            <w:tcW w:w="694" w:type="dxa"/>
          </w:tcPr>
          <w:p w:rsidR="00FD212D" w:rsidRPr="00DC3180" w:rsidRDefault="00FD212D" w:rsidP="00000054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DC3180">
              <w:rPr>
                <w:rFonts w:ascii="宋体" w:hAnsi="宋体" w:hint="eastAsia"/>
                <w:sz w:val="18"/>
                <w:szCs w:val="18"/>
              </w:rPr>
              <w:t>0.005</w:t>
            </w:r>
          </w:p>
        </w:tc>
        <w:tc>
          <w:tcPr>
            <w:tcW w:w="694" w:type="dxa"/>
          </w:tcPr>
          <w:p w:rsidR="00FD212D" w:rsidRPr="00DC3180" w:rsidRDefault="00FD212D" w:rsidP="00000054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DC3180">
              <w:rPr>
                <w:rFonts w:ascii="宋体" w:hAnsi="宋体" w:hint="eastAsia"/>
                <w:sz w:val="18"/>
                <w:szCs w:val="18"/>
              </w:rPr>
              <w:t>0.005</w:t>
            </w:r>
          </w:p>
        </w:tc>
        <w:tc>
          <w:tcPr>
            <w:tcW w:w="694" w:type="dxa"/>
          </w:tcPr>
          <w:p w:rsidR="00FD212D" w:rsidRPr="00DC3180" w:rsidRDefault="00FD212D" w:rsidP="00000054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DC3180">
              <w:rPr>
                <w:rFonts w:ascii="宋体" w:hAnsi="宋体" w:hint="eastAsia"/>
                <w:sz w:val="18"/>
                <w:szCs w:val="18"/>
              </w:rPr>
              <w:t>0.005</w:t>
            </w:r>
          </w:p>
        </w:tc>
        <w:tc>
          <w:tcPr>
            <w:tcW w:w="930" w:type="dxa"/>
          </w:tcPr>
          <w:p w:rsidR="00FD212D" w:rsidRPr="00DC3180" w:rsidRDefault="00FD212D" w:rsidP="00000054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0.005</w:t>
            </w:r>
          </w:p>
        </w:tc>
      </w:tr>
      <w:tr w:rsidR="00FD212D" w:rsidTr="001671A6">
        <w:trPr>
          <w:trHeight w:val="447"/>
        </w:trPr>
        <w:tc>
          <w:tcPr>
            <w:tcW w:w="1034" w:type="dxa"/>
            <w:vMerge/>
          </w:tcPr>
          <w:p w:rsidR="00FD212D" w:rsidRPr="00DC3180" w:rsidRDefault="00FD212D" w:rsidP="00F74B3B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022" w:type="dxa"/>
            <w:gridSpan w:val="2"/>
            <w:vMerge/>
          </w:tcPr>
          <w:p w:rsidR="00FD212D" w:rsidRPr="00DC3180" w:rsidRDefault="00FD212D" w:rsidP="00F74B3B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87" w:type="dxa"/>
          </w:tcPr>
          <w:p w:rsidR="00FD212D" w:rsidRPr="00DC3180" w:rsidRDefault="00FD212D" w:rsidP="00000054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DC3180">
              <w:rPr>
                <w:rFonts w:ascii="宋体" w:hAnsi="宋体" w:hint="eastAsia"/>
                <w:sz w:val="18"/>
                <w:szCs w:val="18"/>
              </w:rPr>
              <w:t>Ni</w:t>
            </w:r>
          </w:p>
        </w:tc>
        <w:tc>
          <w:tcPr>
            <w:tcW w:w="694" w:type="dxa"/>
          </w:tcPr>
          <w:p w:rsidR="00FD212D" w:rsidRPr="00DC3180" w:rsidRDefault="00FD212D" w:rsidP="00000054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DC3180">
              <w:rPr>
                <w:rFonts w:ascii="宋体" w:hAnsi="宋体" w:hint="eastAsia"/>
                <w:sz w:val="18"/>
                <w:szCs w:val="18"/>
              </w:rPr>
              <w:t>Pb</w:t>
            </w:r>
          </w:p>
        </w:tc>
        <w:tc>
          <w:tcPr>
            <w:tcW w:w="694" w:type="dxa"/>
          </w:tcPr>
          <w:p w:rsidR="00FD212D" w:rsidRPr="00DC3180" w:rsidRDefault="00FD212D" w:rsidP="00000054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DC3180">
              <w:rPr>
                <w:rFonts w:ascii="宋体" w:hAnsi="宋体" w:hint="eastAsia"/>
                <w:sz w:val="18"/>
                <w:szCs w:val="18"/>
              </w:rPr>
              <w:t>Pd</w:t>
            </w:r>
          </w:p>
        </w:tc>
        <w:tc>
          <w:tcPr>
            <w:tcW w:w="694" w:type="dxa"/>
          </w:tcPr>
          <w:p w:rsidR="00FD212D" w:rsidRPr="00DC3180" w:rsidRDefault="00FD212D" w:rsidP="00000054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DC3180">
              <w:rPr>
                <w:rFonts w:ascii="宋体" w:hAnsi="宋体" w:hint="eastAsia"/>
                <w:sz w:val="18"/>
                <w:szCs w:val="18"/>
              </w:rPr>
              <w:t>Pt</w:t>
            </w:r>
          </w:p>
        </w:tc>
        <w:tc>
          <w:tcPr>
            <w:tcW w:w="930" w:type="dxa"/>
          </w:tcPr>
          <w:p w:rsidR="00FD212D" w:rsidRPr="00DC3180" w:rsidRDefault="003D7901" w:rsidP="00000054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Ir</w:t>
            </w:r>
          </w:p>
        </w:tc>
      </w:tr>
      <w:tr w:rsidR="00B10DA3" w:rsidTr="001671A6">
        <w:trPr>
          <w:trHeight w:val="233"/>
        </w:trPr>
        <w:tc>
          <w:tcPr>
            <w:tcW w:w="1034" w:type="dxa"/>
            <w:vMerge w:val="restart"/>
          </w:tcPr>
          <w:p w:rsidR="00B10DA3" w:rsidRPr="00DC3180" w:rsidRDefault="00B10DA3" w:rsidP="00F74B3B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 w:rsidRPr="00DC3180">
              <w:rPr>
                <w:rFonts w:ascii="宋体" w:hAnsi="宋体" w:hint="eastAsia"/>
                <w:sz w:val="18"/>
                <w:szCs w:val="18"/>
              </w:rPr>
              <w:t>95</w:t>
            </w:r>
          </w:p>
        </w:tc>
        <w:tc>
          <w:tcPr>
            <w:tcW w:w="2740" w:type="dxa"/>
          </w:tcPr>
          <w:p w:rsidR="00B10DA3" w:rsidRPr="00DC3180" w:rsidRDefault="00B10DA3" w:rsidP="00F74B3B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 w:rsidRPr="00BF3AF9">
              <w:rPr>
                <w:szCs w:val="21"/>
              </w:rPr>
              <w:t>[Rh</w:t>
            </w:r>
            <w:r w:rsidRPr="00BF3AF9">
              <w:rPr>
                <w:szCs w:val="21"/>
                <w:vertAlign w:val="subscript"/>
              </w:rPr>
              <w:t>2</w:t>
            </w:r>
            <w:r w:rsidRPr="00BF3AF9">
              <w:rPr>
                <w:szCs w:val="21"/>
              </w:rPr>
              <w:t>(CH</w:t>
            </w:r>
            <w:r w:rsidRPr="00BF3AF9">
              <w:rPr>
                <w:szCs w:val="21"/>
                <w:vertAlign w:val="subscript"/>
              </w:rPr>
              <w:t>3</w:t>
            </w:r>
            <w:r w:rsidRPr="00BF3AF9">
              <w:rPr>
                <w:szCs w:val="21"/>
              </w:rPr>
              <w:t>COO)</w:t>
            </w:r>
            <w:r w:rsidRPr="00BF3AF9">
              <w:rPr>
                <w:szCs w:val="21"/>
                <w:vertAlign w:val="subscript"/>
              </w:rPr>
              <w:t>4</w:t>
            </w:r>
            <w:r w:rsidRPr="00BF3AF9">
              <w:rPr>
                <w:szCs w:val="21"/>
              </w:rPr>
              <w:t>]</w:t>
            </w:r>
          </w:p>
        </w:tc>
        <w:tc>
          <w:tcPr>
            <w:tcW w:w="1282" w:type="dxa"/>
          </w:tcPr>
          <w:p w:rsidR="00B10DA3" w:rsidRPr="00DC3180" w:rsidRDefault="001504AA" w:rsidP="00F74B3B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Verdana" w:hAnsi="Verdana"/>
                <w:color w:val="4D4E4C"/>
                <w:shd w:val="clear" w:color="auto" w:fill="FFFFFF"/>
              </w:rPr>
              <w:t>45.0 – 47.0 %</w:t>
            </w:r>
          </w:p>
        </w:tc>
        <w:tc>
          <w:tcPr>
            <w:tcW w:w="687" w:type="dxa"/>
            <w:vMerge w:val="restart"/>
          </w:tcPr>
          <w:p w:rsidR="00B10DA3" w:rsidRPr="00DC3180" w:rsidRDefault="00B10DA3" w:rsidP="00000054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DC3180">
              <w:rPr>
                <w:rFonts w:ascii="宋体" w:hAnsi="宋体" w:hint="eastAsia"/>
                <w:sz w:val="18"/>
                <w:szCs w:val="18"/>
              </w:rPr>
              <w:t>0.005</w:t>
            </w:r>
          </w:p>
        </w:tc>
        <w:tc>
          <w:tcPr>
            <w:tcW w:w="694" w:type="dxa"/>
            <w:vMerge w:val="restart"/>
          </w:tcPr>
          <w:p w:rsidR="00B10DA3" w:rsidRPr="00DC3180" w:rsidRDefault="00B10DA3" w:rsidP="00000054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DC3180">
              <w:rPr>
                <w:rFonts w:ascii="宋体" w:hAnsi="宋体" w:hint="eastAsia"/>
                <w:sz w:val="18"/>
                <w:szCs w:val="18"/>
              </w:rPr>
              <w:t>0.005</w:t>
            </w:r>
          </w:p>
        </w:tc>
        <w:tc>
          <w:tcPr>
            <w:tcW w:w="694" w:type="dxa"/>
            <w:vMerge w:val="restart"/>
          </w:tcPr>
          <w:p w:rsidR="00B10DA3" w:rsidRPr="00DC3180" w:rsidRDefault="00B10DA3" w:rsidP="00000054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DC3180">
              <w:rPr>
                <w:rFonts w:ascii="宋体" w:hAnsi="宋体" w:hint="eastAsia"/>
                <w:sz w:val="18"/>
                <w:szCs w:val="18"/>
              </w:rPr>
              <w:t>0.005</w:t>
            </w:r>
          </w:p>
        </w:tc>
        <w:tc>
          <w:tcPr>
            <w:tcW w:w="694" w:type="dxa"/>
            <w:vMerge w:val="restart"/>
          </w:tcPr>
          <w:p w:rsidR="00B10DA3" w:rsidRPr="00DC3180" w:rsidRDefault="00B10DA3" w:rsidP="00000054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DC3180">
              <w:rPr>
                <w:rFonts w:ascii="宋体" w:hAnsi="宋体" w:hint="eastAsia"/>
                <w:sz w:val="18"/>
                <w:szCs w:val="18"/>
              </w:rPr>
              <w:t>0.005</w:t>
            </w:r>
          </w:p>
        </w:tc>
        <w:tc>
          <w:tcPr>
            <w:tcW w:w="930" w:type="dxa"/>
            <w:vMerge w:val="restart"/>
          </w:tcPr>
          <w:p w:rsidR="00B10DA3" w:rsidRPr="00DC3180" w:rsidRDefault="003D7901" w:rsidP="00000054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</w:tr>
      <w:tr w:rsidR="00B10DA3" w:rsidTr="001671A6">
        <w:trPr>
          <w:trHeight w:val="232"/>
        </w:trPr>
        <w:tc>
          <w:tcPr>
            <w:tcW w:w="1034" w:type="dxa"/>
            <w:vMerge/>
          </w:tcPr>
          <w:p w:rsidR="00B10DA3" w:rsidRPr="00DC3180" w:rsidRDefault="00B10DA3" w:rsidP="00F74B3B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740" w:type="dxa"/>
          </w:tcPr>
          <w:p w:rsidR="00B10DA3" w:rsidRPr="00DC3180" w:rsidRDefault="00B10DA3" w:rsidP="00F74B3B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 w:rsidRPr="00BF3AF9">
              <w:rPr>
                <w:szCs w:val="21"/>
              </w:rPr>
              <w:t>[Rh</w:t>
            </w:r>
            <w:r w:rsidRPr="00BF3AF9">
              <w:rPr>
                <w:szCs w:val="21"/>
                <w:vertAlign w:val="subscript"/>
              </w:rPr>
              <w:t>3</w:t>
            </w:r>
            <w:r w:rsidRPr="00BF3AF9">
              <w:rPr>
                <w:szCs w:val="21"/>
              </w:rPr>
              <w:t>(OAc)</w:t>
            </w:r>
            <w:r w:rsidRPr="00BF3AF9">
              <w:rPr>
                <w:szCs w:val="21"/>
                <w:vertAlign w:val="subscript"/>
              </w:rPr>
              <w:t>6</w:t>
            </w:r>
            <w:r w:rsidRPr="00BF3AF9">
              <w:rPr>
                <w:szCs w:val="21"/>
              </w:rPr>
              <w:t>-µ</w:t>
            </w:r>
            <w:r w:rsidRPr="00BF3AF9">
              <w:rPr>
                <w:szCs w:val="21"/>
                <w:vertAlign w:val="superscript"/>
              </w:rPr>
              <w:t>3</w:t>
            </w:r>
            <w:r w:rsidRPr="00BF3AF9">
              <w:rPr>
                <w:szCs w:val="21"/>
              </w:rPr>
              <w:t>-O(H</w:t>
            </w:r>
            <w:r w:rsidRPr="00BF3AF9">
              <w:rPr>
                <w:szCs w:val="21"/>
                <w:vertAlign w:val="subscript"/>
              </w:rPr>
              <w:t>2</w:t>
            </w:r>
            <w:r w:rsidRPr="00BF3AF9">
              <w:rPr>
                <w:szCs w:val="21"/>
              </w:rPr>
              <w:t>O)</w:t>
            </w:r>
            <w:r w:rsidRPr="00BF3AF9">
              <w:rPr>
                <w:szCs w:val="21"/>
                <w:vertAlign w:val="subscript"/>
              </w:rPr>
              <w:t>3</w:t>
            </w:r>
            <w:r w:rsidRPr="00BF3AF9">
              <w:rPr>
                <w:szCs w:val="21"/>
              </w:rPr>
              <w:t>]OAc</w:t>
            </w:r>
          </w:p>
        </w:tc>
        <w:tc>
          <w:tcPr>
            <w:tcW w:w="1282" w:type="dxa"/>
          </w:tcPr>
          <w:p w:rsidR="00B10DA3" w:rsidRPr="00DC3180" w:rsidRDefault="00D344C8" w:rsidP="00F74B3B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 w:rsidRPr="00D344C8">
              <w:rPr>
                <w:rFonts w:ascii="Verdana" w:hAnsi="Verdana"/>
                <w:color w:val="4D4E4C"/>
                <w:shd w:val="clear" w:color="auto" w:fill="FFFFFF"/>
              </w:rPr>
              <w:t>40</w:t>
            </w:r>
            <w:r w:rsidRPr="00D344C8">
              <w:rPr>
                <w:rFonts w:ascii="Verdana" w:hAnsi="Verdana" w:hint="eastAsia"/>
                <w:color w:val="4D4E4C"/>
                <w:shd w:val="clear" w:color="auto" w:fill="FFFFFF"/>
              </w:rPr>
              <w:t>-4</w:t>
            </w:r>
            <w:r w:rsidRPr="00D344C8">
              <w:rPr>
                <w:rFonts w:ascii="Verdana" w:hAnsi="Verdana"/>
                <w:color w:val="4D4E4C"/>
                <w:shd w:val="clear" w:color="auto" w:fill="FFFFFF"/>
              </w:rPr>
              <w:t>3.3</w:t>
            </w:r>
            <w:r>
              <w:rPr>
                <w:rFonts w:ascii="Verdana" w:hAnsi="Verdana" w:hint="eastAsia"/>
                <w:color w:val="4D4E4C"/>
                <w:shd w:val="clear" w:color="auto" w:fill="FFFFFF"/>
              </w:rPr>
              <w:t>%</w:t>
            </w:r>
          </w:p>
        </w:tc>
        <w:tc>
          <w:tcPr>
            <w:tcW w:w="687" w:type="dxa"/>
            <w:vMerge/>
          </w:tcPr>
          <w:p w:rsidR="00B10DA3" w:rsidRPr="00DC3180" w:rsidRDefault="00B10DA3" w:rsidP="00000054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4" w:type="dxa"/>
            <w:vMerge/>
          </w:tcPr>
          <w:p w:rsidR="00B10DA3" w:rsidRPr="00DC3180" w:rsidRDefault="00B10DA3" w:rsidP="00000054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4" w:type="dxa"/>
            <w:vMerge/>
          </w:tcPr>
          <w:p w:rsidR="00B10DA3" w:rsidRPr="00DC3180" w:rsidRDefault="00B10DA3" w:rsidP="00000054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4" w:type="dxa"/>
            <w:vMerge/>
          </w:tcPr>
          <w:p w:rsidR="00B10DA3" w:rsidRPr="00DC3180" w:rsidRDefault="00B10DA3" w:rsidP="00000054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30" w:type="dxa"/>
            <w:vMerge/>
          </w:tcPr>
          <w:p w:rsidR="00B10DA3" w:rsidRDefault="00B10DA3" w:rsidP="00000054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</w:tbl>
    <w:p w:rsidR="004506F7" w:rsidRPr="000F5FA2" w:rsidRDefault="004506F7" w:rsidP="00BE78DC">
      <w:pPr>
        <w:pStyle w:val="a8"/>
        <w:spacing w:beforeLines="0" w:afterLines="0" w:line="360" w:lineRule="auto"/>
        <w:rPr>
          <w:rFonts w:hAnsi="宋体"/>
          <w:szCs w:val="21"/>
        </w:rPr>
      </w:pPr>
      <w:r w:rsidRPr="000F5FA2">
        <w:rPr>
          <w:rFonts w:hAnsi="宋体"/>
          <w:szCs w:val="21"/>
        </w:rPr>
        <w:t>3.</w:t>
      </w:r>
      <w:r w:rsidR="002F41DF" w:rsidRPr="000F5FA2">
        <w:rPr>
          <w:rFonts w:hAnsi="宋体" w:hint="eastAsia"/>
          <w:szCs w:val="21"/>
        </w:rPr>
        <w:t>4</w:t>
      </w:r>
      <w:r w:rsidRPr="000F5FA2">
        <w:rPr>
          <w:rFonts w:hAnsi="宋体"/>
          <w:szCs w:val="21"/>
        </w:rPr>
        <w:t xml:space="preserve"> 溶解试验</w:t>
      </w:r>
    </w:p>
    <w:p w:rsidR="004506F7" w:rsidRPr="00DC3180" w:rsidRDefault="00FC1EEA" w:rsidP="00DC3180">
      <w:pPr>
        <w:spacing w:line="360" w:lineRule="auto"/>
        <w:ind w:firstLineChars="200" w:firstLine="420"/>
        <w:rPr>
          <w:szCs w:val="21"/>
        </w:rPr>
      </w:pPr>
      <w:r w:rsidRPr="00DC3180">
        <w:rPr>
          <w:rFonts w:hint="eastAsia"/>
          <w:szCs w:val="21"/>
        </w:rPr>
        <w:t>产品</w:t>
      </w:r>
      <w:r w:rsidR="00071654" w:rsidRPr="00DC3180">
        <w:rPr>
          <w:rFonts w:hint="eastAsia"/>
          <w:szCs w:val="21"/>
        </w:rPr>
        <w:t>的</w:t>
      </w:r>
      <w:r w:rsidR="00A5496B">
        <w:rPr>
          <w:rFonts w:hint="eastAsia"/>
          <w:szCs w:val="21"/>
        </w:rPr>
        <w:t>氯仿</w:t>
      </w:r>
      <w:r w:rsidR="00071654" w:rsidRPr="00DC3180">
        <w:rPr>
          <w:rFonts w:hint="eastAsia"/>
          <w:szCs w:val="21"/>
        </w:rPr>
        <w:t>不溶物含量小于</w:t>
      </w:r>
      <w:r w:rsidR="00071654" w:rsidRPr="00DC3180">
        <w:rPr>
          <w:rFonts w:hint="eastAsia"/>
          <w:szCs w:val="21"/>
        </w:rPr>
        <w:t>0.5%</w:t>
      </w:r>
      <w:r w:rsidR="004506F7" w:rsidRPr="00DC3180">
        <w:rPr>
          <w:szCs w:val="21"/>
        </w:rPr>
        <w:t>。</w:t>
      </w:r>
    </w:p>
    <w:p w:rsidR="004506F7" w:rsidRPr="000F5FA2" w:rsidRDefault="004506F7" w:rsidP="00BE78DC">
      <w:pPr>
        <w:pStyle w:val="a8"/>
        <w:spacing w:beforeLines="0" w:afterLines="0" w:line="360" w:lineRule="auto"/>
        <w:rPr>
          <w:rFonts w:hAnsi="宋体"/>
          <w:szCs w:val="21"/>
        </w:rPr>
      </w:pPr>
      <w:r w:rsidRPr="000F5FA2">
        <w:rPr>
          <w:rFonts w:hAnsi="宋体"/>
          <w:szCs w:val="21"/>
        </w:rPr>
        <w:t>3.</w:t>
      </w:r>
      <w:r w:rsidR="002F41DF" w:rsidRPr="000F5FA2">
        <w:rPr>
          <w:rFonts w:hAnsi="宋体" w:hint="eastAsia"/>
          <w:szCs w:val="21"/>
        </w:rPr>
        <w:t>5</w:t>
      </w:r>
      <w:r w:rsidRPr="000F5FA2">
        <w:rPr>
          <w:rFonts w:hAnsi="宋体"/>
          <w:szCs w:val="21"/>
        </w:rPr>
        <w:t xml:space="preserve"> 外观</w:t>
      </w:r>
      <w:r w:rsidR="009353EA" w:rsidRPr="000F5FA2">
        <w:rPr>
          <w:rFonts w:hAnsi="宋体" w:hint="eastAsia"/>
          <w:szCs w:val="21"/>
        </w:rPr>
        <w:t>质量</w:t>
      </w:r>
    </w:p>
    <w:p w:rsidR="0082023E" w:rsidRPr="001504AA" w:rsidRDefault="001504AA" w:rsidP="00DF0D59">
      <w:pPr>
        <w:spacing w:line="360" w:lineRule="auto"/>
        <w:ind w:firstLineChars="200" w:firstLine="420"/>
        <w:rPr>
          <w:rFonts w:ascii="宋体" w:hAnsi="宋体"/>
          <w:sz w:val="18"/>
          <w:szCs w:val="18"/>
        </w:rPr>
      </w:pPr>
      <w:r w:rsidRPr="00BF3AF9">
        <w:rPr>
          <w:szCs w:val="21"/>
        </w:rPr>
        <w:t>[Rh</w:t>
      </w:r>
      <w:r w:rsidRPr="00BF3AF9">
        <w:rPr>
          <w:szCs w:val="21"/>
          <w:vertAlign w:val="subscript"/>
        </w:rPr>
        <w:t>2</w:t>
      </w:r>
      <w:r w:rsidRPr="00BF3AF9">
        <w:rPr>
          <w:szCs w:val="21"/>
        </w:rPr>
        <w:t>(CH</w:t>
      </w:r>
      <w:r w:rsidRPr="00BF3AF9">
        <w:rPr>
          <w:szCs w:val="21"/>
          <w:vertAlign w:val="subscript"/>
        </w:rPr>
        <w:t>3</w:t>
      </w:r>
      <w:r w:rsidRPr="00BF3AF9">
        <w:rPr>
          <w:szCs w:val="21"/>
        </w:rPr>
        <w:t>COO)</w:t>
      </w:r>
      <w:r w:rsidRPr="00BF3AF9">
        <w:rPr>
          <w:szCs w:val="21"/>
          <w:vertAlign w:val="subscript"/>
        </w:rPr>
        <w:t>4</w:t>
      </w:r>
      <w:r w:rsidRPr="00BF3AF9">
        <w:rPr>
          <w:szCs w:val="21"/>
        </w:rPr>
        <w:t>]</w:t>
      </w:r>
      <w:r w:rsidR="00FC1EEA" w:rsidRPr="00DC3180">
        <w:rPr>
          <w:rFonts w:hint="eastAsia"/>
          <w:szCs w:val="21"/>
        </w:rPr>
        <w:t>产品</w:t>
      </w:r>
      <w:r w:rsidR="004506F7" w:rsidRPr="00DC3180">
        <w:rPr>
          <w:szCs w:val="21"/>
        </w:rPr>
        <w:t>为</w:t>
      </w:r>
      <w:r>
        <w:rPr>
          <w:rFonts w:hint="eastAsia"/>
          <w:szCs w:val="21"/>
        </w:rPr>
        <w:t>绿色</w:t>
      </w:r>
      <w:r w:rsidR="00860536" w:rsidRPr="00DC3180">
        <w:rPr>
          <w:rFonts w:hint="eastAsia"/>
          <w:szCs w:val="21"/>
        </w:rPr>
        <w:t>粉末</w:t>
      </w:r>
      <w:r>
        <w:rPr>
          <w:rFonts w:hint="eastAsia"/>
          <w:szCs w:val="21"/>
        </w:rPr>
        <w:t>；</w:t>
      </w:r>
      <w:r w:rsidRPr="00BF3AF9">
        <w:rPr>
          <w:szCs w:val="21"/>
        </w:rPr>
        <w:t>[Rh</w:t>
      </w:r>
      <w:r w:rsidRPr="00BF3AF9">
        <w:rPr>
          <w:szCs w:val="21"/>
          <w:vertAlign w:val="subscript"/>
        </w:rPr>
        <w:t>3</w:t>
      </w:r>
      <w:r w:rsidRPr="00BF3AF9">
        <w:rPr>
          <w:szCs w:val="21"/>
        </w:rPr>
        <w:t>(OAc)</w:t>
      </w:r>
      <w:r w:rsidRPr="00BF3AF9">
        <w:rPr>
          <w:szCs w:val="21"/>
          <w:vertAlign w:val="subscript"/>
        </w:rPr>
        <w:t>6</w:t>
      </w:r>
      <w:r w:rsidRPr="00BF3AF9">
        <w:rPr>
          <w:szCs w:val="21"/>
        </w:rPr>
        <w:t>-µ</w:t>
      </w:r>
      <w:r w:rsidRPr="00BF3AF9">
        <w:rPr>
          <w:szCs w:val="21"/>
          <w:vertAlign w:val="superscript"/>
        </w:rPr>
        <w:t>3</w:t>
      </w:r>
      <w:r w:rsidRPr="00BF3AF9">
        <w:rPr>
          <w:szCs w:val="21"/>
        </w:rPr>
        <w:t>-O(H</w:t>
      </w:r>
      <w:r w:rsidRPr="00BF3AF9">
        <w:rPr>
          <w:szCs w:val="21"/>
          <w:vertAlign w:val="subscript"/>
        </w:rPr>
        <w:t>2</w:t>
      </w:r>
      <w:r w:rsidRPr="00BF3AF9">
        <w:rPr>
          <w:szCs w:val="21"/>
        </w:rPr>
        <w:t>O)</w:t>
      </w:r>
      <w:r w:rsidRPr="00BF3AF9">
        <w:rPr>
          <w:szCs w:val="21"/>
          <w:vertAlign w:val="subscript"/>
        </w:rPr>
        <w:t>3</w:t>
      </w:r>
      <w:r w:rsidRPr="00BF3AF9">
        <w:rPr>
          <w:szCs w:val="21"/>
        </w:rPr>
        <w:t>]OAc</w:t>
      </w:r>
      <w:r>
        <w:rPr>
          <w:rFonts w:hint="eastAsia"/>
          <w:szCs w:val="21"/>
        </w:rPr>
        <w:t>产品为棕红色粉末</w:t>
      </w:r>
      <w:r w:rsidR="004506F7" w:rsidRPr="00DC3180">
        <w:rPr>
          <w:szCs w:val="21"/>
        </w:rPr>
        <w:t>。</w:t>
      </w:r>
    </w:p>
    <w:p w:rsidR="00E80C1A" w:rsidRPr="00D949FC" w:rsidRDefault="003C561C" w:rsidP="00D949FC">
      <w:pPr>
        <w:pStyle w:val="a8"/>
        <w:spacing w:before="156" w:after="156" w:line="360" w:lineRule="auto"/>
        <w:rPr>
          <w:b/>
          <w:szCs w:val="21"/>
        </w:rPr>
      </w:pPr>
      <w:r w:rsidRPr="00D949FC">
        <w:rPr>
          <w:b/>
          <w:szCs w:val="21"/>
        </w:rPr>
        <w:t xml:space="preserve">4 </w:t>
      </w:r>
      <w:r w:rsidR="000F5FA2" w:rsidRPr="00D949FC">
        <w:rPr>
          <w:rFonts w:hint="eastAsia"/>
          <w:b/>
          <w:szCs w:val="21"/>
        </w:rPr>
        <w:t xml:space="preserve"> </w:t>
      </w:r>
      <w:r w:rsidR="00E80C1A" w:rsidRPr="00D949FC">
        <w:rPr>
          <w:b/>
          <w:szCs w:val="21"/>
        </w:rPr>
        <w:t>试验方法</w:t>
      </w:r>
    </w:p>
    <w:p w:rsidR="0036245D" w:rsidRPr="000F5FA2" w:rsidRDefault="0036245D" w:rsidP="00BE78DC">
      <w:pPr>
        <w:pStyle w:val="a8"/>
        <w:spacing w:beforeLines="0" w:afterLines="0" w:line="360" w:lineRule="auto"/>
        <w:rPr>
          <w:rFonts w:hAnsi="宋体"/>
          <w:szCs w:val="21"/>
        </w:rPr>
      </w:pPr>
      <w:r w:rsidRPr="000F5FA2">
        <w:rPr>
          <w:rFonts w:hAnsi="宋体" w:hint="eastAsia"/>
          <w:szCs w:val="21"/>
        </w:rPr>
        <w:t>4.1 化学成分</w:t>
      </w:r>
    </w:p>
    <w:p w:rsidR="00D6455F" w:rsidRPr="000F5FA2" w:rsidRDefault="00D6455F" w:rsidP="00BE78DC">
      <w:pPr>
        <w:pStyle w:val="a8"/>
        <w:spacing w:beforeLines="0" w:afterLines="0" w:line="360" w:lineRule="auto"/>
        <w:rPr>
          <w:rFonts w:hAnsi="宋体"/>
          <w:szCs w:val="21"/>
        </w:rPr>
      </w:pPr>
      <w:r w:rsidRPr="000F5FA2">
        <w:rPr>
          <w:rFonts w:hAnsi="宋体" w:hint="eastAsia"/>
          <w:szCs w:val="21"/>
        </w:rPr>
        <w:t>4.1.1</w:t>
      </w:r>
      <w:r w:rsidR="000977CE">
        <w:rPr>
          <w:rFonts w:hAnsi="宋体" w:hint="eastAsia"/>
          <w:szCs w:val="21"/>
        </w:rPr>
        <w:t>醋酸铑</w:t>
      </w:r>
      <w:r w:rsidRPr="000F5FA2">
        <w:rPr>
          <w:rFonts w:hAnsi="宋体" w:hint="eastAsia"/>
          <w:szCs w:val="21"/>
        </w:rPr>
        <w:t>质量分数的测定</w:t>
      </w:r>
    </w:p>
    <w:p w:rsidR="00D6455F" w:rsidRPr="00DC3180" w:rsidRDefault="00D6455F" w:rsidP="00DC3180">
      <w:pPr>
        <w:spacing w:line="360" w:lineRule="auto"/>
        <w:ind w:firstLineChars="200" w:firstLine="420"/>
        <w:rPr>
          <w:szCs w:val="21"/>
        </w:rPr>
      </w:pPr>
      <w:r w:rsidRPr="00DC3180">
        <w:rPr>
          <w:rFonts w:hint="eastAsia"/>
          <w:szCs w:val="21"/>
        </w:rPr>
        <w:t xml:space="preserve">   </w:t>
      </w:r>
      <w:r w:rsidR="000977CE">
        <w:rPr>
          <w:rFonts w:hAnsi="宋体" w:hint="eastAsia"/>
          <w:szCs w:val="21"/>
        </w:rPr>
        <w:t>醋酸铑</w:t>
      </w:r>
      <w:r w:rsidR="00196916" w:rsidRPr="000F5FA2">
        <w:rPr>
          <w:rFonts w:hAnsi="宋体" w:hint="eastAsia"/>
          <w:szCs w:val="21"/>
        </w:rPr>
        <w:t>质量分数</w:t>
      </w:r>
      <w:r w:rsidR="00A65658">
        <w:rPr>
          <w:rFonts w:hAnsi="宋体" w:hint="eastAsia"/>
          <w:szCs w:val="21"/>
        </w:rPr>
        <w:t>的测定</w:t>
      </w:r>
      <w:r w:rsidRPr="00DC3180">
        <w:rPr>
          <w:rFonts w:hint="eastAsia"/>
          <w:szCs w:val="21"/>
        </w:rPr>
        <w:t>按附录</w:t>
      </w:r>
      <w:r w:rsidRPr="00DC3180">
        <w:rPr>
          <w:rFonts w:hint="eastAsia"/>
          <w:szCs w:val="21"/>
        </w:rPr>
        <w:t>A</w:t>
      </w:r>
      <w:r w:rsidRPr="00DC3180">
        <w:rPr>
          <w:rFonts w:hint="eastAsia"/>
          <w:szCs w:val="21"/>
        </w:rPr>
        <w:t>的</w:t>
      </w:r>
      <w:r w:rsidR="00196916">
        <w:rPr>
          <w:rFonts w:hint="eastAsia"/>
          <w:szCs w:val="21"/>
        </w:rPr>
        <w:t>的规定进行</w:t>
      </w:r>
      <w:r w:rsidR="002F451E" w:rsidRPr="00DC3180">
        <w:rPr>
          <w:rFonts w:hint="eastAsia"/>
          <w:szCs w:val="21"/>
        </w:rPr>
        <w:t>。</w:t>
      </w:r>
    </w:p>
    <w:p w:rsidR="00E80C1A" w:rsidRPr="000F5FA2" w:rsidRDefault="003C561C" w:rsidP="00BE78DC">
      <w:pPr>
        <w:pStyle w:val="a8"/>
        <w:spacing w:beforeLines="0" w:afterLines="0" w:line="360" w:lineRule="auto"/>
        <w:rPr>
          <w:rFonts w:hAnsi="宋体"/>
          <w:szCs w:val="21"/>
        </w:rPr>
      </w:pPr>
      <w:bookmarkStart w:id="2" w:name="OLE_LINK5"/>
      <w:bookmarkStart w:id="3" w:name="OLE_LINK6"/>
      <w:r w:rsidRPr="000F5FA2">
        <w:rPr>
          <w:rFonts w:hAnsi="宋体" w:hint="eastAsia"/>
          <w:szCs w:val="21"/>
        </w:rPr>
        <w:lastRenderedPageBreak/>
        <w:t>4</w:t>
      </w:r>
      <w:r w:rsidR="00E80C1A" w:rsidRPr="000F5FA2">
        <w:rPr>
          <w:rFonts w:hAnsi="宋体" w:hint="eastAsia"/>
          <w:szCs w:val="21"/>
        </w:rPr>
        <w:t>.1</w:t>
      </w:r>
      <w:r w:rsidR="0036245D" w:rsidRPr="000F5FA2">
        <w:rPr>
          <w:rFonts w:hAnsi="宋体" w:hint="eastAsia"/>
          <w:szCs w:val="21"/>
        </w:rPr>
        <w:t>.</w:t>
      </w:r>
      <w:r w:rsidR="00D6455F" w:rsidRPr="000F5FA2">
        <w:rPr>
          <w:rFonts w:hAnsi="宋体" w:hint="eastAsia"/>
          <w:szCs w:val="21"/>
        </w:rPr>
        <w:t>2</w:t>
      </w:r>
      <w:r w:rsidR="002A25FC">
        <w:rPr>
          <w:rFonts w:hAnsi="宋体" w:hint="eastAsia"/>
          <w:szCs w:val="21"/>
        </w:rPr>
        <w:t>金属</w:t>
      </w:r>
      <w:r w:rsidR="00426B0D" w:rsidRPr="000F5FA2">
        <w:rPr>
          <w:rFonts w:hAnsi="宋体" w:hint="eastAsia"/>
          <w:szCs w:val="21"/>
        </w:rPr>
        <w:t>铑</w:t>
      </w:r>
      <w:r w:rsidR="0036245D" w:rsidRPr="000F5FA2">
        <w:rPr>
          <w:rFonts w:hAnsi="宋体" w:hint="eastAsia"/>
          <w:szCs w:val="21"/>
        </w:rPr>
        <w:t>质量分数</w:t>
      </w:r>
      <w:r w:rsidR="00E80C1A" w:rsidRPr="000F5FA2">
        <w:rPr>
          <w:rFonts w:hAnsi="宋体" w:hint="eastAsia"/>
          <w:szCs w:val="21"/>
        </w:rPr>
        <w:t>的测定</w:t>
      </w:r>
      <w:bookmarkEnd w:id="2"/>
      <w:bookmarkEnd w:id="3"/>
    </w:p>
    <w:p w:rsidR="00860536" w:rsidRPr="00DC3180" w:rsidRDefault="00860536" w:rsidP="00DC3180">
      <w:pPr>
        <w:spacing w:line="360" w:lineRule="auto"/>
        <w:ind w:firstLineChars="200" w:firstLine="420"/>
        <w:rPr>
          <w:szCs w:val="21"/>
        </w:rPr>
      </w:pPr>
      <w:r w:rsidRPr="00DC3180">
        <w:rPr>
          <w:rFonts w:hint="eastAsia"/>
          <w:szCs w:val="21"/>
        </w:rPr>
        <w:t xml:space="preserve"> </w:t>
      </w:r>
      <w:r w:rsidR="00196916">
        <w:rPr>
          <w:rFonts w:hAnsi="宋体" w:hint="eastAsia"/>
          <w:szCs w:val="21"/>
        </w:rPr>
        <w:t>金属</w:t>
      </w:r>
      <w:r w:rsidR="00196916" w:rsidRPr="000F5FA2">
        <w:rPr>
          <w:rFonts w:hAnsi="宋体" w:hint="eastAsia"/>
          <w:szCs w:val="21"/>
        </w:rPr>
        <w:t>铑质量分数</w:t>
      </w:r>
      <w:r w:rsidR="00A65658">
        <w:rPr>
          <w:rFonts w:hAnsi="宋体" w:hint="eastAsia"/>
          <w:szCs w:val="21"/>
        </w:rPr>
        <w:t>的测定</w:t>
      </w:r>
      <w:r w:rsidR="0036245D" w:rsidRPr="00DC3180">
        <w:rPr>
          <w:rFonts w:hint="eastAsia"/>
          <w:szCs w:val="21"/>
        </w:rPr>
        <w:t>按</w:t>
      </w:r>
      <w:r w:rsidR="00196916" w:rsidRPr="00DC3180">
        <w:rPr>
          <w:rFonts w:hint="eastAsia"/>
          <w:szCs w:val="21"/>
        </w:rPr>
        <w:t xml:space="preserve">GB/T </w:t>
      </w:r>
      <w:r w:rsidR="00DF0D59">
        <w:rPr>
          <w:rFonts w:hint="eastAsia"/>
          <w:szCs w:val="21"/>
        </w:rPr>
        <w:t>33913.1</w:t>
      </w:r>
      <w:r w:rsidR="0036245D" w:rsidRPr="00DC3180">
        <w:rPr>
          <w:rFonts w:hint="eastAsia"/>
          <w:szCs w:val="21"/>
        </w:rPr>
        <w:t>的规定</w:t>
      </w:r>
      <w:r w:rsidR="00196916">
        <w:rPr>
          <w:rFonts w:hint="eastAsia"/>
          <w:szCs w:val="21"/>
        </w:rPr>
        <w:t>进行</w:t>
      </w:r>
      <w:r w:rsidR="0036245D" w:rsidRPr="00DC3180">
        <w:rPr>
          <w:rFonts w:hint="eastAsia"/>
          <w:szCs w:val="21"/>
        </w:rPr>
        <w:t>。</w:t>
      </w:r>
    </w:p>
    <w:p w:rsidR="00012C9A" w:rsidRPr="000F5FA2" w:rsidRDefault="003C561C" w:rsidP="00BE78DC">
      <w:pPr>
        <w:pStyle w:val="a8"/>
        <w:spacing w:beforeLines="0" w:afterLines="0" w:line="360" w:lineRule="auto"/>
        <w:rPr>
          <w:rFonts w:hAnsi="宋体"/>
          <w:szCs w:val="21"/>
        </w:rPr>
      </w:pPr>
      <w:r w:rsidRPr="000F5FA2">
        <w:rPr>
          <w:rFonts w:hAnsi="宋体" w:hint="eastAsia"/>
          <w:szCs w:val="21"/>
        </w:rPr>
        <w:t>4</w:t>
      </w:r>
      <w:r w:rsidR="00E80C1A" w:rsidRPr="000F5FA2">
        <w:rPr>
          <w:rFonts w:hAnsi="宋体" w:hint="eastAsia"/>
          <w:szCs w:val="21"/>
        </w:rPr>
        <w:t>.</w:t>
      </w:r>
      <w:r w:rsidR="001F7F90" w:rsidRPr="000F5FA2">
        <w:rPr>
          <w:rFonts w:hAnsi="宋体" w:hint="eastAsia"/>
          <w:szCs w:val="21"/>
        </w:rPr>
        <w:t>1.</w:t>
      </w:r>
      <w:r w:rsidR="00D6455F" w:rsidRPr="000F5FA2">
        <w:rPr>
          <w:rFonts w:hAnsi="宋体" w:hint="eastAsia"/>
          <w:szCs w:val="21"/>
        </w:rPr>
        <w:t>3</w:t>
      </w:r>
      <w:r w:rsidR="001B24CB" w:rsidRPr="000F5FA2">
        <w:rPr>
          <w:rFonts w:hAnsi="宋体" w:hint="eastAsia"/>
          <w:szCs w:val="21"/>
        </w:rPr>
        <w:t>杂质元素质量分数的测定</w:t>
      </w:r>
    </w:p>
    <w:p w:rsidR="00012C9A" w:rsidRPr="00DC3180" w:rsidRDefault="007100F8" w:rsidP="00DC3180">
      <w:pPr>
        <w:spacing w:line="360" w:lineRule="auto"/>
        <w:ind w:firstLineChars="200" w:firstLine="420"/>
        <w:rPr>
          <w:szCs w:val="21"/>
        </w:rPr>
      </w:pPr>
      <w:r w:rsidRPr="00DC3180">
        <w:rPr>
          <w:rFonts w:hint="eastAsia"/>
          <w:szCs w:val="21"/>
        </w:rPr>
        <w:t>杂质元素的测定按</w:t>
      </w:r>
      <w:r w:rsidR="00196916" w:rsidRPr="00DC3180">
        <w:rPr>
          <w:rFonts w:hint="eastAsia"/>
          <w:szCs w:val="21"/>
        </w:rPr>
        <w:t xml:space="preserve">GB/T </w:t>
      </w:r>
      <w:r w:rsidR="00196916">
        <w:rPr>
          <w:rFonts w:hint="eastAsia"/>
          <w:szCs w:val="21"/>
        </w:rPr>
        <w:t>33913.2</w:t>
      </w:r>
      <w:r w:rsidRPr="00DC3180">
        <w:rPr>
          <w:rFonts w:hint="eastAsia"/>
          <w:szCs w:val="21"/>
        </w:rPr>
        <w:t>的</w:t>
      </w:r>
      <w:r w:rsidRPr="00DC3180">
        <w:rPr>
          <w:szCs w:val="21"/>
        </w:rPr>
        <w:t>规定</w:t>
      </w:r>
      <w:r w:rsidRPr="00DC3180">
        <w:rPr>
          <w:rFonts w:hint="eastAsia"/>
          <w:szCs w:val="21"/>
        </w:rPr>
        <w:t>进行</w:t>
      </w:r>
      <w:r w:rsidR="00487B9D" w:rsidRPr="00DC3180">
        <w:rPr>
          <w:rFonts w:hint="eastAsia"/>
          <w:szCs w:val="21"/>
        </w:rPr>
        <w:t>。</w:t>
      </w:r>
    </w:p>
    <w:p w:rsidR="00012C9A" w:rsidRPr="000F5FA2" w:rsidRDefault="003C561C" w:rsidP="00BE78DC">
      <w:pPr>
        <w:pStyle w:val="a8"/>
        <w:spacing w:beforeLines="0" w:afterLines="0" w:line="360" w:lineRule="auto"/>
        <w:rPr>
          <w:rFonts w:hAnsi="宋体"/>
          <w:szCs w:val="21"/>
        </w:rPr>
      </w:pPr>
      <w:r w:rsidRPr="000F5FA2">
        <w:rPr>
          <w:rFonts w:hAnsi="宋体"/>
          <w:szCs w:val="21"/>
        </w:rPr>
        <w:t>4.</w:t>
      </w:r>
      <w:r w:rsidR="00D6455F" w:rsidRPr="000F5FA2">
        <w:rPr>
          <w:rFonts w:hAnsi="宋体" w:hint="eastAsia"/>
          <w:szCs w:val="21"/>
        </w:rPr>
        <w:t>2</w:t>
      </w:r>
      <w:r w:rsidRPr="000F5FA2">
        <w:rPr>
          <w:rFonts w:hAnsi="宋体"/>
          <w:szCs w:val="21"/>
        </w:rPr>
        <w:t xml:space="preserve"> 溶解试验</w:t>
      </w:r>
    </w:p>
    <w:p w:rsidR="00012C9A" w:rsidRPr="00DC3180" w:rsidRDefault="00C26B37" w:rsidP="00DC3180">
      <w:pPr>
        <w:spacing w:line="360" w:lineRule="auto"/>
        <w:ind w:firstLineChars="200" w:firstLine="420"/>
        <w:rPr>
          <w:szCs w:val="21"/>
        </w:rPr>
      </w:pPr>
      <w:r w:rsidRPr="00DC3180">
        <w:rPr>
          <w:rFonts w:hint="eastAsia"/>
          <w:szCs w:val="21"/>
        </w:rPr>
        <w:t>溶解实验按照附录</w:t>
      </w:r>
      <w:r w:rsidR="00BD7565" w:rsidRPr="00DC3180">
        <w:rPr>
          <w:rFonts w:hint="eastAsia"/>
          <w:szCs w:val="21"/>
        </w:rPr>
        <w:t>B</w:t>
      </w:r>
      <w:r w:rsidRPr="00DC3180">
        <w:rPr>
          <w:rFonts w:hint="eastAsia"/>
          <w:szCs w:val="21"/>
        </w:rPr>
        <w:t>的规定</w:t>
      </w:r>
      <w:r w:rsidR="00B35734" w:rsidRPr="00DC3180">
        <w:rPr>
          <w:rFonts w:hint="eastAsia"/>
          <w:szCs w:val="21"/>
        </w:rPr>
        <w:t>进行测定。</w:t>
      </w:r>
    </w:p>
    <w:p w:rsidR="00012C9A" w:rsidRPr="000F5FA2" w:rsidRDefault="003C561C" w:rsidP="00BE78DC">
      <w:pPr>
        <w:pStyle w:val="a8"/>
        <w:spacing w:beforeLines="0" w:afterLines="0" w:line="360" w:lineRule="auto"/>
        <w:rPr>
          <w:rFonts w:hAnsi="宋体"/>
          <w:szCs w:val="21"/>
        </w:rPr>
      </w:pPr>
      <w:r w:rsidRPr="000F5FA2">
        <w:rPr>
          <w:rFonts w:hAnsi="宋体"/>
          <w:szCs w:val="21"/>
        </w:rPr>
        <w:t>4.</w:t>
      </w:r>
      <w:r w:rsidR="00D6455F" w:rsidRPr="000F5FA2">
        <w:rPr>
          <w:rFonts w:hAnsi="宋体" w:hint="eastAsia"/>
          <w:szCs w:val="21"/>
        </w:rPr>
        <w:t>3</w:t>
      </w:r>
      <w:r w:rsidR="00012C9A" w:rsidRPr="000F5FA2">
        <w:rPr>
          <w:rFonts w:hAnsi="宋体"/>
          <w:szCs w:val="21"/>
        </w:rPr>
        <w:t>外观</w:t>
      </w:r>
      <w:r w:rsidR="009353EA" w:rsidRPr="000F5FA2">
        <w:rPr>
          <w:rFonts w:hAnsi="宋体" w:hint="eastAsia"/>
          <w:szCs w:val="21"/>
        </w:rPr>
        <w:t>质量</w:t>
      </w:r>
    </w:p>
    <w:p w:rsidR="0082023E" w:rsidRPr="00DC3180" w:rsidRDefault="00012C9A" w:rsidP="00DC3180">
      <w:pPr>
        <w:spacing w:line="360" w:lineRule="auto"/>
        <w:ind w:firstLineChars="200" w:firstLine="420"/>
        <w:rPr>
          <w:szCs w:val="21"/>
        </w:rPr>
      </w:pPr>
      <w:r w:rsidRPr="00DC3180">
        <w:rPr>
          <w:szCs w:val="21"/>
        </w:rPr>
        <w:t>采用</w:t>
      </w:r>
      <w:r w:rsidR="00E80C1A" w:rsidRPr="00DC3180">
        <w:rPr>
          <w:szCs w:val="21"/>
        </w:rPr>
        <w:t>目视检查</w:t>
      </w:r>
      <w:r w:rsidR="003C561C" w:rsidRPr="00DC3180">
        <w:rPr>
          <w:szCs w:val="21"/>
        </w:rPr>
        <w:t>。</w:t>
      </w:r>
    </w:p>
    <w:p w:rsidR="00E80C1A" w:rsidRPr="00D949FC" w:rsidRDefault="003C561C" w:rsidP="00D949FC">
      <w:pPr>
        <w:pStyle w:val="a8"/>
        <w:spacing w:before="156" w:after="156" w:line="360" w:lineRule="auto"/>
        <w:rPr>
          <w:b/>
          <w:szCs w:val="21"/>
        </w:rPr>
      </w:pPr>
      <w:r w:rsidRPr="00D949FC">
        <w:rPr>
          <w:rFonts w:hint="eastAsia"/>
          <w:b/>
          <w:szCs w:val="21"/>
        </w:rPr>
        <w:t>5</w:t>
      </w:r>
      <w:r w:rsidR="00E80C1A" w:rsidRPr="00D949FC">
        <w:rPr>
          <w:rFonts w:hint="eastAsia"/>
          <w:b/>
          <w:szCs w:val="21"/>
        </w:rPr>
        <w:t xml:space="preserve"> </w:t>
      </w:r>
      <w:r w:rsidR="000F5FA2" w:rsidRPr="00D949FC">
        <w:rPr>
          <w:rFonts w:hint="eastAsia"/>
          <w:b/>
          <w:szCs w:val="21"/>
        </w:rPr>
        <w:t xml:space="preserve"> </w:t>
      </w:r>
      <w:r w:rsidR="00E80C1A" w:rsidRPr="00D949FC">
        <w:rPr>
          <w:rFonts w:hint="eastAsia"/>
          <w:b/>
          <w:szCs w:val="21"/>
        </w:rPr>
        <w:t>检验规则</w:t>
      </w:r>
    </w:p>
    <w:p w:rsidR="00E80C1A" w:rsidRPr="000F5FA2" w:rsidRDefault="003C561C" w:rsidP="00BE78DC">
      <w:pPr>
        <w:pStyle w:val="a8"/>
        <w:spacing w:beforeLines="0" w:afterLines="0" w:line="360" w:lineRule="auto"/>
        <w:rPr>
          <w:rFonts w:hAnsi="宋体"/>
          <w:szCs w:val="21"/>
        </w:rPr>
      </w:pPr>
      <w:r w:rsidRPr="000F5FA2">
        <w:rPr>
          <w:rFonts w:hAnsi="宋体" w:hint="eastAsia"/>
          <w:szCs w:val="21"/>
        </w:rPr>
        <w:t>5</w:t>
      </w:r>
      <w:r w:rsidR="00E80C1A" w:rsidRPr="000F5FA2">
        <w:rPr>
          <w:rFonts w:hAnsi="宋体" w:hint="eastAsia"/>
          <w:szCs w:val="21"/>
        </w:rPr>
        <w:t>.1 检查和验收</w:t>
      </w:r>
    </w:p>
    <w:p w:rsidR="00133866" w:rsidRPr="00DC3180" w:rsidRDefault="00133866" w:rsidP="00F74B3B">
      <w:pPr>
        <w:pStyle w:val="a4"/>
        <w:spacing w:line="360" w:lineRule="auto"/>
        <w:ind w:firstLineChars="0" w:firstLine="0"/>
        <w:rPr>
          <w:rFonts w:hAnsi="宋体"/>
          <w:szCs w:val="21"/>
          <w:lang w:val="de-DE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0F5FA2">
          <w:rPr>
            <w:rFonts w:ascii="黑体" w:eastAsia="黑体" w:hAnsi="宋体" w:hint="eastAsia"/>
            <w:szCs w:val="21"/>
          </w:rPr>
          <w:t>5.1.1</w:t>
        </w:r>
      </w:smartTag>
      <w:r w:rsidRPr="000F5FA2">
        <w:rPr>
          <w:rFonts w:ascii="黑体" w:eastAsia="黑体" w:hAnsi="宋体" w:hint="eastAsia"/>
          <w:szCs w:val="21"/>
        </w:rPr>
        <w:t xml:space="preserve"> </w:t>
      </w:r>
      <w:r w:rsidRPr="00DC3180">
        <w:rPr>
          <w:rFonts w:ascii="Times New Roman" w:hint="eastAsia"/>
          <w:kern w:val="2"/>
          <w:szCs w:val="21"/>
        </w:rPr>
        <w:t>产品应由供方技术监督部门进行验收，产品质量应符合本标准及合同（或订货单）的规定，并填写质量证明书。</w:t>
      </w:r>
    </w:p>
    <w:p w:rsidR="00133866" w:rsidRPr="00DC3180" w:rsidRDefault="00133866" w:rsidP="00F74B3B">
      <w:pPr>
        <w:pStyle w:val="a4"/>
        <w:spacing w:line="360" w:lineRule="auto"/>
        <w:ind w:firstLineChars="0" w:firstLine="0"/>
        <w:rPr>
          <w:rFonts w:hAnsi="宋体"/>
          <w:szCs w:val="21"/>
          <w:lang w:val="de-DE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0F5FA2">
          <w:rPr>
            <w:rFonts w:ascii="黑体" w:eastAsia="黑体" w:hAnsi="宋体" w:hint="eastAsia"/>
            <w:szCs w:val="21"/>
          </w:rPr>
          <w:t>5.1.2</w:t>
        </w:r>
      </w:smartTag>
      <w:r w:rsidRPr="000F5FA2">
        <w:rPr>
          <w:rFonts w:ascii="黑体" w:eastAsia="黑体" w:hAnsi="宋体" w:hint="eastAsia"/>
          <w:szCs w:val="21"/>
        </w:rPr>
        <w:t xml:space="preserve"> </w:t>
      </w:r>
      <w:r w:rsidRPr="00DC3180">
        <w:rPr>
          <w:rFonts w:ascii="Times New Roman" w:hint="eastAsia"/>
          <w:kern w:val="2"/>
          <w:szCs w:val="21"/>
        </w:rPr>
        <w:t>需方应对收到的产品按本标准的规定进行检验。检验结果与本标准及合同（或订货单）的规定不符时，应在收到产品之日起</w:t>
      </w:r>
      <w:r w:rsidR="00DF0D59">
        <w:rPr>
          <w:rFonts w:ascii="Times New Roman" w:hint="eastAsia"/>
          <w:kern w:val="2"/>
          <w:szCs w:val="21"/>
        </w:rPr>
        <w:t>7</w:t>
      </w:r>
      <w:r w:rsidRPr="00DC3180">
        <w:rPr>
          <w:rFonts w:ascii="Times New Roman" w:hint="eastAsia"/>
          <w:kern w:val="2"/>
          <w:szCs w:val="21"/>
        </w:rPr>
        <w:t>日内向供方提出，由供需双方协商解决。如需仲裁，仲裁取样应由供需双方在需方共同进行。</w:t>
      </w:r>
    </w:p>
    <w:p w:rsidR="00E80C1A" w:rsidRPr="000F5FA2" w:rsidRDefault="003C561C" w:rsidP="00F74B3B">
      <w:pPr>
        <w:pStyle w:val="a5"/>
        <w:spacing w:line="360" w:lineRule="auto"/>
        <w:ind w:left="0"/>
        <w:jc w:val="both"/>
        <w:rPr>
          <w:rFonts w:ascii="黑体" w:hAnsi="宋体"/>
          <w:szCs w:val="21"/>
        </w:rPr>
      </w:pPr>
      <w:r w:rsidRPr="000F5FA2">
        <w:rPr>
          <w:rFonts w:ascii="黑体" w:hAnsi="宋体" w:hint="eastAsia"/>
          <w:szCs w:val="21"/>
        </w:rPr>
        <w:t>5</w:t>
      </w:r>
      <w:r w:rsidR="00E80C1A" w:rsidRPr="000F5FA2">
        <w:rPr>
          <w:rFonts w:ascii="黑体" w:hAnsi="宋体" w:hint="eastAsia"/>
          <w:szCs w:val="21"/>
        </w:rPr>
        <w:t>.2 组批</w:t>
      </w:r>
    </w:p>
    <w:p w:rsidR="00E80C1A" w:rsidRPr="00DC3180" w:rsidRDefault="00E80C1A" w:rsidP="00F74B3B">
      <w:pPr>
        <w:pStyle w:val="a8"/>
        <w:spacing w:beforeLines="0" w:afterLines="0" w:line="360" w:lineRule="auto"/>
        <w:ind w:firstLine="435"/>
        <w:rPr>
          <w:rFonts w:ascii="Times New Roman" w:eastAsia="宋体"/>
          <w:kern w:val="2"/>
          <w:szCs w:val="21"/>
        </w:rPr>
      </w:pPr>
      <w:r w:rsidRPr="00DC3180">
        <w:rPr>
          <w:rFonts w:ascii="Times New Roman" w:eastAsia="宋体"/>
          <w:kern w:val="2"/>
          <w:szCs w:val="21"/>
        </w:rPr>
        <w:t>产品应成批</w:t>
      </w:r>
      <w:r w:rsidRPr="00DC3180">
        <w:rPr>
          <w:rFonts w:ascii="Times New Roman" w:eastAsia="宋体" w:hint="eastAsia"/>
          <w:kern w:val="2"/>
          <w:szCs w:val="21"/>
        </w:rPr>
        <w:t>提交验收，每批应由一次投料生产的产品组成。</w:t>
      </w:r>
    </w:p>
    <w:p w:rsidR="00E80C1A" w:rsidRPr="000F5FA2" w:rsidRDefault="003C561C" w:rsidP="00F74B3B">
      <w:pPr>
        <w:pStyle w:val="a5"/>
        <w:spacing w:line="360" w:lineRule="auto"/>
        <w:ind w:left="0"/>
        <w:jc w:val="both"/>
        <w:rPr>
          <w:rFonts w:ascii="黑体" w:hAnsi="宋体"/>
          <w:szCs w:val="21"/>
        </w:rPr>
      </w:pPr>
      <w:r w:rsidRPr="000F5FA2">
        <w:rPr>
          <w:rFonts w:ascii="黑体" w:hAnsi="宋体" w:hint="eastAsia"/>
          <w:szCs w:val="21"/>
        </w:rPr>
        <w:t>5</w:t>
      </w:r>
      <w:r w:rsidR="00E80C1A" w:rsidRPr="000F5FA2">
        <w:rPr>
          <w:rFonts w:ascii="黑体" w:hAnsi="宋体" w:hint="eastAsia"/>
          <w:szCs w:val="21"/>
        </w:rPr>
        <w:t>.3 检验项目</w:t>
      </w:r>
    </w:p>
    <w:p w:rsidR="00E80C1A" w:rsidRPr="00DC3180" w:rsidRDefault="00E80C1A" w:rsidP="00F154AC">
      <w:pPr>
        <w:pStyle w:val="a8"/>
        <w:spacing w:beforeLines="0" w:afterLines="0" w:line="360" w:lineRule="auto"/>
        <w:ind w:firstLine="435"/>
        <w:rPr>
          <w:rFonts w:ascii="Times New Roman" w:eastAsia="宋体"/>
          <w:kern w:val="2"/>
          <w:szCs w:val="21"/>
        </w:rPr>
      </w:pPr>
      <w:r w:rsidRPr="00DC3180">
        <w:rPr>
          <w:rFonts w:ascii="Times New Roman" w:eastAsia="宋体" w:hint="eastAsia"/>
          <w:kern w:val="2"/>
          <w:szCs w:val="21"/>
        </w:rPr>
        <w:t>每批产品出厂前应进行</w:t>
      </w:r>
      <w:r w:rsidR="000C5B45" w:rsidRPr="00DC3180">
        <w:rPr>
          <w:rFonts w:ascii="Times New Roman" w:eastAsia="宋体" w:hint="eastAsia"/>
          <w:kern w:val="2"/>
          <w:szCs w:val="21"/>
        </w:rPr>
        <w:t>化学成分</w:t>
      </w:r>
      <w:r w:rsidR="00933F29" w:rsidRPr="00DC3180">
        <w:rPr>
          <w:rFonts w:ascii="Times New Roman" w:eastAsia="宋体" w:hint="eastAsia"/>
          <w:kern w:val="2"/>
          <w:szCs w:val="21"/>
        </w:rPr>
        <w:t>、</w:t>
      </w:r>
      <w:r w:rsidR="00A95BF0" w:rsidRPr="00DC3180">
        <w:rPr>
          <w:rFonts w:ascii="Times New Roman" w:eastAsia="宋体" w:hint="eastAsia"/>
          <w:kern w:val="2"/>
          <w:szCs w:val="21"/>
        </w:rPr>
        <w:t>溶解</w:t>
      </w:r>
      <w:r w:rsidR="00E10BD5" w:rsidRPr="00DC3180">
        <w:rPr>
          <w:rFonts w:ascii="Times New Roman" w:eastAsia="宋体" w:hint="eastAsia"/>
          <w:kern w:val="2"/>
          <w:szCs w:val="21"/>
        </w:rPr>
        <w:t>试验</w:t>
      </w:r>
      <w:r w:rsidR="002B5D09" w:rsidRPr="00DC3180">
        <w:rPr>
          <w:rFonts w:ascii="Times New Roman" w:eastAsia="宋体" w:hint="eastAsia"/>
          <w:kern w:val="2"/>
          <w:szCs w:val="21"/>
        </w:rPr>
        <w:t>、</w:t>
      </w:r>
      <w:r w:rsidRPr="00DC3180">
        <w:rPr>
          <w:rFonts w:ascii="Times New Roman" w:eastAsia="宋体" w:hint="eastAsia"/>
          <w:kern w:val="2"/>
          <w:szCs w:val="21"/>
        </w:rPr>
        <w:t>外观</w:t>
      </w:r>
      <w:r w:rsidR="009353EA" w:rsidRPr="00DC3180">
        <w:rPr>
          <w:rFonts w:ascii="Times New Roman" w:eastAsia="宋体" w:hint="eastAsia"/>
          <w:kern w:val="2"/>
          <w:szCs w:val="21"/>
        </w:rPr>
        <w:t>质量的</w:t>
      </w:r>
      <w:r w:rsidR="00756501" w:rsidRPr="00DC3180">
        <w:rPr>
          <w:rFonts w:ascii="Times New Roman" w:eastAsia="宋体" w:hint="eastAsia"/>
          <w:kern w:val="2"/>
          <w:szCs w:val="21"/>
        </w:rPr>
        <w:t>检验</w:t>
      </w:r>
      <w:r w:rsidRPr="00DC3180">
        <w:rPr>
          <w:rFonts w:ascii="Times New Roman" w:eastAsia="宋体" w:hint="eastAsia"/>
          <w:kern w:val="2"/>
          <w:szCs w:val="21"/>
        </w:rPr>
        <w:t>。</w:t>
      </w:r>
    </w:p>
    <w:p w:rsidR="00E80C1A" w:rsidRPr="000F5FA2" w:rsidRDefault="003C561C" w:rsidP="00BE78DC">
      <w:pPr>
        <w:pStyle w:val="a5"/>
        <w:spacing w:line="360" w:lineRule="auto"/>
        <w:ind w:left="0"/>
        <w:jc w:val="both"/>
        <w:rPr>
          <w:rFonts w:ascii="黑体" w:hAnsi="宋体"/>
          <w:szCs w:val="21"/>
        </w:rPr>
      </w:pPr>
      <w:r w:rsidRPr="000F5FA2">
        <w:rPr>
          <w:rFonts w:ascii="黑体" w:hAnsi="宋体"/>
          <w:szCs w:val="21"/>
        </w:rPr>
        <w:t>5</w:t>
      </w:r>
      <w:r w:rsidR="00E80C1A" w:rsidRPr="000F5FA2">
        <w:rPr>
          <w:rFonts w:ascii="黑体" w:hAnsi="宋体"/>
          <w:szCs w:val="21"/>
        </w:rPr>
        <w:t>.4 取样</w:t>
      </w:r>
    </w:p>
    <w:p w:rsidR="00E80C1A" w:rsidRPr="00DC3180" w:rsidRDefault="003C561C" w:rsidP="00F74B3B">
      <w:pPr>
        <w:pStyle w:val="a4"/>
        <w:spacing w:line="360" w:lineRule="auto"/>
        <w:ind w:firstLineChars="0" w:firstLine="0"/>
        <w:rPr>
          <w:rFonts w:ascii="Times New Roman"/>
          <w:szCs w:val="21"/>
          <w:lang w:val="de-DE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0F5FA2">
          <w:rPr>
            <w:rFonts w:ascii="黑体" w:eastAsia="黑体" w:hAnsi="宋体"/>
            <w:szCs w:val="21"/>
          </w:rPr>
          <w:t>5</w:t>
        </w:r>
        <w:r w:rsidR="00E80C1A" w:rsidRPr="000F5FA2">
          <w:rPr>
            <w:rFonts w:ascii="黑体" w:eastAsia="黑体" w:hAnsi="宋体"/>
            <w:szCs w:val="21"/>
          </w:rPr>
          <w:t>.4.1</w:t>
        </w:r>
      </w:smartTag>
      <w:r w:rsidR="00E80C1A" w:rsidRPr="000F5FA2">
        <w:rPr>
          <w:rFonts w:ascii="黑体" w:eastAsia="黑体" w:hAnsi="宋体"/>
          <w:szCs w:val="21"/>
        </w:rPr>
        <w:t xml:space="preserve"> </w:t>
      </w:r>
      <w:r w:rsidR="00CD4650" w:rsidRPr="000F5FA2">
        <w:rPr>
          <w:rFonts w:ascii="Times New Roman"/>
          <w:kern w:val="2"/>
          <w:szCs w:val="21"/>
        </w:rPr>
        <w:t>产</w:t>
      </w:r>
      <w:r w:rsidR="00CD4650" w:rsidRPr="00DC3180">
        <w:rPr>
          <w:rFonts w:ascii="Times New Roman"/>
          <w:kern w:val="2"/>
          <w:szCs w:val="21"/>
        </w:rPr>
        <w:t>品化学成分、溶解试验的取样：同一批产品混合均匀，从不同部位取产品总量的</w:t>
      </w:r>
      <w:r w:rsidR="008F7EAF" w:rsidRPr="00DC3180">
        <w:rPr>
          <w:rFonts w:ascii="Times New Roman"/>
          <w:kern w:val="2"/>
          <w:szCs w:val="21"/>
        </w:rPr>
        <w:t>1%~</w:t>
      </w:r>
      <w:r w:rsidR="00CD4650" w:rsidRPr="00DC3180">
        <w:rPr>
          <w:rFonts w:ascii="Times New Roman"/>
          <w:kern w:val="2"/>
          <w:szCs w:val="21"/>
        </w:rPr>
        <w:t>5%</w:t>
      </w:r>
      <w:r w:rsidR="008F7EAF" w:rsidRPr="00DC3180">
        <w:rPr>
          <w:rFonts w:ascii="Times New Roman"/>
          <w:kern w:val="2"/>
          <w:szCs w:val="21"/>
        </w:rPr>
        <w:t>，</w:t>
      </w:r>
      <w:r w:rsidR="00CD4650" w:rsidRPr="00DC3180">
        <w:rPr>
          <w:rFonts w:ascii="Times New Roman"/>
          <w:kern w:val="2"/>
          <w:szCs w:val="21"/>
        </w:rPr>
        <w:t>最少不小于</w:t>
      </w:r>
      <w:smartTag w:uri="urn:schemas-microsoft-com:office:smarttags" w:element="chmetcnv">
        <w:smartTagPr>
          <w:attr w:name="UnitName" w:val="g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 w:rsidR="00CD4650" w:rsidRPr="00DC3180">
          <w:rPr>
            <w:rFonts w:ascii="Times New Roman"/>
            <w:kern w:val="2"/>
            <w:szCs w:val="21"/>
          </w:rPr>
          <w:t>10g</w:t>
        </w:r>
      </w:smartTag>
      <w:r w:rsidR="008F7EAF" w:rsidRPr="00DC3180">
        <w:rPr>
          <w:rFonts w:ascii="Times New Roman"/>
          <w:kern w:val="2"/>
          <w:szCs w:val="21"/>
        </w:rPr>
        <w:t>，</w:t>
      </w:r>
      <w:r w:rsidR="00CD4650" w:rsidRPr="00DC3180">
        <w:rPr>
          <w:rFonts w:ascii="Times New Roman"/>
          <w:kern w:val="2"/>
          <w:szCs w:val="21"/>
        </w:rPr>
        <w:t>用四分法缩分至检验所需数量</w:t>
      </w:r>
      <w:r w:rsidR="00E80C1A" w:rsidRPr="00DC3180">
        <w:rPr>
          <w:rFonts w:ascii="Times New Roman"/>
          <w:kern w:val="2"/>
          <w:szCs w:val="21"/>
        </w:rPr>
        <w:t>。</w:t>
      </w:r>
    </w:p>
    <w:p w:rsidR="00E80C1A" w:rsidRPr="00DC3180" w:rsidRDefault="003C561C" w:rsidP="00F74B3B">
      <w:pPr>
        <w:pStyle w:val="a4"/>
        <w:spacing w:line="360" w:lineRule="auto"/>
        <w:ind w:firstLineChars="0" w:firstLine="0"/>
        <w:rPr>
          <w:rFonts w:ascii="Times New Roman"/>
          <w:szCs w:val="21"/>
          <w:lang w:val="de-DE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0F5FA2">
          <w:rPr>
            <w:rFonts w:ascii="黑体" w:eastAsia="黑体" w:hAnsi="宋体"/>
            <w:szCs w:val="21"/>
          </w:rPr>
          <w:t>5</w:t>
        </w:r>
        <w:r w:rsidR="00E80C1A" w:rsidRPr="000F5FA2">
          <w:rPr>
            <w:rFonts w:ascii="黑体" w:eastAsia="黑体" w:hAnsi="宋体"/>
            <w:szCs w:val="21"/>
          </w:rPr>
          <w:t>.4.2</w:t>
        </w:r>
      </w:smartTag>
      <w:r w:rsidR="00E80C1A" w:rsidRPr="000F5FA2">
        <w:rPr>
          <w:rFonts w:ascii="黑体" w:eastAsia="黑体" w:hAnsi="宋体"/>
          <w:szCs w:val="21"/>
        </w:rPr>
        <w:t xml:space="preserve"> </w:t>
      </w:r>
      <w:r w:rsidR="00E80C1A" w:rsidRPr="00DC3180">
        <w:rPr>
          <w:rFonts w:ascii="Times New Roman"/>
          <w:kern w:val="2"/>
          <w:szCs w:val="21"/>
        </w:rPr>
        <w:t>产品外观质量逐</w:t>
      </w:r>
      <w:r w:rsidR="004506F7" w:rsidRPr="00DC3180">
        <w:rPr>
          <w:rFonts w:ascii="Times New Roman"/>
          <w:kern w:val="2"/>
          <w:szCs w:val="21"/>
        </w:rPr>
        <w:t>瓶</w:t>
      </w:r>
      <w:r w:rsidR="009353EA" w:rsidRPr="00DC3180">
        <w:rPr>
          <w:rFonts w:ascii="Times New Roman" w:hint="eastAsia"/>
          <w:kern w:val="2"/>
          <w:szCs w:val="21"/>
        </w:rPr>
        <w:t>检验</w:t>
      </w:r>
      <w:r w:rsidR="00E80C1A" w:rsidRPr="00DC3180">
        <w:rPr>
          <w:rFonts w:ascii="Times New Roman"/>
          <w:kern w:val="2"/>
          <w:szCs w:val="21"/>
        </w:rPr>
        <w:t>。</w:t>
      </w:r>
    </w:p>
    <w:p w:rsidR="00E80C1A" w:rsidRPr="000F5FA2" w:rsidRDefault="003C561C" w:rsidP="00F74B3B">
      <w:pPr>
        <w:pStyle w:val="a5"/>
        <w:spacing w:line="360" w:lineRule="auto"/>
        <w:ind w:left="0"/>
        <w:jc w:val="both"/>
        <w:rPr>
          <w:rFonts w:ascii="黑体" w:hAnsi="宋体"/>
          <w:szCs w:val="21"/>
        </w:rPr>
      </w:pPr>
      <w:r w:rsidRPr="000F5FA2">
        <w:rPr>
          <w:rFonts w:ascii="黑体" w:hAnsi="宋体" w:hint="eastAsia"/>
          <w:szCs w:val="21"/>
        </w:rPr>
        <w:t>5</w:t>
      </w:r>
      <w:r w:rsidR="00E80C1A" w:rsidRPr="000F5FA2">
        <w:rPr>
          <w:rFonts w:ascii="黑体" w:hAnsi="宋体" w:hint="eastAsia"/>
          <w:szCs w:val="21"/>
        </w:rPr>
        <w:t>.5 检验结果的判定</w:t>
      </w:r>
    </w:p>
    <w:p w:rsidR="006E0D43" w:rsidRPr="00DC3180" w:rsidRDefault="009353EA" w:rsidP="00DC3180">
      <w:pPr>
        <w:pStyle w:val="a5"/>
        <w:spacing w:line="360" w:lineRule="auto"/>
        <w:ind w:left="0" w:firstLineChars="250" w:firstLine="525"/>
        <w:jc w:val="both"/>
        <w:rPr>
          <w:rFonts w:eastAsia="宋体"/>
          <w:kern w:val="2"/>
          <w:szCs w:val="21"/>
        </w:rPr>
      </w:pPr>
      <w:r w:rsidRPr="00DC3180">
        <w:rPr>
          <w:rFonts w:eastAsia="宋体" w:hint="eastAsia"/>
          <w:kern w:val="2"/>
          <w:szCs w:val="21"/>
        </w:rPr>
        <w:t>产品</w:t>
      </w:r>
      <w:r w:rsidR="00E80C1A" w:rsidRPr="00DC3180">
        <w:rPr>
          <w:rFonts w:eastAsia="宋体" w:hint="eastAsia"/>
          <w:kern w:val="2"/>
          <w:szCs w:val="21"/>
        </w:rPr>
        <w:t>检验项目</w:t>
      </w:r>
      <w:r w:rsidR="000C5B45" w:rsidRPr="00DC3180">
        <w:rPr>
          <w:rFonts w:eastAsia="宋体" w:hint="eastAsia"/>
          <w:kern w:val="2"/>
          <w:szCs w:val="21"/>
        </w:rPr>
        <w:t>化学成分</w:t>
      </w:r>
      <w:r w:rsidR="00E13CE3" w:rsidRPr="00DC3180">
        <w:rPr>
          <w:rFonts w:eastAsia="宋体" w:hint="eastAsia"/>
          <w:kern w:val="2"/>
          <w:szCs w:val="21"/>
        </w:rPr>
        <w:t>、溶解实验项目中任意一项</w:t>
      </w:r>
      <w:r w:rsidR="00E80C1A" w:rsidRPr="00DC3180">
        <w:rPr>
          <w:rFonts w:eastAsia="宋体" w:hint="eastAsia"/>
          <w:kern w:val="2"/>
          <w:szCs w:val="21"/>
        </w:rPr>
        <w:t>的检验结果不合格时，则判该</w:t>
      </w:r>
      <w:r w:rsidR="00B96805" w:rsidRPr="00DC3180">
        <w:rPr>
          <w:rFonts w:eastAsia="宋体" w:hint="eastAsia"/>
          <w:kern w:val="2"/>
          <w:szCs w:val="21"/>
        </w:rPr>
        <w:t>批</w:t>
      </w:r>
      <w:r w:rsidR="00E80C1A" w:rsidRPr="00DC3180">
        <w:rPr>
          <w:rFonts w:eastAsia="宋体" w:hint="eastAsia"/>
          <w:kern w:val="2"/>
          <w:szCs w:val="21"/>
        </w:rPr>
        <w:t>产品不合格。</w:t>
      </w:r>
      <w:r w:rsidR="00E13CE3" w:rsidRPr="00DC3180">
        <w:rPr>
          <w:rFonts w:eastAsia="宋体" w:hint="eastAsia"/>
          <w:kern w:val="2"/>
          <w:szCs w:val="21"/>
        </w:rPr>
        <w:t>外观质量检查不合格，则判该瓶产品不合格。</w:t>
      </w:r>
    </w:p>
    <w:p w:rsidR="00E80C1A" w:rsidRPr="00D949FC" w:rsidRDefault="003C561C" w:rsidP="00D949FC">
      <w:pPr>
        <w:pStyle w:val="a8"/>
        <w:spacing w:before="156" w:after="156" w:line="360" w:lineRule="auto"/>
        <w:rPr>
          <w:b/>
          <w:szCs w:val="21"/>
        </w:rPr>
      </w:pPr>
      <w:r w:rsidRPr="00D949FC">
        <w:rPr>
          <w:rFonts w:hint="eastAsia"/>
          <w:b/>
          <w:szCs w:val="21"/>
        </w:rPr>
        <w:t>6</w:t>
      </w:r>
      <w:r w:rsidR="000F5FA2" w:rsidRPr="00D949FC">
        <w:rPr>
          <w:rFonts w:hint="eastAsia"/>
          <w:b/>
          <w:szCs w:val="21"/>
        </w:rPr>
        <w:t xml:space="preserve"> </w:t>
      </w:r>
      <w:r w:rsidR="00E80C1A" w:rsidRPr="00D949FC">
        <w:rPr>
          <w:rFonts w:hint="eastAsia"/>
          <w:b/>
          <w:szCs w:val="21"/>
        </w:rPr>
        <w:t xml:space="preserve"> 标志、包装、运输、贮存</w:t>
      </w:r>
      <w:r w:rsidR="00933F29" w:rsidRPr="00D949FC">
        <w:rPr>
          <w:rFonts w:hint="eastAsia"/>
          <w:b/>
          <w:szCs w:val="21"/>
        </w:rPr>
        <w:t>及质量证明书</w:t>
      </w:r>
    </w:p>
    <w:p w:rsidR="00E80C1A" w:rsidRPr="000F5FA2" w:rsidRDefault="003C561C" w:rsidP="00F74B3B">
      <w:pPr>
        <w:pStyle w:val="a5"/>
        <w:spacing w:line="360" w:lineRule="auto"/>
        <w:ind w:left="0"/>
        <w:jc w:val="both"/>
        <w:rPr>
          <w:rFonts w:ascii="黑体" w:hAnsi="宋体"/>
          <w:szCs w:val="21"/>
        </w:rPr>
      </w:pPr>
      <w:r w:rsidRPr="000F5FA2">
        <w:rPr>
          <w:rFonts w:ascii="黑体" w:hAnsi="宋体" w:hint="eastAsia"/>
          <w:szCs w:val="21"/>
        </w:rPr>
        <w:t>6</w:t>
      </w:r>
      <w:r w:rsidR="00E80C1A" w:rsidRPr="000F5FA2">
        <w:rPr>
          <w:rFonts w:ascii="黑体" w:hAnsi="宋体" w:hint="eastAsia"/>
          <w:szCs w:val="21"/>
        </w:rPr>
        <w:t xml:space="preserve">.1 </w:t>
      </w:r>
      <w:r w:rsidR="00DF0D59">
        <w:rPr>
          <w:rFonts w:ascii="黑体" w:hAnsi="宋体" w:hint="eastAsia"/>
          <w:szCs w:val="21"/>
        </w:rPr>
        <w:t>包装</w:t>
      </w:r>
      <w:r w:rsidR="00E80C1A" w:rsidRPr="000F5FA2">
        <w:rPr>
          <w:rFonts w:ascii="黑体" w:hAnsi="宋体" w:hint="eastAsia"/>
          <w:szCs w:val="21"/>
        </w:rPr>
        <w:t>标志</w:t>
      </w:r>
    </w:p>
    <w:p w:rsidR="00E80C1A" w:rsidRPr="00DC3180" w:rsidRDefault="00E80C1A" w:rsidP="00DC3180">
      <w:pPr>
        <w:pStyle w:val="a5"/>
        <w:spacing w:line="360" w:lineRule="auto"/>
        <w:ind w:left="0" w:firstLineChars="250" w:firstLine="525"/>
        <w:jc w:val="both"/>
        <w:rPr>
          <w:rFonts w:eastAsia="宋体"/>
          <w:kern w:val="2"/>
          <w:szCs w:val="21"/>
        </w:rPr>
      </w:pPr>
      <w:r w:rsidRPr="00DC3180">
        <w:rPr>
          <w:rFonts w:eastAsia="宋体"/>
          <w:kern w:val="2"/>
          <w:szCs w:val="21"/>
        </w:rPr>
        <w:lastRenderedPageBreak/>
        <w:t>在检验合格的产品</w:t>
      </w:r>
      <w:r w:rsidR="00CD4650" w:rsidRPr="00DC3180">
        <w:rPr>
          <w:rFonts w:eastAsia="宋体" w:hint="eastAsia"/>
          <w:kern w:val="2"/>
          <w:szCs w:val="21"/>
        </w:rPr>
        <w:t>上应有如下标志</w:t>
      </w:r>
      <w:r w:rsidRPr="00DC3180">
        <w:rPr>
          <w:rFonts w:eastAsia="宋体"/>
          <w:kern w:val="2"/>
          <w:szCs w:val="21"/>
        </w:rPr>
        <w:t>：</w:t>
      </w:r>
    </w:p>
    <w:p w:rsidR="00E80C1A" w:rsidRPr="00DC3180" w:rsidRDefault="00F154AC" w:rsidP="00F154AC">
      <w:pPr>
        <w:pStyle w:val="a5"/>
        <w:spacing w:line="360" w:lineRule="auto"/>
        <w:jc w:val="both"/>
        <w:rPr>
          <w:rFonts w:eastAsia="宋体"/>
          <w:kern w:val="2"/>
          <w:szCs w:val="21"/>
        </w:rPr>
      </w:pPr>
      <w:r w:rsidRPr="00DC3180">
        <w:rPr>
          <w:rFonts w:eastAsia="宋体" w:hint="eastAsia"/>
          <w:kern w:val="2"/>
          <w:szCs w:val="21"/>
        </w:rPr>
        <w:t xml:space="preserve">  </w:t>
      </w:r>
      <w:r w:rsidR="00E80C1A" w:rsidRPr="00DC3180">
        <w:rPr>
          <w:rFonts w:eastAsia="宋体"/>
          <w:kern w:val="2"/>
          <w:szCs w:val="21"/>
        </w:rPr>
        <w:t xml:space="preserve"> a)</w:t>
      </w:r>
      <w:r w:rsidR="00E80C1A" w:rsidRPr="00DC3180">
        <w:rPr>
          <w:rFonts w:eastAsia="宋体"/>
          <w:kern w:val="2"/>
          <w:szCs w:val="21"/>
        </w:rPr>
        <w:t xml:space="preserve">　供方名称；</w:t>
      </w:r>
    </w:p>
    <w:p w:rsidR="00E80C1A" w:rsidRPr="00DC3180" w:rsidRDefault="00E80C1A" w:rsidP="00D949FC">
      <w:pPr>
        <w:pStyle w:val="a5"/>
        <w:spacing w:line="360" w:lineRule="auto"/>
        <w:ind w:left="0" w:firstLineChars="300" w:firstLine="630"/>
        <w:jc w:val="both"/>
        <w:rPr>
          <w:rFonts w:eastAsia="宋体"/>
          <w:kern w:val="2"/>
          <w:szCs w:val="21"/>
        </w:rPr>
      </w:pPr>
      <w:r w:rsidRPr="00DC3180">
        <w:rPr>
          <w:rFonts w:eastAsia="宋体"/>
          <w:kern w:val="2"/>
          <w:szCs w:val="21"/>
        </w:rPr>
        <w:t>b)</w:t>
      </w:r>
      <w:r w:rsidRPr="00DC3180">
        <w:rPr>
          <w:rFonts w:eastAsia="宋体"/>
          <w:kern w:val="2"/>
          <w:szCs w:val="21"/>
        </w:rPr>
        <w:t xml:space="preserve">　产品名称；</w:t>
      </w:r>
    </w:p>
    <w:p w:rsidR="00E80C1A" w:rsidRPr="00DC3180" w:rsidRDefault="00F154AC" w:rsidP="00F154AC">
      <w:pPr>
        <w:pStyle w:val="a5"/>
        <w:spacing w:line="360" w:lineRule="auto"/>
        <w:jc w:val="both"/>
        <w:rPr>
          <w:rFonts w:eastAsia="宋体"/>
          <w:kern w:val="2"/>
          <w:szCs w:val="21"/>
        </w:rPr>
      </w:pPr>
      <w:r w:rsidRPr="00DC3180">
        <w:rPr>
          <w:rFonts w:eastAsia="宋体" w:hint="eastAsia"/>
          <w:kern w:val="2"/>
          <w:szCs w:val="21"/>
        </w:rPr>
        <w:t xml:space="preserve">  </w:t>
      </w:r>
      <w:r w:rsidR="00E80C1A" w:rsidRPr="00DC3180">
        <w:rPr>
          <w:rFonts w:eastAsia="宋体"/>
          <w:kern w:val="2"/>
          <w:szCs w:val="21"/>
        </w:rPr>
        <w:t xml:space="preserve"> c)</w:t>
      </w:r>
      <w:r w:rsidR="00E80C1A" w:rsidRPr="00DC3180">
        <w:rPr>
          <w:rFonts w:eastAsia="宋体"/>
          <w:kern w:val="2"/>
          <w:szCs w:val="21"/>
        </w:rPr>
        <w:t xml:space="preserve">　</w:t>
      </w:r>
      <w:r w:rsidR="00CD4650" w:rsidRPr="00DC3180">
        <w:rPr>
          <w:rFonts w:eastAsia="宋体" w:hint="eastAsia"/>
          <w:kern w:val="2"/>
          <w:szCs w:val="21"/>
        </w:rPr>
        <w:t>生产批次</w:t>
      </w:r>
      <w:r w:rsidR="00E80C1A" w:rsidRPr="00DC3180">
        <w:rPr>
          <w:rFonts w:eastAsia="宋体"/>
          <w:kern w:val="2"/>
          <w:szCs w:val="21"/>
        </w:rPr>
        <w:t>；</w:t>
      </w:r>
    </w:p>
    <w:p w:rsidR="00E80C1A" w:rsidRPr="00DC3180" w:rsidRDefault="00E80C1A" w:rsidP="00D949FC">
      <w:pPr>
        <w:pStyle w:val="a5"/>
        <w:spacing w:line="360" w:lineRule="auto"/>
        <w:ind w:left="0" w:firstLineChars="300" w:firstLine="630"/>
        <w:jc w:val="both"/>
        <w:rPr>
          <w:rFonts w:eastAsia="宋体"/>
          <w:kern w:val="2"/>
          <w:szCs w:val="21"/>
        </w:rPr>
      </w:pPr>
      <w:r w:rsidRPr="00DC3180">
        <w:rPr>
          <w:rFonts w:eastAsia="宋体"/>
          <w:kern w:val="2"/>
          <w:szCs w:val="21"/>
        </w:rPr>
        <w:t>d)</w:t>
      </w:r>
      <w:r w:rsidRPr="00DC3180">
        <w:rPr>
          <w:rFonts w:eastAsia="宋体"/>
          <w:kern w:val="2"/>
          <w:szCs w:val="21"/>
        </w:rPr>
        <w:t xml:space="preserve">　</w:t>
      </w:r>
      <w:r w:rsidR="00CD4650" w:rsidRPr="00DC3180">
        <w:rPr>
          <w:rFonts w:eastAsia="宋体" w:hint="eastAsia"/>
          <w:kern w:val="2"/>
          <w:szCs w:val="21"/>
        </w:rPr>
        <w:t>数量</w:t>
      </w:r>
      <w:r w:rsidRPr="00DC3180">
        <w:rPr>
          <w:rFonts w:eastAsia="宋体" w:hint="eastAsia"/>
          <w:kern w:val="2"/>
          <w:szCs w:val="21"/>
        </w:rPr>
        <w:t>；</w:t>
      </w:r>
    </w:p>
    <w:p w:rsidR="00E80C1A" w:rsidRPr="00DC3180" w:rsidRDefault="00E80C1A" w:rsidP="00D949FC">
      <w:pPr>
        <w:pStyle w:val="a5"/>
        <w:spacing w:line="360" w:lineRule="auto"/>
        <w:ind w:left="0" w:firstLineChars="300" w:firstLine="630"/>
        <w:jc w:val="both"/>
        <w:rPr>
          <w:rFonts w:eastAsia="宋体"/>
          <w:kern w:val="2"/>
          <w:szCs w:val="21"/>
        </w:rPr>
      </w:pPr>
      <w:r w:rsidRPr="00DC3180">
        <w:rPr>
          <w:rFonts w:eastAsia="宋体" w:hint="eastAsia"/>
          <w:kern w:val="2"/>
          <w:szCs w:val="21"/>
        </w:rPr>
        <w:t xml:space="preserve">e)  </w:t>
      </w:r>
      <w:r w:rsidR="00CD4650" w:rsidRPr="00DC3180">
        <w:rPr>
          <w:rFonts w:eastAsia="宋体" w:hint="eastAsia"/>
          <w:kern w:val="2"/>
          <w:szCs w:val="21"/>
        </w:rPr>
        <w:t>生产日期。</w:t>
      </w:r>
    </w:p>
    <w:p w:rsidR="00E80C1A" w:rsidRPr="000F5FA2" w:rsidRDefault="003C561C" w:rsidP="00F154AC">
      <w:pPr>
        <w:pStyle w:val="a5"/>
        <w:spacing w:line="360" w:lineRule="auto"/>
        <w:ind w:left="0"/>
        <w:jc w:val="both"/>
        <w:rPr>
          <w:rFonts w:ascii="黑体" w:hAnsi="宋体"/>
          <w:szCs w:val="21"/>
        </w:rPr>
      </w:pPr>
      <w:r w:rsidRPr="000F5FA2">
        <w:rPr>
          <w:rFonts w:ascii="黑体" w:hAnsi="宋体" w:hint="eastAsia"/>
          <w:szCs w:val="21"/>
        </w:rPr>
        <w:t>6</w:t>
      </w:r>
      <w:r w:rsidR="00E80C1A" w:rsidRPr="000F5FA2">
        <w:rPr>
          <w:rFonts w:ascii="黑体" w:hAnsi="宋体" w:hint="eastAsia"/>
          <w:szCs w:val="21"/>
        </w:rPr>
        <w:t>.2 包装、运输、贮存</w:t>
      </w:r>
    </w:p>
    <w:p w:rsidR="00E80C1A" w:rsidRPr="00DC3180" w:rsidRDefault="003C561C" w:rsidP="00F74B3B">
      <w:pPr>
        <w:pStyle w:val="a4"/>
        <w:spacing w:line="360" w:lineRule="auto"/>
        <w:ind w:firstLineChars="0" w:firstLine="0"/>
        <w:rPr>
          <w:rFonts w:ascii="黑体" w:eastAsia="黑体" w:hAnsi="宋体"/>
          <w:szCs w:val="21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0F5FA2">
          <w:rPr>
            <w:rFonts w:ascii="黑体" w:eastAsia="黑体" w:hAnsi="宋体" w:hint="eastAsia"/>
            <w:szCs w:val="21"/>
          </w:rPr>
          <w:t>6</w:t>
        </w:r>
        <w:r w:rsidR="00E80C1A" w:rsidRPr="000F5FA2">
          <w:rPr>
            <w:rFonts w:ascii="黑体" w:eastAsia="黑体" w:hAnsi="宋体"/>
            <w:szCs w:val="21"/>
          </w:rPr>
          <w:t>.2.1</w:t>
        </w:r>
      </w:smartTag>
      <w:r w:rsidR="00E80C1A" w:rsidRPr="00DC3180">
        <w:rPr>
          <w:rFonts w:ascii="黑体" w:eastAsia="黑体" w:hAnsi="宋体"/>
          <w:b/>
          <w:szCs w:val="21"/>
        </w:rPr>
        <w:t xml:space="preserve"> </w:t>
      </w:r>
      <w:r w:rsidR="00E80C1A" w:rsidRPr="00DC3180">
        <w:rPr>
          <w:rFonts w:ascii="Times New Roman" w:hint="eastAsia"/>
          <w:kern w:val="2"/>
          <w:szCs w:val="21"/>
        </w:rPr>
        <w:t>产品</w:t>
      </w:r>
      <w:r w:rsidR="00E80C1A" w:rsidRPr="00DC3180">
        <w:rPr>
          <w:rFonts w:ascii="Times New Roman"/>
          <w:kern w:val="2"/>
          <w:szCs w:val="21"/>
        </w:rPr>
        <w:t>应</w:t>
      </w:r>
      <w:r w:rsidR="00CD4650" w:rsidRPr="00DC3180">
        <w:rPr>
          <w:rFonts w:ascii="Times New Roman" w:hint="eastAsia"/>
          <w:kern w:val="2"/>
          <w:szCs w:val="21"/>
        </w:rPr>
        <w:t>装入</w:t>
      </w:r>
      <w:r w:rsidR="00252DE7" w:rsidRPr="00DC3180">
        <w:rPr>
          <w:rFonts w:ascii="Times New Roman" w:hint="eastAsia"/>
          <w:kern w:val="2"/>
          <w:szCs w:val="21"/>
        </w:rPr>
        <w:t>聚丙烯或聚乙烯塑料瓶中</w:t>
      </w:r>
      <w:r w:rsidR="00080B2B" w:rsidRPr="00DC3180">
        <w:rPr>
          <w:rFonts w:ascii="Times New Roman" w:hint="eastAsia"/>
          <w:kern w:val="2"/>
          <w:szCs w:val="21"/>
        </w:rPr>
        <w:t>，</w:t>
      </w:r>
      <w:r w:rsidR="00FE5882" w:rsidRPr="00DC3180">
        <w:rPr>
          <w:rFonts w:ascii="Times New Roman" w:hint="eastAsia"/>
          <w:kern w:val="2"/>
          <w:szCs w:val="21"/>
        </w:rPr>
        <w:t>密封</w:t>
      </w:r>
      <w:r w:rsidR="00F97A8B" w:rsidRPr="00DC3180">
        <w:rPr>
          <w:rFonts w:ascii="Times New Roman" w:hint="eastAsia"/>
          <w:kern w:val="2"/>
          <w:szCs w:val="21"/>
        </w:rPr>
        <w:t>。整齐放入木箱或纸箱内，用纸屑、泡沫塑料等</w:t>
      </w:r>
      <w:r w:rsidR="00094C61" w:rsidRPr="00DC3180">
        <w:rPr>
          <w:rFonts w:ascii="Times New Roman" w:hint="eastAsia"/>
          <w:kern w:val="2"/>
          <w:szCs w:val="21"/>
        </w:rPr>
        <w:t>进行填充</w:t>
      </w:r>
      <w:r w:rsidR="00F97A8B" w:rsidRPr="00DC3180">
        <w:rPr>
          <w:rFonts w:ascii="Times New Roman" w:hint="eastAsia"/>
          <w:kern w:val="2"/>
          <w:szCs w:val="21"/>
        </w:rPr>
        <w:t>，不得有松动现象</w:t>
      </w:r>
      <w:r w:rsidR="00B96805" w:rsidRPr="00DC3180">
        <w:rPr>
          <w:rFonts w:ascii="Times New Roman" w:hint="eastAsia"/>
          <w:kern w:val="2"/>
          <w:szCs w:val="21"/>
        </w:rPr>
        <w:t>。</w:t>
      </w:r>
    </w:p>
    <w:p w:rsidR="00CD4650" w:rsidRPr="000F5FA2" w:rsidRDefault="006E0D43" w:rsidP="00F74B3B">
      <w:pPr>
        <w:pStyle w:val="a4"/>
        <w:spacing w:line="360" w:lineRule="auto"/>
        <w:ind w:firstLineChars="0" w:firstLine="0"/>
        <w:rPr>
          <w:rFonts w:ascii="黑体" w:eastAsia="黑体" w:hAnsi="宋体"/>
          <w:szCs w:val="21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0F5FA2">
          <w:rPr>
            <w:rFonts w:ascii="黑体" w:eastAsia="黑体" w:hAnsi="宋体" w:hint="eastAsia"/>
            <w:szCs w:val="21"/>
          </w:rPr>
          <w:t>6</w:t>
        </w:r>
        <w:r w:rsidR="00E80C1A" w:rsidRPr="000F5FA2">
          <w:rPr>
            <w:rFonts w:ascii="黑体" w:eastAsia="黑体" w:hAnsi="宋体"/>
            <w:szCs w:val="21"/>
          </w:rPr>
          <w:t>.2.2</w:t>
        </w:r>
      </w:smartTag>
      <w:r w:rsidR="00E80C1A" w:rsidRPr="000F5FA2">
        <w:rPr>
          <w:rFonts w:ascii="黑体" w:eastAsia="黑体" w:hAnsi="宋体"/>
          <w:szCs w:val="21"/>
        </w:rPr>
        <w:t xml:space="preserve"> </w:t>
      </w:r>
      <w:r w:rsidR="00CD4650" w:rsidRPr="000F5FA2">
        <w:rPr>
          <w:rFonts w:hAnsi="宋体" w:hint="eastAsia"/>
          <w:szCs w:val="21"/>
        </w:rPr>
        <w:t>产品可以用铁路、公路、水运等方式运输。</w:t>
      </w:r>
    </w:p>
    <w:p w:rsidR="00CD4650" w:rsidRPr="00DC3180" w:rsidRDefault="006E0D43" w:rsidP="00F74B3B">
      <w:pPr>
        <w:pStyle w:val="a4"/>
        <w:spacing w:line="360" w:lineRule="auto"/>
        <w:ind w:firstLineChars="0" w:firstLine="0"/>
        <w:rPr>
          <w:rFonts w:ascii="黑体" w:eastAsia="黑体" w:hAnsi="宋体"/>
          <w:szCs w:val="21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0F5FA2">
          <w:rPr>
            <w:rFonts w:ascii="黑体" w:eastAsia="黑体" w:hAnsi="宋体" w:hint="eastAsia"/>
            <w:szCs w:val="21"/>
          </w:rPr>
          <w:t>6</w:t>
        </w:r>
        <w:r w:rsidR="00E80C1A" w:rsidRPr="000F5FA2">
          <w:rPr>
            <w:rFonts w:ascii="黑体" w:eastAsia="黑体" w:hAnsi="宋体"/>
            <w:szCs w:val="21"/>
          </w:rPr>
          <w:t>.2.3</w:t>
        </w:r>
      </w:smartTag>
      <w:r w:rsidR="00E80C1A" w:rsidRPr="00DC3180">
        <w:rPr>
          <w:rFonts w:ascii="黑体" w:eastAsia="黑体" w:hAnsi="宋体"/>
          <w:b/>
          <w:szCs w:val="21"/>
        </w:rPr>
        <w:t xml:space="preserve"> </w:t>
      </w:r>
      <w:r w:rsidR="00252DE7" w:rsidRPr="00DC3180">
        <w:rPr>
          <w:rFonts w:ascii="Times New Roman" w:hint="eastAsia"/>
          <w:kern w:val="2"/>
          <w:szCs w:val="21"/>
        </w:rPr>
        <w:t>产品应放于阴凉、干燥处，严防受潮</w:t>
      </w:r>
      <w:r w:rsidR="00E80C1A" w:rsidRPr="00DC3180">
        <w:rPr>
          <w:rFonts w:ascii="Times New Roman"/>
          <w:kern w:val="2"/>
          <w:szCs w:val="21"/>
        </w:rPr>
        <w:t>。</w:t>
      </w:r>
    </w:p>
    <w:p w:rsidR="00E80C1A" w:rsidRPr="000F5FA2" w:rsidRDefault="006E0D43" w:rsidP="00F74B3B">
      <w:pPr>
        <w:pStyle w:val="a4"/>
        <w:spacing w:line="360" w:lineRule="auto"/>
        <w:ind w:firstLineChars="0" w:firstLine="0"/>
        <w:rPr>
          <w:rFonts w:ascii="黑体" w:eastAsia="黑体" w:hAnsi="宋体"/>
          <w:szCs w:val="21"/>
        </w:rPr>
      </w:pPr>
      <w:r w:rsidRPr="000F5FA2">
        <w:rPr>
          <w:rFonts w:ascii="黑体" w:eastAsia="黑体" w:hAnsi="宋体" w:hint="eastAsia"/>
          <w:szCs w:val="21"/>
        </w:rPr>
        <w:t>6</w:t>
      </w:r>
      <w:r w:rsidR="00E80C1A" w:rsidRPr="000F5FA2">
        <w:rPr>
          <w:rFonts w:ascii="黑体" w:eastAsia="黑体" w:hAnsi="宋体" w:hint="eastAsia"/>
          <w:szCs w:val="21"/>
        </w:rPr>
        <w:t>.3 质量证明书</w:t>
      </w:r>
    </w:p>
    <w:p w:rsidR="00E80C1A" w:rsidRPr="00DC3180" w:rsidRDefault="00E80C1A" w:rsidP="00F74B3B">
      <w:pPr>
        <w:autoSpaceDE w:val="0"/>
        <w:autoSpaceDN w:val="0"/>
        <w:spacing w:line="360" w:lineRule="auto"/>
        <w:rPr>
          <w:szCs w:val="21"/>
        </w:rPr>
      </w:pPr>
      <w:r w:rsidRPr="00DC3180">
        <w:rPr>
          <w:rFonts w:ascii="宋体" w:hAnsi="宋体"/>
          <w:kern w:val="0"/>
          <w:szCs w:val="21"/>
          <w:lang w:val="zh-CN"/>
        </w:rPr>
        <w:t xml:space="preserve">    </w:t>
      </w:r>
      <w:r w:rsidRPr="00DC3180">
        <w:rPr>
          <w:szCs w:val="21"/>
        </w:rPr>
        <w:t>每批产品应附有质量证明书，注明：</w:t>
      </w:r>
    </w:p>
    <w:p w:rsidR="00E80C1A" w:rsidRPr="00DC3180" w:rsidRDefault="00E80C1A" w:rsidP="00F74B3B">
      <w:pPr>
        <w:autoSpaceDE w:val="0"/>
        <w:autoSpaceDN w:val="0"/>
        <w:spacing w:line="360" w:lineRule="auto"/>
        <w:rPr>
          <w:szCs w:val="21"/>
        </w:rPr>
      </w:pPr>
      <w:r w:rsidRPr="00DC3180">
        <w:rPr>
          <w:szCs w:val="21"/>
        </w:rPr>
        <w:t xml:space="preserve">    a)</w:t>
      </w:r>
      <w:r w:rsidRPr="00DC3180">
        <w:rPr>
          <w:szCs w:val="21"/>
        </w:rPr>
        <w:t xml:space="preserve">　供方名称、地址、电话、传真；</w:t>
      </w:r>
    </w:p>
    <w:p w:rsidR="00E80C1A" w:rsidRPr="00DC3180" w:rsidRDefault="00E80C1A" w:rsidP="00F74B3B">
      <w:pPr>
        <w:autoSpaceDE w:val="0"/>
        <w:autoSpaceDN w:val="0"/>
        <w:spacing w:line="360" w:lineRule="auto"/>
        <w:rPr>
          <w:szCs w:val="21"/>
        </w:rPr>
      </w:pPr>
      <w:r w:rsidRPr="00DC3180">
        <w:rPr>
          <w:szCs w:val="21"/>
        </w:rPr>
        <w:t xml:space="preserve">    b)</w:t>
      </w:r>
      <w:r w:rsidRPr="00DC3180">
        <w:rPr>
          <w:szCs w:val="21"/>
        </w:rPr>
        <w:t xml:space="preserve">　产品名称；</w:t>
      </w:r>
    </w:p>
    <w:p w:rsidR="00E80C1A" w:rsidRPr="00DC3180" w:rsidRDefault="00E80C1A" w:rsidP="00F74B3B">
      <w:pPr>
        <w:autoSpaceDE w:val="0"/>
        <w:autoSpaceDN w:val="0"/>
        <w:spacing w:line="360" w:lineRule="auto"/>
        <w:rPr>
          <w:szCs w:val="21"/>
        </w:rPr>
      </w:pPr>
      <w:r w:rsidRPr="00DC3180">
        <w:rPr>
          <w:szCs w:val="21"/>
        </w:rPr>
        <w:t xml:space="preserve">    c)</w:t>
      </w:r>
      <w:r w:rsidRPr="00DC3180">
        <w:rPr>
          <w:szCs w:val="21"/>
        </w:rPr>
        <w:t xml:space="preserve">　</w:t>
      </w:r>
      <w:r w:rsidR="00F97A8B" w:rsidRPr="00DC3180">
        <w:rPr>
          <w:rFonts w:hint="eastAsia"/>
          <w:szCs w:val="21"/>
        </w:rPr>
        <w:t>批次</w:t>
      </w:r>
      <w:r w:rsidRPr="00DC3180">
        <w:rPr>
          <w:szCs w:val="21"/>
        </w:rPr>
        <w:t>；</w:t>
      </w:r>
    </w:p>
    <w:p w:rsidR="00E80C1A" w:rsidRPr="00DC3180" w:rsidRDefault="00E80C1A" w:rsidP="00F74B3B">
      <w:pPr>
        <w:autoSpaceDE w:val="0"/>
        <w:autoSpaceDN w:val="0"/>
        <w:spacing w:line="360" w:lineRule="auto"/>
        <w:rPr>
          <w:szCs w:val="21"/>
        </w:rPr>
      </w:pPr>
      <w:r w:rsidRPr="00DC3180">
        <w:rPr>
          <w:szCs w:val="21"/>
        </w:rPr>
        <w:t xml:space="preserve">    d)</w:t>
      </w:r>
      <w:r w:rsidRPr="00DC3180">
        <w:rPr>
          <w:szCs w:val="21"/>
        </w:rPr>
        <w:t xml:space="preserve">　</w:t>
      </w:r>
      <w:r w:rsidR="00755FD4" w:rsidRPr="00DC3180">
        <w:rPr>
          <w:rFonts w:hint="eastAsia"/>
          <w:szCs w:val="21"/>
        </w:rPr>
        <w:t>数量</w:t>
      </w:r>
      <w:r w:rsidRPr="00DC3180">
        <w:rPr>
          <w:szCs w:val="21"/>
        </w:rPr>
        <w:t>；</w:t>
      </w:r>
    </w:p>
    <w:p w:rsidR="00E80C1A" w:rsidRPr="00DC3180" w:rsidRDefault="00E80C1A" w:rsidP="00F74B3B">
      <w:pPr>
        <w:autoSpaceDE w:val="0"/>
        <w:autoSpaceDN w:val="0"/>
        <w:spacing w:line="360" w:lineRule="auto"/>
        <w:rPr>
          <w:szCs w:val="21"/>
        </w:rPr>
      </w:pPr>
      <w:r w:rsidRPr="00DC3180">
        <w:rPr>
          <w:szCs w:val="21"/>
        </w:rPr>
        <w:t xml:space="preserve">    e)</w:t>
      </w:r>
      <w:r w:rsidRPr="00DC3180">
        <w:rPr>
          <w:szCs w:val="21"/>
        </w:rPr>
        <w:t xml:space="preserve">　分析检验结果和技术监督部门印记；</w:t>
      </w:r>
    </w:p>
    <w:p w:rsidR="00E80C1A" w:rsidRPr="00DC3180" w:rsidRDefault="00E80C1A" w:rsidP="00F74B3B">
      <w:pPr>
        <w:autoSpaceDE w:val="0"/>
        <w:autoSpaceDN w:val="0"/>
        <w:spacing w:line="360" w:lineRule="auto"/>
        <w:rPr>
          <w:szCs w:val="21"/>
        </w:rPr>
      </w:pPr>
      <w:r w:rsidRPr="00DC3180">
        <w:rPr>
          <w:szCs w:val="21"/>
        </w:rPr>
        <w:t xml:space="preserve">    f)</w:t>
      </w:r>
      <w:r w:rsidRPr="00DC3180">
        <w:rPr>
          <w:szCs w:val="21"/>
        </w:rPr>
        <w:t xml:space="preserve">　本标准编号；</w:t>
      </w:r>
    </w:p>
    <w:p w:rsidR="006D5A42" w:rsidRPr="00DC3180" w:rsidRDefault="00E80C1A" w:rsidP="00F154AC">
      <w:pPr>
        <w:autoSpaceDE w:val="0"/>
        <w:autoSpaceDN w:val="0"/>
        <w:spacing w:line="360" w:lineRule="auto"/>
        <w:ind w:firstLine="420"/>
        <w:rPr>
          <w:szCs w:val="21"/>
        </w:rPr>
      </w:pPr>
      <w:r w:rsidRPr="00DC3180">
        <w:rPr>
          <w:szCs w:val="21"/>
        </w:rPr>
        <w:t>g)</w:t>
      </w:r>
      <w:r w:rsidRPr="00DC3180">
        <w:rPr>
          <w:szCs w:val="21"/>
        </w:rPr>
        <w:t xml:space="preserve">　</w:t>
      </w:r>
      <w:r w:rsidR="00F97A8B" w:rsidRPr="00DC3180">
        <w:rPr>
          <w:rFonts w:hint="eastAsia"/>
          <w:szCs w:val="21"/>
        </w:rPr>
        <w:t>出厂</w:t>
      </w:r>
      <w:r w:rsidRPr="00DC3180">
        <w:rPr>
          <w:szCs w:val="21"/>
        </w:rPr>
        <w:t>日期。</w:t>
      </w:r>
    </w:p>
    <w:p w:rsidR="00E80C1A" w:rsidRPr="00D949FC" w:rsidRDefault="006E0D43" w:rsidP="00D949FC">
      <w:pPr>
        <w:pStyle w:val="a8"/>
        <w:spacing w:before="156" w:after="156" w:line="360" w:lineRule="auto"/>
        <w:rPr>
          <w:b/>
          <w:szCs w:val="21"/>
        </w:rPr>
      </w:pPr>
      <w:r w:rsidRPr="00D949FC">
        <w:rPr>
          <w:rFonts w:hint="eastAsia"/>
          <w:b/>
          <w:szCs w:val="21"/>
        </w:rPr>
        <w:t>7</w:t>
      </w:r>
      <w:r w:rsidR="00E80C1A" w:rsidRPr="00D949FC">
        <w:rPr>
          <w:rFonts w:hint="eastAsia"/>
          <w:b/>
          <w:szCs w:val="21"/>
        </w:rPr>
        <w:t xml:space="preserve"> </w:t>
      </w:r>
      <w:r w:rsidR="00DD1B6B" w:rsidRPr="00D949FC">
        <w:rPr>
          <w:rFonts w:hint="eastAsia"/>
          <w:b/>
          <w:szCs w:val="21"/>
        </w:rPr>
        <w:t xml:space="preserve"> 合同</w:t>
      </w:r>
      <w:r w:rsidR="00E80C1A" w:rsidRPr="00D949FC">
        <w:rPr>
          <w:rFonts w:hint="eastAsia"/>
          <w:b/>
          <w:szCs w:val="21"/>
        </w:rPr>
        <w:t>（或</w:t>
      </w:r>
      <w:r w:rsidR="00DD1B6B" w:rsidRPr="00D949FC">
        <w:rPr>
          <w:rFonts w:hint="eastAsia"/>
          <w:b/>
          <w:szCs w:val="21"/>
        </w:rPr>
        <w:t>订货单</w:t>
      </w:r>
      <w:r w:rsidR="00E80C1A" w:rsidRPr="00D949FC">
        <w:rPr>
          <w:rFonts w:hint="eastAsia"/>
          <w:b/>
          <w:szCs w:val="21"/>
        </w:rPr>
        <w:t>）内容</w:t>
      </w:r>
    </w:p>
    <w:p w:rsidR="00E80C1A" w:rsidRPr="00DC3180" w:rsidRDefault="00E80C1A" w:rsidP="00F74B3B">
      <w:pPr>
        <w:autoSpaceDE w:val="0"/>
        <w:autoSpaceDN w:val="0"/>
        <w:spacing w:line="360" w:lineRule="auto"/>
        <w:rPr>
          <w:szCs w:val="21"/>
        </w:rPr>
      </w:pPr>
      <w:r w:rsidRPr="00DC3180">
        <w:rPr>
          <w:szCs w:val="21"/>
        </w:rPr>
        <w:t xml:space="preserve">   </w:t>
      </w:r>
      <w:r w:rsidR="00871D13" w:rsidRPr="00DC3180">
        <w:rPr>
          <w:szCs w:val="21"/>
        </w:rPr>
        <w:t>本标准所列</w:t>
      </w:r>
      <w:r w:rsidR="00871D13" w:rsidRPr="00DC3180">
        <w:rPr>
          <w:rFonts w:hint="eastAsia"/>
          <w:szCs w:val="21"/>
        </w:rPr>
        <w:t>材料</w:t>
      </w:r>
      <w:r w:rsidR="00871D13" w:rsidRPr="00DC3180">
        <w:rPr>
          <w:szCs w:val="21"/>
        </w:rPr>
        <w:t>的</w:t>
      </w:r>
      <w:r w:rsidR="00871D13" w:rsidRPr="00DC3180">
        <w:rPr>
          <w:rFonts w:hint="eastAsia"/>
          <w:szCs w:val="21"/>
        </w:rPr>
        <w:t>合同</w:t>
      </w:r>
      <w:r w:rsidR="00871D13" w:rsidRPr="00DC3180">
        <w:rPr>
          <w:szCs w:val="21"/>
        </w:rPr>
        <w:t>（或</w:t>
      </w:r>
      <w:r w:rsidR="00871D13" w:rsidRPr="00DC3180">
        <w:rPr>
          <w:rFonts w:hint="eastAsia"/>
          <w:szCs w:val="21"/>
        </w:rPr>
        <w:t>订货单</w:t>
      </w:r>
      <w:r w:rsidR="00871D13" w:rsidRPr="00DC3180">
        <w:rPr>
          <w:szCs w:val="21"/>
        </w:rPr>
        <w:t>）内应包括下列内容：</w:t>
      </w:r>
    </w:p>
    <w:p w:rsidR="00E80C1A" w:rsidRPr="00DC3180" w:rsidRDefault="00E80C1A" w:rsidP="00F74B3B">
      <w:pPr>
        <w:autoSpaceDE w:val="0"/>
        <w:autoSpaceDN w:val="0"/>
        <w:spacing w:line="360" w:lineRule="auto"/>
        <w:rPr>
          <w:szCs w:val="21"/>
        </w:rPr>
      </w:pPr>
      <w:r w:rsidRPr="00DC3180">
        <w:rPr>
          <w:szCs w:val="21"/>
        </w:rPr>
        <w:t xml:space="preserve">    a)</w:t>
      </w:r>
      <w:r w:rsidRPr="00DC3180">
        <w:rPr>
          <w:szCs w:val="21"/>
        </w:rPr>
        <w:t xml:space="preserve">　产品名称；</w:t>
      </w:r>
    </w:p>
    <w:p w:rsidR="00E80C1A" w:rsidRPr="00DC3180" w:rsidRDefault="00E80C1A" w:rsidP="00F74B3B">
      <w:pPr>
        <w:autoSpaceDE w:val="0"/>
        <w:autoSpaceDN w:val="0"/>
        <w:spacing w:line="360" w:lineRule="auto"/>
        <w:rPr>
          <w:szCs w:val="21"/>
        </w:rPr>
      </w:pPr>
      <w:r w:rsidRPr="00DC3180">
        <w:rPr>
          <w:szCs w:val="21"/>
        </w:rPr>
        <w:t xml:space="preserve">    b)</w:t>
      </w:r>
      <w:r w:rsidRPr="00DC3180">
        <w:rPr>
          <w:szCs w:val="21"/>
        </w:rPr>
        <w:t xml:space="preserve">　</w:t>
      </w:r>
      <w:r w:rsidR="005B3775" w:rsidRPr="00DC3180">
        <w:rPr>
          <w:rFonts w:hint="eastAsia"/>
          <w:szCs w:val="21"/>
        </w:rPr>
        <w:t>数量</w:t>
      </w:r>
      <w:r w:rsidRPr="00DC3180">
        <w:rPr>
          <w:szCs w:val="21"/>
        </w:rPr>
        <w:t>；</w:t>
      </w:r>
    </w:p>
    <w:p w:rsidR="005B3775" w:rsidRPr="00DC3180" w:rsidRDefault="00F154AC" w:rsidP="00F154AC">
      <w:pPr>
        <w:autoSpaceDE w:val="0"/>
        <w:autoSpaceDN w:val="0"/>
        <w:spacing w:line="360" w:lineRule="auto"/>
        <w:rPr>
          <w:szCs w:val="21"/>
        </w:rPr>
      </w:pPr>
      <w:r w:rsidRPr="00DC3180">
        <w:rPr>
          <w:rFonts w:hint="eastAsia"/>
          <w:szCs w:val="21"/>
        </w:rPr>
        <w:t xml:space="preserve">    </w:t>
      </w:r>
      <w:r w:rsidR="00E80C1A" w:rsidRPr="00DC3180">
        <w:rPr>
          <w:szCs w:val="21"/>
        </w:rPr>
        <w:t>c)</w:t>
      </w:r>
      <w:r w:rsidR="00E80C1A" w:rsidRPr="00DC3180">
        <w:rPr>
          <w:szCs w:val="21"/>
        </w:rPr>
        <w:t xml:space="preserve">　</w:t>
      </w:r>
      <w:r w:rsidR="005B3775" w:rsidRPr="00DC3180">
        <w:rPr>
          <w:rFonts w:hint="eastAsia"/>
          <w:szCs w:val="21"/>
        </w:rPr>
        <w:t>本标准编号</w:t>
      </w:r>
      <w:r w:rsidR="00E80C1A" w:rsidRPr="00DC3180">
        <w:rPr>
          <w:szCs w:val="21"/>
        </w:rPr>
        <w:t>；</w:t>
      </w:r>
    </w:p>
    <w:p w:rsidR="004D1E3D" w:rsidRPr="00DC3180" w:rsidRDefault="00F154AC" w:rsidP="00F154AC">
      <w:pPr>
        <w:autoSpaceDE w:val="0"/>
        <w:autoSpaceDN w:val="0"/>
        <w:spacing w:line="360" w:lineRule="auto"/>
        <w:rPr>
          <w:szCs w:val="21"/>
        </w:rPr>
      </w:pPr>
      <w:r w:rsidRPr="00DC3180">
        <w:rPr>
          <w:rFonts w:hint="eastAsia"/>
          <w:szCs w:val="21"/>
        </w:rPr>
        <w:t xml:space="preserve">    </w:t>
      </w:r>
      <w:r w:rsidR="005B3775" w:rsidRPr="00DC3180">
        <w:rPr>
          <w:rFonts w:hint="eastAsia"/>
          <w:szCs w:val="21"/>
        </w:rPr>
        <w:t>d</w:t>
      </w:r>
      <w:r w:rsidR="00E80C1A" w:rsidRPr="00DC3180">
        <w:rPr>
          <w:szCs w:val="21"/>
        </w:rPr>
        <w:t>)</w:t>
      </w:r>
      <w:r w:rsidR="00E80C1A" w:rsidRPr="00DC3180">
        <w:rPr>
          <w:rFonts w:hint="eastAsia"/>
          <w:szCs w:val="21"/>
        </w:rPr>
        <w:t xml:space="preserve"> </w:t>
      </w:r>
      <w:r w:rsidR="00B96805" w:rsidRPr="00DC3180">
        <w:rPr>
          <w:rFonts w:hint="eastAsia"/>
          <w:szCs w:val="21"/>
        </w:rPr>
        <w:t xml:space="preserve"> </w:t>
      </w:r>
      <w:r w:rsidR="005B3775" w:rsidRPr="00DC3180">
        <w:rPr>
          <w:rFonts w:hint="eastAsia"/>
          <w:szCs w:val="21"/>
        </w:rPr>
        <w:t>其他</w:t>
      </w:r>
      <w:r w:rsidR="00E80C1A" w:rsidRPr="00DC3180">
        <w:rPr>
          <w:rFonts w:hint="eastAsia"/>
          <w:szCs w:val="21"/>
        </w:rPr>
        <w:t>。</w:t>
      </w:r>
    </w:p>
    <w:p w:rsidR="00DF4E70" w:rsidRDefault="004D1E3D" w:rsidP="006F16B9">
      <w:pPr>
        <w:pStyle w:val="afe"/>
        <w:spacing w:before="0" w:after="0" w:line="360" w:lineRule="auto"/>
        <w:ind w:left="0" w:firstLine="0"/>
        <w:rPr>
          <w:rFonts w:ascii="宋体" w:eastAsia="宋体" w:hAnsi="宋体"/>
          <w:sz w:val="28"/>
          <w:szCs w:val="28"/>
          <w:lang w:val="zh-CN"/>
        </w:rPr>
      </w:pPr>
      <w:r w:rsidRPr="00DC3180">
        <w:rPr>
          <w:szCs w:val="21"/>
          <w:lang w:val="zh-CN"/>
        </w:rPr>
        <w:br w:type="page"/>
      </w:r>
      <w:r w:rsidR="006F16B9" w:rsidRPr="004D1E3D" w:rsidDel="006F16B9">
        <w:rPr>
          <w:rFonts w:ascii="宋体" w:eastAsia="宋体" w:hAnsi="宋体" w:hint="eastAsia"/>
          <w:sz w:val="28"/>
          <w:szCs w:val="28"/>
          <w:lang w:val="zh-CN"/>
        </w:rPr>
        <w:lastRenderedPageBreak/>
        <w:t xml:space="preserve"> </w:t>
      </w:r>
    </w:p>
    <w:p w:rsidR="00BD7565" w:rsidRPr="00DC3180" w:rsidRDefault="00BD7565" w:rsidP="000F5FA2">
      <w:pPr>
        <w:pStyle w:val="afe"/>
        <w:spacing w:before="0" w:after="0"/>
        <w:ind w:left="0" w:firstLine="0"/>
        <w:outlineLvl w:val="9"/>
        <w:rPr>
          <w:rFonts w:hAnsi="黑体"/>
          <w:szCs w:val="21"/>
          <w:lang w:val="zh-CN"/>
        </w:rPr>
      </w:pPr>
      <w:r w:rsidRPr="00DC3180">
        <w:rPr>
          <w:rFonts w:hAnsi="黑体" w:hint="eastAsia"/>
          <w:szCs w:val="21"/>
          <w:lang w:val="zh-CN"/>
        </w:rPr>
        <w:t>附录A</w:t>
      </w:r>
    </w:p>
    <w:p w:rsidR="00BD7565" w:rsidRPr="00AC77EB" w:rsidRDefault="00BD7565" w:rsidP="000F5FA2">
      <w:pPr>
        <w:pStyle w:val="afe"/>
        <w:spacing w:before="0" w:after="0"/>
        <w:ind w:left="0" w:firstLine="0"/>
        <w:outlineLvl w:val="9"/>
        <w:rPr>
          <w:rFonts w:hAnsi="黑体"/>
          <w:szCs w:val="21"/>
          <w:lang w:val="zh-CN"/>
        </w:rPr>
      </w:pPr>
      <w:r w:rsidRPr="00AC77EB">
        <w:rPr>
          <w:rFonts w:hAnsi="黑体" w:hint="eastAsia"/>
          <w:szCs w:val="21"/>
          <w:lang w:val="zh-CN"/>
        </w:rPr>
        <w:t>(</w:t>
      </w:r>
      <w:r w:rsidR="00AF162B" w:rsidRPr="00AC77EB">
        <w:rPr>
          <w:rFonts w:hAnsi="黑体" w:hint="eastAsia"/>
          <w:szCs w:val="21"/>
          <w:lang w:val="zh-CN"/>
        </w:rPr>
        <w:t>规范</w:t>
      </w:r>
      <w:r w:rsidRPr="00AC77EB">
        <w:rPr>
          <w:rFonts w:hAnsi="黑体" w:hint="eastAsia"/>
          <w:szCs w:val="21"/>
          <w:lang w:val="zh-CN"/>
        </w:rPr>
        <w:t>性附录)</w:t>
      </w:r>
    </w:p>
    <w:p w:rsidR="00BD7565" w:rsidRPr="00DF0D59" w:rsidRDefault="000977CE" w:rsidP="000F5FA2">
      <w:pPr>
        <w:jc w:val="center"/>
        <w:rPr>
          <w:rFonts w:ascii="黑体" w:eastAsia="黑体" w:hAnsi="黑体"/>
          <w:szCs w:val="21"/>
        </w:rPr>
      </w:pPr>
      <w:r w:rsidRPr="00DF0D59">
        <w:rPr>
          <w:rFonts w:ascii="黑体" w:eastAsia="黑体" w:hAnsi="黑体" w:hint="eastAsia"/>
          <w:szCs w:val="21"/>
        </w:rPr>
        <w:t>醋酸铑</w:t>
      </w:r>
      <w:r w:rsidR="00BD7565" w:rsidRPr="00DF0D59">
        <w:rPr>
          <w:rFonts w:ascii="黑体" w:eastAsia="黑体" w:hAnsi="黑体" w:hint="eastAsia"/>
          <w:szCs w:val="21"/>
        </w:rPr>
        <w:t>化合物分析方法</w:t>
      </w:r>
    </w:p>
    <w:p w:rsidR="00DF0D59" w:rsidRPr="00DF0D59" w:rsidRDefault="000977CE" w:rsidP="000F5FA2">
      <w:pPr>
        <w:jc w:val="center"/>
        <w:rPr>
          <w:rFonts w:ascii="黑体" w:eastAsia="黑体" w:hAnsi="黑体" w:hint="eastAsia"/>
          <w:szCs w:val="21"/>
        </w:rPr>
      </w:pPr>
      <w:r w:rsidRPr="00DF0D59">
        <w:rPr>
          <w:rFonts w:ascii="黑体" w:eastAsia="黑体" w:hAnsi="黑体"/>
          <w:szCs w:val="21"/>
        </w:rPr>
        <w:t>醋酸铑</w:t>
      </w:r>
      <w:r w:rsidR="00BD7565" w:rsidRPr="00DF0D59">
        <w:rPr>
          <w:rFonts w:ascii="黑体" w:eastAsia="黑体" w:hAnsi="黑体" w:hint="eastAsia"/>
          <w:szCs w:val="21"/>
        </w:rPr>
        <w:t>含量的测定</w:t>
      </w:r>
    </w:p>
    <w:p w:rsidR="00BD7565" w:rsidRPr="00DF0D59" w:rsidRDefault="00BD7565" w:rsidP="000F5FA2">
      <w:pPr>
        <w:jc w:val="center"/>
        <w:rPr>
          <w:rFonts w:ascii="黑体" w:eastAsia="黑体" w:hAnsi="黑体"/>
          <w:szCs w:val="21"/>
        </w:rPr>
      </w:pPr>
      <w:r w:rsidRPr="00DF0D59">
        <w:rPr>
          <w:rFonts w:ascii="黑体" w:eastAsia="黑体" w:hAnsi="黑体" w:hint="eastAsia"/>
          <w:szCs w:val="21"/>
        </w:rPr>
        <w:t>高效液相色谱法</w:t>
      </w:r>
    </w:p>
    <w:p w:rsidR="00C53E6B" w:rsidRPr="000F5FA2" w:rsidRDefault="00D949FC" w:rsidP="00C53E6B">
      <w:pPr>
        <w:spacing w:line="360" w:lineRule="auto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A.</w:t>
      </w:r>
      <w:r w:rsidR="00C53E6B" w:rsidRPr="000F5FA2">
        <w:rPr>
          <w:rFonts w:ascii="黑体" w:eastAsia="黑体" w:hAnsi="黑体"/>
          <w:szCs w:val="21"/>
        </w:rPr>
        <w:t>1</w:t>
      </w:r>
      <w:r>
        <w:rPr>
          <w:rFonts w:ascii="黑体" w:eastAsia="黑体" w:hAnsi="黑体" w:hint="eastAsia"/>
          <w:szCs w:val="21"/>
        </w:rPr>
        <w:t xml:space="preserve"> </w:t>
      </w:r>
      <w:r w:rsidR="00C53E6B" w:rsidRPr="000F5FA2">
        <w:rPr>
          <w:rFonts w:ascii="黑体" w:eastAsia="黑体" w:hAnsi="黑体"/>
          <w:szCs w:val="21"/>
        </w:rPr>
        <w:t xml:space="preserve"> </w:t>
      </w:r>
      <w:r w:rsidR="00DF0D59">
        <w:rPr>
          <w:rFonts w:ascii="黑体" w:eastAsia="黑体" w:hAnsi="黑体" w:hint="eastAsia"/>
          <w:szCs w:val="21"/>
        </w:rPr>
        <w:t>测定</w:t>
      </w:r>
      <w:r w:rsidR="00C53E6B" w:rsidRPr="000F5FA2">
        <w:rPr>
          <w:rFonts w:ascii="黑体" w:eastAsia="黑体" w:hAnsi="黑体"/>
          <w:szCs w:val="21"/>
        </w:rPr>
        <w:t>范围</w:t>
      </w:r>
    </w:p>
    <w:p w:rsidR="00C53E6B" w:rsidRPr="00AC77EB" w:rsidRDefault="00C53E6B" w:rsidP="00AC77EB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AC77EB">
        <w:rPr>
          <w:rFonts w:ascii="宋体" w:hAnsi="宋体"/>
          <w:szCs w:val="21"/>
        </w:rPr>
        <w:t>本部分规定了</w:t>
      </w:r>
      <w:r w:rsidR="000977CE">
        <w:rPr>
          <w:rFonts w:ascii="宋体" w:hAnsi="宋体"/>
          <w:szCs w:val="21"/>
        </w:rPr>
        <w:t>醋酸铑</w:t>
      </w:r>
      <w:r w:rsidR="005B0BB5">
        <w:rPr>
          <w:rFonts w:ascii="宋体" w:hAnsi="宋体" w:hint="eastAsia"/>
          <w:szCs w:val="21"/>
        </w:rPr>
        <w:t>含量</w:t>
      </w:r>
      <w:r w:rsidRPr="00AC77EB">
        <w:rPr>
          <w:rFonts w:ascii="宋体" w:hAnsi="宋体"/>
          <w:szCs w:val="21"/>
        </w:rPr>
        <w:t>的测定方法。</w:t>
      </w:r>
    </w:p>
    <w:p w:rsidR="00C53E6B" w:rsidRPr="00AC77EB" w:rsidRDefault="00C53E6B" w:rsidP="00AC77EB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AC77EB">
        <w:rPr>
          <w:rFonts w:ascii="宋体" w:hAnsi="宋体"/>
          <w:szCs w:val="21"/>
        </w:rPr>
        <w:t>本部分适用于</w:t>
      </w:r>
      <w:r w:rsidR="000977CE">
        <w:rPr>
          <w:rFonts w:ascii="宋体" w:hAnsi="宋体"/>
          <w:szCs w:val="21"/>
        </w:rPr>
        <w:t>醋酸铑</w:t>
      </w:r>
      <w:r w:rsidRPr="00AC77EB">
        <w:rPr>
          <w:rFonts w:ascii="宋体" w:hAnsi="宋体"/>
          <w:szCs w:val="21"/>
        </w:rPr>
        <w:t>的含量测定，</w:t>
      </w:r>
      <w:r w:rsidRPr="00FD212D">
        <w:rPr>
          <w:rFonts w:ascii="宋体" w:hAnsi="宋体"/>
          <w:szCs w:val="21"/>
        </w:rPr>
        <w:t>测定范围</w:t>
      </w:r>
      <w:r w:rsidRPr="00D949FC">
        <w:rPr>
          <w:rFonts w:hAnsi="宋体"/>
          <w:szCs w:val="21"/>
        </w:rPr>
        <w:t>：</w:t>
      </w:r>
      <w:r w:rsidR="00FD212D" w:rsidRPr="00D949FC">
        <w:rPr>
          <w:szCs w:val="21"/>
        </w:rPr>
        <w:t>92%</w:t>
      </w:r>
      <w:r w:rsidR="00D949FC" w:rsidRPr="00D949FC">
        <w:rPr>
          <w:szCs w:val="21"/>
        </w:rPr>
        <w:t>~</w:t>
      </w:r>
      <w:r w:rsidR="00ED5B9A">
        <w:rPr>
          <w:szCs w:val="21"/>
        </w:rPr>
        <w:t>99</w:t>
      </w:r>
      <w:bookmarkStart w:id="4" w:name="_GoBack"/>
      <w:bookmarkEnd w:id="4"/>
      <w:r w:rsidR="00FD212D" w:rsidRPr="00D949FC">
        <w:rPr>
          <w:szCs w:val="21"/>
        </w:rPr>
        <w:t>%</w:t>
      </w:r>
      <w:r w:rsidR="00D949FC">
        <w:rPr>
          <w:szCs w:val="21"/>
        </w:rPr>
        <w:t>。</w:t>
      </w:r>
    </w:p>
    <w:p w:rsidR="00C53E6B" w:rsidRPr="000F5FA2" w:rsidRDefault="00D949FC" w:rsidP="00C53E6B">
      <w:pPr>
        <w:spacing w:line="360" w:lineRule="auto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A.</w:t>
      </w:r>
      <w:r w:rsidR="00C53E6B" w:rsidRPr="000F5FA2">
        <w:rPr>
          <w:rFonts w:ascii="黑体" w:eastAsia="黑体" w:hAnsi="黑体"/>
          <w:szCs w:val="21"/>
        </w:rPr>
        <w:t>2</w:t>
      </w:r>
      <w:r>
        <w:rPr>
          <w:rFonts w:ascii="黑体" w:eastAsia="黑体" w:hAnsi="黑体" w:hint="eastAsia"/>
          <w:szCs w:val="21"/>
        </w:rPr>
        <w:t xml:space="preserve"> </w:t>
      </w:r>
      <w:r w:rsidR="00C53E6B" w:rsidRPr="000F5FA2">
        <w:rPr>
          <w:rFonts w:ascii="黑体" w:eastAsia="黑体" w:hAnsi="黑体"/>
          <w:szCs w:val="21"/>
        </w:rPr>
        <w:t xml:space="preserve"> 方法</w:t>
      </w:r>
      <w:r w:rsidR="005B0BB5">
        <w:rPr>
          <w:rFonts w:ascii="黑体" w:eastAsia="黑体" w:hAnsi="黑体" w:hint="eastAsia"/>
          <w:szCs w:val="21"/>
        </w:rPr>
        <w:t>提要</w:t>
      </w:r>
    </w:p>
    <w:p w:rsidR="00C53E6B" w:rsidRPr="00AC77EB" w:rsidRDefault="00C53E6B" w:rsidP="00AC77EB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AC77EB">
        <w:rPr>
          <w:rFonts w:ascii="宋体" w:hAnsi="宋体"/>
          <w:szCs w:val="21"/>
        </w:rPr>
        <w:t>试料用流动相充分溶解后，利用高效液相色谱仪测定试料的质量分数。</w:t>
      </w:r>
    </w:p>
    <w:p w:rsidR="00C53E6B" w:rsidRPr="000F5FA2" w:rsidRDefault="00D949FC" w:rsidP="000F5FA2">
      <w:pPr>
        <w:spacing w:line="360" w:lineRule="auto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A.</w:t>
      </w:r>
      <w:r w:rsidR="000F5FA2">
        <w:rPr>
          <w:rFonts w:ascii="黑体" w:eastAsia="黑体" w:hAnsi="黑体"/>
          <w:szCs w:val="21"/>
        </w:rPr>
        <w:t>3</w:t>
      </w:r>
      <w:r>
        <w:rPr>
          <w:rFonts w:ascii="黑体" w:eastAsia="黑体" w:hAnsi="黑体" w:hint="eastAsia"/>
          <w:szCs w:val="21"/>
        </w:rPr>
        <w:t xml:space="preserve"> </w:t>
      </w:r>
      <w:r w:rsidR="000F5FA2">
        <w:rPr>
          <w:rFonts w:ascii="黑体" w:eastAsia="黑体" w:hAnsi="黑体" w:hint="eastAsia"/>
          <w:szCs w:val="21"/>
        </w:rPr>
        <w:t xml:space="preserve"> </w:t>
      </w:r>
      <w:r w:rsidR="00C53E6B" w:rsidRPr="000F5FA2">
        <w:rPr>
          <w:rFonts w:ascii="黑体" w:eastAsia="黑体" w:hAnsi="黑体"/>
          <w:szCs w:val="21"/>
        </w:rPr>
        <w:t>试剂和材料</w:t>
      </w:r>
    </w:p>
    <w:p w:rsidR="00C53E6B" w:rsidRPr="00AC77EB" w:rsidRDefault="00C53E6B" w:rsidP="00AC77EB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AC77EB">
        <w:rPr>
          <w:rFonts w:ascii="宋体" w:hAnsi="宋体"/>
          <w:szCs w:val="21"/>
        </w:rPr>
        <w:t>除非另有说明，在分析中仅使用确定为色谱纯的试剂和</w:t>
      </w:r>
      <w:r w:rsidR="005B0BB5">
        <w:rPr>
          <w:rFonts w:ascii="宋体" w:hAnsi="宋体" w:hint="eastAsia"/>
          <w:szCs w:val="21"/>
        </w:rPr>
        <w:t>一级水</w:t>
      </w:r>
      <w:r w:rsidRPr="00AC77EB">
        <w:rPr>
          <w:rFonts w:ascii="宋体" w:hAnsi="宋体"/>
          <w:szCs w:val="21"/>
        </w:rPr>
        <w:t>。</w:t>
      </w:r>
    </w:p>
    <w:p w:rsidR="00C53E6B" w:rsidRPr="00AC77EB" w:rsidRDefault="00D949FC" w:rsidP="00D949FC">
      <w:pPr>
        <w:pStyle w:val="aff5"/>
        <w:spacing w:line="360" w:lineRule="auto"/>
        <w:ind w:firstLineChars="0" w:firstLine="0"/>
        <w:rPr>
          <w:rFonts w:ascii="宋体" w:eastAsia="宋体" w:hAnsi="宋体" w:cs="Times New Roman"/>
          <w:szCs w:val="21"/>
        </w:rPr>
      </w:pPr>
      <w:r w:rsidRPr="00D949FC">
        <w:rPr>
          <w:rFonts w:ascii="黑体" w:eastAsia="黑体" w:hAnsi="黑体" w:cs="Times New Roman" w:hint="eastAsia"/>
          <w:szCs w:val="21"/>
        </w:rPr>
        <w:t>A.3.1</w:t>
      </w:r>
      <w:r w:rsidR="00C53E6B" w:rsidRPr="00AC77EB">
        <w:rPr>
          <w:rFonts w:ascii="宋体" w:eastAsia="宋体" w:hAnsi="宋体" w:cs="Times New Roman"/>
          <w:szCs w:val="21"/>
        </w:rPr>
        <w:t>流动相（</w:t>
      </w:r>
      <w:r w:rsidR="00C53E6B" w:rsidRPr="00AC77EB">
        <w:rPr>
          <w:rFonts w:ascii="宋体" w:eastAsia="宋体" w:hAnsi="宋体" w:cs="Times New Roman" w:hint="eastAsia"/>
          <w:szCs w:val="21"/>
        </w:rPr>
        <w:t>甲醇</w:t>
      </w:r>
      <w:r w:rsidR="00C53E6B" w:rsidRPr="00AC77EB">
        <w:rPr>
          <w:rFonts w:ascii="宋体" w:eastAsia="宋体" w:hAnsi="宋体" w:cs="Times New Roman"/>
          <w:szCs w:val="21"/>
        </w:rPr>
        <w:t>:水=</w:t>
      </w:r>
      <w:r w:rsidR="00C53E6B" w:rsidRPr="00AC77EB">
        <w:rPr>
          <w:rFonts w:ascii="宋体" w:eastAsia="宋体" w:hAnsi="宋体" w:cs="Times New Roman" w:hint="eastAsia"/>
          <w:szCs w:val="21"/>
        </w:rPr>
        <w:t>80：20</w:t>
      </w:r>
      <w:r w:rsidR="00C53E6B" w:rsidRPr="00AC77EB">
        <w:rPr>
          <w:rFonts w:ascii="宋体" w:eastAsia="宋体" w:hAnsi="宋体" w:cs="Times New Roman"/>
          <w:szCs w:val="21"/>
        </w:rPr>
        <w:t>（V/V））。</w:t>
      </w:r>
    </w:p>
    <w:p w:rsidR="00C53E6B" w:rsidRPr="00AC77EB" w:rsidRDefault="00D949FC" w:rsidP="00D949FC">
      <w:pPr>
        <w:pStyle w:val="aff5"/>
        <w:spacing w:line="360" w:lineRule="auto"/>
        <w:ind w:firstLineChars="0" w:firstLine="0"/>
        <w:rPr>
          <w:rFonts w:ascii="宋体" w:eastAsia="宋体" w:hAnsi="宋体" w:cs="Times New Roman"/>
          <w:szCs w:val="21"/>
        </w:rPr>
      </w:pPr>
      <w:r w:rsidRPr="00D949FC">
        <w:rPr>
          <w:rFonts w:ascii="黑体" w:eastAsia="黑体" w:hAnsi="黑体" w:cs="Times New Roman" w:hint="eastAsia"/>
          <w:szCs w:val="21"/>
        </w:rPr>
        <w:t>A.3.2</w:t>
      </w:r>
      <w:r w:rsidR="00C53E6B" w:rsidRPr="00AC77EB">
        <w:rPr>
          <w:rFonts w:ascii="宋体" w:eastAsia="宋体" w:hAnsi="宋体" w:cs="Times New Roman"/>
          <w:szCs w:val="21"/>
        </w:rPr>
        <w:t>固定相为C18柱（十八烷基硅烷键合硅胶为填充剂）。</w:t>
      </w:r>
    </w:p>
    <w:p w:rsidR="00C53E6B" w:rsidRPr="00AC77EB" w:rsidRDefault="00D949FC" w:rsidP="00D949FC">
      <w:pPr>
        <w:pStyle w:val="aff5"/>
        <w:spacing w:line="360" w:lineRule="auto"/>
        <w:ind w:firstLineChars="0" w:firstLine="0"/>
        <w:rPr>
          <w:rFonts w:ascii="宋体" w:eastAsia="宋体" w:hAnsi="宋体" w:cs="Times New Roman"/>
          <w:szCs w:val="21"/>
        </w:rPr>
      </w:pPr>
      <w:r w:rsidRPr="00D949FC">
        <w:rPr>
          <w:rFonts w:ascii="黑体" w:eastAsia="黑体" w:hAnsi="黑体" w:cs="Times New Roman" w:hint="eastAsia"/>
          <w:szCs w:val="21"/>
        </w:rPr>
        <w:t>A.3.3</w:t>
      </w:r>
      <w:r w:rsidR="000977CE">
        <w:rPr>
          <w:rFonts w:ascii="宋体" w:eastAsia="宋体" w:hAnsi="宋体" w:cs="Times New Roman"/>
          <w:szCs w:val="21"/>
        </w:rPr>
        <w:t>醋酸铑</w:t>
      </w:r>
      <w:r w:rsidR="00C53E6B" w:rsidRPr="00AC77EB">
        <w:rPr>
          <w:rFonts w:ascii="宋体" w:eastAsia="宋体" w:hAnsi="宋体" w:cs="Times New Roman"/>
          <w:szCs w:val="21"/>
        </w:rPr>
        <w:t>标准</w:t>
      </w:r>
      <w:r w:rsidR="005B0BB5">
        <w:rPr>
          <w:rFonts w:ascii="宋体" w:eastAsia="宋体" w:hAnsi="宋体" w:cs="Times New Roman" w:hint="eastAsia"/>
          <w:szCs w:val="21"/>
        </w:rPr>
        <w:t>贮存溶</w:t>
      </w:r>
      <w:r w:rsidR="00C53E6B" w:rsidRPr="00AC77EB">
        <w:rPr>
          <w:rFonts w:ascii="宋体" w:eastAsia="宋体" w:hAnsi="宋体" w:cs="Times New Roman"/>
          <w:szCs w:val="21"/>
        </w:rPr>
        <w:t>液：称取0.</w:t>
      </w:r>
      <w:r>
        <w:rPr>
          <w:rFonts w:ascii="宋体" w:eastAsia="宋体" w:hAnsi="宋体" w:cs="Times New Roman" w:hint="eastAsia"/>
          <w:szCs w:val="21"/>
        </w:rPr>
        <w:t>1000</w:t>
      </w:r>
      <w:r w:rsidR="00C53E6B" w:rsidRPr="00AC77EB">
        <w:rPr>
          <w:rFonts w:ascii="宋体" w:eastAsia="宋体" w:hAnsi="宋体" w:cs="Times New Roman"/>
          <w:szCs w:val="21"/>
        </w:rPr>
        <w:t>g</w:t>
      </w:r>
      <w:r w:rsidR="000977CE">
        <w:rPr>
          <w:rFonts w:ascii="宋体" w:eastAsia="宋体" w:hAnsi="宋体" w:cs="Times New Roman"/>
          <w:szCs w:val="21"/>
        </w:rPr>
        <w:t>醋酸铑</w:t>
      </w:r>
      <w:r w:rsidR="00C53E6B" w:rsidRPr="00AC77EB">
        <w:rPr>
          <w:rFonts w:ascii="宋体" w:eastAsia="宋体" w:hAnsi="宋体" w:cs="Times New Roman"/>
          <w:szCs w:val="21"/>
        </w:rPr>
        <w:t>粉末（质量分数≥99%）置于100mL的烧杯中，加入流动相（</w:t>
      </w:r>
      <w:r>
        <w:rPr>
          <w:rFonts w:ascii="宋体" w:eastAsia="宋体" w:hAnsi="宋体" w:cs="Times New Roman" w:hint="eastAsia"/>
          <w:szCs w:val="21"/>
        </w:rPr>
        <w:t>A.</w:t>
      </w:r>
      <w:r w:rsidR="00C53E6B" w:rsidRPr="00AC77EB">
        <w:rPr>
          <w:rFonts w:ascii="宋体" w:eastAsia="宋体" w:hAnsi="宋体" w:cs="Times New Roman"/>
          <w:szCs w:val="21"/>
        </w:rPr>
        <w:t>3.1），溶解完全后用流动相（</w:t>
      </w:r>
      <w:r>
        <w:rPr>
          <w:rFonts w:ascii="宋体" w:eastAsia="宋体" w:hAnsi="宋体" w:cs="Times New Roman" w:hint="eastAsia"/>
          <w:szCs w:val="21"/>
        </w:rPr>
        <w:t>A.</w:t>
      </w:r>
      <w:r w:rsidR="00C53E6B" w:rsidRPr="00AC77EB">
        <w:rPr>
          <w:rFonts w:ascii="宋体" w:eastAsia="宋体" w:hAnsi="宋体" w:cs="Times New Roman"/>
          <w:szCs w:val="21"/>
        </w:rPr>
        <w:t>3.1）移入</w:t>
      </w:r>
      <w:r>
        <w:rPr>
          <w:rFonts w:ascii="宋体" w:eastAsia="宋体" w:hAnsi="宋体" w:cs="Times New Roman" w:hint="eastAsia"/>
          <w:szCs w:val="21"/>
        </w:rPr>
        <w:t>50</w:t>
      </w:r>
      <w:r w:rsidR="00C53E6B" w:rsidRPr="00AC77EB">
        <w:rPr>
          <w:rFonts w:ascii="宋体" w:eastAsia="宋体" w:hAnsi="宋体" w:cs="Times New Roman"/>
          <w:szCs w:val="21"/>
        </w:rPr>
        <w:t>mL 的容量瓶中并稀释至刻度。混匀。此溶液1mL 含有</w:t>
      </w:r>
      <w:r w:rsidR="00417438">
        <w:rPr>
          <w:rFonts w:ascii="宋体" w:eastAsia="宋体" w:hAnsi="宋体" w:cs="Times New Roman"/>
          <w:szCs w:val="21"/>
        </w:rPr>
        <w:t>2</w:t>
      </w:r>
      <w:r w:rsidR="00C53E6B" w:rsidRPr="00AC77EB">
        <w:rPr>
          <w:rFonts w:ascii="宋体" w:eastAsia="宋体" w:hAnsi="宋体" w:cs="Times New Roman"/>
          <w:szCs w:val="21"/>
        </w:rPr>
        <w:t>.000mg 的</w:t>
      </w:r>
      <w:r w:rsidR="000977CE">
        <w:rPr>
          <w:rFonts w:ascii="宋体" w:eastAsia="宋体" w:hAnsi="宋体" w:cs="Times New Roman"/>
          <w:szCs w:val="21"/>
        </w:rPr>
        <w:t>醋酸铑</w:t>
      </w:r>
      <w:r w:rsidR="00C53E6B" w:rsidRPr="00AC77EB">
        <w:rPr>
          <w:rFonts w:ascii="宋体" w:eastAsia="宋体" w:hAnsi="宋体" w:cs="Times New Roman"/>
          <w:szCs w:val="21"/>
        </w:rPr>
        <w:t>。用时现配。</w:t>
      </w:r>
    </w:p>
    <w:p w:rsidR="00C53E6B" w:rsidRPr="00AC77EB" w:rsidRDefault="00D949FC" w:rsidP="00D949FC">
      <w:pPr>
        <w:pStyle w:val="aff5"/>
        <w:spacing w:line="360" w:lineRule="auto"/>
        <w:ind w:firstLineChars="0" w:firstLine="0"/>
        <w:rPr>
          <w:rFonts w:ascii="宋体" w:eastAsia="宋体" w:hAnsi="宋体" w:cs="Times New Roman"/>
          <w:szCs w:val="21"/>
        </w:rPr>
      </w:pPr>
      <w:r w:rsidRPr="00D949FC">
        <w:rPr>
          <w:rFonts w:ascii="黑体" w:eastAsia="黑体" w:hAnsi="黑体" w:cs="Times New Roman" w:hint="eastAsia"/>
          <w:szCs w:val="21"/>
        </w:rPr>
        <w:t>A.3.4</w:t>
      </w:r>
      <w:r w:rsidR="000977CE">
        <w:rPr>
          <w:rFonts w:ascii="宋体" w:eastAsia="宋体" w:hAnsi="宋体" w:cs="Times New Roman"/>
          <w:szCs w:val="21"/>
        </w:rPr>
        <w:t>醋酸铑</w:t>
      </w:r>
      <w:r w:rsidR="005B0BB5">
        <w:rPr>
          <w:rFonts w:ascii="宋体" w:eastAsia="宋体" w:hAnsi="宋体" w:cs="Times New Roman" w:hint="eastAsia"/>
          <w:szCs w:val="21"/>
        </w:rPr>
        <w:t>标准</w:t>
      </w:r>
      <w:r w:rsidR="00C53E6B" w:rsidRPr="00AC77EB">
        <w:rPr>
          <w:rFonts w:ascii="宋体" w:eastAsia="宋体" w:hAnsi="宋体" w:cs="Times New Roman"/>
          <w:szCs w:val="21"/>
        </w:rPr>
        <w:t>溶液：取</w:t>
      </w:r>
      <w:r w:rsidR="005B0BB5">
        <w:rPr>
          <w:rFonts w:ascii="宋体" w:eastAsia="宋体" w:hAnsi="宋体" w:cs="Times New Roman" w:hint="eastAsia"/>
          <w:szCs w:val="21"/>
        </w:rPr>
        <w:t>5</w:t>
      </w:r>
      <w:r w:rsidR="00C53E6B" w:rsidRPr="00AC77EB">
        <w:rPr>
          <w:rFonts w:ascii="宋体" w:eastAsia="宋体" w:hAnsi="宋体" w:cs="Times New Roman"/>
          <w:szCs w:val="21"/>
        </w:rPr>
        <w:t>个</w:t>
      </w:r>
      <w:r>
        <w:rPr>
          <w:rFonts w:ascii="宋体" w:eastAsia="宋体" w:hAnsi="宋体" w:cs="Times New Roman" w:hint="eastAsia"/>
          <w:szCs w:val="21"/>
        </w:rPr>
        <w:t>10</w:t>
      </w:r>
      <w:r w:rsidR="00C53E6B" w:rsidRPr="00AC77EB">
        <w:rPr>
          <w:rFonts w:ascii="宋体" w:eastAsia="宋体" w:hAnsi="宋体" w:cs="Times New Roman"/>
          <w:szCs w:val="21"/>
        </w:rPr>
        <w:t>mL 的容量瓶，分别移取相应量的</w:t>
      </w:r>
      <w:r w:rsidR="000977CE">
        <w:rPr>
          <w:rFonts w:ascii="宋体" w:eastAsia="宋体" w:hAnsi="宋体" w:cs="Times New Roman"/>
          <w:szCs w:val="21"/>
        </w:rPr>
        <w:t>醋酸铑</w:t>
      </w:r>
      <w:r w:rsidR="00C53E6B" w:rsidRPr="00AC77EB">
        <w:rPr>
          <w:rFonts w:ascii="宋体" w:eastAsia="宋体" w:hAnsi="宋体" w:cs="Times New Roman"/>
          <w:szCs w:val="21"/>
        </w:rPr>
        <w:t>标准</w:t>
      </w:r>
      <w:r w:rsidR="005B0BB5">
        <w:rPr>
          <w:rFonts w:ascii="宋体" w:eastAsia="宋体" w:hAnsi="宋体" w:cs="Times New Roman" w:hint="eastAsia"/>
          <w:szCs w:val="21"/>
        </w:rPr>
        <w:t>贮存溶</w:t>
      </w:r>
      <w:r w:rsidR="00C53E6B" w:rsidRPr="00AC77EB">
        <w:rPr>
          <w:rFonts w:ascii="宋体" w:eastAsia="宋体" w:hAnsi="宋体" w:cs="Times New Roman"/>
          <w:szCs w:val="21"/>
        </w:rPr>
        <w:t>液（</w:t>
      </w:r>
      <w:r>
        <w:rPr>
          <w:rFonts w:ascii="宋体" w:eastAsia="宋体" w:hAnsi="宋体" w:cs="Times New Roman" w:hint="eastAsia"/>
          <w:szCs w:val="21"/>
        </w:rPr>
        <w:t>A.</w:t>
      </w:r>
      <w:r w:rsidR="00C53E6B" w:rsidRPr="00AC77EB">
        <w:rPr>
          <w:rFonts w:ascii="宋体" w:eastAsia="宋体" w:hAnsi="宋体" w:cs="Times New Roman"/>
          <w:szCs w:val="21"/>
        </w:rPr>
        <w:t>3.</w:t>
      </w:r>
      <w:r>
        <w:rPr>
          <w:rFonts w:ascii="宋体" w:eastAsia="宋体" w:hAnsi="宋体" w:cs="Times New Roman" w:hint="eastAsia"/>
          <w:szCs w:val="21"/>
        </w:rPr>
        <w:t>3</w:t>
      </w:r>
      <w:r w:rsidR="00C53E6B" w:rsidRPr="00AC77EB">
        <w:rPr>
          <w:rFonts w:ascii="宋体" w:eastAsia="宋体" w:hAnsi="宋体" w:cs="Times New Roman"/>
          <w:szCs w:val="21"/>
        </w:rPr>
        <w:t>），用流动相（</w:t>
      </w:r>
      <w:r>
        <w:rPr>
          <w:rFonts w:ascii="宋体" w:eastAsia="宋体" w:hAnsi="宋体" w:cs="Times New Roman" w:hint="eastAsia"/>
          <w:szCs w:val="21"/>
        </w:rPr>
        <w:t>A.</w:t>
      </w:r>
      <w:r w:rsidR="00C53E6B" w:rsidRPr="00AC77EB">
        <w:rPr>
          <w:rFonts w:ascii="宋体" w:eastAsia="宋体" w:hAnsi="宋体" w:cs="Times New Roman"/>
          <w:szCs w:val="21"/>
        </w:rPr>
        <w:t>3.1）稀释定容，混匀。得到</w:t>
      </w:r>
      <w:r w:rsidR="000977CE">
        <w:rPr>
          <w:rFonts w:ascii="宋体" w:eastAsia="宋体" w:hAnsi="宋体" w:cs="Times New Roman"/>
          <w:szCs w:val="21"/>
        </w:rPr>
        <w:t>醋酸铑</w:t>
      </w:r>
      <w:r w:rsidR="00C53E6B" w:rsidRPr="00AC77EB">
        <w:rPr>
          <w:rFonts w:ascii="宋体" w:eastAsia="宋体" w:hAnsi="宋体" w:cs="Times New Roman"/>
          <w:szCs w:val="21"/>
        </w:rPr>
        <w:t>含量分别为0.80、0.</w:t>
      </w:r>
      <w:r w:rsidR="00417438">
        <w:rPr>
          <w:rFonts w:ascii="宋体" w:eastAsia="宋体" w:hAnsi="宋体" w:cs="Times New Roman"/>
          <w:szCs w:val="21"/>
        </w:rPr>
        <w:t>90</w:t>
      </w:r>
      <w:r w:rsidR="00C53E6B" w:rsidRPr="00AC77EB">
        <w:rPr>
          <w:rFonts w:ascii="宋体" w:eastAsia="宋体" w:hAnsi="宋体" w:cs="Times New Roman"/>
          <w:szCs w:val="21"/>
        </w:rPr>
        <w:t>、</w:t>
      </w:r>
      <w:r w:rsidR="00417438">
        <w:rPr>
          <w:rFonts w:ascii="宋体" w:eastAsia="宋体" w:hAnsi="宋体" w:cs="Times New Roman"/>
          <w:szCs w:val="21"/>
        </w:rPr>
        <w:t>1.00</w:t>
      </w:r>
      <w:r w:rsidR="00C53E6B" w:rsidRPr="00AC77EB">
        <w:rPr>
          <w:rFonts w:ascii="宋体" w:eastAsia="宋体" w:hAnsi="宋体" w:cs="Times New Roman"/>
          <w:szCs w:val="21"/>
        </w:rPr>
        <w:t>、1.</w:t>
      </w:r>
      <w:r w:rsidR="00417438">
        <w:rPr>
          <w:rFonts w:ascii="宋体" w:eastAsia="宋体" w:hAnsi="宋体" w:cs="Times New Roman"/>
          <w:szCs w:val="21"/>
        </w:rPr>
        <w:t>10</w:t>
      </w:r>
      <w:r w:rsidR="00C53E6B" w:rsidRPr="00AC77EB">
        <w:rPr>
          <w:rFonts w:ascii="宋体" w:eastAsia="宋体" w:hAnsi="宋体" w:cs="Times New Roman"/>
          <w:szCs w:val="21"/>
        </w:rPr>
        <w:t>、1.20 mg/mL 的标准溶液。</w:t>
      </w:r>
    </w:p>
    <w:p w:rsidR="00C53E6B" w:rsidRPr="000F5FA2" w:rsidRDefault="0023263A" w:rsidP="00D949FC">
      <w:pPr>
        <w:pStyle w:val="aff5"/>
        <w:spacing w:line="360" w:lineRule="auto"/>
        <w:ind w:firstLineChars="0" w:firstLine="0"/>
        <w:rPr>
          <w:rFonts w:ascii="黑体" w:eastAsia="黑体" w:hAnsi="黑体" w:cs="Times New Roman"/>
          <w:szCs w:val="21"/>
        </w:rPr>
      </w:pPr>
      <w:r>
        <w:rPr>
          <w:rFonts w:ascii="黑体" w:eastAsia="黑体" w:hAnsi="黑体" w:cs="Times New Roman" w:hint="eastAsia"/>
          <w:szCs w:val="21"/>
        </w:rPr>
        <w:t xml:space="preserve">A.4  </w:t>
      </w:r>
      <w:r w:rsidR="00C53E6B" w:rsidRPr="000F5FA2">
        <w:rPr>
          <w:rFonts w:ascii="黑体" w:eastAsia="黑体" w:hAnsi="黑体" w:cs="Times New Roman"/>
          <w:szCs w:val="21"/>
        </w:rPr>
        <w:t>仪器与设备</w:t>
      </w:r>
    </w:p>
    <w:p w:rsidR="00C53E6B" w:rsidRDefault="0023263A" w:rsidP="0023263A">
      <w:pPr>
        <w:pStyle w:val="aff5"/>
        <w:spacing w:line="360" w:lineRule="auto"/>
        <w:ind w:firstLineChars="0" w:firstLine="0"/>
        <w:rPr>
          <w:rFonts w:ascii="宋体" w:eastAsia="宋体" w:hAnsi="宋体" w:cs="Times New Roman"/>
          <w:szCs w:val="21"/>
        </w:rPr>
      </w:pPr>
      <w:r w:rsidRPr="0023263A">
        <w:rPr>
          <w:rFonts w:ascii="黑体" w:eastAsia="黑体" w:hAnsi="黑体" w:cs="Times New Roman" w:hint="eastAsia"/>
          <w:szCs w:val="21"/>
        </w:rPr>
        <w:t>A.4.1</w:t>
      </w:r>
      <w:r w:rsidR="00C53E6B" w:rsidRPr="00AC77EB">
        <w:rPr>
          <w:rFonts w:ascii="宋体" w:eastAsia="宋体" w:hAnsi="宋体" w:cs="Times New Roman"/>
          <w:szCs w:val="21"/>
        </w:rPr>
        <w:t>高效液相色谱仪（HPLC）；</w:t>
      </w:r>
    </w:p>
    <w:p w:rsidR="0023263A" w:rsidRPr="0084318A" w:rsidRDefault="0023263A" w:rsidP="0023263A">
      <w:pPr>
        <w:spacing w:line="360" w:lineRule="auto"/>
        <w:ind w:firstLineChars="200" w:firstLine="420"/>
        <w:rPr>
          <w:rFonts w:hAnsiTheme="minorEastAsia"/>
          <w:szCs w:val="21"/>
        </w:rPr>
      </w:pPr>
      <w:r w:rsidRPr="0084318A">
        <w:rPr>
          <w:rFonts w:hAnsiTheme="minorEastAsia" w:hint="eastAsia"/>
          <w:szCs w:val="21"/>
        </w:rPr>
        <w:t>仪器参数设定（参考）及分析条件：</w:t>
      </w:r>
      <w:r w:rsidR="004021D3" w:rsidRPr="004021D3">
        <w:rPr>
          <w:rFonts w:ascii="宋体" w:hAnsi="宋体" w:hint="eastAsia"/>
          <w:szCs w:val="21"/>
        </w:rPr>
        <w:t>固定相为</w:t>
      </w:r>
      <w:r w:rsidR="004021D3" w:rsidRPr="004021D3">
        <w:rPr>
          <w:rFonts w:ascii="宋体" w:hAnsi="宋体"/>
          <w:szCs w:val="21"/>
        </w:rPr>
        <w:t>C18柱（十八烷基硅烷键合硅胶为填充剂）</w:t>
      </w:r>
      <w:r w:rsidR="004021D3" w:rsidRPr="004021D3">
        <w:rPr>
          <w:rFonts w:ascii="宋体" w:hAnsi="宋体" w:hint="eastAsia"/>
          <w:szCs w:val="21"/>
        </w:rPr>
        <w:t>；流动相为甲醇</w:t>
      </w:r>
      <w:r w:rsidR="004021D3" w:rsidRPr="004021D3">
        <w:rPr>
          <w:rFonts w:ascii="宋体" w:hAnsi="宋体"/>
          <w:szCs w:val="21"/>
        </w:rPr>
        <w:t>:水=</w:t>
      </w:r>
      <w:r w:rsidR="004021D3" w:rsidRPr="004021D3">
        <w:rPr>
          <w:rFonts w:ascii="宋体" w:hAnsi="宋体" w:hint="eastAsia"/>
          <w:szCs w:val="21"/>
        </w:rPr>
        <w:t>80：20</w:t>
      </w:r>
      <w:r w:rsidR="004021D3" w:rsidRPr="004021D3">
        <w:rPr>
          <w:rFonts w:ascii="宋体" w:hAnsi="宋体"/>
          <w:szCs w:val="21"/>
        </w:rPr>
        <w:t>（V/V</w:t>
      </w:r>
      <w:r w:rsidR="004021D3" w:rsidRPr="004021D3">
        <w:rPr>
          <w:rFonts w:ascii="宋体" w:hAnsi="宋体" w:hint="eastAsia"/>
          <w:szCs w:val="21"/>
        </w:rPr>
        <w:t>体积比</w:t>
      </w:r>
      <w:r w:rsidR="004021D3" w:rsidRPr="004021D3">
        <w:rPr>
          <w:rFonts w:ascii="宋体" w:hAnsi="宋体"/>
          <w:szCs w:val="21"/>
        </w:rPr>
        <w:t>））</w:t>
      </w:r>
      <w:r w:rsidR="004021D3" w:rsidRPr="004021D3">
        <w:rPr>
          <w:rFonts w:ascii="宋体" w:hAnsi="宋体" w:hint="eastAsia"/>
          <w:szCs w:val="21"/>
        </w:rPr>
        <w:t>、</w:t>
      </w:r>
      <w:r w:rsidR="004021D3" w:rsidRPr="004021D3">
        <w:rPr>
          <w:rFonts w:ascii="宋体" w:hAnsi="宋体"/>
          <w:szCs w:val="21"/>
        </w:rPr>
        <w:t>检测波长为2</w:t>
      </w:r>
      <w:r w:rsidR="004021D3" w:rsidRPr="004021D3">
        <w:rPr>
          <w:rFonts w:ascii="宋体" w:hAnsi="宋体" w:hint="eastAsia"/>
          <w:szCs w:val="21"/>
        </w:rPr>
        <w:t>54</w:t>
      </w:r>
      <w:r w:rsidR="004021D3" w:rsidRPr="004021D3">
        <w:rPr>
          <w:rFonts w:ascii="宋体" w:hAnsi="宋体"/>
          <w:szCs w:val="21"/>
        </w:rPr>
        <w:t>nm</w:t>
      </w:r>
      <w:r w:rsidR="004021D3" w:rsidRPr="004021D3">
        <w:rPr>
          <w:rFonts w:ascii="宋体" w:hAnsi="宋体" w:hint="eastAsia"/>
          <w:szCs w:val="21"/>
        </w:rPr>
        <w:t>、</w:t>
      </w:r>
      <w:r w:rsidR="004021D3" w:rsidRPr="004021D3">
        <w:rPr>
          <w:rFonts w:ascii="宋体" w:hAnsi="宋体"/>
          <w:szCs w:val="21"/>
        </w:rPr>
        <w:t>柱温为30℃</w:t>
      </w:r>
      <w:r w:rsidR="004021D3" w:rsidRPr="004021D3">
        <w:rPr>
          <w:rFonts w:ascii="宋体" w:hAnsi="宋体" w:hint="eastAsia"/>
          <w:szCs w:val="21"/>
        </w:rPr>
        <w:t>、</w:t>
      </w:r>
      <w:r w:rsidR="004021D3" w:rsidRPr="004021D3">
        <w:rPr>
          <w:rFonts w:ascii="宋体" w:hAnsi="宋体"/>
          <w:szCs w:val="21"/>
        </w:rPr>
        <w:t>进样量为10µL</w:t>
      </w:r>
      <w:r w:rsidR="004021D3" w:rsidRPr="004021D3">
        <w:rPr>
          <w:rFonts w:ascii="宋体" w:hAnsi="宋体" w:hint="eastAsia"/>
          <w:szCs w:val="21"/>
        </w:rPr>
        <w:t>、</w:t>
      </w:r>
      <w:r w:rsidR="004021D3" w:rsidRPr="004021D3">
        <w:rPr>
          <w:rFonts w:ascii="宋体" w:hAnsi="宋体"/>
          <w:szCs w:val="21"/>
        </w:rPr>
        <w:t>流速为1mL/min。</w:t>
      </w:r>
    </w:p>
    <w:p w:rsidR="00C53E6B" w:rsidRPr="00AC77EB" w:rsidRDefault="0023263A" w:rsidP="0023263A">
      <w:pPr>
        <w:pStyle w:val="aff5"/>
        <w:spacing w:line="360" w:lineRule="auto"/>
        <w:ind w:firstLineChars="0" w:firstLine="0"/>
        <w:rPr>
          <w:rFonts w:ascii="宋体" w:eastAsia="宋体" w:hAnsi="宋体" w:cs="Times New Roman"/>
          <w:szCs w:val="21"/>
        </w:rPr>
      </w:pPr>
      <w:r w:rsidRPr="0023263A">
        <w:rPr>
          <w:rFonts w:ascii="黑体" w:eastAsia="黑体" w:hAnsi="黑体" w:cs="Times New Roman" w:hint="eastAsia"/>
          <w:szCs w:val="21"/>
        </w:rPr>
        <w:t>A.4.2</w:t>
      </w:r>
      <w:r w:rsidR="00C53E6B" w:rsidRPr="00AC77EB">
        <w:rPr>
          <w:rFonts w:ascii="宋体" w:eastAsia="宋体" w:hAnsi="宋体" w:cs="Times New Roman"/>
          <w:szCs w:val="21"/>
        </w:rPr>
        <w:t>天平：感量0.01mg。</w:t>
      </w:r>
    </w:p>
    <w:p w:rsidR="00C53E6B" w:rsidRPr="000F5FA2" w:rsidRDefault="0023263A" w:rsidP="00C53E6B">
      <w:pPr>
        <w:spacing w:line="360" w:lineRule="auto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A.</w:t>
      </w:r>
      <w:r w:rsidR="00C53E6B" w:rsidRPr="000F5FA2">
        <w:rPr>
          <w:rFonts w:ascii="黑体" w:eastAsia="黑体" w:hAnsi="黑体"/>
          <w:szCs w:val="21"/>
        </w:rPr>
        <w:t>5</w:t>
      </w:r>
      <w:r>
        <w:rPr>
          <w:rFonts w:ascii="黑体" w:eastAsia="黑体" w:hAnsi="黑体" w:hint="eastAsia"/>
          <w:szCs w:val="21"/>
        </w:rPr>
        <w:t xml:space="preserve"> </w:t>
      </w:r>
      <w:r w:rsidR="00C53E6B" w:rsidRPr="000F5FA2">
        <w:rPr>
          <w:rFonts w:ascii="黑体" w:eastAsia="黑体" w:hAnsi="黑体"/>
          <w:szCs w:val="21"/>
        </w:rPr>
        <w:t xml:space="preserve"> 试样</w:t>
      </w:r>
    </w:p>
    <w:p w:rsidR="00C53E6B" w:rsidRPr="00AC77EB" w:rsidRDefault="00C53E6B" w:rsidP="00AC77EB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AC77EB">
        <w:rPr>
          <w:rFonts w:ascii="宋体" w:hAnsi="宋体"/>
          <w:szCs w:val="21"/>
        </w:rPr>
        <w:t>试样装入带有内、外盖</w:t>
      </w:r>
      <w:r w:rsidR="0023263A">
        <w:rPr>
          <w:rFonts w:ascii="宋体" w:hAnsi="宋体" w:hint="eastAsia"/>
          <w:szCs w:val="21"/>
        </w:rPr>
        <w:t>的</w:t>
      </w:r>
      <w:r w:rsidRPr="00AC77EB">
        <w:rPr>
          <w:rFonts w:ascii="宋体" w:hAnsi="宋体"/>
          <w:szCs w:val="21"/>
        </w:rPr>
        <w:t>聚乙烯或聚丙烯塑料瓶中，</w:t>
      </w:r>
      <w:r w:rsidR="005B0BB5">
        <w:rPr>
          <w:rFonts w:hAnsiTheme="minorEastAsia"/>
          <w:szCs w:val="21"/>
        </w:rPr>
        <w:t>严密封口避光，</w:t>
      </w:r>
      <w:r w:rsidR="005B0BB5">
        <w:rPr>
          <w:rFonts w:hAnsiTheme="minorEastAsia" w:hint="eastAsia"/>
          <w:szCs w:val="21"/>
        </w:rPr>
        <w:t>储于</w:t>
      </w:r>
      <w:r w:rsidR="005B0BB5" w:rsidRPr="00E8075B">
        <w:rPr>
          <w:rFonts w:hAnsiTheme="minorEastAsia"/>
          <w:szCs w:val="21"/>
        </w:rPr>
        <w:t>干燥</w:t>
      </w:r>
      <w:r w:rsidR="005B0BB5">
        <w:rPr>
          <w:rFonts w:hAnsiTheme="minorEastAsia" w:hint="eastAsia"/>
          <w:szCs w:val="21"/>
        </w:rPr>
        <w:t>、洁净的容器内备用</w:t>
      </w:r>
      <w:r w:rsidR="005B0BB5" w:rsidRPr="00E8075B">
        <w:rPr>
          <w:rFonts w:hAnsiTheme="minorEastAsia"/>
          <w:szCs w:val="21"/>
        </w:rPr>
        <w:t>。</w:t>
      </w:r>
    </w:p>
    <w:p w:rsidR="0023263A" w:rsidRPr="0054278E" w:rsidRDefault="0023263A" w:rsidP="0023263A">
      <w:pPr>
        <w:spacing w:line="360" w:lineRule="auto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A.</w:t>
      </w:r>
      <w:r w:rsidRPr="0054278E">
        <w:rPr>
          <w:rFonts w:ascii="黑体" w:eastAsia="黑体" w:hAnsi="黑体"/>
          <w:szCs w:val="21"/>
        </w:rPr>
        <w:t>6</w:t>
      </w:r>
      <w:r>
        <w:rPr>
          <w:rFonts w:ascii="黑体" w:eastAsia="黑体" w:hAnsi="黑体" w:hint="eastAsia"/>
          <w:szCs w:val="21"/>
        </w:rPr>
        <w:t xml:space="preserve"> </w:t>
      </w:r>
      <w:r w:rsidRPr="0054278E">
        <w:rPr>
          <w:rFonts w:ascii="黑体" w:eastAsia="黑体" w:hAnsi="黑体"/>
          <w:szCs w:val="21"/>
        </w:rPr>
        <w:t xml:space="preserve"> 分析步骤</w:t>
      </w:r>
    </w:p>
    <w:p w:rsidR="0023263A" w:rsidRPr="00C12704" w:rsidRDefault="0023263A" w:rsidP="0023263A">
      <w:pPr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lastRenderedPageBreak/>
        <w:t>A.</w:t>
      </w:r>
      <w:r w:rsidRPr="00C12704">
        <w:rPr>
          <w:rFonts w:ascii="黑体" w:eastAsia="黑体" w:hAnsi="黑体"/>
          <w:szCs w:val="21"/>
        </w:rPr>
        <w:t xml:space="preserve">6.1 </w:t>
      </w:r>
      <w:r w:rsidR="005B0BB5">
        <w:rPr>
          <w:rFonts w:ascii="黑体" w:eastAsia="黑体" w:hAnsi="黑体" w:hint="eastAsia"/>
          <w:szCs w:val="21"/>
        </w:rPr>
        <w:t>试料量</w:t>
      </w:r>
    </w:p>
    <w:p w:rsidR="0023263A" w:rsidRDefault="0023263A" w:rsidP="0023263A">
      <w:pPr>
        <w:pStyle w:val="aff5"/>
        <w:spacing w:line="360" w:lineRule="auto"/>
        <w:ind w:left="480"/>
        <w:rPr>
          <w:rFonts w:ascii="Times New Roman" w:hAnsiTheme="minorEastAsia" w:cs="Times New Roman"/>
          <w:szCs w:val="21"/>
        </w:rPr>
      </w:pPr>
      <w:r w:rsidRPr="00E8075B">
        <w:rPr>
          <w:rFonts w:ascii="Times New Roman" w:hAnsiTheme="minorEastAsia" w:cs="Times New Roman"/>
          <w:szCs w:val="21"/>
        </w:rPr>
        <w:t>精确称取</w:t>
      </w:r>
      <w:r>
        <w:rPr>
          <w:rFonts w:ascii="Times New Roman" w:hAnsiTheme="minorEastAsia" w:cs="Times New Roman"/>
          <w:szCs w:val="21"/>
        </w:rPr>
        <w:t>0.025g</w:t>
      </w:r>
      <w:r>
        <w:rPr>
          <w:rFonts w:ascii="Times New Roman" w:hAnsiTheme="minorEastAsia" w:cs="Times New Roman" w:hint="eastAsia"/>
          <w:szCs w:val="21"/>
        </w:rPr>
        <w:t>试样（精确到</w:t>
      </w:r>
      <w:r>
        <w:rPr>
          <w:rFonts w:ascii="Times New Roman" w:hAnsiTheme="minorEastAsia" w:cs="Times New Roman" w:hint="eastAsia"/>
          <w:szCs w:val="21"/>
        </w:rPr>
        <w:t>0.0001g</w:t>
      </w:r>
      <w:r>
        <w:rPr>
          <w:rFonts w:ascii="Times New Roman" w:hAnsiTheme="minorEastAsia" w:cs="Times New Roman" w:hint="eastAsia"/>
          <w:szCs w:val="21"/>
        </w:rPr>
        <w:t>）。</w:t>
      </w:r>
    </w:p>
    <w:p w:rsidR="0023263A" w:rsidRPr="0062419B" w:rsidRDefault="0023263A" w:rsidP="0023263A">
      <w:pPr>
        <w:spacing w:line="360" w:lineRule="auto"/>
        <w:rPr>
          <w:rFonts w:ascii="宋体" w:hAnsi="宋体"/>
          <w:szCs w:val="21"/>
        </w:rPr>
      </w:pPr>
      <w:r>
        <w:rPr>
          <w:rFonts w:ascii="黑体" w:eastAsia="黑体" w:hAnsi="黑体" w:hint="eastAsia"/>
          <w:szCs w:val="21"/>
        </w:rPr>
        <w:t>A.</w:t>
      </w:r>
      <w:r w:rsidRPr="00C12704">
        <w:rPr>
          <w:rFonts w:ascii="黑体" w:eastAsia="黑体" w:hAnsi="黑体"/>
          <w:szCs w:val="21"/>
        </w:rPr>
        <w:t xml:space="preserve">6.2 </w:t>
      </w:r>
      <w:r w:rsidRPr="0062419B">
        <w:rPr>
          <w:rFonts w:ascii="宋体" w:hAnsi="宋体"/>
          <w:szCs w:val="21"/>
        </w:rPr>
        <w:t>独立的进行两次测定，取其平均值。</w:t>
      </w:r>
    </w:p>
    <w:p w:rsidR="0023263A" w:rsidRPr="00C12704" w:rsidRDefault="0023263A" w:rsidP="0023263A">
      <w:pPr>
        <w:spacing w:line="360" w:lineRule="auto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A.</w:t>
      </w:r>
      <w:r w:rsidRPr="00C12704">
        <w:rPr>
          <w:rFonts w:ascii="黑体" w:eastAsia="黑体" w:hAnsi="黑体"/>
          <w:szCs w:val="21"/>
        </w:rPr>
        <w:t xml:space="preserve">6.3 </w:t>
      </w:r>
      <w:r w:rsidRPr="0062419B">
        <w:rPr>
          <w:rFonts w:ascii="宋体" w:hAnsi="宋体"/>
          <w:szCs w:val="21"/>
        </w:rPr>
        <w:t>空白实验</w:t>
      </w:r>
    </w:p>
    <w:p w:rsidR="0023263A" w:rsidRDefault="0023263A" w:rsidP="0023263A">
      <w:pPr>
        <w:spacing w:line="360" w:lineRule="auto"/>
        <w:ind w:firstLineChars="200" w:firstLine="420"/>
        <w:rPr>
          <w:rFonts w:hAnsiTheme="minorEastAsia"/>
          <w:szCs w:val="21"/>
        </w:rPr>
      </w:pPr>
      <w:r w:rsidRPr="00E8075B">
        <w:rPr>
          <w:rFonts w:hAnsiTheme="minorEastAsia"/>
          <w:szCs w:val="21"/>
        </w:rPr>
        <w:t>随同试料做空白试验。</w:t>
      </w:r>
    </w:p>
    <w:p w:rsidR="0023263A" w:rsidRPr="00C12704" w:rsidRDefault="0023263A" w:rsidP="0023263A">
      <w:pPr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A.</w:t>
      </w:r>
      <w:r w:rsidRPr="00C12704">
        <w:rPr>
          <w:rFonts w:ascii="黑体" w:eastAsia="黑体" w:hAnsi="黑体"/>
          <w:szCs w:val="21"/>
        </w:rPr>
        <w:t>6.</w:t>
      </w:r>
      <w:r w:rsidR="005B0BB5">
        <w:rPr>
          <w:rFonts w:ascii="黑体" w:eastAsia="黑体" w:hAnsi="黑体" w:hint="eastAsia"/>
          <w:szCs w:val="21"/>
        </w:rPr>
        <w:t>4</w:t>
      </w:r>
      <w:r w:rsidRPr="00C12704">
        <w:rPr>
          <w:rFonts w:ascii="黑体" w:eastAsia="黑体" w:hAnsi="黑体"/>
          <w:szCs w:val="21"/>
        </w:rPr>
        <w:t xml:space="preserve"> 测定</w:t>
      </w:r>
    </w:p>
    <w:p w:rsidR="005B0BB5" w:rsidRDefault="0023263A" w:rsidP="0023263A">
      <w:pPr>
        <w:spacing w:line="360" w:lineRule="auto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A.</w:t>
      </w:r>
      <w:r w:rsidRPr="0062419B">
        <w:rPr>
          <w:rFonts w:ascii="黑体" w:eastAsia="黑体" w:hAnsi="黑体"/>
          <w:szCs w:val="21"/>
        </w:rPr>
        <w:t>6.</w:t>
      </w:r>
      <w:r w:rsidR="005B0BB5">
        <w:rPr>
          <w:rFonts w:ascii="黑体" w:eastAsia="黑体" w:hAnsi="黑体" w:hint="eastAsia"/>
          <w:szCs w:val="21"/>
        </w:rPr>
        <w:t>4</w:t>
      </w:r>
      <w:r w:rsidRPr="0062419B">
        <w:rPr>
          <w:rFonts w:ascii="黑体" w:eastAsia="黑体" w:hAnsi="黑体"/>
          <w:szCs w:val="21"/>
        </w:rPr>
        <w:t>.1</w:t>
      </w:r>
      <w:r w:rsidR="005B0BB5" w:rsidRPr="0016076A">
        <w:rPr>
          <w:rFonts w:hAnsiTheme="minorEastAsia" w:hint="eastAsia"/>
          <w:szCs w:val="21"/>
        </w:rPr>
        <w:t>将试料（</w:t>
      </w:r>
      <w:r w:rsidR="005B0BB5" w:rsidRPr="0016076A">
        <w:rPr>
          <w:rFonts w:hAnsiTheme="minorEastAsia" w:hint="eastAsia"/>
          <w:szCs w:val="21"/>
        </w:rPr>
        <w:t>A.6.1</w:t>
      </w:r>
      <w:r w:rsidR="005B0BB5" w:rsidRPr="0016076A">
        <w:rPr>
          <w:rFonts w:hAnsiTheme="minorEastAsia"/>
          <w:szCs w:val="21"/>
        </w:rPr>
        <w:t>）</w:t>
      </w:r>
      <w:r w:rsidR="005B0BB5" w:rsidRPr="0016076A">
        <w:rPr>
          <w:rFonts w:hAnsiTheme="minorEastAsia" w:hint="eastAsia"/>
          <w:szCs w:val="21"/>
        </w:rPr>
        <w:t>置于</w:t>
      </w:r>
      <w:r w:rsidR="005B0BB5" w:rsidRPr="0016076A">
        <w:rPr>
          <w:rFonts w:hAnsiTheme="minorEastAsia" w:hint="eastAsia"/>
          <w:szCs w:val="21"/>
        </w:rPr>
        <w:t>100mL</w:t>
      </w:r>
      <w:r w:rsidR="005B0BB5" w:rsidRPr="0016076A">
        <w:rPr>
          <w:rFonts w:hAnsiTheme="minorEastAsia" w:hint="eastAsia"/>
          <w:szCs w:val="21"/>
        </w:rPr>
        <w:t>烧杯中，加入</w:t>
      </w:r>
      <w:r w:rsidR="005B0BB5" w:rsidRPr="0016076A">
        <w:rPr>
          <w:rFonts w:hAnsiTheme="minorEastAsia" w:hint="eastAsia"/>
          <w:szCs w:val="21"/>
        </w:rPr>
        <w:t>10mL</w:t>
      </w:r>
      <w:r w:rsidR="005B0BB5" w:rsidRPr="0016076A">
        <w:rPr>
          <w:rFonts w:hAnsiTheme="minorEastAsia" w:hint="eastAsia"/>
          <w:szCs w:val="21"/>
        </w:rPr>
        <w:t>流动相（</w:t>
      </w:r>
      <w:r w:rsidR="005B0BB5" w:rsidRPr="0016076A">
        <w:rPr>
          <w:rFonts w:hAnsiTheme="minorEastAsia" w:hint="eastAsia"/>
          <w:szCs w:val="21"/>
        </w:rPr>
        <w:t>A.3.1</w:t>
      </w:r>
      <w:r w:rsidR="005B0BB5" w:rsidRPr="0016076A">
        <w:rPr>
          <w:rFonts w:hAnsiTheme="minorEastAsia"/>
          <w:szCs w:val="21"/>
        </w:rPr>
        <w:t>）</w:t>
      </w:r>
      <w:r w:rsidR="005B0BB5" w:rsidRPr="0016076A">
        <w:rPr>
          <w:rFonts w:hAnsiTheme="minorEastAsia" w:hint="eastAsia"/>
          <w:szCs w:val="21"/>
        </w:rPr>
        <w:t>,</w:t>
      </w:r>
      <w:r w:rsidR="005B0BB5" w:rsidRPr="0016076A">
        <w:rPr>
          <w:rFonts w:hAnsiTheme="minorEastAsia" w:hint="eastAsia"/>
          <w:szCs w:val="21"/>
        </w:rPr>
        <w:t>震荡至试样溶解清亮，转入</w:t>
      </w:r>
      <w:r w:rsidR="005B0BB5" w:rsidRPr="0016076A">
        <w:rPr>
          <w:rFonts w:hAnsiTheme="minorEastAsia" w:hint="eastAsia"/>
          <w:szCs w:val="21"/>
        </w:rPr>
        <w:t>25mL</w:t>
      </w:r>
      <w:r w:rsidR="005B0BB5" w:rsidRPr="0016076A">
        <w:rPr>
          <w:rFonts w:hAnsiTheme="minorEastAsia" w:hint="eastAsia"/>
          <w:szCs w:val="21"/>
        </w:rPr>
        <w:t>容量瓶中，用流动相</w:t>
      </w:r>
      <w:r w:rsidR="005B0BB5" w:rsidRPr="0016076A">
        <w:rPr>
          <w:rFonts w:hAnsiTheme="minorEastAsia" w:hint="eastAsia"/>
          <w:szCs w:val="21"/>
        </w:rPr>
        <w:t>(A.3.1)</w:t>
      </w:r>
      <w:r w:rsidR="005B0BB5" w:rsidRPr="0016076A">
        <w:rPr>
          <w:rFonts w:hAnsiTheme="minorEastAsia" w:hint="eastAsia"/>
          <w:szCs w:val="21"/>
        </w:rPr>
        <w:t>稀释至刻度，混匀。</w:t>
      </w:r>
    </w:p>
    <w:p w:rsidR="0023263A" w:rsidRPr="005B0BB5" w:rsidRDefault="005B0BB5" w:rsidP="0023263A">
      <w:pPr>
        <w:spacing w:line="360" w:lineRule="auto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A.</w:t>
      </w:r>
      <w:r w:rsidRPr="0062419B">
        <w:rPr>
          <w:rFonts w:ascii="黑体" w:eastAsia="黑体" w:hAnsi="黑体"/>
          <w:szCs w:val="21"/>
        </w:rPr>
        <w:t>6.</w:t>
      </w:r>
      <w:r>
        <w:rPr>
          <w:rFonts w:ascii="黑体" w:eastAsia="黑体" w:hAnsi="黑体" w:hint="eastAsia"/>
          <w:szCs w:val="21"/>
        </w:rPr>
        <w:t>4</w:t>
      </w:r>
      <w:r w:rsidRPr="0062419B">
        <w:rPr>
          <w:rFonts w:ascii="黑体" w:eastAsia="黑体" w:hAnsi="黑体"/>
          <w:szCs w:val="21"/>
        </w:rPr>
        <w:t>.</w:t>
      </w:r>
      <w:r>
        <w:rPr>
          <w:rFonts w:ascii="黑体" w:eastAsia="黑体" w:hAnsi="黑体" w:hint="eastAsia"/>
          <w:szCs w:val="21"/>
        </w:rPr>
        <w:t>2</w:t>
      </w:r>
      <w:r w:rsidRPr="0062419B">
        <w:rPr>
          <w:rFonts w:ascii="黑体" w:eastAsia="黑体" w:hAnsi="黑体"/>
          <w:szCs w:val="21"/>
        </w:rPr>
        <w:t xml:space="preserve"> </w:t>
      </w:r>
      <w:r w:rsidR="0023263A" w:rsidRPr="00E8075B">
        <w:rPr>
          <w:rFonts w:hAnsiTheme="minorEastAsia"/>
          <w:szCs w:val="21"/>
        </w:rPr>
        <w:t>工作曲线绘制</w:t>
      </w:r>
    </w:p>
    <w:p w:rsidR="0023263A" w:rsidRPr="001E749F" w:rsidRDefault="0023263A" w:rsidP="0023263A">
      <w:pPr>
        <w:spacing w:line="360" w:lineRule="auto"/>
        <w:ind w:firstLineChars="200" w:firstLine="420"/>
        <w:rPr>
          <w:szCs w:val="21"/>
        </w:rPr>
      </w:pPr>
      <w:r w:rsidRPr="001E749F">
        <w:rPr>
          <w:rFonts w:hAnsiTheme="minorEastAsia"/>
          <w:szCs w:val="21"/>
        </w:rPr>
        <w:t>在选定的仪器条件下，进样</w:t>
      </w:r>
      <w:r w:rsidR="000977CE">
        <w:rPr>
          <w:rFonts w:hAnsiTheme="minorEastAsia"/>
          <w:szCs w:val="21"/>
        </w:rPr>
        <w:t>醋酸铑</w:t>
      </w:r>
      <w:r w:rsidRPr="001E749F">
        <w:rPr>
          <w:rFonts w:hAnsiTheme="minorEastAsia"/>
          <w:szCs w:val="21"/>
        </w:rPr>
        <w:t>工作标准溶液</w:t>
      </w:r>
      <w:r w:rsidRPr="001E749F">
        <w:rPr>
          <w:rFonts w:eastAsia="黑体" w:hAnsi="黑体"/>
          <w:szCs w:val="21"/>
        </w:rPr>
        <w:t>（</w:t>
      </w:r>
      <w:r w:rsidRPr="001E749F">
        <w:rPr>
          <w:rFonts w:ascii="黑体" w:eastAsia="黑体" w:hAnsi="黑体" w:hint="eastAsia"/>
          <w:szCs w:val="21"/>
        </w:rPr>
        <w:t>A</w:t>
      </w:r>
      <w:r>
        <w:rPr>
          <w:rFonts w:hAnsiTheme="minorEastAsia" w:hint="eastAsia"/>
          <w:szCs w:val="21"/>
        </w:rPr>
        <w:t>.</w:t>
      </w:r>
      <w:r w:rsidRPr="001E749F">
        <w:rPr>
          <w:szCs w:val="21"/>
        </w:rPr>
        <w:t>3.4</w:t>
      </w:r>
      <w:r w:rsidRPr="001E749F">
        <w:rPr>
          <w:rFonts w:hAnsiTheme="minorEastAsia"/>
          <w:szCs w:val="21"/>
        </w:rPr>
        <w:t>），按编好的程序顺序进行测定。以</w:t>
      </w:r>
      <w:r w:rsidR="000977CE">
        <w:rPr>
          <w:rFonts w:hAnsiTheme="minorEastAsia"/>
          <w:szCs w:val="21"/>
        </w:rPr>
        <w:t>醋酸铑</w:t>
      </w:r>
      <w:r w:rsidRPr="001E749F">
        <w:rPr>
          <w:rFonts w:hAnsiTheme="minorEastAsia"/>
          <w:szCs w:val="21"/>
        </w:rPr>
        <w:t>浓度为横坐标，峰面积值为纵坐标，由仪器自动绘制工作曲线。工作曲线相关系数（</w:t>
      </w:r>
      <w:r w:rsidRPr="001E749F">
        <w:rPr>
          <w:szCs w:val="21"/>
        </w:rPr>
        <w:t>r</w:t>
      </w:r>
      <w:r w:rsidRPr="001E749F">
        <w:rPr>
          <w:rFonts w:hAnsiTheme="minorEastAsia"/>
          <w:szCs w:val="21"/>
        </w:rPr>
        <w:t>）</w:t>
      </w:r>
      <w:r w:rsidRPr="001E749F">
        <w:rPr>
          <w:szCs w:val="21"/>
        </w:rPr>
        <w:t>≥0.999</w:t>
      </w:r>
      <w:r w:rsidRPr="001E749F">
        <w:rPr>
          <w:rFonts w:hAnsiTheme="minorEastAsia"/>
          <w:szCs w:val="21"/>
        </w:rPr>
        <w:t>。</w:t>
      </w:r>
    </w:p>
    <w:p w:rsidR="0023263A" w:rsidRPr="00E8075B" w:rsidRDefault="0023263A" w:rsidP="0023263A">
      <w:pPr>
        <w:spacing w:line="360" w:lineRule="auto"/>
        <w:rPr>
          <w:szCs w:val="21"/>
        </w:rPr>
      </w:pPr>
      <w:r>
        <w:rPr>
          <w:rFonts w:ascii="黑体" w:eastAsia="黑体" w:hAnsi="黑体" w:hint="eastAsia"/>
          <w:szCs w:val="21"/>
        </w:rPr>
        <w:t>A.</w:t>
      </w:r>
      <w:r w:rsidRPr="0062419B">
        <w:rPr>
          <w:rFonts w:ascii="黑体" w:eastAsia="黑体" w:hAnsi="黑体"/>
          <w:szCs w:val="21"/>
        </w:rPr>
        <w:t>6.</w:t>
      </w:r>
      <w:r w:rsidR="005B0BB5">
        <w:rPr>
          <w:rFonts w:ascii="黑体" w:eastAsia="黑体" w:hAnsi="黑体" w:hint="eastAsia"/>
          <w:szCs w:val="21"/>
        </w:rPr>
        <w:t>4</w:t>
      </w:r>
      <w:r w:rsidRPr="0062419B">
        <w:rPr>
          <w:rFonts w:ascii="黑体" w:eastAsia="黑体" w:hAnsi="黑体"/>
          <w:szCs w:val="21"/>
        </w:rPr>
        <w:t>.</w:t>
      </w:r>
      <w:r w:rsidR="005B0BB5">
        <w:rPr>
          <w:rFonts w:ascii="黑体" w:eastAsia="黑体" w:hAnsi="黑体" w:hint="eastAsia"/>
          <w:szCs w:val="21"/>
        </w:rPr>
        <w:t>3</w:t>
      </w:r>
      <w:r w:rsidRPr="00E8075B">
        <w:rPr>
          <w:rFonts w:hAnsiTheme="minorEastAsia"/>
          <w:szCs w:val="21"/>
        </w:rPr>
        <w:t>试液的测定</w:t>
      </w:r>
    </w:p>
    <w:p w:rsidR="0023263A" w:rsidRPr="001E749F" w:rsidRDefault="005B0BB5" w:rsidP="0023263A">
      <w:pPr>
        <w:spacing w:line="360" w:lineRule="auto"/>
        <w:ind w:firstLineChars="200" w:firstLine="420"/>
        <w:rPr>
          <w:szCs w:val="21"/>
        </w:rPr>
      </w:pPr>
      <w:r w:rsidRPr="001E749F">
        <w:rPr>
          <w:rFonts w:hAnsiTheme="minorEastAsia"/>
          <w:szCs w:val="21"/>
        </w:rPr>
        <w:t>进样试料溶液（</w:t>
      </w:r>
      <w:r w:rsidRPr="001E749F">
        <w:rPr>
          <w:rFonts w:ascii="黑体" w:eastAsia="黑体" w:hAnsi="黑体" w:hint="eastAsia"/>
          <w:szCs w:val="21"/>
        </w:rPr>
        <w:t>A</w:t>
      </w:r>
      <w:r>
        <w:rPr>
          <w:rFonts w:hAnsiTheme="minorEastAsia" w:hint="eastAsia"/>
          <w:szCs w:val="21"/>
        </w:rPr>
        <w:t>.</w:t>
      </w:r>
      <w:r w:rsidRPr="001E749F">
        <w:rPr>
          <w:szCs w:val="21"/>
        </w:rPr>
        <w:t>6.</w:t>
      </w:r>
      <w:r>
        <w:rPr>
          <w:szCs w:val="21"/>
        </w:rPr>
        <w:t>4</w:t>
      </w:r>
      <w:r>
        <w:rPr>
          <w:rFonts w:hint="eastAsia"/>
          <w:szCs w:val="21"/>
        </w:rPr>
        <w:t>.1</w:t>
      </w:r>
      <w:r w:rsidRPr="001E749F">
        <w:rPr>
          <w:rFonts w:hAnsiTheme="minorEastAsia"/>
          <w:szCs w:val="21"/>
        </w:rPr>
        <w:t>），用与绘制工作曲线相同的条件及程序进行测定。</w:t>
      </w:r>
      <w:r>
        <w:rPr>
          <w:rFonts w:hAnsiTheme="minorEastAsia" w:hint="eastAsia"/>
          <w:szCs w:val="21"/>
        </w:rPr>
        <w:t>从工作曲线上计算出相应的</w:t>
      </w:r>
      <w:r w:rsidR="000977CE">
        <w:rPr>
          <w:rFonts w:hAnsiTheme="minorEastAsia" w:hint="eastAsia"/>
          <w:szCs w:val="21"/>
        </w:rPr>
        <w:t>醋酸铑</w:t>
      </w:r>
      <w:r>
        <w:rPr>
          <w:rFonts w:hAnsiTheme="minorEastAsia" w:hint="eastAsia"/>
          <w:szCs w:val="21"/>
        </w:rPr>
        <w:t>的质量浓度</w:t>
      </w:r>
      <w:r w:rsidR="0023263A" w:rsidRPr="001E749F">
        <w:rPr>
          <w:rFonts w:hAnsiTheme="minorEastAsia"/>
          <w:szCs w:val="21"/>
        </w:rPr>
        <w:t>。</w:t>
      </w:r>
    </w:p>
    <w:p w:rsidR="0023263A" w:rsidRPr="0054278E" w:rsidRDefault="0023263A" w:rsidP="0023263A">
      <w:pPr>
        <w:spacing w:line="360" w:lineRule="auto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A.</w:t>
      </w:r>
      <w:r w:rsidRPr="0054278E">
        <w:rPr>
          <w:rFonts w:ascii="黑体" w:eastAsia="黑体" w:hAnsi="黑体"/>
          <w:szCs w:val="21"/>
        </w:rPr>
        <w:t>7</w:t>
      </w:r>
      <w:r>
        <w:rPr>
          <w:rFonts w:ascii="黑体" w:eastAsia="黑体" w:hAnsi="黑体" w:hint="eastAsia"/>
          <w:szCs w:val="21"/>
        </w:rPr>
        <w:t xml:space="preserve"> </w:t>
      </w:r>
      <w:r w:rsidRPr="0054278E">
        <w:rPr>
          <w:rFonts w:ascii="黑体" w:eastAsia="黑体" w:hAnsi="黑体"/>
          <w:szCs w:val="21"/>
        </w:rPr>
        <w:t xml:space="preserve"> 分析结果的</w:t>
      </w:r>
      <w:r>
        <w:rPr>
          <w:rFonts w:ascii="黑体" w:eastAsia="黑体" w:hAnsi="黑体"/>
          <w:szCs w:val="21"/>
        </w:rPr>
        <w:t>计算</w:t>
      </w:r>
    </w:p>
    <w:p w:rsidR="0023263A" w:rsidRPr="00E8075B" w:rsidRDefault="0023263A" w:rsidP="0023263A">
      <w:pPr>
        <w:pStyle w:val="aff5"/>
        <w:spacing w:line="360" w:lineRule="auto"/>
        <w:ind w:left="360" w:firstLineChars="0" w:firstLine="0"/>
        <w:rPr>
          <w:rFonts w:ascii="Times New Roman" w:hAnsi="Times New Roman" w:cs="Times New Roman"/>
          <w:szCs w:val="21"/>
        </w:rPr>
      </w:pPr>
      <w:r w:rsidRPr="00E8075B">
        <w:rPr>
          <w:rFonts w:ascii="Times New Roman" w:hAnsiTheme="minorEastAsia" w:cs="Times New Roman"/>
          <w:szCs w:val="21"/>
        </w:rPr>
        <w:t>按照下式计算被测物的质量分数</w:t>
      </w:r>
      <m:oMath>
        <m:r>
          <w:rPr>
            <w:rFonts w:ascii="Cambria Math" w:hAnsi="Cambria Math" w:cs="Times New Roman"/>
            <w:szCs w:val="21"/>
          </w:rPr>
          <m:t>ω</m:t>
        </m:r>
      </m:oMath>
      <w:r w:rsidRPr="00E8075B">
        <w:rPr>
          <w:rFonts w:ascii="Times New Roman" w:hAnsiTheme="minorEastAsia" w:cs="Times New Roman"/>
          <w:szCs w:val="21"/>
        </w:rPr>
        <w:t>，数值以</w:t>
      </w:r>
      <w:r w:rsidRPr="00E8075B">
        <w:rPr>
          <w:rFonts w:ascii="Times New Roman" w:hAnsi="Times New Roman" w:cs="Times New Roman"/>
          <w:szCs w:val="21"/>
        </w:rPr>
        <w:t>%</w:t>
      </w:r>
      <w:r w:rsidRPr="00E8075B">
        <w:rPr>
          <w:rFonts w:ascii="Times New Roman" w:hAnsiTheme="minorEastAsia" w:cs="Times New Roman"/>
          <w:szCs w:val="21"/>
        </w:rPr>
        <w:t>表示：</w:t>
      </w:r>
    </w:p>
    <w:p w:rsidR="0023263A" w:rsidRPr="00E8075B" w:rsidRDefault="0023263A" w:rsidP="0023263A">
      <w:pPr>
        <w:pStyle w:val="aff5"/>
        <w:spacing w:line="360" w:lineRule="auto"/>
        <w:ind w:left="360" w:firstLineChars="0" w:firstLine="0"/>
        <w:jc w:val="center"/>
        <w:rPr>
          <w:rFonts w:ascii="Times New Roman" w:hAnsi="Times New Roman" w:cs="Times New Roman"/>
          <w:szCs w:val="21"/>
        </w:rPr>
      </w:pPr>
      <m:oMathPara>
        <m:oMath>
          <m:r>
            <w:rPr>
              <w:rFonts w:ascii="Cambria Math" w:hAnsi="Cambria Math" w:cs="Times New Roman"/>
              <w:szCs w:val="21"/>
            </w:rPr>
            <m:t>ω</m:t>
          </m:r>
          <m:d>
            <m:dPr>
              <m:begChr m:val="（"/>
              <m:endChr m:val="）"/>
              <m:ctrlPr>
                <w:rPr>
                  <w:rFonts w:ascii="Cambria Math" w:hAnsi="Cambria Math" w:cs="Times New Roman"/>
                  <w:szCs w:val="21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Times New Roman" w:cs="Times New Roman"/>
                  <w:szCs w:val="21"/>
                </w:rPr>
                <m:t>%</m:t>
              </m:r>
            </m:e>
          </m:d>
          <m:r>
            <m:rPr>
              <m:sty m:val="p"/>
            </m:rPr>
            <w:rPr>
              <w:rFonts w:ascii="Cambria Math" w:hAnsi="Times New Roman" w:cs="Times New Roman"/>
              <w:szCs w:val="21"/>
            </w:rPr>
            <m:t>=</m:t>
          </m:r>
          <m:f>
            <m:fPr>
              <m:ctrlPr>
                <w:rPr>
                  <w:rFonts w:ascii="Cambria Math" w:hAnsi="Times New Roman" w:cs="Times New Roman"/>
                  <w:szCs w:val="21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Times New Roman" w:cs="Times New Roman"/>
                  <w:szCs w:val="21"/>
                </w:rPr>
                <m:t>C1</m:t>
              </m:r>
              <m:r>
                <m:rPr>
                  <m:sty m:val="p"/>
                </m:rPr>
                <w:rPr>
                  <w:rFonts w:ascii="Times New Roman" w:hAnsi="Times New Roman" w:cs="Times New Roman"/>
                  <w:szCs w:val="21"/>
                </w:rPr>
                <m:t>×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Cs w:val="21"/>
                </w:rPr>
                <m:t>V</m:t>
              </m:r>
            </m:num>
            <m:den>
              <m:r>
                <w:rPr>
                  <w:rFonts w:ascii="Cambria Math" w:hAnsi="Cambria Math" w:cs="Times New Roman"/>
                  <w:szCs w:val="21"/>
                </w:rPr>
                <m:t>m</m:t>
              </m:r>
            </m:den>
          </m:f>
          <m:r>
            <m:rPr>
              <m:sty m:val="p"/>
            </m:rPr>
            <w:rPr>
              <w:rFonts w:ascii="Times New Roman" w:hAnsi="Times New Roman" w:cs="Times New Roman"/>
              <w:szCs w:val="21"/>
            </w:rPr>
            <m:t>×</m:t>
          </m:r>
          <m:r>
            <m:rPr>
              <m:sty m:val="p"/>
            </m:rPr>
            <w:rPr>
              <w:rFonts w:ascii="Cambria Math" w:hAnsi="Times New Roman" w:cs="Times New Roman"/>
              <w:szCs w:val="21"/>
            </w:rPr>
            <m:t>w%</m:t>
          </m:r>
        </m:oMath>
      </m:oMathPara>
    </w:p>
    <w:p w:rsidR="0023263A" w:rsidRPr="00E8075B" w:rsidRDefault="0023263A" w:rsidP="0023263A">
      <w:pPr>
        <w:spacing w:line="360" w:lineRule="auto"/>
        <w:rPr>
          <w:szCs w:val="21"/>
        </w:rPr>
      </w:pPr>
      <w:r w:rsidRPr="00E8075B">
        <w:rPr>
          <w:rFonts w:hAnsiTheme="minorEastAsia"/>
          <w:szCs w:val="21"/>
        </w:rPr>
        <w:t>式中：</w:t>
      </w:r>
    </w:p>
    <w:p w:rsidR="005B0BB5" w:rsidRPr="005324C2" w:rsidRDefault="005B0BB5" w:rsidP="005324C2">
      <w:pPr>
        <w:pStyle w:val="aff5"/>
        <w:spacing w:line="360" w:lineRule="auto"/>
        <w:ind w:left="360" w:firstLineChars="0" w:firstLine="0"/>
        <w:rPr>
          <w:rFonts w:ascii="Times New Roman" w:hAnsiTheme="minorEastAsia" w:cs="Times New Roman"/>
          <w:szCs w:val="21"/>
        </w:rPr>
      </w:pPr>
      <w:r w:rsidRPr="005324C2">
        <w:rPr>
          <w:rFonts w:ascii="Times New Roman" w:hAnsiTheme="minorEastAsia" w:cs="Times New Roman" w:hint="eastAsia"/>
          <w:szCs w:val="21"/>
        </w:rPr>
        <w:t>C1</w:t>
      </w:r>
      <w:r w:rsidRPr="005324C2">
        <w:rPr>
          <w:rFonts w:ascii="Times New Roman" w:hAnsiTheme="minorEastAsia" w:cs="Times New Roman"/>
          <w:szCs w:val="21"/>
        </w:rPr>
        <w:t>——</w:t>
      </w:r>
      <w:r w:rsidRPr="005324C2">
        <w:rPr>
          <w:rFonts w:ascii="Times New Roman" w:hAnsiTheme="minorEastAsia" w:cs="Times New Roman" w:hint="eastAsia"/>
          <w:szCs w:val="21"/>
        </w:rPr>
        <w:t xml:space="preserve">  </w:t>
      </w:r>
      <w:r w:rsidRPr="005324C2">
        <w:rPr>
          <w:rFonts w:ascii="Times New Roman" w:hAnsiTheme="minorEastAsia" w:cs="Times New Roman" w:hint="eastAsia"/>
          <w:szCs w:val="21"/>
        </w:rPr>
        <w:t>试液中被测</w:t>
      </w:r>
      <w:r w:rsidR="000977CE">
        <w:rPr>
          <w:rFonts w:ascii="Times New Roman" w:hAnsiTheme="minorEastAsia" w:cs="Times New Roman" w:hint="eastAsia"/>
          <w:szCs w:val="21"/>
        </w:rPr>
        <w:t>醋酸铑</w:t>
      </w:r>
      <w:r w:rsidRPr="005324C2">
        <w:rPr>
          <w:rFonts w:ascii="Times New Roman" w:hAnsiTheme="minorEastAsia" w:cs="Times New Roman" w:hint="eastAsia"/>
          <w:szCs w:val="21"/>
        </w:rPr>
        <w:t>的质量浓度，单位为毫克每毫升（</w:t>
      </w:r>
      <w:r w:rsidRPr="005324C2">
        <w:rPr>
          <w:rFonts w:ascii="Times New Roman" w:hAnsiTheme="minorEastAsia" w:cs="Times New Roman" w:hint="eastAsia"/>
          <w:szCs w:val="21"/>
        </w:rPr>
        <w:t>mg/mL</w:t>
      </w:r>
      <w:r w:rsidRPr="005324C2">
        <w:rPr>
          <w:rFonts w:ascii="Times New Roman" w:hAnsiTheme="minorEastAsia" w:cs="Times New Roman" w:hint="eastAsia"/>
          <w:szCs w:val="21"/>
        </w:rPr>
        <w:t>）</w:t>
      </w:r>
      <w:r w:rsidRPr="005324C2">
        <w:rPr>
          <w:rFonts w:ascii="Times New Roman" w:hAnsiTheme="minorEastAsia" w:cs="Times New Roman"/>
          <w:szCs w:val="21"/>
        </w:rPr>
        <w:t>；</w:t>
      </w:r>
    </w:p>
    <w:p w:rsidR="005B0BB5" w:rsidRPr="005324C2" w:rsidRDefault="005B0BB5" w:rsidP="005324C2">
      <w:pPr>
        <w:pStyle w:val="aff5"/>
        <w:spacing w:line="360" w:lineRule="auto"/>
        <w:ind w:left="360" w:firstLineChars="0" w:firstLine="0"/>
        <w:rPr>
          <w:rFonts w:ascii="Times New Roman" w:hAnsiTheme="minorEastAsia" w:cs="Times New Roman"/>
          <w:szCs w:val="21"/>
        </w:rPr>
      </w:pPr>
      <w:r w:rsidRPr="005324C2">
        <w:rPr>
          <w:rFonts w:ascii="Times New Roman" w:hAnsiTheme="minorEastAsia" w:cs="Times New Roman" w:hint="eastAsia"/>
          <w:szCs w:val="21"/>
        </w:rPr>
        <w:t xml:space="preserve">V </w:t>
      </w:r>
      <w:r w:rsidRPr="005324C2">
        <w:rPr>
          <w:rFonts w:ascii="Times New Roman" w:hAnsiTheme="minorEastAsia" w:cs="Times New Roman"/>
          <w:szCs w:val="21"/>
        </w:rPr>
        <w:t>——</w:t>
      </w:r>
      <w:r w:rsidRPr="005324C2">
        <w:rPr>
          <w:rFonts w:ascii="Times New Roman" w:hAnsiTheme="minorEastAsia" w:cs="Times New Roman" w:hint="eastAsia"/>
          <w:szCs w:val="21"/>
        </w:rPr>
        <w:t xml:space="preserve">   </w:t>
      </w:r>
      <w:r w:rsidRPr="005324C2">
        <w:rPr>
          <w:rFonts w:ascii="Times New Roman" w:hAnsiTheme="minorEastAsia" w:cs="Times New Roman" w:hint="eastAsia"/>
          <w:szCs w:val="21"/>
        </w:rPr>
        <w:t>试液总体积，单位为毫升</w:t>
      </w:r>
      <w:r w:rsidRPr="005324C2">
        <w:rPr>
          <w:rFonts w:ascii="Times New Roman" w:hAnsiTheme="minorEastAsia" w:cs="Times New Roman" w:hint="eastAsia"/>
          <w:szCs w:val="21"/>
        </w:rPr>
        <w:t xml:space="preserve">(mL) </w:t>
      </w:r>
      <w:r w:rsidRPr="005324C2">
        <w:rPr>
          <w:rFonts w:ascii="Times New Roman" w:hAnsiTheme="minorEastAsia" w:cs="Times New Roman"/>
          <w:szCs w:val="21"/>
        </w:rPr>
        <w:t>；</w:t>
      </w:r>
    </w:p>
    <w:p w:rsidR="005B0BB5" w:rsidRPr="005324C2" w:rsidRDefault="005B0BB5" w:rsidP="005324C2">
      <w:pPr>
        <w:pStyle w:val="aff5"/>
        <w:spacing w:line="360" w:lineRule="auto"/>
        <w:ind w:left="360" w:firstLineChars="0" w:firstLine="0"/>
        <w:rPr>
          <w:rFonts w:ascii="Times New Roman" w:hAnsiTheme="minorEastAsia" w:cs="Times New Roman"/>
          <w:szCs w:val="21"/>
        </w:rPr>
      </w:pPr>
      <w:r w:rsidRPr="005324C2">
        <w:rPr>
          <w:rFonts w:ascii="Times New Roman" w:hAnsiTheme="minorEastAsia" w:cs="Times New Roman" w:hint="eastAsia"/>
          <w:szCs w:val="21"/>
        </w:rPr>
        <w:t xml:space="preserve">m </w:t>
      </w:r>
      <w:r w:rsidRPr="005324C2">
        <w:rPr>
          <w:rFonts w:ascii="Times New Roman" w:hAnsiTheme="minorEastAsia" w:cs="Times New Roman"/>
          <w:szCs w:val="21"/>
        </w:rPr>
        <w:t>——</w:t>
      </w:r>
      <w:r w:rsidRPr="005324C2">
        <w:rPr>
          <w:rFonts w:ascii="Times New Roman" w:hAnsiTheme="minorEastAsia" w:cs="Times New Roman" w:hint="eastAsia"/>
          <w:szCs w:val="21"/>
        </w:rPr>
        <w:t xml:space="preserve">  </w:t>
      </w:r>
      <w:r w:rsidRPr="005324C2">
        <w:rPr>
          <w:rFonts w:ascii="Times New Roman" w:hAnsiTheme="minorEastAsia" w:cs="Times New Roman" w:hint="eastAsia"/>
          <w:szCs w:val="21"/>
        </w:rPr>
        <w:t>试料的质量，单位为克</w:t>
      </w:r>
      <w:r w:rsidRPr="005324C2">
        <w:rPr>
          <w:rFonts w:ascii="Times New Roman" w:hAnsiTheme="minorEastAsia" w:cs="Times New Roman" w:hint="eastAsia"/>
          <w:szCs w:val="21"/>
        </w:rPr>
        <w:t xml:space="preserve">(g)  </w:t>
      </w:r>
      <w:r w:rsidRPr="005324C2">
        <w:rPr>
          <w:rFonts w:ascii="Times New Roman" w:hAnsiTheme="minorEastAsia" w:cs="Times New Roman"/>
          <w:szCs w:val="21"/>
        </w:rPr>
        <w:t>；</w:t>
      </w:r>
    </w:p>
    <w:p w:rsidR="005B0BB5" w:rsidRPr="005324C2" w:rsidRDefault="005B0BB5" w:rsidP="005324C2">
      <w:pPr>
        <w:pStyle w:val="aff5"/>
        <w:spacing w:line="360" w:lineRule="auto"/>
        <w:ind w:left="360" w:firstLineChars="0" w:firstLine="0"/>
        <w:rPr>
          <w:rFonts w:ascii="Times New Roman" w:hAnsiTheme="minorEastAsia" w:cs="Times New Roman"/>
          <w:szCs w:val="21"/>
        </w:rPr>
      </w:pPr>
      <w:r w:rsidRPr="005324C2">
        <w:rPr>
          <w:rFonts w:ascii="Times New Roman" w:hAnsiTheme="minorEastAsia" w:cs="Times New Roman" w:hint="eastAsia"/>
          <w:szCs w:val="21"/>
        </w:rPr>
        <w:t>w%</w:t>
      </w:r>
      <w:r w:rsidRPr="005324C2">
        <w:rPr>
          <w:rFonts w:ascii="Times New Roman" w:hAnsiTheme="minorEastAsia" w:cs="Times New Roman"/>
          <w:szCs w:val="21"/>
        </w:rPr>
        <w:t>——</w:t>
      </w:r>
      <w:r w:rsidRPr="005324C2">
        <w:rPr>
          <w:rFonts w:ascii="Times New Roman" w:hAnsiTheme="minorEastAsia" w:cs="Times New Roman" w:hint="eastAsia"/>
          <w:szCs w:val="21"/>
        </w:rPr>
        <w:t xml:space="preserve">  </w:t>
      </w:r>
      <w:r w:rsidRPr="005324C2">
        <w:rPr>
          <w:rFonts w:ascii="Times New Roman" w:hAnsiTheme="minorEastAsia" w:cs="Times New Roman" w:hint="eastAsia"/>
          <w:szCs w:val="21"/>
        </w:rPr>
        <w:t>对照品的质量百分数</w:t>
      </w:r>
      <w:r w:rsidRPr="005324C2">
        <w:rPr>
          <w:rFonts w:ascii="Times New Roman" w:hAnsiTheme="minorEastAsia" w:cs="Times New Roman" w:hint="eastAsia"/>
          <w:szCs w:val="21"/>
        </w:rPr>
        <w:t xml:space="preserve"> </w:t>
      </w:r>
      <w:r w:rsidRPr="005324C2">
        <w:rPr>
          <w:rFonts w:ascii="Times New Roman" w:hAnsiTheme="minorEastAsia" w:cs="Times New Roman"/>
          <w:szCs w:val="21"/>
        </w:rPr>
        <w:t>。</w:t>
      </w:r>
    </w:p>
    <w:p w:rsidR="0023263A" w:rsidRPr="00E8075B" w:rsidRDefault="0023263A" w:rsidP="0023263A">
      <w:pPr>
        <w:spacing w:line="360" w:lineRule="auto"/>
        <w:rPr>
          <w:szCs w:val="21"/>
        </w:rPr>
      </w:pPr>
      <w:r w:rsidRPr="00E8075B">
        <w:rPr>
          <w:rFonts w:hAnsiTheme="minorEastAsia"/>
          <w:szCs w:val="21"/>
        </w:rPr>
        <w:t>分析结果保留小数点后两位有效数字。</w:t>
      </w:r>
    </w:p>
    <w:p w:rsidR="0023263A" w:rsidRPr="0054278E" w:rsidRDefault="0023263A" w:rsidP="0023263A">
      <w:pPr>
        <w:widowControl/>
        <w:spacing w:line="360" w:lineRule="auto"/>
        <w:jc w:val="left"/>
        <w:rPr>
          <w:rFonts w:ascii="黑体" w:eastAsia="黑体" w:hAnsi="黑体"/>
          <w:szCs w:val="21"/>
        </w:rPr>
      </w:pPr>
      <w:r w:rsidRPr="00E8075B">
        <w:rPr>
          <w:szCs w:val="21"/>
        </w:rPr>
        <w:br w:type="page"/>
      </w:r>
      <w:r>
        <w:rPr>
          <w:rFonts w:ascii="黑体" w:eastAsia="黑体" w:hAnsi="黑体" w:hint="eastAsia"/>
          <w:szCs w:val="21"/>
        </w:rPr>
        <w:lastRenderedPageBreak/>
        <w:t>A.</w:t>
      </w:r>
      <w:r w:rsidRPr="0054278E">
        <w:rPr>
          <w:rFonts w:ascii="黑体" w:eastAsia="黑体" w:hAnsi="黑体"/>
          <w:szCs w:val="21"/>
        </w:rPr>
        <w:t>8</w:t>
      </w:r>
      <w:r>
        <w:rPr>
          <w:rFonts w:ascii="黑体" w:eastAsia="黑体" w:hAnsi="黑体" w:hint="eastAsia"/>
          <w:szCs w:val="21"/>
        </w:rPr>
        <w:t xml:space="preserve"> </w:t>
      </w:r>
      <w:r w:rsidRPr="0054278E">
        <w:rPr>
          <w:rFonts w:ascii="黑体" w:eastAsia="黑体" w:hAnsi="黑体"/>
          <w:szCs w:val="21"/>
        </w:rPr>
        <w:t xml:space="preserve"> 精密度</w:t>
      </w:r>
    </w:p>
    <w:p w:rsidR="0023263A" w:rsidRPr="00C12704" w:rsidRDefault="0023263A" w:rsidP="0023263A">
      <w:pPr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A.</w:t>
      </w:r>
      <w:r w:rsidRPr="00C12704">
        <w:rPr>
          <w:rFonts w:ascii="黑体" w:eastAsia="黑体" w:hAnsi="黑体"/>
          <w:szCs w:val="21"/>
        </w:rPr>
        <w:t>8.1 重复性</w:t>
      </w:r>
    </w:p>
    <w:p w:rsidR="0023263A" w:rsidRPr="00E8075B" w:rsidRDefault="0023263A" w:rsidP="0023263A">
      <w:pPr>
        <w:widowControl/>
        <w:spacing w:line="360" w:lineRule="auto"/>
        <w:ind w:firstLineChars="200" w:firstLine="420"/>
        <w:jc w:val="left"/>
        <w:rPr>
          <w:szCs w:val="21"/>
        </w:rPr>
      </w:pPr>
      <w:r w:rsidRPr="00E8075B">
        <w:rPr>
          <w:rFonts w:hAnsiTheme="minorEastAsia"/>
          <w:szCs w:val="21"/>
        </w:rPr>
        <w:t>在相同条件下，由同一个分析人员测定所得结果的精密度。在规定的范围内，至少能够</w:t>
      </w:r>
      <w:r w:rsidRPr="00E8075B">
        <w:rPr>
          <w:szCs w:val="21"/>
        </w:rPr>
        <w:t>9</w:t>
      </w:r>
      <w:r w:rsidRPr="00E8075B">
        <w:rPr>
          <w:rFonts w:hAnsiTheme="minorEastAsia"/>
          <w:szCs w:val="21"/>
        </w:rPr>
        <w:t>次测定结果评价，测得的峰面积相对标准偏差（</w:t>
      </w:r>
      <w:r w:rsidRPr="00E8075B">
        <w:rPr>
          <w:szCs w:val="21"/>
        </w:rPr>
        <w:t>RSD</w:t>
      </w:r>
      <w:r w:rsidRPr="00E8075B">
        <w:rPr>
          <w:rFonts w:hAnsiTheme="minorEastAsia"/>
          <w:szCs w:val="21"/>
        </w:rPr>
        <w:t>值）</w:t>
      </w:r>
      <w:r w:rsidRPr="00E8075B">
        <w:rPr>
          <w:szCs w:val="21"/>
        </w:rPr>
        <w:t xml:space="preserve"> ≤ 2%</w:t>
      </w:r>
      <w:r w:rsidRPr="00E8075B">
        <w:rPr>
          <w:rFonts w:hAnsiTheme="minorEastAsia"/>
          <w:szCs w:val="21"/>
        </w:rPr>
        <w:t>。</w:t>
      </w:r>
    </w:p>
    <w:p w:rsidR="0023263A" w:rsidRPr="00C12704" w:rsidRDefault="0023263A" w:rsidP="0023263A">
      <w:pPr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A.</w:t>
      </w:r>
      <w:r w:rsidRPr="00C12704">
        <w:rPr>
          <w:rFonts w:ascii="黑体" w:eastAsia="黑体" w:hAnsi="黑体"/>
          <w:szCs w:val="21"/>
        </w:rPr>
        <w:t>8.2精密度</w:t>
      </w:r>
    </w:p>
    <w:p w:rsidR="0023263A" w:rsidRPr="00E8075B" w:rsidRDefault="0023263A" w:rsidP="0023263A">
      <w:pPr>
        <w:widowControl/>
        <w:spacing w:line="360" w:lineRule="auto"/>
        <w:ind w:firstLineChars="200" w:firstLine="420"/>
        <w:jc w:val="left"/>
        <w:rPr>
          <w:rFonts w:hAnsiTheme="minorEastAsia"/>
          <w:szCs w:val="21"/>
        </w:rPr>
      </w:pPr>
      <w:r w:rsidRPr="00E8075B">
        <w:rPr>
          <w:rFonts w:hAnsiTheme="minorEastAsia"/>
          <w:szCs w:val="21"/>
        </w:rPr>
        <w:t>在同一实验室，由不同实验人员用不同设备</w:t>
      </w:r>
      <w:r>
        <w:rPr>
          <w:rFonts w:hAnsiTheme="minorEastAsia" w:hint="eastAsia"/>
          <w:szCs w:val="21"/>
        </w:rPr>
        <w:t>测定</w:t>
      </w:r>
      <w:r w:rsidRPr="00E8075B">
        <w:rPr>
          <w:rFonts w:hAnsiTheme="minorEastAsia"/>
          <w:szCs w:val="21"/>
        </w:rPr>
        <w:t>的结果的精密度。至少测</w:t>
      </w:r>
      <w:r w:rsidRPr="00E8075B">
        <w:rPr>
          <w:szCs w:val="21"/>
        </w:rPr>
        <w:t>3</w:t>
      </w:r>
      <w:r w:rsidRPr="00E8075B">
        <w:rPr>
          <w:rFonts w:hAnsiTheme="minorEastAsia"/>
          <w:szCs w:val="21"/>
        </w:rPr>
        <w:t>次结果，测得的峰面积相对标准偏差（</w:t>
      </w:r>
      <w:r w:rsidRPr="00E8075B">
        <w:rPr>
          <w:szCs w:val="21"/>
        </w:rPr>
        <w:t>RSD</w:t>
      </w:r>
      <w:r w:rsidRPr="00E8075B">
        <w:rPr>
          <w:rFonts w:hAnsiTheme="minorEastAsia"/>
          <w:szCs w:val="21"/>
        </w:rPr>
        <w:t>值）</w:t>
      </w:r>
      <w:r w:rsidRPr="00E8075B">
        <w:rPr>
          <w:szCs w:val="21"/>
        </w:rPr>
        <w:t>≤ 2%</w:t>
      </w:r>
      <w:r w:rsidRPr="00E8075B">
        <w:rPr>
          <w:rFonts w:hAnsiTheme="minorEastAsia"/>
          <w:szCs w:val="21"/>
        </w:rPr>
        <w:t>。</w:t>
      </w:r>
    </w:p>
    <w:p w:rsidR="0023263A" w:rsidRPr="0054278E" w:rsidRDefault="0023263A" w:rsidP="0023263A">
      <w:pPr>
        <w:widowControl/>
        <w:spacing w:line="360" w:lineRule="auto"/>
        <w:jc w:val="left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A.</w:t>
      </w:r>
      <w:r w:rsidRPr="0054278E">
        <w:rPr>
          <w:rFonts w:ascii="黑体" w:eastAsia="黑体" w:hAnsi="黑体" w:hint="eastAsia"/>
          <w:szCs w:val="21"/>
        </w:rPr>
        <w:t>9</w:t>
      </w:r>
      <w:r>
        <w:rPr>
          <w:rFonts w:ascii="黑体" w:eastAsia="黑体" w:hAnsi="黑体" w:hint="eastAsia"/>
          <w:szCs w:val="21"/>
        </w:rPr>
        <w:t xml:space="preserve"> </w:t>
      </w:r>
      <w:r w:rsidRPr="0054278E">
        <w:rPr>
          <w:rFonts w:ascii="黑体" w:eastAsia="黑体" w:hAnsi="黑体" w:hint="eastAsia"/>
          <w:szCs w:val="21"/>
        </w:rPr>
        <w:t xml:space="preserve"> 试验报告</w:t>
      </w:r>
    </w:p>
    <w:p w:rsidR="0023263A" w:rsidRPr="00E8075B" w:rsidRDefault="0023263A" w:rsidP="0023263A">
      <w:pPr>
        <w:widowControl/>
        <w:spacing w:line="360" w:lineRule="auto"/>
        <w:jc w:val="left"/>
        <w:rPr>
          <w:rFonts w:hAnsiTheme="minorEastAsia"/>
          <w:szCs w:val="21"/>
        </w:rPr>
      </w:pPr>
      <w:r w:rsidRPr="00E8075B">
        <w:rPr>
          <w:rFonts w:hAnsiTheme="minorEastAsia" w:hint="eastAsia"/>
          <w:szCs w:val="21"/>
        </w:rPr>
        <w:t>——试样名称；</w:t>
      </w:r>
    </w:p>
    <w:p w:rsidR="0023263A" w:rsidRPr="00E8075B" w:rsidRDefault="0023263A" w:rsidP="0023263A">
      <w:pPr>
        <w:widowControl/>
        <w:spacing w:line="360" w:lineRule="auto"/>
        <w:jc w:val="left"/>
        <w:rPr>
          <w:rFonts w:hAnsiTheme="minorEastAsia"/>
          <w:szCs w:val="21"/>
        </w:rPr>
      </w:pPr>
      <w:r w:rsidRPr="00E8075B">
        <w:rPr>
          <w:rFonts w:hAnsiTheme="minorEastAsia" w:hint="eastAsia"/>
          <w:szCs w:val="21"/>
        </w:rPr>
        <w:t>——使用的分析条件；</w:t>
      </w:r>
    </w:p>
    <w:p w:rsidR="0023263A" w:rsidRPr="00E8075B" w:rsidRDefault="0023263A" w:rsidP="0023263A">
      <w:pPr>
        <w:widowControl/>
        <w:spacing w:line="360" w:lineRule="auto"/>
        <w:jc w:val="left"/>
        <w:rPr>
          <w:rFonts w:hAnsiTheme="minorEastAsia"/>
          <w:szCs w:val="21"/>
        </w:rPr>
      </w:pPr>
      <w:r w:rsidRPr="00E8075B">
        <w:rPr>
          <w:rFonts w:hAnsiTheme="minorEastAsia" w:hint="eastAsia"/>
          <w:szCs w:val="21"/>
        </w:rPr>
        <w:t>——所得谱图及数据；</w:t>
      </w:r>
    </w:p>
    <w:p w:rsidR="0023263A" w:rsidRPr="00E8075B" w:rsidRDefault="0023263A" w:rsidP="0023263A">
      <w:pPr>
        <w:widowControl/>
        <w:spacing w:line="360" w:lineRule="auto"/>
        <w:jc w:val="left"/>
        <w:rPr>
          <w:rFonts w:hAnsiTheme="minorEastAsia"/>
          <w:szCs w:val="21"/>
        </w:rPr>
      </w:pPr>
      <w:r w:rsidRPr="00E8075B">
        <w:rPr>
          <w:rFonts w:hAnsiTheme="minorEastAsia" w:hint="eastAsia"/>
          <w:szCs w:val="21"/>
        </w:rPr>
        <w:t>——试验日期。</w:t>
      </w:r>
    </w:p>
    <w:p w:rsidR="0023263A" w:rsidRPr="00E124CC" w:rsidRDefault="0023263A" w:rsidP="0023263A">
      <w:pPr>
        <w:widowControl/>
        <w:spacing w:line="360" w:lineRule="auto"/>
        <w:jc w:val="left"/>
        <w:rPr>
          <w:sz w:val="24"/>
          <w:szCs w:val="24"/>
        </w:rPr>
      </w:pPr>
    </w:p>
    <w:p w:rsidR="0023263A" w:rsidRPr="00E73BE1" w:rsidRDefault="0023263A" w:rsidP="0023263A">
      <w:pPr>
        <w:spacing w:line="360" w:lineRule="auto"/>
        <w:rPr>
          <w:sz w:val="24"/>
          <w:szCs w:val="24"/>
        </w:rPr>
      </w:pPr>
    </w:p>
    <w:p w:rsidR="00C53E6B" w:rsidRDefault="00C53E6B" w:rsidP="00C53E6B">
      <w:pPr>
        <w:widowControl/>
        <w:spacing w:line="360" w:lineRule="auto"/>
        <w:jc w:val="left"/>
        <w:rPr>
          <w:rFonts w:hAnsiTheme="minorEastAsia"/>
          <w:sz w:val="24"/>
          <w:szCs w:val="24"/>
        </w:rPr>
      </w:pPr>
    </w:p>
    <w:p w:rsidR="00C53E6B" w:rsidRDefault="00C53E6B" w:rsidP="00071654">
      <w:pPr>
        <w:pStyle w:val="afe"/>
        <w:spacing w:before="0" w:after="0" w:line="360" w:lineRule="auto"/>
        <w:ind w:left="0" w:firstLine="0"/>
        <w:rPr>
          <w:rFonts w:ascii="宋体" w:eastAsia="宋体" w:hAnsi="宋体"/>
          <w:sz w:val="28"/>
          <w:szCs w:val="28"/>
          <w:lang w:val="zh-CN"/>
        </w:rPr>
      </w:pPr>
    </w:p>
    <w:p w:rsidR="00C53E6B" w:rsidRDefault="00C53E6B" w:rsidP="00071654">
      <w:pPr>
        <w:pStyle w:val="afe"/>
        <w:spacing w:before="0" w:after="0" w:line="360" w:lineRule="auto"/>
        <w:ind w:left="0" w:firstLine="0"/>
        <w:rPr>
          <w:rFonts w:ascii="宋体" w:eastAsia="宋体" w:hAnsi="宋体"/>
          <w:sz w:val="28"/>
          <w:szCs w:val="28"/>
          <w:lang w:val="zh-CN"/>
        </w:rPr>
      </w:pPr>
    </w:p>
    <w:p w:rsidR="00C53E6B" w:rsidRDefault="00C53E6B" w:rsidP="00071654">
      <w:pPr>
        <w:pStyle w:val="afe"/>
        <w:spacing w:before="0" w:after="0" w:line="360" w:lineRule="auto"/>
        <w:ind w:left="0" w:firstLine="0"/>
        <w:rPr>
          <w:rFonts w:ascii="宋体" w:eastAsia="宋体" w:hAnsi="宋体"/>
          <w:sz w:val="28"/>
          <w:szCs w:val="28"/>
          <w:lang w:val="zh-CN"/>
        </w:rPr>
      </w:pPr>
    </w:p>
    <w:p w:rsidR="00C53E6B" w:rsidRDefault="00C53E6B" w:rsidP="00071654">
      <w:pPr>
        <w:pStyle w:val="afe"/>
        <w:spacing w:before="0" w:after="0" w:line="360" w:lineRule="auto"/>
        <w:ind w:left="0" w:firstLine="0"/>
        <w:rPr>
          <w:rFonts w:ascii="宋体" w:eastAsia="宋体" w:hAnsi="宋体"/>
          <w:sz w:val="28"/>
          <w:szCs w:val="28"/>
          <w:lang w:val="zh-CN"/>
        </w:rPr>
      </w:pPr>
    </w:p>
    <w:p w:rsidR="00C53E6B" w:rsidRDefault="00C53E6B" w:rsidP="00071654">
      <w:pPr>
        <w:pStyle w:val="afe"/>
        <w:spacing w:before="0" w:after="0" w:line="360" w:lineRule="auto"/>
        <w:ind w:left="0" w:firstLine="0"/>
        <w:rPr>
          <w:rFonts w:ascii="宋体" w:eastAsia="宋体" w:hAnsi="宋体"/>
          <w:sz w:val="28"/>
          <w:szCs w:val="28"/>
          <w:lang w:val="zh-CN"/>
        </w:rPr>
      </w:pPr>
    </w:p>
    <w:p w:rsidR="00FC225B" w:rsidRDefault="00FC225B" w:rsidP="00071654">
      <w:pPr>
        <w:pStyle w:val="afe"/>
        <w:spacing w:before="0" w:after="0" w:line="360" w:lineRule="auto"/>
        <w:ind w:left="0" w:firstLine="0"/>
        <w:rPr>
          <w:rFonts w:ascii="宋体" w:eastAsia="宋体" w:hAnsi="宋体"/>
          <w:sz w:val="28"/>
          <w:szCs w:val="28"/>
          <w:lang w:val="zh-CN"/>
        </w:rPr>
      </w:pPr>
    </w:p>
    <w:p w:rsidR="00AF162B" w:rsidRDefault="00AF162B" w:rsidP="00071654">
      <w:pPr>
        <w:pStyle w:val="afe"/>
        <w:spacing w:before="0" w:after="0" w:line="360" w:lineRule="auto"/>
        <w:ind w:left="0" w:firstLine="0"/>
        <w:rPr>
          <w:rFonts w:ascii="宋体" w:eastAsia="宋体" w:hAnsi="宋体"/>
          <w:sz w:val="28"/>
          <w:szCs w:val="28"/>
          <w:lang w:val="zh-CN"/>
        </w:rPr>
      </w:pPr>
    </w:p>
    <w:p w:rsidR="004021D3" w:rsidRDefault="004021D3" w:rsidP="00071654">
      <w:pPr>
        <w:pStyle w:val="afe"/>
        <w:spacing w:before="0" w:after="0" w:line="360" w:lineRule="auto"/>
        <w:ind w:left="0" w:firstLine="0"/>
        <w:rPr>
          <w:rFonts w:ascii="宋体" w:eastAsia="宋体" w:hAnsi="宋体"/>
          <w:sz w:val="28"/>
          <w:szCs w:val="28"/>
          <w:lang w:val="zh-CN"/>
        </w:rPr>
      </w:pPr>
    </w:p>
    <w:p w:rsidR="004021D3" w:rsidRDefault="004021D3" w:rsidP="00071654">
      <w:pPr>
        <w:pStyle w:val="afe"/>
        <w:spacing w:before="0" w:after="0" w:line="360" w:lineRule="auto"/>
        <w:ind w:left="0" w:firstLine="0"/>
        <w:rPr>
          <w:rFonts w:ascii="宋体" w:eastAsia="宋体" w:hAnsi="宋体"/>
          <w:sz w:val="28"/>
          <w:szCs w:val="28"/>
          <w:lang w:val="zh-CN"/>
        </w:rPr>
      </w:pPr>
    </w:p>
    <w:p w:rsidR="00971630" w:rsidRDefault="00971630" w:rsidP="00071654">
      <w:pPr>
        <w:pStyle w:val="afe"/>
        <w:spacing w:before="0" w:after="0" w:line="360" w:lineRule="auto"/>
        <w:ind w:left="0" w:firstLine="0"/>
        <w:rPr>
          <w:rFonts w:ascii="宋体" w:eastAsia="宋体" w:hAnsi="宋体"/>
          <w:sz w:val="28"/>
          <w:szCs w:val="28"/>
          <w:lang w:val="zh-CN"/>
        </w:rPr>
      </w:pPr>
    </w:p>
    <w:p w:rsidR="00971630" w:rsidRDefault="00971630" w:rsidP="000F5FA2">
      <w:pPr>
        <w:pStyle w:val="afe"/>
        <w:spacing w:before="0" w:after="0"/>
        <w:ind w:left="0" w:firstLine="0"/>
        <w:rPr>
          <w:rFonts w:ascii="宋体" w:eastAsia="宋体" w:hAnsi="宋体"/>
          <w:sz w:val="28"/>
          <w:szCs w:val="28"/>
          <w:lang w:val="zh-CN"/>
        </w:rPr>
      </w:pPr>
    </w:p>
    <w:p w:rsidR="00971630" w:rsidRDefault="00971630" w:rsidP="000F5FA2">
      <w:pPr>
        <w:pStyle w:val="afe"/>
        <w:spacing w:before="0" w:after="0"/>
        <w:ind w:left="0" w:firstLine="0"/>
        <w:rPr>
          <w:rFonts w:ascii="宋体" w:eastAsia="宋体" w:hAnsi="宋体"/>
          <w:sz w:val="28"/>
          <w:szCs w:val="28"/>
          <w:lang w:val="zh-CN"/>
        </w:rPr>
      </w:pPr>
    </w:p>
    <w:p w:rsidR="00071654" w:rsidRPr="00AC77EB" w:rsidRDefault="00071654" w:rsidP="000F5FA2">
      <w:pPr>
        <w:pStyle w:val="afe"/>
        <w:spacing w:before="0" w:after="0"/>
        <w:ind w:left="0" w:firstLine="0"/>
        <w:rPr>
          <w:rFonts w:hAnsi="黑体"/>
          <w:szCs w:val="21"/>
          <w:lang w:val="zh-CN"/>
        </w:rPr>
      </w:pPr>
      <w:r w:rsidRPr="00AC77EB">
        <w:rPr>
          <w:rFonts w:hAnsi="黑体" w:hint="eastAsia"/>
          <w:szCs w:val="21"/>
          <w:lang w:val="zh-CN"/>
        </w:rPr>
        <w:t>附录</w:t>
      </w:r>
      <w:r w:rsidR="00BD7565" w:rsidRPr="00AC77EB">
        <w:rPr>
          <w:rFonts w:hAnsi="黑体" w:hint="eastAsia"/>
          <w:szCs w:val="21"/>
          <w:lang w:val="zh-CN"/>
        </w:rPr>
        <w:t>B</w:t>
      </w:r>
    </w:p>
    <w:p w:rsidR="00071654" w:rsidRPr="00AC77EB" w:rsidRDefault="00071654" w:rsidP="000F5FA2">
      <w:pPr>
        <w:pStyle w:val="afe"/>
        <w:spacing w:before="0" w:after="0"/>
        <w:ind w:left="0" w:firstLine="0"/>
        <w:rPr>
          <w:rFonts w:hAnsi="黑体"/>
          <w:szCs w:val="21"/>
          <w:lang w:val="zh-CN"/>
        </w:rPr>
      </w:pPr>
      <w:r w:rsidRPr="00AC77EB">
        <w:rPr>
          <w:rFonts w:hAnsi="黑体" w:hint="eastAsia"/>
          <w:szCs w:val="21"/>
          <w:lang w:val="zh-CN"/>
        </w:rPr>
        <w:t>(</w:t>
      </w:r>
      <w:r w:rsidR="000F5FA2">
        <w:rPr>
          <w:rFonts w:hAnsi="黑体" w:hint="eastAsia"/>
          <w:szCs w:val="21"/>
          <w:lang w:val="zh-CN"/>
        </w:rPr>
        <w:t>规范</w:t>
      </w:r>
      <w:r w:rsidRPr="00AC77EB">
        <w:rPr>
          <w:rFonts w:hAnsi="黑体" w:hint="eastAsia"/>
          <w:szCs w:val="21"/>
          <w:lang w:val="zh-CN"/>
        </w:rPr>
        <w:t>性附录)</w:t>
      </w:r>
    </w:p>
    <w:p w:rsidR="00071654" w:rsidRPr="00DF0D59" w:rsidRDefault="000977CE" w:rsidP="000F5FA2">
      <w:pPr>
        <w:pStyle w:val="afe"/>
        <w:spacing w:before="0" w:after="0"/>
        <w:ind w:left="0" w:firstLine="0"/>
        <w:rPr>
          <w:rFonts w:hAnsi="黑体"/>
          <w:szCs w:val="21"/>
        </w:rPr>
      </w:pPr>
      <w:r w:rsidRPr="00DF0D59">
        <w:rPr>
          <w:rFonts w:hAnsi="黑体" w:hint="eastAsia"/>
          <w:szCs w:val="21"/>
        </w:rPr>
        <w:t>醋酸铑</w:t>
      </w:r>
      <w:r w:rsidR="00071654" w:rsidRPr="00DF0D59">
        <w:rPr>
          <w:rFonts w:hAnsi="黑体" w:hint="eastAsia"/>
          <w:szCs w:val="21"/>
        </w:rPr>
        <w:t>化合物分析方法</w:t>
      </w:r>
    </w:p>
    <w:p w:rsidR="00DF0D59" w:rsidRPr="00DF0D59" w:rsidRDefault="004021D3" w:rsidP="000F5FA2">
      <w:pPr>
        <w:pStyle w:val="afe"/>
        <w:spacing w:before="0" w:after="0"/>
        <w:ind w:left="0" w:firstLine="0"/>
        <w:rPr>
          <w:rFonts w:hAnsi="黑体" w:hint="eastAsia"/>
          <w:szCs w:val="21"/>
        </w:rPr>
      </w:pPr>
      <w:r w:rsidRPr="00DF0D59">
        <w:rPr>
          <w:rFonts w:hAnsi="黑体" w:hint="eastAsia"/>
          <w:szCs w:val="21"/>
        </w:rPr>
        <w:t>氯仿</w:t>
      </w:r>
      <w:r w:rsidR="00071654" w:rsidRPr="00DF0D59">
        <w:rPr>
          <w:rFonts w:hAnsi="黑体" w:hint="eastAsia"/>
          <w:szCs w:val="21"/>
        </w:rPr>
        <w:t>不溶物含量的测定</w:t>
      </w:r>
    </w:p>
    <w:p w:rsidR="00071654" w:rsidRPr="00DF0D59" w:rsidRDefault="00071654" w:rsidP="000F5FA2">
      <w:pPr>
        <w:pStyle w:val="afe"/>
        <w:spacing w:before="0" w:after="0"/>
        <w:ind w:left="0" w:firstLine="0"/>
        <w:rPr>
          <w:rFonts w:hAnsi="黑体"/>
          <w:szCs w:val="21"/>
        </w:rPr>
      </w:pPr>
      <w:r w:rsidRPr="00DF0D59">
        <w:rPr>
          <w:rFonts w:hAnsi="黑体" w:hint="eastAsia"/>
          <w:szCs w:val="21"/>
        </w:rPr>
        <w:t>重量法</w:t>
      </w:r>
    </w:p>
    <w:p w:rsidR="00B03CBB" w:rsidRPr="000F5FA2" w:rsidRDefault="00000054" w:rsidP="00B03CBB">
      <w:pPr>
        <w:pStyle w:val="afe"/>
        <w:spacing w:before="0" w:after="0" w:line="360" w:lineRule="auto"/>
        <w:ind w:left="0" w:firstLine="0"/>
        <w:jc w:val="left"/>
        <w:rPr>
          <w:rFonts w:hAnsi="黑体"/>
          <w:szCs w:val="21"/>
        </w:rPr>
      </w:pPr>
      <w:r w:rsidRPr="000F5FA2">
        <w:rPr>
          <w:rFonts w:hAnsi="黑体" w:hint="eastAsia"/>
          <w:szCs w:val="21"/>
        </w:rPr>
        <w:t>B</w:t>
      </w:r>
      <w:r w:rsidR="00B03CBB" w:rsidRPr="000F5FA2">
        <w:rPr>
          <w:rFonts w:hAnsi="黑体" w:hint="eastAsia"/>
          <w:szCs w:val="21"/>
        </w:rPr>
        <w:t xml:space="preserve">.1 </w:t>
      </w:r>
      <w:r w:rsidR="00DF0D59">
        <w:rPr>
          <w:rFonts w:hAnsi="黑体" w:hint="eastAsia"/>
          <w:szCs w:val="21"/>
        </w:rPr>
        <w:t>测定</w:t>
      </w:r>
      <w:r w:rsidR="00B03CBB" w:rsidRPr="000F5FA2">
        <w:rPr>
          <w:rFonts w:hAnsi="黑体" w:hint="eastAsia"/>
          <w:szCs w:val="21"/>
        </w:rPr>
        <w:t>范围</w:t>
      </w:r>
    </w:p>
    <w:p w:rsidR="00B03CBB" w:rsidRPr="00AC77EB" w:rsidRDefault="00B03CBB" w:rsidP="00B03CBB">
      <w:pPr>
        <w:pStyle w:val="afe"/>
        <w:spacing w:before="0" w:after="0" w:line="360" w:lineRule="auto"/>
        <w:ind w:left="0" w:firstLine="405"/>
        <w:jc w:val="both"/>
        <w:rPr>
          <w:rFonts w:ascii="宋体" w:eastAsia="宋体" w:hAnsi="宋体"/>
          <w:szCs w:val="21"/>
        </w:rPr>
      </w:pPr>
      <w:r w:rsidRPr="00AC77EB">
        <w:rPr>
          <w:rFonts w:ascii="宋体" w:eastAsia="宋体" w:hAnsi="宋体" w:hint="eastAsia"/>
          <w:szCs w:val="21"/>
          <w:lang w:val="zh-CN"/>
        </w:rPr>
        <w:t>本附录规定了</w:t>
      </w:r>
      <w:r w:rsidR="000977CE">
        <w:rPr>
          <w:rFonts w:ascii="宋体" w:eastAsia="宋体" w:hAnsi="宋体" w:hint="eastAsia"/>
          <w:szCs w:val="21"/>
        </w:rPr>
        <w:t>醋酸铑</w:t>
      </w:r>
      <w:r w:rsidRPr="00AC77EB">
        <w:rPr>
          <w:rFonts w:ascii="宋体" w:eastAsia="宋体" w:hAnsi="宋体" w:hint="eastAsia"/>
          <w:szCs w:val="21"/>
        </w:rPr>
        <w:t>化合物中</w:t>
      </w:r>
      <w:r w:rsidR="004021D3">
        <w:rPr>
          <w:rFonts w:ascii="宋体" w:eastAsia="宋体" w:hAnsi="宋体" w:hint="eastAsia"/>
          <w:szCs w:val="21"/>
        </w:rPr>
        <w:t>氯仿</w:t>
      </w:r>
      <w:r w:rsidRPr="00AC77EB">
        <w:rPr>
          <w:rFonts w:ascii="宋体" w:eastAsia="宋体" w:hAnsi="宋体" w:hint="eastAsia"/>
          <w:szCs w:val="21"/>
        </w:rPr>
        <w:t>不溶物含量的测定方法。</w:t>
      </w:r>
    </w:p>
    <w:p w:rsidR="00B03CBB" w:rsidRPr="00AC77EB" w:rsidRDefault="00B03CBB" w:rsidP="00B03CBB">
      <w:pPr>
        <w:pStyle w:val="afe"/>
        <w:spacing w:before="0" w:after="0" w:line="360" w:lineRule="auto"/>
        <w:ind w:left="0" w:firstLine="405"/>
        <w:jc w:val="both"/>
        <w:rPr>
          <w:rFonts w:ascii="宋体" w:eastAsia="宋体" w:hAnsi="宋体"/>
          <w:szCs w:val="21"/>
        </w:rPr>
      </w:pPr>
      <w:r w:rsidRPr="00AC77EB">
        <w:rPr>
          <w:rFonts w:ascii="宋体" w:eastAsia="宋体" w:hAnsi="宋体" w:hint="eastAsia"/>
          <w:szCs w:val="21"/>
        </w:rPr>
        <w:t>本附录适用于</w:t>
      </w:r>
      <w:r w:rsidR="000977CE">
        <w:rPr>
          <w:rFonts w:ascii="宋体" w:eastAsia="宋体" w:hAnsi="宋体" w:hint="eastAsia"/>
          <w:szCs w:val="21"/>
        </w:rPr>
        <w:t>醋酸铑</w:t>
      </w:r>
      <w:r w:rsidRPr="00AC77EB">
        <w:rPr>
          <w:rFonts w:ascii="宋体" w:eastAsia="宋体" w:hAnsi="宋体" w:hint="eastAsia"/>
          <w:szCs w:val="21"/>
        </w:rPr>
        <w:t>化合物中</w:t>
      </w:r>
      <w:r w:rsidR="004021D3">
        <w:rPr>
          <w:rFonts w:ascii="宋体" w:eastAsia="宋体" w:hAnsi="宋体" w:hint="eastAsia"/>
          <w:szCs w:val="21"/>
        </w:rPr>
        <w:t>氯仿</w:t>
      </w:r>
      <w:r w:rsidRPr="00AC77EB">
        <w:rPr>
          <w:rFonts w:ascii="宋体" w:eastAsia="宋体" w:hAnsi="宋体" w:hint="eastAsia"/>
          <w:szCs w:val="21"/>
        </w:rPr>
        <w:t xml:space="preserve">不溶物含量的测定。测定范围： </w:t>
      </w:r>
      <w:r w:rsidRPr="00D55ADB">
        <w:rPr>
          <w:rFonts w:ascii="Times New Roman" w:eastAsia="宋体"/>
          <w:szCs w:val="21"/>
        </w:rPr>
        <w:t>0.10%~</w:t>
      </w:r>
      <w:r w:rsidR="00855DF6" w:rsidRPr="00D55ADB">
        <w:rPr>
          <w:rFonts w:ascii="Times New Roman" w:eastAsia="宋体"/>
          <w:szCs w:val="21"/>
        </w:rPr>
        <w:t>2</w:t>
      </w:r>
      <w:r w:rsidRPr="00D55ADB">
        <w:rPr>
          <w:rFonts w:ascii="Times New Roman" w:eastAsia="宋体"/>
          <w:szCs w:val="21"/>
        </w:rPr>
        <w:t>.0%</w:t>
      </w:r>
      <w:r w:rsidR="00D55ADB">
        <w:rPr>
          <w:rFonts w:ascii="Times New Roman" w:eastAsia="宋体"/>
          <w:szCs w:val="21"/>
        </w:rPr>
        <w:t>。</w:t>
      </w:r>
    </w:p>
    <w:p w:rsidR="005D3F77" w:rsidRPr="000F5FA2" w:rsidRDefault="00000054" w:rsidP="000F5FA2">
      <w:pPr>
        <w:pStyle w:val="afe"/>
        <w:spacing w:before="0" w:after="0" w:line="360" w:lineRule="auto"/>
        <w:ind w:left="0" w:firstLine="0"/>
        <w:jc w:val="left"/>
        <w:rPr>
          <w:rFonts w:hAnsi="黑体"/>
          <w:szCs w:val="21"/>
        </w:rPr>
      </w:pPr>
      <w:r w:rsidRPr="000F5FA2">
        <w:rPr>
          <w:rFonts w:hAnsi="黑体" w:hint="eastAsia"/>
          <w:szCs w:val="21"/>
        </w:rPr>
        <w:t>B</w:t>
      </w:r>
      <w:r w:rsidR="00B03CBB" w:rsidRPr="000F5FA2">
        <w:rPr>
          <w:rFonts w:hAnsi="黑体" w:hint="eastAsia"/>
          <w:szCs w:val="21"/>
        </w:rPr>
        <w:t>.2</w:t>
      </w:r>
      <w:r w:rsidR="00C35D8B" w:rsidRPr="000F5FA2">
        <w:rPr>
          <w:rFonts w:hAnsi="黑体" w:hint="eastAsia"/>
          <w:szCs w:val="21"/>
        </w:rPr>
        <w:t xml:space="preserve"> 方法提要</w:t>
      </w:r>
    </w:p>
    <w:p w:rsidR="00C35D8B" w:rsidRPr="00AC77EB" w:rsidRDefault="00C35D8B" w:rsidP="00C35D8B">
      <w:pPr>
        <w:pStyle w:val="afe"/>
        <w:spacing w:before="0" w:after="0" w:line="360" w:lineRule="auto"/>
        <w:ind w:leftChars="19" w:left="580"/>
        <w:jc w:val="left"/>
        <w:rPr>
          <w:rFonts w:ascii="宋体" w:eastAsia="宋体" w:hAnsi="宋体"/>
          <w:szCs w:val="21"/>
        </w:rPr>
      </w:pPr>
      <w:r w:rsidRPr="00AC77EB">
        <w:rPr>
          <w:rFonts w:ascii="宋体" w:eastAsia="宋体" w:hAnsi="宋体" w:hint="eastAsia"/>
          <w:szCs w:val="21"/>
        </w:rPr>
        <w:t xml:space="preserve">    试料经</w:t>
      </w:r>
      <w:r w:rsidR="004021D3">
        <w:rPr>
          <w:rFonts w:ascii="宋体" w:eastAsia="宋体" w:hAnsi="宋体" w:hint="eastAsia"/>
          <w:szCs w:val="21"/>
        </w:rPr>
        <w:t>氯仿</w:t>
      </w:r>
      <w:r w:rsidRPr="00AC77EB">
        <w:rPr>
          <w:rFonts w:ascii="宋体" w:eastAsia="宋体" w:hAnsi="宋体" w:hint="eastAsia"/>
          <w:szCs w:val="21"/>
        </w:rPr>
        <w:t>回流溶解后，</w:t>
      </w:r>
      <w:r w:rsidR="00B03CBB" w:rsidRPr="00AC77EB">
        <w:rPr>
          <w:rFonts w:ascii="宋体" w:eastAsia="宋体" w:hAnsi="宋体" w:hint="eastAsia"/>
          <w:szCs w:val="21"/>
        </w:rPr>
        <w:t>过滤，</w:t>
      </w:r>
      <w:r w:rsidRPr="00AC77EB">
        <w:rPr>
          <w:rFonts w:ascii="宋体" w:eastAsia="宋体" w:hAnsi="宋体" w:hint="eastAsia"/>
          <w:szCs w:val="21"/>
        </w:rPr>
        <w:t>重量法测定</w:t>
      </w:r>
      <w:r w:rsidR="004021D3">
        <w:rPr>
          <w:rFonts w:ascii="宋体" w:eastAsia="宋体" w:hAnsi="宋体" w:hint="eastAsia"/>
          <w:szCs w:val="21"/>
        </w:rPr>
        <w:t>氯仿</w:t>
      </w:r>
      <w:r w:rsidRPr="00AC77EB">
        <w:rPr>
          <w:rFonts w:ascii="宋体" w:eastAsia="宋体" w:hAnsi="宋体" w:hint="eastAsia"/>
          <w:szCs w:val="21"/>
        </w:rPr>
        <w:t>不溶物的含量。</w:t>
      </w:r>
    </w:p>
    <w:p w:rsidR="00C35D8B" w:rsidRPr="000F5FA2" w:rsidRDefault="00000054" w:rsidP="000F5FA2">
      <w:pPr>
        <w:pStyle w:val="afe"/>
        <w:spacing w:before="0" w:after="0" w:line="360" w:lineRule="auto"/>
        <w:ind w:left="0" w:firstLine="0"/>
        <w:jc w:val="left"/>
        <w:rPr>
          <w:rFonts w:hAnsi="黑体"/>
          <w:szCs w:val="21"/>
        </w:rPr>
      </w:pPr>
      <w:r w:rsidRPr="000F5FA2">
        <w:rPr>
          <w:rFonts w:hAnsi="黑体" w:hint="eastAsia"/>
          <w:szCs w:val="21"/>
        </w:rPr>
        <w:t>B</w:t>
      </w:r>
      <w:r w:rsidR="00B03CBB" w:rsidRPr="000F5FA2">
        <w:rPr>
          <w:rFonts w:hAnsi="黑体" w:hint="eastAsia"/>
          <w:szCs w:val="21"/>
        </w:rPr>
        <w:t>.3</w:t>
      </w:r>
      <w:r w:rsidR="00C35D8B" w:rsidRPr="000F5FA2">
        <w:rPr>
          <w:rFonts w:hAnsi="黑体" w:hint="eastAsia"/>
          <w:szCs w:val="21"/>
        </w:rPr>
        <w:t xml:space="preserve"> 试剂</w:t>
      </w:r>
    </w:p>
    <w:p w:rsidR="00C35D8B" w:rsidRPr="00AC77EB" w:rsidRDefault="00C35D8B" w:rsidP="00C35D8B">
      <w:pPr>
        <w:pStyle w:val="afe"/>
        <w:spacing w:before="0" w:after="0" w:line="360" w:lineRule="auto"/>
        <w:ind w:leftChars="19" w:left="580"/>
        <w:jc w:val="left"/>
        <w:rPr>
          <w:rFonts w:ascii="宋体" w:eastAsia="宋体" w:hAnsi="宋体"/>
          <w:szCs w:val="21"/>
        </w:rPr>
      </w:pPr>
      <w:r w:rsidRPr="00AC77EB">
        <w:rPr>
          <w:rFonts w:ascii="宋体" w:eastAsia="宋体" w:hAnsi="宋体" w:hint="eastAsia"/>
          <w:szCs w:val="21"/>
        </w:rPr>
        <w:t xml:space="preserve">    除非另有说明，在分析中均使用分析纯的试剂。</w:t>
      </w:r>
    </w:p>
    <w:p w:rsidR="00C35D8B" w:rsidRPr="000F5FA2" w:rsidRDefault="00000054" w:rsidP="000F5FA2">
      <w:pPr>
        <w:pStyle w:val="afe"/>
        <w:spacing w:before="0" w:after="0" w:line="360" w:lineRule="auto"/>
        <w:ind w:left="0" w:firstLine="0"/>
        <w:jc w:val="left"/>
        <w:rPr>
          <w:rFonts w:hAnsi="黑体"/>
          <w:szCs w:val="21"/>
        </w:rPr>
      </w:pPr>
      <w:r w:rsidRPr="000F5FA2">
        <w:rPr>
          <w:rFonts w:hAnsi="黑体" w:hint="eastAsia"/>
          <w:szCs w:val="21"/>
        </w:rPr>
        <w:t>B</w:t>
      </w:r>
      <w:r w:rsidR="00B03CBB" w:rsidRPr="000F5FA2">
        <w:rPr>
          <w:rFonts w:hAnsi="黑体" w:hint="eastAsia"/>
          <w:szCs w:val="21"/>
        </w:rPr>
        <w:t>.3</w:t>
      </w:r>
      <w:r w:rsidR="00C35D8B" w:rsidRPr="000F5FA2">
        <w:rPr>
          <w:rFonts w:hAnsi="黑体" w:hint="eastAsia"/>
          <w:szCs w:val="21"/>
        </w:rPr>
        <w:t>.1</w:t>
      </w:r>
      <w:r w:rsidR="004021D3">
        <w:rPr>
          <w:rFonts w:hAnsi="黑体" w:hint="eastAsia"/>
          <w:szCs w:val="21"/>
        </w:rPr>
        <w:t>氯仿</w:t>
      </w:r>
    </w:p>
    <w:p w:rsidR="006269E2" w:rsidRPr="000F5FA2" w:rsidRDefault="00000054" w:rsidP="000F5FA2">
      <w:pPr>
        <w:pStyle w:val="afe"/>
        <w:spacing w:before="0" w:after="0" w:line="360" w:lineRule="auto"/>
        <w:ind w:left="0" w:firstLine="0"/>
        <w:jc w:val="left"/>
        <w:rPr>
          <w:rFonts w:hAnsi="黑体"/>
          <w:szCs w:val="21"/>
        </w:rPr>
      </w:pPr>
      <w:r w:rsidRPr="000F5FA2">
        <w:rPr>
          <w:rFonts w:hAnsi="黑体" w:hint="eastAsia"/>
          <w:szCs w:val="21"/>
        </w:rPr>
        <w:t>B</w:t>
      </w:r>
      <w:r w:rsidR="00B03CBB" w:rsidRPr="000F5FA2">
        <w:rPr>
          <w:rFonts w:hAnsi="黑体" w:hint="eastAsia"/>
          <w:szCs w:val="21"/>
        </w:rPr>
        <w:t>.4</w:t>
      </w:r>
      <w:r w:rsidR="006269E2" w:rsidRPr="000F5FA2">
        <w:rPr>
          <w:rFonts w:hAnsi="黑体" w:hint="eastAsia"/>
          <w:szCs w:val="21"/>
        </w:rPr>
        <w:t xml:space="preserve"> 设备</w:t>
      </w:r>
    </w:p>
    <w:p w:rsidR="006269E2" w:rsidRPr="00AC77EB" w:rsidRDefault="006269E2" w:rsidP="00C35D8B">
      <w:pPr>
        <w:pStyle w:val="afe"/>
        <w:spacing w:before="0" w:after="0" w:line="360" w:lineRule="auto"/>
        <w:ind w:leftChars="19" w:left="580"/>
        <w:jc w:val="left"/>
        <w:rPr>
          <w:rFonts w:ascii="宋体" w:eastAsia="宋体" w:hAnsi="宋体"/>
          <w:szCs w:val="21"/>
        </w:rPr>
      </w:pPr>
      <w:r w:rsidRPr="00AC77EB">
        <w:rPr>
          <w:rFonts w:ascii="宋体" w:eastAsia="宋体" w:hAnsi="宋体" w:hint="eastAsia"/>
          <w:szCs w:val="21"/>
        </w:rPr>
        <w:t xml:space="preserve">    天平：感量0.01mg。</w:t>
      </w:r>
    </w:p>
    <w:p w:rsidR="00DC4C45" w:rsidRPr="000F5FA2" w:rsidRDefault="00000054" w:rsidP="000F5FA2">
      <w:pPr>
        <w:pStyle w:val="afe"/>
        <w:spacing w:before="0" w:after="0" w:line="360" w:lineRule="auto"/>
        <w:ind w:left="0" w:firstLine="0"/>
        <w:jc w:val="left"/>
        <w:rPr>
          <w:rFonts w:hAnsi="黑体"/>
          <w:szCs w:val="21"/>
        </w:rPr>
      </w:pPr>
      <w:r w:rsidRPr="000F5FA2">
        <w:rPr>
          <w:rFonts w:hAnsi="黑体" w:hint="eastAsia"/>
          <w:szCs w:val="21"/>
        </w:rPr>
        <w:t>B</w:t>
      </w:r>
      <w:r w:rsidR="006269E2" w:rsidRPr="000F5FA2">
        <w:rPr>
          <w:rFonts w:hAnsi="黑体" w:hint="eastAsia"/>
          <w:szCs w:val="21"/>
        </w:rPr>
        <w:t>.5</w:t>
      </w:r>
      <w:r w:rsidR="00DC4C45" w:rsidRPr="000F5FA2">
        <w:rPr>
          <w:rFonts w:hAnsi="黑体" w:hint="eastAsia"/>
          <w:szCs w:val="21"/>
        </w:rPr>
        <w:t xml:space="preserve"> 分析步骤</w:t>
      </w:r>
    </w:p>
    <w:p w:rsidR="00DC4C45" w:rsidRPr="000F5FA2" w:rsidRDefault="00000054" w:rsidP="000F5FA2">
      <w:pPr>
        <w:pStyle w:val="afe"/>
        <w:spacing w:before="0" w:after="0" w:line="360" w:lineRule="auto"/>
        <w:ind w:left="0" w:firstLine="0"/>
        <w:jc w:val="left"/>
        <w:rPr>
          <w:rFonts w:hAnsi="黑体"/>
          <w:szCs w:val="21"/>
        </w:rPr>
      </w:pPr>
      <w:r w:rsidRPr="000F5FA2">
        <w:rPr>
          <w:rFonts w:hAnsi="黑体" w:hint="eastAsia"/>
          <w:szCs w:val="21"/>
        </w:rPr>
        <w:t>B</w:t>
      </w:r>
      <w:r w:rsidR="006269E2" w:rsidRPr="000F5FA2">
        <w:rPr>
          <w:rFonts w:hAnsi="黑体" w:hint="eastAsia"/>
          <w:szCs w:val="21"/>
        </w:rPr>
        <w:t>.5</w:t>
      </w:r>
      <w:r w:rsidR="00DC4C45" w:rsidRPr="000F5FA2">
        <w:rPr>
          <w:rFonts w:hAnsi="黑体" w:hint="eastAsia"/>
          <w:szCs w:val="21"/>
        </w:rPr>
        <w:t>.1试料</w:t>
      </w:r>
    </w:p>
    <w:p w:rsidR="00DC4C45" w:rsidRPr="00AC77EB" w:rsidRDefault="00DC4C45" w:rsidP="00DC4C45">
      <w:pPr>
        <w:pStyle w:val="afe"/>
        <w:spacing w:before="0" w:after="0" w:line="360" w:lineRule="auto"/>
        <w:jc w:val="both"/>
        <w:rPr>
          <w:rFonts w:ascii="宋体" w:eastAsia="宋体" w:hAnsi="宋体"/>
          <w:szCs w:val="21"/>
        </w:rPr>
      </w:pPr>
      <w:r w:rsidRPr="00AC77EB">
        <w:rPr>
          <w:rFonts w:ascii="宋体" w:eastAsia="宋体" w:hAnsi="宋体" w:hint="eastAsia"/>
          <w:szCs w:val="21"/>
        </w:rPr>
        <w:t xml:space="preserve">    称取</w:t>
      </w:r>
      <w:r w:rsidR="006269E2" w:rsidRPr="00AC77EB">
        <w:rPr>
          <w:rFonts w:ascii="宋体" w:eastAsia="宋体" w:hAnsi="宋体" w:hint="eastAsia"/>
          <w:szCs w:val="21"/>
        </w:rPr>
        <w:t>5.0</w:t>
      </w:r>
      <w:r w:rsidRPr="00AC77EB">
        <w:rPr>
          <w:rFonts w:ascii="宋体" w:eastAsia="宋体" w:hAnsi="宋体" w:hint="eastAsia"/>
          <w:szCs w:val="21"/>
        </w:rPr>
        <w:t>g试样</w:t>
      </w:r>
      <w:r w:rsidR="00B03CBB" w:rsidRPr="00AC77EB">
        <w:rPr>
          <w:rFonts w:ascii="宋体" w:eastAsia="宋体" w:hAnsi="宋体" w:hint="eastAsia"/>
          <w:szCs w:val="21"/>
        </w:rPr>
        <w:t>，精确到0.0001g</w:t>
      </w:r>
      <w:r w:rsidRPr="00AC77EB">
        <w:rPr>
          <w:rFonts w:ascii="宋体" w:eastAsia="宋体" w:hAnsi="宋体" w:hint="eastAsia"/>
          <w:szCs w:val="21"/>
        </w:rPr>
        <w:t>。</w:t>
      </w:r>
    </w:p>
    <w:p w:rsidR="00DC4C45" w:rsidRPr="000F5FA2" w:rsidRDefault="00000054" w:rsidP="000F5FA2">
      <w:pPr>
        <w:pStyle w:val="afe"/>
        <w:spacing w:before="0" w:after="0" w:line="360" w:lineRule="auto"/>
        <w:ind w:left="0" w:firstLine="0"/>
        <w:jc w:val="left"/>
        <w:rPr>
          <w:rFonts w:hAnsi="黑体"/>
          <w:szCs w:val="21"/>
        </w:rPr>
      </w:pPr>
      <w:r w:rsidRPr="000F5FA2">
        <w:rPr>
          <w:rFonts w:hAnsi="黑体" w:hint="eastAsia"/>
          <w:szCs w:val="21"/>
        </w:rPr>
        <w:t>B</w:t>
      </w:r>
      <w:r w:rsidR="006269E2" w:rsidRPr="000F5FA2">
        <w:rPr>
          <w:rFonts w:hAnsi="黑体" w:hint="eastAsia"/>
          <w:szCs w:val="21"/>
        </w:rPr>
        <w:t>.5</w:t>
      </w:r>
      <w:r w:rsidR="00DC4C45" w:rsidRPr="000F5FA2">
        <w:rPr>
          <w:rFonts w:hAnsi="黑体" w:hint="eastAsia"/>
          <w:szCs w:val="21"/>
        </w:rPr>
        <w:t>.2测定次数</w:t>
      </w:r>
    </w:p>
    <w:p w:rsidR="00DC4C45" w:rsidRPr="00AC77EB" w:rsidRDefault="00DC4C45" w:rsidP="00DC4C45">
      <w:pPr>
        <w:pStyle w:val="afe"/>
        <w:spacing w:before="0" w:after="0" w:line="360" w:lineRule="auto"/>
        <w:jc w:val="both"/>
        <w:rPr>
          <w:rFonts w:ascii="宋体" w:eastAsia="宋体" w:hAnsi="宋体"/>
          <w:szCs w:val="21"/>
        </w:rPr>
      </w:pPr>
      <w:r w:rsidRPr="00AC77EB">
        <w:rPr>
          <w:rFonts w:ascii="宋体" w:eastAsia="宋体" w:hAnsi="宋体" w:hint="eastAsia"/>
          <w:szCs w:val="21"/>
        </w:rPr>
        <w:t xml:space="preserve">    独立地进行两次测定，取其平均值。</w:t>
      </w:r>
    </w:p>
    <w:p w:rsidR="00FA23CA" w:rsidRPr="000F5FA2" w:rsidRDefault="00000054" w:rsidP="000F5FA2">
      <w:pPr>
        <w:pStyle w:val="afe"/>
        <w:spacing w:before="0" w:after="0" w:line="360" w:lineRule="auto"/>
        <w:ind w:left="0" w:firstLine="0"/>
        <w:jc w:val="left"/>
        <w:rPr>
          <w:rFonts w:hAnsi="黑体"/>
          <w:szCs w:val="21"/>
        </w:rPr>
      </w:pPr>
      <w:r w:rsidRPr="000F5FA2">
        <w:rPr>
          <w:rFonts w:hAnsi="黑体" w:hint="eastAsia"/>
          <w:szCs w:val="21"/>
        </w:rPr>
        <w:t>B</w:t>
      </w:r>
      <w:r w:rsidR="00FA23CA" w:rsidRPr="000F5FA2">
        <w:rPr>
          <w:rFonts w:hAnsi="黑体" w:hint="eastAsia"/>
          <w:szCs w:val="21"/>
        </w:rPr>
        <w:t>.5.3空白试验</w:t>
      </w:r>
    </w:p>
    <w:p w:rsidR="00FA23CA" w:rsidRPr="00AC77EB" w:rsidRDefault="00FA23CA" w:rsidP="00DC4C45">
      <w:pPr>
        <w:pStyle w:val="afe"/>
        <w:spacing w:before="0" w:after="0" w:line="360" w:lineRule="auto"/>
        <w:jc w:val="both"/>
        <w:rPr>
          <w:rFonts w:ascii="宋体" w:eastAsia="宋体" w:hAnsi="宋体"/>
          <w:szCs w:val="21"/>
        </w:rPr>
      </w:pPr>
      <w:r w:rsidRPr="00AC77EB">
        <w:rPr>
          <w:rFonts w:ascii="宋体" w:eastAsia="宋体" w:hAnsi="宋体" w:hint="eastAsia"/>
          <w:szCs w:val="21"/>
        </w:rPr>
        <w:t xml:space="preserve">    随同试料做空白试验</w:t>
      </w:r>
    </w:p>
    <w:p w:rsidR="004253F5" w:rsidRPr="000F5FA2" w:rsidRDefault="00000054" w:rsidP="000F5FA2">
      <w:pPr>
        <w:pStyle w:val="afe"/>
        <w:spacing w:before="0" w:after="0" w:line="360" w:lineRule="auto"/>
        <w:ind w:left="0" w:firstLine="0"/>
        <w:jc w:val="left"/>
        <w:rPr>
          <w:rFonts w:hAnsi="黑体"/>
          <w:szCs w:val="21"/>
        </w:rPr>
      </w:pPr>
      <w:r w:rsidRPr="000F5FA2">
        <w:rPr>
          <w:rFonts w:hAnsi="黑体" w:hint="eastAsia"/>
          <w:szCs w:val="21"/>
        </w:rPr>
        <w:t>B</w:t>
      </w:r>
      <w:r w:rsidR="00FA23CA" w:rsidRPr="000F5FA2">
        <w:rPr>
          <w:rFonts w:hAnsi="黑体" w:hint="eastAsia"/>
          <w:szCs w:val="21"/>
        </w:rPr>
        <w:t>.5.4</w:t>
      </w:r>
      <w:r w:rsidR="00DC4C45" w:rsidRPr="000F5FA2">
        <w:rPr>
          <w:rFonts w:hAnsi="黑体" w:hint="eastAsia"/>
          <w:szCs w:val="21"/>
        </w:rPr>
        <w:t>测定</w:t>
      </w:r>
    </w:p>
    <w:p w:rsidR="00B03CBB" w:rsidRPr="00AC77EB" w:rsidRDefault="00DC4C45" w:rsidP="00972826">
      <w:pPr>
        <w:pStyle w:val="afe"/>
        <w:spacing w:before="0" w:after="0" w:line="360" w:lineRule="auto"/>
        <w:ind w:leftChars="19" w:left="580"/>
        <w:jc w:val="left"/>
        <w:rPr>
          <w:rFonts w:ascii="宋体" w:eastAsia="宋体" w:hAnsi="宋体"/>
          <w:szCs w:val="21"/>
        </w:rPr>
      </w:pPr>
      <w:r w:rsidRPr="00AC77EB">
        <w:rPr>
          <w:rFonts w:ascii="宋体" w:eastAsia="宋体" w:hAnsi="宋体" w:hint="eastAsia"/>
          <w:szCs w:val="21"/>
        </w:rPr>
        <w:t xml:space="preserve">    </w:t>
      </w:r>
      <w:r w:rsidR="00B03CBB" w:rsidRPr="00AC77EB">
        <w:rPr>
          <w:rFonts w:ascii="宋体" w:eastAsia="宋体" w:hAnsi="宋体" w:hint="eastAsia"/>
          <w:szCs w:val="21"/>
        </w:rPr>
        <w:t>将试样</w:t>
      </w:r>
      <w:r w:rsidR="006269E2" w:rsidRPr="00AC77EB">
        <w:rPr>
          <w:rFonts w:ascii="宋体" w:eastAsia="宋体" w:hAnsi="宋体" w:hint="eastAsia"/>
          <w:szCs w:val="21"/>
        </w:rPr>
        <w:t>置于500mL圆底烧瓶中，加入400mL</w:t>
      </w:r>
      <w:r w:rsidR="004021D3">
        <w:rPr>
          <w:rFonts w:ascii="宋体" w:eastAsia="宋体" w:hAnsi="宋体" w:hint="eastAsia"/>
          <w:szCs w:val="21"/>
        </w:rPr>
        <w:t>氯仿</w:t>
      </w:r>
      <w:r w:rsidR="00972826" w:rsidRPr="00AC77EB">
        <w:rPr>
          <w:rFonts w:ascii="宋体" w:eastAsia="宋体" w:hAnsi="宋体" w:hint="eastAsia"/>
          <w:szCs w:val="21"/>
        </w:rPr>
        <w:t>（</w:t>
      </w:r>
      <w:r w:rsidR="003D30A4">
        <w:rPr>
          <w:rFonts w:ascii="宋体" w:eastAsia="宋体" w:hAnsi="宋体" w:hint="eastAsia"/>
          <w:szCs w:val="21"/>
        </w:rPr>
        <w:t>B</w:t>
      </w:r>
      <w:r w:rsidR="00972826" w:rsidRPr="00AC77EB">
        <w:rPr>
          <w:rFonts w:ascii="宋体" w:eastAsia="宋体" w:hAnsi="宋体" w:hint="eastAsia"/>
          <w:szCs w:val="21"/>
        </w:rPr>
        <w:t>.</w:t>
      </w:r>
      <w:r w:rsidR="00B03CBB" w:rsidRPr="00AC77EB">
        <w:rPr>
          <w:rFonts w:ascii="宋体" w:eastAsia="宋体" w:hAnsi="宋体" w:hint="eastAsia"/>
          <w:szCs w:val="21"/>
        </w:rPr>
        <w:t>3</w:t>
      </w:r>
      <w:r w:rsidR="00972826" w:rsidRPr="00AC77EB">
        <w:rPr>
          <w:rFonts w:ascii="宋体" w:eastAsia="宋体" w:hAnsi="宋体" w:hint="eastAsia"/>
          <w:szCs w:val="21"/>
        </w:rPr>
        <w:t>.1）溶液</w:t>
      </w:r>
      <w:r w:rsidR="006269E2" w:rsidRPr="00AC77EB">
        <w:rPr>
          <w:rFonts w:ascii="宋体" w:eastAsia="宋体" w:hAnsi="宋体" w:hint="eastAsia"/>
          <w:szCs w:val="21"/>
        </w:rPr>
        <w:t>，60℃回流15</w:t>
      </w:r>
      <w:r w:rsidR="00972826" w:rsidRPr="00AC77EB">
        <w:rPr>
          <w:rFonts w:ascii="宋体" w:eastAsia="宋体" w:hAnsi="宋体" w:hint="eastAsia"/>
          <w:szCs w:val="21"/>
        </w:rPr>
        <w:t>min</w:t>
      </w:r>
      <w:r w:rsidR="006269E2" w:rsidRPr="00AC77EB">
        <w:rPr>
          <w:rFonts w:ascii="宋体" w:eastAsia="宋体" w:hAnsi="宋体" w:hint="eastAsia"/>
          <w:szCs w:val="21"/>
        </w:rPr>
        <w:t>。趁</w:t>
      </w:r>
    </w:p>
    <w:p w:rsidR="00B03CBB" w:rsidRPr="00AC77EB" w:rsidRDefault="006269E2" w:rsidP="00972826">
      <w:pPr>
        <w:pStyle w:val="afe"/>
        <w:spacing w:before="0" w:after="0" w:line="360" w:lineRule="auto"/>
        <w:ind w:leftChars="19" w:left="580"/>
        <w:jc w:val="left"/>
        <w:rPr>
          <w:rFonts w:ascii="宋体" w:eastAsia="宋体" w:hAnsi="宋体"/>
          <w:szCs w:val="21"/>
        </w:rPr>
      </w:pPr>
      <w:r w:rsidRPr="00AC77EB">
        <w:rPr>
          <w:rFonts w:ascii="宋体" w:eastAsia="宋体" w:hAnsi="宋体" w:hint="eastAsia"/>
          <w:szCs w:val="21"/>
        </w:rPr>
        <w:t>热，用</w:t>
      </w:r>
      <w:r w:rsidR="00B03CBB" w:rsidRPr="00AC77EB">
        <w:rPr>
          <w:rFonts w:ascii="宋体" w:eastAsia="宋体" w:hAnsi="宋体" w:hint="eastAsia"/>
          <w:szCs w:val="21"/>
        </w:rPr>
        <w:t>已</w:t>
      </w:r>
      <w:r w:rsidRPr="00AC77EB">
        <w:rPr>
          <w:rFonts w:ascii="宋体" w:eastAsia="宋体" w:hAnsi="宋体" w:hint="eastAsia"/>
          <w:szCs w:val="21"/>
        </w:rPr>
        <w:t>恒重的</w:t>
      </w:r>
      <w:r w:rsidR="00B03CBB" w:rsidRPr="00AC77EB">
        <w:rPr>
          <w:rFonts w:ascii="宋体" w:eastAsia="宋体" w:hAnsi="宋体" w:hint="eastAsia"/>
          <w:szCs w:val="21"/>
        </w:rPr>
        <w:t>G4</w:t>
      </w:r>
      <w:r w:rsidRPr="00AC77EB">
        <w:rPr>
          <w:rFonts w:ascii="宋体" w:eastAsia="宋体" w:hAnsi="宋体" w:hint="eastAsia"/>
          <w:szCs w:val="21"/>
        </w:rPr>
        <w:t>玻璃砂芯坩埚抽滤，</w:t>
      </w:r>
      <w:r w:rsidR="00972826" w:rsidRPr="00AC77EB">
        <w:rPr>
          <w:rFonts w:ascii="宋体" w:eastAsia="宋体" w:hAnsi="宋体" w:hint="eastAsia"/>
          <w:szCs w:val="21"/>
        </w:rPr>
        <w:t>用</w:t>
      </w:r>
      <w:r w:rsidR="00B03CBB" w:rsidRPr="00AC77EB">
        <w:rPr>
          <w:rFonts w:ascii="宋体" w:eastAsia="宋体" w:hAnsi="宋体" w:hint="eastAsia"/>
          <w:szCs w:val="21"/>
        </w:rPr>
        <w:t>约40℃</w:t>
      </w:r>
      <w:r w:rsidR="00972826" w:rsidRPr="00AC77EB">
        <w:rPr>
          <w:rFonts w:ascii="宋体" w:eastAsia="宋体" w:hAnsi="宋体" w:hint="eastAsia"/>
          <w:szCs w:val="21"/>
        </w:rPr>
        <w:t>的</w:t>
      </w:r>
      <w:r w:rsidR="004021D3">
        <w:rPr>
          <w:rFonts w:ascii="宋体" w:eastAsia="宋体" w:hAnsi="宋体" w:hint="eastAsia"/>
          <w:szCs w:val="21"/>
        </w:rPr>
        <w:t>氯仿</w:t>
      </w:r>
      <w:r w:rsidR="00972826" w:rsidRPr="00AC77EB">
        <w:rPr>
          <w:rFonts w:ascii="宋体" w:eastAsia="宋体" w:hAnsi="宋体" w:hint="eastAsia"/>
          <w:szCs w:val="21"/>
        </w:rPr>
        <w:t>（</w:t>
      </w:r>
      <w:r w:rsidR="003D30A4">
        <w:rPr>
          <w:rFonts w:ascii="宋体" w:eastAsia="宋体" w:hAnsi="宋体" w:hint="eastAsia"/>
          <w:szCs w:val="21"/>
        </w:rPr>
        <w:t>B</w:t>
      </w:r>
      <w:r w:rsidR="00972826" w:rsidRPr="00AC77EB">
        <w:rPr>
          <w:rFonts w:ascii="宋体" w:eastAsia="宋体" w:hAnsi="宋体" w:hint="eastAsia"/>
          <w:szCs w:val="21"/>
        </w:rPr>
        <w:t>.</w:t>
      </w:r>
      <w:r w:rsidR="00B03CBB" w:rsidRPr="00AC77EB">
        <w:rPr>
          <w:rFonts w:ascii="宋体" w:eastAsia="宋体" w:hAnsi="宋体" w:hint="eastAsia"/>
          <w:szCs w:val="21"/>
        </w:rPr>
        <w:t>3</w:t>
      </w:r>
      <w:r w:rsidR="00972826" w:rsidRPr="00AC77EB">
        <w:rPr>
          <w:rFonts w:ascii="宋体" w:eastAsia="宋体" w:hAnsi="宋体" w:hint="eastAsia"/>
          <w:szCs w:val="21"/>
        </w:rPr>
        <w:t>.1）将烧瓶中的沉淀完全洗</w:t>
      </w:r>
    </w:p>
    <w:p w:rsidR="00B03CBB" w:rsidRPr="00AC77EB" w:rsidRDefault="00972826" w:rsidP="00972826">
      <w:pPr>
        <w:pStyle w:val="afe"/>
        <w:spacing w:before="0" w:after="0" w:line="360" w:lineRule="auto"/>
        <w:ind w:leftChars="19" w:left="580"/>
        <w:jc w:val="left"/>
        <w:rPr>
          <w:rFonts w:ascii="宋体" w:eastAsia="宋体" w:hAnsi="宋体"/>
          <w:szCs w:val="21"/>
        </w:rPr>
      </w:pPr>
      <w:r w:rsidRPr="00AC77EB">
        <w:rPr>
          <w:rFonts w:ascii="宋体" w:eastAsia="宋体" w:hAnsi="宋体" w:hint="eastAsia"/>
          <w:szCs w:val="21"/>
        </w:rPr>
        <w:t>入玻璃砂芯坩埚中，</w:t>
      </w:r>
      <w:r w:rsidR="00B03CBB" w:rsidRPr="00AC77EB">
        <w:rPr>
          <w:rFonts w:ascii="宋体" w:eastAsia="宋体" w:hAnsi="宋体" w:hint="eastAsia"/>
          <w:szCs w:val="21"/>
        </w:rPr>
        <w:t>并</w:t>
      </w:r>
      <w:r w:rsidRPr="00AC77EB">
        <w:rPr>
          <w:rFonts w:ascii="宋体" w:eastAsia="宋体" w:hAnsi="宋体" w:hint="eastAsia"/>
          <w:szCs w:val="21"/>
        </w:rPr>
        <w:t>洗涤沉淀5次。将</w:t>
      </w:r>
      <w:r w:rsidR="00B03CBB" w:rsidRPr="00AC77EB">
        <w:rPr>
          <w:rFonts w:ascii="宋体" w:eastAsia="宋体" w:hAnsi="宋体" w:hint="eastAsia"/>
          <w:szCs w:val="21"/>
        </w:rPr>
        <w:t>G4</w:t>
      </w:r>
      <w:r w:rsidRPr="00AC77EB">
        <w:rPr>
          <w:rFonts w:ascii="宋体" w:eastAsia="宋体" w:hAnsi="宋体" w:hint="eastAsia"/>
          <w:szCs w:val="21"/>
        </w:rPr>
        <w:t>玻璃砂芯坩埚</w:t>
      </w:r>
      <w:r w:rsidR="00B03CBB" w:rsidRPr="00AC77EB">
        <w:rPr>
          <w:rFonts w:ascii="宋体" w:eastAsia="宋体" w:hAnsi="宋体" w:hint="eastAsia"/>
          <w:szCs w:val="21"/>
        </w:rPr>
        <w:t>置于</w:t>
      </w:r>
      <w:r w:rsidRPr="00AC77EB">
        <w:rPr>
          <w:rFonts w:ascii="宋体" w:eastAsia="宋体" w:hAnsi="宋体" w:hint="eastAsia"/>
          <w:szCs w:val="21"/>
        </w:rPr>
        <w:t>烘箱中</w:t>
      </w:r>
      <w:r w:rsidR="00B03CBB" w:rsidRPr="00AC77EB">
        <w:rPr>
          <w:rFonts w:ascii="宋体" w:eastAsia="宋体" w:hAnsi="宋体" w:hint="eastAsia"/>
          <w:szCs w:val="21"/>
        </w:rPr>
        <w:t>于</w:t>
      </w:r>
      <w:r w:rsidRPr="00AC77EB">
        <w:rPr>
          <w:rFonts w:ascii="宋体" w:eastAsia="宋体" w:hAnsi="宋体" w:hint="eastAsia"/>
          <w:szCs w:val="21"/>
        </w:rPr>
        <w:t>60℃干燥1h，称</w:t>
      </w:r>
    </w:p>
    <w:p w:rsidR="00DC4C45" w:rsidRPr="00AC77EB" w:rsidRDefault="00972826" w:rsidP="00972826">
      <w:pPr>
        <w:pStyle w:val="afe"/>
        <w:spacing w:before="0" w:after="0" w:line="360" w:lineRule="auto"/>
        <w:ind w:leftChars="19" w:left="580"/>
        <w:jc w:val="left"/>
        <w:rPr>
          <w:rFonts w:ascii="宋体" w:eastAsia="宋体" w:hAnsi="宋体"/>
          <w:szCs w:val="21"/>
        </w:rPr>
      </w:pPr>
      <w:r w:rsidRPr="00AC77EB">
        <w:rPr>
          <w:rFonts w:ascii="宋体" w:eastAsia="宋体" w:hAnsi="宋体" w:hint="eastAsia"/>
          <w:szCs w:val="21"/>
        </w:rPr>
        <w:t>重，直至恒重。</w:t>
      </w:r>
    </w:p>
    <w:p w:rsidR="00972826" w:rsidRPr="000F5FA2" w:rsidRDefault="00000054" w:rsidP="000F5FA2">
      <w:pPr>
        <w:pStyle w:val="afe"/>
        <w:spacing w:before="0" w:after="0" w:line="360" w:lineRule="auto"/>
        <w:ind w:left="0" w:firstLine="0"/>
        <w:jc w:val="left"/>
        <w:rPr>
          <w:rFonts w:hAnsi="黑体"/>
          <w:szCs w:val="21"/>
        </w:rPr>
      </w:pPr>
      <w:r w:rsidRPr="000F5FA2">
        <w:rPr>
          <w:rFonts w:hAnsi="黑体" w:hint="eastAsia"/>
          <w:szCs w:val="21"/>
        </w:rPr>
        <w:t>B</w:t>
      </w:r>
      <w:r w:rsidR="00972826" w:rsidRPr="000F5FA2">
        <w:rPr>
          <w:rFonts w:hAnsi="黑体" w:hint="eastAsia"/>
          <w:szCs w:val="21"/>
        </w:rPr>
        <w:t>.</w:t>
      </w:r>
      <w:r w:rsidR="00FA23CA" w:rsidRPr="000F5FA2">
        <w:rPr>
          <w:rFonts w:hAnsi="黑体" w:hint="eastAsia"/>
          <w:szCs w:val="21"/>
        </w:rPr>
        <w:t>6</w:t>
      </w:r>
      <w:r w:rsidR="00972826" w:rsidRPr="000F5FA2">
        <w:rPr>
          <w:rFonts w:hAnsi="黑体" w:hint="eastAsia"/>
          <w:szCs w:val="21"/>
        </w:rPr>
        <w:t>分析结果的计算</w:t>
      </w:r>
    </w:p>
    <w:p w:rsidR="00972826" w:rsidRPr="00AC77EB" w:rsidRDefault="00972826" w:rsidP="00436945">
      <w:pPr>
        <w:pStyle w:val="afe"/>
        <w:spacing w:before="0" w:after="0" w:line="360" w:lineRule="auto"/>
        <w:ind w:leftChars="23" w:left="588"/>
        <w:jc w:val="both"/>
        <w:rPr>
          <w:rFonts w:ascii="宋体" w:eastAsia="宋体" w:hAnsi="宋体"/>
          <w:szCs w:val="21"/>
        </w:rPr>
      </w:pPr>
      <w:r w:rsidRPr="00AC77EB">
        <w:rPr>
          <w:rFonts w:ascii="宋体" w:eastAsia="宋体" w:hAnsi="宋体" w:hint="eastAsia"/>
          <w:szCs w:val="21"/>
        </w:rPr>
        <w:t xml:space="preserve">    </w:t>
      </w:r>
      <w:r w:rsidR="004021D3">
        <w:rPr>
          <w:rFonts w:ascii="宋体" w:eastAsia="宋体" w:hAnsi="宋体" w:hint="eastAsia"/>
          <w:szCs w:val="21"/>
        </w:rPr>
        <w:t>按下式计算氯仿</w:t>
      </w:r>
      <w:r w:rsidR="00AC7A8C" w:rsidRPr="00AC77EB">
        <w:rPr>
          <w:rFonts w:ascii="宋体" w:eastAsia="宋体" w:hAnsi="宋体" w:hint="eastAsia"/>
          <w:szCs w:val="21"/>
        </w:rPr>
        <w:t>不溶物的质量分数</w:t>
      </w:r>
      <m:oMath>
        <m:r>
          <w:rPr>
            <w:rFonts w:ascii="Cambria Math" w:eastAsia="宋体" w:hAnsi="Cambria Math"/>
            <w:szCs w:val="21"/>
          </w:rPr>
          <m:t>ω</m:t>
        </m:r>
      </m:oMath>
      <w:r w:rsidR="00AC7A8C" w:rsidRPr="00AC77EB">
        <w:rPr>
          <w:rFonts w:ascii="宋体" w:eastAsia="宋体" w:hAnsi="宋体" w:hint="eastAsia"/>
          <w:i/>
          <w:szCs w:val="21"/>
        </w:rPr>
        <w:t>，</w:t>
      </w:r>
      <w:r w:rsidR="00AC7A8C" w:rsidRPr="00AC77EB">
        <w:rPr>
          <w:rFonts w:ascii="宋体" w:eastAsia="宋体" w:hAnsi="宋体" w:hint="eastAsia"/>
          <w:szCs w:val="21"/>
        </w:rPr>
        <w:t>数值以%表示：</w:t>
      </w:r>
    </w:p>
    <w:p w:rsidR="00436945" w:rsidRPr="00AC77EB" w:rsidRDefault="00AC7A8C" w:rsidP="00436945">
      <w:pPr>
        <w:jc w:val="center"/>
        <w:rPr>
          <w:rFonts w:ascii="宋体" w:hAnsi="宋体"/>
          <w:szCs w:val="21"/>
        </w:rPr>
      </w:pPr>
      <m:oMathPara>
        <m:oMathParaPr>
          <m:jc m:val="right"/>
        </m:oMathParaPr>
        <m:oMath>
          <m:r>
            <w:rPr>
              <w:rFonts w:ascii="Cambria Math" w:hAnsi="Cambria Math"/>
              <w:szCs w:val="21"/>
            </w:rPr>
            <m:t>ω</m:t>
          </m:r>
          <m:d>
            <m:dPr>
              <m:ctrlPr>
                <w:rPr>
                  <w:rFonts w:ascii="Cambria Math" w:hAnsi="宋体"/>
                  <w:szCs w:val="21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宋体"/>
                  <w:szCs w:val="21"/>
                </w:rPr>
                <m:t>%</m:t>
              </m:r>
            </m:e>
          </m:d>
          <m:r>
            <m:rPr>
              <m:sty m:val="p"/>
            </m:rPr>
            <w:rPr>
              <w:rFonts w:ascii="Cambria Math" w:hAnsi="宋体"/>
              <w:szCs w:val="21"/>
            </w:rPr>
            <m:t>=</m:t>
          </m:r>
          <m:f>
            <m:fPr>
              <m:ctrlPr>
                <w:rPr>
                  <w:rFonts w:ascii="Cambria Math" w:hAnsi="宋体"/>
                  <w:szCs w:val="21"/>
                </w:rPr>
              </m:ctrlPr>
            </m:fPr>
            <m:num>
              <m:sSub>
                <m:sSubPr>
                  <m:ctrlPr>
                    <w:rPr>
                      <w:rFonts w:ascii="Cambria Math" w:hAnsi="宋体"/>
                      <w:szCs w:val="21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1"/>
                    </w:rPr>
                    <m:t>m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宋体"/>
                      <w:szCs w:val="21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宋体" w:hAnsi="Cambria Math"/>
                  <w:szCs w:val="21"/>
                </w:rPr>
                <m:t>-</m:t>
              </m:r>
              <m:sSub>
                <m:sSubPr>
                  <m:ctrlPr>
                    <w:rPr>
                      <w:rFonts w:ascii="Cambria Math" w:hAnsi="宋体"/>
                      <w:szCs w:val="21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1"/>
                    </w:rPr>
                    <m:t>m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宋体"/>
                      <w:szCs w:val="21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宋体" w:hAnsi="Cambria Math"/>
                  <w:szCs w:val="21"/>
                </w:rPr>
                <m:t>-</m:t>
              </m:r>
              <m:sSub>
                <m:sSubPr>
                  <m:ctrlPr>
                    <w:rPr>
                      <w:rFonts w:ascii="Cambria Math" w:hAnsi="宋体"/>
                      <w:szCs w:val="21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1"/>
                    </w:rPr>
                    <m:t>m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宋体"/>
                      <w:szCs w:val="21"/>
                    </w:rPr>
                    <m:t>0</m:t>
                  </m:r>
                </m:sub>
              </m:sSub>
            </m:num>
            <m:den>
              <m:r>
                <w:rPr>
                  <w:rFonts w:ascii="Cambria Math" w:hAnsi="Cambria Math"/>
                  <w:szCs w:val="21"/>
                </w:rPr>
                <m:t>m</m:t>
              </m:r>
            </m:den>
          </m:f>
          <m:r>
            <m:rPr>
              <m:sty m:val="p"/>
            </m:rPr>
            <w:rPr>
              <w:rFonts w:ascii="Cambria Math" w:hAnsi="宋体"/>
              <w:szCs w:val="21"/>
            </w:rPr>
            <m:t>×</m:t>
          </m:r>
          <m:r>
            <m:rPr>
              <m:sty m:val="p"/>
            </m:rPr>
            <w:rPr>
              <w:rFonts w:ascii="Cambria Math" w:hAnsi="宋体"/>
              <w:szCs w:val="21"/>
            </w:rPr>
            <m:t>100</m:t>
          </m:r>
          <m:r>
            <m:rPr>
              <m:sty m:val="p"/>
            </m:rPr>
            <w:rPr>
              <w:rFonts w:ascii="Cambria Math" w:hAnsi="Cambria Math"/>
              <w:szCs w:val="21"/>
            </w:rPr>
            <m:t>⋯⋯⋯⋯⋯⋯⋯⋯⋯⋯⋯</m:t>
          </m:r>
          <m:d>
            <m:dPr>
              <m:ctrlPr>
                <w:rPr>
                  <w:rFonts w:ascii="Cambria Math" w:hAnsi="宋体"/>
                  <w:szCs w:val="21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宋体"/>
                  <w:szCs w:val="21"/>
                </w:rPr>
                <m:t>C.1</m:t>
              </m:r>
            </m:e>
          </m:d>
        </m:oMath>
      </m:oMathPara>
    </w:p>
    <w:p w:rsidR="00AD131F" w:rsidRPr="00AC77EB" w:rsidRDefault="00436945" w:rsidP="00436945">
      <w:pPr>
        <w:pStyle w:val="afe"/>
        <w:spacing w:before="0" w:after="0" w:line="360" w:lineRule="auto"/>
        <w:ind w:leftChars="127" w:left="267" w:firstLine="0"/>
        <w:jc w:val="both"/>
        <w:rPr>
          <w:rFonts w:ascii="宋体" w:eastAsia="宋体" w:hAnsi="宋体"/>
          <w:szCs w:val="21"/>
        </w:rPr>
      </w:pPr>
      <w:r w:rsidRPr="00AC77EB">
        <w:rPr>
          <w:rFonts w:ascii="宋体" w:eastAsia="宋体" w:hAnsi="宋体" w:hint="eastAsia"/>
          <w:szCs w:val="21"/>
        </w:rPr>
        <w:lastRenderedPageBreak/>
        <w:t>式中：</w:t>
      </w:r>
    </w:p>
    <w:p w:rsidR="00436945" w:rsidRPr="00AC77EB" w:rsidRDefault="00AD131F" w:rsidP="00436945">
      <w:pPr>
        <w:pStyle w:val="afe"/>
        <w:spacing w:before="0" w:after="0" w:line="360" w:lineRule="auto"/>
        <w:ind w:leftChars="127" w:left="267" w:firstLine="0"/>
        <w:jc w:val="both"/>
        <w:rPr>
          <w:rFonts w:ascii="宋体" w:eastAsia="宋体" w:hAnsi="宋体"/>
          <w:szCs w:val="21"/>
        </w:rPr>
      </w:pPr>
      <w:r w:rsidRPr="00AC77EB">
        <w:rPr>
          <w:rFonts w:ascii="宋体" w:eastAsia="宋体" w:hAnsi="宋体" w:hint="eastAsia"/>
          <w:szCs w:val="21"/>
        </w:rPr>
        <w:t xml:space="preserve">     </w:t>
      </w:r>
      <m:oMath>
        <m:sSub>
          <m:sSubPr>
            <m:ctrlPr>
              <w:rPr>
                <w:rFonts w:ascii="Cambria Math" w:eastAsia="宋体" w:hAnsi="宋体"/>
                <w:szCs w:val="21"/>
              </w:rPr>
            </m:ctrlPr>
          </m:sSubPr>
          <m:e>
            <m:r>
              <w:rPr>
                <w:rFonts w:ascii="Cambria Math" w:eastAsia="宋体" w:hAnsi="Cambria Math"/>
                <w:szCs w:val="21"/>
              </w:rPr>
              <m:t>m</m:t>
            </m:r>
          </m:e>
          <m:sub>
            <m:r>
              <m:rPr>
                <m:sty m:val="p"/>
              </m:rPr>
              <w:rPr>
                <w:rFonts w:ascii="Cambria Math" w:eastAsia="宋体" w:hAnsi="宋体"/>
                <w:szCs w:val="21"/>
              </w:rPr>
              <m:t>0</m:t>
            </m:r>
          </m:sub>
        </m:sSub>
      </m:oMath>
      <w:r w:rsidRPr="00AC77EB">
        <w:rPr>
          <w:rFonts w:ascii="宋体" w:eastAsia="宋体" w:hAnsi="宋体" w:hint="eastAsia"/>
          <w:i/>
          <w:szCs w:val="21"/>
        </w:rPr>
        <w:t>——</w:t>
      </w:r>
      <w:r w:rsidR="00436945" w:rsidRPr="00AC77EB">
        <w:rPr>
          <w:rFonts w:ascii="宋体" w:eastAsia="宋体" w:hAnsi="宋体" w:hint="eastAsia"/>
          <w:szCs w:val="21"/>
        </w:rPr>
        <w:t>空白值，单位为克（g）。</w:t>
      </w:r>
    </w:p>
    <w:p w:rsidR="00436945" w:rsidRPr="00AC77EB" w:rsidRDefault="00436945" w:rsidP="00436945">
      <w:pPr>
        <w:pStyle w:val="afe"/>
        <w:spacing w:before="0" w:after="0" w:line="360" w:lineRule="auto"/>
        <w:ind w:leftChars="127" w:left="267" w:firstLine="0"/>
        <w:jc w:val="both"/>
        <w:rPr>
          <w:rFonts w:ascii="宋体" w:eastAsia="宋体" w:hAnsi="宋体"/>
          <w:szCs w:val="21"/>
        </w:rPr>
      </w:pPr>
      <w:r w:rsidRPr="00AC77EB">
        <w:rPr>
          <w:rFonts w:ascii="宋体" w:eastAsia="宋体" w:hAnsi="宋体" w:hint="eastAsia"/>
          <w:szCs w:val="21"/>
        </w:rPr>
        <w:t xml:space="preserve">     </w:t>
      </w:r>
      <m:oMath>
        <m:sSub>
          <m:sSubPr>
            <m:ctrlPr>
              <w:rPr>
                <w:rFonts w:ascii="Cambria Math" w:eastAsia="宋体" w:hAnsi="宋体"/>
                <w:i/>
                <w:szCs w:val="21"/>
              </w:rPr>
            </m:ctrlPr>
          </m:sSubPr>
          <m:e>
            <m:r>
              <w:rPr>
                <w:rFonts w:ascii="Cambria Math" w:eastAsia="宋体" w:hAnsi="Cambria Math"/>
                <w:szCs w:val="21"/>
              </w:rPr>
              <m:t>m</m:t>
            </m:r>
          </m:e>
          <m:sub>
            <m:r>
              <w:rPr>
                <w:rFonts w:ascii="Cambria Math" w:eastAsia="宋体" w:hAnsi="宋体"/>
                <w:szCs w:val="21"/>
              </w:rPr>
              <m:t>1</m:t>
            </m:r>
          </m:sub>
        </m:sSub>
      </m:oMath>
      <w:r w:rsidR="00AD131F" w:rsidRPr="00AC77EB">
        <w:rPr>
          <w:rFonts w:ascii="宋体" w:eastAsia="宋体" w:hAnsi="宋体" w:hint="eastAsia"/>
          <w:i/>
          <w:szCs w:val="21"/>
        </w:rPr>
        <w:t>——</w:t>
      </w:r>
      <w:r w:rsidRPr="00AC77EB">
        <w:rPr>
          <w:rFonts w:ascii="宋体" w:eastAsia="宋体" w:hAnsi="宋体" w:hint="eastAsia"/>
          <w:szCs w:val="21"/>
        </w:rPr>
        <w:t>坩埚的质量，单位为克（g）。</w:t>
      </w:r>
    </w:p>
    <w:p w:rsidR="00436945" w:rsidRPr="00AC77EB" w:rsidRDefault="00436945" w:rsidP="00436945">
      <w:pPr>
        <w:pStyle w:val="afe"/>
        <w:spacing w:before="0" w:after="0" w:line="360" w:lineRule="auto"/>
        <w:ind w:leftChars="127" w:left="267" w:firstLine="0"/>
        <w:jc w:val="both"/>
        <w:rPr>
          <w:rFonts w:ascii="宋体" w:eastAsia="宋体" w:hAnsi="宋体"/>
          <w:szCs w:val="21"/>
        </w:rPr>
      </w:pPr>
      <w:r w:rsidRPr="00AC77EB">
        <w:rPr>
          <w:rFonts w:ascii="宋体" w:eastAsia="宋体" w:hAnsi="宋体" w:hint="eastAsia"/>
          <w:szCs w:val="21"/>
        </w:rPr>
        <w:t xml:space="preserve">     </w:t>
      </w:r>
      <m:oMath>
        <m:sSub>
          <m:sSubPr>
            <m:ctrlPr>
              <w:rPr>
                <w:rFonts w:ascii="Cambria Math" w:eastAsia="宋体" w:hAnsi="宋体"/>
                <w:i/>
                <w:szCs w:val="21"/>
              </w:rPr>
            </m:ctrlPr>
          </m:sSubPr>
          <m:e>
            <m:r>
              <w:rPr>
                <w:rFonts w:ascii="Cambria Math" w:eastAsia="宋体" w:hAnsi="Cambria Math"/>
                <w:szCs w:val="21"/>
              </w:rPr>
              <m:t>m</m:t>
            </m:r>
          </m:e>
          <m:sub>
            <m:r>
              <w:rPr>
                <w:rFonts w:ascii="Cambria Math" w:eastAsia="宋体" w:hAnsi="宋体"/>
                <w:szCs w:val="21"/>
              </w:rPr>
              <m:t>2</m:t>
            </m:r>
          </m:sub>
        </m:sSub>
      </m:oMath>
      <w:r w:rsidR="00AD131F" w:rsidRPr="00AC77EB">
        <w:rPr>
          <w:rFonts w:ascii="宋体" w:eastAsia="宋体" w:hAnsi="宋体" w:hint="eastAsia"/>
          <w:i/>
          <w:szCs w:val="21"/>
        </w:rPr>
        <w:t>——</w:t>
      </w:r>
      <w:r w:rsidR="004021D3">
        <w:rPr>
          <w:rFonts w:ascii="宋体" w:eastAsia="宋体" w:hAnsi="宋体" w:hint="eastAsia"/>
          <w:szCs w:val="21"/>
        </w:rPr>
        <w:t>氯仿</w:t>
      </w:r>
      <w:r w:rsidRPr="00AC77EB">
        <w:rPr>
          <w:rFonts w:ascii="宋体" w:eastAsia="宋体" w:hAnsi="宋体" w:hint="eastAsia"/>
          <w:szCs w:val="21"/>
        </w:rPr>
        <w:t>不溶物和坩埚的质量，单位为克（g）。</w:t>
      </w:r>
    </w:p>
    <w:p w:rsidR="00436945" w:rsidRPr="00AC77EB" w:rsidRDefault="00AD131F" w:rsidP="00AC77EB">
      <w:pPr>
        <w:pStyle w:val="afe"/>
        <w:spacing w:before="0" w:after="0" w:line="360" w:lineRule="auto"/>
        <w:ind w:leftChars="356" w:left="1078" w:hangingChars="157" w:hanging="330"/>
        <w:jc w:val="both"/>
        <w:rPr>
          <w:rFonts w:ascii="宋体" w:eastAsia="宋体" w:hAnsi="宋体"/>
          <w:szCs w:val="21"/>
        </w:rPr>
      </w:pPr>
      <m:oMath>
        <m:r>
          <w:rPr>
            <w:rFonts w:ascii="Cambria Math" w:eastAsia="宋体" w:hAnsi="Cambria Math"/>
            <w:szCs w:val="21"/>
          </w:rPr>
          <m:t>m</m:t>
        </m:r>
      </m:oMath>
      <w:r w:rsidRPr="00AC77EB">
        <w:rPr>
          <w:rFonts w:ascii="宋体" w:eastAsia="宋体" w:hAnsi="宋体" w:hint="eastAsia"/>
          <w:i/>
          <w:szCs w:val="21"/>
        </w:rPr>
        <w:t>——</w:t>
      </w:r>
      <w:r w:rsidR="00436945" w:rsidRPr="00AC77EB">
        <w:rPr>
          <w:rFonts w:ascii="宋体" w:eastAsia="宋体" w:hAnsi="宋体" w:hint="eastAsia"/>
          <w:szCs w:val="21"/>
        </w:rPr>
        <w:t>试料的质量，单位为克（g）。</w:t>
      </w:r>
    </w:p>
    <w:p w:rsidR="00436945" w:rsidRPr="00AC77EB" w:rsidRDefault="00436945" w:rsidP="00436945">
      <w:pPr>
        <w:pStyle w:val="afe"/>
        <w:spacing w:before="0" w:after="0" w:line="360" w:lineRule="auto"/>
        <w:ind w:leftChars="127" w:left="267" w:firstLine="0"/>
        <w:jc w:val="both"/>
        <w:rPr>
          <w:rFonts w:ascii="宋体" w:eastAsia="宋体" w:hAnsi="宋体"/>
          <w:szCs w:val="21"/>
        </w:rPr>
      </w:pPr>
      <w:r w:rsidRPr="00AC77EB">
        <w:rPr>
          <w:rFonts w:ascii="宋体" w:eastAsia="宋体" w:hAnsi="宋体" w:hint="eastAsia"/>
          <w:szCs w:val="21"/>
        </w:rPr>
        <w:t xml:space="preserve">            分析结果保留至小数点后两位有效数字。</w:t>
      </w:r>
    </w:p>
    <w:p w:rsidR="00456CF4" w:rsidRPr="000F5FA2" w:rsidRDefault="00000054" w:rsidP="000F5FA2">
      <w:pPr>
        <w:pStyle w:val="afe"/>
        <w:spacing w:before="0" w:after="0" w:line="360" w:lineRule="auto"/>
        <w:ind w:left="0" w:firstLine="0"/>
        <w:jc w:val="left"/>
        <w:rPr>
          <w:rFonts w:hAnsi="黑体"/>
          <w:szCs w:val="21"/>
        </w:rPr>
      </w:pPr>
      <w:r w:rsidRPr="000F5FA2">
        <w:rPr>
          <w:rFonts w:hAnsi="黑体" w:hint="eastAsia"/>
          <w:szCs w:val="21"/>
        </w:rPr>
        <w:t>B</w:t>
      </w:r>
      <w:r w:rsidR="00456CF4" w:rsidRPr="000F5FA2">
        <w:rPr>
          <w:rFonts w:hAnsi="黑体" w:hint="eastAsia"/>
          <w:szCs w:val="21"/>
        </w:rPr>
        <w:t>.7 相对允许差</w:t>
      </w:r>
    </w:p>
    <w:p w:rsidR="00456CF4" w:rsidRDefault="00456CF4" w:rsidP="00456CF4">
      <w:pPr>
        <w:pStyle w:val="afe"/>
        <w:spacing w:before="0" w:after="0" w:line="360" w:lineRule="auto"/>
        <w:ind w:leftChars="19" w:left="580"/>
        <w:jc w:val="both"/>
        <w:rPr>
          <w:rFonts w:ascii="宋体" w:eastAsia="宋体" w:hAnsi="宋体"/>
        </w:rPr>
      </w:pPr>
      <w:r w:rsidRPr="00AC77EB">
        <w:rPr>
          <w:rFonts w:ascii="宋体" w:eastAsia="宋体" w:hAnsi="宋体" w:hint="eastAsia"/>
          <w:szCs w:val="21"/>
        </w:rPr>
        <w:t xml:space="preserve">    实验室之间分析结果的相对允许差不应大于10％。</w:t>
      </w:r>
    </w:p>
    <w:p w:rsidR="00C33449" w:rsidRDefault="00C33449" w:rsidP="00972826">
      <w:pPr>
        <w:pStyle w:val="afe"/>
        <w:spacing w:before="0" w:after="0" w:line="360" w:lineRule="auto"/>
        <w:ind w:leftChars="19" w:left="580"/>
        <w:jc w:val="left"/>
        <w:rPr>
          <w:rFonts w:ascii="宋体" w:eastAsia="宋体" w:hAnsi="宋体"/>
        </w:rPr>
      </w:pPr>
    </w:p>
    <w:p w:rsidR="00C33449" w:rsidRDefault="00C33449" w:rsidP="00C33449"/>
    <w:p w:rsidR="00972826" w:rsidRDefault="00972826" w:rsidP="00C33449">
      <w:pPr>
        <w:ind w:firstLineChars="200" w:firstLine="420"/>
      </w:pPr>
    </w:p>
    <w:p w:rsidR="00C33449" w:rsidRDefault="00895167" w:rsidP="00C33449">
      <w:pPr>
        <w:ind w:firstLineChars="200" w:firstLine="420"/>
      </w:pPr>
      <w:r w:rsidRPr="00895167">
        <w:rPr>
          <w:rFonts w:ascii="宋体" w:hAnsi="宋体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9" o:spid="_x0000_s1034" type="#_x0000_t32" style="position:absolute;left:0;text-align:left;margin-left:140.25pt;margin-top:3pt;width:161.55pt;height:0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YAqHwIAAD0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" strokeweight="1.25pt"/>
        </w:pict>
      </w:r>
    </w:p>
    <w:p w:rsidR="00C33449" w:rsidRDefault="00C33449" w:rsidP="00C33449">
      <w:pPr>
        <w:ind w:firstLineChars="200" w:firstLine="420"/>
      </w:pPr>
    </w:p>
    <w:p w:rsidR="00C33449" w:rsidRDefault="00C33449" w:rsidP="00C33449">
      <w:pPr>
        <w:ind w:firstLineChars="200" w:firstLine="420"/>
      </w:pPr>
    </w:p>
    <w:p w:rsidR="00C33449" w:rsidRDefault="00C33449" w:rsidP="00C33449">
      <w:pPr>
        <w:ind w:firstLineChars="200" w:firstLine="420"/>
      </w:pPr>
    </w:p>
    <w:p w:rsidR="00C33449" w:rsidRDefault="00C33449" w:rsidP="00C33449">
      <w:pPr>
        <w:ind w:firstLineChars="200" w:firstLine="420"/>
      </w:pPr>
    </w:p>
    <w:p w:rsidR="00C33449" w:rsidRDefault="00C33449" w:rsidP="00C33449">
      <w:pPr>
        <w:ind w:firstLineChars="200" w:firstLine="420"/>
      </w:pPr>
    </w:p>
    <w:p w:rsidR="00C33449" w:rsidRDefault="00C33449" w:rsidP="00C33449">
      <w:pPr>
        <w:ind w:firstLineChars="200" w:firstLine="420"/>
      </w:pPr>
    </w:p>
    <w:p w:rsidR="00C33449" w:rsidRDefault="00C33449" w:rsidP="00C33449">
      <w:pPr>
        <w:ind w:firstLineChars="200" w:firstLine="420"/>
      </w:pPr>
    </w:p>
    <w:p w:rsidR="00C33449" w:rsidRDefault="00C33449" w:rsidP="00C33449">
      <w:pPr>
        <w:ind w:firstLineChars="200" w:firstLine="420"/>
      </w:pPr>
    </w:p>
    <w:p w:rsidR="00C33449" w:rsidRDefault="00C33449" w:rsidP="00C33449">
      <w:pPr>
        <w:ind w:firstLineChars="200" w:firstLine="420"/>
      </w:pPr>
    </w:p>
    <w:p w:rsidR="00C33449" w:rsidRDefault="00C33449" w:rsidP="00C33449">
      <w:pPr>
        <w:ind w:firstLineChars="200" w:firstLine="420"/>
      </w:pPr>
    </w:p>
    <w:p w:rsidR="00C33449" w:rsidRDefault="00C33449" w:rsidP="00C33449">
      <w:pPr>
        <w:ind w:firstLineChars="200" w:firstLine="420"/>
      </w:pPr>
    </w:p>
    <w:p w:rsidR="00C33449" w:rsidRDefault="00C33449" w:rsidP="00C33449">
      <w:pPr>
        <w:ind w:firstLineChars="200" w:firstLine="420"/>
      </w:pPr>
    </w:p>
    <w:p w:rsidR="00C33449" w:rsidRDefault="00C33449" w:rsidP="00C33449">
      <w:pPr>
        <w:ind w:firstLineChars="200" w:firstLine="420"/>
      </w:pPr>
    </w:p>
    <w:p w:rsidR="00C33449" w:rsidRDefault="00C33449" w:rsidP="00C33449">
      <w:pPr>
        <w:ind w:firstLineChars="200" w:firstLine="420"/>
      </w:pPr>
    </w:p>
    <w:p w:rsidR="00C33449" w:rsidRDefault="00C33449" w:rsidP="00C33449">
      <w:pPr>
        <w:ind w:firstLineChars="200" w:firstLine="420"/>
      </w:pPr>
    </w:p>
    <w:p w:rsidR="00C33449" w:rsidRDefault="00C33449" w:rsidP="00C33449">
      <w:pPr>
        <w:ind w:firstLineChars="200" w:firstLine="420"/>
      </w:pPr>
    </w:p>
    <w:p w:rsidR="00C33449" w:rsidRDefault="00C33449" w:rsidP="00C33449">
      <w:pPr>
        <w:ind w:firstLineChars="200" w:firstLine="420"/>
      </w:pPr>
    </w:p>
    <w:p w:rsidR="00C33449" w:rsidRDefault="00C33449" w:rsidP="00C33449">
      <w:pPr>
        <w:ind w:firstLineChars="200" w:firstLine="420"/>
      </w:pPr>
    </w:p>
    <w:p w:rsidR="00C33449" w:rsidRDefault="00C33449" w:rsidP="00C33449">
      <w:pPr>
        <w:ind w:firstLineChars="200" w:firstLine="420"/>
      </w:pPr>
    </w:p>
    <w:p w:rsidR="00C33449" w:rsidRDefault="00C33449" w:rsidP="00C33449">
      <w:pPr>
        <w:ind w:firstLineChars="200" w:firstLine="420"/>
      </w:pPr>
    </w:p>
    <w:p w:rsidR="00C33449" w:rsidRDefault="00C33449" w:rsidP="00C33449">
      <w:pPr>
        <w:ind w:firstLineChars="200" w:firstLine="420"/>
      </w:pPr>
    </w:p>
    <w:p w:rsidR="00C33449" w:rsidRDefault="00C33449" w:rsidP="00C33449">
      <w:pPr>
        <w:ind w:firstLineChars="200" w:firstLine="420"/>
      </w:pPr>
    </w:p>
    <w:p w:rsidR="00C33449" w:rsidRDefault="00C33449" w:rsidP="00C33449">
      <w:pPr>
        <w:ind w:firstLineChars="200" w:firstLine="420"/>
      </w:pPr>
    </w:p>
    <w:p w:rsidR="00C33449" w:rsidRDefault="00C33449" w:rsidP="00C33449">
      <w:pPr>
        <w:ind w:firstLineChars="200" w:firstLine="420"/>
      </w:pPr>
    </w:p>
    <w:p w:rsidR="00C33449" w:rsidRDefault="00C33449" w:rsidP="00C33449">
      <w:pPr>
        <w:ind w:firstLineChars="200" w:firstLine="420"/>
      </w:pPr>
    </w:p>
    <w:p w:rsidR="00C33449" w:rsidRDefault="00C33449" w:rsidP="00C33449">
      <w:pPr>
        <w:ind w:firstLineChars="200" w:firstLine="420"/>
      </w:pPr>
    </w:p>
    <w:p w:rsidR="00C33449" w:rsidRDefault="00C33449" w:rsidP="00C33449">
      <w:pPr>
        <w:ind w:firstLineChars="200" w:firstLine="420"/>
      </w:pPr>
    </w:p>
    <w:p w:rsidR="00F92596" w:rsidRPr="00F92596" w:rsidRDefault="00F92596" w:rsidP="00597435">
      <w:pPr>
        <w:ind w:firstLineChars="200" w:firstLine="420"/>
      </w:pPr>
    </w:p>
    <w:sectPr w:rsidR="00F92596" w:rsidRPr="00F92596" w:rsidSect="008C5CEA">
      <w:headerReference w:type="default" r:id="rId15"/>
      <w:footerReference w:type="default" r:id="rId16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362F" w:rsidRDefault="00E7362F">
      <w:r>
        <w:separator/>
      </w:r>
    </w:p>
  </w:endnote>
  <w:endnote w:type="continuationSeparator" w:id="0">
    <w:p w:rsidR="00E7362F" w:rsidRDefault="00E736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A8C" w:rsidRDefault="00895167" w:rsidP="008C5CEA">
    <w:pPr>
      <w:pStyle w:val="aff0"/>
      <w:framePr w:h="0" w:wrap="around" w:vAnchor="text" w:hAnchor="margin" w:xAlign="right" w:y="1"/>
      <w:jc w:val="both"/>
      <w:rPr>
        <w:rStyle w:val="a9"/>
      </w:rPr>
    </w:pPr>
    <w:r>
      <w:fldChar w:fldCharType="begin"/>
    </w:r>
    <w:r w:rsidR="00AC7A8C">
      <w:rPr>
        <w:rStyle w:val="a9"/>
      </w:rPr>
      <w:instrText xml:space="preserve">PAGE  </w:instrText>
    </w:r>
    <w:r>
      <w:fldChar w:fldCharType="separate"/>
    </w:r>
    <w:r w:rsidR="00DF0D59">
      <w:rPr>
        <w:rStyle w:val="a9"/>
        <w:noProof/>
      </w:rPr>
      <w:t>8</w:t>
    </w:r>
    <w:r>
      <w:fldChar w:fldCharType="end"/>
    </w:r>
  </w:p>
  <w:p w:rsidR="00AC7A8C" w:rsidRDefault="00AC7A8C">
    <w:pPr>
      <w:pStyle w:val="aff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A8C" w:rsidRDefault="00895167">
    <w:pPr>
      <w:pStyle w:val="aa"/>
      <w:rPr>
        <w:rStyle w:val="a9"/>
        <w:rFonts w:ascii="宋体" w:hAnsi="宋体"/>
      </w:rPr>
    </w:pPr>
    <w:r>
      <w:rPr>
        <w:rFonts w:ascii="宋体" w:hAnsi="宋体"/>
      </w:rPr>
      <w:fldChar w:fldCharType="begin"/>
    </w:r>
    <w:r w:rsidR="00AC7A8C">
      <w:rPr>
        <w:rStyle w:val="a9"/>
        <w:rFonts w:ascii="宋体" w:hAnsi="宋体"/>
      </w:rPr>
      <w:instrText xml:space="preserve">PAGE  </w:instrText>
    </w:r>
    <w:r>
      <w:rPr>
        <w:rFonts w:ascii="宋体" w:hAnsi="宋体"/>
      </w:rPr>
      <w:fldChar w:fldCharType="separate"/>
    </w:r>
    <w:r w:rsidR="00DF0D59">
      <w:rPr>
        <w:rStyle w:val="a9"/>
        <w:rFonts w:ascii="宋体" w:hAnsi="宋体"/>
        <w:noProof/>
      </w:rPr>
      <w:t>I</w:t>
    </w:r>
    <w:r>
      <w:rPr>
        <w:rFonts w:ascii="宋体" w:hAnsi="宋体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5FC" w:rsidRDefault="002A25FC">
    <w:pPr>
      <w:pStyle w:val="aff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DFA" w:rsidRDefault="00895167" w:rsidP="00597435">
    <w:pPr>
      <w:pStyle w:val="aa"/>
      <w:rPr>
        <w:rStyle w:val="a9"/>
        <w:rFonts w:ascii="宋体" w:hAnsi="宋体"/>
      </w:rPr>
    </w:pPr>
    <w:r>
      <w:rPr>
        <w:rFonts w:ascii="宋体" w:hAnsi="宋体"/>
      </w:rPr>
      <w:fldChar w:fldCharType="begin"/>
    </w:r>
    <w:r w:rsidR="00A45DFA">
      <w:rPr>
        <w:rStyle w:val="a9"/>
        <w:rFonts w:ascii="宋体" w:hAnsi="宋体"/>
      </w:rPr>
      <w:instrText xml:space="preserve">PAGE  </w:instrText>
    </w:r>
    <w:r>
      <w:rPr>
        <w:rFonts w:ascii="宋体" w:hAnsi="宋体"/>
      </w:rPr>
      <w:fldChar w:fldCharType="separate"/>
    </w:r>
    <w:r w:rsidR="00DF0D59">
      <w:rPr>
        <w:rStyle w:val="a9"/>
        <w:rFonts w:ascii="宋体" w:hAnsi="宋体"/>
        <w:noProof/>
      </w:rPr>
      <w:t>7</w:t>
    </w:r>
    <w:r>
      <w:rPr>
        <w:rFonts w:ascii="宋体" w:hAnsi="宋体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362F" w:rsidRDefault="00E7362F">
      <w:r>
        <w:separator/>
      </w:r>
    </w:p>
  </w:footnote>
  <w:footnote w:type="continuationSeparator" w:id="0">
    <w:p w:rsidR="00E7362F" w:rsidRDefault="00E736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A8C" w:rsidRPr="00DD1B6B" w:rsidRDefault="00AC7A8C" w:rsidP="00DD1B6B">
    <w:r>
      <w:rPr>
        <w:rFonts w:hint="eastAsia"/>
      </w:rPr>
      <w:t>YS/T xxxx-201x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A8C" w:rsidRDefault="00AC7A8C">
    <w:pPr>
      <w:pStyle w:val="ad"/>
      <w:rPr>
        <w:rFonts w:ascii="黑体" w:eastAsia="黑体"/>
      </w:rPr>
    </w:pPr>
    <w:r>
      <w:rPr>
        <w:rFonts w:ascii="黑体" w:eastAsia="黑体" w:hint="eastAsia"/>
      </w:rPr>
      <w:t xml:space="preserve">YS/T </w:t>
    </w:r>
    <w:r>
      <w:rPr>
        <w:rFonts w:ascii="黑体" w:eastAsia="黑体" w:hint="eastAsia"/>
      </w:rPr>
      <w:t>xxxx-201x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A8C" w:rsidRDefault="00AC7A8C">
    <w:pPr>
      <w:pStyle w:val="ac"/>
    </w:pPr>
    <w:r>
      <w:t xml:space="preserve">  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DFA" w:rsidRPr="00A45DFA" w:rsidRDefault="00A45DFA" w:rsidP="00A45DFA">
    <w:pPr>
      <w:pStyle w:val="aff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0000000B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Ansi="Times New Roman" w:cs="宋体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000000C"/>
    <w:multiLevelType w:val="multilevel"/>
    <w:tmpl w:val="0000000C"/>
    <w:lvl w:ilvl="0">
      <w:start w:val="1"/>
      <w:numFmt w:val="decimal"/>
      <w:suff w:val="nothing"/>
      <w:lvlText w:val="表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">
    <w:nsid w:val="0000000F"/>
    <w:multiLevelType w:val="multilevel"/>
    <w:tmpl w:val="0000000F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z w:val="21"/>
      </w:rPr>
    </w:lvl>
    <w:lvl w:ilvl="1">
      <w:start w:val="1"/>
      <w:numFmt w:val="decimal"/>
      <w:suff w:val="nothing"/>
      <w:lvlText w:val="%1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pPr>
        <w:ind w:left="315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63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3">
    <w:nsid w:val="00000010"/>
    <w:multiLevelType w:val="multilevel"/>
    <w:tmpl w:val="00000010"/>
    <w:lvl w:ilvl="0">
      <w:start w:val="1"/>
      <w:numFmt w:val="none"/>
      <w:lvlText w:val="%1——"/>
      <w:lvlJc w:val="left"/>
      <w:pPr>
        <w:tabs>
          <w:tab w:val="num" w:pos="1140"/>
        </w:tabs>
        <w:ind w:left="840" w:hanging="420"/>
      </w:pPr>
      <w:rPr>
        <w:rFonts w:hint="eastAsia"/>
      </w:rPr>
    </w:lvl>
    <w:lvl w:ilvl="1">
      <w:start w:val="4"/>
      <w:numFmt w:val="decimal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04FE430E"/>
    <w:multiLevelType w:val="hybridMultilevel"/>
    <w:tmpl w:val="43486DFA"/>
    <w:lvl w:ilvl="0" w:tplc="0409000F">
      <w:start w:val="1"/>
      <w:numFmt w:val="decimal"/>
      <w:lvlText w:val="%1."/>
      <w:lvlJc w:val="left"/>
      <w:pPr>
        <w:ind w:left="562" w:hanging="420"/>
      </w:p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5">
    <w:nsid w:val="44081AC3"/>
    <w:multiLevelType w:val="multilevel"/>
    <w:tmpl w:val="B0B808D8"/>
    <w:lvl w:ilvl="0">
      <w:start w:val="1"/>
      <w:numFmt w:val="decimal"/>
      <w:lvlText w:val="%1."/>
      <w:lvlJc w:val="left"/>
      <w:pPr>
        <w:ind w:left="360" w:hanging="360"/>
      </w:pPr>
      <w:rPr>
        <w:rFonts w:hAnsiTheme="minorEastAsia" w:hint="default"/>
      </w:rPr>
    </w:lvl>
    <w:lvl w:ilvl="1">
      <w:start w:val="1"/>
      <w:numFmt w:val="decimal"/>
      <w:isLgl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47AA117E"/>
    <w:multiLevelType w:val="hybridMultilevel"/>
    <w:tmpl w:val="A8844650"/>
    <w:lvl w:ilvl="0" w:tplc="371204B4">
      <w:start w:val="1"/>
      <w:numFmt w:val="japaneseCounting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9713196"/>
    <w:multiLevelType w:val="multilevel"/>
    <w:tmpl w:val="3E64D042"/>
    <w:lvl w:ilvl="0">
      <w:start w:val="3"/>
      <w:numFmt w:val="decimal"/>
      <w:lvlText w:val="%1."/>
      <w:lvlJc w:val="left"/>
      <w:pPr>
        <w:ind w:left="360" w:hanging="360"/>
      </w:pPr>
      <w:rPr>
        <w:rFonts w:hAnsiTheme="minorEastAsia" w:hint="default"/>
      </w:rPr>
    </w:lvl>
    <w:lvl w:ilvl="1">
      <w:start w:val="1"/>
      <w:numFmt w:val="decimal"/>
      <w:isLgl/>
      <w:lvlText w:val="%1.%2"/>
      <w:lvlJc w:val="left"/>
      <w:pPr>
        <w:ind w:left="480" w:hanging="480"/>
      </w:pPr>
      <w:rPr>
        <w:rFonts w:ascii="黑体" w:eastAsia="黑体" w:hAnsi="黑体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4F617446"/>
    <w:multiLevelType w:val="hybridMultilevel"/>
    <w:tmpl w:val="0DD88E3C"/>
    <w:lvl w:ilvl="0" w:tplc="BD169F2E">
      <w:start w:val="1"/>
      <w:numFmt w:val="decimal"/>
      <w:lvlText w:val="%1、"/>
      <w:lvlJc w:val="left"/>
      <w:pPr>
        <w:ind w:left="83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19" w:hanging="420"/>
      </w:pPr>
    </w:lvl>
    <w:lvl w:ilvl="2" w:tplc="0409001B" w:tentative="1">
      <w:start w:val="1"/>
      <w:numFmt w:val="lowerRoman"/>
      <w:lvlText w:val="%3."/>
      <w:lvlJc w:val="right"/>
      <w:pPr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ind w:left="2159" w:hanging="420"/>
      </w:pPr>
    </w:lvl>
    <w:lvl w:ilvl="4" w:tplc="04090019" w:tentative="1">
      <w:start w:val="1"/>
      <w:numFmt w:val="lowerLetter"/>
      <w:lvlText w:val="%5)"/>
      <w:lvlJc w:val="left"/>
      <w:pPr>
        <w:ind w:left="2579" w:hanging="420"/>
      </w:pPr>
    </w:lvl>
    <w:lvl w:ilvl="5" w:tplc="0409001B" w:tentative="1">
      <w:start w:val="1"/>
      <w:numFmt w:val="lowerRoman"/>
      <w:lvlText w:val="%6."/>
      <w:lvlJc w:val="right"/>
      <w:pPr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ind w:left="3419" w:hanging="420"/>
      </w:pPr>
    </w:lvl>
    <w:lvl w:ilvl="7" w:tplc="04090019" w:tentative="1">
      <w:start w:val="1"/>
      <w:numFmt w:val="lowerLetter"/>
      <w:lvlText w:val="%8)"/>
      <w:lvlJc w:val="left"/>
      <w:pPr>
        <w:ind w:left="3839" w:hanging="420"/>
      </w:pPr>
    </w:lvl>
    <w:lvl w:ilvl="8" w:tplc="0409001B" w:tentative="1">
      <w:start w:val="1"/>
      <w:numFmt w:val="lowerRoman"/>
      <w:lvlText w:val="%9."/>
      <w:lvlJc w:val="right"/>
      <w:pPr>
        <w:ind w:left="4259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7"/>
  </w:num>
  <w:num w:numId="7">
    <w:abstractNumId w:val="6"/>
  </w:num>
  <w:num w:numId="8">
    <w:abstractNumId w:val="8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0054"/>
    <w:rsid w:val="0000139E"/>
    <w:rsid w:val="00012C9A"/>
    <w:rsid w:val="0001399E"/>
    <w:rsid w:val="0001573D"/>
    <w:rsid w:val="0002062F"/>
    <w:rsid w:val="00021060"/>
    <w:rsid w:val="000214B8"/>
    <w:rsid w:val="00036EB8"/>
    <w:rsid w:val="00041BB6"/>
    <w:rsid w:val="00051ABD"/>
    <w:rsid w:val="00062278"/>
    <w:rsid w:val="00064ED3"/>
    <w:rsid w:val="00071654"/>
    <w:rsid w:val="0007613F"/>
    <w:rsid w:val="00080B2B"/>
    <w:rsid w:val="00085887"/>
    <w:rsid w:val="000902DE"/>
    <w:rsid w:val="00091283"/>
    <w:rsid w:val="0009322D"/>
    <w:rsid w:val="00094C61"/>
    <w:rsid w:val="000977CE"/>
    <w:rsid w:val="000A1123"/>
    <w:rsid w:val="000B577A"/>
    <w:rsid w:val="000C49A2"/>
    <w:rsid w:val="000C5B26"/>
    <w:rsid w:val="000C5B45"/>
    <w:rsid w:val="000C5CF0"/>
    <w:rsid w:val="000E103C"/>
    <w:rsid w:val="000E1187"/>
    <w:rsid w:val="000E25F3"/>
    <w:rsid w:val="000E5E1A"/>
    <w:rsid w:val="000F112F"/>
    <w:rsid w:val="000F5FA2"/>
    <w:rsid w:val="00103E55"/>
    <w:rsid w:val="00106E48"/>
    <w:rsid w:val="0011021C"/>
    <w:rsid w:val="00122DC7"/>
    <w:rsid w:val="001316CF"/>
    <w:rsid w:val="00133866"/>
    <w:rsid w:val="001407EE"/>
    <w:rsid w:val="00146CD1"/>
    <w:rsid w:val="001504AA"/>
    <w:rsid w:val="001518BD"/>
    <w:rsid w:val="00154790"/>
    <w:rsid w:val="00157655"/>
    <w:rsid w:val="001616FC"/>
    <w:rsid w:val="00167073"/>
    <w:rsid w:val="001671A6"/>
    <w:rsid w:val="00171E4D"/>
    <w:rsid w:val="00172A27"/>
    <w:rsid w:val="00172FE9"/>
    <w:rsid w:val="001769B6"/>
    <w:rsid w:val="00183282"/>
    <w:rsid w:val="00192CAF"/>
    <w:rsid w:val="00196916"/>
    <w:rsid w:val="001A37E3"/>
    <w:rsid w:val="001A4BE5"/>
    <w:rsid w:val="001A5B5D"/>
    <w:rsid w:val="001B0982"/>
    <w:rsid w:val="001B24CB"/>
    <w:rsid w:val="001B276A"/>
    <w:rsid w:val="001B3345"/>
    <w:rsid w:val="001C2163"/>
    <w:rsid w:val="001C4A55"/>
    <w:rsid w:val="001D48F7"/>
    <w:rsid w:val="001E1DDD"/>
    <w:rsid w:val="001F3D45"/>
    <w:rsid w:val="001F41A8"/>
    <w:rsid w:val="001F795F"/>
    <w:rsid w:val="001F7D8A"/>
    <w:rsid w:val="001F7F90"/>
    <w:rsid w:val="00210753"/>
    <w:rsid w:val="00211A35"/>
    <w:rsid w:val="00213AE0"/>
    <w:rsid w:val="00214BB5"/>
    <w:rsid w:val="00215C22"/>
    <w:rsid w:val="002303CC"/>
    <w:rsid w:val="00230F75"/>
    <w:rsid w:val="0023263A"/>
    <w:rsid w:val="0023307B"/>
    <w:rsid w:val="0023308C"/>
    <w:rsid w:val="00235419"/>
    <w:rsid w:val="0023672D"/>
    <w:rsid w:val="00241234"/>
    <w:rsid w:val="00247735"/>
    <w:rsid w:val="00252DE7"/>
    <w:rsid w:val="00255640"/>
    <w:rsid w:val="00272484"/>
    <w:rsid w:val="00280F6D"/>
    <w:rsid w:val="0028496E"/>
    <w:rsid w:val="0028727C"/>
    <w:rsid w:val="00290EAD"/>
    <w:rsid w:val="00295EE8"/>
    <w:rsid w:val="002978A0"/>
    <w:rsid w:val="002A0514"/>
    <w:rsid w:val="002A25FC"/>
    <w:rsid w:val="002A5024"/>
    <w:rsid w:val="002A78CA"/>
    <w:rsid w:val="002B11F4"/>
    <w:rsid w:val="002B3683"/>
    <w:rsid w:val="002B5D09"/>
    <w:rsid w:val="002B60CC"/>
    <w:rsid w:val="002C558E"/>
    <w:rsid w:val="002D2E3B"/>
    <w:rsid w:val="002E2CFF"/>
    <w:rsid w:val="002E4FB1"/>
    <w:rsid w:val="002E54F7"/>
    <w:rsid w:val="002F031D"/>
    <w:rsid w:val="002F17A8"/>
    <w:rsid w:val="002F41DF"/>
    <w:rsid w:val="002F451E"/>
    <w:rsid w:val="002F6D16"/>
    <w:rsid w:val="00300320"/>
    <w:rsid w:val="00302BB3"/>
    <w:rsid w:val="0030352C"/>
    <w:rsid w:val="0030392A"/>
    <w:rsid w:val="0030589F"/>
    <w:rsid w:val="00307E55"/>
    <w:rsid w:val="00314F1B"/>
    <w:rsid w:val="00316B36"/>
    <w:rsid w:val="00322843"/>
    <w:rsid w:val="0032309C"/>
    <w:rsid w:val="00326760"/>
    <w:rsid w:val="0033230F"/>
    <w:rsid w:val="00341960"/>
    <w:rsid w:val="003432AB"/>
    <w:rsid w:val="00343320"/>
    <w:rsid w:val="003433EF"/>
    <w:rsid w:val="003451D0"/>
    <w:rsid w:val="00345EB2"/>
    <w:rsid w:val="00362022"/>
    <w:rsid w:val="0036245D"/>
    <w:rsid w:val="003717DC"/>
    <w:rsid w:val="00380B7D"/>
    <w:rsid w:val="003837B8"/>
    <w:rsid w:val="003850DD"/>
    <w:rsid w:val="00392C86"/>
    <w:rsid w:val="003A13AC"/>
    <w:rsid w:val="003A5704"/>
    <w:rsid w:val="003A5A50"/>
    <w:rsid w:val="003B206C"/>
    <w:rsid w:val="003C561C"/>
    <w:rsid w:val="003D1A5C"/>
    <w:rsid w:val="003D30A4"/>
    <w:rsid w:val="003D701C"/>
    <w:rsid w:val="003D7901"/>
    <w:rsid w:val="003F168B"/>
    <w:rsid w:val="003F6529"/>
    <w:rsid w:val="003F677B"/>
    <w:rsid w:val="004021D3"/>
    <w:rsid w:val="00406325"/>
    <w:rsid w:val="00412E15"/>
    <w:rsid w:val="00414FCC"/>
    <w:rsid w:val="00417438"/>
    <w:rsid w:val="004253F5"/>
    <w:rsid w:val="00426B0D"/>
    <w:rsid w:val="00427AD1"/>
    <w:rsid w:val="004339F0"/>
    <w:rsid w:val="00436945"/>
    <w:rsid w:val="00445F26"/>
    <w:rsid w:val="004462EE"/>
    <w:rsid w:val="004506F7"/>
    <w:rsid w:val="00452529"/>
    <w:rsid w:val="00454B89"/>
    <w:rsid w:val="0045615C"/>
    <w:rsid w:val="00456CF4"/>
    <w:rsid w:val="00456D0E"/>
    <w:rsid w:val="00460B74"/>
    <w:rsid w:val="00462A6C"/>
    <w:rsid w:val="0046438C"/>
    <w:rsid w:val="00467E47"/>
    <w:rsid w:val="00472014"/>
    <w:rsid w:val="00472E5C"/>
    <w:rsid w:val="00476FA6"/>
    <w:rsid w:val="004779A2"/>
    <w:rsid w:val="00480970"/>
    <w:rsid w:val="00481379"/>
    <w:rsid w:val="00483782"/>
    <w:rsid w:val="0048538D"/>
    <w:rsid w:val="00485D7A"/>
    <w:rsid w:val="00487B9D"/>
    <w:rsid w:val="0049139E"/>
    <w:rsid w:val="00492025"/>
    <w:rsid w:val="004955EB"/>
    <w:rsid w:val="00495F60"/>
    <w:rsid w:val="004A46D3"/>
    <w:rsid w:val="004A4FD0"/>
    <w:rsid w:val="004A62F7"/>
    <w:rsid w:val="004A636F"/>
    <w:rsid w:val="004B5BFE"/>
    <w:rsid w:val="004C4189"/>
    <w:rsid w:val="004C530D"/>
    <w:rsid w:val="004D1E3D"/>
    <w:rsid w:val="004D2AB9"/>
    <w:rsid w:val="004D3B5A"/>
    <w:rsid w:val="004D5A05"/>
    <w:rsid w:val="004E30FE"/>
    <w:rsid w:val="004E5156"/>
    <w:rsid w:val="004F2BB2"/>
    <w:rsid w:val="004F3F21"/>
    <w:rsid w:val="005108C5"/>
    <w:rsid w:val="005130BA"/>
    <w:rsid w:val="00514D29"/>
    <w:rsid w:val="005206A8"/>
    <w:rsid w:val="005220E6"/>
    <w:rsid w:val="00522E88"/>
    <w:rsid w:val="00531011"/>
    <w:rsid w:val="005324C2"/>
    <w:rsid w:val="00534DC8"/>
    <w:rsid w:val="005358C8"/>
    <w:rsid w:val="00542D5D"/>
    <w:rsid w:val="00543AFC"/>
    <w:rsid w:val="00546A46"/>
    <w:rsid w:val="00564A04"/>
    <w:rsid w:val="005700CA"/>
    <w:rsid w:val="00570CEB"/>
    <w:rsid w:val="0057668D"/>
    <w:rsid w:val="00577CF2"/>
    <w:rsid w:val="00584DF4"/>
    <w:rsid w:val="00587B83"/>
    <w:rsid w:val="005953F1"/>
    <w:rsid w:val="00597435"/>
    <w:rsid w:val="005A1123"/>
    <w:rsid w:val="005A2CAC"/>
    <w:rsid w:val="005A3222"/>
    <w:rsid w:val="005A6655"/>
    <w:rsid w:val="005B0BB5"/>
    <w:rsid w:val="005B3775"/>
    <w:rsid w:val="005B5E6E"/>
    <w:rsid w:val="005C0957"/>
    <w:rsid w:val="005D3F77"/>
    <w:rsid w:val="005E6439"/>
    <w:rsid w:val="00610C67"/>
    <w:rsid w:val="006114AB"/>
    <w:rsid w:val="0062151D"/>
    <w:rsid w:val="006269E2"/>
    <w:rsid w:val="00626B6F"/>
    <w:rsid w:val="00631EEF"/>
    <w:rsid w:val="00634943"/>
    <w:rsid w:val="00642637"/>
    <w:rsid w:val="00653A49"/>
    <w:rsid w:val="006561FF"/>
    <w:rsid w:val="0065776A"/>
    <w:rsid w:val="006616C0"/>
    <w:rsid w:val="00662138"/>
    <w:rsid w:val="00681137"/>
    <w:rsid w:val="00683234"/>
    <w:rsid w:val="00683F63"/>
    <w:rsid w:val="00687CF3"/>
    <w:rsid w:val="00690043"/>
    <w:rsid w:val="00691F09"/>
    <w:rsid w:val="0069644E"/>
    <w:rsid w:val="006A3A07"/>
    <w:rsid w:val="006A6826"/>
    <w:rsid w:val="006B0BF6"/>
    <w:rsid w:val="006B20CB"/>
    <w:rsid w:val="006B7C6D"/>
    <w:rsid w:val="006C03F2"/>
    <w:rsid w:val="006C342A"/>
    <w:rsid w:val="006D33E4"/>
    <w:rsid w:val="006D5A42"/>
    <w:rsid w:val="006E0D43"/>
    <w:rsid w:val="006E3771"/>
    <w:rsid w:val="006F16B9"/>
    <w:rsid w:val="006F2DCF"/>
    <w:rsid w:val="006F7010"/>
    <w:rsid w:val="006F7741"/>
    <w:rsid w:val="00700A95"/>
    <w:rsid w:val="007100F8"/>
    <w:rsid w:val="007146F3"/>
    <w:rsid w:val="00714E37"/>
    <w:rsid w:val="00714EFE"/>
    <w:rsid w:val="00722C4A"/>
    <w:rsid w:val="00723A33"/>
    <w:rsid w:val="007242E7"/>
    <w:rsid w:val="00725F26"/>
    <w:rsid w:val="00731772"/>
    <w:rsid w:val="007324FA"/>
    <w:rsid w:val="00737B45"/>
    <w:rsid w:val="00737D29"/>
    <w:rsid w:val="0075035E"/>
    <w:rsid w:val="00755FD4"/>
    <w:rsid w:val="007560EA"/>
    <w:rsid w:val="00756501"/>
    <w:rsid w:val="007570AE"/>
    <w:rsid w:val="00762430"/>
    <w:rsid w:val="00764480"/>
    <w:rsid w:val="0078074F"/>
    <w:rsid w:val="00780E6D"/>
    <w:rsid w:val="0079639E"/>
    <w:rsid w:val="00796CE6"/>
    <w:rsid w:val="007A15EA"/>
    <w:rsid w:val="007A3156"/>
    <w:rsid w:val="007B298C"/>
    <w:rsid w:val="007B3504"/>
    <w:rsid w:val="007C4E91"/>
    <w:rsid w:val="007D0CD5"/>
    <w:rsid w:val="007D6DE9"/>
    <w:rsid w:val="007E06C5"/>
    <w:rsid w:val="007F5078"/>
    <w:rsid w:val="00805672"/>
    <w:rsid w:val="00806AEF"/>
    <w:rsid w:val="00807957"/>
    <w:rsid w:val="00810086"/>
    <w:rsid w:val="0081331A"/>
    <w:rsid w:val="00813485"/>
    <w:rsid w:val="008176D8"/>
    <w:rsid w:val="0082023E"/>
    <w:rsid w:val="008202A6"/>
    <w:rsid w:val="00830428"/>
    <w:rsid w:val="00840C6B"/>
    <w:rsid w:val="00843844"/>
    <w:rsid w:val="0085036D"/>
    <w:rsid w:val="00855DF6"/>
    <w:rsid w:val="00860536"/>
    <w:rsid w:val="008611C8"/>
    <w:rsid w:val="008617FA"/>
    <w:rsid w:val="00864CA1"/>
    <w:rsid w:val="00870CA6"/>
    <w:rsid w:val="00871D13"/>
    <w:rsid w:val="008725FC"/>
    <w:rsid w:val="00873F9A"/>
    <w:rsid w:val="0088283B"/>
    <w:rsid w:val="00883C5F"/>
    <w:rsid w:val="00894D47"/>
    <w:rsid w:val="00895167"/>
    <w:rsid w:val="008968D2"/>
    <w:rsid w:val="008A09E7"/>
    <w:rsid w:val="008A0ABE"/>
    <w:rsid w:val="008A696D"/>
    <w:rsid w:val="008B6C84"/>
    <w:rsid w:val="008C2680"/>
    <w:rsid w:val="008C2918"/>
    <w:rsid w:val="008C5CEA"/>
    <w:rsid w:val="008E111A"/>
    <w:rsid w:val="008E59F3"/>
    <w:rsid w:val="008E6185"/>
    <w:rsid w:val="008E67FD"/>
    <w:rsid w:val="008F04BB"/>
    <w:rsid w:val="008F54C8"/>
    <w:rsid w:val="008F6AC2"/>
    <w:rsid w:val="008F7EAF"/>
    <w:rsid w:val="00902A88"/>
    <w:rsid w:val="0091327C"/>
    <w:rsid w:val="00922E86"/>
    <w:rsid w:val="00925CAE"/>
    <w:rsid w:val="00927EE4"/>
    <w:rsid w:val="00933F29"/>
    <w:rsid w:val="00934F53"/>
    <w:rsid w:val="009353EA"/>
    <w:rsid w:val="00941476"/>
    <w:rsid w:val="00945034"/>
    <w:rsid w:val="009464BF"/>
    <w:rsid w:val="00953906"/>
    <w:rsid w:val="00954C3D"/>
    <w:rsid w:val="00955072"/>
    <w:rsid w:val="00956F8F"/>
    <w:rsid w:val="009630FD"/>
    <w:rsid w:val="00964F19"/>
    <w:rsid w:val="00966832"/>
    <w:rsid w:val="00971630"/>
    <w:rsid w:val="00972826"/>
    <w:rsid w:val="00972E0C"/>
    <w:rsid w:val="00975E6A"/>
    <w:rsid w:val="00982FE8"/>
    <w:rsid w:val="009927C9"/>
    <w:rsid w:val="00992AD9"/>
    <w:rsid w:val="00993E84"/>
    <w:rsid w:val="009A6361"/>
    <w:rsid w:val="009B1F46"/>
    <w:rsid w:val="009B54D9"/>
    <w:rsid w:val="009B6074"/>
    <w:rsid w:val="009C2E50"/>
    <w:rsid w:val="009C5E32"/>
    <w:rsid w:val="009D06E6"/>
    <w:rsid w:val="009D36C5"/>
    <w:rsid w:val="009E41B5"/>
    <w:rsid w:val="009F5301"/>
    <w:rsid w:val="00A0179F"/>
    <w:rsid w:val="00A0277B"/>
    <w:rsid w:val="00A02C7A"/>
    <w:rsid w:val="00A04088"/>
    <w:rsid w:val="00A103B3"/>
    <w:rsid w:val="00A114F5"/>
    <w:rsid w:val="00A115B6"/>
    <w:rsid w:val="00A12A17"/>
    <w:rsid w:val="00A42FEB"/>
    <w:rsid w:val="00A45DFA"/>
    <w:rsid w:val="00A4678B"/>
    <w:rsid w:val="00A5496B"/>
    <w:rsid w:val="00A56D3B"/>
    <w:rsid w:val="00A64263"/>
    <w:rsid w:val="00A65658"/>
    <w:rsid w:val="00A662C3"/>
    <w:rsid w:val="00A6764D"/>
    <w:rsid w:val="00A73160"/>
    <w:rsid w:val="00A871FA"/>
    <w:rsid w:val="00A91FE6"/>
    <w:rsid w:val="00A922C2"/>
    <w:rsid w:val="00A94F22"/>
    <w:rsid w:val="00A95BF0"/>
    <w:rsid w:val="00A96418"/>
    <w:rsid w:val="00AA0C17"/>
    <w:rsid w:val="00AA189A"/>
    <w:rsid w:val="00AB2708"/>
    <w:rsid w:val="00AC1254"/>
    <w:rsid w:val="00AC5EAC"/>
    <w:rsid w:val="00AC740E"/>
    <w:rsid w:val="00AC77EB"/>
    <w:rsid w:val="00AC7A8C"/>
    <w:rsid w:val="00AD131F"/>
    <w:rsid w:val="00AD24C1"/>
    <w:rsid w:val="00AD6029"/>
    <w:rsid w:val="00AE0E1A"/>
    <w:rsid w:val="00AE3D1A"/>
    <w:rsid w:val="00AE51BE"/>
    <w:rsid w:val="00AF162B"/>
    <w:rsid w:val="00AF264D"/>
    <w:rsid w:val="00AF4967"/>
    <w:rsid w:val="00B0197C"/>
    <w:rsid w:val="00B03CBB"/>
    <w:rsid w:val="00B10DA3"/>
    <w:rsid w:val="00B21191"/>
    <w:rsid w:val="00B24A6D"/>
    <w:rsid w:val="00B277D7"/>
    <w:rsid w:val="00B33CDC"/>
    <w:rsid w:val="00B34E90"/>
    <w:rsid w:val="00B353F3"/>
    <w:rsid w:val="00B35734"/>
    <w:rsid w:val="00B35820"/>
    <w:rsid w:val="00B371A8"/>
    <w:rsid w:val="00B465AA"/>
    <w:rsid w:val="00B52FC5"/>
    <w:rsid w:val="00B56683"/>
    <w:rsid w:val="00B7138B"/>
    <w:rsid w:val="00B738A1"/>
    <w:rsid w:val="00B739F8"/>
    <w:rsid w:val="00B76D2C"/>
    <w:rsid w:val="00B81952"/>
    <w:rsid w:val="00B85601"/>
    <w:rsid w:val="00B96805"/>
    <w:rsid w:val="00B97E53"/>
    <w:rsid w:val="00BA19FD"/>
    <w:rsid w:val="00BA78D3"/>
    <w:rsid w:val="00BB3604"/>
    <w:rsid w:val="00BB4292"/>
    <w:rsid w:val="00BB7A14"/>
    <w:rsid w:val="00BC5793"/>
    <w:rsid w:val="00BC7A26"/>
    <w:rsid w:val="00BD5C2D"/>
    <w:rsid w:val="00BD729A"/>
    <w:rsid w:val="00BD7565"/>
    <w:rsid w:val="00BD7FCB"/>
    <w:rsid w:val="00BE24B8"/>
    <w:rsid w:val="00BE3805"/>
    <w:rsid w:val="00BE78DC"/>
    <w:rsid w:val="00BF13E7"/>
    <w:rsid w:val="00BF3AF9"/>
    <w:rsid w:val="00C05F5D"/>
    <w:rsid w:val="00C123D1"/>
    <w:rsid w:val="00C148C3"/>
    <w:rsid w:val="00C15DE8"/>
    <w:rsid w:val="00C22288"/>
    <w:rsid w:val="00C26B37"/>
    <w:rsid w:val="00C3079C"/>
    <w:rsid w:val="00C30C22"/>
    <w:rsid w:val="00C3266C"/>
    <w:rsid w:val="00C33449"/>
    <w:rsid w:val="00C35D8B"/>
    <w:rsid w:val="00C403C4"/>
    <w:rsid w:val="00C462AF"/>
    <w:rsid w:val="00C470F2"/>
    <w:rsid w:val="00C50E16"/>
    <w:rsid w:val="00C51B7C"/>
    <w:rsid w:val="00C53E6B"/>
    <w:rsid w:val="00C53F1E"/>
    <w:rsid w:val="00C6098D"/>
    <w:rsid w:val="00C676CB"/>
    <w:rsid w:val="00C75149"/>
    <w:rsid w:val="00C77D51"/>
    <w:rsid w:val="00C8102C"/>
    <w:rsid w:val="00C968CE"/>
    <w:rsid w:val="00CA168A"/>
    <w:rsid w:val="00CA425E"/>
    <w:rsid w:val="00CA4B0E"/>
    <w:rsid w:val="00CA5030"/>
    <w:rsid w:val="00CA540C"/>
    <w:rsid w:val="00CB2D74"/>
    <w:rsid w:val="00CB4013"/>
    <w:rsid w:val="00CB49BE"/>
    <w:rsid w:val="00CB6325"/>
    <w:rsid w:val="00CB6A2A"/>
    <w:rsid w:val="00CC7BB4"/>
    <w:rsid w:val="00CD4650"/>
    <w:rsid w:val="00CD7F9C"/>
    <w:rsid w:val="00CE56AE"/>
    <w:rsid w:val="00D0024E"/>
    <w:rsid w:val="00D0111A"/>
    <w:rsid w:val="00D03E11"/>
    <w:rsid w:val="00D04157"/>
    <w:rsid w:val="00D07C88"/>
    <w:rsid w:val="00D207EF"/>
    <w:rsid w:val="00D22B93"/>
    <w:rsid w:val="00D25794"/>
    <w:rsid w:val="00D3119B"/>
    <w:rsid w:val="00D3206C"/>
    <w:rsid w:val="00D344C8"/>
    <w:rsid w:val="00D55003"/>
    <w:rsid w:val="00D55ADB"/>
    <w:rsid w:val="00D56CEF"/>
    <w:rsid w:val="00D61CEA"/>
    <w:rsid w:val="00D621C1"/>
    <w:rsid w:val="00D6455F"/>
    <w:rsid w:val="00D65223"/>
    <w:rsid w:val="00D830D8"/>
    <w:rsid w:val="00D85B88"/>
    <w:rsid w:val="00D86EA7"/>
    <w:rsid w:val="00D87134"/>
    <w:rsid w:val="00D91A1A"/>
    <w:rsid w:val="00D949FC"/>
    <w:rsid w:val="00D95B93"/>
    <w:rsid w:val="00DA1F73"/>
    <w:rsid w:val="00DA2841"/>
    <w:rsid w:val="00DB3D57"/>
    <w:rsid w:val="00DB4C73"/>
    <w:rsid w:val="00DC0E5B"/>
    <w:rsid w:val="00DC10A5"/>
    <w:rsid w:val="00DC3180"/>
    <w:rsid w:val="00DC4C45"/>
    <w:rsid w:val="00DC6112"/>
    <w:rsid w:val="00DC6A6D"/>
    <w:rsid w:val="00DD1B6B"/>
    <w:rsid w:val="00DD77B9"/>
    <w:rsid w:val="00DE0EB8"/>
    <w:rsid w:val="00DE1E39"/>
    <w:rsid w:val="00DE5314"/>
    <w:rsid w:val="00DE62ED"/>
    <w:rsid w:val="00DF0C8B"/>
    <w:rsid w:val="00DF0D59"/>
    <w:rsid w:val="00DF2EB9"/>
    <w:rsid w:val="00DF4E70"/>
    <w:rsid w:val="00DF5BA5"/>
    <w:rsid w:val="00E01EB6"/>
    <w:rsid w:val="00E040EC"/>
    <w:rsid w:val="00E064FF"/>
    <w:rsid w:val="00E10BD5"/>
    <w:rsid w:val="00E126E7"/>
    <w:rsid w:val="00E13CE3"/>
    <w:rsid w:val="00E20BCA"/>
    <w:rsid w:val="00E22A1E"/>
    <w:rsid w:val="00E27C22"/>
    <w:rsid w:val="00E42282"/>
    <w:rsid w:val="00E475FA"/>
    <w:rsid w:val="00E51E2E"/>
    <w:rsid w:val="00E56A98"/>
    <w:rsid w:val="00E56AE5"/>
    <w:rsid w:val="00E56C63"/>
    <w:rsid w:val="00E67116"/>
    <w:rsid w:val="00E7251C"/>
    <w:rsid w:val="00E7362F"/>
    <w:rsid w:val="00E73F9F"/>
    <w:rsid w:val="00E77706"/>
    <w:rsid w:val="00E805F5"/>
    <w:rsid w:val="00E80C1A"/>
    <w:rsid w:val="00E81CAF"/>
    <w:rsid w:val="00E852E1"/>
    <w:rsid w:val="00E863E3"/>
    <w:rsid w:val="00E901C7"/>
    <w:rsid w:val="00E91F8D"/>
    <w:rsid w:val="00E922B8"/>
    <w:rsid w:val="00E93B59"/>
    <w:rsid w:val="00E96998"/>
    <w:rsid w:val="00E97D7F"/>
    <w:rsid w:val="00EA7000"/>
    <w:rsid w:val="00EB0054"/>
    <w:rsid w:val="00EB7A9D"/>
    <w:rsid w:val="00EB7BEF"/>
    <w:rsid w:val="00EC239E"/>
    <w:rsid w:val="00EC2592"/>
    <w:rsid w:val="00EC41F6"/>
    <w:rsid w:val="00ED5B9A"/>
    <w:rsid w:val="00EE13E5"/>
    <w:rsid w:val="00EE5B1F"/>
    <w:rsid w:val="00EF1E1B"/>
    <w:rsid w:val="00F009E3"/>
    <w:rsid w:val="00F01AF9"/>
    <w:rsid w:val="00F06889"/>
    <w:rsid w:val="00F073F8"/>
    <w:rsid w:val="00F13A1E"/>
    <w:rsid w:val="00F154AC"/>
    <w:rsid w:val="00F164C8"/>
    <w:rsid w:val="00F16A7B"/>
    <w:rsid w:val="00F253EB"/>
    <w:rsid w:val="00F26D12"/>
    <w:rsid w:val="00F34CCB"/>
    <w:rsid w:val="00F424C8"/>
    <w:rsid w:val="00F42D6E"/>
    <w:rsid w:val="00F431CB"/>
    <w:rsid w:val="00F434D9"/>
    <w:rsid w:val="00F50F7B"/>
    <w:rsid w:val="00F52685"/>
    <w:rsid w:val="00F52D29"/>
    <w:rsid w:val="00F57C57"/>
    <w:rsid w:val="00F6401C"/>
    <w:rsid w:val="00F71B52"/>
    <w:rsid w:val="00F73A97"/>
    <w:rsid w:val="00F74B3B"/>
    <w:rsid w:val="00F842BB"/>
    <w:rsid w:val="00F86769"/>
    <w:rsid w:val="00F92596"/>
    <w:rsid w:val="00F9630A"/>
    <w:rsid w:val="00F97A8B"/>
    <w:rsid w:val="00FA1E25"/>
    <w:rsid w:val="00FA23CA"/>
    <w:rsid w:val="00FA2CF5"/>
    <w:rsid w:val="00FB1C13"/>
    <w:rsid w:val="00FC12D2"/>
    <w:rsid w:val="00FC1EEA"/>
    <w:rsid w:val="00FC225B"/>
    <w:rsid w:val="00FC6106"/>
    <w:rsid w:val="00FC754C"/>
    <w:rsid w:val="00FD004F"/>
    <w:rsid w:val="00FD212D"/>
    <w:rsid w:val="00FD613A"/>
    <w:rsid w:val="00FE5882"/>
    <w:rsid w:val="00FE74D8"/>
    <w:rsid w:val="00FF33B7"/>
    <w:rsid w:val="00FF607C"/>
    <w:rsid w:val="00FF6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martTagType w:namespaceuri="urn:schemas-microsoft-com:office:smarttags" w:name="chsdate"/>
  <w:shapeDefaults>
    <o:shapedefaults v:ext="edit" spidmax="5122"/>
    <o:shapelayout v:ext="edit">
      <o:idmap v:ext="edit" data="1"/>
      <o:rules v:ext="edit">
        <o:r id="V:Rule1" type="connector" idref="#AutoShape 1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134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link w:val="1Char"/>
    <w:uiPriority w:val="9"/>
    <w:qFormat/>
    <w:rsid w:val="00183282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发布"/>
    <w:basedOn w:val="a0"/>
    <w:rsid w:val="00D87134"/>
    <w:rPr>
      <w:rFonts w:ascii="黑体" w:eastAsia="黑体"/>
      <w:spacing w:val="22"/>
      <w:w w:val="100"/>
      <w:position w:val="3"/>
      <w:sz w:val="28"/>
    </w:rPr>
  </w:style>
  <w:style w:type="character" w:customStyle="1" w:styleId="Char">
    <w:name w:val="段 Char"/>
    <w:basedOn w:val="a0"/>
    <w:link w:val="a4"/>
    <w:rsid w:val="00D87134"/>
    <w:rPr>
      <w:rFonts w:ascii="宋体"/>
      <w:sz w:val="21"/>
      <w:lang w:val="en-US" w:eastAsia="zh-CN" w:bidi="ar-SA"/>
    </w:rPr>
  </w:style>
  <w:style w:type="character" w:customStyle="1" w:styleId="Char0">
    <w:name w:val="一级条标题 Char"/>
    <w:basedOn w:val="a0"/>
    <w:link w:val="a5"/>
    <w:rsid w:val="00D87134"/>
    <w:rPr>
      <w:rFonts w:eastAsia="黑体"/>
      <w:sz w:val="21"/>
      <w:lang w:val="en-US" w:eastAsia="zh-CN" w:bidi="ar-SA"/>
    </w:rPr>
  </w:style>
  <w:style w:type="character" w:customStyle="1" w:styleId="Char1">
    <w:name w:val="二级条标题 Char"/>
    <w:basedOn w:val="Char0"/>
    <w:link w:val="a6"/>
    <w:rsid w:val="00D87134"/>
    <w:rPr>
      <w:rFonts w:eastAsia="黑体"/>
      <w:sz w:val="21"/>
      <w:lang w:val="en-US" w:eastAsia="zh-CN" w:bidi="ar-SA"/>
    </w:rPr>
  </w:style>
  <w:style w:type="character" w:customStyle="1" w:styleId="Char10">
    <w:name w:val="一级条标题 Char1"/>
    <w:basedOn w:val="a0"/>
    <w:rsid w:val="00D87134"/>
    <w:rPr>
      <w:rFonts w:eastAsia="黑体"/>
      <w:sz w:val="21"/>
      <w:lang w:val="en-US" w:eastAsia="zh-CN" w:bidi="ar-SA"/>
    </w:rPr>
  </w:style>
  <w:style w:type="character" w:customStyle="1" w:styleId="Char11">
    <w:name w:val="样式 一级条标题 + 宋体 Char1"/>
    <w:basedOn w:val="a0"/>
    <w:link w:val="a7"/>
    <w:rsid w:val="00D87134"/>
    <w:rPr>
      <w:rFonts w:ascii="宋体" w:eastAsia="黑体" w:hAnsi="宋体"/>
      <w:kern w:val="2"/>
      <w:sz w:val="21"/>
    </w:rPr>
  </w:style>
  <w:style w:type="character" w:customStyle="1" w:styleId="Char2">
    <w:name w:val="章标题 Char"/>
    <w:basedOn w:val="a0"/>
    <w:link w:val="a8"/>
    <w:rsid w:val="00D87134"/>
    <w:rPr>
      <w:rFonts w:ascii="黑体" w:eastAsia="黑体"/>
      <w:sz w:val="21"/>
      <w:lang w:val="en-US" w:eastAsia="zh-CN" w:bidi="ar-SA"/>
    </w:rPr>
  </w:style>
  <w:style w:type="character" w:styleId="a9">
    <w:name w:val="page number"/>
    <w:basedOn w:val="a0"/>
    <w:rsid w:val="00D87134"/>
    <w:rPr>
      <w:rFonts w:ascii="Times New Roman" w:eastAsia="宋体" w:hAnsi="Times New Roman"/>
      <w:sz w:val="18"/>
    </w:rPr>
  </w:style>
  <w:style w:type="paragraph" w:customStyle="1" w:styleId="aa">
    <w:name w:val="标准书脚_奇数页"/>
    <w:rsid w:val="00D87134"/>
    <w:pPr>
      <w:spacing w:before="120"/>
      <w:jc w:val="right"/>
    </w:pPr>
    <w:rPr>
      <w:sz w:val="18"/>
    </w:rPr>
  </w:style>
  <w:style w:type="paragraph" w:customStyle="1" w:styleId="ab">
    <w:name w:val="标准标志"/>
    <w:next w:val="a"/>
    <w:rsid w:val="00D87134"/>
    <w:pPr>
      <w:shd w:val="solid" w:color="FFFFFF" w:fill="FFFFFF"/>
      <w:spacing w:line="0" w:lineRule="atLeast"/>
      <w:jc w:val="right"/>
    </w:pPr>
    <w:rPr>
      <w:b/>
      <w:w w:val="130"/>
      <w:sz w:val="96"/>
    </w:rPr>
  </w:style>
  <w:style w:type="paragraph" w:customStyle="1" w:styleId="ac">
    <w:name w:val="标准书眉一"/>
    <w:rsid w:val="00D87134"/>
    <w:pPr>
      <w:jc w:val="both"/>
    </w:pPr>
  </w:style>
  <w:style w:type="paragraph" w:customStyle="1" w:styleId="ad">
    <w:name w:val="标准书眉_奇数页"/>
    <w:next w:val="a"/>
    <w:rsid w:val="00D87134"/>
    <w:pPr>
      <w:tabs>
        <w:tab w:val="center" w:pos="4154"/>
        <w:tab w:val="right" w:pos="8306"/>
      </w:tabs>
      <w:spacing w:after="120"/>
      <w:jc w:val="right"/>
    </w:pPr>
    <w:rPr>
      <w:sz w:val="21"/>
    </w:rPr>
  </w:style>
  <w:style w:type="paragraph" w:customStyle="1" w:styleId="a5">
    <w:name w:val="一级条标题"/>
    <w:next w:val="a4"/>
    <w:link w:val="Char0"/>
    <w:rsid w:val="00D87134"/>
    <w:pPr>
      <w:ind w:left="315"/>
      <w:outlineLvl w:val="2"/>
    </w:pPr>
    <w:rPr>
      <w:rFonts w:eastAsia="黑体"/>
      <w:sz w:val="21"/>
    </w:rPr>
  </w:style>
  <w:style w:type="paragraph" w:customStyle="1" w:styleId="ae">
    <w:name w:val="前言、引言标题"/>
    <w:next w:val="a"/>
    <w:rsid w:val="00D87134"/>
    <w:pPr>
      <w:shd w:val="clear" w:color="FFFFFF" w:fill="FFFFFF"/>
      <w:spacing w:before="640" w:after="560"/>
      <w:jc w:val="center"/>
      <w:outlineLvl w:val="0"/>
    </w:pPr>
    <w:rPr>
      <w:rFonts w:ascii="黑体" w:eastAsia="黑体"/>
      <w:sz w:val="32"/>
    </w:rPr>
  </w:style>
  <w:style w:type="paragraph" w:customStyle="1" w:styleId="a4">
    <w:name w:val="段"/>
    <w:link w:val="Char"/>
    <w:rsid w:val="00D87134"/>
    <w:pPr>
      <w:autoSpaceDE w:val="0"/>
      <w:autoSpaceDN w:val="0"/>
      <w:ind w:firstLineChars="200" w:firstLine="200"/>
      <w:jc w:val="both"/>
    </w:pPr>
    <w:rPr>
      <w:rFonts w:ascii="宋体"/>
      <w:sz w:val="21"/>
    </w:rPr>
  </w:style>
  <w:style w:type="paragraph" w:customStyle="1" w:styleId="a8">
    <w:name w:val="章标题"/>
    <w:next w:val="a4"/>
    <w:link w:val="Char2"/>
    <w:rsid w:val="00D87134"/>
    <w:pPr>
      <w:spacing w:beforeLines="50" w:afterLines="50"/>
      <w:jc w:val="both"/>
      <w:outlineLvl w:val="1"/>
    </w:pPr>
    <w:rPr>
      <w:rFonts w:ascii="黑体" w:eastAsia="黑体"/>
      <w:sz w:val="21"/>
    </w:rPr>
  </w:style>
  <w:style w:type="paragraph" w:customStyle="1" w:styleId="a6">
    <w:name w:val="二级条标题"/>
    <w:basedOn w:val="a5"/>
    <w:next w:val="a4"/>
    <w:link w:val="Char1"/>
    <w:rsid w:val="00D87134"/>
    <w:pPr>
      <w:numPr>
        <w:ilvl w:val="3"/>
      </w:numPr>
      <w:tabs>
        <w:tab w:val="left" w:pos="360"/>
      </w:tabs>
      <w:ind w:left="315"/>
      <w:outlineLvl w:val="3"/>
    </w:pPr>
  </w:style>
  <w:style w:type="paragraph" w:customStyle="1" w:styleId="af">
    <w:name w:val="发布日期"/>
    <w:rsid w:val="00D87134"/>
    <w:rPr>
      <w:rFonts w:eastAsia="黑体"/>
      <w:sz w:val="28"/>
    </w:rPr>
  </w:style>
  <w:style w:type="paragraph" w:customStyle="1" w:styleId="10">
    <w:name w:val="封面标准号1"/>
    <w:rsid w:val="00D87134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sz w:val="28"/>
    </w:rPr>
  </w:style>
  <w:style w:type="paragraph" w:customStyle="1" w:styleId="af0">
    <w:name w:val="封面标准文稿编辑信息"/>
    <w:rsid w:val="00D87134"/>
    <w:pPr>
      <w:spacing w:before="180" w:line="180" w:lineRule="exact"/>
      <w:jc w:val="center"/>
    </w:pPr>
    <w:rPr>
      <w:rFonts w:ascii="宋体"/>
      <w:sz w:val="21"/>
    </w:rPr>
  </w:style>
  <w:style w:type="paragraph" w:customStyle="1" w:styleId="af1">
    <w:name w:val="封面标准文稿类别"/>
    <w:rsid w:val="00D87134"/>
    <w:pPr>
      <w:spacing w:before="440" w:line="400" w:lineRule="exact"/>
      <w:jc w:val="center"/>
    </w:pPr>
    <w:rPr>
      <w:rFonts w:ascii="宋体"/>
      <w:sz w:val="24"/>
    </w:rPr>
  </w:style>
  <w:style w:type="paragraph" w:customStyle="1" w:styleId="af2">
    <w:name w:val="封面正文"/>
    <w:rsid w:val="00D87134"/>
    <w:pPr>
      <w:jc w:val="both"/>
    </w:pPr>
  </w:style>
  <w:style w:type="paragraph" w:customStyle="1" w:styleId="af3">
    <w:name w:val="列项——（一级）"/>
    <w:rsid w:val="00D87134"/>
    <w:pPr>
      <w:widowControl w:val="0"/>
      <w:tabs>
        <w:tab w:val="left" w:pos="854"/>
      </w:tabs>
      <w:ind w:leftChars="200" w:left="200" w:hangingChars="200" w:hanging="200"/>
      <w:jc w:val="both"/>
    </w:pPr>
    <w:rPr>
      <w:rFonts w:ascii="宋体"/>
      <w:sz w:val="21"/>
    </w:rPr>
  </w:style>
  <w:style w:type="paragraph" w:customStyle="1" w:styleId="af4">
    <w:name w:val="目次、索引正文"/>
    <w:rsid w:val="00D87134"/>
    <w:pPr>
      <w:spacing w:line="320" w:lineRule="exact"/>
      <w:jc w:val="both"/>
    </w:pPr>
    <w:rPr>
      <w:rFonts w:ascii="宋体"/>
      <w:sz w:val="21"/>
    </w:rPr>
  </w:style>
  <w:style w:type="paragraph" w:customStyle="1" w:styleId="af5">
    <w:name w:val="其他标准称谓"/>
    <w:rsid w:val="00D87134"/>
    <w:pPr>
      <w:spacing w:line="0" w:lineRule="atLeast"/>
      <w:jc w:val="distribute"/>
    </w:pPr>
    <w:rPr>
      <w:rFonts w:ascii="黑体" w:eastAsia="黑体" w:hAnsi="宋体"/>
      <w:sz w:val="52"/>
    </w:rPr>
  </w:style>
  <w:style w:type="paragraph" w:customStyle="1" w:styleId="af6">
    <w:name w:val="其他发布部门"/>
    <w:basedOn w:val="a"/>
    <w:rsid w:val="00D87134"/>
    <w:pPr>
      <w:widowControl/>
      <w:spacing w:line="0" w:lineRule="atLeast"/>
      <w:jc w:val="center"/>
    </w:pPr>
    <w:rPr>
      <w:rFonts w:ascii="黑体" w:eastAsia="黑体"/>
      <w:spacing w:val="20"/>
      <w:w w:val="135"/>
      <w:kern w:val="0"/>
      <w:sz w:val="36"/>
    </w:rPr>
  </w:style>
  <w:style w:type="paragraph" w:customStyle="1" w:styleId="af7">
    <w:name w:val="三级条标题"/>
    <w:basedOn w:val="a6"/>
    <w:next w:val="a4"/>
    <w:rsid w:val="00D87134"/>
    <w:pPr>
      <w:numPr>
        <w:ilvl w:val="4"/>
      </w:numPr>
      <w:ind w:left="315"/>
      <w:outlineLvl w:val="4"/>
    </w:pPr>
  </w:style>
  <w:style w:type="paragraph" w:customStyle="1" w:styleId="af8">
    <w:name w:val="实施日期"/>
    <w:basedOn w:val="af"/>
    <w:rsid w:val="00D87134"/>
    <w:pPr>
      <w:jc w:val="right"/>
    </w:pPr>
  </w:style>
  <w:style w:type="paragraph" w:customStyle="1" w:styleId="af9">
    <w:name w:val="四级条标题"/>
    <w:basedOn w:val="af7"/>
    <w:next w:val="a4"/>
    <w:rsid w:val="00D87134"/>
    <w:pPr>
      <w:numPr>
        <w:ilvl w:val="5"/>
      </w:numPr>
      <w:ind w:left="315"/>
      <w:outlineLvl w:val="5"/>
    </w:pPr>
  </w:style>
  <w:style w:type="paragraph" w:customStyle="1" w:styleId="afa">
    <w:name w:val="五级条标题"/>
    <w:basedOn w:val="af9"/>
    <w:next w:val="a4"/>
    <w:rsid w:val="00D87134"/>
    <w:pPr>
      <w:numPr>
        <w:ilvl w:val="6"/>
      </w:numPr>
      <w:ind w:left="315"/>
      <w:outlineLvl w:val="6"/>
    </w:pPr>
  </w:style>
  <w:style w:type="paragraph" w:customStyle="1" w:styleId="afb">
    <w:name w:val="文献分类号"/>
    <w:rsid w:val="00D87134"/>
    <w:pPr>
      <w:widowControl w:val="0"/>
      <w:textAlignment w:val="center"/>
    </w:pPr>
    <w:rPr>
      <w:rFonts w:eastAsia="黑体"/>
      <w:sz w:val="21"/>
    </w:rPr>
  </w:style>
  <w:style w:type="paragraph" w:customStyle="1" w:styleId="afc">
    <w:name w:val="正文表标题"/>
    <w:next w:val="a4"/>
    <w:rsid w:val="00D87134"/>
    <w:pPr>
      <w:jc w:val="center"/>
    </w:pPr>
    <w:rPr>
      <w:rFonts w:ascii="黑体" w:eastAsia="黑体"/>
      <w:sz w:val="21"/>
    </w:rPr>
  </w:style>
  <w:style w:type="paragraph" w:customStyle="1" w:styleId="afd">
    <w:name w:val="图表脚注"/>
    <w:next w:val="a4"/>
    <w:rsid w:val="00D87134"/>
    <w:pPr>
      <w:ind w:leftChars="200" w:left="300" w:hangingChars="100" w:hanging="100"/>
      <w:jc w:val="both"/>
    </w:pPr>
    <w:rPr>
      <w:rFonts w:ascii="宋体"/>
      <w:sz w:val="18"/>
    </w:rPr>
  </w:style>
  <w:style w:type="paragraph" w:customStyle="1" w:styleId="afe">
    <w:name w:val="附录标识"/>
    <w:basedOn w:val="ae"/>
    <w:rsid w:val="00D87134"/>
    <w:pPr>
      <w:tabs>
        <w:tab w:val="left" w:pos="540"/>
        <w:tab w:val="left" w:pos="6405"/>
      </w:tabs>
      <w:spacing w:after="200"/>
      <w:ind w:left="540" w:hanging="540"/>
    </w:pPr>
    <w:rPr>
      <w:sz w:val="21"/>
    </w:rPr>
  </w:style>
  <w:style w:type="paragraph" w:customStyle="1" w:styleId="a7">
    <w:name w:val="样式 一级条标题 + 宋体"/>
    <w:basedOn w:val="a"/>
    <w:link w:val="Char11"/>
    <w:rsid w:val="00D87134"/>
    <w:pPr>
      <w:widowControl/>
      <w:ind w:left="315"/>
      <w:jc w:val="left"/>
      <w:outlineLvl w:val="2"/>
    </w:pPr>
    <w:rPr>
      <w:rFonts w:ascii="宋体" w:eastAsia="黑体" w:hAnsi="宋体"/>
    </w:rPr>
  </w:style>
  <w:style w:type="paragraph" w:styleId="aff">
    <w:name w:val="header"/>
    <w:basedOn w:val="a"/>
    <w:rsid w:val="00D871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f0">
    <w:name w:val="footer"/>
    <w:basedOn w:val="a"/>
    <w:rsid w:val="00D87134"/>
    <w:pPr>
      <w:tabs>
        <w:tab w:val="center" w:pos="4153"/>
        <w:tab w:val="right" w:pos="8306"/>
      </w:tabs>
      <w:snapToGrid w:val="0"/>
      <w:ind w:rightChars="100" w:right="210"/>
      <w:jc w:val="right"/>
    </w:pPr>
    <w:rPr>
      <w:sz w:val="18"/>
      <w:szCs w:val="18"/>
    </w:rPr>
  </w:style>
  <w:style w:type="table" w:styleId="aff1">
    <w:name w:val="Table Grid"/>
    <w:basedOn w:val="a1"/>
    <w:rsid w:val="0048378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Placeholder Text"/>
    <w:basedOn w:val="a0"/>
    <w:uiPriority w:val="99"/>
    <w:semiHidden/>
    <w:rsid w:val="00DE0EB8"/>
    <w:rPr>
      <w:color w:val="808080"/>
    </w:rPr>
  </w:style>
  <w:style w:type="paragraph" w:styleId="aff3">
    <w:name w:val="Balloon Text"/>
    <w:basedOn w:val="a"/>
    <w:link w:val="Char3"/>
    <w:rsid w:val="00DE0EB8"/>
    <w:rPr>
      <w:sz w:val="18"/>
      <w:szCs w:val="18"/>
    </w:rPr>
  </w:style>
  <w:style w:type="character" w:customStyle="1" w:styleId="Char3">
    <w:name w:val="批注框文本 Char"/>
    <w:basedOn w:val="a0"/>
    <w:link w:val="aff3"/>
    <w:rsid w:val="00DE0EB8"/>
    <w:rPr>
      <w:kern w:val="2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183282"/>
    <w:rPr>
      <w:rFonts w:ascii="宋体" w:hAnsi="宋体" w:cs="宋体"/>
      <w:b/>
      <w:bCs/>
      <w:kern w:val="36"/>
      <w:sz w:val="48"/>
      <w:szCs w:val="48"/>
    </w:rPr>
  </w:style>
  <w:style w:type="character" w:customStyle="1" w:styleId="font1026043">
    <w:name w:val="font1026043"/>
    <w:basedOn w:val="a0"/>
    <w:rsid w:val="006F16B9"/>
  </w:style>
  <w:style w:type="paragraph" w:styleId="aff4">
    <w:name w:val="Revision"/>
    <w:hidden/>
    <w:uiPriority w:val="99"/>
    <w:semiHidden/>
    <w:rsid w:val="006F16B9"/>
    <w:rPr>
      <w:kern w:val="2"/>
      <w:sz w:val="21"/>
    </w:rPr>
  </w:style>
  <w:style w:type="paragraph" w:styleId="aff5">
    <w:name w:val="List Paragraph"/>
    <w:basedOn w:val="a"/>
    <w:uiPriority w:val="34"/>
    <w:qFormat/>
    <w:rsid w:val="00BD7565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ff6">
    <w:name w:val="Body Text Indent"/>
    <w:basedOn w:val="a"/>
    <w:link w:val="Char4"/>
    <w:rsid w:val="00C33449"/>
    <w:pPr>
      <w:spacing w:line="360" w:lineRule="auto"/>
      <w:ind w:firstLine="425"/>
    </w:pPr>
    <w:rPr>
      <w:sz w:val="24"/>
    </w:rPr>
  </w:style>
  <w:style w:type="character" w:customStyle="1" w:styleId="Char4">
    <w:name w:val="正文文本缩进 Char"/>
    <w:basedOn w:val="a0"/>
    <w:link w:val="aff6"/>
    <w:rsid w:val="00C33449"/>
    <w:rPr>
      <w:kern w:val="2"/>
      <w:sz w:val="24"/>
    </w:rPr>
  </w:style>
  <w:style w:type="paragraph" w:styleId="aff7">
    <w:name w:val="Normal (Web)"/>
    <w:basedOn w:val="a"/>
    <w:uiPriority w:val="99"/>
    <w:unhideWhenUsed/>
    <w:rsid w:val="00C3344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aff8">
    <w:name w:val="封面标准名称"/>
    <w:rsid w:val="00F92596"/>
    <w:pPr>
      <w:framePr w:w="9638" w:h="6917" w:hRule="exact" w:wrap="around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13</Pages>
  <Words>640</Words>
  <Characters>3651</Characters>
  <Application>Microsoft Office Word</Application>
  <DocSecurity>0</DocSecurity>
  <PresentationFormat/>
  <Lines>30</Lines>
  <Paragraphs>8</Paragraphs>
  <Slides>0</Slides>
  <Notes>0</Notes>
  <HiddenSlides>0</HiddenSlides>
  <MMClips>0</MMClips>
  <ScaleCrop>false</ScaleCrop>
  <Company>CHINA</Company>
  <LinksUpToDate>false</LinksUpToDate>
  <CharactersWithSpaces>4283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王媛</dc:creator>
  <cp:lastModifiedBy>Administrator</cp:lastModifiedBy>
  <cp:revision>10</cp:revision>
  <cp:lastPrinted>2013-03-12T01:04:00Z</cp:lastPrinted>
  <dcterms:created xsi:type="dcterms:W3CDTF">2020-05-03T14:42:00Z</dcterms:created>
  <dcterms:modified xsi:type="dcterms:W3CDTF">2020-06-09T02:49:00Z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2052-6.6.0.2461</vt:lpwstr>
  </property>
</Properties>
</file>