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542" w:rsidRDefault="007D2542" w:rsidP="007D2542">
      <w:pPr>
        <w:spacing w:line="600" w:lineRule="auto"/>
        <w:jc w:val="center"/>
        <w:rPr>
          <w:rFonts w:asciiTheme="majorEastAsia" w:eastAsiaTheme="majorEastAsia" w:hAnsiTheme="majorEastAsia"/>
          <w:b/>
          <w:sz w:val="44"/>
          <w:szCs w:val="44"/>
        </w:rPr>
      </w:pPr>
    </w:p>
    <w:p w:rsidR="008E1008" w:rsidRPr="007D2542" w:rsidRDefault="007D2542" w:rsidP="007D2542">
      <w:pPr>
        <w:spacing w:line="600" w:lineRule="auto"/>
        <w:jc w:val="center"/>
        <w:rPr>
          <w:rFonts w:asciiTheme="majorEastAsia" w:eastAsiaTheme="majorEastAsia" w:hAnsiTheme="majorEastAsia"/>
          <w:b/>
          <w:sz w:val="48"/>
          <w:szCs w:val="48"/>
        </w:rPr>
      </w:pPr>
      <w:r w:rsidRPr="007D2542">
        <w:rPr>
          <w:rFonts w:asciiTheme="majorEastAsia" w:eastAsiaTheme="majorEastAsia" w:hAnsiTheme="majorEastAsia" w:hint="eastAsia"/>
          <w:b/>
          <w:sz w:val="48"/>
          <w:szCs w:val="48"/>
        </w:rPr>
        <w:t>废电路板化学分析方法</w:t>
      </w:r>
    </w:p>
    <w:p w:rsidR="007D2542" w:rsidRPr="007D2542" w:rsidRDefault="007D2542" w:rsidP="007D2542">
      <w:pPr>
        <w:spacing w:line="600" w:lineRule="auto"/>
        <w:jc w:val="center"/>
        <w:rPr>
          <w:rFonts w:asciiTheme="majorEastAsia" w:eastAsiaTheme="majorEastAsia" w:hAnsiTheme="majorEastAsia"/>
          <w:b/>
          <w:sz w:val="48"/>
          <w:szCs w:val="48"/>
        </w:rPr>
      </w:pPr>
      <w:r w:rsidRPr="007D2542">
        <w:rPr>
          <w:rFonts w:asciiTheme="majorEastAsia" w:eastAsiaTheme="majorEastAsia" w:hAnsiTheme="majorEastAsia" w:hint="eastAsia"/>
          <w:b/>
          <w:sz w:val="48"/>
          <w:szCs w:val="48"/>
        </w:rPr>
        <w:t>第1部分：铜量的测定 碘量法</w:t>
      </w:r>
    </w:p>
    <w:p w:rsidR="007D2542" w:rsidRPr="007D2542" w:rsidRDefault="007D2542" w:rsidP="007D2542">
      <w:pPr>
        <w:spacing w:line="600" w:lineRule="auto"/>
        <w:jc w:val="center"/>
        <w:rPr>
          <w:rFonts w:asciiTheme="majorEastAsia" w:eastAsiaTheme="majorEastAsia" w:hAnsiTheme="majorEastAsia"/>
          <w:b/>
          <w:sz w:val="48"/>
          <w:szCs w:val="48"/>
        </w:rPr>
      </w:pPr>
      <w:r w:rsidRPr="007D2542">
        <w:rPr>
          <w:rFonts w:asciiTheme="majorEastAsia" w:eastAsiaTheme="majorEastAsia" w:hAnsiTheme="majorEastAsia" w:hint="eastAsia"/>
          <w:b/>
          <w:sz w:val="48"/>
          <w:szCs w:val="48"/>
        </w:rPr>
        <w:t>编制说明</w:t>
      </w:r>
    </w:p>
    <w:p w:rsidR="007D2542" w:rsidRDefault="007D2542" w:rsidP="007D2542">
      <w:pPr>
        <w:spacing w:line="600" w:lineRule="auto"/>
        <w:jc w:val="center"/>
        <w:rPr>
          <w:rFonts w:asciiTheme="majorEastAsia" w:eastAsiaTheme="majorEastAsia" w:hAnsiTheme="majorEastAsia"/>
          <w:b/>
          <w:sz w:val="44"/>
          <w:szCs w:val="44"/>
        </w:rPr>
      </w:pPr>
    </w:p>
    <w:p w:rsidR="007D2542" w:rsidRDefault="007D2542" w:rsidP="007D2542">
      <w:pPr>
        <w:spacing w:line="600" w:lineRule="auto"/>
        <w:jc w:val="center"/>
        <w:rPr>
          <w:rFonts w:asciiTheme="majorEastAsia" w:eastAsiaTheme="majorEastAsia" w:hAnsiTheme="majorEastAsia"/>
          <w:b/>
          <w:sz w:val="44"/>
          <w:szCs w:val="44"/>
        </w:rPr>
      </w:pPr>
    </w:p>
    <w:p w:rsidR="007D2542" w:rsidRDefault="007D2542" w:rsidP="007D2542">
      <w:pPr>
        <w:spacing w:line="600" w:lineRule="auto"/>
        <w:jc w:val="center"/>
        <w:rPr>
          <w:rFonts w:asciiTheme="majorEastAsia" w:eastAsiaTheme="majorEastAsia" w:hAnsiTheme="majorEastAsia"/>
          <w:b/>
          <w:sz w:val="44"/>
          <w:szCs w:val="44"/>
        </w:rPr>
      </w:pPr>
    </w:p>
    <w:p w:rsidR="007D2542" w:rsidRDefault="007D2542" w:rsidP="007D2542">
      <w:pPr>
        <w:spacing w:line="600" w:lineRule="auto"/>
        <w:jc w:val="center"/>
        <w:rPr>
          <w:rFonts w:asciiTheme="majorEastAsia" w:eastAsiaTheme="majorEastAsia" w:hAnsiTheme="majorEastAsia"/>
          <w:b/>
          <w:sz w:val="44"/>
          <w:szCs w:val="44"/>
        </w:rPr>
      </w:pPr>
    </w:p>
    <w:p w:rsidR="007D2542" w:rsidRDefault="007D2542" w:rsidP="007D2542">
      <w:pPr>
        <w:spacing w:line="600" w:lineRule="auto"/>
        <w:jc w:val="center"/>
        <w:rPr>
          <w:rFonts w:asciiTheme="majorEastAsia" w:eastAsiaTheme="majorEastAsia" w:hAnsiTheme="majorEastAsia"/>
          <w:b/>
          <w:sz w:val="44"/>
          <w:szCs w:val="44"/>
        </w:rPr>
      </w:pPr>
    </w:p>
    <w:p w:rsidR="007D2542" w:rsidRDefault="002D61C8" w:rsidP="007D2542">
      <w:pPr>
        <w:spacing w:line="600" w:lineRule="auto"/>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（预审稿）</w:t>
      </w:r>
    </w:p>
    <w:p w:rsidR="007D2542" w:rsidRDefault="007D2542" w:rsidP="007D2542">
      <w:pPr>
        <w:spacing w:line="600" w:lineRule="auto"/>
        <w:jc w:val="center"/>
        <w:rPr>
          <w:rFonts w:asciiTheme="majorEastAsia" w:eastAsiaTheme="majorEastAsia" w:hAnsiTheme="majorEastAsia"/>
          <w:b/>
          <w:sz w:val="44"/>
          <w:szCs w:val="44"/>
        </w:rPr>
      </w:pPr>
    </w:p>
    <w:p w:rsidR="007D2542" w:rsidRDefault="007D2542" w:rsidP="007D2542">
      <w:pPr>
        <w:spacing w:line="600" w:lineRule="auto"/>
        <w:jc w:val="center"/>
        <w:rPr>
          <w:rFonts w:asciiTheme="majorEastAsia" w:eastAsiaTheme="majorEastAsia" w:hAnsiTheme="majorEastAsia"/>
          <w:b/>
          <w:sz w:val="44"/>
          <w:szCs w:val="44"/>
        </w:rPr>
      </w:pPr>
    </w:p>
    <w:p w:rsidR="007D2542" w:rsidRDefault="007D2542" w:rsidP="007D2542">
      <w:pPr>
        <w:spacing w:line="600" w:lineRule="auto"/>
        <w:jc w:val="center"/>
        <w:rPr>
          <w:rFonts w:asciiTheme="majorEastAsia" w:eastAsiaTheme="majorEastAsia" w:hAnsiTheme="majorEastAsia"/>
          <w:b/>
          <w:sz w:val="44"/>
          <w:szCs w:val="44"/>
        </w:rPr>
      </w:pPr>
    </w:p>
    <w:p w:rsidR="007D2542" w:rsidRDefault="007D2542" w:rsidP="007D2542">
      <w:pPr>
        <w:spacing w:line="600" w:lineRule="auto"/>
        <w:jc w:val="center"/>
        <w:rPr>
          <w:rFonts w:asciiTheme="majorEastAsia" w:eastAsiaTheme="majorEastAsia" w:hAnsiTheme="majorEastAsia"/>
          <w:b/>
          <w:sz w:val="44"/>
          <w:szCs w:val="44"/>
        </w:rPr>
      </w:pPr>
    </w:p>
    <w:p w:rsidR="007D2542" w:rsidRDefault="007D2542" w:rsidP="007D2542">
      <w:pPr>
        <w:spacing w:line="600" w:lineRule="auto"/>
        <w:jc w:val="center"/>
        <w:rPr>
          <w:rFonts w:asciiTheme="majorEastAsia" w:eastAsiaTheme="majorEastAsia" w:hAnsiTheme="majorEastAsia"/>
          <w:b/>
          <w:sz w:val="44"/>
          <w:szCs w:val="44"/>
        </w:rPr>
      </w:pPr>
    </w:p>
    <w:p w:rsidR="007D2542" w:rsidRPr="00DB697D" w:rsidRDefault="007D2542" w:rsidP="00494BF8">
      <w:pPr>
        <w:spacing w:line="600" w:lineRule="auto"/>
        <w:jc w:val="center"/>
        <w:rPr>
          <w:b/>
          <w:sz w:val="36"/>
          <w:szCs w:val="36"/>
        </w:rPr>
      </w:pPr>
      <w:r w:rsidRPr="00DB697D">
        <w:rPr>
          <w:rFonts w:hint="eastAsia"/>
          <w:b/>
          <w:sz w:val="36"/>
          <w:szCs w:val="36"/>
        </w:rPr>
        <w:t>江西瑞林稀贵金属科技有限公司</w:t>
      </w:r>
    </w:p>
    <w:p w:rsidR="007D2542" w:rsidRPr="00DB697D" w:rsidRDefault="007D2542" w:rsidP="007D2542">
      <w:pPr>
        <w:spacing w:line="600" w:lineRule="auto"/>
        <w:jc w:val="center"/>
        <w:rPr>
          <w:b/>
          <w:sz w:val="44"/>
          <w:szCs w:val="44"/>
        </w:rPr>
      </w:pPr>
      <w:r w:rsidRPr="00DB697D">
        <w:rPr>
          <w:rFonts w:hint="eastAsia"/>
          <w:b/>
          <w:sz w:val="44"/>
          <w:szCs w:val="44"/>
        </w:rPr>
        <w:t>2019</w:t>
      </w:r>
      <w:r w:rsidRPr="00DB697D">
        <w:rPr>
          <w:rFonts w:hint="eastAsia"/>
          <w:b/>
          <w:sz w:val="44"/>
          <w:szCs w:val="44"/>
        </w:rPr>
        <w:t>年</w:t>
      </w:r>
      <w:r w:rsidR="00EB6BD6">
        <w:rPr>
          <w:rFonts w:hint="eastAsia"/>
          <w:b/>
          <w:sz w:val="44"/>
          <w:szCs w:val="44"/>
        </w:rPr>
        <w:t>10</w:t>
      </w:r>
      <w:r w:rsidRPr="00DB697D">
        <w:rPr>
          <w:rFonts w:hint="eastAsia"/>
          <w:b/>
          <w:sz w:val="44"/>
          <w:szCs w:val="44"/>
        </w:rPr>
        <w:t>月</w:t>
      </w:r>
    </w:p>
    <w:p w:rsidR="007D2542" w:rsidRDefault="007D2542" w:rsidP="007D2542">
      <w:pPr>
        <w:spacing w:line="600" w:lineRule="auto"/>
        <w:jc w:val="center"/>
        <w:rPr>
          <w:rFonts w:asciiTheme="majorEastAsia" w:eastAsiaTheme="majorEastAsia" w:hAnsiTheme="majorEastAsia"/>
          <w:b/>
          <w:sz w:val="44"/>
          <w:szCs w:val="44"/>
        </w:rPr>
      </w:pPr>
    </w:p>
    <w:p w:rsidR="00907138" w:rsidRPr="00931922" w:rsidRDefault="00907138" w:rsidP="00907138">
      <w:pPr>
        <w:spacing w:line="360" w:lineRule="auto"/>
        <w:jc w:val="center"/>
        <w:rPr>
          <w:b/>
          <w:sz w:val="36"/>
          <w:szCs w:val="36"/>
        </w:rPr>
      </w:pPr>
      <w:r w:rsidRPr="00931922">
        <w:rPr>
          <w:rFonts w:hint="eastAsia"/>
          <w:b/>
          <w:sz w:val="36"/>
          <w:szCs w:val="36"/>
        </w:rPr>
        <w:lastRenderedPageBreak/>
        <w:t>废电路板化学分析方法</w:t>
      </w:r>
    </w:p>
    <w:p w:rsidR="00907138" w:rsidRPr="00931922" w:rsidRDefault="00907138" w:rsidP="00907138">
      <w:pPr>
        <w:pStyle w:val="a3"/>
        <w:spacing w:line="360" w:lineRule="auto"/>
        <w:ind w:left="360" w:firstLineChars="0" w:firstLine="0"/>
        <w:jc w:val="center"/>
        <w:rPr>
          <w:b/>
          <w:sz w:val="36"/>
          <w:szCs w:val="36"/>
        </w:rPr>
      </w:pPr>
      <w:r w:rsidRPr="00931922">
        <w:rPr>
          <w:rFonts w:hint="eastAsia"/>
          <w:b/>
          <w:sz w:val="36"/>
          <w:szCs w:val="36"/>
        </w:rPr>
        <w:t>第</w:t>
      </w:r>
      <w:r>
        <w:rPr>
          <w:rFonts w:hint="eastAsia"/>
          <w:b/>
          <w:sz w:val="36"/>
          <w:szCs w:val="36"/>
        </w:rPr>
        <w:t>1</w:t>
      </w:r>
      <w:r w:rsidRPr="00931922">
        <w:rPr>
          <w:rFonts w:hint="eastAsia"/>
          <w:b/>
          <w:sz w:val="36"/>
          <w:szCs w:val="36"/>
        </w:rPr>
        <w:t>部分：铜量的测定</w:t>
      </w:r>
      <w:r w:rsidRPr="00931922">
        <w:rPr>
          <w:rFonts w:hint="eastAsia"/>
          <w:b/>
          <w:sz w:val="36"/>
          <w:szCs w:val="36"/>
        </w:rPr>
        <w:t xml:space="preserve"> </w:t>
      </w:r>
      <w:r w:rsidRPr="00931922">
        <w:rPr>
          <w:rFonts w:hint="eastAsia"/>
          <w:b/>
          <w:sz w:val="36"/>
          <w:szCs w:val="36"/>
        </w:rPr>
        <w:t>碘量法</w:t>
      </w:r>
    </w:p>
    <w:p w:rsidR="00907138" w:rsidRDefault="00907138" w:rsidP="00907138">
      <w:pPr>
        <w:spacing w:line="360" w:lineRule="auto"/>
        <w:jc w:val="center"/>
        <w:rPr>
          <w:b/>
          <w:sz w:val="36"/>
          <w:szCs w:val="36"/>
        </w:rPr>
      </w:pPr>
      <w:r>
        <w:rPr>
          <w:rFonts w:hint="eastAsia"/>
          <w:b/>
          <w:sz w:val="36"/>
          <w:szCs w:val="36"/>
        </w:rPr>
        <w:t>编制说明</w:t>
      </w:r>
    </w:p>
    <w:p w:rsidR="00655CBA" w:rsidRPr="00655CBA" w:rsidRDefault="00655CBA" w:rsidP="00907138">
      <w:pPr>
        <w:spacing w:line="360" w:lineRule="auto"/>
        <w:jc w:val="center"/>
        <w:rPr>
          <w:rFonts w:asciiTheme="minorEastAsia" w:hAnsiTheme="minorEastAsia"/>
          <w:b/>
          <w:sz w:val="28"/>
          <w:szCs w:val="28"/>
        </w:rPr>
      </w:pPr>
    </w:p>
    <w:p w:rsidR="00655CBA" w:rsidRDefault="00655CBA" w:rsidP="00655CBA">
      <w:pPr>
        <w:spacing w:line="360" w:lineRule="auto"/>
        <w:rPr>
          <w:rFonts w:ascii="Times New Roman" w:hAnsi="Times New Roman" w:cs="Times New Roman"/>
          <w:b/>
          <w:sz w:val="28"/>
          <w:szCs w:val="28"/>
        </w:rPr>
      </w:pPr>
      <w:r w:rsidRPr="00655CBA">
        <w:rPr>
          <w:rFonts w:asciiTheme="minorEastAsia" w:hAnsiTheme="minorEastAsia" w:hint="eastAsia"/>
          <w:b/>
          <w:sz w:val="28"/>
          <w:szCs w:val="28"/>
        </w:rPr>
        <w:t>1</w:t>
      </w:r>
      <w:r w:rsidR="00EA43C6">
        <w:rPr>
          <w:rFonts w:asciiTheme="minorEastAsia" w:hAnsiTheme="minorEastAsia" w:hint="eastAsia"/>
          <w:b/>
          <w:sz w:val="28"/>
          <w:szCs w:val="28"/>
        </w:rPr>
        <w:t xml:space="preserve"> </w:t>
      </w:r>
      <w:r w:rsidRPr="00655CBA">
        <w:rPr>
          <w:rFonts w:ascii="Times New Roman" w:hAnsi="Times New Roman" w:cs="Times New Roman" w:hint="eastAsia"/>
          <w:b/>
          <w:sz w:val="28"/>
          <w:szCs w:val="28"/>
        </w:rPr>
        <w:t>任务来源</w:t>
      </w:r>
    </w:p>
    <w:p w:rsidR="00AC0C41" w:rsidRDefault="00AC0C41" w:rsidP="00655CBA">
      <w:pPr>
        <w:spacing w:line="360" w:lineRule="auto"/>
        <w:ind w:right="85" w:firstLineChars="200" w:firstLine="480"/>
        <w:rPr>
          <w:rFonts w:ascii="Times New Roman" w:hAnsiTheme="minorEastAsia" w:cs="Times New Roman"/>
          <w:sz w:val="24"/>
          <w:szCs w:val="24"/>
        </w:rPr>
      </w:pPr>
    </w:p>
    <w:p w:rsidR="00655CBA" w:rsidRPr="00625574" w:rsidRDefault="00655CBA" w:rsidP="00655CBA">
      <w:pPr>
        <w:spacing w:line="360" w:lineRule="auto"/>
        <w:ind w:right="85" w:firstLineChars="200" w:firstLine="480"/>
        <w:rPr>
          <w:rFonts w:ascii="Times New Roman" w:hAnsi="Times New Roman" w:cs="Times New Roman"/>
          <w:sz w:val="24"/>
          <w:szCs w:val="24"/>
        </w:rPr>
      </w:pPr>
      <w:r w:rsidRPr="00625574">
        <w:rPr>
          <w:rFonts w:ascii="Times New Roman" w:hAnsiTheme="minorEastAsia" w:cs="Times New Roman"/>
          <w:sz w:val="24"/>
          <w:szCs w:val="24"/>
        </w:rPr>
        <w:t>根据</w:t>
      </w:r>
      <w:r w:rsidRPr="00625574">
        <w:rPr>
          <w:rFonts w:ascii="Times New Roman" w:hAnsiTheme="minorEastAsia" w:cs="Times New Roman" w:hint="eastAsia"/>
          <w:sz w:val="24"/>
          <w:szCs w:val="24"/>
        </w:rPr>
        <w:t>有</w:t>
      </w:r>
      <w:r w:rsidRPr="00625574">
        <w:rPr>
          <w:rFonts w:ascii="Times New Roman" w:hAnsiTheme="minorEastAsia" w:cs="Times New Roman"/>
          <w:sz w:val="24"/>
          <w:szCs w:val="24"/>
        </w:rPr>
        <w:t>色金属标准化技术委员会</w:t>
      </w:r>
      <w:r w:rsidR="00E136EF" w:rsidRPr="00625574">
        <w:rPr>
          <w:rFonts w:ascii="Times New Roman" w:hAnsiTheme="minorEastAsia" w:cs="Times New Roman" w:hint="eastAsia"/>
          <w:sz w:val="24"/>
          <w:szCs w:val="24"/>
        </w:rPr>
        <w:t xml:space="preserve"> </w:t>
      </w:r>
      <w:r w:rsidR="00E136EF" w:rsidRPr="00625574">
        <w:rPr>
          <w:rFonts w:ascii="Times New Roman" w:hAnsiTheme="minorEastAsia" w:cs="Times New Roman" w:hint="eastAsia"/>
          <w:sz w:val="24"/>
          <w:szCs w:val="24"/>
        </w:rPr>
        <w:t>“关于印发</w:t>
      </w:r>
      <w:r w:rsidR="00E136EF" w:rsidRPr="00625574">
        <w:rPr>
          <w:rFonts w:ascii="Times New Roman" w:hAnsiTheme="minorEastAsia" w:cs="Times New Roman" w:hint="eastAsia"/>
          <w:sz w:val="24"/>
          <w:szCs w:val="24"/>
        </w:rPr>
        <w:t>2018</w:t>
      </w:r>
      <w:r w:rsidR="00E136EF" w:rsidRPr="00625574">
        <w:rPr>
          <w:rFonts w:ascii="Times New Roman" w:hAnsiTheme="minorEastAsia" w:cs="Times New Roman" w:hint="eastAsia"/>
          <w:sz w:val="24"/>
          <w:szCs w:val="24"/>
        </w:rPr>
        <w:t>年有色金属协会标准计划项目的通知”</w:t>
      </w:r>
      <w:r w:rsidR="00494BF8" w:rsidRPr="00625574">
        <w:rPr>
          <w:rFonts w:ascii="Times New Roman" w:hAnsiTheme="minorEastAsia" w:cs="Times New Roman" w:hint="eastAsia"/>
          <w:sz w:val="24"/>
          <w:szCs w:val="24"/>
        </w:rPr>
        <w:t>（</w:t>
      </w:r>
      <w:r w:rsidR="00494BF8" w:rsidRPr="00625574">
        <w:rPr>
          <w:rFonts w:hint="eastAsia"/>
          <w:sz w:val="24"/>
          <w:szCs w:val="24"/>
        </w:rPr>
        <w:t>中色协科字</w:t>
      </w:r>
      <w:r w:rsidR="00494BF8" w:rsidRPr="00625574">
        <w:rPr>
          <w:rFonts w:hint="eastAsia"/>
          <w:sz w:val="24"/>
          <w:szCs w:val="24"/>
        </w:rPr>
        <w:t>[2018]165</w:t>
      </w:r>
      <w:r w:rsidR="00494BF8" w:rsidRPr="00625574">
        <w:rPr>
          <w:rFonts w:hint="eastAsia"/>
          <w:sz w:val="24"/>
          <w:szCs w:val="24"/>
        </w:rPr>
        <w:t>号</w:t>
      </w:r>
      <w:r w:rsidR="00494BF8" w:rsidRPr="00625574">
        <w:rPr>
          <w:rFonts w:ascii="Times New Roman" w:hAnsiTheme="minorEastAsia" w:cs="Times New Roman" w:hint="eastAsia"/>
          <w:sz w:val="24"/>
          <w:szCs w:val="24"/>
        </w:rPr>
        <w:t>）</w:t>
      </w:r>
      <w:r w:rsidRPr="00625574">
        <w:rPr>
          <w:rFonts w:ascii="Times New Roman" w:hAnsiTheme="minorEastAsia" w:cs="Times New Roman"/>
          <w:sz w:val="24"/>
          <w:szCs w:val="24"/>
        </w:rPr>
        <w:t>的</w:t>
      </w:r>
      <w:r w:rsidR="00494BF8" w:rsidRPr="00625574">
        <w:rPr>
          <w:rFonts w:ascii="Times New Roman" w:hAnsiTheme="minorEastAsia" w:cs="Times New Roman" w:hint="eastAsia"/>
          <w:sz w:val="24"/>
          <w:szCs w:val="24"/>
        </w:rPr>
        <w:t>文件精神</w:t>
      </w:r>
      <w:r w:rsidRPr="00625574">
        <w:rPr>
          <w:rFonts w:ascii="Times New Roman" w:hAnsiTheme="minorEastAsia" w:cs="Times New Roman"/>
          <w:sz w:val="24"/>
          <w:szCs w:val="24"/>
        </w:rPr>
        <w:t>，</w:t>
      </w:r>
      <w:r w:rsidR="00494BF8" w:rsidRPr="00625574">
        <w:rPr>
          <w:rFonts w:ascii="Times New Roman" w:hAnsi="Times New Roman" w:cs="Times New Roman" w:hint="eastAsia"/>
          <w:sz w:val="24"/>
          <w:szCs w:val="24"/>
        </w:rPr>
        <w:t>以及</w:t>
      </w:r>
      <w:r w:rsidRPr="00625574">
        <w:rPr>
          <w:rFonts w:ascii="Times New Roman" w:hAnsi="Times New Roman" w:cs="Times New Roman"/>
          <w:sz w:val="24"/>
          <w:szCs w:val="24"/>
        </w:rPr>
        <w:t>全国有色金属标准化技术委员</w:t>
      </w:r>
      <w:r w:rsidR="00942907" w:rsidRPr="00625574">
        <w:rPr>
          <w:rFonts w:ascii="Times New Roman" w:hAnsi="Times New Roman" w:cs="Times New Roman" w:hint="eastAsia"/>
          <w:sz w:val="24"/>
          <w:szCs w:val="24"/>
        </w:rPr>
        <w:t>会</w:t>
      </w:r>
      <w:r w:rsidR="00B8231C" w:rsidRPr="00625574">
        <w:rPr>
          <w:rFonts w:ascii="Times New Roman" w:hAnsi="Times New Roman" w:cs="Times New Roman" w:hint="eastAsia"/>
          <w:sz w:val="24"/>
          <w:szCs w:val="24"/>
        </w:rPr>
        <w:t>“关于印发</w:t>
      </w:r>
      <w:r w:rsidR="0077351D" w:rsidRPr="00625574">
        <w:rPr>
          <w:rFonts w:ascii="Times New Roman" w:hAnsi="Times New Roman" w:cs="Times New Roman" w:hint="eastAsia"/>
          <w:sz w:val="24"/>
          <w:szCs w:val="24"/>
        </w:rPr>
        <w:t>《</w:t>
      </w:r>
      <w:r w:rsidR="0077351D" w:rsidRPr="00625574">
        <w:rPr>
          <w:rFonts w:ascii="Times New Roman" w:hAnsi="Times New Roman" w:cs="Times New Roman"/>
          <w:sz w:val="24"/>
          <w:szCs w:val="24"/>
        </w:rPr>
        <w:t>废电路板化学分析方法</w:t>
      </w:r>
      <w:r w:rsidR="0077351D" w:rsidRPr="00625574">
        <w:rPr>
          <w:rFonts w:ascii="Times New Roman" w:hAnsi="Times New Roman" w:cs="Times New Roman" w:hint="eastAsia"/>
          <w:sz w:val="24"/>
          <w:szCs w:val="24"/>
        </w:rPr>
        <w:t>》</w:t>
      </w:r>
      <w:r w:rsidRPr="00625574">
        <w:rPr>
          <w:rFonts w:ascii="Times New Roman" w:hAnsi="Times New Roman" w:cs="Times New Roman"/>
          <w:sz w:val="24"/>
          <w:szCs w:val="24"/>
        </w:rPr>
        <w:t>等</w:t>
      </w:r>
      <w:r w:rsidRPr="00625574">
        <w:rPr>
          <w:rFonts w:ascii="Times New Roman" w:hAnsi="Times New Roman" w:cs="Times New Roman"/>
          <w:sz w:val="24"/>
          <w:szCs w:val="24"/>
        </w:rPr>
        <w:t>9</w:t>
      </w:r>
      <w:r w:rsidRPr="00625574">
        <w:rPr>
          <w:rFonts w:ascii="Times New Roman" w:hAnsi="Times New Roman" w:cs="Times New Roman"/>
          <w:sz w:val="24"/>
          <w:szCs w:val="24"/>
        </w:rPr>
        <w:t>项标准任务落实会会议</w:t>
      </w:r>
      <w:r w:rsidR="0077351D" w:rsidRPr="00625574">
        <w:rPr>
          <w:rFonts w:ascii="Times New Roman" w:hAnsi="Times New Roman" w:cs="Times New Roman" w:hint="eastAsia"/>
          <w:sz w:val="24"/>
          <w:szCs w:val="24"/>
        </w:rPr>
        <w:t>的通知</w:t>
      </w:r>
      <w:r w:rsidR="00E136EF" w:rsidRPr="00625574">
        <w:rPr>
          <w:rFonts w:ascii="Times New Roman" w:hAnsi="Times New Roman" w:cs="Times New Roman" w:hint="eastAsia"/>
          <w:sz w:val="24"/>
          <w:szCs w:val="24"/>
        </w:rPr>
        <w:t>（有色标秘</w:t>
      </w:r>
      <w:r w:rsidR="00E136EF" w:rsidRPr="00625574">
        <w:rPr>
          <w:rFonts w:asciiTheme="minorEastAsia" w:hAnsiTheme="minorEastAsia" w:cs="Times New Roman" w:hint="eastAsia"/>
          <w:sz w:val="24"/>
          <w:szCs w:val="24"/>
        </w:rPr>
        <w:t>〔2019〕21号</w:t>
      </w:r>
      <w:r w:rsidR="00E136EF" w:rsidRPr="00625574">
        <w:rPr>
          <w:rFonts w:ascii="Times New Roman" w:hAnsi="Times New Roman" w:cs="Times New Roman" w:hint="eastAsia"/>
          <w:sz w:val="24"/>
          <w:szCs w:val="24"/>
        </w:rPr>
        <w:t>）</w:t>
      </w:r>
      <w:r w:rsidR="0077351D" w:rsidRPr="00625574">
        <w:rPr>
          <w:rFonts w:ascii="Times New Roman" w:hAnsi="Times New Roman" w:cs="Times New Roman" w:hint="eastAsia"/>
          <w:sz w:val="24"/>
          <w:szCs w:val="24"/>
        </w:rPr>
        <w:t>”及相关</w:t>
      </w:r>
      <w:r w:rsidR="00FA4CCC" w:rsidRPr="00625574">
        <w:rPr>
          <w:rFonts w:ascii="Times New Roman" w:hAnsi="Times New Roman" w:cs="Times New Roman" w:hint="eastAsia"/>
          <w:sz w:val="24"/>
          <w:szCs w:val="24"/>
        </w:rPr>
        <w:t>会议</w:t>
      </w:r>
      <w:r w:rsidR="0077351D" w:rsidRPr="00625574">
        <w:rPr>
          <w:rFonts w:ascii="Times New Roman" w:hAnsi="Times New Roman" w:cs="Times New Roman" w:hint="eastAsia"/>
          <w:sz w:val="24"/>
          <w:szCs w:val="24"/>
        </w:rPr>
        <w:t>纪要的文件精神，</w:t>
      </w:r>
      <w:r w:rsidR="00E136EF" w:rsidRPr="00625574">
        <w:rPr>
          <w:rFonts w:ascii="Times New Roman" w:hAnsi="Times New Roman" w:cs="Times New Roman" w:hint="eastAsia"/>
          <w:sz w:val="24"/>
          <w:szCs w:val="24"/>
        </w:rPr>
        <w:t>确定</w:t>
      </w:r>
      <w:r w:rsidR="00FA4CCC" w:rsidRPr="00625574">
        <w:rPr>
          <w:rFonts w:ascii="Times New Roman" w:hAnsi="Times New Roman" w:cs="Times New Roman" w:hint="eastAsia"/>
          <w:sz w:val="24"/>
          <w:szCs w:val="24"/>
        </w:rPr>
        <w:t>《</w:t>
      </w:r>
      <w:r w:rsidR="00FA4CCC" w:rsidRPr="00625574">
        <w:rPr>
          <w:rFonts w:ascii="Times New Roman" w:hAnsi="Times New Roman" w:cs="Times New Roman"/>
          <w:sz w:val="24"/>
          <w:szCs w:val="24"/>
        </w:rPr>
        <w:t>废电路板化学分析方法</w:t>
      </w:r>
      <w:r w:rsidR="00FA4CCC" w:rsidRPr="00625574">
        <w:rPr>
          <w:rFonts w:ascii="Times New Roman" w:hAnsi="Times New Roman" w:cs="Times New Roman"/>
          <w:sz w:val="24"/>
          <w:szCs w:val="24"/>
        </w:rPr>
        <w:t xml:space="preserve"> </w:t>
      </w:r>
      <w:r w:rsidR="00FA4CCC" w:rsidRPr="00625574">
        <w:rPr>
          <w:rFonts w:ascii="Times New Roman" w:hAnsi="Times New Roman" w:cs="Times New Roman"/>
          <w:sz w:val="24"/>
          <w:szCs w:val="24"/>
        </w:rPr>
        <w:t>第</w:t>
      </w:r>
      <w:r w:rsidR="00FA4CCC" w:rsidRPr="00625574">
        <w:rPr>
          <w:rFonts w:ascii="Times New Roman" w:hAnsi="Times New Roman" w:cs="Times New Roman" w:hint="eastAsia"/>
          <w:sz w:val="24"/>
          <w:szCs w:val="24"/>
        </w:rPr>
        <w:t>1</w:t>
      </w:r>
      <w:r w:rsidR="00FA4CCC" w:rsidRPr="00625574">
        <w:rPr>
          <w:rFonts w:ascii="Times New Roman" w:hAnsi="Times New Roman" w:cs="Times New Roman"/>
          <w:sz w:val="24"/>
          <w:szCs w:val="24"/>
        </w:rPr>
        <w:t>部分</w:t>
      </w:r>
      <w:r w:rsidR="006618EE" w:rsidRPr="00625574">
        <w:rPr>
          <w:rFonts w:ascii="Times New Roman" w:hAnsi="Times New Roman" w:cs="Times New Roman" w:hint="eastAsia"/>
          <w:sz w:val="24"/>
          <w:szCs w:val="24"/>
        </w:rPr>
        <w:t>：</w:t>
      </w:r>
      <w:r w:rsidR="00FA4CCC" w:rsidRPr="00625574">
        <w:rPr>
          <w:rFonts w:ascii="Times New Roman" w:hAnsi="Times New Roman" w:cs="Times New Roman"/>
          <w:sz w:val="24"/>
          <w:szCs w:val="24"/>
        </w:rPr>
        <w:t xml:space="preserve"> </w:t>
      </w:r>
      <w:r w:rsidR="00FA4CCC" w:rsidRPr="00625574">
        <w:rPr>
          <w:rFonts w:ascii="Times New Roman" w:hAnsi="Times New Roman" w:cs="Times New Roman" w:hint="eastAsia"/>
          <w:sz w:val="24"/>
          <w:szCs w:val="24"/>
        </w:rPr>
        <w:t>铜</w:t>
      </w:r>
      <w:r w:rsidR="00FA4CCC" w:rsidRPr="00625574">
        <w:rPr>
          <w:rFonts w:ascii="Times New Roman" w:hAnsi="Times New Roman" w:cs="Times New Roman"/>
          <w:sz w:val="24"/>
          <w:szCs w:val="24"/>
        </w:rPr>
        <w:t>量的测定</w:t>
      </w:r>
      <w:r w:rsidR="00FA4CCC" w:rsidRPr="00625574">
        <w:rPr>
          <w:rFonts w:ascii="Times New Roman" w:hAnsi="Times New Roman" w:cs="Times New Roman"/>
          <w:sz w:val="24"/>
          <w:szCs w:val="24"/>
        </w:rPr>
        <w:t xml:space="preserve"> </w:t>
      </w:r>
      <w:r w:rsidR="00FA4CCC" w:rsidRPr="00625574">
        <w:rPr>
          <w:rFonts w:ascii="Times New Roman" w:hAnsi="Times New Roman" w:cs="Times New Roman" w:hint="eastAsia"/>
          <w:sz w:val="24"/>
          <w:szCs w:val="24"/>
        </w:rPr>
        <w:t>碘量法</w:t>
      </w:r>
      <w:r w:rsidR="00FA4CCC" w:rsidRPr="00625574">
        <w:rPr>
          <w:rFonts w:ascii="Times New Roman" w:hAnsi="Times New Roman" w:cs="Times New Roman"/>
          <w:sz w:val="24"/>
          <w:szCs w:val="24"/>
        </w:rPr>
        <w:t>》由江西瑞林稀贵金属科技有限公司</w:t>
      </w:r>
      <w:r w:rsidR="00FA4CCC" w:rsidRPr="00625574">
        <w:rPr>
          <w:rFonts w:ascii="Times New Roman" w:hAnsi="Times New Roman" w:cs="Times New Roman" w:hint="eastAsia"/>
          <w:sz w:val="24"/>
          <w:szCs w:val="24"/>
        </w:rPr>
        <w:t>起草，</w:t>
      </w:r>
      <w:r w:rsidR="00CC2F7D" w:rsidRPr="00625574">
        <w:rPr>
          <w:rFonts w:ascii="Times New Roman" w:hAnsi="Times New Roman" w:cs="Times New Roman"/>
          <w:sz w:val="24"/>
          <w:szCs w:val="24"/>
        </w:rPr>
        <w:t>深圳市格林美股份有限公司、</w:t>
      </w:r>
      <w:r w:rsidR="0085591C" w:rsidRPr="00625574">
        <w:rPr>
          <w:rFonts w:ascii="宋体" w:eastAsia="宋体" w:hAnsi="宋体" w:cs="宋体" w:hint="eastAsia"/>
          <w:kern w:val="0"/>
          <w:sz w:val="24"/>
          <w:szCs w:val="24"/>
        </w:rPr>
        <w:t>大冶有色</w:t>
      </w:r>
      <w:r w:rsidR="00CC2F7D" w:rsidRPr="00625574">
        <w:rPr>
          <w:rFonts w:ascii="宋体" w:eastAsia="宋体" w:hAnsi="宋体" w:cs="宋体" w:hint="eastAsia"/>
          <w:kern w:val="0"/>
          <w:sz w:val="24"/>
          <w:szCs w:val="24"/>
        </w:rPr>
        <w:t>金属集团控股</w:t>
      </w:r>
      <w:r w:rsidR="0085591C" w:rsidRPr="00625574">
        <w:rPr>
          <w:rFonts w:ascii="宋体" w:eastAsia="宋体" w:hAnsi="宋体" w:cs="宋体" w:hint="eastAsia"/>
          <w:kern w:val="0"/>
          <w:sz w:val="24"/>
          <w:szCs w:val="24"/>
        </w:rPr>
        <w:t>有限公司</w:t>
      </w:r>
      <w:r w:rsidR="00CC2F7D" w:rsidRPr="00625574">
        <w:rPr>
          <w:rFonts w:ascii="Times New Roman" w:hAnsi="Times New Roman" w:cs="Times New Roman"/>
          <w:sz w:val="24"/>
          <w:szCs w:val="24"/>
        </w:rPr>
        <w:t>、</w:t>
      </w:r>
      <w:r w:rsidR="00CC2F7D" w:rsidRPr="00625574">
        <w:rPr>
          <w:rFonts w:ascii="Times New Roman" w:hAnsiTheme="minorEastAsia" w:cs="Times New Roman"/>
          <w:sz w:val="24"/>
          <w:szCs w:val="24"/>
        </w:rPr>
        <w:t>福建紫金矿冶测试技术有限公司</w:t>
      </w:r>
      <w:r w:rsidRPr="00625574">
        <w:rPr>
          <w:rFonts w:ascii="Times New Roman" w:hAnsi="Times New Roman" w:cs="Times New Roman"/>
          <w:sz w:val="24"/>
          <w:szCs w:val="24"/>
        </w:rPr>
        <w:t>、深圳市中金岭南有色金属股份有限公司</w:t>
      </w:r>
      <w:r w:rsidR="00EB5D9F" w:rsidRPr="00625574">
        <w:rPr>
          <w:rFonts w:ascii="Times New Roman" w:hAnsiTheme="minorEastAsia" w:cs="Times New Roman" w:hint="eastAsia"/>
          <w:sz w:val="24"/>
          <w:szCs w:val="24"/>
        </w:rPr>
        <w:t>为</w:t>
      </w:r>
      <w:r w:rsidR="00EB5D9F" w:rsidRPr="00625574">
        <w:rPr>
          <w:rFonts w:ascii="Times New Roman" w:hAnsi="Times New Roman" w:cs="Times New Roman"/>
          <w:sz w:val="24"/>
          <w:szCs w:val="24"/>
        </w:rPr>
        <w:t>一验单位</w:t>
      </w:r>
      <w:r w:rsidR="00EB5D9F" w:rsidRPr="00625574">
        <w:rPr>
          <w:rFonts w:ascii="Times New Roman" w:hAnsi="Times New Roman" w:cs="Times New Roman" w:hint="eastAsia"/>
          <w:sz w:val="24"/>
          <w:szCs w:val="24"/>
        </w:rPr>
        <w:t>，</w:t>
      </w:r>
      <w:r w:rsidRPr="00625574">
        <w:rPr>
          <w:rFonts w:ascii="Times New Roman" w:hAnsi="Times New Roman" w:cs="Times New Roman"/>
          <w:sz w:val="24"/>
          <w:szCs w:val="24"/>
        </w:rPr>
        <w:t>金川集团股</w:t>
      </w:r>
      <w:r w:rsidRPr="00625574">
        <w:rPr>
          <w:rFonts w:ascii="Times New Roman" w:hAnsiTheme="minorEastAsia" w:cs="Times New Roman"/>
          <w:sz w:val="24"/>
          <w:szCs w:val="24"/>
        </w:rPr>
        <w:t>份有限公司、</w:t>
      </w:r>
      <w:r w:rsidR="00EA43C6" w:rsidRPr="00625574">
        <w:rPr>
          <w:rFonts w:ascii="Times New Roman" w:hAnsiTheme="minorEastAsia" w:cs="Times New Roman" w:hint="eastAsia"/>
          <w:sz w:val="24"/>
          <w:szCs w:val="24"/>
        </w:rPr>
        <w:t>桂林矿产地质研究院、金隆铜业有限公司、</w:t>
      </w:r>
      <w:r w:rsidRPr="00625574">
        <w:rPr>
          <w:rFonts w:ascii="Times New Roman" w:hAnsiTheme="minorEastAsia" w:cs="Times New Roman"/>
          <w:sz w:val="24"/>
          <w:szCs w:val="24"/>
        </w:rPr>
        <w:t>铜陵有色金属集团控股有限公司</w:t>
      </w:r>
      <w:r w:rsidR="00EA43C6" w:rsidRPr="00625574">
        <w:rPr>
          <w:rFonts w:ascii="Times New Roman" w:hAnsiTheme="minorEastAsia" w:cs="Times New Roman" w:hint="eastAsia"/>
          <w:sz w:val="24"/>
          <w:szCs w:val="24"/>
        </w:rPr>
        <w:t>为</w:t>
      </w:r>
      <w:r w:rsidR="00EA43C6" w:rsidRPr="00625574">
        <w:rPr>
          <w:rFonts w:ascii="Times New Roman" w:hAnsi="Times New Roman" w:cs="Times New Roman"/>
          <w:sz w:val="24"/>
          <w:szCs w:val="24"/>
        </w:rPr>
        <w:t>二验单位</w:t>
      </w:r>
      <w:r w:rsidR="00EA43C6" w:rsidRPr="00625574">
        <w:rPr>
          <w:rFonts w:ascii="Times New Roman" w:hAnsi="Times New Roman" w:cs="Times New Roman" w:hint="eastAsia"/>
          <w:sz w:val="24"/>
          <w:szCs w:val="24"/>
        </w:rPr>
        <w:t>。</w:t>
      </w:r>
      <w:r w:rsidR="00A478C5" w:rsidRPr="00625574">
        <w:rPr>
          <w:rFonts w:hAnsi="宋体" w:hint="eastAsia"/>
          <w:sz w:val="24"/>
          <w:szCs w:val="24"/>
        </w:rPr>
        <w:t>项目计划编号：</w:t>
      </w:r>
      <w:r w:rsidR="00146EC0" w:rsidRPr="00625574">
        <w:rPr>
          <w:rFonts w:hint="eastAsia"/>
          <w:sz w:val="24"/>
          <w:szCs w:val="24"/>
        </w:rPr>
        <w:t>中色协科字</w:t>
      </w:r>
      <w:r w:rsidR="00146EC0" w:rsidRPr="00625574">
        <w:rPr>
          <w:rFonts w:hint="eastAsia"/>
          <w:sz w:val="24"/>
          <w:szCs w:val="24"/>
        </w:rPr>
        <w:t>[2018]165</w:t>
      </w:r>
      <w:r w:rsidR="00146EC0" w:rsidRPr="00625574">
        <w:rPr>
          <w:rFonts w:hint="eastAsia"/>
          <w:sz w:val="24"/>
          <w:szCs w:val="24"/>
        </w:rPr>
        <w:t>号</w:t>
      </w:r>
      <w:r w:rsidR="00430307" w:rsidRPr="00625574">
        <w:rPr>
          <w:rFonts w:hAnsi="宋体" w:hint="eastAsia"/>
          <w:sz w:val="24"/>
          <w:szCs w:val="24"/>
        </w:rPr>
        <w:t>2018</w:t>
      </w:r>
      <w:r w:rsidR="00A478C5" w:rsidRPr="00625574">
        <w:rPr>
          <w:rFonts w:hAnsi="宋体" w:hint="eastAsia"/>
          <w:sz w:val="24"/>
          <w:szCs w:val="24"/>
        </w:rPr>
        <w:t>-</w:t>
      </w:r>
      <w:r w:rsidR="00430307" w:rsidRPr="00625574">
        <w:rPr>
          <w:rFonts w:hAnsi="宋体" w:hint="eastAsia"/>
          <w:sz w:val="24"/>
          <w:szCs w:val="24"/>
        </w:rPr>
        <w:t>067-T/CN</w:t>
      </w:r>
      <w:r w:rsidR="00146EC0" w:rsidRPr="00625574">
        <w:rPr>
          <w:rFonts w:hAnsi="宋体" w:hint="eastAsia"/>
          <w:sz w:val="24"/>
          <w:szCs w:val="24"/>
        </w:rPr>
        <w:t>I</w:t>
      </w:r>
      <w:r w:rsidR="00430307" w:rsidRPr="00625574">
        <w:rPr>
          <w:rFonts w:hAnsi="宋体" w:hint="eastAsia"/>
          <w:sz w:val="24"/>
          <w:szCs w:val="24"/>
        </w:rPr>
        <w:t>A</w:t>
      </w:r>
      <w:r w:rsidR="00A478C5" w:rsidRPr="00625574">
        <w:rPr>
          <w:rFonts w:hAnsi="宋体" w:hint="eastAsia"/>
          <w:sz w:val="24"/>
          <w:szCs w:val="24"/>
        </w:rPr>
        <w:t>，</w:t>
      </w:r>
      <w:r w:rsidR="00A478C5" w:rsidRPr="00625574">
        <w:rPr>
          <w:rFonts w:ascii="Times New Roman" w:hAnsi="Times New Roman" w:cs="Times New Roman"/>
          <w:sz w:val="24"/>
          <w:szCs w:val="24"/>
        </w:rPr>
        <w:t>完成年限</w:t>
      </w:r>
      <w:r w:rsidR="00A478C5" w:rsidRPr="00625574">
        <w:rPr>
          <w:rFonts w:ascii="Times New Roman" w:hAnsi="Times New Roman" w:cs="Times New Roman" w:hint="eastAsia"/>
          <w:sz w:val="24"/>
          <w:szCs w:val="24"/>
        </w:rPr>
        <w:t>为</w:t>
      </w:r>
      <w:r w:rsidR="00A478C5" w:rsidRPr="00625574">
        <w:rPr>
          <w:rFonts w:ascii="Times New Roman" w:hAnsi="Times New Roman" w:cs="Times New Roman"/>
          <w:sz w:val="24"/>
          <w:szCs w:val="24"/>
        </w:rPr>
        <w:t>2019</w:t>
      </w:r>
      <w:r w:rsidR="00A478C5" w:rsidRPr="00625574">
        <w:rPr>
          <w:rFonts w:ascii="Times New Roman" w:hAnsi="Times New Roman" w:cs="Times New Roman"/>
          <w:sz w:val="24"/>
          <w:szCs w:val="24"/>
        </w:rPr>
        <w:t>年</w:t>
      </w:r>
      <w:r w:rsidR="00A478C5" w:rsidRPr="00625574">
        <w:rPr>
          <w:rFonts w:ascii="Times New Roman" w:hAnsi="Times New Roman" w:cs="Times New Roman" w:hint="eastAsia"/>
          <w:sz w:val="24"/>
          <w:szCs w:val="24"/>
        </w:rPr>
        <w:t>。</w:t>
      </w:r>
    </w:p>
    <w:p w:rsidR="00AC0C41" w:rsidRDefault="00AC0C41" w:rsidP="00EA43C6">
      <w:pPr>
        <w:spacing w:line="360" w:lineRule="auto"/>
        <w:rPr>
          <w:rFonts w:asciiTheme="minorEastAsia" w:hAnsiTheme="minorEastAsia"/>
          <w:b/>
          <w:sz w:val="28"/>
          <w:szCs w:val="28"/>
        </w:rPr>
      </w:pPr>
    </w:p>
    <w:p w:rsidR="00EA43C6" w:rsidRDefault="009E6A60" w:rsidP="00EA43C6">
      <w:pPr>
        <w:spacing w:line="360" w:lineRule="auto"/>
        <w:rPr>
          <w:rFonts w:asciiTheme="minorEastAsia" w:hAnsiTheme="minorEastAsia"/>
          <w:b/>
          <w:sz w:val="28"/>
          <w:szCs w:val="28"/>
        </w:rPr>
      </w:pPr>
      <w:r>
        <w:rPr>
          <w:rFonts w:asciiTheme="minorEastAsia" w:hAnsiTheme="minorEastAsia" w:hint="eastAsia"/>
          <w:b/>
          <w:sz w:val="28"/>
          <w:szCs w:val="28"/>
        </w:rPr>
        <w:t xml:space="preserve">2 </w:t>
      </w:r>
      <w:r w:rsidR="00EA43C6" w:rsidRPr="00EA43C6">
        <w:rPr>
          <w:rFonts w:asciiTheme="minorEastAsia" w:hAnsiTheme="minorEastAsia"/>
          <w:b/>
          <w:sz w:val="28"/>
          <w:szCs w:val="28"/>
        </w:rPr>
        <w:t>标准编</w:t>
      </w:r>
      <w:r w:rsidR="00EA43C6" w:rsidRPr="00EA43C6">
        <w:rPr>
          <w:rFonts w:asciiTheme="minorEastAsia" w:hAnsiTheme="minorEastAsia" w:hint="eastAsia"/>
          <w:b/>
          <w:sz w:val="28"/>
          <w:szCs w:val="28"/>
        </w:rPr>
        <w:t>写</w:t>
      </w:r>
      <w:r w:rsidR="00EA43C6" w:rsidRPr="00EA43C6">
        <w:rPr>
          <w:rFonts w:asciiTheme="minorEastAsia" w:hAnsiTheme="minorEastAsia"/>
          <w:b/>
          <w:sz w:val="28"/>
          <w:szCs w:val="28"/>
        </w:rPr>
        <w:t>原则</w:t>
      </w:r>
      <w:r w:rsidR="00EA43C6" w:rsidRPr="00EA43C6">
        <w:rPr>
          <w:rFonts w:asciiTheme="minorEastAsia" w:hAnsiTheme="minorEastAsia" w:hint="eastAsia"/>
          <w:b/>
          <w:sz w:val="28"/>
          <w:szCs w:val="28"/>
        </w:rPr>
        <w:t>和编写格式</w:t>
      </w:r>
    </w:p>
    <w:p w:rsidR="00AC0C41" w:rsidRDefault="00AC0C41" w:rsidP="009E6A60">
      <w:pPr>
        <w:spacing w:line="360" w:lineRule="auto"/>
        <w:ind w:firstLineChars="200" w:firstLine="480"/>
        <w:rPr>
          <w:rFonts w:asciiTheme="minorEastAsia" w:hAnsiTheme="minorEastAsia"/>
          <w:sz w:val="24"/>
          <w:szCs w:val="24"/>
        </w:rPr>
      </w:pPr>
    </w:p>
    <w:p w:rsidR="00EA43C6" w:rsidRPr="009E6A60" w:rsidRDefault="00EA43C6" w:rsidP="009E6A60">
      <w:pPr>
        <w:spacing w:line="360" w:lineRule="auto"/>
        <w:ind w:firstLineChars="200" w:firstLine="480"/>
        <w:rPr>
          <w:rFonts w:ascii="宋体" w:eastAsia="宋体" w:hAnsi="宋体" w:cs="Times New Roman"/>
          <w:sz w:val="24"/>
          <w:szCs w:val="24"/>
        </w:rPr>
      </w:pPr>
      <w:r w:rsidRPr="009E6A60">
        <w:rPr>
          <w:rFonts w:ascii="宋体" w:eastAsia="宋体" w:hAnsi="宋体" w:cs="Times New Roman" w:hint="eastAsia"/>
          <w:sz w:val="24"/>
          <w:szCs w:val="24"/>
        </w:rPr>
        <w:t>本标准是根据GB/T 1.1-2009《标准化工作导则 第1部分：标准的结构和编写规则》和GB/T 20001.4-2015《标准编写规则 第4部分：化学分析方法》</w:t>
      </w:r>
      <w:r w:rsidR="00625574">
        <w:rPr>
          <w:rFonts w:ascii="宋体" w:eastAsia="宋体" w:hAnsi="宋体" w:cs="Times New Roman" w:hint="eastAsia"/>
          <w:sz w:val="24"/>
          <w:szCs w:val="24"/>
        </w:rPr>
        <w:t>的</w:t>
      </w:r>
      <w:r w:rsidR="005B6A8C">
        <w:rPr>
          <w:rFonts w:ascii="宋体" w:eastAsia="宋体" w:hAnsi="宋体" w:cs="Times New Roman" w:hint="eastAsia"/>
          <w:sz w:val="24"/>
          <w:szCs w:val="24"/>
        </w:rPr>
        <w:t>要求进行编写的。</w:t>
      </w:r>
    </w:p>
    <w:p w:rsidR="00AC0C41" w:rsidRDefault="00AC0C41" w:rsidP="009E6A60">
      <w:pPr>
        <w:spacing w:line="360" w:lineRule="auto"/>
        <w:rPr>
          <w:rFonts w:ascii="宋体" w:eastAsia="宋体" w:hAnsi="宋体" w:cs="Times New Roman" w:hint="eastAsia"/>
          <w:sz w:val="24"/>
          <w:szCs w:val="24"/>
        </w:rPr>
      </w:pPr>
    </w:p>
    <w:p w:rsidR="00EA43C6" w:rsidRPr="009E6A60" w:rsidRDefault="009E6A60" w:rsidP="009E6A60">
      <w:pPr>
        <w:spacing w:line="360" w:lineRule="auto"/>
        <w:rPr>
          <w:rFonts w:asciiTheme="minorEastAsia" w:hAnsiTheme="minorEastAsia"/>
          <w:b/>
          <w:sz w:val="28"/>
          <w:szCs w:val="28"/>
        </w:rPr>
      </w:pPr>
      <w:r w:rsidRPr="009E6A60">
        <w:rPr>
          <w:rFonts w:asciiTheme="minorEastAsia" w:hAnsiTheme="minorEastAsia" w:hint="eastAsia"/>
          <w:b/>
          <w:sz w:val="28"/>
          <w:szCs w:val="28"/>
        </w:rPr>
        <w:t>3</w:t>
      </w:r>
      <w:r w:rsidR="004F5DAC">
        <w:rPr>
          <w:rFonts w:asciiTheme="minorEastAsia" w:hAnsiTheme="minorEastAsia" w:hint="eastAsia"/>
          <w:b/>
          <w:sz w:val="28"/>
          <w:szCs w:val="28"/>
        </w:rPr>
        <w:t xml:space="preserve"> </w:t>
      </w:r>
      <w:r w:rsidRPr="009E6A60">
        <w:rPr>
          <w:rFonts w:asciiTheme="minorEastAsia" w:hAnsiTheme="minorEastAsia" w:hint="eastAsia"/>
          <w:b/>
          <w:sz w:val="28"/>
          <w:szCs w:val="28"/>
        </w:rPr>
        <w:t>标准编写的目的和意义</w:t>
      </w:r>
    </w:p>
    <w:p w:rsidR="00AC0C41" w:rsidRDefault="00AC0C41" w:rsidP="009608AB">
      <w:pPr>
        <w:spacing w:line="360" w:lineRule="auto"/>
        <w:ind w:right="85" w:firstLineChars="200" w:firstLine="480"/>
        <w:rPr>
          <w:rFonts w:ascii="Times New Roman" w:hAnsi="Times New Roman" w:cs="Times New Roman"/>
          <w:sz w:val="24"/>
          <w:szCs w:val="24"/>
        </w:rPr>
      </w:pPr>
    </w:p>
    <w:p w:rsidR="009608AB" w:rsidRDefault="005116A5" w:rsidP="009608AB">
      <w:pPr>
        <w:spacing w:line="360" w:lineRule="auto"/>
        <w:ind w:right="85" w:firstLineChars="200" w:firstLine="480"/>
        <w:rPr>
          <w:rFonts w:ascii="Times New Roman" w:hAnsi="Times New Roman" w:cs="Times New Roman"/>
          <w:sz w:val="24"/>
          <w:szCs w:val="24"/>
        </w:rPr>
      </w:pPr>
      <w:r w:rsidRPr="002A562E">
        <w:rPr>
          <w:rFonts w:ascii="Times New Roman" w:hAnsi="Times New Roman" w:cs="Times New Roman" w:hint="eastAsia"/>
          <w:sz w:val="24"/>
          <w:szCs w:val="24"/>
        </w:rPr>
        <w:t>近年来，科技发展日新月异，电子产品的更新换代频率不断加快，导致电子废物与日</w:t>
      </w:r>
      <w:r>
        <w:rPr>
          <w:rFonts w:ascii="Times New Roman" w:hAnsi="Times New Roman" w:cs="Times New Roman" w:hint="eastAsia"/>
          <w:sz w:val="24"/>
          <w:szCs w:val="24"/>
        </w:rPr>
        <w:t>俱增。目前</w:t>
      </w:r>
      <w:r w:rsidRPr="002A562E">
        <w:rPr>
          <w:rFonts w:ascii="Times New Roman" w:hAnsi="Times New Roman" w:cs="Times New Roman" w:hint="eastAsia"/>
          <w:sz w:val="24"/>
          <w:szCs w:val="24"/>
        </w:rPr>
        <w:t>我国已经成为世界较大的电器电子产品生产国和消费国，</w:t>
      </w:r>
      <w:r w:rsidRPr="002A562E">
        <w:rPr>
          <w:rFonts w:ascii="Times New Roman" w:hAnsi="Times New Roman" w:cs="Times New Roman" w:hint="eastAsia"/>
          <w:sz w:val="24"/>
          <w:szCs w:val="24"/>
        </w:rPr>
        <w:lastRenderedPageBreak/>
        <w:t>同时也是世界较大的电子废物处理处置国</w:t>
      </w:r>
      <w:r>
        <w:rPr>
          <w:rFonts w:ascii="Times New Roman" w:hAnsi="Times New Roman" w:cs="Times New Roman" w:hint="eastAsia"/>
          <w:sz w:val="24"/>
          <w:szCs w:val="24"/>
        </w:rPr>
        <w:t>。</w:t>
      </w:r>
      <w:r w:rsidRPr="002A562E">
        <w:rPr>
          <w:rFonts w:ascii="Times New Roman" w:hAnsi="Times New Roman" w:cs="Times New Roman" w:hint="eastAsia"/>
          <w:sz w:val="24"/>
          <w:szCs w:val="24"/>
        </w:rPr>
        <w:t>其中废电路板属于废弃电器电子产品的核心</w:t>
      </w:r>
      <w:r w:rsidRPr="00DB3720">
        <w:rPr>
          <w:rFonts w:ascii="Times New Roman" w:hAnsi="Times New Roman" w:cs="Times New Roman" w:hint="eastAsia"/>
          <w:sz w:val="24"/>
          <w:szCs w:val="24"/>
        </w:rPr>
        <w:t>部件，富含铜、金、银、铂、钯、锡等有价金属，属于高利用价值的再生资源。</w:t>
      </w:r>
      <w:r>
        <w:rPr>
          <w:rFonts w:ascii="Times New Roman" w:hAnsi="Times New Roman" w:cs="Times New Roman" w:hint="eastAsia"/>
          <w:sz w:val="24"/>
          <w:szCs w:val="24"/>
        </w:rPr>
        <w:t>由此，废电路板</w:t>
      </w:r>
      <w:r w:rsidR="002B23A6">
        <w:rPr>
          <w:rFonts w:ascii="Times New Roman" w:hAnsi="Times New Roman" w:cs="Times New Roman" w:hint="eastAsia"/>
          <w:sz w:val="24"/>
          <w:szCs w:val="24"/>
        </w:rPr>
        <w:t>现</w:t>
      </w:r>
      <w:r>
        <w:rPr>
          <w:rFonts w:ascii="Times New Roman" w:hAnsi="Times New Roman" w:cs="Times New Roman" w:hint="eastAsia"/>
          <w:sz w:val="24"/>
          <w:szCs w:val="24"/>
        </w:rPr>
        <w:t>已成为回收</w:t>
      </w:r>
      <w:r w:rsidRPr="00DB3720">
        <w:rPr>
          <w:rFonts w:ascii="Times New Roman" w:hAnsi="Times New Roman" w:cs="Times New Roman" w:hint="eastAsia"/>
          <w:sz w:val="24"/>
          <w:szCs w:val="24"/>
        </w:rPr>
        <w:t>铜、金、银等有价金属</w:t>
      </w:r>
      <w:r>
        <w:rPr>
          <w:rFonts w:ascii="Times New Roman" w:hAnsi="Times New Roman" w:cs="Times New Roman" w:hint="eastAsia"/>
          <w:sz w:val="24"/>
          <w:szCs w:val="24"/>
        </w:rPr>
        <w:t>的原料进入贸易市场。</w:t>
      </w:r>
    </w:p>
    <w:p w:rsidR="0097016C" w:rsidRDefault="005116A5" w:rsidP="009608AB">
      <w:pPr>
        <w:spacing w:line="360" w:lineRule="auto"/>
        <w:ind w:right="85" w:firstLineChars="200" w:firstLine="480"/>
        <w:rPr>
          <w:rFonts w:ascii="Times New Roman" w:hAnsi="Times New Roman" w:cs="Times New Roman"/>
          <w:sz w:val="24"/>
          <w:szCs w:val="24"/>
        </w:rPr>
      </w:pPr>
      <w:r w:rsidRPr="007B1CF8">
        <w:rPr>
          <w:rFonts w:ascii="Times New Roman" w:hAnsi="Times New Roman" w:cs="Times New Roman" w:hint="eastAsia"/>
          <w:sz w:val="24"/>
          <w:szCs w:val="24"/>
        </w:rPr>
        <w:t>然而，当前国内市场有关废电路板的交易没有一个成熟可循的市场规则和环境，交易价格往往是通过买卖双方之间的协议来达成。这种无序、简单、甚至有些混乱交易模式，具有随意性、盲目性和无程序性，不仅体现不出废电路板的市场价值，而且严重地影响到</w:t>
      </w:r>
      <w:r w:rsidRPr="007B1CF8">
        <w:rPr>
          <w:rFonts w:ascii="Times New Roman" w:hAnsi="Times New Roman" w:cs="Times New Roman"/>
          <w:sz w:val="24"/>
          <w:szCs w:val="24"/>
        </w:rPr>
        <w:t>废电路板</w:t>
      </w:r>
      <w:r w:rsidRPr="007B1CF8">
        <w:rPr>
          <w:rFonts w:ascii="Times New Roman" w:hAnsi="Times New Roman" w:cs="Times New Roman" w:hint="eastAsia"/>
          <w:sz w:val="24"/>
          <w:szCs w:val="24"/>
        </w:rPr>
        <w:t>的回收、利用及可持续发展</w:t>
      </w:r>
      <w:r w:rsidRPr="007B1CF8">
        <w:rPr>
          <w:rFonts w:ascii="Times New Roman" w:hAnsi="Times New Roman" w:cs="Times New Roman"/>
          <w:sz w:val="24"/>
          <w:szCs w:val="24"/>
        </w:rPr>
        <w:t>。</w:t>
      </w:r>
    </w:p>
    <w:p w:rsidR="005116A5" w:rsidRPr="007B1CF8" w:rsidRDefault="0097016C" w:rsidP="006A20B3">
      <w:pPr>
        <w:spacing w:line="360" w:lineRule="auto"/>
        <w:ind w:right="85" w:firstLineChars="200" w:firstLine="480"/>
        <w:rPr>
          <w:rFonts w:ascii="Times New Roman" w:hAnsi="Times New Roman" w:cs="Times New Roman"/>
          <w:sz w:val="24"/>
          <w:szCs w:val="24"/>
        </w:rPr>
      </w:pPr>
      <w:r w:rsidRPr="007B1CF8">
        <w:rPr>
          <w:rFonts w:ascii="Times New Roman" w:hAnsi="Times New Roman" w:cs="Times New Roman" w:hint="eastAsia"/>
          <w:sz w:val="24"/>
          <w:szCs w:val="24"/>
        </w:rPr>
        <w:t>此外，废电路板广泛来源于电脑、电视机、冰箱、洗衣机、电话机等电器设备。使用功能不同，其内部成分和构造的差别非常大，即便是同一类设备上的废电路板，也因其制造年份、品牌的不同，其中</w:t>
      </w:r>
      <w:r w:rsidRPr="007B1CF8">
        <w:rPr>
          <w:rFonts w:ascii="Times New Roman" w:hAnsi="Times New Roman" w:cs="Times New Roman"/>
          <w:sz w:val="24"/>
          <w:szCs w:val="24"/>
        </w:rPr>
        <w:t>所含的金属</w:t>
      </w:r>
      <w:r w:rsidRPr="007B1CF8">
        <w:rPr>
          <w:rFonts w:ascii="Times New Roman" w:hAnsi="Times New Roman" w:cs="Times New Roman" w:hint="eastAsia"/>
          <w:sz w:val="24"/>
          <w:szCs w:val="24"/>
        </w:rPr>
        <w:t>成分亦不相同。而且市场上所回收的废电路板是以不同类别物料混合状态存在，成分呈现出复杂性和不均匀性</w:t>
      </w:r>
      <w:r>
        <w:rPr>
          <w:rFonts w:ascii="Times New Roman" w:hAnsi="Times New Roman" w:cs="Times New Roman" w:hint="eastAsia"/>
          <w:sz w:val="24"/>
          <w:szCs w:val="24"/>
        </w:rPr>
        <w:t>，</w:t>
      </w:r>
      <w:r w:rsidRPr="00755D46">
        <w:rPr>
          <w:rFonts w:ascii="宋体" w:eastAsia="宋体" w:hAnsi="宋体" w:cs="宋体" w:hint="eastAsia"/>
          <w:kern w:val="0"/>
          <w:sz w:val="24"/>
          <w:szCs w:val="24"/>
        </w:rPr>
        <w:t>采用传统的取样、制样及分析方法准确测定其铜的含量必然存在着诸多</w:t>
      </w:r>
      <w:r w:rsidRPr="00925705">
        <w:rPr>
          <w:rFonts w:ascii="Times New Roman" w:hAnsi="Times New Roman" w:cs="Times New Roman" w:hint="eastAsia"/>
          <w:sz w:val="24"/>
          <w:szCs w:val="24"/>
        </w:rPr>
        <w:t>困难。</w:t>
      </w:r>
      <w:r w:rsidR="006A20B3">
        <w:rPr>
          <w:rFonts w:ascii="Times New Roman" w:hAnsi="Times New Roman" w:cs="Times New Roman" w:hint="eastAsia"/>
          <w:sz w:val="24"/>
          <w:szCs w:val="24"/>
        </w:rPr>
        <w:t>目前国内还没有一个统一的化学分析方法来对废电路板中铜含</w:t>
      </w:r>
      <w:r w:rsidR="006A20B3" w:rsidRPr="007B1CF8">
        <w:rPr>
          <w:rFonts w:ascii="Times New Roman" w:hAnsi="Times New Roman" w:cs="Times New Roman" w:hint="eastAsia"/>
          <w:sz w:val="24"/>
          <w:szCs w:val="24"/>
        </w:rPr>
        <w:t>量</w:t>
      </w:r>
      <w:r w:rsidR="006A20B3">
        <w:rPr>
          <w:rFonts w:ascii="Times New Roman" w:hAnsi="Times New Roman" w:cs="Times New Roman" w:hint="eastAsia"/>
          <w:sz w:val="24"/>
          <w:szCs w:val="24"/>
        </w:rPr>
        <w:t>进行检测。</w:t>
      </w:r>
      <w:r w:rsidR="005116A5" w:rsidRPr="007B1CF8">
        <w:rPr>
          <w:rFonts w:ascii="Times New Roman" w:hAnsi="Times New Roman" w:cs="Times New Roman" w:hint="eastAsia"/>
          <w:sz w:val="24"/>
          <w:szCs w:val="24"/>
        </w:rPr>
        <w:t>综上所述，有必要建立一种测定废电路板中铜</w:t>
      </w:r>
      <w:r w:rsidR="000D4B54">
        <w:rPr>
          <w:rFonts w:ascii="Times New Roman" w:hAnsi="Times New Roman" w:cs="Times New Roman" w:hint="eastAsia"/>
          <w:sz w:val="24"/>
          <w:szCs w:val="24"/>
        </w:rPr>
        <w:t>含</w:t>
      </w:r>
      <w:r w:rsidR="005116A5" w:rsidRPr="007B1CF8">
        <w:rPr>
          <w:rFonts w:ascii="Times New Roman" w:hAnsi="Times New Roman" w:cs="Times New Roman" w:hint="eastAsia"/>
          <w:sz w:val="24"/>
          <w:szCs w:val="24"/>
        </w:rPr>
        <w:t>量的</w:t>
      </w:r>
      <w:r w:rsidR="00257583">
        <w:rPr>
          <w:rFonts w:ascii="Times New Roman" w:hAnsi="Times New Roman" w:cs="Times New Roman" w:hint="eastAsia"/>
          <w:sz w:val="24"/>
          <w:szCs w:val="24"/>
        </w:rPr>
        <w:t>标准</w:t>
      </w:r>
      <w:r w:rsidR="005116A5" w:rsidRPr="007B1CF8">
        <w:rPr>
          <w:rFonts w:ascii="Times New Roman" w:hAnsi="Times New Roman" w:cs="Times New Roman" w:hint="eastAsia"/>
          <w:sz w:val="24"/>
          <w:szCs w:val="24"/>
        </w:rPr>
        <w:t>方法，</w:t>
      </w:r>
      <w:r w:rsidR="00091458">
        <w:rPr>
          <w:rFonts w:ascii="Times New Roman" w:hAnsi="Times New Roman" w:cs="Times New Roman" w:hint="eastAsia"/>
          <w:sz w:val="24"/>
          <w:szCs w:val="24"/>
        </w:rPr>
        <w:t>对指导</w:t>
      </w:r>
      <w:r w:rsidR="005116A5" w:rsidRPr="007B1CF8">
        <w:rPr>
          <w:rFonts w:ascii="Times New Roman" w:hAnsi="Times New Roman" w:cs="Times New Roman" w:hint="eastAsia"/>
          <w:sz w:val="24"/>
          <w:szCs w:val="24"/>
        </w:rPr>
        <w:t>生产和</w:t>
      </w:r>
      <w:r w:rsidR="00257583">
        <w:rPr>
          <w:rFonts w:ascii="Times New Roman" w:hAnsi="Times New Roman" w:cs="Times New Roman" w:hint="eastAsia"/>
          <w:sz w:val="24"/>
          <w:szCs w:val="24"/>
        </w:rPr>
        <w:t>市场交易</w:t>
      </w:r>
      <w:r w:rsidR="005116A5" w:rsidRPr="007B1CF8">
        <w:rPr>
          <w:rFonts w:ascii="Times New Roman" w:hAnsi="Times New Roman" w:cs="Times New Roman" w:hint="eastAsia"/>
          <w:sz w:val="24"/>
          <w:szCs w:val="24"/>
        </w:rPr>
        <w:t>具有重要的现实意义。</w:t>
      </w:r>
    </w:p>
    <w:p w:rsidR="00AC0C41" w:rsidRDefault="00AC0C41" w:rsidP="00E92A6F">
      <w:pPr>
        <w:spacing w:line="360" w:lineRule="auto"/>
        <w:rPr>
          <w:rFonts w:asciiTheme="minorEastAsia" w:hAnsiTheme="minorEastAsia"/>
          <w:b/>
          <w:sz w:val="28"/>
          <w:szCs w:val="28"/>
        </w:rPr>
      </w:pPr>
    </w:p>
    <w:p w:rsidR="00514784" w:rsidRDefault="00DE26FA" w:rsidP="00E92A6F">
      <w:pPr>
        <w:spacing w:line="360" w:lineRule="auto"/>
        <w:rPr>
          <w:rFonts w:asciiTheme="minorEastAsia" w:hAnsiTheme="minorEastAsia" w:hint="eastAsia"/>
          <w:b/>
          <w:sz w:val="28"/>
          <w:szCs w:val="28"/>
        </w:rPr>
      </w:pPr>
      <w:r w:rsidRPr="00DE26FA">
        <w:rPr>
          <w:rFonts w:asciiTheme="minorEastAsia" w:hAnsiTheme="minorEastAsia" w:hint="eastAsia"/>
          <w:b/>
          <w:sz w:val="28"/>
          <w:szCs w:val="28"/>
        </w:rPr>
        <w:t>4</w:t>
      </w:r>
      <w:r w:rsidR="00396B1C">
        <w:rPr>
          <w:rFonts w:asciiTheme="minorEastAsia" w:hAnsiTheme="minorEastAsia" w:hint="eastAsia"/>
          <w:b/>
          <w:sz w:val="28"/>
          <w:szCs w:val="28"/>
        </w:rPr>
        <w:t xml:space="preserve"> </w:t>
      </w:r>
      <w:r w:rsidR="00E92A6F" w:rsidRPr="00E92A6F">
        <w:rPr>
          <w:rFonts w:asciiTheme="minorEastAsia" w:hAnsiTheme="minorEastAsia" w:hint="eastAsia"/>
          <w:b/>
          <w:sz w:val="28"/>
          <w:szCs w:val="28"/>
        </w:rPr>
        <w:t>国内外有关情况</w:t>
      </w:r>
    </w:p>
    <w:p w:rsidR="00566E17" w:rsidRDefault="00566E17" w:rsidP="00E92A6F">
      <w:pPr>
        <w:spacing w:line="360" w:lineRule="auto"/>
        <w:rPr>
          <w:rFonts w:asciiTheme="minorEastAsia" w:hAnsiTheme="minorEastAsia" w:hint="eastAsia"/>
          <w:sz w:val="24"/>
          <w:szCs w:val="24"/>
        </w:rPr>
      </w:pPr>
    </w:p>
    <w:p w:rsidR="00E92A6F" w:rsidRPr="00514784" w:rsidRDefault="00E92A6F" w:rsidP="00E92A6F">
      <w:pPr>
        <w:spacing w:line="360" w:lineRule="auto"/>
        <w:rPr>
          <w:rFonts w:asciiTheme="minorEastAsia" w:hAnsiTheme="minorEastAsia"/>
          <w:b/>
          <w:sz w:val="28"/>
          <w:szCs w:val="28"/>
        </w:rPr>
      </w:pPr>
      <w:r w:rsidRPr="00CC2F7D">
        <w:rPr>
          <w:rFonts w:asciiTheme="minorEastAsia" w:hAnsiTheme="minorEastAsia" w:hint="eastAsia"/>
          <w:sz w:val="24"/>
          <w:szCs w:val="24"/>
        </w:rPr>
        <w:t>4.1</w:t>
      </w:r>
      <w:r w:rsidR="00396B1C">
        <w:rPr>
          <w:rFonts w:asciiTheme="minorEastAsia" w:hAnsiTheme="minorEastAsia" w:hint="eastAsia"/>
          <w:sz w:val="24"/>
          <w:szCs w:val="24"/>
        </w:rPr>
        <w:t xml:space="preserve"> </w:t>
      </w:r>
      <w:r w:rsidRPr="00CC2F7D">
        <w:rPr>
          <w:rFonts w:asciiTheme="minorEastAsia" w:hAnsiTheme="minorEastAsia" w:hint="eastAsia"/>
          <w:sz w:val="24"/>
          <w:szCs w:val="24"/>
        </w:rPr>
        <w:t>国内外标准情况</w:t>
      </w:r>
    </w:p>
    <w:p w:rsidR="009B1F73" w:rsidRPr="002D61C8" w:rsidRDefault="000D4B54" w:rsidP="002D61C8">
      <w:pPr>
        <w:spacing w:line="360" w:lineRule="auto"/>
        <w:ind w:firstLineChars="200" w:firstLine="480"/>
        <w:rPr>
          <w:rFonts w:ascii="Times New Roman" w:hAnsi="Times New Roman" w:cs="Times New Roman"/>
          <w:sz w:val="24"/>
          <w:szCs w:val="24"/>
        </w:rPr>
      </w:pPr>
      <w:r w:rsidRPr="002D61C8">
        <w:rPr>
          <w:rFonts w:ascii="Times New Roman" w:hAnsi="Times New Roman" w:cs="Times New Roman" w:hint="eastAsia"/>
          <w:sz w:val="24"/>
          <w:szCs w:val="24"/>
        </w:rPr>
        <w:t>目前国内外对铜</w:t>
      </w:r>
      <w:r w:rsidR="004732D4" w:rsidRPr="002D61C8">
        <w:rPr>
          <w:rFonts w:ascii="Times New Roman" w:hAnsi="Times New Roman" w:cs="Times New Roman" w:hint="eastAsia"/>
          <w:sz w:val="24"/>
          <w:szCs w:val="24"/>
        </w:rPr>
        <w:t>含量</w:t>
      </w:r>
      <w:r w:rsidR="00621B1D" w:rsidRPr="002D61C8">
        <w:rPr>
          <w:rFonts w:ascii="Times New Roman" w:hAnsi="Times New Roman" w:cs="Times New Roman" w:hint="eastAsia"/>
          <w:sz w:val="24"/>
          <w:szCs w:val="24"/>
        </w:rPr>
        <w:t>在</w:t>
      </w:r>
      <w:r w:rsidR="00621B1D" w:rsidRPr="002D61C8">
        <w:rPr>
          <w:rFonts w:ascii="Times New Roman" w:hAnsi="Times New Roman" w:cs="Times New Roman" w:hint="eastAsia"/>
          <w:sz w:val="24"/>
          <w:szCs w:val="24"/>
        </w:rPr>
        <w:t>5.0%</w:t>
      </w:r>
      <w:r w:rsidR="00621B1D" w:rsidRPr="002D61C8">
        <w:rPr>
          <w:rFonts w:ascii="Times New Roman" w:hAnsi="Times New Roman" w:cs="Times New Roman" w:hint="eastAsia"/>
          <w:sz w:val="24"/>
          <w:szCs w:val="24"/>
        </w:rPr>
        <w:t>～</w:t>
      </w:r>
      <w:r w:rsidR="00621B1D" w:rsidRPr="002D61C8">
        <w:rPr>
          <w:rFonts w:ascii="Times New Roman" w:hAnsi="Times New Roman" w:cs="Times New Roman" w:hint="eastAsia"/>
          <w:sz w:val="24"/>
          <w:szCs w:val="24"/>
        </w:rPr>
        <w:t>99.9%</w:t>
      </w:r>
      <w:r w:rsidRPr="002D61C8">
        <w:rPr>
          <w:rFonts w:ascii="Times New Roman" w:hAnsi="Times New Roman" w:cs="Times New Roman" w:hint="eastAsia"/>
          <w:sz w:val="24"/>
          <w:szCs w:val="24"/>
        </w:rPr>
        <w:t>的检测方法主要是采用碘量法和电解法。</w:t>
      </w:r>
      <w:r w:rsidR="009B1F73" w:rsidRPr="002D61C8">
        <w:rPr>
          <w:rFonts w:ascii="Times New Roman" w:hAnsi="Times New Roman" w:cs="Times New Roman" w:hint="eastAsia"/>
          <w:sz w:val="24"/>
          <w:szCs w:val="24"/>
        </w:rPr>
        <w:t>现有有关测定铜的部分国内标准分析方法如表</w:t>
      </w:r>
      <w:r w:rsidR="009B1F73" w:rsidRPr="002D61C8">
        <w:rPr>
          <w:rFonts w:ascii="Times New Roman" w:hAnsi="Times New Roman" w:cs="Times New Roman" w:hint="eastAsia"/>
          <w:sz w:val="24"/>
          <w:szCs w:val="24"/>
        </w:rPr>
        <w:t>1</w:t>
      </w:r>
      <w:r w:rsidR="009B1F73" w:rsidRPr="002D61C8">
        <w:rPr>
          <w:rFonts w:ascii="Times New Roman" w:hAnsi="Times New Roman" w:cs="Times New Roman" w:hint="eastAsia"/>
          <w:sz w:val="24"/>
          <w:szCs w:val="24"/>
        </w:rPr>
        <w:t>所示：</w:t>
      </w:r>
    </w:p>
    <w:p w:rsidR="00514784" w:rsidRDefault="00514784" w:rsidP="007858E8">
      <w:pPr>
        <w:spacing w:line="360" w:lineRule="auto"/>
        <w:jc w:val="center"/>
        <w:rPr>
          <w:rFonts w:asciiTheme="minorEastAsia" w:hAnsiTheme="minorEastAsia" w:hint="eastAsia"/>
          <w:sz w:val="24"/>
          <w:szCs w:val="24"/>
        </w:rPr>
      </w:pPr>
    </w:p>
    <w:p w:rsidR="00514784" w:rsidRDefault="00514784" w:rsidP="007858E8">
      <w:pPr>
        <w:spacing w:line="360" w:lineRule="auto"/>
        <w:jc w:val="center"/>
        <w:rPr>
          <w:rFonts w:asciiTheme="minorEastAsia" w:hAnsiTheme="minorEastAsia" w:hint="eastAsia"/>
          <w:sz w:val="24"/>
          <w:szCs w:val="24"/>
        </w:rPr>
      </w:pPr>
    </w:p>
    <w:p w:rsidR="00514784" w:rsidRDefault="00514784" w:rsidP="007858E8">
      <w:pPr>
        <w:spacing w:line="360" w:lineRule="auto"/>
        <w:jc w:val="center"/>
        <w:rPr>
          <w:rFonts w:asciiTheme="minorEastAsia" w:hAnsiTheme="minorEastAsia" w:hint="eastAsia"/>
          <w:sz w:val="24"/>
          <w:szCs w:val="24"/>
        </w:rPr>
      </w:pPr>
    </w:p>
    <w:p w:rsidR="00514784" w:rsidRDefault="00514784" w:rsidP="007858E8">
      <w:pPr>
        <w:spacing w:line="360" w:lineRule="auto"/>
        <w:jc w:val="center"/>
        <w:rPr>
          <w:rFonts w:asciiTheme="minorEastAsia" w:hAnsiTheme="minorEastAsia" w:hint="eastAsia"/>
          <w:sz w:val="24"/>
          <w:szCs w:val="24"/>
        </w:rPr>
      </w:pPr>
    </w:p>
    <w:p w:rsidR="00514784" w:rsidRDefault="00514784" w:rsidP="007858E8">
      <w:pPr>
        <w:spacing w:line="360" w:lineRule="auto"/>
        <w:jc w:val="center"/>
        <w:rPr>
          <w:rFonts w:asciiTheme="minorEastAsia" w:hAnsiTheme="minorEastAsia" w:hint="eastAsia"/>
          <w:sz w:val="24"/>
          <w:szCs w:val="24"/>
        </w:rPr>
      </w:pPr>
    </w:p>
    <w:p w:rsidR="00514784" w:rsidRDefault="00514784" w:rsidP="007858E8">
      <w:pPr>
        <w:spacing w:line="360" w:lineRule="auto"/>
        <w:jc w:val="center"/>
        <w:rPr>
          <w:rFonts w:asciiTheme="minorEastAsia" w:hAnsiTheme="minorEastAsia" w:hint="eastAsia"/>
          <w:sz w:val="24"/>
          <w:szCs w:val="24"/>
        </w:rPr>
      </w:pPr>
    </w:p>
    <w:p w:rsidR="00514784" w:rsidRDefault="00514784" w:rsidP="007858E8">
      <w:pPr>
        <w:spacing w:line="360" w:lineRule="auto"/>
        <w:jc w:val="center"/>
        <w:rPr>
          <w:rFonts w:asciiTheme="minorEastAsia" w:hAnsiTheme="minorEastAsia" w:hint="eastAsia"/>
          <w:sz w:val="24"/>
          <w:szCs w:val="24"/>
        </w:rPr>
      </w:pPr>
    </w:p>
    <w:p w:rsidR="00EB36C1" w:rsidRPr="0049587A" w:rsidRDefault="00EB36C1" w:rsidP="007858E8">
      <w:pPr>
        <w:spacing w:line="360" w:lineRule="auto"/>
        <w:jc w:val="center"/>
        <w:rPr>
          <w:rFonts w:asciiTheme="minorEastAsia" w:hAnsiTheme="minorEastAsia"/>
          <w:sz w:val="24"/>
          <w:szCs w:val="24"/>
        </w:rPr>
      </w:pPr>
      <w:r w:rsidRPr="0049587A">
        <w:rPr>
          <w:rFonts w:asciiTheme="minorEastAsia" w:hAnsiTheme="minorEastAsia" w:hint="eastAsia"/>
          <w:sz w:val="24"/>
          <w:szCs w:val="24"/>
        </w:rPr>
        <w:lastRenderedPageBreak/>
        <w:t>表</w:t>
      </w:r>
      <w:r w:rsidR="009B1F73">
        <w:rPr>
          <w:rFonts w:asciiTheme="minorEastAsia" w:hAnsiTheme="minorEastAsia" w:hint="eastAsia"/>
          <w:sz w:val="24"/>
          <w:szCs w:val="24"/>
        </w:rPr>
        <w:t>1</w:t>
      </w:r>
      <w:r w:rsidRPr="0049587A">
        <w:rPr>
          <w:rFonts w:asciiTheme="minorEastAsia" w:hAnsiTheme="minorEastAsia" w:hint="eastAsia"/>
          <w:sz w:val="24"/>
          <w:szCs w:val="24"/>
        </w:rPr>
        <w:t xml:space="preserve">  现有有关</w:t>
      </w:r>
      <w:r w:rsidRPr="007858E8">
        <w:rPr>
          <w:rFonts w:asciiTheme="minorEastAsia" w:hAnsiTheme="minorEastAsia" w:hint="eastAsia"/>
          <w:sz w:val="24"/>
          <w:szCs w:val="24"/>
        </w:rPr>
        <w:t>部分</w:t>
      </w:r>
      <w:r w:rsidRPr="0049587A">
        <w:rPr>
          <w:rFonts w:asciiTheme="minorEastAsia" w:hAnsiTheme="minorEastAsia" w:hint="eastAsia"/>
          <w:sz w:val="24"/>
          <w:szCs w:val="24"/>
        </w:rPr>
        <w:t>国内标准分析方法</w:t>
      </w:r>
    </w:p>
    <w:tbl>
      <w:tblPr>
        <w:tblStyle w:val="a6"/>
        <w:tblW w:w="10490" w:type="dxa"/>
        <w:tblInd w:w="-1026" w:type="dxa"/>
        <w:tblLook w:val="04A0"/>
      </w:tblPr>
      <w:tblGrid>
        <w:gridCol w:w="8364"/>
        <w:gridCol w:w="2126"/>
      </w:tblGrid>
      <w:tr w:rsidR="00EB36C1" w:rsidRPr="0049587A" w:rsidTr="00EB36C1">
        <w:tc>
          <w:tcPr>
            <w:tcW w:w="8364" w:type="dxa"/>
          </w:tcPr>
          <w:p w:rsidR="00EB36C1" w:rsidRPr="0049587A" w:rsidRDefault="00EB36C1" w:rsidP="00EB36C1">
            <w:pPr>
              <w:spacing w:line="360" w:lineRule="auto"/>
              <w:ind w:firstLineChars="200" w:firstLine="420"/>
              <w:jc w:val="center"/>
              <w:rPr>
                <w:rFonts w:asciiTheme="minorEastAsia" w:hAnsiTheme="minorEastAsia"/>
                <w:szCs w:val="21"/>
              </w:rPr>
            </w:pPr>
            <w:r w:rsidRPr="0049587A">
              <w:rPr>
                <w:rFonts w:asciiTheme="minorEastAsia" w:hAnsiTheme="minorEastAsia" w:hint="eastAsia"/>
                <w:szCs w:val="21"/>
              </w:rPr>
              <w:t>现有有关部分国内标准分析方法</w:t>
            </w:r>
          </w:p>
        </w:tc>
        <w:tc>
          <w:tcPr>
            <w:tcW w:w="2126" w:type="dxa"/>
          </w:tcPr>
          <w:p w:rsidR="00EB36C1" w:rsidRPr="0049587A" w:rsidRDefault="00EB36C1" w:rsidP="00EB36C1">
            <w:pPr>
              <w:spacing w:line="360" w:lineRule="auto"/>
              <w:jc w:val="center"/>
              <w:rPr>
                <w:rFonts w:asciiTheme="minorEastAsia" w:hAnsiTheme="minorEastAsia"/>
                <w:szCs w:val="21"/>
              </w:rPr>
            </w:pPr>
            <w:r w:rsidRPr="0049587A">
              <w:rPr>
                <w:rFonts w:asciiTheme="minorEastAsia" w:hAnsiTheme="minorEastAsia" w:hint="eastAsia"/>
                <w:szCs w:val="21"/>
              </w:rPr>
              <w:t>测定范围</w:t>
            </w:r>
          </w:p>
        </w:tc>
      </w:tr>
      <w:tr w:rsidR="00EB36C1" w:rsidRPr="0049587A" w:rsidTr="00EB36C1">
        <w:tc>
          <w:tcPr>
            <w:tcW w:w="8364" w:type="dxa"/>
          </w:tcPr>
          <w:p w:rsidR="00EB36C1" w:rsidRPr="0049587A" w:rsidRDefault="00EB36C1" w:rsidP="00EB36C1">
            <w:pPr>
              <w:spacing w:line="360" w:lineRule="auto"/>
              <w:rPr>
                <w:rFonts w:asciiTheme="minorEastAsia" w:hAnsiTheme="minorEastAsia"/>
                <w:szCs w:val="21"/>
              </w:rPr>
            </w:pPr>
            <w:r w:rsidRPr="00886267">
              <w:rPr>
                <w:rFonts w:asciiTheme="minorEastAsia" w:hAnsiTheme="minorEastAsia"/>
                <w:sz w:val="24"/>
                <w:szCs w:val="24"/>
              </w:rPr>
              <w:t>YS</w:t>
            </w:r>
            <w:r w:rsidRPr="00886267">
              <w:rPr>
                <w:rFonts w:asciiTheme="minorEastAsia" w:hAnsiTheme="minorEastAsia" w:hint="eastAsia"/>
                <w:sz w:val="24"/>
                <w:szCs w:val="24"/>
              </w:rPr>
              <w:t>/</w:t>
            </w:r>
            <w:r w:rsidRPr="00886267">
              <w:rPr>
                <w:rFonts w:asciiTheme="minorEastAsia" w:hAnsiTheme="minorEastAsia"/>
                <w:sz w:val="24"/>
                <w:szCs w:val="24"/>
              </w:rPr>
              <w:t>T</w:t>
            </w:r>
            <w:r w:rsidRPr="00886267">
              <w:rPr>
                <w:rFonts w:asciiTheme="minorEastAsia" w:hAnsiTheme="minorEastAsia" w:hint="eastAsia"/>
                <w:sz w:val="24"/>
                <w:szCs w:val="24"/>
              </w:rPr>
              <w:t xml:space="preserve"> </w:t>
            </w:r>
            <w:r w:rsidRPr="00886267">
              <w:rPr>
                <w:rFonts w:asciiTheme="minorEastAsia" w:hAnsiTheme="minorEastAsia"/>
                <w:sz w:val="24"/>
                <w:szCs w:val="24"/>
              </w:rPr>
              <w:t>521.1-2009</w:t>
            </w:r>
            <w:r w:rsidRPr="0049587A">
              <w:rPr>
                <w:rFonts w:asciiTheme="minorEastAsia" w:hAnsiTheme="minorEastAsia" w:hint="eastAsia"/>
                <w:szCs w:val="21"/>
              </w:rPr>
              <w:t xml:space="preserve"> 《</w:t>
            </w:r>
            <w:r w:rsidRPr="0049587A">
              <w:rPr>
                <w:rFonts w:asciiTheme="minorEastAsia" w:hAnsiTheme="minorEastAsia"/>
                <w:szCs w:val="21"/>
              </w:rPr>
              <w:t>粗铜化学分析方法 第1部分：铜量的测定 碘量法</w:t>
            </w:r>
            <w:r w:rsidRPr="0049587A">
              <w:rPr>
                <w:rFonts w:asciiTheme="minorEastAsia" w:hAnsiTheme="minorEastAsia" w:hint="eastAsia"/>
                <w:szCs w:val="21"/>
              </w:rPr>
              <w:t>》</w:t>
            </w:r>
          </w:p>
        </w:tc>
        <w:tc>
          <w:tcPr>
            <w:tcW w:w="2126" w:type="dxa"/>
          </w:tcPr>
          <w:p w:rsidR="00EB36C1" w:rsidRPr="0049587A" w:rsidRDefault="00EB36C1" w:rsidP="00EB36C1">
            <w:pPr>
              <w:spacing w:line="360" w:lineRule="auto"/>
              <w:jc w:val="center"/>
              <w:rPr>
                <w:rFonts w:asciiTheme="minorEastAsia" w:hAnsiTheme="minorEastAsia"/>
                <w:szCs w:val="21"/>
              </w:rPr>
            </w:pPr>
            <w:r w:rsidRPr="0049587A">
              <w:rPr>
                <w:rFonts w:asciiTheme="minorEastAsia" w:hAnsiTheme="minorEastAsia" w:hint="eastAsia"/>
                <w:szCs w:val="21"/>
              </w:rPr>
              <w:t>97.50%～99.70%</w:t>
            </w:r>
          </w:p>
        </w:tc>
      </w:tr>
      <w:tr w:rsidR="00EB36C1" w:rsidRPr="0049587A" w:rsidTr="00EB36C1">
        <w:tc>
          <w:tcPr>
            <w:tcW w:w="8364" w:type="dxa"/>
          </w:tcPr>
          <w:p w:rsidR="00EB36C1" w:rsidRPr="0049587A" w:rsidRDefault="00EB36C1" w:rsidP="00EB36C1">
            <w:pPr>
              <w:spacing w:line="360" w:lineRule="auto"/>
              <w:rPr>
                <w:rFonts w:asciiTheme="minorEastAsia" w:hAnsiTheme="minorEastAsia"/>
                <w:szCs w:val="21"/>
              </w:rPr>
            </w:pPr>
            <w:r w:rsidRPr="00841D42">
              <w:rPr>
                <w:rFonts w:asciiTheme="minorEastAsia" w:hAnsiTheme="minorEastAsia"/>
                <w:sz w:val="24"/>
                <w:szCs w:val="24"/>
              </w:rPr>
              <w:t>YS</w:t>
            </w:r>
            <w:r w:rsidRPr="00841D42">
              <w:rPr>
                <w:rFonts w:asciiTheme="minorEastAsia" w:hAnsiTheme="minorEastAsia" w:hint="eastAsia"/>
                <w:sz w:val="24"/>
                <w:szCs w:val="24"/>
              </w:rPr>
              <w:t>/</w:t>
            </w:r>
            <w:r w:rsidRPr="00841D42">
              <w:rPr>
                <w:rFonts w:asciiTheme="minorEastAsia" w:hAnsiTheme="minorEastAsia"/>
                <w:sz w:val="24"/>
                <w:szCs w:val="24"/>
              </w:rPr>
              <w:t>T</w:t>
            </w:r>
            <w:r w:rsidRPr="00841D42">
              <w:rPr>
                <w:rFonts w:asciiTheme="minorEastAsia" w:hAnsiTheme="minorEastAsia" w:hint="eastAsia"/>
                <w:sz w:val="24"/>
                <w:szCs w:val="24"/>
              </w:rPr>
              <w:t xml:space="preserve"> </w:t>
            </w:r>
            <w:r w:rsidRPr="00841D42">
              <w:rPr>
                <w:rFonts w:asciiTheme="minorEastAsia" w:hAnsiTheme="minorEastAsia"/>
                <w:sz w:val="24"/>
                <w:szCs w:val="24"/>
              </w:rPr>
              <w:t>716.1-2009</w:t>
            </w:r>
            <w:r w:rsidRPr="009B3E63">
              <w:rPr>
                <w:rFonts w:asciiTheme="minorEastAsia" w:hAnsiTheme="minorEastAsia" w:hint="eastAsia"/>
                <w:sz w:val="24"/>
                <w:szCs w:val="24"/>
                <w:vertAlign w:val="superscript"/>
              </w:rPr>
              <w:t xml:space="preserve"> </w:t>
            </w:r>
            <w:r w:rsidRPr="0049587A">
              <w:rPr>
                <w:rFonts w:asciiTheme="minorEastAsia" w:hAnsiTheme="minorEastAsia"/>
                <w:szCs w:val="21"/>
              </w:rPr>
              <w:t>《黑铜化学分析方法 第1部分：铜量的测定 硫代硫酸钠滴定法》</w:t>
            </w:r>
          </w:p>
        </w:tc>
        <w:tc>
          <w:tcPr>
            <w:tcW w:w="2126" w:type="dxa"/>
          </w:tcPr>
          <w:p w:rsidR="00EB36C1" w:rsidRPr="0049587A" w:rsidRDefault="00EB36C1" w:rsidP="00EB36C1">
            <w:pPr>
              <w:spacing w:line="360" w:lineRule="auto"/>
              <w:jc w:val="center"/>
              <w:rPr>
                <w:rFonts w:asciiTheme="minorEastAsia" w:hAnsiTheme="minorEastAsia"/>
                <w:sz w:val="24"/>
                <w:szCs w:val="24"/>
              </w:rPr>
            </w:pPr>
            <w:r w:rsidRPr="0049587A">
              <w:rPr>
                <w:rFonts w:asciiTheme="minorEastAsia" w:hAnsiTheme="minorEastAsia" w:hint="eastAsia"/>
                <w:szCs w:val="21"/>
              </w:rPr>
              <w:t>80.00%～95.00%</w:t>
            </w:r>
          </w:p>
        </w:tc>
      </w:tr>
      <w:tr w:rsidR="00EB36C1" w:rsidRPr="0049587A" w:rsidTr="00EB36C1">
        <w:tc>
          <w:tcPr>
            <w:tcW w:w="8364" w:type="dxa"/>
          </w:tcPr>
          <w:p w:rsidR="00EB36C1" w:rsidRPr="00D91CC5" w:rsidRDefault="00EB36C1" w:rsidP="00EB36C1">
            <w:pPr>
              <w:spacing w:line="360" w:lineRule="auto"/>
              <w:rPr>
                <w:rFonts w:asciiTheme="minorEastAsia" w:hAnsiTheme="minorEastAsia"/>
                <w:sz w:val="24"/>
                <w:szCs w:val="24"/>
              </w:rPr>
            </w:pPr>
            <w:r w:rsidRPr="00841D42">
              <w:rPr>
                <w:rFonts w:asciiTheme="minorEastAsia" w:hAnsiTheme="minorEastAsia" w:hint="eastAsia"/>
                <w:sz w:val="24"/>
                <w:szCs w:val="24"/>
              </w:rPr>
              <w:t>YS/T 910-2013</w:t>
            </w:r>
            <w:r w:rsidRPr="009B3E63">
              <w:rPr>
                <w:rFonts w:asciiTheme="minorEastAsia" w:hAnsiTheme="minorEastAsia" w:hint="eastAsia"/>
                <w:sz w:val="24"/>
                <w:szCs w:val="24"/>
                <w:vertAlign w:val="superscript"/>
              </w:rPr>
              <w:t xml:space="preserve"> </w:t>
            </w:r>
            <w:r w:rsidRPr="00841D42">
              <w:rPr>
                <w:rFonts w:asciiTheme="minorEastAsia" w:hAnsiTheme="minorEastAsia" w:hint="eastAsia"/>
                <w:sz w:val="24"/>
                <w:szCs w:val="24"/>
              </w:rPr>
              <w:t xml:space="preserve">《黄铜中铜量的测定  </w:t>
            </w:r>
            <w:r w:rsidRPr="00841D42">
              <w:rPr>
                <w:rFonts w:asciiTheme="minorEastAsia" w:hAnsiTheme="minorEastAsia"/>
                <w:sz w:val="24"/>
                <w:szCs w:val="24"/>
              </w:rPr>
              <w:t>碘量法</w:t>
            </w:r>
            <w:r w:rsidRPr="00841D42">
              <w:rPr>
                <w:rFonts w:asciiTheme="minorEastAsia" w:hAnsiTheme="minorEastAsia" w:hint="eastAsia"/>
                <w:sz w:val="24"/>
                <w:szCs w:val="24"/>
              </w:rPr>
              <w:t>》</w:t>
            </w:r>
          </w:p>
        </w:tc>
        <w:tc>
          <w:tcPr>
            <w:tcW w:w="2126" w:type="dxa"/>
          </w:tcPr>
          <w:p w:rsidR="00EB36C1" w:rsidRPr="0049587A" w:rsidRDefault="009B1F73" w:rsidP="00EB36C1">
            <w:pPr>
              <w:spacing w:line="360" w:lineRule="auto"/>
              <w:jc w:val="center"/>
              <w:rPr>
                <w:rFonts w:asciiTheme="minorEastAsia" w:hAnsiTheme="minorEastAsia"/>
                <w:szCs w:val="21"/>
              </w:rPr>
            </w:pPr>
            <w:r>
              <w:rPr>
                <w:rFonts w:asciiTheme="minorEastAsia" w:hAnsiTheme="minorEastAsia" w:hint="eastAsia"/>
                <w:sz w:val="24"/>
                <w:szCs w:val="24"/>
              </w:rPr>
              <w:t>50</w:t>
            </w:r>
            <w:r w:rsidRPr="00134CB6">
              <w:rPr>
                <w:rFonts w:asciiTheme="minorEastAsia" w:hAnsiTheme="minorEastAsia" w:hint="eastAsia"/>
                <w:sz w:val="24"/>
                <w:szCs w:val="24"/>
              </w:rPr>
              <w:t>.00%～</w:t>
            </w:r>
            <w:r>
              <w:rPr>
                <w:rFonts w:asciiTheme="minorEastAsia" w:hAnsiTheme="minorEastAsia" w:hint="eastAsia"/>
                <w:sz w:val="24"/>
                <w:szCs w:val="24"/>
              </w:rPr>
              <w:t>97</w:t>
            </w:r>
            <w:r w:rsidRPr="00134CB6">
              <w:rPr>
                <w:rFonts w:asciiTheme="minorEastAsia" w:hAnsiTheme="minorEastAsia" w:hint="eastAsia"/>
                <w:sz w:val="24"/>
                <w:szCs w:val="24"/>
              </w:rPr>
              <w:t>.00%</w:t>
            </w:r>
          </w:p>
        </w:tc>
      </w:tr>
      <w:tr w:rsidR="00EB36C1" w:rsidRPr="0049587A" w:rsidTr="00EB36C1">
        <w:tc>
          <w:tcPr>
            <w:tcW w:w="8364" w:type="dxa"/>
          </w:tcPr>
          <w:p w:rsidR="00EB36C1" w:rsidRPr="0049587A" w:rsidRDefault="00EB36C1" w:rsidP="00EB36C1">
            <w:pPr>
              <w:spacing w:line="360" w:lineRule="auto"/>
              <w:rPr>
                <w:rFonts w:asciiTheme="minorEastAsia" w:hAnsiTheme="minorEastAsia"/>
                <w:szCs w:val="21"/>
              </w:rPr>
            </w:pPr>
            <w:r w:rsidRPr="00841D42">
              <w:rPr>
                <w:rFonts w:asciiTheme="minorEastAsia" w:hAnsiTheme="minorEastAsia"/>
                <w:sz w:val="24"/>
                <w:szCs w:val="24"/>
              </w:rPr>
              <w:t>GB</w:t>
            </w:r>
            <w:r w:rsidRPr="00841D42">
              <w:rPr>
                <w:rFonts w:asciiTheme="minorEastAsia" w:hAnsiTheme="minorEastAsia" w:hint="eastAsia"/>
                <w:sz w:val="24"/>
                <w:szCs w:val="24"/>
              </w:rPr>
              <w:t>/</w:t>
            </w:r>
            <w:r w:rsidRPr="00841D42">
              <w:rPr>
                <w:rFonts w:asciiTheme="minorEastAsia" w:hAnsiTheme="minorEastAsia"/>
                <w:sz w:val="24"/>
                <w:szCs w:val="24"/>
              </w:rPr>
              <w:t>T</w:t>
            </w:r>
            <w:r w:rsidRPr="00841D42">
              <w:rPr>
                <w:rFonts w:asciiTheme="minorEastAsia" w:hAnsiTheme="minorEastAsia" w:hint="eastAsia"/>
                <w:sz w:val="24"/>
                <w:szCs w:val="24"/>
              </w:rPr>
              <w:t xml:space="preserve"> 5121</w:t>
            </w:r>
            <w:r w:rsidRPr="00841D42">
              <w:rPr>
                <w:rFonts w:asciiTheme="minorEastAsia" w:hAnsiTheme="minorEastAsia"/>
                <w:sz w:val="24"/>
                <w:szCs w:val="24"/>
              </w:rPr>
              <w:t>.1-20</w:t>
            </w:r>
            <w:r w:rsidRPr="00841D42">
              <w:rPr>
                <w:rFonts w:asciiTheme="minorEastAsia" w:hAnsiTheme="minorEastAsia" w:hint="eastAsia"/>
                <w:sz w:val="24"/>
                <w:szCs w:val="24"/>
              </w:rPr>
              <w:t>08</w:t>
            </w:r>
            <w:r w:rsidRPr="009B3E63">
              <w:rPr>
                <w:rFonts w:asciiTheme="minorEastAsia" w:hAnsiTheme="minorEastAsia" w:hint="eastAsia"/>
                <w:sz w:val="24"/>
                <w:szCs w:val="24"/>
                <w:vertAlign w:val="superscript"/>
              </w:rPr>
              <w:t xml:space="preserve"> </w:t>
            </w:r>
            <w:r w:rsidRPr="0049587A">
              <w:rPr>
                <w:rFonts w:asciiTheme="minorEastAsia" w:hAnsiTheme="minorEastAsia"/>
                <w:szCs w:val="21"/>
              </w:rPr>
              <w:t>《</w:t>
            </w:r>
            <w:r w:rsidRPr="00841D42">
              <w:rPr>
                <w:rFonts w:asciiTheme="minorEastAsia" w:hAnsiTheme="minorEastAsia" w:hint="eastAsia"/>
                <w:sz w:val="24"/>
                <w:szCs w:val="24"/>
              </w:rPr>
              <w:t>铜及铜合金</w:t>
            </w:r>
            <w:r w:rsidRPr="00841D42">
              <w:rPr>
                <w:rFonts w:asciiTheme="minorEastAsia" w:hAnsiTheme="minorEastAsia"/>
                <w:sz w:val="24"/>
                <w:szCs w:val="24"/>
              </w:rPr>
              <w:t>化学分析方法 第1部分：铜</w:t>
            </w:r>
            <w:r w:rsidRPr="00841D42">
              <w:rPr>
                <w:rFonts w:asciiTheme="minorEastAsia" w:hAnsiTheme="minorEastAsia" w:hint="eastAsia"/>
                <w:sz w:val="24"/>
                <w:szCs w:val="24"/>
              </w:rPr>
              <w:t>含</w:t>
            </w:r>
            <w:r w:rsidRPr="00841D42">
              <w:rPr>
                <w:rFonts w:asciiTheme="minorEastAsia" w:hAnsiTheme="minorEastAsia"/>
                <w:sz w:val="24"/>
                <w:szCs w:val="24"/>
              </w:rPr>
              <w:t>量的测定</w:t>
            </w:r>
            <w:r w:rsidRPr="0049587A">
              <w:rPr>
                <w:rFonts w:asciiTheme="minorEastAsia" w:hAnsiTheme="minorEastAsia"/>
                <w:szCs w:val="21"/>
              </w:rPr>
              <w:t>》</w:t>
            </w:r>
          </w:p>
        </w:tc>
        <w:tc>
          <w:tcPr>
            <w:tcW w:w="2126" w:type="dxa"/>
          </w:tcPr>
          <w:p w:rsidR="00EB36C1" w:rsidRPr="0049587A" w:rsidRDefault="009B1F73" w:rsidP="00EB36C1">
            <w:pPr>
              <w:spacing w:line="360" w:lineRule="auto"/>
              <w:jc w:val="center"/>
              <w:rPr>
                <w:rFonts w:asciiTheme="minorEastAsia" w:hAnsiTheme="minorEastAsia"/>
                <w:szCs w:val="21"/>
              </w:rPr>
            </w:pPr>
            <w:r w:rsidRPr="000D4B54">
              <w:rPr>
                <w:rFonts w:asciiTheme="minorEastAsia" w:hAnsiTheme="minorEastAsia" w:hint="eastAsia"/>
                <w:sz w:val="24"/>
                <w:szCs w:val="24"/>
              </w:rPr>
              <w:t>&gt;99.00%</w:t>
            </w:r>
            <w:r w:rsidRPr="00562C91">
              <w:rPr>
                <w:rFonts w:asciiTheme="minorEastAsia" w:hAnsiTheme="minorEastAsia" w:hint="eastAsia"/>
                <w:sz w:val="24"/>
                <w:szCs w:val="24"/>
              </w:rPr>
              <w:t>～</w:t>
            </w:r>
            <w:r w:rsidRPr="000D4B54">
              <w:rPr>
                <w:rFonts w:asciiTheme="minorEastAsia" w:hAnsiTheme="minorEastAsia" w:hint="eastAsia"/>
                <w:sz w:val="24"/>
                <w:szCs w:val="24"/>
              </w:rPr>
              <w:t>99.98%</w:t>
            </w:r>
          </w:p>
        </w:tc>
      </w:tr>
      <w:tr w:rsidR="00EB36C1" w:rsidRPr="0049587A" w:rsidTr="00EB36C1">
        <w:tc>
          <w:tcPr>
            <w:tcW w:w="8364" w:type="dxa"/>
          </w:tcPr>
          <w:p w:rsidR="00EB36C1" w:rsidRPr="0049587A" w:rsidRDefault="00EB36C1" w:rsidP="00EB36C1">
            <w:pPr>
              <w:spacing w:line="360" w:lineRule="auto"/>
              <w:rPr>
                <w:rFonts w:asciiTheme="minorEastAsia" w:hAnsiTheme="minorEastAsia"/>
                <w:sz w:val="24"/>
                <w:szCs w:val="24"/>
              </w:rPr>
            </w:pPr>
            <w:r w:rsidRPr="0049587A">
              <w:rPr>
                <w:rFonts w:asciiTheme="minorEastAsia" w:hAnsiTheme="minorEastAsia"/>
                <w:szCs w:val="21"/>
              </w:rPr>
              <w:t>GB</w:t>
            </w:r>
            <w:r w:rsidRPr="0049587A">
              <w:rPr>
                <w:rFonts w:asciiTheme="minorEastAsia" w:hAnsiTheme="minorEastAsia" w:hint="eastAsia"/>
                <w:szCs w:val="21"/>
              </w:rPr>
              <w:t>/</w:t>
            </w:r>
            <w:r w:rsidRPr="0049587A">
              <w:rPr>
                <w:rFonts w:asciiTheme="minorEastAsia" w:hAnsiTheme="minorEastAsia"/>
                <w:szCs w:val="21"/>
              </w:rPr>
              <w:t>T</w:t>
            </w:r>
            <w:r w:rsidRPr="0049587A">
              <w:rPr>
                <w:rFonts w:asciiTheme="minorEastAsia" w:hAnsiTheme="minorEastAsia" w:hint="eastAsia"/>
                <w:szCs w:val="21"/>
              </w:rPr>
              <w:t xml:space="preserve"> </w:t>
            </w:r>
            <w:r w:rsidRPr="0049587A">
              <w:rPr>
                <w:rFonts w:asciiTheme="minorEastAsia" w:hAnsiTheme="minorEastAsia"/>
                <w:szCs w:val="21"/>
              </w:rPr>
              <w:t>3884.1-2012《铜精矿化学分析方法 第1部分：铜量的测定 碘量法》</w:t>
            </w:r>
          </w:p>
        </w:tc>
        <w:tc>
          <w:tcPr>
            <w:tcW w:w="2126" w:type="dxa"/>
          </w:tcPr>
          <w:p w:rsidR="00EB36C1" w:rsidRPr="0049587A" w:rsidRDefault="00EB36C1" w:rsidP="00EB36C1">
            <w:pPr>
              <w:spacing w:line="360" w:lineRule="auto"/>
              <w:jc w:val="center"/>
              <w:rPr>
                <w:rFonts w:asciiTheme="minorEastAsia" w:hAnsiTheme="minorEastAsia"/>
                <w:sz w:val="24"/>
                <w:szCs w:val="24"/>
              </w:rPr>
            </w:pPr>
            <w:r w:rsidRPr="0049587A">
              <w:rPr>
                <w:rFonts w:asciiTheme="minorEastAsia" w:hAnsiTheme="minorEastAsia" w:hint="eastAsia"/>
                <w:szCs w:val="21"/>
              </w:rPr>
              <w:t>13.00%～50.00%</w:t>
            </w:r>
          </w:p>
        </w:tc>
      </w:tr>
      <w:tr w:rsidR="00EB36C1" w:rsidRPr="0049587A" w:rsidTr="00EB36C1">
        <w:tc>
          <w:tcPr>
            <w:tcW w:w="8364" w:type="dxa"/>
          </w:tcPr>
          <w:p w:rsidR="00EB36C1" w:rsidRPr="0049587A" w:rsidRDefault="00EB36C1" w:rsidP="00EB36C1">
            <w:pPr>
              <w:spacing w:line="360" w:lineRule="auto"/>
              <w:rPr>
                <w:rFonts w:asciiTheme="minorEastAsia" w:hAnsiTheme="minorEastAsia"/>
                <w:szCs w:val="21"/>
              </w:rPr>
            </w:pPr>
            <w:r w:rsidRPr="00905B60">
              <w:rPr>
                <w:rFonts w:asciiTheme="minorEastAsia" w:hAnsiTheme="minorEastAsia" w:hint="eastAsia"/>
                <w:sz w:val="24"/>
                <w:szCs w:val="24"/>
              </w:rPr>
              <w:t>YS/T 745.1-2010</w:t>
            </w:r>
            <w:r w:rsidRPr="0049587A">
              <w:rPr>
                <w:rFonts w:asciiTheme="minorEastAsia" w:hAnsiTheme="minorEastAsia" w:hint="eastAsia"/>
                <w:szCs w:val="21"/>
              </w:rPr>
              <w:t xml:space="preserve">《铜阳极泥化学分析方法  第一部分：铜量的测定  </w:t>
            </w:r>
            <w:r w:rsidRPr="0049587A">
              <w:rPr>
                <w:rFonts w:asciiTheme="minorEastAsia" w:hAnsiTheme="minorEastAsia"/>
                <w:szCs w:val="21"/>
              </w:rPr>
              <w:t>碘量法</w:t>
            </w:r>
            <w:r w:rsidRPr="0049587A">
              <w:rPr>
                <w:rFonts w:asciiTheme="minorEastAsia" w:hAnsiTheme="minorEastAsia" w:hint="eastAsia"/>
                <w:szCs w:val="21"/>
              </w:rPr>
              <w:t>》</w:t>
            </w:r>
          </w:p>
        </w:tc>
        <w:tc>
          <w:tcPr>
            <w:tcW w:w="2126" w:type="dxa"/>
          </w:tcPr>
          <w:p w:rsidR="00EB36C1" w:rsidRPr="0049587A" w:rsidRDefault="00EB36C1" w:rsidP="00EB36C1">
            <w:pPr>
              <w:spacing w:line="360" w:lineRule="auto"/>
              <w:jc w:val="center"/>
              <w:rPr>
                <w:rFonts w:asciiTheme="minorEastAsia" w:hAnsiTheme="minorEastAsia"/>
                <w:sz w:val="24"/>
                <w:szCs w:val="24"/>
              </w:rPr>
            </w:pPr>
            <w:r w:rsidRPr="0049587A">
              <w:rPr>
                <w:rFonts w:asciiTheme="minorEastAsia" w:hAnsiTheme="minorEastAsia" w:hint="eastAsia"/>
                <w:szCs w:val="21"/>
              </w:rPr>
              <w:t>5.00%～27.00%</w:t>
            </w:r>
          </w:p>
        </w:tc>
      </w:tr>
    </w:tbl>
    <w:p w:rsidR="00E92A6F" w:rsidRPr="003E54AD" w:rsidRDefault="00E92A6F" w:rsidP="003E54AD">
      <w:pPr>
        <w:spacing w:line="360" w:lineRule="auto"/>
        <w:rPr>
          <w:rFonts w:asciiTheme="minorEastAsia" w:hAnsiTheme="minorEastAsia"/>
          <w:sz w:val="24"/>
          <w:szCs w:val="24"/>
        </w:rPr>
      </w:pPr>
      <w:r>
        <w:rPr>
          <w:rFonts w:ascii="Times New Roman" w:hAnsi="Times New Roman" w:cs="Times New Roman" w:hint="eastAsia"/>
          <w:sz w:val="24"/>
          <w:szCs w:val="24"/>
        </w:rPr>
        <w:t>4.2</w:t>
      </w:r>
      <w:r w:rsidR="00F70C50">
        <w:rPr>
          <w:rFonts w:ascii="Times New Roman" w:hAnsi="Times New Roman" w:cs="Times New Roman" w:hint="eastAsia"/>
          <w:sz w:val="24"/>
          <w:szCs w:val="24"/>
        </w:rPr>
        <w:t xml:space="preserve"> </w:t>
      </w:r>
      <w:r>
        <w:rPr>
          <w:rFonts w:ascii="Times New Roman" w:hAnsi="Times New Roman" w:cs="Times New Roman" w:hint="eastAsia"/>
          <w:sz w:val="24"/>
          <w:szCs w:val="24"/>
        </w:rPr>
        <w:t>国内外标准的适用性</w:t>
      </w:r>
    </w:p>
    <w:p w:rsidR="00DE26FA" w:rsidRPr="00B67770" w:rsidRDefault="004550E0" w:rsidP="00EC0BF0">
      <w:pPr>
        <w:spacing w:line="360" w:lineRule="auto"/>
        <w:ind w:firstLineChars="200" w:firstLine="480"/>
        <w:rPr>
          <w:rFonts w:asciiTheme="minorEastAsia" w:hAnsiTheme="minorEastAsia"/>
          <w:sz w:val="24"/>
          <w:szCs w:val="24"/>
        </w:rPr>
      </w:pPr>
      <w:r w:rsidRPr="007B691A">
        <w:rPr>
          <w:rFonts w:ascii="Times New Roman" w:hAnsi="Times New Roman" w:cs="Times New Roman" w:hint="eastAsia"/>
          <w:sz w:val="24"/>
          <w:szCs w:val="24"/>
        </w:rPr>
        <w:t>目前，国内外没有关于废电路板中铜量的测定标准方法。</w:t>
      </w:r>
      <w:r>
        <w:rPr>
          <w:rFonts w:ascii="Times New Roman" w:hAnsi="Times New Roman" w:cs="Times New Roman" w:hint="eastAsia"/>
          <w:sz w:val="24"/>
          <w:szCs w:val="24"/>
        </w:rPr>
        <w:t>由于</w:t>
      </w:r>
      <w:r w:rsidR="00AA54A7" w:rsidRPr="00925705">
        <w:rPr>
          <w:rFonts w:ascii="Times New Roman" w:hAnsi="Times New Roman" w:cs="Times New Roman" w:hint="eastAsia"/>
          <w:sz w:val="24"/>
          <w:szCs w:val="24"/>
        </w:rPr>
        <w:t>废电路板其成分复杂和不均匀性的特性</w:t>
      </w:r>
      <w:r w:rsidR="00AA54A7">
        <w:rPr>
          <w:rFonts w:ascii="Times New Roman" w:hAnsi="Times New Roman" w:cs="Times New Roman" w:hint="eastAsia"/>
          <w:sz w:val="24"/>
          <w:szCs w:val="24"/>
        </w:rPr>
        <w:t>，</w:t>
      </w:r>
      <w:r w:rsidR="00B67770" w:rsidRPr="00755D46">
        <w:rPr>
          <w:rFonts w:ascii="宋体" w:eastAsia="宋体" w:hAnsi="宋体" w:cs="宋体" w:hint="eastAsia"/>
          <w:kern w:val="0"/>
          <w:sz w:val="24"/>
          <w:szCs w:val="24"/>
        </w:rPr>
        <w:t>采用传统的取样、制样及分析方法准确测定其铜的含量必然存在着诸多</w:t>
      </w:r>
      <w:r w:rsidR="00B67770" w:rsidRPr="00925705">
        <w:rPr>
          <w:rFonts w:ascii="Times New Roman" w:hAnsi="Times New Roman" w:cs="Times New Roman" w:hint="eastAsia"/>
          <w:sz w:val="24"/>
          <w:szCs w:val="24"/>
        </w:rPr>
        <w:t>困难</w:t>
      </w:r>
      <w:r w:rsidR="00B67770">
        <w:rPr>
          <w:rFonts w:ascii="Times New Roman" w:hAnsi="Times New Roman" w:cs="Times New Roman" w:hint="eastAsia"/>
          <w:sz w:val="24"/>
          <w:szCs w:val="24"/>
        </w:rPr>
        <w:t>。</w:t>
      </w:r>
      <w:r w:rsidR="00B67770" w:rsidRPr="002D61C8">
        <w:rPr>
          <w:rFonts w:ascii="Times New Roman" w:hAnsi="Times New Roman" w:cs="Times New Roman" w:hint="eastAsia"/>
          <w:sz w:val="24"/>
          <w:szCs w:val="24"/>
        </w:rPr>
        <w:t>已申请立项的</w:t>
      </w:r>
      <w:r w:rsidR="00AA54A7" w:rsidRPr="002D61C8">
        <w:rPr>
          <w:rFonts w:hAnsi="宋体" w:hint="eastAsia"/>
          <w:sz w:val="24"/>
          <w:szCs w:val="24"/>
        </w:rPr>
        <w:t>《废电路板取样、制样方法》标准</w:t>
      </w:r>
      <w:r w:rsidR="00B67770" w:rsidRPr="002D61C8">
        <w:rPr>
          <w:rFonts w:hAnsi="宋体" w:hint="eastAsia"/>
          <w:sz w:val="24"/>
          <w:szCs w:val="24"/>
        </w:rPr>
        <w:t>，</w:t>
      </w:r>
      <w:r w:rsidR="00DE26FA" w:rsidRPr="000D4B54">
        <w:rPr>
          <w:rFonts w:asciiTheme="minorEastAsia" w:hAnsiTheme="minorEastAsia" w:hint="eastAsia"/>
          <w:sz w:val="24"/>
          <w:szCs w:val="24"/>
        </w:rPr>
        <w:t>采用将废电路板样品进行破碎、分选成金属</w:t>
      </w:r>
      <w:r w:rsidR="00DE26FA" w:rsidRPr="000D4B54">
        <w:rPr>
          <w:rFonts w:asciiTheme="minorEastAsia" w:hAnsiTheme="minorEastAsia"/>
          <w:sz w:val="24"/>
          <w:szCs w:val="24"/>
        </w:rPr>
        <w:t>和</w:t>
      </w:r>
      <w:r w:rsidR="00DE26FA" w:rsidRPr="000D4B54">
        <w:rPr>
          <w:rFonts w:asciiTheme="minorEastAsia" w:hAnsiTheme="minorEastAsia" w:hint="eastAsia"/>
          <w:sz w:val="24"/>
          <w:szCs w:val="24"/>
        </w:rPr>
        <w:t>非金属</w:t>
      </w:r>
      <w:r w:rsidR="00DE26FA" w:rsidRPr="000D4B54">
        <w:rPr>
          <w:rFonts w:asciiTheme="minorEastAsia" w:hAnsiTheme="minorEastAsia"/>
          <w:sz w:val="24"/>
          <w:szCs w:val="24"/>
        </w:rPr>
        <w:t>（</w:t>
      </w:r>
      <w:r w:rsidR="00DE26FA" w:rsidRPr="000D4B54">
        <w:rPr>
          <w:rFonts w:asciiTheme="minorEastAsia" w:hAnsiTheme="minorEastAsia" w:hint="eastAsia"/>
          <w:sz w:val="24"/>
          <w:szCs w:val="24"/>
        </w:rPr>
        <w:t>树脂粉末）两个样品：金属样品入炉熔融后浇</w:t>
      </w:r>
      <w:r w:rsidR="00DE26FA" w:rsidRPr="00925705">
        <w:rPr>
          <w:rFonts w:ascii="Times New Roman" w:hAnsi="Times New Roman" w:cs="Times New Roman" w:hint="eastAsia"/>
          <w:sz w:val="24"/>
          <w:szCs w:val="24"/>
        </w:rPr>
        <w:t>铸成铜锭（</w:t>
      </w:r>
      <w:r w:rsidR="00DE26FA" w:rsidRPr="00925705">
        <w:rPr>
          <w:rFonts w:ascii="Times New Roman" w:hAnsi="Times New Roman" w:cs="Times New Roman" w:hint="eastAsia"/>
          <w:sz w:val="24"/>
          <w:szCs w:val="24"/>
        </w:rPr>
        <w:t>A</w:t>
      </w:r>
      <w:r w:rsidR="00DE26FA" w:rsidRPr="00925705">
        <w:rPr>
          <w:rFonts w:ascii="Times New Roman" w:hAnsi="Times New Roman" w:cs="Times New Roman" w:hint="eastAsia"/>
          <w:sz w:val="24"/>
          <w:szCs w:val="24"/>
        </w:rPr>
        <w:t>样）和铜渣（</w:t>
      </w:r>
      <w:r w:rsidR="00DE26FA" w:rsidRPr="00925705">
        <w:rPr>
          <w:rFonts w:ascii="Times New Roman" w:hAnsi="Times New Roman" w:cs="Times New Roman" w:hint="eastAsia"/>
          <w:sz w:val="24"/>
          <w:szCs w:val="24"/>
        </w:rPr>
        <w:t>B</w:t>
      </w:r>
      <w:r w:rsidR="00DE26FA" w:rsidRPr="00925705">
        <w:rPr>
          <w:rFonts w:ascii="Times New Roman" w:hAnsi="Times New Roman" w:cs="Times New Roman" w:hint="eastAsia"/>
          <w:sz w:val="24"/>
          <w:szCs w:val="24"/>
        </w:rPr>
        <w:t>样）；非金属（即树脂粉）打磨（</w:t>
      </w:r>
      <w:r w:rsidR="00DE26FA" w:rsidRPr="00925705">
        <w:rPr>
          <w:rFonts w:ascii="Times New Roman" w:hAnsi="Times New Roman" w:cs="Times New Roman" w:hint="eastAsia"/>
          <w:sz w:val="24"/>
          <w:szCs w:val="24"/>
        </w:rPr>
        <w:t>C</w:t>
      </w:r>
      <w:r w:rsidR="00DE26FA" w:rsidRPr="00925705">
        <w:rPr>
          <w:rFonts w:ascii="Times New Roman" w:hAnsi="Times New Roman" w:cs="Times New Roman" w:hint="eastAsia"/>
          <w:sz w:val="24"/>
          <w:szCs w:val="24"/>
        </w:rPr>
        <w:t>样），</w:t>
      </w:r>
      <w:r w:rsidR="00DE26FA" w:rsidRPr="007614A5">
        <w:rPr>
          <w:rFonts w:ascii="Times New Roman" w:eastAsia="宋体" w:hAnsi="Times New Roman" w:cs="宋体" w:hint="eastAsia"/>
          <w:kern w:val="0"/>
          <w:sz w:val="24"/>
          <w:szCs w:val="24"/>
        </w:rPr>
        <w:t>经上述制样流程得到的</w:t>
      </w:r>
      <w:r w:rsidR="00DE26FA" w:rsidRPr="00F828B2">
        <w:rPr>
          <w:rFonts w:ascii="宋体" w:eastAsia="宋体" w:hAnsi="宋体" w:cs="宋体" w:hint="eastAsia"/>
          <w:kern w:val="0"/>
          <w:sz w:val="24"/>
          <w:szCs w:val="24"/>
        </w:rPr>
        <w:t>A、B、C试样中主要共存元素及含量范围分别如表</w:t>
      </w:r>
      <w:r w:rsidR="003E54AD">
        <w:rPr>
          <w:rFonts w:ascii="宋体" w:eastAsia="宋体" w:hAnsi="宋体" w:cs="宋体" w:hint="eastAsia"/>
          <w:kern w:val="0"/>
          <w:sz w:val="24"/>
          <w:szCs w:val="24"/>
        </w:rPr>
        <w:t>2。</w:t>
      </w:r>
    </w:p>
    <w:p w:rsidR="00DE26FA" w:rsidRPr="00523CC9" w:rsidRDefault="00DE26FA" w:rsidP="003E54AD">
      <w:pPr>
        <w:spacing w:line="360" w:lineRule="auto"/>
        <w:jc w:val="center"/>
        <w:rPr>
          <w:rFonts w:ascii="Times New Roman" w:eastAsia="宋体" w:hAnsi="Times New Roman" w:cs="宋体"/>
          <w:kern w:val="0"/>
          <w:sz w:val="24"/>
          <w:szCs w:val="24"/>
        </w:rPr>
      </w:pPr>
      <w:r w:rsidRPr="00523CC9">
        <w:rPr>
          <w:rFonts w:ascii="Times New Roman" w:eastAsia="宋体" w:hAnsi="Times New Roman" w:cs="宋体" w:hint="eastAsia"/>
          <w:kern w:val="0"/>
          <w:sz w:val="24"/>
          <w:szCs w:val="24"/>
        </w:rPr>
        <w:t>表</w:t>
      </w:r>
      <w:r w:rsidR="003E54AD">
        <w:rPr>
          <w:rFonts w:ascii="Times New Roman" w:eastAsia="宋体" w:hAnsi="Times New Roman" w:cs="宋体" w:hint="eastAsia"/>
          <w:kern w:val="0"/>
          <w:sz w:val="24"/>
          <w:szCs w:val="24"/>
        </w:rPr>
        <w:t>2</w:t>
      </w:r>
      <w:r w:rsidRPr="00523CC9">
        <w:rPr>
          <w:rFonts w:ascii="Times New Roman" w:eastAsia="宋体" w:hAnsi="Times New Roman" w:cs="宋体" w:hint="eastAsia"/>
          <w:kern w:val="0"/>
          <w:sz w:val="24"/>
          <w:szCs w:val="24"/>
        </w:rPr>
        <w:t>废电路板中各试样主要共存元素及含量范围</w:t>
      </w:r>
    </w:p>
    <w:tbl>
      <w:tblPr>
        <w:tblStyle w:val="a6"/>
        <w:tblW w:w="11483" w:type="dxa"/>
        <w:tblInd w:w="-1452" w:type="dxa"/>
        <w:tblLook w:val="04A0"/>
      </w:tblPr>
      <w:tblGrid>
        <w:gridCol w:w="709"/>
        <w:gridCol w:w="1277"/>
        <w:gridCol w:w="1134"/>
        <w:gridCol w:w="1275"/>
        <w:gridCol w:w="1134"/>
        <w:gridCol w:w="1276"/>
        <w:gridCol w:w="1134"/>
        <w:gridCol w:w="1134"/>
        <w:gridCol w:w="1134"/>
        <w:gridCol w:w="1276"/>
      </w:tblGrid>
      <w:tr w:rsidR="00DE26FA" w:rsidRPr="0049587A" w:rsidTr="00827828">
        <w:tc>
          <w:tcPr>
            <w:tcW w:w="709" w:type="dxa"/>
            <w:vMerge w:val="restart"/>
          </w:tcPr>
          <w:p w:rsidR="00DE26FA" w:rsidRPr="004B14C7" w:rsidRDefault="00DE26FA" w:rsidP="00EE385C">
            <w:pPr>
              <w:rPr>
                <w:rFonts w:asciiTheme="minorEastAsia" w:hAnsiTheme="minorEastAsia"/>
                <w:szCs w:val="21"/>
              </w:rPr>
            </w:pPr>
          </w:p>
          <w:p w:rsidR="00DE26FA" w:rsidRPr="004B14C7" w:rsidRDefault="00DE26FA" w:rsidP="00EE385C">
            <w:pPr>
              <w:rPr>
                <w:rFonts w:asciiTheme="minorEastAsia" w:hAnsiTheme="minorEastAsia"/>
                <w:szCs w:val="21"/>
              </w:rPr>
            </w:pPr>
            <w:r w:rsidRPr="004B14C7">
              <w:rPr>
                <w:rFonts w:asciiTheme="minorEastAsia" w:hAnsiTheme="minorEastAsia" w:hint="eastAsia"/>
                <w:szCs w:val="21"/>
              </w:rPr>
              <w:t>试样</w:t>
            </w:r>
          </w:p>
          <w:p w:rsidR="00DE26FA" w:rsidRPr="004B14C7" w:rsidRDefault="00DE26FA" w:rsidP="00EE385C">
            <w:pPr>
              <w:rPr>
                <w:rFonts w:asciiTheme="minorEastAsia" w:hAnsiTheme="minorEastAsia"/>
                <w:b/>
                <w:szCs w:val="21"/>
              </w:rPr>
            </w:pPr>
            <w:r w:rsidRPr="004B14C7">
              <w:rPr>
                <w:rFonts w:asciiTheme="minorEastAsia" w:hAnsiTheme="minorEastAsia" w:hint="eastAsia"/>
                <w:szCs w:val="21"/>
              </w:rPr>
              <w:t>类别</w:t>
            </w:r>
          </w:p>
        </w:tc>
        <w:tc>
          <w:tcPr>
            <w:tcW w:w="10774" w:type="dxa"/>
            <w:gridSpan w:val="9"/>
          </w:tcPr>
          <w:p w:rsidR="00DE26FA" w:rsidRPr="004B14C7" w:rsidRDefault="00DE26FA" w:rsidP="00EE385C">
            <w:pPr>
              <w:jc w:val="center"/>
              <w:rPr>
                <w:rFonts w:asciiTheme="minorEastAsia" w:hAnsiTheme="minorEastAsia"/>
                <w:szCs w:val="21"/>
              </w:rPr>
            </w:pPr>
            <w:r w:rsidRPr="004B14C7">
              <w:rPr>
                <w:rFonts w:asciiTheme="minorEastAsia" w:hAnsiTheme="minorEastAsia" w:hint="eastAsia"/>
                <w:szCs w:val="21"/>
              </w:rPr>
              <w:t>主要金属元素及含量范围</w:t>
            </w:r>
          </w:p>
        </w:tc>
      </w:tr>
      <w:tr w:rsidR="005B1F85" w:rsidRPr="0049587A" w:rsidTr="00827828">
        <w:trPr>
          <w:trHeight w:val="634"/>
        </w:trPr>
        <w:tc>
          <w:tcPr>
            <w:tcW w:w="709" w:type="dxa"/>
            <w:vMerge/>
          </w:tcPr>
          <w:p w:rsidR="00DE26FA" w:rsidRPr="004B14C7" w:rsidRDefault="00DE26FA" w:rsidP="00EE385C">
            <w:pPr>
              <w:rPr>
                <w:rFonts w:asciiTheme="minorEastAsia" w:hAnsiTheme="minorEastAsia"/>
                <w:szCs w:val="21"/>
              </w:rPr>
            </w:pPr>
          </w:p>
        </w:tc>
        <w:tc>
          <w:tcPr>
            <w:tcW w:w="1277" w:type="dxa"/>
          </w:tcPr>
          <w:p w:rsidR="00DE26FA" w:rsidRPr="004B14C7" w:rsidRDefault="00DE26FA" w:rsidP="00EE385C">
            <w:pPr>
              <w:jc w:val="center"/>
              <w:rPr>
                <w:rFonts w:asciiTheme="minorEastAsia" w:hAnsiTheme="minorEastAsia"/>
                <w:szCs w:val="21"/>
              </w:rPr>
            </w:pPr>
            <w:r w:rsidRPr="004B14C7">
              <w:rPr>
                <w:rFonts w:asciiTheme="minorEastAsia" w:hAnsiTheme="minorEastAsia" w:hint="eastAsia"/>
                <w:szCs w:val="21"/>
              </w:rPr>
              <w:t>Cu</w:t>
            </w:r>
          </w:p>
          <w:p w:rsidR="00DE26FA" w:rsidRPr="004B14C7" w:rsidRDefault="00DE26FA" w:rsidP="00EE385C">
            <w:pPr>
              <w:jc w:val="center"/>
              <w:rPr>
                <w:rFonts w:asciiTheme="minorEastAsia" w:hAnsiTheme="minorEastAsia"/>
                <w:szCs w:val="21"/>
              </w:rPr>
            </w:pPr>
            <w:r>
              <w:rPr>
                <w:rFonts w:asciiTheme="minorEastAsia" w:hAnsiTheme="minorEastAsia" w:hint="eastAsia"/>
                <w:szCs w:val="21"/>
              </w:rPr>
              <w:t>/</w:t>
            </w:r>
            <w:r w:rsidRPr="004B14C7">
              <w:rPr>
                <w:rFonts w:asciiTheme="minorEastAsia" w:hAnsiTheme="minorEastAsia" w:hint="eastAsia"/>
                <w:szCs w:val="21"/>
              </w:rPr>
              <w:t>%</w:t>
            </w:r>
          </w:p>
        </w:tc>
        <w:tc>
          <w:tcPr>
            <w:tcW w:w="1134" w:type="dxa"/>
          </w:tcPr>
          <w:p w:rsidR="00DE26FA" w:rsidRPr="004B14C7" w:rsidRDefault="00DE26FA" w:rsidP="00EE385C">
            <w:pPr>
              <w:jc w:val="center"/>
              <w:rPr>
                <w:rFonts w:asciiTheme="minorEastAsia" w:hAnsiTheme="minorEastAsia"/>
                <w:szCs w:val="21"/>
              </w:rPr>
            </w:pPr>
            <w:r w:rsidRPr="004B14C7">
              <w:rPr>
                <w:rFonts w:asciiTheme="minorEastAsia" w:hAnsiTheme="minorEastAsia" w:hint="eastAsia"/>
                <w:szCs w:val="21"/>
              </w:rPr>
              <w:t>Au</w:t>
            </w:r>
          </w:p>
          <w:p w:rsidR="00DE26FA" w:rsidRPr="004B14C7" w:rsidRDefault="00DE26FA" w:rsidP="00EE385C">
            <w:pPr>
              <w:jc w:val="center"/>
              <w:rPr>
                <w:rFonts w:asciiTheme="minorEastAsia" w:hAnsiTheme="minorEastAsia"/>
                <w:szCs w:val="21"/>
              </w:rPr>
            </w:pPr>
            <w:r w:rsidRPr="004B14C7">
              <w:rPr>
                <w:rFonts w:asciiTheme="minorEastAsia" w:hAnsiTheme="minorEastAsia" w:hint="eastAsia"/>
                <w:szCs w:val="21"/>
              </w:rPr>
              <w:t>(g/t)</w:t>
            </w:r>
          </w:p>
        </w:tc>
        <w:tc>
          <w:tcPr>
            <w:tcW w:w="1275" w:type="dxa"/>
          </w:tcPr>
          <w:p w:rsidR="00DE26FA" w:rsidRPr="004B14C7" w:rsidRDefault="00DE26FA" w:rsidP="00EE385C">
            <w:pPr>
              <w:jc w:val="center"/>
              <w:rPr>
                <w:rFonts w:asciiTheme="minorEastAsia" w:hAnsiTheme="minorEastAsia"/>
                <w:szCs w:val="21"/>
              </w:rPr>
            </w:pPr>
            <w:r w:rsidRPr="004B14C7">
              <w:rPr>
                <w:rFonts w:asciiTheme="minorEastAsia" w:hAnsiTheme="minorEastAsia" w:hint="eastAsia"/>
                <w:szCs w:val="21"/>
              </w:rPr>
              <w:t>Ag</w:t>
            </w:r>
          </w:p>
          <w:p w:rsidR="00DE26FA" w:rsidRPr="004B14C7" w:rsidRDefault="00DE26FA" w:rsidP="00EE385C">
            <w:pPr>
              <w:jc w:val="center"/>
              <w:rPr>
                <w:rFonts w:asciiTheme="minorEastAsia" w:hAnsiTheme="minorEastAsia"/>
                <w:szCs w:val="21"/>
              </w:rPr>
            </w:pPr>
            <w:r>
              <w:rPr>
                <w:rFonts w:asciiTheme="minorEastAsia" w:hAnsiTheme="minorEastAsia" w:hint="eastAsia"/>
                <w:szCs w:val="21"/>
              </w:rPr>
              <w:t>(</w:t>
            </w:r>
            <w:r w:rsidRPr="004B14C7">
              <w:rPr>
                <w:rFonts w:asciiTheme="minorEastAsia" w:hAnsiTheme="minorEastAsia" w:hint="eastAsia"/>
                <w:szCs w:val="21"/>
              </w:rPr>
              <w:t>g/t</w:t>
            </w:r>
            <w:r>
              <w:rPr>
                <w:rFonts w:asciiTheme="minorEastAsia" w:hAnsiTheme="minorEastAsia" w:hint="eastAsia"/>
                <w:szCs w:val="21"/>
              </w:rPr>
              <w:t>)</w:t>
            </w:r>
          </w:p>
        </w:tc>
        <w:tc>
          <w:tcPr>
            <w:tcW w:w="1134" w:type="dxa"/>
          </w:tcPr>
          <w:p w:rsidR="00DE26FA" w:rsidRDefault="00DE26FA" w:rsidP="00EE385C">
            <w:pPr>
              <w:jc w:val="center"/>
              <w:rPr>
                <w:rFonts w:asciiTheme="minorEastAsia" w:hAnsiTheme="minorEastAsia"/>
                <w:szCs w:val="21"/>
              </w:rPr>
            </w:pPr>
            <w:r>
              <w:rPr>
                <w:rFonts w:asciiTheme="minorEastAsia" w:hAnsiTheme="minorEastAsia" w:hint="eastAsia"/>
                <w:szCs w:val="21"/>
              </w:rPr>
              <w:t>Sn</w:t>
            </w:r>
          </w:p>
          <w:p w:rsidR="00DE26FA" w:rsidRPr="004B14C7" w:rsidRDefault="00DE26FA" w:rsidP="00EE385C">
            <w:pPr>
              <w:jc w:val="center"/>
              <w:rPr>
                <w:rFonts w:asciiTheme="minorEastAsia" w:hAnsiTheme="minorEastAsia"/>
                <w:szCs w:val="21"/>
              </w:rPr>
            </w:pPr>
            <w:r>
              <w:rPr>
                <w:rFonts w:asciiTheme="minorEastAsia" w:hAnsiTheme="minorEastAsia" w:hint="eastAsia"/>
                <w:szCs w:val="21"/>
              </w:rPr>
              <w:t>/%</w:t>
            </w:r>
          </w:p>
        </w:tc>
        <w:tc>
          <w:tcPr>
            <w:tcW w:w="1276" w:type="dxa"/>
          </w:tcPr>
          <w:p w:rsidR="00DE26FA" w:rsidRDefault="00DE26FA" w:rsidP="00EE385C">
            <w:pPr>
              <w:jc w:val="center"/>
              <w:rPr>
                <w:rFonts w:asciiTheme="minorEastAsia" w:hAnsiTheme="minorEastAsia"/>
                <w:szCs w:val="21"/>
              </w:rPr>
            </w:pPr>
            <w:r>
              <w:rPr>
                <w:rFonts w:asciiTheme="minorEastAsia" w:hAnsiTheme="minorEastAsia" w:hint="eastAsia"/>
                <w:szCs w:val="21"/>
              </w:rPr>
              <w:t>Fe</w:t>
            </w:r>
          </w:p>
          <w:p w:rsidR="00DE26FA" w:rsidRPr="004B14C7" w:rsidRDefault="00DE26FA" w:rsidP="00EE385C">
            <w:pPr>
              <w:jc w:val="center"/>
              <w:rPr>
                <w:rFonts w:asciiTheme="minorEastAsia" w:hAnsiTheme="minorEastAsia"/>
                <w:szCs w:val="21"/>
              </w:rPr>
            </w:pPr>
            <w:r>
              <w:rPr>
                <w:rFonts w:asciiTheme="minorEastAsia" w:hAnsiTheme="minorEastAsia" w:hint="eastAsia"/>
                <w:szCs w:val="21"/>
              </w:rPr>
              <w:t>/</w:t>
            </w:r>
            <w:r w:rsidRPr="004B14C7">
              <w:rPr>
                <w:rFonts w:asciiTheme="minorEastAsia" w:hAnsiTheme="minorEastAsia" w:hint="eastAsia"/>
                <w:szCs w:val="21"/>
              </w:rPr>
              <w:t>%</w:t>
            </w:r>
          </w:p>
        </w:tc>
        <w:tc>
          <w:tcPr>
            <w:tcW w:w="1134" w:type="dxa"/>
          </w:tcPr>
          <w:p w:rsidR="00DE26FA" w:rsidRPr="004B14C7" w:rsidRDefault="00DE26FA" w:rsidP="00EE385C">
            <w:pPr>
              <w:jc w:val="center"/>
              <w:rPr>
                <w:rFonts w:asciiTheme="minorEastAsia" w:hAnsiTheme="minorEastAsia"/>
                <w:szCs w:val="21"/>
              </w:rPr>
            </w:pPr>
            <w:r>
              <w:rPr>
                <w:rFonts w:asciiTheme="minorEastAsia" w:hAnsiTheme="minorEastAsia" w:hint="eastAsia"/>
                <w:szCs w:val="21"/>
              </w:rPr>
              <w:t>Pb</w:t>
            </w:r>
          </w:p>
          <w:p w:rsidR="00DE26FA" w:rsidRPr="004B14C7" w:rsidRDefault="00DE26FA" w:rsidP="00EE385C">
            <w:pPr>
              <w:jc w:val="center"/>
              <w:rPr>
                <w:rFonts w:asciiTheme="minorEastAsia" w:hAnsiTheme="minorEastAsia"/>
                <w:szCs w:val="21"/>
              </w:rPr>
            </w:pPr>
            <w:r>
              <w:rPr>
                <w:rFonts w:asciiTheme="minorEastAsia" w:hAnsiTheme="minorEastAsia" w:hint="eastAsia"/>
                <w:szCs w:val="21"/>
              </w:rPr>
              <w:t>/</w:t>
            </w:r>
            <w:r w:rsidRPr="004B14C7">
              <w:rPr>
                <w:rFonts w:asciiTheme="minorEastAsia" w:hAnsiTheme="minorEastAsia" w:hint="eastAsia"/>
                <w:szCs w:val="21"/>
              </w:rPr>
              <w:t>%</w:t>
            </w:r>
          </w:p>
        </w:tc>
        <w:tc>
          <w:tcPr>
            <w:tcW w:w="1134" w:type="dxa"/>
          </w:tcPr>
          <w:p w:rsidR="00DE26FA" w:rsidRPr="004B14C7" w:rsidRDefault="00DE26FA" w:rsidP="00EE385C">
            <w:pPr>
              <w:jc w:val="center"/>
              <w:rPr>
                <w:rFonts w:asciiTheme="minorEastAsia" w:hAnsiTheme="minorEastAsia"/>
                <w:szCs w:val="21"/>
              </w:rPr>
            </w:pPr>
            <w:r>
              <w:rPr>
                <w:rFonts w:asciiTheme="minorEastAsia" w:hAnsiTheme="minorEastAsia" w:hint="eastAsia"/>
                <w:szCs w:val="21"/>
              </w:rPr>
              <w:t>Zn</w:t>
            </w:r>
          </w:p>
          <w:p w:rsidR="00DE26FA" w:rsidRPr="004B14C7" w:rsidRDefault="00DE26FA" w:rsidP="00EE385C">
            <w:pPr>
              <w:jc w:val="center"/>
              <w:rPr>
                <w:rFonts w:asciiTheme="minorEastAsia" w:hAnsiTheme="minorEastAsia"/>
                <w:szCs w:val="21"/>
              </w:rPr>
            </w:pPr>
            <w:r>
              <w:rPr>
                <w:rFonts w:asciiTheme="minorEastAsia" w:hAnsiTheme="minorEastAsia" w:hint="eastAsia"/>
                <w:szCs w:val="21"/>
              </w:rPr>
              <w:t>/</w:t>
            </w:r>
            <w:r w:rsidRPr="004B14C7">
              <w:rPr>
                <w:rFonts w:asciiTheme="minorEastAsia" w:hAnsiTheme="minorEastAsia" w:hint="eastAsia"/>
                <w:szCs w:val="21"/>
              </w:rPr>
              <w:t>%</w:t>
            </w:r>
          </w:p>
        </w:tc>
        <w:tc>
          <w:tcPr>
            <w:tcW w:w="1134" w:type="dxa"/>
          </w:tcPr>
          <w:p w:rsidR="00DE26FA" w:rsidRDefault="00DE26FA" w:rsidP="00EE385C">
            <w:pPr>
              <w:jc w:val="center"/>
              <w:rPr>
                <w:rFonts w:asciiTheme="minorEastAsia" w:hAnsiTheme="minorEastAsia"/>
                <w:szCs w:val="21"/>
              </w:rPr>
            </w:pPr>
            <w:r w:rsidRPr="004B14C7">
              <w:rPr>
                <w:rFonts w:asciiTheme="minorEastAsia" w:hAnsiTheme="minorEastAsia" w:hint="eastAsia"/>
                <w:szCs w:val="21"/>
              </w:rPr>
              <w:t>Ni</w:t>
            </w:r>
          </w:p>
          <w:p w:rsidR="00DE26FA" w:rsidRPr="004B14C7" w:rsidRDefault="00DE26FA" w:rsidP="00EE385C">
            <w:pPr>
              <w:jc w:val="center"/>
              <w:rPr>
                <w:rFonts w:asciiTheme="minorEastAsia" w:hAnsiTheme="minorEastAsia"/>
                <w:szCs w:val="21"/>
              </w:rPr>
            </w:pPr>
            <w:r>
              <w:rPr>
                <w:rFonts w:asciiTheme="minorEastAsia" w:hAnsiTheme="minorEastAsia" w:hint="eastAsia"/>
                <w:szCs w:val="21"/>
              </w:rPr>
              <w:t>/%</w:t>
            </w:r>
          </w:p>
        </w:tc>
        <w:tc>
          <w:tcPr>
            <w:tcW w:w="1276" w:type="dxa"/>
          </w:tcPr>
          <w:p w:rsidR="00DE26FA" w:rsidRDefault="00DE26FA" w:rsidP="00EE385C">
            <w:pPr>
              <w:jc w:val="center"/>
              <w:rPr>
                <w:rFonts w:asciiTheme="minorEastAsia" w:hAnsiTheme="minorEastAsia"/>
                <w:szCs w:val="21"/>
              </w:rPr>
            </w:pPr>
            <w:r>
              <w:rPr>
                <w:rFonts w:asciiTheme="minorEastAsia" w:hAnsiTheme="minorEastAsia" w:hint="eastAsia"/>
                <w:szCs w:val="21"/>
              </w:rPr>
              <w:t>Al</w:t>
            </w:r>
          </w:p>
          <w:p w:rsidR="00DE26FA" w:rsidRPr="004B14C7" w:rsidRDefault="00DE26FA" w:rsidP="00EE385C">
            <w:pPr>
              <w:jc w:val="center"/>
              <w:rPr>
                <w:rFonts w:asciiTheme="minorEastAsia" w:hAnsiTheme="minorEastAsia"/>
                <w:szCs w:val="21"/>
              </w:rPr>
            </w:pPr>
            <w:r>
              <w:rPr>
                <w:rFonts w:asciiTheme="minorEastAsia" w:hAnsiTheme="minorEastAsia" w:hint="eastAsia"/>
                <w:szCs w:val="21"/>
              </w:rPr>
              <w:t>/</w:t>
            </w:r>
            <w:r w:rsidRPr="004B14C7">
              <w:rPr>
                <w:rFonts w:asciiTheme="minorEastAsia" w:hAnsiTheme="minorEastAsia" w:hint="eastAsia"/>
                <w:szCs w:val="21"/>
              </w:rPr>
              <w:t>%</w:t>
            </w:r>
          </w:p>
        </w:tc>
      </w:tr>
      <w:tr w:rsidR="00DE26FA" w:rsidRPr="0049587A" w:rsidTr="00827828">
        <w:tc>
          <w:tcPr>
            <w:tcW w:w="709" w:type="dxa"/>
          </w:tcPr>
          <w:p w:rsidR="00DE26FA" w:rsidRPr="004B14C7" w:rsidRDefault="00DE26FA" w:rsidP="00EE385C">
            <w:pPr>
              <w:rPr>
                <w:rFonts w:asciiTheme="minorEastAsia" w:hAnsiTheme="minorEastAsia"/>
                <w:szCs w:val="21"/>
              </w:rPr>
            </w:pPr>
            <w:r w:rsidRPr="004B14C7">
              <w:rPr>
                <w:rFonts w:asciiTheme="minorEastAsia" w:hAnsiTheme="minorEastAsia" w:hint="eastAsia"/>
                <w:szCs w:val="21"/>
              </w:rPr>
              <w:t>A样</w:t>
            </w:r>
          </w:p>
        </w:tc>
        <w:tc>
          <w:tcPr>
            <w:tcW w:w="1277" w:type="dxa"/>
          </w:tcPr>
          <w:p w:rsidR="00DE26FA" w:rsidRPr="004B14C7" w:rsidRDefault="00DE26FA" w:rsidP="00EE385C">
            <w:pPr>
              <w:rPr>
                <w:rFonts w:asciiTheme="minorEastAsia" w:hAnsiTheme="minorEastAsia"/>
                <w:szCs w:val="21"/>
              </w:rPr>
            </w:pPr>
            <w:r w:rsidRPr="004B14C7">
              <w:rPr>
                <w:rFonts w:asciiTheme="minorEastAsia" w:hAnsiTheme="minorEastAsia" w:hint="eastAsia"/>
                <w:szCs w:val="21"/>
              </w:rPr>
              <w:t>50.0～</w:t>
            </w:r>
            <w:r>
              <w:rPr>
                <w:rFonts w:asciiTheme="minorEastAsia" w:hAnsiTheme="minorEastAsia" w:hint="eastAsia"/>
                <w:szCs w:val="21"/>
              </w:rPr>
              <w:t>8</w:t>
            </w:r>
            <w:r w:rsidRPr="004B14C7">
              <w:rPr>
                <w:rFonts w:asciiTheme="minorEastAsia" w:hAnsiTheme="minorEastAsia" w:hint="eastAsia"/>
                <w:szCs w:val="21"/>
              </w:rPr>
              <w:t>0.0</w:t>
            </w:r>
          </w:p>
        </w:tc>
        <w:tc>
          <w:tcPr>
            <w:tcW w:w="1134" w:type="dxa"/>
          </w:tcPr>
          <w:p w:rsidR="00DE26FA" w:rsidRPr="002D61C8" w:rsidRDefault="002B0D18" w:rsidP="00F03F3D">
            <w:pPr>
              <w:rPr>
                <w:rFonts w:asciiTheme="minorEastAsia" w:hAnsiTheme="minorEastAsia"/>
                <w:szCs w:val="21"/>
              </w:rPr>
            </w:pPr>
            <w:r w:rsidRPr="002D61C8">
              <w:rPr>
                <w:rFonts w:asciiTheme="minorEastAsia" w:hAnsiTheme="minorEastAsia" w:hint="eastAsia"/>
                <w:szCs w:val="21"/>
              </w:rPr>
              <w:t>4</w:t>
            </w:r>
            <w:r w:rsidR="00DE26FA" w:rsidRPr="002D61C8">
              <w:rPr>
                <w:rFonts w:asciiTheme="minorEastAsia" w:hAnsiTheme="minorEastAsia" w:hint="eastAsia"/>
                <w:szCs w:val="21"/>
              </w:rPr>
              <w:t>～</w:t>
            </w:r>
            <w:r w:rsidR="00F03F3D" w:rsidRPr="002D61C8">
              <w:rPr>
                <w:rFonts w:asciiTheme="minorEastAsia" w:hAnsiTheme="minorEastAsia" w:hint="eastAsia"/>
                <w:szCs w:val="21"/>
              </w:rPr>
              <w:t>260</w:t>
            </w:r>
          </w:p>
        </w:tc>
        <w:tc>
          <w:tcPr>
            <w:tcW w:w="1275" w:type="dxa"/>
          </w:tcPr>
          <w:p w:rsidR="00DE26FA" w:rsidRPr="002D61C8" w:rsidRDefault="00F03F3D" w:rsidP="002B0D18">
            <w:pPr>
              <w:rPr>
                <w:rFonts w:asciiTheme="minorEastAsia" w:hAnsiTheme="minorEastAsia"/>
                <w:szCs w:val="21"/>
              </w:rPr>
            </w:pPr>
            <w:r w:rsidRPr="002D61C8">
              <w:rPr>
                <w:rFonts w:asciiTheme="minorEastAsia" w:hAnsiTheme="minorEastAsia" w:hint="eastAsia"/>
                <w:szCs w:val="21"/>
              </w:rPr>
              <w:t>3</w:t>
            </w:r>
            <w:r w:rsidR="002B0D18" w:rsidRPr="002D61C8">
              <w:rPr>
                <w:rFonts w:asciiTheme="minorEastAsia" w:hAnsiTheme="minorEastAsia" w:hint="eastAsia"/>
                <w:szCs w:val="21"/>
              </w:rPr>
              <w:t>5</w:t>
            </w:r>
            <w:r w:rsidRPr="002D61C8">
              <w:rPr>
                <w:rFonts w:asciiTheme="minorEastAsia" w:hAnsiTheme="minorEastAsia" w:hint="eastAsia"/>
                <w:szCs w:val="21"/>
              </w:rPr>
              <w:t>0</w:t>
            </w:r>
            <w:r w:rsidR="00DE26FA" w:rsidRPr="002D61C8">
              <w:rPr>
                <w:rFonts w:asciiTheme="minorEastAsia" w:hAnsiTheme="minorEastAsia" w:hint="eastAsia"/>
                <w:szCs w:val="21"/>
              </w:rPr>
              <w:t>～</w:t>
            </w:r>
            <w:r w:rsidRPr="002D61C8">
              <w:rPr>
                <w:rFonts w:asciiTheme="minorEastAsia" w:hAnsiTheme="minorEastAsia" w:hint="eastAsia"/>
                <w:szCs w:val="21"/>
              </w:rPr>
              <w:t>22</w:t>
            </w:r>
            <w:r w:rsidR="00DE26FA" w:rsidRPr="002D61C8">
              <w:rPr>
                <w:rFonts w:asciiTheme="minorEastAsia" w:hAnsiTheme="minorEastAsia" w:hint="eastAsia"/>
                <w:szCs w:val="21"/>
              </w:rPr>
              <w:t>00</w:t>
            </w:r>
          </w:p>
        </w:tc>
        <w:tc>
          <w:tcPr>
            <w:tcW w:w="1134" w:type="dxa"/>
          </w:tcPr>
          <w:p w:rsidR="00DE26FA" w:rsidRPr="002D61C8" w:rsidRDefault="00DE26FA" w:rsidP="00EE385C">
            <w:pPr>
              <w:rPr>
                <w:rFonts w:asciiTheme="minorEastAsia" w:hAnsiTheme="minorEastAsia"/>
                <w:szCs w:val="21"/>
              </w:rPr>
            </w:pPr>
            <w:r w:rsidRPr="002D61C8">
              <w:rPr>
                <w:rFonts w:asciiTheme="minorEastAsia" w:hAnsiTheme="minorEastAsia" w:hint="eastAsia"/>
                <w:szCs w:val="21"/>
              </w:rPr>
              <w:t>5.0～8.0</w:t>
            </w:r>
          </w:p>
        </w:tc>
        <w:tc>
          <w:tcPr>
            <w:tcW w:w="1276" w:type="dxa"/>
          </w:tcPr>
          <w:p w:rsidR="00DE26FA" w:rsidRPr="002D61C8" w:rsidRDefault="004E5561" w:rsidP="005813C0">
            <w:pPr>
              <w:rPr>
                <w:rFonts w:asciiTheme="minorEastAsia" w:hAnsiTheme="minorEastAsia"/>
                <w:szCs w:val="21"/>
              </w:rPr>
            </w:pPr>
            <w:r w:rsidRPr="002D61C8">
              <w:rPr>
                <w:rFonts w:asciiTheme="minorEastAsia" w:hAnsiTheme="minorEastAsia" w:hint="eastAsia"/>
                <w:szCs w:val="21"/>
              </w:rPr>
              <w:t>10.0～1</w:t>
            </w:r>
            <w:r w:rsidR="005813C0" w:rsidRPr="002D61C8">
              <w:rPr>
                <w:rFonts w:asciiTheme="minorEastAsia" w:hAnsiTheme="minorEastAsia" w:hint="eastAsia"/>
                <w:szCs w:val="21"/>
              </w:rPr>
              <w:t>7</w:t>
            </w:r>
            <w:r w:rsidRPr="002D61C8">
              <w:rPr>
                <w:rFonts w:asciiTheme="minorEastAsia" w:hAnsiTheme="minorEastAsia" w:hint="eastAsia"/>
                <w:szCs w:val="21"/>
              </w:rPr>
              <w:t>.0</w:t>
            </w:r>
          </w:p>
        </w:tc>
        <w:tc>
          <w:tcPr>
            <w:tcW w:w="1134" w:type="dxa"/>
          </w:tcPr>
          <w:p w:rsidR="00DE26FA" w:rsidRPr="002D61C8" w:rsidRDefault="00DE26FA" w:rsidP="00F87F89">
            <w:pPr>
              <w:rPr>
                <w:rFonts w:asciiTheme="minorEastAsia" w:hAnsiTheme="minorEastAsia"/>
                <w:szCs w:val="21"/>
              </w:rPr>
            </w:pPr>
            <w:r w:rsidRPr="002D61C8">
              <w:rPr>
                <w:rFonts w:asciiTheme="minorEastAsia" w:hAnsiTheme="minorEastAsia" w:hint="eastAsia"/>
                <w:szCs w:val="21"/>
              </w:rPr>
              <w:t>0.6～</w:t>
            </w:r>
            <w:r w:rsidR="00F87F89" w:rsidRPr="002D61C8">
              <w:rPr>
                <w:rFonts w:asciiTheme="minorEastAsia" w:hAnsiTheme="minorEastAsia" w:hint="eastAsia"/>
                <w:szCs w:val="21"/>
              </w:rPr>
              <w:t>2</w:t>
            </w:r>
            <w:r w:rsidRPr="002D61C8">
              <w:rPr>
                <w:rFonts w:asciiTheme="minorEastAsia" w:hAnsiTheme="minorEastAsia" w:hint="eastAsia"/>
                <w:szCs w:val="21"/>
              </w:rPr>
              <w:t>.0</w:t>
            </w:r>
          </w:p>
        </w:tc>
        <w:tc>
          <w:tcPr>
            <w:tcW w:w="1134" w:type="dxa"/>
          </w:tcPr>
          <w:p w:rsidR="00DE26FA" w:rsidRPr="002D61C8" w:rsidRDefault="00F87F89" w:rsidP="00F87F89">
            <w:pPr>
              <w:rPr>
                <w:rFonts w:asciiTheme="minorEastAsia" w:hAnsiTheme="minorEastAsia"/>
                <w:szCs w:val="21"/>
              </w:rPr>
            </w:pPr>
            <w:r w:rsidRPr="002D61C8">
              <w:rPr>
                <w:rFonts w:asciiTheme="minorEastAsia" w:hAnsiTheme="minorEastAsia" w:hint="eastAsia"/>
                <w:szCs w:val="21"/>
              </w:rPr>
              <w:t>0</w:t>
            </w:r>
            <w:r w:rsidR="00DE26FA" w:rsidRPr="002D61C8">
              <w:rPr>
                <w:rFonts w:asciiTheme="minorEastAsia" w:hAnsiTheme="minorEastAsia" w:hint="eastAsia"/>
                <w:szCs w:val="21"/>
              </w:rPr>
              <w:t>.</w:t>
            </w:r>
            <w:r w:rsidRPr="002D61C8">
              <w:rPr>
                <w:rFonts w:asciiTheme="minorEastAsia" w:hAnsiTheme="minorEastAsia" w:hint="eastAsia"/>
                <w:szCs w:val="21"/>
              </w:rPr>
              <w:t>5</w:t>
            </w:r>
            <w:r w:rsidR="00DE26FA" w:rsidRPr="002D61C8">
              <w:rPr>
                <w:rFonts w:asciiTheme="minorEastAsia" w:hAnsiTheme="minorEastAsia" w:hint="eastAsia"/>
                <w:szCs w:val="21"/>
              </w:rPr>
              <w:t>～</w:t>
            </w:r>
            <w:r w:rsidRPr="002D61C8">
              <w:rPr>
                <w:rFonts w:asciiTheme="minorEastAsia" w:hAnsiTheme="minorEastAsia" w:hint="eastAsia"/>
                <w:szCs w:val="21"/>
              </w:rPr>
              <w:t>1</w:t>
            </w:r>
            <w:r w:rsidR="00DE26FA" w:rsidRPr="002D61C8">
              <w:rPr>
                <w:rFonts w:asciiTheme="minorEastAsia" w:hAnsiTheme="minorEastAsia" w:hint="eastAsia"/>
                <w:szCs w:val="21"/>
              </w:rPr>
              <w:t>.0</w:t>
            </w:r>
          </w:p>
        </w:tc>
        <w:tc>
          <w:tcPr>
            <w:tcW w:w="1134" w:type="dxa"/>
          </w:tcPr>
          <w:p w:rsidR="00DE26FA" w:rsidRPr="002D61C8" w:rsidRDefault="00DE26FA" w:rsidP="00F87F89">
            <w:pPr>
              <w:rPr>
                <w:rFonts w:asciiTheme="minorEastAsia" w:hAnsiTheme="minorEastAsia"/>
                <w:szCs w:val="21"/>
              </w:rPr>
            </w:pPr>
            <w:r w:rsidRPr="002D61C8">
              <w:rPr>
                <w:rFonts w:asciiTheme="minorEastAsia" w:hAnsiTheme="minorEastAsia" w:hint="eastAsia"/>
                <w:szCs w:val="21"/>
              </w:rPr>
              <w:t>0.</w:t>
            </w:r>
            <w:r w:rsidR="00F87F89" w:rsidRPr="002D61C8">
              <w:rPr>
                <w:rFonts w:asciiTheme="minorEastAsia" w:hAnsiTheme="minorEastAsia" w:hint="eastAsia"/>
                <w:szCs w:val="21"/>
              </w:rPr>
              <w:t>2</w:t>
            </w:r>
            <w:r w:rsidRPr="002D61C8">
              <w:rPr>
                <w:rFonts w:asciiTheme="minorEastAsia" w:hAnsiTheme="minorEastAsia" w:hint="eastAsia"/>
                <w:szCs w:val="21"/>
              </w:rPr>
              <w:t>～2.</w:t>
            </w:r>
            <w:r w:rsidR="00F87F89" w:rsidRPr="002D61C8">
              <w:rPr>
                <w:rFonts w:asciiTheme="minorEastAsia" w:hAnsiTheme="minorEastAsia" w:hint="eastAsia"/>
                <w:szCs w:val="21"/>
              </w:rPr>
              <w:t>0</w:t>
            </w:r>
          </w:p>
        </w:tc>
        <w:tc>
          <w:tcPr>
            <w:tcW w:w="1276" w:type="dxa"/>
          </w:tcPr>
          <w:p w:rsidR="00DE26FA" w:rsidRPr="002D61C8" w:rsidRDefault="00DE26FA" w:rsidP="000466F5">
            <w:pPr>
              <w:rPr>
                <w:rFonts w:asciiTheme="minorEastAsia" w:hAnsiTheme="minorEastAsia"/>
                <w:szCs w:val="21"/>
              </w:rPr>
            </w:pPr>
            <w:r w:rsidRPr="002D61C8">
              <w:rPr>
                <w:rFonts w:asciiTheme="minorEastAsia" w:hAnsiTheme="minorEastAsia" w:hint="eastAsia"/>
                <w:szCs w:val="21"/>
              </w:rPr>
              <w:t>0.</w:t>
            </w:r>
            <w:r w:rsidR="000466F5" w:rsidRPr="002D61C8">
              <w:rPr>
                <w:rFonts w:asciiTheme="minorEastAsia" w:hAnsiTheme="minorEastAsia" w:hint="eastAsia"/>
                <w:szCs w:val="21"/>
              </w:rPr>
              <w:t>2</w:t>
            </w:r>
            <w:r w:rsidR="005B1F85" w:rsidRPr="002D61C8">
              <w:rPr>
                <w:rFonts w:asciiTheme="minorEastAsia" w:hAnsiTheme="minorEastAsia" w:hint="eastAsia"/>
                <w:szCs w:val="21"/>
              </w:rPr>
              <w:t>～1.0</w:t>
            </w:r>
          </w:p>
        </w:tc>
      </w:tr>
      <w:tr w:rsidR="00DE26FA" w:rsidRPr="0049587A" w:rsidTr="00827828">
        <w:tc>
          <w:tcPr>
            <w:tcW w:w="709" w:type="dxa"/>
          </w:tcPr>
          <w:p w:rsidR="00DE26FA" w:rsidRPr="004B14C7" w:rsidRDefault="00DE26FA" w:rsidP="00EE385C">
            <w:pPr>
              <w:rPr>
                <w:rFonts w:asciiTheme="minorEastAsia" w:hAnsiTheme="minorEastAsia"/>
                <w:szCs w:val="21"/>
              </w:rPr>
            </w:pPr>
            <w:r w:rsidRPr="004B14C7">
              <w:rPr>
                <w:rFonts w:asciiTheme="minorEastAsia" w:hAnsiTheme="minorEastAsia" w:hint="eastAsia"/>
                <w:szCs w:val="21"/>
              </w:rPr>
              <w:t>B样</w:t>
            </w:r>
          </w:p>
        </w:tc>
        <w:tc>
          <w:tcPr>
            <w:tcW w:w="1277" w:type="dxa"/>
          </w:tcPr>
          <w:p w:rsidR="00DE26FA" w:rsidRPr="004B14C7" w:rsidRDefault="00DE26FA" w:rsidP="00EE385C">
            <w:pPr>
              <w:rPr>
                <w:rFonts w:asciiTheme="minorEastAsia" w:hAnsiTheme="minorEastAsia"/>
                <w:szCs w:val="21"/>
              </w:rPr>
            </w:pPr>
            <w:r>
              <w:rPr>
                <w:rFonts w:asciiTheme="minorEastAsia" w:hAnsiTheme="minorEastAsia" w:hint="eastAsia"/>
                <w:szCs w:val="21"/>
              </w:rPr>
              <w:t>20</w:t>
            </w:r>
            <w:r w:rsidRPr="004B14C7">
              <w:rPr>
                <w:rFonts w:asciiTheme="minorEastAsia" w:hAnsiTheme="minorEastAsia" w:hint="eastAsia"/>
                <w:szCs w:val="21"/>
              </w:rPr>
              <w:t>.0～</w:t>
            </w:r>
            <w:r>
              <w:rPr>
                <w:rFonts w:asciiTheme="minorEastAsia" w:hAnsiTheme="minorEastAsia" w:hint="eastAsia"/>
                <w:szCs w:val="21"/>
              </w:rPr>
              <w:t>45</w:t>
            </w:r>
            <w:r w:rsidRPr="004B14C7">
              <w:rPr>
                <w:rFonts w:asciiTheme="minorEastAsia" w:hAnsiTheme="minorEastAsia" w:hint="eastAsia"/>
                <w:szCs w:val="21"/>
              </w:rPr>
              <w:t>.0</w:t>
            </w:r>
          </w:p>
        </w:tc>
        <w:tc>
          <w:tcPr>
            <w:tcW w:w="1134" w:type="dxa"/>
          </w:tcPr>
          <w:p w:rsidR="00DE26FA" w:rsidRPr="002D61C8" w:rsidRDefault="002B0D18" w:rsidP="00F03F3D">
            <w:pPr>
              <w:rPr>
                <w:rFonts w:asciiTheme="minorEastAsia" w:hAnsiTheme="minorEastAsia"/>
                <w:szCs w:val="21"/>
              </w:rPr>
            </w:pPr>
            <w:r w:rsidRPr="002D61C8">
              <w:rPr>
                <w:rFonts w:asciiTheme="minorEastAsia" w:hAnsiTheme="minorEastAsia" w:hint="eastAsia"/>
                <w:szCs w:val="21"/>
              </w:rPr>
              <w:t>4</w:t>
            </w:r>
            <w:r w:rsidR="00DE26FA" w:rsidRPr="002D61C8">
              <w:rPr>
                <w:rFonts w:asciiTheme="minorEastAsia" w:hAnsiTheme="minorEastAsia" w:hint="eastAsia"/>
                <w:szCs w:val="21"/>
              </w:rPr>
              <w:t>～</w:t>
            </w:r>
            <w:r w:rsidR="00F03F3D" w:rsidRPr="002D61C8">
              <w:rPr>
                <w:rFonts w:asciiTheme="minorEastAsia" w:hAnsiTheme="minorEastAsia" w:hint="eastAsia"/>
                <w:szCs w:val="21"/>
              </w:rPr>
              <w:t>200</w:t>
            </w:r>
          </w:p>
        </w:tc>
        <w:tc>
          <w:tcPr>
            <w:tcW w:w="1275" w:type="dxa"/>
          </w:tcPr>
          <w:p w:rsidR="00DE26FA" w:rsidRPr="002D61C8" w:rsidRDefault="00F03F3D" w:rsidP="002B0D18">
            <w:pPr>
              <w:rPr>
                <w:rFonts w:asciiTheme="minorEastAsia" w:hAnsiTheme="minorEastAsia"/>
                <w:szCs w:val="21"/>
              </w:rPr>
            </w:pPr>
            <w:r w:rsidRPr="002D61C8">
              <w:rPr>
                <w:rFonts w:asciiTheme="minorEastAsia" w:hAnsiTheme="minorEastAsia" w:hint="eastAsia"/>
                <w:szCs w:val="21"/>
              </w:rPr>
              <w:t>2</w:t>
            </w:r>
            <w:r w:rsidR="002B0D18" w:rsidRPr="002D61C8">
              <w:rPr>
                <w:rFonts w:asciiTheme="minorEastAsia" w:hAnsiTheme="minorEastAsia" w:hint="eastAsia"/>
                <w:szCs w:val="21"/>
              </w:rPr>
              <w:t>5</w:t>
            </w:r>
            <w:r w:rsidRPr="002D61C8">
              <w:rPr>
                <w:rFonts w:asciiTheme="minorEastAsia" w:hAnsiTheme="minorEastAsia" w:hint="eastAsia"/>
                <w:szCs w:val="21"/>
              </w:rPr>
              <w:t>0</w:t>
            </w:r>
            <w:r w:rsidR="00DE26FA" w:rsidRPr="002D61C8">
              <w:rPr>
                <w:rFonts w:asciiTheme="minorEastAsia" w:hAnsiTheme="minorEastAsia" w:hint="eastAsia"/>
                <w:szCs w:val="21"/>
              </w:rPr>
              <w:t>～</w:t>
            </w:r>
            <w:r w:rsidRPr="002D61C8">
              <w:rPr>
                <w:rFonts w:asciiTheme="minorEastAsia" w:hAnsiTheme="minorEastAsia" w:hint="eastAsia"/>
                <w:szCs w:val="21"/>
              </w:rPr>
              <w:t>9</w:t>
            </w:r>
            <w:r w:rsidR="00DE26FA" w:rsidRPr="002D61C8">
              <w:rPr>
                <w:rFonts w:asciiTheme="minorEastAsia" w:hAnsiTheme="minorEastAsia" w:hint="eastAsia"/>
                <w:szCs w:val="21"/>
              </w:rPr>
              <w:t>00</w:t>
            </w:r>
          </w:p>
        </w:tc>
        <w:tc>
          <w:tcPr>
            <w:tcW w:w="1134" w:type="dxa"/>
          </w:tcPr>
          <w:p w:rsidR="00DE26FA" w:rsidRPr="002D61C8" w:rsidRDefault="00DE26FA" w:rsidP="00EE385C">
            <w:pPr>
              <w:rPr>
                <w:rFonts w:asciiTheme="minorEastAsia" w:hAnsiTheme="minorEastAsia"/>
                <w:szCs w:val="21"/>
              </w:rPr>
            </w:pPr>
            <w:r w:rsidRPr="002D61C8">
              <w:rPr>
                <w:rFonts w:asciiTheme="minorEastAsia" w:hAnsiTheme="minorEastAsia" w:hint="eastAsia"/>
                <w:szCs w:val="21"/>
              </w:rPr>
              <w:t>5.0～9.0</w:t>
            </w:r>
          </w:p>
        </w:tc>
        <w:tc>
          <w:tcPr>
            <w:tcW w:w="1276" w:type="dxa"/>
          </w:tcPr>
          <w:p w:rsidR="00DE26FA" w:rsidRPr="002D61C8" w:rsidRDefault="004E5561" w:rsidP="004E5561">
            <w:pPr>
              <w:rPr>
                <w:rFonts w:asciiTheme="minorEastAsia" w:hAnsiTheme="minorEastAsia"/>
                <w:szCs w:val="21"/>
              </w:rPr>
            </w:pPr>
            <w:r w:rsidRPr="002D61C8">
              <w:rPr>
                <w:rFonts w:asciiTheme="minorEastAsia" w:hAnsiTheme="minorEastAsia" w:hint="eastAsia"/>
                <w:szCs w:val="21"/>
              </w:rPr>
              <w:t>7.0～15.0</w:t>
            </w:r>
          </w:p>
        </w:tc>
        <w:tc>
          <w:tcPr>
            <w:tcW w:w="1134" w:type="dxa"/>
          </w:tcPr>
          <w:p w:rsidR="00DE26FA" w:rsidRPr="002D61C8" w:rsidRDefault="00DE26FA" w:rsidP="00F87F89">
            <w:pPr>
              <w:rPr>
                <w:rFonts w:asciiTheme="minorEastAsia" w:hAnsiTheme="minorEastAsia"/>
                <w:szCs w:val="21"/>
              </w:rPr>
            </w:pPr>
            <w:r w:rsidRPr="002D61C8">
              <w:rPr>
                <w:rFonts w:asciiTheme="minorEastAsia" w:hAnsiTheme="minorEastAsia" w:hint="eastAsia"/>
                <w:szCs w:val="21"/>
              </w:rPr>
              <w:t>0.9～</w:t>
            </w:r>
            <w:r w:rsidR="00F87F89" w:rsidRPr="002D61C8">
              <w:rPr>
                <w:rFonts w:asciiTheme="minorEastAsia" w:hAnsiTheme="minorEastAsia" w:hint="eastAsia"/>
                <w:szCs w:val="21"/>
              </w:rPr>
              <w:t>5</w:t>
            </w:r>
            <w:r w:rsidRPr="002D61C8">
              <w:rPr>
                <w:rFonts w:asciiTheme="minorEastAsia" w:hAnsiTheme="minorEastAsia" w:hint="eastAsia"/>
                <w:szCs w:val="21"/>
              </w:rPr>
              <w:t>.0</w:t>
            </w:r>
          </w:p>
        </w:tc>
        <w:tc>
          <w:tcPr>
            <w:tcW w:w="1134" w:type="dxa"/>
          </w:tcPr>
          <w:p w:rsidR="00DE26FA" w:rsidRPr="002D61C8" w:rsidRDefault="00F87F89" w:rsidP="00F87F89">
            <w:pPr>
              <w:rPr>
                <w:rFonts w:asciiTheme="minorEastAsia" w:hAnsiTheme="minorEastAsia"/>
                <w:szCs w:val="21"/>
              </w:rPr>
            </w:pPr>
            <w:r w:rsidRPr="002D61C8">
              <w:rPr>
                <w:rFonts w:asciiTheme="minorEastAsia" w:hAnsiTheme="minorEastAsia" w:hint="eastAsia"/>
                <w:szCs w:val="21"/>
              </w:rPr>
              <w:t>0</w:t>
            </w:r>
            <w:r w:rsidR="00DE26FA" w:rsidRPr="002D61C8">
              <w:rPr>
                <w:rFonts w:asciiTheme="minorEastAsia" w:hAnsiTheme="minorEastAsia" w:hint="eastAsia"/>
                <w:szCs w:val="21"/>
              </w:rPr>
              <w:t>.</w:t>
            </w:r>
            <w:r w:rsidRPr="002D61C8">
              <w:rPr>
                <w:rFonts w:asciiTheme="minorEastAsia" w:hAnsiTheme="minorEastAsia" w:hint="eastAsia"/>
                <w:szCs w:val="21"/>
              </w:rPr>
              <w:t>9</w:t>
            </w:r>
            <w:r w:rsidR="00DE26FA" w:rsidRPr="002D61C8">
              <w:rPr>
                <w:rFonts w:asciiTheme="minorEastAsia" w:hAnsiTheme="minorEastAsia" w:hint="eastAsia"/>
                <w:szCs w:val="21"/>
              </w:rPr>
              <w:t>～3.0</w:t>
            </w:r>
          </w:p>
        </w:tc>
        <w:tc>
          <w:tcPr>
            <w:tcW w:w="1134" w:type="dxa"/>
          </w:tcPr>
          <w:p w:rsidR="00DE26FA" w:rsidRPr="002D61C8" w:rsidRDefault="00DE26FA" w:rsidP="00EE385C">
            <w:pPr>
              <w:rPr>
                <w:rFonts w:asciiTheme="minorEastAsia" w:hAnsiTheme="minorEastAsia"/>
                <w:szCs w:val="21"/>
              </w:rPr>
            </w:pPr>
            <w:r w:rsidRPr="002D61C8">
              <w:rPr>
                <w:rFonts w:asciiTheme="minorEastAsia" w:hAnsiTheme="minorEastAsia" w:hint="eastAsia"/>
                <w:szCs w:val="21"/>
              </w:rPr>
              <w:t>0.5～2.0</w:t>
            </w:r>
          </w:p>
        </w:tc>
        <w:tc>
          <w:tcPr>
            <w:tcW w:w="1276" w:type="dxa"/>
          </w:tcPr>
          <w:p w:rsidR="00DE26FA" w:rsidRPr="002D61C8" w:rsidRDefault="005B1F85" w:rsidP="005813C0">
            <w:pPr>
              <w:rPr>
                <w:rFonts w:asciiTheme="minorEastAsia" w:hAnsiTheme="minorEastAsia"/>
                <w:szCs w:val="21"/>
              </w:rPr>
            </w:pPr>
            <w:r w:rsidRPr="002D61C8">
              <w:rPr>
                <w:rFonts w:asciiTheme="minorEastAsia" w:hAnsiTheme="minorEastAsia" w:hint="eastAsia"/>
                <w:szCs w:val="21"/>
              </w:rPr>
              <w:t>5</w:t>
            </w:r>
            <w:r w:rsidR="00DE26FA" w:rsidRPr="002D61C8">
              <w:rPr>
                <w:rFonts w:asciiTheme="minorEastAsia" w:hAnsiTheme="minorEastAsia" w:hint="eastAsia"/>
                <w:szCs w:val="21"/>
              </w:rPr>
              <w:t>.0</w:t>
            </w:r>
            <w:r w:rsidRPr="002D61C8">
              <w:rPr>
                <w:rFonts w:asciiTheme="minorEastAsia" w:hAnsiTheme="minorEastAsia" w:hint="eastAsia"/>
                <w:szCs w:val="21"/>
              </w:rPr>
              <w:t>～</w:t>
            </w:r>
            <w:r w:rsidR="00827828" w:rsidRPr="002D61C8">
              <w:rPr>
                <w:rFonts w:asciiTheme="minorEastAsia" w:hAnsiTheme="minorEastAsia" w:hint="eastAsia"/>
                <w:szCs w:val="21"/>
              </w:rPr>
              <w:t>1</w:t>
            </w:r>
            <w:r w:rsidR="005813C0" w:rsidRPr="002D61C8">
              <w:rPr>
                <w:rFonts w:asciiTheme="minorEastAsia" w:hAnsiTheme="minorEastAsia" w:hint="eastAsia"/>
                <w:szCs w:val="21"/>
              </w:rPr>
              <w:t>5</w:t>
            </w:r>
            <w:r w:rsidR="00827828" w:rsidRPr="002D61C8">
              <w:rPr>
                <w:rFonts w:asciiTheme="minorEastAsia" w:hAnsiTheme="minorEastAsia" w:hint="eastAsia"/>
                <w:szCs w:val="21"/>
              </w:rPr>
              <w:t>.0</w:t>
            </w:r>
          </w:p>
        </w:tc>
      </w:tr>
      <w:tr w:rsidR="00DE26FA" w:rsidRPr="0049587A" w:rsidTr="00827828">
        <w:tc>
          <w:tcPr>
            <w:tcW w:w="709" w:type="dxa"/>
          </w:tcPr>
          <w:p w:rsidR="00DE26FA" w:rsidRPr="004B14C7" w:rsidRDefault="00DE26FA" w:rsidP="00EE385C">
            <w:pPr>
              <w:rPr>
                <w:rFonts w:asciiTheme="minorEastAsia" w:hAnsiTheme="minorEastAsia"/>
                <w:szCs w:val="21"/>
              </w:rPr>
            </w:pPr>
            <w:r w:rsidRPr="003040CF">
              <w:rPr>
                <w:rFonts w:asciiTheme="minorEastAsia" w:hAnsiTheme="minorEastAsia" w:hint="eastAsia"/>
                <w:color w:val="FF0000"/>
                <w:szCs w:val="21"/>
              </w:rPr>
              <w:t>C</w:t>
            </w:r>
            <w:r w:rsidRPr="004B14C7">
              <w:rPr>
                <w:rFonts w:asciiTheme="minorEastAsia" w:hAnsiTheme="minorEastAsia" w:hint="eastAsia"/>
                <w:szCs w:val="21"/>
              </w:rPr>
              <w:t>样</w:t>
            </w:r>
          </w:p>
        </w:tc>
        <w:tc>
          <w:tcPr>
            <w:tcW w:w="1277" w:type="dxa"/>
          </w:tcPr>
          <w:p w:rsidR="00DE26FA" w:rsidRPr="004B14C7" w:rsidRDefault="0065386F" w:rsidP="00EE385C">
            <w:pPr>
              <w:rPr>
                <w:rFonts w:asciiTheme="minorEastAsia" w:hAnsiTheme="minorEastAsia"/>
                <w:szCs w:val="21"/>
              </w:rPr>
            </w:pPr>
            <w:r w:rsidRPr="00E56F6F">
              <w:rPr>
                <w:rFonts w:asciiTheme="minorEastAsia" w:hAnsiTheme="minorEastAsia" w:hint="eastAsia"/>
                <w:szCs w:val="21"/>
              </w:rPr>
              <w:t>5</w:t>
            </w:r>
            <w:r w:rsidR="00DE26FA" w:rsidRPr="004B14C7">
              <w:rPr>
                <w:rFonts w:asciiTheme="minorEastAsia" w:hAnsiTheme="minorEastAsia" w:hint="eastAsia"/>
                <w:szCs w:val="21"/>
              </w:rPr>
              <w:t>.0～</w:t>
            </w:r>
            <w:r w:rsidR="00DE26FA">
              <w:rPr>
                <w:rFonts w:asciiTheme="minorEastAsia" w:hAnsiTheme="minorEastAsia" w:hint="eastAsia"/>
                <w:szCs w:val="21"/>
              </w:rPr>
              <w:t>15</w:t>
            </w:r>
            <w:r w:rsidR="00DE26FA" w:rsidRPr="004B14C7">
              <w:rPr>
                <w:rFonts w:asciiTheme="minorEastAsia" w:hAnsiTheme="minorEastAsia" w:hint="eastAsia"/>
                <w:szCs w:val="21"/>
              </w:rPr>
              <w:t>.0</w:t>
            </w:r>
          </w:p>
        </w:tc>
        <w:tc>
          <w:tcPr>
            <w:tcW w:w="1134" w:type="dxa"/>
          </w:tcPr>
          <w:p w:rsidR="00DE26FA" w:rsidRPr="002D61C8" w:rsidRDefault="002B0D18" w:rsidP="00F03F3D">
            <w:pPr>
              <w:rPr>
                <w:rFonts w:asciiTheme="minorEastAsia" w:hAnsiTheme="minorEastAsia"/>
                <w:szCs w:val="21"/>
              </w:rPr>
            </w:pPr>
            <w:r w:rsidRPr="002D61C8">
              <w:rPr>
                <w:rFonts w:asciiTheme="minorEastAsia" w:hAnsiTheme="minorEastAsia" w:hint="eastAsia"/>
                <w:szCs w:val="21"/>
              </w:rPr>
              <w:t>5</w:t>
            </w:r>
            <w:r w:rsidR="00DE26FA" w:rsidRPr="002D61C8">
              <w:rPr>
                <w:rFonts w:asciiTheme="minorEastAsia" w:hAnsiTheme="minorEastAsia" w:hint="eastAsia"/>
                <w:szCs w:val="21"/>
              </w:rPr>
              <w:t>～</w:t>
            </w:r>
            <w:r w:rsidR="00F03F3D" w:rsidRPr="002D61C8">
              <w:rPr>
                <w:rFonts w:asciiTheme="minorEastAsia" w:hAnsiTheme="minorEastAsia" w:hint="eastAsia"/>
                <w:szCs w:val="21"/>
              </w:rPr>
              <w:t>220</w:t>
            </w:r>
          </w:p>
        </w:tc>
        <w:tc>
          <w:tcPr>
            <w:tcW w:w="1275" w:type="dxa"/>
          </w:tcPr>
          <w:p w:rsidR="00DE26FA" w:rsidRPr="002D61C8" w:rsidRDefault="00F03F3D" w:rsidP="002B0D18">
            <w:pPr>
              <w:rPr>
                <w:rFonts w:asciiTheme="minorEastAsia" w:hAnsiTheme="minorEastAsia"/>
                <w:szCs w:val="21"/>
              </w:rPr>
            </w:pPr>
            <w:r w:rsidRPr="002D61C8">
              <w:rPr>
                <w:rFonts w:asciiTheme="minorEastAsia" w:hAnsiTheme="minorEastAsia" w:hint="eastAsia"/>
                <w:szCs w:val="21"/>
              </w:rPr>
              <w:t>1</w:t>
            </w:r>
            <w:r w:rsidR="002B0D18" w:rsidRPr="002D61C8">
              <w:rPr>
                <w:rFonts w:asciiTheme="minorEastAsia" w:hAnsiTheme="minorEastAsia" w:hint="eastAsia"/>
                <w:szCs w:val="21"/>
              </w:rPr>
              <w:t>5</w:t>
            </w:r>
            <w:r w:rsidR="00DE26FA" w:rsidRPr="002D61C8">
              <w:rPr>
                <w:rFonts w:asciiTheme="minorEastAsia" w:hAnsiTheme="minorEastAsia" w:hint="eastAsia"/>
                <w:szCs w:val="21"/>
              </w:rPr>
              <w:t>0～1000</w:t>
            </w:r>
          </w:p>
        </w:tc>
        <w:tc>
          <w:tcPr>
            <w:tcW w:w="1134" w:type="dxa"/>
          </w:tcPr>
          <w:p w:rsidR="00DE26FA" w:rsidRPr="002D61C8" w:rsidRDefault="0018291F" w:rsidP="0018291F">
            <w:pPr>
              <w:rPr>
                <w:rFonts w:asciiTheme="minorEastAsia" w:hAnsiTheme="minorEastAsia"/>
                <w:szCs w:val="21"/>
              </w:rPr>
            </w:pPr>
            <w:r w:rsidRPr="002D61C8">
              <w:rPr>
                <w:rFonts w:asciiTheme="minorEastAsia" w:hAnsiTheme="minorEastAsia" w:hint="eastAsia"/>
                <w:szCs w:val="21"/>
              </w:rPr>
              <w:t>2</w:t>
            </w:r>
            <w:r w:rsidR="00F53EE5" w:rsidRPr="002D61C8">
              <w:rPr>
                <w:rFonts w:asciiTheme="minorEastAsia" w:hAnsiTheme="minorEastAsia" w:hint="eastAsia"/>
                <w:szCs w:val="21"/>
              </w:rPr>
              <w:t>.</w:t>
            </w:r>
            <w:r w:rsidRPr="002D61C8">
              <w:rPr>
                <w:rFonts w:asciiTheme="minorEastAsia" w:hAnsiTheme="minorEastAsia" w:hint="eastAsia"/>
                <w:szCs w:val="21"/>
              </w:rPr>
              <w:t>0</w:t>
            </w:r>
            <w:r w:rsidR="00DE26FA" w:rsidRPr="002D61C8">
              <w:rPr>
                <w:rFonts w:asciiTheme="minorEastAsia" w:hAnsiTheme="minorEastAsia" w:hint="eastAsia"/>
                <w:szCs w:val="21"/>
              </w:rPr>
              <w:t>～5.0</w:t>
            </w:r>
          </w:p>
        </w:tc>
        <w:tc>
          <w:tcPr>
            <w:tcW w:w="1276" w:type="dxa"/>
          </w:tcPr>
          <w:p w:rsidR="00DE26FA" w:rsidRPr="002D61C8" w:rsidRDefault="004E5561" w:rsidP="004E5561">
            <w:pPr>
              <w:rPr>
                <w:rFonts w:asciiTheme="minorEastAsia" w:hAnsiTheme="minorEastAsia"/>
                <w:szCs w:val="21"/>
              </w:rPr>
            </w:pPr>
            <w:r w:rsidRPr="002D61C8">
              <w:rPr>
                <w:rFonts w:asciiTheme="minorEastAsia" w:hAnsiTheme="minorEastAsia" w:hint="eastAsia"/>
                <w:szCs w:val="21"/>
              </w:rPr>
              <w:t>3.0～8.0</w:t>
            </w:r>
          </w:p>
        </w:tc>
        <w:tc>
          <w:tcPr>
            <w:tcW w:w="1134" w:type="dxa"/>
          </w:tcPr>
          <w:p w:rsidR="00DE26FA" w:rsidRPr="002D61C8" w:rsidRDefault="00DE26FA" w:rsidP="00EE385C">
            <w:pPr>
              <w:rPr>
                <w:rFonts w:asciiTheme="minorEastAsia" w:hAnsiTheme="minorEastAsia"/>
                <w:szCs w:val="21"/>
              </w:rPr>
            </w:pPr>
            <w:r w:rsidRPr="002D61C8">
              <w:rPr>
                <w:rFonts w:asciiTheme="minorEastAsia" w:hAnsiTheme="minorEastAsia" w:hint="eastAsia"/>
                <w:szCs w:val="21"/>
              </w:rPr>
              <w:t>0.3～</w:t>
            </w:r>
            <w:r w:rsidR="00F87F89" w:rsidRPr="002D61C8">
              <w:rPr>
                <w:rFonts w:asciiTheme="minorEastAsia" w:hAnsiTheme="minorEastAsia" w:hint="eastAsia"/>
                <w:szCs w:val="21"/>
              </w:rPr>
              <w:t>4</w:t>
            </w:r>
            <w:r w:rsidRPr="002D61C8">
              <w:rPr>
                <w:rFonts w:asciiTheme="minorEastAsia" w:hAnsiTheme="minorEastAsia" w:hint="eastAsia"/>
                <w:szCs w:val="21"/>
              </w:rPr>
              <w:t>.0</w:t>
            </w:r>
          </w:p>
        </w:tc>
        <w:tc>
          <w:tcPr>
            <w:tcW w:w="1134" w:type="dxa"/>
          </w:tcPr>
          <w:p w:rsidR="00DE26FA" w:rsidRPr="002D61C8" w:rsidRDefault="00F87F89" w:rsidP="00F87F89">
            <w:pPr>
              <w:rPr>
                <w:rFonts w:asciiTheme="minorEastAsia" w:hAnsiTheme="minorEastAsia"/>
                <w:szCs w:val="21"/>
              </w:rPr>
            </w:pPr>
            <w:r w:rsidRPr="002D61C8">
              <w:rPr>
                <w:rFonts w:asciiTheme="minorEastAsia" w:hAnsiTheme="minorEastAsia" w:hint="eastAsia"/>
                <w:szCs w:val="21"/>
              </w:rPr>
              <w:t>0</w:t>
            </w:r>
            <w:r w:rsidR="00DE26FA" w:rsidRPr="002D61C8">
              <w:rPr>
                <w:rFonts w:asciiTheme="minorEastAsia" w:hAnsiTheme="minorEastAsia" w:hint="eastAsia"/>
                <w:szCs w:val="21"/>
              </w:rPr>
              <w:t>.</w:t>
            </w:r>
            <w:r w:rsidRPr="002D61C8">
              <w:rPr>
                <w:rFonts w:asciiTheme="minorEastAsia" w:hAnsiTheme="minorEastAsia" w:hint="eastAsia"/>
                <w:szCs w:val="21"/>
              </w:rPr>
              <w:t>5</w:t>
            </w:r>
            <w:r w:rsidR="00DE26FA" w:rsidRPr="002D61C8">
              <w:rPr>
                <w:rFonts w:asciiTheme="minorEastAsia" w:hAnsiTheme="minorEastAsia" w:hint="eastAsia"/>
                <w:szCs w:val="21"/>
              </w:rPr>
              <w:t>～</w:t>
            </w:r>
            <w:r w:rsidRPr="002D61C8">
              <w:rPr>
                <w:rFonts w:asciiTheme="minorEastAsia" w:hAnsiTheme="minorEastAsia" w:hint="eastAsia"/>
                <w:szCs w:val="21"/>
              </w:rPr>
              <w:t>3</w:t>
            </w:r>
            <w:r w:rsidR="00DE26FA" w:rsidRPr="002D61C8">
              <w:rPr>
                <w:rFonts w:asciiTheme="minorEastAsia" w:hAnsiTheme="minorEastAsia" w:hint="eastAsia"/>
                <w:szCs w:val="21"/>
              </w:rPr>
              <w:t>.0</w:t>
            </w:r>
          </w:p>
        </w:tc>
        <w:tc>
          <w:tcPr>
            <w:tcW w:w="1134" w:type="dxa"/>
          </w:tcPr>
          <w:p w:rsidR="00DE26FA" w:rsidRPr="002D61C8" w:rsidRDefault="00DE26FA" w:rsidP="005B1F85">
            <w:pPr>
              <w:rPr>
                <w:rFonts w:asciiTheme="minorEastAsia" w:hAnsiTheme="minorEastAsia"/>
                <w:szCs w:val="21"/>
              </w:rPr>
            </w:pPr>
            <w:r w:rsidRPr="002D61C8">
              <w:rPr>
                <w:rFonts w:asciiTheme="minorEastAsia" w:hAnsiTheme="minorEastAsia" w:hint="eastAsia"/>
                <w:szCs w:val="21"/>
              </w:rPr>
              <w:t>0.</w:t>
            </w:r>
            <w:r w:rsidR="005B1F85" w:rsidRPr="002D61C8">
              <w:rPr>
                <w:rFonts w:asciiTheme="minorEastAsia" w:hAnsiTheme="minorEastAsia" w:hint="eastAsia"/>
                <w:szCs w:val="21"/>
              </w:rPr>
              <w:t>2</w:t>
            </w:r>
            <w:r w:rsidRPr="002D61C8">
              <w:rPr>
                <w:rFonts w:asciiTheme="minorEastAsia" w:hAnsiTheme="minorEastAsia" w:hint="eastAsia"/>
                <w:szCs w:val="21"/>
              </w:rPr>
              <w:t>～</w:t>
            </w:r>
            <w:r w:rsidR="005B1F85" w:rsidRPr="002D61C8">
              <w:rPr>
                <w:rFonts w:asciiTheme="minorEastAsia" w:hAnsiTheme="minorEastAsia" w:hint="eastAsia"/>
                <w:szCs w:val="21"/>
              </w:rPr>
              <w:t>0</w:t>
            </w:r>
            <w:r w:rsidRPr="002D61C8">
              <w:rPr>
                <w:rFonts w:asciiTheme="minorEastAsia" w:hAnsiTheme="minorEastAsia" w:hint="eastAsia"/>
                <w:szCs w:val="21"/>
              </w:rPr>
              <w:t>.</w:t>
            </w:r>
            <w:r w:rsidR="005B1F85" w:rsidRPr="002D61C8">
              <w:rPr>
                <w:rFonts w:asciiTheme="minorEastAsia" w:hAnsiTheme="minorEastAsia" w:hint="eastAsia"/>
                <w:szCs w:val="21"/>
              </w:rPr>
              <w:t>5</w:t>
            </w:r>
          </w:p>
        </w:tc>
        <w:tc>
          <w:tcPr>
            <w:tcW w:w="1276" w:type="dxa"/>
          </w:tcPr>
          <w:p w:rsidR="00DE26FA" w:rsidRPr="002D61C8" w:rsidRDefault="00827828" w:rsidP="00827828">
            <w:pPr>
              <w:rPr>
                <w:rFonts w:asciiTheme="minorEastAsia" w:hAnsiTheme="minorEastAsia"/>
                <w:szCs w:val="21"/>
              </w:rPr>
            </w:pPr>
            <w:r w:rsidRPr="002D61C8">
              <w:rPr>
                <w:rFonts w:asciiTheme="minorEastAsia" w:hAnsiTheme="minorEastAsia" w:hint="eastAsia"/>
                <w:szCs w:val="21"/>
              </w:rPr>
              <w:t>3</w:t>
            </w:r>
            <w:r w:rsidR="00DE26FA" w:rsidRPr="002D61C8">
              <w:rPr>
                <w:rFonts w:asciiTheme="minorEastAsia" w:hAnsiTheme="minorEastAsia" w:hint="eastAsia"/>
                <w:szCs w:val="21"/>
              </w:rPr>
              <w:t>.</w:t>
            </w:r>
            <w:r w:rsidRPr="002D61C8">
              <w:rPr>
                <w:rFonts w:asciiTheme="minorEastAsia" w:hAnsiTheme="minorEastAsia" w:hint="eastAsia"/>
                <w:szCs w:val="21"/>
              </w:rPr>
              <w:t>0～8.0</w:t>
            </w:r>
          </w:p>
        </w:tc>
      </w:tr>
      <w:tr w:rsidR="00820C9C" w:rsidRPr="0049587A" w:rsidTr="00827828">
        <w:tc>
          <w:tcPr>
            <w:tcW w:w="709" w:type="dxa"/>
          </w:tcPr>
          <w:p w:rsidR="00820C9C" w:rsidRPr="003040CF" w:rsidRDefault="00820C9C" w:rsidP="00EE385C">
            <w:pPr>
              <w:rPr>
                <w:rFonts w:asciiTheme="minorEastAsia" w:hAnsiTheme="minorEastAsia"/>
                <w:color w:val="FF0000"/>
                <w:szCs w:val="21"/>
              </w:rPr>
            </w:pPr>
            <w:r w:rsidRPr="00B16CEA">
              <w:rPr>
                <w:rFonts w:ascii="宋体" w:eastAsia="宋体" w:hAnsi="宋体" w:cs="宋体" w:hint="eastAsia"/>
                <w:kern w:val="0"/>
                <w:sz w:val="24"/>
                <w:szCs w:val="24"/>
              </w:rPr>
              <w:t>废电路板</w:t>
            </w:r>
          </w:p>
        </w:tc>
        <w:tc>
          <w:tcPr>
            <w:tcW w:w="1277" w:type="dxa"/>
          </w:tcPr>
          <w:p w:rsidR="00820C9C" w:rsidRPr="00E56F6F" w:rsidRDefault="002B0D18" w:rsidP="002B0D18">
            <w:pPr>
              <w:rPr>
                <w:rFonts w:asciiTheme="minorEastAsia" w:hAnsiTheme="minorEastAsia"/>
                <w:szCs w:val="21"/>
              </w:rPr>
            </w:pPr>
            <w:r>
              <w:rPr>
                <w:rFonts w:asciiTheme="minorEastAsia" w:hAnsiTheme="minorEastAsia" w:hint="eastAsia"/>
                <w:szCs w:val="21"/>
              </w:rPr>
              <w:t>9.0</w:t>
            </w:r>
            <w:r w:rsidR="0026247B" w:rsidRPr="004B14C7">
              <w:rPr>
                <w:rFonts w:asciiTheme="minorEastAsia" w:hAnsiTheme="minorEastAsia" w:hint="eastAsia"/>
                <w:szCs w:val="21"/>
              </w:rPr>
              <w:t>～</w:t>
            </w:r>
            <w:r w:rsidR="0026247B">
              <w:rPr>
                <w:rFonts w:asciiTheme="minorEastAsia" w:hAnsiTheme="minorEastAsia" w:hint="eastAsia"/>
                <w:szCs w:val="21"/>
              </w:rPr>
              <w:t>22</w:t>
            </w:r>
            <w:r w:rsidR="0026247B" w:rsidRPr="004B14C7">
              <w:rPr>
                <w:rFonts w:asciiTheme="minorEastAsia" w:hAnsiTheme="minorEastAsia" w:hint="eastAsia"/>
                <w:szCs w:val="21"/>
              </w:rPr>
              <w:t>.0</w:t>
            </w:r>
          </w:p>
        </w:tc>
        <w:tc>
          <w:tcPr>
            <w:tcW w:w="1134" w:type="dxa"/>
          </w:tcPr>
          <w:p w:rsidR="00820C9C" w:rsidRPr="002D61C8" w:rsidRDefault="00F1538E" w:rsidP="002B0D18">
            <w:pPr>
              <w:rPr>
                <w:rFonts w:asciiTheme="minorEastAsia" w:hAnsiTheme="minorEastAsia"/>
                <w:szCs w:val="21"/>
              </w:rPr>
            </w:pPr>
            <w:r w:rsidRPr="002D61C8">
              <w:rPr>
                <w:rFonts w:asciiTheme="minorEastAsia" w:hAnsiTheme="minorEastAsia" w:hint="eastAsia"/>
                <w:szCs w:val="21"/>
              </w:rPr>
              <w:t>4</w:t>
            </w:r>
            <w:r w:rsidR="0026247B" w:rsidRPr="002D61C8">
              <w:rPr>
                <w:rFonts w:asciiTheme="minorEastAsia" w:hAnsiTheme="minorEastAsia" w:hint="eastAsia"/>
                <w:szCs w:val="21"/>
              </w:rPr>
              <w:t>～2</w:t>
            </w:r>
            <w:r w:rsidR="002B0D18" w:rsidRPr="002D61C8">
              <w:rPr>
                <w:rFonts w:asciiTheme="minorEastAsia" w:hAnsiTheme="minorEastAsia" w:hint="eastAsia"/>
                <w:szCs w:val="21"/>
              </w:rPr>
              <w:t>00</w:t>
            </w:r>
          </w:p>
        </w:tc>
        <w:tc>
          <w:tcPr>
            <w:tcW w:w="1275" w:type="dxa"/>
          </w:tcPr>
          <w:p w:rsidR="00820C9C" w:rsidRPr="002D61C8" w:rsidRDefault="0026247B" w:rsidP="00325648">
            <w:pPr>
              <w:rPr>
                <w:rFonts w:asciiTheme="minorEastAsia" w:hAnsiTheme="minorEastAsia"/>
                <w:szCs w:val="21"/>
              </w:rPr>
            </w:pPr>
            <w:r w:rsidRPr="002D61C8">
              <w:rPr>
                <w:rFonts w:asciiTheme="minorEastAsia" w:hAnsiTheme="minorEastAsia" w:hint="eastAsia"/>
                <w:szCs w:val="21"/>
              </w:rPr>
              <w:t>1</w:t>
            </w:r>
            <w:r w:rsidR="00F1538E" w:rsidRPr="002D61C8">
              <w:rPr>
                <w:rFonts w:asciiTheme="minorEastAsia" w:hAnsiTheme="minorEastAsia" w:hint="eastAsia"/>
                <w:szCs w:val="21"/>
              </w:rPr>
              <w:t>8</w:t>
            </w:r>
            <w:r w:rsidR="00F53EE5" w:rsidRPr="002D61C8">
              <w:rPr>
                <w:rFonts w:asciiTheme="minorEastAsia" w:hAnsiTheme="minorEastAsia" w:hint="eastAsia"/>
                <w:szCs w:val="21"/>
              </w:rPr>
              <w:t>0</w:t>
            </w:r>
            <w:r w:rsidRPr="002D61C8">
              <w:rPr>
                <w:rFonts w:asciiTheme="minorEastAsia" w:hAnsiTheme="minorEastAsia" w:hint="eastAsia"/>
                <w:szCs w:val="21"/>
              </w:rPr>
              <w:t>～1</w:t>
            </w:r>
            <w:r w:rsidR="00325648" w:rsidRPr="002D61C8">
              <w:rPr>
                <w:rFonts w:asciiTheme="minorEastAsia" w:hAnsiTheme="minorEastAsia" w:hint="eastAsia"/>
                <w:szCs w:val="21"/>
              </w:rPr>
              <w:t>0</w:t>
            </w:r>
            <w:r w:rsidRPr="002D61C8">
              <w:rPr>
                <w:rFonts w:asciiTheme="minorEastAsia" w:hAnsiTheme="minorEastAsia" w:hint="eastAsia"/>
                <w:szCs w:val="21"/>
              </w:rPr>
              <w:t>00</w:t>
            </w:r>
          </w:p>
        </w:tc>
        <w:tc>
          <w:tcPr>
            <w:tcW w:w="1134" w:type="dxa"/>
          </w:tcPr>
          <w:p w:rsidR="00820C9C" w:rsidRPr="002D61C8" w:rsidRDefault="0026247B" w:rsidP="0018291F">
            <w:pPr>
              <w:rPr>
                <w:rFonts w:asciiTheme="minorEastAsia" w:hAnsiTheme="minorEastAsia"/>
                <w:szCs w:val="21"/>
              </w:rPr>
            </w:pPr>
            <w:r w:rsidRPr="002D61C8">
              <w:rPr>
                <w:rFonts w:asciiTheme="minorEastAsia" w:hAnsiTheme="minorEastAsia" w:hint="eastAsia"/>
                <w:szCs w:val="21"/>
              </w:rPr>
              <w:t>2.</w:t>
            </w:r>
            <w:r w:rsidR="0018291F" w:rsidRPr="002D61C8">
              <w:rPr>
                <w:rFonts w:asciiTheme="minorEastAsia" w:hAnsiTheme="minorEastAsia" w:hint="eastAsia"/>
                <w:szCs w:val="21"/>
              </w:rPr>
              <w:t>5</w:t>
            </w:r>
            <w:r w:rsidRPr="002D61C8">
              <w:rPr>
                <w:rFonts w:asciiTheme="minorEastAsia" w:hAnsiTheme="minorEastAsia" w:hint="eastAsia"/>
                <w:szCs w:val="21"/>
              </w:rPr>
              <w:t>～5.</w:t>
            </w:r>
            <w:r w:rsidR="0018291F" w:rsidRPr="002D61C8">
              <w:rPr>
                <w:rFonts w:asciiTheme="minorEastAsia" w:hAnsiTheme="minorEastAsia" w:hint="eastAsia"/>
                <w:szCs w:val="21"/>
              </w:rPr>
              <w:t>5</w:t>
            </w:r>
          </w:p>
        </w:tc>
        <w:tc>
          <w:tcPr>
            <w:tcW w:w="1276" w:type="dxa"/>
          </w:tcPr>
          <w:p w:rsidR="00820C9C" w:rsidRPr="002D61C8" w:rsidRDefault="0018291F" w:rsidP="0018291F">
            <w:pPr>
              <w:rPr>
                <w:rFonts w:asciiTheme="minorEastAsia" w:hAnsiTheme="minorEastAsia"/>
                <w:szCs w:val="21"/>
              </w:rPr>
            </w:pPr>
            <w:r w:rsidRPr="002D61C8">
              <w:rPr>
                <w:rFonts w:asciiTheme="minorEastAsia" w:hAnsiTheme="minorEastAsia" w:hint="eastAsia"/>
                <w:szCs w:val="21"/>
              </w:rPr>
              <w:t>4.0～8.5</w:t>
            </w:r>
          </w:p>
        </w:tc>
        <w:tc>
          <w:tcPr>
            <w:tcW w:w="1134" w:type="dxa"/>
          </w:tcPr>
          <w:p w:rsidR="00820C9C" w:rsidRPr="002D61C8" w:rsidRDefault="0018291F" w:rsidP="00EE385C">
            <w:pPr>
              <w:rPr>
                <w:rFonts w:asciiTheme="minorEastAsia" w:hAnsiTheme="minorEastAsia"/>
                <w:szCs w:val="21"/>
              </w:rPr>
            </w:pPr>
            <w:r w:rsidRPr="002D61C8">
              <w:rPr>
                <w:rFonts w:asciiTheme="minorEastAsia" w:hAnsiTheme="minorEastAsia" w:hint="eastAsia"/>
                <w:szCs w:val="21"/>
              </w:rPr>
              <w:t>0.4～4.0</w:t>
            </w:r>
          </w:p>
        </w:tc>
        <w:tc>
          <w:tcPr>
            <w:tcW w:w="1134" w:type="dxa"/>
          </w:tcPr>
          <w:p w:rsidR="00820C9C" w:rsidRPr="002D61C8" w:rsidRDefault="00F1538E" w:rsidP="00F87F89">
            <w:pPr>
              <w:rPr>
                <w:rFonts w:asciiTheme="minorEastAsia" w:hAnsiTheme="minorEastAsia"/>
                <w:szCs w:val="21"/>
              </w:rPr>
            </w:pPr>
            <w:r w:rsidRPr="002D61C8">
              <w:rPr>
                <w:rFonts w:asciiTheme="minorEastAsia" w:hAnsiTheme="minorEastAsia" w:hint="eastAsia"/>
                <w:szCs w:val="21"/>
              </w:rPr>
              <w:t>0.5～3.0</w:t>
            </w:r>
          </w:p>
        </w:tc>
        <w:tc>
          <w:tcPr>
            <w:tcW w:w="1134" w:type="dxa"/>
          </w:tcPr>
          <w:p w:rsidR="00820C9C" w:rsidRPr="002D61C8" w:rsidRDefault="00F1538E" w:rsidP="006020FD">
            <w:pPr>
              <w:rPr>
                <w:rFonts w:asciiTheme="minorEastAsia" w:hAnsiTheme="minorEastAsia"/>
                <w:szCs w:val="21"/>
              </w:rPr>
            </w:pPr>
            <w:r w:rsidRPr="002D61C8">
              <w:rPr>
                <w:rFonts w:asciiTheme="minorEastAsia" w:hAnsiTheme="minorEastAsia" w:hint="eastAsia"/>
                <w:szCs w:val="21"/>
              </w:rPr>
              <w:t>0.</w:t>
            </w:r>
            <w:r w:rsidR="006020FD" w:rsidRPr="002D61C8">
              <w:rPr>
                <w:rFonts w:asciiTheme="minorEastAsia" w:hAnsiTheme="minorEastAsia" w:hint="eastAsia"/>
                <w:szCs w:val="21"/>
              </w:rPr>
              <w:t>2</w:t>
            </w:r>
            <w:r w:rsidRPr="002D61C8">
              <w:rPr>
                <w:rFonts w:asciiTheme="minorEastAsia" w:hAnsiTheme="minorEastAsia" w:hint="eastAsia"/>
                <w:szCs w:val="21"/>
              </w:rPr>
              <w:t>～0.7</w:t>
            </w:r>
          </w:p>
        </w:tc>
        <w:tc>
          <w:tcPr>
            <w:tcW w:w="1276" w:type="dxa"/>
          </w:tcPr>
          <w:p w:rsidR="00820C9C" w:rsidRPr="002D61C8" w:rsidRDefault="00F1538E" w:rsidP="00827828">
            <w:pPr>
              <w:rPr>
                <w:rFonts w:asciiTheme="minorEastAsia" w:hAnsiTheme="minorEastAsia"/>
                <w:szCs w:val="21"/>
              </w:rPr>
            </w:pPr>
            <w:r w:rsidRPr="002D61C8">
              <w:rPr>
                <w:rFonts w:asciiTheme="minorEastAsia" w:hAnsiTheme="minorEastAsia" w:hint="eastAsia"/>
                <w:szCs w:val="21"/>
              </w:rPr>
              <w:t>3.0～6.0</w:t>
            </w:r>
          </w:p>
        </w:tc>
      </w:tr>
    </w:tbl>
    <w:p w:rsidR="000466F5" w:rsidRDefault="008C327D" w:rsidP="000466F5">
      <w:pPr>
        <w:spacing w:line="360" w:lineRule="auto"/>
        <w:ind w:right="85" w:firstLineChars="200" w:firstLine="480"/>
        <w:rPr>
          <w:rFonts w:ascii="Times New Roman" w:hAnsi="Times New Roman" w:cs="Times New Roman"/>
          <w:sz w:val="24"/>
          <w:szCs w:val="24"/>
        </w:rPr>
      </w:pPr>
      <w:r w:rsidRPr="00B16CEA">
        <w:rPr>
          <w:rFonts w:ascii="宋体" w:eastAsia="宋体" w:hAnsi="宋体" w:cs="宋体" w:hint="eastAsia"/>
          <w:kern w:val="0"/>
          <w:sz w:val="24"/>
          <w:szCs w:val="24"/>
        </w:rPr>
        <w:t>由</w:t>
      </w:r>
      <w:r>
        <w:rPr>
          <w:rFonts w:ascii="宋体" w:eastAsia="宋体" w:hAnsi="宋体" w:cs="宋体" w:hint="eastAsia"/>
          <w:kern w:val="0"/>
          <w:sz w:val="24"/>
          <w:szCs w:val="24"/>
        </w:rPr>
        <w:t>此可以看出，上述</w:t>
      </w:r>
      <w:r w:rsidR="003E54AD">
        <w:rPr>
          <w:rFonts w:ascii="宋体" w:eastAsia="宋体" w:hAnsi="宋体" w:cs="宋体" w:hint="eastAsia"/>
          <w:kern w:val="0"/>
          <w:sz w:val="24"/>
          <w:szCs w:val="24"/>
        </w:rPr>
        <w:t>表1</w:t>
      </w:r>
      <w:r w:rsidRPr="00F51797">
        <w:rPr>
          <w:rFonts w:ascii="宋体" w:eastAsia="宋体" w:hAnsi="宋体" w:cs="宋体" w:hint="eastAsia"/>
          <w:kern w:val="0"/>
          <w:sz w:val="24"/>
          <w:szCs w:val="24"/>
        </w:rPr>
        <w:t>现有有关测定铜的标准分析方法</w:t>
      </w:r>
      <w:r>
        <w:rPr>
          <w:rFonts w:ascii="宋体" w:eastAsia="宋体" w:hAnsi="宋体" w:cs="宋体" w:hint="eastAsia"/>
          <w:kern w:val="0"/>
          <w:sz w:val="24"/>
          <w:szCs w:val="24"/>
        </w:rPr>
        <w:t>，</w:t>
      </w:r>
      <w:r w:rsidRPr="00B16CEA">
        <w:rPr>
          <w:rFonts w:ascii="宋体" w:eastAsia="宋体" w:hAnsi="宋体" w:cs="宋体" w:hint="eastAsia"/>
          <w:kern w:val="0"/>
          <w:sz w:val="24"/>
          <w:szCs w:val="24"/>
        </w:rPr>
        <w:t>其测定范围不仅无法覆盖废电路板各试样中表</w:t>
      </w:r>
      <w:r w:rsidR="003E54AD">
        <w:rPr>
          <w:rFonts w:ascii="宋体" w:eastAsia="宋体" w:hAnsi="宋体" w:cs="宋体" w:hint="eastAsia"/>
          <w:kern w:val="0"/>
          <w:sz w:val="24"/>
          <w:szCs w:val="24"/>
        </w:rPr>
        <w:t>2</w:t>
      </w:r>
      <w:r w:rsidRPr="00B16CEA">
        <w:rPr>
          <w:rFonts w:ascii="宋体" w:eastAsia="宋体" w:hAnsi="宋体" w:cs="宋体" w:hint="eastAsia"/>
          <w:kern w:val="0"/>
          <w:sz w:val="24"/>
          <w:szCs w:val="24"/>
        </w:rPr>
        <w:t>铜的含量，而且废电路板各</w:t>
      </w:r>
      <w:r>
        <w:rPr>
          <w:rFonts w:ascii="宋体" w:eastAsia="宋体" w:hAnsi="宋体" w:cs="宋体" w:hint="eastAsia"/>
          <w:kern w:val="0"/>
          <w:sz w:val="24"/>
          <w:szCs w:val="24"/>
        </w:rPr>
        <w:t>试样</w:t>
      </w:r>
      <w:r w:rsidR="00C81169">
        <w:rPr>
          <w:rFonts w:ascii="宋体" w:eastAsia="宋体" w:hAnsi="宋体" w:cs="宋体" w:hint="eastAsia"/>
          <w:kern w:val="0"/>
          <w:sz w:val="24"/>
          <w:szCs w:val="24"/>
        </w:rPr>
        <w:t>组分</w:t>
      </w:r>
      <w:r w:rsidRPr="00B16CEA">
        <w:rPr>
          <w:rFonts w:ascii="宋体" w:eastAsia="宋体" w:hAnsi="宋体" w:cs="宋体" w:hint="eastAsia"/>
          <w:kern w:val="0"/>
          <w:sz w:val="24"/>
          <w:szCs w:val="24"/>
        </w:rPr>
        <w:t>与粗铜、黑铜、</w:t>
      </w:r>
      <w:r>
        <w:rPr>
          <w:rFonts w:ascii="宋体" w:eastAsia="宋体" w:hAnsi="宋体" w:cs="宋体" w:hint="eastAsia"/>
          <w:kern w:val="0"/>
          <w:sz w:val="24"/>
          <w:szCs w:val="24"/>
        </w:rPr>
        <w:t>铜及铜合金、</w:t>
      </w:r>
      <w:r w:rsidRPr="00B16CEA">
        <w:rPr>
          <w:rFonts w:ascii="宋体" w:eastAsia="宋体" w:hAnsi="宋体" w:cs="宋体" w:hint="eastAsia"/>
          <w:kern w:val="0"/>
          <w:sz w:val="24"/>
          <w:szCs w:val="24"/>
        </w:rPr>
        <w:t>铜精矿及铜阳极泥等有较大</w:t>
      </w:r>
      <w:r w:rsidR="005C2489">
        <w:rPr>
          <w:rFonts w:ascii="宋体" w:eastAsia="宋体" w:hAnsi="宋体" w:cs="宋体" w:hint="eastAsia"/>
          <w:kern w:val="0"/>
          <w:sz w:val="24"/>
          <w:szCs w:val="24"/>
        </w:rPr>
        <w:t>的</w:t>
      </w:r>
      <w:r w:rsidRPr="00B16CEA">
        <w:rPr>
          <w:rFonts w:ascii="宋体" w:eastAsia="宋体" w:hAnsi="宋体" w:cs="宋体" w:hint="eastAsia"/>
          <w:kern w:val="0"/>
          <w:sz w:val="24"/>
          <w:szCs w:val="24"/>
        </w:rPr>
        <w:t>差异，如铜锭（A样）、铜渣（B样）及树脂粉末（</w:t>
      </w:r>
      <w:r>
        <w:rPr>
          <w:rFonts w:ascii="宋体" w:eastAsia="宋体" w:hAnsi="宋体" w:cs="宋体" w:hint="eastAsia"/>
          <w:kern w:val="0"/>
          <w:sz w:val="24"/>
          <w:szCs w:val="24"/>
        </w:rPr>
        <w:t>C</w:t>
      </w:r>
      <w:r w:rsidRPr="00B16CEA">
        <w:rPr>
          <w:rFonts w:ascii="宋体" w:eastAsia="宋体" w:hAnsi="宋体" w:cs="宋体" w:hint="eastAsia"/>
          <w:kern w:val="0"/>
          <w:sz w:val="24"/>
          <w:szCs w:val="24"/>
        </w:rPr>
        <w:t>样）中铜含量分别在50.0%～</w:t>
      </w:r>
      <w:r>
        <w:rPr>
          <w:rFonts w:ascii="宋体" w:eastAsia="宋体" w:hAnsi="宋体" w:cs="宋体" w:hint="eastAsia"/>
          <w:kern w:val="0"/>
          <w:sz w:val="24"/>
          <w:szCs w:val="24"/>
        </w:rPr>
        <w:t>8</w:t>
      </w:r>
      <w:r w:rsidRPr="00B16CEA">
        <w:rPr>
          <w:rFonts w:ascii="宋体" w:eastAsia="宋体" w:hAnsi="宋体" w:cs="宋体" w:hint="eastAsia"/>
          <w:kern w:val="0"/>
          <w:sz w:val="24"/>
          <w:szCs w:val="24"/>
        </w:rPr>
        <w:t>0.0%、</w:t>
      </w:r>
      <w:r>
        <w:rPr>
          <w:rFonts w:ascii="宋体" w:eastAsia="宋体" w:hAnsi="宋体" w:cs="宋体" w:hint="eastAsia"/>
          <w:kern w:val="0"/>
          <w:sz w:val="24"/>
          <w:szCs w:val="24"/>
        </w:rPr>
        <w:t>20</w:t>
      </w:r>
      <w:r w:rsidRPr="00B16CEA">
        <w:rPr>
          <w:rFonts w:ascii="宋体" w:eastAsia="宋体" w:hAnsi="宋体" w:cs="宋体" w:hint="eastAsia"/>
          <w:kern w:val="0"/>
          <w:sz w:val="24"/>
          <w:szCs w:val="24"/>
        </w:rPr>
        <w:t>.0%～</w:t>
      </w:r>
      <w:r>
        <w:rPr>
          <w:rFonts w:ascii="宋体" w:eastAsia="宋体" w:hAnsi="宋体" w:cs="宋体" w:hint="eastAsia"/>
          <w:kern w:val="0"/>
          <w:sz w:val="24"/>
          <w:szCs w:val="24"/>
        </w:rPr>
        <w:t>45</w:t>
      </w:r>
      <w:r w:rsidRPr="00B16CEA">
        <w:rPr>
          <w:rFonts w:ascii="宋体" w:eastAsia="宋体" w:hAnsi="宋体" w:cs="宋体" w:hint="eastAsia"/>
          <w:kern w:val="0"/>
          <w:sz w:val="24"/>
          <w:szCs w:val="24"/>
        </w:rPr>
        <w:t>.0%及</w:t>
      </w:r>
      <w:r w:rsidR="0065386F" w:rsidRPr="003E54AD">
        <w:rPr>
          <w:rFonts w:ascii="宋体" w:eastAsia="宋体" w:hAnsi="宋体" w:cs="宋体" w:hint="eastAsia"/>
          <w:kern w:val="0"/>
          <w:sz w:val="24"/>
          <w:szCs w:val="24"/>
        </w:rPr>
        <w:t>5</w:t>
      </w:r>
      <w:r w:rsidRPr="00B16CEA">
        <w:rPr>
          <w:rFonts w:ascii="宋体" w:eastAsia="宋体" w:hAnsi="宋体" w:cs="宋体" w:hint="eastAsia"/>
          <w:kern w:val="0"/>
          <w:sz w:val="24"/>
          <w:szCs w:val="24"/>
        </w:rPr>
        <w:t>.0%～1</w:t>
      </w:r>
      <w:r>
        <w:rPr>
          <w:rFonts w:ascii="宋体" w:eastAsia="宋体" w:hAnsi="宋体" w:cs="宋体" w:hint="eastAsia"/>
          <w:kern w:val="0"/>
          <w:sz w:val="24"/>
          <w:szCs w:val="24"/>
        </w:rPr>
        <w:t>5</w:t>
      </w:r>
      <w:r w:rsidRPr="00B16CEA">
        <w:rPr>
          <w:rFonts w:ascii="宋体" w:eastAsia="宋体" w:hAnsi="宋体" w:cs="宋体" w:hint="eastAsia"/>
          <w:kern w:val="0"/>
          <w:sz w:val="24"/>
          <w:szCs w:val="24"/>
        </w:rPr>
        <w:t>.0%之间，其</w:t>
      </w:r>
      <w:r>
        <w:rPr>
          <w:rFonts w:ascii="宋体" w:eastAsia="宋体" w:hAnsi="宋体" w:cs="宋体" w:hint="eastAsia"/>
          <w:kern w:val="0"/>
          <w:sz w:val="24"/>
          <w:szCs w:val="24"/>
        </w:rPr>
        <w:t>中</w:t>
      </w:r>
      <w:r w:rsidRPr="00B16CEA">
        <w:rPr>
          <w:rFonts w:ascii="宋体" w:eastAsia="宋体" w:hAnsi="宋体" w:cs="宋体" w:hint="eastAsia"/>
          <w:kern w:val="0"/>
          <w:sz w:val="24"/>
          <w:szCs w:val="24"/>
        </w:rPr>
        <w:t>锡等杂质含量均较高；树脂粉末（</w:t>
      </w:r>
      <w:r>
        <w:rPr>
          <w:rFonts w:ascii="宋体" w:eastAsia="宋体" w:hAnsi="宋体" w:cs="宋体" w:hint="eastAsia"/>
          <w:kern w:val="0"/>
          <w:sz w:val="24"/>
          <w:szCs w:val="24"/>
        </w:rPr>
        <w:t>C</w:t>
      </w:r>
      <w:r w:rsidRPr="00B16CEA">
        <w:rPr>
          <w:rFonts w:ascii="宋体" w:eastAsia="宋体" w:hAnsi="宋体" w:cs="宋体" w:hint="eastAsia"/>
          <w:kern w:val="0"/>
          <w:sz w:val="24"/>
          <w:szCs w:val="24"/>
        </w:rPr>
        <w:t>样）含有大量的树脂粉等</w:t>
      </w:r>
      <w:r>
        <w:rPr>
          <w:rFonts w:ascii="宋体" w:eastAsia="宋体" w:hAnsi="宋体" w:cs="宋体" w:hint="eastAsia"/>
          <w:kern w:val="0"/>
          <w:sz w:val="24"/>
          <w:szCs w:val="24"/>
        </w:rPr>
        <w:t>。</w:t>
      </w:r>
      <w:r w:rsidR="000466F5">
        <w:rPr>
          <w:rFonts w:ascii="Times New Roman" w:hAnsi="Times New Roman" w:cs="Times New Roman" w:hint="eastAsia"/>
          <w:sz w:val="24"/>
          <w:szCs w:val="24"/>
        </w:rPr>
        <w:t>因此，</w:t>
      </w:r>
      <w:r w:rsidR="003E54AD">
        <w:rPr>
          <w:rFonts w:ascii="宋体" w:eastAsia="宋体" w:hAnsi="宋体" w:cs="宋体" w:hint="eastAsia"/>
          <w:kern w:val="0"/>
          <w:sz w:val="24"/>
          <w:szCs w:val="24"/>
        </w:rPr>
        <w:t>表1</w:t>
      </w:r>
      <w:r w:rsidR="005C2489">
        <w:rPr>
          <w:rFonts w:ascii="宋体" w:eastAsia="宋体" w:hAnsi="宋体" w:cs="宋体" w:hint="eastAsia"/>
          <w:kern w:val="0"/>
          <w:sz w:val="24"/>
          <w:szCs w:val="24"/>
        </w:rPr>
        <w:t>所述</w:t>
      </w:r>
      <w:r w:rsidR="000466F5" w:rsidRPr="00F51797">
        <w:rPr>
          <w:rFonts w:ascii="宋体" w:eastAsia="宋体" w:hAnsi="宋体" w:cs="宋体" w:hint="eastAsia"/>
          <w:kern w:val="0"/>
          <w:sz w:val="24"/>
          <w:szCs w:val="24"/>
        </w:rPr>
        <w:t>现有有关测定铜的标准</w:t>
      </w:r>
      <w:r w:rsidR="00A92BB7" w:rsidRPr="002E23CD">
        <w:rPr>
          <w:rFonts w:ascii="宋体" w:eastAsia="宋体" w:hAnsi="宋体" w:cs="宋体" w:hint="eastAsia"/>
          <w:kern w:val="0"/>
          <w:sz w:val="24"/>
          <w:szCs w:val="24"/>
        </w:rPr>
        <w:t>方法</w:t>
      </w:r>
      <w:r w:rsidR="000466F5">
        <w:rPr>
          <w:rFonts w:ascii="宋体" w:eastAsia="宋体" w:hAnsi="宋体" w:cs="宋体" w:hint="eastAsia"/>
          <w:kern w:val="0"/>
          <w:sz w:val="24"/>
          <w:szCs w:val="24"/>
        </w:rPr>
        <w:t>，其</w:t>
      </w:r>
      <w:r w:rsidR="000466F5">
        <w:rPr>
          <w:rFonts w:ascii="Times New Roman" w:hAnsi="Times New Roman" w:cs="Times New Roman" w:hint="eastAsia"/>
          <w:sz w:val="24"/>
          <w:szCs w:val="24"/>
        </w:rPr>
        <w:t>相应的分析方法不能满足废电路板中</w:t>
      </w:r>
      <w:r w:rsidR="00CF46BE">
        <w:rPr>
          <w:rFonts w:ascii="Times New Roman" w:hAnsi="Times New Roman" w:cs="Times New Roman" w:hint="eastAsia"/>
          <w:sz w:val="24"/>
          <w:szCs w:val="24"/>
        </w:rPr>
        <w:t>铜</w:t>
      </w:r>
      <w:r w:rsidR="000466F5">
        <w:rPr>
          <w:rFonts w:ascii="Times New Roman" w:hAnsi="Times New Roman" w:cs="Times New Roman" w:hint="eastAsia"/>
          <w:sz w:val="24"/>
          <w:szCs w:val="24"/>
        </w:rPr>
        <w:t>量的分析，新制定的分析方法主要针对废电路板中铜量的测</w:t>
      </w:r>
      <w:r w:rsidR="000466F5">
        <w:rPr>
          <w:rFonts w:ascii="Times New Roman" w:hAnsi="Times New Roman" w:cs="Times New Roman" w:hint="eastAsia"/>
          <w:sz w:val="24"/>
          <w:szCs w:val="24"/>
        </w:rPr>
        <w:lastRenderedPageBreak/>
        <w:t>定。</w:t>
      </w:r>
    </w:p>
    <w:p w:rsidR="005B43AB" w:rsidRDefault="00DC3BC1" w:rsidP="00DC3BC1">
      <w:pPr>
        <w:spacing w:line="360" w:lineRule="auto"/>
        <w:ind w:right="85" w:firstLineChars="200" w:firstLine="480"/>
        <w:rPr>
          <w:rFonts w:ascii="Times New Roman" w:hAnsi="Times New Roman" w:cs="Times New Roman"/>
          <w:sz w:val="24"/>
          <w:szCs w:val="24"/>
        </w:rPr>
      </w:pPr>
      <w:r>
        <w:rPr>
          <w:rFonts w:ascii="Times New Roman" w:hAnsi="Times New Roman" w:cs="Times New Roman" w:hint="eastAsia"/>
          <w:sz w:val="24"/>
          <w:szCs w:val="24"/>
        </w:rPr>
        <w:t>未发现知识产权方面的问题。</w:t>
      </w:r>
    </w:p>
    <w:p w:rsidR="00AC0C41" w:rsidRDefault="00AC0C41" w:rsidP="00655CBA">
      <w:pPr>
        <w:spacing w:line="360" w:lineRule="auto"/>
        <w:rPr>
          <w:rFonts w:asciiTheme="minorEastAsia" w:hAnsiTheme="minorEastAsia"/>
          <w:b/>
          <w:sz w:val="28"/>
          <w:szCs w:val="28"/>
        </w:rPr>
      </w:pPr>
    </w:p>
    <w:p w:rsidR="00655CBA" w:rsidRDefault="004F5DAC" w:rsidP="00655CBA">
      <w:pPr>
        <w:spacing w:line="360" w:lineRule="auto"/>
        <w:rPr>
          <w:rFonts w:asciiTheme="minorEastAsia" w:hAnsiTheme="minorEastAsia"/>
          <w:b/>
          <w:sz w:val="28"/>
          <w:szCs w:val="28"/>
        </w:rPr>
      </w:pPr>
      <w:r>
        <w:rPr>
          <w:rFonts w:asciiTheme="minorEastAsia" w:hAnsiTheme="minorEastAsia" w:hint="eastAsia"/>
          <w:b/>
          <w:sz w:val="28"/>
          <w:szCs w:val="28"/>
        </w:rPr>
        <w:t xml:space="preserve">5 </w:t>
      </w:r>
      <w:r w:rsidRPr="004F5DAC">
        <w:rPr>
          <w:rFonts w:asciiTheme="minorEastAsia" w:hAnsiTheme="minorEastAsia" w:hint="eastAsia"/>
          <w:b/>
          <w:sz w:val="28"/>
          <w:szCs w:val="28"/>
        </w:rPr>
        <w:t>主要工作过程</w:t>
      </w:r>
    </w:p>
    <w:p w:rsidR="00AC0C41" w:rsidRDefault="00AC0C41" w:rsidP="00655CBA">
      <w:pPr>
        <w:spacing w:line="360" w:lineRule="auto"/>
        <w:rPr>
          <w:rFonts w:ascii="宋体" w:eastAsia="宋体" w:hAnsi="宋体" w:cs="宋体"/>
          <w:b/>
          <w:kern w:val="0"/>
          <w:sz w:val="24"/>
          <w:szCs w:val="24"/>
        </w:rPr>
      </w:pPr>
    </w:p>
    <w:p w:rsidR="00146EC0" w:rsidRPr="00050EBA" w:rsidRDefault="004F5DAC" w:rsidP="00655CBA">
      <w:pPr>
        <w:spacing w:line="360" w:lineRule="auto"/>
        <w:rPr>
          <w:rFonts w:ascii="宋体" w:eastAsia="宋体" w:hAnsi="宋体" w:cs="宋体"/>
          <w:b/>
          <w:kern w:val="0"/>
          <w:sz w:val="24"/>
          <w:szCs w:val="24"/>
        </w:rPr>
      </w:pPr>
      <w:r w:rsidRPr="00050EBA">
        <w:rPr>
          <w:rFonts w:ascii="宋体" w:eastAsia="宋体" w:hAnsi="宋体" w:cs="宋体" w:hint="eastAsia"/>
          <w:b/>
          <w:kern w:val="0"/>
          <w:sz w:val="24"/>
          <w:szCs w:val="24"/>
        </w:rPr>
        <w:t>5.1</w:t>
      </w:r>
      <w:r w:rsidR="00396B1C">
        <w:rPr>
          <w:rFonts w:ascii="宋体" w:eastAsia="宋体" w:hAnsi="宋体" w:cs="宋体" w:hint="eastAsia"/>
          <w:b/>
          <w:kern w:val="0"/>
          <w:sz w:val="24"/>
          <w:szCs w:val="24"/>
        </w:rPr>
        <w:t xml:space="preserve"> </w:t>
      </w:r>
      <w:r w:rsidR="000E3BC3" w:rsidRPr="00050EBA">
        <w:rPr>
          <w:rFonts w:ascii="宋体" w:eastAsia="宋体" w:hAnsi="宋体" w:cs="宋体" w:hint="eastAsia"/>
          <w:b/>
          <w:kern w:val="0"/>
          <w:sz w:val="24"/>
          <w:szCs w:val="24"/>
        </w:rPr>
        <w:t>标准</w:t>
      </w:r>
      <w:r w:rsidR="004732D4" w:rsidRPr="00050EBA">
        <w:rPr>
          <w:rFonts w:ascii="宋体" w:eastAsia="宋体" w:hAnsi="宋体" w:cs="宋体" w:hint="eastAsia"/>
          <w:b/>
          <w:kern w:val="0"/>
          <w:sz w:val="24"/>
          <w:szCs w:val="24"/>
        </w:rPr>
        <w:t>立项申报</w:t>
      </w:r>
    </w:p>
    <w:p w:rsidR="001D2552" w:rsidRPr="00FB60F3" w:rsidRDefault="001D2552" w:rsidP="001D2552">
      <w:pPr>
        <w:spacing w:line="360" w:lineRule="auto"/>
        <w:ind w:right="85" w:firstLineChars="200" w:firstLine="480"/>
        <w:rPr>
          <w:rFonts w:ascii="Times New Roman" w:hAnsi="Times New Roman" w:cs="Times New Roman"/>
          <w:sz w:val="24"/>
          <w:szCs w:val="24"/>
        </w:rPr>
      </w:pPr>
      <w:r w:rsidRPr="00FB60F3">
        <w:rPr>
          <w:rFonts w:ascii="宋体" w:eastAsia="宋体" w:hAnsi="宋体" w:cs="宋体" w:hint="eastAsia"/>
          <w:kern w:val="0"/>
          <w:sz w:val="24"/>
          <w:szCs w:val="24"/>
        </w:rPr>
        <w:t>在</w:t>
      </w:r>
      <w:r w:rsidRPr="00FB60F3">
        <w:rPr>
          <w:rFonts w:ascii="Times New Roman" w:hAnsi="Times New Roman" w:cs="Times New Roman" w:hint="eastAsia"/>
          <w:sz w:val="24"/>
          <w:szCs w:val="24"/>
        </w:rPr>
        <w:t>2018</w:t>
      </w:r>
      <w:r w:rsidRPr="00FB60F3">
        <w:rPr>
          <w:rFonts w:ascii="Times New Roman" w:hAnsi="Times New Roman" w:cs="Times New Roman" w:hint="eastAsia"/>
          <w:sz w:val="24"/>
          <w:szCs w:val="24"/>
        </w:rPr>
        <w:t>年</w:t>
      </w:r>
      <w:r w:rsidRPr="00FB60F3">
        <w:rPr>
          <w:rFonts w:ascii="Times New Roman" w:hAnsi="Times New Roman" w:cs="Times New Roman" w:hint="eastAsia"/>
          <w:sz w:val="24"/>
          <w:szCs w:val="24"/>
        </w:rPr>
        <w:t>10</w:t>
      </w:r>
      <w:r w:rsidRPr="00FB60F3">
        <w:rPr>
          <w:rFonts w:ascii="Times New Roman" w:hAnsi="Times New Roman" w:cs="Times New Roman" w:hint="eastAsia"/>
          <w:sz w:val="24"/>
          <w:szCs w:val="24"/>
        </w:rPr>
        <w:t>月全国有色标准化技术委员会合肥年会上讨论通过了</w:t>
      </w:r>
      <w:r w:rsidRPr="00FB60F3">
        <w:rPr>
          <w:rFonts w:ascii="宋体" w:eastAsia="宋体" w:hAnsi="宋体" w:cs="宋体" w:hint="eastAsia"/>
          <w:kern w:val="0"/>
          <w:sz w:val="24"/>
          <w:szCs w:val="24"/>
        </w:rPr>
        <w:t>立项建议书、方法草案及立项报告</w:t>
      </w:r>
      <w:r w:rsidRPr="00FB60F3">
        <w:rPr>
          <w:rFonts w:ascii="Times New Roman" w:hAnsi="Times New Roman" w:cs="Times New Roman" w:hint="eastAsia"/>
          <w:sz w:val="24"/>
          <w:szCs w:val="24"/>
        </w:rPr>
        <w:t>，决定以协会标准申报</w:t>
      </w:r>
      <w:r>
        <w:rPr>
          <w:rFonts w:ascii="Times New Roman" w:hAnsi="Times New Roman" w:cs="Times New Roman" w:hint="eastAsia"/>
          <w:sz w:val="24"/>
          <w:szCs w:val="24"/>
        </w:rPr>
        <w:t>。</w:t>
      </w:r>
    </w:p>
    <w:p w:rsidR="004732D4" w:rsidRPr="00EF5428" w:rsidRDefault="004732D4" w:rsidP="005835E5">
      <w:pPr>
        <w:spacing w:line="360" w:lineRule="auto"/>
        <w:ind w:firstLineChars="200" w:firstLine="480"/>
        <w:rPr>
          <w:rFonts w:ascii="宋体" w:eastAsia="宋体" w:hAnsi="宋体" w:cs="宋体"/>
          <w:color w:val="FF0000"/>
          <w:kern w:val="0"/>
          <w:sz w:val="24"/>
          <w:szCs w:val="24"/>
        </w:rPr>
      </w:pPr>
    </w:p>
    <w:p w:rsidR="004F5DAC" w:rsidRPr="00050EBA" w:rsidRDefault="00146EC0" w:rsidP="00655CBA">
      <w:pPr>
        <w:spacing w:line="360" w:lineRule="auto"/>
        <w:rPr>
          <w:rFonts w:ascii="宋体" w:eastAsia="宋体" w:hAnsi="宋体" w:cs="宋体"/>
          <w:b/>
          <w:kern w:val="0"/>
          <w:sz w:val="24"/>
          <w:szCs w:val="24"/>
        </w:rPr>
      </w:pPr>
      <w:r w:rsidRPr="00050EBA">
        <w:rPr>
          <w:rFonts w:ascii="宋体" w:eastAsia="宋体" w:hAnsi="宋体" w:cs="宋体" w:hint="eastAsia"/>
          <w:b/>
          <w:kern w:val="0"/>
          <w:sz w:val="24"/>
          <w:szCs w:val="24"/>
        </w:rPr>
        <w:t>5.2</w:t>
      </w:r>
      <w:r w:rsidR="00396B1C">
        <w:rPr>
          <w:rFonts w:ascii="宋体" w:eastAsia="宋体" w:hAnsi="宋体" w:cs="宋体" w:hint="eastAsia"/>
          <w:b/>
          <w:kern w:val="0"/>
          <w:sz w:val="24"/>
          <w:szCs w:val="24"/>
        </w:rPr>
        <w:t xml:space="preserve"> </w:t>
      </w:r>
      <w:r w:rsidR="004F5DAC" w:rsidRPr="00050EBA">
        <w:rPr>
          <w:rFonts w:ascii="宋体" w:eastAsia="宋体" w:hAnsi="宋体" w:cs="宋体" w:hint="eastAsia"/>
          <w:b/>
          <w:kern w:val="0"/>
          <w:sz w:val="24"/>
          <w:szCs w:val="24"/>
        </w:rPr>
        <w:t>任务落实</w:t>
      </w:r>
    </w:p>
    <w:p w:rsidR="004F5DAC" w:rsidRPr="005835E5" w:rsidRDefault="008C5478" w:rsidP="00CC0F8D">
      <w:pPr>
        <w:spacing w:line="360" w:lineRule="auto"/>
        <w:ind w:firstLine="480"/>
        <w:rPr>
          <w:rFonts w:ascii="宋体" w:eastAsia="宋体" w:hAnsi="宋体" w:cs="宋体"/>
          <w:color w:val="FF0000"/>
          <w:kern w:val="0"/>
          <w:sz w:val="24"/>
          <w:szCs w:val="24"/>
        </w:rPr>
      </w:pPr>
      <w:r w:rsidRPr="00CC0F8D">
        <w:rPr>
          <w:rFonts w:ascii="宋体" w:eastAsia="宋体" w:hAnsi="宋体" w:cs="宋体" w:hint="eastAsia"/>
          <w:kern w:val="0"/>
          <w:sz w:val="24"/>
          <w:szCs w:val="24"/>
        </w:rPr>
        <w:t>2019年3月27～29日在湖南株洲召开</w:t>
      </w:r>
      <w:r w:rsidR="00CC0F8D">
        <w:rPr>
          <w:rFonts w:ascii="宋体" w:eastAsia="宋体" w:hAnsi="宋体" w:cs="宋体" w:hint="eastAsia"/>
          <w:kern w:val="0"/>
          <w:sz w:val="24"/>
          <w:szCs w:val="24"/>
        </w:rPr>
        <w:t>了《废电路板化学分析方法》标准任务落实会，</w:t>
      </w:r>
      <w:r w:rsidR="005835E5" w:rsidRPr="00087D04">
        <w:rPr>
          <w:rFonts w:ascii="宋体" w:eastAsia="宋体" w:hAnsi="宋体" w:cs="宋体" w:hint="eastAsia"/>
          <w:kern w:val="0"/>
          <w:sz w:val="24"/>
          <w:szCs w:val="24"/>
        </w:rPr>
        <w:t>会议形成的纪要及参加起草单位分工表见</w:t>
      </w:r>
      <w:r w:rsidR="00087D04">
        <w:rPr>
          <w:rFonts w:ascii="Times New Roman" w:hAnsi="Times New Roman" w:cs="Times New Roman" w:hint="eastAsia"/>
          <w:sz w:val="24"/>
          <w:szCs w:val="24"/>
        </w:rPr>
        <w:t>（有色标秘</w:t>
      </w:r>
      <w:r w:rsidR="00087D04" w:rsidRPr="00942907">
        <w:rPr>
          <w:rFonts w:asciiTheme="minorEastAsia" w:hAnsiTheme="minorEastAsia" w:cs="Times New Roman" w:hint="eastAsia"/>
          <w:sz w:val="24"/>
          <w:szCs w:val="24"/>
        </w:rPr>
        <w:t>〔</w:t>
      </w:r>
      <w:r w:rsidR="00087D04">
        <w:rPr>
          <w:rFonts w:asciiTheme="minorEastAsia" w:hAnsiTheme="minorEastAsia" w:cs="Times New Roman" w:hint="eastAsia"/>
          <w:sz w:val="24"/>
          <w:szCs w:val="24"/>
        </w:rPr>
        <w:t>2019</w:t>
      </w:r>
      <w:r w:rsidR="00087D04" w:rsidRPr="00942907">
        <w:rPr>
          <w:rFonts w:asciiTheme="minorEastAsia" w:hAnsiTheme="minorEastAsia" w:cs="Times New Roman" w:hint="eastAsia"/>
          <w:sz w:val="24"/>
          <w:szCs w:val="24"/>
        </w:rPr>
        <w:t>〕</w:t>
      </w:r>
      <w:r w:rsidR="00087D04">
        <w:rPr>
          <w:rFonts w:asciiTheme="minorEastAsia" w:hAnsiTheme="minorEastAsia" w:cs="Times New Roman" w:hint="eastAsia"/>
          <w:sz w:val="24"/>
          <w:szCs w:val="24"/>
        </w:rPr>
        <w:t>21号</w:t>
      </w:r>
      <w:r w:rsidR="00087D04">
        <w:rPr>
          <w:rFonts w:ascii="Times New Roman" w:hAnsi="Times New Roman" w:cs="Times New Roman" w:hint="eastAsia"/>
          <w:sz w:val="24"/>
          <w:szCs w:val="24"/>
        </w:rPr>
        <w:t>）。</w:t>
      </w:r>
    </w:p>
    <w:p w:rsidR="00BA07FE" w:rsidRDefault="000B145D" w:rsidP="0006357E">
      <w:pPr>
        <w:spacing w:line="360" w:lineRule="auto"/>
        <w:rPr>
          <w:rFonts w:ascii="Times New Roman" w:hAnsi="Times New Roman" w:cs="Times New Roman"/>
          <w:sz w:val="24"/>
          <w:szCs w:val="24"/>
        </w:rPr>
      </w:pPr>
      <w:r w:rsidRPr="000B145D">
        <w:rPr>
          <w:rFonts w:ascii="宋体" w:eastAsia="宋体" w:hAnsi="宋体" w:cs="宋体" w:hint="eastAsia"/>
          <w:b/>
          <w:kern w:val="0"/>
          <w:sz w:val="24"/>
          <w:szCs w:val="24"/>
        </w:rPr>
        <w:t>注：</w:t>
      </w:r>
      <w:r w:rsidR="0006357E">
        <w:rPr>
          <w:rFonts w:ascii="宋体" w:eastAsia="宋体" w:hAnsi="宋体" w:cs="宋体" w:hint="eastAsia"/>
          <w:kern w:val="0"/>
          <w:sz w:val="24"/>
          <w:szCs w:val="24"/>
        </w:rPr>
        <w:t>“废电路板化学分析方法  第1部分：铜含量</w:t>
      </w:r>
      <w:r w:rsidR="006618EE">
        <w:rPr>
          <w:rFonts w:ascii="宋体" w:eastAsia="宋体" w:hAnsi="宋体" w:cs="宋体" w:hint="eastAsia"/>
          <w:kern w:val="0"/>
          <w:sz w:val="24"/>
          <w:szCs w:val="24"/>
        </w:rPr>
        <w:t>的测定  硫代硫酸钠滴定法</w:t>
      </w:r>
      <w:r w:rsidR="0006357E">
        <w:rPr>
          <w:rFonts w:ascii="宋体" w:eastAsia="宋体" w:hAnsi="宋体" w:cs="宋体" w:hint="eastAsia"/>
          <w:kern w:val="0"/>
          <w:sz w:val="24"/>
          <w:szCs w:val="24"/>
        </w:rPr>
        <w:t>”</w:t>
      </w:r>
      <w:r w:rsidR="006618EE">
        <w:rPr>
          <w:rFonts w:ascii="宋体" w:eastAsia="宋体" w:hAnsi="宋体" w:cs="宋体" w:hint="eastAsia"/>
          <w:kern w:val="0"/>
          <w:sz w:val="24"/>
          <w:szCs w:val="24"/>
        </w:rPr>
        <w:t>更改为废电路板化学分析方法  第1部分：</w:t>
      </w:r>
      <w:r w:rsidR="006618EE" w:rsidRPr="000A2A90">
        <w:rPr>
          <w:rFonts w:ascii="Times New Roman" w:hAnsi="Times New Roman" w:cs="Times New Roman" w:hint="eastAsia"/>
          <w:sz w:val="24"/>
          <w:szCs w:val="24"/>
        </w:rPr>
        <w:t>铜</w:t>
      </w:r>
      <w:r w:rsidR="006618EE" w:rsidRPr="000A2A90">
        <w:rPr>
          <w:rFonts w:ascii="Times New Roman" w:hAnsi="Times New Roman" w:cs="Times New Roman"/>
          <w:sz w:val="24"/>
          <w:szCs w:val="24"/>
        </w:rPr>
        <w:t>量的测定</w:t>
      </w:r>
      <w:r w:rsidR="006618EE" w:rsidRPr="000A2A90">
        <w:rPr>
          <w:rFonts w:ascii="Times New Roman" w:hAnsi="Times New Roman" w:cs="Times New Roman"/>
          <w:sz w:val="24"/>
          <w:szCs w:val="24"/>
        </w:rPr>
        <w:t xml:space="preserve"> </w:t>
      </w:r>
      <w:r w:rsidR="006618EE" w:rsidRPr="000A2A90">
        <w:rPr>
          <w:rFonts w:ascii="Times New Roman" w:hAnsi="Times New Roman" w:cs="Times New Roman" w:hint="eastAsia"/>
          <w:sz w:val="24"/>
          <w:szCs w:val="24"/>
        </w:rPr>
        <w:t>碘量法</w:t>
      </w:r>
      <w:r>
        <w:rPr>
          <w:rFonts w:ascii="Times New Roman" w:hAnsi="Times New Roman" w:cs="Times New Roman" w:hint="eastAsia"/>
          <w:sz w:val="24"/>
          <w:szCs w:val="24"/>
        </w:rPr>
        <w:t>;</w:t>
      </w:r>
    </w:p>
    <w:p w:rsidR="006618EE" w:rsidRPr="00050EBA" w:rsidRDefault="004B7A19" w:rsidP="0006357E">
      <w:pPr>
        <w:spacing w:line="360" w:lineRule="auto"/>
        <w:rPr>
          <w:rFonts w:asciiTheme="minorEastAsia" w:hAnsiTheme="minorEastAsia"/>
          <w:b/>
          <w:sz w:val="24"/>
          <w:szCs w:val="24"/>
        </w:rPr>
      </w:pPr>
      <w:r w:rsidRPr="00050EBA">
        <w:rPr>
          <w:rFonts w:asciiTheme="minorEastAsia" w:hAnsiTheme="minorEastAsia" w:hint="eastAsia"/>
          <w:b/>
          <w:sz w:val="24"/>
          <w:szCs w:val="24"/>
        </w:rPr>
        <w:t>5.3</w:t>
      </w:r>
      <w:r w:rsidR="00396B1C">
        <w:rPr>
          <w:rFonts w:asciiTheme="minorEastAsia" w:hAnsiTheme="minorEastAsia" w:hint="eastAsia"/>
          <w:b/>
          <w:sz w:val="24"/>
          <w:szCs w:val="24"/>
        </w:rPr>
        <w:t xml:space="preserve"> </w:t>
      </w:r>
      <w:r w:rsidRPr="00050EBA">
        <w:rPr>
          <w:rFonts w:asciiTheme="minorEastAsia" w:hAnsiTheme="minorEastAsia" w:hint="eastAsia"/>
          <w:b/>
          <w:sz w:val="24"/>
          <w:szCs w:val="24"/>
        </w:rPr>
        <w:t>起草验证试验</w:t>
      </w:r>
    </w:p>
    <w:p w:rsidR="00A86A4A" w:rsidRPr="002D18B0" w:rsidRDefault="005C31C5" w:rsidP="00EC0BF0">
      <w:pPr>
        <w:spacing w:line="360" w:lineRule="auto"/>
        <w:ind w:firstLineChars="200" w:firstLine="480"/>
        <w:rPr>
          <w:rFonts w:asciiTheme="minorEastAsia" w:hAnsiTheme="minorEastAsia"/>
          <w:sz w:val="24"/>
          <w:szCs w:val="24"/>
        </w:rPr>
      </w:pPr>
      <w:r w:rsidRPr="002D18B0">
        <w:rPr>
          <w:rFonts w:asciiTheme="minorEastAsia" w:hAnsiTheme="minorEastAsia" w:hint="eastAsia"/>
          <w:sz w:val="24"/>
          <w:szCs w:val="24"/>
        </w:rPr>
        <w:t>本</w:t>
      </w:r>
      <w:r w:rsidRPr="002D18B0">
        <w:rPr>
          <w:rFonts w:asciiTheme="minorEastAsia" w:hAnsiTheme="minorEastAsia"/>
          <w:sz w:val="24"/>
          <w:szCs w:val="24"/>
        </w:rPr>
        <w:t>标准编制</w:t>
      </w:r>
      <w:r w:rsidR="00A86A4A" w:rsidRPr="002D18B0">
        <w:rPr>
          <w:rFonts w:asciiTheme="minorEastAsia" w:hAnsiTheme="minorEastAsia"/>
          <w:sz w:val="24"/>
          <w:szCs w:val="24"/>
        </w:rPr>
        <w:t>采用行业内</w:t>
      </w:r>
      <w:r w:rsidR="00A86A4A" w:rsidRPr="002D18B0">
        <w:rPr>
          <w:rFonts w:asciiTheme="minorEastAsia" w:hAnsiTheme="minorEastAsia" w:hint="eastAsia"/>
          <w:sz w:val="24"/>
          <w:szCs w:val="24"/>
        </w:rPr>
        <w:t>书面</w:t>
      </w:r>
      <w:r w:rsidR="00A86A4A" w:rsidRPr="002D18B0">
        <w:rPr>
          <w:rFonts w:asciiTheme="minorEastAsia" w:hAnsiTheme="minorEastAsia"/>
          <w:sz w:val="24"/>
          <w:szCs w:val="24"/>
        </w:rPr>
        <w:t>调研</w:t>
      </w:r>
      <w:r w:rsidRPr="002D18B0">
        <w:rPr>
          <w:rFonts w:asciiTheme="minorEastAsia" w:hAnsiTheme="minorEastAsia" w:hint="eastAsia"/>
          <w:sz w:val="24"/>
          <w:szCs w:val="24"/>
        </w:rPr>
        <w:t>与</w:t>
      </w:r>
      <w:r w:rsidR="00A86A4A" w:rsidRPr="002D18B0">
        <w:rPr>
          <w:rFonts w:asciiTheme="minorEastAsia" w:hAnsiTheme="minorEastAsia" w:hint="eastAsia"/>
          <w:sz w:val="24"/>
          <w:szCs w:val="24"/>
        </w:rPr>
        <w:t>行业内</w:t>
      </w:r>
      <w:r w:rsidR="00A86A4A" w:rsidRPr="002D18B0">
        <w:rPr>
          <w:rFonts w:asciiTheme="minorEastAsia" w:hAnsiTheme="minorEastAsia"/>
          <w:sz w:val="24"/>
          <w:szCs w:val="24"/>
        </w:rPr>
        <w:t>代表企业现场调研相结合的方式开展标准资料的</w:t>
      </w:r>
      <w:r w:rsidR="00A86A4A" w:rsidRPr="002D18B0">
        <w:rPr>
          <w:rFonts w:asciiTheme="minorEastAsia" w:hAnsiTheme="minorEastAsia" w:hint="eastAsia"/>
          <w:sz w:val="24"/>
          <w:szCs w:val="24"/>
        </w:rPr>
        <w:t>收集</w:t>
      </w:r>
      <w:r w:rsidR="00A86A4A" w:rsidRPr="002D18B0">
        <w:rPr>
          <w:rFonts w:asciiTheme="minorEastAsia" w:hAnsiTheme="minorEastAsia"/>
          <w:sz w:val="24"/>
          <w:szCs w:val="24"/>
        </w:rPr>
        <w:t>与整理工作，其中以现场</w:t>
      </w:r>
      <w:r w:rsidR="00A86A4A" w:rsidRPr="002D18B0">
        <w:rPr>
          <w:rFonts w:asciiTheme="minorEastAsia" w:hAnsiTheme="minorEastAsia" w:hint="eastAsia"/>
          <w:sz w:val="24"/>
          <w:szCs w:val="24"/>
        </w:rPr>
        <w:t>调研和</w:t>
      </w:r>
      <w:r w:rsidR="00A86A4A" w:rsidRPr="002D18B0">
        <w:rPr>
          <w:rFonts w:asciiTheme="minorEastAsia" w:hAnsiTheme="minorEastAsia"/>
          <w:sz w:val="24"/>
          <w:szCs w:val="24"/>
        </w:rPr>
        <w:t>各单位</w:t>
      </w:r>
      <w:r w:rsidR="00A86A4A" w:rsidRPr="002D18B0">
        <w:rPr>
          <w:rFonts w:asciiTheme="minorEastAsia" w:hAnsiTheme="minorEastAsia" w:hint="eastAsia"/>
          <w:sz w:val="24"/>
          <w:szCs w:val="24"/>
        </w:rPr>
        <w:t>反馈意见</w:t>
      </w:r>
      <w:r w:rsidR="00A86A4A" w:rsidRPr="002D18B0">
        <w:rPr>
          <w:rFonts w:asciiTheme="minorEastAsia" w:hAnsiTheme="minorEastAsia"/>
          <w:sz w:val="24"/>
          <w:szCs w:val="24"/>
        </w:rPr>
        <w:t>为</w:t>
      </w:r>
      <w:r w:rsidR="00A86A4A" w:rsidRPr="002D18B0">
        <w:rPr>
          <w:rFonts w:asciiTheme="minorEastAsia" w:hAnsiTheme="minorEastAsia" w:hint="eastAsia"/>
          <w:sz w:val="24"/>
          <w:szCs w:val="24"/>
        </w:rPr>
        <w:t>主，</w:t>
      </w:r>
      <w:r w:rsidR="00C51C97">
        <w:rPr>
          <w:rFonts w:asciiTheme="minorEastAsia" w:hAnsiTheme="minorEastAsia" w:hint="eastAsia"/>
          <w:sz w:val="24"/>
          <w:szCs w:val="24"/>
        </w:rPr>
        <w:t>汇集企业专家研讨意见</w:t>
      </w:r>
      <w:r w:rsidR="00A86A4A" w:rsidRPr="002D18B0">
        <w:rPr>
          <w:rFonts w:asciiTheme="minorEastAsia" w:hAnsiTheme="minorEastAsia" w:hint="eastAsia"/>
          <w:sz w:val="24"/>
          <w:szCs w:val="24"/>
        </w:rPr>
        <w:t>。</w:t>
      </w:r>
      <w:r w:rsidR="00A86A4A" w:rsidRPr="002D18B0">
        <w:rPr>
          <w:rFonts w:asciiTheme="minorEastAsia" w:hAnsiTheme="minorEastAsia"/>
          <w:sz w:val="24"/>
          <w:szCs w:val="24"/>
        </w:rPr>
        <w:t>在</w:t>
      </w:r>
      <w:r w:rsidR="00A86A4A" w:rsidRPr="002D18B0">
        <w:rPr>
          <w:rFonts w:asciiTheme="minorEastAsia" w:hAnsiTheme="minorEastAsia" w:hint="eastAsia"/>
          <w:sz w:val="24"/>
          <w:szCs w:val="24"/>
        </w:rPr>
        <w:t>广泛</w:t>
      </w:r>
      <w:r w:rsidR="00A86A4A" w:rsidRPr="002D18B0">
        <w:rPr>
          <w:rFonts w:asciiTheme="minorEastAsia" w:hAnsiTheme="minorEastAsia"/>
          <w:sz w:val="24"/>
          <w:szCs w:val="24"/>
        </w:rPr>
        <w:t>调研的基础上完成标准</w:t>
      </w:r>
      <w:r w:rsidRPr="002D18B0">
        <w:rPr>
          <w:rFonts w:asciiTheme="minorEastAsia" w:hAnsiTheme="minorEastAsia" w:hint="eastAsia"/>
          <w:sz w:val="24"/>
          <w:szCs w:val="24"/>
        </w:rPr>
        <w:t>文本、试验报告、</w:t>
      </w:r>
      <w:r w:rsidR="00A86A4A" w:rsidRPr="002D18B0">
        <w:rPr>
          <w:rFonts w:asciiTheme="minorEastAsia" w:hAnsiTheme="minorEastAsia"/>
          <w:sz w:val="24"/>
          <w:szCs w:val="24"/>
        </w:rPr>
        <w:t>标准编制说明</w:t>
      </w:r>
      <w:r w:rsidRPr="002D18B0">
        <w:rPr>
          <w:rFonts w:asciiTheme="minorEastAsia" w:hAnsiTheme="minorEastAsia" w:hint="eastAsia"/>
          <w:sz w:val="24"/>
          <w:szCs w:val="24"/>
        </w:rPr>
        <w:t>和</w:t>
      </w:r>
      <w:r w:rsidR="00A86A4A" w:rsidRPr="002D18B0">
        <w:rPr>
          <w:rFonts w:asciiTheme="minorEastAsia" w:hAnsiTheme="minorEastAsia"/>
          <w:sz w:val="24"/>
          <w:szCs w:val="24"/>
        </w:rPr>
        <w:t>预审稿</w:t>
      </w:r>
      <w:r w:rsidRPr="002D18B0">
        <w:rPr>
          <w:rFonts w:asciiTheme="minorEastAsia" w:hAnsiTheme="minorEastAsia" w:hint="eastAsia"/>
          <w:sz w:val="24"/>
          <w:szCs w:val="24"/>
        </w:rPr>
        <w:t>。</w:t>
      </w:r>
    </w:p>
    <w:p w:rsidR="004B7A19" w:rsidRDefault="00E56F6F" w:rsidP="0006357E">
      <w:pPr>
        <w:spacing w:line="360" w:lineRule="auto"/>
        <w:rPr>
          <w:rFonts w:asciiTheme="minorEastAsia" w:hAnsiTheme="minorEastAsia" w:cs="Times New Roman"/>
          <w:sz w:val="24"/>
          <w:szCs w:val="24"/>
        </w:rPr>
      </w:pPr>
      <w:r w:rsidRPr="00350B28">
        <w:rPr>
          <w:rFonts w:ascii="宋体" w:eastAsia="宋体" w:hAnsi="宋体" w:cs="宋体" w:hint="eastAsia"/>
          <w:kern w:val="0"/>
          <w:sz w:val="24"/>
          <w:szCs w:val="24"/>
        </w:rPr>
        <w:t>5.3.1</w:t>
      </w:r>
      <w:r w:rsidR="00396B1C">
        <w:rPr>
          <w:rFonts w:ascii="宋体" w:eastAsia="宋体" w:hAnsi="宋体" w:cs="宋体" w:hint="eastAsia"/>
          <w:kern w:val="0"/>
          <w:sz w:val="24"/>
          <w:szCs w:val="24"/>
        </w:rPr>
        <w:t xml:space="preserve"> </w:t>
      </w:r>
      <w:r w:rsidR="00867278">
        <w:rPr>
          <w:rFonts w:ascii="Times New Roman" w:hAnsi="Times New Roman" w:cs="Times New Roman" w:hint="eastAsia"/>
          <w:sz w:val="24"/>
          <w:szCs w:val="24"/>
        </w:rPr>
        <w:t>起草单位在接到标委会任务后，对国内主要不同类型的废电路板进行了</w:t>
      </w:r>
      <w:r w:rsidR="002D2530" w:rsidRPr="002D2530">
        <w:rPr>
          <w:rFonts w:ascii="Times New Roman" w:hAnsi="Times New Roman" w:cs="Times New Roman" w:hint="eastAsia"/>
          <w:sz w:val="24"/>
          <w:szCs w:val="24"/>
        </w:rPr>
        <w:t>样品</w:t>
      </w:r>
      <w:r w:rsidR="00867278" w:rsidRPr="002D2530">
        <w:rPr>
          <w:rFonts w:ascii="Times New Roman" w:hAnsi="Times New Roman" w:cs="Times New Roman" w:hint="eastAsia"/>
          <w:sz w:val="24"/>
          <w:szCs w:val="24"/>
        </w:rPr>
        <w:t>调研</w:t>
      </w:r>
      <w:r w:rsidR="00867278">
        <w:rPr>
          <w:rFonts w:ascii="Times New Roman" w:hAnsi="Times New Roman" w:cs="Times New Roman" w:hint="eastAsia"/>
          <w:sz w:val="24"/>
          <w:szCs w:val="24"/>
        </w:rPr>
        <w:t>，并收集样品对其</w:t>
      </w:r>
      <w:r w:rsidR="008B0B7F">
        <w:rPr>
          <w:rFonts w:ascii="Times New Roman" w:hAnsi="Times New Roman" w:cs="Times New Roman" w:hint="eastAsia"/>
          <w:sz w:val="24"/>
          <w:szCs w:val="24"/>
        </w:rPr>
        <w:t>各试样中</w:t>
      </w:r>
      <w:r w:rsidR="00867278">
        <w:rPr>
          <w:rFonts w:ascii="Times New Roman" w:hAnsi="Times New Roman" w:cs="Times New Roman" w:hint="eastAsia"/>
          <w:sz w:val="24"/>
          <w:szCs w:val="24"/>
        </w:rPr>
        <w:t>铜</w:t>
      </w:r>
      <w:r w:rsidR="008B0B7F">
        <w:rPr>
          <w:rFonts w:ascii="Times New Roman" w:hAnsi="Times New Roman" w:cs="Times New Roman" w:hint="eastAsia"/>
          <w:sz w:val="24"/>
          <w:szCs w:val="24"/>
        </w:rPr>
        <w:t>及</w:t>
      </w:r>
      <w:r w:rsidR="008B0B7F">
        <w:rPr>
          <w:rFonts w:ascii="Times New Roman" w:eastAsia="宋体" w:hAnsi="Times New Roman" w:cs="宋体" w:hint="eastAsia"/>
          <w:kern w:val="0"/>
          <w:sz w:val="24"/>
          <w:szCs w:val="24"/>
        </w:rPr>
        <w:t>主要共存元素的</w:t>
      </w:r>
      <w:r w:rsidR="008B0B7F" w:rsidRPr="00523CC9">
        <w:rPr>
          <w:rFonts w:ascii="Times New Roman" w:eastAsia="宋体" w:hAnsi="Times New Roman" w:cs="宋体" w:hint="eastAsia"/>
          <w:kern w:val="0"/>
          <w:sz w:val="24"/>
          <w:szCs w:val="24"/>
        </w:rPr>
        <w:t>含量</w:t>
      </w:r>
      <w:r w:rsidR="00867278">
        <w:rPr>
          <w:rFonts w:ascii="Times New Roman" w:hAnsi="Times New Roman" w:cs="Times New Roman" w:hint="eastAsia"/>
          <w:sz w:val="24"/>
          <w:szCs w:val="24"/>
        </w:rPr>
        <w:t>进行了</w:t>
      </w:r>
      <w:r w:rsidR="008F3BD5">
        <w:rPr>
          <w:rFonts w:ascii="Times New Roman" w:hAnsi="Times New Roman" w:cs="Times New Roman" w:hint="eastAsia"/>
          <w:sz w:val="24"/>
          <w:szCs w:val="24"/>
        </w:rPr>
        <w:t>分析</w:t>
      </w:r>
      <w:r w:rsidR="00867278">
        <w:rPr>
          <w:rFonts w:ascii="Times New Roman" w:hAnsi="Times New Roman" w:cs="Times New Roman" w:hint="eastAsia"/>
          <w:sz w:val="24"/>
          <w:szCs w:val="24"/>
        </w:rPr>
        <w:t>测定</w:t>
      </w:r>
      <w:r w:rsidR="008B0B7F">
        <w:rPr>
          <w:rFonts w:ascii="Times New Roman" w:hAnsi="Times New Roman" w:cs="Times New Roman" w:hint="eastAsia"/>
          <w:sz w:val="24"/>
          <w:szCs w:val="24"/>
        </w:rPr>
        <w:t>（见表</w:t>
      </w:r>
      <w:r w:rsidR="00C10F7F">
        <w:rPr>
          <w:rFonts w:ascii="Times New Roman" w:hAnsi="Times New Roman" w:cs="Times New Roman" w:hint="eastAsia"/>
          <w:sz w:val="24"/>
          <w:szCs w:val="24"/>
        </w:rPr>
        <w:t>2</w:t>
      </w:r>
      <w:r w:rsidR="008B0B7F">
        <w:rPr>
          <w:rFonts w:ascii="Times New Roman" w:hAnsi="Times New Roman" w:cs="Times New Roman" w:hint="eastAsia"/>
          <w:sz w:val="24"/>
          <w:szCs w:val="24"/>
        </w:rPr>
        <w:t>）</w:t>
      </w:r>
      <w:r w:rsidR="00867278">
        <w:rPr>
          <w:rFonts w:ascii="Times New Roman" w:hAnsi="Times New Roman" w:cs="Times New Roman" w:hint="eastAsia"/>
          <w:sz w:val="24"/>
          <w:szCs w:val="24"/>
        </w:rPr>
        <w:t>，拟定</w:t>
      </w:r>
      <w:r w:rsidR="00D527A2">
        <w:rPr>
          <w:rFonts w:ascii="Times New Roman" w:hAnsi="Times New Roman" w:cs="Times New Roman" w:hint="eastAsia"/>
          <w:sz w:val="24"/>
          <w:szCs w:val="24"/>
        </w:rPr>
        <w:t>铜的</w:t>
      </w:r>
      <w:r w:rsidR="00867278">
        <w:rPr>
          <w:rFonts w:ascii="Times New Roman" w:hAnsi="Times New Roman" w:cs="Times New Roman" w:hint="eastAsia"/>
          <w:sz w:val="24"/>
          <w:szCs w:val="24"/>
        </w:rPr>
        <w:t>测定范围为：</w:t>
      </w:r>
      <w:r w:rsidR="00020469" w:rsidRPr="002D2530">
        <w:rPr>
          <w:rFonts w:asciiTheme="minorEastAsia" w:hAnsiTheme="minorEastAsia" w:cs="Times New Roman" w:hint="eastAsia"/>
          <w:sz w:val="24"/>
          <w:szCs w:val="24"/>
        </w:rPr>
        <w:t>6</w:t>
      </w:r>
      <w:r w:rsidR="00867278" w:rsidRPr="009F185B">
        <w:rPr>
          <w:rFonts w:asciiTheme="minorEastAsia" w:hAnsiTheme="minorEastAsia" w:cs="Times New Roman" w:hint="eastAsia"/>
          <w:sz w:val="24"/>
          <w:szCs w:val="24"/>
        </w:rPr>
        <w:t>.0</w:t>
      </w:r>
      <w:r w:rsidR="00020469">
        <w:rPr>
          <w:rFonts w:asciiTheme="minorEastAsia" w:hAnsiTheme="minorEastAsia" w:cs="Times New Roman" w:hint="eastAsia"/>
          <w:sz w:val="24"/>
          <w:szCs w:val="24"/>
        </w:rPr>
        <w:t>0</w:t>
      </w:r>
      <w:r w:rsidR="009F185B" w:rsidRPr="009F185B">
        <w:rPr>
          <w:rFonts w:asciiTheme="minorEastAsia" w:hAnsiTheme="minorEastAsia" w:cs="Times New Roman" w:hint="eastAsia"/>
          <w:sz w:val="24"/>
          <w:szCs w:val="24"/>
        </w:rPr>
        <w:t>%</w:t>
      </w:r>
      <w:r w:rsidR="00867278" w:rsidRPr="00867278">
        <w:rPr>
          <w:rFonts w:asciiTheme="minorEastAsia" w:hAnsiTheme="minorEastAsia" w:cs="Times New Roman" w:hint="eastAsia"/>
          <w:sz w:val="24"/>
          <w:szCs w:val="24"/>
        </w:rPr>
        <w:t>～</w:t>
      </w:r>
      <w:r w:rsidR="00867278">
        <w:rPr>
          <w:rFonts w:asciiTheme="minorEastAsia" w:hAnsiTheme="minorEastAsia" w:cs="Times New Roman" w:hint="eastAsia"/>
          <w:sz w:val="24"/>
          <w:szCs w:val="24"/>
        </w:rPr>
        <w:t>25.0</w:t>
      </w:r>
      <w:r w:rsidR="00020469">
        <w:rPr>
          <w:rFonts w:asciiTheme="minorEastAsia" w:hAnsiTheme="minorEastAsia" w:cs="Times New Roman" w:hint="eastAsia"/>
          <w:sz w:val="24"/>
          <w:szCs w:val="24"/>
        </w:rPr>
        <w:t>0</w:t>
      </w:r>
      <w:r w:rsidR="00867278">
        <w:rPr>
          <w:rFonts w:asciiTheme="minorEastAsia" w:hAnsiTheme="minorEastAsia" w:cs="Times New Roman" w:hint="eastAsia"/>
          <w:sz w:val="24"/>
          <w:szCs w:val="24"/>
        </w:rPr>
        <w:t>%</w:t>
      </w:r>
      <w:r w:rsidR="009F185B">
        <w:rPr>
          <w:rFonts w:asciiTheme="minorEastAsia" w:hAnsiTheme="minorEastAsia" w:cs="Times New Roman" w:hint="eastAsia"/>
          <w:sz w:val="24"/>
          <w:szCs w:val="24"/>
        </w:rPr>
        <w:t>。</w:t>
      </w:r>
    </w:p>
    <w:p w:rsidR="009F185B" w:rsidRPr="007C226E" w:rsidRDefault="00E56F6F" w:rsidP="0006357E">
      <w:pPr>
        <w:spacing w:line="360" w:lineRule="auto"/>
        <w:rPr>
          <w:rFonts w:ascii="宋体" w:eastAsia="宋体" w:hAnsi="宋体" w:cs="宋体"/>
          <w:kern w:val="0"/>
          <w:sz w:val="24"/>
          <w:szCs w:val="24"/>
        </w:rPr>
      </w:pPr>
      <w:r>
        <w:rPr>
          <w:rFonts w:ascii="宋体" w:eastAsia="宋体" w:hAnsi="宋体" w:cs="宋体" w:hint="eastAsia"/>
          <w:kern w:val="0"/>
          <w:sz w:val="24"/>
          <w:szCs w:val="24"/>
        </w:rPr>
        <w:t>5.3.2</w:t>
      </w:r>
      <w:r w:rsidR="00396B1C">
        <w:rPr>
          <w:rFonts w:ascii="宋体" w:eastAsia="宋体" w:hAnsi="宋体" w:cs="宋体" w:hint="eastAsia"/>
          <w:kern w:val="0"/>
          <w:sz w:val="24"/>
          <w:szCs w:val="24"/>
        </w:rPr>
        <w:t xml:space="preserve"> </w:t>
      </w:r>
      <w:r w:rsidR="00592DF1" w:rsidRPr="007C226E">
        <w:rPr>
          <w:rFonts w:hAnsi="宋体" w:hint="eastAsia"/>
          <w:sz w:val="24"/>
          <w:szCs w:val="24"/>
        </w:rPr>
        <w:t>对</w:t>
      </w:r>
      <w:r w:rsidR="001C73AC" w:rsidRPr="007C226E">
        <w:rPr>
          <w:rFonts w:ascii="Times New Roman" w:hAnsi="Times New Roman" w:cs="Times New Roman" w:hint="eastAsia"/>
          <w:sz w:val="24"/>
          <w:szCs w:val="24"/>
        </w:rPr>
        <w:t>已申请立项的</w:t>
      </w:r>
      <w:r w:rsidR="001C73AC" w:rsidRPr="007C226E">
        <w:rPr>
          <w:rFonts w:hAnsi="宋体" w:hint="eastAsia"/>
          <w:sz w:val="24"/>
          <w:szCs w:val="24"/>
        </w:rPr>
        <w:t>《废电路板取样、制样方法》标准草案制备的</w:t>
      </w:r>
      <w:r w:rsidR="000E0B1F" w:rsidRPr="007C226E">
        <w:rPr>
          <w:rFonts w:hAnsi="宋体" w:hint="eastAsia"/>
          <w:sz w:val="24"/>
          <w:szCs w:val="24"/>
        </w:rPr>
        <w:t>A</w:t>
      </w:r>
      <w:r w:rsidR="000E0B1F" w:rsidRPr="007C226E">
        <w:rPr>
          <w:rFonts w:hAnsi="宋体" w:hint="eastAsia"/>
          <w:sz w:val="24"/>
          <w:szCs w:val="24"/>
        </w:rPr>
        <w:t>样、</w:t>
      </w:r>
      <w:r w:rsidR="000E0B1F" w:rsidRPr="007C226E">
        <w:rPr>
          <w:rFonts w:hAnsi="宋体" w:hint="eastAsia"/>
          <w:sz w:val="24"/>
          <w:szCs w:val="24"/>
        </w:rPr>
        <w:t>B</w:t>
      </w:r>
      <w:r w:rsidR="000E0B1F" w:rsidRPr="007C226E">
        <w:rPr>
          <w:rFonts w:hAnsi="宋体" w:hint="eastAsia"/>
          <w:sz w:val="24"/>
          <w:szCs w:val="24"/>
        </w:rPr>
        <w:t>样、</w:t>
      </w:r>
      <w:r w:rsidR="000E0B1F" w:rsidRPr="007C226E">
        <w:rPr>
          <w:rFonts w:hAnsi="宋体" w:hint="eastAsia"/>
          <w:sz w:val="24"/>
          <w:szCs w:val="24"/>
        </w:rPr>
        <w:t>C</w:t>
      </w:r>
      <w:r w:rsidR="000E0B1F" w:rsidRPr="007C226E">
        <w:rPr>
          <w:rFonts w:hAnsi="宋体" w:hint="eastAsia"/>
          <w:sz w:val="24"/>
          <w:szCs w:val="24"/>
        </w:rPr>
        <w:t>样</w:t>
      </w:r>
      <w:r w:rsidR="00592DF1" w:rsidRPr="007C226E">
        <w:rPr>
          <w:rFonts w:hAnsi="宋体" w:hint="eastAsia"/>
          <w:sz w:val="24"/>
          <w:szCs w:val="24"/>
        </w:rPr>
        <w:t>及</w:t>
      </w:r>
      <w:r w:rsidR="000E0B1F" w:rsidRPr="007C226E">
        <w:rPr>
          <w:rFonts w:hAnsi="宋体" w:hint="eastAsia"/>
          <w:sz w:val="24"/>
          <w:szCs w:val="24"/>
        </w:rPr>
        <w:t>D</w:t>
      </w:r>
      <w:r w:rsidR="000E0B1F" w:rsidRPr="007C226E">
        <w:rPr>
          <w:rFonts w:hAnsi="宋体" w:hint="eastAsia"/>
          <w:sz w:val="24"/>
          <w:szCs w:val="24"/>
        </w:rPr>
        <w:t>样</w:t>
      </w:r>
      <w:r w:rsidR="00592DF1" w:rsidRPr="007C226E">
        <w:rPr>
          <w:rFonts w:hAnsi="宋体" w:hint="eastAsia"/>
          <w:sz w:val="24"/>
          <w:szCs w:val="24"/>
        </w:rPr>
        <w:t>进行</w:t>
      </w:r>
      <w:r w:rsidR="005D60E9" w:rsidRPr="007C226E">
        <w:rPr>
          <w:rFonts w:ascii="宋体" w:eastAsia="宋体" w:hAnsi="宋体" w:cs="宋体" w:hint="eastAsia"/>
          <w:kern w:val="0"/>
          <w:sz w:val="24"/>
          <w:szCs w:val="24"/>
        </w:rPr>
        <w:t>摸底试验形成了</w:t>
      </w:r>
      <w:r w:rsidR="00592DF1" w:rsidRPr="007C226E">
        <w:rPr>
          <w:rFonts w:ascii="宋体" w:eastAsia="宋体" w:hAnsi="宋体" w:cs="宋体" w:hint="eastAsia"/>
          <w:kern w:val="0"/>
          <w:sz w:val="24"/>
          <w:szCs w:val="24"/>
        </w:rPr>
        <w:t>分析</w:t>
      </w:r>
      <w:r w:rsidR="005D60E9" w:rsidRPr="007C226E">
        <w:rPr>
          <w:rFonts w:ascii="宋体" w:eastAsia="宋体" w:hAnsi="宋体" w:cs="宋体" w:hint="eastAsia"/>
          <w:kern w:val="0"/>
          <w:sz w:val="24"/>
          <w:szCs w:val="24"/>
        </w:rPr>
        <w:t>方法</w:t>
      </w:r>
      <w:r w:rsidR="00325648" w:rsidRPr="007C226E">
        <w:rPr>
          <w:rFonts w:ascii="宋体" w:eastAsia="宋体" w:hAnsi="宋体" w:cs="宋体" w:hint="eastAsia"/>
          <w:kern w:val="0"/>
          <w:sz w:val="24"/>
          <w:szCs w:val="24"/>
        </w:rPr>
        <w:t>标准</w:t>
      </w:r>
      <w:r w:rsidR="005D60E9" w:rsidRPr="007C226E">
        <w:rPr>
          <w:rFonts w:ascii="宋体" w:eastAsia="宋体" w:hAnsi="宋体" w:cs="宋体" w:hint="eastAsia"/>
          <w:kern w:val="0"/>
          <w:sz w:val="24"/>
          <w:szCs w:val="24"/>
        </w:rPr>
        <w:t>草案</w:t>
      </w:r>
      <w:r w:rsidR="00592DF1" w:rsidRPr="007C226E">
        <w:rPr>
          <w:rFonts w:ascii="宋体" w:eastAsia="宋体" w:hAnsi="宋体" w:cs="宋体" w:hint="eastAsia"/>
          <w:kern w:val="0"/>
          <w:sz w:val="24"/>
          <w:szCs w:val="24"/>
        </w:rPr>
        <w:t>。</w:t>
      </w:r>
    </w:p>
    <w:p w:rsidR="00885C7B" w:rsidRPr="001922DE" w:rsidRDefault="00E56F6F" w:rsidP="001922DE">
      <w:pPr>
        <w:spacing w:line="360" w:lineRule="auto"/>
        <w:rPr>
          <w:rFonts w:asciiTheme="minorEastAsia" w:hAnsiTheme="minorEastAsia"/>
          <w:sz w:val="24"/>
          <w:szCs w:val="24"/>
        </w:rPr>
      </w:pPr>
      <w:r>
        <w:rPr>
          <w:rFonts w:asciiTheme="minorEastAsia" w:hAnsiTheme="minorEastAsia" w:hint="eastAsia"/>
          <w:sz w:val="24"/>
          <w:szCs w:val="24"/>
        </w:rPr>
        <w:t>5.3.3</w:t>
      </w:r>
      <w:r w:rsidR="00396B1C">
        <w:rPr>
          <w:rFonts w:asciiTheme="minorEastAsia" w:hAnsiTheme="minorEastAsia" w:hint="eastAsia"/>
          <w:sz w:val="24"/>
          <w:szCs w:val="24"/>
        </w:rPr>
        <w:t xml:space="preserve"> </w:t>
      </w:r>
      <w:r w:rsidR="00BF094A" w:rsidRPr="001922DE">
        <w:rPr>
          <w:rFonts w:asciiTheme="minorEastAsia" w:hAnsiTheme="minorEastAsia" w:hint="eastAsia"/>
          <w:sz w:val="24"/>
          <w:szCs w:val="24"/>
        </w:rPr>
        <w:t>开展书面调研和现场调研：</w:t>
      </w:r>
    </w:p>
    <w:p w:rsidR="00885C7B" w:rsidRPr="001922DE" w:rsidRDefault="00BF094A" w:rsidP="00EC0BF0">
      <w:pPr>
        <w:spacing w:line="360" w:lineRule="auto"/>
        <w:ind w:firstLineChars="200" w:firstLine="480"/>
        <w:rPr>
          <w:rFonts w:asciiTheme="minorEastAsia" w:hAnsiTheme="minorEastAsia"/>
          <w:sz w:val="24"/>
          <w:szCs w:val="24"/>
        </w:rPr>
      </w:pPr>
      <w:r w:rsidRPr="001922DE">
        <w:rPr>
          <w:rFonts w:asciiTheme="minorEastAsia" w:hAnsiTheme="minorEastAsia" w:hint="eastAsia"/>
          <w:sz w:val="24"/>
          <w:szCs w:val="24"/>
        </w:rPr>
        <w:t>1）</w:t>
      </w:r>
      <w:r w:rsidR="00325648">
        <w:rPr>
          <w:rFonts w:asciiTheme="minorEastAsia" w:hAnsiTheme="minorEastAsia" w:hint="eastAsia"/>
          <w:sz w:val="24"/>
          <w:szCs w:val="24"/>
        </w:rPr>
        <w:t>、</w:t>
      </w:r>
      <w:r w:rsidR="001922DE" w:rsidRPr="001922DE">
        <w:rPr>
          <w:rFonts w:asciiTheme="minorEastAsia" w:hAnsiTheme="minorEastAsia" w:hint="eastAsia"/>
          <w:sz w:val="24"/>
          <w:szCs w:val="24"/>
        </w:rPr>
        <w:t>2019年4月16日</w:t>
      </w:r>
      <w:r w:rsidR="0071537A" w:rsidRPr="001922DE">
        <w:rPr>
          <w:rFonts w:asciiTheme="minorEastAsia" w:hAnsiTheme="minorEastAsia" w:hint="eastAsia"/>
          <w:sz w:val="24"/>
          <w:szCs w:val="24"/>
        </w:rPr>
        <w:t>将《分析方法</w:t>
      </w:r>
      <w:r w:rsidR="008F3BD5">
        <w:rPr>
          <w:rFonts w:asciiTheme="minorEastAsia" w:hAnsiTheme="minorEastAsia" w:hint="eastAsia"/>
          <w:sz w:val="24"/>
          <w:szCs w:val="24"/>
        </w:rPr>
        <w:t xml:space="preserve"> 标准</w:t>
      </w:r>
      <w:r w:rsidR="0071537A" w:rsidRPr="001922DE">
        <w:rPr>
          <w:rFonts w:asciiTheme="minorEastAsia" w:hAnsiTheme="minorEastAsia" w:hint="eastAsia"/>
          <w:sz w:val="24"/>
          <w:szCs w:val="24"/>
        </w:rPr>
        <w:t>草案》和意见征求表发送</w:t>
      </w:r>
      <w:r w:rsidR="001922DE" w:rsidRPr="001922DE">
        <w:rPr>
          <w:rFonts w:asciiTheme="minorEastAsia" w:hAnsiTheme="minorEastAsia" w:hint="eastAsia"/>
          <w:sz w:val="24"/>
          <w:szCs w:val="24"/>
        </w:rPr>
        <w:t>到</w:t>
      </w:r>
      <w:r w:rsidR="00F82E55">
        <w:rPr>
          <w:rFonts w:asciiTheme="minorEastAsia" w:hAnsiTheme="minorEastAsia" w:hint="eastAsia"/>
          <w:sz w:val="24"/>
          <w:szCs w:val="24"/>
        </w:rPr>
        <w:t>各一验单位</w:t>
      </w:r>
      <w:r w:rsidRPr="001922DE">
        <w:rPr>
          <w:rFonts w:asciiTheme="minorEastAsia" w:hAnsiTheme="minorEastAsia" w:hint="eastAsia"/>
          <w:sz w:val="24"/>
          <w:szCs w:val="24"/>
        </w:rPr>
        <w:t>进行书面调研；</w:t>
      </w:r>
    </w:p>
    <w:p w:rsidR="00592DF1" w:rsidRPr="001922DE" w:rsidRDefault="00BF094A" w:rsidP="00EC0BF0">
      <w:pPr>
        <w:spacing w:line="360" w:lineRule="auto"/>
        <w:ind w:firstLineChars="200" w:firstLine="480"/>
        <w:rPr>
          <w:rFonts w:asciiTheme="minorEastAsia" w:hAnsiTheme="minorEastAsia"/>
          <w:sz w:val="24"/>
          <w:szCs w:val="24"/>
        </w:rPr>
      </w:pPr>
      <w:r w:rsidRPr="001922DE">
        <w:rPr>
          <w:rFonts w:asciiTheme="minorEastAsia" w:hAnsiTheme="minorEastAsia" w:hint="eastAsia"/>
          <w:sz w:val="24"/>
          <w:szCs w:val="24"/>
        </w:rPr>
        <w:t>2）</w:t>
      </w:r>
      <w:r w:rsidR="00325648">
        <w:rPr>
          <w:rFonts w:asciiTheme="minorEastAsia" w:hAnsiTheme="minorEastAsia" w:hint="eastAsia"/>
          <w:sz w:val="24"/>
          <w:szCs w:val="24"/>
        </w:rPr>
        <w:t>、</w:t>
      </w:r>
      <w:r w:rsidR="001922DE" w:rsidRPr="001922DE">
        <w:rPr>
          <w:rFonts w:asciiTheme="minorEastAsia" w:hAnsiTheme="minorEastAsia" w:hint="eastAsia"/>
          <w:sz w:val="24"/>
          <w:szCs w:val="24"/>
        </w:rPr>
        <w:t>2019年4月17至19日</w:t>
      </w:r>
      <w:r w:rsidR="001922DE" w:rsidRPr="00640C94">
        <w:rPr>
          <w:rFonts w:asciiTheme="minorEastAsia" w:hAnsiTheme="minorEastAsia" w:hint="eastAsia"/>
          <w:sz w:val="24"/>
          <w:szCs w:val="24"/>
        </w:rPr>
        <w:t>分别</w:t>
      </w:r>
      <w:r w:rsidR="008F3BD5" w:rsidRPr="00640C94">
        <w:rPr>
          <w:rFonts w:asciiTheme="minorEastAsia" w:hAnsiTheme="minorEastAsia" w:hint="eastAsia"/>
          <w:sz w:val="24"/>
          <w:szCs w:val="24"/>
        </w:rPr>
        <w:t>前往大冶有色</w:t>
      </w:r>
      <w:r w:rsidR="00640C94" w:rsidRPr="00640C94">
        <w:rPr>
          <w:rFonts w:asciiTheme="minorEastAsia" w:hAnsiTheme="minorEastAsia" w:hint="eastAsia"/>
          <w:sz w:val="24"/>
          <w:szCs w:val="24"/>
        </w:rPr>
        <w:t>金属集团控股</w:t>
      </w:r>
      <w:r w:rsidR="008F3BD5" w:rsidRPr="00640C94">
        <w:rPr>
          <w:rFonts w:asciiTheme="minorEastAsia" w:hAnsiTheme="minorEastAsia" w:hint="eastAsia"/>
          <w:sz w:val="24"/>
          <w:szCs w:val="24"/>
        </w:rPr>
        <w:t>有限公司</w:t>
      </w:r>
      <w:r w:rsidR="00640C94" w:rsidRPr="00640C94">
        <w:rPr>
          <w:rFonts w:asciiTheme="minorEastAsia" w:hAnsiTheme="minorEastAsia" w:hint="eastAsia"/>
          <w:sz w:val="24"/>
          <w:szCs w:val="24"/>
        </w:rPr>
        <w:t>及</w:t>
      </w:r>
      <w:r w:rsidR="00640C94" w:rsidRPr="00640C94">
        <w:rPr>
          <w:rFonts w:ascii="Times New Roman" w:hAnsi="Times New Roman" w:cs="Times New Roman"/>
          <w:sz w:val="24"/>
          <w:szCs w:val="24"/>
        </w:rPr>
        <w:t>深</w:t>
      </w:r>
      <w:r w:rsidR="00640C94">
        <w:rPr>
          <w:rFonts w:ascii="Times New Roman" w:hAnsi="Times New Roman" w:cs="Times New Roman"/>
          <w:sz w:val="24"/>
          <w:szCs w:val="24"/>
        </w:rPr>
        <w:t>圳市格林美股份有限公司</w:t>
      </w:r>
      <w:r w:rsidRPr="001922DE">
        <w:rPr>
          <w:rFonts w:asciiTheme="minorEastAsia" w:hAnsiTheme="minorEastAsia" w:hint="eastAsia"/>
          <w:sz w:val="24"/>
          <w:szCs w:val="24"/>
        </w:rPr>
        <w:t>现场调研。</w:t>
      </w:r>
    </w:p>
    <w:p w:rsidR="000017A6" w:rsidRPr="00640C94" w:rsidRDefault="00E56F6F" w:rsidP="00640C94">
      <w:pPr>
        <w:spacing w:line="360" w:lineRule="auto"/>
        <w:rPr>
          <w:rFonts w:asciiTheme="minorEastAsia" w:hAnsiTheme="minorEastAsia"/>
          <w:sz w:val="24"/>
          <w:szCs w:val="24"/>
        </w:rPr>
      </w:pPr>
      <w:r>
        <w:rPr>
          <w:rFonts w:asciiTheme="minorEastAsia" w:hAnsiTheme="minorEastAsia" w:hint="eastAsia"/>
          <w:sz w:val="24"/>
          <w:szCs w:val="24"/>
        </w:rPr>
        <w:lastRenderedPageBreak/>
        <w:t>5.3.4</w:t>
      </w:r>
      <w:r w:rsidR="00396B1C">
        <w:rPr>
          <w:rFonts w:asciiTheme="minorEastAsia" w:hAnsiTheme="minorEastAsia" w:hint="eastAsia"/>
          <w:sz w:val="24"/>
          <w:szCs w:val="24"/>
        </w:rPr>
        <w:t xml:space="preserve"> </w:t>
      </w:r>
      <w:r w:rsidR="00D67E7C">
        <w:rPr>
          <w:rFonts w:asciiTheme="minorEastAsia" w:hAnsiTheme="minorEastAsia" w:hint="eastAsia"/>
          <w:sz w:val="24"/>
          <w:szCs w:val="24"/>
        </w:rPr>
        <w:t>收到</w:t>
      </w:r>
      <w:r w:rsidR="00640C94">
        <w:rPr>
          <w:rFonts w:asciiTheme="minorEastAsia" w:hAnsiTheme="minorEastAsia" w:hint="eastAsia"/>
          <w:sz w:val="24"/>
          <w:szCs w:val="24"/>
        </w:rPr>
        <w:t>的</w:t>
      </w:r>
      <w:r w:rsidR="00F64630" w:rsidRPr="001922DE">
        <w:rPr>
          <w:rFonts w:asciiTheme="minorEastAsia" w:hAnsiTheme="minorEastAsia" w:hint="eastAsia"/>
          <w:sz w:val="24"/>
          <w:szCs w:val="24"/>
        </w:rPr>
        <w:t>《分析方法</w:t>
      </w:r>
      <w:r w:rsidR="008F3BD5">
        <w:rPr>
          <w:rFonts w:asciiTheme="minorEastAsia" w:hAnsiTheme="minorEastAsia" w:hint="eastAsia"/>
          <w:sz w:val="24"/>
          <w:szCs w:val="24"/>
        </w:rPr>
        <w:t xml:space="preserve"> 标准</w:t>
      </w:r>
      <w:r w:rsidR="00F64630" w:rsidRPr="001922DE">
        <w:rPr>
          <w:rFonts w:asciiTheme="minorEastAsia" w:hAnsiTheme="minorEastAsia" w:hint="eastAsia"/>
          <w:sz w:val="24"/>
          <w:szCs w:val="24"/>
        </w:rPr>
        <w:t>草案》</w:t>
      </w:r>
      <w:r w:rsidR="00885C7B" w:rsidRPr="002D18B0">
        <w:rPr>
          <w:rFonts w:asciiTheme="minorEastAsia" w:hAnsiTheme="minorEastAsia" w:hint="eastAsia"/>
          <w:sz w:val="24"/>
          <w:szCs w:val="24"/>
        </w:rPr>
        <w:t>反馈意见</w:t>
      </w:r>
      <w:r w:rsidR="001711B3">
        <w:rPr>
          <w:rFonts w:asciiTheme="minorEastAsia" w:hAnsiTheme="minorEastAsia" w:hint="eastAsia"/>
          <w:sz w:val="24"/>
          <w:szCs w:val="24"/>
        </w:rPr>
        <w:t>及处理</w:t>
      </w:r>
      <w:r w:rsidR="000017A6">
        <w:rPr>
          <w:rFonts w:asciiTheme="minorEastAsia" w:hAnsiTheme="minorEastAsia" w:cs="宋体" w:hint="eastAsia"/>
          <w:sz w:val="24"/>
          <w:szCs w:val="24"/>
        </w:rPr>
        <w:t>见附件</w:t>
      </w:r>
      <w:r w:rsidR="00F66A1A">
        <w:rPr>
          <w:rFonts w:asciiTheme="minorEastAsia" w:hAnsiTheme="minorEastAsia" w:cs="宋体" w:hint="eastAsia"/>
          <w:sz w:val="24"/>
          <w:szCs w:val="24"/>
        </w:rPr>
        <w:t>4</w:t>
      </w:r>
      <w:r w:rsidR="00EB6BD6">
        <w:rPr>
          <w:rFonts w:asciiTheme="minorEastAsia" w:hAnsiTheme="minorEastAsia" w:cs="宋体" w:hint="eastAsia"/>
          <w:sz w:val="24"/>
          <w:szCs w:val="24"/>
        </w:rPr>
        <w:t>。</w:t>
      </w:r>
    </w:p>
    <w:p w:rsidR="00350B28" w:rsidRDefault="00325648" w:rsidP="00350B28">
      <w:pPr>
        <w:spacing w:line="360" w:lineRule="auto"/>
        <w:rPr>
          <w:rFonts w:asciiTheme="minorEastAsia" w:hAnsiTheme="minorEastAsia"/>
          <w:sz w:val="24"/>
          <w:szCs w:val="24"/>
        </w:rPr>
      </w:pPr>
      <w:r w:rsidRPr="00350B28">
        <w:rPr>
          <w:rFonts w:ascii="宋体" w:eastAsia="宋体" w:hAnsi="宋体" w:cs="宋体" w:hint="eastAsia"/>
          <w:kern w:val="0"/>
          <w:sz w:val="24"/>
          <w:szCs w:val="24"/>
        </w:rPr>
        <w:t>5.3.5</w:t>
      </w:r>
      <w:r w:rsidR="00396B1C">
        <w:rPr>
          <w:rFonts w:ascii="宋体" w:eastAsia="宋体" w:hAnsi="宋体" w:cs="宋体" w:hint="eastAsia"/>
          <w:kern w:val="0"/>
          <w:sz w:val="24"/>
          <w:szCs w:val="24"/>
        </w:rPr>
        <w:t xml:space="preserve"> </w:t>
      </w:r>
      <w:r w:rsidR="00C04238">
        <w:rPr>
          <w:rFonts w:hint="eastAsia"/>
          <w:sz w:val="24"/>
        </w:rPr>
        <w:t>起草单位进行了样品分解试验、锡对碘量法测铜的干扰试验、</w:t>
      </w:r>
      <w:r w:rsidR="00191D2C">
        <w:rPr>
          <w:rFonts w:asciiTheme="minorEastAsia" w:hAnsiTheme="minorEastAsia" w:hint="eastAsia"/>
          <w:sz w:val="24"/>
          <w:szCs w:val="24"/>
        </w:rPr>
        <w:t>消除</w:t>
      </w:r>
      <w:r w:rsidR="00191D2C" w:rsidRPr="00F33A9C">
        <w:rPr>
          <w:rFonts w:asciiTheme="minorEastAsia" w:hAnsiTheme="minorEastAsia" w:hint="eastAsia"/>
          <w:sz w:val="24"/>
          <w:szCs w:val="24"/>
        </w:rPr>
        <w:t>锡的干扰试验</w:t>
      </w:r>
      <w:r w:rsidR="00191D2C">
        <w:rPr>
          <w:rFonts w:asciiTheme="minorEastAsia" w:hAnsiTheme="minorEastAsia" w:hint="eastAsia"/>
          <w:sz w:val="24"/>
          <w:szCs w:val="24"/>
        </w:rPr>
        <w:t>、分析方法的选择</w:t>
      </w:r>
      <w:r w:rsidR="0031165F">
        <w:rPr>
          <w:rFonts w:asciiTheme="minorEastAsia" w:hAnsiTheme="minorEastAsia" w:hint="eastAsia"/>
          <w:sz w:val="24"/>
          <w:szCs w:val="24"/>
        </w:rPr>
        <w:t>试验、条件实验、</w:t>
      </w:r>
      <w:r w:rsidR="0031165F" w:rsidRPr="00333EA1">
        <w:rPr>
          <w:rFonts w:asciiTheme="minorEastAsia" w:hAnsiTheme="minorEastAsia" w:hint="eastAsia"/>
          <w:sz w:val="24"/>
          <w:szCs w:val="24"/>
        </w:rPr>
        <w:t>混合杂质元素的干扰</w:t>
      </w:r>
      <w:r w:rsidR="0031165F">
        <w:rPr>
          <w:rFonts w:asciiTheme="minorEastAsia" w:hAnsiTheme="minorEastAsia" w:hint="eastAsia"/>
          <w:sz w:val="24"/>
          <w:szCs w:val="24"/>
        </w:rPr>
        <w:t>、样品精密度实验</w:t>
      </w:r>
      <w:r w:rsidR="000D2B64">
        <w:rPr>
          <w:rFonts w:asciiTheme="minorEastAsia" w:hAnsiTheme="minorEastAsia" w:hint="eastAsia"/>
          <w:sz w:val="24"/>
          <w:szCs w:val="24"/>
        </w:rPr>
        <w:t>和加标回收试验。</w:t>
      </w:r>
    </w:p>
    <w:p w:rsidR="000D2B64" w:rsidRPr="008F05B4" w:rsidRDefault="00325648" w:rsidP="00350B28">
      <w:pPr>
        <w:spacing w:line="360" w:lineRule="auto"/>
        <w:rPr>
          <w:rFonts w:ascii="宋体" w:eastAsia="宋体" w:hAnsi="宋体" w:cs="宋体"/>
          <w:kern w:val="0"/>
          <w:sz w:val="24"/>
          <w:szCs w:val="24"/>
        </w:rPr>
      </w:pPr>
      <w:r w:rsidRPr="00350B28">
        <w:rPr>
          <w:rFonts w:ascii="宋体" w:eastAsia="宋体" w:hAnsi="宋体" w:cs="宋体" w:hint="eastAsia"/>
          <w:kern w:val="0"/>
          <w:sz w:val="24"/>
          <w:szCs w:val="24"/>
        </w:rPr>
        <w:t>5.3.6</w:t>
      </w:r>
      <w:r w:rsidR="00167D2D" w:rsidRPr="00350B28">
        <w:rPr>
          <w:rFonts w:ascii="宋体" w:eastAsia="宋体" w:hAnsi="宋体" w:cs="宋体" w:hint="eastAsia"/>
          <w:kern w:val="0"/>
          <w:sz w:val="24"/>
          <w:szCs w:val="24"/>
        </w:rPr>
        <w:t xml:space="preserve"> </w:t>
      </w:r>
      <w:r w:rsidR="000D2B64" w:rsidRPr="008F05B4">
        <w:rPr>
          <w:rFonts w:ascii="宋体" w:eastAsia="宋体" w:hAnsi="宋体" w:cs="宋体" w:hint="eastAsia"/>
          <w:kern w:val="0"/>
          <w:sz w:val="24"/>
          <w:szCs w:val="24"/>
        </w:rPr>
        <w:t>编制完成了《</w:t>
      </w:r>
      <w:r w:rsidR="000D2B64" w:rsidRPr="008F05B4">
        <w:rPr>
          <w:rFonts w:ascii="宋体" w:eastAsia="宋体" w:hAnsi="宋体" w:cs="宋体"/>
          <w:kern w:val="0"/>
          <w:sz w:val="24"/>
          <w:szCs w:val="24"/>
        </w:rPr>
        <w:t>废电路板化学分析方法 第</w:t>
      </w:r>
      <w:r w:rsidR="000D2B64" w:rsidRPr="008F05B4">
        <w:rPr>
          <w:rFonts w:ascii="宋体" w:eastAsia="宋体" w:hAnsi="宋体" w:cs="宋体" w:hint="eastAsia"/>
          <w:kern w:val="0"/>
          <w:sz w:val="24"/>
          <w:szCs w:val="24"/>
        </w:rPr>
        <w:t>1</w:t>
      </w:r>
      <w:r w:rsidR="000D2B64" w:rsidRPr="008F05B4">
        <w:rPr>
          <w:rFonts w:ascii="宋体" w:eastAsia="宋体" w:hAnsi="宋体" w:cs="宋体"/>
          <w:kern w:val="0"/>
          <w:sz w:val="24"/>
          <w:szCs w:val="24"/>
        </w:rPr>
        <w:t>部分</w:t>
      </w:r>
      <w:r w:rsidR="000D2B64" w:rsidRPr="008F05B4">
        <w:rPr>
          <w:rFonts w:ascii="宋体" w:eastAsia="宋体" w:hAnsi="宋体" w:cs="宋体" w:hint="eastAsia"/>
          <w:kern w:val="0"/>
          <w:sz w:val="24"/>
          <w:szCs w:val="24"/>
        </w:rPr>
        <w:t>：</w:t>
      </w:r>
      <w:r w:rsidR="000D2B64" w:rsidRPr="008F05B4">
        <w:rPr>
          <w:rFonts w:ascii="宋体" w:eastAsia="宋体" w:hAnsi="宋体" w:cs="宋体"/>
          <w:kern w:val="0"/>
          <w:sz w:val="24"/>
          <w:szCs w:val="24"/>
        </w:rPr>
        <w:t xml:space="preserve"> </w:t>
      </w:r>
      <w:r w:rsidR="000D2B64" w:rsidRPr="008F05B4">
        <w:rPr>
          <w:rFonts w:ascii="宋体" w:eastAsia="宋体" w:hAnsi="宋体" w:cs="宋体" w:hint="eastAsia"/>
          <w:kern w:val="0"/>
          <w:sz w:val="24"/>
          <w:szCs w:val="24"/>
        </w:rPr>
        <w:t>铜</w:t>
      </w:r>
      <w:r w:rsidR="000D2B64" w:rsidRPr="008F05B4">
        <w:rPr>
          <w:rFonts w:ascii="宋体" w:eastAsia="宋体" w:hAnsi="宋体" w:cs="宋体"/>
          <w:kern w:val="0"/>
          <w:sz w:val="24"/>
          <w:szCs w:val="24"/>
        </w:rPr>
        <w:t xml:space="preserve">量的测定 </w:t>
      </w:r>
      <w:r w:rsidR="000D2B64" w:rsidRPr="008F05B4">
        <w:rPr>
          <w:rFonts w:ascii="宋体" w:eastAsia="宋体" w:hAnsi="宋体" w:cs="宋体" w:hint="eastAsia"/>
          <w:kern w:val="0"/>
          <w:sz w:val="24"/>
          <w:szCs w:val="24"/>
        </w:rPr>
        <w:t>碘量法》标准文本及试验报告，并于2019年8月</w:t>
      </w:r>
      <w:r w:rsidR="0064786C" w:rsidRPr="008F05B4">
        <w:rPr>
          <w:rFonts w:ascii="宋体" w:eastAsia="宋体" w:hAnsi="宋体" w:cs="宋体" w:hint="eastAsia"/>
          <w:kern w:val="0"/>
          <w:sz w:val="24"/>
          <w:szCs w:val="24"/>
        </w:rPr>
        <w:t>分别</w:t>
      </w:r>
      <w:r w:rsidR="000D2B64" w:rsidRPr="008F05B4">
        <w:rPr>
          <w:rFonts w:ascii="宋体" w:eastAsia="宋体" w:hAnsi="宋体" w:cs="宋体" w:hint="eastAsia"/>
          <w:kern w:val="0"/>
          <w:sz w:val="24"/>
          <w:szCs w:val="24"/>
        </w:rPr>
        <w:t>发往各一验单位。</w:t>
      </w:r>
    </w:p>
    <w:p w:rsidR="006F2456" w:rsidRPr="008F05B4" w:rsidRDefault="00325648" w:rsidP="00640C94">
      <w:pPr>
        <w:spacing w:line="360" w:lineRule="auto"/>
        <w:rPr>
          <w:rFonts w:ascii="宋体" w:eastAsia="宋体" w:hAnsi="宋体" w:cs="宋体"/>
          <w:kern w:val="0"/>
          <w:sz w:val="24"/>
          <w:szCs w:val="24"/>
        </w:rPr>
      </w:pPr>
      <w:r w:rsidRPr="00350B28">
        <w:rPr>
          <w:rFonts w:ascii="宋体" w:eastAsia="宋体" w:hAnsi="宋体" w:cs="宋体" w:hint="eastAsia"/>
          <w:kern w:val="0"/>
          <w:sz w:val="24"/>
          <w:szCs w:val="24"/>
        </w:rPr>
        <w:t>5.3.7</w:t>
      </w:r>
      <w:r w:rsidR="00396B1C">
        <w:rPr>
          <w:rFonts w:ascii="宋体" w:eastAsia="宋体" w:hAnsi="宋体" w:cs="宋体" w:hint="eastAsia"/>
          <w:kern w:val="0"/>
          <w:sz w:val="24"/>
          <w:szCs w:val="24"/>
        </w:rPr>
        <w:t xml:space="preserve"> </w:t>
      </w:r>
      <w:r w:rsidR="000D2B64" w:rsidRPr="008F05B4">
        <w:rPr>
          <w:rFonts w:ascii="宋体" w:eastAsia="宋体" w:hAnsi="宋体" w:cs="宋体" w:hint="eastAsia"/>
          <w:kern w:val="0"/>
          <w:sz w:val="24"/>
          <w:szCs w:val="24"/>
        </w:rPr>
        <w:t>预审前收到的</w:t>
      </w:r>
      <w:r w:rsidR="00350B28" w:rsidRPr="008F05B4">
        <w:rPr>
          <w:rFonts w:ascii="宋体" w:eastAsia="宋体" w:hAnsi="宋体" w:cs="宋体" w:hint="eastAsia"/>
          <w:kern w:val="0"/>
          <w:sz w:val="24"/>
          <w:szCs w:val="24"/>
        </w:rPr>
        <w:t>试验</w:t>
      </w:r>
      <w:r w:rsidR="006F2456" w:rsidRPr="008F05B4">
        <w:rPr>
          <w:rFonts w:ascii="宋体" w:eastAsia="宋体" w:hAnsi="宋体" w:cs="宋体" w:hint="eastAsia"/>
          <w:kern w:val="0"/>
          <w:sz w:val="24"/>
          <w:szCs w:val="24"/>
        </w:rPr>
        <w:t>报告</w:t>
      </w:r>
      <w:r w:rsidR="00350B28" w:rsidRPr="008F05B4">
        <w:rPr>
          <w:rFonts w:ascii="宋体" w:eastAsia="宋体" w:hAnsi="宋体" w:cs="宋体" w:hint="eastAsia"/>
          <w:kern w:val="0"/>
          <w:sz w:val="24"/>
          <w:szCs w:val="24"/>
        </w:rPr>
        <w:t>征求</w:t>
      </w:r>
      <w:r w:rsidR="006F2456" w:rsidRPr="008F05B4">
        <w:rPr>
          <w:rFonts w:ascii="宋体" w:eastAsia="宋体" w:hAnsi="宋体" w:cs="宋体" w:hint="eastAsia"/>
          <w:kern w:val="0"/>
          <w:sz w:val="24"/>
          <w:szCs w:val="24"/>
        </w:rPr>
        <w:t>意见汇总</w:t>
      </w:r>
      <w:r w:rsidR="00A66C0A" w:rsidRPr="008F05B4">
        <w:rPr>
          <w:rFonts w:ascii="宋体" w:eastAsia="宋体" w:hAnsi="宋体" w:cs="宋体" w:hint="eastAsia"/>
          <w:kern w:val="0"/>
          <w:sz w:val="24"/>
          <w:szCs w:val="24"/>
        </w:rPr>
        <w:t>及处理</w:t>
      </w:r>
      <w:r w:rsidR="00FE7D29" w:rsidRPr="008F05B4">
        <w:rPr>
          <w:rFonts w:ascii="宋体" w:eastAsia="宋体" w:hAnsi="宋体" w:cs="宋体" w:hint="eastAsia"/>
          <w:kern w:val="0"/>
          <w:sz w:val="24"/>
          <w:szCs w:val="24"/>
        </w:rPr>
        <w:t>见附件</w:t>
      </w:r>
      <w:r w:rsidR="00F66A1A" w:rsidRPr="008F05B4">
        <w:rPr>
          <w:rFonts w:ascii="宋体" w:eastAsia="宋体" w:hAnsi="宋体" w:cs="宋体" w:hint="eastAsia"/>
          <w:kern w:val="0"/>
          <w:sz w:val="24"/>
          <w:szCs w:val="24"/>
        </w:rPr>
        <w:t>5</w:t>
      </w:r>
      <w:r w:rsidR="00EB6BD6">
        <w:rPr>
          <w:rFonts w:ascii="宋体" w:eastAsia="宋体" w:hAnsi="宋体" w:cs="宋体" w:hint="eastAsia"/>
          <w:kern w:val="0"/>
          <w:sz w:val="24"/>
          <w:szCs w:val="24"/>
        </w:rPr>
        <w:t>。</w:t>
      </w:r>
    </w:p>
    <w:p w:rsidR="00050EBA" w:rsidRPr="00050EBA" w:rsidRDefault="00050EBA" w:rsidP="00350B28">
      <w:pPr>
        <w:spacing w:line="360" w:lineRule="auto"/>
        <w:rPr>
          <w:rFonts w:asciiTheme="minorEastAsia" w:hAnsiTheme="minorEastAsia"/>
          <w:b/>
          <w:sz w:val="24"/>
          <w:szCs w:val="24"/>
        </w:rPr>
      </w:pPr>
      <w:r w:rsidRPr="00050EBA">
        <w:rPr>
          <w:rFonts w:asciiTheme="minorEastAsia" w:hAnsiTheme="minorEastAsia" w:hint="eastAsia"/>
          <w:b/>
          <w:sz w:val="24"/>
          <w:szCs w:val="24"/>
        </w:rPr>
        <w:t>5.4 预审稿</w:t>
      </w:r>
    </w:p>
    <w:p w:rsidR="00050EBA" w:rsidRPr="006C1A92" w:rsidRDefault="00050EBA" w:rsidP="00577E1C">
      <w:pPr>
        <w:spacing w:line="360" w:lineRule="auto"/>
        <w:ind w:firstLineChars="200" w:firstLine="480"/>
        <w:rPr>
          <w:szCs w:val="21"/>
        </w:rPr>
      </w:pPr>
      <w:r w:rsidRPr="006C1A92">
        <w:rPr>
          <w:rFonts w:asciiTheme="minorEastAsia" w:hAnsiTheme="minorEastAsia" w:hint="eastAsia"/>
          <w:sz w:val="24"/>
          <w:szCs w:val="24"/>
        </w:rPr>
        <w:t>在起草试验和验证</w:t>
      </w:r>
      <w:r w:rsidR="008D22F8" w:rsidRPr="006C1A92">
        <w:rPr>
          <w:rFonts w:asciiTheme="minorEastAsia" w:hAnsiTheme="minorEastAsia" w:hint="eastAsia"/>
          <w:sz w:val="24"/>
          <w:szCs w:val="24"/>
        </w:rPr>
        <w:t>试验的基础上</w:t>
      </w:r>
      <w:r w:rsidR="008D22F8" w:rsidRPr="006C1A92">
        <w:rPr>
          <w:rFonts w:hint="eastAsia"/>
          <w:sz w:val="24"/>
          <w:szCs w:val="24"/>
        </w:rPr>
        <w:t>编制</w:t>
      </w:r>
      <w:r w:rsidR="006C1A92">
        <w:rPr>
          <w:rFonts w:hint="eastAsia"/>
          <w:sz w:val="24"/>
          <w:szCs w:val="24"/>
        </w:rPr>
        <w:t>了预审稿</w:t>
      </w:r>
      <w:r w:rsidR="00507700" w:rsidRPr="006C1A92">
        <w:rPr>
          <w:rFonts w:hint="eastAsia"/>
          <w:sz w:val="24"/>
          <w:szCs w:val="24"/>
        </w:rPr>
        <w:t>。</w:t>
      </w:r>
    </w:p>
    <w:p w:rsidR="00507700" w:rsidRPr="00050EBA" w:rsidRDefault="00507700" w:rsidP="006E176D">
      <w:pPr>
        <w:spacing w:line="360" w:lineRule="auto"/>
        <w:ind w:firstLineChars="200" w:firstLine="480"/>
        <w:rPr>
          <w:rFonts w:asciiTheme="minorEastAsia" w:hAnsiTheme="minorEastAsia"/>
          <w:sz w:val="24"/>
          <w:szCs w:val="24"/>
        </w:rPr>
      </w:pPr>
      <w:r>
        <w:rPr>
          <w:rFonts w:ascii="宋体" w:eastAsia="宋体" w:hAnsi="宋体" w:cs="宋体" w:hint="eastAsia"/>
          <w:kern w:val="0"/>
          <w:sz w:val="24"/>
          <w:szCs w:val="24"/>
        </w:rPr>
        <w:t>《</w:t>
      </w:r>
      <w:r w:rsidRPr="000A2A90">
        <w:rPr>
          <w:rFonts w:ascii="Times New Roman" w:hAnsi="Times New Roman" w:cs="Times New Roman"/>
          <w:sz w:val="24"/>
          <w:szCs w:val="24"/>
        </w:rPr>
        <w:t>废电路板化学分析方法</w:t>
      </w:r>
      <w:r w:rsidRPr="000A2A90">
        <w:rPr>
          <w:rFonts w:ascii="Times New Roman" w:hAnsi="Times New Roman" w:cs="Times New Roman"/>
          <w:sz w:val="24"/>
          <w:szCs w:val="24"/>
        </w:rPr>
        <w:t xml:space="preserve"> </w:t>
      </w:r>
      <w:r w:rsidRPr="000A2A90">
        <w:rPr>
          <w:rFonts w:ascii="Times New Roman" w:hAnsi="Times New Roman" w:cs="Times New Roman"/>
          <w:sz w:val="24"/>
          <w:szCs w:val="24"/>
        </w:rPr>
        <w:t>第</w:t>
      </w:r>
      <w:r w:rsidRPr="000A2A90">
        <w:rPr>
          <w:rFonts w:ascii="Times New Roman" w:hAnsi="Times New Roman" w:cs="Times New Roman" w:hint="eastAsia"/>
          <w:sz w:val="24"/>
          <w:szCs w:val="24"/>
        </w:rPr>
        <w:t>1</w:t>
      </w:r>
      <w:r w:rsidRPr="000A2A90">
        <w:rPr>
          <w:rFonts w:ascii="Times New Roman" w:hAnsi="Times New Roman" w:cs="Times New Roman"/>
          <w:sz w:val="24"/>
          <w:szCs w:val="24"/>
        </w:rPr>
        <w:t>部分</w:t>
      </w:r>
      <w:r w:rsidRPr="000A2A90">
        <w:rPr>
          <w:rFonts w:ascii="Times New Roman" w:hAnsi="Times New Roman" w:cs="Times New Roman"/>
          <w:sz w:val="24"/>
          <w:szCs w:val="24"/>
        </w:rPr>
        <w:t xml:space="preserve"> </w:t>
      </w:r>
      <w:r w:rsidRPr="000A2A90">
        <w:rPr>
          <w:rFonts w:ascii="Times New Roman" w:hAnsi="Times New Roman" w:cs="Times New Roman" w:hint="eastAsia"/>
          <w:sz w:val="24"/>
          <w:szCs w:val="24"/>
        </w:rPr>
        <w:t>铜</w:t>
      </w:r>
      <w:r w:rsidRPr="000A2A90">
        <w:rPr>
          <w:rFonts w:ascii="Times New Roman" w:hAnsi="Times New Roman" w:cs="Times New Roman"/>
          <w:sz w:val="24"/>
          <w:szCs w:val="24"/>
        </w:rPr>
        <w:t>量的测定</w:t>
      </w:r>
      <w:r w:rsidRPr="000A2A90">
        <w:rPr>
          <w:rFonts w:ascii="Times New Roman" w:hAnsi="Times New Roman" w:cs="Times New Roman"/>
          <w:sz w:val="24"/>
          <w:szCs w:val="24"/>
        </w:rPr>
        <w:t xml:space="preserve"> </w:t>
      </w:r>
      <w:r w:rsidRPr="000A2A90">
        <w:rPr>
          <w:rFonts w:ascii="Times New Roman" w:hAnsi="Times New Roman" w:cs="Times New Roman" w:hint="eastAsia"/>
          <w:sz w:val="24"/>
          <w:szCs w:val="24"/>
        </w:rPr>
        <w:t>碘量法</w:t>
      </w:r>
      <w:r>
        <w:rPr>
          <w:rFonts w:ascii="宋体" w:eastAsia="宋体" w:hAnsi="宋体" w:cs="宋体" w:hint="eastAsia"/>
          <w:kern w:val="0"/>
          <w:sz w:val="24"/>
          <w:szCs w:val="24"/>
        </w:rPr>
        <w:t>》</w:t>
      </w:r>
      <w:r w:rsidR="006E176D">
        <w:rPr>
          <w:rFonts w:ascii="宋体" w:eastAsia="宋体" w:hAnsi="宋体" w:cs="宋体" w:hint="eastAsia"/>
          <w:kern w:val="0"/>
          <w:sz w:val="24"/>
          <w:szCs w:val="24"/>
        </w:rPr>
        <w:t>预审</w:t>
      </w:r>
      <w:r w:rsidR="006E176D" w:rsidRPr="006C1A92">
        <w:rPr>
          <w:rFonts w:ascii="宋体" w:eastAsia="宋体" w:hAnsi="宋体" w:cs="宋体" w:hint="eastAsia"/>
          <w:kern w:val="0"/>
          <w:sz w:val="24"/>
          <w:szCs w:val="24"/>
        </w:rPr>
        <w:t>稿见附件1</w:t>
      </w:r>
      <w:r w:rsidR="006E176D">
        <w:rPr>
          <w:rFonts w:ascii="宋体" w:eastAsia="宋体" w:hAnsi="宋体" w:cs="宋体" w:hint="eastAsia"/>
          <w:kern w:val="0"/>
          <w:sz w:val="24"/>
          <w:szCs w:val="24"/>
        </w:rPr>
        <w:t>。</w:t>
      </w:r>
    </w:p>
    <w:p w:rsidR="00C64E5D" w:rsidRDefault="00C64E5D" w:rsidP="006F2456">
      <w:pPr>
        <w:spacing w:line="360" w:lineRule="auto"/>
        <w:rPr>
          <w:rFonts w:asciiTheme="minorEastAsia" w:hAnsiTheme="minorEastAsia"/>
          <w:b/>
          <w:color w:val="FF0000"/>
          <w:sz w:val="24"/>
          <w:szCs w:val="24"/>
        </w:rPr>
      </w:pPr>
    </w:p>
    <w:p w:rsidR="006F2456" w:rsidRPr="004E1FE5" w:rsidRDefault="00050EBA" w:rsidP="006F2456">
      <w:pPr>
        <w:spacing w:line="360" w:lineRule="auto"/>
        <w:rPr>
          <w:rFonts w:asciiTheme="minorEastAsia" w:hAnsiTheme="minorEastAsia"/>
          <w:b/>
          <w:sz w:val="28"/>
          <w:szCs w:val="28"/>
        </w:rPr>
      </w:pPr>
      <w:r w:rsidRPr="004E1FE5">
        <w:rPr>
          <w:rFonts w:asciiTheme="minorEastAsia" w:hAnsiTheme="minorEastAsia" w:hint="eastAsia"/>
          <w:b/>
          <w:sz w:val="28"/>
          <w:szCs w:val="28"/>
        </w:rPr>
        <w:t>6 实验部分</w:t>
      </w:r>
    </w:p>
    <w:p w:rsidR="00AC0C41" w:rsidRDefault="00AC0C41" w:rsidP="00EB6BD6">
      <w:pPr>
        <w:spacing w:line="360" w:lineRule="auto"/>
        <w:rPr>
          <w:rFonts w:ascii="宋体" w:eastAsia="宋体" w:hAnsi="宋体" w:cs="宋体"/>
          <w:kern w:val="0"/>
          <w:sz w:val="24"/>
          <w:szCs w:val="24"/>
        </w:rPr>
      </w:pPr>
    </w:p>
    <w:p w:rsidR="00050EBA" w:rsidRDefault="006E176D" w:rsidP="00104D77">
      <w:pPr>
        <w:spacing w:line="360" w:lineRule="auto"/>
        <w:ind w:firstLineChars="150" w:firstLine="360"/>
        <w:rPr>
          <w:rFonts w:ascii="宋体" w:eastAsia="宋体" w:hAnsi="宋体" w:cs="宋体"/>
          <w:kern w:val="0"/>
          <w:sz w:val="24"/>
          <w:szCs w:val="24"/>
        </w:rPr>
      </w:pPr>
      <w:r>
        <w:rPr>
          <w:rFonts w:ascii="宋体" w:eastAsia="宋体" w:hAnsi="宋体" w:cs="宋体" w:hint="eastAsia"/>
          <w:kern w:val="0"/>
          <w:sz w:val="24"/>
          <w:szCs w:val="24"/>
        </w:rPr>
        <w:t>《</w:t>
      </w:r>
      <w:r w:rsidRPr="000A2A90">
        <w:rPr>
          <w:rFonts w:ascii="Times New Roman" w:hAnsi="Times New Roman" w:cs="Times New Roman"/>
          <w:sz w:val="24"/>
          <w:szCs w:val="24"/>
        </w:rPr>
        <w:t>废电路板化学分析方法</w:t>
      </w:r>
      <w:r w:rsidRPr="000A2A90">
        <w:rPr>
          <w:rFonts w:ascii="Times New Roman" w:hAnsi="Times New Roman" w:cs="Times New Roman"/>
          <w:sz w:val="24"/>
          <w:szCs w:val="24"/>
        </w:rPr>
        <w:t xml:space="preserve"> </w:t>
      </w:r>
      <w:r w:rsidRPr="000A2A90">
        <w:rPr>
          <w:rFonts w:ascii="Times New Roman" w:hAnsi="Times New Roman" w:cs="Times New Roman"/>
          <w:sz w:val="24"/>
          <w:szCs w:val="24"/>
        </w:rPr>
        <w:t>第</w:t>
      </w:r>
      <w:r w:rsidRPr="000A2A90">
        <w:rPr>
          <w:rFonts w:ascii="Times New Roman" w:hAnsi="Times New Roman" w:cs="Times New Roman" w:hint="eastAsia"/>
          <w:sz w:val="24"/>
          <w:szCs w:val="24"/>
        </w:rPr>
        <w:t>1</w:t>
      </w:r>
      <w:r w:rsidRPr="000A2A90">
        <w:rPr>
          <w:rFonts w:ascii="Times New Roman" w:hAnsi="Times New Roman" w:cs="Times New Roman"/>
          <w:sz w:val="24"/>
          <w:szCs w:val="24"/>
        </w:rPr>
        <w:t>部分</w:t>
      </w:r>
      <w:r w:rsidRPr="000A2A90">
        <w:rPr>
          <w:rFonts w:ascii="Times New Roman" w:hAnsi="Times New Roman" w:cs="Times New Roman"/>
          <w:sz w:val="24"/>
          <w:szCs w:val="24"/>
        </w:rPr>
        <w:t xml:space="preserve"> </w:t>
      </w:r>
      <w:r w:rsidRPr="000A2A90">
        <w:rPr>
          <w:rFonts w:ascii="Times New Roman" w:hAnsi="Times New Roman" w:cs="Times New Roman" w:hint="eastAsia"/>
          <w:sz w:val="24"/>
          <w:szCs w:val="24"/>
        </w:rPr>
        <w:t>铜</w:t>
      </w:r>
      <w:r w:rsidRPr="000A2A90">
        <w:rPr>
          <w:rFonts w:ascii="Times New Roman" w:hAnsi="Times New Roman" w:cs="Times New Roman"/>
          <w:sz w:val="24"/>
          <w:szCs w:val="24"/>
        </w:rPr>
        <w:t>量的测定</w:t>
      </w:r>
      <w:r w:rsidRPr="000A2A90">
        <w:rPr>
          <w:rFonts w:ascii="Times New Roman" w:hAnsi="Times New Roman" w:cs="Times New Roman"/>
          <w:sz w:val="24"/>
          <w:szCs w:val="24"/>
        </w:rPr>
        <w:t xml:space="preserve"> </w:t>
      </w:r>
      <w:r w:rsidRPr="000A2A90">
        <w:rPr>
          <w:rFonts w:ascii="Times New Roman" w:hAnsi="Times New Roman" w:cs="Times New Roman" w:hint="eastAsia"/>
          <w:sz w:val="24"/>
          <w:szCs w:val="24"/>
        </w:rPr>
        <w:t>碘量法</w:t>
      </w:r>
      <w:r>
        <w:rPr>
          <w:rFonts w:ascii="宋体" w:eastAsia="宋体" w:hAnsi="宋体" w:cs="宋体" w:hint="eastAsia"/>
          <w:kern w:val="0"/>
          <w:sz w:val="24"/>
          <w:szCs w:val="24"/>
        </w:rPr>
        <w:t>》试验报告见附件2。</w:t>
      </w:r>
    </w:p>
    <w:p w:rsidR="00AC0C41" w:rsidRDefault="00AC0C41" w:rsidP="006F2456">
      <w:pPr>
        <w:spacing w:line="360" w:lineRule="auto"/>
        <w:rPr>
          <w:rFonts w:asciiTheme="minorEastAsia" w:hAnsiTheme="minorEastAsia"/>
          <w:b/>
          <w:sz w:val="28"/>
          <w:szCs w:val="28"/>
        </w:rPr>
      </w:pPr>
    </w:p>
    <w:p w:rsidR="006E176D" w:rsidRPr="004E1FE5" w:rsidRDefault="00007F58" w:rsidP="006F2456">
      <w:pPr>
        <w:spacing w:line="360" w:lineRule="auto"/>
        <w:rPr>
          <w:rFonts w:asciiTheme="minorEastAsia" w:hAnsiTheme="minorEastAsia"/>
          <w:b/>
          <w:sz w:val="28"/>
          <w:szCs w:val="28"/>
        </w:rPr>
      </w:pPr>
      <w:r w:rsidRPr="004E1FE5">
        <w:rPr>
          <w:rFonts w:asciiTheme="minorEastAsia" w:hAnsiTheme="minorEastAsia" w:hint="eastAsia"/>
          <w:b/>
          <w:sz w:val="28"/>
          <w:szCs w:val="28"/>
        </w:rPr>
        <w:t>7 协同试验</w:t>
      </w:r>
    </w:p>
    <w:p w:rsidR="00AC0C41" w:rsidRDefault="00AC0C41" w:rsidP="006F2456">
      <w:pPr>
        <w:spacing w:line="360" w:lineRule="auto"/>
        <w:rPr>
          <w:rFonts w:asciiTheme="minorEastAsia" w:hAnsiTheme="minorEastAsia"/>
          <w:sz w:val="24"/>
          <w:szCs w:val="24"/>
        </w:rPr>
      </w:pPr>
    </w:p>
    <w:p w:rsidR="00007F58" w:rsidRPr="000C7524" w:rsidRDefault="00007F58" w:rsidP="006F2456">
      <w:pPr>
        <w:spacing w:line="360" w:lineRule="auto"/>
        <w:rPr>
          <w:rFonts w:asciiTheme="minorEastAsia" w:hAnsiTheme="minorEastAsia"/>
          <w:sz w:val="24"/>
          <w:szCs w:val="24"/>
        </w:rPr>
      </w:pPr>
      <w:r w:rsidRPr="000C7524">
        <w:rPr>
          <w:rFonts w:asciiTheme="minorEastAsia" w:hAnsiTheme="minorEastAsia" w:hint="eastAsia"/>
          <w:sz w:val="24"/>
          <w:szCs w:val="24"/>
        </w:rPr>
        <w:t>7.1</w:t>
      </w:r>
      <w:r w:rsidR="00396B1C">
        <w:rPr>
          <w:rFonts w:asciiTheme="minorEastAsia" w:hAnsiTheme="minorEastAsia" w:hint="eastAsia"/>
          <w:sz w:val="24"/>
          <w:szCs w:val="24"/>
        </w:rPr>
        <w:t xml:space="preserve"> </w:t>
      </w:r>
      <w:r w:rsidRPr="000C7524">
        <w:rPr>
          <w:rFonts w:asciiTheme="minorEastAsia" w:hAnsiTheme="minorEastAsia" w:hint="eastAsia"/>
          <w:sz w:val="24"/>
          <w:szCs w:val="24"/>
        </w:rPr>
        <w:t>样品的准备</w:t>
      </w:r>
    </w:p>
    <w:p w:rsidR="001C4B0C" w:rsidRPr="00D57578" w:rsidRDefault="0026247B" w:rsidP="001C4B0C">
      <w:pPr>
        <w:spacing w:line="360" w:lineRule="auto"/>
        <w:ind w:firstLineChars="200" w:firstLine="480"/>
        <w:rPr>
          <w:rFonts w:ascii="宋体" w:eastAsia="宋体" w:hAnsi="宋体" w:cs="宋体"/>
          <w:kern w:val="0"/>
          <w:sz w:val="24"/>
          <w:szCs w:val="24"/>
        </w:rPr>
      </w:pPr>
      <w:r w:rsidRPr="000C7524">
        <w:rPr>
          <w:rFonts w:hint="eastAsia"/>
          <w:sz w:val="24"/>
          <w:szCs w:val="24"/>
        </w:rPr>
        <w:t>根据收集到的废电路板物料，准备</w:t>
      </w:r>
      <w:r w:rsidR="00CF2542" w:rsidRPr="000C7524">
        <w:rPr>
          <w:rFonts w:hint="eastAsia"/>
          <w:sz w:val="24"/>
          <w:szCs w:val="24"/>
        </w:rPr>
        <w:t>了</w:t>
      </w:r>
      <w:r w:rsidR="000E1172">
        <w:rPr>
          <w:rFonts w:hint="eastAsia"/>
          <w:sz w:val="24"/>
          <w:szCs w:val="24"/>
        </w:rPr>
        <w:t>铜</w:t>
      </w:r>
      <w:r w:rsidR="00AD1E19">
        <w:rPr>
          <w:rFonts w:hint="eastAsia"/>
          <w:sz w:val="24"/>
          <w:szCs w:val="24"/>
        </w:rPr>
        <w:t>含</w:t>
      </w:r>
      <w:r w:rsidR="000E1172">
        <w:rPr>
          <w:rFonts w:hint="eastAsia"/>
          <w:sz w:val="24"/>
          <w:szCs w:val="24"/>
        </w:rPr>
        <w:t>量</w:t>
      </w:r>
      <w:r w:rsidR="00AD1E19">
        <w:rPr>
          <w:rFonts w:hint="eastAsia"/>
          <w:sz w:val="24"/>
          <w:szCs w:val="24"/>
        </w:rPr>
        <w:t>范围在</w:t>
      </w:r>
      <w:r w:rsidR="00252DF8">
        <w:rPr>
          <w:rFonts w:ascii="Times New Roman" w:eastAsia="宋体" w:hAnsi="Times New Roman" w:cs="宋体" w:hint="eastAsia"/>
          <w:kern w:val="0"/>
          <w:sz w:val="24"/>
          <w:szCs w:val="24"/>
        </w:rPr>
        <w:t>11.6</w:t>
      </w:r>
      <w:r w:rsidR="008F05B4">
        <w:rPr>
          <w:rFonts w:ascii="Times New Roman" w:eastAsia="宋体" w:hAnsi="Times New Roman" w:cs="宋体" w:hint="eastAsia"/>
          <w:kern w:val="0"/>
          <w:sz w:val="24"/>
          <w:szCs w:val="24"/>
        </w:rPr>
        <w:t>0</w:t>
      </w:r>
      <w:r w:rsidR="00252DF8">
        <w:rPr>
          <w:rFonts w:ascii="Times New Roman" w:eastAsia="宋体" w:hAnsi="Times New Roman" w:cs="宋体" w:hint="eastAsia"/>
          <w:kern w:val="0"/>
          <w:sz w:val="24"/>
          <w:szCs w:val="24"/>
        </w:rPr>
        <w:t>%~21.0</w:t>
      </w:r>
      <w:r w:rsidR="00753CAC">
        <w:rPr>
          <w:rFonts w:ascii="Times New Roman" w:eastAsia="宋体" w:hAnsi="Times New Roman" w:cs="宋体" w:hint="eastAsia"/>
          <w:kern w:val="0"/>
          <w:sz w:val="24"/>
          <w:szCs w:val="24"/>
        </w:rPr>
        <w:t>0</w:t>
      </w:r>
      <w:r w:rsidR="00252DF8">
        <w:rPr>
          <w:rFonts w:hint="eastAsia"/>
          <w:sz w:val="24"/>
          <w:szCs w:val="24"/>
        </w:rPr>
        <w:t>%</w:t>
      </w:r>
      <w:r w:rsidR="00AD1E19">
        <w:rPr>
          <w:rFonts w:hint="eastAsia"/>
          <w:sz w:val="24"/>
          <w:szCs w:val="24"/>
        </w:rPr>
        <w:t>的</w:t>
      </w:r>
      <w:r w:rsidR="00AD1E19">
        <w:rPr>
          <w:rFonts w:hint="eastAsia"/>
          <w:sz w:val="24"/>
          <w:szCs w:val="24"/>
        </w:rPr>
        <w:t>3</w:t>
      </w:r>
      <w:r w:rsidR="00CF2542" w:rsidRPr="000C7524">
        <w:rPr>
          <w:rFonts w:hint="eastAsia"/>
          <w:sz w:val="24"/>
          <w:szCs w:val="24"/>
        </w:rPr>
        <w:t>个水平</w:t>
      </w:r>
      <w:r w:rsidR="00A13CC5" w:rsidRPr="000C7524">
        <w:rPr>
          <w:rFonts w:hint="eastAsia"/>
          <w:sz w:val="24"/>
          <w:szCs w:val="24"/>
        </w:rPr>
        <w:t>样</w:t>
      </w:r>
      <w:r w:rsidR="00AD1E19">
        <w:rPr>
          <w:rFonts w:hint="eastAsia"/>
          <w:sz w:val="24"/>
          <w:szCs w:val="24"/>
        </w:rPr>
        <w:t>品</w:t>
      </w:r>
      <w:r w:rsidR="000933BE">
        <w:rPr>
          <w:rFonts w:hint="eastAsia"/>
          <w:sz w:val="24"/>
          <w:szCs w:val="24"/>
        </w:rPr>
        <w:t>，样品的基本情况见附件</w:t>
      </w:r>
      <w:r w:rsidR="000933BE">
        <w:rPr>
          <w:rFonts w:hint="eastAsia"/>
          <w:sz w:val="24"/>
          <w:szCs w:val="24"/>
        </w:rPr>
        <w:t>3</w:t>
      </w:r>
      <w:r w:rsidR="000933BE">
        <w:rPr>
          <w:rFonts w:hint="eastAsia"/>
          <w:sz w:val="24"/>
          <w:szCs w:val="24"/>
        </w:rPr>
        <w:t>中表</w:t>
      </w:r>
      <w:r w:rsidR="000933BE">
        <w:rPr>
          <w:rFonts w:hint="eastAsia"/>
          <w:sz w:val="24"/>
          <w:szCs w:val="24"/>
        </w:rPr>
        <w:t>1</w:t>
      </w:r>
      <w:r w:rsidR="000933BE">
        <w:rPr>
          <w:rFonts w:hint="eastAsia"/>
          <w:sz w:val="24"/>
          <w:szCs w:val="24"/>
        </w:rPr>
        <w:t>。</w:t>
      </w:r>
      <w:r w:rsidR="008B1696">
        <w:rPr>
          <w:rFonts w:hint="eastAsia"/>
          <w:sz w:val="24"/>
          <w:szCs w:val="24"/>
        </w:rPr>
        <w:t>分析样品</w:t>
      </w:r>
      <w:r w:rsidR="00A13CC5" w:rsidRPr="00D57578">
        <w:rPr>
          <w:rFonts w:hint="eastAsia"/>
          <w:sz w:val="24"/>
          <w:szCs w:val="24"/>
        </w:rPr>
        <w:t>按照</w:t>
      </w:r>
      <w:r w:rsidR="008B1696" w:rsidRPr="00D57578">
        <w:rPr>
          <w:rFonts w:ascii="宋体" w:eastAsia="宋体" w:hAnsi="宋体" w:cs="宋体" w:hint="eastAsia"/>
          <w:kern w:val="0"/>
          <w:sz w:val="24"/>
          <w:szCs w:val="24"/>
        </w:rPr>
        <w:t>已申请立项的</w:t>
      </w:r>
      <w:r w:rsidR="008B1696" w:rsidRPr="00D57578">
        <w:rPr>
          <w:rFonts w:hAnsi="宋体" w:hint="eastAsia"/>
          <w:sz w:val="24"/>
          <w:szCs w:val="24"/>
        </w:rPr>
        <w:t>《废电路板取样、制样方法》标准制样，</w:t>
      </w:r>
      <w:r w:rsidR="00A13CC5" w:rsidRPr="00D57578">
        <w:rPr>
          <w:rFonts w:hint="eastAsia"/>
          <w:sz w:val="24"/>
          <w:szCs w:val="24"/>
        </w:rPr>
        <w:t>分别得到</w:t>
      </w:r>
      <w:r w:rsidR="00A13CC5" w:rsidRPr="00D57578">
        <w:rPr>
          <w:rFonts w:hint="eastAsia"/>
          <w:sz w:val="24"/>
          <w:szCs w:val="24"/>
        </w:rPr>
        <w:t>A</w:t>
      </w:r>
      <w:r w:rsidR="00A13CC5" w:rsidRPr="00D57578">
        <w:rPr>
          <w:rFonts w:hint="eastAsia"/>
          <w:sz w:val="24"/>
          <w:szCs w:val="24"/>
        </w:rPr>
        <w:t>、</w:t>
      </w:r>
      <w:r w:rsidR="00A13CC5" w:rsidRPr="00D57578">
        <w:rPr>
          <w:rFonts w:hint="eastAsia"/>
          <w:sz w:val="24"/>
          <w:szCs w:val="24"/>
        </w:rPr>
        <w:t>B</w:t>
      </w:r>
      <w:r w:rsidR="00A13CC5" w:rsidRPr="00D57578">
        <w:rPr>
          <w:rFonts w:hint="eastAsia"/>
          <w:sz w:val="24"/>
          <w:szCs w:val="24"/>
        </w:rPr>
        <w:t>、</w:t>
      </w:r>
      <w:r w:rsidR="00A13CC5" w:rsidRPr="00D57578">
        <w:rPr>
          <w:rFonts w:hint="eastAsia"/>
          <w:sz w:val="24"/>
          <w:szCs w:val="24"/>
        </w:rPr>
        <w:t>C</w:t>
      </w:r>
      <w:r w:rsidR="00A13CC5" w:rsidRPr="00D57578">
        <w:rPr>
          <w:rFonts w:hint="eastAsia"/>
          <w:sz w:val="24"/>
          <w:szCs w:val="24"/>
        </w:rPr>
        <w:t>样</w:t>
      </w:r>
      <w:r w:rsidR="00CF2542" w:rsidRPr="00D57578">
        <w:rPr>
          <w:rFonts w:hint="eastAsia"/>
          <w:sz w:val="24"/>
          <w:szCs w:val="24"/>
        </w:rPr>
        <w:t>。</w:t>
      </w:r>
      <w:r w:rsidR="001C4B0C" w:rsidRPr="00D57578">
        <w:rPr>
          <w:rFonts w:ascii="宋体" w:eastAsia="宋体" w:hAnsi="宋体" w:cs="宋体" w:hint="eastAsia"/>
          <w:kern w:val="0"/>
          <w:sz w:val="24"/>
          <w:szCs w:val="24"/>
        </w:rPr>
        <w:t>A样全量通过2 mm标准筛，再用</w:t>
      </w:r>
      <w:r w:rsidR="00336917" w:rsidRPr="00336917">
        <w:rPr>
          <w:rFonts w:ascii="宋体" w:eastAsia="宋体" w:hAnsi="宋体" w:cs="宋体" w:hint="eastAsia"/>
          <w:kern w:val="0"/>
          <w:sz w:val="24"/>
          <w:szCs w:val="24"/>
        </w:rPr>
        <w:t>0.44</w:t>
      </w:r>
      <w:r w:rsidR="001C4B0C" w:rsidRPr="00336917">
        <w:rPr>
          <w:rFonts w:ascii="宋体" w:eastAsia="宋体" w:hAnsi="宋体" w:cs="宋体" w:hint="eastAsia"/>
          <w:kern w:val="0"/>
          <w:sz w:val="24"/>
          <w:szCs w:val="24"/>
        </w:rPr>
        <w:t xml:space="preserve"> mm</w:t>
      </w:r>
      <w:r w:rsidR="001C4B0C" w:rsidRPr="00D57578">
        <w:rPr>
          <w:rFonts w:ascii="宋体" w:eastAsia="宋体" w:hAnsi="宋体" w:cs="宋体" w:hint="eastAsia"/>
          <w:kern w:val="0"/>
          <w:sz w:val="24"/>
          <w:szCs w:val="24"/>
        </w:rPr>
        <w:t>标准筛筛分成筛上、筛下；B样全量通过2 mm标准筛，再用</w:t>
      </w:r>
      <w:r w:rsidR="00336917">
        <w:rPr>
          <w:rFonts w:ascii="宋体" w:eastAsia="宋体" w:hAnsi="宋体" w:cs="宋体" w:hint="eastAsia"/>
          <w:kern w:val="0"/>
          <w:sz w:val="24"/>
          <w:szCs w:val="24"/>
        </w:rPr>
        <w:t>0.44</w:t>
      </w:r>
      <w:r w:rsidR="001C4B0C" w:rsidRPr="00D57578">
        <w:rPr>
          <w:rFonts w:ascii="宋体" w:eastAsia="宋体" w:hAnsi="宋体" w:cs="宋体" w:hint="eastAsia"/>
          <w:kern w:val="0"/>
          <w:sz w:val="24"/>
          <w:szCs w:val="24"/>
        </w:rPr>
        <w:t xml:space="preserve"> mm标准筛筛分成筛上、筛下；C样全量通过0.2mm标准筛。</w:t>
      </w:r>
    </w:p>
    <w:p w:rsidR="00007F58" w:rsidRDefault="00007F58" w:rsidP="00577E1C">
      <w:pPr>
        <w:spacing w:line="360" w:lineRule="auto"/>
        <w:rPr>
          <w:rFonts w:asciiTheme="minorEastAsia" w:hAnsiTheme="minorEastAsia"/>
          <w:sz w:val="24"/>
          <w:szCs w:val="24"/>
        </w:rPr>
      </w:pPr>
      <w:r>
        <w:rPr>
          <w:rFonts w:asciiTheme="minorEastAsia" w:hAnsiTheme="minorEastAsia" w:hint="eastAsia"/>
          <w:sz w:val="24"/>
          <w:szCs w:val="24"/>
        </w:rPr>
        <w:t>7.2 精密度试验</w:t>
      </w:r>
    </w:p>
    <w:p w:rsidR="00007F58" w:rsidRDefault="0074212A" w:rsidP="0074212A">
      <w:pPr>
        <w:spacing w:line="360" w:lineRule="auto"/>
        <w:ind w:firstLineChars="200" w:firstLine="480"/>
        <w:rPr>
          <w:sz w:val="24"/>
          <w:szCs w:val="24"/>
        </w:rPr>
      </w:pPr>
      <w:r w:rsidRPr="0074212A">
        <w:rPr>
          <w:rFonts w:asciiTheme="minorEastAsia" w:hAnsiTheme="minorEastAsia" w:hint="eastAsia"/>
          <w:sz w:val="24"/>
          <w:szCs w:val="24"/>
        </w:rPr>
        <w:t>在精密度试验方面，参加起草的9个实验室（见表3）</w:t>
      </w:r>
      <w:r w:rsidRPr="0074212A">
        <w:rPr>
          <w:rFonts w:hint="eastAsia"/>
          <w:kern w:val="0"/>
          <w:sz w:val="24"/>
          <w:szCs w:val="24"/>
        </w:rPr>
        <w:t>分别</w:t>
      </w:r>
      <w:r w:rsidRPr="0074212A">
        <w:rPr>
          <w:kern w:val="0"/>
          <w:sz w:val="24"/>
          <w:szCs w:val="24"/>
        </w:rPr>
        <w:t>对</w:t>
      </w:r>
      <w:r>
        <w:rPr>
          <w:rFonts w:hint="eastAsia"/>
          <w:kern w:val="0"/>
          <w:sz w:val="24"/>
          <w:szCs w:val="24"/>
        </w:rPr>
        <w:t>3</w:t>
      </w:r>
      <w:r w:rsidRPr="0074212A">
        <w:rPr>
          <w:kern w:val="0"/>
          <w:sz w:val="24"/>
          <w:szCs w:val="24"/>
        </w:rPr>
        <w:t>个水平的样品进行试验，</w:t>
      </w:r>
      <w:r w:rsidRPr="0074212A">
        <w:rPr>
          <w:sz w:val="24"/>
          <w:szCs w:val="24"/>
        </w:rPr>
        <w:t>根据国家标准</w:t>
      </w:r>
      <w:r w:rsidRPr="0074212A">
        <w:rPr>
          <w:sz w:val="24"/>
          <w:szCs w:val="24"/>
        </w:rPr>
        <w:t>GB/T 6379.2-2004</w:t>
      </w:r>
      <w:r w:rsidRPr="0074212A">
        <w:rPr>
          <w:sz w:val="24"/>
          <w:szCs w:val="24"/>
        </w:rPr>
        <w:t>确定标准测量方法的重复性和再现性的基本方法（</w:t>
      </w:r>
      <w:r w:rsidRPr="0074212A">
        <w:rPr>
          <w:sz w:val="24"/>
          <w:szCs w:val="24"/>
        </w:rPr>
        <w:t>ISO 5725-2</w:t>
      </w:r>
      <w:r w:rsidRPr="0074212A">
        <w:rPr>
          <w:sz w:val="24"/>
          <w:szCs w:val="24"/>
        </w:rPr>
        <w:t>：</w:t>
      </w:r>
      <w:r w:rsidRPr="0074212A">
        <w:rPr>
          <w:sz w:val="24"/>
          <w:szCs w:val="24"/>
        </w:rPr>
        <w:t>1994</w:t>
      </w:r>
      <w:r w:rsidRPr="0074212A">
        <w:rPr>
          <w:sz w:val="24"/>
          <w:szCs w:val="24"/>
        </w:rPr>
        <w:t>，</w:t>
      </w:r>
      <w:r w:rsidRPr="0074212A">
        <w:rPr>
          <w:sz w:val="24"/>
          <w:szCs w:val="24"/>
        </w:rPr>
        <w:t>IDT</w:t>
      </w:r>
      <w:r w:rsidRPr="0074212A">
        <w:rPr>
          <w:sz w:val="24"/>
          <w:szCs w:val="24"/>
        </w:rPr>
        <w:t>）的规定，对收到的全部数据进行了统计分析。</w:t>
      </w:r>
      <w:r w:rsidRPr="00EB6BD6">
        <w:rPr>
          <w:sz w:val="24"/>
          <w:szCs w:val="24"/>
        </w:rPr>
        <w:t>原始数据及统计结果见附件</w:t>
      </w:r>
      <w:r w:rsidRPr="00EB6BD6">
        <w:rPr>
          <w:rFonts w:hint="eastAsia"/>
          <w:sz w:val="24"/>
          <w:szCs w:val="24"/>
        </w:rPr>
        <w:t>3</w:t>
      </w:r>
      <w:r w:rsidRPr="00EB6BD6">
        <w:rPr>
          <w:rFonts w:hint="eastAsia"/>
          <w:sz w:val="24"/>
          <w:szCs w:val="24"/>
        </w:rPr>
        <w:t>。</w:t>
      </w:r>
    </w:p>
    <w:p w:rsidR="00514784" w:rsidRDefault="00514784" w:rsidP="00F66A1A">
      <w:pPr>
        <w:spacing w:line="360" w:lineRule="auto"/>
        <w:jc w:val="center"/>
        <w:rPr>
          <w:rFonts w:hint="eastAsia"/>
          <w:sz w:val="24"/>
          <w:szCs w:val="24"/>
        </w:rPr>
      </w:pPr>
    </w:p>
    <w:p w:rsidR="0074212A" w:rsidRDefault="00EB4DF4" w:rsidP="00F66A1A">
      <w:pPr>
        <w:spacing w:line="360" w:lineRule="auto"/>
        <w:jc w:val="center"/>
        <w:rPr>
          <w:sz w:val="24"/>
          <w:szCs w:val="24"/>
        </w:rPr>
      </w:pPr>
      <w:r>
        <w:rPr>
          <w:rFonts w:hint="eastAsia"/>
          <w:sz w:val="24"/>
          <w:szCs w:val="24"/>
        </w:rPr>
        <w:lastRenderedPageBreak/>
        <w:t>表</w:t>
      </w:r>
      <w:r>
        <w:rPr>
          <w:rFonts w:hint="eastAsia"/>
          <w:sz w:val="24"/>
          <w:szCs w:val="24"/>
        </w:rPr>
        <w:t xml:space="preserve">3  </w:t>
      </w:r>
      <w:r>
        <w:rPr>
          <w:rFonts w:hint="eastAsia"/>
          <w:sz w:val="24"/>
          <w:szCs w:val="24"/>
        </w:rPr>
        <w:t>协同试验的实验室编号</w:t>
      </w:r>
    </w:p>
    <w:tbl>
      <w:tblPr>
        <w:tblStyle w:val="a6"/>
        <w:tblW w:w="0" w:type="auto"/>
        <w:tblLook w:val="04A0"/>
      </w:tblPr>
      <w:tblGrid>
        <w:gridCol w:w="817"/>
        <w:gridCol w:w="7705"/>
      </w:tblGrid>
      <w:tr w:rsidR="00EB4DF4" w:rsidTr="00EB4DF4">
        <w:tc>
          <w:tcPr>
            <w:tcW w:w="817" w:type="dxa"/>
          </w:tcPr>
          <w:p w:rsidR="00EB4DF4" w:rsidRDefault="00EB4DF4" w:rsidP="00D325FB">
            <w:pPr>
              <w:spacing w:line="360" w:lineRule="auto"/>
              <w:jc w:val="center"/>
              <w:rPr>
                <w:rFonts w:asciiTheme="minorEastAsia" w:hAnsiTheme="minorEastAsia"/>
                <w:sz w:val="24"/>
                <w:szCs w:val="24"/>
              </w:rPr>
            </w:pPr>
            <w:r>
              <w:rPr>
                <w:rFonts w:asciiTheme="minorEastAsia" w:hAnsiTheme="minorEastAsia" w:hint="eastAsia"/>
                <w:sz w:val="24"/>
                <w:szCs w:val="24"/>
              </w:rPr>
              <w:t>编号</w:t>
            </w:r>
          </w:p>
        </w:tc>
        <w:tc>
          <w:tcPr>
            <w:tcW w:w="7705" w:type="dxa"/>
          </w:tcPr>
          <w:p w:rsidR="00EB4DF4" w:rsidRDefault="00EB4DF4" w:rsidP="00D325FB">
            <w:pPr>
              <w:spacing w:line="360" w:lineRule="auto"/>
              <w:jc w:val="center"/>
              <w:rPr>
                <w:rFonts w:asciiTheme="minorEastAsia" w:hAnsiTheme="minorEastAsia"/>
                <w:sz w:val="24"/>
                <w:szCs w:val="24"/>
              </w:rPr>
            </w:pPr>
            <w:r>
              <w:rPr>
                <w:rFonts w:asciiTheme="minorEastAsia" w:hAnsiTheme="minorEastAsia" w:hint="eastAsia"/>
                <w:sz w:val="24"/>
                <w:szCs w:val="24"/>
              </w:rPr>
              <w:t>实验室</w:t>
            </w:r>
          </w:p>
        </w:tc>
      </w:tr>
      <w:tr w:rsidR="00EB4DF4" w:rsidTr="00EB4DF4">
        <w:tc>
          <w:tcPr>
            <w:tcW w:w="817" w:type="dxa"/>
          </w:tcPr>
          <w:p w:rsidR="00EB4DF4" w:rsidRDefault="00EB4DF4" w:rsidP="00D325FB">
            <w:pPr>
              <w:spacing w:line="360" w:lineRule="auto"/>
              <w:jc w:val="center"/>
              <w:rPr>
                <w:rFonts w:asciiTheme="minorEastAsia" w:hAnsiTheme="minorEastAsia"/>
                <w:sz w:val="24"/>
                <w:szCs w:val="24"/>
              </w:rPr>
            </w:pPr>
            <w:r>
              <w:rPr>
                <w:rFonts w:asciiTheme="minorEastAsia" w:hAnsiTheme="minorEastAsia" w:hint="eastAsia"/>
                <w:sz w:val="24"/>
                <w:szCs w:val="24"/>
              </w:rPr>
              <w:t>1</w:t>
            </w:r>
          </w:p>
        </w:tc>
        <w:tc>
          <w:tcPr>
            <w:tcW w:w="7705" w:type="dxa"/>
          </w:tcPr>
          <w:p w:rsidR="00EB4DF4" w:rsidRPr="00BD37D9" w:rsidRDefault="00DD774D" w:rsidP="00266B67">
            <w:pPr>
              <w:spacing w:line="360" w:lineRule="auto"/>
              <w:jc w:val="center"/>
              <w:rPr>
                <w:rFonts w:asciiTheme="minorEastAsia" w:hAnsiTheme="minorEastAsia"/>
                <w:color w:val="FF0000"/>
                <w:sz w:val="24"/>
                <w:szCs w:val="24"/>
              </w:rPr>
            </w:pPr>
            <w:r w:rsidRPr="00DD774D">
              <w:rPr>
                <w:rFonts w:ascii="宋体" w:eastAsia="宋体" w:hAnsi="宋体" w:cs="宋体" w:hint="eastAsia"/>
                <w:kern w:val="0"/>
                <w:sz w:val="24"/>
                <w:szCs w:val="24"/>
              </w:rPr>
              <w:t>江西瑞林稀贵金属科技有限公司</w:t>
            </w:r>
          </w:p>
        </w:tc>
      </w:tr>
      <w:tr w:rsidR="00EB4DF4" w:rsidTr="00EB4DF4">
        <w:tc>
          <w:tcPr>
            <w:tcW w:w="817" w:type="dxa"/>
          </w:tcPr>
          <w:p w:rsidR="00EB4DF4" w:rsidRDefault="00EB4DF4" w:rsidP="00D325FB">
            <w:pPr>
              <w:spacing w:line="360" w:lineRule="auto"/>
              <w:jc w:val="center"/>
              <w:rPr>
                <w:rFonts w:asciiTheme="minorEastAsia" w:hAnsiTheme="minorEastAsia"/>
                <w:sz w:val="24"/>
                <w:szCs w:val="24"/>
              </w:rPr>
            </w:pPr>
            <w:r>
              <w:rPr>
                <w:rFonts w:asciiTheme="minorEastAsia" w:hAnsiTheme="minorEastAsia" w:hint="eastAsia"/>
                <w:sz w:val="24"/>
                <w:szCs w:val="24"/>
              </w:rPr>
              <w:t>2</w:t>
            </w:r>
          </w:p>
        </w:tc>
        <w:tc>
          <w:tcPr>
            <w:tcW w:w="7705" w:type="dxa"/>
          </w:tcPr>
          <w:p w:rsidR="00EB4DF4" w:rsidRDefault="00266B67" w:rsidP="00266B67">
            <w:pPr>
              <w:spacing w:line="360" w:lineRule="auto"/>
              <w:jc w:val="center"/>
              <w:rPr>
                <w:rFonts w:asciiTheme="minorEastAsia" w:hAnsiTheme="minorEastAsia"/>
                <w:sz w:val="24"/>
                <w:szCs w:val="24"/>
              </w:rPr>
            </w:pPr>
            <w:r>
              <w:rPr>
                <w:rFonts w:asciiTheme="minorEastAsia" w:hAnsiTheme="minorEastAsia" w:hint="eastAsia"/>
                <w:sz w:val="24"/>
                <w:szCs w:val="24"/>
              </w:rPr>
              <w:t>深圳市</w:t>
            </w:r>
            <w:r w:rsidRPr="00EB4DF4">
              <w:rPr>
                <w:rFonts w:asciiTheme="minorEastAsia" w:hAnsiTheme="minorEastAsia" w:hint="eastAsia"/>
                <w:sz w:val="24"/>
                <w:szCs w:val="24"/>
              </w:rPr>
              <w:t>格林美股份有限公司</w:t>
            </w:r>
          </w:p>
        </w:tc>
      </w:tr>
      <w:tr w:rsidR="00EB4DF4" w:rsidTr="00EB4DF4">
        <w:tc>
          <w:tcPr>
            <w:tcW w:w="817" w:type="dxa"/>
          </w:tcPr>
          <w:p w:rsidR="00EB4DF4" w:rsidRDefault="00EB4DF4" w:rsidP="00D325FB">
            <w:pPr>
              <w:spacing w:line="360" w:lineRule="auto"/>
              <w:jc w:val="center"/>
              <w:rPr>
                <w:rFonts w:asciiTheme="minorEastAsia" w:hAnsiTheme="minorEastAsia"/>
                <w:sz w:val="24"/>
                <w:szCs w:val="24"/>
              </w:rPr>
            </w:pPr>
            <w:r>
              <w:rPr>
                <w:rFonts w:asciiTheme="minorEastAsia" w:hAnsiTheme="minorEastAsia" w:hint="eastAsia"/>
                <w:sz w:val="24"/>
                <w:szCs w:val="24"/>
              </w:rPr>
              <w:t>3</w:t>
            </w:r>
          </w:p>
        </w:tc>
        <w:tc>
          <w:tcPr>
            <w:tcW w:w="7705" w:type="dxa"/>
          </w:tcPr>
          <w:p w:rsidR="00EB4DF4" w:rsidRDefault="00266B67" w:rsidP="00D325FB">
            <w:pPr>
              <w:spacing w:line="360" w:lineRule="auto"/>
              <w:jc w:val="center"/>
              <w:rPr>
                <w:rFonts w:asciiTheme="minorEastAsia" w:hAnsiTheme="minorEastAsia"/>
                <w:sz w:val="24"/>
                <w:szCs w:val="24"/>
              </w:rPr>
            </w:pPr>
            <w:r w:rsidRPr="00C568CD">
              <w:rPr>
                <w:rFonts w:ascii="宋体" w:eastAsia="宋体" w:hAnsi="宋体" w:cs="宋体" w:hint="eastAsia"/>
                <w:kern w:val="0"/>
                <w:sz w:val="24"/>
                <w:szCs w:val="24"/>
              </w:rPr>
              <w:t>大冶有色</w:t>
            </w:r>
            <w:r>
              <w:rPr>
                <w:rFonts w:ascii="宋体" w:eastAsia="宋体" w:hAnsi="宋体" w:cs="宋体" w:hint="eastAsia"/>
                <w:kern w:val="0"/>
                <w:sz w:val="24"/>
                <w:szCs w:val="24"/>
              </w:rPr>
              <w:t>金属集团控股</w:t>
            </w:r>
            <w:r w:rsidRPr="00C568CD">
              <w:rPr>
                <w:rFonts w:ascii="宋体" w:eastAsia="宋体" w:hAnsi="宋体" w:cs="宋体" w:hint="eastAsia"/>
                <w:kern w:val="0"/>
                <w:sz w:val="24"/>
                <w:szCs w:val="24"/>
              </w:rPr>
              <w:t>有限公司</w:t>
            </w:r>
          </w:p>
        </w:tc>
      </w:tr>
      <w:tr w:rsidR="00EB4DF4" w:rsidTr="00EB4DF4">
        <w:tc>
          <w:tcPr>
            <w:tcW w:w="817" w:type="dxa"/>
          </w:tcPr>
          <w:p w:rsidR="00EB4DF4" w:rsidRDefault="00EB4DF4" w:rsidP="00D325FB">
            <w:pPr>
              <w:spacing w:line="360" w:lineRule="auto"/>
              <w:jc w:val="center"/>
              <w:rPr>
                <w:rFonts w:asciiTheme="minorEastAsia" w:hAnsiTheme="minorEastAsia"/>
                <w:sz w:val="24"/>
                <w:szCs w:val="24"/>
              </w:rPr>
            </w:pPr>
            <w:r>
              <w:rPr>
                <w:rFonts w:asciiTheme="minorEastAsia" w:hAnsiTheme="minorEastAsia" w:hint="eastAsia"/>
                <w:sz w:val="24"/>
                <w:szCs w:val="24"/>
              </w:rPr>
              <w:t>4</w:t>
            </w:r>
          </w:p>
        </w:tc>
        <w:tc>
          <w:tcPr>
            <w:tcW w:w="7705" w:type="dxa"/>
          </w:tcPr>
          <w:p w:rsidR="00EB4DF4" w:rsidRDefault="00EB4DF4" w:rsidP="00D325FB">
            <w:pPr>
              <w:spacing w:line="360" w:lineRule="auto"/>
              <w:jc w:val="center"/>
              <w:rPr>
                <w:rFonts w:asciiTheme="minorEastAsia" w:hAnsiTheme="minorEastAsia"/>
                <w:sz w:val="24"/>
                <w:szCs w:val="24"/>
              </w:rPr>
            </w:pPr>
            <w:r w:rsidRPr="00EB4DF4">
              <w:rPr>
                <w:rFonts w:asciiTheme="minorEastAsia" w:hAnsiTheme="minorEastAsia" w:hint="eastAsia"/>
                <w:sz w:val="24"/>
                <w:szCs w:val="24"/>
              </w:rPr>
              <w:t>褔建紫金矿冶测试技术有限公司</w:t>
            </w:r>
          </w:p>
        </w:tc>
      </w:tr>
      <w:tr w:rsidR="00EB4DF4" w:rsidTr="00EB4DF4">
        <w:tc>
          <w:tcPr>
            <w:tcW w:w="817" w:type="dxa"/>
          </w:tcPr>
          <w:p w:rsidR="00EB4DF4" w:rsidRDefault="00EB4DF4" w:rsidP="00D325FB">
            <w:pPr>
              <w:spacing w:line="360" w:lineRule="auto"/>
              <w:jc w:val="center"/>
              <w:rPr>
                <w:rFonts w:asciiTheme="minorEastAsia" w:hAnsiTheme="minorEastAsia"/>
                <w:sz w:val="24"/>
                <w:szCs w:val="24"/>
              </w:rPr>
            </w:pPr>
            <w:r>
              <w:rPr>
                <w:rFonts w:asciiTheme="minorEastAsia" w:hAnsiTheme="minorEastAsia" w:hint="eastAsia"/>
                <w:sz w:val="24"/>
                <w:szCs w:val="24"/>
              </w:rPr>
              <w:t>5</w:t>
            </w:r>
          </w:p>
        </w:tc>
        <w:tc>
          <w:tcPr>
            <w:tcW w:w="7705" w:type="dxa"/>
          </w:tcPr>
          <w:p w:rsidR="00EB4DF4" w:rsidRDefault="00266B67" w:rsidP="00266B67">
            <w:pPr>
              <w:spacing w:line="360" w:lineRule="auto"/>
              <w:jc w:val="center"/>
              <w:rPr>
                <w:rFonts w:asciiTheme="minorEastAsia" w:hAnsiTheme="minorEastAsia"/>
                <w:sz w:val="24"/>
                <w:szCs w:val="24"/>
              </w:rPr>
            </w:pPr>
            <w:r w:rsidRPr="00EB4DF4">
              <w:rPr>
                <w:rFonts w:asciiTheme="minorEastAsia" w:hAnsiTheme="minorEastAsia" w:hint="eastAsia"/>
                <w:sz w:val="24"/>
                <w:szCs w:val="24"/>
              </w:rPr>
              <w:t>深圳市中金岭南有色金属</w:t>
            </w:r>
            <w:r>
              <w:rPr>
                <w:rFonts w:asciiTheme="minorEastAsia" w:hAnsiTheme="minorEastAsia" w:hint="eastAsia"/>
                <w:sz w:val="24"/>
                <w:szCs w:val="24"/>
              </w:rPr>
              <w:t>股份</w:t>
            </w:r>
            <w:r w:rsidRPr="00EB4DF4">
              <w:rPr>
                <w:rFonts w:asciiTheme="minorEastAsia" w:hAnsiTheme="minorEastAsia" w:hint="eastAsia"/>
                <w:sz w:val="24"/>
                <w:szCs w:val="24"/>
              </w:rPr>
              <w:t>有限公司</w:t>
            </w:r>
          </w:p>
        </w:tc>
      </w:tr>
      <w:tr w:rsidR="00EB4DF4" w:rsidTr="00EB4DF4">
        <w:tc>
          <w:tcPr>
            <w:tcW w:w="817" w:type="dxa"/>
          </w:tcPr>
          <w:p w:rsidR="00EB4DF4" w:rsidRDefault="00EB4DF4" w:rsidP="00D325FB">
            <w:pPr>
              <w:spacing w:line="360" w:lineRule="auto"/>
              <w:jc w:val="center"/>
              <w:rPr>
                <w:rFonts w:asciiTheme="minorEastAsia" w:hAnsiTheme="minorEastAsia"/>
                <w:sz w:val="24"/>
                <w:szCs w:val="24"/>
              </w:rPr>
            </w:pPr>
            <w:r>
              <w:rPr>
                <w:rFonts w:asciiTheme="minorEastAsia" w:hAnsiTheme="minorEastAsia" w:hint="eastAsia"/>
                <w:sz w:val="24"/>
                <w:szCs w:val="24"/>
              </w:rPr>
              <w:t>6</w:t>
            </w:r>
          </w:p>
        </w:tc>
        <w:tc>
          <w:tcPr>
            <w:tcW w:w="7705" w:type="dxa"/>
          </w:tcPr>
          <w:p w:rsidR="00EB4DF4" w:rsidRDefault="00266B67" w:rsidP="00266B67">
            <w:pPr>
              <w:spacing w:line="360" w:lineRule="auto"/>
              <w:jc w:val="center"/>
              <w:rPr>
                <w:rFonts w:asciiTheme="minorEastAsia" w:hAnsiTheme="minorEastAsia"/>
                <w:sz w:val="24"/>
                <w:szCs w:val="24"/>
              </w:rPr>
            </w:pPr>
            <w:r w:rsidRPr="00EB4DF4">
              <w:rPr>
                <w:rFonts w:asciiTheme="minorEastAsia" w:hAnsiTheme="minorEastAsia" w:hint="eastAsia"/>
                <w:sz w:val="24"/>
                <w:szCs w:val="24"/>
              </w:rPr>
              <w:t>金川集团股份有限公司</w:t>
            </w:r>
          </w:p>
        </w:tc>
      </w:tr>
      <w:tr w:rsidR="00EB4DF4" w:rsidTr="00EB4DF4">
        <w:tc>
          <w:tcPr>
            <w:tcW w:w="817" w:type="dxa"/>
          </w:tcPr>
          <w:p w:rsidR="00EB4DF4" w:rsidRDefault="00EB4DF4" w:rsidP="00D325FB">
            <w:pPr>
              <w:spacing w:line="360" w:lineRule="auto"/>
              <w:jc w:val="center"/>
              <w:rPr>
                <w:rFonts w:asciiTheme="minorEastAsia" w:hAnsiTheme="minorEastAsia"/>
                <w:sz w:val="24"/>
                <w:szCs w:val="24"/>
              </w:rPr>
            </w:pPr>
            <w:r>
              <w:rPr>
                <w:rFonts w:asciiTheme="minorEastAsia" w:hAnsiTheme="minorEastAsia" w:hint="eastAsia"/>
                <w:sz w:val="24"/>
                <w:szCs w:val="24"/>
              </w:rPr>
              <w:t>7</w:t>
            </w:r>
          </w:p>
        </w:tc>
        <w:tc>
          <w:tcPr>
            <w:tcW w:w="7705" w:type="dxa"/>
          </w:tcPr>
          <w:p w:rsidR="00EB4DF4" w:rsidRDefault="00266B67" w:rsidP="00266B67">
            <w:pPr>
              <w:spacing w:line="360" w:lineRule="auto"/>
              <w:jc w:val="center"/>
              <w:rPr>
                <w:rFonts w:asciiTheme="minorEastAsia" w:hAnsiTheme="minorEastAsia"/>
                <w:sz w:val="24"/>
                <w:szCs w:val="24"/>
              </w:rPr>
            </w:pPr>
            <w:r w:rsidRPr="00EB4DF4">
              <w:rPr>
                <w:rFonts w:asciiTheme="minorEastAsia" w:hAnsiTheme="minorEastAsia" w:hint="eastAsia"/>
                <w:sz w:val="24"/>
                <w:szCs w:val="24"/>
              </w:rPr>
              <w:t>桂林矿产地质研究院</w:t>
            </w:r>
          </w:p>
        </w:tc>
      </w:tr>
      <w:tr w:rsidR="00EB4DF4" w:rsidTr="00EB4DF4">
        <w:tc>
          <w:tcPr>
            <w:tcW w:w="817" w:type="dxa"/>
          </w:tcPr>
          <w:p w:rsidR="00EB4DF4" w:rsidRDefault="00EB4DF4" w:rsidP="00D325FB">
            <w:pPr>
              <w:spacing w:line="360" w:lineRule="auto"/>
              <w:jc w:val="center"/>
              <w:rPr>
                <w:rFonts w:asciiTheme="minorEastAsia" w:hAnsiTheme="minorEastAsia"/>
                <w:sz w:val="24"/>
                <w:szCs w:val="24"/>
              </w:rPr>
            </w:pPr>
            <w:r>
              <w:rPr>
                <w:rFonts w:asciiTheme="minorEastAsia" w:hAnsiTheme="minorEastAsia" w:hint="eastAsia"/>
                <w:sz w:val="24"/>
                <w:szCs w:val="24"/>
              </w:rPr>
              <w:t>8</w:t>
            </w:r>
          </w:p>
        </w:tc>
        <w:tc>
          <w:tcPr>
            <w:tcW w:w="7705" w:type="dxa"/>
          </w:tcPr>
          <w:p w:rsidR="00EB4DF4" w:rsidRDefault="00266B67" w:rsidP="00266B67">
            <w:pPr>
              <w:spacing w:line="360" w:lineRule="auto"/>
              <w:jc w:val="center"/>
              <w:rPr>
                <w:rFonts w:asciiTheme="minorEastAsia" w:hAnsiTheme="minorEastAsia"/>
                <w:sz w:val="24"/>
                <w:szCs w:val="24"/>
              </w:rPr>
            </w:pPr>
            <w:r w:rsidRPr="00EB4DF4">
              <w:rPr>
                <w:rFonts w:asciiTheme="minorEastAsia" w:hAnsiTheme="minorEastAsia" w:hint="eastAsia"/>
                <w:sz w:val="24"/>
                <w:szCs w:val="24"/>
              </w:rPr>
              <w:t>金隆铜业有限公司</w:t>
            </w:r>
          </w:p>
        </w:tc>
      </w:tr>
      <w:tr w:rsidR="00EB4DF4" w:rsidTr="00EB4DF4">
        <w:tc>
          <w:tcPr>
            <w:tcW w:w="817" w:type="dxa"/>
          </w:tcPr>
          <w:p w:rsidR="00EB4DF4" w:rsidRDefault="00EB4DF4" w:rsidP="00D325FB">
            <w:pPr>
              <w:spacing w:line="360" w:lineRule="auto"/>
              <w:jc w:val="center"/>
              <w:rPr>
                <w:rFonts w:asciiTheme="minorEastAsia" w:hAnsiTheme="minorEastAsia"/>
                <w:sz w:val="24"/>
                <w:szCs w:val="24"/>
              </w:rPr>
            </w:pPr>
            <w:r>
              <w:rPr>
                <w:rFonts w:asciiTheme="minorEastAsia" w:hAnsiTheme="minorEastAsia" w:hint="eastAsia"/>
                <w:sz w:val="24"/>
                <w:szCs w:val="24"/>
              </w:rPr>
              <w:t>9</w:t>
            </w:r>
          </w:p>
        </w:tc>
        <w:tc>
          <w:tcPr>
            <w:tcW w:w="7705" w:type="dxa"/>
          </w:tcPr>
          <w:p w:rsidR="00EB4DF4" w:rsidRPr="00DD774D" w:rsidRDefault="00266B67" w:rsidP="00D325FB">
            <w:pPr>
              <w:spacing w:line="360" w:lineRule="auto"/>
              <w:jc w:val="center"/>
              <w:rPr>
                <w:rFonts w:asciiTheme="minorEastAsia" w:hAnsiTheme="minorEastAsia"/>
                <w:sz w:val="24"/>
                <w:szCs w:val="24"/>
              </w:rPr>
            </w:pPr>
            <w:r w:rsidRPr="00D325FB">
              <w:rPr>
                <w:rFonts w:asciiTheme="minorEastAsia" w:hAnsiTheme="minorEastAsia" w:hint="eastAsia"/>
                <w:sz w:val="24"/>
                <w:szCs w:val="24"/>
              </w:rPr>
              <w:t>铜陵有色金属集团控股有限公司</w:t>
            </w:r>
          </w:p>
        </w:tc>
      </w:tr>
    </w:tbl>
    <w:p w:rsidR="00EB4DF4" w:rsidRDefault="00D325FB" w:rsidP="00D325FB">
      <w:pPr>
        <w:spacing w:line="360" w:lineRule="auto"/>
        <w:rPr>
          <w:rFonts w:asciiTheme="minorEastAsia" w:hAnsiTheme="minorEastAsia"/>
          <w:sz w:val="24"/>
          <w:szCs w:val="24"/>
        </w:rPr>
      </w:pPr>
      <w:r>
        <w:rPr>
          <w:rFonts w:asciiTheme="minorEastAsia" w:hAnsiTheme="minorEastAsia" w:hint="eastAsia"/>
          <w:sz w:val="24"/>
          <w:szCs w:val="24"/>
        </w:rPr>
        <w:t>7.3 重复性</w:t>
      </w:r>
    </w:p>
    <w:p w:rsidR="00D325FB" w:rsidRPr="00D325FB" w:rsidRDefault="00D325FB" w:rsidP="00D325FB">
      <w:pPr>
        <w:spacing w:line="360" w:lineRule="auto"/>
        <w:ind w:firstLineChars="200" w:firstLine="480"/>
        <w:rPr>
          <w:rFonts w:asciiTheme="minorEastAsia" w:hAnsiTheme="minorEastAsia"/>
          <w:sz w:val="24"/>
          <w:szCs w:val="24"/>
        </w:rPr>
      </w:pPr>
      <w:r w:rsidRPr="00D325FB">
        <w:rPr>
          <w:rFonts w:asciiTheme="minorEastAsia" w:hAnsiTheme="minorEastAsia"/>
          <w:sz w:val="24"/>
          <w:szCs w:val="24"/>
        </w:rPr>
        <w:t>在重复性条件下获得的两次独立测试结果的测定值，在以下给出的平均值范围内，这两个测试结果的绝对差值不超过重复性限（r），超过重复性限</w:t>
      </w:r>
      <w:r w:rsidRPr="00D325FB">
        <w:rPr>
          <w:rFonts w:asciiTheme="minorEastAsia" w:hAnsiTheme="minorEastAsia" w:hint="eastAsia"/>
          <w:sz w:val="24"/>
          <w:szCs w:val="24"/>
        </w:rPr>
        <w:t>（</w:t>
      </w:r>
      <w:r w:rsidRPr="00D325FB">
        <w:rPr>
          <w:rFonts w:asciiTheme="minorEastAsia" w:hAnsiTheme="minorEastAsia"/>
          <w:sz w:val="24"/>
          <w:szCs w:val="24"/>
        </w:rPr>
        <w:t>r</w:t>
      </w:r>
      <w:r w:rsidRPr="00D325FB">
        <w:rPr>
          <w:rFonts w:asciiTheme="minorEastAsia" w:hAnsiTheme="minorEastAsia" w:hint="eastAsia"/>
          <w:sz w:val="24"/>
          <w:szCs w:val="24"/>
        </w:rPr>
        <w:t>）</w:t>
      </w:r>
      <w:r w:rsidRPr="00D325FB">
        <w:rPr>
          <w:rFonts w:asciiTheme="minorEastAsia" w:hAnsiTheme="minorEastAsia"/>
          <w:sz w:val="24"/>
          <w:szCs w:val="24"/>
        </w:rPr>
        <w:t>的情况不超过5％，重复性限（r）按表</w:t>
      </w:r>
      <w:r w:rsidRPr="00D325FB">
        <w:rPr>
          <w:rFonts w:asciiTheme="minorEastAsia" w:hAnsiTheme="minorEastAsia" w:hint="eastAsia"/>
          <w:sz w:val="24"/>
          <w:szCs w:val="24"/>
        </w:rPr>
        <w:t>4</w:t>
      </w:r>
      <w:r w:rsidRPr="00D325FB">
        <w:rPr>
          <w:rFonts w:asciiTheme="minorEastAsia" w:hAnsiTheme="minorEastAsia"/>
          <w:sz w:val="24"/>
          <w:szCs w:val="24"/>
        </w:rPr>
        <w:t>数据采用线性内插法求得：</w:t>
      </w:r>
    </w:p>
    <w:p w:rsidR="00D325FB" w:rsidRDefault="00623F55" w:rsidP="00D57578">
      <w:pPr>
        <w:spacing w:line="360" w:lineRule="auto"/>
        <w:jc w:val="center"/>
        <w:rPr>
          <w:rFonts w:asciiTheme="minorEastAsia" w:hAnsiTheme="minorEastAsia"/>
          <w:sz w:val="24"/>
          <w:szCs w:val="24"/>
        </w:rPr>
      </w:pPr>
      <w:r>
        <w:rPr>
          <w:rFonts w:asciiTheme="minorEastAsia" w:hAnsiTheme="minorEastAsia" w:hint="eastAsia"/>
          <w:sz w:val="24"/>
          <w:szCs w:val="24"/>
        </w:rPr>
        <w:t>表4  重复性限</w:t>
      </w:r>
    </w:p>
    <w:tbl>
      <w:tblPr>
        <w:tblStyle w:val="a6"/>
        <w:tblW w:w="0" w:type="auto"/>
        <w:tblLook w:val="04A0"/>
      </w:tblPr>
      <w:tblGrid>
        <w:gridCol w:w="1809"/>
        <w:gridCol w:w="2127"/>
        <w:gridCol w:w="2268"/>
        <w:gridCol w:w="2318"/>
      </w:tblGrid>
      <w:tr w:rsidR="00623F55" w:rsidTr="00623F55">
        <w:tc>
          <w:tcPr>
            <w:tcW w:w="1809" w:type="dxa"/>
          </w:tcPr>
          <w:p w:rsidR="00623F55" w:rsidRDefault="00623F55" w:rsidP="0074212A">
            <w:pPr>
              <w:spacing w:line="360" w:lineRule="auto"/>
              <w:rPr>
                <w:rFonts w:asciiTheme="minorEastAsia" w:hAnsiTheme="minorEastAsia"/>
                <w:sz w:val="24"/>
                <w:szCs w:val="24"/>
              </w:rPr>
            </w:pPr>
            <w:r>
              <w:rPr>
                <w:rFonts w:asciiTheme="minorEastAsia" w:hAnsiTheme="minorEastAsia" w:hint="eastAsia"/>
                <w:sz w:val="24"/>
                <w:szCs w:val="24"/>
              </w:rPr>
              <w:t>ω</w:t>
            </w:r>
            <w:r w:rsidRPr="00623F55">
              <w:rPr>
                <w:rFonts w:asciiTheme="minorEastAsia" w:hAnsiTheme="minorEastAsia" w:hint="eastAsia"/>
                <w:sz w:val="24"/>
                <w:szCs w:val="24"/>
                <w:vertAlign w:val="subscript"/>
              </w:rPr>
              <w:t>Cu</w:t>
            </w:r>
            <w:r>
              <w:rPr>
                <w:rFonts w:asciiTheme="minorEastAsia" w:hAnsiTheme="minorEastAsia" w:hint="eastAsia"/>
                <w:sz w:val="24"/>
                <w:szCs w:val="24"/>
              </w:rPr>
              <w:t>/%</w:t>
            </w:r>
          </w:p>
        </w:tc>
        <w:tc>
          <w:tcPr>
            <w:tcW w:w="2127" w:type="dxa"/>
          </w:tcPr>
          <w:p w:rsidR="00623F55" w:rsidRDefault="00623F55" w:rsidP="0074212A">
            <w:pPr>
              <w:spacing w:line="360" w:lineRule="auto"/>
              <w:rPr>
                <w:rFonts w:asciiTheme="minorEastAsia" w:hAnsiTheme="minorEastAsia"/>
                <w:sz w:val="24"/>
                <w:szCs w:val="24"/>
              </w:rPr>
            </w:pPr>
          </w:p>
        </w:tc>
        <w:tc>
          <w:tcPr>
            <w:tcW w:w="2268" w:type="dxa"/>
          </w:tcPr>
          <w:p w:rsidR="00623F55" w:rsidRDefault="00623F55" w:rsidP="0074212A">
            <w:pPr>
              <w:spacing w:line="360" w:lineRule="auto"/>
              <w:rPr>
                <w:rFonts w:asciiTheme="minorEastAsia" w:hAnsiTheme="minorEastAsia"/>
                <w:sz w:val="24"/>
                <w:szCs w:val="24"/>
              </w:rPr>
            </w:pPr>
          </w:p>
        </w:tc>
        <w:tc>
          <w:tcPr>
            <w:tcW w:w="2318" w:type="dxa"/>
          </w:tcPr>
          <w:p w:rsidR="00623F55" w:rsidRDefault="00623F55" w:rsidP="0074212A">
            <w:pPr>
              <w:spacing w:line="360" w:lineRule="auto"/>
              <w:rPr>
                <w:rFonts w:asciiTheme="minorEastAsia" w:hAnsiTheme="minorEastAsia"/>
                <w:sz w:val="24"/>
                <w:szCs w:val="24"/>
              </w:rPr>
            </w:pPr>
          </w:p>
        </w:tc>
      </w:tr>
      <w:tr w:rsidR="00623F55" w:rsidTr="00623F55">
        <w:tc>
          <w:tcPr>
            <w:tcW w:w="1809" w:type="dxa"/>
          </w:tcPr>
          <w:p w:rsidR="00623F55" w:rsidRDefault="00623F55" w:rsidP="0074212A">
            <w:pPr>
              <w:spacing w:line="360" w:lineRule="auto"/>
              <w:rPr>
                <w:rFonts w:asciiTheme="minorEastAsia" w:hAnsiTheme="minorEastAsia"/>
                <w:sz w:val="24"/>
                <w:szCs w:val="24"/>
              </w:rPr>
            </w:pPr>
            <w:r>
              <w:rPr>
                <w:rFonts w:asciiTheme="minorEastAsia" w:hAnsiTheme="minorEastAsia" w:hint="eastAsia"/>
                <w:sz w:val="24"/>
                <w:szCs w:val="24"/>
              </w:rPr>
              <w:t>r/%</w:t>
            </w:r>
          </w:p>
        </w:tc>
        <w:tc>
          <w:tcPr>
            <w:tcW w:w="2127" w:type="dxa"/>
          </w:tcPr>
          <w:p w:rsidR="00623F55" w:rsidRDefault="00623F55" w:rsidP="0074212A">
            <w:pPr>
              <w:spacing w:line="360" w:lineRule="auto"/>
              <w:rPr>
                <w:rFonts w:asciiTheme="minorEastAsia" w:hAnsiTheme="minorEastAsia"/>
                <w:sz w:val="24"/>
                <w:szCs w:val="24"/>
              </w:rPr>
            </w:pPr>
          </w:p>
        </w:tc>
        <w:tc>
          <w:tcPr>
            <w:tcW w:w="2268" w:type="dxa"/>
          </w:tcPr>
          <w:p w:rsidR="00623F55" w:rsidRDefault="00623F55" w:rsidP="0074212A">
            <w:pPr>
              <w:spacing w:line="360" w:lineRule="auto"/>
              <w:rPr>
                <w:rFonts w:asciiTheme="minorEastAsia" w:hAnsiTheme="minorEastAsia"/>
                <w:sz w:val="24"/>
                <w:szCs w:val="24"/>
              </w:rPr>
            </w:pPr>
          </w:p>
        </w:tc>
        <w:tc>
          <w:tcPr>
            <w:tcW w:w="2318" w:type="dxa"/>
          </w:tcPr>
          <w:p w:rsidR="00623F55" w:rsidRDefault="00623F55" w:rsidP="0074212A">
            <w:pPr>
              <w:spacing w:line="360" w:lineRule="auto"/>
              <w:rPr>
                <w:rFonts w:asciiTheme="minorEastAsia" w:hAnsiTheme="minorEastAsia"/>
                <w:sz w:val="24"/>
                <w:szCs w:val="24"/>
              </w:rPr>
            </w:pPr>
          </w:p>
        </w:tc>
      </w:tr>
    </w:tbl>
    <w:p w:rsidR="00623F55" w:rsidRDefault="00623F55" w:rsidP="00623F55">
      <w:pPr>
        <w:spacing w:line="360" w:lineRule="auto"/>
        <w:rPr>
          <w:rFonts w:asciiTheme="minorEastAsia" w:hAnsiTheme="minorEastAsia"/>
          <w:sz w:val="24"/>
          <w:szCs w:val="24"/>
        </w:rPr>
      </w:pPr>
      <w:r>
        <w:rPr>
          <w:rFonts w:asciiTheme="minorEastAsia" w:hAnsiTheme="minorEastAsia" w:hint="eastAsia"/>
          <w:sz w:val="24"/>
          <w:szCs w:val="24"/>
        </w:rPr>
        <w:t>7.4 再现性</w:t>
      </w:r>
    </w:p>
    <w:p w:rsidR="00623F55" w:rsidRPr="00623F55" w:rsidRDefault="004906D9" w:rsidP="004906D9">
      <w:pPr>
        <w:spacing w:line="360" w:lineRule="auto"/>
        <w:ind w:firstLineChars="200" w:firstLine="480"/>
        <w:rPr>
          <w:rFonts w:asciiTheme="minorEastAsia" w:hAnsiTheme="minorEastAsia"/>
          <w:sz w:val="24"/>
          <w:szCs w:val="24"/>
        </w:rPr>
      </w:pPr>
      <w:r w:rsidRPr="004906D9">
        <w:rPr>
          <w:rFonts w:asciiTheme="minorEastAsia" w:hAnsiTheme="minorEastAsia" w:hint="eastAsia"/>
          <w:sz w:val="24"/>
          <w:szCs w:val="24"/>
        </w:rPr>
        <w:t>在再现性条件下获得的两次独立测试结果的测定值，在以下给出的平均值范围内，这两个测试结果的绝对差值不大于再现性限（R），超过再现性限（R）的情况不超过5%，再现性限（R）按表</w:t>
      </w:r>
      <w:r>
        <w:rPr>
          <w:rFonts w:asciiTheme="minorEastAsia" w:hAnsiTheme="minorEastAsia" w:hint="eastAsia"/>
          <w:sz w:val="24"/>
          <w:szCs w:val="24"/>
        </w:rPr>
        <w:t>5</w:t>
      </w:r>
      <w:r w:rsidRPr="004906D9">
        <w:rPr>
          <w:rFonts w:asciiTheme="minorEastAsia" w:hAnsiTheme="minorEastAsia" w:hint="eastAsia"/>
          <w:sz w:val="24"/>
          <w:szCs w:val="24"/>
        </w:rPr>
        <w:t>数据采用线性内插法</w:t>
      </w:r>
      <w:r w:rsidRPr="00D325FB">
        <w:rPr>
          <w:rFonts w:asciiTheme="minorEastAsia" w:hAnsiTheme="minorEastAsia"/>
          <w:sz w:val="24"/>
          <w:szCs w:val="24"/>
        </w:rPr>
        <w:t>求得</w:t>
      </w:r>
      <w:r w:rsidR="00623F55" w:rsidRPr="00623F55">
        <w:rPr>
          <w:rFonts w:asciiTheme="minorEastAsia" w:hAnsiTheme="minorEastAsia"/>
          <w:sz w:val="24"/>
          <w:szCs w:val="24"/>
        </w:rPr>
        <w:t>：</w:t>
      </w:r>
    </w:p>
    <w:p w:rsidR="00623F55" w:rsidRDefault="00623F55" w:rsidP="00623F55">
      <w:pPr>
        <w:spacing w:line="360" w:lineRule="auto"/>
        <w:ind w:firstLineChars="200" w:firstLine="480"/>
        <w:jc w:val="center"/>
        <w:rPr>
          <w:rFonts w:asciiTheme="minorEastAsia" w:hAnsiTheme="minorEastAsia"/>
          <w:sz w:val="24"/>
          <w:szCs w:val="24"/>
        </w:rPr>
      </w:pPr>
      <w:r>
        <w:rPr>
          <w:rFonts w:asciiTheme="minorEastAsia" w:hAnsiTheme="minorEastAsia" w:hint="eastAsia"/>
          <w:sz w:val="24"/>
          <w:szCs w:val="24"/>
        </w:rPr>
        <w:t>表5  再现性限</w:t>
      </w:r>
    </w:p>
    <w:tbl>
      <w:tblPr>
        <w:tblStyle w:val="a6"/>
        <w:tblW w:w="0" w:type="auto"/>
        <w:tblLook w:val="04A0"/>
      </w:tblPr>
      <w:tblGrid>
        <w:gridCol w:w="1809"/>
        <w:gridCol w:w="2127"/>
        <w:gridCol w:w="2268"/>
        <w:gridCol w:w="2318"/>
      </w:tblGrid>
      <w:tr w:rsidR="00623F55" w:rsidTr="00EE385C">
        <w:tc>
          <w:tcPr>
            <w:tcW w:w="1809" w:type="dxa"/>
          </w:tcPr>
          <w:p w:rsidR="00623F55" w:rsidRDefault="00623F55" w:rsidP="00EE385C">
            <w:pPr>
              <w:spacing w:line="360" w:lineRule="auto"/>
              <w:rPr>
                <w:rFonts w:asciiTheme="minorEastAsia" w:hAnsiTheme="minorEastAsia"/>
                <w:sz w:val="24"/>
                <w:szCs w:val="24"/>
              </w:rPr>
            </w:pPr>
            <w:r>
              <w:rPr>
                <w:rFonts w:asciiTheme="minorEastAsia" w:hAnsiTheme="minorEastAsia" w:hint="eastAsia"/>
                <w:sz w:val="24"/>
                <w:szCs w:val="24"/>
              </w:rPr>
              <w:t>ω</w:t>
            </w:r>
            <w:r w:rsidRPr="00623F55">
              <w:rPr>
                <w:rFonts w:asciiTheme="minorEastAsia" w:hAnsiTheme="minorEastAsia" w:hint="eastAsia"/>
                <w:sz w:val="24"/>
                <w:szCs w:val="24"/>
                <w:vertAlign w:val="subscript"/>
              </w:rPr>
              <w:t>Cu</w:t>
            </w:r>
            <w:r>
              <w:rPr>
                <w:rFonts w:asciiTheme="minorEastAsia" w:hAnsiTheme="minorEastAsia" w:hint="eastAsia"/>
                <w:sz w:val="24"/>
                <w:szCs w:val="24"/>
              </w:rPr>
              <w:t>/%</w:t>
            </w:r>
          </w:p>
        </w:tc>
        <w:tc>
          <w:tcPr>
            <w:tcW w:w="2127" w:type="dxa"/>
          </w:tcPr>
          <w:p w:rsidR="00623F55" w:rsidRDefault="00623F55" w:rsidP="00EE385C">
            <w:pPr>
              <w:spacing w:line="360" w:lineRule="auto"/>
              <w:rPr>
                <w:rFonts w:asciiTheme="minorEastAsia" w:hAnsiTheme="minorEastAsia"/>
                <w:sz w:val="24"/>
                <w:szCs w:val="24"/>
              </w:rPr>
            </w:pPr>
          </w:p>
        </w:tc>
        <w:tc>
          <w:tcPr>
            <w:tcW w:w="2268" w:type="dxa"/>
          </w:tcPr>
          <w:p w:rsidR="00623F55" w:rsidRDefault="00623F55" w:rsidP="00EE385C">
            <w:pPr>
              <w:spacing w:line="360" w:lineRule="auto"/>
              <w:rPr>
                <w:rFonts w:asciiTheme="minorEastAsia" w:hAnsiTheme="minorEastAsia"/>
                <w:sz w:val="24"/>
                <w:szCs w:val="24"/>
              </w:rPr>
            </w:pPr>
          </w:p>
        </w:tc>
        <w:tc>
          <w:tcPr>
            <w:tcW w:w="2318" w:type="dxa"/>
          </w:tcPr>
          <w:p w:rsidR="00623F55" w:rsidRDefault="00623F55" w:rsidP="00EE385C">
            <w:pPr>
              <w:spacing w:line="360" w:lineRule="auto"/>
              <w:rPr>
                <w:rFonts w:asciiTheme="minorEastAsia" w:hAnsiTheme="minorEastAsia"/>
                <w:sz w:val="24"/>
                <w:szCs w:val="24"/>
              </w:rPr>
            </w:pPr>
          </w:p>
        </w:tc>
      </w:tr>
      <w:tr w:rsidR="00623F55" w:rsidTr="00EE385C">
        <w:tc>
          <w:tcPr>
            <w:tcW w:w="1809" w:type="dxa"/>
          </w:tcPr>
          <w:p w:rsidR="00623F55" w:rsidRDefault="00623F55" w:rsidP="00EE385C">
            <w:pPr>
              <w:spacing w:line="360" w:lineRule="auto"/>
              <w:rPr>
                <w:rFonts w:asciiTheme="minorEastAsia" w:hAnsiTheme="minorEastAsia"/>
                <w:sz w:val="24"/>
                <w:szCs w:val="24"/>
              </w:rPr>
            </w:pPr>
            <w:r>
              <w:rPr>
                <w:rFonts w:asciiTheme="minorEastAsia" w:hAnsiTheme="minorEastAsia" w:hint="eastAsia"/>
                <w:sz w:val="24"/>
                <w:szCs w:val="24"/>
              </w:rPr>
              <w:t>R/%</w:t>
            </w:r>
          </w:p>
        </w:tc>
        <w:tc>
          <w:tcPr>
            <w:tcW w:w="2127" w:type="dxa"/>
          </w:tcPr>
          <w:p w:rsidR="00623F55" w:rsidRDefault="00623F55" w:rsidP="00EE385C">
            <w:pPr>
              <w:spacing w:line="360" w:lineRule="auto"/>
              <w:rPr>
                <w:rFonts w:asciiTheme="minorEastAsia" w:hAnsiTheme="minorEastAsia"/>
                <w:sz w:val="24"/>
                <w:szCs w:val="24"/>
              </w:rPr>
            </w:pPr>
          </w:p>
        </w:tc>
        <w:tc>
          <w:tcPr>
            <w:tcW w:w="2268" w:type="dxa"/>
          </w:tcPr>
          <w:p w:rsidR="00623F55" w:rsidRDefault="00623F55" w:rsidP="00EE385C">
            <w:pPr>
              <w:spacing w:line="360" w:lineRule="auto"/>
              <w:rPr>
                <w:rFonts w:asciiTheme="minorEastAsia" w:hAnsiTheme="minorEastAsia"/>
                <w:sz w:val="24"/>
                <w:szCs w:val="24"/>
              </w:rPr>
            </w:pPr>
          </w:p>
        </w:tc>
        <w:tc>
          <w:tcPr>
            <w:tcW w:w="2318" w:type="dxa"/>
          </w:tcPr>
          <w:p w:rsidR="00623F55" w:rsidRDefault="00623F55" w:rsidP="00EE385C">
            <w:pPr>
              <w:spacing w:line="360" w:lineRule="auto"/>
              <w:rPr>
                <w:rFonts w:asciiTheme="minorEastAsia" w:hAnsiTheme="minorEastAsia"/>
                <w:sz w:val="24"/>
                <w:szCs w:val="24"/>
              </w:rPr>
            </w:pPr>
          </w:p>
        </w:tc>
      </w:tr>
    </w:tbl>
    <w:p w:rsidR="00F66A1A" w:rsidRDefault="00F66A1A" w:rsidP="00623F55">
      <w:pPr>
        <w:spacing w:line="360" w:lineRule="auto"/>
        <w:rPr>
          <w:rFonts w:asciiTheme="minorEastAsia" w:hAnsiTheme="minorEastAsia"/>
          <w:b/>
          <w:sz w:val="28"/>
          <w:szCs w:val="28"/>
        </w:rPr>
      </w:pPr>
    </w:p>
    <w:p w:rsidR="002347F1" w:rsidRDefault="002347F1" w:rsidP="00623F55">
      <w:pPr>
        <w:spacing w:line="360" w:lineRule="auto"/>
        <w:rPr>
          <w:rFonts w:asciiTheme="minorEastAsia" w:hAnsiTheme="minorEastAsia"/>
          <w:sz w:val="24"/>
          <w:szCs w:val="24"/>
        </w:rPr>
      </w:pPr>
    </w:p>
    <w:p w:rsidR="002347F1" w:rsidRDefault="002347F1" w:rsidP="00623F55">
      <w:pPr>
        <w:spacing w:line="360" w:lineRule="auto"/>
        <w:rPr>
          <w:rFonts w:asciiTheme="minorEastAsia" w:hAnsiTheme="minorEastAsia"/>
          <w:sz w:val="24"/>
          <w:szCs w:val="24"/>
        </w:rPr>
      </w:pPr>
    </w:p>
    <w:p w:rsidR="002347F1" w:rsidRDefault="002347F1" w:rsidP="00623F55">
      <w:pPr>
        <w:spacing w:line="360" w:lineRule="auto"/>
        <w:rPr>
          <w:rFonts w:asciiTheme="minorEastAsia" w:hAnsiTheme="minorEastAsia"/>
          <w:sz w:val="24"/>
          <w:szCs w:val="24"/>
        </w:rPr>
      </w:pPr>
    </w:p>
    <w:p w:rsidR="00623F55" w:rsidRDefault="00623F55" w:rsidP="00623F55">
      <w:pPr>
        <w:spacing w:line="360" w:lineRule="auto"/>
        <w:rPr>
          <w:rFonts w:asciiTheme="minorEastAsia" w:hAnsiTheme="minorEastAsia"/>
          <w:sz w:val="24"/>
          <w:szCs w:val="24"/>
        </w:rPr>
      </w:pPr>
      <w:r w:rsidRPr="00623F55">
        <w:rPr>
          <w:rFonts w:asciiTheme="minorEastAsia" w:hAnsiTheme="minorEastAsia" w:hint="eastAsia"/>
          <w:sz w:val="24"/>
          <w:szCs w:val="24"/>
        </w:rPr>
        <w:lastRenderedPageBreak/>
        <w:t>附件1</w:t>
      </w:r>
    </w:p>
    <w:p w:rsidR="00623F55" w:rsidRDefault="00623F55" w:rsidP="00623F55">
      <w:pPr>
        <w:spacing w:line="360" w:lineRule="auto"/>
        <w:rPr>
          <w:rFonts w:asciiTheme="minorEastAsia" w:hAnsiTheme="minorEastAsia"/>
          <w:sz w:val="24"/>
          <w:szCs w:val="24"/>
        </w:rPr>
      </w:pPr>
      <w:r>
        <w:rPr>
          <w:rFonts w:asciiTheme="minorEastAsia" w:hAnsiTheme="minorEastAsia" w:hint="eastAsia"/>
          <w:sz w:val="24"/>
          <w:szCs w:val="24"/>
        </w:rPr>
        <w:t>预审稿</w:t>
      </w:r>
    </w:p>
    <w:p w:rsidR="004E1FE5" w:rsidRDefault="004E1FE5" w:rsidP="00623F55">
      <w:pPr>
        <w:spacing w:line="360" w:lineRule="auto"/>
        <w:rPr>
          <w:rFonts w:asciiTheme="minorEastAsia" w:hAnsiTheme="minorEastAsia"/>
          <w:sz w:val="24"/>
          <w:szCs w:val="24"/>
        </w:rPr>
      </w:pPr>
    </w:p>
    <w:p w:rsidR="004E1FE5" w:rsidRPr="002E0E7D" w:rsidRDefault="004E1FE5" w:rsidP="00D320F7">
      <w:pPr>
        <w:spacing w:line="360" w:lineRule="auto"/>
        <w:jc w:val="center"/>
        <w:rPr>
          <w:rFonts w:ascii="黑体" w:eastAsia="黑体"/>
          <w:b/>
          <w:sz w:val="32"/>
          <w:szCs w:val="32"/>
        </w:rPr>
      </w:pPr>
      <w:r w:rsidRPr="002E0E7D">
        <w:rPr>
          <w:rFonts w:ascii="黑体" w:eastAsia="黑体" w:hint="eastAsia"/>
          <w:b/>
          <w:sz w:val="32"/>
          <w:szCs w:val="32"/>
        </w:rPr>
        <w:t>前</w:t>
      </w:r>
      <w:r w:rsidR="00D320F7">
        <w:rPr>
          <w:rFonts w:ascii="黑体" w:eastAsia="黑体" w:hint="eastAsia"/>
          <w:b/>
          <w:sz w:val="32"/>
          <w:szCs w:val="32"/>
        </w:rPr>
        <w:t xml:space="preserve">   </w:t>
      </w:r>
      <w:r w:rsidRPr="002E0E7D">
        <w:rPr>
          <w:rFonts w:ascii="黑体" w:eastAsia="黑体" w:hint="eastAsia"/>
          <w:b/>
          <w:sz w:val="32"/>
          <w:szCs w:val="32"/>
        </w:rPr>
        <w:t>言</w:t>
      </w:r>
    </w:p>
    <w:p w:rsidR="004E1FE5" w:rsidRDefault="004E1FE5" w:rsidP="004E1FE5">
      <w:pPr>
        <w:pStyle w:val="a7"/>
        <w:spacing w:line="360" w:lineRule="auto"/>
        <w:ind w:firstLineChars="171" w:firstLine="359"/>
        <w:rPr>
          <w:rStyle w:val="Char1"/>
        </w:rPr>
      </w:pPr>
    </w:p>
    <w:p w:rsidR="004E1FE5" w:rsidRPr="004E1FE5" w:rsidRDefault="004E1FE5" w:rsidP="00141579">
      <w:pPr>
        <w:pStyle w:val="a7"/>
        <w:spacing w:line="360" w:lineRule="auto"/>
        <w:ind w:firstLineChars="182" w:firstLine="437"/>
        <w:rPr>
          <w:sz w:val="24"/>
          <w:szCs w:val="24"/>
        </w:rPr>
      </w:pPr>
      <w:r w:rsidRPr="004E1FE5">
        <w:rPr>
          <w:rStyle w:val="Char1"/>
          <w:rFonts w:hint="eastAsia"/>
          <w:sz w:val="24"/>
          <w:szCs w:val="24"/>
        </w:rPr>
        <w:t>XX/T</w:t>
      </w:r>
      <w:r w:rsidR="00141579">
        <w:rPr>
          <w:rStyle w:val="Char1"/>
          <w:rFonts w:hint="eastAsia"/>
          <w:sz w:val="24"/>
          <w:szCs w:val="24"/>
        </w:rPr>
        <w:t xml:space="preserve"> XXXX</w:t>
      </w:r>
      <w:r w:rsidR="00E42445">
        <w:rPr>
          <w:rStyle w:val="Char1"/>
          <w:rFonts w:hint="eastAsia"/>
          <w:sz w:val="24"/>
          <w:szCs w:val="24"/>
        </w:rPr>
        <w:t>-20XX</w:t>
      </w:r>
      <w:r w:rsidRPr="004E1FE5">
        <w:rPr>
          <w:rFonts w:hint="eastAsia"/>
          <w:sz w:val="24"/>
          <w:szCs w:val="24"/>
        </w:rPr>
        <w:t>《废电路板化学分析方法》分为以下2个部分：</w:t>
      </w:r>
    </w:p>
    <w:p w:rsidR="004E1FE5" w:rsidRPr="004E1FE5" w:rsidRDefault="004E1FE5" w:rsidP="00141579">
      <w:pPr>
        <w:pStyle w:val="a8"/>
        <w:tabs>
          <w:tab w:val="left" w:pos="360"/>
        </w:tabs>
        <w:spacing w:line="360" w:lineRule="auto"/>
        <w:ind w:leftChars="64" w:left="134" w:firstLineChars="135" w:firstLine="324"/>
        <w:rPr>
          <w:sz w:val="24"/>
          <w:szCs w:val="24"/>
        </w:rPr>
      </w:pPr>
      <w:r w:rsidRPr="004E1FE5">
        <w:rPr>
          <w:rFonts w:ascii="Times New Roman" w:hAnsi="Times New Roman"/>
          <w:color w:val="auto"/>
          <w:sz w:val="24"/>
          <w:szCs w:val="24"/>
        </w:rPr>
        <w:t>——</w:t>
      </w:r>
      <w:r w:rsidRPr="004E1FE5">
        <w:rPr>
          <w:rStyle w:val="Char1"/>
          <w:sz w:val="24"/>
          <w:szCs w:val="24"/>
        </w:rPr>
        <w:t>第1部分：</w:t>
      </w:r>
      <w:r w:rsidRPr="004E1FE5">
        <w:rPr>
          <w:rFonts w:hint="eastAsia"/>
          <w:sz w:val="24"/>
          <w:szCs w:val="24"/>
        </w:rPr>
        <w:t>铜量的测定  碘量法</w:t>
      </w:r>
      <w:r w:rsidR="00141579">
        <w:rPr>
          <w:rFonts w:hint="eastAsia"/>
          <w:sz w:val="24"/>
          <w:szCs w:val="24"/>
        </w:rPr>
        <w:t>；</w:t>
      </w:r>
    </w:p>
    <w:p w:rsidR="004E1FE5" w:rsidRPr="004E1FE5" w:rsidRDefault="004E1FE5" w:rsidP="004E1FE5">
      <w:pPr>
        <w:pStyle w:val="a8"/>
        <w:tabs>
          <w:tab w:val="left" w:leader="underscore" w:pos="-70"/>
          <w:tab w:val="left" w:pos="360"/>
        </w:tabs>
        <w:spacing w:line="360" w:lineRule="auto"/>
        <w:ind w:leftChars="64" w:left="134" w:firstLineChars="135" w:firstLine="324"/>
        <w:rPr>
          <w:sz w:val="24"/>
          <w:szCs w:val="24"/>
        </w:rPr>
      </w:pPr>
      <w:r w:rsidRPr="004E1FE5">
        <w:rPr>
          <w:rFonts w:ascii="Times New Roman" w:hAnsi="Times New Roman"/>
          <w:color w:val="auto"/>
          <w:sz w:val="24"/>
          <w:szCs w:val="24"/>
        </w:rPr>
        <w:t>——</w:t>
      </w:r>
      <w:r w:rsidRPr="004E1FE5">
        <w:rPr>
          <w:rFonts w:hint="eastAsia"/>
          <w:sz w:val="24"/>
          <w:szCs w:val="24"/>
        </w:rPr>
        <w:t>第2部分：金和银量的测定  火试金法</w:t>
      </w:r>
      <w:r w:rsidR="000439FE">
        <w:rPr>
          <w:rFonts w:hint="eastAsia"/>
          <w:sz w:val="24"/>
          <w:szCs w:val="24"/>
        </w:rPr>
        <w:t>。</w:t>
      </w:r>
    </w:p>
    <w:p w:rsidR="004E1FE5" w:rsidRPr="004E1FE5" w:rsidRDefault="004E1FE5" w:rsidP="00141579">
      <w:pPr>
        <w:pStyle w:val="a8"/>
        <w:tabs>
          <w:tab w:val="left" w:leader="underscore" w:pos="-70"/>
          <w:tab w:val="left" w:pos="360"/>
        </w:tabs>
        <w:spacing w:line="360" w:lineRule="auto"/>
        <w:ind w:firstLineChars="200" w:firstLine="480"/>
        <w:rPr>
          <w:sz w:val="24"/>
          <w:szCs w:val="24"/>
        </w:rPr>
      </w:pPr>
      <w:r w:rsidRPr="004E1FE5">
        <w:rPr>
          <w:rFonts w:hint="eastAsia"/>
          <w:sz w:val="24"/>
          <w:szCs w:val="24"/>
        </w:rPr>
        <w:t>本部分</w:t>
      </w:r>
      <w:r w:rsidR="00B33CE8" w:rsidRPr="004E1FE5">
        <w:rPr>
          <w:rFonts w:hint="eastAsia"/>
          <w:sz w:val="24"/>
          <w:szCs w:val="24"/>
        </w:rPr>
        <w:t>为</w:t>
      </w:r>
      <w:r w:rsidR="00141579" w:rsidRPr="004E1FE5">
        <w:rPr>
          <w:rStyle w:val="Char1"/>
          <w:rFonts w:hint="eastAsia"/>
          <w:sz w:val="24"/>
          <w:szCs w:val="24"/>
        </w:rPr>
        <w:t>XX/T</w:t>
      </w:r>
      <w:r w:rsidR="00141579">
        <w:rPr>
          <w:rStyle w:val="Char1"/>
          <w:rFonts w:hint="eastAsia"/>
          <w:sz w:val="24"/>
          <w:szCs w:val="24"/>
        </w:rPr>
        <w:t xml:space="preserve"> XXXX</w:t>
      </w:r>
      <w:r w:rsidR="00E42445">
        <w:rPr>
          <w:rStyle w:val="Char1"/>
          <w:rFonts w:hint="eastAsia"/>
          <w:sz w:val="24"/>
          <w:szCs w:val="24"/>
        </w:rPr>
        <w:t>-20XX</w:t>
      </w:r>
      <w:r w:rsidR="00B33CE8">
        <w:rPr>
          <w:rStyle w:val="Char1"/>
          <w:rFonts w:hint="eastAsia"/>
          <w:sz w:val="24"/>
          <w:szCs w:val="24"/>
        </w:rPr>
        <w:t>的</w:t>
      </w:r>
      <w:r w:rsidRPr="004E1FE5">
        <w:rPr>
          <w:rFonts w:hint="eastAsia"/>
          <w:sz w:val="24"/>
          <w:szCs w:val="24"/>
        </w:rPr>
        <w:t>第1部分。</w:t>
      </w:r>
    </w:p>
    <w:p w:rsidR="004E1FE5" w:rsidRPr="004E1FE5" w:rsidRDefault="004E1FE5" w:rsidP="004E1FE5">
      <w:pPr>
        <w:pStyle w:val="a8"/>
        <w:tabs>
          <w:tab w:val="left" w:leader="underscore" w:pos="-70"/>
          <w:tab w:val="left" w:pos="360"/>
        </w:tabs>
        <w:spacing w:line="360" w:lineRule="auto"/>
        <w:ind w:leftChars="228" w:left="899" w:hangingChars="175" w:hanging="420"/>
        <w:rPr>
          <w:sz w:val="24"/>
          <w:szCs w:val="24"/>
        </w:rPr>
      </w:pPr>
      <w:r w:rsidRPr="004E1FE5">
        <w:rPr>
          <w:rFonts w:hint="eastAsia"/>
          <w:sz w:val="24"/>
          <w:szCs w:val="24"/>
        </w:rPr>
        <w:t>本部分按照GB/T1.1-2009给出的规则起草。</w:t>
      </w:r>
    </w:p>
    <w:p w:rsidR="004E1FE5" w:rsidRPr="004E1FE5" w:rsidRDefault="004E1FE5" w:rsidP="004E1FE5">
      <w:pPr>
        <w:pStyle w:val="a8"/>
        <w:tabs>
          <w:tab w:val="left" w:leader="underscore" w:pos="-70"/>
          <w:tab w:val="left" w:pos="360"/>
        </w:tabs>
        <w:spacing w:line="360" w:lineRule="auto"/>
        <w:ind w:leftChars="228" w:left="899" w:hangingChars="175" w:hanging="420"/>
        <w:rPr>
          <w:sz w:val="24"/>
          <w:szCs w:val="24"/>
        </w:rPr>
      </w:pPr>
      <w:r w:rsidRPr="004E1FE5">
        <w:rPr>
          <w:rFonts w:hint="eastAsia"/>
          <w:sz w:val="24"/>
          <w:szCs w:val="24"/>
        </w:rPr>
        <w:t>本</w:t>
      </w:r>
      <w:r w:rsidR="00F66A1A">
        <w:rPr>
          <w:rFonts w:hint="eastAsia"/>
          <w:sz w:val="24"/>
          <w:szCs w:val="24"/>
        </w:rPr>
        <w:t>标准</w:t>
      </w:r>
      <w:r w:rsidRPr="004E1FE5">
        <w:rPr>
          <w:rFonts w:hint="eastAsia"/>
          <w:sz w:val="24"/>
          <w:szCs w:val="24"/>
        </w:rPr>
        <w:t>由全国有色金属标准化技术委员会（SAC/TC243）</w:t>
      </w:r>
      <w:r w:rsidR="00775603">
        <w:rPr>
          <w:rFonts w:hint="eastAsia"/>
          <w:sz w:val="24"/>
          <w:szCs w:val="24"/>
        </w:rPr>
        <w:t>提出并</w:t>
      </w:r>
      <w:r w:rsidRPr="004E1FE5">
        <w:rPr>
          <w:rFonts w:hint="eastAsia"/>
          <w:sz w:val="24"/>
          <w:szCs w:val="24"/>
        </w:rPr>
        <w:t>归口。</w:t>
      </w:r>
    </w:p>
    <w:p w:rsidR="004E1FE5" w:rsidRPr="004E1FE5" w:rsidRDefault="004E1FE5" w:rsidP="004E1FE5">
      <w:pPr>
        <w:pStyle w:val="a8"/>
        <w:tabs>
          <w:tab w:val="left" w:leader="underscore" w:pos="-70"/>
          <w:tab w:val="left" w:pos="360"/>
        </w:tabs>
        <w:spacing w:line="360" w:lineRule="auto"/>
        <w:ind w:leftChars="238" w:left="918" w:hangingChars="174" w:hanging="418"/>
        <w:rPr>
          <w:sz w:val="24"/>
          <w:szCs w:val="24"/>
        </w:rPr>
      </w:pPr>
      <w:r w:rsidRPr="004E1FE5">
        <w:rPr>
          <w:rFonts w:ascii="Times New Roman"/>
          <w:sz w:val="24"/>
          <w:szCs w:val="24"/>
        </w:rPr>
        <w:t>本标准负责起草单位：</w:t>
      </w:r>
      <w:r w:rsidRPr="004E1FE5">
        <w:rPr>
          <w:rFonts w:hint="eastAsia"/>
          <w:sz w:val="24"/>
          <w:szCs w:val="24"/>
        </w:rPr>
        <w:t>江西瑞林稀贵金属科技有限公司</w:t>
      </w:r>
      <w:r w:rsidR="00141579">
        <w:rPr>
          <w:rFonts w:hint="eastAsia"/>
          <w:sz w:val="24"/>
          <w:szCs w:val="24"/>
        </w:rPr>
        <w:t>。</w:t>
      </w:r>
    </w:p>
    <w:p w:rsidR="004E1FE5" w:rsidRPr="004E1FE5" w:rsidRDefault="004E1FE5" w:rsidP="004E1FE5">
      <w:pPr>
        <w:spacing w:line="360" w:lineRule="auto"/>
        <w:ind w:firstLineChars="200" w:firstLine="480"/>
        <w:rPr>
          <w:rFonts w:ascii="宋体" w:hAnsi="宋体" w:cs="宋体"/>
          <w:sz w:val="24"/>
          <w:szCs w:val="24"/>
        </w:rPr>
      </w:pPr>
      <w:r w:rsidRPr="004E1FE5">
        <w:rPr>
          <w:rFonts w:ascii="宋体" w:hAnsi="宋体" w:cs="宋体" w:hint="eastAsia"/>
          <w:sz w:val="24"/>
          <w:szCs w:val="24"/>
        </w:rPr>
        <w:t>本部分起草单位：</w:t>
      </w:r>
      <w:r w:rsidRPr="004E1FE5">
        <w:rPr>
          <w:rFonts w:hint="eastAsia"/>
          <w:sz w:val="24"/>
          <w:szCs w:val="24"/>
        </w:rPr>
        <w:t>江西瑞林稀贵金属科技有限公司</w:t>
      </w:r>
      <w:r w:rsidR="00F62802">
        <w:rPr>
          <w:rFonts w:hint="eastAsia"/>
          <w:sz w:val="24"/>
          <w:szCs w:val="24"/>
        </w:rPr>
        <w:t>。</w:t>
      </w:r>
    </w:p>
    <w:p w:rsidR="004E1FE5" w:rsidRPr="004E1FE5" w:rsidRDefault="004E1FE5" w:rsidP="00104D77">
      <w:pPr>
        <w:spacing w:line="360" w:lineRule="auto"/>
        <w:ind w:leftChars="38" w:left="80" w:firstLineChars="200" w:firstLine="480"/>
        <w:rPr>
          <w:rFonts w:hAnsi="宋体"/>
          <w:sz w:val="24"/>
          <w:szCs w:val="24"/>
        </w:rPr>
      </w:pPr>
      <w:r w:rsidRPr="004E1FE5">
        <w:rPr>
          <w:rFonts w:ascii="宋体" w:hAnsi="宋体" w:cs="宋体" w:hint="eastAsia"/>
          <w:sz w:val="24"/>
          <w:szCs w:val="24"/>
        </w:rPr>
        <w:t>本部分参加起草单位</w:t>
      </w:r>
      <w:r w:rsidRPr="004E1FE5">
        <w:rPr>
          <w:rFonts w:hAnsi="宋体" w:hint="eastAsia"/>
          <w:sz w:val="24"/>
          <w:szCs w:val="24"/>
        </w:rPr>
        <w:t>：</w:t>
      </w:r>
      <w:r w:rsidR="00775603">
        <w:rPr>
          <w:rFonts w:asciiTheme="minorEastAsia" w:hAnsiTheme="minorEastAsia" w:hint="eastAsia"/>
          <w:sz w:val="24"/>
          <w:szCs w:val="24"/>
        </w:rPr>
        <w:t>深圳市</w:t>
      </w:r>
      <w:r w:rsidR="00775603" w:rsidRPr="00EB4DF4">
        <w:rPr>
          <w:rFonts w:asciiTheme="minorEastAsia" w:hAnsiTheme="minorEastAsia" w:hint="eastAsia"/>
          <w:sz w:val="24"/>
          <w:szCs w:val="24"/>
        </w:rPr>
        <w:t>格林美股份有限公司</w:t>
      </w:r>
      <w:r w:rsidR="00775603">
        <w:rPr>
          <w:rFonts w:ascii="宋体" w:eastAsia="宋体" w:hAnsi="宋体" w:cs="宋体" w:hint="eastAsia"/>
          <w:kern w:val="0"/>
          <w:sz w:val="24"/>
          <w:szCs w:val="24"/>
        </w:rPr>
        <w:t>、</w:t>
      </w:r>
      <w:r w:rsidR="00775603" w:rsidRPr="00C568CD">
        <w:rPr>
          <w:rFonts w:ascii="宋体" w:eastAsia="宋体" w:hAnsi="宋体" w:cs="宋体" w:hint="eastAsia"/>
          <w:kern w:val="0"/>
          <w:sz w:val="24"/>
          <w:szCs w:val="24"/>
        </w:rPr>
        <w:t>大冶有色</w:t>
      </w:r>
      <w:r w:rsidR="00775603">
        <w:rPr>
          <w:rFonts w:ascii="宋体" w:eastAsia="宋体" w:hAnsi="宋体" w:cs="宋体" w:hint="eastAsia"/>
          <w:kern w:val="0"/>
          <w:sz w:val="24"/>
          <w:szCs w:val="24"/>
        </w:rPr>
        <w:t>金属集团控股</w:t>
      </w:r>
      <w:r w:rsidR="00775603" w:rsidRPr="00C568CD">
        <w:rPr>
          <w:rFonts w:ascii="宋体" w:eastAsia="宋体" w:hAnsi="宋体" w:cs="宋体" w:hint="eastAsia"/>
          <w:kern w:val="0"/>
          <w:sz w:val="24"/>
          <w:szCs w:val="24"/>
        </w:rPr>
        <w:t>有限公司</w:t>
      </w:r>
      <w:r w:rsidR="00775603">
        <w:rPr>
          <w:rFonts w:ascii="宋体" w:eastAsia="宋体" w:hAnsi="宋体" w:cs="宋体" w:hint="eastAsia"/>
          <w:kern w:val="0"/>
          <w:sz w:val="24"/>
          <w:szCs w:val="24"/>
        </w:rPr>
        <w:t>、</w:t>
      </w:r>
      <w:r w:rsidR="00775603" w:rsidRPr="00C568CD">
        <w:rPr>
          <w:rFonts w:ascii="宋体" w:eastAsia="宋体" w:hAnsi="宋体" w:cs="宋体" w:hint="eastAsia"/>
          <w:kern w:val="0"/>
          <w:sz w:val="24"/>
          <w:szCs w:val="24"/>
        </w:rPr>
        <w:t>褔建紫金矿冶测试技术有限公司</w:t>
      </w:r>
      <w:r w:rsidR="00775603">
        <w:rPr>
          <w:rFonts w:ascii="宋体" w:eastAsia="宋体" w:hAnsi="宋体" w:cs="宋体" w:hint="eastAsia"/>
          <w:kern w:val="0"/>
          <w:sz w:val="24"/>
          <w:szCs w:val="24"/>
        </w:rPr>
        <w:t>、</w:t>
      </w:r>
      <w:r w:rsidR="00775603" w:rsidRPr="00EB4DF4">
        <w:rPr>
          <w:rFonts w:asciiTheme="minorEastAsia" w:hAnsiTheme="minorEastAsia" w:hint="eastAsia"/>
          <w:sz w:val="24"/>
          <w:szCs w:val="24"/>
        </w:rPr>
        <w:t>深圳市中金岭南有色金属</w:t>
      </w:r>
      <w:r w:rsidR="00775603">
        <w:rPr>
          <w:rFonts w:asciiTheme="minorEastAsia" w:hAnsiTheme="minorEastAsia" w:hint="eastAsia"/>
          <w:sz w:val="24"/>
          <w:szCs w:val="24"/>
        </w:rPr>
        <w:t>股份</w:t>
      </w:r>
      <w:r w:rsidR="00775603" w:rsidRPr="00EB4DF4">
        <w:rPr>
          <w:rFonts w:asciiTheme="minorEastAsia" w:hAnsiTheme="minorEastAsia" w:hint="eastAsia"/>
          <w:sz w:val="24"/>
          <w:szCs w:val="24"/>
        </w:rPr>
        <w:t>有限公司</w:t>
      </w:r>
      <w:r w:rsidR="00775603">
        <w:rPr>
          <w:rFonts w:ascii="宋体" w:eastAsia="宋体" w:hAnsi="宋体" w:cs="宋体" w:hint="eastAsia"/>
          <w:kern w:val="0"/>
          <w:sz w:val="24"/>
          <w:szCs w:val="24"/>
        </w:rPr>
        <w:t>、</w:t>
      </w:r>
      <w:r w:rsidR="00F52179">
        <w:rPr>
          <w:rFonts w:ascii="宋体" w:eastAsia="宋体" w:hAnsi="宋体" w:cs="宋体" w:hint="eastAsia"/>
          <w:kern w:val="0"/>
          <w:sz w:val="24"/>
          <w:szCs w:val="24"/>
        </w:rPr>
        <w:t>金川集团股份有限公</w:t>
      </w:r>
      <w:r w:rsidR="00F52179" w:rsidRPr="00C568CD">
        <w:rPr>
          <w:rFonts w:ascii="宋体" w:eastAsia="宋体" w:hAnsi="宋体" w:cs="宋体" w:hint="eastAsia"/>
          <w:kern w:val="0"/>
          <w:sz w:val="24"/>
          <w:szCs w:val="24"/>
        </w:rPr>
        <w:t>司</w:t>
      </w:r>
      <w:r w:rsidR="00F52179">
        <w:rPr>
          <w:rFonts w:ascii="宋体" w:eastAsia="宋体" w:hAnsi="宋体" w:cs="宋体" w:hint="eastAsia"/>
          <w:kern w:val="0"/>
          <w:sz w:val="24"/>
          <w:szCs w:val="24"/>
        </w:rPr>
        <w:t>、</w:t>
      </w:r>
      <w:r w:rsidR="00F52179" w:rsidRPr="00C568CD">
        <w:rPr>
          <w:rFonts w:ascii="宋体" w:eastAsia="宋体" w:hAnsi="宋体" w:cs="宋体" w:hint="eastAsia"/>
          <w:kern w:val="0"/>
          <w:sz w:val="24"/>
          <w:szCs w:val="24"/>
        </w:rPr>
        <w:t>桂林矿产地质研究院</w:t>
      </w:r>
      <w:r w:rsidR="00F52179">
        <w:rPr>
          <w:rFonts w:ascii="宋体" w:eastAsia="宋体" w:hAnsi="宋体" w:cs="宋体" w:hint="eastAsia"/>
          <w:kern w:val="0"/>
          <w:sz w:val="24"/>
          <w:szCs w:val="24"/>
        </w:rPr>
        <w:t>、</w:t>
      </w:r>
      <w:r w:rsidR="00F52179" w:rsidRPr="00C568CD">
        <w:rPr>
          <w:rFonts w:ascii="宋体" w:eastAsia="宋体" w:hAnsi="宋体" w:cs="宋体" w:hint="eastAsia"/>
          <w:kern w:val="0"/>
          <w:sz w:val="24"/>
          <w:szCs w:val="24"/>
        </w:rPr>
        <w:t>金隆铜业有限公司</w:t>
      </w:r>
      <w:r w:rsidR="00F52179">
        <w:rPr>
          <w:rFonts w:ascii="宋体" w:eastAsia="宋体" w:hAnsi="宋体" w:cs="宋体" w:hint="eastAsia"/>
          <w:kern w:val="0"/>
          <w:sz w:val="24"/>
          <w:szCs w:val="24"/>
        </w:rPr>
        <w:t>、</w:t>
      </w:r>
      <w:r w:rsidR="00F52179" w:rsidRPr="00C568CD">
        <w:rPr>
          <w:rFonts w:ascii="宋体" w:eastAsia="宋体" w:hAnsi="宋体" w:cs="宋体" w:hint="eastAsia"/>
          <w:kern w:val="0"/>
          <w:sz w:val="24"/>
          <w:szCs w:val="24"/>
        </w:rPr>
        <w:t>铜陵有色金属集团控股有限公司</w:t>
      </w:r>
      <w:r w:rsidR="00F62802">
        <w:rPr>
          <w:rFonts w:ascii="宋体" w:eastAsia="宋体" w:hAnsi="宋体" w:cs="宋体" w:hint="eastAsia"/>
          <w:kern w:val="0"/>
          <w:sz w:val="24"/>
          <w:szCs w:val="24"/>
        </w:rPr>
        <w:t>。</w:t>
      </w:r>
    </w:p>
    <w:p w:rsidR="004E1FE5" w:rsidRDefault="004E1FE5" w:rsidP="004E1FE5">
      <w:pPr>
        <w:spacing w:line="360" w:lineRule="auto"/>
        <w:ind w:firstLineChars="200" w:firstLine="480"/>
        <w:rPr>
          <w:rFonts w:ascii="宋体" w:hAnsi="宋体" w:cs="宋体"/>
          <w:sz w:val="24"/>
          <w:szCs w:val="24"/>
        </w:rPr>
      </w:pPr>
      <w:r w:rsidRPr="004E1FE5">
        <w:rPr>
          <w:rFonts w:ascii="宋体" w:hAnsi="宋体" w:cs="宋体" w:hint="eastAsia"/>
          <w:sz w:val="24"/>
          <w:szCs w:val="24"/>
        </w:rPr>
        <w:t>本部分主要起草人：</w:t>
      </w:r>
    </w:p>
    <w:p w:rsidR="004E1FE5" w:rsidRDefault="004E1FE5" w:rsidP="004E1FE5">
      <w:pPr>
        <w:spacing w:line="360" w:lineRule="auto"/>
        <w:ind w:firstLineChars="200" w:firstLine="480"/>
        <w:rPr>
          <w:rFonts w:ascii="宋体" w:hAnsi="宋体" w:cs="宋体"/>
          <w:sz w:val="24"/>
          <w:szCs w:val="24"/>
        </w:rPr>
      </w:pPr>
    </w:p>
    <w:p w:rsidR="004E1FE5" w:rsidRDefault="004E1FE5" w:rsidP="004E1FE5">
      <w:pPr>
        <w:spacing w:line="360" w:lineRule="auto"/>
        <w:ind w:firstLineChars="200" w:firstLine="480"/>
        <w:rPr>
          <w:rFonts w:ascii="宋体" w:hAnsi="宋体" w:cs="宋体"/>
          <w:sz w:val="24"/>
          <w:szCs w:val="24"/>
        </w:rPr>
      </w:pPr>
    </w:p>
    <w:p w:rsidR="004E1FE5" w:rsidRDefault="004E1FE5" w:rsidP="004E1FE5">
      <w:pPr>
        <w:spacing w:line="360" w:lineRule="auto"/>
        <w:ind w:firstLineChars="200" w:firstLine="480"/>
        <w:rPr>
          <w:rFonts w:ascii="宋体" w:hAnsi="宋体" w:cs="宋体"/>
          <w:sz w:val="24"/>
          <w:szCs w:val="24"/>
        </w:rPr>
      </w:pPr>
    </w:p>
    <w:p w:rsidR="004E1FE5" w:rsidRDefault="004E1FE5" w:rsidP="004E1FE5">
      <w:pPr>
        <w:spacing w:line="360" w:lineRule="auto"/>
        <w:ind w:firstLineChars="200" w:firstLine="480"/>
        <w:rPr>
          <w:rFonts w:ascii="宋体" w:hAnsi="宋体" w:cs="宋体"/>
          <w:sz w:val="24"/>
          <w:szCs w:val="24"/>
        </w:rPr>
      </w:pPr>
    </w:p>
    <w:p w:rsidR="004E1FE5" w:rsidRDefault="004E1FE5" w:rsidP="004E1FE5">
      <w:pPr>
        <w:spacing w:line="360" w:lineRule="auto"/>
        <w:ind w:firstLineChars="200" w:firstLine="480"/>
        <w:rPr>
          <w:rFonts w:ascii="宋体" w:hAnsi="宋体" w:cs="宋体"/>
          <w:sz w:val="24"/>
          <w:szCs w:val="24"/>
        </w:rPr>
      </w:pPr>
    </w:p>
    <w:p w:rsidR="004E1FE5" w:rsidRDefault="004E1FE5" w:rsidP="004E1FE5">
      <w:pPr>
        <w:spacing w:line="360" w:lineRule="auto"/>
        <w:ind w:firstLineChars="200" w:firstLine="480"/>
        <w:rPr>
          <w:rFonts w:ascii="宋体" w:hAnsi="宋体" w:cs="宋体"/>
          <w:sz w:val="24"/>
          <w:szCs w:val="24"/>
        </w:rPr>
      </w:pPr>
    </w:p>
    <w:p w:rsidR="004E1FE5" w:rsidRDefault="004E1FE5" w:rsidP="004E1FE5">
      <w:pPr>
        <w:spacing w:line="360" w:lineRule="auto"/>
        <w:ind w:firstLineChars="200" w:firstLine="480"/>
        <w:rPr>
          <w:rFonts w:ascii="宋体" w:hAnsi="宋体" w:cs="宋体"/>
          <w:sz w:val="24"/>
          <w:szCs w:val="24"/>
        </w:rPr>
      </w:pPr>
    </w:p>
    <w:p w:rsidR="004E1FE5" w:rsidRDefault="004E1FE5" w:rsidP="004E1FE5">
      <w:pPr>
        <w:spacing w:line="360" w:lineRule="auto"/>
        <w:ind w:firstLineChars="200" w:firstLine="480"/>
        <w:rPr>
          <w:rFonts w:ascii="宋体" w:hAnsi="宋体" w:cs="宋体"/>
          <w:sz w:val="24"/>
          <w:szCs w:val="24"/>
        </w:rPr>
      </w:pPr>
    </w:p>
    <w:p w:rsidR="002347F1" w:rsidRDefault="00D0737F" w:rsidP="00D0737F">
      <w:pPr>
        <w:pStyle w:val="a7"/>
        <w:spacing w:line="360" w:lineRule="auto"/>
        <w:ind w:firstLine="0"/>
        <w:jc w:val="center"/>
        <w:rPr>
          <w:rFonts w:ascii="黑体" w:eastAsia="黑体" w:hAnsi="黑体"/>
          <w:bCs/>
          <w:kern w:val="2"/>
          <w:sz w:val="32"/>
          <w:szCs w:val="32"/>
        </w:rPr>
      </w:pPr>
      <w:r>
        <w:rPr>
          <w:rFonts w:ascii="黑体" w:eastAsia="黑体" w:hAnsi="黑体" w:hint="eastAsia"/>
          <w:bCs/>
          <w:kern w:val="2"/>
          <w:sz w:val="32"/>
          <w:szCs w:val="32"/>
        </w:rPr>
        <w:t xml:space="preserve"> </w:t>
      </w:r>
    </w:p>
    <w:p w:rsidR="002347F1" w:rsidRDefault="002347F1" w:rsidP="00D0737F">
      <w:pPr>
        <w:pStyle w:val="a7"/>
        <w:spacing w:line="360" w:lineRule="auto"/>
        <w:ind w:firstLine="0"/>
        <w:jc w:val="center"/>
        <w:rPr>
          <w:rFonts w:ascii="黑体" w:eastAsia="黑体" w:hAnsi="黑体"/>
          <w:bCs/>
          <w:kern w:val="2"/>
          <w:sz w:val="32"/>
          <w:szCs w:val="32"/>
        </w:rPr>
      </w:pPr>
    </w:p>
    <w:p w:rsidR="004E1FE5" w:rsidRPr="00FC5D39" w:rsidRDefault="004E1FE5" w:rsidP="00D0737F">
      <w:pPr>
        <w:pStyle w:val="a7"/>
        <w:spacing w:line="360" w:lineRule="auto"/>
        <w:ind w:firstLine="0"/>
        <w:jc w:val="center"/>
        <w:rPr>
          <w:rFonts w:ascii="Times New Roman"/>
          <w:b/>
          <w:bCs/>
          <w:kern w:val="2"/>
          <w:sz w:val="28"/>
          <w:vertAlign w:val="superscript"/>
        </w:rPr>
      </w:pPr>
      <w:r>
        <w:rPr>
          <w:rFonts w:ascii="黑体" w:eastAsia="黑体" w:hAnsi="黑体" w:hint="eastAsia"/>
          <w:bCs/>
          <w:kern w:val="2"/>
          <w:sz w:val="32"/>
          <w:szCs w:val="32"/>
        </w:rPr>
        <w:lastRenderedPageBreak/>
        <w:t>废电路板</w:t>
      </w:r>
      <w:r w:rsidRPr="00606963">
        <w:rPr>
          <w:rFonts w:ascii="黑体" w:eastAsia="黑体" w:hAnsi="黑体" w:hint="eastAsia"/>
          <w:bCs/>
          <w:kern w:val="2"/>
          <w:sz w:val="32"/>
          <w:szCs w:val="32"/>
        </w:rPr>
        <w:t>化学分析方法</w:t>
      </w:r>
    </w:p>
    <w:p w:rsidR="004E1FE5" w:rsidRPr="00B75D4A" w:rsidRDefault="004E1FE5" w:rsidP="004E1FE5">
      <w:pPr>
        <w:pStyle w:val="a7"/>
        <w:spacing w:line="360" w:lineRule="auto"/>
        <w:ind w:firstLineChars="71" w:firstLine="227"/>
        <w:jc w:val="center"/>
        <w:rPr>
          <w:rFonts w:ascii="黑体" w:eastAsia="黑体" w:hAnsi="黑体"/>
          <w:bCs/>
          <w:kern w:val="2"/>
          <w:sz w:val="32"/>
          <w:szCs w:val="32"/>
        </w:rPr>
      </w:pPr>
      <w:r w:rsidRPr="00606963">
        <w:rPr>
          <w:rFonts w:ascii="黑体" w:eastAsia="黑体" w:hAnsi="黑体" w:hint="eastAsia"/>
          <w:bCs/>
          <w:kern w:val="2"/>
          <w:sz w:val="32"/>
          <w:szCs w:val="32"/>
        </w:rPr>
        <w:t>第1部分:铜量的测定</w:t>
      </w:r>
      <w:r>
        <w:rPr>
          <w:rFonts w:ascii="黑体" w:eastAsia="黑体" w:hAnsi="黑体" w:hint="eastAsia"/>
          <w:bCs/>
          <w:kern w:val="2"/>
          <w:sz w:val="32"/>
          <w:szCs w:val="32"/>
        </w:rPr>
        <w:t xml:space="preserve"> </w:t>
      </w:r>
      <w:r>
        <w:rPr>
          <w:rFonts w:ascii="黑体" w:eastAsia="黑体" w:hAnsi="黑体" w:hint="eastAsia"/>
          <w:sz w:val="32"/>
          <w:szCs w:val="32"/>
        </w:rPr>
        <w:t>碘量法</w:t>
      </w:r>
    </w:p>
    <w:p w:rsidR="004E1FE5" w:rsidRPr="00B33CE8" w:rsidRDefault="004E1FE5" w:rsidP="00372F82">
      <w:pPr>
        <w:pStyle w:val="a8"/>
        <w:tabs>
          <w:tab w:val="left" w:leader="underscore" w:pos="-70"/>
          <w:tab w:val="left" w:pos="360"/>
        </w:tabs>
        <w:spacing w:line="360" w:lineRule="auto"/>
        <w:rPr>
          <w:b/>
          <w:sz w:val="24"/>
          <w:szCs w:val="24"/>
        </w:rPr>
      </w:pPr>
      <w:r w:rsidRPr="00B33CE8">
        <w:rPr>
          <w:rFonts w:hint="eastAsia"/>
          <w:b/>
          <w:sz w:val="24"/>
          <w:szCs w:val="24"/>
        </w:rPr>
        <w:t>1</w:t>
      </w:r>
      <w:r w:rsidR="00C47A52">
        <w:rPr>
          <w:rFonts w:hint="eastAsia"/>
          <w:b/>
          <w:sz w:val="24"/>
          <w:szCs w:val="24"/>
        </w:rPr>
        <w:t xml:space="preserve">  </w:t>
      </w:r>
      <w:r w:rsidRPr="00B33CE8">
        <w:rPr>
          <w:rFonts w:hint="eastAsia"/>
          <w:b/>
          <w:sz w:val="24"/>
          <w:szCs w:val="24"/>
        </w:rPr>
        <w:t>范围</w:t>
      </w:r>
    </w:p>
    <w:p w:rsidR="00E42445" w:rsidRDefault="00E42445" w:rsidP="00372F82">
      <w:pPr>
        <w:pStyle w:val="a8"/>
        <w:tabs>
          <w:tab w:val="left" w:leader="underscore" w:pos="-70"/>
          <w:tab w:val="left" w:pos="360"/>
        </w:tabs>
        <w:spacing w:line="360" w:lineRule="auto"/>
        <w:ind w:firstLineChars="200" w:firstLine="480"/>
        <w:rPr>
          <w:sz w:val="24"/>
          <w:szCs w:val="24"/>
        </w:rPr>
      </w:pPr>
    </w:p>
    <w:p w:rsidR="00372F82" w:rsidRDefault="004E1FE5" w:rsidP="00372F82">
      <w:pPr>
        <w:pStyle w:val="a8"/>
        <w:tabs>
          <w:tab w:val="left" w:leader="underscore" w:pos="-70"/>
          <w:tab w:val="left" w:pos="360"/>
        </w:tabs>
        <w:spacing w:line="360" w:lineRule="auto"/>
        <w:ind w:firstLineChars="200" w:firstLine="480"/>
        <w:rPr>
          <w:sz w:val="24"/>
          <w:szCs w:val="24"/>
        </w:rPr>
      </w:pPr>
      <w:r w:rsidRPr="00D51CEF">
        <w:rPr>
          <w:rFonts w:hint="eastAsia"/>
          <w:sz w:val="24"/>
          <w:szCs w:val="24"/>
        </w:rPr>
        <w:t>本部分规定了废电路板中铜含量的测定方法。</w:t>
      </w:r>
    </w:p>
    <w:p w:rsidR="004E1FE5" w:rsidRPr="00D51CEF" w:rsidRDefault="004E1FE5" w:rsidP="00372F82">
      <w:pPr>
        <w:pStyle w:val="a8"/>
        <w:tabs>
          <w:tab w:val="left" w:leader="underscore" w:pos="-70"/>
          <w:tab w:val="left" w:pos="360"/>
        </w:tabs>
        <w:spacing w:line="360" w:lineRule="auto"/>
        <w:ind w:firstLineChars="200" w:firstLine="480"/>
        <w:rPr>
          <w:sz w:val="24"/>
          <w:szCs w:val="24"/>
        </w:rPr>
      </w:pPr>
      <w:r w:rsidRPr="00D51CEF">
        <w:rPr>
          <w:rFonts w:hint="eastAsia"/>
          <w:sz w:val="24"/>
          <w:szCs w:val="24"/>
        </w:rPr>
        <w:t>本部分适用于废电路板中铜含量的测定。测定范围：</w:t>
      </w:r>
      <w:r w:rsidRPr="00EB6BD6">
        <w:rPr>
          <w:rFonts w:hint="eastAsia"/>
          <w:color w:val="auto"/>
          <w:sz w:val="24"/>
          <w:szCs w:val="24"/>
        </w:rPr>
        <w:t xml:space="preserve"> </w:t>
      </w:r>
      <w:r w:rsidR="00020469" w:rsidRPr="00EB6BD6">
        <w:rPr>
          <w:rFonts w:hint="eastAsia"/>
          <w:color w:val="auto"/>
          <w:sz w:val="24"/>
          <w:szCs w:val="24"/>
        </w:rPr>
        <w:t>6</w:t>
      </w:r>
      <w:r w:rsidRPr="00D51CEF">
        <w:rPr>
          <w:rFonts w:hint="eastAsia"/>
          <w:sz w:val="24"/>
          <w:szCs w:val="24"/>
        </w:rPr>
        <w:t>.00%～</w:t>
      </w:r>
      <w:r w:rsidR="00D51CEF">
        <w:rPr>
          <w:rFonts w:hint="eastAsia"/>
          <w:sz w:val="24"/>
          <w:szCs w:val="24"/>
        </w:rPr>
        <w:t>25</w:t>
      </w:r>
      <w:r w:rsidRPr="00D51CEF">
        <w:rPr>
          <w:rFonts w:hint="eastAsia"/>
          <w:sz w:val="24"/>
          <w:szCs w:val="24"/>
        </w:rPr>
        <w:t>.00%。</w:t>
      </w:r>
    </w:p>
    <w:p w:rsidR="00B33CE8" w:rsidRDefault="00B33CE8" w:rsidP="00372F82">
      <w:pPr>
        <w:pStyle w:val="a8"/>
        <w:tabs>
          <w:tab w:val="left" w:leader="underscore" w:pos="-70"/>
          <w:tab w:val="left" w:pos="360"/>
        </w:tabs>
        <w:spacing w:line="360" w:lineRule="auto"/>
        <w:rPr>
          <w:sz w:val="24"/>
          <w:szCs w:val="24"/>
        </w:rPr>
      </w:pPr>
    </w:p>
    <w:p w:rsidR="00372F82" w:rsidRPr="00B33CE8" w:rsidRDefault="00372F82" w:rsidP="00372F82">
      <w:pPr>
        <w:pStyle w:val="a8"/>
        <w:tabs>
          <w:tab w:val="left" w:leader="underscore" w:pos="-70"/>
          <w:tab w:val="left" w:pos="360"/>
        </w:tabs>
        <w:spacing w:line="360" w:lineRule="auto"/>
        <w:rPr>
          <w:b/>
          <w:sz w:val="24"/>
          <w:szCs w:val="24"/>
        </w:rPr>
      </w:pPr>
      <w:r w:rsidRPr="00B33CE8">
        <w:rPr>
          <w:rFonts w:hint="eastAsia"/>
          <w:b/>
          <w:sz w:val="24"/>
          <w:szCs w:val="24"/>
        </w:rPr>
        <w:t xml:space="preserve">2 </w:t>
      </w:r>
      <w:r w:rsidR="00C47A52">
        <w:rPr>
          <w:rFonts w:hint="eastAsia"/>
          <w:b/>
          <w:sz w:val="24"/>
          <w:szCs w:val="24"/>
        </w:rPr>
        <w:t xml:space="preserve"> </w:t>
      </w:r>
      <w:r w:rsidRPr="00B33CE8">
        <w:rPr>
          <w:rFonts w:hint="eastAsia"/>
          <w:b/>
          <w:sz w:val="24"/>
          <w:szCs w:val="24"/>
        </w:rPr>
        <w:t>方法提要</w:t>
      </w:r>
    </w:p>
    <w:p w:rsidR="00B33CE8" w:rsidRDefault="00B33CE8" w:rsidP="00372F82">
      <w:pPr>
        <w:pStyle w:val="a8"/>
        <w:tabs>
          <w:tab w:val="left" w:leader="underscore" w:pos="-70"/>
          <w:tab w:val="left" w:pos="360"/>
        </w:tabs>
        <w:spacing w:line="360" w:lineRule="auto"/>
        <w:ind w:firstLineChars="200" w:firstLine="480"/>
        <w:rPr>
          <w:sz w:val="24"/>
          <w:szCs w:val="24"/>
        </w:rPr>
      </w:pPr>
    </w:p>
    <w:p w:rsidR="00372F82" w:rsidRPr="00372F82" w:rsidRDefault="00372F82" w:rsidP="00372F82">
      <w:pPr>
        <w:pStyle w:val="a8"/>
        <w:tabs>
          <w:tab w:val="left" w:leader="underscore" w:pos="-70"/>
          <w:tab w:val="left" w:pos="360"/>
        </w:tabs>
        <w:spacing w:line="360" w:lineRule="auto"/>
        <w:ind w:firstLineChars="200" w:firstLine="480"/>
        <w:rPr>
          <w:sz w:val="24"/>
          <w:szCs w:val="24"/>
        </w:rPr>
      </w:pPr>
      <w:r w:rsidRPr="00372F82">
        <w:rPr>
          <w:rFonts w:hint="eastAsia"/>
          <w:sz w:val="24"/>
          <w:szCs w:val="24"/>
        </w:rPr>
        <w:t>试料用硝酸溶解，使锡生成偏锡酸沉淀，用慢速滤纸过滤，滤液加溴氧化三价砷和锑，用乙酸铵溶液调节酸度，氟化氢铵掩蔽铁，在pH=3.0～4.0的微酸性溶液中，加入碘化钾与二价铜作用，析出的碘以淀粉为指示剂，用硫代硫酸钠标准滴定溶液滴定，滤渣中铜量用原子吸收光谱法补正。</w:t>
      </w:r>
    </w:p>
    <w:p w:rsidR="00B33CE8" w:rsidRDefault="00B33CE8" w:rsidP="00372F82">
      <w:pPr>
        <w:pStyle w:val="a8"/>
        <w:tabs>
          <w:tab w:val="left" w:leader="underscore" w:pos="-70"/>
          <w:tab w:val="left" w:pos="360"/>
        </w:tabs>
        <w:spacing w:line="360" w:lineRule="auto"/>
        <w:rPr>
          <w:sz w:val="24"/>
          <w:szCs w:val="24"/>
        </w:rPr>
      </w:pPr>
    </w:p>
    <w:p w:rsidR="00372F82" w:rsidRPr="00B33CE8" w:rsidRDefault="00372F82" w:rsidP="00372F82">
      <w:pPr>
        <w:pStyle w:val="a8"/>
        <w:tabs>
          <w:tab w:val="left" w:leader="underscore" w:pos="-70"/>
          <w:tab w:val="left" w:pos="360"/>
        </w:tabs>
        <w:spacing w:line="360" w:lineRule="auto"/>
        <w:rPr>
          <w:b/>
          <w:sz w:val="24"/>
          <w:szCs w:val="24"/>
        </w:rPr>
      </w:pPr>
      <w:r w:rsidRPr="00B33CE8">
        <w:rPr>
          <w:rFonts w:hint="eastAsia"/>
          <w:b/>
          <w:sz w:val="24"/>
          <w:szCs w:val="24"/>
        </w:rPr>
        <w:t xml:space="preserve">3 </w:t>
      </w:r>
      <w:r w:rsidR="00C47A52">
        <w:rPr>
          <w:rFonts w:hint="eastAsia"/>
          <w:b/>
          <w:sz w:val="24"/>
          <w:szCs w:val="24"/>
        </w:rPr>
        <w:t xml:space="preserve"> </w:t>
      </w:r>
      <w:r w:rsidRPr="00B33CE8">
        <w:rPr>
          <w:rFonts w:hint="eastAsia"/>
          <w:b/>
          <w:sz w:val="24"/>
          <w:szCs w:val="24"/>
        </w:rPr>
        <w:t>试剂</w:t>
      </w:r>
    </w:p>
    <w:p w:rsidR="00B33CE8" w:rsidRDefault="00B33CE8" w:rsidP="00372F82">
      <w:pPr>
        <w:pStyle w:val="a8"/>
        <w:tabs>
          <w:tab w:val="left" w:leader="underscore" w:pos="-70"/>
          <w:tab w:val="left" w:pos="360"/>
        </w:tabs>
        <w:spacing w:line="360" w:lineRule="auto"/>
        <w:ind w:firstLineChars="200" w:firstLine="480"/>
        <w:rPr>
          <w:sz w:val="24"/>
          <w:szCs w:val="24"/>
        </w:rPr>
      </w:pPr>
    </w:p>
    <w:p w:rsidR="00372F82" w:rsidRPr="00372F82" w:rsidRDefault="00372F82" w:rsidP="00372F82">
      <w:pPr>
        <w:pStyle w:val="a8"/>
        <w:tabs>
          <w:tab w:val="left" w:leader="underscore" w:pos="-70"/>
          <w:tab w:val="left" w:pos="360"/>
        </w:tabs>
        <w:spacing w:line="360" w:lineRule="auto"/>
        <w:ind w:firstLineChars="200" w:firstLine="480"/>
        <w:rPr>
          <w:sz w:val="24"/>
          <w:szCs w:val="24"/>
        </w:rPr>
      </w:pPr>
      <w:r w:rsidRPr="00372F82">
        <w:rPr>
          <w:rFonts w:hint="eastAsia"/>
          <w:sz w:val="24"/>
          <w:szCs w:val="24"/>
        </w:rPr>
        <w:t>除非另有说明，在分析中仅使用确认为分析纯的试剂和蒸馏水或去离子水或相当纯度的水。</w:t>
      </w:r>
    </w:p>
    <w:p w:rsidR="00372F82" w:rsidRPr="00372F82" w:rsidRDefault="00372F82" w:rsidP="00372F82">
      <w:pPr>
        <w:pStyle w:val="a8"/>
        <w:tabs>
          <w:tab w:val="left" w:leader="underscore" w:pos="-70"/>
          <w:tab w:val="left" w:pos="360"/>
        </w:tabs>
        <w:spacing w:line="360" w:lineRule="auto"/>
        <w:rPr>
          <w:sz w:val="24"/>
          <w:szCs w:val="24"/>
        </w:rPr>
      </w:pPr>
      <w:r>
        <w:rPr>
          <w:rFonts w:hint="eastAsia"/>
          <w:sz w:val="24"/>
          <w:szCs w:val="24"/>
        </w:rPr>
        <w:t>3.1</w:t>
      </w:r>
      <w:r w:rsidR="00B47503">
        <w:rPr>
          <w:rFonts w:hint="eastAsia"/>
          <w:sz w:val="24"/>
          <w:szCs w:val="24"/>
        </w:rPr>
        <w:t xml:space="preserve"> </w:t>
      </w:r>
      <w:r w:rsidRPr="00372F82">
        <w:rPr>
          <w:rFonts w:hint="eastAsia"/>
          <w:sz w:val="24"/>
          <w:szCs w:val="24"/>
        </w:rPr>
        <w:t>纯铜片（ωCu≥99.999%）: 将纯铜片放入微沸的冰乙酸（</w:t>
      </w:r>
      <w:r w:rsidR="007436EF" w:rsidRPr="00EB6BD6">
        <w:rPr>
          <w:rFonts w:hint="eastAsia"/>
          <w:color w:val="auto"/>
          <w:sz w:val="24"/>
          <w:szCs w:val="24"/>
        </w:rPr>
        <w:t>3.14</w:t>
      </w:r>
      <w:r w:rsidRPr="00372F82">
        <w:rPr>
          <w:rFonts w:hint="eastAsia"/>
          <w:sz w:val="24"/>
          <w:szCs w:val="24"/>
        </w:rPr>
        <w:t>）中，微沸1min，取下，冷却，将纯铜片从冰乙酸（</w:t>
      </w:r>
      <w:r w:rsidR="002B4B60" w:rsidRPr="00A7119A">
        <w:rPr>
          <w:rFonts w:hint="eastAsia"/>
          <w:color w:val="auto"/>
          <w:sz w:val="24"/>
          <w:szCs w:val="24"/>
        </w:rPr>
        <w:t>3.1</w:t>
      </w:r>
      <w:r w:rsidR="007436EF" w:rsidRPr="00A7119A">
        <w:rPr>
          <w:rFonts w:hint="eastAsia"/>
          <w:color w:val="auto"/>
          <w:sz w:val="24"/>
          <w:szCs w:val="24"/>
        </w:rPr>
        <w:t>4</w:t>
      </w:r>
      <w:r w:rsidRPr="00372F82">
        <w:rPr>
          <w:rFonts w:hint="eastAsia"/>
          <w:sz w:val="24"/>
          <w:szCs w:val="24"/>
        </w:rPr>
        <w:t>）中取出，用煮沸并冷却的水冲洗两次以上，再用无水乙醇（</w:t>
      </w:r>
      <w:r w:rsidR="002B4B60" w:rsidRPr="00A7119A">
        <w:rPr>
          <w:rFonts w:hint="eastAsia"/>
          <w:color w:val="auto"/>
          <w:sz w:val="24"/>
          <w:szCs w:val="24"/>
        </w:rPr>
        <w:t>3.4</w:t>
      </w:r>
      <w:r w:rsidRPr="00372F82">
        <w:rPr>
          <w:rFonts w:hint="eastAsia"/>
          <w:sz w:val="24"/>
          <w:szCs w:val="24"/>
        </w:rPr>
        <w:t>）冲洗两次，在50℃±5℃烘箱中烘4min,冷却，置于磨口瓶中备用。</w:t>
      </w:r>
    </w:p>
    <w:p w:rsidR="00372F82" w:rsidRPr="00372F82" w:rsidRDefault="007436EF" w:rsidP="00372F82">
      <w:pPr>
        <w:pStyle w:val="a8"/>
        <w:tabs>
          <w:tab w:val="left" w:leader="underscore" w:pos="-70"/>
          <w:tab w:val="left" w:pos="360"/>
        </w:tabs>
        <w:spacing w:line="360" w:lineRule="auto"/>
        <w:rPr>
          <w:sz w:val="24"/>
          <w:szCs w:val="24"/>
        </w:rPr>
      </w:pPr>
      <w:r>
        <w:rPr>
          <w:rFonts w:hint="eastAsia"/>
          <w:sz w:val="24"/>
          <w:szCs w:val="24"/>
        </w:rPr>
        <w:t xml:space="preserve">3.2 </w:t>
      </w:r>
      <w:r w:rsidR="00372F82" w:rsidRPr="00372F82">
        <w:rPr>
          <w:rFonts w:hint="eastAsia"/>
          <w:sz w:val="24"/>
          <w:szCs w:val="24"/>
        </w:rPr>
        <w:t>无水碳酸钠。</w:t>
      </w:r>
    </w:p>
    <w:p w:rsidR="00372F82" w:rsidRPr="00372F82" w:rsidRDefault="007436EF" w:rsidP="00372F82">
      <w:pPr>
        <w:pStyle w:val="a8"/>
        <w:tabs>
          <w:tab w:val="left" w:leader="underscore" w:pos="-70"/>
          <w:tab w:val="left" w:pos="360"/>
        </w:tabs>
        <w:spacing w:line="360" w:lineRule="auto"/>
        <w:rPr>
          <w:sz w:val="24"/>
          <w:szCs w:val="24"/>
        </w:rPr>
      </w:pPr>
      <w:r>
        <w:rPr>
          <w:rFonts w:hint="eastAsia"/>
          <w:sz w:val="24"/>
          <w:szCs w:val="24"/>
        </w:rPr>
        <w:t xml:space="preserve">3.3 </w:t>
      </w:r>
      <w:r w:rsidR="00372F82" w:rsidRPr="00372F82">
        <w:rPr>
          <w:rFonts w:hint="eastAsia"/>
          <w:sz w:val="24"/>
          <w:szCs w:val="24"/>
        </w:rPr>
        <w:t>碘化钾。</w:t>
      </w:r>
    </w:p>
    <w:p w:rsidR="00372F82" w:rsidRPr="00372F82" w:rsidRDefault="007436EF" w:rsidP="00372F82">
      <w:pPr>
        <w:pStyle w:val="a8"/>
        <w:tabs>
          <w:tab w:val="left" w:leader="underscore" w:pos="-70"/>
          <w:tab w:val="left" w:pos="360"/>
        </w:tabs>
        <w:spacing w:line="360" w:lineRule="auto"/>
        <w:rPr>
          <w:sz w:val="24"/>
          <w:szCs w:val="24"/>
        </w:rPr>
      </w:pPr>
      <w:r>
        <w:rPr>
          <w:rFonts w:hint="eastAsia"/>
          <w:sz w:val="24"/>
          <w:szCs w:val="24"/>
        </w:rPr>
        <w:t xml:space="preserve">3.4 </w:t>
      </w:r>
      <w:r w:rsidR="00372F82" w:rsidRPr="00372F82">
        <w:rPr>
          <w:rFonts w:hint="eastAsia"/>
          <w:sz w:val="24"/>
          <w:szCs w:val="24"/>
        </w:rPr>
        <w:t>无水乙醇。</w:t>
      </w:r>
    </w:p>
    <w:p w:rsidR="007436EF" w:rsidRDefault="007436EF" w:rsidP="00372F82">
      <w:pPr>
        <w:pStyle w:val="a8"/>
        <w:tabs>
          <w:tab w:val="left" w:leader="underscore" w:pos="-70"/>
          <w:tab w:val="left" w:pos="360"/>
        </w:tabs>
        <w:spacing w:line="360" w:lineRule="auto"/>
        <w:rPr>
          <w:sz w:val="24"/>
          <w:szCs w:val="24"/>
        </w:rPr>
      </w:pPr>
      <w:r>
        <w:rPr>
          <w:rFonts w:hint="eastAsia"/>
          <w:sz w:val="24"/>
          <w:szCs w:val="24"/>
        </w:rPr>
        <w:t xml:space="preserve">3.5 </w:t>
      </w:r>
      <w:r w:rsidR="006820E9" w:rsidRPr="00EE385C">
        <w:rPr>
          <w:rFonts w:hint="eastAsia"/>
          <w:sz w:val="24"/>
          <w:szCs w:val="24"/>
        </w:rPr>
        <w:t>盐酸（</w:t>
      </w:r>
      <w:r w:rsidR="006820E9" w:rsidRPr="00EE385C">
        <w:rPr>
          <w:sz w:val="24"/>
          <w:szCs w:val="24"/>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2.55pt" o:ole="">
            <v:imagedata r:id="rId8" o:title=""/>
          </v:shape>
          <o:OLEObject Type="Embed" ProgID="Unknown" ShapeID="_x0000_i1025" DrawAspect="Content" ObjectID="_1632921593" r:id="rId9"/>
        </w:object>
      </w:r>
      <w:r w:rsidR="006820E9" w:rsidRPr="00EE385C">
        <w:rPr>
          <w:sz w:val="24"/>
          <w:szCs w:val="24"/>
        </w:rPr>
        <w:t>1.19g/mL</w:t>
      </w:r>
      <w:r w:rsidR="006820E9" w:rsidRPr="00EE385C">
        <w:rPr>
          <w:rFonts w:hint="eastAsia"/>
          <w:sz w:val="24"/>
          <w:szCs w:val="24"/>
        </w:rPr>
        <w:t>）。</w:t>
      </w:r>
    </w:p>
    <w:p w:rsidR="00372F82" w:rsidRPr="00372F82" w:rsidRDefault="00372F82" w:rsidP="00372F82">
      <w:pPr>
        <w:pStyle w:val="a8"/>
        <w:tabs>
          <w:tab w:val="left" w:leader="underscore" w:pos="-70"/>
          <w:tab w:val="left" w:pos="360"/>
        </w:tabs>
        <w:spacing w:line="360" w:lineRule="auto"/>
        <w:rPr>
          <w:sz w:val="24"/>
          <w:szCs w:val="24"/>
        </w:rPr>
      </w:pPr>
      <w:r w:rsidRPr="00372F82">
        <w:rPr>
          <w:rFonts w:hint="eastAsia"/>
          <w:sz w:val="24"/>
          <w:szCs w:val="24"/>
        </w:rPr>
        <w:t>3.6</w:t>
      </w:r>
      <w:r w:rsidR="007436EF">
        <w:rPr>
          <w:rFonts w:hint="eastAsia"/>
          <w:sz w:val="24"/>
          <w:szCs w:val="24"/>
        </w:rPr>
        <w:t xml:space="preserve"> </w:t>
      </w:r>
      <w:r w:rsidR="006820E9" w:rsidRPr="00EE385C">
        <w:rPr>
          <w:rFonts w:hint="eastAsia"/>
          <w:sz w:val="24"/>
          <w:szCs w:val="24"/>
        </w:rPr>
        <w:t>硝酸（</w:t>
      </w:r>
      <w:r w:rsidR="006820E9" w:rsidRPr="00EE385C">
        <w:rPr>
          <w:sz w:val="24"/>
          <w:szCs w:val="24"/>
        </w:rPr>
        <w:object w:dxaOrig="240" w:dyaOrig="260">
          <v:shape id="_x0000_i1026" type="#_x0000_t75" style="width:11.7pt;height:12.55pt" o:ole="">
            <v:imagedata r:id="rId8" o:title=""/>
          </v:shape>
          <o:OLEObject Type="Embed" ProgID="Unknown" ShapeID="_x0000_i1026" DrawAspect="Content" ObjectID="_1632921594" r:id="rId10"/>
        </w:object>
      </w:r>
      <w:r w:rsidR="006820E9" w:rsidRPr="00EE385C">
        <w:rPr>
          <w:sz w:val="24"/>
          <w:szCs w:val="24"/>
        </w:rPr>
        <w:t>1.42g/mL</w:t>
      </w:r>
      <w:r w:rsidR="006820E9" w:rsidRPr="00EE385C">
        <w:rPr>
          <w:rFonts w:hint="eastAsia"/>
          <w:sz w:val="24"/>
          <w:szCs w:val="24"/>
        </w:rPr>
        <w:t>）。</w:t>
      </w:r>
    </w:p>
    <w:p w:rsidR="00372F82" w:rsidRPr="00372F82" w:rsidRDefault="00372F82" w:rsidP="00372F82">
      <w:pPr>
        <w:pStyle w:val="a8"/>
        <w:tabs>
          <w:tab w:val="left" w:leader="underscore" w:pos="-70"/>
          <w:tab w:val="left" w:pos="360"/>
        </w:tabs>
        <w:spacing w:line="360" w:lineRule="auto"/>
        <w:rPr>
          <w:sz w:val="24"/>
          <w:szCs w:val="24"/>
        </w:rPr>
      </w:pPr>
      <w:r w:rsidRPr="00372F82">
        <w:rPr>
          <w:rFonts w:hint="eastAsia"/>
          <w:sz w:val="24"/>
          <w:szCs w:val="24"/>
        </w:rPr>
        <w:t>3.7</w:t>
      </w:r>
      <w:r w:rsidR="007436EF">
        <w:rPr>
          <w:rFonts w:hint="eastAsia"/>
          <w:sz w:val="24"/>
          <w:szCs w:val="24"/>
        </w:rPr>
        <w:t xml:space="preserve"> </w:t>
      </w:r>
      <w:r w:rsidR="006820E9" w:rsidRPr="00AC778C">
        <w:rPr>
          <w:rFonts w:cs="宋体" w:hint="eastAsia"/>
          <w:sz w:val="24"/>
          <w:szCs w:val="24"/>
        </w:rPr>
        <w:t>硝酸（1+1）。</w:t>
      </w:r>
    </w:p>
    <w:p w:rsidR="006820E9" w:rsidRDefault="00372F82" w:rsidP="00372F82">
      <w:pPr>
        <w:pStyle w:val="a8"/>
        <w:tabs>
          <w:tab w:val="left" w:leader="underscore" w:pos="-70"/>
          <w:tab w:val="left" w:pos="360"/>
        </w:tabs>
        <w:spacing w:line="360" w:lineRule="auto"/>
        <w:rPr>
          <w:sz w:val="24"/>
          <w:szCs w:val="24"/>
        </w:rPr>
      </w:pPr>
      <w:r w:rsidRPr="00372F82">
        <w:rPr>
          <w:rFonts w:hint="eastAsia"/>
          <w:sz w:val="24"/>
          <w:szCs w:val="24"/>
        </w:rPr>
        <w:lastRenderedPageBreak/>
        <w:t>3.8</w:t>
      </w:r>
      <w:r w:rsidR="007436EF">
        <w:rPr>
          <w:rFonts w:hint="eastAsia"/>
          <w:sz w:val="24"/>
          <w:szCs w:val="24"/>
        </w:rPr>
        <w:t xml:space="preserve"> </w:t>
      </w:r>
      <w:r w:rsidR="006820E9" w:rsidRPr="00AC778C">
        <w:rPr>
          <w:rFonts w:cs="宋体" w:hint="eastAsia"/>
          <w:sz w:val="24"/>
          <w:szCs w:val="24"/>
        </w:rPr>
        <w:t>硝酸（1+</w:t>
      </w:r>
      <w:r w:rsidR="006820E9">
        <w:rPr>
          <w:rFonts w:cs="宋体" w:hint="eastAsia"/>
          <w:sz w:val="24"/>
          <w:szCs w:val="24"/>
        </w:rPr>
        <w:t>99</w:t>
      </w:r>
      <w:r w:rsidR="006820E9" w:rsidRPr="00AC778C">
        <w:rPr>
          <w:rFonts w:cs="宋体" w:hint="eastAsia"/>
          <w:sz w:val="24"/>
          <w:szCs w:val="24"/>
        </w:rPr>
        <w:t>）。</w:t>
      </w:r>
    </w:p>
    <w:p w:rsidR="00372F82" w:rsidRPr="00372F82" w:rsidRDefault="00372F82" w:rsidP="00372F82">
      <w:pPr>
        <w:pStyle w:val="a8"/>
        <w:tabs>
          <w:tab w:val="left" w:leader="underscore" w:pos="-70"/>
          <w:tab w:val="left" w:pos="360"/>
        </w:tabs>
        <w:spacing w:line="360" w:lineRule="auto"/>
        <w:rPr>
          <w:sz w:val="24"/>
          <w:szCs w:val="24"/>
        </w:rPr>
      </w:pPr>
      <w:r w:rsidRPr="00372F82">
        <w:rPr>
          <w:rFonts w:hint="eastAsia"/>
          <w:sz w:val="24"/>
          <w:szCs w:val="24"/>
        </w:rPr>
        <w:t>3.9</w:t>
      </w:r>
      <w:r w:rsidR="007436EF">
        <w:rPr>
          <w:rFonts w:hint="eastAsia"/>
          <w:sz w:val="24"/>
          <w:szCs w:val="24"/>
        </w:rPr>
        <w:t xml:space="preserve"> </w:t>
      </w:r>
      <w:r w:rsidR="006820E9" w:rsidRPr="00AC778C">
        <w:rPr>
          <w:rFonts w:cs="宋体" w:hint="eastAsia"/>
          <w:sz w:val="24"/>
          <w:szCs w:val="24"/>
        </w:rPr>
        <w:t>硫酸（</w:t>
      </w:r>
      <w:r w:rsidR="006820E9" w:rsidRPr="00AC778C">
        <w:rPr>
          <w:rFonts w:cs="宋体"/>
          <w:sz w:val="24"/>
          <w:szCs w:val="24"/>
        </w:rPr>
        <w:object w:dxaOrig="240" w:dyaOrig="260">
          <v:shape id="_x0000_i1027" type="#_x0000_t75" style="width:11.7pt;height:12.55pt" o:ole="">
            <v:imagedata r:id="rId8" o:title=""/>
          </v:shape>
          <o:OLEObject Type="Embed" ProgID="Unknown" ShapeID="_x0000_i1027" DrawAspect="Content" ObjectID="_1632921595" r:id="rId11"/>
        </w:object>
      </w:r>
      <w:r w:rsidR="006820E9" w:rsidRPr="00AC778C">
        <w:rPr>
          <w:rFonts w:cs="宋体"/>
          <w:sz w:val="24"/>
          <w:szCs w:val="24"/>
        </w:rPr>
        <w:t>1.84g/mL</w:t>
      </w:r>
      <w:r w:rsidR="006820E9" w:rsidRPr="00AC778C">
        <w:rPr>
          <w:rFonts w:cs="宋体" w:hint="eastAsia"/>
          <w:sz w:val="24"/>
          <w:szCs w:val="24"/>
        </w:rPr>
        <w:t>）。</w:t>
      </w:r>
    </w:p>
    <w:p w:rsidR="006820E9" w:rsidRPr="00A90FC1" w:rsidRDefault="00372F82" w:rsidP="006820E9">
      <w:pPr>
        <w:pStyle w:val="a7"/>
        <w:spacing w:line="360" w:lineRule="auto"/>
        <w:ind w:firstLine="0"/>
        <w:rPr>
          <w:rFonts w:ascii="Times New Roman" w:eastAsiaTheme="minorEastAsia" w:hAnsi="Times New Roman"/>
          <w:color w:val="auto"/>
          <w:kern w:val="2"/>
          <w:sz w:val="24"/>
          <w:szCs w:val="24"/>
        </w:rPr>
      </w:pPr>
      <w:r w:rsidRPr="00372F82">
        <w:rPr>
          <w:rFonts w:hint="eastAsia"/>
          <w:sz w:val="24"/>
          <w:szCs w:val="24"/>
        </w:rPr>
        <w:t>3.10</w:t>
      </w:r>
      <w:r w:rsidR="00C47A52">
        <w:rPr>
          <w:rFonts w:hint="eastAsia"/>
          <w:sz w:val="24"/>
          <w:szCs w:val="24"/>
        </w:rPr>
        <w:t xml:space="preserve"> </w:t>
      </w:r>
      <w:r w:rsidR="006820E9" w:rsidRPr="00A90FC1">
        <w:rPr>
          <w:rFonts w:ascii="Times New Roman" w:eastAsiaTheme="minorEastAsia" w:hAnsi="Times New Roman" w:hint="eastAsia"/>
          <w:color w:val="auto"/>
          <w:kern w:val="2"/>
          <w:sz w:val="24"/>
          <w:szCs w:val="24"/>
        </w:rPr>
        <w:t>硝硫混酸：在冷却下，将</w:t>
      </w:r>
      <w:r w:rsidR="006820E9" w:rsidRPr="00A90FC1">
        <w:rPr>
          <w:rFonts w:ascii="Times New Roman" w:eastAsiaTheme="minorEastAsia" w:hAnsi="Times New Roman" w:hint="eastAsia"/>
          <w:color w:val="auto"/>
          <w:kern w:val="2"/>
          <w:sz w:val="24"/>
          <w:szCs w:val="24"/>
        </w:rPr>
        <w:t>300</w:t>
      </w:r>
      <w:r w:rsidR="006820E9" w:rsidRPr="00A90FC1">
        <w:rPr>
          <w:rFonts w:ascii="Times New Roman" w:eastAsiaTheme="minorEastAsia" w:hAnsi="Times New Roman"/>
          <w:color w:val="auto"/>
          <w:kern w:val="2"/>
          <w:sz w:val="24"/>
          <w:szCs w:val="24"/>
        </w:rPr>
        <w:t>mL</w:t>
      </w:r>
      <w:r w:rsidR="006820E9" w:rsidRPr="00A90FC1">
        <w:rPr>
          <w:rFonts w:ascii="Times New Roman" w:eastAsiaTheme="minorEastAsia" w:hAnsi="Times New Roman" w:hint="eastAsia"/>
          <w:color w:val="auto"/>
          <w:kern w:val="2"/>
          <w:sz w:val="24"/>
          <w:szCs w:val="24"/>
        </w:rPr>
        <w:t>硫酸（</w:t>
      </w:r>
      <w:r w:rsidR="002B4B60" w:rsidRPr="00A7119A">
        <w:rPr>
          <w:rFonts w:cs="宋体" w:hint="eastAsia"/>
          <w:color w:val="auto"/>
          <w:sz w:val="24"/>
          <w:szCs w:val="24"/>
        </w:rPr>
        <w:t>3.9</w:t>
      </w:r>
      <w:r w:rsidR="006820E9" w:rsidRPr="00A90FC1">
        <w:rPr>
          <w:rFonts w:ascii="Times New Roman" w:eastAsiaTheme="minorEastAsia" w:hAnsi="Times New Roman" w:hint="eastAsia"/>
          <w:color w:val="auto"/>
          <w:kern w:val="2"/>
          <w:sz w:val="24"/>
          <w:szCs w:val="24"/>
        </w:rPr>
        <w:t>）沿杯壁缓慢加入到</w:t>
      </w:r>
      <w:r w:rsidR="006820E9" w:rsidRPr="00A90FC1">
        <w:rPr>
          <w:rFonts w:ascii="Times New Roman" w:eastAsiaTheme="minorEastAsia" w:hAnsi="Times New Roman" w:hint="eastAsia"/>
          <w:color w:val="auto"/>
          <w:kern w:val="2"/>
          <w:sz w:val="24"/>
          <w:szCs w:val="24"/>
        </w:rPr>
        <w:t>700</w:t>
      </w:r>
      <w:r w:rsidR="006820E9" w:rsidRPr="00A90FC1">
        <w:rPr>
          <w:rFonts w:ascii="Times New Roman" w:eastAsiaTheme="minorEastAsia" w:hAnsi="Times New Roman"/>
          <w:color w:val="auto"/>
          <w:kern w:val="2"/>
          <w:sz w:val="24"/>
          <w:szCs w:val="24"/>
        </w:rPr>
        <w:t>mL</w:t>
      </w:r>
      <w:r w:rsidR="006820E9" w:rsidRPr="00A90FC1">
        <w:rPr>
          <w:rFonts w:ascii="Times New Roman" w:eastAsiaTheme="minorEastAsia" w:hAnsi="Times New Roman" w:hint="eastAsia"/>
          <w:color w:val="auto"/>
          <w:kern w:val="2"/>
          <w:sz w:val="24"/>
          <w:szCs w:val="24"/>
        </w:rPr>
        <w:t>硝酸（</w:t>
      </w:r>
      <w:r w:rsidR="002B4B60" w:rsidRPr="00A7119A">
        <w:rPr>
          <w:rFonts w:cs="宋体" w:hint="eastAsia"/>
          <w:color w:val="auto"/>
          <w:sz w:val="24"/>
          <w:szCs w:val="24"/>
        </w:rPr>
        <w:t>3.6</w:t>
      </w:r>
      <w:r w:rsidR="006820E9" w:rsidRPr="00447EFB">
        <w:rPr>
          <w:rFonts w:cs="宋体" w:hint="eastAsia"/>
          <w:color w:val="auto"/>
          <w:sz w:val="24"/>
          <w:szCs w:val="24"/>
        </w:rPr>
        <w:t>）</w:t>
      </w:r>
      <w:r w:rsidR="006820E9" w:rsidRPr="00A90FC1">
        <w:rPr>
          <w:rFonts w:ascii="Times New Roman" w:eastAsiaTheme="minorEastAsia" w:hAnsi="Times New Roman" w:hint="eastAsia"/>
          <w:color w:val="auto"/>
          <w:kern w:val="2"/>
          <w:sz w:val="24"/>
          <w:szCs w:val="24"/>
        </w:rPr>
        <w:t>中，边加边搅拌，混匀，冷却后备用。</w:t>
      </w:r>
    </w:p>
    <w:p w:rsidR="00507AD1" w:rsidRDefault="00372F82" w:rsidP="00CD3A64">
      <w:pPr>
        <w:pStyle w:val="a8"/>
        <w:tabs>
          <w:tab w:val="left" w:leader="underscore" w:pos="-70"/>
          <w:tab w:val="left" w:pos="360"/>
        </w:tabs>
        <w:spacing w:line="360" w:lineRule="auto"/>
        <w:rPr>
          <w:rFonts w:cs="宋体"/>
          <w:sz w:val="24"/>
          <w:szCs w:val="24"/>
        </w:rPr>
      </w:pPr>
      <w:r w:rsidRPr="00372F82">
        <w:rPr>
          <w:rFonts w:hint="eastAsia"/>
          <w:sz w:val="24"/>
          <w:szCs w:val="24"/>
        </w:rPr>
        <w:t>3.11</w:t>
      </w:r>
      <w:r w:rsidR="00B47503">
        <w:rPr>
          <w:rFonts w:hint="eastAsia"/>
          <w:sz w:val="24"/>
          <w:szCs w:val="24"/>
        </w:rPr>
        <w:t xml:space="preserve"> </w:t>
      </w:r>
      <w:r w:rsidR="00507AD1" w:rsidRPr="00AC778C">
        <w:rPr>
          <w:rFonts w:cs="宋体" w:hint="eastAsia"/>
          <w:sz w:val="24"/>
          <w:szCs w:val="24"/>
        </w:rPr>
        <w:t>溴饱和溶液。</w:t>
      </w:r>
    </w:p>
    <w:p w:rsidR="00EE385C" w:rsidRDefault="00EE385C" w:rsidP="00CD3A64">
      <w:pPr>
        <w:pStyle w:val="a8"/>
        <w:tabs>
          <w:tab w:val="left" w:leader="underscore" w:pos="-70"/>
          <w:tab w:val="left" w:pos="360"/>
        </w:tabs>
        <w:spacing w:line="360" w:lineRule="auto"/>
        <w:rPr>
          <w:rFonts w:cs="宋体"/>
          <w:sz w:val="24"/>
          <w:szCs w:val="24"/>
        </w:rPr>
      </w:pPr>
      <w:r>
        <w:rPr>
          <w:rFonts w:cs="宋体" w:hint="eastAsia"/>
          <w:sz w:val="24"/>
          <w:szCs w:val="24"/>
        </w:rPr>
        <w:t>3.12</w:t>
      </w:r>
      <w:r w:rsidR="00B47503">
        <w:rPr>
          <w:rFonts w:cs="宋体" w:hint="eastAsia"/>
          <w:sz w:val="24"/>
          <w:szCs w:val="24"/>
        </w:rPr>
        <w:t xml:space="preserve"> </w:t>
      </w:r>
      <w:r w:rsidRPr="00372F82">
        <w:rPr>
          <w:rFonts w:hint="eastAsia"/>
          <w:sz w:val="24"/>
          <w:szCs w:val="24"/>
        </w:rPr>
        <w:t>过氧化氢（30%）。</w:t>
      </w:r>
    </w:p>
    <w:p w:rsidR="00CD3A64" w:rsidRPr="00CD3A64" w:rsidRDefault="00CD3A64" w:rsidP="00CD3A64">
      <w:pPr>
        <w:pStyle w:val="a8"/>
        <w:tabs>
          <w:tab w:val="left" w:leader="underscore" w:pos="-70"/>
          <w:tab w:val="left" w:pos="360"/>
        </w:tabs>
        <w:spacing w:line="360" w:lineRule="auto"/>
        <w:rPr>
          <w:sz w:val="24"/>
          <w:szCs w:val="24"/>
        </w:rPr>
      </w:pPr>
      <w:r>
        <w:rPr>
          <w:rFonts w:hint="eastAsia"/>
          <w:sz w:val="24"/>
          <w:szCs w:val="24"/>
        </w:rPr>
        <w:t>3.13</w:t>
      </w:r>
      <w:r w:rsidR="00B47503">
        <w:rPr>
          <w:rFonts w:hint="eastAsia"/>
          <w:sz w:val="24"/>
          <w:szCs w:val="24"/>
        </w:rPr>
        <w:t xml:space="preserve"> </w:t>
      </w:r>
      <w:r w:rsidR="00EE385C" w:rsidRPr="005C0F16">
        <w:rPr>
          <w:rFonts w:cs="宋体" w:hint="eastAsia"/>
          <w:sz w:val="24"/>
          <w:szCs w:val="24"/>
        </w:rPr>
        <w:t>冰乙酸（</w:t>
      </w:r>
      <w:r w:rsidR="00EE385C" w:rsidRPr="005C0F16">
        <w:rPr>
          <w:rFonts w:cs="宋体"/>
          <w:sz w:val="24"/>
          <w:szCs w:val="24"/>
        </w:rPr>
        <w:object w:dxaOrig="240" w:dyaOrig="260">
          <v:shape id="_x0000_i1028" type="#_x0000_t75" style="width:11.7pt;height:12.55pt" o:ole="">
            <v:imagedata r:id="rId8" o:title=""/>
          </v:shape>
          <o:OLEObject Type="Embed" ProgID="Unknown" ShapeID="_x0000_i1028" DrawAspect="Content" ObjectID="_1632921596" r:id="rId12"/>
        </w:object>
      </w:r>
      <w:r w:rsidR="00EE385C" w:rsidRPr="005C0F16">
        <w:rPr>
          <w:rFonts w:cs="宋体" w:hint="eastAsia"/>
          <w:sz w:val="24"/>
          <w:szCs w:val="24"/>
        </w:rPr>
        <w:t>1.05g/mL）。</w:t>
      </w:r>
    </w:p>
    <w:p w:rsidR="004E1FE5" w:rsidRDefault="00CD3A64" w:rsidP="00372F82">
      <w:pPr>
        <w:pStyle w:val="a8"/>
        <w:tabs>
          <w:tab w:val="left" w:leader="underscore" w:pos="-70"/>
          <w:tab w:val="left" w:pos="360"/>
        </w:tabs>
        <w:spacing w:line="360" w:lineRule="auto"/>
        <w:rPr>
          <w:sz w:val="24"/>
          <w:szCs w:val="24"/>
        </w:rPr>
      </w:pPr>
      <w:r>
        <w:rPr>
          <w:rFonts w:hint="eastAsia"/>
          <w:sz w:val="24"/>
          <w:szCs w:val="24"/>
        </w:rPr>
        <w:t>3.14</w:t>
      </w:r>
      <w:r w:rsidR="00B47503">
        <w:rPr>
          <w:rFonts w:hint="eastAsia"/>
          <w:sz w:val="24"/>
          <w:szCs w:val="24"/>
        </w:rPr>
        <w:t xml:space="preserve"> </w:t>
      </w:r>
      <w:r w:rsidR="00EE385C" w:rsidRPr="005C0F16">
        <w:rPr>
          <w:rFonts w:cs="宋体" w:hint="eastAsia"/>
          <w:sz w:val="24"/>
          <w:szCs w:val="24"/>
        </w:rPr>
        <w:t>冰乙酸（1+3）。</w:t>
      </w:r>
    </w:p>
    <w:p w:rsidR="00507AD1" w:rsidRDefault="00507AD1" w:rsidP="00372F82">
      <w:pPr>
        <w:pStyle w:val="a8"/>
        <w:tabs>
          <w:tab w:val="left" w:leader="underscore" w:pos="-70"/>
          <w:tab w:val="left" w:pos="360"/>
        </w:tabs>
        <w:spacing w:line="360" w:lineRule="auto"/>
        <w:rPr>
          <w:rFonts w:cs="宋体"/>
          <w:sz w:val="24"/>
          <w:szCs w:val="24"/>
        </w:rPr>
      </w:pPr>
      <w:r>
        <w:rPr>
          <w:rFonts w:cs="宋体" w:hint="eastAsia"/>
          <w:sz w:val="24"/>
          <w:szCs w:val="24"/>
        </w:rPr>
        <w:t>3.1</w:t>
      </w:r>
      <w:r w:rsidR="00EE385C">
        <w:rPr>
          <w:rFonts w:cs="宋体" w:hint="eastAsia"/>
          <w:sz w:val="24"/>
          <w:szCs w:val="24"/>
        </w:rPr>
        <w:t>5</w:t>
      </w:r>
      <w:r w:rsidR="00B47503">
        <w:rPr>
          <w:rFonts w:cs="宋体" w:hint="eastAsia"/>
          <w:sz w:val="24"/>
          <w:szCs w:val="24"/>
        </w:rPr>
        <w:t xml:space="preserve"> </w:t>
      </w:r>
      <w:r w:rsidRPr="005C0F16">
        <w:rPr>
          <w:rFonts w:cs="宋体" w:hint="eastAsia"/>
          <w:sz w:val="24"/>
          <w:szCs w:val="24"/>
        </w:rPr>
        <w:t>三氯化铁溶液（100g/L）。</w:t>
      </w:r>
    </w:p>
    <w:p w:rsidR="00507AD1" w:rsidRDefault="00507AD1" w:rsidP="00372F82">
      <w:pPr>
        <w:pStyle w:val="a8"/>
        <w:tabs>
          <w:tab w:val="left" w:leader="underscore" w:pos="-70"/>
          <w:tab w:val="left" w:pos="360"/>
        </w:tabs>
        <w:spacing w:line="360" w:lineRule="auto"/>
        <w:rPr>
          <w:rFonts w:cs="宋体"/>
          <w:sz w:val="24"/>
          <w:szCs w:val="24"/>
        </w:rPr>
      </w:pPr>
      <w:r>
        <w:rPr>
          <w:rFonts w:cs="宋体" w:hint="eastAsia"/>
          <w:sz w:val="24"/>
          <w:szCs w:val="24"/>
        </w:rPr>
        <w:t>3.1</w:t>
      </w:r>
      <w:r w:rsidR="00EE385C">
        <w:rPr>
          <w:rFonts w:cs="宋体" w:hint="eastAsia"/>
          <w:sz w:val="24"/>
          <w:szCs w:val="24"/>
        </w:rPr>
        <w:t>6</w:t>
      </w:r>
      <w:r w:rsidR="00B47503">
        <w:rPr>
          <w:rFonts w:cs="宋体" w:hint="eastAsia"/>
          <w:sz w:val="24"/>
          <w:szCs w:val="24"/>
        </w:rPr>
        <w:t xml:space="preserve"> </w:t>
      </w:r>
      <w:r w:rsidRPr="005C0F16">
        <w:rPr>
          <w:rFonts w:cs="宋体" w:hint="eastAsia"/>
          <w:sz w:val="24"/>
          <w:szCs w:val="24"/>
        </w:rPr>
        <w:t>碘溶液（约0.05mol/L）。</w:t>
      </w:r>
    </w:p>
    <w:p w:rsidR="00507AD1" w:rsidRDefault="00507AD1" w:rsidP="00372F82">
      <w:pPr>
        <w:pStyle w:val="a8"/>
        <w:tabs>
          <w:tab w:val="left" w:leader="underscore" w:pos="-70"/>
          <w:tab w:val="left" w:pos="360"/>
        </w:tabs>
        <w:spacing w:line="360" w:lineRule="auto"/>
        <w:rPr>
          <w:rFonts w:cs="宋体"/>
          <w:sz w:val="24"/>
          <w:szCs w:val="24"/>
        </w:rPr>
      </w:pPr>
      <w:r>
        <w:rPr>
          <w:rFonts w:cs="宋体" w:hint="eastAsia"/>
          <w:sz w:val="24"/>
          <w:szCs w:val="24"/>
        </w:rPr>
        <w:t>3.1</w:t>
      </w:r>
      <w:r w:rsidR="00EE385C">
        <w:rPr>
          <w:rFonts w:cs="宋体" w:hint="eastAsia"/>
          <w:sz w:val="24"/>
          <w:szCs w:val="24"/>
        </w:rPr>
        <w:t>7</w:t>
      </w:r>
      <w:r w:rsidR="00B47503">
        <w:rPr>
          <w:rFonts w:cs="宋体" w:hint="eastAsia"/>
          <w:sz w:val="24"/>
          <w:szCs w:val="24"/>
        </w:rPr>
        <w:t xml:space="preserve"> </w:t>
      </w:r>
      <w:r w:rsidRPr="005C0F16">
        <w:rPr>
          <w:rFonts w:cs="宋体" w:hint="eastAsia"/>
          <w:sz w:val="24"/>
          <w:szCs w:val="24"/>
        </w:rPr>
        <w:t>氟化氢铵饱和溶液（贮存于聚乙烯瓶中）。</w:t>
      </w:r>
    </w:p>
    <w:p w:rsidR="00507AD1" w:rsidRDefault="00507AD1" w:rsidP="00372F82">
      <w:pPr>
        <w:pStyle w:val="a8"/>
        <w:tabs>
          <w:tab w:val="left" w:leader="underscore" w:pos="-70"/>
          <w:tab w:val="left" w:pos="360"/>
        </w:tabs>
        <w:spacing w:line="360" w:lineRule="auto"/>
        <w:rPr>
          <w:rFonts w:cs="宋体"/>
          <w:sz w:val="24"/>
          <w:szCs w:val="24"/>
        </w:rPr>
      </w:pPr>
      <w:r>
        <w:rPr>
          <w:rFonts w:cs="宋体" w:hint="eastAsia"/>
          <w:sz w:val="24"/>
          <w:szCs w:val="24"/>
        </w:rPr>
        <w:t>3.1</w:t>
      </w:r>
      <w:r w:rsidR="00EE385C">
        <w:rPr>
          <w:rFonts w:cs="宋体" w:hint="eastAsia"/>
          <w:sz w:val="24"/>
          <w:szCs w:val="24"/>
        </w:rPr>
        <w:t>8</w:t>
      </w:r>
      <w:r w:rsidR="00B47503">
        <w:rPr>
          <w:rFonts w:cs="宋体" w:hint="eastAsia"/>
          <w:sz w:val="24"/>
          <w:szCs w:val="24"/>
        </w:rPr>
        <w:t xml:space="preserve"> </w:t>
      </w:r>
      <w:r w:rsidRPr="005C0F16">
        <w:rPr>
          <w:rFonts w:cs="宋体" w:hint="eastAsia"/>
          <w:sz w:val="24"/>
          <w:szCs w:val="24"/>
        </w:rPr>
        <w:t>淀粉溶液（5g/L）。</w:t>
      </w:r>
    </w:p>
    <w:p w:rsidR="00507AD1" w:rsidRPr="005C0F16" w:rsidRDefault="00507AD1" w:rsidP="00507AD1">
      <w:pPr>
        <w:pStyle w:val="a8"/>
        <w:tabs>
          <w:tab w:val="left" w:leader="underscore" w:pos="-70"/>
          <w:tab w:val="left" w:pos="360"/>
        </w:tabs>
        <w:spacing w:line="360" w:lineRule="auto"/>
        <w:rPr>
          <w:rFonts w:cs="宋体"/>
          <w:sz w:val="24"/>
          <w:szCs w:val="24"/>
        </w:rPr>
      </w:pPr>
      <w:r>
        <w:rPr>
          <w:rFonts w:cs="宋体" w:hint="eastAsia"/>
          <w:sz w:val="24"/>
          <w:szCs w:val="24"/>
        </w:rPr>
        <w:t>3.</w:t>
      </w:r>
      <w:r w:rsidR="00EE385C">
        <w:rPr>
          <w:rFonts w:cs="宋体" w:hint="eastAsia"/>
          <w:sz w:val="24"/>
          <w:szCs w:val="24"/>
        </w:rPr>
        <w:t>19</w:t>
      </w:r>
      <w:r w:rsidR="00B47503">
        <w:rPr>
          <w:rFonts w:cs="宋体" w:hint="eastAsia"/>
          <w:sz w:val="24"/>
          <w:szCs w:val="24"/>
        </w:rPr>
        <w:t xml:space="preserve"> </w:t>
      </w:r>
      <w:r w:rsidRPr="005C0F16">
        <w:rPr>
          <w:rFonts w:cs="宋体" w:hint="eastAsia"/>
          <w:sz w:val="24"/>
          <w:szCs w:val="24"/>
        </w:rPr>
        <w:t>乙酸铵溶液（300g/L）: 称取300g乙酸铵，置于1000mL烧杯中，加入500mL水和333mL冰乙酸</w:t>
      </w:r>
      <w:r>
        <w:rPr>
          <w:rFonts w:cs="宋体" w:hint="eastAsia"/>
          <w:sz w:val="24"/>
          <w:szCs w:val="24"/>
        </w:rPr>
        <w:t>（</w:t>
      </w:r>
      <w:r w:rsidR="002B4B60" w:rsidRPr="00A7119A">
        <w:rPr>
          <w:rFonts w:cs="宋体" w:hint="eastAsia"/>
          <w:color w:val="auto"/>
          <w:sz w:val="24"/>
          <w:szCs w:val="24"/>
        </w:rPr>
        <w:t>3.1</w:t>
      </w:r>
      <w:r w:rsidR="007436EF" w:rsidRPr="00A7119A">
        <w:rPr>
          <w:rFonts w:cs="宋体" w:hint="eastAsia"/>
          <w:color w:val="auto"/>
          <w:sz w:val="24"/>
          <w:szCs w:val="24"/>
        </w:rPr>
        <w:t>3</w:t>
      </w:r>
      <w:r>
        <w:rPr>
          <w:rFonts w:cs="宋体" w:hint="eastAsia"/>
          <w:sz w:val="24"/>
          <w:szCs w:val="24"/>
        </w:rPr>
        <w:t>）</w:t>
      </w:r>
      <w:r w:rsidRPr="005C0F16">
        <w:rPr>
          <w:rFonts w:cs="宋体" w:hint="eastAsia"/>
          <w:sz w:val="24"/>
          <w:szCs w:val="24"/>
        </w:rPr>
        <w:t>，溶解后，用水稀释至1000mL，混匀，此溶液pH约为5。</w:t>
      </w:r>
    </w:p>
    <w:p w:rsidR="00803FB3" w:rsidRPr="005C0F16" w:rsidRDefault="00803FB3" w:rsidP="00803FB3">
      <w:pPr>
        <w:pStyle w:val="a8"/>
        <w:tabs>
          <w:tab w:val="left" w:leader="underscore" w:pos="-70"/>
          <w:tab w:val="left" w:pos="360"/>
        </w:tabs>
        <w:spacing w:line="360" w:lineRule="auto"/>
        <w:rPr>
          <w:rFonts w:cs="宋体"/>
          <w:sz w:val="24"/>
          <w:szCs w:val="24"/>
        </w:rPr>
      </w:pPr>
      <w:r w:rsidRPr="00803FB3">
        <w:rPr>
          <w:rFonts w:cs="宋体" w:hint="eastAsia"/>
          <w:sz w:val="24"/>
          <w:szCs w:val="24"/>
        </w:rPr>
        <w:t>3.2</w:t>
      </w:r>
      <w:r w:rsidR="00EE385C">
        <w:rPr>
          <w:rFonts w:cs="宋体" w:hint="eastAsia"/>
          <w:sz w:val="24"/>
          <w:szCs w:val="24"/>
        </w:rPr>
        <w:t>0</w:t>
      </w:r>
      <w:r w:rsidR="003E450F">
        <w:rPr>
          <w:rFonts w:cs="宋体" w:hint="eastAsia"/>
          <w:sz w:val="24"/>
          <w:szCs w:val="24"/>
        </w:rPr>
        <w:t xml:space="preserve"> </w:t>
      </w:r>
      <w:r w:rsidRPr="005C0F16">
        <w:rPr>
          <w:rFonts w:cs="宋体" w:hint="eastAsia"/>
          <w:sz w:val="24"/>
          <w:szCs w:val="24"/>
        </w:rPr>
        <w:t>硫氰酸钾溶液（200g/L）: 称取20g硫氰酸钾于400mL烧杯中，加水溶解并稀释至100mL。加入2g碘化钾（</w:t>
      </w:r>
      <w:r w:rsidR="002B4B60" w:rsidRPr="00A7119A">
        <w:rPr>
          <w:rFonts w:cs="宋体" w:hint="eastAsia"/>
          <w:color w:val="auto"/>
          <w:sz w:val="24"/>
          <w:szCs w:val="24"/>
        </w:rPr>
        <w:t>3</w:t>
      </w:r>
      <w:r w:rsidRPr="00A7119A">
        <w:rPr>
          <w:rFonts w:cs="宋体" w:hint="eastAsia"/>
          <w:color w:val="auto"/>
          <w:sz w:val="24"/>
          <w:szCs w:val="24"/>
        </w:rPr>
        <w:t>.3</w:t>
      </w:r>
      <w:r w:rsidRPr="005C0F16">
        <w:rPr>
          <w:rFonts w:cs="宋体" w:hint="eastAsia"/>
          <w:sz w:val="24"/>
          <w:szCs w:val="24"/>
        </w:rPr>
        <w:t>）</w:t>
      </w:r>
      <w:r>
        <w:rPr>
          <w:rFonts w:cs="宋体" w:hint="eastAsia"/>
          <w:sz w:val="24"/>
          <w:szCs w:val="24"/>
        </w:rPr>
        <w:t>，</w:t>
      </w:r>
      <w:r w:rsidRPr="005C0F16">
        <w:rPr>
          <w:rFonts w:cs="宋体" w:hint="eastAsia"/>
          <w:sz w:val="24"/>
          <w:szCs w:val="24"/>
        </w:rPr>
        <w:t>摇动</w:t>
      </w:r>
      <w:r>
        <w:rPr>
          <w:rFonts w:cs="宋体" w:hint="eastAsia"/>
          <w:sz w:val="24"/>
          <w:szCs w:val="24"/>
        </w:rPr>
        <w:t>，</w:t>
      </w:r>
      <w:r w:rsidRPr="005C0F16">
        <w:rPr>
          <w:rFonts w:cs="宋体" w:hint="eastAsia"/>
          <w:sz w:val="24"/>
          <w:szCs w:val="24"/>
        </w:rPr>
        <w:t>溶解，加入2mL淀粉溶液（</w:t>
      </w:r>
      <w:r w:rsidR="002B4B60" w:rsidRPr="00A7119A">
        <w:rPr>
          <w:rFonts w:cs="宋体" w:hint="eastAsia"/>
          <w:color w:val="auto"/>
          <w:sz w:val="24"/>
          <w:szCs w:val="24"/>
        </w:rPr>
        <w:t>3.1</w:t>
      </w:r>
      <w:r w:rsidR="003E450F" w:rsidRPr="00A7119A">
        <w:rPr>
          <w:rFonts w:cs="宋体" w:hint="eastAsia"/>
          <w:color w:val="auto"/>
          <w:sz w:val="24"/>
          <w:szCs w:val="24"/>
        </w:rPr>
        <w:t>8</w:t>
      </w:r>
      <w:r w:rsidRPr="005C0F16">
        <w:rPr>
          <w:rFonts w:cs="宋体" w:hint="eastAsia"/>
          <w:sz w:val="24"/>
          <w:szCs w:val="24"/>
        </w:rPr>
        <w:t>），边摇边滴加碘溶液（</w:t>
      </w:r>
      <w:r w:rsidR="002B4B60" w:rsidRPr="00A7119A">
        <w:rPr>
          <w:rFonts w:cs="宋体" w:hint="eastAsia"/>
          <w:color w:val="auto"/>
          <w:sz w:val="24"/>
          <w:szCs w:val="24"/>
        </w:rPr>
        <w:t>3.1</w:t>
      </w:r>
      <w:r w:rsidR="003E450F" w:rsidRPr="00A7119A">
        <w:rPr>
          <w:rFonts w:cs="宋体" w:hint="eastAsia"/>
          <w:color w:val="auto"/>
          <w:sz w:val="24"/>
          <w:szCs w:val="24"/>
        </w:rPr>
        <w:t>6</w:t>
      </w:r>
      <w:r w:rsidRPr="005C0F16">
        <w:rPr>
          <w:rFonts w:cs="宋体" w:hint="eastAsia"/>
          <w:sz w:val="24"/>
          <w:szCs w:val="24"/>
        </w:rPr>
        <w:t>）至恰好蓝色，再用硫代硫酸钠标准滴定溶液滴定至蓝色刚好消失。</w:t>
      </w:r>
    </w:p>
    <w:p w:rsidR="00803FB3" w:rsidRPr="00803FB3" w:rsidRDefault="00803FB3" w:rsidP="00803FB3">
      <w:pPr>
        <w:pStyle w:val="a8"/>
        <w:tabs>
          <w:tab w:val="left" w:leader="underscore" w:pos="-70"/>
          <w:tab w:val="left" w:pos="360"/>
        </w:tabs>
        <w:spacing w:line="360" w:lineRule="auto"/>
        <w:rPr>
          <w:sz w:val="24"/>
          <w:szCs w:val="24"/>
        </w:rPr>
      </w:pPr>
      <w:r w:rsidRPr="00803FB3">
        <w:rPr>
          <w:rFonts w:hint="eastAsia"/>
          <w:sz w:val="24"/>
          <w:szCs w:val="24"/>
        </w:rPr>
        <w:t>3.2</w:t>
      </w:r>
      <w:r w:rsidR="00EE385C">
        <w:rPr>
          <w:rFonts w:hint="eastAsia"/>
          <w:sz w:val="24"/>
          <w:szCs w:val="24"/>
        </w:rPr>
        <w:t>1</w:t>
      </w:r>
      <w:r w:rsidR="00C47A52">
        <w:rPr>
          <w:rFonts w:hint="eastAsia"/>
          <w:sz w:val="24"/>
          <w:szCs w:val="24"/>
        </w:rPr>
        <w:t xml:space="preserve"> </w:t>
      </w:r>
      <w:r w:rsidRPr="00803FB3">
        <w:rPr>
          <w:rFonts w:hint="eastAsia"/>
          <w:sz w:val="24"/>
          <w:szCs w:val="24"/>
        </w:rPr>
        <w:t>硫氰酸钾溶液（100g/L）：称取10g硫氰酸钾于400mL烧杯中，以下操作同（</w:t>
      </w:r>
      <w:r w:rsidR="002B4B60" w:rsidRPr="00A7119A">
        <w:rPr>
          <w:rFonts w:hint="eastAsia"/>
          <w:color w:val="auto"/>
          <w:sz w:val="24"/>
          <w:szCs w:val="24"/>
        </w:rPr>
        <w:t>3.2</w:t>
      </w:r>
      <w:r w:rsidR="003E450F" w:rsidRPr="00A7119A">
        <w:rPr>
          <w:rFonts w:hint="eastAsia"/>
          <w:color w:val="auto"/>
          <w:sz w:val="24"/>
          <w:szCs w:val="24"/>
        </w:rPr>
        <w:t>0</w:t>
      </w:r>
      <w:r w:rsidRPr="00803FB3">
        <w:rPr>
          <w:rFonts w:hint="eastAsia"/>
          <w:sz w:val="24"/>
          <w:szCs w:val="24"/>
        </w:rPr>
        <w:t>）进行。</w:t>
      </w:r>
    </w:p>
    <w:p w:rsidR="00803FB3" w:rsidRPr="00803FB3" w:rsidRDefault="00803FB3" w:rsidP="00803FB3">
      <w:pPr>
        <w:pStyle w:val="a8"/>
        <w:tabs>
          <w:tab w:val="left" w:leader="underscore" w:pos="-70"/>
          <w:tab w:val="left" w:pos="360"/>
        </w:tabs>
        <w:spacing w:line="360" w:lineRule="auto"/>
        <w:rPr>
          <w:rFonts w:cs="宋体"/>
          <w:sz w:val="24"/>
          <w:szCs w:val="24"/>
        </w:rPr>
      </w:pPr>
      <w:r w:rsidRPr="00803FB3">
        <w:rPr>
          <w:rFonts w:cs="宋体" w:hint="eastAsia"/>
          <w:sz w:val="24"/>
          <w:szCs w:val="24"/>
        </w:rPr>
        <w:t>3.2</w:t>
      </w:r>
      <w:r w:rsidR="00EE385C">
        <w:rPr>
          <w:rFonts w:cs="宋体" w:hint="eastAsia"/>
          <w:sz w:val="24"/>
          <w:szCs w:val="24"/>
        </w:rPr>
        <w:t>2</w:t>
      </w:r>
      <w:r w:rsidR="002B4B60">
        <w:rPr>
          <w:rFonts w:cs="宋体" w:hint="eastAsia"/>
          <w:sz w:val="24"/>
          <w:szCs w:val="24"/>
        </w:rPr>
        <w:t xml:space="preserve"> </w:t>
      </w:r>
      <w:r w:rsidRPr="00803FB3">
        <w:rPr>
          <w:rFonts w:cs="宋体" w:hint="eastAsia"/>
          <w:sz w:val="24"/>
          <w:szCs w:val="24"/>
        </w:rPr>
        <w:t>硫代硫酸钠标准滴定溶液[c(Na</w:t>
      </w:r>
      <w:r w:rsidRPr="00660347">
        <w:rPr>
          <w:rFonts w:cs="宋体" w:hint="eastAsia"/>
          <w:sz w:val="24"/>
          <w:szCs w:val="24"/>
          <w:vertAlign w:val="subscript"/>
        </w:rPr>
        <w:t>2</w:t>
      </w:r>
      <w:r w:rsidRPr="00803FB3">
        <w:rPr>
          <w:rFonts w:cs="宋体" w:hint="eastAsia"/>
          <w:sz w:val="24"/>
          <w:szCs w:val="24"/>
        </w:rPr>
        <w:t>S</w:t>
      </w:r>
      <w:r w:rsidRPr="00660347">
        <w:rPr>
          <w:rFonts w:cs="宋体" w:hint="eastAsia"/>
          <w:sz w:val="24"/>
          <w:szCs w:val="24"/>
          <w:vertAlign w:val="subscript"/>
        </w:rPr>
        <w:t>2</w:t>
      </w:r>
      <w:r w:rsidRPr="00803FB3">
        <w:rPr>
          <w:rFonts w:cs="宋体" w:hint="eastAsia"/>
          <w:sz w:val="24"/>
          <w:szCs w:val="24"/>
        </w:rPr>
        <w:t>O</w:t>
      </w:r>
      <w:r w:rsidRPr="00660347">
        <w:rPr>
          <w:rFonts w:cs="宋体" w:hint="eastAsia"/>
          <w:sz w:val="24"/>
          <w:szCs w:val="24"/>
          <w:vertAlign w:val="subscript"/>
        </w:rPr>
        <w:t>3</w:t>
      </w:r>
      <w:r w:rsidRPr="00803FB3">
        <w:rPr>
          <w:rFonts w:cs="宋体" w:hint="eastAsia"/>
          <w:sz w:val="24"/>
          <w:szCs w:val="24"/>
        </w:rPr>
        <w:t>·5H</w:t>
      </w:r>
      <w:r w:rsidRPr="00660347">
        <w:rPr>
          <w:rFonts w:cs="宋体" w:hint="eastAsia"/>
          <w:sz w:val="24"/>
          <w:szCs w:val="24"/>
          <w:vertAlign w:val="subscript"/>
        </w:rPr>
        <w:t>2</w:t>
      </w:r>
      <w:r w:rsidRPr="00803FB3">
        <w:rPr>
          <w:rFonts w:cs="宋体" w:hint="eastAsia"/>
          <w:sz w:val="24"/>
          <w:szCs w:val="24"/>
        </w:rPr>
        <w:t>O)≈0.1mol/L]</w:t>
      </w:r>
    </w:p>
    <w:p w:rsidR="00803FB3" w:rsidRPr="00803FB3" w:rsidRDefault="00803FB3" w:rsidP="00803FB3">
      <w:pPr>
        <w:spacing w:line="360" w:lineRule="auto"/>
        <w:rPr>
          <w:rFonts w:asciiTheme="minorEastAsia" w:hAnsiTheme="minorEastAsia" w:cs="宋体"/>
          <w:kern w:val="0"/>
          <w:sz w:val="24"/>
          <w:szCs w:val="24"/>
        </w:rPr>
      </w:pPr>
      <w:r w:rsidRPr="00803FB3">
        <w:rPr>
          <w:rFonts w:asciiTheme="minorEastAsia" w:hAnsiTheme="minorEastAsia" w:cs="宋体" w:hint="eastAsia"/>
          <w:sz w:val="24"/>
          <w:szCs w:val="24"/>
        </w:rPr>
        <w:t>3.2</w:t>
      </w:r>
      <w:r w:rsidR="00EE385C">
        <w:rPr>
          <w:rFonts w:asciiTheme="minorEastAsia" w:hAnsiTheme="minorEastAsia" w:cs="宋体" w:hint="eastAsia"/>
          <w:sz w:val="24"/>
          <w:szCs w:val="24"/>
        </w:rPr>
        <w:t>2</w:t>
      </w:r>
      <w:r w:rsidRPr="00803FB3">
        <w:rPr>
          <w:rFonts w:asciiTheme="minorEastAsia" w:hAnsiTheme="minorEastAsia" w:cs="宋体" w:hint="eastAsia"/>
          <w:sz w:val="24"/>
          <w:szCs w:val="24"/>
        </w:rPr>
        <w:t>.1</w:t>
      </w:r>
      <w:r w:rsidR="003E450F">
        <w:rPr>
          <w:rFonts w:asciiTheme="minorEastAsia" w:hAnsiTheme="minorEastAsia" w:cs="宋体" w:hint="eastAsia"/>
          <w:sz w:val="24"/>
          <w:szCs w:val="24"/>
        </w:rPr>
        <w:t xml:space="preserve"> </w:t>
      </w:r>
      <w:r w:rsidRPr="00803FB3">
        <w:rPr>
          <w:rFonts w:asciiTheme="minorEastAsia" w:hAnsiTheme="minorEastAsia" w:cs="宋体" w:hint="eastAsia"/>
          <w:kern w:val="0"/>
          <w:sz w:val="24"/>
          <w:szCs w:val="24"/>
        </w:rPr>
        <w:t>配制:</w:t>
      </w:r>
    </w:p>
    <w:p w:rsidR="00803FB3" w:rsidRPr="005C0F16" w:rsidRDefault="00803FB3" w:rsidP="003E450F">
      <w:pPr>
        <w:spacing w:line="360" w:lineRule="auto"/>
        <w:ind w:firstLineChars="200" w:firstLine="480"/>
        <w:rPr>
          <w:rFonts w:ascii="宋体" w:eastAsia="宋体" w:hAnsi="宋体" w:cs="宋体"/>
          <w:kern w:val="0"/>
          <w:sz w:val="24"/>
          <w:szCs w:val="24"/>
        </w:rPr>
      </w:pPr>
      <w:r w:rsidRPr="005C0F16">
        <w:rPr>
          <w:rFonts w:ascii="宋体" w:eastAsia="宋体" w:hAnsi="宋体" w:cs="宋体" w:hint="eastAsia"/>
          <w:kern w:val="0"/>
          <w:sz w:val="24"/>
          <w:szCs w:val="24"/>
        </w:rPr>
        <w:t>称取2</w:t>
      </w:r>
      <w:r>
        <w:rPr>
          <w:rFonts w:ascii="宋体" w:eastAsia="宋体" w:hAnsi="宋体" w:cs="宋体" w:hint="eastAsia"/>
          <w:kern w:val="0"/>
          <w:sz w:val="24"/>
          <w:szCs w:val="24"/>
        </w:rPr>
        <w:t>50</w:t>
      </w:r>
      <w:r w:rsidRPr="005C0F16">
        <w:rPr>
          <w:rFonts w:ascii="宋体" w:eastAsia="宋体" w:hAnsi="宋体" w:cs="宋体" w:hint="eastAsia"/>
          <w:kern w:val="0"/>
          <w:sz w:val="24"/>
          <w:szCs w:val="24"/>
        </w:rPr>
        <w:t>g硫代硫酸钠(Na</w:t>
      </w:r>
      <w:r w:rsidRPr="005B51D3">
        <w:rPr>
          <w:rFonts w:ascii="宋体" w:eastAsia="宋体" w:hAnsi="宋体" w:cs="宋体" w:hint="eastAsia"/>
          <w:kern w:val="0"/>
          <w:sz w:val="24"/>
          <w:szCs w:val="24"/>
          <w:vertAlign w:val="subscript"/>
        </w:rPr>
        <w:t>2</w:t>
      </w:r>
      <w:r w:rsidRPr="005C0F16">
        <w:rPr>
          <w:rFonts w:ascii="宋体" w:eastAsia="宋体" w:hAnsi="宋体" w:cs="宋体" w:hint="eastAsia"/>
          <w:kern w:val="0"/>
          <w:sz w:val="24"/>
          <w:szCs w:val="24"/>
        </w:rPr>
        <w:t>S</w:t>
      </w:r>
      <w:r w:rsidRPr="005B51D3">
        <w:rPr>
          <w:rFonts w:ascii="宋体" w:eastAsia="宋体" w:hAnsi="宋体" w:cs="宋体" w:hint="eastAsia"/>
          <w:kern w:val="0"/>
          <w:sz w:val="24"/>
          <w:szCs w:val="24"/>
          <w:vertAlign w:val="subscript"/>
        </w:rPr>
        <w:t>2</w:t>
      </w:r>
      <w:r w:rsidRPr="005C0F16">
        <w:rPr>
          <w:rFonts w:ascii="宋体" w:eastAsia="宋体" w:hAnsi="宋体" w:cs="宋体" w:hint="eastAsia"/>
          <w:kern w:val="0"/>
          <w:sz w:val="24"/>
          <w:szCs w:val="24"/>
        </w:rPr>
        <w:t>O</w:t>
      </w:r>
      <w:r w:rsidRPr="005B51D3">
        <w:rPr>
          <w:rFonts w:ascii="宋体" w:eastAsia="宋体" w:hAnsi="宋体" w:cs="宋体" w:hint="eastAsia"/>
          <w:kern w:val="0"/>
          <w:sz w:val="24"/>
          <w:szCs w:val="24"/>
          <w:vertAlign w:val="subscript"/>
        </w:rPr>
        <w:t>3</w:t>
      </w:r>
      <w:r w:rsidRPr="005C0F16">
        <w:rPr>
          <w:rFonts w:ascii="宋体" w:eastAsia="宋体" w:hAnsi="宋体" w:cs="宋体" w:hint="eastAsia"/>
          <w:kern w:val="0"/>
          <w:sz w:val="24"/>
          <w:szCs w:val="24"/>
        </w:rPr>
        <w:t>·5H</w:t>
      </w:r>
      <w:r w:rsidRPr="007E2352">
        <w:rPr>
          <w:rFonts w:ascii="宋体" w:eastAsia="宋体" w:hAnsi="宋体" w:cs="宋体" w:hint="eastAsia"/>
          <w:kern w:val="0"/>
          <w:sz w:val="24"/>
          <w:szCs w:val="24"/>
          <w:vertAlign w:val="subscript"/>
        </w:rPr>
        <w:t>2</w:t>
      </w:r>
      <w:r w:rsidRPr="005C0F16">
        <w:rPr>
          <w:rFonts w:ascii="宋体" w:eastAsia="宋体" w:hAnsi="宋体" w:cs="宋体" w:hint="eastAsia"/>
          <w:kern w:val="0"/>
          <w:sz w:val="24"/>
          <w:szCs w:val="24"/>
        </w:rPr>
        <w:t>O)</w:t>
      </w:r>
      <w:r>
        <w:rPr>
          <w:rFonts w:ascii="宋体" w:eastAsia="宋体" w:hAnsi="宋体" w:cs="宋体" w:hint="eastAsia"/>
          <w:kern w:val="0"/>
          <w:sz w:val="24"/>
          <w:szCs w:val="24"/>
        </w:rPr>
        <w:t>，</w:t>
      </w:r>
      <w:r w:rsidRPr="005C0F16">
        <w:rPr>
          <w:rFonts w:ascii="宋体" w:eastAsia="宋体" w:hAnsi="宋体" w:cs="宋体" w:hint="eastAsia"/>
          <w:kern w:val="0"/>
          <w:sz w:val="24"/>
          <w:szCs w:val="24"/>
        </w:rPr>
        <w:t>置于1000</w:t>
      </w:r>
      <w:r w:rsidRPr="005C0F16">
        <w:rPr>
          <w:rFonts w:ascii="宋体" w:eastAsia="宋体" w:hAnsi="宋体" w:cs="宋体"/>
          <w:kern w:val="0"/>
          <w:sz w:val="24"/>
          <w:szCs w:val="24"/>
        </w:rPr>
        <w:t>mL</w:t>
      </w:r>
      <w:r w:rsidRPr="005C0F16">
        <w:rPr>
          <w:rFonts w:ascii="宋体" w:eastAsia="宋体" w:hAnsi="宋体" w:cs="宋体" w:hint="eastAsia"/>
          <w:kern w:val="0"/>
          <w:sz w:val="24"/>
          <w:szCs w:val="24"/>
        </w:rPr>
        <w:t>烧杯中，加入2g无水碳酸钠</w:t>
      </w:r>
      <w:r w:rsidRPr="006B38D2">
        <w:rPr>
          <w:rFonts w:ascii="宋体" w:eastAsia="宋体" w:hAnsi="宋体" w:cs="宋体" w:hint="eastAsia"/>
          <w:kern w:val="0"/>
          <w:sz w:val="24"/>
          <w:szCs w:val="24"/>
        </w:rPr>
        <w:t>（</w:t>
      </w:r>
      <w:r w:rsidR="002B4B60" w:rsidRPr="00A7119A">
        <w:rPr>
          <w:rFonts w:ascii="宋体" w:eastAsia="宋体" w:hAnsi="宋体" w:cs="宋体" w:hint="eastAsia"/>
          <w:kern w:val="0"/>
          <w:sz w:val="24"/>
          <w:szCs w:val="24"/>
        </w:rPr>
        <w:t>3.2</w:t>
      </w:r>
      <w:r w:rsidRPr="006B38D2">
        <w:rPr>
          <w:rFonts w:ascii="宋体" w:eastAsia="宋体" w:hAnsi="宋体" w:cs="宋体" w:hint="eastAsia"/>
          <w:kern w:val="0"/>
          <w:sz w:val="24"/>
          <w:szCs w:val="24"/>
        </w:rPr>
        <w:t>）</w:t>
      </w:r>
      <w:r w:rsidRPr="005C0F16">
        <w:rPr>
          <w:rFonts w:ascii="宋体" w:eastAsia="宋体" w:hAnsi="宋体" w:cs="宋体" w:hint="eastAsia"/>
          <w:kern w:val="0"/>
          <w:sz w:val="24"/>
          <w:szCs w:val="24"/>
        </w:rPr>
        <w:t>，加500mL水溶解，移入10L棕色试剂瓶中，用煮沸并冷却的蒸馏水稀释至约10L，加入1mL三氯甲烷，充分摇动，静置两周。使用时过滤至棕色下口瓶中，混匀，静置2h以上，遮光保存。</w:t>
      </w:r>
    </w:p>
    <w:p w:rsidR="00507AD1" w:rsidRDefault="00803FB3" w:rsidP="00372F82">
      <w:pPr>
        <w:pStyle w:val="a8"/>
        <w:tabs>
          <w:tab w:val="left" w:leader="underscore" w:pos="-70"/>
          <w:tab w:val="left" w:pos="360"/>
        </w:tabs>
        <w:spacing w:line="360" w:lineRule="auto"/>
        <w:rPr>
          <w:rFonts w:cs="宋体"/>
          <w:sz w:val="24"/>
          <w:szCs w:val="24"/>
        </w:rPr>
      </w:pPr>
      <w:r>
        <w:rPr>
          <w:rFonts w:asciiTheme="minorEastAsia" w:eastAsiaTheme="minorEastAsia" w:hAnsiTheme="minorEastAsia" w:cs="宋体" w:hint="eastAsia"/>
          <w:sz w:val="24"/>
          <w:szCs w:val="24"/>
        </w:rPr>
        <w:t>3.2</w:t>
      </w:r>
      <w:r w:rsidR="00EE385C">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.2</w:t>
      </w:r>
      <w:r w:rsidR="009A6C13">
        <w:rPr>
          <w:rFonts w:asciiTheme="minorEastAsia" w:eastAsiaTheme="minorEastAsia" w:hAnsiTheme="minorEastAsia" w:cs="宋体" w:hint="eastAsia"/>
          <w:sz w:val="24"/>
          <w:szCs w:val="24"/>
        </w:rPr>
        <w:t xml:space="preserve"> </w:t>
      </w:r>
      <w:r w:rsidRPr="005C0F16">
        <w:rPr>
          <w:rFonts w:cs="宋体" w:hint="eastAsia"/>
          <w:sz w:val="24"/>
          <w:szCs w:val="24"/>
        </w:rPr>
        <w:t>标定：</w:t>
      </w:r>
    </w:p>
    <w:p w:rsidR="009A4CA3" w:rsidRPr="009A4CA3" w:rsidRDefault="00803FB3" w:rsidP="00B47503">
      <w:pPr>
        <w:spacing w:line="360" w:lineRule="auto"/>
        <w:ind w:firstLineChars="200" w:firstLine="480"/>
        <w:rPr>
          <w:rFonts w:ascii="宋体" w:eastAsia="宋体" w:hAnsi="宋体" w:cs="宋体"/>
          <w:kern w:val="0"/>
          <w:sz w:val="24"/>
          <w:szCs w:val="24"/>
        </w:rPr>
      </w:pPr>
      <w:r w:rsidRPr="005C0F16">
        <w:rPr>
          <w:rFonts w:ascii="宋体" w:eastAsia="宋体" w:hAnsi="宋体" w:cs="宋体" w:hint="eastAsia"/>
          <w:kern w:val="0"/>
          <w:sz w:val="24"/>
          <w:szCs w:val="24"/>
        </w:rPr>
        <w:t>称取2.500g（精确至0.00001g）处理过的纯铜片（</w:t>
      </w:r>
      <w:r w:rsidR="009A4CA3" w:rsidRPr="00A7119A">
        <w:rPr>
          <w:rFonts w:ascii="宋体" w:eastAsia="宋体" w:hAnsi="宋体" w:cs="宋体" w:hint="eastAsia"/>
          <w:kern w:val="0"/>
          <w:sz w:val="24"/>
          <w:szCs w:val="24"/>
        </w:rPr>
        <w:t>3.1</w:t>
      </w:r>
      <w:r w:rsidRPr="005C0F16">
        <w:rPr>
          <w:rFonts w:ascii="宋体" w:eastAsia="宋体" w:hAnsi="宋体" w:cs="宋体" w:hint="eastAsia"/>
          <w:kern w:val="0"/>
          <w:sz w:val="24"/>
          <w:szCs w:val="24"/>
        </w:rPr>
        <w:t>）四份，分别置于</w:t>
      </w:r>
      <w:r w:rsidRPr="005C0F16">
        <w:rPr>
          <w:rFonts w:ascii="宋体" w:eastAsia="宋体" w:hAnsi="宋体" w:cs="宋体" w:hint="eastAsia"/>
          <w:kern w:val="0"/>
          <w:sz w:val="24"/>
          <w:szCs w:val="24"/>
        </w:rPr>
        <w:lastRenderedPageBreak/>
        <w:t>500mL三角烧杯中，缓慢加入</w:t>
      </w:r>
      <w:r>
        <w:rPr>
          <w:rFonts w:ascii="宋体" w:eastAsia="宋体" w:hAnsi="宋体" w:cs="宋体" w:hint="eastAsia"/>
          <w:kern w:val="0"/>
          <w:sz w:val="24"/>
          <w:szCs w:val="24"/>
        </w:rPr>
        <w:t>4</w:t>
      </w:r>
      <w:r w:rsidRPr="005C0F16">
        <w:rPr>
          <w:rFonts w:ascii="宋体" w:eastAsia="宋体" w:hAnsi="宋体" w:cs="宋体" w:hint="eastAsia"/>
          <w:kern w:val="0"/>
          <w:sz w:val="24"/>
          <w:szCs w:val="24"/>
        </w:rPr>
        <w:t>0mL硝酸（</w:t>
      </w:r>
      <w:r w:rsidR="009A4CA3" w:rsidRPr="00A7119A">
        <w:rPr>
          <w:rFonts w:ascii="宋体" w:eastAsia="宋体" w:hAnsi="宋体" w:cs="宋体" w:hint="eastAsia"/>
          <w:kern w:val="0"/>
          <w:sz w:val="24"/>
          <w:szCs w:val="24"/>
        </w:rPr>
        <w:t>3.7</w:t>
      </w:r>
      <w:r w:rsidRPr="005C0F16">
        <w:rPr>
          <w:rFonts w:ascii="宋体" w:eastAsia="宋体" w:hAnsi="宋体" w:cs="宋体" w:hint="eastAsia"/>
          <w:kern w:val="0"/>
          <w:sz w:val="24"/>
          <w:szCs w:val="24"/>
        </w:rPr>
        <w:t>），盖上表面皿，置于电热板低温处，加热使其完全溶解，取下，用水洗涤表皿及杯壁，冷却至室温。将溶液移入500mL容量瓶中，用水洗涤烧杯，洗液并入容量瓶中，用水稀释至刻度，混匀。移取50.00mL试液置于500mL三角烧杯中，</w:t>
      </w:r>
      <w:r w:rsidR="009A4CA3" w:rsidRPr="009A4CA3">
        <w:rPr>
          <w:rFonts w:ascii="宋体" w:eastAsia="宋体" w:hAnsi="宋体" w:cs="宋体" w:hint="eastAsia"/>
          <w:kern w:val="0"/>
          <w:sz w:val="24"/>
          <w:szCs w:val="24"/>
        </w:rPr>
        <w:t>以下按</w:t>
      </w:r>
      <w:r w:rsidR="009A4CA3" w:rsidRPr="00A7119A">
        <w:rPr>
          <w:rFonts w:ascii="宋体" w:eastAsia="宋体" w:hAnsi="宋体" w:cs="宋体" w:hint="eastAsia"/>
          <w:kern w:val="0"/>
          <w:sz w:val="24"/>
          <w:szCs w:val="24"/>
        </w:rPr>
        <w:t>6.4.3～6.4.4</w:t>
      </w:r>
      <w:r w:rsidR="009A4CA3" w:rsidRPr="009A4CA3">
        <w:rPr>
          <w:rFonts w:ascii="宋体" w:eastAsia="宋体" w:hAnsi="宋体" w:cs="宋体" w:hint="eastAsia"/>
          <w:kern w:val="0"/>
          <w:sz w:val="24"/>
          <w:szCs w:val="24"/>
        </w:rPr>
        <w:t>与测定试料同时进行。随同标定做空白试验。</w:t>
      </w:r>
    </w:p>
    <w:p w:rsidR="00803FB3" w:rsidRPr="005C0F16" w:rsidRDefault="00803FB3" w:rsidP="009A4CA3">
      <w:pPr>
        <w:spacing w:line="360" w:lineRule="auto"/>
        <w:ind w:firstLineChars="200" w:firstLine="480"/>
        <w:rPr>
          <w:rFonts w:ascii="宋体" w:eastAsia="宋体" w:hAnsi="宋体" w:cs="宋体"/>
          <w:kern w:val="0"/>
          <w:sz w:val="24"/>
          <w:szCs w:val="24"/>
        </w:rPr>
      </w:pPr>
      <w:r w:rsidRPr="005C0F16">
        <w:rPr>
          <w:rFonts w:ascii="宋体" w:eastAsia="宋体" w:hAnsi="宋体" w:cs="宋体" w:hint="eastAsia"/>
          <w:kern w:val="0"/>
          <w:sz w:val="24"/>
          <w:szCs w:val="24"/>
        </w:rPr>
        <w:t>按公式（1）计算硫代硫酸钠标准滴定溶液的实际浓度：</w:t>
      </w:r>
    </w:p>
    <w:p w:rsidR="00803FB3" w:rsidRPr="005C0F16" w:rsidRDefault="000638DF" w:rsidP="00803FB3">
      <w:pPr>
        <w:spacing w:line="360" w:lineRule="auto"/>
        <w:rPr>
          <w:rFonts w:ascii="宋体" w:eastAsia="宋体" w:hAnsi="宋体" w:cs="宋体"/>
          <w:kern w:val="0"/>
          <w:sz w:val="24"/>
          <w:szCs w:val="24"/>
        </w:rPr>
      </w:pPr>
      <w:r>
        <w:rPr>
          <w:rFonts w:ascii="宋体" w:eastAsia="宋体" w:hAnsi="宋体" w:cs="宋体"/>
          <w:kern w:val="0"/>
          <w:sz w:val="24"/>
          <w:szCs w:val="24"/>
        </w:rPr>
        <w:pict>
          <v:shape id="_x0000_s1026" type="#_x0000_t75" style="position:absolute;left:0;text-align:left;margin-left:18.4pt;margin-top:15.25pt;width:126.45pt;height:38pt;z-index:251660288">
            <v:imagedata r:id="rId13" o:title=""/>
          </v:shape>
          <o:OLEObject Type="Embed" ProgID="Unknown" ShapeID="_x0000_s1026" DrawAspect="Content" ObjectID="_1632921610" r:id="rId14"/>
        </w:pict>
      </w:r>
      <w:r w:rsidR="00803FB3">
        <w:rPr>
          <w:rFonts w:ascii="宋体" w:eastAsia="宋体" w:hAnsi="宋体" w:cs="宋体" w:hint="eastAsia"/>
          <w:kern w:val="0"/>
          <w:sz w:val="24"/>
          <w:szCs w:val="24"/>
        </w:rPr>
        <w:t xml:space="preserve">                </w:t>
      </w:r>
      <w:r w:rsidR="00803FB3" w:rsidRPr="005C0F16">
        <w:rPr>
          <w:rFonts w:ascii="宋体" w:eastAsia="宋体" w:hAnsi="宋体" w:cs="宋体" w:hint="eastAsia"/>
          <w:kern w:val="0"/>
          <w:sz w:val="24"/>
          <w:szCs w:val="24"/>
        </w:rPr>
        <w:t xml:space="preserve">   </w:t>
      </w:r>
    </w:p>
    <w:p w:rsidR="00803FB3" w:rsidRPr="005C0F16" w:rsidRDefault="00803FB3" w:rsidP="00803FB3">
      <w:pPr>
        <w:spacing w:line="360" w:lineRule="auto"/>
        <w:ind w:firstLineChars="1550" w:firstLine="3720"/>
        <w:rPr>
          <w:rFonts w:ascii="宋体" w:eastAsia="宋体" w:hAnsi="宋体" w:cs="宋体"/>
          <w:kern w:val="0"/>
          <w:sz w:val="24"/>
          <w:szCs w:val="24"/>
        </w:rPr>
      </w:pPr>
      <w:r w:rsidRPr="005C0F16">
        <w:rPr>
          <w:rFonts w:ascii="宋体" w:eastAsia="宋体" w:hAnsi="宋体" w:cs="宋体" w:hint="eastAsia"/>
          <w:kern w:val="0"/>
          <w:sz w:val="24"/>
          <w:szCs w:val="24"/>
        </w:rPr>
        <w:t>………………………………………（1）</w:t>
      </w:r>
    </w:p>
    <w:p w:rsidR="00803FB3" w:rsidRDefault="00803FB3" w:rsidP="00803FB3">
      <w:pPr>
        <w:spacing w:line="360" w:lineRule="auto"/>
        <w:rPr>
          <w:rFonts w:ascii="宋体" w:eastAsia="宋体" w:hAnsi="宋体" w:cs="宋体"/>
          <w:kern w:val="0"/>
          <w:sz w:val="24"/>
          <w:szCs w:val="24"/>
        </w:rPr>
      </w:pPr>
      <w:r w:rsidRPr="005C0F16">
        <w:rPr>
          <w:rFonts w:ascii="宋体" w:eastAsia="宋体" w:hAnsi="宋体" w:cs="宋体" w:hint="eastAsia"/>
          <w:kern w:val="0"/>
          <w:sz w:val="24"/>
          <w:szCs w:val="24"/>
        </w:rPr>
        <w:t xml:space="preserve">   </w:t>
      </w:r>
    </w:p>
    <w:p w:rsidR="00803FB3" w:rsidRPr="005C0F16" w:rsidRDefault="00803FB3" w:rsidP="00803FB3">
      <w:pPr>
        <w:spacing w:line="360" w:lineRule="auto"/>
        <w:rPr>
          <w:rFonts w:ascii="宋体" w:eastAsia="宋体" w:hAnsi="宋体" w:cs="宋体"/>
          <w:kern w:val="0"/>
          <w:sz w:val="24"/>
          <w:szCs w:val="24"/>
        </w:rPr>
      </w:pPr>
      <w:r w:rsidRPr="005C0F16">
        <w:rPr>
          <w:rFonts w:ascii="宋体" w:eastAsia="宋体" w:hAnsi="宋体" w:cs="宋体" w:hint="eastAsia"/>
          <w:kern w:val="0"/>
          <w:sz w:val="24"/>
          <w:szCs w:val="24"/>
        </w:rPr>
        <w:t>式中：</w:t>
      </w:r>
    </w:p>
    <w:p w:rsidR="00803FB3" w:rsidRPr="005C0F16" w:rsidRDefault="00803FB3" w:rsidP="00803FB3">
      <w:pPr>
        <w:spacing w:line="360" w:lineRule="auto"/>
        <w:rPr>
          <w:rFonts w:ascii="宋体" w:eastAsia="宋体" w:hAnsi="宋体" w:cs="宋体"/>
          <w:kern w:val="0"/>
          <w:sz w:val="24"/>
          <w:szCs w:val="24"/>
        </w:rPr>
      </w:pPr>
      <w:r w:rsidRPr="005C0F16">
        <w:rPr>
          <w:rFonts w:ascii="宋体" w:eastAsia="宋体" w:hAnsi="宋体" w:cs="宋体" w:hint="eastAsia"/>
          <w:kern w:val="0"/>
          <w:sz w:val="24"/>
          <w:szCs w:val="24"/>
        </w:rPr>
        <w:t>c</w:t>
      </w:r>
      <w:r w:rsidRPr="005C0F16">
        <w:rPr>
          <w:rFonts w:ascii="宋体" w:eastAsia="宋体" w:hAnsi="宋体" w:cs="宋体"/>
          <w:kern w:val="0"/>
          <w:sz w:val="24"/>
          <w:szCs w:val="24"/>
        </w:rPr>
        <w:t>——</w:t>
      </w:r>
      <w:r w:rsidRPr="005C0F16">
        <w:rPr>
          <w:rFonts w:ascii="宋体" w:eastAsia="宋体" w:hAnsi="宋体" w:cs="宋体" w:hint="eastAsia"/>
          <w:kern w:val="0"/>
          <w:sz w:val="24"/>
          <w:szCs w:val="24"/>
        </w:rPr>
        <w:t>硫代硫酸钠标准滴定溶液的实际浓度，单位为摩尔每升（</w:t>
      </w:r>
      <w:r w:rsidRPr="005C0F16">
        <w:rPr>
          <w:rFonts w:ascii="宋体" w:eastAsia="宋体" w:hAnsi="宋体" w:cs="宋体"/>
          <w:kern w:val="0"/>
          <w:sz w:val="24"/>
          <w:szCs w:val="24"/>
        </w:rPr>
        <w:t>mol/L</w:t>
      </w:r>
      <w:r w:rsidRPr="005C0F16">
        <w:rPr>
          <w:rFonts w:ascii="宋体" w:eastAsia="宋体" w:hAnsi="宋体" w:cs="宋体" w:hint="eastAsia"/>
          <w:kern w:val="0"/>
          <w:sz w:val="24"/>
          <w:szCs w:val="24"/>
        </w:rPr>
        <w:t>）；</w:t>
      </w:r>
    </w:p>
    <w:p w:rsidR="00803FB3" w:rsidRPr="005C0F16" w:rsidRDefault="00803FB3" w:rsidP="00803FB3">
      <w:pPr>
        <w:spacing w:line="360" w:lineRule="auto"/>
        <w:rPr>
          <w:rFonts w:ascii="宋体" w:eastAsia="宋体" w:hAnsi="宋体" w:cs="宋体"/>
          <w:kern w:val="0"/>
          <w:sz w:val="24"/>
          <w:szCs w:val="24"/>
        </w:rPr>
      </w:pPr>
      <w:r w:rsidRPr="005C0F16">
        <w:rPr>
          <w:rFonts w:ascii="宋体" w:eastAsia="宋体" w:hAnsi="宋体" w:cs="宋体" w:hint="eastAsia"/>
          <w:kern w:val="0"/>
          <w:sz w:val="24"/>
          <w:szCs w:val="24"/>
        </w:rPr>
        <w:t>ω</w:t>
      </w:r>
      <w:r w:rsidRPr="005C0F16">
        <w:rPr>
          <w:rFonts w:ascii="宋体" w:eastAsia="宋体" w:hAnsi="宋体" w:cs="宋体"/>
          <w:kern w:val="0"/>
          <w:sz w:val="24"/>
          <w:szCs w:val="24"/>
        </w:rPr>
        <w:t>——</w:t>
      </w:r>
      <w:r w:rsidRPr="005C0F16">
        <w:rPr>
          <w:rFonts w:ascii="宋体" w:eastAsia="宋体" w:hAnsi="宋体" w:cs="宋体" w:hint="eastAsia"/>
          <w:kern w:val="0"/>
          <w:sz w:val="24"/>
          <w:szCs w:val="24"/>
        </w:rPr>
        <w:t>纯铜片的质量分数，单位为百分数（%）；</w:t>
      </w:r>
    </w:p>
    <w:p w:rsidR="00803FB3" w:rsidRPr="005C0F16" w:rsidRDefault="00803FB3" w:rsidP="00957F1A">
      <w:pPr>
        <w:spacing w:line="360" w:lineRule="auto"/>
        <w:rPr>
          <w:rFonts w:ascii="宋体" w:eastAsia="宋体" w:hAnsi="宋体" w:cs="宋体"/>
          <w:kern w:val="0"/>
          <w:sz w:val="24"/>
          <w:szCs w:val="24"/>
        </w:rPr>
      </w:pPr>
      <w:r w:rsidRPr="005C0F16">
        <w:rPr>
          <w:rFonts w:ascii="宋体" w:eastAsia="宋体" w:hAnsi="宋体" w:cs="宋体" w:hint="eastAsia"/>
          <w:kern w:val="0"/>
          <w:sz w:val="24"/>
          <w:szCs w:val="24"/>
        </w:rPr>
        <w:t>r</w:t>
      </w:r>
      <w:r w:rsidRPr="005C0F16">
        <w:rPr>
          <w:rFonts w:ascii="宋体" w:eastAsia="宋体" w:hAnsi="宋体" w:cs="宋体"/>
          <w:kern w:val="0"/>
          <w:sz w:val="24"/>
          <w:szCs w:val="24"/>
        </w:rPr>
        <w:t>——</w:t>
      </w:r>
      <w:r w:rsidRPr="005C0F16">
        <w:rPr>
          <w:rFonts w:ascii="宋体" w:eastAsia="宋体" w:hAnsi="宋体" w:cs="宋体" w:hint="eastAsia"/>
          <w:kern w:val="0"/>
          <w:sz w:val="24"/>
          <w:szCs w:val="24"/>
        </w:rPr>
        <w:t>纯铜片溶液分取比；</w:t>
      </w:r>
    </w:p>
    <w:p w:rsidR="00803FB3" w:rsidRDefault="00803FB3" w:rsidP="00957F1A">
      <w:pPr>
        <w:spacing w:line="360" w:lineRule="auto"/>
        <w:rPr>
          <w:rFonts w:ascii="宋体" w:eastAsia="宋体" w:hAnsi="宋体" w:cs="宋体"/>
          <w:kern w:val="0"/>
          <w:sz w:val="24"/>
          <w:szCs w:val="24"/>
        </w:rPr>
      </w:pPr>
      <w:r w:rsidRPr="005C0F16">
        <w:rPr>
          <w:rFonts w:ascii="宋体" w:eastAsia="宋体" w:hAnsi="宋体" w:cs="宋体" w:hint="eastAsia"/>
          <w:kern w:val="0"/>
          <w:sz w:val="24"/>
          <w:szCs w:val="24"/>
        </w:rPr>
        <w:t>V</w:t>
      </w:r>
      <w:r w:rsidRPr="00095AFF">
        <w:rPr>
          <w:rFonts w:ascii="宋体" w:eastAsia="宋体" w:hAnsi="宋体" w:cs="宋体" w:hint="eastAsia"/>
          <w:kern w:val="0"/>
          <w:sz w:val="24"/>
          <w:szCs w:val="24"/>
          <w:vertAlign w:val="subscript"/>
        </w:rPr>
        <w:t>1</w:t>
      </w:r>
      <w:r w:rsidRPr="005C0F16">
        <w:rPr>
          <w:rFonts w:ascii="宋体" w:eastAsia="宋体" w:hAnsi="宋体" w:cs="宋体"/>
          <w:kern w:val="0"/>
          <w:sz w:val="24"/>
          <w:szCs w:val="24"/>
        </w:rPr>
        <w:t>——</w:t>
      </w:r>
      <w:r w:rsidRPr="005C0F16">
        <w:rPr>
          <w:rFonts w:ascii="宋体" w:eastAsia="宋体" w:hAnsi="宋体" w:cs="宋体" w:hint="eastAsia"/>
          <w:kern w:val="0"/>
          <w:sz w:val="24"/>
          <w:szCs w:val="24"/>
        </w:rPr>
        <w:t>标定时,滴定纯铜溶液消耗硫代硫酸钠标准滴定溶液的体积，单位为毫升（</w:t>
      </w:r>
      <w:r w:rsidRPr="005C0F16">
        <w:rPr>
          <w:rFonts w:ascii="宋体" w:eastAsia="宋体" w:hAnsi="宋体" w:cs="宋体"/>
          <w:kern w:val="0"/>
          <w:sz w:val="24"/>
          <w:szCs w:val="24"/>
        </w:rPr>
        <w:t>mL</w:t>
      </w:r>
      <w:r w:rsidRPr="005C0F16">
        <w:rPr>
          <w:rFonts w:ascii="宋体" w:eastAsia="宋体" w:hAnsi="宋体" w:cs="宋体" w:hint="eastAsia"/>
          <w:kern w:val="0"/>
          <w:sz w:val="24"/>
          <w:szCs w:val="24"/>
        </w:rPr>
        <w:t>）；</w:t>
      </w:r>
    </w:p>
    <w:p w:rsidR="00803FB3" w:rsidRPr="005C0F16" w:rsidRDefault="00803FB3" w:rsidP="00803FB3">
      <w:pPr>
        <w:spacing w:line="360" w:lineRule="auto"/>
        <w:rPr>
          <w:rFonts w:ascii="宋体" w:eastAsia="宋体" w:hAnsi="宋体" w:cs="宋体"/>
          <w:kern w:val="0"/>
          <w:sz w:val="24"/>
          <w:szCs w:val="24"/>
        </w:rPr>
      </w:pPr>
      <w:r w:rsidRPr="005C0F16">
        <w:rPr>
          <w:rFonts w:ascii="宋体" w:eastAsia="宋体" w:hAnsi="宋体" w:cs="宋体" w:hint="eastAsia"/>
          <w:kern w:val="0"/>
          <w:sz w:val="24"/>
          <w:szCs w:val="24"/>
        </w:rPr>
        <w:t>V</w:t>
      </w:r>
      <w:r w:rsidRPr="00095AFF">
        <w:rPr>
          <w:rFonts w:ascii="宋体" w:eastAsia="宋体" w:hAnsi="宋体" w:cs="宋体" w:hint="eastAsia"/>
          <w:kern w:val="0"/>
          <w:sz w:val="24"/>
          <w:szCs w:val="24"/>
          <w:vertAlign w:val="subscript"/>
        </w:rPr>
        <w:t>0</w:t>
      </w:r>
      <w:r w:rsidRPr="005C0F16">
        <w:rPr>
          <w:rFonts w:ascii="宋体" w:eastAsia="宋体" w:hAnsi="宋体" w:cs="宋体"/>
          <w:kern w:val="0"/>
          <w:sz w:val="24"/>
          <w:szCs w:val="24"/>
        </w:rPr>
        <w:t>——</w:t>
      </w:r>
      <w:r w:rsidRPr="005C0F16">
        <w:rPr>
          <w:rFonts w:ascii="宋体" w:eastAsia="宋体" w:hAnsi="宋体" w:cs="宋体" w:hint="eastAsia"/>
          <w:kern w:val="0"/>
          <w:sz w:val="24"/>
          <w:szCs w:val="24"/>
        </w:rPr>
        <w:t>试剂空白消耗硫代硫酸钠标准滴定溶液的体积，单位为毫升（mL）；</w:t>
      </w:r>
    </w:p>
    <w:p w:rsidR="00803FB3" w:rsidRPr="005C0F16" w:rsidRDefault="00803FB3" w:rsidP="00803FB3">
      <w:pPr>
        <w:spacing w:line="360" w:lineRule="auto"/>
        <w:rPr>
          <w:rFonts w:ascii="宋体" w:eastAsia="宋体" w:hAnsi="宋体" w:cs="宋体"/>
          <w:kern w:val="0"/>
          <w:sz w:val="24"/>
          <w:szCs w:val="24"/>
        </w:rPr>
      </w:pPr>
      <w:r w:rsidRPr="005C0F16">
        <w:rPr>
          <w:rFonts w:ascii="宋体" w:eastAsia="宋体" w:hAnsi="宋体" w:cs="宋体" w:hint="eastAsia"/>
          <w:kern w:val="0"/>
          <w:sz w:val="24"/>
          <w:szCs w:val="24"/>
        </w:rPr>
        <w:t>m</w:t>
      </w:r>
      <w:r w:rsidRPr="00095AFF">
        <w:rPr>
          <w:rFonts w:ascii="宋体" w:eastAsia="宋体" w:hAnsi="宋体" w:cs="宋体" w:hint="eastAsia"/>
          <w:kern w:val="0"/>
          <w:sz w:val="24"/>
          <w:szCs w:val="24"/>
          <w:vertAlign w:val="subscript"/>
        </w:rPr>
        <w:t>1</w:t>
      </w:r>
      <w:r w:rsidRPr="005C0F16">
        <w:rPr>
          <w:rFonts w:ascii="宋体" w:eastAsia="宋体" w:hAnsi="宋体" w:cs="宋体"/>
          <w:kern w:val="0"/>
          <w:sz w:val="24"/>
          <w:szCs w:val="24"/>
        </w:rPr>
        <w:t>——</w:t>
      </w:r>
      <w:r w:rsidRPr="005C0F16">
        <w:rPr>
          <w:rFonts w:ascii="宋体" w:eastAsia="宋体" w:hAnsi="宋体" w:cs="宋体" w:hint="eastAsia"/>
          <w:kern w:val="0"/>
          <w:sz w:val="24"/>
          <w:szCs w:val="24"/>
        </w:rPr>
        <w:t>纯铜片的质量，单位为克（g）；</w:t>
      </w:r>
    </w:p>
    <w:p w:rsidR="00803FB3" w:rsidRPr="005C0F16" w:rsidRDefault="00803FB3" w:rsidP="00803FB3">
      <w:pPr>
        <w:spacing w:line="360" w:lineRule="auto"/>
        <w:rPr>
          <w:rFonts w:ascii="宋体" w:eastAsia="宋体" w:hAnsi="宋体" w:cs="宋体"/>
          <w:kern w:val="0"/>
          <w:sz w:val="24"/>
          <w:szCs w:val="24"/>
        </w:rPr>
      </w:pPr>
      <w:r w:rsidRPr="005C0F16">
        <w:rPr>
          <w:rFonts w:ascii="宋体" w:eastAsia="宋体" w:hAnsi="宋体" w:cs="宋体" w:hint="eastAsia"/>
          <w:kern w:val="0"/>
          <w:sz w:val="24"/>
          <w:szCs w:val="24"/>
        </w:rPr>
        <w:t>M</w:t>
      </w:r>
      <w:r w:rsidRPr="005C0F16">
        <w:rPr>
          <w:rFonts w:ascii="宋体" w:eastAsia="宋体" w:hAnsi="宋体" w:cs="宋体"/>
          <w:kern w:val="0"/>
          <w:sz w:val="24"/>
          <w:szCs w:val="24"/>
        </w:rPr>
        <w:t>——</w:t>
      </w:r>
      <w:r w:rsidRPr="005C0F16">
        <w:rPr>
          <w:rFonts w:ascii="宋体" w:eastAsia="宋体" w:hAnsi="宋体" w:cs="宋体" w:hint="eastAsia"/>
          <w:kern w:val="0"/>
          <w:sz w:val="24"/>
          <w:szCs w:val="24"/>
        </w:rPr>
        <w:t>铜的摩尔质量，单位为克每摩尔（g/mol），[</w:t>
      </w:r>
      <w:r w:rsidRPr="005C0F16">
        <w:rPr>
          <w:rFonts w:ascii="宋体" w:eastAsia="宋体" w:hAnsi="宋体" w:cs="宋体"/>
          <w:kern w:val="0"/>
          <w:sz w:val="24"/>
          <w:szCs w:val="24"/>
        </w:rPr>
        <w:t>M</w:t>
      </w:r>
      <w:r w:rsidRPr="00782C2A">
        <w:rPr>
          <w:rFonts w:ascii="宋体" w:eastAsia="宋体" w:hAnsi="宋体" w:cs="宋体"/>
          <w:kern w:val="0"/>
          <w:sz w:val="24"/>
          <w:szCs w:val="24"/>
          <w:vertAlign w:val="subscript"/>
        </w:rPr>
        <w:t>(Cu)</w:t>
      </w:r>
      <w:r w:rsidRPr="005C0F16">
        <w:rPr>
          <w:rFonts w:ascii="宋体" w:eastAsia="宋体" w:hAnsi="宋体" w:cs="宋体"/>
          <w:kern w:val="0"/>
          <w:sz w:val="24"/>
          <w:szCs w:val="24"/>
        </w:rPr>
        <w:t>=63.546</w:t>
      </w:r>
      <w:r w:rsidRPr="005C0F16">
        <w:rPr>
          <w:rFonts w:ascii="宋体" w:eastAsia="宋体" w:hAnsi="宋体" w:cs="宋体" w:hint="eastAsia"/>
          <w:kern w:val="0"/>
          <w:sz w:val="24"/>
          <w:szCs w:val="24"/>
        </w:rPr>
        <w:t>]。</w:t>
      </w:r>
    </w:p>
    <w:p w:rsidR="00803FB3" w:rsidRPr="005C0F16" w:rsidRDefault="00803FB3" w:rsidP="00803FB3">
      <w:pPr>
        <w:spacing w:line="360" w:lineRule="auto"/>
        <w:rPr>
          <w:rFonts w:ascii="宋体" w:eastAsia="宋体" w:hAnsi="宋体" w:cs="宋体"/>
          <w:kern w:val="0"/>
          <w:sz w:val="24"/>
          <w:szCs w:val="24"/>
        </w:rPr>
      </w:pPr>
      <w:r w:rsidRPr="005C0F16">
        <w:rPr>
          <w:rFonts w:ascii="宋体" w:eastAsia="宋体" w:hAnsi="宋体" w:cs="宋体" w:hint="eastAsia"/>
          <w:kern w:val="0"/>
          <w:sz w:val="24"/>
          <w:szCs w:val="24"/>
        </w:rPr>
        <w:t>平行标定四份，其极差值不大于</w:t>
      </w:r>
      <w:r w:rsidRPr="00473B46">
        <w:rPr>
          <w:rFonts w:ascii="宋体" w:eastAsia="宋体" w:hAnsi="宋体" w:cs="宋体" w:hint="eastAsia"/>
          <w:kern w:val="0"/>
          <w:sz w:val="24"/>
          <w:szCs w:val="24"/>
        </w:rPr>
        <w:t>0.00</w:t>
      </w:r>
      <w:r w:rsidR="00EA1131">
        <w:rPr>
          <w:rFonts w:ascii="宋体" w:eastAsia="宋体" w:hAnsi="宋体" w:cs="宋体" w:hint="eastAsia"/>
          <w:kern w:val="0"/>
          <w:sz w:val="24"/>
          <w:szCs w:val="24"/>
        </w:rPr>
        <w:t>10</w:t>
      </w:r>
      <w:r w:rsidRPr="008E144C">
        <w:rPr>
          <w:rFonts w:ascii="宋体" w:eastAsia="宋体" w:hAnsi="宋体" w:cs="宋体"/>
          <w:color w:val="FF0000"/>
          <w:kern w:val="0"/>
          <w:sz w:val="24"/>
          <w:szCs w:val="24"/>
        </w:rPr>
        <w:t xml:space="preserve"> </w:t>
      </w:r>
      <w:r w:rsidRPr="005C0F16">
        <w:rPr>
          <w:rFonts w:ascii="宋体" w:eastAsia="宋体" w:hAnsi="宋体" w:cs="宋体"/>
          <w:kern w:val="0"/>
          <w:sz w:val="24"/>
          <w:szCs w:val="24"/>
        </w:rPr>
        <w:t>mol/L</w:t>
      </w:r>
      <w:r w:rsidRPr="005C0F16">
        <w:rPr>
          <w:rFonts w:ascii="宋体" w:eastAsia="宋体" w:hAnsi="宋体" w:cs="宋体" w:hint="eastAsia"/>
          <w:kern w:val="0"/>
          <w:sz w:val="24"/>
          <w:szCs w:val="24"/>
        </w:rPr>
        <w:t>时，取其平均值，否则重新标定。</w:t>
      </w:r>
    </w:p>
    <w:p w:rsidR="006B7364" w:rsidRPr="005C0F16" w:rsidRDefault="00803FB3" w:rsidP="006B7364">
      <w:pPr>
        <w:spacing w:line="360" w:lineRule="auto"/>
        <w:rPr>
          <w:rFonts w:ascii="宋体" w:eastAsia="宋体" w:hAnsi="宋体" w:cs="宋体"/>
          <w:kern w:val="0"/>
          <w:sz w:val="24"/>
          <w:szCs w:val="24"/>
        </w:rPr>
      </w:pPr>
      <w:r>
        <w:rPr>
          <w:rFonts w:asciiTheme="minorEastAsia" w:hAnsiTheme="minorEastAsia" w:cs="宋体" w:hint="eastAsia"/>
          <w:sz w:val="24"/>
          <w:szCs w:val="24"/>
        </w:rPr>
        <w:t>3.2</w:t>
      </w:r>
      <w:r w:rsidR="00EE385C">
        <w:rPr>
          <w:rFonts w:asciiTheme="minorEastAsia" w:hAnsiTheme="minorEastAsia" w:cs="宋体" w:hint="eastAsia"/>
          <w:sz w:val="24"/>
          <w:szCs w:val="24"/>
        </w:rPr>
        <w:t>3</w:t>
      </w:r>
      <w:r w:rsidR="006B7364" w:rsidRPr="005C0F16">
        <w:rPr>
          <w:rFonts w:ascii="宋体" w:eastAsia="宋体" w:hAnsi="宋体" w:cs="宋体" w:hint="eastAsia"/>
          <w:kern w:val="0"/>
          <w:sz w:val="24"/>
          <w:szCs w:val="24"/>
        </w:rPr>
        <w:t>硫代硫酸钠标准滴定溶液[c(Na</w:t>
      </w:r>
      <w:r w:rsidR="006B7364" w:rsidRPr="00D2425D">
        <w:rPr>
          <w:rFonts w:ascii="宋体" w:eastAsia="宋体" w:hAnsi="宋体" w:cs="宋体" w:hint="eastAsia"/>
          <w:kern w:val="0"/>
          <w:sz w:val="24"/>
          <w:szCs w:val="24"/>
          <w:vertAlign w:val="subscript"/>
        </w:rPr>
        <w:t>2</w:t>
      </w:r>
      <w:r w:rsidR="006B7364" w:rsidRPr="005C0F16">
        <w:rPr>
          <w:rFonts w:ascii="宋体" w:eastAsia="宋体" w:hAnsi="宋体" w:cs="宋体" w:hint="eastAsia"/>
          <w:kern w:val="0"/>
          <w:sz w:val="24"/>
          <w:szCs w:val="24"/>
        </w:rPr>
        <w:t>S</w:t>
      </w:r>
      <w:r w:rsidR="006B7364" w:rsidRPr="00D2425D">
        <w:rPr>
          <w:rFonts w:ascii="宋体" w:eastAsia="宋体" w:hAnsi="宋体" w:cs="宋体" w:hint="eastAsia"/>
          <w:kern w:val="0"/>
          <w:sz w:val="24"/>
          <w:szCs w:val="24"/>
          <w:vertAlign w:val="subscript"/>
        </w:rPr>
        <w:t>2</w:t>
      </w:r>
      <w:r w:rsidR="006B7364" w:rsidRPr="005C0F16">
        <w:rPr>
          <w:rFonts w:ascii="宋体" w:eastAsia="宋体" w:hAnsi="宋体" w:cs="宋体" w:hint="eastAsia"/>
          <w:kern w:val="0"/>
          <w:sz w:val="24"/>
          <w:szCs w:val="24"/>
        </w:rPr>
        <w:t>O</w:t>
      </w:r>
      <w:r w:rsidR="006B7364" w:rsidRPr="00D2425D">
        <w:rPr>
          <w:rFonts w:ascii="宋体" w:eastAsia="宋体" w:hAnsi="宋体" w:cs="宋体" w:hint="eastAsia"/>
          <w:kern w:val="0"/>
          <w:sz w:val="24"/>
          <w:szCs w:val="24"/>
          <w:vertAlign w:val="subscript"/>
        </w:rPr>
        <w:t>3</w:t>
      </w:r>
      <w:r w:rsidR="006B7364" w:rsidRPr="005C0F16">
        <w:rPr>
          <w:rFonts w:ascii="宋体" w:eastAsia="宋体" w:hAnsi="宋体" w:cs="宋体" w:hint="eastAsia"/>
          <w:kern w:val="0"/>
          <w:sz w:val="24"/>
          <w:szCs w:val="24"/>
        </w:rPr>
        <w:t>·5H</w:t>
      </w:r>
      <w:r w:rsidR="006B7364" w:rsidRPr="00D2425D">
        <w:rPr>
          <w:rFonts w:ascii="宋体" w:eastAsia="宋体" w:hAnsi="宋体" w:cs="宋体" w:hint="eastAsia"/>
          <w:kern w:val="0"/>
          <w:sz w:val="24"/>
          <w:szCs w:val="24"/>
          <w:vertAlign w:val="subscript"/>
        </w:rPr>
        <w:t>2</w:t>
      </w:r>
      <w:r w:rsidR="006B7364" w:rsidRPr="005C0F16">
        <w:rPr>
          <w:rFonts w:ascii="宋体" w:eastAsia="宋体" w:hAnsi="宋体" w:cs="宋体" w:hint="eastAsia"/>
          <w:kern w:val="0"/>
          <w:sz w:val="24"/>
          <w:szCs w:val="24"/>
        </w:rPr>
        <w:t>O)≈0.05 mol/L]</w:t>
      </w:r>
    </w:p>
    <w:p w:rsidR="00803FB3" w:rsidRDefault="006B7364" w:rsidP="00372F82">
      <w:pPr>
        <w:pStyle w:val="a8"/>
        <w:tabs>
          <w:tab w:val="left" w:leader="underscore" w:pos="-70"/>
          <w:tab w:val="left" w:pos="360"/>
        </w:tabs>
        <w:spacing w:line="360" w:lineRule="auto"/>
        <w:rPr>
          <w:rFonts w:cs="宋体"/>
          <w:sz w:val="24"/>
          <w:szCs w:val="24"/>
        </w:rPr>
      </w:pPr>
      <w:r>
        <w:rPr>
          <w:rFonts w:asciiTheme="minorEastAsia" w:eastAsiaTheme="minorEastAsia" w:hAnsiTheme="minorEastAsia" w:cs="宋体" w:hint="eastAsia"/>
          <w:sz w:val="24"/>
          <w:szCs w:val="24"/>
        </w:rPr>
        <w:t>3.2</w:t>
      </w:r>
      <w:r w:rsidR="00EE385C">
        <w:rPr>
          <w:rFonts w:asciiTheme="minorEastAsia" w:eastAsiaTheme="minorEastAsia" w:hAnsiTheme="minorEastAsia" w:cs="宋体" w:hint="eastAsia"/>
          <w:sz w:val="24"/>
          <w:szCs w:val="24"/>
        </w:rPr>
        <w:t>3</w:t>
      </w:r>
      <w:r>
        <w:rPr>
          <w:rFonts w:asciiTheme="minorEastAsia" w:eastAsiaTheme="minorEastAsia" w:hAnsiTheme="minorEastAsia" w:cs="宋体" w:hint="eastAsia"/>
          <w:sz w:val="24"/>
          <w:szCs w:val="24"/>
        </w:rPr>
        <w:t>.1</w:t>
      </w:r>
      <w:r w:rsidR="009A6C13">
        <w:rPr>
          <w:rFonts w:asciiTheme="minorEastAsia" w:eastAsiaTheme="minorEastAsia" w:hAnsiTheme="minorEastAsia" w:cs="宋体" w:hint="eastAsia"/>
          <w:sz w:val="24"/>
          <w:szCs w:val="24"/>
        </w:rPr>
        <w:t xml:space="preserve"> </w:t>
      </w:r>
      <w:r w:rsidRPr="005C0F16">
        <w:rPr>
          <w:rFonts w:cs="宋体" w:hint="eastAsia"/>
          <w:sz w:val="24"/>
          <w:szCs w:val="24"/>
        </w:rPr>
        <w:t>配制：</w:t>
      </w:r>
    </w:p>
    <w:p w:rsidR="006B7364" w:rsidRPr="006B7364" w:rsidRDefault="006B7364" w:rsidP="006B7364">
      <w:pPr>
        <w:spacing w:line="360" w:lineRule="auto"/>
        <w:rPr>
          <w:rFonts w:asciiTheme="minorEastAsia" w:hAnsiTheme="minorEastAsia" w:cs="宋体"/>
          <w:sz w:val="24"/>
          <w:szCs w:val="24"/>
        </w:rPr>
      </w:pPr>
      <w:r w:rsidRPr="006B7364">
        <w:rPr>
          <w:rFonts w:asciiTheme="minorEastAsia" w:hAnsiTheme="minorEastAsia" w:cs="宋体" w:hint="eastAsia"/>
          <w:sz w:val="24"/>
          <w:szCs w:val="24"/>
        </w:rPr>
        <w:t>3.2</w:t>
      </w:r>
      <w:r w:rsidR="00EE385C">
        <w:rPr>
          <w:rFonts w:asciiTheme="minorEastAsia" w:hAnsiTheme="minorEastAsia" w:cs="宋体" w:hint="eastAsia"/>
          <w:sz w:val="24"/>
          <w:szCs w:val="24"/>
        </w:rPr>
        <w:t>3</w:t>
      </w:r>
      <w:r w:rsidRPr="006B7364">
        <w:rPr>
          <w:rFonts w:asciiTheme="minorEastAsia" w:hAnsiTheme="minorEastAsia" w:cs="宋体" w:hint="eastAsia"/>
          <w:sz w:val="24"/>
          <w:szCs w:val="24"/>
        </w:rPr>
        <w:t>.2</w:t>
      </w:r>
      <w:r w:rsidR="00B47503">
        <w:rPr>
          <w:rFonts w:asciiTheme="minorEastAsia" w:hAnsiTheme="minorEastAsia" w:cs="宋体" w:hint="eastAsia"/>
          <w:sz w:val="24"/>
          <w:szCs w:val="24"/>
        </w:rPr>
        <w:t xml:space="preserve"> </w:t>
      </w:r>
      <w:r w:rsidRPr="006B7364">
        <w:rPr>
          <w:rFonts w:asciiTheme="minorEastAsia" w:hAnsiTheme="minorEastAsia" w:cs="宋体" w:hint="eastAsia"/>
          <w:sz w:val="24"/>
          <w:szCs w:val="24"/>
        </w:rPr>
        <w:t>称取125g硫代硫酸钠(Na</w:t>
      </w:r>
      <w:r w:rsidRPr="000B61BB">
        <w:rPr>
          <w:rFonts w:asciiTheme="minorEastAsia" w:hAnsiTheme="minorEastAsia" w:cs="宋体" w:hint="eastAsia"/>
          <w:sz w:val="24"/>
          <w:szCs w:val="24"/>
          <w:vertAlign w:val="subscript"/>
        </w:rPr>
        <w:t>2</w:t>
      </w:r>
      <w:r w:rsidRPr="006B7364">
        <w:rPr>
          <w:rFonts w:asciiTheme="minorEastAsia" w:hAnsiTheme="minorEastAsia" w:cs="宋体" w:hint="eastAsia"/>
          <w:sz w:val="24"/>
          <w:szCs w:val="24"/>
        </w:rPr>
        <w:t>S</w:t>
      </w:r>
      <w:r w:rsidRPr="000B61BB">
        <w:rPr>
          <w:rFonts w:asciiTheme="minorEastAsia" w:hAnsiTheme="minorEastAsia" w:cs="宋体" w:hint="eastAsia"/>
          <w:sz w:val="24"/>
          <w:szCs w:val="24"/>
          <w:vertAlign w:val="subscript"/>
        </w:rPr>
        <w:t>2</w:t>
      </w:r>
      <w:r w:rsidRPr="006B7364">
        <w:rPr>
          <w:rFonts w:asciiTheme="minorEastAsia" w:hAnsiTheme="minorEastAsia" w:cs="宋体" w:hint="eastAsia"/>
          <w:sz w:val="24"/>
          <w:szCs w:val="24"/>
        </w:rPr>
        <w:t>O</w:t>
      </w:r>
      <w:r w:rsidRPr="000B61BB">
        <w:rPr>
          <w:rFonts w:asciiTheme="minorEastAsia" w:hAnsiTheme="minorEastAsia" w:cs="宋体" w:hint="eastAsia"/>
          <w:sz w:val="24"/>
          <w:szCs w:val="24"/>
          <w:vertAlign w:val="subscript"/>
        </w:rPr>
        <w:t>3</w:t>
      </w:r>
      <w:r w:rsidRPr="006B7364">
        <w:rPr>
          <w:rFonts w:asciiTheme="minorEastAsia" w:hAnsiTheme="minorEastAsia" w:cs="宋体" w:hint="eastAsia"/>
          <w:sz w:val="24"/>
          <w:szCs w:val="24"/>
        </w:rPr>
        <w:t>·5H</w:t>
      </w:r>
      <w:r w:rsidRPr="000B61BB">
        <w:rPr>
          <w:rFonts w:asciiTheme="minorEastAsia" w:hAnsiTheme="minorEastAsia" w:cs="宋体" w:hint="eastAsia"/>
          <w:sz w:val="24"/>
          <w:szCs w:val="24"/>
          <w:vertAlign w:val="subscript"/>
        </w:rPr>
        <w:t>2</w:t>
      </w:r>
      <w:r w:rsidRPr="006B7364">
        <w:rPr>
          <w:rFonts w:asciiTheme="minorEastAsia" w:hAnsiTheme="minorEastAsia" w:cs="宋体" w:hint="eastAsia"/>
          <w:sz w:val="24"/>
          <w:szCs w:val="24"/>
        </w:rPr>
        <w:t>O)，置于1000</w:t>
      </w:r>
      <w:r w:rsidRPr="006B7364">
        <w:rPr>
          <w:rFonts w:asciiTheme="minorEastAsia" w:hAnsiTheme="minorEastAsia" w:cs="宋体"/>
          <w:sz w:val="24"/>
          <w:szCs w:val="24"/>
        </w:rPr>
        <w:t>mL</w:t>
      </w:r>
      <w:r w:rsidRPr="006B7364">
        <w:rPr>
          <w:rFonts w:asciiTheme="minorEastAsia" w:hAnsiTheme="minorEastAsia" w:cs="宋体" w:hint="eastAsia"/>
          <w:sz w:val="24"/>
          <w:szCs w:val="24"/>
        </w:rPr>
        <w:t>烧杯中，以下操作同（</w:t>
      </w:r>
      <w:r w:rsidR="009A4CA3" w:rsidRPr="00EB6BD6">
        <w:rPr>
          <w:rFonts w:asciiTheme="minorEastAsia" w:hAnsiTheme="minorEastAsia" w:cs="宋体" w:hint="eastAsia"/>
          <w:sz w:val="24"/>
          <w:szCs w:val="24"/>
        </w:rPr>
        <w:t>3.2</w:t>
      </w:r>
      <w:r w:rsidR="003E450F" w:rsidRPr="00EB6BD6">
        <w:rPr>
          <w:rFonts w:asciiTheme="minorEastAsia" w:hAnsiTheme="minorEastAsia" w:cs="宋体" w:hint="eastAsia"/>
          <w:sz w:val="24"/>
          <w:szCs w:val="24"/>
        </w:rPr>
        <w:t>2</w:t>
      </w:r>
      <w:r w:rsidR="009A4CA3" w:rsidRPr="00EB6BD6">
        <w:rPr>
          <w:rFonts w:asciiTheme="minorEastAsia" w:hAnsiTheme="minorEastAsia" w:cs="宋体" w:hint="eastAsia"/>
          <w:sz w:val="24"/>
          <w:szCs w:val="24"/>
        </w:rPr>
        <w:t>.1</w:t>
      </w:r>
      <w:r w:rsidRPr="006B7364">
        <w:rPr>
          <w:rFonts w:asciiTheme="minorEastAsia" w:hAnsiTheme="minorEastAsia" w:cs="宋体" w:hint="eastAsia"/>
          <w:sz w:val="24"/>
          <w:szCs w:val="24"/>
        </w:rPr>
        <w:t>）进行。</w:t>
      </w:r>
    </w:p>
    <w:p w:rsidR="006B7364" w:rsidRDefault="006B7364" w:rsidP="006B7364">
      <w:pPr>
        <w:spacing w:line="360" w:lineRule="auto"/>
        <w:rPr>
          <w:rFonts w:ascii="宋体" w:eastAsia="宋体" w:hAnsi="宋体" w:cs="宋体"/>
          <w:kern w:val="0"/>
          <w:sz w:val="24"/>
          <w:szCs w:val="24"/>
        </w:rPr>
      </w:pPr>
      <w:r>
        <w:rPr>
          <w:rFonts w:asciiTheme="minorEastAsia" w:hAnsiTheme="minorEastAsia" w:cs="宋体" w:hint="eastAsia"/>
          <w:sz w:val="24"/>
          <w:szCs w:val="24"/>
        </w:rPr>
        <w:t>3.2</w:t>
      </w:r>
      <w:r w:rsidR="003E450F">
        <w:rPr>
          <w:rFonts w:asciiTheme="minorEastAsia" w:hAnsiTheme="minorEastAsia" w:cs="宋体" w:hint="eastAsia"/>
          <w:sz w:val="24"/>
          <w:szCs w:val="24"/>
        </w:rPr>
        <w:t>3</w:t>
      </w:r>
      <w:r>
        <w:rPr>
          <w:rFonts w:asciiTheme="minorEastAsia" w:hAnsiTheme="minorEastAsia" w:cs="宋体" w:hint="eastAsia"/>
          <w:sz w:val="24"/>
          <w:szCs w:val="24"/>
        </w:rPr>
        <w:t>.2</w:t>
      </w:r>
      <w:r w:rsidR="009A6C13">
        <w:rPr>
          <w:rFonts w:asciiTheme="minorEastAsia" w:hAnsiTheme="minorEastAsia" w:cs="宋体" w:hint="eastAsia"/>
          <w:sz w:val="24"/>
          <w:szCs w:val="24"/>
        </w:rPr>
        <w:t xml:space="preserve"> </w:t>
      </w:r>
      <w:r w:rsidRPr="005C0F16">
        <w:rPr>
          <w:rFonts w:ascii="宋体" w:eastAsia="宋体" w:hAnsi="宋体" w:cs="宋体" w:hint="eastAsia"/>
          <w:kern w:val="0"/>
          <w:sz w:val="24"/>
          <w:szCs w:val="24"/>
        </w:rPr>
        <w:t>标定：</w:t>
      </w:r>
    </w:p>
    <w:p w:rsidR="006B7364" w:rsidRPr="005C0F16" w:rsidRDefault="006B7364" w:rsidP="006B7364">
      <w:pPr>
        <w:spacing w:line="360" w:lineRule="auto"/>
        <w:ind w:firstLineChars="200" w:firstLine="480"/>
        <w:rPr>
          <w:rFonts w:ascii="宋体" w:eastAsia="宋体" w:hAnsi="宋体" w:cs="宋体"/>
          <w:kern w:val="0"/>
          <w:sz w:val="24"/>
          <w:szCs w:val="24"/>
        </w:rPr>
      </w:pPr>
      <w:r w:rsidRPr="005C0F16">
        <w:rPr>
          <w:rFonts w:ascii="宋体" w:eastAsia="宋体" w:hAnsi="宋体" w:cs="宋体" w:hint="eastAsia"/>
          <w:kern w:val="0"/>
          <w:sz w:val="24"/>
          <w:szCs w:val="24"/>
        </w:rPr>
        <w:t>称取</w:t>
      </w:r>
      <w:r>
        <w:rPr>
          <w:rFonts w:ascii="宋体" w:eastAsia="宋体" w:hAnsi="宋体" w:cs="宋体" w:hint="eastAsia"/>
          <w:kern w:val="0"/>
          <w:sz w:val="24"/>
          <w:szCs w:val="24"/>
        </w:rPr>
        <w:t>1.25</w:t>
      </w:r>
      <w:r w:rsidRPr="005C0F16">
        <w:rPr>
          <w:rFonts w:ascii="宋体" w:eastAsia="宋体" w:hAnsi="宋体" w:cs="宋体" w:hint="eastAsia"/>
          <w:kern w:val="0"/>
          <w:sz w:val="24"/>
          <w:szCs w:val="24"/>
        </w:rPr>
        <w:t>0g（精确至0.00001g）处理过的纯铜片（</w:t>
      </w:r>
      <w:r w:rsidR="00AF1476" w:rsidRPr="00A7119A">
        <w:rPr>
          <w:rFonts w:ascii="宋体" w:eastAsia="宋体" w:hAnsi="宋体" w:cs="宋体" w:hint="eastAsia"/>
          <w:kern w:val="0"/>
          <w:sz w:val="24"/>
          <w:szCs w:val="24"/>
        </w:rPr>
        <w:t>3.1</w:t>
      </w:r>
      <w:r w:rsidRPr="005C0F16">
        <w:rPr>
          <w:rFonts w:ascii="宋体" w:eastAsia="宋体" w:hAnsi="宋体" w:cs="宋体" w:hint="eastAsia"/>
          <w:kern w:val="0"/>
          <w:sz w:val="24"/>
          <w:szCs w:val="24"/>
        </w:rPr>
        <w:t>）四份，分别置于500mL三角烧杯中，以下操作同（</w:t>
      </w:r>
      <w:r w:rsidR="00AF1476" w:rsidRPr="00A7119A">
        <w:rPr>
          <w:rFonts w:ascii="宋体" w:eastAsia="宋体" w:hAnsi="宋体" w:cs="宋体" w:hint="eastAsia"/>
          <w:kern w:val="0"/>
          <w:sz w:val="24"/>
          <w:szCs w:val="24"/>
        </w:rPr>
        <w:t>3.2</w:t>
      </w:r>
      <w:r w:rsidR="003E450F" w:rsidRPr="00A7119A">
        <w:rPr>
          <w:rFonts w:ascii="宋体" w:eastAsia="宋体" w:hAnsi="宋体" w:cs="宋体" w:hint="eastAsia"/>
          <w:kern w:val="0"/>
          <w:sz w:val="24"/>
          <w:szCs w:val="24"/>
        </w:rPr>
        <w:t>2</w:t>
      </w:r>
      <w:r w:rsidR="00AF1476" w:rsidRPr="00A7119A">
        <w:rPr>
          <w:rFonts w:ascii="宋体" w:eastAsia="宋体" w:hAnsi="宋体" w:cs="宋体" w:hint="eastAsia"/>
          <w:kern w:val="0"/>
          <w:sz w:val="24"/>
          <w:szCs w:val="24"/>
        </w:rPr>
        <w:t>.2</w:t>
      </w:r>
      <w:r w:rsidRPr="005C0F16">
        <w:rPr>
          <w:rFonts w:ascii="宋体" w:eastAsia="宋体" w:hAnsi="宋体" w:cs="宋体" w:hint="eastAsia"/>
          <w:kern w:val="0"/>
          <w:sz w:val="24"/>
          <w:szCs w:val="24"/>
        </w:rPr>
        <w:t>）进行。</w:t>
      </w:r>
    </w:p>
    <w:p w:rsidR="00FA205B" w:rsidRPr="005C0F16" w:rsidRDefault="00FA205B" w:rsidP="00FA205B">
      <w:pPr>
        <w:spacing w:line="360" w:lineRule="auto"/>
        <w:ind w:firstLineChars="200" w:firstLine="480"/>
        <w:rPr>
          <w:rFonts w:ascii="宋体" w:eastAsia="宋体" w:hAnsi="宋体" w:cs="宋体"/>
          <w:kern w:val="0"/>
          <w:sz w:val="24"/>
          <w:szCs w:val="24"/>
        </w:rPr>
      </w:pPr>
      <w:r w:rsidRPr="005C0F16">
        <w:rPr>
          <w:rFonts w:ascii="宋体" w:eastAsia="宋体" w:hAnsi="宋体" w:cs="宋体" w:hint="eastAsia"/>
          <w:kern w:val="0"/>
          <w:sz w:val="24"/>
          <w:szCs w:val="24"/>
        </w:rPr>
        <w:t>按公式（</w:t>
      </w:r>
      <w:r>
        <w:rPr>
          <w:rFonts w:ascii="宋体" w:eastAsia="宋体" w:hAnsi="宋体" w:cs="宋体" w:hint="eastAsia"/>
          <w:kern w:val="0"/>
          <w:sz w:val="24"/>
          <w:szCs w:val="24"/>
        </w:rPr>
        <w:t>1</w:t>
      </w:r>
      <w:r w:rsidRPr="005C0F16">
        <w:rPr>
          <w:rFonts w:ascii="宋体" w:eastAsia="宋体" w:hAnsi="宋体" w:cs="宋体" w:hint="eastAsia"/>
          <w:kern w:val="0"/>
          <w:sz w:val="24"/>
          <w:szCs w:val="24"/>
        </w:rPr>
        <w:t>）计算硫代硫酸钠标准滴定溶液的实际浓度</w:t>
      </w:r>
      <w:r>
        <w:rPr>
          <w:rFonts w:ascii="宋体" w:eastAsia="宋体" w:hAnsi="宋体" w:cs="宋体" w:hint="eastAsia"/>
          <w:kern w:val="0"/>
          <w:sz w:val="24"/>
          <w:szCs w:val="24"/>
        </w:rPr>
        <w:t>。</w:t>
      </w:r>
    </w:p>
    <w:p w:rsidR="00FA205B" w:rsidRPr="00095AFF" w:rsidRDefault="00FA205B" w:rsidP="00FA205B">
      <w:pPr>
        <w:spacing w:line="360" w:lineRule="auto"/>
        <w:rPr>
          <w:rFonts w:ascii="宋体" w:eastAsia="宋体" w:hAnsi="宋体" w:cs="宋体"/>
          <w:kern w:val="0"/>
          <w:sz w:val="24"/>
          <w:szCs w:val="24"/>
        </w:rPr>
      </w:pPr>
      <w:r>
        <w:rPr>
          <w:rFonts w:ascii="宋体" w:eastAsia="宋体" w:hAnsi="宋体" w:cs="宋体" w:hint="eastAsia"/>
          <w:kern w:val="0"/>
          <w:sz w:val="24"/>
          <w:szCs w:val="24"/>
        </w:rPr>
        <w:t xml:space="preserve">    </w:t>
      </w:r>
      <w:r w:rsidRPr="00095AFF">
        <w:rPr>
          <w:rFonts w:ascii="宋体" w:eastAsia="宋体" w:hAnsi="宋体" w:cs="宋体" w:hint="eastAsia"/>
          <w:kern w:val="0"/>
          <w:sz w:val="24"/>
          <w:szCs w:val="24"/>
        </w:rPr>
        <w:t>平行标定四份，其极差值不大于6×10</w:t>
      </w:r>
      <w:r w:rsidRPr="00095AFF">
        <w:rPr>
          <w:rFonts w:ascii="宋体" w:eastAsia="宋体" w:hAnsi="宋体" w:cs="宋体" w:hint="eastAsia"/>
          <w:kern w:val="0"/>
          <w:sz w:val="24"/>
          <w:szCs w:val="24"/>
          <w:vertAlign w:val="superscript"/>
        </w:rPr>
        <w:t>-5</w:t>
      </w:r>
      <w:r w:rsidRPr="00095AFF">
        <w:rPr>
          <w:rFonts w:ascii="宋体" w:eastAsia="宋体" w:hAnsi="宋体" w:cs="宋体"/>
          <w:kern w:val="0"/>
          <w:sz w:val="24"/>
          <w:szCs w:val="24"/>
        </w:rPr>
        <w:t xml:space="preserve"> mol/L</w:t>
      </w:r>
      <w:r w:rsidRPr="00095AFF">
        <w:rPr>
          <w:rFonts w:ascii="宋体" w:eastAsia="宋体" w:hAnsi="宋体" w:cs="宋体" w:hint="eastAsia"/>
          <w:kern w:val="0"/>
          <w:sz w:val="24"/>
          <w:szCs w:val="24"/>
        </w:rPr>
        <w:t>时，取其平均值，否则重新标定。</w:t>
      </w:r>
    </w:p>
    <w:p w:rsidR="006B7364" w:rsidRDefault="006B7364" w:rsidP="006B7364">
      <w:pPr>
        <w:spacing w:line="360" w:lineRule="auto"/>
        <w:rPr>
          <w:rFonts w:ascii="宋体" w:eastAsia="宋体" w:hAnsi="宋体" w:cs="宋体"/>
          <w:kern w:val="0"/>
          <w:sz w:val="24"/>
          <w:szCs w:val="24"/>
        </w:rPr>
      </w:pPr>
      <w:r>
        <w:rPr>
          <w:rFonts w:ascii="宋体" w:eastAsia="宋体" w:hAnsi="宋体" w:cs="宋体" w:hint="eastAsia"/>
          <w:kern w:val="0"/>
          <w:sz w:val="24"/>
          <w:szCs w:val="24"/>
        </w:rPr>
        <w:lastRenderedPageBreak/>
        <w:t>3.2</w:t>
      </w:r>
      <w:r w:rsidR="00EE385C">
        <w:rPr>
          <w:rFonts w:ascii="宋体" w:eastAsia="宋体" w:hAnsi="宋体" w:cs="宋体" w:hint="eastAsia"/>
          <w:kern w:val="0"/>
          <w:sz w:val="24"/>
          <w:szCs w:val="24"/>
        </w:rPr>
        <w:t>4</w:t>
      </w:r>
      <w:r w:rsidR="00614DF1">
        <w:rPr>
          <w:rFonts w:ascii="宋体" w:eastAsia="宋体" w:hAnsi="宋体" w:cs="宋体" w:hint="eastAsia"/>
          <w:kern w:val="0"/>
          <w:sz w:val="24"/>
          <w:szCs w:val="24"/>
        </w:rPr>
        <w:t xml:space="preserve"> </w:t>
      </w:r>
      <w:r w:rsidR="00FA205B" w:rsidRPr="005C0F16">
        <w:rPr>
          <w:rFonts w:ascii="宋体" w:eastAsia="宋体" w:hAnsi="宋体" w:cs="宋体" w:hint="eastAsia"/>
          <w:kern w:val="0"/>
          <w:sz w:val="24"/>
          <w:szCs w:val="24"/>
        </w:rPr>
        <w:t>硫代硫酸钠标准滴定溶液[c(Na</w:t>
      </w:r>
      <w:r w:rsidR="00FA205B" w:rsidRPr="00A44345">
        <w:rPr>
          <w:rFonts w:ascii="宋体" w:eastAsia="宋体" w:hAnsi="宋体" w:cs="宋体" w:hint="eastAsia"/>
          <w:kern w:val="0"/>
          <w:sz w:val="24"/>
          <w:szCs w:val="24"/>
          <w:vertAlign w:val="subscript"/>
        </w:rPr>
        <w:t>2</w:t>
      </w:r>
      <w:r w:rsidR="00FA205B" w:rsidRPr="005C0F16">
        <w:rPr>
          <w:rFonts w:ascii="宋体" w:eastAsia="宋体" w:hAnsi="宋体" w:cs="宋体" w:hint="eastAsia"/>
          <w:kern w:val="0"/>
          <w:sz w:val="24"/>
          <w:szCs w:val="24"/>
        </w:rPr>
        <w:t>S</w:t>
      </w:r>
      <w:r w:rsidR="00FA205B" w:rsidRPr="00A44345">
        <w:rPr>
          <w:rFonts w:ascii="宋体" w:eastAsia="宋体" w:hAnsi="宋体" w:cs="宋体" w:hint="eastAsia"/>
          <w:kern w:val="0"/>
          <w:sz w:val="24"/>
          <w:szCs w:val="24"/>
          <w:vertAlign w:val="subscript"/>
        </w:rPr>
        <w:t>2</w:t>
      </w:r>
      <w:r w:rsidR="00FA205B" w:rsidRPr="005C0F16">
        <w:rPr>
          <w:rFonts w:ascii="宋体" w:eastAsia="宋体" w:hAnsi="宋体" w:cs="宋体" w:hint="eastAsia"/>
          <w:kern w:val="0"/>
          <w:sz w:val="24"/>
          <w:szCs w:val="24"/>
        </w:rPr>
        <w:t>O</w:t>
      </w:r>
      <w:r w:rsidR="00FA205B" w:rsidRPr="00A44345">
        <w:rPr>
          <w:rFonts w:ascii="宋体" w:eastAsia="宋体" w:hAnsi="宋体" w:cs="宋体" w:hint="eastAsia"/>
          <w:kern w:val="0"/>
          <w:sz w:val="24"/>
          <w:szCs w:val="24"/>
          <w:vertAlign w:val="subscript"/>
        </w:rPr>
        <w:t>3</w:t>
      </w:r>
      <w:r w:rsidR="00FA205B" w:rsidRPr="005C0F16">
        <w:rPr>
          <w:rFonts w:ascii="宋体" w:eastAsia="宋体" w:hAnsi="宋体" w:cs="宋体" w:hint="eastAsia"/>
          <w:kern w:val="0"/>
          <w:sz w:val="24"/>
          <w:szCs w:val="24"/>
        </w:rPr>
        <w:t>·5H</w:t>
      </w:r>
      <w:r w:rsidR="00FA205B" w:rsidRPr="00A44345">
        <w:rPr>
          <w:rFonts w:ascii="宋体" w:eastAsia="宋体" w:hAnsi="宋体" w:cs="宋体" w:hint="eastAsia"/>
          <w:kern w:val="0"/>
          <w:sz w:val="24"/>
          <w:szCs w:val="24"/>
          <w:vertAlign w:val="subscript"/>
        </w:rPr>
        <w:t>2</w:t>
      </w:r>
      <w:r w:rsidR="00FA205B" w:rsidRPr="005C0F16">
        <w:rPr>
          <w:rFonts w:ascii="宋体" w:eastAsia="宋体" w:hAnsi="宋体" w:cs="宋体" w:hint="eastAsia"/>
          <w:kern w:val="0"/>
          <w:sz w:val="24"/>
          <w:szCs w:val="24"/>
        </w:rPr>
        <w:t>O)≈0.01</w:t>
      </w:r>
      <w:r w:rsidR="00FA205B">
        <w:rPr>
          <w:rFonts w:ascii="宋体" w:eastAsia="宋体" w:hAnsi="宋体" w:cs="宋体" w:hint="eastAsia"/>
          <w:kern w:val="0"/>
          <w:sz w:val="24"/>
          <w:szCs w:val="24"/>
        </w:rPr>
        <w:t>6</w:t>
      </w:r>
      <w:r w:rsidR="00FA205B" w:rsidRPr="005C0F16">
        <w:rPr>
          <w:rFonts w:ascii="宋体" w:eastAsia="宋体" w:hAnsi="宋体" w:cs="宋体" w:hint="eastAsia"/>
          <w:kern w:val="0"/>
          <w:sz w:val="24"/>
          <w:szCs w:val="24"/>
        </w:rPr>
        <w:t xml:space="preserve"> mol/L]</w:t>
      </w:r>
    </w:p>
    <w:p w:rsidR="00FA205B" w:rsidRDefault="00FA205B" w:rsidP="006B7364">
      <w:pPr>
        <w:spacing w:line="360" w:lineRule="auto"/>
        <w:rPr>
          <w:rFonts w:ascii="宋体" w:eastAsia="宋体" w:hAnsi="宋体" w:cs="宋体"/>
          <w:kern w:val="0"/>
          <w:sz w:val="24"/>
          <w:szCs w:val="24"/>
        </w:rPr>
      </w:pPr>
      <w:r>
        <w:rPr>
          <w:rFonts w:asciiTheme="minorEastAsia" w:hAnsiTheme="minorEastAsia" w:cs="宋体" w:hint="eastAsia"/>
          <w:sz w:val="24"/>
          <w:szCs w:val="24"/>
        </w:rPr>
        <w:t>3.2</w:t>
      </w:r>
      <w:r w:rsidR="00EE385C">
        <w:rPr>
          <w:rFonts w:asciiTheme="minorEastAsia" w:hAnsiTheme="minorEastAsia" w:cs="宋体" w:hint="eastAsia"/>
          <w:sz w:val="24"/>
          <w:szCs w:val="24"/>
        </w:rPr>
        <w:t>4</w:t>
      </w:r>
      <w:r>
        <w:rPr>
          <w:rFonts w:asciiTheme="minorEastAsia" w:hAnsiTheme="minorEastAsia" w:cs="宋体" w:hint="eastAsia"/>
          <w:sz w:val="24"/>
          <w:szCs w:val="24"/>
        </w:rPr>
        <w:t>.1</w:t>
      </w:r>
      <w:r w:rsidR="009A6C13">
        <w:rPr>
          <w:rFonts w:asciiTheme="minorEastAsia" w:hAnsiTheme="minorEastAsia" w:cs="宋体" w:hint="eastAsia"/>
          <w:sz w:val="24"/>
          <w:szCs w:val="24"/>
        </w:rPr>
        <w:t xml:space="preserve"> </w:t>
      </w:r>
      <w:r w:rsidRPr="000834A4">
        <w:rPr>
          <w:rFonts w:ascii="宋体" w:eastAsia="宋体" w:hAnsi="宋体" w:cs="宋体" w:hint="eastAsia"/>
          <w:kern w:val="0"/>
          <w:sz w:val="24"/>
          <w:szCs w:val="24"/>
        </w:rPr>
        <w:t>配制：</w:t>
      </w:r>
    </w:p>
    <w:p w:rsidR="00FA205B" w:rsidRPr="005C0F16" w:rsidRDefault="00FA205B" w:rsidP="00FA205B">
      <w:pPr>
        <w:spacing w:line="360" w:lineRule="auto"/>
        <w:ind w:firstLineChars="200" w:firstLine="480"/>
        <w:rPr>
          <w:rFonts w:ascii="宋体" w:eastAsia="宋体" w:hAnsi="宋体" w:cs="宋体"/>
          <w:kern w:val="0"/>
          <w:sz w:val="24"/>
          <w:szCs w:val="24"/>
        </w:rPr>
      </w:pPr>
      <w:r w:rsidRPr="005C0F16">
        <w:rPr>
          <w:rFonts w:ascii="宋体" w:eastAsia="宋体" w:hAnsi="宋体" w:cs="宋体" w:hint="eastAsia"/>
          <w:kern w:val="0"/>
          <w:sz w:val="24"/>
          <w:szCs w:val="24"/>
        </w:rPr>
        <w:t>称取</w:t>
      </w:r>
      <w:r>
        <w:rPr>
          <w:rFonts w:ascii="宋体" w:eastAsia="宋体" w:hAnsi="宋体" w:cs="宋体" w:hint="eastAsia"/>
          <w:kern w:val="0"/>
          <w:sz w:val="24"/>
          <w:szCs w:val="24"/>
        </w:rPr>
        <w:t>40.0</w:t>
      </w:r>
      <w:r w:rsidRPr="005C0F16">
        <w:rPr>
          <w:rFonts w:ascii="宋体" w:eastAsia="宋体" w:hAnsi="宋体" w:cs="宋体" w:hint="eastAsia"/>
          <w:kern w:val="0"/>
          <w:sz w:val="24"/>
          <w:szCs w:val="24"/>
        </w:rPr>
        <w:t>g硫代硫酸钠(Na</w:t>
      </w:r>
      <w:r w:rsidRPr="001C427F">
        <w:rPr>
          <w:rFonts w:ascii="宋体" w:eastAsia="宋体" w:hAnsi="宋体" w:cs="宋体" w:hint="eastAsia"/>
          <w:kern w:val="0"/>
          <w:sz w:val="24"/>
          <w:szCs w:val="24"/>
          <w:vertAlign w:val="subscript"/>
        </w:rPr>
        <w:t>2</w:t>
      </w:r>
      <w:r w:rsidRPr="005C0F16">
        <w:rPr>
          <w:rFonts w:ascii="宋体" w:eastAsia="宋体" w:hAnsi="宋体" w:cs="宋体" w:hint="eastAsia"/>
          <w:kern w:val="0"/>
          <w:sz w:val="24"/>
          <w:szCs w:val="24"/>
        </w:rPr>
        <w:t>S</w:t>
      </w:r>
      <w:r w:rsidRPr="001C427F">
        <w:rPr>
          <w:rFonts w:ascii="宋体" w:eastAsia="宋体" w:hAnsi="宋体" w:cs="宋体" w:hint="eastAsia"/>
          <w:kern w:val="0"/>
          <w:sz w:val="24"/>
          <w:szCs w:val="24"/>
          <w:vertAlign w:val="subscript"/>
        </w:rPr>
        <w:t>2</w:t>
      </w:r>
      <w:r w:rsidRPr="005C0F16">
        <w:rPr>
          <w:rFonts w:ascii="宋体" w:eastAsia="宋体" w:hAnsi="宋体" w:cs="宋体" w:hint="eastAsia"/>
          <w:kern w:val="0"/>
          <w:sz w:val="24"/>
          <w:szCs w:val="24"/>
        </w:rPr>
        <w:t>O</w:t>
      </w:r>
      <w:r w:rsidRPr="001C427F">
        <w:rPr>
          <w:rFonts w:ascii="宋体" w:eastAsia="宋体" w:hAnsi="宋体" w:cs="宋体" w:hint="eastAsia"/>
          <w:kern w:val="0"/>
          <w:sz w:val="24"/>
          <w:szCs w:val="24"/>
          <w:vertAlign w:val="subscript"/>
        </w:rPr>
        <w:t>3</w:t>
      </w:r>
      <w:r w:rsidRPr="005C0F16">
        <w:rPr>
          <w:rFonts w:ascii="宋体" w:eastAsia="宋体" w:hAnsi="宋体" w:cs="宋体" w:hint="eastAsia"/>
          <w:kern w:val="0"/>
          <w:sz w:val="24"/>
          <w:szCs w:val="24"/>
        </w:rPr>
        <w:t>·5H</w:t>
      </w:r>
      <w:r w:rsidRPr="001C427F">
        <w:rPr>
          <w:rFonts w:ascii="宋体" w:eastAsia="宋体" w:hAnsi="宋体" w:cs="宋体" w:hint="eastAsia"/>
          <w:kern w:val="0"/>
          <w:sz w:val="24"/>
          <w:szCs w:val="24"/>
          <w:vertAlign w:val="subscript"/>
        </w:rPr>
        <w:t>2</w:t>
      </w:r>
      <w:r w:rsidRPr="005C0F16">
        <w:rPr>
          <w:rFonts w:ascii="宋体" w:eastAsia="宋体" w:hAnsi="宋体" w:cs="宋体" w:hint="eastAsia"/>
          <w:kern w:val="0"/>
          <w:sz w:val="24"/>
          <w:szCs w:val="24"/>
        </w:rPr>
        <w:t>O)</w:t>
      </w:r>
      <w:r>
        <w:rPr>
          <w:rFonts w:ascii="宋体" w:eastAsia="宋体" w:hAnsi="宋体" w:cs="宋体" w:hint="eastAsia"/>
          <w:kern w:val="0"/>
          <w:sz w:val="24"/>
          <w:szCs w:val="24"/>
        </w:rPr>
        <w:t>，</w:t>
      </w:r>
      <w:r w:rsidRPr="005C0F16">
        <w:rPr>
          <w:rFonts w:ascii="宋体" w:eastAsia="宋体" w:hAnsi="宋体" w:cs="宋体" w:hint="eastAsia"/>
          <w:kern w:val="0"/>
          <w:sz w:val="24"/>
          <w:szCs w:val="24"/>
        </w:rPr>
        <w:t>置于1000</w:t>
      </w:r>
      <w:r w:rsidRPr="005C0F16">
        <w:rPr>
          <w:rFonts w:ascii="宋体" w:eastAsia="宋体" w:hAnsi="宋体" w:cs="宋体"/>
          <w:kern w:val="0"/>
          <w:sz w:val="24"/>
          <w:szCs w:val="24"/>
        </w:rPr>
        <w:t>mL</w:t>
      </w:r>
      <w:r w:rsidRPr="005C0F16">
        <w:rPr>
          <w:rFonts w:ascii="宋体" w:eastAsia="宋体" w:hAnsi="宋体" w:cs="宋体" w:hint="eastAsia"/>
          <w:kern w:val="0"/>
          <w:sz w:val="24"/>
          <w:szCs w:val="24"/>
        </w:rPr>
        <w:t>烧杯中，以下操作同（</w:t>
      </w:r>
      <w:r w:rsidR="00AF1476" w:rsidRPr="00A7119A">
        <w:rPr>
          <w:rFonts w:ascii="宋体" w:eastAsia="宋体" w:hAnsi="宋体" w:cs="宋体" w:hint="eastAsia"/>
          <w:kern w:val="0"/>
          <w:sz w:val="24"/>
          <w:szCs w:val="24"/>
        </w:rPr>
        <w:t>3.2</w:t>
      </w:r>
      <w:r w:rsidR="003E450F" w:rsidRPr="00A7119A">
        <w:rPr>
          <w:rFonts w:ascii="宋体" w:eastAsia="宋体" w:hAnsi="宋体" w:cs="宋体" w:hint="eastAsia"/>
          <w:kern w:val="0"/>
          <w:sz w:val="24"/>
          <w:szCs w:val="24"/>
        </w:rPr>
        <w:t>2</w:t>
      </w:r>
      <w:r w:rsidR="00AF1476" w:rsidRPr="00A7119A">
        <w:rPr>
          <w:rFonts w:ascii="宋体" w:eastAsia="宋体" w:hAnsi="宋体" w:cs="宋体" w:hint="eastAsia"/>
          <w:kern w:val="0"/>
          <w:sz w:val="24"/>
          <w:szCs w:val="24"/>
        </w:rPr>
        <w:t>.1</w:t>
      </w:r>
      <w:r w:rsidRPr="005C0F16">
        <w:rPr>
          <w:rFonts w:ascii="宋体" w:eastAsia="宋体" w:hAnsi="宋体" w:cs="宋体" w:hint="eastAsia"/>
          <w:kern w:val="0"/>
          <w:sz w:val="24"/>
          <w:szCs w:val="24"/>
        </w:rPr>
        <w:t>）进行。</w:t>
      </w:r>
    </w:p>
    <w:p w:rsidR="00FA205B" w:rsidRDefault="00FA205B" w:rsidP="006B7364">
      <w:pPr>
        <w:spacing w:line="360" w:lineRule="auto"/>
        <w:rPr>
          <w:rFonts w:ascii="宋体" w:eastAsia="宋体" w:hAnsi="宋体" w:cs="宋体"/>
          <w:kern w:val="0"/>
          <w:sz w:val="24"/>
          <w:szCs w:val="24"/>
        </w:rPr>
      </w:pPr>
      <w:r>
        <w:rPr>
          <w:rFonts w:asciiTheme="minorEastAsia" w:hAnsiTheme="minorEastAsia" w:cs="宋体" w:hint="eastAsia"/>
          <w:sz w:val="24"/>
          <w:szCs w:val="24"/>
        </w:rPr>
        <w:t>3.2</w:t>
      </w:r>
      <w:r w:rsidR="00EE385C">
        <w:rPr>
          <w:rFonts w:asciiTheme="minorEastAsia" w:hAnsiTheme="minorEastAsia" w:cs="宋体" w:hint="eastAsia"/>
          <w:sz w:val="24"/>
          <w:szCs w:val="24"/>
        </w:rPr>
        <w:t>4</w:t>
      </w:r>
      <w:r>
        <w:rPr>
          <w:rFonts w:asciiTheme="minorEastAsia" w:hAnsiTheme="minorEastAsia" w:cs="宋体" w:hint="eastAsia"/>
          <w:sz w:val="24"/>
          <w:szCs w:val="24"/>
        </w:rPr>
        <w:t>.2</w:t>
      </w:r>
      <w:r w:rsidR="009A6C13">
        <w:rPr>
          <w:rFonts w:asciiTheme="minorEastAsia" w:hAnsiTheme="minorEastAsia" w:cs="宋体" w:hint="eastAsia"/>
          <w:sz w:val="24"/>
          <w:szCs w:val="24"/>
        </w:rPr>
        <w:t xml:space="preserve"> </w:t>
      </w:r>
      <w:r w:rsidRPr="005C0F16">
        <w:rPr>
          <w:rFonts w:ascii="宋体" w:eastAsia="宋体" w:hAnsi="宋体" w:cs="宋体" w:hint="eastAsia"/>
          <w:kern w:val="0"/>
          <w:sz w:val="24"/>
          <w:szCs w:val="24"/>
        </w:rPr>
        <w:t>标定：</w:t>
      </w:r>
    </w:p>
    <w:p w:rsidR="00FA205B" w:rsidRDefault="00FA205B" w:rsidP="00FA205B">
      <w:pPr>
        <w:spacing w:line="360" w:lineRule="auto"/>
        <w:ind w:firstLineChars="200" w:firstLine="480"/>
        <w:rPr>
          <w:rFonts w:ascii="宋体" w:eastAsia="宋体" w:hAnsi="宋体" w:cs="宋体"/>
          <w:kern w:val="0"/>
          <w:sz w:val="24"/>
          <w:szCs w:val="24"/>
        </w:rPr>
      </w:pPr>
      <w:r w:rsidRPr="005C0F16">
        <w:rPr>
          <w:rFonts w:ascii="宋体" w:eastAsia="宋体" w:hAnsi="宋体" w:cs="宋体" w:hint="eastAsia"/>
          <w:kern w:val="0"/>
          <w:sz w:val="24"/>
          <w:szCs w:val="24"/>
        </w:rPr>
        <w:t>称取</w:t>
      </w:r>
      <w:r>
        <w:rPr>
          <w:rFonts w:ascii="宋体" w:eastAsia="宋体" w:hAnsi="宋体" w:cs="宋体" w:hint="eastAsia"/>
          <w:kern w:val="0"/>
          <w:sz w:val="24"/>
          <w:szCs w:val="24"/>
        </w:rPr>
        <w:t>0.380</w:t>
      </w:r>
      <w:r w:rsidRPr="005C0F16">
        <w:rPr>
          <w:rFonts w:ascii="宋体" w:eastAsia="宋体" w:hAnsi="宋体" w:cs="宋体" w:hint="eastAsia"/>
          <w:kern w:val="0"/>
          <w:sz w:val="24"/>
          <w:szCs w:val="24"/>
        </w:rPr>
        <w:t>g（精确至0.00001g）纯铜片（</w:t>
      </w:r>
      <w:r w:rsidR="00AF1476" w:rsidRPr="00A7119A">
        <w:rPr>
          <w:rFonts w:ascii="宋体" w:eastAsia="宋体" w:hAnsi="宋体" w:cs="宋体" w:hint="eastAsia"/>
          <w:kern w:val="0"/>
          <w:sz w:val="24"/>
          <w:szCs w:val="24"/>
        </w:rPr>
        <w:t>3.1</w:t>
      </w:r>
      <w:r w:rsidRPr="005C0F16">
        <w:rPr>
          <w:rFonts w:ascii="宋体" w:eastAsia="宋体" w:hAnsi="宋体" w:cs="宋体" w:hint="eastAsia"/>
          <w:kern w:val="0"/>
          <w:sz w:val="24"/>
          <w:szCs w:val="24"/>
        </w:rPr>
        <w:t>）四份，分别置于500mL三角烧杯中，以下操作同（</w:t>
      </w:r>
      <w:r w:rsidR="00AF1476" w:rsidRPr="00A7119A">
        <w:rPr>
          <w:rFonts w:asciiTheme="minorEastAsia" w:hAnsiTheme="minorEastAsia" w:cs="宋体" w:hint="eastAsia"/>
          <w:sz w:val="24"/>
          <w:szCs w:val="24"/>
        </w:rPr>
        <w:t>3.2</w:t>
      </w:r>
      <w:r w:rsidR="003E450F" w:rsidRPr="00A7119A">
        <w:rPr>
          <w:rFonts w:asciiTheme="minorEastAsia" w:hAnsiTheme="minorEastAsia" w:cs="宋体" w:hint="eastAsia"/>
          <w:sz w:val="24"/>
          <w:szCs w:val="24"/>
        </w:rPr>
        <w:t>2</w:t>
      </w:r>
      <w:r w:rsidR="00AF1476" w:rsidRPr="00A7119A">
        <w:rPr>
          <w:rFonts w:asciiTheme="minorEastAsia" w:hAnsiTheme="minorEastAsia" w:cs="宋体" w:hint="eastAsia"/>
          <w:sz w:val="24"/>
          <w:szCs w:val="24"/>
        </w:rPr>
        <w:t>.2</w:t>
      </w:r>
      <w:r w:rsidRPr="005C0F16">
        <w:rPr>
          <w:rFonts w:ascii="宋体" w:eastAsia="宋体" w:hAnsi="宋体" w:cs="宋体" w:hint="eastAsia"/>
          <w:kern w:val="0"/>
          <w:sz w:val="24"/>
          <w:szCs w:val="24"/>
        </w:rPr>
        <w:t>）进行。</w:t>
      </w:r>
    </w:p>
    <w:p w:rsidR="00FA205B" w:rsidRDefault="00FA205B" w:rsidP="00FA205B">
      <w:pPr>
        <w:spacing w:line="360" w:lineRule="auto"/>
        <w:ind w:firstLineChars="200" w:firstLine="480"/>
        <w:rPr>
          <w:rFonts w:ascii="宋体" w:eastAsia="宋体" w:hAnsi="宋体" w:cs="宋体"/>
          <w:kern w:val="0"/>
          <w:sz w:val="24"/>
          <w:szCs w:val="24"/>
        </w:rPr>
      </w:pPr>
      <w:r w:rsidRPr="005C0F16">
        <w:rPr>
          <w:rFonts w:ascii="宋体" w:eastAsia="宋体" w:hAnsi="宋体" w:cs="宋体" w:hint="eastAsia"/>
          <w:kern w:val="0"/>
          <w:sz w:val="24"/>
          <w:szCs w:val="24"/>
        </w:rPr>
        <w:t>按公式（</w:t>
      </w:r>
      <w:r>
        <w:rPr>
          <w:rFonts w:ascii="宋体" w:eastAsia="宋体" w:hAnsi="宋体" w:cs="宋体" w:hint="eastAsia"/>
          <w:kern w:val="0"/>
          <w:sz w:val="24"/>
          <w:szCs w:val="24"/>
        </w:rPr>
        <w:t>1</w:t>
      </w:r>
      <w:r w:rsidRPr="005C0F16">
        <w:rPr>
          <w:rFonts w:ascii="宋体" w:eastAsia="宋体" w:hAnsi="宋体" w:cs="宋体" w:hint="eastAsia"/>
          <w:kern w:val="0"/>
          <w:sz w:val="24"/>
          <w:szCs w:val="24"/>
        </w:rPr>
        <w:t>）计算硫代硫酸钠标准滴定溶液的实际浓度。</w:t>
      </w:r>
    </w:p>
    <w:p w:rsidR="00084C21" w:rsidRDefault="00FA205B" w:rsidP="00084C21">
      <w:pPr>
        <w:spacing w:line="360" w:lineRule="auto"/>
        <w:ind w:firstLineChars="200" w:firstLine="480"/>
        <w:rPr>
          <w:rFonts w:ascii="宋体" w:eastAsia="宋体" w:hAnsi="宋体" w:cs="宋体"/>
          <w:kern w:val="0"/>
          <w:sz w:val="24"/>
          <w:szCs w:val="24"/>
        </w:rPr>
      </w:pPr>
      <w:r w:rsidRPr="005C0F16">
        <w:rPr>
          <w:rFonts w:ascii="宋体" w:eastAsia="宋体" w:hAnsi="宋体" w:cs="宋体" w:hint="eastAsia"/>
          <w:kern w:val="0"/>
          <w:sz w:val="24"/>
          <w:szCs w:val="24"/>
        </w:rPr>
        <w:t>平行标定四份，其极差值不大于5×10</w:t>
      </w:r>
      <w:r w:rsidRPr="008916C9">
        <w:rPr>
          <w:rFonts w:ascii="宋体" w:eastAsia="宋体" w:hAnsi="宋体" w:cs="宋体" w:hint="eastAsia"/>
          <w:kern w:val="0"/>
          <w:sz w:val="24"/>
          <w:szCs w:val="24"/>
          <w:vertAlign w:val="superscript"/>
        </w:rPr>
        <w:t>-5</w:t>
      </w:r>
      <w:r w:rsidRPr="005C0F16">
        <w:rPr>
          <w:rFonts w:ascii="宋体" w:eastAsia="宋体" w:hAnsi="宋体" w:cs="宋体"/>
          <w:kern w:val="0"/>
          <w:sz w:val="24"/>
          <w:szCs w:val="24"/>
        </w:rPr>
        <w:t xml:space="preserve"> mol/L</w:t>
      </w:r>
      <w:r w:rsidRPr="005C0F16">
        <w:rPr>
          <w:rFonts w:ascii="宋体" w:eastAsia="宋体" w:hAnsi="宋体" w:cs="宋体" w:hint="eastAsia"/>
          <w:kern w:val="0"/>
          <w:sz w:val="24"/>
          <w:szCs w:val="24"/>
        </w:rPr>
        <w:t>时，取其平均值，否则重新标定。</w:t>
      </w:r>
    </w:p>
    <w:p w:rsidR="00FA205B" w:rsidRPr="005C0F16" w:rsidRDefault="00FA205B" w:rsidP="00084C21">
      <w:pPr>
        <w:spacing w:line="360" w:lineRule="auto"/>
        <w:rPr>
          <w:rFonts w:ascii="宋体" w:eastAsia="宋体" w:hAnsi="宋体" w:cs="宋体"/>
          <w:kern w:val="0"/>
          <w:sz w:val="24"/>
          <w:szCs w:val="24"/>
        </w:rPr>
      </w:pPr>
      <w:r>
        <w:rPr>
          <w:rFonts w:asciiTheme="minorEastAsia" w:hAnsiTheme="minorEastAsia" w:cs="宋体" w:hint="eastAsia"/>
          <w:sz w:val="24"/>
          <w:szCs w:val="24"/>
        </w:rPr>
        <w:t>3.2</w:t>
      </w:r>
      <w:r w:rsidR="00EE385C">
        <w:rPr>
          <w:rFonts w:asciiTheme="minorEastAsia" w:hAnsiTheme="minorEastAsia" w:cs="宋体" w:hint="eastAsia"/>
          <w:sz w:val="24"/>
          <w:szCs w:val="24"/>
        </w:rPr>
        <w:t>5</w:t>
      </w:r>
      <w:r w:rsidR="009A6C13">
        <w:rPr>
          <w:rFonts w:asciiTheme="minorEastAsia" w:hAnsiTheme="minorEastAsia" w:cs="宋体" w:hint="eastAsia"/>
          <w:sz w:val="24"/>
          <w:szCs w:val="24"/>
        </w:rPr>
        <w:t xml:space="preserve"> </w:t>
      </w:r>
      <w:r w:rsidRPr="005C0F16">
        <w:rPr>
          <w:rFonts w:ascii="宋体" w:eastAsia="宋体" w:hAnsi="宋体" w:cs="宋体" w:hint="eastAsia"/>
          <w:kern w:val="0"/>
          <w:sz w:val="24"/>
          <w:szCs w:val="24"/>
        </w:rPr>
        <w:t>铜标准贮存溶液：称取1.0000</w:t>
      </w:r>
      <w:r>
        <w:rPr>
          <w:rFonts w:ascii="宋体" w:eastAsia="宋体" w:hAnsi="宋体" w:cs="宋体" w:hint="eastAsia"/>
          <w:kern w:val="0"/>
          <w:sz w:val="24"/>
          <w:szCs w:val="24"/>
        </w:rPr>
        <w:t>0</w:t>
      </w:r>
      <w:r w:rsidRPr="005C0F16">
        <w:rPr>
          <w:rFonts w:ascii="宋体" w:eastAsia="宋体" w:hAnsi="宋体" w:cs="宋体" w:hint="eastAsia"/>
          <w:kern w:val="0"/>
          <w:sz w:val="24"/>
          <w:szCs w:val="24"/>
        </w:rPr>
        <w:t>g纯铜片（</w:t>
      </w:r>
      <w:r w:rsidR="00AF1476" w:rsidRPr="00A7119A">
        <w:rPr>
          <w:rFonts w:ascii="宋体" w:eastAsia="宋体" w:hAnsi="宋体" w:cs="宋体" w:hint="eastAsia"/>
          <w:kern w:val="0"/>
          <w:sz w:val="24"/>
          <w:szCs w:val="24"/>
        </w:rPr>
        <w:t>3.1</w:t>
      </w:r>
      <w:r w:rsidRPr="005C0F16">
        <w:rPr>
          <w:rFonts w:ascii="宋体" w:eastAsia="宋体" w:hAnsi="宋体" w:cs="宋体" w:hint="eastAsia"/>
          <w:kern w:val="0"/>
          <w:sz w:val="24"/>
          <w:szCs w:val="24"/>
        </w:rPr>
        <w:t>），置于500</w:t>
      </w:r>
      <w:r w:rsidRPr="005C0F16">
        <w:rPr>
          <w:rFonts w:ascii="宋体" w:eastAsia="宋体" w:hAnsi="宋体" w:cs="宋体"/>
          <w:kern w:val="0"/>
          <w:sz w:val="24"/>
          <w:szCs w:val="24"/>
        </w:rPr>
        <w:t>mL</w:t>
      </w:r>
      <w:r w:rsidRPr="005C0F16">
        <w:rPr>
          <w:rFonts w:ascii="宋体" w:eastAsia="宋体" w:hAnsi="宋体" w:cs="宋体" w:hint="eastAsia"/>
          <w:kern w:val="0"/>
          <w:sz w:val="24"/>
          <w:szCs w:val="24"/>
        </w:rPr>
        <w:t>三角烧杯中，缓慢加入40</w:t>
      </w:r>
      <w:r w:rsidRPr="005C0F16">
        <w:rPr>
          <w:rFonts w:ascii="宋体" w:eastAsia="宋体" w:hAnsi="宋体" w:cs="宋体"/>
          <w:kern w:val="0"/>
          <w:sz w:val="24"/>
          <w:szCs w:val="24"/>
        </w:rPr>
        <w:t>mL</w:t>
      </w:r>
      <w:r w:rsidRPr="005C0F16">
        <w:rPr>
          <w:rFonts w:ascii="宋体" w:eastAsia="宋体" w:hAnsi="宋体" w:cs="宋体" w:hint="eastAsia"/>
          <w:kern w:val="0"/>
          <w:sz w:val="24"/>
          <w:szCs w:val="24"/>
        </w:rPr>
        <w:t>硝酸（</w:t>
      </w:r>
      <w:r w:rsidR="00AF1476" w:rsidRPr="00A7119A">
        <w:rPr>
          <w:rFonts w:ascii="宋体" w:eastAsia="宋体" w:hAnsi="宋体" w:cs="宋体" w:hint="eastAsia"/>
          <w:kern w:val="0"/>
          <w:sz w:val="24"/>
          <w:szCs w:val="24"/>
        </w:rPr>
        <w:t>3.7</w:t>
      </w:r>
      <w:r w:rsidRPr="005C0F16">
        <w:rPr>
          <w:rFonts w:ascii="宋体" w:eastAsia="宋体" w:hAnsi="宋体" w:cs="宋体" w:hint="eastAsia"/>
          <w:kern w:val="0"/>
          <w:sz w:val="24"/>
          <w:szCs w:val="24"/>
        </w:rPr>
        <w:t>），盖上表面皿，置于电热板低温处，加热使其完全溶解，取下，用水洗涤表面皿及杯壁，冷至室温。将溶液移入1000</w:t>
      </w:r>
      <w:r w:rsidRPr="005C0F16">
        <w:rPr>
          <w:rFonts w:ascii="宋体" w:eastAsia="宋体" w:hAnsi="宋体" w:cs="宋体"/>
          <w:kern w:val="0"/>
          <w:sz w:val="24"/>
          <w:szCs w:val="24"/>
        </w:rPr>
        <w:t>mL</w:t>
      </w:r>
      <w:r w:rsidRPr="005C0F16">
        <w:rPr>
          <w:rFonts w:ascii="宋体" w:eastAsia="宋体" w:hAnsi="宋体" w:cs="宋体" w:hint="eastAsia"/>
          <w:kern w:val="0"/>
          <w:sz w:val="24"/>
          <w:szCs w:val="24"/>
        </w:rPr>
        <w:t>容量瓶中，用水稀释至刻度，混匀。此溶液1</w:t>
      </w:r>
      <w:r w:rsidRPr="005C0F16">
        <w:rPr>
          <w:rFonts w:ascii="宋体" w:eastAsia="宋体" w:hAnsi="宋体" w:cs="宋体"/>
          <w:kern w:val="0"/>
          <w:sz w:val="24"/>
          <w:szCs w:val="24"/>
        </w:rPr>
        <w:t>mL</w:t>
      </w:r>
      <w:r w:rsidRPr="005C0F16">
        <w:rPr>
          <w:rFonts w:ascii="宋体" w:eastAsia="宋体" w:hAnsi="宋体" w:cs="宋体" w:hint="eastAsia"/>
          <w:kern w:val="0"/>
          <w:sz w:val="24"/>
          <w:szCs w:val="24"/>
        </w:rPr>
        <w:t>含1mg铜。</w:t>
      </w:r>
    </w:p>
    <w:p w:rsidR="00FA205B" w:rsidRPr="005C0F16" w:rsidRDefault="00FA205B" w:rsidP="00FA205B">
      <w:pPr>
        <w:spacing w:line="360" w:lineRule="auto"/>
        <w:rPr>
          <w:rFonts w:ascii="宋体" w:eastAsia="宋体" w:hAnsi="宋体" w:cs="宋体"/>
          <w:kern w:val="0"/>
          <w:sz w:val="24"/>
          <w:szCs w:val="24"/>
        </w:rPr>
      </w:pPr>
      <w:r>
        <w:rPr>
          <w:rFonts w:asciiTheme="minorEastAsia" w:hAnsiTheme="minorEastAsia" w:cs="宋体" w:hint="eastAsia"/>
          <w:sz w:val="24"/>
          <w:szCs w:val="24"/>
        </w:rPr>
        <w:t>3.2</w:t>
      </w:r>
      <w:r w:rsidR="00EE385C">
        <w:rPr>
          <w:rFonts w:asciiTheme="minorEastAsia" w:hAnsiTheme="minorEastAsia" w:cs="宋体" w:hint="eastAsia"/>
          <w:sz w:val="24"/>
          <w:szCs w:val="24"/>
        </w:rPr>
        <w:t>6</w:t>
      </w:r>
      <w:r w:rsidR="009A6C13">
        <w:rPr>
          <w:rFonts w:asciiTheme="minorEastAsia" w:hAnsiTheme="minorEastAsia" w:cs="宋体" w:hint="eastAsia"/>
          <w:sz w:val="24"/>
          <w:szCs w:val="24"/>
        </w:rPr>
        <w:t xml:space="preserve"> </w:t>
      </w:r>
      <w:r w:rsidRPr="005C0F16">
        <w:rPr>
          <w:rFonts w:ascii="宋体" w:eastAsia="宋体" w:hAnsi="宋体" w:cs="宋体" w:hint="eastAsia"/>
          <w:kern w:val="0"/>
          <w:sz w:val="24"/>
          <w:szCs w:val="24"/>
        </w:rPr>
        <w:t>铜标准溶液：</w:t>
      </w:r>
      <w:r w:rsidRPr="005C0F16">
        <w:rPr>
          <w:rFonts w:ascii="宋体" w:eastAsia="宋体" w:hAnsi="宋体" w:cs="宋体"/>
          <w:kern w:val="0"/>
          <w:sz w:val="24"/>
          <w:szCs w:val="24"/>
        </w:rPr>
        <w:t>移</w:t>
      </w:r>
      <w:r w:rsidRPr="005C0F16">
        <w:rPr>
          <w:rFonts w:ascii="宋体" w:eastAsia="宋体" w:hAnsi="宋体" w:cs="宋体" w:hint="eastAsia"/>
          <w:kern w:val="0"/>
          <w:sz w:val="24"/>
          <w:szCs w:val="24"/>
        </w:rPr>
        <w:t>取</w:t>
      </w:r>
      <w:r w:rsidRPr="005C0F16">
        <w:rPr>
          <w:rFonts w:ascii="宋体" w:eastAsia="宋体" w:hAnsi="宋体" w:cs="宋体"/>
          <w:kern w:val="0"/>
          <w:sz w:val="24"/>
          <w:szCs w:val="24"/>
        </w:rPr>
        <w:t>10.00mL铜标准贮存溶液（</w:t>
      </w:r>
      <w:r w:rsidR="00AF1476" w:rsidRPr="00A7119A">
        <w:rPr>
          <w:rFonts w:ascii="宋体" w:eastAsia="宋体" w:hAnsi="宋体" w:cs="宋体" w:hint="eastAsia"/>
          <w:kern w:val="0"/>
          <w:sz w:val="24"/>
          <w:szCs w:val="24"/>
        </w:rPr>
        <w:t>3.2</w:t>
      </w:r>
      <w:r w:rsidR="003E450F" w:rsidRPr="00A7119A">
        <w:rPr>
          <w:rFonts w:ascii="宋体" w:eastAsia="宋体" w:hAnsi="宋体" w:cs="宋体" w:hint="eastAsia"/>
          <w:kern w:val="0"/>
          <w:sz w:val="24"/>
          <w:szCs w:val="24"/>
        </w:rPr>
        <w:t>5</w:t>
      </w:r>
      <w:r w:rsidRPr="005C0F16">
        <w:rPr>
          <w:rFonts w:ascii="宋体" w:eastAsia="宋体" w:hAnsi="宋体" w:cs="宋体"/>
          <w:kern w:val="0"/>
          <w:sz w:val="24"/>
          <w:szCs w:val="24"/>
        </w:rPr>
        <w:t>），</w:t>
      </w:r>
      <w:r w:rsidRPr="005C0F16">
        <w:rPr>
          <w:rFonts w:ascii="宋体" w:eastAsia="宋体" w:hAnsi="宋体" w:cs="宋体" w:hint="eastAsia"/>
          <w:kern w:val="0"/>
          <w:sz w:val="24"/>
          <w:szCs w:val="24"/>
        </w:rPr>
        <w:t>置</w:t>
      </w:r>
      <w:r w:rsidRPr="005C0F16">
        <w:rPr>
          <w:rFonts w:ascii="宋体" w:eastAsia="宋体" w:hAnsi="宋体" w:cs="宋体"/>
          <w:kern w:val="0"/>
          <w:sz w:val="24"/>
          <w:szCs w:val="24"/>
        </w:rPr>
        <w:t>于100mL容量瓶中，</w:t>
      </w:r>
      <w:r w:rsidRPr="005C0F16">
        <w:rPr>
          <w:rFonts w:ascii="宋体" w:eastAsia="宋体" w:hAnsi="宋体" w:cs="宋体" w:hint="eastAsia"/>
          <w:kern w:val="0"/>
          <w:sz w:val="24"/>
          <w:szCs w:val="24"/>
        </w:rPr>
        <w:t>加入4mL硝酸（</w:t>
      </w:r>
      <w:r w:rsidR="00AF1476" w:rsidRPr="00A7119A">
        <w:rPr>
          <w:rFonts w:ascii="宋体" w:eastAsia="宋体" w:hAnsi="宋体" w:cs="宋体" w:hint="eastAsia"/>
          <w:kern w:val="0"/>
          <w:sz w:val="24"/>
          <w:szCs w:val="24"/>
        </w:rPr>
        <w:t>3.7</w:t>
      </w:r>
      <w:r w:rsidRPr="005C0F16">
        <w:rPr>
          <w:rFonts w:ascii="宋体" w:eastAsia="宋体" w:hAnsi="宋体" w:cs="宋体" w:hint="eastAsia"/>
          <w:kern w:val="0"/>
          <w:sz w:val="24"/>
          <w:szCs w:val="24"/>
        </w:rPr>
        <w:t>），</w:t>
      </w:r>
      <w:r w:rsidRPr="005C0F16">
        <w:rPr>
          <w:rFonts w:ascii="宋体" w:eastAsia="宋体" w:hAnsi="宋体" w:cs="宋体"/>
          <w:kern w:val="0"/>
          <w:sz w:val="24"/>
          <w:szCs w:val="24"/>
        </w:rPr>
        <w:t>用水稀释至刻度，混匀。此溶液1mL含100</w:t>
      </w:r>
      <w:r w:rsidRPr="005C0F16">
        <w:rPr>
          <w:rFonts w:ascii="宋体" w:eastAsia="宋体" w:hAnsi="宋体" w:cs="宋体" w:hint="eastAsia"/>
          <w:kern w:val="0"/>
          <w:sz w:val="24"/>
          <w:szCs w:val="24"/>
        </w:rPr>
        <w:t>µ</w:t>
      </w:r>
      <w:r w:rsidRPr="005C0F16">
        <w:rPr>
          <w:rFonts w:ascii="宋体" w:eastAsia="宋体" w:hAnsi="宋体" w:cs="宋体"/>
          <w:kern w:val="0"/>
          <w:sz w:val="24"/>
          <w:szCs w:val="24"/>
        </w:rPr>
        <w:t>g铜。</w:t>
      </w:r>
    </w:p>
    <w:p w:rsidR="00B33CE8" w:rsidRDefault="00B33CE8" w:rsidP="006B7364">
      <w:pPr>
        <w:spacing w:line="360" w:lineRule="auto"/>
        <w:rPr>
          <w:rFonts w:asciiTheme="minorEastAsia" w:hAnsiTheme="minorEastAsia" w:cs="宋体"/>
          <w:sz w:val="24"/>
          <w:szCs w:val="24"/>
        </w:rPr>
      </w:pPr>
    </w:p>
    <w:p w:rsidR="00FA205B" w:rsidRPr="00B33CE8" w:rsidRDefault="001177AA" w:rsidP="006B7364">
      <w:pPr>
        <w:spacing w:line="360" w:lineRule="auto"/>
        <w:rPr>
          <w:rFonts w:asciiTheme="minorEastAsia" w:hAnsiTheme="minorEastAsia" w:cs="宋体"/>
          <w:b/>
          <w:sz w:val="24"/>
          <w:szCs w:val="24"/>
        </w:rPr>
      </w:pPr>
      <w:r w:rsidRPr="00B33CE8">
        <w:rPr>
          <w:rFonts w:asciiTheme="minorEastAsia" w:hAnsiTheme="minorEastAsia" w:cs="宋体" w:hint="eastAsia"/>
          <w:b/>
          <w:sz w:val="24"/>
          <w:szCs w:val="24"/>
        </w:rPr>
        <w:t>4 仪器</w:t>
      </w:r>
    </w:p>
    <w:p w:rsidR="00B33CE8" w:rsidRDefault="00B33CE8" w:rsidP="001177AA">
      <w:pPr>
        <w:spacing w:line="360" w:lineRule="auto"/>
        <w:ind w:firstLineChars="200" w:firstLine="480"/>
        <w:rPr>
          <w:rFonts w:cs="宋体"/>
          <w:sz w:val="24"/>
          <w:szCs w:val="24"/>
        </w:rPr>
      </w:pPr>
    </w:p>
    <w:p w:rsidR="001177AA" w:rsidRDefault="001177AA" w:rsidP="00B33CE8">
      <w:pPr>
        <w:spacing w:line="360" w:lineRule="auto"/>
        <w:ind w:firstLineChars="200" w:firstLine="480"/>
        <w:rPr>
          <w:rFonts w:cs="宋体"/>
          <w:sz w:val="24"/>
          <w:szCs w:val="24"/>
        </w:rPr>
      </w:pPr>
      <w:r w:rsidRPr="0085633C">
        <w:rPr>
          <w:rFonts w:cs="宋体"/>
          <w:sz w:val="24"/>
          <w:szCs w:val="24"/>
        </w:rPr>
        <w:t>原子吸收光谱仪，附铜空心阴极灯。</w:t>
      </w:r>
    </w:p>
    <w:p w:rsidR="001177AA" w:rsidRPr="0085633C" w:rsidRDefault="001177AA" w:rsidP="001177AA">
      <w:pPr>
        <w:pStyle w:val="a7"/>
        <w:spacing w:line="360" w:lineRule="auto"/>
        <w:ind w:firstLineChars="200" w:firstLine="480"/>
        <w:rPr>
          <w:rFonts w:cs="宋体"/>
          <w:color w:val="auto"/>
          <w:sz w:val="24"/>
          <w:szCs w:val="24"/>
        </w:rPr>
      </w:pPr>
      <w:r w:rsidRPr="0085633C">
        <w:rPr>
          <w:rFonts w:cs="宋体"/>
          <w:color w:val="auto"/>
          <w:sz w:val="24"/>
          <w:szCs w:val="24"/>
        </w:rPr>
        <w:t>在仪器最佳工作条件下，凡能达到下列指标者均可使用。</w:t>
      </w:r>
    </w:p>
    <w:p w:rsidR="001177AA" w:rsidRPr="0085633C" w:rsidRDefault="001177AA" w:rsidP="001177AA">
      <w:pPr>
        <w:pStyle w:val="a7"/>
        <w:spacing w:line="360" w:lineRule="auto"/>
        <w:ind w:firstLine="0"/>
        <w:rPr>
          <w:rFonts w:cs="宋体"/>
          <w:color w:val="auto"/>
          <w:sz w:val="24"/>
          <w:szCs w:val="24"/>
        </w:rPr>
      </w:pPr>
      <w:r w:rsidRPr="0085633C">
        <w:rPr>
          <w:rFonts w:cs="宋体"/>
          <w:color w:val="auto"/>
          <w:sz w:val="24"/>
          <w:szCs w:val="24"/>
        </w:rPr>
        <w:t>——特征浓度：在与测量溶液基体一致的溶液中，铜的特征浓度应不大于0.042</w:t>
      </w:r>
      <w:r w:rsidRPr="0085633C">
        <w:rPr>
          <w:rFonts w:cs="宋体" w:hint="eastAsia"/>
          <w:color w:val="auto"/>
          <w:sz w:val="24"/>
          <w:szCs w:val="24"/>
        </w:rPr>
        <w:t>µ</w:t>
      </w:r>
      <w:r w:rsidRPr="0085633C">
        <w:rPr>
          <w:rFonts w:cs="宋体"/>
          <w:color w:val="auto"/>
          <w:sz w:val="24"/>
          <w:szCs w:val="24"/>
        </w:rPr>
        <w:t>g/mL；</w:t>
      </w:r>
    </w:p>
    <w:p w:rsidR="001177AA" w:rsidRPr="0085633C" w:rsidRDefault="001177AA" w:rsidP="001177AA">
      <w:pPr>
        <w:pStyle w:val="a7"/>
        <w:spacing w:line="360" w:lineRule="auto"/>
        <w:ind w:firstLine="0"/>
        <w:rPr>
          <w:rFonts w:cs="宋体"/>
          <w:color w:val="auto"/>
          <w:sz w:val="24"/>
          <w:szCs w:val="24"/>
        </w:rPr>
      </w:pPr>
      <w:r w:rsidRPr="0085633C">
        <w:rPr>
          <w:rFonts w:cs="宋体"/>
          <w:color w:val="auto"/>
          <w:sz w:val="24"/>
          <w:szCs w:val="24"/>
        </w:rPr>
        <w:t>——精密度：用最高浓度的标准溶液测量1</w:t>
      </w:r>
      <w:r w:rsidRPr="0085633C">
        <w:rPr>
          <w:rFonts w:cs="宋体" w:hint="eastAsia"/>
          <w:color w:val="auto"/>
          <w:sz w:val="24"/>
          <w:szCs w:val="24"/>
        </w:rPr>
        <w:t>0</w:t>
      </w:r>
      <w:r w:rsidRPr="0085633C">
        <w:rPr>
          <w:rFonts w:cs="宋体"/>
          <w:color w:val="auto"/>
          <w:sz w:val="24"/>
          <w:szCs w:val="24"/>
        </w:rPr>
        <w:t>次吸光度，其标准偏差应不超过平均吸光</w:t>
      </w:r>
      <w:r w:rsidRPr="0085633C">
        <w:rPr>
          <w:rFonts w:cs="宋体" w:hint="eastAsia"/>
          <w:color w:val="auto"/>
          <w:sz w:val="24"/>
          <w:szCs w:val="24"/>
        </w:rPr>
        <w:t>度的1.0</w:t>
      </w:r>
      <w:r w:rsidRPr="0085633C">
        <w:rPr>
          <w:rFonts w:cs="宋体"/>
          <w:color w:val="auto"/>
          <w:sz w:val="24"/>
          <w:szCs w:val="24"/>
        </w:rPr>
        <w:t>%</w:t>
      </w:r>
      <w:r w:rsidRPr="0085633C">
        <w:rPr>
          <w:rFonts w:cs="宋体" w:hint="eastAsia"/>
          <w:color w:val="auto"/>
          <w:sz w:val="24"/>
          <w:szCs w:val="24"/>
        </w:rPr>
        <w:t>；用最低浓度的标准溶液（不是“零”标准溶液）测量10次吸光度，其标准偏差应不超过最高浓度标准溶液平均吸光度的0.5%；</w:t>
      </w:r>
    </w:p>
    <w:p w:rsidR="001177AA" w:rsidRPr="0085633C" w:rsidRDefault="001177AA" w:rsidP="001177AA">
      <w:pPr>
        <w:pStyle w:val="a7"/>
        <w:spacing w:line="360" w:lineRule="auto"/>
        <w:ind w:firstLine="0"/>
        <w:rPr>
          <w:rFonts w:cs="宋体"/>
          <w:color w:val="auto"/>
          <w:sz w:val="24"/>
          <w:szCs w:val="24"/>
        </w:rPr>
      </w:pPr>
      <w:r w:rsidRPr="0085633C">
        <w:rPr>
          <w:rFonts w:cs="宋体"/>
          <w:color w:val="auto"/>
          <w:sz w:val="24"/>
          <w:szCs w:val="24"/>
        </w:rPr>
        <w:t>——</w:t>
      </w:r>
      <w:r w:rsidRPr="0085633C">
        <w:rPr>
          <w:rFonts w:cs="宋体" w:hint="eastAsia"/>
          <w:color w:val="auto"/>
          <w:sz w:val="24"/>
          <w:szCs w:val="24"/>
        </w:rPr>
        <w:t>工作曲线线性：将工作曲线按浓度等分成5段，最高段的吸光度差值与最低段吸光度的差值之比不小于0.8。</w:t>
      </w:r>
    </w:p>
    <w:p w:rsidR="00B33CE8" w:rsidRDefault="00B33CE8" w:rsidP="006B7364">
      <w:pPr>
        <w:spacing w:line="360" w:lineRule="auto"/>
        <w:rPr>
          <w:rFonts w:asciiTheme="minorEastAsia" w:hAnsiTheme="minorEastAsia" w:cs="宋体"/>
          <w:sz w:val="24"/>
          <w:szCs w:val="24"/>
        </w:rPr>
      </w:pPr>
    </w:p>
    <w:p w:rsidR="001177AA" w:rsidRPr="00B33CE8" w:rsidRDefault="001177AA" w:rsidP="006B7364">
      <w:pPr>
        <w:spacing w:line="360" w:lineRule="auto"/>
        <w:rPr>
          <w:rFonts w:asciiTheme="minorEastAsia" w:hAnsiTheme="minorEastAsia" w:cs="宋体"/>
          <w:b/>
          <w:sz w:val="24"/>
          <w:szCs w:val="24"/>
        </w:rPr>
      </w:pPr>
      <w:r w:rsidRPr="00B33CE8">
        <w:rPr>
          <w:rFonts w:asciiTheme="minorEastAsia" w:hAnsiTheme="minorEastAsia" w:cs="宋体" w:hint="eastAsia"/>
          <w:b/>
          <w:sz w:val="24"/>
          <w:szCs w:val="24"/>
        </w:rPr>
        <w:lastRenderedPageBreak/>
        <w:t>5 试样</w:t>
      </w:r>
    </w:p>
    <w:p w:rsidR="00B33CE8" w:rsidRPr="00E746BD" w:rsidRDefault="00B33CE8" w:rsidP="00E746BD">
      <w:pPr>
        <w:spacing w:line="360" w:lineRule="auto"/>
        <w:ind w:firstLineChars="200" w:firstLine="480"/>
        <w:rPr>
          <w:rFonts w:ascii="Times New Roman" w:hAnsi="Times New Roman" w:cs="Times New Roman"/>
          <w:sz w:val="24"/>
          <w:szCs w:val="24"/>
        </w:rPr>
      </w:pPr>
    </w:p>
    <w:p w:rsidR="006020FD" w:rsidRPr="007858E8" w:rsidRDefault="00E10A1F" w:rsidP="00E746BD">
      <w:pPr>
        <w:spacing w:line="360" w:lineRule="auto"/>
        <w:ind w:firstLineChars="200" w:firstLine="480"/>
        <w:rPr>
          <w:rFonts w:ascii="宋体" w:eastAsia="宋体" w:hAnsi="宋体" w:cs="宋体"/>
          <w:kern w:val="0"/>
          <w:sz w:val="24"/>
          <w:szCs w:val="24"/>
        </w:rPr>
      </w:pPr>
      <w:r w:rsidRPr="007858E8">
        <w:rPr>
          <w:rFonts w:ascii="宋体" w:eastAsia="宋体" w:hAnsi="宋体" w:cs="宋体" w:hint="eastAsia"/>
          <w:kern w:val="0"/>
          <w:sz w:val="24"/>
          <w:szCs w:val="24"/>
        </w:rPr>
        <w:t>分析试样</w:t>
      </w:r>
      <w:r w:rsidR="00E746BD" w:rsidRPr="007858E8">
        <w:rPr>
          <w:rFonts w:ascii="宋体" w:eastAsia="宋体" w:hAnsi="宋体" w:cs="宋体" w:hint="eastAsia"/>
          <w:kern w:val="0"/>
          <w:sz w:val="24"/>
          <w:szCs w:val="24"/>
        </w:rPr>
        <w:t>:</w:t>
      </w:r>
      <w:r w:rsidR="006020FD" w:rsidRPr="007858E8">
        <w:rPr>
          <w:rFonts w:ascii="宋体" w:eastAsia="宋体" w:hAnsi="宋体" w:cs="宋体" w:hint="eastAsia"/>
          <w:kern w:val="0"/>
          <w:sz w:val="24"/>
          <w:szCs w:val="24"/>
        </w:rPr>
        <w:t>A样</w:t>
      </w:r>
      <w:r w:rsidR="00E746BD" w:rsidRPr="007858E8">
        <w:rPr>
          <w:rFonts w:ascii="宋体" w:eastAsia="宋体" w:hAnsi="宋体" w:cs="宋体" w:hint="eastAsia"/>
          <w:kern w:val="0"/>
          <w:sz w:val="24"/>
          <w:szCs w:val="24"/>
        </w:rPr>
        <w:t>全量通过2 mm标准筛，再用</w:t>
      </w:r>
      <w:r w:rsidR="00E746BD" w:rsidRPr="001A5673">
        <w:rPr>
          <w:rFonts w:ascii="宋体" w:eastAsia="宋体" w:hAnsi="宋体" w:cs="宋体" w:hint="eastAsia"/>
          <w:kern w:val="0"/>
          <w:sz w:val="24"/>
          <w:szCs w:val="24"/>
        </w:rPr>
        <w:t>0.4</w:t>
      </w:r>
      <w:r w:rsidR="001A5673" w:rsidRPr="001A5673">
        <w:rPr>
          <w:rFonts w:ascii="宋体" w:eastAsia="宋体" w:hAnsi="宋体" w:cs="宋体" w:hint="eastAsia"/>
          <w:kern w:val="0"/>
          <w:sz w:val="24"/>
          <w:szCs w:val="24"/>
        </w:rPr>
        <w:t>4</w:t>
      </w:r>
      <w:r w:rsidR="00E746BD" w:rsidRPr="001A5673">
        <w:rPr>
          <w:rFonts w:ascii="宋体" w:eastAsia="宋体" w:hAnsi="宋体" w:cs="宋体" w:hint="eastAsia"/>
          <w:kern w:val="0"/>
          <w:sz w:val="24"/>
          <w:szCs w:val="24"/>
        </w:rPr>
        <w:t xml:space="preserve"> </w:t>
      </w:r>
      <w:r w:rsidR="00E746BD" w:rsidRPr="007858E8">
        <w:rPr>
          <w:rFonts w:ascii="宋体" w:eastAsia="宋体" w:hAnsi="宋体" w:cs="宋体" w:hint="eastAsia"/>
          <w:kern w:val="0"/>
          <w:sz w:val="24"/>
          <w:szCs w:val="24"/>
        </w:rPr>
        <w:t>mm标准筛筛分成筛上、筛下</w:t>
      </w:r>
      <w:r w:rsidR="006020FD" w:rsidRPr="007858E8">
        <w:rPr>
          <w:rFonts w:ascii="宋体" w:eastAsia="宋体" w:hAnsi="宋体" w:cs="宋体" w:hint="eastAsia"/>
          <w:kern w:val="0"/>
          <w:sz w:val="24"/>
          <w:szCs w:val="24"/>
        </w:rPr>
        <w:t>；B样</w:t>
      </w:r>
      <w:r w:rsidR="00E746BD" w:rsidRPr="007858E8">
        <w:rPr>
          <w:rFonts w:ascii="宋体" w:eastAsia="宋体" w:hAnsi="宋体" w:cs="宋体" w:hint="eastAsia"/>
          <w:kern w:val="0"/>
          <w:sz w:val="24"/>
          <w:szCs w:val="24"/>
        </w:rPr>
        <w:t>全量通过2 mm标准筛，再用</w:t>
      </w:r>
      <w:r w:rsidR="00E746BD" w:rsidRPr="001A5673">
        <w:rPr>
          <w:rFonts w:ascii="宋体" w:eastAsia="宋体" w:hAnsi="宋体" w:cs="宋体" w:hint="eastAsia"/>
          <w:kern w:val="0"/>
          <w:sz w:val="24"/>
          <w:szCs w:val="24"/>
        </w:rPr>
        <w:t>0.4</w:t>
      </w:r>
      <w:r w:rsidR="001A5673" w:rsidRPr="001A5673">
        <w:rPr>
          <w:rFonts w:ascii="宋体" w:eastAsia="宋体" w:hAnsi="宋体" w:cs="宋体" w:hint="eastAsia"/>
          <w:kern w:val="0"/>
          <w:sz w:val="24"/>
          <w:szCs w:val="24"/>
        </w:rPr>
        <w:t>4</w:t>
      </w:r>
      <w:r w:rsidR="00E746BD" w:rsidRPr="007858E8">
        <w:rPr>
          <w:rFonts w:ascii="宋体" w:eastAsia="宋体" w:hAnsi="宋体" w:cs="宋体" w:hint="eastAsia"/>
          <w:kern w:val="0"/>
          <w:sz w:val="24"/>
          <w:szCs w:val="24"/>
        </w:rPr>
        <w:t xml:space="preserve"> mm标准筛筛分成筛上、筛下</w:t>
      </w:r>
      <w:r w:rsidR="006020FD" w:rsidRPr="007858E8">
        <w:rPr>
          <w:rFonts w:ascii="宋体" w:eastAsia="宋体" w:hAnsi="宋体" w:cs="宋体" w:hint="eastAsia"/>
          <w:kern w:val="0"/>
          <w:sz w:val="24"/>
          <w:szCs w:val="24"/>
        </w:rPr>
        <w:t>；C样全量通过</w:t>
      </w:r>
      <w:r w:rsidR="00E746BD" w:rsidRPr="007858E8">
        <w:rPr>
          <w:rFonts w:ascii="宋体" w:eastAsia="宋体" w:hAnsi="宋体" w:cs="宋体" w:hint="eastAsia"/>
          <w:kern w:val="0"/>
          <w:sz w:val="24"/>
          <w:szCs w:val="24"/>
        </w:rPr>
        <w:t>0.2mm标准筛</w:t>
      </w:r>
      <w:r w:rsidR="006020FD" w:rsidRPr="007858E8">
        <w:rPr>
          <w:rFonts w:ascii="宋体" w:eastAsia="宋体" w:hAnsi="宋体" w:cs="宋体" w:hint="eastAsia"/>
          <w:kern w:val="0"/>
          <w:sz w:val="24"/>
          <w:szCs w:val="24"/>
        </w:rPr>
        <w:t>。</w:t>
      </w:r>
    </w:p>
    <w:p w:rsidR="00B33CE8" w:rsidRPr="00E746BD" w:rsidRDefault="00B33CE8" w:rsidP="00E746BD">
      <w:pPr>
        <w:spacing w:line="360" w:lineRule="auto"/>
        <w:rPr>
          <w:rFonts w:asciiTheme="minorEastAsia" w:hAnsiTheme="minorEastAsia" w:cs="宋体"/>
          <w:sz w:val="24"/>
          <w:szCs w:val="24"/>
        </w:rPr>
      </w:pPr>
    </w:p>
    <w:p w:rsidR="001177AA" w:rsidRPr="00B33CE8" w:rsidRDefault="0027514C" w:rsidP="006B7364">
      <w:pPr>
        <w:spacing w:line="360" w:lineRule="auto"/>
        <w:rPr>
          <w:rFonts w:asciiTheme="minorEastAsia" w:hAnsiTheme="minorEastAsia" w:cs="宋体"/>
          <w:b/>
          <w:sz w:val="24"/>
          <w:szCs w:val="24"/>
        </w:rPr>
      </w:pPr>
      <w:r w:rsidRPr="00B33CE8">
        <w:rPr>
          <w:rFonts w:asciiTheme="minorEastAsia" w:hAnsiTheme="minorEastAsia" w:cs="宋体" w:hint="eastAsia"/>
          <w:b/>
          <w:sz w:val="24"/>
          <w:szCs w:val="24"/>
        </w:rPr>
        <w:t>6 分析步骤</w:t>
      </w:r>
    </w:p>
    <w:p w:rsidR="00B33CE8" w:rsidRDefault="00B33CE8" w:rsidP="006B7364">
      <w:pPr>
        <w:spacing w:line="360" w:lineRule="auto"/>
        <w:rPr>
          <w:rFonts w:asciiTheme="minorEastAsia" w:hAnsiTheme="minorEastAsia" w:cs="宋体"/>
          <w:sz w:val="24"/>
          <w:szCs w:val="24"/>
        </w:rPr>
      </w:pPr>
    </w:p>
    <w:p w:rsidR="0027514C" w:rsidRDefault="0027514C" w:rsidP="006B7364">
      <w:pPr>
        <w:spacing w:line="360" w:lineRule="auto"/>
        <w:rPr>
          <w:rFonts w:asciiTheme="minorEastAsia" w:hAnsiTheme="minorEastAsia" w:cs="宋体"/>
          <w:sz w:val="24"/>
          <w:szCs w:val="24"/>
        </w:rPr>
      </w:pPr>
      <w:r>
        <w:rPr>
          <w:rFonts w:asciiTheme="minorEastAsia" w:hAnsiTheme="minorEastAsia" w:cs="宋体" w:hint="eastAsia"/>
          <w:sz w:val="24"/>
          <w:szCs w:val="24"/>
        </w:rPr>
        <w:t>6.1</w:t>
      </w:r>
      <w:r w:rsidR="009A6C13">
        <w:rPr>
          <w:rFonts w:asciiTheme="minorEastAsia" w:hAnsiTheme="minorEastAsia" w:cs="宋体" w:hint="eastAsia"/>
          <w:sz w:val="24"/>
          <w:szCs w:val="24"/>
        </w:rPr>
        <w:t xml:space="preserve"> </w:t>
      </w:r>
      <w:r>
        <w:rPr>
          <w:rFonts w:asciiTheme="minorEastAsia" w:hAnsiTheme="minorEastAsia" w:cs="宋体" w:hint="eastAsia"/>
          <w:sz w:val="24"/>
          <w:szCs w:val="24"/>
        </w:rPr>
        <w:t>试料</w:t>
      </w:r>
    </w:p>
    <w:p w:rsidR="003E0F01" w:rsidRPr="003C0704" w:rsidRDefault="0027514C" w:rsidP="003E0F01">
      <w:pPr>
        <w:spacing w:line="360" w:lineRule="auto"/>
        <w:ind w:firstLineChars="200" w:firstLine="480"/>
        <w:rPr>
          <w:rFonts w:ascii="Times New Roman" w:hAnsi="Times New Roman" w:cs="Times New Roman"/>
          <w:sz w:val="24"/>
          <w:szCs w:val="24"/>
        </w:rPr>
      </w:pPr>
      <w:r w:rsidRPr="0027514C">
        <w:rPr>
          <w:rFonts w:asciiTheme="minorEastAsia" w:hAnsiTheme="minorEastAsia" w:cs="宋体" w:hint="eastAsia"/>
          <w:sz w:val="24"/>
          <w:szCs w:val="24"/>
        </w:rPr>
        <w:t>按表1称取试料，精确至0.0001g。</w:t>
      </w:r>
    </w:p>
    <w:p w:rsidR="003E0F01" w:rsidRPr="00364E5B" w:rsidRDefault="003E0F01" w:rsidP="00B33CE8">
      <w:pPr>
        <w:spacing w:line="360" w:lineRule="auto"/>
        <w:ind w:right="85"/>
        <w:jc w:val="center"/>
        <w:rPr>
          <w:rFonts w:ascii="宋体" w:hAnsi="宋体"/>
          <w:sz w:val="24"/>
          <w:szCs w:val="24"/>
        </w:rPr>
      </w:pPr>
      <w:r w:rsidRPr="00364E5B">
        <w:rPr>
          <w:rFonts w:ascii="宋体" w:hAnsi="宋体" w:hint="eastAsia"/>
          <w:sz w:val="24"/>
          <w:szCs w:val="24"/>
        </w:rPr>
        <w:t>表1</w:t>
      </w:r>
      <w:r>
        <w:rPr>
          <w:rFonts w:ascii="宋体" w:hAnsi="宋体" w:hint="eastAsia"/>
          <w:sz w:val="24"/>
          <w:szCs w:val="24"/>
        </w:rPr>
        <w:t xml:space="preserve"> </w:t>
      </w:r>
      <w:r w:rsidRPr="00364E5B">
        <w:rPr>
          <w:rFonts w:ascii="宋体" w:hAnsi="宋体" w:hint="eastAsia"/>
          <w:sz w:val="24"/>
          <w:szCs w:val="24"/>
        </w:rPr>
        <w:t xml:space="preserve"> 试料量</w:t>
      </w:r>
    </w:p>
    <w:tbl>
      <w:tblPr>
        <w:tblW w:w="0" w:type="auto"/>
        <w:jc w:val="center"/>
        <w:tblInd w:w="-8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31"/>
        <w:gridCol w:w="2409"/>
        <w:gridCol w:w="993"/>
        <w:gridCol w:w="1275"/>
        <w:gridCol w:w="2268"/>
        <w:gridCol w:w="1705"/>
      </w:tblGrid>
      <w:tr w:rsidR="003E0F01" w:rsidRPr="00364E5B" w:rsidTr="00EE385C">
        <w:trPr>
          <w:jc w:val="center"/>
        </w:trPr>
        <w:tc>
          <w:tcPr>
            <w:tcW w:w="2331" w:type="dxa"/>
          </w:tcPr>
          <w:p w:rsidR="003E0F01" w:rsidRDefault="003E0F01" w:rsidP="00EE385C">
            <w:pPr>
              <w:spacing w:line="360" w:lineRule="auto"/>
              <w:jc w:val="center"/>
              <w:rPr>
                <w:rFonts w:ascii="宋体" w:hAnsi="宋体"/>
                <w:szCs w:val="21"/>
              </w:rPr>
            </w:pPr>
            <w:r w:rsidRPr="005B4439">
              <w:rPr>
                <w:rFonts w:ascii="宋体" w:hAnsi="宋体" w:hint="eastAsia"/>
                <w:szCs w:val="21"/>
              </w:rPr>
              <w:t>试料</w:t>
            </w:r>
            <w:r>
              <w:rPr>
                <w:rFonts w:ascii="宋体" w:hAnsi="宋体" w:hint="eastAsia"/>
                <w:szCs w:val="21"/>
              </w:rPr>
              <w:t>含铜质量分数（%）</w:t>
            </w:r>
          </w:p>
          <w:p w:rsidR="003E0F01" w:rsidRPr="005B4439" w:rsidRDefault="003E0F01" w:rsidP="00EE385C">
            <w:pPr>
              <w:spacing w:line="360" w:lineRule="auto"/>
              <w:jc w:val="center"/>
              <w:rPr>
                <w:rFonts w:ascii="宋体" w:hAnsi="宋体"/>
                <w:szCs w:val="21"/>
              </w:rPr>
            </w:pPr>
            <w:r>
              <w:rPr>
                <w:rFonts w:ascii="宋体" w:hAnsi="宋体" w:hint="eastAsia"/>
                <w:szCs w:val="21"/>
              </w:rPr>
              <w:t>/试料</w:t>
            </w:r>
            <w:r w:rsidRPr="005B4439">
              <w:rPr>
                <w:rFonts w:ascii="宋体" w:hAnsi="宋体" w:hint="eastAsia"/>
                <w:szCs w:val="21"/>
              </w:rPr>
              <w:t>类别</w:t>
            </w:r>
          </w:p>
        </w:tc>
        <w:tc>
          <w:tcPr>
            <w:tcW w:w="2409" w:type="dxa"/>
          </w:tcPr>
          <w:p w:rsidR="003E0F01" w:rsidRPr="005B4439" w:rsidRDefault="003E0F01" w:rsidP="00EE385C">
            <w:pPr>
              <w:spacing w:line="360" w:lineRule="auto"/>
              <w:jc w:val="center"/>
              <w:rPr>
                <w:rFonts w:ascii="宋体" w:hAnsi="宋体"/>
                <w:szCs w:val="21"/>
              </w:rPr>
            </w:pPr>
            <w:r w:rsidRPr="005B4439">
              <w:rPr>
                <w:rFonts w:ascii="宋体" w:hAnsi="宋体" w:hint="eastAsia"/>
                <w:szCs w:val="21"/>
              </w:rPr>
              <w:t>称量方式</w:t>
            </w:r>
          </w:p>
        </w:tc>
        <w:tc>
          <w:tcPr>
            <w:tcW w:w="993" w:type="dxa"/>
          </w:tcPr>
          <w:p w:rsidR="003E0F01" w:rsidRPr="005B4439" w:rsidRDefault="003E0F01" w:rsidP="00EE385C">
            <w:pPr>
              <w:spacing w:line="360" w:lineRule="auto"/>
              <w:jc w:val="center"/>
              <w:rPr>
                <w:rFonts w:ascii="宋体" w:hAnsi="宋体"/>
                <w:szCs w:val="21"/>
              </w:rPr>
            </w:pPr>
            <w:r w:rsidRPr="005B4439">
              <w:rPr>
                <w:rFonts w:ascii="宋体" w:hAnsi="宋体" w:hint="eastAsia"/>
                <w:szCs w:val="21"/>
              </w:rPr>
              <w:t>试料量/g</w:t>
            </w:r>
          </w:p>
        </w:tc>
        <w:tc>
          <w:tcPr>
            <w:tcW w:w="1275" w:type="dxa"/>
          </w:tcPr>
          <w:p w:rsidR="003E0F01" w:rsidRPr="005B4439" w:rsidRDefault="003E0F01" w:rsidP="00EE385C">
            <w:pPr>
              <w:spacing w:line="360" w:lineRule="auto"/>
              <w:jc w:val="center"/>
              <w:rPr>
                <w:rFonts w:ascii="宋体" w:hAnsi="宋体"/>
                <w:szCs w:val="21"/>
              </w:rPr>
            </w:pPr>
            <w:r w:rsidRPr="005B4439">
              <w:rPr>
                <w:rFonts w:ascii="宋体" w:hAnsi="宋体" w:hint="eastAsia"/>
                <w:szCs w:val="21"/>
              </w:rPr>
              <w:t>加入碘化钾</w:t>
            </w:r>
          </w:p>
          <w:p w:rsidR="003E0F01" w:rsidRPr="005B4439" w:rsidRDefault="003E0F01" w:rsidP="00EE385C">
            <w:pPr>
              <w:spacing w:line="360" w:lineRule="auto"/>
              <w:jc w:val="center"/>
              <w:rPr>
                <w:rFonts w:ascii="宋体" w:hAnsi="宋体"/>
                <w:szCs w:val="21"/>
              </w:rPr>
            </w:pPr>
            <w:r w:rsidRPr="005B4439">
              <w:rPr>
                <w:rFonts w:ascii="宋体" w:hAnsi="宋体" w:hint="eastAsia"/>
                <w:szCs w:val="21"/>
              </w:rPr>
              <w:t>/g</w:t>
            </w:r>
          </w:p>
        </w:tc>
        <w:tc>
          <w:tcPr>
            <w:tcW w:w="2268" w:type="dxa"/>
          </w:tcPr>
          <w:p w:rsidR="003E0F01" w:rsidRPr="005B4439" w:rsidRDefault="003E0F01" w:rsidP="00EE385C">
            <w:pPr>
              <w:spacing w:line="360" w:lineRule="auto"/>
              <w:jc w:val="center"/>
              <w:rPr>
                <w:rFonts w:ascii="宋体" w:hAnsi="宋体"/>
                <w:szCs w:val="21"/>
              </w:rPr>
            </w:pPr>
            <w:r w:rsidRPr="005B4439">
              <w:rPr>
                <w:rFonts w:ascii="宋体" w:hAnsi="宋体" w:cs="宋体" w:hint="eastAsia"/>
                <w:szCs w:val="21"/>
              </w:rPr>
              <w:t>使用硫代硫酸钠标准滴定溶液浓度/ mol/L</w:t>
            </w:r>
          </w:p>
        </w:tc>
        <w:tc>
          <w:tcPr>
            <w:tcW w:w="1705" w:type="dxa"/>
          </w:tcPr>
          <w:p w:rsidR="003E0F01" w:rsidRPr="005B4439" w:rsidRDefault="003E0F01" w:rsidP="00EE385C">
            <w:pPr>
              <w:spacing w:line="360" w:lineRule="auto"/>
              <w:jc w:val="center"/>
              <w:rPr>
                <w:rFonts w:ascii="宋体" w:hAnsi="宋体" w:cs="宋体"/>
                <w:szCs w:val="21"/>
              </w:rPr>
            </w:pPr>
            <w:r w:rsidRPr="005B4439">
              <w:rPr>
                <w:rFonts w:ascii="宋体" w:hAnsi="宋体" w:cs="宋体" w:hint="eastAsia"/>
                <w:szCs w:val="21"/>
              </w:rPr>
              <w:t>硫氰酸钾溶液的浓度/g/L</w:t>
            </w:r>
          </w:p>
        </w:tc>
      </w:tr>
      <w:tr w:rsidR="003E0F01" w:rsidRPr="00364E5B" w:rsidTr="00EE385C">
        <w:trPr>
          <w:jc w:val="center"/>
        </w:trPr>
        <w:tc>
          <w:tcPr>
            <w:tcW w:w="2331" w:type="dxa"/>
          </w:tcPr>
          <w:p w:rsidR="003E0F01" w:rsidRPr="005B4439" w:rsidRDefault="003E0F01" w:rsidP="00EE385C">
            <w:pPr>
              <w:spacing w:line="360" w:lineRule="auto"/>
              <w:jc w:val="center"/>
              <w:rPr>
                <w:rFonts w:ascii="宋体" w:hAnsi="宋体"/>
                <w:szCs w:val="21"/>
              </w:rPr>
            </w:pPr>
            <w:r w:rsidRPr="00884EA9">
              <w:rPr>
                <w:rFonts w:asciiTheme="minorEastAsia" w:hAnsiTheme="minorEastAsia" w:hint="eastAsia"/>
                <w:szCs w:val="21"/>
              </w:rPr>
              <w:t>≧</w:t>
            </w:r>
            <w:r>
              <w:rPr>
                <w:rFonts w:asciiTheme="minorEastAsia" w:hAnsiTheme="minorEastAsia" w:hint="eastAsia"/>
                <w:szCs w:val="21"/>
              </w:rPr>
              <w:t>43.0%</w:t>
            </w:r>
            <w:r w:rsidRPr="00884EA9">
              <w:rPr>
                <w:rFonts w:asciiTheme="minorEastAsia" w:hAnsiTheme="minorEastAsia" w:hint="eastAsia"/>
                <w:szCs w:val="21"/>
              </w:rPr>
              <w:t>～</w:t>
            </w:r>
            <w:r>
              <w:rPr>
                <w:rFonts w:asciiTheme="minorEastAsia" w:hAnsiTheme="minorEastAsia" w:hint="eastAsia"/>
                <w:szCs w:val="21"/>
              </w:rPr>
              <w:t>85.0%/</w:t>
            </w:r>
            <w:r w:rsidRPr="005B4439">
              <w:rPr>
                <w:rFonts w:ascii="宋体" w:hAnsi="宋体" w:hint="eastAsia"/>
                <w:szCs w:val="21"/>
              </w:rPr>
              <w:t>A样</w:t>
            </w:r>
          </w:p>
        </w:tc>
        <w:tc>
          <w:tcPr>
            <w:tcW w:w="2409" w:type="dxa"/>
          </w:tcPr>
          <w:p w:rsidR="003E0F01" w:rsidRPr="005B4439" w:rsidRDefault="003E0F01" w:rsidP="00EE385C">
            <w:pPr>
              <w:spacing w:line="360" w:lineRule="auto"/>
              <w:jc w:val="center"/>
              <w:rPr>
                <w:rFonts w:ascii="宋体" w:hAnsi="宋体"/>
                <w:szCs w:val="21"/>
              </w:rPr>
            </w:pPr>
            <w:r w:rsidRPr="005B4439">
              <w:rPr>
                <w:rFonts w:ascii="宋体" w:hAnsi="宋体" w:hint="eastAsia"/>
                <w:szCs w:val="21"/>
              </w:rPr>
              <w:t>按筛分后的质量比合称</w:t>
            </w:r>
          </w:p>
        </w:tc>
        <w:tc>
          <w:tcPr>
            <w:tcW w:w="993" w:type="dxa"/>
          </w:tcPr>
          <w:p w:rsidR="003E0F01" w:rsidRPr="005B4439" w:rsidRDefault="003E0F01" w:rsidP="00EE385C">
            <w:pPr>
              <w:spacing w:line="360" w:lineRule="auto"/>
              <w:jc w:val="center"/>
              <w:rPr>
                <w:rFonts w:ascii="宋体" w:hAnsi="宋体"/>
                <w:szCs w:val="21"/>
              </w:rPr>
            </w:pPr>
            <w:r w:rsidRPr="005B4439">
              <w:rPr>
                <w:rFonts w:ascii="宋体" w:hAnsi="宋体" w:hint="eastAsia"/>
                <w:szCs w:val="21"/>
              </w:rPr>
              <w:t>3.00</w:t>
            </w:r>
          </w:p>
        </w:tc>
        <w:tc>
          <w:tcPr>
            <w:tcW w:w="1275" w:type="dxa"/>
          </w:tcPr>
          <w:p w:rsidR="003E0F01" w:rsidRPr="005B4439" w:rsidRDefault="003E0F01" w:rsidP="00EE385C">
            <w:pPr>
              <w:spacing w:line="360" w:lineRule="auto"/>
              <w:jc w:val="center"/>
              <w:rPr>
                <w:rFonts w:ascii="宋体" w:hAnsi="宋体"/>
                <w:szCs w:val="21"/>
              </w:rPr>
            </w:pPr>
            <w:r w:rsidRPr="005B4439">
              <w:rPr>
                <w:rFonts w:ascii="宋体" w:hAnsi="宋体" w:hint="eastAsia"/>
                <w:szCs w:val="21"/>
              </w:rPr>
              <w:t>3g～4g</w:t>
            </w:r>
          </w:p>
        </w:tc>
        <w:tc>
          <w:tcPr>
            <w:tcW w:w="2268" w:type="dxa"/>
          </w:tcPr>
          <w:p w:rsidR="003E0F01" w:rsidRPr="005B4439" w:rsidRDefault="003E0F01" w:rsidP="003E450F">
            <w:pPr>
              <w:spacing w:line="360" w:lineRule="auto"/>
              <w:jc w:val="center"/>
              <w:rPr>
                <w:rFonts w:ascii="宋体" w:hAnsi="宋体"/>
                <w:szCs w:val="21"/>
              </w:rPr>
            </w:pPr>
            <w:r w:rsidRPr="005B4439">
              <w:rPr>
                <w:rFonts w:hint="eastAsia"/>
                <w:szCs w:val="21"/>
              </w:rPr>
              <w:t>0.1</w:t>
            </w:r>
            <w:r w:rsidRPr="00356F4E">
              <w:rPr>
                <w:rFonts w:hint="eastAsia"/>
                <w:szCs w:val="21"/>
              </w:rPr>
              <w:t>（</w:t>
            </w:r>
            <w:r w:rsidR="003E450F" w:rsidRPr="00A7119A">
              <w:rPr>
                <w:rFonts w:hint="eastAsia"/>
                <w:szCs w:val="21"/>
              </w:rPr>
              <w:t>3.22</w:t>
            </w:r>
            <w:r w:rsidRPr="00356F4E">
              <w:rPr>
                <w:rFonts w:hint="eastAsia"/>
                <w:szCs w:val="21"/>
              </w:rPr>
              <w:t>）</w:t>
            </w:r>
          </w:p>
        </w:tc>
        <w:tc>
          <w:tcPr>
            <w:tcW w:w="1705" w:type="dxa"/>
          </w:tcPr>
          <w:p w:rsidR="003E0F01" w:rsidRPr="005B4439" w:rsidRDefault="003E0F01" w:rsidP="0048231D">
            <w:pPr>
              <w:spacing w:line="360" w:lineRule="auto"/>
              <w:jc w:val="center"/>
              <w:rPr>
                <w:rFonts w:ascii="宋体" w:hAnsi="宋体"/>
                <w:szCs w:val="21"/>
              </w:rPr>
            </w:pPr>
            <w:r w:rsidRPr="005B4439">
              <w:rPr>
                <w:rFonts w:ascii="宋体" w:hAnsi="宋体" w:hint="eastAsia"/>
                <w:szCs w:val="21"/>
              </w:rPr>
              <w:t>2</w:t>
            </w:r>
            <w:r w:rsidRPr="00356F4E">
              <w:rPr>
                <w:rFonts w:hint="eastAsia"/>
                <w:szCs w:val="21"/>
              </w:rPr>
              <w:t>00</w:t>
            </w:r>
            <w:r w:rsidRPr="005B4439">
              <w:rPr>
                <w:rFonts w:hint="eastAsia"/>
                <w:szCs w:val="21"/>
              </w:rPr>
              <w:t>g/L</w:t>
            </w:r>
            <w:r w:rsidRPr="00356F4E">
              <w:rPr>
                <w:rFonts w:hint="eastAsia"/>
                <w:szCs w:val="21"/>
              </w:rPr>
              <w:t>（</w:t>
            </w:r>
            <w:r w:rsidR="0048231D" w:rsidRPr="00A7119A">
              <w:rPr>
                <w:rFonts w:hint="eastAsia"/>
                <w:szCs w:val="21"/>
              </w:rPr>
              <w:t>3.20</w:t>
            </w:r>
            <w:r w:rsidRPr="00356F4E">
              <w:rPr>
                <w:rFonts w:hint="eastAsia"/>
                <w:szCs w:val="21"/>
              </w:rPr>
              <w:t>）</w:t>
            </w:r>
          </w:p>
        </w:tc>
      </w:tr>
      <w:tr w:rsidR="003E0F01" w:rsidRPr="00364E5B" w:rsidTr="00EE385C">
        <w:trPr>
          <w:jc w:val="center"/>
        </w:trPr>
        <w:tc>
          <w:tcPr>
            <w:tcW w:w="2331" w:type="dxa"/>
          </w:tcPr>
          <w:p w:rsidR="003E0F01" w:rsidRPr="005B4439" w:rsidRDefault="003E0F01" w:rsidP="00EE385C">
            <w:pPr>
              <w:spacing w:line="360" w:lineRule="auto"/>
              <w:jc w:val="center"/>
              <w:rPr>
                <w:rFonts w:ascii="宋体" w:hAnsi="宋体"/>
                <w:szCs w:val="21"/>
              </w:rPr>
            </w:pPr>
            <w:r w:rsidRPr="00884EA9">
              <w:rPr>
                <w:rFonts w:asciiTheme="minorEastAsia" w:hAnsiTheme="minorEastAsia" w:hint="eastAsia"/>
                <w:szCs w:val="21"/>
              </w:rPr>
              <w:t>≧</w:t>
            </w:r>
            <w:r>
              <w:rPr>
                <w:rFonts w:asciiTheme="minorEastAsia" w:hAnsiTheme="minorEastAsia" w:hint="eastAsia"/>
                <w:szCs w:val="21"/>
              </w:rPr>
              <w:t>16.0%</w:t>
            </w:r>
            <w:r w:rsidRPr="00884EA9">
              <w:rPr>
                <w:rFonts w:asciiTheme="minorEastAsia" w:hAnsiTheme="minorEastAsia" w:hint="eastAsia"/>
                <w:szCs w:val="21"/>
              </w:rPr>
              <w:t>～</w:t>
            </w:r>
            <w:r>
              <w:rPr>
                <w:rFonts w:asciiTheme="minorEastAsia" w:hAnsiTheme="minorEastAsia" w:hint="eastAsia"/>
                <w:szCs w:val="21"/>
              </w:rPr>
              <w:t>43.0%/</w:t>
            </w:r>
            <w:r w:rsidRPr="005B4439">
              <w:rPr>
                <w:rFonts w:ascii="宋体" w:hAnsi="宋体" w:hint="eastAsia"/>
                <w:szCs w:val="21"/>
              </w:rPr>
              <w:t>B样</w:t>
            </w:r>
          </w:p>
        </w:tc>
        <w:tc>
          <w:tcPr>
            <w:tcW w:w="2409" w:type="dxa"/>
          </w:tcPr>
          <w:p w:rsidR="003E0F01" w:rsidRPr="005B4439" w:rsidRDefault="003E0F01" w:rsidP="00EE385C">
            <w:pPr>
              <w:spacing w:line="360" w:lineRule="auto"/>
              <w:jc w:val="center"/>
              <w:rPr>
                <w:rFonts w:ascii="宋体" w:hAnsi="宋体"/>
                <w:szCs w:val="21"/>
              </w:rPr>
            </w:pPr>
            <w:r w:rsidRPr="005B4439">
              <w:rPr>
                <w:rFonts w:ascii="宋体" w:hAnsi="宋体" w:hint="eastAsia"/>
                <w:szCs w:val="21"/>
              </w:rPr>
              <w:t>按筛分后的质量比合称</w:t>
            </w:r>
          </w:p>
        </w:tc>
        <w:tc>
          <w:tcPr>
            <w:tcW w:w="993" w:type="dxa"/>
          </w:tcPr>
          <w:p w:rsidR="003E0F01" w:rsidRPr="005B4439" w:rsidRDefault="003E0F01" w:rsidP="00EE385C">
            <w:pPr>
              <w:spacing w:line="360" w:lineRule="auto"/>
              <w:jc w:val="center"/>
              <w:rPr>
                <w:rFonts w:ascii="宋体" w:hAnsi="宋体"/>
                <w:szCs w:val="21"/>
              </w:rPr>
            </w:pPr>
            <w:r w:rsidRPr="005B4439">
              <w:rPr>
                <w:rFonts w:ascii="宋体" w:hAnsi="宋体" w:hint="eastAsia"/>
                <w:szCs w:val="21"/>
              </w:rPr>
              <w:t>3.00</w:t>
            </w:r>
          </w:p>
        </w:tc>
        <w:tc>
          <w:tcPr>
            <w:tcW w:w="1275" w:type="dxa"/>
          </w:tcPr>
          <w:p w:rsidR="003E0F01" w:rsidRPr="005B4439" w:rsidRDefault="003E0F01" w:rsidP="00EE385C">
            <w:pPr>
              <w:spacing w:line="360" w:lineRule="auto"/>
              <w:jc w:val="center"/>
              <w:rPr>
                <w:rFonts w:ascii="宋体" w:hAnsi="宋体"/>
                <w:szCs w:val="21"/>
              </w:rPr>
            </w:pPr>
            <w:r w:rsidRPr="005B4439">
              <w:rPr>
                <w:rFonts w:ascii="宋体" w:hAnsi="宋体" w:hint="eastAsia"/>
                <w:szCs w:val="21"/>
              </w:rPr>
              <w:t>2g～3g</w:t>
            </w:r>
          </w:p>
        </w:tc>
        <w:tc>
          <w:tcPr>
            <w:tcW w:w="2268" w:type="dxa"/>
          </w:tcPr>
          <w:p w:rsidR="003E0F01" w:rsidRPr="005B4439" w:rsidRDefault="003E0F01" w:rsidP="003E450F">
            <w:pPr>
              <w:spacing w:line="360" w:lineRule="auto"/>
              <w:jc w:val="center"/>
              <w:rPr>
                <w:rFonts w:ascii="宋体" w:hAnsi="宋体"/>
                <w:szCs w:val="21"/>
              </w:rPr>
            </w:pPr>
            <w:r w:rsidRPr="005B4439">
              <w:rPr>
                <w:rFonts w:hint="eastAsia"/>
                <w:szCs w:val="21"/>
              </w:rPr>
              <w:t>0.05</w:t>
            </w:r>
            <w:r w:rsidRPr="00356F4E">
              <w:rPr>
                <w:rFonts w:hint="eastAsia"/>
                <w:szCs w:val="21"/>
              </w:rPr>
              <w:t>（</w:t>
            </w:r>
            <w:r w:rsidR="003E450F" w:rsidRPr="00A7119A">
              <w:rPr>
                <w:rFonts w:hint="eastAsia"/>
                <w:szCs w:val="21"/>
              </w:rPr>
              <w:t>3.23</w:t>
            </w:r>
            <w:r w:rsidRPr="00356F4E">
              <w:rPr>
                <w:rFonts w:hint="eastAsia"/>
                <w:szCs w:val="21"/>
              </w:rPr>
              <w:t>）</w:t>
            </w:r>
          </w:p>
        </w:tc>
        <w:tc>
          <w:tcPr>
            <w:tcW w:w="1705" w:type="dxa"/>
          </w:tcPr>
          <w:p w:rsidR="003E0F01" w:rsidRPr="005B4439" w:rsidRDefault="003E0F01" w:rsidP="0048231D">
            <w:pPr>
              <w:spacing w:line="360" w:lineRule="auto"/>
              <w:jc w:val="center"/>
              <w:rPr>
                <w:rFonts w:ascii="宋体" w:hAnsi="宋体"/>
                <w:szCs w:val="21"/>
              </w:rPr>
            </w:pPr>
            <w:r w:rsidRPr="005B4439">
              <w:rPr>
                <w:rFonts w:ascii="宋体" w:hAnsi="宋体" w:hint="eastAsia"/>
                <w:szCs w:val="21"/>
              </w:rPr>
              <w:t>100</w:t>
            </w:r>
            <w:r w:rsidRPr="005B4439">
              <w:rPr>
                <w:rFonts w:hint="eastAsia"/>
                <w:szCs w:val="21"/>
              </w:rPr>
              <w:t>g/L</w:t>
            </w:r>
            <w:r w:rsidRPr="005B4439">
              <w:rPr>
                <w:rFonts w:ascii="宋体" w:hAnsi="宋体" w:hint="eastAsia"/>
                <w:szCs w:val="21"/>
              </w:rPr>
              <w:t>（</w:t>
            </w:r>
            <w:r w:rsidR="0048231D" w:rsidRPr="00A7119A">
              <w:rPr>
                <w:rFonts w:hint="eastAsia"/>
                <w:szCs w:val="21"/>
              </w:rPr>
              <w:t>3.21</w:t>
            </w:r>
            <w:r w:rsidRPr="005B4439">
              <w:rPr>
                <w:rFonts w:ascii="宋体" w:hAnsi="宋体" w:hint="eastAsia"/>
                <w:szCs w:val="21"/>
              </w:rPr>
              <w:t>）</w:t>
            </w:r>
          </w:p>
        </w:tc>
      </w:tr>
      <w:tr w:rsidR="003E0F01" w:rsidRPr="00364E5B" w:rsidTr="00EE385C">
        <w:trPr>
          <w:jc w:val="center"/>
        </w:trPr>
        <w:tc>
          <w:tcPr>
            <w:tcW w:w="2331" w:type="dxa"/>
          </w:tcPr>
          <w:p w:rsidR="003E0F01" w:rsidRPr="005B4439" w:rsidRDefault="003E0F01" w:rsidP="00EE385C">
            <w:pPr>
              <w:spacing w:line="360" w:lineRule="auto"/>
              <w:jc w:val="center"/>
              <w:rPr>
                <w:rFonts w:ascii="宋体" w:hAnsi="宋体"/>
                <w:szCs w:val="21"/>
              </w:rPr>
            </w:pPr>
            <w:r w:rsidRPr="00884EA9">
              <w:rPr>
                <w:rFonts w:asciiTheme="minorEastAsia" w:hAnsiTheme="minorEastAsia" w:hint="eastAsia"/>
                <w:szCs w:val="21"/>
              </w:rPr>
              <w:t>≧</w:t>
            </w:r>
            <w:r>
              <w:rPr>
                <w:rFonts w:asciiTheme="minorEastAsia" w:hAnsiTheme="minorEastAsia" w:hint="eastAsia"/>
                <w:szCs w:val="21"/>
              </w:rPr>
              <w:t>5.0%</w:t>
            </w:r>
            <w:r w:rsidRPr="00884EA9">
              <w:rPr>
                <w:rFonts w:asciiTheme="minorEastAsia" w:hAnsiTheme="minorEastAsia" w:hint="eastAsia"/>
                <w:szCs w:val="21"/>
              </w:rPr>
              <w:t>～</w:t>
            </w:r>
            <w:r>
              <w:rPr>
                <w:rFonts w:asciiTheme="minorEastAsia" w:hAnsiTheme="minorEastAsia" w:hint="eastAsia"/>
                <w:szCs w:val="21"/>
              </w:rPr>
              <w:t>16.0%//</w:t>
            </w:r>
            <w:r w:rsidRPr="005B4439">
              <w:rPr>
                <w:rFonts w:ascii="宋体" w:hAnsi="宋体" w:hint="eastAsia"/>
                <w:szCs w:val="21"/>
              </w:rPr>
              <w:t>C样</w:t>
            </w:r>
          </w:p>
        </w:tc>
        <w:tc>
          <w:tcPr>
            <w:tcW w:w="2409" w:type="dxa"/>
          </w:tcPr>
          <w:p w:rsidR="003E0F01" w:rsidRPr="005B4439" w:rsidRDefault="003E0F01" w:rsidP="00EE385C">
            <w:pPr>
              <w:spacing w:line="360" w:lineRule="auto"/>
              <w:jc w:val="center"/>
              <w:rPr>
                <w:rFonts w:ascii="宋体" w:hAnsi="宋体"/>
                <w:szCs w:val="21"/>
              </w:rPr>
            </w:pPr>
            <w:r w:rsidRPr="005B4439">
              <w:rPr>
                <w:rFonts w:ascii="宋体" w:hAnsi="宋体" w:hint="eastAsia"/>
                <w:szCs w:val="21"/>
              </w:rPr>
              <w:t>直接称取</w:t>
            </w:r>
          </w:p>
        </w:tc>
        <w:tc>
          <w:tcPr>
            <w:tcW w:w="993" w:type="dxa"/>
          </w:tcPr>
          <w:p w:rsidR="003E0F01" w:rsidRPr="005B4439" w:rsidRDefault="003E0F01" w:rsidP="00EE385C">
            <w:pPr>
              <w:spacing w:line="360" w:lineRule="auto"/>
              <w:jc w:val="center"/>
              <w:rPr>
                <w:rFonts w:ascii="宋体" w:hAnsi="宋体"/>
                <w:szCs w:val="21"/>
              </w:rPr>
            </w:pPr>
            <w:r w:rsidRPr="005B4439">
              <w:rPr>
                <w:rFonts w:ascii="宋体" w:hAnsi="宋体" w:hint="eastAsia"/>
                <w:szCs w:val="21"/>
              </w:rPr>
              <w:t>2.50</w:t>
            </w:r>
          </w:p>
        </w:tc>
        <w:tc>
          <w:tcPr>
            <w:tcW w:w="1275" w:type="dxa"/>
          </w:tcPr>
          <w:p w:rsidR="003E0F01" w:rsidRPr="005B4439" w:rsidRDefault="003E0F01" w:rsidP="00EE385C">
            <w:pPr>
              <w:spacing w:line="360" w:lineRule="auto"/>
              <w:jc w:val="center"/>
              <w:rPr>
                <w:rFonts w:ascii="宋体" w:hAnsi="宋体"/>
                <w:szCs w:val="21"/>
              </w:rPr>
            </w:pPr>
            <w:r w:rsidRPr="005B4439">
              <w:rPr>
                <w:rFonts w:ascii="宋体" w:hAnsi="宋体" w:hint="eastAsia"/>
                <w:szCs w:val="21"/>
              </w:rPr>
              <w:t>2g～3g</w:t>
            </w:r>
          </w:p>
        </w:tc>
        <w:tc>
          <w:tcPr>
            <w:tcW w:w="2268" w:type="dxa"/>
          </w:tcPr>
          <w:p w:rsidR="003E0F01" w:rsidRPr="005B4439" w:rsidRDefault="003E0F01" w:rsidP="0048231D">
            <w:pPr>
              <w:spacing w:line="360" w:lineRule="auto"/>
              <w:jc w:val="center"/>
              <w:rPr>
                <w:rFonts w:ascii="宋体" w:hAnsi="宋体"/>
                <w:szCs w:val="21"/>
              </w:rPr>
            </w:pPr>
            <w:r w:rsidRPr="005B4439">
              <w:rPr>
                <w:rFonts w:hint="eastAsia"/>
                <w:szCs w:val="21"/>
              </w:rPr>
              <w:t>0.01</w:t>
            </w:r>
            <w:r>
              <w:rPr>
                <w:rFonts w:hint="eastAsia"/>
                <w:szCs w:val="21"/>
              </w:rPr>
              <w:t>6</w:t>
            </w:r>
            <w:r w:rsidRPr="005B4439">
              <w:rPr>
                <w:rFonts w:ascii="宋体" w:hAnsi="宋体" w:hint="eastAsia"/>
                <w:szCs w:val="21"/>
              </w:rPr>
              <w:t>（</w:t>
            </w:r>
            <w:r w:rsidR="0048231D" w:rsidRPr="00A7119A">
              <w:rPr>
                <w:rFonts w:hint="eastAsia"/>
                <w:szCs w:val="21"/>
              </w:rPr>
              <w:t>3.24</w:t>
            </w:r>
            <w:r w:rsidRPr="005B4439">
              <w:rPr>
                <w:rFonts w:ascii="宋体" w:hAnsi="宋体" w:hint="eastAsia"/>
                <w:szCs w:val="21"/>
              </w:rPr>
              <w:t>）</w:t>
            </w:r>
          </w:p>
        </w:tc>
        <w:tc>
          <w:tcPr>
            <w:tcW w:w="1705" w:type="dxa"/>
          </w:tcPr>
          <w:p w:rsidR="003E0F01" w:rsidRPr="005B4439" w:rsidRDefault="003E0F01" w:rsidP="0048231D">
            <w:pPr>
              <w:spacing w:line="360" w:lineRule="auto"/>
              <w:jc w:val="center"/>
              <w:rPr>
                <w:rFonts w:ascii="宋体" w:hAnsi="宋体"/>
                <w:szCs w:val="21"/>
              </w:rPr>
            </w:pPr>
            <w:r w:rsidRPr="005B4439">
              <w:rPr>
                <w:rFonts w:ascii="宋体" w:hAnsi="宋体" w:hint="eastAsia"/>
                <w:szCs w:val="21"/>
              </w:rPr>
              <w:t>100</w:t>
            </w:r>
            <w:r w:rsidRPr="005B4439">
              <w:rPr>
                <w:rFonts w:hint="eastAsia"/>
                <w:szCs w:val="21"/>
              </w:rPr>
              <w:t>g/L</w:t>
            </w:r>
            <w:r w:rsidRPr="005B4439">
              <w:rPr>
                <w:rFonts w:ascii="宋体" w:hAnsi="宋体" w:hint="eastAsia"/>
                <w:szCs w:val="21"/>
              </w:rPr>
              <w:t>（</w:t>
            </w:r>
            <w:r w:rsidR="0048231D" w:rsidRPr="00A7119A">
              <w:rPr>
                <w:rFonts w:hint="eastAsia"/>
                <w:szCs w:val="21"/>
              </w:rPr>
              <w:t>3.21</w:t>
            </w:r>
            <w:r w:rsidRPr="005B4439">
              <w:rPr>
                <w:rFonts w:ascii="宋体" w:hAnsi="宋体" w:hint="eastAsia"/>
                <w:szCs w:val="21"/>
              </w:rPr>
              <w:t>）</w:t>
            </w:r>
          </w:p>
        </w:tc>
      </w:tr>
    </w:tbl>
    <w:p w:rsidR="0027514C" w:rsidRDefault="003E0F01" w:rsidP="003E0F01">
      <w:pPr>
        <w:spacing w:line="360" w:lineRule="auto"/>
        <w:rPr>
          <w:rFonts w:asciiTheme="minorEastAsia" w:hAnsiTheme="minorEastAsia" w:cs="宋体"/>
          <w:sz w:val="24"/>
          <w:szCs w:val="24"/>
        </w:rPr>
      </w:pPr>
      <w:r>
        <w:rPr>
          <w:rFonts w:asciiTheme="minorEastAsia" w:hAnsiTheme="minorEastAsia" w:cs="宋体" w:hint="eastAsia"/>
          <w:sz w:val="24"/>
          <w:szCs w:val="24"/>
        </w:rPr>
        <w:t>6.2 测定次数</w:t>
      </w:r>
    </w:p>
    <w:p w:rsidR="003E0F01" w:rsidRPr="003C0704" w:rsidRDefault="003E0F01" w:rsidP="003E0F01">
      <w:pPr>
        <w:spacing w:line="360" w:lineRule="auto"/>
        <w:ind w:firstLineChars="200" w:firstLine="480"/>
        <w:rPr>
          <w:rFonts w:ascii="Times New Roman" w:hAnsi="Times New Roman" w:cs="Times New Roman"/>
          <w:sz w:val="24"/>
          <w:szCs w:val="24"/>
        </w:rPr>
      </w:pPr>
      <w:r w:rsidRPr="003C0704">
        <w:rPr>
          <w:rFonts w:ascii="Times New Roman" w:hAnsi="Times New Roman" w:cs="Times New Roman" w:hint="eastAsia"/>
          <w:sz w:val="24"/>
          <w:szCs w:val="24"/>
        </w:rPr>
        <w:t>独立地进行（至少）两次测定，取其平均值。</w:t>
      </w:r>
    </w:p>
    <w:p w:rsidR="003E0F01" w:rsidRDefault="003E0F01" w:rsidP="003E0F01">
      <w:pPr>
        <w:spacing w:line="360" w:lineRule="auto"/>
        <w:rPr>
          <w:rFonts w:asciiTheme="minorEastAsia" w:hAnsiTheme="minorEastAsia" w:cs="宋体"/>
          <w:sz w:val="24"/>
          <w:szCs w:val="24"/>
        </w:rPr>
      </w:pPr>
      <w:r>
        <w:rPr>
          <w:rFonts w:asciiTheme="minorEastAsia" w:hAnsiTheme="minorEastAsia" w:cs="宋体" w:hint="eastAsia"/>
          <w:sz w:val="24"/>
          <w:szCs w:val="24"/>
        </w:rPr>
        <w:t>6.</w:t>
      </w:r>
      <w:r w:rsidR="00B47503">
        <w:rPr>
          <w:rFonts w:asciiTheme="minorEastAsia" w:hAnsiTheme="minorEastAsia" w:cs="宋体" w:hint="eastAsia"/>
          <w:sz w:val="24"/>
          <w:szCs w:val="24"/>
        </w:rPr>
        <w:t xml:space="preserve">3 </w:t>
      </w:r>
      <w:r>
        <w:rPr>
          <w:rFonts w:asciiTheme="minorEastAsia" w:hAnsiTheme="minorEastAsia" w:cs="宋体" w:hint="eastAsia"/>
          <w:sz w:val="24"/>
          <w:szCs w:val="24"/>
        </w:rPr>
        <w:t>空白试验</w:t>
      </w:r>
    </w:p>
    <w:p w:rsidR="003E0F01" w:rsidRPr="003E0F01" w:rsidRDefault="003E0F01" w:rsidP="003E0F01">
      <w:pPr>
        <w:spacing w:line="360" w:lineRule="auto"/>
        <w:ind w:firstLineChars="200" w:firstLine="480"/>
        <w:rPr>
          <w:rFonts w:asciiTheme="minorEastAsia" w:hAnsiTheme="minorEastAsia" w:cs="宋体"/>
          <w:sz w:val="24"/>
          <w:szCs w:val="24"/>
        </w:rPr>
      </w:pPr>
      <w:r w:rsidRPr="003E0F01">
        <w:rPr>
          <w:rFonts w:asciiTheme="minorEastAsia" w:hAnsiTheme="minorEastAsia" w:cs="宋体" w:hint="eastAsia"/>
          <w:sz w:val="24"/>
          <w:szCs w:val="24"/>
        </w:rPr>
        <w:t>随同试料做空白试验。</w:t>
      </w:r>
    </w:p>
    <w:p w:rsidR="003E0F01" w:rsidRPr="003E0F01" w:rsidRDefault="003E0F01" w:rsidP="003E0F01">
      <w:pPr>
        <w:spacing w:line="360" w:lineRule="auto"/>
        <w:rPr>
          <w:rFonts w:asciiTheme="minorEastAsia" w:hAnsiTheme="minorEastAsia" w:cs="宋体"/>
          <w:sz w:val="24"/>
          <w:szCs w:val="24"/>
        </w:rPr>
      </w:pPr>
      <w:r>
        <w:rPr>
          <w:rFonts w:asciiTheme="minorEastAsia" w:hAnsiTheme="minorEastAsia" w:cs="宋体" w:hint="eastAsia"/>
          <w:sz w:val="24"/>
          <w:szCs w:val="24"/>
        </w:rPr>
        <w:t>6.4</w:t>
      </w:r>
      <w:r w:rsidR="00B47503">
        <w:rPr>
          <w:rFonts w:asciiTheme="minorEastAsia" w:hAnsiTheme="minorEastAsia" w:cs="宋体" w:hint="eastAsia"/>
          <w:sz w:val="24"/>
          <w:szCs w:val="24"/>
        </w:rPr>
        <w:t xml:space="preserve"> </w:t>
      </w:r>
      <w:r w:rsidRPr="003E0F01">
        <w:rPr>
          <w:rFonts w:asciiTheme="minorEastAsia" w:hAnsiTheme="minorEastAsia" w:cs="宋体" w:hint="eastAsia"/>
          <w:sz w:val="24"/>
          <w:szCs w:val="24"/>
        </w:rPr>
        <w:t>测定</w:t>
      </w:r>
    </w:p>
    <w:p w:rsidR="003E0F01" w:rsidRDefault="003E0F01" w:rsidP="003E0F01">
      <w:pPr>
        <w:spacing w:line="360" w:lineRule="auto"/>
        <w:rPr>
          <w:rFonts w:asciiTheme="minorEastAsia" w:hAnsiTheme="minorEastAsia" w:cs="宋体"/>
          <w:sz w:val="24"/>
          <w:szCs w:val="24"/>
        </w:rPr>
      </w:pPr>
      <w:r>
        <w:rPr>
          <w:rFonts w:asciiTheme="minorEastAsia" w:hAnsiTheme="minorEastAsia" w:cs="宋体" w:hint="eastAsia"/>
          <w:sz w:val="24"/>
          <w:szCs w:val="24"/>
        </w:rPr>
        <w:t>6.4.1</w:t>
      </w:r>
      <w:r w:rsidR="009A6C13">
        <w:rPr>
          <w:rFonts w:asciiTheme="minorEastAsia" w:hAnsiTheme="minorEastAsia" w:cs="宋体" w:hint="eastAsia"/>
          <w:sz w:val="24"/>
          <w:szCs w:val="24"/>
        </w:rPr>
        <w:t xml:space="preserve"> </w:t>
      </w:r>
      <w:r w:rsidRPr="003E0F01">
        <w:rPr>
          <w:rFonts w:asciiTheme="minorEastAsia" w:hAnsiTheme="minorEastAsia" w:cs="宋体" w:hint="eastAsia"/>
          <w:sz w:val="24"/>
          <w:szCs w:val="24"/>
        </w:rPr>
        <w:t>将试料（</w:t>
      </w:r>
      <w:r w:rsidR="00AF1476" w:rsidRPr="00A7119A">
        <w:rPr>
          <w:rFonts w:asciiTheme="minorEastAsia" w:hAnsiTheme="minorEastAsia" w:cs="宋体" w:hint="eastAsia"/>
          <w:sz w:val="24"/>
          <w:szCs w:val="24"/>
        </w:rPr>
        <w:t>6</w:t>
      </w:r>
      <w:r w:rsidRPr="00A7119A">
        <w:rPr>
          <w:rFonts w:asciiTheme="minorEastAsia" w:hAnsiTheme="minorEastAsia" w:cs="宋体" w:hint="eastAsia"/>
          <w:sz w:val="24"/>
          <w:szCs w:val="24"/>
        </w:rPr>
        <w:t>.1</w:t>
      </w:r>
      <w:r w:rsidRPr="003E0F01">
        <w:rPr>
          <w:rFonts w:asciiTheme="minorEastAsia" w:hAnsiTheme="minorEastAsia" w:cs="宋体" w:hint="eastAsia"/>
          <w:sz w:val="24"/>
          <w:szCs w:val="24"/>
        </w:rPr>
        <w:t>）置于500mL三角烧杯中，</w:t>
      </w:r>
      <w:r w:rsidRPr="006B1F3A">
        <w:rPr>
          <w:rFonts w:asciiTheme="minorEastAsia" w:hAnsiTheme="minorEastAsia" w:cs="宋体" w:hint="eastAsia"/>
          <w:sz w:val="24"/>
          <w:szCs w:val="24"/>
        </w:rPr>
        <w:t>加入少量水</w:t>
      </w:r>
      <w:r w:rsidR="00C37F22" w:rsidRPr="006B1F3A">
        <w:rPr>
          <w:rFonts w:asciiTheme="minorEastAsia" w:hAnsiTheme="minorEastAsia" w:cs="宋体" w:hint="eastAsia"/>
          <w:sz w:val="24"/>
          <w:szCs w:val="24"/>
        </w:rPr>
        <w:t>润湿</w:t>
      </w:r>
      <w:r w:rsidRPr="003E0F01">
        <w:rPr>
          <w:rFonts w:asciiTheme="minorEastAsia" w:hAnsiTheme="minorEastAsia" w:cs="宋体" w:hint="eastAsia"/>
          <w:sz w:val="24"/>
          <w:szCs w:val="24"/>
        </w:rPr>
        <w:t>，缓慢加入50mL硝酸（</w:t>
      </w:r>
      <w:r w:rsidR="00AF1476" w:rsidRPr="00A7119A">
        <w:rPr>
          <w:rFonts w:asciiTheme="minorEastAsia" w:hAnsiTheme="minorEastAsia" w:cs="宋体" w:hint="eastAsia"/>
          <w:sz w:val="24"/>
          <w:szCs w:val="24"/>
        </w:rPr>
        <w:t>3.7</w:t>
      </w:r>
      <w:r w:rsidRPr="003E0F01">
        <w:rPr>
          <w:rFonts w:asciiTheme="minorEastAsia" w:hAnsiTheme="minorEastAsia" w:cs="宋体" w:hint="eastAsia"/>
          <w:sz w:val="24"/>
          <w:szCs w:val="24"/>
        </w:rPr>
        <w:t>），盖上表面皿，待反应停止后，置于电热板上低温加热使其溶解至无棕红色烟冒出。加约30mL热水,滤纸浆少许，煮沸至无棕红色烟冒出，于80℃～90℃温度下放置约30min使偏锡酸析出并驱除黄烟，取下，稍冷。</w:t>
      </w:r>
    </w:p>
    <w:p w:rsidR="003E0F01" w:rsidRPr="003E0F01" w:rsidRDefault="003E0F01" w:rsidP="003E0F01">
      <w:pPr>
        <w:spacing w:line="360" w:lineRule="auto"/>
        <w:rPr>
          <w:rFonts w:asciiTheme="minorEastAsia" w:hAnsiTheme="minorEastAsia" w:cs="宋体"/>
          <w:sz w:val="24"/>
          <w:szCs w:val="24"/>
        </w:rPr>
      </w:pPr>
      <w:r>
        <w:rPr>
          <w:rFonts w:asciiTheme="minorEastAsia" w:hAnsiTheme="minorEastAsia" w:cs="宋体" w:hint="eastAsia"/>
          <w:sz w:val="24"/>
          <w:szCs w:val="24"/>
        </w:rPr>
        <w:t>6.4.2</w:t>
      </w:r>
      <w:r w:rsidR="00B47503">
        <w:rPr>
          <w:rFonts w:asciiTheme="minorEastAsia" w:hAnsiTheme="minorEastAsia" w:cs="宋体" w:hint="eastAsia"/>
          <w:sz w:val="24"/>
          <w:szCs w:val="24"/>
        </w:rPr>
        <w:t xml:space="preserve"> </w:t>
      </w:r>
      <w:r w:rsidRPr="003E0F01">
        <w:rPr>
          <w:rFonts w:asciiTheme="minorEastAsia" w:hAnsiTheme="minorEastAsia" w:cs="宋体" w:hint="eastAsia"/>
          <w:sz w:val="24"/>
          <w:szCs w:val="24"/>
        </w:rPr>
        <w:t>用慢速滤纸过滤，滤液用500mL容量瓶承接，用热硝酸溶液（</w:t>
      </w:r>
      <w:r w:rsidR="00AF1476" w:rsidRPr="00A7119A">
        <w:rPr>
          <w:rFonts w:asciiTheme="minorEastAsia" w:hAnsiTheme="minorEastAsia" w:cs="宋体" w:hint="eastAsia"/>
          <w:sz w:val="24"/>
          <w:szCs w:val="24"/>
        </w:rPr>
        <w:t>3.8</w:t>
      </w:r>
      <w:r w:rsidRPr="003E0F01">
        <w:rPr>
          <w:rFonts w:asciiTheme="minorEastAsia" w:hAnsiTheme="minorEastAsia" w:cs="宋体" w:hint="eastAsia"/>
          <w:sz w:val="24"/>
          <w:szCs w:val="24"/>
        </w:rPr>
        <w:t>）洗烧杯及沉淀3～4次，洗液并入容量瓶中，用硝酸溶液（</w:t>
      </w:r>
      <w:r w:rsidR="00AF1476" w:rsidRPr="00A7119A">
        <w:rPr>
          <w:rFonts w:asciiTheme="minorEastAsia" w:hAnsiTheme="minorEastAsia" w:cs="宋体" w:hint="eastAsia"/>
          <w:sz w:val="24"/>
          <w:szCs w:val="24"/>
        </w:rPr>
        <w:t>3.8</w:t>
      </w:r>
      <w:r w:rsidRPr="003E0F01">
        <w:rPr>
          <w:rFonts w:asciiTheme="minorEastAsia" w:hAnsiTheme="minorEastAsia" w:cs="宋体" w:hint="eastAsia"/>
          <w:sz w:val="24"/>
          <w:szCs w:val="24"/>
        </w:rPr>
        <w:t>）稀释至刻度，混匀。移取50.00mL试液，置于500mL三角烧杯中。残渣中铜量按</w:t>
      </w:r>
      <w:r w:rsidR="00A72797" w:rsidRPr="00A7119A">
        <w:rPr>
          <w:rFonts w:asciiTheme="minorEastAsia" w:hAnsiTheme="minorEastAsia" w:cs="宋体" w:hint="eastAsia"/>
          <w:sz w:val="24"/>
          <w:szCs w:val="24"/>
        </w:rPr>
        <w:t>6.5</w:t>
      </w:r>
      <w:r w:rsidRPr="003E0F01">
        <w:rPr>
          <w:rFonts w:asciiTheme="minorEastAsia" w:hAnsiTheme="minorEastAsia" w:cs="宋体" w:hint="eastAsia"/>
          <w:sz w:val="24"/>
          <w:szCs w:val="24"/>
        </w:rPr>
        <w:t>补正。</w:t>
      </w:r>
    </w:p>
    <w:p w:rsidR="003E0F01" w:rsidRPr="003C0704" w:rsidRDefault="003E0F01" w:rsidP="003E0F01">
      <w:pPr>
        <w:spacing w:line="360" w:lineRule="auto"/>
        <w:rPr>
          <w:rFonts w:ascii="Times New Roman" w:hAnsi="Times New Roman" w:cs="Times New Roman"/>
          <w:sz w:val="24"/>
          <w:szCs w:val="24"/>
        </w:rPr>
      </w:pPr>
      <w:r>
        <w:rPr>
          <w:rFonts w:asciiTheme="minorEastAsia" w:hAnsiTheme="minorEastAsia" w:cs="宋体" w:hint="eastAsia"/>
          <w:sz w:val="24"/>
          <w:szCs w:val="24"/>
        </w:rPr>
        <w:t>6.4.3</w:t>
      </w:r>
      <w:r w:rsidR="009A6C13">
        <w:rPr>
          <w:rFonts w:asciiTheme="minorEastAsia" w:hAnsiTheme="minorEastAsia" w:cs="宋体" w:hint="eastAsia"/>
          <w:sz w:val="24"/>
          <w:szCs w:val="24"/>
        </w:rPr>
        <w:t xml:space="preserve"> </w:t>
      </w:r>
      <w:r w:rsidRPr="003C0704">
        <w:rPr>
          <w:rFonts w:ascii="Times New Roman" w:hAnsi="Times New Roman" w:cs="Times New Roman" w:hint="eastAsia"/>
          <w:sz w:val="24"/>
          <w:szCs w:val="24"/>
        </w:rPr>
        <w:t>加入</w:t>
      </w:r>
      <w:r w:rsidRPr="003C0704">
        <w:rPr>
          <w:rFonts w:ascii="Times New Roman" w:hAnsi="Times New Roman" w:cs="Times New Roman" w:hint="eastAsia"/>
          <w:sz w:val="24"/>
          <w:szCs w:val="24"/>
        </w:rPr>
        <w:t>2mL</w:t>
      </w:r>
      <w:r w:rsidRPr="003C0704">
        <w:rPr>
          <w:rFonts w:ascii="Times New Roman" w:hAnsi="Times New Roman" w:cs="Times New Roman" w:hint="eastAsia"/>
          <w:sz w:val="24"/>
          <w:szCs w:val="24"/>
        </w:rPr>
        <w:t>溴饱和溶液（</w:t>
      </w:r>
      <w:r w:rsidR="00EE385C" w:rsidRPr="00A7119A">
        <w:rPr>
          <w:rFonts w:ascii="Times New Roman" w:hAnsi="Times New Roman" w:cs="Times New Roman" w:hint="eastAsia"/>
          <w:sz w:val="24"/>
          <w:szCs w:val="24"/>
        </w:rPr>
        <w:t>3.11</w:t>
      </w:r>
      <w:r w:rsidRPr="003C0704">
        <w:rPr>
          <w:rFonts w:ascii="Times New Roman" w:hAnsi="Times New Roman" w:cs="Times New Roman" w:hint="eastAsia"/>
          <w:sz w:val="24"/>
          <w:szCs w:val="24"/>
        </w:rPr>
        <w:t>），置于电热板低温处，加热蒸至溶液体积约</w:t>
      </w:r>
      <w:r w:rsidRPr="003C0704">
        <w:rPr>
          <w:rFonts w:ascii="Times New Roman" w:hAnsi="Times New Roman" w:cs="Times New Roman" w:hint="eastAsia"/>
          <w:sz w:val="24"/>
          <w:szCs w:val="24"/>
        </w:rPr>
        <w:lastRenderedPageBreak/>
        <w:t>为</w:t>
      </w:r>
      <w:r w:rsidRPr="003C0704">
        <w:rPr>
          <w:rFonts w:ascii="Times New Roman" w:hAnsi="Times New Roman" w:cs="Times New Roman" w:hint="eastAsia"/>
          <w:sz w:val="24"/>
          <w:szCs w:val="24"/>
        </w:rPr>
        <w:t>5mL</w:t>
      </w:r>
      <w:r w:rsidRPr="003C0704">
        <w:rPr>
          <w:rFonts w:ascii="Times New Roman" w:hAnsi="Times New Roman" w:cs="Times New Roman" w:hint="eastAsia"/>
          <w:sz w:val="24"/>
          <w:szCs w:val="24"/>
        </w:rPr>
        <w:t>，加入</w:t>
      </w:r>
      <w:r w:rsidRPr="003C0704">
        <w:rPr>
          <w:rFonts w:ascii="Times New Roman" w:hAnsi="Times New Roman" w:cs="Times New Roman" w:hint="eastAsia"/>
          <w:sz w:val="24"/>
          <w:szCs w:val="24"/>
        </w:rPr>
        <w:t>10mL</w:t>
      </w:r>
      <w:r w:rsidRPr="003C0704">
        <w:rPr>
          <w:rFonts w:ascii="Times New Roman" w:hAnsi="Times New Roman" w:cs="Times New Roman" w:hint="eastAsia"/>
          <w:sz w:val="24"/>
          <w:szCs w:val="24"/>
        </w:rPr>
        <w:t>盐酸（</w:t>
      </w:r>
      <w:r w:rsidR="00EE385C" w:rsidRPr="00A7119A">
        <w:rPr>
          <w:rFonts w:ascii="Times New Roman" w:hAnsi="Times New Roman" w:cs="Times New Roman" w:hint="eastAsia"/>
          <w:sz w:val="24"/>
          <w:szCs w:val="24"/>
        </w:rPr>
        <w:t>3.5</w:t>
      </w:r>
      <w:r w:rsidRPr="003C0704">
        <w:rPr>
          <w:rFonts w:ascii="Times New Roman" w:hAnsi="Times New Roman" w:cs="Times New Roman" w:hint="eastAsia"/>
          <w:sz w:val="24"/>
          <w:szCs w:val="24"/>
        </w:rPr>
        <w:t>），蒸至约</w:t>
      </w:r>
      <w:r w:rsidRPr="003C0704">
        <w:rPr>
          <w:rFonts w:ascii="Times New Roman" w:hAnsi="Times New Roman" w:cs="Times New Roman" w:hint="eastAsia"/>
          <w:sz w:val="24"/>
          <w:szCs w:val="24"/>
        </w:rPr>
        <w:t>5mL</w:t>
      </w:r>
      <w:r w:rsidRPr="003C0704">
        <w:rPr>
          <w:rFonts w:ascii="Times New Roman" w:hAnsi="Times New Roman" w:cs="Times New Roman" w:hint="eastAsia"/>
          <w:sz w:val="24"/>
          <w:szCs w:val="24"/>
        </w:rPr>
        <w:t>，再加入</w:t>
      </w:r>
      <w:r w:rsidRPr="003C0704">
        <w:rPr>
          <w:rFonts w:ascii="Times New Roman" w:hAnsi="Times New Roman" w:cs="Times New Roman" w:hint="eastAsia"/>
          <w:sz w:val="24"/>
          <w:szCs w:val="24"/>
        </w:rPr>
        <w:t>5mL</w:t>
      </w:r>
      <w:r w:rsidRPr="003C0704">
        <w:rPr>
          <w:rFonts w:ascii="Times New Roman" w:hAnsi="Times New Roman" w:cs="Times New Roman" w:hint="eastAsia"/>
          <w:sz w:val="24"/>
          <w:szCs w:val="24"/>
        </w:rPr>
        <w:t>盐酸（</w:t>
      </w:r>
      <w:r w:rsidR="00EE385C" w:rsidRPr="00A7119A">
        <w:rPr>
          <w:rFonts w:ascii="Times New Roman" w:hAnsi="Times New Roman" w:cs="Times New Roman" w:hint="eastAsia"/>
          <w:sz w:val="24"/>
          <w:szCs w:val="24"/>
        </w:rPr>
        <w:t>3.5</w:t>
      </w:r>
      <w:r w:rsidRPr="003C0704">
        <w:rPr>
          <w:rFonts w:ascii="Times New Roman" w:hAnsi="Times New Roman" w:cs="Times New Roman" w:hint="eastAsia"/>
          <w:sz w:val="24"/>
          <w:szCs w:val="24"/>
        </w:rPr>
        <w:t>）待无红烟，取下，稍冷，加入过氧化氢（</w:t>
      </w:r>
      <w:r w:rsidR="0048231D" w:rsidRPr="00A7119A">
        <w:rPr>
          <w:rFonts w:ascii="Times New Roman" w:hAnsi="Times New Roman" w:cs="Times New Roman" w:hint="eastAsia"/>
          <w:sz w:val="24"/>
          <w:szCs w:val="24"/>
        </w:rPr>
        <w:t>3.12</w:t>
      </w:r>
      <w:r w:rsidRPr="003C0704">
        <w:rPr>
          <w:rFonts w:ascii="Times New Roman" w:hAnsi="Times New Roman" w:cs="Times New Roman" w:hint="eastAsia"/>
          <w:sz w:val="24"/>
          <w:szCs w:val="24"/>
        </w:rPr>
        <w:t>）</w:t>
      </w:r>
      <w:r w:rsidRPr="003C0704">
        <w:rPr>
          <w:rFonts w:ascii="Times New Roman" w:hAnsi="Times New Roman" w:cs="Times New Roman" w:hint="eastAsia"/>
          <w:sz w:val="24"/>
          <w:szCs w:val="24"/>
        </w:rPr>
        <w:t>3mL</w:t>
      </w:r>
      <w:r w:rsidRPr="003C0704">
        <w:rPr>
          <w:rFonts w:ascii="Times New Roman" w:hAnsi="Times New Roman" w:cs="Times New Roman" w:hint="eastAsia"/>
          <w:sz w:val="24"/>
          <w:szCs w:val="24"/>
        </w:rPr>
        <w:t>，待反应平静后，继续放于电热板低温处蒸至溶液体积约为</w:t>
      </w:r>
      <w:r w:rsidRPr="003C0704">
        <w:rPr>
          <w:rFonts w:ascii="Times New Roman" w:hAnsi="Times New Roman" w:cs="Times New Roman" w:hint="eastAsia"/>
          <w:sz w:val="24"/>
          <w:szCs w:val="24"/>
        </w:rPr>
        <w:t>2mL</w:t>
      </w:r>
      <w:r w:rsidRPr="003C0704">
        <w:rPr>
          <w:rFonts w:ascii="Times New Roman" w:hAnsi="Times New Roman" w:cs="Times New Roman" w:hint="eastAsia"/>
          <w:sz w:val="24"/>
          <w:szCs w:val="24"/>
        </w:rPr>
        <w:t>，取下，用</w:t>
      </w:r>
      <w:r w:rsidRPr="003C0704">
        <w:rPr>
          <w:rFonts w:ascii="Times New Roman" w:hAnsi="Times New Roman" w:cs="Times New Roman" w:hint="eastAsia"/>
          <w:sz w:val="24"/>
          <w:szCs w:val="24"/>
        </w:rPr>
        <w:t>30mL</w:t>
      </w:r>
      <w:r w:rsidRPr="003C0704">
        <w:rPr>
          <w:rFonts w:ascii="Times New Roman" w:hAnsi="Times New Roman" w:cs="Times New Roman" w:hint="eastAsia"/>
          <w:sz w:val="24"/>
          <w:szCs w:val="24"/>
        </w:rPr>
        <w:t>水吹洗杯壁，煮沸，取下，冷至室温。</w:t>
      </w:r>
    </w:p>
    <w:p w:rsidR="00AF6324" w:rsidRPr="003C0704" w:rsidRDefault="00AF6324" w:rsidP="00AF6324">
      <w:pPr>
        <w:spacing w:line="360" w:lineRule="auto"/>
        <w:rPr>
          <w:rFonts w:ascii="Times New Roman" w:hAnsi="Times New Roman" w:cs="Times New Roman"/>
          <w:sz w:val="24"/>
          <w:szCs w:val="24"/>
        </w:rPr>
      </w:pPr>
      <w:r>
        <w:rPr>
          <w:rFonts w:asciiTheme="minorEastAsia" w:hAnsiTheme="minorEastAsia" w:cs="宋体" w:hint="eastAsia"/>
          <w:sz w:val="24"/>
          <w:szCs w:val="24"/>
        </w:rPr>
        <w:t>6.4.4</w:t>
      </w:r>
      <w:r w:rsidR="009A6C13">
        <w:rPr>
          <w:rFonts w:asciiTheme="minorEastAsia" w:hAnsiTheme="minorEastAsia" w:cs="宋体" w:hint="eastAsia"/>
          <w:sz w:val="24"/>
          <w:szCs w:val="24"/>
        </w:rPr>
        <w:t xml:space="preserve"> </w:t>
      </w:r>
      <w:r w:rsidRPr="003C0704">
        <w:rPr>
          <w:rFonts w:ascii="Times New Roman" w:hAnsi="Times New Roman" w:cs="Times New Roman" w:hint="eastAsia"/>
          <w:sz w:val="24"/>
          <w:szCs w:val="24"/>
        </w:rPr>
        <w:t>加入</w:t>
      </w:r>
      <w:r w:rsidR="00097ADF" w:rsidRPr="006B1F3A">
        <w:rPr>
          <w:rFonts w:ascii="Times New Roman" w:hAnsi="Times New Roman" w:cs="Times New Roman" w:hint="eastAsia"/>
          <w:sz w:val="24"/>
          <w:szCs w:val="24"/>
        </w:rPr>
        <w:t>1</w:t>
      </w:r>
      <w:r w:rsidRPr="006B1F3A">
        <w:rPr>
          <w:rFonts w:ascii="Times New Roman" w:hAnsi="Times New Roman" w:cs="Times New Roman" w:hint="eastAsia"/>
          <w:sz w:val="24"/>
          <w:szCs w:val="24"/>
        </w:rPr>
        <w:t>～</w:t>
      </w:r>
      <w:r w:rsidR="00097ADF" w:rsidRPr="006B1F3A">
        <w:rPr>
          <w:rFonts w:ascii="Times New Roman" w:hAnsi="Times New Roman" w:cs="Times New Roman" w:hint="eastAsia"/>
          <w:sz w:val="24"/>
          <w:szCs w:val="24"/>
        </w:rPr>
        <w:t>1.</w:t>
      </w:r>
      <w:r w:rsidRPr="006B1F3A">
        <w:rPr>
          <w:rFonts w:ascii="Times New Roman" w:hAnsi="Times New Roman" w:cs="Times New Roman" w:hint="eastAsia"/>
          <w:sz w:val="24"/>
          <w:szCs w:val="24"/>
        </w:rPr>
        <w:t>5</w:t>
      </w:r>
      <w:r w:rsidR="00097ADF" w:rsidRPr="006B1F3A">
        <w:rPr>
          <w:rFonts w:ascii="Times New Roman" w:hAnsi="Times New Roman" w:cs="Times New Roman" w:hint="eastAsia"/>
          <w:sz w:val="24"/>
          <w:szCs w:val="24"/>
        </w:rPr>
        <w:t>mL</w:t>
      </w:r>
      <w:r w:rsidRPr="003C0704">
        <w:rPr>
          <w:rFonts w:ascii="Times New Roman" w:hAnsi="Times New Roman" w:cs="Times New Roman" w:hint="eastAsia"/>
          <w:sz w:val="24"/>
          <w:szCs w:val="24"/>
        </w:rPr>
        <w:t>三氯化铁溶液</w:t>
      </w:r>
      <w:r>
        <w:rPr>
          <w:rFonts w:ascii="Times New Roman" w:hAnsi="Times New Roman" w:cs="Times New Roman" w:hint="eastAsia"/>
          <w:sz w:val="24"/>
          <w:szCs w:val="24"/>
        </w:rPr>
        <w:t>（</w:t>
      </w:r>
      <w:r w:rsidR="0048231D" w:rsidRPr="00A7119A">
        <w:rPr>
          <w:rFonts w:ascii="Times New Roman" w:hAnsi="Times New Roman" w:cs="Times New Roman" w:hint="eastAsia"/>
          <w:sz w:val="24"/>
          <w:szCs w:val="24"/>
        </w:rPr>
        <w:t>3.15</w:t>
      </w:r>
      <w:r>
        <w:rPr>
          <w:rFonts w:ascii="Times New Roman" w:hAnsi="Times New Roman" w:cs="Times New Roman" w:hint="eastAsia"/>
          <w:sz w:val="24"/>
          <w:szCs w:val="24"/>
        </w:rPr>
        <w:t>）</w:t>
      </w:r>
      <w:r w:rsidRPr="003C0704">
        <w:rPr>
          <w:rFonts w:ascii="Times New Roman" w:hAnsi="Times New Roman" w:cs="Times New Roman" w:hint="eastAsia"/>
          <w:sz w:val="24"/>
          <w:szCs w:val="24"/>
        </w:rPr>
        <w:t>，</w:t>
      </w:r>
      <w:r w:rsidRPr="003C0704">
        <w:rPr>
          <w:rFonts w:ascii="Times New Roman" w:hAnsi="Times New Roman" w:cs="Times New Roman" w:hint="eastAsia"/>
          <w:sz w:val="24"/>
          <w:szCs w:val="24"/>
        </w:rPr>
        <w:t xml:space="preserve"> </w:t>
      </w:r>
      <w:r w:rsidRPr="003C0704">
        <w:rPr>
          <w:rFonts w:ascii="Times New Roman" w:hAnsi="Times New Roman" w:cs="Times New Roman" w:hint="eastAsia"/>
          <w:sz w:val="24"/>
          <w:szCs w:val="24"/>
        </w:rPr>
        <w:t>滴加乙酸铵溶液（</w:t>
      </w:r>
      <w:r w:rsidR="0048231D" w:rsidRPr="00A7119A">
        <w:rPr>
          <w:rFonts w:ascii="Times New Roman" w:hAnsi="Times New Roman" w:cs="Times New Roman" w:hint="eastAsia"/>
          <w:sz w:val="24"/>
          <w:szCs w:val="24"/>
        </w:rPr>
        <w:t>3.19</w:t>
      </w:r>
      <w:r w:rsidRPr="003C0704">
        <w:rPr>
          <w:rFonts w:ascii="Times New Roman" w:hAnsi="Times New Roman" w:cs="Times New Roman" w:hint="eastAsia"/>
          <w:sz w:val="24"/>
          <w:szCs w:val="24"/>
        </w:rPr>
        <w:t>）至红色不再加深并过量</w:t>
      </w:r>
      <w:r w:rsidRPr="003C0704">
        <w:rPr>
          <w:rFonts w:ascii="Times New Roman" w:hAnsi="Times New Roman" w:cs="Times New Roman" w:hint="eastAsia"/>
          <w:sz w:val="24"/>
          <w:szCs w:val="24"/>
        </w:rPr>
        <w:t>2mL</w:t>
      </w:r>
      <w:r w:rsidRPr="003C0704">
        <w:rPr>
          <w:rFonts w:ascii="Times New Roman" w:hAnsi="Times New Roman" w:cs="Times New Roman" w:hint="eastAsia"/>
          <w:sz w:val="24"/>
          <w:szCs w:val="24"/>
        </w:rPr>
        <w:t>，然后滴加氟化氢铵饱和溶液</w:t>
      </w:r>
      <w:r w:rsidRPr="003C0704">
        <w:rPr>
          <w:rFonts w:ascii="Times New Roman" w:hAnsi="Times New Roman" w:cs="Times New Roman" w:hint="eastAsia"/>
          <w:sz w:val="24"/>
          <w:szCs w:val="24"/>
        </w:rPr>
        <w:t>(</w:t>
      </w:r>
      <w:r w:rsidR="0048231D" w:rsidRPr="00A7119A">
        <w:rPr>
          <w:rFonts w:ascii="Times New Roman" w:hAnsi="Times New Roman" w:cs="Times New Roman" w:hint="eastAsia"/>
          <w:sz w:val="24"/>
          <w:szCs w:val="24"/>
        </w:rPr>
        <w:t>3.17</w:t>
      </w:r>
      <w:r w:rsidRPr="003C0704">
        <w:rPr>
          <w:rFonts w:ascii="Times New Roman" w:hAnsi="Times New Roman" w:cs="Times New Roman" w:hint="eastAsia"/>
          <w:sz w:val="24"/>
          <w:szCs w:val="24"/>
        </w:rPr>
        <w:t>)</w:t>
      </w:r>
      <w:r w:rsidRPr="003C0704">
        <w:rPr>
          <w:rFonts w:ascii="Times New Roman" w:hAnsi="Times New Roman" w:cs="Times New Roman" w:hint="eastAsia"/>
          <w:sz w:val="24"/>
          <w:szCs w:val="24"/>
        </w:rPr>
        <w:t>至红色消失并过量</w:t>
      </w:r>
      <w:r w:rsidRPr="003C0704">
        <w:rPr>
          <w:rFonts w:ascii="Times New Roman" w:hAnsi="Times New Roman" w:cs="Times New Roman" w:hint="eastAsia"/>
          <w:sz w:val="24"/>
          <w:szCs w:val="24"/>
        </w:rPr>
        <w:t>1mL</w:t>
      </w:r>
      <w:r w:rsidRPr="003C0704">
        <w:rPr>
          <w:rFonts w:ascii="Times New Roman" w:hAnsi="Times New Roman" w:cs="Times New Roman" w:hint="eastAsia"/>
          <w:sz w:val="24"/>
          <w:szCs w:val="24"/>
        </w:rPr>
        <w:t>，用水冲洗杯壁，混匀。按表</w:t>
      </w:r>
      <w:r>
        <w:rPr>
          <w:rFonts w:ascii="Times New Roman" w:hAnsi="Times New Roman" w:cs="Times New Roman" w:hint="eastAsia"/>
          <w:sz w:val="24"/>
          <w:szCs w:val="24"/>
        </w:rPr>
        <w:t>1</w:t>
      </w:r>
      <w:r w:rsidRPr="003C0704">
        <w:rPr>
          <w:rFonts w:ascii="Times New Roman" w:hAnsi="Times New Roman" w:cs="Times New Roman" w:hint="eastAsia"/>
          <w:sz w:val="24"/>
          <w:szCs w:val="24"/>
        </w:rPr>
        <w:t>加入碘化钾，摇动溶解，立即按表</w:t>
      </w:r>
      <w:r>
        <w:rPr>
          <w:rFonts w:ascii="Times New Roman" w:hAnsi="Times New Roman" w:cs="Times New Roman" w:hint="eastAsia"/>
          <w:sz w:val="24"/>
          <w:szCs w:val="24"/>
        </w:rPr>
        <w:t>1</w:t>
      </w:r>
      <w:r w:rsidRPr="003C0704">
        <w:rPr>
          <w:rFonts w:ascii="Times New Roman" w:hAnsi="Times New Roman" w:cs="Times New Roman" w:hint="eastAsia"/>
          <w:sz w:val="24"/>
          <w:szCs w:val="24"/>
        </w:rPr>
        <w:t>用硫代硫酸钠标准滴定溶液滴定至浅黄色，加入</w:t>
      </w:r>
      <w:r w:rsidRPr="003C0704">
        <w:rPr>
          <w:rFonts w:ascii="Times New Roman" w:hAnsi="Times New Roman" w:cs="Times New Roman" w:hint="eastAsia"/>
          <w:sz w:val="24"/>
          <w:szCs w:val="24"/>
        </w:rPr>
        <w:t>5mL</w:t>
      </w:r>
      <w:r w:rsidRPr="003C0704">
        <w:rPr>
          <w:rFonts w:ascii="Times New Roman" w:hAnsi="Times New Roman" w:cs="Times New Roman" w:hint="eastAsia"/>
          <w:sz w:val="24"/>
          <w:szCs w:val="24"/>
        </w:rPr>
        <w:t>淀粉溶液</w:t>
      </w:r>
      <w:r>
        <w:rPr>
          <w:rFonts w:ascii="Times New Roman" w:hAnsi="Times New Roman" w:cs="Times New Roman" w:hint="eastAsia"/>
          <w:sz w:val="24"/>
          <w:szCs w:val="24"/>
        </w:rPr>
        <w:t>（</w:t>
      </w:r>
      <w:r w:rsidR="0048231D" w:rsidRPr="00A7119A">
        <w:rPr>
          <w:rFonts w:ascii="Times New Roman" w:hAnsi="Times New Roman" w:cs="Times New Roman" w:hint="eastAsia"/>
          <w:sz w:val="24"/>
          <w:szCs w:val="24"/>
        </w:rPr>
        <w:t>3.18</w:t>
      </w:r>
      <w:r>
        <w:rPr>
          <w:rFonts w:ascii="Times New Roman" w:hAnsi="Times New Roman" w:cs="Times New Roman" w:hint="eastAsia"/>
          <w:sz w:val="24"/>
          <w:szCs w:val="24"/>
        </w:rPr>
        <w:t>）</w:t>
      </w:r>
      <w:r w:rsidRPr="003C0704">
        <w:rPr>
          <w:rFonts w:ascii="Times New Roman" w:hAnsi="Times New Roman" w:cs="Times New Roman" w:hint="eastAsia"/>
          <w:sz w:val="24"/>
          <w:szCs w:val="24"/>
        </w:rPr>
        <w:t>，继续滴定至浅蓝色，按表</w:t>
      </w:r>
      <w:r>
        <w:rPr>
          <w:rFonts w:ascii="Times New Roman" w:hAnsi="Times New Roman" w:cs="Times New Roman" w:hint="eastAsia"/>
          <w:sz w:val="24"/>
          <w:szCs w:val="24"/>
        </w:rPr>
        <w:t>1</w:t>
      </w:r>
      <w:r w:rsidRPr="003C0704">
        <w:rPr>
          <w:rFonts w:ascii="Times New Roman" w:hAnsi="Times New Roman" w:cs="Times New Roman" w:hint="eastAsia"/>
          <w:sz w:val="24"/>
          <w:szCs w:val="24"/>
        </w:rPr>
        <w:t>加入</w:t>
      </w:r>
      <w:r w:rsidRPr="003C0704">
        <w:rPr>
          <w:rFonts w:ascii="Times New Roman" w:hAnsi="Times New Roman" w:cs="Times New Roman" w:hint="eastAsia"/>
          <w:sz w:val="24"/>
          <w:szCs w:val="24"/>
        </w:rPr>
        <w:t>5mL</w:t>
      </w:r>
      <w:r w:rsidRPr="003C0704">
        <w:rPr>
          <w:rFonts w:ascii="Times New Roman" w:hAnsi="Times New Roman" w:cs="Times New Roman" w:hint="eastAsia"/>
          <w:sz w:val="24"/>
          <w:szCs w:val="24"/>
        </w:rPr>
        <w:t>硫氰酸钾溶液，摇动，待吸附的碘释出来后，继续滴定至淡蓝色消失即为终点。</w:t>
      </w:r>
    </w:p>
    <w:p w:rsidR="003E0F01" w:rsidRDefault="00AF6324" w:rsidP="003E0F01">
      <w:pPr>
        <w:spacing w:line="360" w:lineRule="auto"/>
        <w:rPr>
          <w:rFonts w:asciiTheme="minorEastAsia" w:hAnsiTheme="minorEastAsia" w:cs="宋体"/>
          <w:sz w:val="24"/>
          <w:szCs w:val="24"/>
        </w:rPr>
      </w:pPr>
      <w:r>
        <w:rPr>
          <w:rFonts w:asciiTheme="minorEastAsia" w:hAnsiTheme="minorEastAsia" w:cs="宋体" w:hint="eastAsia"/>
          <w:sz w:val="24"/>
          <w:szCs w:val="24"/>
        </w:rPr>
        <w:t>6.5残渣补正</w:t>
      </w:r>
    </w:p>
    <w:p w:rsidR="00AF6324" w:rsidRPr="003C0704" w:rsidRDefault="00AF6324" w:rsidP="00AF6324">
      <w:pPr>
        <w:spacing w:line="360" w:lineRule="auto"/>
        <w:rPr>
          <w:rFonts w:ascii="Times New Roman" w:hAnsi="Times New Roman" w:cs="Times New Roman"/>
          <w:sz w:val="24"/>
          <w:szCs w:val="24"/>
        </w:rPr>
      </w:pPr>
      <w:r>
        <w:rPr>
          <w:rFonts w:asciiTheme="minorEastAsia" w:hAnsiTheme="minorEastAsia" w:cs="宋体" w:hint="eastAsia"/>
          <w:sz w:val="24"/>
          <w:szCs w:val="24"/>
        </w:rPr>
        <w:t>6.5.1</w:t>
      </w:r>
      <w:r w:rsidR="009A6C13">
        <w:rPr>
          <w:rFonts w:asciiTheme="minorEastAsia" w:hAnsiTheme="minorEastAsia" w:cs="宋体" w:hint="eastAsia"/>
          <w:sz w:val="24"/>
          <w:szCs w:val="24"/>
        </w:rPr>
        <w:t xml:space="preserve"> </w:t>
      </w:r>
      <w:r w:rsidRPr="003C0704">
        <w:rPr>
          <w:rFonts w:ascii="Times New Roman" w:hAnsi="Times New Roman" w:cs="Times New Roman"/>
          <w:sz w:val="24"/>
          <w:szCs w:val="24"/>
        </w:rPr>
        <w:t>试液的制备</w:t>
      </w:r>
    </w:p>
    <w:p w:rsidR="00AF6324" w:rsidRPr="003C0704" w:rsidRDefault="00AF6324" w:rsidP="00AF6324">
      <w:pPr>
        <w:spacing w:line="360" w:lineRule="auto"/>
        <w:ind w:firstLineChars="200" w:firstLine="480"/>
        <w:rPr>
          <w:rFonts w:ascii="Times New Roman" w:hAnsi="Times New Roman" w:cs="Times New Roman"/>
          <w:sz w:val="24"/>
          <w:szCs w:val="24"/>
        </w:rPr>
      </w:pPr>
      <w:r w:rsidRPr="003C0704">
        <w:rPr>
          <w:rFonts w:ascii="Times New Roman" w:hAnsi="Times New Roman" w:cs="Times New Roman" w:hint="eastAsia"/>
          <w:sz w:val="24"/>
          <w:szCs w:val="24"/>
        </w:rPr>
        <w:t>将</w:t>
      </w:r>
      <w:r w:rsidR="0048231D" w:rsidRPr="00A7119A">
        <w:rPr>
          <w:rFonts w:asciiTheme="minorEastAsia" w:hAnsiTheme="minorEastAsia" w:cs="宋体" w:hint="eastAsia"/>
          <w:sz w:val="24"/>
          <w:szCs w:val="24"/>
        </w:rPr>
        <w:t>6.4.2</w:t>
      </w:r>
      <w:r w:rsidRPr="003C0704">
        <w:rPr>
          <w:rFonts w:ascii="Times New Roman" w:hAnsi="Times New Roman" w:cs="Times New Roman" w:hint="eastAsia"/>
          <w:sz w:val="24"/>
          <w:szCs w:val="24"/>
        </w:rPr>
        <w:t>中的滤渣连同滤纸一起放入原三角烧杯中，加入盐酸（</w:t>
      </w:r>
      <w:r w:rsidR="0048231D" w:rsidRPr="00A7119A">
        <w:rPr>
          <w:rFonts w:ascii="Times New Roman" w:hAnsi="Times New Roman" w:cs="Times New Roman" w:hint="eastAsia"/>
          <w:sz w:val="24"/>
          <w:szCs w:val="24"/>
        </w:rPr>
        <w:t>3.5</w:t>
      </w:r>
      <w:r w:rsidRPr="003C0704">
        <w:rPr>
          <w:rFonts w:ascii="Times New Roman" w:hAnsi="Times New Roman" w:cs="Times New Roman" w:hint="eastAsia"/>
          <w:sz w:val="24"/>
          <w:szCs w:val="24"/>
        </w:rPr>
        <w:t>）</w:t>
      </w:r>
      <w:r w:rsidRPr="003C0704">
        <w:rPr>
          <w:rFonts w:ascii="Times New Roman" w:hAnsi="Times New Roman" w:cs="Times New Roman" w:hint="eastAsia"/>
          <w:sz w:val="24"/>
          <w:szCs w:val="24"/>
        </w:rPr>
        <w:t>20mL</w:t>
      </w:r>
      <w:r>
        <w:rPr>
          <w:rFonts w:ascii="Times New Roman" w:hAnsi="Times New Roman" w:cs="Times New Roman" w:hint="eastAsia"/>
          <w:sz w:val="24"/>
          <w:szCs w:val="24"/>
        </w:rPr>
        <w:t>，</w:t>
      </w:r>
      <w:r w:rsidRPr="003C0704">
        <w:rPr>
          <w:rFonts w:ascii="Times New Roman" w:hAnsi="Times New Roman" w:cs="Times New Roman" w:hint="eastAsia"/>
          <w:sz w:val="24"/>
          <w:szCs w:val="24"/>
        </w:rPr>
        <w:t>盖上表面皿，置于电热板上加热溶解</w:t>
      </w:r>
      <w:r w:rsidRPr="003C0704">
        <w:rPr>
          <w:rFonts w:ascii="Times New Roman" w:hAnsi="Times New Roman" w:cs="Times New Roman" w:hint="eastAsia"/>
          <w:sz w:val="24"/>
          <w:szCs w:val="24"/>
        </w:rPr>
        <w:t>5</w:t>
      </w:r>
      <w:r w:rsidRPr="003C0704">
        <w:rPr>
          <w:rFonts w:ascii="Times New Roman" w:hAnsi="Times New Roman" w:cs="Times New Roman" w:hint="eastAsia"/>
          <w:sz w:val="24"/>
          <w:szCs w:val="24"/>
        </w:rPr>
        <w:t>～</w:t>
      </w:r>
      <w:r w:rsidRPr="003C0704">
        <w:rPr>
          <w:rFonts w:ascii="Times New Roman" w:hAnsi="Times New Roman" w:cs="Times New Roman" w:hint="eastAsia"/>
          <w:sz w:val="24"/>
          <w:szCs w:val="24"/>
        </w:rPr>
        <w:t>10</w:t>
      </w:r>
      <w:r>
        <w:rPr>
          <w:rFonts w:ascii="Times New Roman" w:hAnsi="Times New Roman" w:cs="Times New Roman" w:hint="eastAsia"/>
          <w:sz w:val="24"/>
          <w:szCs w:val="24"/>
        </w:rPr>
        <w:t>分钟左右，加入</w:t>
      </w:r>
      <w:r w:rsidRPr="003C0704">
        <w:rPr>
          <w:rFonts w:ascii="Times New Roman" w:hAnsi="Times New Roman" w:cs="Times New Roman" w:hint="eastAsia"/>
          <w:sz w:val="24"/>
          <w:szCs w:val="24"/>
        </w:rPr>
        <w:t>15mL</w:t>
      </w:r>
      <w:r w:rsidRPr="003C0704">
        <w:rPr>
          <w:rFonts w:ascii="Times New Roman" w:hAnsi="Times New Roman" w:cs="Times New Roman" w:hint="eastAsia"/>
          <w:sz w:val="24"/>
          <w:szCs w:val="24"/>
        </w:rPr>
        <w:t>硝硫混酸</w:t>
      </w:r>
      <w:r>
        <w:rPr>
          <w:rFonts w:ascii="Times New Roman" w:hAnsi="Times New Roman" w:cs="Times New Roman" w:hint="eastAsia"/>
          <w:sz w:val="24"/>
          <w:szCs w:val="24"/>
        </w:rPr>
        <w:t>（</w:t>
      </w:r>
      <w:r w:rsidR="005173F0" w:rsidRPr="00A7119A">
        <w:rPr>
          <w:rFonts w:ascii="Times New Roman" w:hAnsi="Times New Roman" w:cs="Times New Roman" w:hint="eastAsia"/>
          <w:sz w:val="24"/>
          <w:szCs w:val="24"/>
        </w:rPr>
        <w:t>3.10</w:t>
      </w:r>
      <w:r w:rsidRPr="00A7119A">
        <w:rPr>
          <w:rFonts w:ascii="Times New Roman" w:hAnsi="Times New Roman" w:cs="Times New Roman" w:hint="eastAsia"/>
          <w:sz w:val="24"/>
          <w:szCs w:val="24"/>
        </w:rPr>
        <w:t>）</w:t>
      </w:r>
      <w:r w:rsidRPr="003C0704">
        <w:rPr>
          <w:rFonts w:ascii="Times New Roman" w:hAnsi="Times New Roman" w:cs="Times New Roman" w:hint="eastAsia"/>
          <w:sz w:val="24"/>
          <w:szCs w:val="24"/>
        </w:rPr>
        <w:t>，加热并蒸发至冒硫酸烟使滤纸碳化和偏锡酸溶解。如在冒烟时溶液呈现深褐色，表示滤纸未碳化完全。再</w:t>
      </w:r>
      <w:r w:rsidRPr="006B1F3A">
        <w:rPr>
          <w:rFonts w:ascii="Times New Roman" w:hAnsi="Times New Roman" w:cs="Times New Roman" w:hint="eastAsia"/>
          <w:sz w:val="24"/>
          <w:szCs w:val="24"/>
        </w:rPr>
        <w:t>缓慢</w:t>
      </w:r>
      <w:r w:rsidR="00BC3A84" w:rsidRPr="006B1F3A">
        <w:rPr>
          <w:rFonts w:ascii="Times New Roman" w:hAnsi="Times New Roman" w:cs="Times New Roman" w:hint="eastAsia"/>
          <w:sz w:val="24"/>
          <w:szCs w:val="24"/>
        </w:rPr>
        <w:t>多次</w:t>
      </w:r>
      <w:r w:rsidRPr="006B1F3A">
        <w:rPr>
          <w:rFonts w:ascii="Times New Roman" w:hAnsi="Times New Roman" w:cs="Times New Roman" w:hint="eastAsia"/>
          <w:sz w:val="24"/>
          <w:szCs w:val="24"/>
        </w:rPr>
        <w:t>滴加硝硫混酸</w:t>
      </w:r>
      <w:r>
        <w:rPr>
          <w:rFonts w:ascii="Times New Roman" w:hAnsi="Times New Roman" w:cs="Times New Roman" w:hint="eastAsia"/>
          <w:sz w:val="24"/>
          <w:szCs w:val="24"/>
        </w:rPr>
        <w:t>（</w:t>
      </w:r>
      <w:r w:rsidR="005173F0" w:rsidRPr="00A7119A">
        <w:rPr>
          <w:rFonts w:ascii="Times New Roman" w:hAnsi="Times New Roman" w:cs="Times New Roman" w:hint="eastAsia"/>
          <w:sz w:val="24"/>
          <w:szCs w:val="24"/>
        </w:rPr>
        <w:t>3.10</w:t>
      </w:r>
      <w:r>
        <w:rPr>
          <w:rFonts w:ascii="Times New Roman" w:hAnsi="Times New Roman" w:cs="Times New Roman" w:hint="eastAsia"/>
          <w:sz w:val="24"/>
          <w:szCs w:val="24"/>
        </w:rPr>
        <w:t>）</w:t>
      </w:r>
      <w:r w:rsidRPr="003C0704">
        <w:rPr>
          <w:rFonts w:ascii="Times New Roman" w:hAnsi="Times New Roman" w:cs="Times New Roman" w:hint="eastAsia"/>
          <w:sz w:val="24"/>
          <w:szCs w:val="24"/>
        </w:rPr>
        <w:t>，并蒸发冒尽浓白烟至湿盐状，取下冷却。加入</w:t>
      </w:r>
      <w:r w:rsidRPr="003C0704">
        <w:rPr>
          <w:rFonts w:ascii="Times New Roman" w:hAnsi="Times New Roman" w:cs="Times New Roman" w:hint="eastAsia"/>
          <w:sz w:val="24"/>
          <w:szCs w:val="24"/>
        </w:rPr>
        <w:t>10mL</w:t>
      </w:r>
      <w:r w:rsidRPr="003C0704">
        <w:rPr>
          <w:rFonts w:ascii="Times New Roman" w:hAnsi="Times New Roman" w:cs="Times New Roman" w:hint="eastAsia"/>
          <w:sz w:val="24"/>
          <w:szCs w:val="24"/>
        </w:rPr>
        <w:t>盐酸（</w:t>
      </w:r>
      <w:r w:rsidR="005173F0" w:rsidRPr="00A7119A">
        <w:rPr>
          <w:rFonts w:ascii="Times New Roman" w:hAnsi="Times New Roman" w:cs="Times New Roman" w:hint="eastAsia"/>
          <w:sz w:val="24"/>
          <w:szCs w:val="24"/>
        </w:rPr>
        <w:t>3.5</w:t>
      </w:r>
      <w:r w:rsidRPr="003C0704">
        <w:rPr>
          <w:rFonts w:ascii="Times New Roman" w:hAnsi="Times New Roman" w:cs="Times New Roman" w:hint="eastAsia"/>
          <w:sz w:val="24"/>
          <w:szCs w:val="24"/>
        </w:rPr>
        <w:t>）、</w:t>
      </w:r>
      <w:r w:rsidRPr="003C0704">
        <w:rPr>
          <w:rFonts w:ascii="Times New Roman" w:hAnsi="Times New Roman" w:cs="Times New Roman" w:hint="eastAsia"/>
          <w:sz w:val="24"/>
          <w:szCs w:val="24"/>
        </w:rPr>
        <w:t>5mL</w:t>
      </w:r>
      <w:r w:rsidRPr="003C0704">
        <w:rPr>
          <w:rFonts w:ascii="Times New Roman" w:hAnsi="Times New Roman" w:cs="Times New Roman" w:hint="eastAsia"/>
          <w:sz w:val="24"/>
          <w:szCs w:val="24"/>
        </w:rPr>
        <w:t>过氧化氢（</w:t>
      </w:r>
      <w:r w:rsidR="005173F0" w:rsidRPr="00A7119A">
        <w:rPr>
          <w:rFonts w:ascii="Times New Roman" w:hAnsi="Times New Roman" w:cs="Times New Roman" w:hint="eastAsia"/>
          <w:sz w:val="24"/>
          <w:szCs w:val="24"/>
        </w:rPr>
        <w:t>3.12</w:t>
      </w:r>
      <w:r w:rsidRPr="00A7119A">
        <w:rPr>
          <w:rFonts w:ascii="Times New Roman" w:hAnsi="Times New Roman" w:cs="Times New Roman" w:hint="eastAsia"/>
          <w:sz w:val="24"/>
          <w:szCs w:val="24"/>
        </w:rPr>
        <w:t>）</w:t>
      </w:r>
      <w:r w:rsidRPr="003C0704">
        <w:rPr>
          <w:rFonts w:ascii="Times New Roman" w:hAnsi="Times New Roman" w:cs="Times New Roman" w:hint="eastAsia"/>
          <w:sz w:val="24"/>
          <w:szCs w:val="24"/>
        </w:rPr>
        <w:t>，待反应平静后，置于电热板上加热溶解盐类，并蒸发至约为</w:t>
      </w:r>
      <w:r>
        <w:rPr>
          <w:rFonts w:ascii="Times New Roman" w:hAnsi="Times New Roman" w:cs="Times New Roman" w:hint="eastAsia"/>
          <w:sz w:val="24"/>
          <w:szCs w:val="24"/>
        </w:rPr>
        <w:t>5mL</w:t>
      </w:r>
      <w:r>
        <w:rPr>
          <w:rFonts w:ascii="Times New Roman" w:hAnsi="Times New Roman" w:cs="Times New Roman" w:hint="eastAsia"/>
          <w:sz w:val="24"/>
          <w:szCs w:val="24"/>
        </w:rPr>
        <w:t>，</w:t>
      </w:r>
      <w:r w:rsidRPr="003C0704">
        <w:rPr>
          <w:rFonts w:ascii="Times New Roman" w:hAnsi="Times New Roman" w:cs="Times New Roman" w:hint="eastAsia"/>
          <w:sz w:val="24"/>
          <w:szCs w:val="24"/>
        </w:rPr>
        <w:t>补加盐酸（</w:t>
      </w:r>
      <w:r w:rsidR="005173F0" w:rsidRPr="00A7119A">
        <w:rPr>
          <w:rFonts w:ascii="Times New Roman" w:hAnsi="Times New Roman" w:cs="Times New Roman" w:hint="eastAsia"/>
          <w:sz w:val="24"/>
          <w:szCs w:val="24"/>
        </w:rPr>
        <w:t>3.5</w:t>
      </w:r>
      <w:r w:rsidRPr="003C0704">
        <w:rPr>
          <w:rFonts w:ascii="Times New Roman" w:hAnsi="Times New Roman" w:cs="Times New Roman" w:hint="eastAsia"/>
          <w:sz w:val="24"/>
          <w:szCs w:val="24"/>
        </w:rPr>
        <w:t>）</w:t>
      </w:r>
      <w:r w:rsidRPr="003C0704">
        <w:rPr>
          <w:rFonts w:ascii="Times New Roman" w:hAnsi="Times New Roman" w:cs="Times New Roman" w:hint="eastAsia"/>
          <w:sz w:val="24"/>
          <w:szCs w:val="24"/>
        </w:rPr>
        <w:t>(A</w:t>
      </w:r>
      <w:r w:rsidRPr="003C0704">
        <w:rPr>
          <w:rFonts w:ascii="Times New Roman" w:hAnsi="Times New Roman" w:cs="Times New Roman" w:hint="eastAsia"/>
          <w:sz w:val="24"/>
          <w:szCs w:val="24"/>
        </w:rPr>
        <w:t>样：加</w:t>
      </w:r>
      <w:r w:rsidRPr="003C0704">
        <w:rPr>
          <w:rFonts w:ascii="Times New Roman" w:hAnsi="Times New Roman" w:cs="Times New Roman" w:hint="eastAsia"/>
          <w:sz w:val="24"/>
          <w:szCs w:val="24"/>
        </w:rPr>
        <w:t>10mL</w:t>
      </w:r>
      <w:r w:rsidRPr="003C0704">
        <w:rPr>
          <w:rFonts w:ascii="Times New Roman" w:hAnsi="Times New Roman" w:cs="Times New Roman" w:hint="eastAsia"/>
          <w:sz w:val="24"/>
          <w:szCs w:val="24"/>
        </w:rPr>
        <w:t>；</w:t>
      </w:r>
      <w:r w:rsidRPr="003C0704">
        <w:rPr>
          <w:rFonts w:ascii="Times New Roman" w:hAnsi="Times New Roman" w:cs="Times New Roman" w:hint="eastAsia"/>
          <w:sz w:val="24"/>
          <w:szCs w:val="24"/>
        </w:rPr>
        <w:t>B</w:t>
      </w:r>
      <w:r w:rsidRPr="003C0704">
        <w:rPr>
          <w:rFonts w:ascii="Times New Roman" w:hAnsi="Times New Roman" w:cs="Times New Roman" w:hint="eastAsia"/>
          <w:sz w:val="24"/>
          <w:szCs w:val="24"/>
        </w:rPr>
        <w:t>、</w:t>
      </w:r>
      <w:r w:rsidRPr="003C0704">
        <w:rPr>
          <w:rFonts w:ascii="Times New Roman" w:hAnsi="Times New Roman" w:cs="Times New Roman" w:hint="eastAsia"/>
          <w:sz w:val="24"/>
          <w:szCs w:val="24"/>
        </w:rPr>
        <w:t>C</w:t>
      </w:r>
      <w:r w:rsidRPr="003C0704">
        <w:rPr>
          <w:rFonts w:ascii="Times New Roman" w:hAnsi="Times New Roman" w:cs="Times New Roman" w:hint="eastAsia"/>
          <w:sz w:val="24"/>
          <w:szCs w:val="24"/>
        </w:rPr>
        <w:t>样：加</w:t>
      </w:r>
      <w:r>
        <w:rPr>
          <w:rFonts w:ascii="Times New Roman" w:hAnsi="Times New Roman" w:cs="Times New Roman" w:hint="eastAsia"/>
          <w:sz w:val="24"/>
          <w:szCs w:val="24"/>
        </w:rPr>
        <w:t>20mL)</w:t>
      </w:r>
      <w:r>
        <w:rPr>
          <w:rFonts w:ascii="Times New Roman" w:hAnsi="Times New Roman" w:cs="Times New Roman" w:hint="eastAsia"/>
          <w:sz w:val="24"/>
          <w:szCs w:val="24"/>
        </w:rPr>
        <w:t>，</w:t>
      </w:r>
      <w:r w:rsidRPr="003C0704">
        <w:rPr>
          <w:rFonts w:ascii="Times New Roman" w:hAnsi="Times New Roman" w:cs="Times New Roman" w:hint="eastAsia"/>
          <w:sz w:val="24"/>
          <w:szCs w:val="24"/>
        </w:rPr>
        <w:t>吹水至</w:t>
      </w:r>
      <w:r w:rsidRPr="003C0704">
        <w:rPr>
          <w:rFonts w:ascii="Times New Roman" w:hAnsi="Times New Roman" w:cs="Times New Roman" w:hint="eastAsia"/>
          <w:sz w:val="24"/>
          <w:szCs w:val="24"/>
        </w:rPr>
        <w:t>30mL,</w:t>
      </w:r>
      <w:r w:rsidRPr="003C0704">
        <w:rPr>
          <w:rFonts w:ascii="Times New Roman" w:hAnsi="Times New Roman" w:cs="Times New Roman" w:hint="eastAsia"/>
          <w:sz w:val="24"/>
          <w:szCs w:val="24"/>
        </w:rPr>
        <w:t>加热煮沸，取下冷却，将溶液移入（</w:t>
      </w:r>
      <w:r w:rsidRPr="003C0704">
        <w:rPr>
          <w:rFonts w:ascii="Times New Roman" w:hAnsi="Times New Roman" w:cs="Times New Roman" w:hint="eastAsia"/>
          <w:sz w:val="24"/>
          <w:szCs w:val="24"/>
        </w:rPr>
        <w:t>A</w:t>
      </w:r>
      <w:r w:rsidRPr="003C0704">
        <w:rPr>
          <w:rFonts w:ascii="Times New Roman" w:hAnsi="Times New Roman" w:cs="Times New Roman" w:hint="eastAsia"/>
          <w:sz w:val="24"/>
          <w:szCs w:val="24"/>
        </w:rPr>
        <w:t>样：</w:t>
      </w:r>
      <w:r w:rsidRPr="003C0704">
        <w:rPr>
          <w:rFonts w:ascii="Times New Roman" w:hAnsi="Times New Roman" w:cs="Times New Roman" w:hint="eastAsia"/>
          <w:sz w:val="24"/>
          <w:szCs w:val="24"/>
        </w:rPr>
        <w:t>100mL</w:t>
      </w:r>
      <w:r w:rsidRPr="003C0704">
        <w:rPr>
          <w:rFonts w:ascii="Times New Roman" w:hAnsi="Times New Roman" w:cs="Times New Roman" w:hint="eastAsia"/>
          <w:sz w:val="24"/>
          <w:szCs w:val="24"/>
        </w:rPr>
        <w:t>；</w:t>
      </w:r>
      <w:r w:rsidRPr="003C0704">
        <w:rPr>
          <w:rFonts w:ascii="Times New Roman" w:hAnsi="Times New Roman" w:cs="Times New Roman" w:hint="eastAsia"/>
          <w:sz w:val="24"/>
          <w:szCs w:val="24"/>
        </w:rPr>
        <w:t>B</w:t>
      </w:r>
      <w:r w:rsidRPr="003C0704">
        <w:rPr>
          <w:rFonts w:ascii="Times New Roman" w:hAnsi="Times New Roman" w:cs="Times New Roman" w:hint="eastAsia"/>
          <w:sz w:val="24"/>
          <w:szCs w:val="24"/>
        </w:rPr>
        <w:t>、</w:t>
      </w:r>
      <w:r w:rsidRPr="003C0704">
        <w:rPr>
          <w:rFonts w:ascii="Times New Roman" w:hAnsi="Times New Roman" w:cs="Times New Roman" w:hint="eastAsia"/>
          <w:sz w:val="24"/>
          <w:szCs w:val="24"/>
        </w:rPr>
        <w:t>C</w:t>
      </w:r>
      <w:r w:rsidRPr="003C0704">
        <w:rPr>
          <w:rFonts w:ascii="Times New Roman" w:hAnsi="Times New Roman" w:cs="Times New Roman" w:hint="eastAsia"/>
          <w:sz w:val="24"/>
          <w:szCs w:val="24"/>
        </w:rPr>
        <w:t>样：</w:t>
      </w:r>
      <w:r w:rsidRPr="003C0704">
        <w:rPr>
          <w:rFonts w:ascii="Times New Roman" w:hAnsi="Times New Roman" w:cs="Times New Roman" w:hint="eastAsia"/>
          <w:sz w:val="24"/>
          <w:szCs w:val="24"/>
        </w:rPr>
        <w:t>200mL</w:t>
      </w:r>
      <w:r w:rsidRPr="003C0704">
        <w:rPr>
          <w:rFonts w:ascii="Times New Roman" w:hAnsi="Times New Roman" w:cs="Times New Roman" w:hint="eastAsia"/>
          <w:sz w:val="24"/>
          <w:szCs w:val="24"/>
        </w:rPr>
        <w:t>）容量瓶中，用水稀释至刻度，</w:t>
      </w:r>
      <w:r w:rsidRPr="00D316ED">
        <w:rPr>
          <w:rFonts w:ascii="宋体" w:hAnsi="宋体" w:hint="eastAsia"/>
          <w:sz w:val="24"/>
          <w:szCs w:val="24"/>
        </w:rPr>
        <w:t>混匀</w:t>
      </w:r>
      <w:r w:rsidRPr="003C0704">
        <w:rPr>
          <w:rFonts w:ascii="Times New Roman" w:hAnsi="Times New Roman" w:cs="Times New Roman" w:hint="eastAsia"/>
          <w:sz w:val="24"/>
          <w:szCs w:val="24"/>
        </w:rPr>
        <w:t>，静置或干过滤。</w:t>
      </w:r>
    </w:p>
    <w:p w:rsidR="00AF6324" w:rsidRDefault="00AF6324" w:rsidP="003E0F01">
      <w:pPr>
        <w:spacing w:line="360" w:lineRule="auto"/>
        <w:rPr>
          <w:rFonts w:ascii="Times New Roman" w:hAnsi="Times New Roman" w:cs="Times New Roman"/>
          <w:sz w:val="24"/>
          <w:szCs w:val="24"/>
        </w:rPr>
      </w:pPr>
      <w:r>
        <w:rPr>
          <w:rFonts w:asciiTheme="minorEastAsia" w:hAnsiTheme="minorEastAsia" w:cs="宋体" w:hint="eastAsia"/>
          <w:sz w:val="24"/>
          <w:szCs w:val="24"/>
        </w:rPr>
        <w:t>6.5.2</w:t>
      </w:r>
      <w:r w:rsidR="009A6C13">
        <w:rPr>
          <w:rFonts w:asciiTheme="minorEastAsia" w:hAnsiTheme="minorEastAsia" w:cs="宋体" w:hint="eastAsia"/>
          <w:sz w:val="24"/>
          <w:szCs w:val="24"/>
        </w:rPr>
        <w:t xml:space="preserve"> </w:t>
      </w:r>
      <w:r w:rsidR="00423BA6" w:rsidRPr="003C0704">
        <w:rPr>
          <w:rFonts w:ascii="Times New Roman" w:hAnsi="Times New Roman" w:cs="Times New Roman" w:hint="eastAsia"/>
          <w:sz w:val="24"/>
          <w:szCs w:val="24"/>
        </w:rPr>
        <w:t>测定</w:t>
      </w:r>
    </w:p>
    <w:p w:rsidR="00423BA6" w:rsidRPr="003C0704" w:rsidRDefault="00423BA6" w:rsidP="00423BA6">
      <w:pPr>
        <w:spacing w:line="360" w:lineRule="auto"/>
        <w:ind w:firstLineChars="200" w:firstLine="480"/>
        <w:rPr>
          <w:rFonts w:ascii="Times New Roman" w:hAnsi="Times New Roman" w:cs="Times New Roman"/>
          <w:sz w:val="24"/>
          <w:szCs w:val="24"/>
        </w:rPr>
      </w:pPr>
      <w:r w:rsidRPr="003C0704">
        <w:rPr>
          <w:rFonts w:ascii="Times New Roman" w:hAnsi="Times New Roman" w:cs="Times New Roman" w:hint="eastAsia"/>
          <w:sz w:val="24"/>
          <w:szCs w:val="24"/>
        </w:rPr>
        <w:t>使用空气</w:t>
      </w:r>
      <w:r w:rsidRPr="003C0704">
        <w:rPr>
          <w:rFonts w:ascii="Times New Roman" w:hAnsi="Times New Roman" w:cs="Times New Roman" w:hint="eastAsia"/>
          <w:sz w:val="24"/>
          <w:szCs w:val="24"/>
        </w:rPr>
        <w:t>-</w:t>
      </w:r>
      <w:r w:rsidRPr="003C0704">
        <w:rPr>
          <w:rFonts w:ascii="Times New Roman" w:hAnsi="Times New Roman" w:cs="Times New Roman" w:hint="eastAsia"/>
          <w:sz w:val="24"/>
          <w:szCs w:val="24"/>
        </w:rPr>
        <w:t>乙炔火焰，于</w:t>
      </w:r>
      <w:r w:rsidRPr="003C0704">
        <w:rPr>
          <w:rFonts w:ascii="Times New Roman" w:hAnsi="Times New Roman" w:cs="Times New Roman"/>
          <w:sz w:val="24"/>
          <w:szCs w:val="24"/>
        </w:rPr>
        <w:t>原子吸收光谱仪</w:t>
      </w:r>
      <w:r w:rsidRPr="003C0704">
        <w:rPr>
          <w:rFonts w:ascii="Times New Roman" w:hAnsi="Times New Roman" w:cs="Times New Roman" w:hint="eastAsia"/>
          <w:sz w:val="24"/>
          <w:szCs w:val="24"/>
        </w:rPr>
        <w:t>（</w:t>
      </w:r>
      <w:r w:rsidR="003D3C54" w:rsidRPr="00A7119A">
        <w:rPr>
          <w:rFonts w:ascii="Times New Roman" w:hAnsi="Times New Roman" w:cs="Times New Roman" w:hint="eastAsia"/>
          <w:sz w:val="24"/>
          <w:szCs w:val="24"/>
        </w:rPr>
        <w:t>4</w:t>
      </w:r>
      <w:r w:rsidRPr="003C0704">
        <w:rPr>
          <w:rFonts w:ascii="Times New Roman" w:hAnsi="Times New Roman" w:cs="Times New Roman" w:hint="eastAsia"/>
          <w:sz w:val="24"/>
          <w:szCs w:val="24"/>
        </w:rPr>
        <w:t>）</w:t>
      </w:r>
      <w:r w:rsidRPr="003C0704">
        <w:rPr>
          <w:rFonts w:ascii="Times New Roman" w:hAnsi="Times New Roman" w:cs="Times New Roman"/>
          <w:sz w:val="24"/>
          <w:szCs w:val="24"/>
        </w:rPr>
        <w:t>波长</w:t>
      </w:r>
      <w:r w:rsidRPr="003C0704">
        <w:rPr>
          <w:rFonts w:ascii="Times New Roman" w:hAnsi="Times New Roman" w:cs="Times New Roman"/>
          <w:sz w:val="24"/>
          <w:szCs w:val="24"/>
        </w:rPr>
        <w:t>324.7nm</w:t>
      </w:r>
      <w:r w:rsidRPr="003C0704">
        <w:rPr>
          <w:rFonts w:ascii="Times New Roman" w:hAnsi="Times New Roman" w:cs="Times New Roman"/>
          <w:sz w:val="24"/>
          <w:szCs w:val="24"/>
        </w:rPr>
        <w:t>处，</w:t>
      </w:r>
      <w:r w:rsidRPr="003C0704">
        <w:rPr>
          <w:rFonts w:ascii="Times New Roman" w:hAnsi="Times New Roman" w:cs="Times New Roman" w:hint="eastAsia"/>
          <w:sz w:val="24"/>
          <w:szCs w:val="24"/>
        </w:rPr>
        <w:t>与测定系列标准溶液同时以水调零，测量试</w:t>
      </w:r>
      <w:r w:rsidRPr="003C0704">
        <w:rPr>
          <w:rFonts w:ascii="Times New Roman" w:hAnsi="Times New Roman" w:cs="Times New Roman"/>
          <w:sz w:val="24"/>
          <w:szCs w:val="24"/>
        </w:rPr>
        <w:t>液</w:t>
      </w:r>
      <w:r w:rsidRPr="003C0704">
        <w:rPr>
          <w:rFonts w:ascii="Times New Roman" w:hAnsi="Times New Roman" w:cs="Times New Roman" w:hint="eastAsia"/>
          <w:sz w:val="24"/>
          <w:szCs w:val="24"/>
        </w:rPr>
        <w:t>及随同试料空白溶液中铜</w:t>
      </w:r>
      <w:r w:rsidRPr="003C0704">
        <w:rPr>
          <w:rFonts w:ascii="Times New Roman" w:hAnsi="Times New Roman" w:cs="Times New Roman"/>
          <w:sz w:val="24"/>
          <w:szCs w:val="24"/>
        </w:rPr>
        <w:t>的吸光度</w:t>
      </w:r>
      <w:r w:rsidRPr="003C0704">
        <w:rPr>
          <w:rFonts w:ascii="Times New Roman" w:hAnsi="Times New Roman" w:cs="Times New Roman" w:hint="eastAsia"/>
          <w:sz w:val="24"/>
          <w:szCs w:val="24"/>
        </w:rPr>
        <w:t>，</w:t>
      </w:r>
      <w:r w:rsidRPr="003C0704">
        <w:rPr>
          <w:rFonts w:ascii="Times New Roman" w:hAnsi="Times New Roman" w:cs="Times New Roman"/>
          <w:sz w:val="24"/>
          <w:szCs w:val="24"/>
        </w:rPr>
        <w:t>由工作曲线计算出</w:t>
      </w:r>
      <w:r w:rsidRPr="003C0704">
        <w:rPr>
          <w:rFonts w:ascii="Times New Roman" w:hAnsi="Times New Roman" w:cs="Times New Roman" w:hint="eastAsia"/>
          <w:sz w:val="24"/>
          <w:szCs w:val="24"/>
        </w:rPr>
        <w:t>铜</w:t>
      </w:r>
      <w:r w:rsidRPr="003C0704">
        <w:rPr>
          <w:rFonts w:ascii="Times New Roman" w:hAnsi="Times New Roman" w:cs="Times New Roman"/>
          <w:sz w:val="24"/>
          <w:szCs w:val="24"/>
        </w:rPr>
        <w:t>的质量浓度</w:t>
      </w:r>
      <w:r w:rsidRPr="003C0704">
        <w:rPr>
          <w:rFonts w:ascii="Times New Roman" w:hAnsi="Times New Roman" w:cs="Times New Roman" w:hint="eastAsia"/>
          <w:sz w:val="24"/>
          <w:szCs w:val="24"/>
        </w:rPr>
        <w:t>（</w:t>
      </w:r>
      <w:r w:rsidRPr="003C0704">
        <w:rPr>
          <w:rFonts w:ascii="Times New Roman" w:hAnsi="Times New Roman" w:cs="Times New Roman"/>
          <w:sz w:val="24"/>
          <w:szCs w:val="24"/>
        </w:rPr>
        <w:object w:dxaOrig="240" w:dyaOrig="260">
          <v:shape id="_x0000_i1029" type="#_x0000_t75" style="width:10.9pt;height:11.7pt" o:ole="">
            <v:imagedata r:id="rId15" o:title=""/>
          </v:shape>
          <o:OLEObject Type="Embed" ProgID="Equation.3" ShapeID="_x0000_i1029" DrawAspect="Content" ObjectID="_1632921597" r:id="rId16"/>
        </w:object>
      </w:r>
      <w:r w:rsidRPr="003C0704">
        <w:rPr>
          <w:rFonts w:ascii="Times New Roman" w:hAnsi="Times New Roman" w:cs="Times New Roman" w:hint="eastAsia"/>
          <w:sz w:val="24"/>
          <w:szCs w:val="24"/>
        </w:rPr>
        <w:t>）</w:t>
      </w:r>
      <w:r w:rsidRPr="003C0704">
        <w:rPr>
          <w:rFonts w:ascii="Times New Roman" w:hAnsi="Times New Roman" w:cs="Times New Roman"/>
          <w:sz w:val="24"/>
          <w:szCs w:val="24"/>
        </w:rPr>
        <w:t>。</w:t>
      </w:r>
    </w:p>
    <w:p w:rsidR="00423BA6" w:rsidRDefault="00423BA6" w:rsidP="003E0F01">
      <w:pPr>
        <w:spacing w:line="360" w:lineRule="auto"/>
        <w:rPr>
          <w:rFonts w:asciiTheme="minorEastAsia" w:hAnsiTheme="minorEastAsia" w:cs="Times New Roman"/>
          <w:sz w:val="24"/>
          <w:szCs w:val="24"/>
        </w:rPr>
      </w:pPr>
      <w:r>
        <w:rPr>
          <w:rFonts w:asciiTheme="minorEastAsia" w:hAnsiTheme="minorEastAsia" w:cs="宋体" w:hint="eastAsia"/>
          <w:sz w:val="24"/>
          <w:szCs w:val="24"/>
        </w:rPr>
        <w:t>6.5.3</w:t>
      </w:r>
      <w:r w:rsidR="009A6C13">
        <w:rPr>
          <w:rFonts w:asciiTheme="minorEastAsia" w:hAnsiTheme="minorEastAsia" w:cs="宋体" w:hint="eastAsia"/>
          <w:sz w:val="24"/>
          <w:szCs w:val="24"/>
        </w:rPr>
        <w:t xml:space="preserve"> </w:t>
      </w:r>
      <w:r w:rsidRPr="0032325D">
        <w:rPr>
          <w:rFonts w:asciiTheme="minorEastAsia" w:hAnsiTheme="minorEastAsia" w:cs="Times New Roman"/>
          <w:sz w:val="24"/>
          <w:szCs w:val="24"/>
        </w:rPr>
        <w:t>工作曲线的绘制</w:t>
      </w:r>
    </w:p>
    <w:p w:rsidR="00423BA6" w:rsidRPr="0032325D" w:rsidRDefault="00423BA6" w:rsidP="00B47503">
      <w:pPr>
        <w:spacing w:line="360" w:lineRule="auto"/>
        <w:ind w:firstLineChars="200" w:firstLine="480"/>
        <w:rPr>
          <w:rFonts w:asciiTheme="minorEastAsia" w:hAnsiTheme="minorEastAsia" w:cs="Times New Roman"/>
          <w:sz w:val="24"/>
          <w:szCs w:val="24"/>
        </w:rPr>
      </w:pPr>
      <w:r w:rsidRPr="0032325D">
        <w:rPr>
          <w:rFonts w:asciiTheme="minorEastAsia" w:hAnsiTheme="minorEastAsia" w:cs="Times New Roman" w:hint="eastAsia"/>
          <w:sz w:val="24"/>
          <w:szCs w:val="24"/>
        </w:rPr>
        <w:t>准确</w:t>
      </w:r>
      <w:r w:rsidRPr="0032325D">
        <w:rPr>
          <w:rFonts w:asciiTheme="minorEastAsia" w:hAnsiTheme="minorEastAsia" w:cs="Times New Roman"/>
          <w:sz w:val="24"/>
          <w:szCs w:val="24"/>
        </w:rPr>
        <w:t>移取0mL、</w:t>
      </w:r>
      <w:r w:rsidRPr="0032325D">
        <w:rPr>
          <w:rFonts w:asciiTheme="minorEastAsia" w:hAnsiTheme="minorEastAsia" w:cs="Times New Roman" w:hint="eastAsia"/>
          <w:sz w:val="24"/>
          <w:szCs w:val="24"/>
        </w:rPr>
        <w:t>1.00</w:t>
      </w:r>
      <w:r w:rsidRPr="0032325D">
        <w:rPr>
          <w:rFonts w:asciiTheme="minorEastAsia" w:hAnsiTheme="minorEastAsia" w:cs="Times New Roman"/>
          <w:sz w:val="24"/>
          <w:szCs w:val="24"/>
        </w:rPr>
        <w:t>mL、</w:t>
      </w:r>
      <w:r w:rsidRPr="0032325D">
        <w:rPr>
          <w:rFonts w:asciiTheme="minorEastAsia" w:hAnsiTheme="minorEastAsia" w:cs="Times New Roman" w:hint="eastAsia"/>
          <w:sz w:val="24"/>
          <w:szCs w:val="24"/>
        </w:rPr>
        <w:t>2.00</w:t>
      </w:r>
      <w:r w:rsidRPr="0032325D">
        <w:rPr>
          <w:rFonts w:asciiTheme="minorEastAsia" w:hAnsiTheme="minorEastAsia" w:cs="Times New Roman"/>
          <w:sz w:val="24"/>
          <w:szCs w:val="24"/>
        </w:rPr>
        <w:t>mL、</w:t>
      </w:r>
      <w:r w:rsidRPr="0032325D">
        <w:rPr>
          <w:rFonts w:asciiTheme="minorEastAsia" w:hAnsiTheme="minorEastAsia" w:cs="Times New Roman" w:hint="eastAsia"/>
          <w:sz w:val="24"/>
          <w:szCs w:val="24"/>
        </w:rPr>
        <w:t>3.00</w:t>
      </w:r>
      <w:r w:rsidRPr="0032325D">
        <w:rPr>
          <w:rFonts w:asciiTheme="minorEastAsia" w:hAnsiTheme="minorEastAsia" w:cs="Times New Roman"/>
          <w:sz w:val="24"/>
          <w:szCs w:val="24"/>
        </w:rPr>
        <w:t>mL、</w:t>
      </w:r>
      <w:r w:rsidRPr="0032325D">
        <w:rPr>
          <w:rFonts w:asciiTheme="minorEastAsia" w:hAnsiTheme="minorEastAsia" w:cs="Times New Roman" w:hint="eastAsia"/>
          <w:sz w:val="24"/>
          <w:szCs w:val="24"/>
        </w:rPr>
        <w:t>4.00</w:t>
      </w:r>
      <w:r w:rsidRPr="0032325D">
        <w:rPr>
          <w:rFonts w:asciiTheme="minorEastAsia" w:hAnsiTheme="minorEastAsia" w:cs="Times New Roman"/>
          <w:sz w:val="24"/>
          <w:szCs w:val="24"/>
        </w:rPr>
        <w:t>mL、</w:t>
      </w:r>
      <w:r w:rsidRPr="0032325D">
        <w:rPr>
          <w:rFonts w:asciiTheme="minorEastAsia" w:hAnsiTheme="minorEastAsia" w:cs="Times New Roman" w:hint="eastAsia"/>
          <w:sz w:val="24"/>
          <w:szCs w:val="24"/>
        </w:rPr>
        <w:t>5.00</w:t>
      </w:r>
      <w:r w:rsidRPr="0032325D">
        <w:rPr>
          <w:rFonts w:asciiTheme="minorEastAsia" w:hAnsiTheme="minorEastAsia" w:cs="Times New Roman"/>
          <w:sz w:val="24"/>
          <w:szCs w:val="24"/>
        </w:rPr>
        <w:t>mL铜标准溶液（</w:t>
      </w:r>
      <w:r w:rsidR="003D3C54" w:rsidRPr="00A7119A">
        <w:rPr>
          <w:rFonts w:asciiTheme="minorEastAsia" w:hAnsiTheme="minorEastAsia" w:cs="Times New Roman" w:hint="eastAsia"/>
          <w:sz w:val="24"/>
          <w:szCs w:val="24"/>
        </w:rPr>
        <w:t>3.26</w:t>
      </w:r>
      <w:r w:rsidRPr="0032325D">
        <w:rPr>
          <w:rFonts w:asciiTheme="minorEastAsia" w:hAnsiTheme="minorEastAsia" w:cs="Times New Roman"/>
          <w:sz w:val="24"/>
          <w:szCs w:val="24"/>
        </w:rPr>
        <w:t>）</w:t>
      </w:r>
      <w:r w:rsidRPr="0032325D">
        <w:rPr>
          <w:rFonts w:asciiTheme="minorEastAsia" w:hAnsiTheme="minorEastAsia" w:cs="Times New Roman" w:hint="eastAsia"/>
          <w:sz w:val="24"/>
          <w:szCs w:val="24"/>
        </w:rPr>
        <w:t>分别置于一组100</w:t>
      </w:r>
      <w:r w:rsidRPr="0032325D">
        <w:rPr>
          <w:rFonts w:asciiTheme="minorEastAsia" w:hAnsiTheme="minorEastAsia" w:cs="Times New Roman"/>
          <w:sz w:val="24"/>
          <w:szCs w:val="24"/>
        </w:rPr>
        <w:t>mL</w:t>
      </w:r>
      <w:r w:rsidRPr="0032325D">
        <w:rPr>
          <w:rFonts w:asciiTheme="minorEastAsia" w:hAnsiTheme="minorEastAsia" w:cs="Times New Roman" w:hint="eastAsia"/>
          <w:sz w:val="24"/>
          <w:szCs w:val="24"/>
        </w:rPr>
        <w:t>容量瓶中，加入10mL盐酸（</w:t>
      </w:r>
      <w:r w:rsidR="003D3C54" w:rsidRPr="00A7119A">
        <w:rPr>
          <w:rFonts w:asciiTheme="minorEastAsia" w:hAnsiTheme="minorEastAsia" w:cs="Times New Roman" w:hint="eastAsia"/>
          <w:sz w:val="24"/>
          <w:szCs w:val="24"/>
        </w:rPr>
        <w:t>3.5</w:t>
      </w:r>
      <w:r w:rsidRPr="0032325D">
        <w:rPr>
          <w:rFonts w:asciiTheme="minorEastAsia" w:hAnsiTheme="minorEastAsia" w:cs="Times New Roman" w:hint="eastAsia"/>
          <w:sz w:val="24"/>
          <w:szCs w:val="24"/>
        </w:rPr>
        <w:t>），用水稀释至刻度，混匀。</w:t>
      </w:r>
      <w:r w:rsidRPr="0032325D">
        <w:rPr>
          <w:rFonts w:asciiTheme="minorEastAsia" w:hAnsiTheme="minorEastAsia" w:cs="Times New Roman"/>
          <w:sz w:val="24"/>
          <w:szCs w:val="24"/>
        </w:rPr>
        <w:t>在</w:t>
      </w:r>
      <w:r w:rsidRPr="0032325D">
        <w:rPr>
          <w:rFonts w:asciiTheme="minorEastAsia" w:hAnsiTheme="minorEastAsia" w:cs="Times New Roman" w:hint="eastAsia"/>
          <w:sz w:val="24"/>
          <w:szCs w:val="24"/>
        </w:rPr>
        <w:t>仪器最佳</w:t>
      </w:r>
      <w:r w:rsidRPr="0032325D">
        <w:rPr>
          <w:rFonts w:asciiTheme="minorEastAsia" w:hAnsiTheme="minorEastAsia" w:cs="Times New Roman"/>
          <w:sz w:val="24"/>
          <w:szCs w:val="24"/>
        </w:rPr>
        <w:t>条件下，测量系列标准溶液的吸光度，减去系列标准溶液中“零”浓</w:t>
      </w:r>
      <w:r w:rsidRPr="0032325D">
        <w:rPr>
          <w:rFonts w:asciiTheme="minorEastAsia" w:hAnsiTheme="minorEastAsia" w:cs="Times New Roman"/>
          <w:sz w:val="24"/>
          <w:szCs w:val="24"/>
        </w:rPr>
        <w:lastRenderedPageBreak/>
        <w:t>度溶液的吸光度，以铜的质量浓度为横坐标、吸光度为纵坐标，绘制工作曲线。</w:t>
      </w:r>
    </w:p>
    <w:p w:rsidR="00423BA6" w:rsidRDefault="00207C93" w:rsidP="003E0F01">
      <w:pPr>
        <w:spacing w:line="360" w:lineRule="auto"/>
        <w:rPr>
          <w:rFonts w:asciiTheme="minorEastAsia" w:hAnsiTheme="minorEastAsia" w:cs="宋体"/>
          <w:sz w:val="24"/>
          <w:szCs w:val="24"/>
        </w:rPr>
      </w:pPr>
      <w:r>
        <w:rPr>
          <w:rFonts w:asciiTheme="minorEastAsia" w:hAnsiTheme="minorEastAsia" w:cs="宋体" w:hint="eastAsia"/>
          <w:sz w:val="24"/>
          <w:szCs w:val="24"/>
        </w:rPr>
        <w:t>6.6 分析结果的计算</w:t>
      </w:r>
    </w:p>
    <w:p w:rsidR="00207C93" w:rsidRDefault="00207C93" w:rsidP="00207C93">
      <w:pPr>
        <w:spacing w:line="360" w:lineRule="auto"/>
        <w:rPr>
          <w:rFonts w:ascii="Times New Roman" w:hAnsi="Times New Roman" w:cs="Times New Roman"/>
          <w:sz w:val="24"/>
          <w:szCs w:val="24"/>
        </w:rPr>
      </w:pPr>
      <w:r>
        <w:rPr>
          <w:rFonts w:asciiTheme="minorEastAsia" w:hAnsiTheme="minorEastAsia" w:cs="宋体" w:hint="eastAsia"/>
          <w:sz w:val="24"/>
          <w:szCs w:val="24"/>
        </w:rPr>
        <w:t>6.6.1</w:t>
      </w:r>
      <w:r w:rsidR="009A6C13">
        <w:rPr>
          <w:rFonts w:asciiTheme="minorEastAsia" w:hAnsiTheme="minorEastAsia" w:cs="宋体" w:hint="eastAsia"/>
          <w:sz w:val="24"/>
          <w:szCs w:val="24"/>
        </w:rPr>
        <w:t xml:space="preserve"> </w:t>
      </w:r>
      <w:r>
        <w:rPr>
          <w:rFonts w:ascii="Times New Roman" w:hAnsi="Times New Roman" w:cs="Times New Roman" w:hint="eastAsia"/>
          <w:sz w:val="24"/>
          <w:szCs w:val="24"/>
        </w:rPr>
        <w:t>试样中</w:t>
      </w:r>
      <w:r>
        <w:rPr>
          <w:rFonts w:ascii="Times New Roman" w:hAnsi="Times New Roman" w:cs="Times New Roman" w:hint="eastAsia"/>
          <w:sz w:val="24"/>
          <w:szCs w:val="24"/>
        </w:rPr>
        <w:t>A</w:t>
      </w:r>
      <w:r>
        <w:rPr>
          <w:rFonts w:ascii="Times New Roman" w:hAnsi="Times New Roman" w:cs="Times New Roman" w:hint="eastAsia"/>
          <w:sz w:val="24"/>
          <w:szCs w:val="24"/>
        </w:rPr>
        <w:t>、</w:t>
      </w:r>
      <w:r>
        <w:rPr>
          <w:rFonts w:ascii="Times New Roman" w:hAnsi="Times New Roman" w:cs="Times New Roman" w:hint="eastAsia"/>
          <w:sz w:val="24"/>
          <w:szCs w:val="24"/>
        </w:rPr>
        <w:t>B</w:t>
      </w:r>
      <w:r>
        <w:rPr>
          <w:rFonts w:ascii="Times New Roman" w:hAnsi="Times New Roman" w:cs="Times New Roman" w:hint="eastAsia"/>
          <w:sz w:val="24"/>
          <w:szCs w:val="24"/>
        </w:rPr>
        <w:t>、</w:t>
      </w:r>
      <w:r>
        <w:rPr>
          <w:rFonts w:ascii="Times New Roman" w:hAnsi="Times New Roman" w:cs="Times New Roman" w:hint="eastAsia"/>
          <w:sz w:val="24"/>
          <w:szCs w:val="24"/>
        </w:rPr>
        <w:t>C</w:t>
      </w:r>
      <w:r>
        <w:rPr>
          <w:rFonts w:ascii="Times New Roman" w:hAnsi="Times New Roman" w:cs="Times New Roman" w:hint="eastAsia"/>
          <w:sz w:val="24"/>
          <w:szCs w:val="24"/>
        </w:rPr>
        <w:t>的铜</w:t>
      </w:r>
      <w:r w:rsidRPr="003A7CBE">
        <w:rPr>
          <w:rFonts w:ascii="Times New Roman" w:hAnsi="Times New Roman" w:cs="Times New Roman" w:hint="eastAsia"/>
          <w:sz w:val="24"/>
          <w:szCs w:val="24"/>
        </w:rPr>
        <w:t>的含</w:t>
      </w:r>
      <w:r>
        <w:rPr>
          <w:rFonts w:ascii="Times New Roman" w:hAnsi="Times New Roman" w:cs="Times New Roman" w:hint="eastAsia"/>
          <w:sz w:val="24"/>
          <w:szCs w:val="24"/>
        </w:rPr>
        <w:t>量以</w:t>
      </w:r>
      <w:r w:rsidRPr="00B40446">
        <w:rPr>
          <w:rFonts w:ascii="Times New Roman" w:hAnsi="Times New Roman" w:cs="Times New Roman" w:hint="eastAsia"/>
          <w:sz w:val="24"/>
          <w:szCs w:val="24"/>
        </w:rPr>
        <w:t>质量分数ω</w:t>
      </w:r>
      <w:r w:rsidRPr="00B40446">
        <w:rPr>
          <w:rFonts w:ascii="Times New Roman" w:hAnsi="Times New Roman" w:cs="Times New Roman" w:hint="eastAsia"/>
          <w:sz w:val="24"/>
          <w:szCs w:val="24"/>
          <w:vertAlign w:val="subscript"/>
        </w:rPr>
        <w:t>Cu(A)</w:t>
      </w:r>
      <w:r w:rsidRPr="00B40446">
        <w:rPr>
          <w:rFonts w:ascii="Times New Roman" w:hAnsi="Times New Roman" w:cs="Times New Roman" w:hint="eastAsia"/>
          <w:sz w:val="24"/>
          <w:szCs w:val="24"/>
        </w:rPr>
        <w:t>、ω</w:t>
      </w:r>
      <w:r w:rsidRPr="00B40446">
        <w:rPr>
          <w:rFonts w:ascii="Times New Roman" w:hAnsi="Times New Roman" w:cs="Times New Roman" w:hint="eastAsia"/>
          <w:sz w:val="24"/>
          <w:szCs w:val="24"/>
          <w:vertAlign w:val="subscript"/>
        </w:rPr>
        <w:t>Cu(B)</w:t>
      </w:r>
      <w:r w:rsidRPr="00B40446">
        <w:rPr>
          <w:rFonts w:ascii="Times New Roman" w:hAnsi="Times New Roman" w:cs="Times New Roman" w:hint="eastAsia"/>
          <w:sz w:val="24"/>
          <w:szCs w:val="24"/>
        </w:rPr>
        <w:t>、ω</w:t>
      </w:r>
      <w:r w:rsidRPr="00B40446">
        <w:rPr>
          <w:rFonts w:ascii="Times New Roman" w:hAnsi="Times New Roman" w:cs="Times New Roman" w:hint="eastAsia"/>
          <w:sz w:val="24"/>
          <w:szCs w:val="24"/>
          <w:vertAlign w:val="subscript"/>
        </w:rPr>
        <w:t>Cu(C)</w:t>
      </w:r>
      <w:r>
        <w:rPr>
          <w:rFonts w:ascii="Times New Roman" w:hAnsi="Times New Roman" w:cs="Times New Roman" w:hint="eastAsia"/>
          <w:sz w:val="24"/>
          <w:szCs w:val="24"/>
        </w:rPr>
        <w:t>计，数值以</w:t>
      </w:r>
      <w:r>
        <w:rPr>
          <w:rFonts w:ascii="Times New Roman" w:hAnsi="Times New Roman" w:cs="Times New Roman" w:hint="eastAsia"/>
          <w:sz w:val="24"/>
          <w:szCs w:val="24"/>
        </w:rPr>
        <w:t>%</w:t>
      </w:r>
      <w:r w:rsidRPr="00B40446">
        <w:rPr>
          <w:rFonts w:ascii="Times New Roman" w:hAnsi="Times New Roman" w:cs="Times New Roman" w:hint="eastAsia"/>
          <w:sz w:val="24"/>
          <w:szCs w:val="24"/>
        </w:rPr>
        <w:t>表示</w:t>
      </w:r>
      <w:r>
        <w:rPr>
          <w:rFonts w:ascii="Times New Roman" w:hAnsi="Times New Roman" w:cs="Times New Roman" w:hint="eastAsia"/>
          <w:sz w:val="24"/>
          <w:szCs w:val="24"/>
        </w:rPr>
        <w:t>，</w:t>
      </w:r>
      <w:r w:rsidRPr="00B40446">
        <w:rPr>
          <w:rFonts w:ascii="Times New Roman" w:hAnsi="Times New Roman" w:cs="Times New Roman" w:hint="eastAsia"/>
          <w:sz w:val="24"/>
          <w:szCs w:val="24"/>
        </w:rPr>
        <w:t>按公式（</w:t>
      </w:r>
      <w:r w:rsidRPr="00B40446">
        <w:rPr>
          <w:rFonts w:ascii="Times New Roman" w:hAnsi="Times New Roman" w:cs="Times New Roman" w:hint="eastAsia"/>
          <w:sz w:val="24"/>
          <w:szCs w:val="24"/>
        </w:rPr>
        <w:t>2</w:t>
      </w:r>
      <w:r w:rsidRPr="00B40446">
        <w:rPr>
          <w:rFonts w:ascii="Times New Roman" w:hAnsi="Times New Roman" w:cs="Times New Roman" w:hint="eastAsia"/>
          <w:sz w:val="24"/>
          <w:szCs w:val="24"/>
        </w:rPr>
        <w:t>）计算</w:t>
      </w:r>
      <w:r>
        <w:rPr>
          <w:rFonts w:ascii="Times New Roman" w:hAnsi="Times New Roman" w:cs="Times New Roman" w:hint="eastAsia"/>
          <w:sz w:val="24"/>
          <w:szCs w:val="24"/>
        </w:rPr>
        <w:t>：</w:t>
      </w:r>
    </w:p>
    <w:p w:rsidR="00207C93" w:rsidRDefault="00207C93" w:rsidP="00207C93">
      <w:pPr>
        <w:spacing w:line="360" w:lineRule="auto"/>
        <w:ind w:leftChars="150" w:left="315" w:firstLineChars="50" w:firstLine="105"/>
        <w:rPr>
          <w:rFonts w:asciiTheme="minorEastAsia" w:hAnsiTheme="minorEastAsia" w:cs="Times New Roman"/>
          <w:sz w:val="24"/>
          <w:szCs w:val="24"/>
        </w:rPr>
      </w:pPr>
      <w:r>
        <w:object w:dxaOrig="4459" w:dyaOrig="720">
          <v:shape id="_x0000_i1030" type="#_x0000_t75" style="width:255.35pt;height:41pt" o:ole="">
            <v:imagedata r:id="rId17" o:title=""/>
          </v:shape>
          <o:OLEObject Type="Embed" ProgID="Unknown" ShapeID="_x0000_i1030" DrawAspect="Content" ObjectID="_1632921598" r:id="rId18"/>
        </w:object>
      </w:r>
      <w:r>
        <w:rPr>
          <w:rFonts w:hint="eastAsia"/>
        </w:rPr>
        <w:t xml:space="preserve">      </w:t>
      </w:r>
      <w:r>
        <w:rPr>
          <w:rFonts w:asciiTheme="minorEastAsia" w:hAnsiTheme="minorEastAsia" w:cs="Times New Roman" w:hint="eastAsia"/>
          <w:sz w:val="24"/>
          <w:szCs w:val="24"/>
        </w:rPr>
        <w:t>…………………</w:t>
      </w:r>
      <w:r w:rsidRPr="0053238D">
        <w:rPr>
          <w:rFonts w:asciiTheme="minorEastAsia" w:hAnsiTheme="minorEastAsia" w:cs="Times New Roman" w:hint="eastAsia"/>
          <w:sz w:val="24"/>
          <w:szCs w:val="24"/>
        </w:rPr>
        <w:t>（</w:t>
      </w:r>
      <w:r>
        <w:rPr>
          <w:rFonts w:asciiTheme="minorEastAsia" w:hAnsiTheme="minorEastAsia" w:cs="Times New Roman" w:hint="eastAsia"/>
          <w:sz w:val="24"/>
          <w:szCs w:val="24"/>
        </w:rPr>
        <w:t>2</w:t>
      </w:r>
      <w:r w:rsidRPr="0053238D">
        <w:rPr>
          <w:rFonts w:asciiTheme="minorEastAsia" w:hAnsiTheme="minorEastAsia" w:cs="Times New Roman" w:hint="eastAsia"/>
          <w:sz w:val="24"/>
          <w:szCs w:val="24"/>
        </w:rPr>
        <w:t>）</w:t>
      </w:r>
    </w:p>
    <w:p w:rsidR="00207C93" w:rsidRDefault="00207C93" w:rsidP="00207C93">
      <w:pPr>
        <w:spacing w:line="360" w:lineRule="auto"/>
        <w:ind w:leftChars="150" w:left="315" w:firstLineChars="50" w:firstLine="120"/>
        <w:rPr>
          <w:rFonts w:asciiTheme="minorEastAsia" w:hAnsiTheme="minorEastAsia" w:cs="Times New Roman"/>
          <w:sz w:val="24"/>
          <w:szCs w:val="24"/>
        </w:rPr>
      </w:pPr>
      <w:r>
        <w:rPr>
          <w:rFonts w:asciiTheme="minorEastAsia" w:hAnsiTheme="minorEastAsia" w:cs="Times New Roman" w:hint="eastAsia"/>
          <w:sz w:val="24"/>
          <w:szCs w:val="24"/>
        </w:rPr>
        <w:t>式中:</w:t>
      </w:r>
    </w:p>
    <w:p w:rsidR="00207C93" w:rsidRPr="003A7CBE" w:rsidRDefault="00207C93" w:rsidP="00207C93">
      <w:pPr>
        <w:spacing w:line="360" w:lineRule="auto"/>
        <w:ind w:firstLineChars="200" w:firstLine="480"/>
        <w:rPr>
          <w:rFonts w:ascii="Times New Roman" w:hAnsi="Times New Roman" w:cs="Times New Roman"/>
          <w:sz w:val="24"/>
          <w:szCs w:val="24"/>
        </w:rPr>
      </w:pPr>
      <w:r w:rsidRPr="003A7CBE">
        <w:rPr>
          <w:rFonts w:ascii="Times New Roman" w:hAnsi="Times New Roman" w:cs="Times New Roman" w:hint="eastAsia"/>
          <w:sz w:val="24"/>
          <w:szCs w:val="24"/>
        </w:rPr>
        <w:t>x</w:t>
      </w:r>
      <w:r w:rsidRPr="003A7CBE">
        <w:rPr>
          <w:rFonts w:ascii="Times New Roman" w:hAnsi="Times New Roman" w:cs="Times New Roman"/>
          <w:sz w:val="24"/>
          <w:szCs w:val="24"/>
        </w:rPr>
        <w:t>——</w:t>
      </w:r>
      <w:r w:rsidRPr="006D3C6E">
        <w:rPr>
          <w:rFonts w:ascii="Times New Roman" w:hAnsi="Times New Roman" w:cs="Times New Roman" w:hint="eastAsia"/>
          <w:sz w:val="24"/>
          <w:szCs w:val="24"/>
        </w:rPr>
        <w:t>分别</w:t>
      </w:r>
      <w:r>
        <w:rPr>
          <w:rFonts w:ascii="Times New Roman" w:hAnsi="Times New Roman" w:cs="Times New Roman" w:hint="eastAsia"/>
          <w:sz w:val="24"/>
          <w:szCs w:val="24"/>
        </w:rPr>
        <w:t>表示</w:t>
      </w:r>
      <w:r w:rsidRPr="006D3C6E">
        <w:rPr>
          <w:rFonts w:ascii="Times New Roman" w:hAnsi="Times New Roman" w:cs="Times New Roman" w:hint="eastAsia"/>
          <w:sz w:val="24"/>
          <w:szCs w:val="24"/>
        </w:rPr>
        <w:t>A</w:t>
      </w:r>
      <w:r w:rsidRPr="006D3C6E">
        <w:rPr>
          <w:rFonts w:ascii="Times New Roman" w:hAnsi="Times New Roman" w:cs="Times New Roman" w:hint="eastAsia"/>
          <w:sz w:val="24"/>
          <w:szCs w:val="24"/>
        </w:rPr>
        <w:t>、</w:t>
      </w:r>
      <w:r w:rsidRPr="006D3C6E">
        <w:rPr>
          <w:rFonts w:ascii="Times New Roman" w:hAnsi="Times New Roman" w:cs="Times New Roman" w:hint="eastAsia"/>
          <w:sz w:val="24"/>
          <w:szCs w:val="24"/>
        </w:rPr>
        <w:t>B</w:t>
      </w:r>
      <w:r>
        <w:rPr>
          <w:rFonts w:ascii="Times New Roman" w:hAnsi="Times New Roman" w:cs="Times New Roman" w:hint="eastAsia"/>
          <w:sz w:val="24"/>
          <w:szCs w:val="24"/>
        </w:rPr>
        <w:t>和</w:t>
      </w:r>
      <w:r w:rsidRPr="006D3C6E">
        <w:rPr>
          <w:rFonts w:ascii="Times New Roman" w:hAnsi="Times New Roman" w:cs="Times New Roman" w:hint="eastAsia"/>
          <w:sz w:val="24"/>
          <w:szCs w:val="24"/>
        </w:rPr>
        <w:t>C</w:t>
      </w:r>
      <w:r>
        <w:rPr>
          <w:rFonts w:ascii="Times New Roman" w:hAnsi="Times New Roman" w:cs="Times New Roman" w:hint="eastAsia"/>
          <w:sz w:val="24"/>
          <w:szCs w:val="24"/>
        </w:rPr>
        <w:t>；</w:t>
      </w:r>
    </w:p>
    <w:p w:rsidR="00207C93" w:rsidRPr="003A7CBE" w:rsidRDefault="00207C93" w:rsidP="00207C93">
      <w:pPr>
        <w:spacing w:line="360" w:lineRule="auto"/>
        <w:ind w:firstLineChars="200" w:firstLine="480"/>
        <w:rPr>
          <w:rFonts w:ascii="Times New Roman" w:hAnsi="Times New Roman" w:cs="Times New Roman"/>
          <w:sz w:val="24"/>
          <w:szCs w:val="24"/>
        </w:rPr>
      </w:pPr>
      <w:r w:rsidRPr="003A7CBE">
        <w:rPr>
          <w:rFonts w:ascii="Times New Roman" w:hAnsi="Times New Roman" w:cs="Times New Roman" w:hint="eastAsia"/>
          <w:sz w:val="24"/>
          <w:szCs w:val="24"/>
        </w:rPr>
        <w:t>c</w:t>
      </w:r>
      <w:r w:rsidRPr="003A7CBE">
        <w:rPr>
          <w:rFonts w:ascii="Times New Roman" w:hAnsi="Times New Roman" w:cs="Times New Roman"/>
          <w:sz w:val="24"/>
          <w:szCs w:val="24"/>
        </w:rPr>
        <w:t>——</w:t>
      </w:r>
      <w:r w:rsidRPr="003A7CBE">
        <w:rPr>
          <w:rFonts w:ascii="Times New Roman" w:hAnsi="Times New Roman" w:cs="Times New Roman" w:hint="eastAsia"/>
          <w:sz w:val="24"/>
          <w:szCs w:val="24"/>
        </w:rPr>
        <w:t>硫代硫酸钠标准滴定溶液的实际浓度，单位为摩尔每升（</w:t>
      </w:r>
      <w:r w:rsidRPr="003A7CBE">
        <w:rPr>
          <w:rFonts w:ascii="Times New Roman" w:hAnsi="Times New Roman" w:cs="Times New Roman" w:hint="eastAsia"/>
          <w:sz w:val="24"/>
          <w:szCs w:val="24"/>
        </w:rPr>
        <w:t>mol/L</w:t>
      </w:r>
      <w:r w:rsidRPr="003A7CBE">
        <w:rPr>
          <w:rFonts w:ascii="Times New Roman" w:hAnsi="Times New Roman" w:cs="Times New Roman" w:hint="eastAsia"/>
          <w:sz w:val="24"/>
          <w:szCs w:val="24"/>
        </w:rPr>
        <w:t>）；</w:t>
      </w:r>
    </w:p>
    <w:p w:rsidR="00207C93" w:rsidRPr="003A7CBE" w:rsidRDefault="00207C93" w:rsidP="00207C93">
      <w:pPr>
        <w:spacing w:line="360" w:lineRule="auto"/>
        <w:ind w:firstLineChars="200" w:firstLine="480"/>
        <w:rPr>
          <w:rFonts w:ascii="Times New Roman" w:hAnsi="Times New Roman" w:cs="Times New Roman"/>
          <w:sz w:val="24"/>
          <w:szCs w:val="24"/>
        </w:rPr>
      </w:pPr>
      <w:r w:rsidRPr="003A7CBE">
        <w:rPr>
          <w:rFonts w:ascii="Times New Roman" w:hAnsi="Times New Roman" w:cs="Times New Roman"/>
          <w:sz w:val="24"/>
          <w:szCs w:val="24"/>
        </w:rPr>
        <w:object w:dxaOrig="240" w:dyaOrig="260">
          <v:shape id="_x0000_i1031" type="#_x0000_t75" style="width:11.7pt;height:12.55pt" o:ole="">
            <v:imagedata r:id="rId15" o:title=""/>
          </v:shape>
          <o:OLEObject Type="Embed" ProgID="Equation.3" ShapeID="_x0000_i1031" DrawAspect="Content" ObjectID="_1632921599" r:id="rId19"/>
        </w:object>
      </w:r>
      <w:r w:rsidRPr="003A7CBE">
        <w:rPr>
          <w:rFonts w:ascii="Times New Roman" w:hAnsi="Times New Roman" w:cs="Times New Roman"/>
          <w:sz w:val="24"/>
          <w:szCs w:val="24"/>
        </w:rPr>
        <w:t>——</w:t>
      </w:r>
      <w:r w:rsidRPr="003A7CBE">
        <w:rPr>
          <w:rFonts w:ascii="Times New Roman" w:hAnsi="Times New Roman" w:cs="Times New Roman" w:hint="eastAsia"/>
          <w:sz w:val="24"/>
          <w:szCs w:val="24"/>
        </w:rPr>
        <w:t>从工作曲线上查出相应的试液中铜的质量浓度，单位为微克每毫升（</w:t>
      </w:r>
      <w:r w:rsidRPr="003A7CBE">
        <w:rPr>
          <w:rFonts w:ascii="Times New Roman" w:hAnsi="Times New Roman" w:cs="Times New Roman" w:hint="eastAsia"/>
          <w:sz w:val="24"/>
          <w:szCs w:val="24"/>
        </w:rPr>
        <w:t>µ</w:t>
      </w:r>
      <w:r w:rsidRPr="003A7CBE">
        <w:rPr>
          <w:rFonts w:ascii="Times New Roman" w:hAnsi="Times New Roman" w:cs="Times New Roman"/>
          <w:sz w:val="24"/>
          <w:szCs w:val="24"/>
        </w:rPr>
        <w:t>g</w:t>
      </w:r>
      <w:r w:rsidRPr="003A7CBE">
        <w:rPr>
          <w:rFonts w:ascii="Times New Roman" w:hAnsi="Times New Roman" w:cs="Times New Roman" w:hint="eastAsia"/>
          <w:sz w:val="24"/>
          <w:szCs w:val="24"/>
        </w:rPr>
        <w:t>/mL</w:t>
      </w:r>
      <w:r w:rsidRPr="003A7CBE">
        <w:rPr>
          <w:rFonts w:ascii="Times New Roman" w:hAnsi="Times New Roman" w:cs="Times New Roman" w:hint="eastAsia"/>
          <w:sz w:val="24"/>
          <w:szCs w:val="24"/>
        </w:rPr>
        <w:t>）。</w:t>
      </w:r>
    </w:p>
    <w:p w:rsidR="00207C93" w:rsidRPr="003A7CBE" w:rsidRDefault="00207C93" w:rsidP="00207C93">
      <w:pPr>
        <w:spacing w:line="360" w:lineRule="auto"/>
        <w:ind w:firstLineChars="200" w:firstLine="480"/>
        <w:rPr>
          <w:rFonts w:ascii="Times New Roman" w:hAnsi="Times New Roman" w:cs="Times New Roman"/>
          <w:sz w:val="24"/>
          <w:szCs w:val="24"/>
        </w:rPr>
      </w:pPr>
      <w:r w:rsidRPr="003A7CBE">
        <w:rPr>
          <w:rFonts w:ascii="Times New Roman" w:hAnsi="Times New Roman" w:cs="Times New Roman" w:hint="eastAsia"/>
          <w:sz w:val="24"/>
          <w:szCs w:val="24"/>
        </w:rPr>
        <w:t xml:space="preserve">r </w:t>
      </w:r>
      <w:r w:rsidRPr="003A7CBE">
        <w:rPr>
          <w:rFonts w:ascii="Times New Roman" w:hAnsi="Times New Roman" w:cs="Times New Roman"/>
          <w:sz w:val="24"/>
          <w:szCs w:val="24"/>
        </w:rPr>
        <w:t>——</w:t>
      </w:r>
      <w:r w:rsidRPr="003A7CBE">
        <w:rPr>
          <w:rFonts w:ascii="Times New Roman" w:hAnsi="Times New Roman" w:cs="Times New Roman" w:hint="eastAsia"/>
          <w:sz w:val="24"/>
          <w:szCs w:val="24"/>
        </w:rPr>
        <w:t>试料溶液分取比；</w:t>
      </w:r>
    </w:p>
    <w:p w:rsidR="00207C93" w:rsidRPr="003A7CBE" w:rsidRDefault="00207C93" w:rsidP="00207C93">
      <w:pPr>
        <w:spacing w:line="360" w:lineRule="auto"/>
        <w:ind w:firstLineChars="150" w:firstLine="360"/>
        <w:rPr>
          <w:rFonts w:ascii="Times New Roman" w:hAnsi="Times New Roman" w:cs="Times New Roman"/>
          <w:sz w:val="24"/>
          <w:szCs w:val="24"/>
        </w:rPr>
      </w:pPr>
      <w:r w:rsidRPr="003A7CBE">
        <w:rPr>
          <w:rFonts w:ascii="Times New Roman" w:hAnsi="Times New Roman" w:cs="Times New Roman" w:hint="eastAsia"/>
          <w:sz w:val="24"/>
          <w:szCs w:val="24"/>
        </w:rPr>
        <w:t>V</w:t>
      </w:r>
      <w:r w:rsidRPr="003A7CBE">
        <w:rPr>
          <w:rFonts w:ascii="Times New Roman" w:hAnsi="Times New Roman" w:cs="Times New Roman" w:hint="eastAsia"/>
          <w:sz w:val="24"/>
          <w:szCs w:val="24"/>
          <w:vertAlign w:val="subscript"/>
        </w:rPr>
        <w:t>2</w:t>
      </w:r>
      <w:r w:rsidRPr="003A7CBE">
        <w:rPr>
          <w:rFonts w:ascii="Times New Roman" w:hAnsi="Times New Roman" w:cs="Times New Roman"/>
          <w:sz w:val="24"/>
          <w:szCs w:val="24"/>
        </w:rPr>
        <w:t>——</w:t>
      </w:r>
      <w:r w:rsidRPr="003A7CBE">
        <w:rPr>
          <w:rFonts w:ascii="Times New Roman" w:hAnsi="Times New Roman" w:cs="Times New Roman" w:hint="eastAsia"/>
          <w:sz w:val="24"/>
          <w:szCs w:val="24"/>
        </w:rPr>
        <w:t>滴定试料溶液消耗硫代硫酸钠标准滴定溶液的体积，单位为毫升（</w:t>
      </w:r>
      <w:r w:rsidRPr="003A7CBE">
        <w:rPr>
          <w:rFonts w:ascii="Times New Roman" w:hAnsi="Times New Roman" w:cs="Times New Roman" w:hint="eastAsia"/>
          <w:sz w:val="24"/>
          <w:szCs w:val="24"/>
        </w:rPr>
        <w:t>mL</w:t>
      </w:r>
      <w:r w:rsidRPr="003A7CBE">
        <w:rPr>
          <w:rFonts w:ascii="Times New Roman" w:hAnsi="Times New Roman" w:cs="Times New Roman" w:hint="eastAsia"/>
          <w:sz w:val="24"/>
          <w:szCs w:val="24"/>
        </w:rPr>
        <w:t>）；</w:t>
      </w:r>
    </w:p>
    <w:p w:rsidR="00207C93" w:rsidRPr="003A7CBE" w:rsidRDefault="00207C93" w:rsidP="00207C93">
      <w:pPr>
        <w:spacing w:line="360" w:lineRule="auto"/>
        <w:ind w:firstLineChars="150" w:firstLine="360"/>
        <w:rPr>
          <w:rFonts w:ascii="Times New Roman" w:hAnsi="Times New Roman" w:cs="Times New Roman"/>
          <w:sz w:val="24"/>
          <w:szCs w:val="24"/>
        </w:rPr>
      </w:pPr>
      <w:r w:rsidRPr="003A7CBE">
        <w:rPr>
          <w:rFonts w:ascii="Times New Roman" w:hAnsi="Times New Roman" w:cs="Times New Roman" w:hint="eastAsia"/>
          <w:sz w:val="24"/>
          <w:szCs w:val="24"/>
        </w:rPr>
        <w:t>V</w:t>
      </w:r>
      <w:r w:rsidRPr="003A7CBE">
        <w:rPr>
          <w:rFonts w:ascii="Times New Roman" w:hAnsi="Times New Roman" w:cs="Times New Roman" w:hint="eastAsia"/>
          <w:sz w:val="24"/>
          <w:szCs w:val="24"/>
          <w:vertAlign w:val="subscript"/>
        </w:rPr>
        <w:t>0</w:t>
      </w:r>
      <w:r w:rsidRPr="003A7CBE">
        <w:rPr>
          <w:rFonts w:ascii="Times New Roman" w:hAnsi="Times New Roman" w:cs="Times New Roman"/>
          <w:sz w:val="24"/>
          <w:szCs w:val="24"/>
        </w:rPr>
        <w:t>——</w:t>
      </w:r>
      <w:r w:rsidRPr="003A7CBE">
        <w:rPr>
          <w:rFonts w:ascii="Times New Roman" w:hAnsi="Times New Roman" w:cs="Times New Roman" w:hint="eastAsia"/>
          <w:sz w:val="24"/>
          <w:szCs w:val="24"/>
        </w:rPr>
        <w:t>试剂空白消耗硫代硫酸钠标准滴定溶液的体积，单位为毫升（</w:t>
      </w:r>
      <w:r w:rsidRPr="003A7CBE">
        <w:rPr>
          <w:rFonts w:ascii="Times New Roman" w:hAnsi="Times New Roman" w:cs="Times New Roman" w:hint="eastAsia"/>
          <w:sz w:val="24"/>
          <w:szCs w:val="24"/>
        </w:rPr>
        <w:t>mL</w:t>
      </w:r>
      <w:r w:rsidRPr="003A7CBE">
        <w:rPr>
          <w:rFonts w:ascii="Times New Roman" w:hAnsi="Times New Roman" w:cs="Times New Roman" w:hint="eastAsia"/>
          <w:sz w:val="24"/>
          <w:szCs w:val="24"/>
        </w:rPr>
        <w:t>）；</w:t>
      </w:r>
    </w:p>
    <w:p w:rsidR="00207C93" w:rsidRPr="003A7CBE" w:rsidRDefault="00207C93" w:rsidP="00207C93">
      <w:pPr>
        <w:spacing w:line="360" w:lineRule="auto"/>
        <w:ind w:firstLineChars="150" w:firstLine="360"/>
        <w:rPr>
          <w:rFonts w:ascii="Times New Roman" w:hAnsi="Times New Roman" w:cs="Times New Roman"/>
          <w:sz w:val="24"/>
          <w:szCs w:val="24"/>
        </w:rPr>
      </w:pPr>
      <w:r w:rsidRPr="003A7CBE">
        <w:rPr>
          <w:rFonts w:ascii="Times New Roman" w:hAnsi="Times New Roman" w:cs="Times New Roman" w:hint="eastAsia"/>
          <w:sz w:val="24"/>
          <w:szCs w:val="24"/>
        </w:rPr>
        <w:t>V</w:t>
      </w:r>
      <w:r w:rsidRPr="003A7CBE">
        <w:rPr>
          <w:rFonts w:ascii="Times New Roman" w:hAnsi="Times New Roman" w:cs="Times New Roman" w:hint="eastAsia"/>
          <w:sz w:val="24"/>
          <w:szCs w:val="24"/>
          <w:vertAlign w:val="subscript"/>
        </w:rPr>
        <w:t>3</w:t>
      </w:r>
      <w:r w:rsidRPr="003A7CBE">
        <w:rPr>
          <w:rFonts w:ascii="Times New Roman" w:hAnsi="Times New Roman" w:cs="Times New Roman"/>
          <w:sz w:val="24"/>
          <w:szCs w:val="24"/>
        </w:rPr>
        <w:t>——</w:t>
      </w:r>
      <w:r w:rsidRPr="003A7CBE">
        <w:rPr>
          <w:rFonts w:ascii="Times New Roman" w:hAnsi="Times New Roman" w:cs="Times New Roman" w:hint="eastAsia"/>
          <w:sz w:val="24"/>
          <w:szCs w:val="24"/>
        </w:rPr>
        <w:t>残渣铜溶液总体积，单位为毫升（</w:t>
      </w:r>
      <w:r w:rsidRPr="003A7CBE">
        <w:rPr>
          <w:rFonts w:ascii="Times New Roman" w:hAnsi="Times New Roman" w:cs="Times New Roman" w:hint="eastAsia"/>
          <w:sz w:val="24"/>
          <w:szCs w:val="24"/>
        </w:rPr>
        <w:t>mL</w:t>
      </w:r>
      <w:r w:rsidRPr="003A7CBE">
        <w:rPr>
          <w:rFonts w:ascii="Times New Roman" w:hAnsi="Times New Roman" w:cs="Times New Roman" w:hint="eastAsia"/>
          <w:sz w:val="24"/>
          <w:szCs w:val="24"/>
        </w:rPr>
        <w:t>）；</w:t>
      </w:r>
    </w:p>
    <w:p w:rsidR="00207C93" w:rsidRPr="003A7CBE" w:rsidRDefault="00207C93" w:rsidP="00207C93">
      <w:pPr>
        <w:spacing w:line="360" w:lineRule="auto"/>
        <w:ind w:firstLineChars="150" w:firstLine="360"/>
        <w:rPr>
          <w:rFonts w:ascii="Times New Roman" w:hAnsi="Times New Roman" w:cs="Times New Roman"/>
          <w:sz w:val="24"/>
          <w:szCs w:val="24"/>
        </w:rPr>
      </w:pPr>
      <w:r w:rsidRPr="003A7CBE">
        <w:rPr>
          <w:rFonts w:ascii="Times New Roman" w:hAnsi="Times New Roman" w:cs="Times New Roman" w:hint="eastAsia"/>
          <w:sz w:val="24"/>
          <w:szCs w:val="24"/>
        </w:rPr>
        <w:t>m</w:t>
      </w:r>
      <w:r w:rsidRPr="003A7CBE">
        <w:rPr>
          <w:rFonts w:ascii="Times New Roman" w:hAnsi="Times New Roman" w:cs="Times New Roman" w:hint="eastAsia"/>
          <w:sz w:val="24"/>
          <w:szCs w:val="24"/>
          <w:vertAlign w:val="subscript"/>
        </w:rPr>
        <w:t>0</w:t>
      </w:r>
      <w:r w:rsidRPr="003A7CBE">
        <w:rPr>
          <w:rFonts w:ascii="Times New Roman" w:hAnsi="Times New Roman" w:cs="Times New Roman"/>
          <w:sz w:val="24"/>
          <w:szCs w:val="24"/>
        </w:rPr>
        <w:t>——</w:t>
      </w:r>
      <w:r w:rsidRPr="003A7CBE">
        <w:rPr>
          <w:rFonts w:ascii="Times New Roman" w:hAnsi="Times New Roman" w:cs="Times New Roman" w:hint="eastAsia"/>
          <w:sz w:val="24"/>
          <w:szCs w:val="24"/>
        </w:rPr>
        <w:t>试料的质量，单位为克（</w:t>
      </w:r>
      <w:r w:rsidRPr="003A7CBE">
        <w:rPr>
          <w:rFonts w:ascii="Times New Roman" w:hAnsi="Times New Roman" w:cs="Times New Roman" w:hint="eastAsia"/>
          <w:sz w:val="24"/>
          <w:szCs w:val="24"/>
        </w:rPr>
        <w:t>g</w:t>
      </w:r>
      <w:r w:rsidRPr="003A7CBE">
        <w:rPr>
          <w:rFonts w:ascii="Times New Roman" w:hAnsi="Times New Roman" w:cs="Times New Roman" w:hint="eastAsia"/>
          <w:sz w:val="24"/>
          <w:szCs w:val="24"/>
        </w:rPr>
        <w:t>）；</w:t>
      </w:r>
    </w:p>
    <w:p w:rsidR="00207C93" w:rsidRPr="003A7CBE" w:rsidRDefault="00207C93" w:rsidP="00207C93">
      <w:pPr>
        <w:spacing w:line="360" w:lineRule="auto"/>
        <w:ind w:firstLineChars="150" w:firstLine="360"/>
        <w:rPr>
          <w:rFonts w:ascii="Times New Roman" w:hAnsi="Times New Roman" w:cs="Times New Roman"/>
          <w:sz w:val="24"/>
          <w:szCs w:val="24"/>
        </w:rPr>
      </w:pPr>
      <w:r w:rsidRPr="003A7CBE">
        <w:rPr>
          <w:rFonts w:ascii="Times New Roman" w:hAnsi="Times New Roman" w:cs="Times New Roman" w:hint="eastAsia"/>
          <w:sz w:val="24"/>
          <w:szCs w:val="24"/>
        </w:rPr>
        <w:t xml:space="preserve">M </w:t>
      </w:r>
      <w:r w:rsidRPr="003A7CBE">
        <w:rPr>
          <w:rFonts w:ascii="Times New Roman" w:hAnsi="Times New Roman" w:cs="Times New Roman"/>
          <w:sz w:val="24"/>
          <w:szCs w:val="24"/>
        </w:rPr>
        <w:t>——</w:t>
      </w:r>
      <w:r w:rsidRPr="003A7CBE">
        <w:rPr>
          <w:rFonts w:ascii="Times New Roman" w:hAnsi="Times New Roman" w:cs="Times New Roman" w:hint="eastAsia"/>
          <w:sz w:val="24"/>
          <w:szCs w:val="24"/>
        </w:rPr>
        <w:t>铜的摩尔质量，单位为克每摩尔（</w:t>
      </w:r>
      <w:r w:rsidRPr="003A7CBE">
        <w:rPr>
          <w:rFonts w:ascii="Times New Roman" w:hAnsi="Times New Roman" w:cs="Times New Roman" w:hint="eastAsia"/>
          <w:sz w:val="24"/>
          <w:szCs w:val="24"/>
        </w:rPr>
        <w:t>g/mol</w:t>
      </w:r>
      <w:r w:rsidRPr="003A7CBE">
        <w:rPr>
          <w:rFonts w:ascii="Times New Roman" w:hAnsi="Times New Roman" w:cs="Times New Roman" w:hint="eastAsia"/>
          <w:sz w:val="24"/>
          <w:szCs w:val="24"/>
        </w:rPr>
        <w:t>），</w:t>
      </w:r>
      <w:r w:rsidRPr="003A7CBE">
        <w:rPr>
          <w:rFonts w:ascii="Times New Roman" w:hAnsi="Times New Roman" w:cs="Times New Roman" w:hint="eastAsia"/>
          <w:sz w:val="24"/>
          <w:szCs w:val="24"/>
        </w:rPr>
        <w:t>[</w:t>
      </w:r>
      <w:r w:rsidRPr="003A7CBE">
        <w:rPr>
          <w:rFonts w:ascii="Times New Roman" w:hAnsi="Times New Roman" w:cs="Times New Roman"/>
          <w:sz w:val="24"/>
          <w:szCs w:val="24"/>
        </w:rPr>
        <w:t>M</w:t>
      </w:r>
      <w:r w:rsidRPr="003A7CBE">
        <w:rPr>
          <w:rFonts w:ascii="Times New Roman" w:hAnsi="Times New Roman" w:cs="Times New Roman"/>
          <w:sz w:val="24"/>
          <w:szCs w:val="24"/>
          <w:vertAlign w:val="subscript"/>
        </w:rPr>
        <w:t>(Cu)</w:t>
      </w:r>
      <w:r w:rsidRPr="003A7CBE">
        <w:rPr>
          <w:rFonts w:ascii="Times New Roman" w:hAnsi="Times New Roman" w:cs="Times New Roman"/>
          <w:sz w:val="24"/>
          <w:szCs w:val="24"/>
        </w:rPr>
        <w:t>=63.546</w:t>
      </w:r>
      <w:r w:rsidRPr="003A7CBE">
        <w:rPr>
          <w:rFonts w:ascii="Times New Roman" w:hAnsi="Times New Roman" w:cs="Times New Roman" w:hint="eastAsia"/>
          <w:sz w:val="24"/>
          <w:szCs w:val="24"/>
        </w:rPr>
        <w:t>]</w:t>
      </w:r>
      <w:r w:rsidRPr="003A7CBE">
        <w:rPr>
          <w:rFonts w:ascii="Times New Roman" w:hAnsi="Times New Roman" w:cs="Times New Roman" w:hint="eastAsia"/>
          <w:sz w:val="24"/>
          <w:szCs w:val="24"/>
        </w:rPr>
        <w:t>。</w:t>
      </w:r>
    </w:p>
    <w:p w:rsidR="00207C93" w:rsidRPr="003A7CBE" w:rsidRDefault="00207C93" w:rsidP="00207C93">
      <w:pPr>
        <w:spacing w:line="360" w:lineRule="auto"/>
        <w:ind w:firstLineChars="150" w:firstLine="360"/>
        <w:rPr>
          <w:rFonts w:ascii="Times New Roman" w:hAnsi="Times New Roman" w:cs="Times New Roman"/>
          <w:sz w:val="24"/>
          <w:szCs w:val="24"/>
        </w:rPr>
      </w:pPr>
      <w:r w:rsidRPr="003A7CBE">
        <w:rPr>
          <w:rFonts w:ascii="Times New Roman" w:hAnsi="Times New Roman" w:cs="Times New Roman" w:hint="eastAsia"/>
          <w:sz w:val="24"/>
          <w:szCs w:val="24"/>
        </w:rPr>
        <w:t>所得结果表示至小数点后</w:t>
      </w:r>
      <w:r w:rsidR="00A72797">
        <w:rPr>
          <w:rFonts w:ascii="Times New Roman" w:hAnsi="Times New Roman" w:cs="Times New Roman" w:hint="eastAsia"/>
          <w:sz w:val="24"/>
          <w:szCs w:val="24"/>
        </w:rPr>
        <w:t>二</w:t>
      </w:r>
      <w:r w:rsidRPr="003A7CBE">
        <w:rPr>
          <w:rFonts w:ascii="Times New Roman" w:hAnsi="Times New Roman" w:cs="Times New Roman" w:hint="eastAsia"/>
          <w:sz w:val="24"/>
          <w:szCs w:val="24"/>
        </w:rPr>
        <w:t>位。</w:t>
      </w:r>
    </w:p>
    <w:p w:rsidR="00207C93" w:rsidRPr="003A7CBE" w:rsidRDefault="00207C93" w:rsidP="00207C93">
      <w:pPr>
        <w:spacing w:line="360" w:lineRule="auto"/>
        <w:rPr>
          <w:rFonts w:ascii="Times New Roman" w:hAnsi="Times New Roman" w:cs="Times New Roman"/>
          <w:sz w:val="24"/>
          <w:szCs w:val="24"/>
        </w:rPr>
      </w:pPr>
      <w:r>
        <w:rPr>
          <w:rFonts w:ascii="宋体" w:hAnsi="宋体" w:hint="eastAsia"/>
          <w:sz w:val="24"/>
          <w:szCs w:val="24"/>
        </w:rPr>
        <w:t>6</w:t>
      </w:r>
      <w:r w:rsidRPr="00996878">
        <w:rPr>
          <w:rFonts w:ascii="宋体" w:hAnsi="宋体" w:hint="eastAsia"/>
          <w:sz w:val="24"/>
          <w:szCs w:val="24"/>
        </w:rPr>
        <w:t>.</w:t>
      </w:r>
      <w:r>
        <w:rPr>
          <w:rFonts w:ascii="宋体" w:hAnsi="宋体" w:hint="eastAsia"/>
          <w:sz w:val="24"/>
          <w:szCs w:val="24"/>
        </w:rPr>
        <w:t>6</w:t>
      </w:r>
      <w:r w:rsidRPr="00996878">
        <w:rPr>
          <w:rFonts w:ascii="宋体" w:hAnsi="宋体" w:hint="eastAsia"/>
          <w:sz w:val="24"/>
          <w:szCs w:val="24"/>
        </w:rPr>
        <w:t>.2</w:t>
      </w:r>
      <w:r w:rsidR="009A6C13">
        <w:rPr>
          <w:rFonts w:ascii="宋体" w:hAnsi="宋体" w:hint="eastAsia"/>
          <w:sz w:val="24"/>
          <w:szCs w:val="24"/>
        </w:rPr>
        <w:t xml:space="preserve"> </w:t>
      </w:r>
      <w:r w:rsidRPr="003A7CBE">
        <w:rPr>
          <w:rFonts w:ascii="Times New Roman" w:hAnsi="Times New Roman" w:cs="Times New Roman" w:hint="eastAsia"/>
          <w:sz w:val="24"/>
          <w:szCs w:val="24"/>
        </w:rPr>
        <w:t>铜的含量以质量分数ω</w:t>
      </w:r>
      <w:r w:rsidRPr="00B37CAA">
        <w:rPr>
          <w:rFonts w:ascii="Times New Roman" w:hAnsi="Times New Roman" w:cs="Times New Roman" w:hint="eastAsia"/>
          <w:sz w:val="24"/>
          <w:szCs w:val="24"/>
          <w:vertAlign w:val="subscript"/>
        </w:rPr>
        <w:t>Cu</w:t>
      </w:r>
      <w:r w:rsidRPr="003A7CBE">
        <w:rPr>
          <w:rFonts w:ascii="Times New Roman" w:hAnsi="Times New Roman" w:cs="Times New Roman" w:hint="eastAsia"/>
          <w:sz w:val="24"/>
          <w:szCs w:val="24"/>
        </w:rPr>
        <w:t>计，数值以</w:t>
      </w:r>
      <w:r w:rsidRPr="003A7CBE">
        <w:rPr>
          <w:rFonts w:ascii="Times New Roman" w:hAnsi="Times New Roman" w:cs="Times New Roman" w:hint="eastAsia"/>
          <w:sz w:val="24"/>
          <w:szCs w:val="24"/>
        </w:rPr>
        <w:t>%</w:t>
      </w:r>
      <w:r w:rsidRPr="003A7CBE">
        <w:rPr>
          <w:rFonts w:ascii="Times New Roman" w:hAnsi="Times New Roman" w:cs="Times New Roman" w:hint="eastAsia"/>
          <w:sz w:val="24"/>
          <w:szCs w:val="24"/>
        </w:rPr>
        <w:t>表示，按公式（</w:t>
      </w:r>
      <w:r w:rsidRPr="003A7CBE">
        <w:rPr>
          <w:rFonts w:ascii="Times New Roman" w:hAnsi="Times New Roman" w:cs="Times New Roman" w:hint="eastAsia"/>
          <w:sz w:val="24"/>
          <w:szCs w:val="24"/>
        </w:rPr>
        <w:t>3</w:t>
      </w:r>
      <w:r w:rsidRPr="003A7CBE">
        <w:rPr>
          <w:rFonts w:ascii="Times New Roman" w:hAnsi="Times New Roman" w:cs="Times New Roman" w:hint="eastAsia"/>
          <w:sz w:val="24"/>
          <w:szCs w:val="24"/>
        </w:rPr>
        <w:t>）计算：</w:t>
      </w:r>
    </w:p>
    <w:p w:rsidR="00207C93" w:rsidRDefault="00207C93" w:rsidP="00207C93">
      <w:pPr>
        <w:spacing w:line="360" w:lineRule="auto"/>
        <w:ind w:firstLineChars="200" w:firstLine="420"/>
        <w:rPr>
          <w:rFonts w:asciiTheme="minorEastAsia" w:hAnsiTheme="minorEastAsia" w:cs="Times New Roman"/>
          <w:sz w:val="24"/>
          <w:szCs w:val="24"/>
        </w:rPr>
      </w:pPr>
      <w:r>
        <w:object w:dxaOrig="4060" w:dyaOrig="720">
          <v:shape id="_x0000_i1032" type="#_x0000_t75" style="width:255.35pt;height:45.2pt" o:ole="">
            <v:imagedata r:id="rId20" o:title=""/>
          </v:shape>
          <o:OLEObject Type="Embed" ProgID="Unknown" ShapeID="_x0000_i1032" DrawAspect="Content" ObjectID="_1632921600" r:id="rId21"/>
        </w:object>
      </w:r>
      <w:r>
        <w:rPr>
          <w:rFonts w:hint="eastAsia"/>
        </w:rPr>
        <w:t xml:space="preserve">   </w:t>
      </w:r>
      <w:r>
        <w:rPr>
          <w:rFonts w:asciiTheme="minorEastAsia" w:hAnsiTheme="minorEastAsia" w:cs="Times New Roman" w:hint="eastAsia"/>
          <w:sz w:val="24"/>
          <w:szCs w:val="24"/>
        </w:rPr>
        <w:t>……………………</w:t>
      </w:r>
      <w:r w:rsidRPr="0053238D">
        <w:rPr>
          <w:rFonts w:asciiTheme="minorEastAsia" w:hAnsiTheme="minorEastAsia" w:cs="Times New Roman" w:hint="eastAsia"/>
          <w:sz w:val="24"/>
          <w:szCs w:val="24"/>
        </w:rPr>
        <w:t>（</w:t>
      </w:r>
      <w:r>
        <w:rPr>
          <w:rFonts w:asciiTheme="minorEastAsia" w:hAnsiTheme="minorEastAsia" w:cs="Times New Roman" w:hint="eastAsia"/>
          <w:sz w:val="24"/>
          <w:szCs w:val="24"/>
        </w:rPr>
        <w:t>3</w:t>
      </w:r>
      <w:r w:rsidRPr="0053238D">
        <w:rPr>
          <w:rFonts w:asciiTheme="minorEastAsia" w:hAnsiTheme="minorEastAsia" w:cs="Times New Roman" w:hint="eastAsia"/>
          <w:sz w:val="24"/>
          <w:szCs w:val="24"/>
        </w:rPr>
        <w:t>）</w:t>
      </w:r>
    </w:p>
    <w:p w:rsidR="00207C93" w:rsidRPr="006D3C6E" w:rsidRDefault="00207C93" w:rsidP="00207C93">
      <w:pPr>
        <w:spacing w:line="360" w:lineRule="auto"/>
        <w:ind w:firstLineChars="200" w:firstLine="480"/>
        <w:rPr>
          <w:rFonts w:ascii="Times New Roman" w:hAnsi="Times New Roman" w:cs="Times New Roman"/>
          <w:sz w:val="24"/>
          <w:szCs w:val="24"/>
        </w:rPr>
      </w:pPr>
      <w:r w:rsidRPr="006D3C6E">
        <w:rPr>
          <w:rFonts w:ascii="Times New Roman" w:hAnsi="Times New Roman" w:cs="Times New Roman" w:hint="eastAsia"/>
          <w:sz w:val="24"/>
          <w:szCs w:val="24"/>
        </w:rPr>
        <w:t>式中：</w:t>
      </w:r>
    </w:p>
    <w:p w:rsidR="00207C93" w:rsidRPr="003A7CBE" w:rsidRDefault="00207C93" w:rsidP="00B47503">
      <w:pPr>
        <w:spacing w:line="360" w:lineRule="auto"/>
        <w:ind w:firstLineChars="200" w:firstLine="480"/>
        <w:rPr>
          <w:rFonts w:ascii="Times New Roman" w:hAnsi="Times New Roman" w:cs="Times New Roman"/>
          <w:sz w:val="24"/>
          <w:szCs w:val="24"/>
        </w:rPr>
      </w:pPr>
      <w:r w:rsidRPr="003A7CBE">
        <w:rPr>
          <w:rFonts w:ascii="Times New Roman" w:hAnsi="Times New Roman" w:cs="Times New Roman" w:hint="eastAsia"/>
          <w:sz w:val="24"/>
          <w:szCs w:val="24"/>
        </w:rPr>
        <w:t>m</w:t>
      </w:r>
      <w:r w:rsidRPr="003A7CBE">
        <w:rPr>
          <w:rFonts w:ascii="Times New Roman" w:hAnsi="Times New Roman" w:cs="Times New Roman" w:hint="eastAsia"/>
          <w:sz w:val="24"/>
          <w:szCs w:val="24"/>
          <w:vertAlign w:val="subscript"/>
        </w:rPr>
        <w:t>A</w:t>
      </w:r>
      <w:r w:rsidRPr="003A7CBE">
        <w:rPr>
          <w:rFonts w:ascii="Times New Roman" w:hAnsi="Times New Roman" w:cs="Times New Roman" w:hint="eastAsia"/>
          <w:sz w:val="24"/>
          <w:szCs w:val="24"/>
        </w:rPr>
        <w:t>、</w:t>
      </w:r>
      <w:r w:rsidRPr="003A7CBE">
        <w:rPr>
          <w:rFonts w:ascii="Times New Roman" w:hAnsi="Times New Roman" w:cs="Times New Roman" w:hint="eastAsia"/>
          <w:sz w:val="24"/>
          <w:szCs w:val="24"/>
        </w:rPr>
        <w:t>m</w:t>
      </w:r>
      <w:r w:rsidRPr="003A7CBE">
        <w:rPr>
          <w:rFonts w:ascii="Times New Roman" w:hAnsi="Times New Roman" w:cs="Times New Roman" w:hint="eastAsia"/>
          <w:sz w:val="24"/>
          <w:szCs w:val="24"/>
          <w:vertAlign w:val="subscript"/>
        </w:rPr>
        <w:t>B</w:t>
      </w:r>
      <w:r w:rsidRPr="003A7CBE">
        <w:rPr>
          <w:rFonts w:ascii="Times New Roman" w:hAnsi="Times New Roman" w:cs="Times New Roman" w:hint="eastAsia"/>
          <w:sz w:val="24"/>
          <w:szCs w:val="24"/>
        </w:rPr>
        <w:t>、</w:t>
      </w:r>
      <w:r w:rsidRPr="003A7CBE">
        <w:rPr>
          <w:rFonts w:ascii="Times New Roman" w:hAnsi="Times New Roman" w:cs="Times New Roman" w:hint="eastAsia"/>
          <w:sz w:val="24"/>
          <w:szCs w:val="24"/>
        </w:rPr>
        <w:t>m</w:t>
      </w:r>
      <w:r w:rsidRPr="003A7CBE">
        <w:rPr>
          <w:rFonts w:ascii="Times New Roman" w:hAnsi="Times New Roman" w:cs="Times New Roman" w:hint="eastAsia"/>
          <w:sz w:val="24"/>
          <w:szCs w:val="24"/>
          <w:vertAlign w:val="subscript"/>
        </w:rPr>
        <w:t>C</w:t>
      </w:r>
      <w:r w:rsidRPr="003A7CBE">
        <w:rPr>
          <w:rFonts w:ascii="Times New Roman" w:hAnsi="Times New Roman" w:cs="Times New Roman" w:hint="eastAsia"/>
          <w:sz w:val="24"/>
          <w:szCs w:val="24"/>
        </w:rPr>
        <w:t>及</w:t>
      </w:r>
      <w:r w:rsidRPr="003A7CBE">
        <w:rPr>
          <w:rFonts w:ascii="Times New Roman" w:hAnsi="Times New Roman" w:cs="Times New Roman" w:hint="eastAsia"/>
          <w:sz w:val="24"/>
          <w:szCs w:val="24"/>
        </w:rPr>
        <w:t>m</w:t>
      </w:r>
      <w:r w:rsidRPr="003A7CBE">
        <w:rPr>
          <w:rFonts w:ascii="Times New Roman" w:hAnsi="Times New Roman" w:cs="Times New Roman" w:hint="eastAsia"/>
          <w:sz w:val="24"/>
          <w:szCs w:val="24"/>
          <w:vertAlign w:val="subscript"/>
        </w:rPr>
        <w:t>F</w:t>
      </w:r>
      <w:r w:rsidRPr="003A7CBE">
        <w:rPr>
          <w:rFonts w:ascii="Times New Roman" w:hAnsi="Times New Roman" w:cs="Times New Roman" w:hint="eastAsia"/>
          <w:sz w:val="24"/>
          <w:szCs w:val="24"/>
        </w:rPr>
        <w:t>—分别</w:t>
      </w:r>
      <w:bookmarkStart w:id="0" w:name="OLE_LINK5"/>
      <w:bookmarkStart w:id="1" w:name="OLE_LINK6"/>
      <w:r w:rsidRPr="003A7CBE">
        <w:rPr>
          <w:rFonts w:ascii="Times New Roman" w:hAnsi="Times New Roman" w:cs="Times New Roman" w:hint="eastAsia"/>
          <w:sz w:val="24"/>
          <w:szCs w:val="24"/>
        </w:rPr>
        <w:t>表示试样</w:t>
      </w:r>
      <w:r>
        <w:rPr>
          <w:rFonts w:ascii="Times New Roman" w:hAnsi="Times New Roman" w:cs="Times New Roman" w:hint="eastAsia"/>
          <w:sz w:val="24"/>
          <w:szCs w:val="24"/>
        </w:rPr>
        <w:t>中</w:t>
      </w:r>
      <w:r w:rsidRPr="003A7CBE">
        <w:rPr>
          <w:rFonts w:ascii="Times New Roman" w:hAnsi="Times New Roman" w:cs="Times New Roman" w:hint="eastAsia"/>
          <w:sz w:val="24"/>
          <w:szCs w:val="24"/>
        </w:rPr>
        <w:t>A</w:t>
      </w:r>
      <w:r w:rsidRPr="003A7CBE">
        <w:rPr>
          <w:rFonts w:ascii="Times New Roman" w:hAnsi="Times New Roman" w:cs="Times New Roman" w:hint="eastAsia"/>
          <w:sz w:val="24"/>
          <w:szCs w:val="24"/>
        </w:rPr>
        <w:t>、</w:t>
      </w:r>
      <w:r w:rsidRPr="003A7CBE">
        <w:rPr>
          <w:rFonts w:ascii="Times New Roman" w:hAnsi="Times New Roman" w:cs="Times New Roman" w:hint="eastAsia"/>
          <w:sz w:val="24"/>
          <w:szCs w:val="24"/>
        </w:rPr>
        <w:t>B</w:t>
      </w:r>
      <w:r w:rsidRPr="003A7CBE">
        <w:rPr>
          <w:rFonts w:ascii="Times New Roman" w:hAnsi="Times New Roman" w:cs="Times New Roman" w:hint="eastAsia"/>
          <w:sz w:val="24"/>
          <w:szCs w:val="24"/>
        </w:rPr>
        <w:t>、</w:t>
      </w:r>
      <w:r w:rsidRPr="003A7CBE">
        <w:rPr>
          <w:rFonts w:ascii="Times New Roman" w:hAnsi="Times New Roman" w:cs="Times New Roman" w:hint="eastAsia"/>
          <w:sz w:val="24"/>
          <w:szCs w:val="24"/>
        </w:rPr>
        <w:t>C</w:t>
      </w:r>
      <w:bookmarkEnd w:id="0"/>
      <w:bookmarkEnd w:id="1"/>
      <w:r w:rsidRPr="003A7CBE">
        <w:rPr>
          <w:rFonts w:ascii="Times New Roman" w:hAnsi="Times New Roman" w:cs="Times New Roman" w:hint="eastAsia"/>
          <w:sz w:val="24"/>
          <w:szCs w:val="24"/>
        </w:rPr>
        <w:t>及分拣的质量，单位为千克（</w:t>
      </w:r>
      <w:r w:rsidRPr="006B1F3A">
        <w:rPr>
          <w:rFonts w:ascii="Times New Roman" w:hAnsi="Times New Roman" w:cs="Times New Roman" w:hint="eastAsia"/>
          <w:sz w:val="24"/>
          <w:szCs w:val="24"/>
        </w:rPr>
        <w:t>㎏</w:t>
      </w:r>
      <w:r w:rsidRPr="003A7CBE">
        <w:rPr>
          <w:rFonts w:ascii="Times New Roman" w:hAnsi="Times New Roman" w:cs="Times New Roman" w:hint="eastAsia"/>
          <w:sz w:val="24"/>
          <w:szCs w:val="24"/>
        </w:rPr>
        <w:t>）；</w:t>
      </w:r>
    </w:p>
    <w:p w:rsidR="00207C93" w:rsidRPr="003A7CBE" w:rsidRDefault="00207C93" w:rsidP="00B47503">
      <w:pPr>
        <w:spacing w:line="360" w:lineRule="auto"/>
        <w:ind w:firstLineChars="200" w:firstLine="480"/>
        <w:rPr>
          <w:rFonts w:ascii="Times New Roman" w:hAnsi="Times New Roman" w:cs="Times New Roman"/>
          <w:sz w:val="24"/>
          <w:szCs w:val="24"/>
        </w:rPr>
      </w:pPr>
      <w:r w:rsidRPr="003A7CBE">
        <w:rPr>
          <w:rFonts w:ascii="Times New Roman" w:hAnsi="Times New Roman" w:cs="Times New Roman" w:hint="eastAsia"/>
          <w:sz w:val="24"/>
          <w:szCs w:val="24"/>
        </w:rPr>
        <w:t>所得结果表示至小数点后</w:t>
      </w:r>
      <w:r>
        <w:rPr>
          <w:rFonts w:ascii="Times New Roman" w:hAnsi="Times New Roman" w:cs="Times New Roman" w:hint="eastAsia"/>
          <w:sz w:val="24"/>
          <w:szCs w:val="24"/>
        </w:rPr>
        <w:t>二</w:t>
      </w:r>
      <w:r w:rsidRPr="003A7CBE">
        <w:rPr>
          <w:rFonts w:ascii="Times New Roman" w:hAnsi="Times New Roman" w:cs="Times New Roman" w:hint="eastAsia"/>
          <w:sz w:val="24"/>
          <w:szCs w:val="24"/>
        </w:rPr>
        <w:t>位。</w:t>
      </w:r>
    </w:p>
    <w:p w:rsidR="00B33CE8" w:rsidRDefault="00B33CE8" w:rsidP="003E0F01">
      <w:pPr>
        <w:spacing w:line="360" w:lineRule="auto"/>
        <w:rPr>
          <w:rFonts w:asciiTheme="minorEastAsia" w:hAnsiTheme="minorEastAsia" w:cs="宋体"/>
          <w:sz w:val="24"/>
          <w:szCs w:val="24"/>
        </w:rPr>
      </w:pPr>
    </w:p>
    <w:p w:rsidR="00207C93" w:rsidRPr="00B33CE8" w:rsidRDefault="00207C93" w:rsidP="003E0F01">
      <w:pPr>
        <w:spacing w:line="360" w:lineRule="auto"/>
        <w:rPr>
          <w:rFonts w:asciiTheme="minorEastAsia" w:hAnsiTheme="minorEastAsia" w:cs="宋体"/>
          <w:b/>
          <w:sz w:val="24"/>
          <w:szCs w:val="24"/>
        </w:rPr>
      </w:pPr>
      <w:r w:rsidRPr="00B33CE8">
        <w:rPr>
          <w:rFonts w:asciiTheme="minorEastAsia" w:hAnsiTheme="minorEastAsia" w:cs="宋体" w:hint="eastAsia"/>
          <w:b/>
          <w:sz w:val="24"/>
          <w:szCs w:val="24"/>
        </w:rPr>
        <w:t>7精密度</w:t>
      </w:r>
    </w:p>
    <w:p w:rsidR="00B33CE8" w:rsidRDefault="00B33CE8" w:rsidP="00DF7ADF">
      <w:pPr>
        <w:pStyle w:val="a8"/>
        <w:tabs>
          <w:tab w:val="left" w:leader="underscore" w:pos="-70"/>
          <w:tab w:val="left" w:pos="360"/>
        </w:tabs>
        <w:spacing w:line="360" w:lineRule="auto"/>
        <w:rPr>
          <w:sz w:val="24"/>
          <w:szCs w:val="24"/>
        </w:rPr>
      </w:pPr>
    </w:p>
    <w:p w:rsidR="00207C93" w:rsidRPr="00DF7ADF" w:rsidRDefault="00DF7ADF" w:rsidP="00DF7ADF">
      <w:pPr>
        <w:pStyle w:val="a8"/>
        <w:tabs>
          <w:tab w:val="left" w:leader="underscore" w:pos="-70"/>
          <w:tab w:val="left" w:pos="360"/>
        </w:tabs>
        <w:spacing w:line="360" w:lineRule="auto"/>
        <w:rPr>
          <w:sz w:val="24"/>
          <w:szCs w:val="24"/>
        </w:rPr>
      </w:pPr>
      <w:r w:rsidRPr="00DF7ADF">
        <w:rPr>
          <w:rFonts w:hint="eastAsia"/>
          <w:sz w:val="24"/>
          <w:szCs w:val="24"/>
        </w:rPr>
        <w:lastRenderedPageBreak/>
        <w:t>7.1</w:t>
      </w:r>
      <w:r w:rsidR="009A6C13">
        <w:rPr>
          <w:rFonts w:hint="eastAsia"/>
          <w:sz w:val="24"/>
          <w:szCs w:val="24"/>
        </w:rPr>
        <w:t xml:space="preserve"> </w:t>
      </w:r>
      <w:r w:rsidRPr="00DF7ADF">
        <w:rPr>
          <w:rFonts w:hint="eastAsia"/>
          <w:sz w:val="24"/>
          <w:szCs w:val="24"/>
        </w:rPr>
        <w:t>重复性</w:t>
      </w:r>
    </w:p>
    <w:p w:rsidR="00DF7ADF" w:rsidRPr="00DF7ADF" w:rsidRDefault="00DF7ADF" w:rsidP="00DF7ADF">
      <w:pPr>
        <w:pStyle w:val="a8"/>
        <w:tabs>
          <w:tab w:val="left" w:leader="underscore" w:pos="-70"/>
          <w:tab w:val="left" w:pos="360"/>
        </w:tabs>
        <w:spacing w:line="360" w:lineRule="auto"/>
        <w:ind w:firstLineChars="200" w:firstLine="480"/>
        <w:rPr>
          <w:sz w:val="24"/>
          <w:szCs w:val="24"/>
        </w:rPr>
      </w:pPr>
      <w:r w:rsidRPr="00DF7ADF">
        <w:rPr>
          <w:rFonts w:hint="eastAsia"/>
          <w:sz w:val="24"/>
          <w:szCs w:val="24"/>
        </w:rPr>
        <w:t>在重复性条件下获得的两次独立测试结果的测定值，在以下给出的平均值范围内，这两个测试结果的绝对差之值不超过重复性限（</w:t>
      </w:r>
      <w:r w:rsidRPr="00DF7ADF">
        <w:rPr>
          <w:sz w:val="24"/>
          <w:szCs w:val="24"/>
        </w:rPr>
        <w:t>r</w:t>
      </w:r>
      <w:r w:rsidRPr="00DF7ADF">
        <w:rPr>
          <w:rFonts w:hint="eastAsia"/>
          <w:sz w:val="24"/>
          <w:szCs w:val="24"/>
        </w:rPr>
        <w:t>），超过重复性限（</w:t>
      </w:r>
      <w:r w:rsidRPr="00DF7ADF">
        <w:rPr>
          <w:sz w:val="24"/>
          <w:szCs w:val="24"/>
        </w:rPr>
        <w:t>r</w:t>
      </w:r>
      <w:r w:rsidRPr="00DF7ADF">
        <w:rPr>
          <w:rFonts w:hint="eastAsia"/>
          <w:sz w:val="24"/>
          <w:szCs w:val="24"/>
        </w:rPr>
        <w:t>）的情况不超过5%，重复性限（r）按表2数据采用线性内插法或外延法求得：</w:t>
      </w:r>
    </w:p>
    <w:p w:rsidR="00DF7ADF" w:rsidRDefault="00DF7ADF" w:rsidP="00DF7ADF">
      <w:pPr>
        <w:spacing w:line="360" w:lineRule="auto"/>
        <w:ind w:firstLineChars="200" w:firstLine="480"/>
        <w:jc w:val="center"/>
        <w:rPr>
          <w:rFonts w:asciiTheme="minorEastAsia" w:hAnsiTheme="minorEastAsia"/>
          <w:sz w:val="24"/>
          <w:szCs w:val="24"/>
        </w:rPr>
      </w:pPr>
      <w:r>
        <w:rPr>
          <w:rFonts w:asciiTheme="minorEastAsia" w:hAnsiTheme="minorEastAsia" w:hint="eastAsia"/>
          <w:sz w:val="24"/>
          <w:szCs w:val="24"/>
        </w:rPr>
        <w:t>表2  重复性限</w:t>
      </w:r>
    </w:p>
    <w:tbl>
      <w:tblPr>
        <w:tblStyle w:val="a6"/>
        <w:tblW w:w="0" w:type="auto"/>
        <w:tblLook w:val="04A0"/>
      </w:tblPr>
      <w:tblGrid>
        <w:gridCol w:w="1809"/>
        <w:gridCol w:w="2127"/>
        <w:gridCol w:w="2268"/>
        <w:gridCol w:w="2318"/>
      </w:tblGrid>
      <w:tr w:rsidR="00DF7ADF" w:rsidTr="00EE385C">
        <w:tc>
          <w:tcPr>
            <w:tcW w:w="1809" w:type="dxa"/>
          </w:tcPr>
          <w:p w:rsidR="00DF7ADF" w:rsidRDefault="00DF7ADF" w:rsidP="00EE385C">
            <w:pPr>
              <w:spacing w:line="360" w:lineRule="auto"/>
              <w:rPr>
                <w:rFonts w:asciiTheme="minorEastAsia" w:hAnsiTheme="minorEastAsia"/>
                <w:sz w:val="24"/>
                <w:szCs w:val="24"/>
              </w:rPr>
            </w:pPr>
            <w:r>
              <w:rPr>
                <w:rFonts w:asciiTheme="minorEastAsia" w:hAnsiTheme="minorEastAsia" w:hint="eastAsia"/>
                <w:sz w:val="24"/>
                <w:szCs w:val="24"/>
              </w:rPr>
              <w:t>ω</w:t>
            </w:r>
            <w:r w:rsidRPr="00623F55">
              <w:rPr>
                <w:rFonts w:asciiTheme="minorEastAsia" w:hAnsiTheme="minorEastAsia" w:hint="eastAsia"/>
                <w:sz w:val="24"/>
                <w:szCs w:val="24"/>
                <w:vertAlign w:val="subscript"/>
              </w:rPr>
              <w:t>Cu</w:t>
            </w:r>
            <w:r>
              <w:rPr>
                <w:rFonts w:asciiTheme="minorEastAsia" w:hAnsiTheme="minorEastAsia" w:hint="eastAsia"/>
                <w:sz w:val="24"/>
                <w:szCs w:val="24"/>
              </w:rPr>
              <w:t>/%</w:t>
            </w:r>
          </w:p>
        </w:tc>
        <w:tc>
          <w:tcPr>
            <w:tcW w:w="2127" w:type="dxa"/>
          </w:tcPr>
          <w:p w:rsidR="00DF7ADF" w:rsidRDefault="00DF7ADF" w:rsidP="00EE385C">
            <w:pPr>
              <w:spacing w:line="360" w:lineRule="auto"/>
              <w:rPr>
                <w:rFonts w:asciiTheme="minorEastAsia" w:hAnsiTheme="minorEastAsia"/>
                <w:sz w:val="24"/>
                <w:szCs w:val="24"/>
              </w:rPr>
            </w:pPr>
          </w:p>
        </w:tc>
        <w:tc>
          <w:tcPr>
            <w:tcW w:w="2268" w:type="dxa"/>
          </w:tcPr>
          <w:p w:rsidR="00DF7ADF" w:rsidRDefault="00DF7ADF" w:rsidP="00EE385C">
            <w:pPr>
              <w:spacing w:line="360" w:lineRule="auto"/>
              <w:rPr>
                <w:rFonts w:asciiTheme="minorEastAsia" w:hAnsiTheme="minorEastAsia"/>
                <w:sz w:val="24"/>
                <w:szCs w:val="24"/>
              </w:rPr>
            </w:pPr>
          </w:p>
        </w:tc>
        <w:tc>
          <w:tcPr>
            <w:tcW w:w="2318" w:type="dxa"/>
          </w:tcPr>
          <w:p w:rsidR="00DF7ADF" w:rsidRDefault="00DF7ADF" w:rsidP="00EE385C">
            <w:pPr>
              <w:spacing w:line="360" w:lineRule="auto"/>
              <w:rPr>
                <w:rFonts w:asciiTheme="minorEastAsia" w:hAnsiTheme="minorEastAsia"/>
                <w:sz w:val="24"/>
                <w:szCs w:val="24"/>
              </w:rPr>
            </w:pPr>
          </w:p>
        </w:tc>
      </w:tr>
      <w:tr w:rsidR="00DF7ADF" w:rsidTr="00EE385C">
        <w:tc>
          <w:tcPr>
            <w:tcW w:w="1809" w:type="dxa"/>
          </w:tcPr>
          <w:p w:rsidR="00DF7ADF" w:rsidRDefault="00DF7ADF" w:rsidP="00EE385C">
            <w:pPr>
              <w:spacing w:line="360" w:lineRule="auto"/>
              <w:rPr>
                <w:rFonts w:asciiTheme="minorEastAsia" w:hAnsiTheme="minorEastAsia"/>
                <w:sz w:val="24"/>
                <w:szCs w:val="24"/>
              </w:rPr>
            </w:pPr>
            <w:r>
              <w:rPr>
                <w:rFonts w:asciiTheme="minorEastAsia" w:hAnsiTheme="minorEastAsia" w:hint="eastAsia"/>
                <w:sz w:val="24"/>
                <w:szCs w:val="24"/>
              </w:rPr>
              <w:t>r/%</w:t>
            </w:r>
          </w:p>
        </w:tc>
        <w:tc>
          <w:tcPr>
            <w:tcW w:w="2127" w:type="dxa"/>
          </w:tcPr>
          <w:p w:rsidR="00DF7ADF" w:rsidRDefault="00DF7ADF" w:rsidP="00EE385C">
            <w:pPr>
              <w:spacing w:line="360" w:lineRule="auto"/>
              <w:rPr>
                <w:rFonts w:asciiTheme="minorEastAsia" w:hAnsiTheme="minorEastAsia"/>
                <w:sz w:val="24"/>
                <w:szCs w:val="24"/>
              </w:rPr>
            </w:pPr>
          </w:p>
        </w:tc>
        <w:tc>
          <w:tcPr>
            <w:tcW w:w="2268" w:type="dxa"/>
          </w:tcPr>
          <w:p w:rsidR="00DF7ADF" w:rsidRDefault="00DF7ADF" w:rsidP="00EE385C">
            <w:pPr>
              <w:spacing w:line="360" w:lineRule="auto"/>
              <w:rPr>
                <w:rFonts w:asciiTheme="minorEastAsia" w:hAnsiTheme="minorEastAsia"/>
                <w:sz w:val="24"/>
                <w:szCs w:val="24"/>
              </w:rPr>
            </w:pPr>
          </w:p>
        </w:tc>
        <w:tc>
          <w:tcPr>
            <w:tcW w:w="2318" w:type="dxa"/>
          </w:tcPr>
          <w:p w:rsidR="00DF7ADF" w:rsidRDefault="00DF7ADF" w:rsidP="00EE385C">
            <w:pPr>
              <w:spacing w:line="360" w:lineRule="auto"/>
              <w:rPr>
                <w:rFonts w:asciiTheme="minorEastAsia" w:hAnsiTheme="minorEastAsia"/>
                <w:sz w:val="24"/>
                <w:szCs w:val="24"/>
              </w:rPr>
            </w:pPr>
          </w:p>
        </w:tc>
      </w:tr>
    </w:tbl>
    <w:p w:rsidR="00E81FFE" w:rsidRPr="00E81FFE" w:rsidRDefault="00E81FFE" w:rsidP="00E81FFE">
      <w:pPr>
        <w:pStyle w:val="a8"/>
        <w:tabs>
          <w:tab w:val="left" w:leader="underscore" w:pos="-70"/>
          <w:tab w:val="left" w:pos="360"/>
        </w:tabs>
        <w:spacing w:line="360" w:lineRule="auto"/>
        <w:rPr>
          <w:sz w:val="24"/>
          <w:szCs w:val="24"/>
        </w:rPr>
      </w:pPr>
      <w:r w:rsidRPr="00E81FFE">
        <w:rPr>
          <w:rFonts w:hint="eastAsia"/>
          <w:sz w:val="24"/>
          <w:szCs w:val="24"/>
        </w:rPr>
        <w:t>7.2 再现性</w:t>
      </w:r>
    </w:p>
    <w:p w:rsidR="00E81FFE" w:rsidRPr="00E81FFE" w:rsidRDefault="00E81FFE" w:rsidP="00E03E54">
      <w:pPr>
        <w:pStyle w:val="a8"/>
        <w:tabs>
          <w:tab w:val="left" w:leader="underscore" w:pos="-70"/>
          <w:tab w:val="left" w:pos="360"/>
        </w:tabs>
        <w:spacing w:line="360" w:lineRule="auto"/>
        <w:ind w:firstLineChars="200" w:firstLine="480"/>
        <w:rPr>
          <w:sz w:val="24"/>
          <w:szCs w:val="24"/>
        </w:rPr>
      </w:pPr>
      <w:r w:rsidRPr="00E81FFE">
        <w:rPr>
          <w:rFonts w:hint="eastAsia"/>
          <w:sz w:val="24"/>
          <w:szCs w:val="24"/>
        </w:rPr>
        <w:t>在再现性条件下获得的两次独立测试结果的测定值，在以下给出的平均值范围内，这两个测试结果的绝对差值不大于再现性限（R），超过再现性限（R）的情况不超过5%，再现性限（R）按表3数据采用线性内插法或外延法求得：</w:t>
      </w:r>
    </w:p>
    <w:p w:rsidR="00E81FFE" w:rsidRDefault="00E81FFE" w:rsidP="0079268E">
      <w:pPr>
        <w:spacing w:line="360" w:lineRule="auto"/>
        <w:jc w:val="center"/>
        <w:rPr>
          <w:rFonts w:asciiTheme="minorEastAsia" w:hAnsiTheme="minorEastAsia"/>
          <w:sz w:val="24"/>
          <w:szCs w:val="24"/>
        </w:rPr>
      </w:pPr>
      <w:r>
        <w:rPr>
          <w:rFonts w:asciiTheme="minorEastAsia" w:hAnsiTheme="minorEastAsia" w:hint="eastAsia"/>
          <w:sz w:val="24"/>
          <w:szCs w:val="24"/>
        </w:rPr>
        <w:t>表3 再现性限</w:t>
      </w:r>
    </w:p>
    <w:tbl>
      <w:tblPr>
        <w:tblStyle w:val="a6"/>
        <w:tblW w:w="0" w:type="auto"/>
        <w:tblLook w:val="04A0"/>
      </w:tblPr>
      <w:tblGrid>
        <w:gridCol w:w="1809"/>
        <w:gridCol w:w="2127"/>
        <w:gridCol w:w="2268"/>
        <w:gridCol w:w="2318"/>
      </w:tblGrid>
      <w:tr w:rsidR="00E81FFE" w:rsidTr="00EE385C">
        <w:tc>
          <w:tcPr>
            <w:tcW w:w="1809" w:type="dxa"/>
          </w:tcPr>
          <w:p w:rsidR="00E81FFE" w:rsidRDefault="00E81FFE" w:rsidP="00EE385C">
            <w:pPr>
              <w:spacing w:line="360" w:lineRule="auto"/>
              <w:rPr>
                <w:rFonts w:asciiTheme="minorEastAsia" w:hAnsiTheme="minorEastAsia"/>
                <w:sz w:val="24"/>
                <w:szCs w:val="24"/>
              </w:rPr>
            </w:pPr>
            <w:r>
              <w:rPr>
                <w:rFonts w:asciiTheme="minorEastAsia" w:hAnsiTheme="minorEastAsia" w:hint="eastAsia"/>
                <w:sz w:val="24"/>
                <w:szCs w:val="24"/>
              </w:rPr>
              <w:t>ω</w:t>
            </w:r>
            <w:r w:rsidRPr="00623F55">
              <w:rPr>
                <w:rFonts w:asciiTheme="minorEastAsia" w:hAnsiTheme="minorEastAsia" w:hint="eastAsia"/>
                <w:sz w:val="24"/>
                <w:szCs w:val="24"/>
                <w:vertAlign w:val="subscript"/>
              </w:rPr>
              <w:t>Cu</w:t>
            </w:r>
            <w:r>
              <w:rPr>
                <w:rFonts w:asciiTheme="minorEastAsia" w:hAnsiTheme="minorEastAsia" w:hint="eastAsia"/>
                <w:sz w:val="24"/>
                <w:szCs w:val="24"/>
              </w:rPr>
              <w:t>/%</w:t>
            </w:r>
          </w:p>
        </w:tc>
        <w:tc>
          <w:tcPr>
            <w:tcW w:w="2127" w:type="dxa"/>
          </w:tcPr>
          <w:p w:rsidR="00E81FFE" w:rsidRDefault="00E81FFE" w:rsidP="00EE385C">
            <w:pPr>
              <w:spacing w:line="360" w:lineRule="auto"/>
              <w:rPr>
                <w:rFonts w:asciiTheme="minorEastAsia" w:hAnsiTheme="minorEastAsia"/>
                <w:sz w:val="24"/>
                <w:szCs w:val="24"/>
              </w:rPr>
            </w:pPr>
          </w:p>
        </w:tc>
        <w:tc>
          <w:tcPr>
            <w:tcW w:w="2268" w:type="dxa"/>
          </w:tcPr>
          <w:p w:rsidR="00E81FFE" w:rsidRDefault="00E81FFE" w:rsidP="00EE385C">
            <w:pPr>
              <w:spacing w:line="360" w:lineRule="auto"/>
              <w:rPr>
                <w:rFonts w:asciiTheme="minorEastAsia" w:hAnsiTheme="minorEastAsia"/>
                <w:sz w:val="24"/>
                <w:szCs w:val="24"/>
              </w:rPr>
            </w:pPr>
          </w:p>
        </w:tc>
        <w:tc>
          <w:tcPr>
            <w:tcW w:w="2318" w:type="dxa"/>
          </w:tcPr>
          <w:p w:rsidR="00E81FFE" w:rsidRDefault="00E81FFE" w:rsidP="00EE385C">
            <w:pPr>
              <w:spacing w:line="360" w:lineRule="auto"/>
              <w:rPr>
                <w:rFonts w:asciiTheme="minorEastAsia" w:hAnsiTheme="minorEastAsia"/>
                <w:sz w:val="24"/>
                <w:szCs w:val="24"/>
              </w:rPr>
            </w:pPr>
          </w:p>
        </w:tc>
      </w:tr>
      <w:tr w:rsidR="00E81FFE" w:rsidTr="00EE385C">
        <w:tc>
          <w:tcPr>
            <w:tcW w:w="1809" w:type="dxa"/>
          </w:tcPr>
          <w:p w:rsidR="00E81FFE" w:rsidRDefault="00E81FFE" w:rsidP="00EE385C">
            <w:pPr>
              <w:spacing w:line="360" w:lineRule="auto"/>
              <w:rPr>
                <w:rFonts w:asciiTheme="minorEastAsia" w:hAnsiTheme="minorEastAsia"/>
                <w:sz w:val="24"/>
                <w:szCs w:val="24"/>
              </w:rPr>
            </w:pPr>
            <w:r>
              <w:rPr>
                <w:rFonts w:asciiTheme="minorEastAsia" w:hAnsiTheme="minorEastAsia" w:hint="eastAsia"/>
                <w:sz w:val="24"/>
                <w:szCs w:val="24"/>
              </w:rPr>
              <w:t>R/%</w:t>
            </w:r>
          </w:p>
        </w:tc>
        <w:tc>
          <w:tcPr>
            <w:tcW w:w="2127" w:type="dxa"/>
          </w:tcPr>
          <w:p w:rsidR="00E81FFE" w:rsidRDefault="00E81FFE" w:rsidP="00EE385C">
            <w:pPr>
              <w:spacing w:line="360" w:lineRule="auto"/>
              <w:rPr>
                <w:rFonts w:asciiTheme="minorEastAsia" w:hAnsiTheme="minorEastAsia"/>
                <w:sz w:val="24"/>
                <w:szCs w:val="24"/>
              </w:rPr>
            </w:pPr>
          </w:p>
        </w:tc>
        <w:tc>
          <w:tcPr>
            <w:tcW w:w="2268" w:type="dxa"/>
          </w:tcPr>
          <w:p w:rsidR="00E81FFE" w:rsidRDefault="00E81FFE" w:rsidP="00EE385C">
            <w:pPr>
              <w:spacing w:line="360" w:lineRule="auto"/>
              <w:rPr>
                <w:rFonts w:asciiTheme="minorEastAsia" w:hAnsiTheme="minorEastAsia"/>
                <w:sz w:val="24"/>
                <w:szCs w:val="24"/>
              </w:rPr>
            </w:pPr>
          </w:p>
        </w:tc>
        <w:tc>
          <w:tcPr>
            <w:tcW w:w="2318" w:type="dxa"/>
          </w:tcPr>
          <w:p w:rsidR="00E81FFE" w:rsidRDefault="00E81FFE" w:rsidP="00EE385C">
            <w:pPr>
              <w:spacing w:line="360" w:lineRule="auto"/>
              <w:rPr>
                <w:rFonts w:asciiTheme="minorEastAsia" w:hAnsiTheme="minorEastAsia"/>
                <w:sz w:val="24"/>
                <w:szCs w:val="24"/>
              </w:rPr>
            </w:pPr>
          </w:p>
        </w:tc>
      </w:tr>
    </w:tbl>
    <w:p w:rsidR="00E81FFE" w:rsidRDefault="00E81FFE" w:rsidP="006B7364">
      <w:pPr>
        <w:spacing w:line="360" w:lineRule="auto"/>
        <w:rPr>
          <w:rFonts w:asciiTheme="minorEastAsia" w:hAnsiTheme="minorEastAsia" w:cs="宋体"/>
          <w:sz w:val="24"/>
          <w:szCs w:val="24"/>
        </w:rPr>
      </w:pPr>
    </w:p>
    <w:p w:rsidR="0027514C" w:rsidRDefault="0027514C" w:rsidP="006B7364">
      <w:pPr>
        <w:spacing w:line="360" w:lineRule="auto"/>
        <w:rPr>
          <w:rFonts w:asciiTheme="minorEastAsia" w:hAnsiTheme="minorEastAsia" w:cs="宋体"/>
          <w:sz w:val="24"/>
          <w:szCs w:val="24"/>
        </w:rPr>
      </w:pPr>
    </w:p>
    <w:p w:rsidR="00693F7A" w:rsidRDefault="00693F7A" w:rsidP="006B7364">
      <w:pPr>
        <w:spacing w:line="360" w:lineRule="auto"/>
        <w:rPr>
          <w:rFonts w:asciiTheme="minorEastAsia" w:hAnsiTheme="minorEastAsia" w:cs="宋体"/>
          <w:sz w:val="24"/>
          <w:szCs w:val="24"/>
        </w:rPr>
      </w:pPr>
    </w:p>
    <w:p w:rsidR="00693F7A" w:rsidRDefault="00693F7A" w:rsidP="006B7364">
      <w:pPr>
        <w:spacing w:line="360" w:lineRule="auto"/>
        <w:rPr>
          <w:rFonts w:asciiTheme="minorEastAsia" w:hAnsiTheme="minorEastAsia" w:cs="宋体"/>
          <w:sz w:val="24"/>
          <w:szCs w:val="24"/>
        </w:rPr>
      </w:pPr>
    </w:p>
    <w:p w:rsidR="00693F7A" w:rsidRDefault="00693F7A" w:rsidP="006B7364">
      <w:pPr>
        <w:spacing w:line="360" w:lineRule="auto"/>
        <w:rPr>
          <w:rFonts w:asciiTheme="minorEastAsia" w:hAnsiTheme="minorEastAsia" w:cs="宋体"/>
          <w:sz w:val="24"/>
          <w:szCs w:val="24"/>
        </w:rPr>
      </w:pPr>
    </w:p>
    <w:p w:rsidR="00693F7A" w:rsidRDefault="00693F7A" w:rsidP="006B7364">
      <w:pPr>
        <w:spacing w:line="360" w:lineRule="auto"/>
        <w:rPr>
          <w:rFonts w:asciiTheme="minorEastAsia" w:hAnsiTheme="minorEastAsia" w:cs="宋体"/>
          <w:sz w:val="24"/>
          <w:szCs w:val="24"/>
        </w:rPr>
      </w:pPr>
    </w:p>
    <w:p w:rsidR="00693F7A" w:rsidRDefault="00693F7A" w:rsidP="006B7364">
      <w:pPr>
        <w:spacing w:line="360" w:lineRule="auto"/>
        <w:rPr>
          <w:rFonts w:asciiTheme="minorEastAsia" w:hAnsiTheme="minorEastAsia" w:cs="宋体"/>
          <w:sz w:val="24"/>
          <w:szCs w:val="24"/>
        </w:rPr>
      </w:pPr>
    </w:p>
    <w:p w:rsidR="00693F7A" w:rsidRDefault="00693F7A" w:rsidP="006B7364">
      <w:pPr>
        <w:spacing w:line="360" w:lineRule="auto"/>
        <w:rPr>
          <w:rFonts w:asciiTheme="minorEastAsia" w:hAnsiTheme="minorEastAsia" w:cs="宋体"/>
          <w:sz w:val="24"/>
          <w:szCs w:val="24"/>
        </w:rPr>
      </w:pPr>
    </w:p>
    <w:p w:rsidR="00693F7A" w:rsidRDefault="00693F7A" w:rsidP="006B7364">
      <w:pPr>
        <w:spacing w:line="360" w:lineRule="auto"/>
        <w:rPr>
          <w:rFonts w:asciiTheme="minorEastAsia" w:hAnsiTheme="minorEastAsia" w:cs="宋体"/>
          <w:sz w:val="24"/>
          <w:szCs w:val="24"/>
        </w:rPr>
      </w:pPr>
    </w:p>
    <w:p w:rsidR="00693F7A" w:rsidRDefault="00693F7A" w:rsidP="006B7364">
      <w:pPr>
        <w:spacing w:line="360" w:lineRule="auto"/>
        <w:rPr>
          <w:rFonts w:asciiTheme="minorEastAsia" w:hAnsiTheme="minorEastAsia" w:cs="宋体"/>
          <w:sz w:val="24"/>
          <w:szCs w:val="24"/>
        </w:rPr>
      </w:pPr>
    </w:p>
    <w:p w:rsidR="00693F7A" w:rsidRDefault="00693F7A" w:rsidP="006B7364">
      <w:pPr>
        <w:spacing w:line="360" w:lineRule="auto"/>
        <w:rPr>
          <w:rFonts w:asciiTheme="minorEastAsia" w:hAnsiTheme="minorEastAsia" w:cs="宋体"/>
          <w:sz w:val="24"/>
          <w:szCs w:val="24"/>
        </w:rPr>
      </w:pPr>
    </w:p>
    <w:p w:rsidR="00A9526A" w:rsidRDefault="00A9526A" w:rsidP="006B7364">
      <w:pPr>
        <w:spacing w:line="360" w:lineRule="auto"/>
        <w:rPr>
          <w:rFonts w:asciiTheme="minorEastAsia" w:hAnsiTheme="minorEastAsia" w:cs="宋体"/>
          <w:sz w:val="24"/>
          <w:szCs w:val="24"/>
        </w:rPr>
      </w:pPr>
    </w:p>
    <w:p w:rsidR="00A9526A" w:rsidRDefault="00A9526A" w:rsidP="006B7364">
      <w:pPr>
        <w:spacing w:line="360" w:lineRule="auto"/>
        <w:rPr>
          <w:rFonts w:asciiTheme="minorEastAsia" w:hAnsiTheme="minorEastAsia" w:cs="宋体"/>
          <w:sz w:val="24"/>
          <w:szCs w:val="24"/>
        </w:rPr>
      </w:pPr>
    </w:p>
    <w:p w:rsidR="00A9526A" w:rsidRDefault="00A9526A" w:rsidP="006B7364">
      <w:pPr>
        <w:spacing w:line="360" w:lineRule="auto"/>
        <w:rPr>
          <w:rFonts w:asciiTheme="minorEastAsia" w:hAnsiTheme="minorEastAsia" w:cs="宋体"/>
          <w:sz w:val="24"/>
          <w:szCs w:val="24"/>
        </w:rPr>
      </w:pPr>
    </w:p>
    <w:p w:rsidR="00A9526A" w:rsidRDefault="00A9526A" w:rsidP="006B7364">
      <w:pPr>
        <w:spacing w:line="360" w:lineRule="auto"/>
        <w:rPr>
          <w:rFonts w:asciiTheme="minorEastAsia" w:hAnsiTheme="minorEastAsia" w:cs="宋体"/>
          <w:sz w:val="24"/>
          <w:szCs w:val="24"/>
        </w:rPr>
      </w:pPr>
    </w:p>
    <w:p w:rsidR="00693F7A" w:rsidRDefault="00967761" w:rsidP="006B7364">
      <w:pPr>
        <w:spacing w:line="360" w:lineRule="auto"/>
        <w:rPr>
          <w:rFonts w:asciiTheme="minorEastAsia" w:hAnsiTheme="minorEastAsia" w:cs="宋体"/>
          <w:sz w:val="24"/>
          <w:szCs w:val="24"/>
        </w:rPr>
      </w:pPr>
      <w:r>
        <w:rPr>
          <w:rFonts w:asciiTheme="minorEastAsia" w:hAnsiTheme="minorEastAsia" w:cs="宋体" w:hint="eastAsia"/>
          <w:sz w:val="24"/>
          <w:szCs w:val="24"/>
        </w:rPr>
        <w:lastRenderedPageBreak/>
        <w:t>附件2</w:t>
      </w:r>
    </w:p>
    <w:p w:rsidR="007E0634" w:rsidRPr="00931922" w:rsidRDefault="007E0634" w:rsidP="007E0634">
      <w:pPr>
        <w:spacing w:line="360" w:lineRule="auto"/>
        <w:jc w:val="center"/>
        <w:rPr>
          <w:b/>
          <w:sz w:val="36"/>
          <w:szCs w:val="36"/>
        </w:rPr>
      </w:pPr>
      <w:r w:rsidRPr="00931922">
        <w:rPr>
          <w:rFonts w:hint="eastAsia"/>
          <w:b/>
          <w:sz w:val="36"/>
          <w:szCs w:val="36"/>
        </w:rPr>
        <w:t>废电路板化学分析方法</w:t>
      </w:r>
    </w:p>
    <w:p w:rsidR="007E0634" w:rsidRPr="00931922" w:rsidRDefault="007E0634" w:rsidP="007E0634">
      <w:pPr>
        <w:pStyle w:val="a3"/>
        <w:spacing w:line="360" w:lineRule="auto"/>
        <w:ind w:left="360" w:firstLineChars="0" w:firstLine="0"/>
        <w:jc w:val="center"/>
        <w:rPr>
          <w:b/>
          <w:sz w:val="36"/>
          <w:szCs w:val="36"/>
        </w:rPr>
      </w:pPr>
      <w:r w:rsidRPr="00931922">
        <w:rPr>
          <w:rFonts w:hint="eastAsia"/>
          <w:b/>
          <w:sz w:val="36"/>
          <w:szCs w:val="36"/>
        </w:rPr>
        <w:t>第</w:t>
      </w:r>
      <w:r>
        <w:rPr>
          <w:rFonts w:hint="eastAsia"/>
          <w:b/>
          <w:sz w:val="36"/>
          <w:szCs w:val="36"/>
        </w:rPr>
        <w:t>1</w:t>
      </w:r>
      <w:r w:rsidRPr="00931922">
        <w:rPr>
          <w:rFonts w:hint="eastAsia"/>
          <w:b/>
          <w:sz w:val="36"/>
          <w:szCs w:val="36"/>
        </w:rPr>
        <w:t>部分：铜量的测定</w:t>
      </w:r>
      <w:r w:rsidRPr="00931922">
        <w:rPr>
          <w:rFonts w:hint="eastAsia"/>
          <w:b/>
          <w:sz w:val="36"/>
          <w:szCs w:val="36"/>
        </w:rPr>
        <w:t xml:space="preserve"> </w:t>
      </w:r>
      <w:r w:rsidRPr="00931922">
        <w:rPr>
          <w:rFonts w:hint="eastAsia"/>
          <w:b/>
          <w:sz w:val="36"/>
          <w:szCs w:val="36"/>
        </w:rPr>
        <w:t>碘量法</w:t>
      </w:r>
    </w:p>
    <w:p w:rsidR="007E0634" w:rsidRPr="00931922" w:rsidRDefault="007E0634" w:rsidP="007E0634">
      <w:pPr>
        <w:spacing w:line="360" w:lineRule="auto"/>
        <w:jc w:val="center"/>
        <w:rPr>
          <w:b/>
          <w:sz w:val="36"/>
          <w:szCs w:val="36"/>
        </w:rPr>
      </w:pPr>
      <w:r w:rsidRPr="00931922">
        <w:rPr>
          <w:rFonts w:hint="eastAsia"/>
          <w:b/>
          <w:sz w:val="36"/>
          <w:szCs w:val="36"/>
        </w:rPr>
        <w:t>试验报告</w:t>
      </w:r>
    </w:p>
    <w:p w:rsidR="00967761" w:rsidRDefault="00967761" w:rsidP="006B7364">
      <w:pPr>
        <w:spacing w:line="360" w:lineRule="auto"/>
        <w:rPr>
          <w:rFonts w:asciiTheme="minorEastAsia" w:hAnsiTheme="minorEastAsia" w:cs="宋体"/>
          <w:sz w:val="24"/>
          <w:szCs w:val="24"/>
        </w:rPr>
      </w:pPr>
    </w:p>
    <w:p w:rsidR="00D21D99" w:rsidRDefault="007E0634" w:rsidP="00D21D99">
      <w:pPr>
        <w:spacing w:line="360" w:lineRule="auto"/>
        <w:ind w:right="1440"/>
        <w:rPr>
          <w:rFonts w:asciiTheme="minorEastAsia" w:hAnsiTheme="minorEastAsia"/>
          <w:b/>
          <w:sz w:val="30"/>
          <w:szCs w:val="30"/>
        </w:rPr>
      </w:pPr>
      <w:r w:rsidRPr="003013F7">
        <w:rPr>
          <w:rFonts w:asciiTheme="minorEastAsia" w:hAnsiTheme="minorEastAsia" w:hint="eastAsia"/>
          <w:b/>
          <w:sz w:val="30"/>
          <w:szCs w:val="30"/>
        </w:rPr>
        <w:t>1</w:t>
      </w:r>
      <w:r w:rsidR="00B064CD">
        <w:rPr>
          <w:rFonts w:asciiTheme="minorEastAsia" w:hAnsiTheme="minorEastAsia" w:hint="eastAsia"/>
          <w:b/>
          <w:sz w:val="30"/>
          <w:szCs w:val="30"/>
        </w:rPr>
        <w:t xml:space="preserve"> </w:t>
      </w:r>
      <w:r w:rsidRPr="003013F7">
        <w:rPr>
          <w:rFonts w:asciiTheme="minorEastAsia" w:hAnsiTheme="minorEastAsia" w:hint="eastAsia"/>
          <w:b/>
          <w:sz w:val="30"/>
          <w:szCs w:val="30"/>
        </w:rPr>
        <w:t>试验部分</w:t>
      </w:r>
    </w:p>
    <w:p w:rsidR="00D21D99" w:rsidRDefault="00D21D99" w:rsidP="00D21D99">
      <w:pPr>
        <w:spacing w:line="360" w:lineRule="auto"/>
        <w:ind w:right="1440"/>
        <w:rPr>
          <w:rFonts w:asciiTheme="minorEastAsia" w:hAnsiTheme="minorEastAsia"/>
          <w:b/>
          <w:sz w:val="30"/>
          <w:szCs w:val="30"/>
        </w:rPr>
      </w:pPr>
    </w:p>
    <w:p w:rsidR="007E0634" w:rsidRPr="00D21D99" w:rsidRDefault="007E0634" w:rsidP="00D21D99">
      <w:pPr>
        <w:spacing w:line="360" w:lineRule="auto"/>
        <w:ind w:right="1440"/>
        <w:rPr>
          <w:rFonts w:asciiTheme="minorEastAsia" w:hAnsiTheme="minorEastAsia"/>
          <w:b/>
          <w:sz w:val="30"/>
          <w:szCs w:val="30"/>
        </w:rPr>
      </w:pPr>
      <w:r w:rsidRPr="00C52326">
        <w:rPr>
          <w:rFonts w:ascii="Times New Roman" w:hAnsiTheme="minorEastAsia" w:cs="Times New Roman" w:hint="eastAsia"/>
          <w:b/>
          <w:sz w:val="28"/>
          <w:szCs w:val="28"/>
        </w:rPr>
        <w:t>1.1</w:t>
      </w:r>
      <w:r w:rsidR="00B064CD">
        <w:rPr>
          <w:rFonts w:ascii="Times New Roman" w:hAnsiTheme="minorEastAsia" w:cs="Times New Roman" w:hint="eastAsia"/>
          <w:b/>
          <w:sz w:val="28"/>
          <w:szCs w:val="28"/>
        </w:rPr>
        <w:t xml:space="preserve"> </w:t>
      </w:r>
      <w:r w:rsidRPr="00C52326">
        <w:rPr>
          <w:rFonts w:ascii="Times New Roman" w:hAnsiTheme="minorEastAsia" w:cs="Times New Roman" w:hint="eastAsia"/>
          <w:b/>
          <w:sz w:val="28"/>
          <w:szCs w:val="28"/>
        </w:rPr>
        <w:t>试剂</w:t>
      </w:r>
    </w:p>
    <w:p w:rsidR="007E0634" w:rsidRDefault="007E0634" w:rsidP="007E0634">
      <w:pPr>
        <w:spacing w:line="360" w:lineRule="auto"/>
        <w:rPr>
          <w:rFonts w:ascii="Times New Roman" w:hAnsi="Times New Roman" w:cs="Times New Roman"/>
          <w:sz w:val="24"/>
          <w:szCs w:val="24"/>
        </w:rPr>
      </w:pPr>
      <w:r w:rsidRPr="007117E2">
        <w:rPr>
          <w:rFonts w:ascii="Times New Roman" w:hAnsi="Times New Roman" w:cs="Times New Roman"/>
          <w:sz w:val="24"/>
          <w:szCs w:val="24"/>
        </w:rPr>
        <w:t>除非另有说明，在分析中仅使用确认为分析纯的试剂和</w:t>
      </w:r>
      <w:r w:rsidRPr="007117E2">
        <w:rPr>
          <w:rFonts w:ascii="Times New Roman" w:hAnsi="Times New Roman" w:cs="Times New Roman" w:hint="eastAsia"/>
          <w:sz w:val="24"/>
          <w:szCs w:val="24"/>
        </w:rPr>
        <w:t>去离子水或蒸馏水或相当纯度的</w:t>
      </w:r>
      <w:r w:rsidRPr="007117E2">
        <w:rPr>
          <w:rFonts w:ascii="Times New Roman" w:hAnsi="Times New Roman" w:cs="Times New Roman"/>
          <w:sz w:val="24"/>
          <w:szCs w:val="24"/>
        </w:rPr>
        <w:t>水。</w:t>
      </w:r>
    </w:p>
    <w:p w:rsidR="008A2342" w:rsidRDefault="008A2342" w:rsidP="008A2342">
      <w:pPr>
        <w:spacing w:line="360" w:lineRule="auto"/>
        <w:rPr>
          <w:rFonts w:ascii="Times New Roman" w:hAnsi="Times New Roman" w:cs="Times New Roman"/>
          <w:sz w:val="24"/>
          <w:szCs w:val="24"/>
        </w:rPr>
      </w:pPr>
      <w:r w:rsidRPr="00447EFB">
        <w:rPr>
          <w:rFonts w:ascii="宋体" w:eastAsia="宋体" w:hAnsi="宋体" w:cs="宋体" w:hint="eastAsia"/>
          <w:kern w:val="0"/>
          <w:sz w:val="24"/>
          <w:szCs w:val="24"/>
        </w:rPr>
        <w:t>1.1.1</w:t>
      </w:r>
      <w:r w:rsidR="00B064CD">
        <w:rPr>
          <w:rFonts w:ascii="宋体" w:eastAsia="宋体" w:hAnsi="宋体" w:cs="宋体" w:hint="eastAsia"/>
          <w:kern w:val="0"/>
          <w:sz w:val="24"/>
          <w:szCs w:val="24"/>
        </w:rPr>
        <w:t xml:space="preserve"> </w:t>
      </w:r>
      <w:r w:rsidRPr="007117E2">
        <w:rPr>
          <w:rFonts w:ascii="Times New Roman" w:hAnsi="Times New Roman" w:cs="Times New Roman" w:hint="eastAsia"/>
          <w:sz w:val="24"/>
          <w:szCs w:val="24"/>
        </w:rPr>
        <w:t>纯铜片（ω</w:t>
      </w:r>
      <w:r w:rsidRPr="00F87AF9">
        <w:rPr>
          <w:rFonts w:ascii="Times New Roman" w:hAnsi="Times New Roman" w:cs="Times New Roman" w:hint="eastAsia"/>
          <w:sz w:val="24"/>
          <w:szCs w:val="24"/>
          <w:vertAlign w:val="subscript"/>
        </w:rPr>
        <w:t>Cu</w:t>
      </w:r>
      <w:r w:rsidRPr="007117E2">
        <w:rPr>
          <w:rFonts w:ascii="Times New Roman" w:hAnsi="Times New Roman" w:cs="Times New Roman" w:hint="eastAsia"/>
          <w:sz w:val="24"/>
          <w:szCs w:val="24"/>
        </w:rPr>
        <w:t>≥</w:t>
      </w:r>
      <w:r w:rsidRPr="007117E2">
        <w:rPr>
          <w:rFonts w:ascii="Times New Roman" w:hAnsi="Times New Roman" w:cs="Times New Roman" w:hint="eastAsia"/>
          <w:sz w:val="24"/>
          <w:szCs w:val="24"/>
        </w:rPr>
        <w:t>99.999%</w:t>
      </w:r>
      <w:r w:rsidRPr="007117E2">
        <w:rPr>
          <w:rFonts w:ascii="Times New Roman" w:hAnsi="Times New Roman" w:cs="Times New Roman" w:hint="eastAsia"/>
          <w:sz w:val="24"/>
          <w:szCs w:val="24"/>
        </w:rPr>
        <w:t>）</w:t>
      </w:r>
      <w:r w:rsidRPr="007117E2">
        <w:rPr>
          <w:rFonts w:ascii="Times New Roman" w:hAnsi="Times New Roman" w:cs="Times New Roman" w:hint="eastAsia"/>
          <w:sz w:val="24"/>
          <w:szCs w:val="24"/>
        </w:rPr>
        <w:t xml:space="preserve">: </w:t>
      </w:r>
      <w:r w:rsidRPr="007117E2">
        <w:rPr>
          <w:rFonts w:ascii="Times New Roman" w:hAnsi="Times New Roman" w:cs="Times New Roman" w:hint="eastAsia"/>
          <w:sz w:val="24"/>
          <w:szCs w:val="24"/>
        </w:rPr>
        <w:t>将纯铜片放入微沸的冰乙酸（</w:t>
      </w:r>
      <w:r w:rsidRPr="00447EFB">
        <w:rPr>
          <w:rFonts w:ascii="宋体" w:eastAsia="宋体" w:hAnsi="宋体" w:cs="宋体" w:hint="eastAsia"/>
          <w:kern w:val="0"/>
          <w:sz w:val="24"/>
          <w:szCs w:val="24"/>
        </w:rPr>
        <w:t>1.1.17</w:t>
      </w:r>
      <w:r w:rsidRPr="007117E2">
        <w:rPr>
          <w:rFonts w:ascii="Times New Roman" w:hAnsi="Times New Roman" w:cs="Times New Roman" w:hint="eastAsia"/>
          <w:sz w:val="24"/>
          <w:szCs w:val="24"/>
        </w:rPr>
        <w:t>）中，微沸</w:t>
      </w:r>
      <w:r w:rsidRPr="007117E2">
        <w:rPr>
          <w:rFonts w:ascii="Times New Roman" w:hAnsi="Times New Roman" w:cs="Times New Roman" w:hint="eastAsia"/>
          <w:sz w:val="24"/>
          <w:szCs w:val="24"/>
        </w:rPr>
        <w:t>1min</w:t>
      </w:r>
      <w:r w:rsidRPr="007117E2">
        <w:rPr>
          <w:rFonts w:ascii="Times New Roman" w:hAnsi="Times New Roman" w:cs="Times New Roman" w:hint="eastAsia"/>
          <w:sz w:val="24"/>
          <w:szCs w:val="24"/>
        </w:rPr>
        <w:t>，取下，冷却，将纯铜片从冰乙酸（</w:t>
      </w:r>
      <w:r w:rsidRPr="00A00ED1">
        <w:rPr>
          <w:rFonts w:ascii="宋体" w:eastAsia="宋体" w:hAnsi="宋体" w:cs="宋体" w:hint="eastAsia"/>
          <w:kern w:val="0"/>
          <w:sz w:val="24"/>
          <w:szCs w:val="24"/>
        </w:rPr>
        <w:t>1.1.17</w:t>
      </w:r>
      <w:r w:rsidRPr="007117E2">
        <w:rPr>
          <w:rFonts w:ascii="Times New Roman" w:hAnsi="Times New Roman" w:cs="Times New Roman" w:hint="eastAsia"/>
          <w:sz w:val="24"/>
          <w:szCs w:val="24"/>
        </w:rPr>
        <w:t>）中取出，用煮沸并冷却的水冲洗两次以上，再用无水乙醇（</w:t>
      </w:r>
      <w:r w:rsidRPr="007117E2">
        <w:rPr>
          <w:rFonts w:ascii="Times New Roman" w:hAnsi="Times New Roman" w:cs="Times New Roman" w:hint="eastAsia"/>
          <w:sz w:val="24"/>
          <w:szCs w:val="24"/>
        </w:rPr>
        <w:t>1.1.5</w:t>
      </w:r>
      <w:r w:rsidRPr="007117E2">
        <w:rPr>
          <w:rFonts w:ascii="Times New Roman" w:hAnsi="Times New Roman" w:cs="Times New Roman" w:hint="eastAsia"/>
          <w:sz w:val="24"/>
          <w:szCs w:val="24"/>
        </w:rPr>
        <w:t>）冲洗两次，在</w:t>
      </w:r>
      <w:r w:rsidRPr="007117E2">
        <w:rPr>
          <w:rFonts w:ascii="Times New Roman" w:hAnsi="Times New Roman" w:cs="Times New Roman" w:hint="eastAsia"/>
          <w:sz w:val="24"/>
          <w:szCs w:val="24"/>
        </w:rPr>
        <w:t>50</w:t>
      </w:r>
      <w:r w:rsidRPr="007117E2">
        <w:rPr>
          <w:rFonts w:ascii="Times New Roman" w:hAnsi="Times New Roman" w:cs="Times New Roman" w:hint="eastAsia"/>
          <w:sz w:val="24"/>
          <w:szCs w:val="24"/>
        </w:rPr>
        <w:t>℃±</w:t>
      </w:r>
      <w:r w:rsidRPr="007117E2">
        <w:rPr>
          <w:rFonts w:ascii="Times New Roman" w:hAnsi="Times New Roman" w:cs="Times New Roman" w:hint="eastAsia"/>
          <w:sz w:val="24"/>
          <w:szCs w:val="24"/>
        </w:rPr>
        <w:t>5</w:t>
      </w:r>
      <w:r w:rsidRPr="007117E2">
        <w:rPr>
          <w:rFonts w:ascii="Times New Roman" w:hAnsi="Times New Roman" w:cs="Times New Roman" w:hint="eastAsia"/>
          <w:sz w:val="24"/>
          <w:szCs w:val="24"/>
        </w:rPr>
        <w:t>℃烘箱中烘</w:t>
      </w:r>
      <w:r w:rsidRPr="007117E2">
        <w:rPr>
          <w:rFonts w:ascii="Times New Roman" w:hAnsi="Times New Roman" w:cs="Times New Roman" w:hint="eastAsia"/>
          <w:sz w:val="24"/>
          <w:szCs w:val="24"/>
        </w:rPr>
        <w:t>4min,</w:t>
      </w:r>
      <w:r w:rsidRPr="007117E2">
        <w:rPr>
          <w:rFonts w:ascii="Times New Roman" w:hAnsi="Times New Roman" w:cs="Times New Roman" w:hint="eastAsia"/>
          <w:sz w:val="24"/>
          <w:szCs w:val="24"/>
        </w:rPr>
        <w:t>冷却，置于磨口瓶中备用。</w:t>
      </w:r>
    </w:p>
    <w:p w:rsidR="008A2342" w:rsidRPr="007117E2" w:rsidRDefault="008A2342" w:rsidP="008A2342">
      <w:pPr>
        <w:spacing w:line="360" w:lineRule="auto"/>
        <w:rPr>
          <w:rFonts w:ascii="Times New Roman" w:hAnsi="Times New Roman" w:cs="Times New Roman"/>
          <w:sz w:val="24"/>
          <w:szCs w:val="24"/>
        </w:rPr>
      </w:pPr>
      <w:r w:rsidRPr="00447EFB">
        <w:rPr>
          <w:rFonts w:ascii="宋体" w:eastAsia="宋体" w:hAnsi="宋体" w:cs="宋体" w:hint="eastAsia"/>
          <w:kern w:val="0"/>
          <w:sz w:val="24"/>
          <w:szCs w:val="24"/>
        </w:rPr>
        <w:t>1.1.2</w:t>
      </w:r>
      <w:r w:rsidR="00B064CD">
        <w:rPr>
          <w:rFonts w:ascii="宋体" w:eastAsia="宋体" w:hAnsi="宋体" w:cs="宋体" w:hint="eastAsia"/>
          <w:kern w:val="0"/>
          <w:sz w:val="24"/>
          <w:szCs w:val="24"/>
        </w:rPr>
        <w:t xml:space="preserve"> </w:t>
      </w:r>
      <w:r w:rsidRPr="007117E2">
        <w:rPr>
          <w:rFonts w:ascii="Times New Roman" w:hAnsi="Times New Roman" w:cs="Times New Roman" w:hint="eastAsia"/>
          <w:sz w:val="24"/>
          <w:szCs w:val="24"/>
        </w:rPr>
        <w:t>纯金属锡（ω</w:t>
      </w:r>
      <w:r w:rsidRPr="00F87AF9">
        <w:rPr>
          <w:rFonts w:ascii="Times New Roman" w:hAnsi="Times New Roman" w:cs="Times New Roman" w:hint="eastAsia"/>
          <w:sz w:val="24"/>
          <w:szCs w:val="24"/>
          <w:vertAlign w:val="subscript"/>
        </w:rPr>
        <w:t>Sn</w:t>
      </w:r>
      <w:r w:rsidRPr="007117E2">
        <w:rPr>
          <w:rFonts w:ascii="Times New Roman" w:hAnsi="Times New Roman" w:cs="Times New Roman" w:hint="eastAsia"/>
          <w:sz w:val="24"/>
          <w:szCs w:val="24"/>
        </w:rPr>
        <w:t>≥</w:t>
      </w:r>
      <w:r w:rsidRPr="007117E2">
        <w:rPr>
          <w:rFonts w:ascii="Times New Roman" w:hAnsi="Times New Roman" w:cs="Times New Roman" w:hint="eastAsia"/>
          <w:sz w:val="24"/>
          <w:szCs w:val="24"/>
        </w:rPr>
        <w:t>99.99%</w:t>
      </w:r>
      <w:r w:rsidRPr="007117E2">
        <w:rPr>
          <w:rFonts w:ascii="Times New Roman" w:hAnsi="Times New Roman" w:cs="Times New Roman" w:hint="eastAsia"/>
          <w:sz w:val="24"/>
          <w:szCs w:val="24"/>
        </w:rPr>
        <w:t>）。</w:t>
      </w:r>
    </w:p>
    <w:p w:rsidR="008A2342" w:rsidRPr="00AC778C" w:rsidRDefault="008A2342" w:rsidP="008A2342">
      <w:pPr>
        <w:spacing w:line="360" w:lineRule="auto"/>
        <w:rPr>
          <w:rFonts w:ascii="宋体" w:eastAsia="宋体" w:hAnsi="宋体" w:cs="宋体"/>
          <w:kern w:val="0"/>
          <w:sz w:val="24"/>
          <w:szCs w:val="24"/>
        </w:rPr>
      </w:pPr>
      <w:r w:rsidRPr="00AC778C">
        <w:rPr>
          <w:rFonts w:ascii="宋体" w:eastAsia="宋体" w:hAnsi="宋体" w:cs="宋体" w:hint="eastAsia"/>
          <w:kern w:val="0"/>
          <w:sz w:val="24"/>
          <w:szCs w:val="24"/>
        </w:rPr>
        <w:t>1.</w:t>
      </w:r>
      <w:r>
        <w:rPr>
          <w:rFonts w:ascii="宋体" w:eastAsia="宋体" w:hAnsi="宋体" w:cs="宋体" w:hint="eastAsia"/>
          <w:kern w:val="0"/>
          <w:sz w:val="24"/>
          <w:szCs w:val="24"/>
        </w:rPr>
        <w:t>1.</w:t>
      </w:r>
      <w:r w:rsidRPr="00AC778C">
        <w:rPr>
          <w:rFonts w:ascii="宋体" w:eastAsia="宋体" w:hAnsi="宋体" w:cs="宋体" w:hint="eastAsia"/>
          <w:kern w:val="0"/>
          <w:sz w:val="24"/>
          <w:szCs w:val="24"/>
        </w:rPr>
        <w:t>3</w:t>
      </w:r>
      <w:r w:rsidR="00B064CD">
        <w:rPr>
          <w:rFonts w:ascii="宋体" w:eastAsia="宋体" w:hAnsi="宋体" w:cs="宋体" w:hint="eastAsia"/>
          <w:kern w:val="0"/>
          <w:sz w:val="24"/>
          <w:szCs w:val="24"/>
        </w:rPr>
        <w:t xml:space="preserve"> </w:t>
      </w:r>
      <w:r w:rsidRPr="00AC778C">
        <w:rPr>
          <w:rFonts w:ascii="宋体" w:eastAsia="宋体" w:hAnsi="宋体" w:cs="宋体" w:hint="eastAsia"/>
          <w:kern w:val="0"/>
          <w:sz w:val="24"/>
          <w:szCs w:val="24"/>
        </w:rPr>
        <w:t>碘化钾。</w:t>
      </w:r>
    </w:p>
    <w:p w:rsidR="008A2342" w:rsidRPr="00AC778C" w:rsidRDefault="008A2342" w:rsidP="008A2342">
      <w:pPr>
        <w:spacing w:line="360" w:lineRule="auto"/>
        <w:rPr>
          <w:rFonts w:ascii="宋体" w:eastAsia="宋体" w:hAnsi="宋体" w:cs="宋体"/>
          <w:kern w:val="0"/>
          <w:sz w:val="24"/>
          <w:szCs w:val="24"/>
        </w:rPr>
      </w:pPr>
      <w:r w:rsidRPr="00AC778C">
        <w:rPr>
          <w:rFonts w:ascii="宋体" w:eastAsia="宋体" w:hAnsi="宋体" w:cs="宋体" w:hint="eastAsia"/>
          <w:kern w:val="0"/>
          <w:sz w:val="24"/>
          <w:szCs w:val="24"/>
        </w:rPr>
        <w:t>1.</w:t>
      </w:r>
      <w:r>
        <w:rPr>
          <w:rFonts w:ascii="宋体" w:eastAsia="宋体" w:hAnsi="宋体" w:cs="宋体" w:hint="eastAsia"/>
          <w:kern w:val="0"/>
          <w:sz w:val="24"/>
          <w:szCs w:val="24"/>
        </w:rPr>
        <w:t>1.</w:t>
      </w:r>
      <w:r w:rsidRPr="00AC778C">
        <w:rPr>
          <w:rFonts w:ascii="宋体" w:eastAsia="宋体" w:hAnsi="宋体" w:cs="宋体" w:hint="eastAsia"/>
          <w:kern w:val="0"/>
          <w:sz w:val="24"/>
          <w:szCs w:val="24"/>
        </w:rPr>
        <w:t>4</w:t>
      </w:r>
      <w:r w:rsidR="00B064CD">
        <w:rPr>
          <w:rFonts w:ascii="宋体" w:eastAsia="宋体" w:hAnsi="宋体" w:cs="宋体" w:hint="eastAsia"/>
          <w:kern w:val="0"/>
          <w:sz w:val="24"/>
          <w:szCs w:val="24"/>
        </w:rPr>
        <w:t xml:space="preserve"> </w:t>
      </w:r>
      <w:r w:rsidRPr="00AC778C">
        <w:rPr>
          <w:rFonts w:ascii="宋体" w:eastAsia="宋体" w:hAnsi="宋体" w:cs="宋体" w:hint="eastAsia"/>
          <w:kern w:val="0"/>
          <w:sz w:val="24"/>
          <w:szCs w:val="24"/>
        </w:rPr>
        <w:t>无水碳酸钠。</w:t>
      </w:r>
    </w:p>
    <w:p w:rsidR="008A2342" w:rsidRPr="00AC778C" w:rsidRDefault="008A2342" w:rsidP="008A2342">
      <w:pPr>
        <w:spacing w:line="360" w:lineRule="auto"/>
        <w:rPr>
          <w:rFonts w:ascii="宋体" w:eastAsia="宋体" w:hAnsi="宋体" w:cs="宋体"/>
          <w:kern w:val="0"/>
          <w:sz w:val="24"/>
          <w:szCs w:val="24"/>
        </w:rPr>
      </w:pPr>
      <w:r w:rsidRPr="00AC778C">
        <w:rPr>
          <w:rFonts w:ascii="宋体" w:eastAsia="宋体" w:hAnsi="宋体" w:cs="宋体" w:hint="eastAsia"/>
          <w:kern w:val="0"/>
          <w:sz w:val="24"/>
          <w:szCs w:val="24"/>
        </w:rPr>
        <w:t>1.</w:t>
      </w:r>
      <w:r>
        <w:rPr>
          <w:rFonts w:ascii="宋体" w:eastAsia="宋体" w:hAnsi="宋体" w:cs="宋体" w:hint="eastAsia"/>
          <w:kern w:val="0"/>
          <w:sz w:val="24"/>
          <w:szCs w:val="24"/>
        </w:rPr>
        <w:t>1.</w:t>
      </w:r>
      <w:r w:rsidRPr="00AC778C">
        <w:rPr>
          <w:rFonts w:ascii="宋体" w:eastAsia="宋体" w:hAnsi="宋体" w:cs="宋体" w:hint="eastAsia"/>
          <w:kern w:val="0"/>
          <w:sz w:val="24"/>
          <w:szCs w:val="24"/>
        </w:rPr>
        <w:t>5</w:t>
      </w:r>
      <w:r w:rsidR="00B064CD">
        <w:rPr>
          <w:rFonts w:ascii="宋体" w:eastAsia="宋体" w:hAnsi="宋体" w:cs="宋体" w:hint="eastAsia"/>
          <w:kern w:val="0"/>
          <w:sz w:val="24"/>
          <w:szCs w:val="24"/>
        </w:rPr>
        <w:t xml:space="preserve"> </w:t>
      </w:r>
      <w:r w:rsidRPr="00AC778C">
        <w:rPr>
          <w:rFonts w:ascii="宋体" w:eastAsia="宋体" w:hAnsi="宋体" w:cs="宋体" w:hint="eastAsia"/>
          <w:kern w:val="0"/>
          <w:sz w:val="24"/>
          <w:szCs w:val="24"/>
        </w:rPr>
        <w:t>无水乙醇。</w:t>
      </w:r>
    </w:p>
    <w:p w:rsidR="008A2342" w:rsidRPr="00AC778C" w:rsidRDefault="008A2342" w:rsidP="008A2342">
      <w:pPr>
        <w:spacing w:line="360" w:lineRule="auto"/>
        <w:rPr>
          <w:rFonts w:ascii="宋体" w:eastAsia="宋体" w:hAnsi="宋体" w:cs="宋体"/>
          <w:kern w:val="0"/>
          <w:sz w:val="24"/>
          <w:szCs w:val="24"/>
        </w:rPr>
      </w:pPr>
      <w:bookmarkStart w:id="2" w:name="OLE_LINK1"/>
      <w:bookmarkStart w:id="3" w:name="OLE_LINK2"/>
      <w:r w:rsidRPr="00AC778C">
        <w:rPr>
          <w:rFonts w:ascii="宋体" w:eastAsia="宋体" w:hAnsi="宋体" w:cs="宋体" w:hint="eastAsia"/>
          <w:kern w:val="0"/>
          <w:sz w:val="24"/>
          <w:szCs w:val="24"/>
        </w:rPr>
        <w:t>1.</w:t>
      </w:r>
      <w:r>
        <w:rPr>
          <w:rFonts w:ascii="宋体" w:eastAsia="宋体" w:hAnsi="宋体" w:cs="宋体" w:hint="eastAsia"/>
          <w:kern w:val="0"/>
          <w:sz w:val="24"/>
          <w:szCs w:val="24"/>
        </w:rPr>
        <w:t>1.</w:t>
      </w:r>
      <w:r w:rsidRPr="00AC778C">
        <w:rPr>
          <w:rFonts w:ascii="宋体" w:eastAsia="宋体" w:hAnsi="宋体" w:cs="宋体" w:hint="eastAsia"/>
          <w:kern w:val="0"/>
          <w:sz w:val="24"/>
          <w:szCs w:val="24"/>
        </w:rPr>
        <w:t>6</w:t>
      </w:r>
      <w:bookmarkEnd w:id="2"/>
      <w:bookmarkEnd w:id="3"/>
      <w:r w:rsidR="00B064CD">
        <w:rPr>
          <w:rFonts w:ascii="宋体" w:eastAsia="宋体" w:hAnsi="宋体" w:cs="宋体" w:hint="eastAsia"/>
          <w:kern w:val="0"/>
          <w:sz w:val="24"/>
          <w:szCs w:val="24"/>
        </w:rPr>
        <w:t xml:space="preserve"> </w:t>
      </w:r>
      <w:r w:rsidRPr="00AC778C">
        <w:rPr>
          <w:rFonts w:ascii="宋体" w:eastAsia="宋体" w:hAnsi="宋体" w:cs="宋体" w:hint="eastAsia"/>
          <w:kern w:val="0"/>
          <w:sz w:val="24"/>
          <w:szCs w:val="24"/>
        </w:rPr>
        <w:t>盐酸（</w:t>
      </w:r>
      <w:r w:rsidRPr="00AC778C">
        <w:rPr>
          <w:rFonts w:ascii="宋体" w:eastAsia="宋体" w:hAnsi="宋体" w:cs="宋体"/>
          <w:kern w:val="0"/>
          <w:sz w:val="24"/>
          <w:szCs w:val="24"/>
        </w:rPr>
        <w:object w:dxaOrig="240" w:dyaOrig="260">
          <v:shape id="_x0000_i1033" type="#_x0000_t75" style="width:11.7pt;height:12.55pt" o:ole="">
            <v:imagedata r:id="rId8" o:title=""/>
          </v:shape>
          <o:OLEObject Type="Embed" ProgID="Unknown" ShapeID="_x0000_i1033" DrawAspect="Content" ObjectID="_1632921601" r:id="rId22"/>
        </w:object>
      </w:r>
      <w:r w:rsidRPr="00AC778C">
        <w:rPr>
          <w:rFonts w:ascii="宋体" w:eastAsia="宋体" w:hAnsi="宋体" w:cs="宋体"/>
          <w:kern w:val="0"/>
          <w:sz w:val="24"/>
          <w:szCs w:val="24"/>
        </w:rPr>
        <w:t>1.19g/mL</w:t>
      </w:r>
      <w:r w:rsidRPr="00AC778C">
        <w:rPr>
          <w:rFonts w:ascii="宋体" w:eastAsia="宋体" w:hAnsi="宋体" w:cs="宋体" w:hint="eastAsia"/>
          <w:kern w:val="0"/>
          <w:sz w:val="24"/>
          <w:szCs w:val="24"/>
        </w:rPr>
        <w:t>）。</w:t>
      </w:r>
    </w:p>
    <w:p w:rsidR="008A2342" w:rsidRPr="00AC778C" w:rsidRDefault="008A2342" w:rsidP="008A2342">
      <w:pPr>
        <w:spacing w:line="360" w:lineRule="auto"/>
        <w:rPr>
          <w:rFonts w:ascii="宋体" w:eastAsia="宋体" w:hAnsi="宋体" w:cs="宋体"/>
          <w:kern w:val="0"/>
          <w:sz w:val="24"/>
          <w:szCs w:val="24"/>
        </w:rPr>
      </w:pPr>
      <w:r w:rsidRPr="00AC778C">
        <w:rPr>
          <w:rFonts w:ascii="宋体" w:eastAsia="宋体" w:hAnsi="宋体" w:cs="宋体" w:hint="eastAsia"/>
          <w:kern w:val="0"/>
          <w:sz w:val="24"/>
          <w:szCs w:val="24"/>
        </w:rPr>
        <w:t>1.</w:t>
      </w:r>
      <w:r>
        <w:rPr>
          <w:rFonts w:ascii="宋体" w:eastAsia="宋体" w:hAnsi="宋体" w:cs="宋体" w:hint="eastAsia"/>
          <w:kern w:val="0"/>
          <w:sz w:val="24"/>
          <w:szCs w:val="24"/>
        </w:rPr>
        <w:t>1.</w:t>
      </w:r>
      <w:r w:rsidRPr="00AC778C">
        <w:rPr>
          <w:rFonts w:ascii="宋体" w:eastAsia="宋体" w:hAnsi="宋体" w:cs="宋体" w:hint="eastAsia"/>
          <w:kern w:val="0"/>
          <w:sz w:val="24"/>
          <w:szCs w:val="24"/>
        </w:rPr>
        <w:t>7</w:t>
      </w:r>
      <w:r w:rsidR="00B064CD">
        <w:rPr>
          <w:rFonts w:ascii="宋体" w:eastAsia="宋体" w:hAnsi="宋体" w:cs="宋体" w:hint="eastAsia"/>
          <w:kern w:val="0"/>
          <w:sz w:val="24"/>
          <w:szCs w:val="24"/>
        </w:rPr>
        <w:t xml:space="preserve"> </w:t>
      </w:r>
      <w:r w:rsidRPr="00AC778C">
        <w:rPr>
          <w:rFonts w:ascii="宋体" w:eastAsia="宋体" w:hAnsi="宋体" w:cs="宋体" w:hint="eastAsia"/>
          <w:kern w:val="0"/>
          <w:sz w:val="24"/>
          <w:szCs w:val="24"/>
        </w:rPr>
        <w:t>盐酸（1+1）。</w:t>
      </w:r>
    </w:p>
    <w:p w:rsidR="008A2342" w:rsidRPr="00AC778C" w:rsidRDefault="008A2342" w:rsidP="008A2342">
      <w:pPr>
        <w:spacing w:line="360" w:lineRule="auto"/>
        <w:rPr>
          <w:rFonts w:ascii="宋体" w:eastAsia="宋体" w:hAnsi="宋体" w:cs="宋体"/>
          <w:kern w:val="0"/>
          <w:sz w:val="24"/>
          <w:szCs w:val="24"/>
        </w:rPr>
      </w:pPr>
      <w:r w:rsidRPr="00AC778C">
        <w:rPr>
          <w:rFonts w:ascii="宋体" w:eastAsia="宋体" w:hAnsi="宋体" w:cs="宋体" w:hint="eastAsia"/>
          <w:kern w:val="0"/>
          <w:sz w:val="24"/>
          <w:szCs w:val="24"/>
        </w:rPr>
        <w:t>1.</w:t>
      </w:r>
      <w:r>
        <w:rPr>
          <w:rFonts w:ascii="宋体" w:eastAsia="宋体" w:hAnsi="宋体" w:cs="宋体" w:hint="eastAsia"/>
          <w:kern w:val="0"/>
          <w:sz w:val="24"/>
          <w:szCs w:val="24"/>
        </w:rPr>
        <w:t>1.</w:t>
      </w:r>
      <w:r w:rsidRPr="00AC778C">
        <w:rPr>
          <w:rFonts w:ascii="宋体" w:eastAsia="宋体" w:hAnsi="宋体" w:cs="宋体" w:hint="eastAsia"/>
          <w:kern w:val="0"/>
          <w:sz w:val="24"/>
          <w:szCs w:val="24"/>
        </w:rPr>
        <w:t>8</w:t>
      </w:r>
      <w:r w:rsidR="00B064CD">
        <w:rPr>
          <w:rFonts w:ascii="宋体" w:eastAsia="宋体" w:hAnsi="宋体" w:cs="宋体" w:hint="eastAsia"/>
          <w:kern w:val="0"/>
          <w:sz w:val="24"/>
          <w:szCs w:val="24"/>
        </w:rPr>
        <w:t xml:space="preserve"> </w:t>
      </w:r>
      <w:r w:rsidRPr="00AC778C">
        <w:rPr>
          <w:rFonts w:ascii="宋体" w:eastAsia="宋体" w:hAnsi="宋体" w:cs="宋体" w:hint="eastAsia"/>
          <w:kern w:val="0"/>
          <w:sz w:val="24"/>
          <w:szCs w:val="24"/>
        </w:rPr>
        <w:t>硝酸（</w:t>
      </w:r>
      <w:r w:rsidRPr="00AC778C">
        <w:rPr>
          <w:rFonts w:ascii="宋体" w:eastAsia="宋体" w:hAnsi="宋体" w:cs="宋体"/>
          <w:kern w:val="0"/>
          <w:sz w:val="24"/>
          <w:szCs w:val="24"/>
        </w:rPr>
        <w:object w:dxaOrig="240" w:dyaOrig="260">
          <v:shape id="_x0000_i1034" type="#_x0000_t75" style="width:11.7pt;height:12.55pt" o:ole="">
            <v:imagedata r:id="rId8" o:title=""/>
          </v:shape>
          <o:OLEObject Type="Embed" ProgID="Unknown" ShapeID="_x0000_i1034" DrawAspect="Content" ObjectID="_1632921602" r:id="rId23"/>
        </w:object>
      </w:r>
      <w:r w:rsidRPr="00AC778C">
        <w:rPr>
          <w:rFonts w:ascii="宋体" w:eastAsia="宋体" w:hAnsi="宋体" w:cs="宋体"/>
          <w:kern w:val="0"/>
          <w:sz w:val="24"/>
          <w:szCs w:val="24"/>
        </w:rPr>
        <w:t>1.42g/mL</w:t>
      </w:r>
      <w:r w:rsidRPr="00AC778C">
        <w:rPr>
          <w:rFonts w:ascii="宋体" w:eastAsia="宋体" w:hAnsi="宋体" w:cs="宋体" w:hint="eastAsia"/>
          <w:kern w:val="0"/>
          <w:sz w:val="24"/>
          <w:szCs w:val="24"/>
        </w:rPr>
        <w:t>）。</w:t>
      </w:r>
    </w:p>
    <w:p w:rsidR="008A2342" w:rsidRPr="00AC778C" w:rsidRDefault="008A2342" w:rsidP="008A2342">
      <w:pPr>
        <w:spacing w:line="360" w:lineRule="auto"/>
        <w:rPr>
          <w:rFonts w:ascii="宋体" w:eastAsia="宋体" w:hAnsi="宋体" w:cs="宋体"/>
          <w:kern w:val="0"/>
          <w:sz w:val="24"/>
          <w:szCs w:val="24"/>
        </w:rPr>
      </w:pPr>
      <w:r w:rsidRPr="00AC778C">
        <w:rPr>
          <w:rFonts w:ascii="宋体" w:eastAsia="宋体" w:hAnsi="宋体" w:cs="宋体" w:hint="eastAsia"/>
          <w:kern w:val="0"/>
          <w:sz w:val="24"/>
          <w:szCs w:val="24"/>
        </w:rPr>
        <w:t>1.</w:t>
      </w:r>
      <w:r>
        <w:rPr>
          <w:rFonts w:ascii="宋体" w:eastAsia="宋体" w:hAnsi="宋体" w:cs="宋体" w:hint="eastAsia"/>
          <w:kern w:val="0"/>
          <w:sz w:val="24"/>
          <w:szCs w:val="24"/>
        </w:rPr>
        <w:t>1.</w:t>
      </w:r>
      <w:r w:rsidRPr="00AC778C">
        <w:rPr>
          <w:rFonts w:ascii="宋体" w:eastAsia="宋体" w:hAnsi="宋体" w:cs="宋体" w:hint="eastAsia"/>
          <w:kern w:val="0"/>
          <w:sz w:val="24"/>
          <w:szCs w:val="24"/>
        </w:rPr>
        <w:t>9</w:t>
      </w:r>
      <w:r w:rsidR="00B064CD">
        <w:rPr>
          <w:rFonts w:ascii="宋体" w:eastAsia="宋体" w:hAnsi="宋体" w:cs="宋体" w:hint="eastAsia"/>
          <w:kern w:val="0"/>
          <w:sz w:val="24"/>
          <w:szCs w:val="24"/>
        </w:rPr>
        <w:t xml:space="preserve"> </w:t>
      </w:r>
      <w:r w:rsidRPr="00AC778C">
        <w:rPr>
          <w:rFonts w:ascii="宋体" w:eastAsia="宋体" w:hAnsi="宋体" w:cs="宋体" w:hint="eastAsia"/>
          <w:kern w:val="0"/>
          <w:sz w:val="24"/>
          <w:szCs w:val="24"/>
        </w:rPr>
        <w:t>硝酸（1+1）。</w:t>
      </w:r>
    </w:p>
    <w:p w:rsidR="008A2342" w:rsidRPr="00AC778C" w:rsidRDefault="008A2342" w:rsidP="008A2342">
      <w:pPr>
        <w:spacing w:line="360" w:lineRule="auto"/>
        <w:rPr>
          <w:rFonts w:ascii="宋体" w:eastAsia="宋体" w:hAnsi="宋体" w:cs="宋体"/>
          <w:kern w:val="0"/>
          <w:sz w:val="24"/>
          <w:szCs w:val="24"/>
        </w:rPr>
      </w:pPr>
      <w:r>
        <w:rPr>
          <w:rFonts w:ascii="宋体" w:eastAsia="宋体" w:hAnsi="宋体" w:cs="宋体" w:hint="eastAsia"/>
          <w:kern w:val="0"/>
          <w:sz w:val="24"/>
          <w:szCs w:val="24"/>
        </w:rPr>
        <w:t>1.1.10</w:t>
      </w:r>
      <w:r w:rsidR="00B064CD">
        <w:rPr>
          <w:rFonts w:ascii="宋体" w:eastAsia="宋体" w:hAnsi="宋体" w:cs="宋体" w:hint="eastAsia"/>
          <w:kern w:val="0"/>
          <w:sz w:val="24"/>
          <w:szCs w:val="24"/>
        </w:rPr>
        <w:t xml:space="preserve"> </w:t>
      </w:r>
      <w:r w:rsidRPr="00AC778C">
        <w:rPr>
          <w:rFonts w:ascii="宋体" w:eastAsia="宋体" w:hAnsi="宋体" w:cs="宋体" w:hint="eastAsia"/>
          <w:kern w:val="0"/>
          <w:sz w:val="24"/>
          <w:szCs w:val="24"/>
        </w:rPr>
        <w:t>硝酸（1+</w:t>
      </w:r>
      <w:r>
        <w:rPr>
          <w:rFonts w:ascii="宋体" w:eastAsia="宋体" w:hAnsi="宋体" w:cs="宋体" w:hint="eastAsia"/>
          <w:kern w:val="0"/>
          <w:sz w:val="24"/>
          <w:szCs w:val="24"/>
        </w:rPr>
        <w:t>99</w:t>
      </w:r>
      <w:r w:rsidRPr="00AC778C">
        <w:rPr>
          <w:rFonts w:ascii="宋体" w:eastAsia="宋体" w:hAnsi="宋体" w:cs="宋体" w:hint="eastAsia"/>
          <w:kern w:val="0"/>
          <w:sz w:val="24"/>
          <w:szCs w:val="24"/>
        </w:rPr>
        <w:t>）。</w:t>
      </w:r>
    </w:p>
    <w:p w:rsidR="008A2342" w:rsidRPr="00AC778C" w:rsidRDefault="008A2342" w:rsidP="008A2342">
      <w:pPr>
        <w:spacing w:line="360" w:lineRule="auto"/>
        <w:rPr>
          <w:rFonts w:ascii="宋体" w:eastAsia="宋体" w:hAnsi="宋体" w:cs="宋体"/>
          <w:kern w:val="0"/>
          <w:sz w:val="24"/>
          <w:szCs w:val="24"/>
        </w:rPr>
      </w:pPr>
      <w:r w:rsidRPr="00AC778C">
        <w:rPr>
          <w:rFonts w:ascii="宋体" w:eastAsia="宋体" w:hAnsi="宋体" w:cs="宋体" w:hint="eastAsia"/>
          <w:kern w:val="0"/>
          <w:sz w:val="24"/>
          <w:szCs w:val="24"/>
        </w:rPr>
        <w:t>1.</w:t>
      </w:r>
      <w:r>
        <w:rPr>
          <w:rFonts w:ascii="宋体" w:eastAsia="宋体" w:hAnsi="宋体" w:cs="宋体" w:hint="eastAsia"/>
          <w:kern w:val="0"/>
          <w:sz w:val="24"/>
          <w:szCs w:val="24"/>
        </w:rPr>
        <w:t>1.</w:t>
      </w:r>
      <w:r w:rsidRPr="00AC778C">
        <w:rPr>
          <w:rFonts w:ascii="宋体" w:eastAsia="宋体" w:hAnsi="宋体" w:cs="宋体" w:hint="eastAsia"/>
          <w:kern w:val="0"/>
          <w:sz w:val="24"/>
          <w:szCs w:val="24"/>
        </w:rPr>
        <w:t>1</w:t>
      </w:r>
      <w:r>
        <w:rPr>
          <w:rFonts w:ascii="宋体" w:eastAsia="宋体" w:hAnsi="宋体" w:cs="宋体" w:hint="eastAsia"/>
          <w:kern w:val="0"/>
          <w:sz w:val="24"/>
          <w:szCs w:val="24"/>
        </w:rPr>
        <w:t>1</w:t>
      </w:r>
      <w:r w:rsidR="00B064CD">
        <w:rPr>
          <w:rFonts w:ascii="宋体" w:eastAsia="宋体" w:hAnsi="宋体" w:cs="宋体" w:hint="eastAsia"/>
          <w:kern w:val="0"/>
          <w:sz w:val="24"/>
          <w:szCs w:val="24"/>
        </w:rPr>
        <w:t xml:space="preserve"> </w:t>
      </w:r>
      <w:r w:rsidRPr="00AC778C">
        <w:rPr>
          <w:rFonts w:ascii="宋体" w:eastAsia="宋体" w:hAnsi="宋体" w:cs="宋体" w:hint="eastAsia"/>
          <w:kern w:val="0"/>
          <w:sz w:val="24"/>
          <w:szCs w:val="24"/>
        </w:rPr>
        <w:t>硫酸（</w:t>
      </w:r>
      <w:r w:rsidRPr="00AC778C">
        <w:rPr>
          <w:rFonts w:ascii="宋体" w:eastAsia="宋体" w:hAnsi="宋体" w:cs="宋体"/>
          <w:kern w:val="0"/>
          <w:sz w:val="24"/>
          <w:szCs w:val="24"/>
        </w:rPr>
        <w:object w:dxaOrig="240" w:dyaOrig="260">
          <v:shape id="_x0000_i1035" type="#_x0000_t75" style="width:11.7pt;height:12.55pt" o:ole="">
            <v:imagedata r:id="rId8" o:title=""/>
          </v:shape>
          <o:OLEObject Type="Embed" ProgID="Unknown" ShapeID="_x0000_i1035" DrawAspect="Content" ObjectID="_1632921603" r:id="rId24"/>
        </w:object>
      </w:r>
      <w:r w:rsidRPr="00AC778C">
        <w:rPr>
          <w:rFonts w:ascii="宋体" w:eastAsia="宋体" w:hAnsi="宋体" w:cs="宋体"/>
          <w:kern w:val="0"/>
          <w:sz w:val="24"/>
          <w:szCs w:val="24"/>
        </w:rPr>
        <w:t>1.84g/mL</w:t>
      </w:r>
      <w:r w:rsidRPr="00AC778C">
        <w:rPr>
          <w:rFonts w:ascii="宋体" w:eastAsia="宋体" w:hAnsi="宋体" w:cs="宋体" w:hint="eastAsia"/>
          <w:kern w:val="0"/>
          <w:sz w:val="24"/>
          <w:szCs w:val="24"/>
        </w:rPr>
        <w:t>）。</w:t>
      </w:r>
    </w:p>
    <w:p w:rsidR="008A2342" w:rsidRPr="00A90FC1" w:rsidRDefault="008A2342" w:rsidP="008A2342">
      <w:pPr>
        <w:pStyle w:val="a7"/>
        <w:spacing w:line="360" w:lineRule="auto"/>
        <w:ind w:firstLine="0"/>
        <w:rPr>
          <w:rFonts w:ascii="Times New Roman" w:eastAsiaTheme="minorEastAsia" w:hAnsi="Times New Roman"/>
          <w:color w:val="auto"/>
          <w:kern w:val="2"/>
          <w:sz w:val="24"/>
          <w:szCs w:val="24"/>
        </w:rPr>
      </w:pPr>
      <w:r w:rsidRPr="00447EFB">
        <w:rPr>
          <w:rFonts w:cs="宋体" w:hint="eastAsia"/>
          <w:color w:val="auto"/>
          <w:sz w:val="24"/>
          <w:szCs w:val="24"/>
        </w:rPr>
        <w:t>1.1.1</w:t>
      </w:r>
      <w:bookmarkStart w:id="4" w:name="OLE_LINK3"/>
      <w:bookmarkStart w:id="5" w:name="OLE_LINK4"/>
      <w:r w:rsidRPr="00447EFB">
        <w:rPr>
          <w:rFonts w:cs="宋体" w:hint="eastAsia"/>
          <w:color w:val="auto"/>
          <w:sz w:val="24"/>
          <w:szCs w:val="24"/>
        </w:rPr>
        <w:t>2</w:t>
      </w:r>
      <w:r w:rsidR="00B064CD">
        <w:rPr>
          <w:rFonts w:cs="宋体" w:hint="eastAsia"/>
          <w:color w:val="auto"/>
          <w:sz w:val="24"/>
          <w:szCs w:val="24"/>
        </w:rPr>
        <w:t xml:space="preserve"> </w:t>
      </w:r>
      <w:r w:rsidRPr="00A90FC1">
        <w:rPr>
          <w:rFonts w:ascii="Times New Roman" w:eastAsiaTheme="minorEastAsia" w:hAnsi="Times New Roman" w:hint="eastAsia"/>
          <w:color w:val="auto"/>
          <w:kern w:val="2"/>
          <w:sz w:val="24"/>
          <w:szCs w:val="24"/>
        </w:rPr>
        <w:t>硝硫混酸</w:t>
      </w:r>
      <w:bookmarkEnd w:id="4"/>
      <w:bookmarkEnd w:id="5"/>
      <w:r w:rsidRPr="00A90FC1">
        <w:rPr>
          <w:rFonts w:ascii="Times New Roman" w:eastAsiaTheme="minorEastAsia" w:hAnsi="Times New Roman" w:hint="eastAsia"/>
          <w:color w:val="auto"/>
          <w:kern w:val="2"/>
          <w:sz w:val="24"/>
          <w:szCs w:val="24"/>
        </w:rPr>
        <w:t>：在冷却下，将</w:t>
      </w:r>
      <w:r w:rsidRPr="00A90FC1">
        <w:rPr>
          <w:rFonts w:ascii="Times New Roman" w:eastAsiaTheme="minorEastAsia" w:hAnsi="Times New Roman" w:hint="eastAsia"/>
          <w:color w:val="auto"/>
          <w:kern w:val="2"/>
          <w:sz w:val="24"/>
          <w:szCs w:val="24"/>
        </w:rPr>
        <w:t>300</w:t>
      </w:r>
      <w:r w:rsidRPr="00A90FC1">
        <w:rPr>
          <w:rFonts w:ascii="Times New Roman" w:eastAsiaTheme="minorEastAsia" w:hAnsi="Times New Roman"/>
          <w:color w:val="auto"/>
          <w:kern w:val="2"/>
          <w:sz w:val="24"/>
          <w:szCs w:val="24"/>
        </w:rPr>
        <w:t>mL</w:t>
      </w:r>
      <w:r w:rsidRPr="00A90FC1">
        <w:rPr>
          <w:rFonts w:ascii="Times New Roman" w:eastAsiaTheme="minorEastAsia" w:hAnsi="Times New Roman" w:hint="eastAsia"/>
          <w:color w:val="auto"/>
          <w:kern w:val="2"/>
          <w:sz w:val="24"/>
          <w:szCs w:val="24"/>
        </w:rPr>
        <w:t>硫酸（</w:t>
      </w:r>
      <w:r w:rsidRPr="00447EFB">
        <w:rPr>
          <w:rFonts w:cs="宋体" w:hint="eastAsia"/>
          <w:color w:val="auto"/>
          <w:sz w:val="24"/>
          <w:szCs w:val="24"/>
        </w:rPr>
        <w:t>1.1.11</w:t>
      </w:r>
      <w:r w:rsidRPr="00A90FC1">
        <w:rPr>
          <w:rFonts w:ascii="Times New Roman" w:eastAsiaTheme="minorEastAsia" w:hAnsi="Times New Roman" w:hint="eastAsia"/>
          <w:color w:val="auto"/>
          <w:kern w:val="2"/>
          <w:sz w:val="24"/>
          <w:szCs w:val="24"/>
        </w:rPr>
        <w:t>）沿杯壁缓慢加入到</w:t>
      </w:r>
      <w:r w:rsidRPr="00A90FC1">
        <w:rPr>
          <w:rFonts w:ascii="Times New Roman" w:eastAsiaTheme="minorEastAsia" w:hAnsi="Times New Roman" w:hint="eastAsia"/>
          <w:color w:val="auto"/>
          <w:kern w:val="2"/>
          <w:sz w:val="24"/>
          <w:szCs w:val="24"/>
        </w:rPr>
        <w:t>700</w:t>
      </w:r>
      <w:r w:rsidRPr="00A90FC1">
        <w:rPr>
          <w:rFonts w:ascii="Times New Roman" w:eastAsiaTheme="minorEastAsia" w:hAnsi="Times New Roman"/>
          <w:color w:val="auto"/>
          <w:kern w:val="2"/>
          <w:sz w:val="24"/>
          <w:szCs w:val="24"/>
        </w:rPr>
        <w:t>mL</w:t>
      </w:r>
      <w:r w:rsidRPr="00A90FC1">
        <w:rPr>
          <w:rFonts w:ascii="Times New Roman" w:eastAsiaTheme="minorEastAsia" w:hAnsi="Times New Roman" w:hint="eastAsia"/>
          <w:color w:val="auto"/>
          <w:kern w:val="2"/>
          <w:sz w:val="24"/>
          <w:szCs w:val="24"/>
        </w:rPr>
        <w:t>硝酸（</w:t>
      </w:r>
      <w:r w:rsidRPr="00447EFB">
        <w:rPr>
          <w:rFonts w:cs="宋体" w:hint="eastAsia"/>
          <w:color w:val="auto"/>
          <w:sz w:val="24"/>
          <w:szCs w:val="24"/>
        </w:rPr>
        <w:t>1.1.8）</w:t>
      </w:r>
      <w:r w:rsidRPr="00A90FC1">
        <w:rPr>
          <w:rFonts w:ascii="Times New Roman" w:eastAsiaTheme="minorEastAsia" w:hAnsi="Times New Roman" w:hint="eastAsia"/>
          <w:color w:val="auto"/>
          <w:kern w:val="2"/>
          <w:sz w:val="24"/>
          <w:szCs w:val="24"/>
        </w:rPr>
        <w:t>中，边加边搅拌，混匀，冷却后备用。</w:t>
      </w:r>
    </w:p>
    <w:p w:rsidR="008A2342" w:rsidRPr="00AC778C" w:rsidRDefault="008A2342" w:rsidP="008A2342">
      <w:pPr>
        <w:spacing w:line="360" w:lineRule="auto"/>
        <w:rPr>
          <w:rFonts w:ascii="宋体" w:eastAsia="宋体" w:hAnsi="宋体" w:cs="宋体"/>
          <w:kern w:val="0"/>
          <w:sz w:val="24"/>
          <w:szCs w:val="24"/>
        </w:rPr>
      </w:pPr>
      <w:r w:rsidRPr="00AC778C">
        <w:rPr>
          <w:rFonts w:ascii="宋体" w:eastAsia="宋体" w:hAnsi="宋体" w:cs="宋体" w:hint="eastAsia"/>
          <w:kern w:val="0"/>
          <w:sz w:val="24"/>
          <w:szCs w:val="24"/>
        </w:rPr>
        <w:lastRenderedPageBreak/>
        <w:t>1.</w:t>
      </w:r>
      <w:r>
        <w:rPr>
          <w:rFonts w:ascii="宋体" w:eastAsia="宋体" w:hAnsi="宋体" w:cs="宋体" w:hint="eastAsia"/>
          <w:kern w:val="0"/>
          <w:sz w:val="24"/>
          <w:szCs w:val="24"/>
        </w:rPr>
        <w:t>1.</w:t>
      </w:r>
      <w:r w:rsidRPr="00AC778C">
        <w:rPr>
          <w:rFonts w:ascii="宋体" w:eastAsia="宋体" w:hAnsi="宋体" w:cs="宋体" w:hint="eastAsia"/>
          <w:kern w:val="0"/>
          <w:sz w:val="24"/>
          <w:szCs w:val="24"/>
        </w:rPr>
        <w:t>1</w:t>
      </w:r>
      <w:r>
        <w:rPr>
          <w:rFonts w:ascii="宋体" w:eastAsia="宋体" w:hAnsi="宋体" w:cs="宋体" w:hint="eastAsia"/>
          <w:kern w:val="0"/>
          <w:sz w:val="24"/>
          <w:szCs w:val="24"/>
        </w:rPr>
        <w:t>3</w:t>
      </w:r>
      <w:r w:rsidR="00B064CD">
        <w:rPr>
          <w:rFonts w:ascii="宋体" w:eastAsia="宋体" w:hAnsi="宋体" w:cs="宋体" w:hint="eastAsia"/>
          <w:kern w:val="0"/>
          <w:sz w:val="24"/>
          <w:szCs w:val="24"/>
        </w:rPr>
        <w:t xml:space="preserve"> </w:t>
      </w:r>
      <w:r w:rsidRPr="00AC778C">
        <w:rPr>
          <w:rFonts w:ascii="宋体" w:eastAsia="宋体" w:hAnsi="宋体" w:cs="宋体" w:hint="eastAsia"/>
          <w:kern w:val="0"/>
          <w:sz w:val="24"/>
          <w:szCs w:val="24"/>
        </w:rPr>
        <w:t>氢溴酸（</w:t>
      </w:r>
      <w:r w:rsidRPr="00AC778C">
        <w:rPr>
          <w:rFonts w:ascii="宋体" w:eastAsia="宋体" w:hAnsi="宋体" w:cs="宋体"/>
          <w:kern w:val="0"/>
          <w:sz w:val="24"/>
          <w:szCs w:val="24"/>
        </w:rPr>
        <w:object w:dxaOrig="240" w:dyaOrig="260">
          <v:shape id="_x0000_i1036" type="#_x0000_t75" style="width:11.7pt;height:12.55pt" o:ole="">
            <v:imagedata r:id="rId8" o:title=""/>
          </v:shape>
          <o:OLEObject Type="Embed" ProgID="Unknown" ShapeID="_x0000_i1036" DrawAspect="Content" ObjectID="_1632921604" r:id="rId25"/>
        </w:object>
      </w:r>
      <w:r w:rsidRPr="00AC778C">
        <w:rPr>
          <w:rFonts w:ascii="宋体" w:eastAsia="宋体" w:hAnsi="宋体" w:cs="宋体"/>
          <w:kern w:val="0"/>
          <w:sz w:val="24"/>
          <w:szCs w:val="24"/>
        </w:rPr>
        <w:t>1.42g/mL</w:t>
      </w:r>
      <w:r w:rsidRPr="00AC778C">
        <w:rPr>
          <w:rFonts w:ascii="宋体" w:eastAsia="宋体" w:hAnsi="宋体" w:cs="宋体" w:hint="eastAsia"/>
          <w:kern w:val="0"/>
          <w:sz w:val="24"/>
          <w:szCs w:val="24"/>
        </w:rPr>
        <w:t>）。</w:t>
      </w:r>
    </w:p>
    <w:p w:rsidR="008A2342" w:rsidRPr="00AC778C" w:rsidRDefault="008A2342" w:rsidP="008A2342">
      <w:pPr>
        <w:spacing w:line="360" w:lineRule="auto"/>
        <w:rPr>
          <w:rFonts w:ascii="宋体" w:eastAsia="宋体" w:hAnsi="宋体" w:cs="宋体"/>
          <w:kern w:val="0"/>
          <w:sz w:val="24"/>
          <w:szCs w:val="24"/>
        </w:rPr>
      </w:pPr>
      <w:r w:rsidRPr="00AC778C">
        <w:rPr>
          <w:rFonts w:ascii="宋体" w:eastAsia="宋体" w:hAnsi="宋体" w:cs="宋体" w:hint="eastAsia"/>
          <w:kern w:val="0"/>
          <w:sz w:val="24"/>
          <w:szCs w:val="24"/>
        </w:rPr>
        <w:t>1.</w:t>
      </w:r>
      <w:r>
        <w:rPr>
          <w:rFonts w:ascii="宋体" w:eastAsia="宋体" w:hAnsi="宋体" w:cs="宋体" w:hint="eastAsia"/>
          <w:kern w:val="0"/>
          <w:sz w:val="24"/>
          <w:szCs w:val="24"/>
        </w:rPr>
        <w:t>1.</w:t>
      </w:r>
      <w:r w:rsidRPr="00AC778C">
        <w:rPr>
          <w:rFonts w:ascii="宋体" w:eastAsia="宋体" w:hAnsi="宋体" w:cs="宋体" w:hint="eastAsia"/>
          <w:kern w:val="0"/>
          <w:sz w:val="24"/>
          <w:szCs w:val="24"/>
        </w:rPr>
        <w:t>1</w:t>
      </w:r>
      <w:r>
        <w:rPr>
          <w:rFonts w:ascii="宋体" w:eastAsia="宋体" w:hAnsi="宋体" w:cs="宋体" w:hint="eastAsia"/>
          <w:kern w:val="0"/>
          <w:sz w:val="24"/>
          <w:szCs w:val="24"/>
        </w:rPr>
        <w:t>4</w:t>
      </w:r>
      <w:r w:rsidR="00B064CD">
        <w:rPr>
          <w:rFonts w:ascii="宋体" w:eastAsia="宋体" w:hAnsi="宋体" w:cs="宋体" w:hint="eastAsia"/>
          <w:kern w:val="0"/>
          <w:sz w:val="24"/>
          <w:szCs w:val="24"/>
        </w:rPr>
        <w:t xml:space="preserve"> </w:t>
      </w:r>
      <w:r w:rsidRPr="00AC778C">
        <w:rPr>
          <w:rFonts w:ascii="宋体" w:eastAsia="宋体" w:hAnsi="宋体" w:cs="宋体" w:hint="eastAsia"/>
          <w:kern w:val="0"/>
          <w:sz w:val="24"/>
          <w:szCs w:val="24"/>
        </w:rPr>
        <w:t>溴饱和溶液。</w:t>
      </w:r>
    </w:p>
    <w:p w:rsidR="008A2342" w:rsidRPr="005C0F16" w:rsidRDefault="008A2342" w:rsidP="008A2342">
      <w:pPr>
        <w:spacing w:line="360" w:lineRule="auto"/>
        <w:rPr>
          <w:rFonts w:ascii="宋体" w:eastAsia="宋体" w:hAnsi="宋体" w:cs="宋体"/>
          <w:kern w:val="0"/>
          <w:sz w:val="24"/>
          <w:szCs w:val="24"/>
        </w:rPr>
      </w:pPr>
      <w:r w:rsidRPr="005C0F16">
        <w:rPr>
          <w:rFonts w:ascii="宋体" w:eastAsia="宋体" w:hAnsi="宋体" w:cs="宋体" w:hint="eastAsia"/>
          <w:kern w:val="0"/>
          <w:sz w:val="24"/>
          <w:szCs w:val="24"/>
        </w:rPr>
        <w:t>1.</w:t>
      </w:r>
      <w:r>
        <w:rPr>
          <w:rFonts w:ascii="宋体" w:eastAsia="宋体" w:hAnsi="宋体" w:cs="宋体" w:hint="eastAsia"/>
          <w:kern w:val="0"/>
          <w:sz w:val="24"/>
          <w:szCs w:val="24"/>
        </w:rPr>
        <w:t>1.</w:t>
      </w:r>
      <w:r w:rsidRPr="005C0F16">
        <w:rPr>
          <w:rFonts w:ascii="宋体" w:eastAsia="宋体" w:hAnsi="宋体" w:cs="宋体" w:hint="eastAsia"/>
          <w:kern w:val="0"/>
          <w:sz w:val="24"/>
          <w:szCs w:val="24"/>
        </w:rPr>
        <w:t>1</w:t>
      </w:r>
      <w:r>
        <w:rPr>
          <w:rFonts w:ascii="宋体" w:eastAsia="宋体" w:hAnsi="宋体" w:cs="宋体" w:hint="eastAsia"/>
          <w:kern w:val="0"/>
          <w:sz w:val="24"/>
          <w:szCs w:val="24"/>
        </w:rPr>
        <w:t>5</w:t>
      </w:r>
      <w:r w:rsidR="00B064CD">
        <w:rPr>
          <w:rFonts w:ascii="宋体" w:eastAsia="宋体" w:hAnsi="宋体" w:cs="宋体" w:hint="eastAsia"/>
          <w:kern w:val="0"/>
          <w:sz w:val="24"/>
          <w:szCs w:val="24"/>
        </w:rPr>
        <w:t xml:space="preserve"> </w:t>
      </w:r>
      <w:r w:rsidRPr="005C0F16">
        <w:rPr>
          <w:rFonts w:ascii="宋体" w:eastAsia="宋体" w:hAnsi="宋体" w:cs="宋体" w:hint="eastAsia"/>
          <w:kern w:val="0"/>
          <w:sz w:val="24"/>
          <w:szCs w:val="24"/>
        </w:rPr>
        <w:t>过氧化氢（30%）。</w:t>
      </w:r>
    </w:p>
    <w:p w:rsidR="008A2342" w:rsidRPr="005C0F16" w:rsidRDefault="008A2342" w:rsidP="008A2342">
      <w:pPr>
        <w:spacing w:line="360" w:lineRule="auto"/>
        <w:rPr>
          <w:rFonts w:ascii="宋体" w:eastAsia="宋体" w:hAnsi="宋体" w:cs="宋体"/>
          <w:kern w:val="0"/>
          <w:sz w:val="24"/>
          <w:szCs w:val="24"/>
        </w:rPr>
      </w:pPr>
      <w:r w:rsidRPr="005C0F16">
        <w:rPr>
          <w:rFonts w:ascii="宋体" w:eastAsia="宋体" w:hAnsi="宋体" w:cs="宋体" w:hint="eastAsia"/>
          <w:kern w:val="0"/>
          <w:sz w:val="24"/>
          <w:szCs w:val="24"/>
        </w:rPr>
        <w:t>1.</w:t>
      </w:r>
      <w:r>
        <w:rPr>
          <w:rFonts w:ascii="宋体" w:eastAsia="宋体" w:hAnsi="宋体" w:cs="宋体" w:hint="eastAsia"/>
          <w:kern w:val="0"/>
          <w:sz w:val="24"/>
          <w:szCs w:val="24"/>
        </w:rPr>
        <w:t>1.</w:t>
      </w:r>
      <w:r w:rsidRPr="005C0F16">
        <w:rPr>
          <w:rFonts w:ascii="宋体" w:eastAsia="宋体" w:hAnsi="宋体" w:cs="宋体" w:hint="eastAsia"/>
          <w:kern w:val="0"/>
          <w:sz w:val="24"/>
          <w:szCs w:val="24"/>
        </w:rPr>
        <w:t>1</w:t>
      </w:r>
      <w:r>
        <w:rPr>
          <w:rFonts w:ascii="宋体" w:eastAsia="宋体" w:hAnsi="宋体" w:cs="宋体" w:hint="eastAsia"/>
          <w:kern w:val="0"/>
          <w:sz w:val="24"/>
          <w:szCs w:val="24"/>
        </w:rPr>
        <w:t>6</w:t>
      </w:r>
      <w:r w:rsidR="00B064CD">
        <w:rPr>
          <w:rFonts w:ascii="宋体" w:eastAsia="宋体" w:hAnsi="宋体" w:cs="宋体" w:hint="eastAsia"/>
          <w:kern w:val="0"/>
          <w:sz w:val="24"/>
          <w:szCs w:val="24"/>
        </w:rPr>
        <w:t xml:space="preserve"> </w:t>
      </w:r>
      <w:r w:rsidRPr="005C0F16">
        <w:rPr>
          <w:rFonts w:ascii="宋体" w:eastAsia="宋体" w:hAnsi="宋体" w:cs="宋体" w:hint="eastAsia"/>
          <w:kern w:val="0"/>
          <w:sz w:val="24"/>
          <w:szCs w:val="24"/>
        </w:rPr>
        <w:t>冰乙酸（</w:t>
      </w:r>
      <w:r w:rsidRPr="005C0F16">
        <w:rPr>
          <w:rFonts w:ascii="宋体" w:eastAsia="宋体" w:hAnsi="宋体" w:cs="宋体"/>
          <w:kern w:val="0"/>
          <w:sz w:val="24"/>
          <w:szCs w:val="24"/>
        </w:rPr>
        <w:object w:dxaOrig="240" w:dyaOrig="260">
          <v:shape id="_x0000_i1037" type="#_x0000_t75" style="width:11.7pt;height:12.55pt" o:ole="">
            <v:imagedata r:id="rId8" o:title=""/>
          </v:shape>
          <o:OLEObject Type="Embed" ProgID="Unknown" ShapeID="_x0000_i1037" DrawAspect="Content" ObjectID="_1632921605" r:id="rId26"/>
        </w:object>
      </w:r>
      <w:r w:rsidRPr="005C0F16">
        <w:rPr>
          <w:rFonts w:ascii="宋体" w:eastAsia="宋体" w:hAnsi="宋体" w:cs="宋体" w:hint="eastAsia"/>
          <w:kern w:val="0"/>
          <w:sz w:val="24"/>
          <w:szCs w:val="24"/>
        </w:rPr>
        <w:t>1.05g/mL）。</w:t>
      </w:r>
    </w:p>
    <w:p w:rsidR="008A2342" w:rsidRPr="005C0F16" w:rsidRDefault="008A2342" w:rsidP="008A2342">
      <w:pPr>
        <w:spacing w:line="360" w:lineRule="auto"/>
        <w:rPr>
          <w:rFonts w:ascii="宋体" w:eastAsia="宋体" w:hAnsi="宋体" w:cs="宋体"/>
          <w:kern w:val="0"/>
          <w:sz w:val="24"/>
          <w:szCs w:val="24"/>
        </w:rPr>
      </w:pPr>
      <w:r w:rsidRPr="005C0F16">
        <w:rPr>
          <w:rFonts w:ascii="宋体" w:eastAsia="宋体" w:hAnsi="宋体" w:cs="宋体" w:hint="eastAsia"/>
          <w:kern w:val="0"/>
          <w:sz w:val="24"/>
          <w:szCs w:val="24"/>
        </w:rPr>
        <w:t>1.</w:t>
      </w:r>
      <w:r>
        <w:rPr>
          <w:rFonts w:ascii="宋体" w:eastAsia="宋体" w:hAnsi="宋体" w:cs="宋体" w:hint="eastAsia"/>
          <w:kern w:val="0"/>
          <w:sz w:val="24"/>
          <w:szCs w:val="24"/>
        </w:rPr>
        <w:t>1.</w:t>
      </w:r>
      <w:r w:rsidRPr="005C0F16">
        <w:rPr>
          <w:rFonts w:ascii="宋体" w:eastAsia="宋体" w:hAnsi="宋体" w:cs="宋体" w:hint="eastAsia"/>
          <w:kern w:val="0"/>
          <w:sz w:val="24"/>
          <w:szCs w:val="24"/>
        </w:rPr>
        <w:t>1</w:t>
      </w:r>
      <w:r>
        <w:rPr>
          <w:rFonts w:ascii="宋体" w:eastAsia="宋体" w:hAnsi="宋体" w:cs="宋体" w:hint="eastAsia"/>
          <w:kern w:val="0"/>
          <w:sz w:val="24"/>
          <w:szCs w:val="24"/>
        </w:rPr>
        <w:t>7</w:t>
      </w:r>
      <w:r w:rsidR="00B064CD">
        <w:rPr>
          <w:rFonts w:ascii="宋体" w:eastAsia="宋体" w:hAnsi="宋体" w:cs="宋体" w:hint="eastAsia"/>
          <w:kern w:val="0"/>
          <w:sz w:val="24"/>
          <w:szCs w:val="24"/>
        </w:rPr>
        <w:t xml:space="preserve"> </w:t>
      </w:r>
      <w:r w:rsidRPr="005C0F16">
        <w:rPr>
          <w:rFonts w:ascii="宋体" w:eastAsia="宋体" w:hAnsi="宋体" w:cs="宋体" w:hint="eastAsia"/>
          <w:kern w:val="0"/>
          <w:sz w:val="24"/>
          <w:szCs w:val="24"/>
        </w:rPr>
        <w:t>冰乙酸（1+3）。</w:t>
      </w:r>
    </w:p>
    <w:p w:rsidR="008A2342" w:rsidRPr="005C0F16" w:rsidRDefault="008A2342" w:rsidP="008A2342">
      <w:pPr>
        <w:spacing w:line="360" w:lineRule="auto"/>
        <w:rPr>
          <w:rFonts w:ascii="宋体" w:eastAsia="宋体" w:hAnsi="宋体" w:cs="宋体"/>
          <w:kern w:val="0"/>
          <w:sz w:val="24"/>
          <w:szCs w:val="24"/>
        </w:rPr>
      </w:pPr>
      <w:r w:rsidRPr="005C0F16">
        <w:rPr>
          <w:rFonts w:ascii="宋体" w:eastAsia="宋体" w:hAnsi="宋体" w:cs="宋体" w:hint="eastAsia"/>
          <w:kern w:val="0"/>
          <w:sz w:val="24"/>
          <w:szCs w:val="24"/>
        </w:rPr>
        <w:t>1.</w:t>
      </w:r>
      <w:r>
        <w:rPr>
          <w:rFonts w:ascii="宋体" w:eastAsia="宋体" w:hAnsi="宋体" w:cs="宋体" w:hint="eastAsia"/>
          <w:kern w:val="0"/>
          <w:sz w:val="24"/>
          <w:szCs w:val="24"/>
        </w:rPr>
        <w:t>1.18</w:t>
      </w:r>
      <w:r w:rsidR="00B064CD">
        <w:rPr>
          <w:rFonts w:ascii="宋体" w:eastAsia="宋体" w:hAnsi="宋体" w:cs="宋体" w:hint="eastAsia"/>
          <w:kern w:val="0"/>
          <w:sz w:val="24"/>
          <w:szCs w:val="24"/>
        </w:rPr>
        <w:t xml:space="preserve"> </w:t>
      </w:r>
      <w:r w:rsidRPr="005C0F16">
        <w:rPr>
          <w:rFonts w:ascii="宋体" w:eastAsia="宋体" w:hAnsi="宋体" w:cs="宋体" w:hint="eastAsia"/>
          <w:kern w:val="0"/>
          <w:sz w:val="24"/>
          <w:szCs w:val="24"/>
        </w:rPr>
        <w:t>三氯化铁溶液（100g/L）。</w:t>
      </w:r>
    </w:p>
    <w:p w:rsidR="008A2342" w:rsidRPr="005C0F16" w:rsidRDefault="008A2342" w:rsidP="008A2342">
      <w:pPr>
        <w:spacing w:line="360" w:lineRule="auto"/>
        <w:rPr>
          <w:rFonts w:ascii="宋体" w:eastAsia="宋体" w:hAnsi="宋体" w:cs="宋体"/>
          <w:kern w:val="0"/>
          <w:sz w:val="24"/>
          <w:szCs w:val="24"/>
        </w:rPr>
      </w:pPr>
      <w:r w:rsidRPr="005C0F16">
        <w:rPr>
          <w:rFonts w:ascii="宋体" w:eastAsia="宋体" w:hAnsi="宋体" w:cs="宋体" w:hint="eastAsia"/>
          <w:kern w:val="0"/>
          <w:sz w:val="24"/>
          <w:szCs w:val="24"/>
        </w:rPr>
        <w:t>1.</w:t>
      </w:r>
      <w:r>
        <w:rPr>
          <w:rFonts w:ascii="宋体" w:eastAsia="宋体" w:hAnsi="宋体" w:cs="宋体" w:hint="eastAsia"/>
          <w:kern w:val="0"/>
          <w:sz w:val="24"/>
          <w:szCs w:val="24"/>
        </w:rPr>
        <w:t>1.19</w:t>
      </w:r>
      <w:r w:rsidR="00B064CD">
        <w:rPr>
          <w:rFonts w:ascii="宋体" w:eastAsia="宋体" w:hAnsi="宋体" w:cs="宋体" w:hint="eastAsia"/>
          <w:kern w:val="0"/>
          <w:sz w:val="24"/>
          <w:szCs w:val="24"/>
        </w:rPr>
        <w:t xml:space="preserve"> </w:t>
      </w:r>
      <w:r w:rsidRPr="005C0F16">
        <w:rPr>
          <w:rFonts w:ascii="宋体" w:eastAsia="宋体" w:hAnsi="宋体" w:cs="宋体" w:hint="eastAsia"/>
          <w:kern w:val="0"/>
          <w:sz w:val="24"/>
          <w:szCs w:val="24"/>
        </w:rPr>
        <w:t>碘溶液（约0.05mol/L）。</w:t>
      </w:r>
    </w:p>
    <w:p w:rsidR="008A2342" w:rsidRPr="005C0F16" w:rsidRDefault="008A2342" w:rsidP="008A2342">
      <w:pPr>
        <w:spacing w:line="360" w:lineRule="auto"/>
        <w:rPr>
          <w:rFonts w:ascii="宋体" w:eastAsia="宋体" w:hAnsi="宋体" w:cs="宋体"/>
          <w:kern w:val="0"/>
          <w:sz w:val="24"/>
          <w:szCs w:val="24"/>
        </w:rPr>
      </w:pPr>
      <w:r w:rsidRPr="005C0F16">
        <w:rPr>
          <w:rFonts w:ascii="宋体" w:eastAsia="宋体" w:hAnsi="宋体" w:cs="宋体" w:hint="eastAsia"/>
          <w:kern w:val="0"/>
          <w:sz w:val="24"/>
          <w:szCs w:val="24"/>
        </w:rPr>
        <w:t>1.</w:t>
      </w:r>
      <w:r>
        <w:rPr>
          <w:rFonts w:ascii="宋体" w:eastAsia="宋体" w:hAnsi="宋体" w:cs="宋体" w:hint="eastAsia"/>
          <w:kern w:val="0"/>
          <w:sz w:val="24"/>
          <w:szCs w:val="24"/>
        </w:rPr>
        <w:t>1.20</w:t>
      </w:r>
      <w:r w:rsidR="00B064CD">
        <w:rPr>
          <w:rFonts w:ascii="宋体" w:eastAsia="宋体" w:hAnsi="宋体" w:cs="宋体" w:hint="eastAsia"/>
          <w:kern w:val="0"/>
          <w:sz w:val="24"/>
          <w:szCs w:val="24"/>
        </w:rPr>
        <w:t xml:space="preserve"> </w:t>
      </w:r>
      <w:r w:rsidRPr="005C0F16">
        <w:rPr>
          <w:rFonts w:ascii="宋体" w:eastAsia="宋体" w:hAnsi="宋体" w:cs="宋体" w:hint="eastAsia"/>
          <w:kern w:val="0"/>
          <w:sz w:val="24"/>
          <w:szCs w:val="24"/>
        </w:rPr>
        <w:t>氟化氢铵饱和溶液（贮存于聚乙烯瓶中）。</w:t>
      </w:r>
    </w:p>
    <w:p w:rsidR="008A2342" w:rsidRPr="005C0F16" w:rsidRDefault="008A2342" w:rsidP="008A2342">
      <w:pPr>
        <w:spacing w:line="360" w:lineRule="auto"/>
        <w:rPr>
          <w:rFonts w:ascii="宋体" w:eastAsia="宋体" w:hAnsi="宋体" w:cs="宋体"/>
          <w:kern w:val="0"/>
          <w:sz w:val="24"/>
          <w:szCs w:val="24"/>
        </w:rPr>
      </w:pPr>
      <w:r w:rsidRPr="005C0F16">
        <w:rPr>
          <w:rFonts w:ascii="宋体" w:eastAsia="宋体" w:hAnsi="宋体" w:cs="宋体" w:hint="eastAsia"/>
          <w:kern w:val="0"/>
          <w:sz w:val="24"/>
          <w:szCs w:val="24"/>
        </w:rPr>
        <w:t>1.</w:t>
      </w:r>
      <w:r>
        <w:rPr>
          <w:rFonts w:ascii="宋体" w:eastAsia="宋体" w:hAnsi="宋体" w:cs="宋体" w:hint="eastAsia"/>
          <w:kern w:val="0"/>
          <w:sz w:val="24"/>
          <w:szCs w:val="24"/>
        </w:rPr>
        <w:t>1.</w:t>
      </w:r>
      <w:r w:rsidRPr="005C0F16">
        <w:rPr>
          <w:rFonts w:ascii="宋体" w:eastAsia="宋体" w:hAnsi="宋体" w:cs="宋体" w:hint="eastAsia"/>
          <w:kern w:val="0"/>
          <w:sz w:val="24"/>
          <w:szCs w:val="24"/>
        </w:rPr>
        <w:t>2</w:t>
      </w:r>
      <w:r>
        <w:rPr>
          <w:rFonts w:ascii="宋体" w:eastAsia="宋体" w:hAnsi="宋体" w:cs="宋体" w:hint="eastAsia"/>
          <w:kern w:val="0"/>
          <w:sz w:val="24"/>
          <w:szCs w:val="24"/>
        </w:rPr>
        <w:t>1</w:t>
      </w:r>
      <w:r w:rsidR="00B064CD">
        <w:rPr>
          <w:rFonts w:ascii="宋体" w:eastAsia="宋体" w:hAnsi="宋体" w:cs="宋体" w:hint="eastAsia"/>
          <w:kern w:val="0"/>
          <w:sz w:val="24"/>
          <w:szCs w:val="24"/>
        </w:rPr>
        <w:t xml:space="preserve"> </w:t>
      </w:r>
      <w:r w:rsidRPr="005C0F16">
        <w:rPr>
          <w:rFonts w:ascii="宋体" w:eastAsia="宋体" w:hAnsi="宋体" w:cs="宋体" w:hint="eastAsia"/>
          <w:kern w:val="0"/>
          <w:sz w:val="24"/>
          <w:szCs w:val="24"/>
        </w:rPr>
        <w:t>淀粉溶液（5g/L）。</w:t>
      </w:r>
    </w:p>
    <w:p w:rsidR="008A2342" w:rsidRDefault="008A2342" w:rsidP="008A2342">
      <w:pPr>
        <w:spacing w:line="360" w:lineRule="auto"/>
        <w:rPr>
          <w:rFonts w:ascii="宋体" w:eastAsia="宋体" w:hAnsi="宋体" w:cs="宋体"/>
          <w:kern w:val="0"/>
          <w:sz w:val="24"/>
          <w:szCs w:val="24"/>
        </w:rPr>
      </w:pPr>
      <w:r w:rsidRPr="005C0F16">
        <w:rPr>
          <w:rFonts w:ascii="宋体" w:eastAsia="宋体" w:hAnsi="宋体" w:cs="宋体" w:hint="eastAsia"/>
          <w:kern w:val="0"/>
          <w:sz w:val="24"/>
          <w:szCs w:val="24"/>
        </w:rPr>
        <w:t>1.</w:t>
      </w:r>
      <w:r>
        <w:rPr>
          <w:rFonts w:ascii="宋体" w:eastAsia="宋体" w:hAnsi="宋体" w:cs="宋体" w:hint="eastAsia"/>
          <w:kern w:val="0"/>
          <w:sz w:val="24"/>
          <w:szCs w:val="24"/>
        </w:rPr>
        <w:t>1.</w:t>
      </w:r>
      <w:r w:rsidRPr="005C0F16">
        <w:rPr>
          <w:rFonts w:ascii="宋体" w:eastAsia="宋体" w:hAnsi="宋体" w:cs="宋体" w:hint="eastAsia"/>
          <w:kern w:val="0"/>
          <w:sz w:val="24"/>
          <w:szCs w:val="24"/>
        </w:rPr>
        <w:t>2</w:t>
      </w:r>
      <w:r>
        <w:rPr>
          <w:rFonts w:ascii="宋体" w:eastAsia="宋体" w:hAnsi="宋体" w:cs="宋体" w:hint="eastAsia"/>
          <w:kern w:val="0"/>
          <w:sz w:val="24"/>
          <w:szCs w:val="24"/>
        </w:rPr>
        <w:t>2</w:t>
      </w:r>
      <w:r w:rsidR="00B064CD">
        <w:rPr>
          <w:rFonts w:ascii="宋体" w:eastAsia="宋体" w:hAnsi="宋体" w:cs="宋体" w:hint="eastAsia"/>
          <w:kern w:val="0"/>
          <w:sz w:val="24"/>
          <w:szCs w:val="24"/>
        </w:rPr>
        <w:t xml:space="preserve"> </w:t>
      </w:r>
      <w:r w:rsidRPr="005C0F16">
        <w:rPr>
          <w:rFonts w:ascii="宋体" w:eastAsia="宋体" w:hAnsi="宋体" w:cs="宋体" w:hint="eastAsia"/>
          <w:kern w:val="0"/>
          <w:sz w:val="24"/>
          <w:szCs w:val="24"/>
        </w:rPr>
        <w:t>乙酸铵溶液（300g/L）: 称取300g乙酸铵，置于1000mL烧杯中，加入500mL水和333mL冰乙酸</w:t>
      </w:r>
      <w:r>
        <w:rPr>
          <w:rFonts w:ascii="宋体" w:eastAsia="宋体" w:hAnsi="宋体" w:cs="宋体" w:hint="eastAsia"/>
          <w:kern w:val="0"/>
          <w:sz w:val="24"/>
          <w:szCs w:val="24"/>
        </w:rPr>
        <w:t>（</w:t>
      </w:r>
      <w:r w:rsidRPr="005C0F16">
        <w:rPr>
          <w:rFonts w:ascii="宋体" w:eastAsia="宋体" w:hAnsi="宋体" w:cs="宋体" w:hint="eastAsia"/>
          <w:kern w:val="0"/>
          <w:sz w:val="24"/>
          <w:szCs w:val="24"/>
        </w:rPr>
        <w:t>1.</w:t>
      </w:r>
      <w:r>
        <w:rPr>
          <w:rFonts w:ascii="宋体" w:eastAsia="宋体" w:hAnsi="宋体" w:cs="宋体" w:hint="eastAsia"/>
          <w:kern w:val="0"/>
          <w:sz w:val="24"/>
          <w:szCs w:val="24"/>
        </w:rPr>
        <w:t>1.</w:t>
      </w:r>
      <w:r w:rsidRPr="005C0F16">
        <w:rPr>
          <w:rFonts w:ascii="宋体" w:eastAsia="宋体" w:hAnsi="宋体" w:cs="宋体" w:hint="eastAsia"/>
          <w:kern w:val="0"/>
          <w:sz w:val="24"/>
          <w:szCs w:val="24"/>
        </w:rPr>
        <w:t>1</w:t>
      </w:r>
      <w:r>
        <w:rPr>
          <w:rFonts w:ascii="宋体" w:eastAsia="宋体" w:hAnsi="宋体" w:cs="宋体" w:hint="eastAsia"/>
          <w:kern w:val="0"/>
          <w:sz w:val="24"/>
          <w:szCs w:val="24"/>
        </w:rPr>
        <w:t>6）</w:t>
      </w:r>
      <w:r w:rsidRPr="005C0F16">
        <w:rPr>
          <w:rFonts w:ascii="宋体" w:eastAsia="宋体" w:hAnsi="宋体" w:cs="宋体" w:hint="eastAsia"/>
          <w:kern w:val="0"/>
          <w:sz w:val="24"/>
          <w:szCs w:val="24"/>
        </w:rPr>
        <w:t>，溶解后，用水稀释至1000mL，混匀，此溶液pH约为5。</w:t>
      </w:r>
    </w:p>
    <w:p w:rsidR="008A2342" w:rsidRPr="005C0F16" w:rsidRDefault="008A2342" w:rsidP="008A2342">
      <w:pPr>
        <w:spacing w:line="360" w:lineRule="auto"/>
        <w:rPr>
          <w:rFonts w:ascii="宋体" w:eastAsia="宋体" w:hAnsi="宋体" w:cs="宋体"/>
          <w:kern w:val="0"/>
          <w:sz w:val="24"/>
          <w:szCs w:val="24"/>
        </w:rPr>
      </w:pPr>
      <w:r w:rsidRPr="005C0F16">
        <w:rPr>
          <w:rFonts w:ascii="宋体" w:eastAsia="宋体" w:hAnsi="宋体" w:cs="宋体" w:hint="eastAsia"/>
          <w:kern w:val="0"/>
          <w:sz w:val="24"/>
          <w:szCs w:val="24"/>
        </w:rPr>
        <w:t>1.</w:t>
      </w:r>
      <w:r>
        <w:rPr>
          <w:rFonts w:ascii="宋体" w:eastAsia="宋体" w:hAnsi="宋体" w:cs="宋体" w:hint="eastAsia"/>
          <w:kern w:val="0"/>
          <w:sz w:val="24"/>
          <w:szCs w:val="24"/>
        </w:rPr>
        <w:t>1.</w:t>
      </w:r>
      <w:r w:rsidRPr="005C0F16">
        <w:rPr>
          <w:rFonts w:ascii="宋体" w:eastAsia="宋体" w:hAnsi="宋体" w:cs="宋体" w:hint="eastAsia"/>
          <w:kern w:val="0"/>
          <w:sz w:val="24"/>
          <w:szCs w:val="24"/>
        </w:rPr>
        <w:t>2</w:t>
      </w:r>
      <w:r>
        <w:rPr>
          <w:rFonts w:ascii="宋体" w:eastAsia="宋体" w:hAnsi="宋体" w:cs="宋体" w:hint="eastAsia"/>
          <w:kern w:val="0"/>
          <w:sz w:val="24"/>
          <w:szCs w:val="24"/>
        </w:rPr>
        <w:t>3</w:t>
      </w:r>
      <w:r w:rsidR="00B064CD">
        <w:rPr>
          <w:rFonts w:ascii="宋体" w:eastAsia="宋体" w:hAnsi="宋体" w:cs="宋体" w:hint="eastAsia"/>
          <w:kern w:val="0"/>
          <w:sz w:val="24"/>
          <w:szCs w:val="24"/>
        </w:rPr>
        <w:t xml:space="preserve"> </w:t>
      </w:r>
      <w:r w:rsidRPr="005C0F16">
        <w:rPr>
          <w:rFonts w:ascii="宋体" w:eastAsia="宋体" w:hAnsi="宋体" w:cs="宋体" w:hint="eastAsia"/>
          <w:kern w:val="0"/>
          <w:sz w:val="24"/>
          <w:szCs w:val="24"/>
        </w:rPr>
        <w:t>硫氰酸钾溶液（200g/L）: 称取20g硫氰酸钾于400mL烧杯中，加水溶解并稀释至100mL。加入2g碘化钾（</w:t>
      </w:r>
      <w:r>
        <w:rPr>
          <w:rFonts w:ascii="宋体" w:eastAsia="宋体" w:hAnsi="宋体" w:cs="宋体" w:hint="eastAsia"/>
          <w:kern w:val="0"/>
          <w:sz w:val="24"/>
          <w:szCs w:val="24"/>
        </w:rPr>
        <w:t>1.</w:t>
      </w:r>
      <w:r w:rsidRPr="005C0F16">
        <w:rPr>
          <w:rFonts w:ascii="宋体" w:eastAsia="宋体" w:hAnsi="宋体" w:cs="宋体" w:hint="eastAsia"/>
          <w:kern w:val="0"/>
          <w:sz w:val="24"/>
          <w:szCs w:val="24"/>
        </w:rPr>
        <w:t>1.3）</w:t>
      </w:r>
      <w:r>
        <w:rPr>
          <w:rFonts w:ascii="宋体" w:eastAsia="宋体" w:hAnsi="宋体" w:cs="宋体" w:hint="eastAsia"/>
          <w:kern w:val="0"/>
          <w:sz w:val="24"/>
          <w:szCs w:val="24"/>
        </w:rPr>
        <w:t>，</w:t>
      </w:r>
      <w:r w:rsidRPr="005C0F16">
        <w:rPr>
          <w:rFonts w:ascii="宋体" w:eastAsia="宋体" w:hAnsi="宋体" w:cs="宋体" w:hint="eastAsia"/>
          <w:kern w:val="0"/>
          <w:sz w:val="24"/>
          <w:szCs w:val="24"/>
        </w:rPr>
        <w:t>摇动</w:t>
      </w:r>
      <w:r>
        <w:rPr>
          <w:rFonts w:ascii="宋体" w:eastAsia="宋体" w:hAnsi="宋体" w:cs="宋体" w:hint="eastAsia"/>
          <w:kern w:val="0"/>
          <w:sz w:val="24"/>
          <w:szCs w:val="24"/>
        </w:rPr>
        <w:t>，</w:t>
      </w:r>
      <w:r w:rsidRPr="005C0F16">
        <w:rPr>
          <w:rFonts w:ascii="宋体" w:eastAsia="宋体" w:hAnsi="宋体" w:cs="宋体" w:hint="eastAsia"/>
          <w:kern w:val="0"/>
          <w:sz w:val="24"/>
          <w:szCs w:val="24"/>
        </w:rPr>
        <w:t>溶解，加入2mL淀粉溶液（</w:t>
      </w:r>
      <w:r>
        <w:rPr>
          <w:rFonts w:ascii="宋体" w:eastAsia="宋体" w:hAnsi="宋体" w:cs="宋体" w:hint="eastAsia"/>
          <w:kern w:val="0"/>
          <w:sz w:val="24"/>
          <w:szCs w:val="24"/>
        </w:rPr>
        <w:t>1.</w:t>
      </w:r>
      <w:r w:rsidRPr="005C0F16">
        <w:rPr>
          <w:rFonts w:ascii="宋体" w:eastAsia="宋体" w:hAnsi="宋体" w:cs="宋体" w:hint="eastAsia"/>
          <w:kern w:val="0"/>
          <w:sz w:val="24"/>
          <w:szCs w:val="24"/>
        </w:rPr>
        <w:t>1.2</w:t>
      </w:r>
      <w:r>
        <w:rPr>
          <w:rFonts w:ascii="宋体" w:eastAsia="宋体" w:hAnsi="宋体" w:cs="宋体" w:hint="eastAsia"/>
          <w:kern w:val="0"/>
          <w:sz w:val="24"/>
          <w:szCs w:val="24"/>
        </w:rPr>
        <w:t>1</w:t>
      </w:r>
      <w:r w:rsidRPr="005C0F16">
        <w:rPr>
          <w:rFonts w:ascii="宋体" w:eastAsia="宋体" w:hAnsi="宋体" w:cs="宋体" w:hint="eastAsia"/>
          <w:kern w:val="0"/>
          <w:sz w:val="24"/>
          <w:szCs w:val="24"/>
        </w:rPr>
        <w:t>），边摇边滴加碘溶液（</w:t>
      </w:r>
      <w:r>
        <w:rPr>
          <w:rFonts w:ascii="宋体" w:eastAsia="宋体" w:hAnsi="宋体" w:cs="宋体" w:hint="eastAsia"/>
          <w:kern w:val="0"/>
          <w:sz w:val="24"/>
          <w:szCs w:val="24"/>
        </w:rPr>
        <w:t>1.</w:t>
      </w:r>
      <w:r w:rsidRPr="005C0F16">
        <w:rPr>
          <w:rFonts w:ascii="宋体" w:eastAsia="宋体" w:hAnsi="宋体" w:cs="宋体" w:hint="eastAsia"/>
          <w:kern w:val="0"/>
          <w:sz w:val="24"/>
          <w:szCs w:val="24"/>
        </w:rPr>
        <w:t>1.</w:t>
      </w:r>
      <w:r>
        <w:rPr>
          <w:rFonts w:ascii="宋体" w:eastAsia="宋体" w:hAnsi="宋体" w:cs="宋体" w:hint="eastAsia"/>
          <w:kern w:val="0"/>
          <w:sz w:val="24"/>
          <w:szCs w:val="24"/>
        </w:rPr>
        <w:t>19</w:t>
      </w:r>
      <w:r w:rsidRPr="005C0F16">
        <w:rPr>
          <w:rFonts w:ascii="宋体" w:eastAsia="宋体" w:hAnsi="宋体" w:cs="宋体" w:hint="eastAsia"/>
          <w:kern w:val="0"/>
          <w:sz w:val="24"/>
          <w:szCs w:val="24"/>
        </w:rPr>
        <w:t>）至恰好蓝色，再用硫代硫酸钠标准滴定溶液滴定至蓝色刚好消失。</w:t>
      </w:r>
    </w:p>
    <w:p w:rsidR="008A2342" w:rsidRPr="005C0F16" w:rsidRDefault="008A2342" w:rsidP="008A2342">
      <w:pPr>
        <w:spacing w:line="360" w:lineRule="auto"/>
        <w:rPr>
          <w:rFonts w:ascii="宋体" w:eastAsia="宋体" w:hAnsi="宋体" w:cs="宋体"/>
          <w:kern w:val="0"/>
          <w:sz w:val="24"/>
          <w:szCs w:val="24"/>
        </w:rPr>
      </w:pPr>
      <w:r>
        <w:rPr>
          <w:rFonts w:ascii="宋体" w:eastAsia="宋体" w:hAnsi="宋体" w:cs="宋体" w:hint="eastAsia"/>
          <w:kern w:val="0"/>
          <w:sz w:val="24"/>
          <w:szCs w:val="24"/>
        </w:rPr>
        <w:t>1</w:t>
      </w:r>
      <w:r w:rsidRPr="005C0F16">
        <w:rPr>
          <w:rFonts w:ascii="宋体" w:eastAsia="宋体" w:hAnsi="宋体" w:cs="宋体" w:hint="eastAsia"/>
          <w:kern w:val="0"/>
          <w:sz w:val="24"/>
          <w:szCs w:val="24"/>
        </w:rPr>
        <w:t>.</w:t>
      </w:r>
      <w:r>
        <w:rPr>
          <w:rFonts w:ascii="宋体" w:eastAsia="宋体" w:hAnsi="宋体" w:cs="宋体" w:hint="eastAsia"/>
          <w:kern w:val="0"/>
          <w:sz w:val="24"/>
          <w:szCs w:val="24"/>
        </w:rPr>
        <w:t>1.</w:t>
      </w:r>
      <w:r w:rsidRPr="005C0F16">
        <w:rPr>
          <w:rFonts w:ascii="宋体" w:eastAsia="宋体" w:hAnsi="宋体" w:cs="宋体" w:hint="eastAsia"/>
          <w:kern w:val="0"/>
          <w:sz w:val="24"/>
          <w:szCs w:val="24"/>
        </w:rPr>
        <w:t>2</w:t>
      </w:r>
      <w:r>
        <w:rPr>
          <w:rFonts w:ascii="宋体" w:eastAsia="宋体" w:hAnsi="宋体" w:cs="宋体" w:hint="eastAsia"/>
          <w:kern w:val="0"/>
          <w:sz w:val="24"/>
          <w:szCs w:val="24"/>
        </w:rPr>
        <w:t>4</w:t>
      </w:r>
      <w:r w:rsidRPr="005C0F16">
        <w:rPr>
          <w:rFonts w:ascii="宋体" w:eastAsia="宋体" w:hAnsi="宋体" w:cs="宋体" w:hint="eastAsia"/>
          <w:kern w:val="0"/>
          <w:sz w:val="24"/>
          <w:szCs w:val="24"/>
        </w:rPr>
        <w:t xml:space="preserve"> 硫氰酸钾溶液（100g/L）：称取</w:t>
      </w:r>
      <w:r>
        <w:rPr>
          <w:rFonts w:ascii="宋体" w:eastAsia="宋体" w:hAnsi="宋体" w:cs="宋体" w:hint="eastAsia"/>
          <w:kern w:val="0"/>
          <w:sz w:val="24"/>
          <w:szCs w:val="24"/>
        </w:rPr>
        <w:t>1</w:t>
      </w:r>
      <w:r w:rsidRPr="005C0F16">
        <w:rPr>
          <w:rFonts w:ascii="宋体" w:eastAsia="宋体" w:hAnsi="宋体" w:cs="宋体" w:hint="eastAsia"/>
          <w:kern w:val="0"/>
          <w:sz w:val="24"/>
          <w:szCs w:val="24"/>
        </w:rPr>
        <w:t>0g硫氰酸钾于400mL烧杯中，以下操作同（</w:t>
      </w:r>
      <w:r>
        <w:rPr>
          <w:rFonts w:ascii="宋体" w:eastAsia="宋体" w:hAnsi="宋体" w:cs="宋体" w:hint="eastAsia"/>
          <w:kern w:val="0"/>
          <w:sz w:val="24"/>
          <w:szCs w:val="24"/>
        </w:rPr>
        <w:t>1.1</w:t>
      </w:r>
      <w:r w:rsidRPr="005C0F16">
        <w:rPr>
          <w:rFonts w:ascii="宋体" w:eastAsia="宋体" w:hAnsi="宋体" w:cs="宋体" w:hint="eastAsia"/>
          <w:kern w:val="0"/>
          <w:sz w:val="24"/>
          <w:szCs w:val="24"/>
        </w:rPr>
        <w:t>.2</w:t>
      </w:r>
      <w:r>
        <w:rPr>
          <w:rFonts w:ascii="宋体" w:eastAsia="宋体" w:hAnsi="宋体" w:cs="宋体" w:hint="eastAsia"/>
          <w:kern w:val="0"/>
          <w:sz w:val="24"/>
          <w:szCs w:val="24"/>
        </w:rPr>
        <w:t>3</w:t>
      </w:r>
      <w:r w:rsidRPr="005C0F16">
        <w:rPr>
          <w:rFonts w:ascii="宋体" w:eastAsia="宋体" w:hAnsi="宋体" w:cs="宋体" w:hint="eastAsia"/>
          <w:kern w:val="0"/>
          <w:sz w:val="24"/>
          <w:szCs w:val="24"/>
        </w:rPr>
        <w:t>）进行。</w:t>
      </w:r>
    </w:p>
    <w:p w:rsidR="008A2342" w:rsidRPr="005C0F16" w:rsidRDefault="008A2342" w:rsidP="008A2342">
      <w:pPr>
        <w:spacing w:line="360" w:lineRule="auto"/>
        <w:rPr>
          <w:rFonts w:ascii="宋体" w:eastAsia="宋体" w:hAnsi="宋体" w:cs="宋体"/>
          <w:kern w:val="0"/>
          <w:sz w:val="24"/>
          <w:szCs w:val="24"/>
        </w:rPr>
      </w:pPr>
      <w:r>
        <w:rPr>
          <w:rFonts w:ascii="宋体" w:eastAsia="宋体" w:hAnsi="宋体" w:cs="宋体" w:hint="eastAsia"/>
          <w:kern w:val="0"/>
          <w:sz w:val="24"/>
          <w:szCs w:val="24"/>
        </w:rPr>
        <w:t>1</w:t>
      </w:r>
      <w:r w:rsidRPr="005C0F16">
        <w:rPr>
          <w:rFonts w:ascii="宋体" w:eastAsia="宋体" w:hAnsi="宋体" w:cs="宋体" w:hint="eastAsia"/>
          <w:kern w:val="0"/>
          <w:sz w:val="24"/>
          <w:szCs w:val="24"/>
        </w:rPr>
        <w:t>.</w:t>
      </w:r>
      <w:r>
        <w:rPr>
          <w:rFonts w:ascii="宋体" w:eastAsia="宋体" w:hAnsi="宋体" w:cs="宋体" w:hint="eastAsia"/>
          <w:kern w:val="0"/>
          <w:sz w:val="24"/>
          <w:szCs w:val="24"/>
        </w:rPr>
        <w:t>1.</w:t>
      </w:r>
      <w:r w:rsidRPr="005C0F16">
        <w:rPr>
          <w:rFonts w:ascii="宋体" w:eastAsia="宋体" w:hAnsi="宋体" w:cs="宋体" w:hint="eastAsia"/>
          <w:kern w:val="0"/>
          <w:sz w:val="24"/>
          <w:szCs w:val="24"/>
        </w:rPr>
        <w:t>2</w:t>
      </w:r>
      <w:r>
        <w:rPr>
          <w:rFonts w:ascii="宋体" w:eastAsia="宋体" w:hAnsi="宋体" w:cs="宋体" w:hint="eastAsia"/>
          <w:kern w:val="0"/>
          <w:sz w:val="24"/>
          <w:szCs w:val="24"/>
        </w:rPr>
        <w:t>5</w:t>
      </w:r>
      <w:r w:rsidRPr="005C0F16">
        <w:rPr>
          <w:rFonts w:ascii="宋体" w:eastAsia="宋体" w:hAnsi="宋体" w:cs="宋体" w:hint="eastAsia"/>
          <w:kern w:val="0"/>
          <w:sz w:val="24"/>
          <w:szCs w:val="24"/>
        </w:rPr>
        <w:t xml:space="preserve"> 硫代硫酸钠标准滴定溶液[c(Na</w:t>
      </w:r>
      <w:r w:rsidRPr="005B51D3">
        <w:rPr>
          <w:rFonts w:ascii="宋体" w:eastAsia="宋体" w:hAnsi="宋体" w:cs="宋体" w:hint="eastAsia"/>
          <w:kern w:val="0"/>
          <w:sz w:val="24"/>
          <w:szCs w:val="24"/>
          <w:vertAlign w:val="subscript"/>
        </w:rPr>
        <w:t>2</w:t>
      </w:r>
      <w:r w:rsidRPr="005C0F16">
        <w:rPr>
          <w:rFonts w:ascii="宋体" w:eastAsia="宋体" w:hAnsi="宋体" w:cs="宋体" w:hint="eastAsia"/>
          <w:kern w:val="0"/>
          <w:sz w:val="24"/>
          <w:szCs w:val="24"/>
        </w:rPr>
        <w:t>S</w:t>
      </w:r>
      <w:r w:rsidRPr="005B51D3">
        <w:rPr>
          <w:rFonts w:ascii="宋体" w:eastAsia="宋体" w:hAnsi="宋体" w:cs="宋体" w:hint="eastAsia"/>
          <w:kern w:val="0"/>
          <w:sz w:val="24"/>
          <w:szCs w:val="24"/>
          <w:vertAlign w:val="subscript"/>
        </w:rPr>
        <w:t>2</w:t>
      </w:r>
      <w:r w:rsidRPr="005C0F16">
        <w:rPr>
          <w:rFonts w:ascii="宋体" w:eastAsia="宋体" w:hAnsi="宋体" w:cs="宋体" w:hint="eastAsia"/>
          <w:kern w:val="0"/>
          <w:sz w:val="24"/>
          <w:szCs w:val="24"/>
        </w:rPr>
        <w:t>O</w:t>
      </w:r>
      <w:r w:rsidRPr="005B51D3">
        <w:rPr>
          <w:rFonts w:ascii="宋体" w:eastAsia="宋体" w:hAnsi="宋体" w:cs="宋体" w:hint="eastAsia"/>
          <w:kern w:val="0"/>
          <w:sz w:val="24"/>
          <w:szCs w:val="24"/>
          <w:vertAlign w:val="subscript"/>
        </w:rPr>
        <w:t>3</w:t>
      </w:r>
      <w:r w:rsidRPr="005C0F16">
        <w:rPr>
          <w:rFonts w:ascii="宋体" w:eastAsia="宋体" w:hAnsi="宋体" w:cs="宋体" w:hint="eastAsia"/>
          <w:kern w:val="0"/>
          <w:sz w:val="24"/>
          <w:szCs w:val="24"/>
        </w:rPr>
        <w:t>·5H</w:t>
      </w:r>
      <w:r w:rsidRPr="00B075AF">
        <w:rPr>
          <w:rFonts w:ascii="宋体" w:eastAsia="宋体" w:hAnsi="宋体" w:cs="宋体" w:hint="eastAsia"/>
          <w:kern w:val="0"/>
          <w:sz w:val="24"/>
          <w:szCs w:val="24"/>
          <w:vertAlign w:val="subscript"/>
        </w:rPr>
        <w:t>2</w:t>
      </w:r>
      <w:r w:rsidRPr="005C0F16">
        <w:rPr>
          <w:rFonts w:ascii="宋体" w:eastAsia="宋体" w:hAnsi="宋体" w:cs="宋体" w:hint="eastAsia"/>
          <w:kern w:val="0"/>
          <w:sz w:val="24"/>
          <w:szCs w:val="24"/>
        </w:rPr>
        <w:t>O)≈0.1mol/L]</w:t>
      </w:r>
    </w:p>
    <w:p w:rsidR="008A2342" w:rsidRPr="005C0F16" w:rsidRDefault="008A2342" w:rsidP="008A2342">
      <w:pPr>
        <w:spacing w:line="360" w:lineRule="auto"/>
        <w:rPr>
          <w:rFonts w:ascii="宋体" w:eastAsia="宋体" w:hAnsi="宋体" w:cs="宋体"/>
          <w:kern w:val="0"/>
          <w:sz w:val="24"/>
          <w:szCs w:val="24"/>
        </w:rPr>
      </w:pPr>
      <w:r>
        <w:rPr>
          <w:rFonts w:ascii="宋体" w:eastAsia="宋体" w:hAnsi="宋体" w:cs="宋体" w:hint="eastAsia"/>
          <w:kern w:val="0"/>
          <w:sz w:val="24"/>
          <w:szCs w:val="24"/>
        </w:rPr>
        <w:t>1</w:t>
      </w:r>
      <w:r w:rsidRPr="005C0F16">
        <w:rPr>
          <w:rFonts w:ascii="宋体" w:eastAsia="宋体" w:hAnsi="宋体" w:cs="宋体" w:hint="eastAsia"/>
          <w:kern w:val="0"/>
          <w:sz w:val="24"/>
          <w:szCs w:val="24"/>
        </w:rPr>
        <w:t>.</w:t>
      </w:r>
      <w:r>
        <w:rPr>
          <w:rFonts w:ascii="宋体" w:eastAsia="宋体" w:hAnsi="宋体" w:cs="宋体" w:hint="eastAsia"/>
          <w:kern w:val="0"/>
          <w:sz w:val="24"/>
          <w:szCs w:val="24"/>
        </w:rPr>
        <w:t>1.</w:t>
      </w:r>
      <w:r w:rsidRPr="005C0F16">
        <w:rPr>
          <w:rFonts w:ascii="宋体" w:eastAsia="宋体" w:hAnsi="宋体" w:cs="宋体" w:hint="eastAsia"/>
          <w:kern w:val="0"/>
          <w:sz w:val="24"/>
          <w:szCs w:val="24"/>
        </w:rPr>
        <w:t>2</w:t>
      </w:r>
      <w:r>
        <w:rPr>
          <w:rFonts w:ascii="宋体" w:eastAsia="宋体" w:hAnsi="宋体" w:cs="宋体" w:hint="eastAsia"/>
          <w:kern w:val="0"/>
          <w:sz w:val="24"/>
          <w:szCs w:val="24"/>
        </w:rPr>
        <w:t>5</w:t>
      </w:r>
      <w:r w:rsidRPr="005C0F16">
        <w:rPr>
          <w:rFonts w:ascii="宋体" w:eastAsia="宋体" w:hAnsi="宋体" w:cs="宋体" w:hint="eastAsia"/>
          <w:kern w:val="0"/>
          <w:sz w:val="24"/>
          <w:szCs w:val="24"/>
        </w:rPr>
        <w:t>.1</w:t>
      </w:r>
      <w:r w:rsidR="00B064CD">
        <w:rPr>
          <w:rFonts w:ascii="宋体" w:eastAsia="宋体" w:hAnsi="宋体" w:cs="宋体" w:hint="eastAsia"/>
          <w:kern w:val="0"/>
          <w:sz w:val="24"/>
          <w:szCs w:val="24"/>
        </w:rPr>
        <w:t xml:space="preserve"> </w:t>
      </w:r>
      <w:r w:rsidRPr="005C0F16">
        <w:rPr>
          <w:rFonts w:ascii="宋体" w:eastAsia="宋体" w:hAnsi="宋体" w:cs="宋体" w:hint="eastAsia"/>
          <w:kern w:val="0"/>
          <w:sz w:val="24"/>
          <w:szCs w:val="24"/>
        </w:rPr>
        <w:t>配制:</w:t>
      </w:r>
    </w:p>
    <w:p w:rsidR="008A2342" w:rsidRPr="005C0F16" w:rsidRDefault="008A2342" w:rsidP="008A2342">
      <w:pPr>
        <w:spacing w:line="360" w:lineRule="auto"/>
        <w:rPr>
          <w:rFonts w:ascii="宋体" w:eastAsia="宋体" w:hAnsi="宋体" w:cs="宋体"/>
          <w:kern w:val="0"/>
          <w:sz w:val="24"/>
          <w:szCs w:val="24"/>
        </w:rPr>
      </w:pPr>
      <w:r w:rsidRPr="005C0F16">
        <w:rPr>
          <w:rFonts w:ascii="宋体" w:eastAsia="宋体" w:hAnsi="宋体" w:cs="宋体" w:hint="eastAsia"/>
          <w:kern w:val="0"/>
          <w:sz w:val="24"/>
          <w:szCs w:val="24"/>
        </w:rPr>
        <w:t xml:space="preserve">   </w:t>
      </w:r>
      <w:r>
        <w:rPr>
          <w:rFonts w:ascii="宋体" w:eastAsia="宋体" w:hAnsi="宋体" w:cs="宋体" w:hint="eastAsia"/>
          <w:kern w:val="0"/>
          <w:sz w:val="24"/>
          <w:szCs w:val="24"/>
        </w:rPr>
        <w:t xml:space="preserve"> </w:t>
      </w:r>
      <w:r w:rsidRPr="005C0F16">
        <w:rPr>
          <w:rFonts w:ascii="宋体" w:eastAsia="宋体" w:hAnsi="宋体" w:cs="宋体" w:hint="eastAsia"/>
          <w:kern w:val="0"/>
          <w:sz w:val="24"/>
          <w:szCs w:val="24"/>
        </w:rPr>
        <w:t>称取2</w:t>
      </w:r>
      <w:r>
        <w:rPr>
          <w:rFonts w:ascii="宋体" w:eastAsia="宋体" w:hAnsi="宋体" w:cs="宋体" w:hint="eastAsia"/>
          <w:kern w:val="0"/>
          <w:sz w:val="24"/>
          <w:szCs w:val="24"/>
        </w:rPr>
        <w:t>50</w:t>
      </w:r>
      <w:r w:rsidRPr="005C0F16">
        <w:rPr>
          <w:rFonts w:ascii="宋体" w:eastAsia="宋体" w:hAnsi="宋体" w:cs="宋体" w:hint="eastAsia"/>
          <w:kern w:val="0"/>
          <w:sz w:val="24"/>
          <w:szCs w:val="24"/>
        </w:rPr>
        <w:t>g硫代硫酸钠(Na</w:t>
      </w:r>
      <w:r w:rsidRPr="005B51D3">
        <w:rPr>
          <w:rFonts w:ascii="宋体" w:eastAsia="宋体" w:hAnsi="宋体" w:cs="宋体" w:hint="eastAsia"/>
          <w:kern w:val="0"/>
          <w:sz w:val="24"/>
          <w:szCs w:val="24"/>
          <w:vertAlign w:val="subscript"/>
        </w:rPr>
        <w:t>2</w:t>
      </w:r>
      <w:r w:rsidRPr="005C0F16">
        <w:rPr>
          <w:rFonts w:ascii="宋体" w:eastAsia="宋体" w:hAnsi="宋体" w:cs="宋体" w:hint="eastAsia"/>
          <w:kern w:val="0"/>
          <w:sz w:val="24"/>
          <w:szCs w:val="24"/>
        </w:rPr>
        <w:t>S</w:t>
      </w:r>
      <w:r w:rsidRPr="005B51D3">
        <w:rPr>
          <w:rFonts w:ascii="宋体" w:eastAsia="宋体" w:hAnsi="宋体" w:cs="宋体" w:hint="eastAsia"/>
          <w:kern w:val="0"/>
          <w:sz w:val="24"/>
          <w:szCs w:val="24"/>
          <w:vertAlign w:val="subscript"/>
        </w:rPr>
        <w:t>2</w:t>
      </w:r>
      <w:r w:rsidRPr="005C0F16">
        <w:rPr>
          <w:rFonts w:ascii="宋体" w:eastAsia="宋体" w:hAnsi="宋体" w:cs="宋体" w:hint="eastAsia"/>
          <w:kern w:val="0"/>
          <w:sz w:val="24"/>
          <w:szCs w:val="24"/>
        </w:rPr>
        <w:t>O</w:t>
      </w:r>
      <w:r w:rsidRPr="005B51D3">
        <w:rPr>
          <w:rFonts w:ascii="宋体" w:eastAsia="宋体" w:hAnsi="宋体" w:cs="宋体" w:hint="eastAsia"/>
          <w:kern w:val="0"/>
          <w:sz w:val="24"/>
          <w:szCs w:val="24"/>
          <w:vertAlign w:val="subscript"/>
        </w:rPr>
        <w:t>3</w:t>
      </w:r>
      <w:r w:rsidRPr="005C0F16">
        <w:rPr>
          <w:rFonts w:ascii="宋体" w:eastAsia="宋体" w:hAnsi="宋体" w:cs="宋体" w:hint="eastAsia"/>
          <w:kern w:val="0"/>
          <w:sz w:val="24"/>
          <w:szCs w:val="24"/>
        </w:rPr>
        <w:t>·5H</w:t>
      </w:r>
      <w:r w:rsidRPr="007E2352">
        <w:rPr>
          <w:rFonts w:ascii="宋体" w:eastAsia="宋体" w:hAnsi="宋体" w:cs="宋体" w:hint="eastAsia"/>
          <w:kern w:val="0"/>
          <w:sz w:val="24"/>
          <w:szCs w:val="24"/>
          <w:vertAlign w:val="subscript"/>
        </w:rPr>
        <w:t>2</w:t>
      </w:r>
      <w:r w:rsidRPr="005C0F16">
        <w:rPr>
          <w:rFonts w:ascii="宋体" w:eastAsia="宋体" w:hAnsi="宋体" w:cs="宋体" w:hint="eastAsia"/>
          <w:kern w:val="0"/>
          <w:sz w:val="24"/>
          <w:szCs w:val="24"/>
        </w:rPr>
        <w:t>O)</w:t>
      </w:r>
      <w:r>
        <w:rPr>
          <w:rFonts w:ascii="宋体" w:eastAsia="宋体" w:hAnsi="宋体" w:cs="宋体" w:hint="eastAsia"/>
          <w:kern w:val="0"/>
          <w:sz w:val="24"/>
          <w:szCs w:val="24"/>
        </w:rPr>
        <w:t>，</w:t>
      </w:r>
      <w:r w:rsidRPr="005C0F16">
        <w:rPr>
          <w:rFonts w:ascii="宋体" w:eastAsia="宋体" w:hAnsi="宋体" w:cs="宋体" w:hint="eastAsia"/>
          <w:kern w:val="0"/>
          <w:sz w:val="24"/>
          <w:szCs w:val="24"/>
        </w:rPr>
        <w:t>置于1000</w:t>
      </w:r>
      <w:r w:rsidRPr="005C0F16">
        <w:rPr>
          <w:rFonts w:ascii="宋体" w:eastAsia="宋体" w:hAnsi="宋体" w:cs="宋体"/>
          <w:kern w:val="0"/>
          <w:sz w:val="24"/>
          <w:szCs w:val="24"/>
        </w:rPr>
        <w:t>mL</w:t>
      </w:r>
      <w:r w:rsidRPr="005C0F16">
        <w:rPr>
          <w:rFonts w:ascii="宋体" w:eastAsia="宋体" w:hAnsi="宋体" w:cs="宋体" w:hint="eastAsia"/>
          <w:kern w:val="0"/>
          <w:sz w:val="24"/>
          <w:szCs w:val="24"/>
        </w:rPr>
        <w:t>烧杯中，加入2g无水碳酸钠</w:t>
      </w:r>
      <w:r w:rsidRPr="006B38D2">
        <w:rPr>
          <w:rFonts w:ascii="宋体" w:eastAsia="宋体" w:hAnsi="宋体" w:cs="宋体" w:hint="eastAsia"/>
          <w:kern w:val="0"/>
          <w:sz w:val="24"/>
          <w:szCs w:val="24"/>
        </w:rPr>
        <w:t>（1.1.4）</w:t>
      </w:r>
      <w:r w:rsidRPr="005C0F16">
        <w:rPr>
          <w:rFonts w:ascii="宋体" w:eastAsia="宋体" w:hAnsi="宋体" w:cs="宋体" w:hint="eastAsia"/>
          <w:kern w:val="0"/>
          <w:sz w:val="24"/>
          <w:szCs w:val="24"/>
        </w:rPr>
        <w:t>，加500mL水溶解，移入10L棕色试剂瓶中，用煮沸并冷却的蒸馏水稀释至约10L，加入1mL三氯甲烷，充分摇动，静置两周。使用时过滤至棕色下口瓶中，混匀，静置2h以上，遮光保存。</w:t>
      </w:r>
    </w:p>
    <w:p w:rsidR="008A2342" w:rsidRPr="005C0F16" w:rsidRDefault="008A2342" w:rsidP="008A2342">
      <w:pPr>
        <w:spacing w:line="360" w:lineRule="auto"/>
        <w:rPr>
          <w:rFonts w:ascii="宋体" w:eastAsia="宋体" w:hAnsi="宋体" w:cs="宋体"/>
          <w:kern w:val="0"/>
          <w:sz w:val="24"/>
          <w:szCs w:val="24"/>
        </w:rPr>
      </w:pPr>
      <w:r>
        <w:rPr>
          <w:rFonts w:ascii="宋体" w:eastAsia="宋体" w:hAnsi="宋体" w:cs="宋体" w:hint="eastAsia"/>
          <w:kern w:val="0"/>
          <w:sz w:val="24"/>
          <w:szCs w:val="24"/>
        </w:rPr>
        <w:t>1</w:t>
      </w:r>
      <w:r w:rsidRPr="005C0F16">
        <w:rPr>
          <w:rFonts w:ascii="宋体" w:eastAsia="宋体" w:hAnsi="宋体" w:cs="宋体" w:hint="eastAsia"/>
          <w:kern w:val="0"/>
          <w:sz w:val="24"/>
          <w:szCs w:val="24"/>
        </w:rPr>
        <w:t>.</w:t>
      </w:r>
      <w:r>
        <w:rPr>
          <w:rFonts w:ascii="宋体" w:eastAsia="宋体" w:hAnsi="宋体" w:cs="宋体" w:hint="eastAsia"/>
          <w:kern w:val="0"/>
          <w:sz w:val="24"/>
          <w:szCs w:val="24"/>
        </w:rPr>
        <w:t>1.</w:t>
      </w:r>
      <w:r w:rsidRPr="005C0F16">
        <w:rPr>
          <w:rFonts w:ascii="宋体" w:eastAsia="宋体" w:hAnsi="宋体" w:cs="宋体" w:hint="eastAsia"/>
          <w:kern w:val="0"/>
          <w:sz w:val="24"/>
          <w:szCs w:val="24"/>
        </w:rPr>
        <w:t>2</w:t>
      </w:r>
      <w:r>
        <w:rPr>
          <w:rFonts w:ascii="宋体" w:eastAsia="宋体" w:hAnsi="宋体" w:cs="宋体" w:hint="eastAsia"/>
          <w:kern w:val="0"/>
          <w:sz w:val="24"/>
          <w:szCs w:val="24"/>
        </w:rPr>
        <w:t>5</w:t>
      </w:r>
      <w:r w:rsidRPr="005C0F16">
        <w:rPr>
          <w:rFonts w:ascii="宋体" w:eastAsia="宋体" w:hAnsi="宋体" w:cs="宋体" w:hint="eastAsia"/>
          <w:kern w:val="0"/>
          <w:sz w:val="24"/>
          <w:szCs w:val="24"/>
        </w:rPr>
        <w:t>.2</w:t>
      </w:r>
      <w:r w:rsidR="00B064CD">
        <w:rPr>
          <w:rFonts w:ascii="宋体" w:eastAsia="宋体" w:hAnsi="宋体" w:cs="宋体" w:hint="eastAsia"/>
          <w:kern w:val="0"/>
          <w:sz w:val="24"/>
          <w:szCs w:val="24"/>
        </w:rPr>
        <w:t xml:space="preserve"> </w:t>
      </w:r>
      <w:r w:rsidRPr="005C0F16">
        <w:rPr>
          <w:rFonts w:ascii="宋体" w:eastAsia="宋体" w:hAnsi="宋体" w:cs="宋体" w:hint="eastAsia"/>
          <w:kern w:val="0"/>
          <w:sz w:val="24"/>
          <w:szCs w:val="24"/>
        </w:rPr>
        <w:t>标定：</w:t>
      </w:r>
    </w:p>
    <w:p w:rsidR="008A2342" w:rsidRPr="005C0F16" w:rsidRDefault="008A2342" w:rsidP="008A2342">
      <w:pPr>
        <w:spacing w:line="360" w:lineRule="auto"/>
        <w:ind w:firstLineChars="200" w:firstLine="480"/>
        <w:rPr>
          <w:rFonts w:ascii="宋体" w:eastAsia="宋体" w:hAnsi="宋体" w:cs="宋体"/>
          <w:kern w:val="0"/>
          <w:sz w:val="24"/>
          <w:szCs w:val="24"/>
        </w:rPr>
      </w:pPr>
      <w:r w:rsidRPr="005C0F16">
        <w:rPr>
          <w:rFonts w:ascii="宋体" w:eastAsia="宋体" w:hAnsi="宋体" w:cs="宋体" w:hint="eastAsia"/>
          <w:kern w:val="0"/>
          <w:sz w:val="24"/>
          <w:szCs w:val="24"/>
        </w:rPr>
        <w:t>称取2.500g（精确至0.00001g）处理过的纯铜片（</w:t>
      </w:r>
      <w:r>
        <w:rPr>
          <w:rFonts w:ascii="宋体" w:eastAsia="宋体" w:hAnsi="宋体" w:cs="宋体" w:hint="eastAsia"/>
          <w:kern w:val="0"/>
          <w:sz w:val="24"/>
          <w:szCs w:val="24"/>
        </w:rPr>
        <w:t>1.1</w:t>
      </w:r>
      <w:r w:rsidRPr="005C0F16">
        <w:rPr>
          <w:rFonts w:ascii="宋体" w:eastAsia="宋体" w:hAnsi="宋体" w:cs="宋体" w:hint="eastAsia"/>
          <w:kern w:val="0"/>
          <w:sz w:val="24"/>
          <w:szCs w:val="24"/>
        </w:rPr>
        <w:t>.1）四份，分别置于500mL三角烧杯中，缓慢加入</w:t>
      </w:r>
      <w:r>
        <w:rPr>
          <w:rFonts w:ascii="宋体" w:eastAsia="宋体" w:hAnsi="宋体" w:cs="宋体" w:hint="eastAsia"/>
          <w:kern w:val="0"/>
          <w:sz w:val="24"/>
          <w:szCs w:val="24"/>
        </w:rPr>
        <w:t>4</w:t>
      </w:r>
      <w:r w:rsidRPr="005C0F16">
        <w:rPr>
          <w:rFonts w:ascii="宋体" w:eastAsia="宋体" w:hAnsi="宋体" w:cs="宋体" w:hint="eastAsia"/>
          <w:kern w:val="0"/>
          <w:sz w:val="24"/>
          <w:szCs w:val="24"/>
        </w:rPr>
        <w:t>0mL硝酸（</w:t>
      </w:r>
      <w:r>
        <w:rPr>
          <w:rFonts w:ascii="宋体" w:eastAsia="宋体" w:hAnsi="宋体" w:cs="宋体" w:hint="eastAsia"/>
          <w:kern w:val="0"/>
          <w:sz w:val="24"/>
          <w:szCs w:val="24"/>
        </w:rPr>
        <w:t>1.</w:t>
      </w:r>
      <w:r w:rsidRPr="00AC778C">
        <w:rPr>
          <w:rFonts w:ascii="宋体" w:eastAsia="宋体" w:hAnsi="宋体" w:cs="宋体" w:hint="eastAsia"/>
          <w:kern w:val="0"/>
          <w:sz w:val="24"/>
          <w:szCs w:val="24"/>
        </w:rPr>
        <w:t>1.</w:t>
      </w:r>
      <w:r>
        <w:rPr>
          <w:rFonts w:ascii="宋体" w:eastAsia="宋体" w:hAnsi="宋体" w:cs="宋体" w:hint="eastAsia"/>
          <w:kern w:val="0"/>
          <w:sz w:val="24"/>
          <w:szCs w:val="24"/>
        </w:rPr>
        <w:t>9</w:t>
      </w:r>
      <w:r w:rsidRPr="005C0F16">
        <w:rPr>
          <w:rFonts w:ascii="宋体" w:eastAsia="宋体" w:hAnsi="宋体" w:cs="宋体" w:hint="eastAsia"/>
          <w:kern w:val="0"/>
          <w:sz w:val="24"/>
          <w:szCs w:val="24"/>
        </w:rPr>
        <w:t>），盖上表面皿，置于电热板低温处，加热使其完全溶解，取下，用水洗涤表皿及杯壁，冷却至室温。将溶液移入500mL容量瓶中，用水洗涤烧杯，洗液并入容量瓶中，用水稀释至刻度，混匀。</w:t>
      </w:r>
      <w:r w:rsidRPr="005C0F16">
        <w:rPr>
          <w:rFonts w:ascii="宋体" w:eastAsia="宋体" w:hAnsi="宋体" w:cs="宋体" w:hint="eastAsia"/>
          <w:kern w:val="0"/>
          <w:sz w:val="24"/>
          <w:szCs w:val="24"/>
        </w:rPr>
        <w:lastRenderedPageBreak/>
        <w:t>移取50.00mL试液置于500mL三角烧杯中，以下按</w:t>
      </w:r>
      <w:r>
        <w:rPr>
          <w:rFonts w:ascii="宋体" w:eastAsia="宋体" w:hAnsi="宋体" w:cs="宋体" w:hint="eastAsia"/>
          <w:kern w:val="0"/>
          <w:sz w:val="24"/>
          <w:szCs w:val="24"/>
        </w:rPr>
        <w:t>本文分析步骤</w:t>
      </w:r>
      <w:r w:rsidRPr="003C0704">
        <w:rPr>
          <w:rFonts w:ascii="Times New Roman" w:hAnsi="Times New Roman" w:cs="Times New Roman" w:hint="eastAsia"/>
          <w:sz w:val="24"/>
          <w:szCs w:val="24"/>
        </w:rPr>
        <w:t>3.2.3</w:t>
      </w:r>
      <w:r w:rsidRPr="005C0F16">
        <w:rPr>
          <w:rFonts w:ascii="宋体" w:eastAsia="宋体" w:hAnsi="宋体" w:cs="宋体" w:hint="eastAsia"/>
          <w:kern w:val="0"/>
          <w:sz w:val="24"/>
          <w:szCs w:val="24"/>
        </w:rPr>
        <w:t>～</w:t>
      </w:r>
      <w:r w:rsidRPr="003C0704">
        <w:rPr>
          <w:rFonts w:ascii="Times New Roman" w:hAnsi="Times New Roman" w:cs="Times New Roman" w:hint="eastAsia"/>
          <w:sz w:val="24"/>
          <w:szCs w:val="24"/>
        </w:rPr>
        <w:t>3.2.4</w:t>
      </w:r>
      <w:r w:rsidRPr="005C0F16">
        <w:rPr>
          <w:rFonts w:ascii="宋体" w:eastAsia="宋体" w:hAnsi="宋体" w:cs="宋体" w:hint="eastAsia"/>
          <w:kern w:val="0"/>
          <w:sz w:val="24"/>
          <w:szCs w:val="24"/>
        </w:rPr>
        <w:t>与测定试料同时进行。随同标定做空白试验。</w:t>
      </w:r>
    </w:p>
    <w:p w:rsidR="008A2342" w:rsidRPr="005C0F16" w:rsidRDefault="008A2342" w:rsidP="008A2342">
      <w:pPr>
        <w:spacing w:line="360" w:lineRule="auto"/>
        <w:rPr>
          <w:rFonts w:ascii="宋体" w:eastAsia="宋体" w:hAnsi="宋体" w:cs="宋体"/>
          <w:kern w:val="0"/>
          <w:sz w:val="24"/>
          <w:szCs w:val="24"/>
        </w:rPr>
      </w:pPr>
      <w:r w:rsidRPr="005C0F16">
        <w:rPr>
          <w:rFonts w:ascii="宋体" w:eastAsia="宋体" w:hAnsi="宋体" w:cs="宋体" w:hint="eastAsia"/>
          <w:kern w:val="0"/>
          <w:sz w:val="24"/>
          <w:szCs w:val="24"/>
        </w:rPr>
        <w:t>按公式（1）计算硫代硫酸钠标准滴定溶液的实际浓度：</w:t>
      </w:r>
    </w:p>
    <w:p w:rsidR="008A2342" w:rsidRPr="005C0F16" w:rsidRDefault="000638DF" w:rsidP="008A2342">
      <w:pPr>
        <w:spacing w:line="360" w:lineRule="auto"/>
        <w:rPr>
          <w:rFonts w:ascii="宋体" w:eastAsia="宋体" w:hAnsi="宋体" w:cs="宋体"/>
          <w:kern w:val="0"/>
          <w:sz w:val="24"/>
          <w:szCs w:val="24"/>
        </w:rPr>
      </w:pPr>
      <w:r>
        <w:rPr>
          <w:rFonts w:ascii="宋体" w:eastAsia="宋体" w:hAnsi="宋体" w:cs="宋体"/>
          <w:kern w:val="0"/>
          <w:sz w:val="24"/>
          <w:szCs w:val="24"/>
        </w:rPr>
        <w:pict>
          <v:shape id="_x0000_s1035" type="#_x0000_t75" style="position:absolute;left:0;text-align:left;margin-left:18.4pt;margin-top:15.25pt;width:126.45pt;height:38pt;z-index:251662336">
            <v:imagedata r:id="rId13" o:title=""/>
          </v:shape>
          <o:OLEObject Type="Embed" ProgID="Unknown" ShapeID="_x0000_s1035" DrawAspect="Content" ObjectID="_1632921611" r:id="rId27"/>
        </w:pict>
      </w:r>
      <w:r w:rsidR="008A2342">
        <w:rPr>
          <w:rFonts w:ascii="宋体" w:eastAsia="宋体" w:hAnsi="宋体" w:cs="宋体" w:hint="eastAsia"/>
          <w:kern w:val="0"/>
          <w:sz w:val="24"/>
          <w:szCs w:val="24"/>
        </w:rPr>
        <w:t xml:space="preserve">                </w:t>
      </w:r>
      <w:r w:rsidR="008A2342" w:rsidRPr="005C0F16">
        <w:rPr>
          <w:rFonts w:ascii="宋体" w:eastAsia="宋体" w:hAnsi="宋体" w:cs="宋体" w:hint="eastAsia"/>
          <w:kern w:val="0"/>
          <w:sz w:val="24"/>
          <w:szCs w:val="24"/>
        </w:rPr>
        <w:t xml:space="preserve">   </w:t>
      </w:r>
    </w:p>
    <w:p w:rsidR="008A2342" w:rsidRPr="005C0F16" w:rsidRDefault="008A2342" w:rsidP="008A2342">
      <w:pPr>
        <w:spacing w:line="360" w:lineRule="auto"/>
        <w:ind w:firstLineChars="1550" w:firstLine="3720"/>
        <w:rPr>
          <w:rFonts w:ascii="宋体" w:eastAsia="宋体" w:hAnsi="宋体" w:cs="宋体"/>
          <w:kern w:val="0"/>
          <w:sz w:val="24"/>
          <w:szCs w:val="24"/>
        </w:rPr>
      </w:pPr>
      <w:r w:rsidRPr="005C0F16">
        <w:rPr>
          <w:rFonts w:ascii="宋体" w:eastAsia="宋体" w:hAnsi="宋体" w:cs="宋体" w:hint="eastAsia"/>
          <w:kern w:val="0"/>
          <w:sz w:val="24"/>
          <w:szCs w:val="24"/>
        </w:rPr>
        <w:t>………………………………………（1）</w:t>
      </w:r>
    </w:p>
    <w:p w:rsidR="008A2342" w:rsidRDefault="008A2342" w:rsidP="008A2342">
      <w:pPr>
        <w:spacing w:line="360" w:lineRule="auto"/>
        <w:rPr>
          <w:rFonts w:ascii="宋体" w:eastAsia="宋体" w:hAnsi="宋体" w:cs="宋体"/>
          <w:kern w:val="0"/>
          <w:sz w:val="24"/>
          <w:szCs w:val="24"/>
        </w:rPr>
      </w:pPr>
      <w:r w:rsidRPr="005C0F16">
        <w:rPr>
          <w:rFonts w:ascii="宋体" w:eastAsia="宋体" w:hAnsi="宋体" w:cs="宋体" w:hint="eastAsia"/>
          <w:kern w:val="0"/>
          <w:sz w:val="24"/>
          <w:szCs w:val="24"/>
        </w:rPr>
        <w:t xml:space="preserve">   </w:t>
      </w:r>
    </w:p>
    <w:p w:rsidR="008A2342" w:rsidRPr="005C0F16" w:rsidRDefault="008A2342" w:rsidP="008A2342">
      <w:pPr>
        <w:spacing w:line="360" w:lineRule="auto"/>
        <w:rPr>
          <w:rFonts w:ascii="宋体" w:eastAsia="宋体" w:hAnsi="宋体" w:cs="宋体"/>
          <w:kern w:val="0"/>
          <w:sz w:val="24"/>
          <w:szCs w:val="24"/>
        </w:rPr>
      </w:pPr>
      <w:r w:rsidRPr="005C0F16">
        <w:rPr>
          <w:rFonts w:ascii="宋体" w:eastAsia="宋体" w:hAnsi="宋体" w:cs="宋体" w:hint="eastAsia"/>
          <w:kern w:val="0"/>
          <w:sz w:val="24"/>
          <w:szCs w:val="24"/>
        </w:rPr>
        <w:t>式中：</w:t>
      </w:r>
    </w:p>
    <w:p w:rsidR="008A2342" w:rsidRPr="005C0F16" w:rsidRDefault="008A2342" w:rsidP="008A2342">
      <w:pPr>
        <w:spacing w:line="360" w:lineRule="auto"/>
        <w:rPr>
          <w:rFonts w:ascii="宋体" w:eastAsia="宋体" w:hAnsi="宋体" w:cs="宋体"/>
          <w:kern w:val="0"/>
          <w:sz w:val="24"/>
          <w:szCs w:val="24"/>
        </w:rPr>
      </w:pPr>
      <w:r w:rsidRPr="005C0F16">
        <w:rPr>
          <w:rFonts w:ascii="宋体" w:eastAsia="宋体" w:hAnsi="宋体" w:cs="宋体" w:hint="eastAsia"/>
          <w:kern w:val="0"/>
          <w:sz w:val="24"/>
          <w:szCs w:val="24"/>
        </w:rPr>
        <w:t>c</w:t>
      </w:r>
      <w:r w:rsidRPr="005C0F16">
        <w:rPr>
          <w:rFonts w:ascii="宋体" w:eastAsia="宋体" w:hAnsi="宋体" w:cs="宋体"/>
          <w:kern w:val="0"/>
          <w:sz w:val="24"/>
          <w:szCs w:val="24"/>
        </w:rPr>
        <w:t>——</w:t>
      </w:r>
      <w:r w:rsidRPr="005C0F16">
        <w:rPr>
          <w:rFonts w:ascii="宋体" w:eastAsia="宋体" w:hAnsi="宋体" w:cs="宋体" w:hint="eastAsia"/>
          <w:kern w:val="0"/>
          <w:sz w:val="24"/>
          <w:szCs w:val="24"/>
        </w:rPr>
        <w:t>硫代硫酸钠标准滴定溶液的实际浓度，单位为摩尔每升（</w:t>
      </w:r>
      <w:r w:rsidRPr="005C0F16">
        <w:rPr>
          <w:rFonts w:ascii="宋体" w:eastAsia="宋体" w:hAnsi="宋体" w:cs="宋体"/>
          <w:kern w:val="0"/>
          <w:sz w:val="24"/>
          <w:szCs w:val="24"/>
        </w:rPr>
        <w:t>mol/L</w:t>
      </w:r>
      <w:r w:rsidRPr="005C0F16">
        <w:rPr>
          <w:rFonts w:ascii="宋体" w:eastAsia="宋体" w:hAnsi="宋体" w:cs="宋体" w:hint="eastAsia"/>
          <w:kern w:val="0"/>
          <w:sz w:val="24"/>
          <w:szCs w:val="24"/>
        </w:rPr>
        <w:t>）；</w:t>
      </w:r>
    </w:p>
    <w:p w:rsidR="008A2342" w:rsidRPr="005C0F16" w:rsidRDefault="008A2342" w:rsidP="008A2342">
      <w:pPr>
        <w:spacing w:line="360" w:lineRule="auto"/>
        <w:rPr>
          <w:rFonts w:ascii="宋体" w:eastAsia="宋体" w:hAnsi="宋体" w:cs="宋体"/>
          <w:kern w:val="0"/>
          <w:sz w:val="24"/>
          <w:szCs w:val="24"/>
        </w:rPr>
      </w:pPr>
      <w:r w:rsidRPr="005C0F16">
        <w:rPr>
          <w:rFonts w:ascii="宋体" w:eastAsia="宋体" w:hAnsi="宋体" w:cs="宋体" w:hint="eastAsia"/>
          <w:kern w:val="0"/>
          <w:sz w:val="24"/>
          <w:szCs w:val="24"/>
        </w:rPr>
        <w:t>ω</w:t>
      </w:r>
      <w:r w:rsidRPr="005C0F16">
        <w:rPr>
          <w:rFonts w:ascii="宋体" w:eastAsia="宋体" w:hAnsi="宋体" w:cs="宋体"/>
          <w:kern w:val="0"/>
          <w:sz w:val="24"/>
          <w:szCs w:val="24"/>
        </w:rPr>
        <w:t>——</w:t>
      </w:r>
      <w:r w:rsidRPr="005C0F16">
        <w:rPr>
          <w:rFonts w:ascii="宋体" w:eastAsia="宋体" w:hAnsi="宋体" w:cs="宋体" w:hint="eastAsia"/>
          <w:kern w:val="0"/>
          <w:sz w:val="24"/>
          <w:szCs w:val="24"/>
        </w:rPr>
        <w:t>纯铜片的质量分数，单位为百分数（%）；</w:t>
      </w:r>
    </w:p>
    <w:p w:rsidR="008A2342" w:rsidRPr="005C0F16" w:rsidRDefault="008A2342" w:rsidP="008A2342">
      <w:pPr>
        <w:spacing w:line="360" w:lineRule="auto"/>
        <w:ind w:firstLineChars="50" w:firstLine="120"/>
        <w:rPr>
          <w:rFonts w:ascii="宋体" w:eastAsia="宋体" w:hAnsi="宋体" w:cs="宋体"/>
          <w:kern w:val="0"/>
          <w:sz w:val="24"/>
          <w:szCs w:val="24"/>
        </w:rPr>
      </w:pPr>
      <w:r w:rsidRPr="005C0F16">
        <w:rPr>
          <w:rFonts w:ascii="宋体" w:eastAsia="宋体" w:hAnsi="宋体" w:cs="宋体" w:hint="eastAsia"/>
          <w:kern w:val="0"/>
          <w:sz w:val="24"/>
          <w:szCs w:val="24"/>
        </w:rPr>
        <w:t>r</w:t>
      </w:r>
      <w:r w:rsidRPr="005C0F16">
        <w:rPr>
          <w:rFonts w:ascii="宋体" w:eastAsia="宋体" w:hAnsi="宋体" w:cs="宋体"/>
          <w:kern w:val="0"/>
          <w:sz w:val="24"/>
          <w:szCs w:val="24"/>
        </w:rPr>
        <w:t>——</w:t>
      </w:r>
      <w:r w:rsidRPr="005C0F16">
        <w:rPr>
          <w:rFonts w:ascii="宋体" w:eastAsia="宋体" w:hAnsi="宋体" w:cs="宋体" w:hint="eastAsia"/>
          <w:kern w:val="0"/>
          <w:sz w:val="24"/>
          <w:szCs w:val="24"/>
        </w:rPr>
        <w:t>纯铜片溶液分取比；</w:t>
      </w:r>
    </w:p>
    <w:p w:rsidR="008A2342" w:rsidRDefault="008A2342" w:rsidP="008A2342">
      <w:pPr>
        <w:spacing w:line="360" w:lineRule="auto"/>
        <w:rPr>
          <w:rFonts w:ascii="宋体" w:eastAsia="宋体" w:hAnsi="宋体" w:cs="宋体"/>
          <w:kern w:val="0"/>
          <w:sz w:val="24"/>
          <w:szCs w:val="24"/>
        </w:rPr>
      </w:pPr>
      <w:r w:rsidRPr="005C0F16">
        <w:rPr>
          <w:rFonts w:ascii="宋体" w:eastAsia="宋体" w:hAnsi="宋体" w:cs="宋体" w:hint="eastAsia"/>
          <w:kern w:val="0"/>
          <w:sz w:val="24"/>
          <w:szCs w:val="24"/>
        </w:rPr>
        <w:t>V</w:t>
      </w:r>
      <w:r w:rsidRPr="00095AFF">
        <w:rPr>
          <w:rFonts w:ascii="宋体" w:eastAsia="宋体" w:hAnsi="宋体" w:cs="宋体" w:hint="eastAsia"/>
          <w:kern w:val="0"/>
          <w:sz w:val="24"/>
          <w:szCs w:val="24"/>
          <w:vertAlign w:val="subscript"/>
        </w:rPr>
        <w:t>1</w:t>
      </w:r>
      <w:r w:rsidRPr="005C0F16">
        <w:rPr>
          <w:rFonts w:ascii="宋体" w:eastAsia="宋体" w:hAnsi="宋体" w:cs="宋体"/>
          <w:kern w:val="0"/>
          <w:sz w:val="24"/>
          <w:szCs w:val="24"/>
        </w:rPr>
        <w:t>——</w:t>
      </w:r>
      <w:r w:rsidRPr="005C0F16">
        <w:rPr>
          <w:rFonts w:ascii="宋体" w:eastAsia="宋体" w:hAnsi="宋体" w:cs="宋体" w:hint="eastAsia"/>
          <w:kern w:val="0"/>
          <w:sz w:val="24"/>
          <w:szCs w:val="24"/>
        </w:rPr>
        <w:t>标定时,滴定纯铜溶液消耗硫代硫酸钠标准滴定溶液的体积，单位为毫升（</w:t>
      </w:r>
      <w:r w:rsidRPr="005C0F16">
        <w:rPr>
          <w:rFonts w:ascii="宋体" w:eastAsia="宋体" w:hAnsi="宋体" w:cs="宋体"/>
          <w:kern w:val="0"/>
          <w:sz w:val="24"/>
          <w:szCs w:val="24"/>
        </w:rPr>
        <w:t>mL</w:t>
      </w:r>
      <w:r w:rsidRPr="005C0F16">
        <w:rPr>
          <w:rFonts w:ascii="宋体" w:eastAsia="宋体" w:hAnsi="宋体" w:cs="宋体" w:hint="eastAsia"/>
          <w:kern w:val="0"/>
          <w:sz w:val="24"/>
          <w:szCs w:val="24"/>
        </w:rPr>
        <w:t>）；</w:t>
      </w:r>
    </w:p>
    <w:p w:rsidR="008A2342" w:rsidRDefault="008A2342" w:rsidP="008A2342">
      <w:pPr>
        <w:spacing w:line="360" w:lineRule="auto"/>
        <w:rPr>
          <w:rFonts w:ascii="宋体" w:eastAsia="宋体" w:hAnsi="宋体" w:cs="宋体"/>
          <w:kern w:val="0"/>
          <w:sz w:val="24"/>
          <w:szCs w:val="24"/>
        </w:rPr>
      </w:pPr>
      <w:r w:rsidRPr="005C0F16">
        <w:rPr>
          <w:rFonts w:ascii="宋体" w:eastAsia="宋体" w:hAnsi="宋体" w:cs="宋体" w:hint="eastAsia"/>
          <w:kern w:val="0"/>
          <w:sz w:val="24"/>
          <w:szCs w:val="24"/>
        </w:rPr>
        <w:t>三角烧杯中，缓慢加入40</w:t>
      </w:r>
      <w:r w:rsidRPr="005C0F16">
        <w:rPr>
          <w:rFonts w:ascii="宋体" w:eastAsia="宋体" w:hAnsi="宋体" w:cs="宋体"/>
          <w:kern w:val="0"/>
          <w:sz w:val="24"/>
          <w:szCs w:val="24"/>
        </w:rPr>
        <w:t>mL</w:t>
      </w:r>
      <w:r w:rsidRPr="005C0F16">
        <w:rPr>
          <w:rFonts w:ascii="宋体" w:eastAsia="宋体" w:hAnsi="宋体" w:cs="宋体" w:hint="eastAsia"/>
          <w:kern w:val="0"/>
          <w:sz w:val="24"/>
          <w:szCs w:val="24"/>
        </w:rPr>
        <w:t>硝酸（</w:t>
      </w:r>
      <w:r>
        <w:rPr>
          <w:rFonts w:ascii="宋体" w:eastAsia="宋体" w:hAnsi="宋体" w:cs="宋体" w:hint="eastAsia"/>
          <w:kern w:val="0"/>
          <w:sz w:val="24"/>
          <w:szCs w:val="24"/>
        </w:rPr>
        <w:t>1.1</w:t>
      </w:r>
      <w:r w:rsidRPr="005C0F16">
        <w:rPr>
          <w:rFonts w:ascii="宋体" w:eastAsia="宋体" w:hAnsi="宋体" w:cs="宋体" w:hint="eastAsia"/>
          <w:kern w:val="0"/>
          <w:sz w:val="24"/>
          <w:szCs w:val="24"/>
        </w:rPr>
        <w:t>.</w:t>
      </w:r>
      <w:r>
        <w:rPr>
          <w:rFonts w:ascii="宋体" w:eastAsia="宋体" w:hAnsi="宋体" w:cs="宋体" w:hint="eastAsia"/>
          <w:kern w:val="0"/>
          <w:sz w:val="24"/>
          <w:szCs w:val="24"/>
        </w:rPr>
        <w:t>9</w:t>
      </w:r>
      <w:r w:rsidRPr="005C0F16">
        <w:rPr>
          <w:rFonts w:ascii="宋体" w:eastAsia="宋体" w:hAnsi="宋体" w:cs="宋体" w:hint="eastAsia"/>
          <w:kern w:val="0"/>
          <w:sz w:val="24"/>
          <w:szCs w:val="24"/>
        </w:rPr>
        <w:t>），盖上表面皿，置于电热板低温处，加热使其完全溶解，取下，用水洗涤表面皿及杯壁，冷至室温。将溶液移入</w:t>
      </w:r>
      <w:r>
        <w:rPr>
          <w:rFonts w:ascii="宋体" w:eastAsia="宋体" w:hAnsi="宋体" w:cs="宋体" w:hint="eastAsia"/>
          <w:kern w:val="0"/>
          <w:sz w:val="24"/>
          <w:szCs w:val="24"/>
        </w:rPr>
        <w:t>5</w:t>
      </w:r>
      <w:r w:rsidRPr="005C0F16">
        <w:rPr>
          <w:rFonts w:ascii="宋体" w:eastAsia="宋体" w:hAnsi="宋体" w:cs="宋体" w:hint="eastAsia"/>
          <w:kern w:val="0"/>
          <w:sz w:val="24"/>
          <w:szCs w:val="24"/>
        </w:rPr>
        <w:t>00</w:t>
      </w:r>
      <w:r w:rsidRPr="005C0F16">
        <w:rPr>
          <w:rFonts w:ascii="宋体" w:eastAsia="宋体" w:hAnsi="宋体" w:cs="宋体"/>
          <w:kern w:val="0"/>
          <w:sz w:val="24"/>
          <w:szCs w:val="24"/>
        </w:rPr>
        <w:t>mL</w:t>
      </w:r>
      <w:r w:rsidRPr="005C0F16">
        <w:rPr>
          <w:rFonts w:ascii="宋体" w:eastAsia="宋体" w:hAnsi="宋体" w:cs="宋体" w:hint="eastAsia"/>
          <w:kern w:val="0"/>
          <w:sz w:val="24"/>
          <w:szCs w:val="24"/>
        </w:rPr>
        <w:t>容量瓶中，用水稀释至刻度，混匀。</w:t>
      </w:r>
    </w:p>
    <w:p w:rsidR="008A2342" w:rsidRPr="005C0F16" w:rsidRDefault="008A2342" w:rsidP="008A2342">
      <w:pPr>
        <w:spacing w:line="360" w:lineRule="auto"/>
        <w:rPr>
          <w:rFonts w:ascii="宋体" w:eastAsia="宋体" w:hAnsi="宋体" w:cs="宋体"/>
          <w:kern w:val="0"/>
          <w:sz w:val="24"/>
          <w:szCs w:val="24"/>
        </w:rPr>
      </w:pPr>
      <w:r>
        <w:rPr>
          <w:rFonts w:ascii="宋体" w:eastAsia="宋体" w:hAnsi="宋体" w:cs="宋体" w:hint="eastAsia"/>
          <w:kern w:val="0"/>
          <w:sz w:val="24"/>
          <w:szCs w:val="24"/>
        </w:rPr>
        <w:t>1</w:t>
      </w:r>
      <w:r w:rsidRPr="005C0F16">
        <w:rPr>
          <w:rFonts w:ascii="宋体" w:eastAsia="宋体" w:hAnsi="宋体" w:cs="宋体" w:hint="eastAsia"/>
          <w:kern w:val="0"/>
          <w:sz w:val="24"/>
          <w:szCs w:val="24"/>
        </w:rPr>
        <w:t>.</w:t>
      </w:r>
      <w:r>
        <w:rPr>
          <w:rFonts w:ascii="宋体" w:eastAsia="宋体" w:hAnsi="宋体" w:cs="宋体" w:hint="eastAsia"/>
          <w:kern w:val="0"/>
          <w:sz w:val="24"/>
          <w:szCs w:val="24"/>
        </w:rPr>
        <w:t>1.30</w:t>
      </w:r>
      <w:r w:rsidRPr="005C0F16">
        <w:rPr>
          <w:rFonts w:ascii="宋体" w:eastAsia="宋体" w:hAnsi="宋体" w:cs="宋体" w:hint="eastAsia"/>
          <w:kern w:val="0"/>
          <w:sz w:val="24"/>
          <w:szCs w:val="24"/>
        </w:rPr>
        <w:t xml:space="preserve"> 铜标准贮存溶液：称取1.0000</w:t>
      </w:r>
      <w:r>
        <w:rPr>
          <w:rFonts w:ascii="宋体" w:eastAsia="宋体" w:hAnsi="宋体" w:cs="宋体" w:hint="eastAsia"/>
          <w:kern w:val="0"/>
          <w:sz w:val="24"/>
          <w:szCs w:val="24"/>
        </w:rPr>
        <w:t>0</w:t>
      </w:r>
      <w:r w:rsidRPr="005C0F16">
        <w:rPr>
          <w:rFonts w:ascii="宋体" w:eastAsia="宋体" w:hAnsi="宋体" w:cs="宋体" w:hint="eastAsia"/>
          <w:kern w:val="0"/>
          <w:sz w:val="24"/>
          <w:szCs w:val="24"/>
        </w:rPr>
        <w:t>g纯铜片（</w:t>
      </w:r>
      <w:r>
        <w:rPr>
          <w:rFonts w:ascii="宋体" w:eastAsia="宋体" w:hAnsi="宋体" w:cs="宋体" w:hint="eastAsia"/>
          <w:kern w:val="0"/>
          <w:sz w:val="24"/>
          <w:szCs w:val="24"/>
        </w:rPr>
        <w:t>1.1</w:t>
      </w:r>
      <w:r w:rsidRPr="005C0F16">
        <w:rPr>
          <w:rFonts w:ascii="宋体" w:eastAsia="宋体" w:hAnsi="宋体" w:cs="宋体" w:hint="eastAsia"/>
          <w:kern w:val="0"/>
          <w:sz w:val="24"/>
          <w:szCs w:val="24"/>
        </w:rPr>
        <w:t>.1），置于500</w:t>
      </w:r>
      <w:r w:rsidRPr="005C0F16">
        <w:rPr>
          <w:rFonts w:ascii="宋体" w:eastAsia="宋体" w:hAnsi="宋体" w:cs="宋体"/>
          <w:kern w:val="0"/>
          <w:sz w:val="24"/>
          <w:szCs w:val="24"/>
        </w:rPr>
        <w:t>mL</w:t>
      </w:r>
      <w:r w:rsidRPr="005C0F16">
        <w:rPr>
          <w:rFonts w:ascii="宋体" w:eastAsia="宋体" w:hAnsi="宋体" w:cs="宋体" w:hint="eastAsia"/>
          <w:kern w:val="0"/>
          <w:sz w:val="24"/>
          <w:szCs w:val="24"/>
        </w:rPr>
        <w:t>三角烧杯中，缓慢加入40</w:t>
      </w:r>
      <w:r w:rsidRPr="005C0F16">
        <w:rPr>
          <w:rFonts w:ascii="宋体" w:eastAsia="宋体" w:hAnsi="宋体" w:cs="宋体"/>
          <w:kern w:val="0"/>
          <w:sz w:val="24"/>
          <w:szCs w:val="24"/>
        </w:rPr>
        <w:t>mL</w:t>
      </w:r>
      <w:r w:rsidRPr="005C0F16">
        <w:rPr>
          <w:rFonts w:ascii="宋体" w:eastAsia="宋体" w:hAnsi="宋体" w:cs="宋体" w:hint="eastAsia"/>
          <w:kern w:val="0"/>
          <w:sz w:val="24"/>
          <w:szCs w:val="24"/>
        </w:rPr>
        <w:t>硝酸（</w:t>
      </w:r>
      <w:r>
        <w:rPr>
          <w:rFonts w:ascii="宋体" w:eastAsia="宋体" w:hAnsi="宋体" w:cs="宋体" w:hint="eastAsia"/>
          <w:kern w:val="0"/>
          <w:sz w:val="24"/>
          <w:szCs w:val="24"/>
        </w:rPr>
        <w:t>1.1</w:t>
      </w:r>
      <w:r w:rsidRPr="005C0F16">
        <w:rPr>
          <w:rFonts w:ascii="宋体" w:eastAsia="宋体" w:hAnsi="宋体" w:cs="宋体" w:hint="eastAsia"/>
          <w:kern w:val="0"/>
          <w:sz w:val="24"/>
          <w:szCs w:val="24"/>
        </w:rPr>
        <w:t>.</w:t>
      </w:r>
      <w:r>
        <w:rPr>
          <w:rFonts w:ascii="宋体" w:eastAsia="宋体" w:hAnsi="宋体" w:cs="宋体" w:hint="eastAsia"/>
          <w:kern w:val="0"/>
          <w:sz w:val="24"/>
          <w:szCs w:val="24"/>
        </w:rPr>
        <w:t>9</w:t>
      </w:r>
      <w:r w:rsidRPr="005C0F16">
        <w:rPr>
          <w:rFonts w:ascii="宋体" w:eastAsia="宋体" w:hAnsi="宋体" w:cs="宋体" w:hint="eastAsia"/>
          <w:kern w:val="0"/>
          <w:sz w:val="24"/>
          <w:szCs w:val="24"/>
        </w:rPr>
        <w:t>），盖上表面皿，置于电热板低温处，加热使其完全溶解，取下，用水洗涤表面皿及杯壁，冷至室温。将溶液移入1000</w:t>
      </w:r>
      <w:r w:rsidRPr="005C0F16">
        <w:rPr>
          <w:rFonts w:ascii="宋体" w:eastAsia="宋体" w:hAnsi="宋体" w:cs="宋体"/>
          <w:kern w:val="0"/>
          <w:sz w:val="24"/>
          <w:szCs w:val="24"/>
        </w:rPr>
        <w:t>mL</w:t>
      </w:r>
      <w:r w:rsidRPr="005C0F16">
        <w:rPr>
          <w:rFonts w:ascii="宋体" w:eastAsia="宋体" w:hAnsi="宋体" w:cs="宋体" w:hint="eastAsia"/>
          <w:kern w:val="0"/>
          <w:sz w:val="24"/>
          <w:szCs w:val="24"/>
        </w:rPr>
        <w:t>容量瓶中，用水稀释至刻度，混匀。此溶液1</w:t>
      </w:r>
      <w:r w:rsidRPr="005C0F16">
        <w:rPr>
          <w:rFonts w:ascii="宋体" w:eastAsia="宋体" w:hAnsi="宋体" w:cs="宋体"/>
          <w:kern w:val="0"/>
          <w:sz w:val="24"/>
          <w:szCs w:val="24"/>
        </w:rPr>
        <w:t>mL</w:t>
      </w:r>
      <w:r w:rsidRPr="005C0F16">
        <w:rPr>
          <w:rFonts w:ascii="宋体" w:eastAsia="宋体" w:hAnsi="宋体" w:cs="宋体" w:hint="eastAsia"/>
          <w:kern w:val="0"/>
          <w:sz w:val="24"/>
          <w:szCs w:val="24"/>
        </w:rPr>
        <w:t>含1mg铜。</w:t>
      </w:r>
    </w:p>
    <w:p w:rsidR="008A2342" w:rsidRPr="005C0F16" w:rsidRDefault="008A2342" w:rsidP="008A2342">
      <w:pPr>
        <w:spacing w:line="360" w:lineRule="auto"/>
        <w:rPr>
          <w:rFonts w:ascii="宋体" w:eastAsia="宋体" w:hAnsi="宋体" w:cs="宋体"/>
          <w:kern w:val="0"/>
          <w:sz w:val="24"/>
          <w:szCs w:val="24"/>
        </w:rPr>
      </w:pPr>
      <w:r>
        <w:rPr>
          <w:rFonts w:ascii="宋体" w:eastAsia="宋体" w:hAnsi="宋体" w:cs="宋体" w:hint="eastAsia"/>
          <w:kern w:val="0"/>
          <w:sz w:val="24"/>
          <w:szCs w:val="24"/>
        </w:rPr>
        <w:t>1</w:t>
      </w:r>
      <w:r w:rsidRPr="005C0F16">
        <w:rPr>
          <w:rFonts w:ascii="宋体" w:eastAsia="宋体" w:hAnsi="宋体" w:cs="宋体" w:hint="eastAsia"/>
          <w:kern w:val="0"/>
          <w:sz w:val="24"/>
          <w:szCs w:val="24"/>
        </w:rPr>
        <w:t>.</w:t>
      </w:r>
      <w:r>
        <w:rPr>
          <w:rFonts w:ascii="宋体" w:eastAsia="宋体" w:hAnsi="宋体" w:cs="宋体" w:hint="eastAsia"/>
          <w:kern w:val="0"/>
          <w:sz w:val="24"/>
          <w:szCs w:val="24"/>
        </w:rPr>
        <w:t>1.31</w:t>
      </w:r>
      <w:r w:rsidRPr="005C0F16">
        <w:rPr>
          <w:rFonts w:ascii="宋体" w:eastAsia="宋体" w:hAnsi="宋体" w:cs="宋体" w:hint="eastAsia"/>
          <w:kern w:val="0"/>
          <w:sz w:val="24"/>
          <w:szCs w:val="24"/>
        </w:rPr>
        <w:t xml:space="preserve"> 铜标准溶液：</w:t>
      </w:r>
      <w:r w:rsidRPr="005C0F16">
        <w:rPr>
          <w:rFonts w:ascii="宋体" w:eastAsia="宋体" w:hAnsi="宋体" w:cs="宋体"/>
          <w:kern w:val="0"/>
          <w:sz w:val="24"/>
          <w:szCs w:val="24"/>
        </w:rPr>
        <w:t>移</w:t>
      </w:r>
      <w:r w:rsidRPr="005C0F16">
        <w:rPr>
          <w:rFonts w:ascii="宋体" w:eastAsia="宋体" w:hAnsi="宋体" w:cs="宋体" w:hint="eastAsia"/>
          <w:kern w:val="0"/>
          <w:sz w:val="24"/>
          <w:szCs w:val="24"/>
        </w:rPr>
        <w:t>取</w:t>
      </w:r>
      <w:r w:rsidRPr="005C0F16">
        <w:rPr>
          <w:rFonts w:ascii="宋体" w:eastAsia="宋体" w:hAnsi="宋体" w:cs="宋体"/>
          <w:kern w:val="0"/>
          <w:sz w:val="24"/>
          <w:szCs w:val="24"/>
        </w:rPr>
        <w:t>10.00mL铜标准贮存溶液（</w:t>
      </w:r>
      <w:r>
        <w:rPr>
          <w:rFonts w:ascii="宋体" w:eastAsia="宋体" w:hAnsi="宋体" w:cs="宋体" w:hint="eastAsia"/>
          <w:kern w:val="0"/>
          <w:sz w:val="24"/>
          <w:szCs w:val="24"/>
        </w:rPr>
        <w:t>1.1</w:t>
      </w:r>
      <w:r w:rsidRPr="005C0F16">
        <w:rPr>
          <w:rFonts w:ascii="宋体" w:eastAsia="宋体" w:hAnsi="宋体" w:cs="宋体" w:hint="eastAsia"/>
          <w:kern w:val="0"/>
          <w:sz w:val="24"/>
          <w:szCs w:val="24"/>
        </w:rPr>
        <w:t>.</w:t>
      </w:r>
      <w:r>
        <w:rPr>
          <w:rFonts w:ascii="宋体" w:eastAsia="宋体" w:hAnsi="宋体" w:cs="宋体" w:hint="eastAsia"/>
          <w:kern w:val="0"/>
          <w:sz w:val="24"/>
          <w:szCs w:val="24"/>
        </w:rPr>
        <w:t>30</w:t>
      </w:r>
      <w:r w:rsidRPr="005C0F16">
        <w:rPr>
          <w:rFonts w:ascii="宋体" w:eastAsia="宋体" w:hAnsi="宋体" w:cs="宋体"/>
          <w:kern w:val="0"/>
          <w:sz w:val="24"/>
          <w:szCs w:val="24"/>
        </w:rPr>
        <w:t>），</w:t>
      </w:r>
      <w:r w:rsidRPr="005C0F16">
        <w:rPr>
          <w:rFonts w:ascii="宋体" w:eastAsia="宋体" w:hAnsi="宋体" w:cs="宋体" w:hint="eastAsia"/>
          <w:kern w:val="0"/>
          <w:sz w:val="24"/>
          <w:szCs w:val="24"/>
        </w:rPr>
        <w:t>置</w:t>
      </w:r>
      <w:r w:rsidRPr="005C0F16">
        <w:rPr>
          <w:rFonts w:ascii="宋体" w:eastAsia="宋体" w:hAnsi="宋体" w:cs="宋体"/>
          <w:kern w:val="0"/>
          <w:sz w:val="24"/>
          <w:szCs w:val="24"/>
        </w:rPr>
        <w:t>于100mL容量瓶中，</w:t>
      </w:r>
      <w:r w:rsidRPr="005C0F16">
        <w:rPr>
          <w:rFonts w:ascii="宋体" w:eastAsia="宋体" w:hAnsi="宋体" w:cs="宋体" w:hint="eastAsia"/>
          <w:kern w:val="0"/>
          <w:sz w:val="24"/>
          <w:szCs w:val="24"/>
        </w:rPr>
        <w:t>加入4mL硝酸（</w:t>
      </w:r>
      <w:r>
        <w:rPr>
          <w:rFonts w:ascii="宋体" w:eastAsia="宋体" w:hAnsi="宋体" w:cs="宋体" w:hint="eastAsia"/>
          <w:kern w:val="0"/>
          <w:sz w:val="24"/>
          <w:szCs w:val="24"/>
        </w:rPr>
        <w:t>1.1.9</w:t>
      </w:r>
      <w:r w:rsidRPr="005C0F16">
        <w:rPr>
          <w:rFonts w:ascii="宋体" w:eastAsia="宋体" w:hAnsi="宋体" w:cs="宋体" w:hint="eastAsia"/>
          <w:kern w:val="0"/>
          <w:sz w:val="24"/>
          <w:szCs w:val="24"/>
        </w:rPr>
        <w:t>），</w:t>
      </w:r>
      <w:r w:rsidRPr="005C0F16">
        <w:rPr>
          <w:rFonts w:ascii="宋体" w:eastAsia="宋体" w:hAnsi="宋体" w:cs="宋体"/>
          <w:kern w:val="0"/>
          <w:sz w:val="24"/>
          <w:szCs w:val="24"/>
        </w:rPr>
        <w:t>用水稀释至刻度，混匀。此溶液1mL含100</w:t>
      </w:r>
      <w:r w:rsidRPr="005C0F16">
        <w:rPr>
          <w:rFonts w:ascii="宋体" w:eastAsia="宋体" w:hAnsi="宋体" w:cs="宋体" w:hint="eastAsia"/>
          <w:kern w:val="0"/>
          <w:sz w:val="24"/>
          <w:szCs w:val="24"/>
        </w:rPr>
        <w:t>µ</w:t>
      </w:r>
      <w:r w:rsidRPr="005C0F16">
        <w:rPr>
          <w:rFonts w:ascii="宋体" w:eastAsia="宋体" w:hAnsi="宋体" w:cs="宋体"/>
          <w:kern w:val="0"/>
          <w:sz w:val="24"/>
          <w:szCs w:val="24"/>
        </w:rPr>
        <w:t>g铜。</w:t>
      </w:r>
    </w:p>
    <w:p w:rsidR="008A2342" w:rsidRPr="00F871FB" w:rsidRDefault="008A2342" w:rsidP="008A2342">
      <w:pPr>
        <w:spacing w:line="360" w:lineRule="auto"/>
        <w:rPr>
          <w:rFonts w:ascii="宋体" w:eastAsia="宋体" w:hAnsi="宋体" w:cs="宋体"/>
          <w:kern w:val="0"/>
          <w:sz w:val="24"/>
          <w:szCs w:val="24"/>
        </w:rPr>
      </w:pPr>
      <w:r>
        <w:rPr>
          <w:rFonts w:ascii="宋体" w:eastAsia="宋体" w:hAnsi="宋体" w:cs="宋体" w:hint="eastAsia"/>
          <w:kern w:val="0"/>
          <w:sz w:val="24"/>
          <w:szCs w:val="24"/>
        </w:rPr>
        <w:t>1.1.32</w:t>
      </w:r>
      <w:r w:rsidR="00B064CD">
        <w:rPr>
          <w:rFonts w:ascii="宋体" w:eastAsia="宋体" w:hAnsi="宋体" w:cs="宋体" w:hint="eastAsia"/>
          <w:kern w:val="0"/>
          <w:sz w:val="24"/>
          <w:szCs w:val="24"/>
        </w:rPr>
        <w:t xml:space="preserve"> </w:t>
      </w:r>
      <w:r w:rsidRPr="00F871FB">
        <w:rPr>
          <w:rFonts w:ascii="宋体" w:eastAsia="宋体" w:hAnsi="宋体" w:cs="宋体" w:hint="eastAsia"/>
          <w:kern w:val="0"/>
          <w:sz w:val="24"/>
          <w:szCs w:val="24"/>
        </w:rPr>
        <w:t>锡</w:t>
      </w:r>
      <w:r w:rsidRPr="00F871FB">
        <w:rPr>
          <w:rFonts w:ascii="宋体" w:eastAsia="宋体" w:hAnsi="宋体" w:cs="宋体"/>
          <w:kern w:val="0"/>
          <w:sz w:val="24"/>
          <w:szCs w:val="24"/>
        </w:rPr>
        <w:t>标准</w:t>
      </w:r>
      <w:r w:rsidRPr="00F871FB">
        <w:rPr>
          <w:rFonts w:ascii="宋体" w:eastAsia="宋体" w:hAnsi="宋体" w:cs="宋体" w:hint="eastAsia"/>
          <w:kern w:val="0"/>
          <w:sz w:val="24"/>
          <w:szCs w:val="24"/>
        </w:rPr>
        <w:t>溶液：称取2.000g（精确至0.0001g）高纯金属锡（质量分数不小于99.99%）于400mL高型烧杯中，加100mL盐酸（</w:t>
      </w:r>
      <w:r>
        <w:rPr>
          <w:rFonts w:ascii="宋体" w:eastAsia="宋体" w:hAnsi="宋体" w:cs="宋体" w:hint="eastAsia"/>
          <w:kern w:val="0"/>
          <w:sz w:val="24"/>
          <w:szCs w:val="24"/>
        </w:rPr>
        <w:t>1.</w:t>
      </w:r>
      <w:r w:rsidRPr="00F871FB">
        <w:rPr>
          <w:rFonts w:ascii="宋体" w:eastAsia="宋体" w:hAnsi="宋体" w:cs="宋体" w:hint="eastAsia"/>
          <w:kern w:val="0"/>
          <w:sz w:val="24"/>
          <w:szCs w:val="24"/>
        </w:rPr>
        <w:t>1.7），盖上表面皿，低温溶解，用盐酸（1+9）移入1000mL容量瓶并稀释至刻度，混匀。此溶液1mL含锡2.0mg。</w:t>
      </w:r>
    </w:p>
    <w:p w:rsidR="008A2342" w:rsidRDefault="008A2342" w:rsidP="008A2342">
      <w:pPr>
        <w:spacing w:line="360" w:lineRule="auto"/>
        <w:rPr>
          <w:rFonts w:ascii="宋体" w:eastAsia="宋体" w:hAnsi="宋体" w:cs="宋体"/>
          <w:kern w:val="0"/>
          <w:sz w:val="24"/>
          <w:szCs w:val="24"/>
        </w:rPr>
      </w:pPr>
      <w:r>
        <w:rPr>
          <w:rFonts w:ascii="宋体" w:eastAsia="宋体" w:hAnsi="宋体" w:cs="宋体" w:hint="eastAsia"/>
          <w:kern w:val="0"/>
          <w:sz w:val="24"/>
          <w:szCs w:val="24"/>
        </w:rPr>
        <w:t>1.1.33 尿素。</w:t>
      </w:r>
    </w:p>
    <w:p w:rsidR="008A2342" w:rsidRPr="003C6FA3" w:rsidRDefault="008A2342" w:rsidP="008A2342">
      <w:pPr>
        <w:spacing w:line="360" w:lineRule="auto"/>
        <w:rPr>
          <w:rFonts w:ascii="宋体" w:eastAsia="宋体" w:hAnsi="宋体" w:cs="宋体"/>
          <w:b/>
          <w:kern w:val="0"/>
          <w:sz w:val="28"/>
          <w:szCs w:val="28"/>
        </w:rPr>
      </w:pPr>
      <w:r w:rsidRPr="003C6FA3">
        <w:rPr>
          <w:rFonts w:ascii="宋体" w:eastAsia="宋体" w:hAnsi="宋体" w:cs="宋体" w:hint="eastAsia"/>
          <w:b/>
          <w:kern w:val="0"/>
          <w:sz w:val="28"/>
          <w:szCs w:val="28"/>
        </w:rPr>
        <w:t>1.2 仪器及设备</w:t>
      </w:r>
    </w:p>
    <w:p w:rsidR="008A2342" w:rsidRPr="0085633C" w:rsidRDefault="008A2342" w:rsidP="008A2342">
      <w:pPr>
        <w:pStyle w:val="a7"/>
        <w:spacing w:line="360" w:lineRule="auto"/>
        <w:ind w:firstLine="0"/>
        <w:rPr>
          <w:rFonts w:cs="宋体"/>
          <w:color w:val="auto"/>
          <w:sz w:val="24"/>
          <w:szCs w:val="24"/>
        </w:rPr>
      </w:pPr>
      <w:r>
        <w:rPr>
          <w:rFonts w:cs="宋体" w:hint="eastAsia"/>
          <w:color w:val="auto"/>
          <w:sz w:val="24"/>
          <w:szCs w:val="24"/>
        </w:rPr>
        <w:t>1.</w:t>
      </w:r>
      <w:r w:rsidRPr="0085633C">
        <w:rPr>
          <w:rFonts w:cs="宋体" w:hint="eastAsia"/>
          <w:color w:val="auto"/>
          <w:sz w:val="24"/>
          <w:szCs w:val="24"/>
        </w:rPr>
        <w:t>2.1</w:t>
      </w:r>
      <w:r w:rsidR="00B064CD">
        <w:rPr>
          <w:rFonts w:cs="宋体" w:hint="eastAsia"/>
          <w:color w:val="auto"/>
          <w:sz w:val="24"/>
          <w:szCs w:val="24"/>
        </w:rPr>
        <w:t xml:space="preserve"> </w:t>
      </w:r>
      <w:r w:rsidRPr="0085633C">
        <w:rPr>
          <w:rFonts w:cs="宋体" w:hint="eastAsia"/>
          <w:color w:val="auto"/>
          <w:sz w:val="24"/>
          <w:szCs w:val="24"/>
        </w:rPr>
        <w:t>天平，</w:t>
      </w:r>
      <w:r w:rsidRPr="00B52025">
        <w:rPr>
          <w:rFonts w:cs="宋体" w:hint="eastAsia"/>
          <w:color w:val="auto"/>
          <w:sz w:val="24"/>
          <w:szCs w:val="24"/>
        </w:rPr>
        <w:t>感量</w:t>
      </w:r>
      <w:r w:rsidRPr="0085633C">
        <w:rPr>
          <w:rFonts w:cs="宋体" w:hint="eastAsia"/>
          <w:color w:val="auto"/>
          <w:sz w:val="24"/>
          <w:szCs w:val="24"/>
        </w:rPr>
        <w:t>0.001</w:t>
      </w:r>
      <w:r w:rsidRPr="0085633C">
        <w:rPr>
          <w:rFonts w:cs="宋体"/>
          <w:color w:val="auto"/>
          <w:sz w:val="24"/>
          <w:szCs w:val="24"/>
        </w:rPr>
        <w:t>g</w:t>
      </w:r>
      <w:r w:rsidRPr="0085633C">
        <w:rPr>
          <w:rFonts w:cs="宋体" w:hint="eastAsia"/>
          <w:color w:val="auto"/>
          <w:sz w:val="24"/>
          <w:szCs w:val="24"/>
        </w:rPr>
        <w:t>，量程不小于500</w:t>
      </w:r>
      <w:r w:rsidRPr="0085633C">
        <w:rPr>
          <w:rFonts w:cs="宋体"/>
          <w:color w:val="auto"/>
          <w:sz w:val="24"/>
          <w:szCs w:val="24"/>
        </w:rPr>
        <w:t>g</w:t>
      </w:r>
      <w:r w:rsidRPr="0085633C">
        <w:rPr>
          <w:rFonts w:cs="宋体" w:hint="eastAsia"/>
          <w:color w:val="auto"/>
          <w:sz w:val="24"/>
          <w:szCs w:val="24"/>
        </w:rPr>
        <w:t>。</w:t>
      </w:r>
    </w:p>
    <w:p w:rsidR="008A2342" w:rsidRPr="0085633C" w:rsidRDefault="008A2342" w:rsidP="008A2342">
      <w:pPr>
        <w:pStyle w:val="a7"/>
        <w:spacing w:line="360" w:lineRule="auto"/>
        <w:ind w:firstLine="0"/>
        <w:rPr>
          <w:rFonts w:cs="宋体"/>
          <w:color w:val="auto"/>
          <w:sz w:val="24"/>
          <w:szCs w:val="24"/>
        </w:rPr>
      </w:pPr>
      <w:r>
        <w:rPr>
          <w:rFonts w:cs="宋体" w:hint="eastAsia"/>
          <w:color w:val="auto"/>
          <w:sz w:val="24"/>
          <w:szCs w:val="24"/>
        </w:rPr>
        <w:lastRenderedPageBreak/>
        <w:t>1.</w:t>
      </w:r>
      <w:r w:rsidRPr="0085633C">
        <w:rPr>
          <w:rFonts w:cs="宋体" w:hint="eastAsia"/>
          <w:color w:val="auto"/>
          <w:sz w:val="24"/>
          <w:szCs w:val="24"/>
        </w:rPr>
        <w:t>2.2</w:t>
      </w:r>
      <w:r w:rsidR="00B064CD">
        <w:rPr>
          <w:rFonts w:cs="宋体" w:hint="eastAsia"/>
          <w:color w:val="auto"/>
          <w:sz w:val="24"/>
          <w:szCs w:val="24"/>
        </w:rPr>
        <w:t xml:space="preserve"> </w:t>
      </w:r>
      <w:r w:rsidRPr="0085633C">
        <w:rPr>
          <w:rFonts w:cs="宋体" w:hint="eastAsia"/>
          <w:color w:val="auto"/>
          <w:sz w:val="24"/>
          <w:szCs w:val="24"/>
        </w:rPr>
        <w:t>天平，</w:t>
      </w:r>
      <w:r w:rsidRPr="00B52025">
        <w:rPr>
          <w:rFonts w:cs="宋体" w:hint="eastAsia"/>
          <w:color w:val="auto"/>
          <w:sz w:val="24"/>
          <w:szCs w:val="24"/>
        </w:rPr>
        <w:t>感量</w:t>
      </w:r>
      <w:r w:rsidRPr="0085633C">
        <w:rPr>
          <w:rFonts w:cs="宋体" w:hint="eastAsia"/>
          <w:color w:val="auto"/>
          <w:sz w:val="24"/>
          <w:szCs w:val="24"/>
        </w:rPr>
        <w:t>0.0001</w:t>
      </w:r>
      <w:r w:rsidRPr="0085633C">
        <w:rPr>
          <w:rFonts w:cs="宋体"/>
          <w:color w:val="auto"/>
          <w:sz w:val="24"/>
          <w:szCs w:val="24"/>
        </w:rPr>
        <w:t>g</w:t>
      </w:r>
      <w:r w:rsidRPr="0085633C">
        <w:rPr>
          <w:rFonts w:cs="宋体" w:hint="eastAsia"/>
          <w:color w:val="auto"/>
          <w:sz w:val="24"/>
          <w:szCs w:val="24"/>
        </w:rPr>
        <w:t>。</w:t>
      </w:r>
    </w:p>
    <w:p w:rsidR="008A2342" w:rsidRPr="0085633C" w:rsidRDefault="008A2342" w:rsidP="008A2342">
      <w:pPr>
        <w:pStyle w:val="a7"/>
        <w:spacing w:line="360" w:lineRule="auto"/>
        <w:ind w:firstLine="0"/>
        <w:rPr>
          <w:rFonts w:cs="宋体"/>
          <w:color w:val="auto"/>
          <w:sz w:val="24"/>
          <w:szCs w:val="24"/>
        </w:rPr>
      </w:pPr>
      <w:r>
        <w:rPr>
          <w:rFonts w:cs="宋体" w:hint="eastAsia"/>
          <w:color w:val="auto"/>
          <w:sz w:val="24"/>
          <w:szCs w:val="24"/>
        </w:rPr>
        <w:t>1.</w:t>
      </w:r>
      <w:r w:rsidRPr="0085633C">
        <w:rPr>
          <w:rFonts w:cs="宋体" w:hint="eastAsia"/>
          <w:color w:val="auto"/>
          <w:sz w:val="24"/>
          <w:szCs w:val="24"/>
        </w:rPr>
        <w:t>2.3</w:t>
      </w:r>
      <w:r w:rsidR="00B064CD">
        <w:rPr>
          <w:rFonts w:cs="宋体" w:hint="eastAsia"/>
          <w:color w:val="auto"/>
          <w:sz w:val="24"/>
          <w:szCs w:val="24"/>
        </w:rPr>
        <w:t xml:space="preserve"> </w:t>
      </w:r>
      <w:r w:rsidRPr="0085633C">
        <w:rPr>
          <w:rFonts w:cs="宋体" w:hint="eastAsia"/>
          <w:color w:val="auto"/>
          <w:sz w:val="24"/>
          <w:szCs w:val="24"/>
        </w:rPr>
        <w:t>天平，</w:t>
      </w:r>
      <w:r w:rsidRPr="00B52025">
        <w:rPr>
          <w:rFonts w:cs="宋体" w:hint="eastAsia"/>
          <w:color w:val="auto"/>
          <w:sz w:val="24"/>
          <w:szCs w:val="24"/>
        </w:rPr>
        <w:t>感量</w:t>
      </w:r>
      <w:r w:rsidRPr="0085633C">
        <w:rPr>
          <w:rFonts w:cs="宋体" w:hint="eastAsia"/>
          <w:color w:val="auto"/>
          <w:sz w:val="24"/>
          <w:szCs w:val="24"/>
        </w:rPr>
        <w:t>0.00001</w:t>
      </w:r>
      <w:r w:rsidRPr="0085633C">
        <w:rPr>
          <w:rFonts w:cs="宋体"/>
          <w:color w:val="auto"/>
          <w:sz w:val="24"/>
          <w:szCs w:val="24"/>
        </w:rPr>
        <w:t>g</w:t>
      </w:r>
      <w:r w:rsidRPr="0085633C">
        <w:rPr>
          <w:rFonts w:cs="宋体" w:hint="eastAsia"/>
          <w:color w:val="auto"/>
          <w:sz w:val="24"/>
          <w:szCs w:val="24"/>
        </w:rPr>
        <w:t>。</w:t>
      </w:r>
    </w:p>
    <w:p w:rsidR="008A2342" w:rsidRPr="0085633C" w:rsidRDefault="008A2342" w:rsidP="008A2342">
      <w:pPr>
        <w:pStyle w:val="a7"/>
        <w:spacing w:line="360" w:lineRule="auto"/>
        <w:ind w:firstLine="0"/>
        <w:rPr>
          <w:rFonts w:cs="宋体"/>
          <w:color w:val="auto"/>
          <w:sz w:val="24"/>
          <w:szCs w:val="24"/>
        </w:rPr>
      </w:pPr>
      <w:r>
        <w:rPr>
          <w:rFonts w:cs="宋体" w:hint="eastAsia"/>
          <w:color w:val="auto"/>
          <w:sz w:val="24"/>
          <w:szCs w:val="24"/>
        </w:rPr>
        <w:t>1.</w:t>
      </w:r>
      <w:r w:rsidRPr="0085633C">
        <w:rPr>
          <w:rFonts w:cs="宋体" w:hint="eastAsia"/>
          <w:color w:val="auto"/>
          <w:sz w:val="24"/>
          <w:szCs w:val="24"/>
        </w:rPr>
        <w:t>2.4</w:t>
      </w:r>
      <w:r w:rsidR="00B064CD">
        <w:rPr>
          <w:rFonts w:cs="宋体" w:hint="eastAsia"/>
          <w:color w:val="auto"/>
          <w:sz w:val="24"/>
          <w:szCs w:val="24"/>
        </w:rPr>
        <w:t xml:space="preserve"> </w:t>
      </w:r>
      <w:r w:rsidRPr="0085633C">
        <w:rPr>
          <w:rFonts w:cs="宋体"/>
          <w:color w:val="auto"/>
          <w:sz w:val="24"/>
          <w:szCs w:val="24"/>
        </w:rPr>
        <w:t>原子吸收光谱仪，附铜空心阴极灯。</w:t>
      </w:r>
    </w:p>
    <w:p w:rsidR="008A2342" w:rsidRPr="0085633C" w:rsidRDefault="008A2342" w:rsidP="008A2342">
      <w:pPr>
        <w:pStyle w:val="a7"/>
        <w:spacing w:line="360" w:lineRule="auto"/>
        <w:ind w:firstLine="0"/>
        <w:rPr>
          <w:rFonts w:cs="宋体"/>
          <w:color w:val="auto"/>
          <w:sz w:val="24"/>
          <w:szCs w:val="24"/>
        </w:rPr>
      </w:pPr>
      <w:r w:rsidRPr="0085633C">
        <w:rPr>
          <w:rFonts w:cs="宋体" w:hint="eastAsia"/>
          <w:color w:val="auto"/>
          <w:sz w:val="24"/>
          <w:szCs w:val="24"/>
        </w:rPr>
        <w:t xml:space="preserve">  </w:t>
      </w:r>
      <w:r>
        <w:rPr>
          <w:rFonts w:cs="宋体" w:hint="eastAsia"/>
          <w:color w:val="auto"/>
          <w:sz w:val="24"/>
          <w:szCs w:val="24"/>
        </w:rPr>
        <w:t xml:space="preserve">   </w:t>
      </w:r>
      <w:r w:rsidRPr="0085633C">
        <w:rPr>
          <w:rFonts w:cs="宋体"/>
          <w:color w:val="auto"/>
          <w:sz w:val="24"/>
          <w:szCs w:val="24"/>
        </w:rPr>
        <w:t>在仪器最佳工作条件下，凡能达到下列指标者均可使用。</w:t>
      </w:r>
    </w:p>
    <w:p w:rsidR="008A2342" w:rsidRPr="0085633C" w:rsidRDefault="008A2342" w:rsidP="008A2342">
      <w:pPr>
        <w:pStyle w:val="a7"/>
        <w:spacing w:line="360" w:lineRule="auto"/>
        <w:ind w:firstLine="0"/>
        <w:rPr>
          <w:rFonts w:cs="宋体"/>
          <w:color w:val="auto"/>
          <w:sz w:val="24"/>
          <w:szCs w:val="24"/>
        </w:rPr>
      </w:pPr>
      <w:r w:rsidRPr="0085633C">
        <w:rPr>
          <w:rFonts w:cs="宋体"/>
          <w:color w:val="auto"/>
          <w:sz w:val="24"/>
          <w:szCs w:val="24"/>
        </w:rPr>
        <w:t>——特征浓度：在与测量溶液基体一致的溶液中，铜的特征浓度应不大于0.042</w:t>
      </w:r>
      <w:r w:rsidRPr="0085633C">
        <w:rPr>
          <w:rFonts w:cs="宋体" w:hint="eastAsia"/>
          <w:color w:val="auto"/>
          <w:sz w:val="24"/>
          <w:szCs w:val="24"/>
        </w:rPr>
        <w:t>µ</w:t>
      </w:r>
      <w:r w:rsidRPr="0085633C">
        <w:rPr>
          <w:rFonts w:cs="宋体"/>
          <w:color w:val="auto"/>
          <w:sz w:val="24"/>
          <w:szCs w:val="24"/>
        </w:rPr>
        <w:t>g/mL；</w:t>
      </w:r>
    </w:p>
    <w:p w:rsidR="008A2342" w:rsidRPr="0085633C" w:rsidRDefault="008A2342" w:rsidP="008A2342">
      <w:pPr>
        <w:pStyle w:val="a7"/>
        <w:spacing w:line="360" w:lineRule="auto"/>
        <w:ind w:firstLine="0"/>
        <w:rPr>
          <w:rFonts w:cs="宋体"/>
          <w:color w:val="auto"/>
          <w:sz w:val="24"/>
          <w:szCs w:val="24"/>
        </w:rPr>
      </w:pPr>
      <w:r w:rsidRPr="0085633C">
        <w:rPr>
          <w:rFonts w:cs="宋体"/>
          <w:color w:val="auto"/>
          <w:sz w:val="24"/>
          <w:szCs w:val="24"/>
        </w:rPr>
        <w:t>——精密度：用最高浓度的标准溶液测量1</w:t>
      </w:r>
      <w:r w:rsidRPr="0085633C">
        <w:rPr>
          <w:rFonts w:cs="宋体" w:hint="eastAsia"/>
          <w:color w:val="auto"/>
          <w:sz w:val="24"/>
          <w:szCs w:val="24"/>
        </w:rPr>
        <w:t>0</w:t>
      </w:r>
      <w:r w:rsidRPr="0085633C">
        <w:rPr>
          <w:rFonts w:cs="宋体"/>
          <w:color w:val="auto"/>
          <w:sz w:val="24"/>
          <w:szCs w:val="24"/>
        </w:rPr>
        <w:t>次吸光度，其标准偏差应不超过平均吸光</w:t>
      </w:r>
      <w:r w:rsidRPr="0085633C">
        <w:rPr>
          <w:rFonts w:cs="宋体" w:hint="eastAsia"/>
          <w:color w:val="auto"/>
          <w:sz w:val="24"/>
          <w:szCs w:val="24"/>
        </w:rPr>
        <w:t>度的1.0</w:t>
      </w:r>
      <w:r w:rsidRPr="0085633C">
        <w:rPr>
          <w:rFonts w:cs="宋体"/>
          <w:color w:val="auto"/>
          <w:sz w:val="24"/>
          <w:szCs w:val="24"/>
        </w:rPr>
        <w:t>%</w:t>
      </w:r>
      <w:r w:rsidRPr="0085633C">
        <w:rPr>
          <w:rFonts w:cs="宋体" w:hint="eastAsia"/>
          <w:color w:val="auto"/>
          <w:sz w:val="24"/>
          <w:szCs w:val="24"/>
        </w:rPr>
        <w:t>；用最低浓度的标准溶液（不是“零”标准溶液）测量10次吸光度，其标准偏差应不超过最高浓度标准溶液平均吸光度的0.5%；</w:t>
      </w:r>
    </w:p>
    <w:p w:rsidR="008A2342" w:rsidRPr="0085633C" w:rsidRDefault="008A2342" w:rsidP="008A2342">
      <w:pPr>
        <w:pStyle w:val="a7"/>
        <w:spacing w:line="360" w:lineRule="auto"/>
        <w:ind w:firstLine="0"/>
        <w:rPr>
          <w:rFonts w:cs="宋体"/>
          <w:color w:val="auto"/>
          <w:sz w:val="24"/>
          <w:szCs w:val="24"/>
        </w:rPr>
      </w:pPr>
      <w:r w:rsidRPr="0085633C">
        <w:rPr>
          <w:rFonts w:cs="宋体"/>
          <w:color w:val="auto"/>
          <w:sz w:val="24"/>
          <w:szCs w:val="24"/>
        </w:rPr>
        <w:t>——</w:t>
      </w:r>
      <w:r w:rsidRPr="0085633C">
        <w:rPr>
          <w:rFonts w:cs="宋体" w:hint="eastAsia"/>
          <w:color w:val="auto"/>
          <w:sz w:val="24"/>
          <w:szCs w:val="24"/>
        </w:rPr>
        <w:t>工作曲线线性：将工作曲线按浓度等分成5段，最高段的吸光度差值与最低段吸光度的差值之比不小于0.8。</w:t>
      </w:r>
    </w:p>
    <w:p w:rsidR="008A2342" w:rsidRDefault="008A2342" w:rsidP="008A2342">
      <w:pPr>
        <w:spacing w:line="360" w:lineRule="auto"/>
        <w:rPr>
          <w:rFonts w:ascii="宋体" w:eastAsia="宋体" w:hAnsi="宋体" w:cs="宋体"/>
          <w:b/>
          <w:kern w:val="0"/>
          <w:sz w:val="28"/>
          <w:szCs w:val="28"/>
        </w:rPr>
      </w:pPr>
      <w:r w:rsidRPr="003C6FA3">
        <w:rPr>
          <w:rFonts w:ascii="宋体" w:eastAsia="宋体" w:hAnsi="宋体" w:cs="宋体" w:hint="eastAsia"/>
          <w:b/>
          <w:kern w:val="0"/>
          <w:sz w:val="28"/>
          <w:szCs w:val="28"/>
        </w:rPr>
        <w:t>1.3 试验方法</w:t>
      </w:r>
    </w:p>
    <w:p w:rsidR="000F44F6" w:rsidRPr="009C17E5" w:rsidRDefault="000F44F6" w:rsidP="000F44F6">
      <w:pPr>
        <w:spacing w:line="360" w:lineRule="auto"/>
        <w:ind w:right="85"/>
        <w:rPr>
          <w:rFonts w:ascii="Times New Roman" w:hAnsi="Times New Roman" w:cs="Times New Roman"/>
          <w:sz w:val="24"/>
          <w:szCs w:val="24"/>
        </w:rPr>
      </w:pPr>
      <w:r w:rsidRPr="009C17E5">
        <w:rPr>
          <w:rFonts w:ascii="Times New Roman" w:hAnsi="Times New Roman" w:cs="Times New Roman" w:hint="eastAsia"/>
          <w:sz w:val="24"/>
          <w:szCs w:val="24"/>
        </w:rPr>
        <w:t>1.3.1</w:t>
      </w:r>
      <w:r w:rsidR="00B064CD">
        <w:rPr>
          <w:rFonts w:ascii="Times New Roman" w:hAnsi="Times New Roman" w:cs="Times New Roman" w:hint="eastAsia"/>
          <w:sz w:val="24"/>
          <w:szCs w:val="24"/>
        </w:rPr>
        <w:t xml:space="preserve"> </w:t>
      </w:r>
      <w:r w:rsidRPr="009C17E5">
        <w:rPr>
          <w:rFonts w:ascii="Times New Roman" w:hAnsi="Times New Roman" w:cs="Times New Roman" w:hint="eastAsia"/>
          <w:sz w:val="24"/>
          <w:szCs w:val="24"/>
        </w:rPr>
        <w:t>移取</w:t>
      </w:r>
      <w:r w:rsidRPr="009C17E5">
        <w:rPr>
          <w:rFonts w:ascii="Times New Roman" w:hAnsi="Times New Roman" w:cs="Times New Roman" w:hint="eastAsia"/>
          <w:sz w:val="24"/>
          <w:szCs w:val="24"/>
        </w:rPr>
        <w:t>50.00mL</w:t>
      </w:r>
      <w:r w:rsidRPr="009C17E5">
        <w:rPr>
          <w:rFonts w:ascii="Times New Roman" w:hAnsi="Times New Roman" w:cs="Times New Roman" w:hint="eastAsia"/>
          <w:sz w:val="24"/>
          <w:szCs w:val="24"/>
        </w:rPr>
        <w:t>铜标准溶液（</w:t>
      </w:r>
      <w:r w:rsidRPr="009C17E5">
        <w:rPr>
          <w:rFonts w:ascii="Times New Roman" w:hAnsi="Times New Roman" w:cs="Times New Roman" w:hint="eastAsia"/>
          <w:sz w:val="24"/>
          <w:szCs w:val="24"/>
        </w:rPr>
        <w:t>1.1.28</w:t>
      </w:r>
      <w:r w:rsidRPr="009C17E5">
        <w:rPr>
          <w:rFonts w:ascii="Times New Roman" w:hAnsi="Times New Roman" w:cs="Times New Roman" w:hint="eastAsia"/>
          <w:sz w:val="24"/>
          <w:szCs w:val="24"/>
        </w:rPr>
        <w:t>）及</w:t>
      </w:r>
      <w:r w:rsidRPr="009C17E5">
        <w:rPr>
          <w:rFonts w:ascii="Times New Roman" w:hAnsi="Times New Roman" w:cs="Times New Roman" w:hint="eastAsia"/>
          <w:sz w:val="24"/>
          <w:szCs w:val="24"/>
        </w:rPr>
        <w:t>50.00mL</w:t>
      </w:r>
      <w:r w:rsidRPr="009C17E5">
        <w:rPr>
          <w:rFonts w:ascii="Times New Roman" w:hAnsi="Times New Roman" w:cs="Times New Roman" w:hint="eastAsia"/>
          <w:sz w:val="24"/>
          <w:szCs w:val="24"/>
        </w:rPr>
        <w:t>铜标准溶液（</w:t>
      </w:r>
      <w:r w:rsidRPr="009C17E5">
        <w:rPr>
          <w:rFonts w:ascii="Times New Roman" w:hAnsi="Times New Roman" w:cs="Times New Roman" w:hint="eastAsia"/>
          <w:sz w:val="24"/>
          <w:szCs w:val="24"/>
        </w:rPr>
        <w:t>1.1.29</w:t>
      </w:r>
      <w:r w:rsidRPr="009C17E5">
        <w:rPr>
          <w:rFonts w:ascii="Times New Roman" w:hAnsi="Times New Roman" w:cs="Times New Roman" w:hint="eastAsia"/>
          <w:sz w:val="24"/>
          <w:szCs w:val="24"/>
        </w:rPr>
        <w:t>），分别置于</w:t>
      </w:r>
      <w:r w:rsidRPr="009C17E5">
        <w:rPr>
          <w:rFonts w:ascii="Times New Roman" w:hAnsi="Times New Roman" w:cs="Times New Roman" w:hint="eastAsia"/>
          <w:sz w:val="24"/>
          <w:szCs w:val="24"/>
        </w:rPr>
        <w:t>500mL</w:t>
      </w:r>
      <w:r w:rsidRPr="009C17E5">
        <w:rPr>
          <w:rFonts w:ascii="Times New Roman" w:hAnsi="Times New Roman" w:cs="Times New Roman" w:hint="eastAsia"/>
          <w:sz w:val="24"/>
          <w:szCs w:val="24"/>
        </w:rPr>
        <w:t>三角烧杯中，以下按本文分析步骤</w:t>
      </w:r>
      <w:r>
        <w:rPr>
          <w:rFonts w:ascii="Times New Roman" w:hAnsi="Times New Roman" w:cs="Times New Roman" w:hint="eastAsia"/>
          <w:sz w:val="24"/>
          <w:szCs w:val="24"/>
        </w:rPr>
        <w:t>（</w:t>
      </w:r>
      <w:r w:rsidRPr="003C0704">
        <w:rPr>
          <w:rFonts w:ascii="Times New Roman" w:hAnsi="Times New Roman" w:cs="Times New Roman" w:hint="eastAsia"/>
          <w:sz w:val="24"/>
          <w:szCs w:val="24"/>
        </w:rPr>
        <w:t>3.2.3</w:t>
      </w:r>
      <w:r w:rsidRPr="004E3F51">
        <w:rPr>
          <w:rFonts w:ascii="Times New Roman" w:hAnsi="Times New Roman" w:cs="Times New Roman" w:hint="eastAsia"/>
          <w:sz w:val="24"/>
          <w:szCs w:val="24"/>
        </w:rPr>
        <w:t>～</w:t>
      </w:r>
      <w:r w:rsidRPr="003C0704">
        <w:rPr>
          <w:rFonts w:ascii="Times New Roman" w:hAnsi="Times New Roman" w:cs="Times New Roman" w:hint="eastAsia"/>
          <w:sz w:val="24"/>
          <w:szCs w:val="24"/>
        </w:rPr>
        <w:t>3.2.4</w:t>
      </w:r>
      <w:r>
        <w:rPr>
          <w:rFonts w:ascii="Times New Roman" w:hAnsi="Times New Roman" w:cs="Times New Roman" w:hint="eastAsia"/>
          <w:sz w:val="24"/>
          <w:szCs w:val="24"/>
        </w:rPr>
        <w:t>）</w:t>
      </w:r>
      <w:r w:rsidRPr="009C17E5">
        <w:rPr>
          <w:rFonts w:ascii="Times New Roman" w:hAnsi="Times New Roman" w:cs="Times New Roman" w:hint="eastAsia"/>
          <w:sz w:val="24"/>
          <w:szCs w:val="24"/>
        </w:rPr>
        <w:t>进行。</w:t>
      </w:r>
    </w:p>
    <w:p w:rsidR="000F44F6" w:rsidRPr="009C17E5" w:rsidRDefault="000F44F6" w:rsidP="000F44F6">
      <w:pPr>
        <w:spacing w:line="360" w:lineRule="auto"/>
        <w:ind w:right="85"/>
        <w:rPr>
          <w:rFonts w:ascii="Times New Roman" w:hAnsi="Times New Roman" w:cs="Times New Roman"/>
          <w:sz w:val="24"/>
          <w:szCs w:val="24"/>
        </w:rPr>
      </w:pPr>
      <w:r w:rsidRPr="009C17E5">
        <w:rPr>
          <w:rFonts w:ascii="Times New Roman" w:hAnsi="Times New Roman" w:cs="Times New Roman" w:hint="eastAsia"/>
          <w:sz w:val="24"/>
          <w:szCs w:val="24"/>
        </w:rPr>
        <w:t>1.3.2</w:t>
      </w:r>
      <w:r w:rsidR="00B064CD">
        <w:rPr>
          <w:rFonts w:ascii="Times New Roman" w:hAnsi="Times New Roman" w:cs="Times New Roman" w:hint="eastAsia"/>
          <w:sz w:val="24"/>
          <w:szCs w:val="24"/>
        </w:rPr>
        <w:t xml:space="preserve"> </w:t>
      </w:r>
      <w:r w:rsidRPr="009C17E5">
        <w:rPr>
          <w:rFonts w:ascii="Times New Roman" w:hAnsi="Times New Roman" w:cs="Times New Roman" w:hint="eastAsia"/>
          <w:sz w:val="24"/>
          <w:szCs w:val="24"/>
        </w:rPr>
        <w:t>称取</w:t>
      </w:r>
      <w:r w:rsidRPr="009C17E5">
        <w:rPr>
          <w:rFonts w:ascii="Times New Roman" w:hAnsi="Times New Roman" w:cs="Times New Roman" w:hint="eastAsia"/>
          <w:sz w:val="24"/>
          <w:szCs w:val="24"/>
        </w:rPr>
        <w:t>3.00g</w:t>
      </w:r>
      <w:r w:rsidRPr="009C17E5">
        <w:rPr>
          <w:rFonts w:ascii="Times New Roman" w:hAnsi="Times New Roman" w:cs="Times New Roman" w:hint="eastAsia"/>
          <w:sz w:val="24"/>
          <w:szCs w:val="24"/>
        </w:rPr>
        <w:t>（精确到</w:t>
      </w:r>
      <w:r w:rsidRPr="009C17E5">
        <w:rPr>
          <w:rFonts w:ascii="Times New Roman" w:hAnsi="Times New Roman" w:cs="Times New Roman" w:hint="eastAsia"/>
          <w:sz w:val="24"/>
          <w:szCs w:val="24"/>
        </w:rPr>
        <w:t>0.0001g</w:t>
      </w:r>
      <w:r w:rsidRPr="009C17E5">
        <w:rPr>
          <w:rFonts w:ascii="Times New Roman" w:hAnsi="Times New Roman" w:cs="Times New Roman" w:hint="eastAsia"/>
          <w:sz w:val="24"/>
          <w:szCs w:val="24"/>
        </w:rPr>
        <w:t>）处理过的纯铜片（</w:t>
      </w:r>
      <w:r w:rsidRPr="009C17E5">
        <w:rPr>
          <w:rFonts w:ascii="Times New Roman" w:hAnsi="Times New Roman" w:cs="Times New Roman" w:hint="eastAsia"/>
          <w:sz w:val="24"/>
          <w:szCs w:val="24"/>
        </w:rPr>
        <w:t>1.1.1</w:t>
      </w:r>
      <w:r w:rsidRPr="009C17E5">
        <w:rPr>
          <w:rFonts w:ascii="Times New Roman" w:hAnsi="Times New Roman" w:cs="Times New Roman"/>
          <w:sz w:val="24"/>
          <w:szCs w:val="24"/>
        </w:rPr>
        <w:t>）</w:t>
      </w:r>
      <w:r w:rsidRPr="009C17E5">
        <w:rPr>
          <w:rFonts w:ascii="Times New Roman" w:hAnsi="Times New Roman" w:cs="Times New Roman" w:hint="eastAsia"/>
          <w:sz w:val="24"/>
          <w:szCs w:val="24"/>
        </w:rPr>
        <w:t>，置于</w:t>
      </w:r>
      <w:r w:rsidRPr="009C17E5">
        <w:rPr>
          <w:rFonts w:ascii="Times New Roman" w:hAnsi="Times New Roman" w:cs="Times New Roman" w:hint="eastAsia"/>
          <w:sz w:val="24"/>
          <w:szCs w:val="24"/>
        </w:rPr>
        <w:t>500mL</w:t>
      </w:r>
      <w:r w:rsidRPr="009C17E5">
        <w:rPr>
          <w:rFonts w:ascii="Times New Roman" w:hAnsi="Times New Roman" w:cs="Times New Roman" w:hint="eastAsia"/>
          <w:sz w:val="24"/>
          <w:szCs w:val="24"/>
        </w:rPr>
        <w:t>锥形烧杯中，缓慢加入</w:t>
      </w:r>
      <w:r w:rsidRPr="009C17E5">
        <w:rPr>
          <w:rFonts w:ascii="Times New Roman" w:hAnsi="Times New Roman" w:cs="Times New Roman" w:hint="eastAsia"/>
          <w:sz w:val="24"/>
          <w:szCs w:val="24"/>
        </w:rPr>
        <w:t>40mL</w:t>
      </w:r>
      <w:r w:rsidRPr="009C17E5">
        <w:rPr>
          <w:rFonts w:ascii="Times New Roman" w:hAnsi="Times New Roman" w:cs="Times New Roman" w:hint="eastAsia"/>
          <w:sz w:val="24"/>
          <w:szCs w:val="24"/>
        </w:rPr>
        <w:t>硝酸（</w:t>
      </w:r>
      <w:r w:rsidRPr="009C17E5">
        <w:rPr>
          <w:rFonts w:ascii="Times New Roman" w:hAnsi="Times New Roman" w:cs="Times New Roman" w:hint="eastAsia"/>
          <w:sz w:val="24"/>
          <w:szCs w:val="24"/>
        </w:rPr>
        <w:t>1+1</w:t>
      </w:r>
      <w:r w:rsidRPr="009C17E5">
        <w:rPr>
          <w:rFonts w:ascii="Times New Roman" w:hAnsi="Times New Roman" w:cs="Times New Roman"/>
          <w:sz w:val="24"/>
          <w:szCs w:val="24"/>
        </w:rPr>
        <w:t>）</w:t>
      </w:r>
      <w:r w:rsidRPr="009C17E5">
        <w:rPr>
          <w:rFonts w:ascii="Times New Roman" w:hAnsi="Times New Roman" w:cs="Times New Roman" w:hint="eastAsia"/>
          <w:sz w:val="24"/>
          <w:szCs w:val="24"/>
        </w:rPr>
        <w:t>，盖上表皿，待反应停止后，置于电热板上低温加热使其完全溶解。取下，用水洗涤表皿及杯壁，冷至室温。</w:t>
      </w:r>
    </w:p>
    <w:p w:rsidR="000F44F6" w:rsidRDefault="000F44F6" w:rsidP="000F44F6">
      <w:pPr>
        <w:spacing w:line="360" w:lineRule="auto"/>
        <w:ind w:right="85"/>
        <w:rPr>
          <w:rFonts w:ascii="Times New Roman" w:hAnsi="Times New Roman" w:cs="Times New Roman"/>
          <w:sz w:val="24"/>
          <w:szCs w:val="24"/>
        </w:rPr>
      </w:pPr>
      <w:r w:rsidRPr="009C17E5">
        <w:rPr>
          <w:rFonts w:ascii="Times New Roman" w:hAnsi="Times New Roman" w:cs="Times New Roman" w:hint="eastAsia"/>
          <w:sz w:val="24"/>
          <w:szCs w:val="24"/>
        </w:rPr>
        <w:t>1.3.3</w:t>
      </w:r>
      <w:r w:rsidR="00B064CD">
        <w:rPr>
          <w:rFonts w:ascii="Times New Roman" w:hAnsi="Times New Roman" w:cs="Times New Roman" w:hint="eastAsia"/>
          <w:sz w:val="24"/>
          <w:szCs w:val="24"/>
        </w:rPr>
        <w:t xml:space="preserve"> </w:t>
      </w:r>
      <w:r w:rsidRPr="009C17E5">
        <w:rPr>
          <w:rFonts w:ascii="Times New Roman" w:hAnsi="Times New Roman" w:cs="Times New Roman" w:hint="eastAsia"/>
          <w:sz w:val="24"/>
          <w:szCs w:val="24"/>
        </w:rPr>
        <w:t>称取一定量（精确至</w:t>
      </w:r>
      <w:r w:rsidRPr="009C17E5">
        <w:rPr>
          <w:rFonts w:ascii="Times New Roman" w:hAnsi="Times New Roman" w:cs="Times New Roman" w:hint="eastAsia"/>
          <w:sz w:val="24"/>
          <w:szCs w:val="24"/>
        </w:rPr>
        <w:t>0.00001g</w:t>
      </w:r>
      <w:r w:rsidRPr="009C17E5">
        <w:rPr>
          <w:rFonts w:ascii="Times New Roman" w:hAnsi="Times New Roman" w:cs="Times New Roman" w:hint="eastAsia"/>
          <w:sz w:val="24"/>
          <w:szCs w:val="24"/>
        </w:rPr>
        <w:t>）处理过的纯铜片（</w:t>
      </w:r>
      <w:r w:rsidRPr="009C17E5">
        <w:rPr>
          <w:rFonts w:ascii="Times New Roman" w:hAnsi="Times New Roman" w:cs="Times New Roman" w:hint="eastAsia"/>
          <w:sz w:val="24"/>
          <w:szCs w:val="24"/>
        </w:rPr>
        <w:t>1.1.1</w:t>
      </w:r>
      <w:r w:rsidRPr="009C17E5">
        <w:rPr>
          <w:rFonts w:ascii="Times New Roman" w:hAnsi="Times New Roman" w:cs="Times New Roman"/>
          <w:sz w:val="24"/>
          <w:szCs w:val="24"/>
        </w:rPr>
        <w:t>）</w:t>
      </w:r>
      <w:r w:rsidRPr="009C17E5">
        <w:rPr>
          <w:rFonts w:ascii="Times New Roman" w:hAnsi="Times New Roman" w:cs="Times New Roman" w:hint="eastAsia"/>
          <w:sz w:val="24"/>
          <w:szCs w:val="24"/>
        </w:rPr>
        <w:t>，分别置于</w:t>
      </w:r>
      <w:r w:rsidRPr="009C17E5">
        <w:rPr>
          <w:rFonts w:ascii="Times New Roman" w:hAnsi="Times New Roman" w:cs="Times New Roman" w:hint="eastAsia"/>
          <w:sz w:val="24"/>
          <w:szCs w:val="24"/>
        </w:rPr>
        <w:t>500mL</w:t>
      </w:r>
      <w:r w:rsidRPr="009C17E5">
        <w:rPr>
          <w:rFonts w:ascii="Times New Roman" w:hAnsi="Times New Roman" w:cs="Times New Roman" w:hint="eastAsia"/>
          <w:sz w:val="24"/>
          <w:szCs w:val="24"/>
        </w:rPr>
        <w:t>三角烧杯中，缓慢加入</w:t>
      </w:r>
      <w:r w:rsidRPr="009C17E5">
        <w:rPr>
          <w:rFonts w:ascii="Times New Roman" w:hAnsi="Times New Roman" w:cs="Times New Roman" w:hint="eastAsia"/>
          <w:sz w:val="24"/>
          <w:szCs w:val="24"/>
        </w:rPr>
        <w:t>30mL</w:t>
      </w:r>
      <w:r w:rsidRPr="009C17E5">
        <w:rPr>
          <w:rFonts w:ascii="Times New Roman" w:hAnsi="Times New Roman" w:cs="Times New Roman" w:hint="eastAsia"/>
          <w:sz w:val="24"/>
          <w:szCs w:val="24"/>
        </w:rPr>
        <w:t>硝酸（</w:t>
      </w:r>
      <w:r w:rsidRPr="009C17E5">
        <w:rPr>
          <w:rFonts w:ascii="Times New Roman" w:hAnsi="Times New Roman" w:cs="Times New Roman" w:hint="eastAsia"/>
          <w:sz w:val="24"/>
          <w:szCs w:val="24"/>
        </w:rPr>
        <w:t>1+1</w:t>
      </w:r>
      <w:r w:rsidRPr="009C17E5">
        <w:rPr>
          <w:rFonts w:ascii="Times New Roman" w:hAnsi="Times New Roman" w:cs="Times New Roman" w:hint="eastAsia"/>
          <w:sz w:val="24"/>
          <w:szCs w:val="24"/>
        </w:rPr>
        <w:t>），盖上表皿，待剧烈反应停止后，置于电热板低温加热至完全溶解，取下</w:t>
      </w:r>
      <w:r w:rsidRPr="009C17E5">
        <w:rPr>
          <w:rFonts w:ascii="Times New Roman" w:hAnsi="Times New Roman" w:cs="Times New Roman" w:hint="eastAsia"/>
          <w:sz w:val="24"/>
          <w:szCs w:val="24"/>
        </w:rPr>
        <w:t>,</w:t>
      </w:r>
      <w:r w:rsidRPr="009C17E5">
        <w:rPr>
          <w:rFonts w:ascii="Times New Roman" w:hAnsi="Times New Roman" w:cs="Times New Roman" w:hint="eastAsia"/>
          <w:sz w:val="24"/>
          <w:szCs w:val="24"/>
        </w:rPr>
        <w:t>冷却，分别加入不同量的锡</w:t>
      </w:r>
      <w:r>
        <w:rPr>
          <w:rFonts w:ascii="Times New Roman" w:hAnsi="Times New Roman" w:cs="Times New Roman" w:hint="eastAsia"/>
          <w:sz w:val="24"/>
          <w:szCs w:val="24"/>
        </w:rPr>
        <w:t>标准溶</w:t>
      </w:r>
      <w:r w:rsidRPr="009C17E5">
        <w:rPr>
          <w:rFonts w:ascii="Times New Roman" w:hAnsi="Times New Roman" w:cs="Times New Roman" w:hint="eastAsia"/>
          <w:sz w:val="24"/>
          <w:szCs w:val="24"/>
        </w:rPr>
        <w:t>（</w:t>
      </w:r>
      <w:r w:rsidRPr="009C17E5">
        <w:rPr>
          <w:rFonts w:ascii="Times New Roman" w:hAnsi="Times New Roman" w:cs="Times New Roman" w:hint="eastAsia"/>
          <w:sz w:val="24"/>
          <w:szCs w:val="24"/>
        </w:rPr>
        <w:t>1.1.32</w:t>
      </w:r>
      <w:r w:rsidRPr="009C17E5">
        <w:rPr>
          <w:rFonts w:ascii="Times New Roman" w:hAnsi="Times New Roman" w:cs="Times New Roman" w:hint="eastAsia"/>
          <w:sz w:val="24"/>
          <w:szCs w:val="24"/>
        </w:rPr>
        <w:t>），于电热板上低温蒸至溶液体积约为</w:t>
      </w:r>
      <w:r w:rsidRPr="009C17E5">
        <w:rPr>
          <w:rFonts w:ascii="Times New Roman" w:hAnsi="Times New Roman" w:cs="Times New Roman" w:hint="eastAsia"/>
          <w:sz w:val="24"/>
          <w:szCs w:val="24"/>
        </w:rPr>
        <w:t>1mL</w:t>
      </w:r>
      <w:r w:rsidRPr="009C17E5">
        <w:rPr>
          <w:rFonts w:ascii="Times New Roman" w:hAnsi="Times New Roman" w:cs="Times New Roman" w:hint="eastAsia"/>
          <w:sz w:val="24"/>
          <w:szCs w:val="24"/>
        </w:rPr>
        <w:t>。用</w:t>
      </w:r>
      <w:r w:rsidRPr="009C17E5">
        <w:rPr>
          <w:rFonts w:ascii="Times New Roman" w:hAnsi="Times New Roman" w:cs="Times New Roman" w:hint="eastAsia"/>
          <w:sz w:val="24"/>
          <w:szCs w:val="24"/>
        </w:rPr>
        <w:t>30mL</w:t>
      </w:r>
      <w:r w:rsidRPr="009C17E5">
        <w:rPr>
          <w:rFonts w:ascii="Times New Roman" w:hAnsi="Times New Roman" w:cs="Times New Roman" w:hint="eastAsia"/>
          <w:sz w:val="24"/>
          <w:szCs w:val="24"/>
        </w:rPr>
        <w:t>水吹洗杯壁，煮沸，取下，加入</w:t>
      </w:r>
      <w:r w:rsidRPr="009C17E5">
        <w:rPr>
          <w:rFonts w:ascii="Times New Roman" w:hAnsi="Times New Roman" w:cs="Times New Roman" w:hint="eastAsia"/>
          <w:sz w:val="24"/>
          <w:szCs w:val="24"/>
        </w:rPr>
        <w:t>1g</w:t>
      </w:r>
      <w:r w:rsidRPr="009C17E5">
        <w:rPr>
          <w:rFonts w:ascii="Times New Roman" w:hAnsi="Times New Roman" w:cs="Times New Roman" w:hint="eastAsia"/>
          <w:sz w:val="24"/>
          <w:szCs w:val="24"/>
        </w:rPr>
        <w:t>尿素，混匀，冷至室温。以下按</w:t>
      </w:r>
      <w:r>
        <w:rPr>
          <w:rFonts w:ascii="Times New Roman" w:hAnsi="Times New Roman" w:cs="Times New Roman" w:hint="eastAsia"/>
          <w:sz w:val="24"/>
          <w:szCs w:val="24"/>
        </w:rPr>
        <w:t>本文</w:t>
      </w:r>
      <w:r w:rsidRPr="009C17E5">
        <w:rPr>
          <w:rFonts w:ascii="Times New Roman" w:hAnsi="Times New Roman" w:cs="Times New Roman" w:hint="eastAsia"/>
          <w:sz w:val="24"/>
          <w:szCs w:val="24"/>
        </w:rPr>
        <w:t>分析步骤</w:t>
      </w:r>
      <w:r>
        <w:rPr>
          <w:rFonts w:ascii="Times New Roman" w:hAnsi="Times New Roman" w:cs="Times New Roman" w:hint="eastAsia"/>
          <w:sz w:val="24"/>
          <w:szCs w:val="24"/>
        </w:rPr>
        <w:t>（</w:t>
      </w:r>
      <w:r w:rsidRPr="003C0704">
        <w:rPr>
          <w:rFonts w:ascii="Times New Roman" w:hAnsi="Times New Roman" w:cs="Times New Roman" w:hint="eastAsia"/>
          <w:sz w:val="24"/>
          <w:szCs w:val="24"/>
        </w:rPr>
        <w:t>3.2.4</w:t>
      </w:r>
      <w:r>
        <w:rPr>
          <w:rFonts w:ascii="Times New Roman" w:hAnsi="Times New Roman" w:cs="Times New Roman" w:hint="eastAsia"/>
          <w:sz w:val="24"/>
          <w:szCs w:val="24"/>
        </w:rPr>
        <w:t>）</w:t>
      </w:r>
      <w:r w:rsidRPr="009C17E5">
        <w:rPr>
          <w:rFonts w:ascii="Times New Roman" w:hAnsi="Times New Roman" w:cs="Times New Roman" w:hint="eastAsia"/>
          <w:sz w:val="24"/>
          <w:szCs w:val="24"/>
        </w:rPr>
        <w:t>进行。</w:t>
      </w:r>
    </w:p>
    <w:p w:rsidR="000F44F6" w:rsidRPr="009C17E5" w:rsidRDefault="000F44F6" w:rsidP="000F44F6">
      <w:pPr>
        <w:spacing w:line="360" w:lineRule="auto"/>
        <w:ind w:right="85"/>
        <w:rPr>
          <w:rFonts w:ascii="Times New Roman" w:hAnsi="Times New Roman" w:cs="Times New Roman"/>
          <w:sz w:val="24"/>
          <w:szCs w:val="24"/>
        </w:rPr>
      </w:pPr>
      <w:r w:rsidRPr="009C17E5">
        <w:rPr>
          <w:rFonts w:ascii="Times New Roman" w:hAnsi="Times New Roman" w:cs="Times New Roman" w:hint="eastAsia"/>
          <w:sz w:val="24"/>
          <w:szCs w:val="24"/>
        </w:rPr>
        <w:t>1.3.4</w:t>
      </w:r>
      <w:r w:rsidR="00B064CD">
        <w:rPr>
          <w:rFonts w:ascii="Times New Roman" w:hAnsi="Times New Roman" w:cs="Times New Roman" w:hint="eastAsia"/>
          <w:sz w:val="24"/>
          <w:szCs w:val="24"/>
        </w:rPr>
        <w:t xml:space="preserve"> </w:t>
      </w:r>
      <w:r w:rsidRPr="009C17E5">
        <w:rPr>
          <w:rFonts w:ascii="Times New Roman" w:hAnsi="Times New Roman" w:cs="Times New Roman" w:hint="eastAsia"/>
          <w:sz w:val="24"/>
          <w:szCs w:val="24"/>
        </w:rPr>
        <w:t>称取一定量处理过的纯铜片（</w:t>
      </w:r>
      <w:r w:rsidRPr="009C17E5">
        <w:rPr>
          <w:rFonts w:ascii="Times New Roman" w:hAnsi="Times New Roman" w:cs="Times New Roman" w:hint="eastAsia"/>
          <w:sz w:val="24"/>
          <w:szCs w:val="24"/>
        </w:rPr>
        <w:t>1.1.1</w:t>
      </w:r>
      <w:r w:rsidRPr="009C17E5">
        <w:rPr>
          <w:rFonts w:ascii="Times New Roman" w:hAnsi="Times New Roman" w:cs="Times New Roman" w:hint="eastAsia"/>
          <w:sz w:val="24"/>
          <w:szCs w:val="24"/>
        </w:rPr>
        <w:t>），置于</w:t>
      </w:r>
      <w:r w:rsidRPr="009C17E5">
        <w:rPr>
          <w:rFonts w:ascii="Times New Roman" w:hAnsi="Times New Roman" w:cs="Times New Roman" w:hint="eastAsia"/>
          <w:sz w:val="24"/>
          <w:szCs w:val="24"/>
        </w:rPr>
        <w:t>500mL</w:t>
      </w:r>
      <w:r w:rsidRPr="009C17E5">
        <w:rPr>
          <w:rFonts w:ascii="Times New Roman" w:hAnsi="Times New Roman" w:cs="Times New Roman" w:hint="eastAsia"/>
          <w:sz w:val="24"/>
          <w:szCs w:val="24"/>
        </w:rPr>
        <w:t>三角烧杯中，加入纯金属锡（ω</w:t>
      </w:r>
      <w:r w:rsidRPr="009C17E5">
        <w:rPr>
          <w:rFonts w:ascii="Times New Roman" w:hAnsi="Times New Roman" w:cs="Times New Roman" w:hint="eastAsia"/>
          <w:sz w:val="24"/>
          <w:szCs w:val="24"/>
        </w:rPr>
        <w:t>Sn</w:t>
      </w:r>
      <w:r w:rsidRPr="009C17E5">
        <w:rPr>
          <w:rFonts w:ascii="Times New Roman" w:hAnsi="Times New Roman" w:cs="Times New Roman" w:hint="eastAsia"/>
          <w:sz w:val="24"/>
          <w:szCs w:val="24"/>
        </w:rPr>
        <w:t>≥</w:t>
      </w:r>
      <w:r w:rsidRPr="009C17E5">
        <w:rPr>
          <w:rFonts w:ascii="Times New Roman" w:hAnsi="Times New Roman" w:cs="Times New Roman" w:hint="eastAsia"/>
          <w:sz w:val="24"/>
          <w:szCs w:val="24"/>
        </w:rPr>
        <w:t>99.99%</w:t>
      </w:r>
      <w:r w:rsidRPr="009C17E5">
        <w:rPr>
          <w:rFonts w:ascii="Times New Roman" w:hAnsi="Times New Roman" w:cs="Times New Roman" w:hint="eastAsia"/>
          <w:sz w:val="24"/>
          <w:szCs w:val="24"/>
        </w:rPr>
        <w:t>），以下按本文分析步骤</w:t>
      </w:r>
      <w:r>
        <w:rPr>
          <w:rFonts w:ascii="Times New Roman" w:hAnsi="Times New Roman" w:cs="Times New Roman" w:hint="eastAsia"/>
          <w:sz w:val="24"/>
          <w:szCs w:val="24"/>
        </w:rPr>
        <w:t>（</w:t>
      </w:r>
      <w:r w:rsidRPr="003C0704">
        <w:rPr>
          <w:rFonts w:ascii="Times New Roman" w:hAnsi="Times New Roman" w:cs="Times New Roman" w:hint="eastAsia"/>
          <w:sz w:val="24"/>
          <w:szCs w:val="24"/>
        </w:rPr>
        <w:t>3.2</w:t>
      </w:r>
      <w:r w:rsidRPr="005413C6">
        <w:rPr>
          <w:rFonts w:ascii="Times New Roman" w:hAnsi="Times New Roman" w:cs="Times New Roman" w:hint="eastAsia"/>
          <w:sz w:val="24"/>
          <w:szCs w:val="24"/>
        </w:rPr>
        <w:t>～</w:t>
      </w:r>
      <w:r w:rsidRPr="003C0704">
        <w:rPr>
          <w:rFonts w:ascii="Times New Roman" w:hAnsi="Times New Roman" w:cs="Times New Roman" w:hint="eastAsia"/>
          <w:sz w:val="24"/>
          <w:szCs w:val="24"/>
        </w:rPr>
        <w:t>3.3</w:t>
      </w:r>
      <w:r>
        <w:rPr>
          <w:rFonts w:ascii="Times New Roman" w:hAnsi="Times New Roman" w:cs="Times New Roman" w:hint="eastAsia"/>
          <w:sz w:val="24"/>
          <w:szCs w:val="24"/>
        </w:rPr>
        <w:t>）</w:t>
      </w:r>
      <w:r w:rsidRPr="009C17E5">
        <w:rPr>
          <w:rFonts w:ascii="Times New Roman" w:hAnsi="Times New Roman" w:cs="Times New Roman" w:hint="eastAsia"/>
          <w:sz w:val="24"/>
          <w:szCs w:val="24"/>
        </w:rPr>
        <w:t>进行测定铜。另移取分离锡后的滤液，在稀盐酸介质中用</w:t>
      </w:r>
      <w:r w:rsidRPr="009C17E5">
        <w:rPr>
          <w:rFonts w:ascii="Times New Roman" w:hAnsi="Times New Roman" w:cs="Times New Roman" w:hint="eastAsia"/>
          <w:sz w:val="24"/>
          <w:szCs w:val="24"/>
        </w:rPr>
        <w:t>ICP-AES</w:t>
      </w:r>
      <w:r w:rsidRPr="009C17E5">
        <w:rPr>
          <w:rFonts w:ascii="Times New Roman" w:hAnsi="Times New Roman" w:cs="Times New Roman" w:hint="eastAsia"/>
          <w:sz w:val="24"/>
          <w:szCs w:val="24"/>
        </w:rPr>
        <w:t>法测定锡。</w:t>
      </w:r>
    </w:p>
    <w:p w:rsidR="000F44F6" w:rsidRPr="009C17E5" w:rsidRDefault="000F44F6" w:rsidP="000F44F6">
      <w:pPr>
        <w:spacing w:line="360" w:lineRule="auto"/>
        <w:ind w:right="85"/>
        <w:rPr>
          <w:rFonts w:ascii="Times New Roman" w:hAnsi="Times New Roman" w:cs="Times New Roman"/>
          <w:sz w:val="24"/>
          <w:szCs w:val="24"/>
        </w:rPr>
      </w:pPr>
      <w:r w:rsidRPr="009C17E5">
        <w:rPr>
          <w:rFonts w:ascii="Times New Roman" w:hAnsi="Times New Roman" w:cs="Times New Roman" w:hint="eastAsia"/>
          <w:sz w:val="24"/>
          <w:szCs w:val="24"/>
        </w:rPr>
        <w:t>1.3.5</w:t>
      </w:r>
      <w:r w:rsidR="00B064CD">
        <w:rPr>
          <w:rFonts w:ascii="Times New Roman" w:hAnsi="Times New Roman" w:cs="Times New Roman" w:hint="eastAsia"/>
          <w:sz w:val="24"/>
          <w:szCs w:val="24"/>
        </w:rPr>
        <w:t xml:space="preserve"> </w:t>
      </w:r>
      <w:r w:rsidRPr="009C17E5">
        <w:rPr>
          <w:rFonts w:ascii="Times New Roman" w:hAnsi="Times New Roman" w:cs="Times New Roman" w:hint="eastAsia"/>
          <w:sz w:val="24"/>
          <w:szCs w:val="24"/>
        </w:rPr>
        <w:t>称取一定量（精确至</w:t>
      </w:r>
      <w:smartTag w:uri="urn:schemas-microsoft-com:office:smarttags" w:element="chmetcnv">
        <w:smartTagPr>
          <w:attr w:name="UnitName" w:val="g"/>
          <w:attr w:name="SourceValue" w:val=".00001"/>
          <w:attr w:name="HasSpace" w:val="False"/>
          <w:attr w:name="Negative" w:val="False"/>
          <w:attr w:name="NumberType" w:val="1"/>
          <w:attr w:name="TCSC" w:val="0"/>
        </w:smartTagPr>
        <w:r w:rsidRPr="009C17E5">
          <w:rPr>
            <w:rFonts w:ascii="Times New Roman" w:hAnsi="Times New Roman" w:cs="Times New Roman" w:hint="eastAsia"/>
            <w:sz w:val="24"/>
            <w:szCs w:val="24"/>
          </w:rPr>
          <w:t>0.00001g</w:t>
        </w:r>
      </w:smartTag>
      <w:r w:rsidRPr="009C17E5">
        <w:rPr>
          <w:rFonts w:ascii="Times New Roman" w:hAnsi="Times New Roman" w:cs="Times New Roman" w:hint="eastAsia"/>
          <w:sz w:val="24"/>
          <w:szCs w:val="24"/>
        </w:rPr>
        <w:t>）处理过的纯铜片（</w:t>
      </w:r>
      <w:r w:rsidRPr="009C17E5">
        <w:rPr>
          <w:rFonts w:ascii="Times New Roman" w:hAnsi="Times New Roman" w:cs="Times New Roman" w:hint="eastAsia"/>
          <w:sz w:val="24"/>
          <w:szCs w:val="24"/>
        </w:rPr>
        <w:t>1.1.1</w:t>
      </w:r>
      <w:r w:rsidRPr="009C17E5">
        <w:rPr>
          <w:rFonts w:ascii="Times New Roman" w:hAnsi="Times New Roman" w:cs="Times New Roman" w:hint="eastAsia"/>
          <w:sz w:val="24"/>
          <w:szCs w:val="24"/>
        </w:rPr>
        <w:t>），置于</w:t>
      </w:r>
      <w:r w:rsidRPr="009C17E5">
        <w:rPr>
          <w:rFonts w:ascii="Times New Roman" w:hAnsi="Times New Roman" w:cs="Times New Roman" w:hint="eastAsia"/>
          <w:sz w:val="24"/>
          <w:szCs w:val="24"/>
        </w:rPr>
        <w:t>500mL</w:t>
      </w:r>
      <w:r w:rsidRPr="009C17E5">
        <w:rPr>
          <w:rFonts w:ascii="Times New Roman" w:hAnsi="Times New Roman" w:cs="Times New Roman" w:hint="eastAsia"/>
          <w:sz w:val="24"/>
          <w:szCs w:val="24"/>
        </w:rPr>
        <w:t>三角烧杯中，加入杂质元素</w:t>
      </w:r>
      <w:r>
        <w:rPr>
          <w:rFonts w:ascii="Times New Roman" w:hAnsi="Times New Roman" w:cs="Times New Roman" w:hint="eastAsia"/>
          <w:sz w:val="24"/>
          <w:szCs w:val="24"/>
        </w:rPr>
        <w:t>，</w:t>
      </w:r>
      <w:r w:rsidRPr="009C17E5">
        <w:rPr>
          <w:rFonts w:ascii="Times New Roman" w:hAnsi="Times New Roman" w:cs="Times New Roman" w:hint="eastAsia"/>
          <w:sz w:val="24"/>
          <w:szCs w:val="24"/>
        </w:rPr>
        <w:t>As</w:t>
      </w:r>
      <w:r w:rsidRPr="009C17E5">
        <w:rPr>
          <w:rFonts w:ascii="Times New Roman" w:hAnsi="Times New Roman" w:cs="Times New Roman" w:hint="eastAsia"/>
          <w:sz w:val="24"/>
          <w:szCs w:val="24"/>
        </w:rPr>
        <w:t>、</w:t>
      </w:r>
      <w:r w:rsidRPr="009C17E5">
        <w:rPr>
          <w:rFonts w:ascii="Times New Roman" w:hAnsi="Times New Roman" w:cs="Times New Roman" w:hint="eastAsia"/>
          <w:sz w:val="24"/>
          <w:szCs w:val="24"/>
        </w:rPr>
        <w:t>Bi</w:t>
      </w:r>
      <w:r w:rsidRPr="009C17E5">
        <w:rPr>
          <w:rFonts w:ascii="Times New Roman" w:hAnsi="Times New Roman" w:cs="Times New Roman" w:hint="eastAsia"/>
          <w:sz w:val="24"/>
          <w:szCs w:val="24"/>
        </w:rPr>
        <w:t>加入的是标准溶液（介质：为硝酸），其它各元素均以金属标准物质（ω≥</w:t>
      </w:r>
      <w:r w:rsidRPr="009C17E5">
        <w:rPr>
          <w:rFonts w:ascii="Times New Roman" w:hAnsi="Times New Roman" w:cs="Times New Roman" w:hint="eastAsia"/>
          <w:sz w:val="24"/>
          <w:szCs w:val="24"/>
        </w:rPr>
        <w:t>99.99%</w:t>
      </w:r>
      <w:r w:rsidRPr="009C17E5">
        <w:rPr>
          <w:rFonts w:ascii="Times New Roman" w:hAnsi="Times New Roman" w:cs="Times New Roman" w:hint="eastAsia"/>
          <w:sz w:val="24"/>
          <w:szCs w:val="24"/>
        </w:rPr>
        <w:t>）加入，以下按本文分析步骤</w:t>
      </w:r>
      <w:r>
        <w:rPr>
          <w:rFonts w:ascii="Times New Roman" w:hAnsi="Times New Roman" w:cs="Times New Roman" w:hint="eastAsia"/>
          <w:sz w:val="24"/>
          <w:szCs w:val="24"/>
        </w:rPr>
        <w:t>（</w:t>
      </w:r>
      <w:r w:rsidRPr="003C0704">
        <w:rPr>
          <w:rFonts w:ascii="Times New Roman" w:hAnsi="Times New Roman" w:cs="Times New Roman" w:hint="eastAsia"/>
          <w:sz w:val="24"/>
          <w:szCs w:val="24"/>
        </w:rPr>
        <w:t>3.2</w:t>
      </w:r>
      <w:r w:rsidRPr="005413C6">
        <w:rPr>
          <w:rFonts w:ascii="Times New Roman" w:hAnsi="Times New Roman" w:cs="Times New Roman" w:hint="eastAsia"/>
          <w:sz w:val="24"/>
          <w:szCs w:val="24"/>
        </w:rPr>
        <w:t>～</w:t>
      </w:r>
      <w:r w:rsidRPr="003C0704">
        <w:rPr>
          <w:rFonts w:ascii="Times New Roman" w:hAnsi="Times New Roman" w:cs="Times New Roman" w:hint="eastAsia"/>
          <w:sz w:val="24"/>
          <w:szCs w:val="24"/>
        </w:rPr>
        <w:t>3.3</w:t>
      </w:r>
      <w:r>
        <w:rPr>
          <w:rFonts w:ascii="Times New Roman" w:hAnsi="Times New Roman" w:cs="Times New Roman" w:hint="eastAsia"/>
          <w:sz w:val="24"/>
          <w:szCs w:val="24"/>
        </w:rPr>
        <w:t>）</w:t>
      </w:r>
      <w:r w:rsidRPr="009C17E5">
        <w:rPr>
          <w:rFonts w:ascii="Times New Roman" w:hAnsi="Times New Roman" w:cs="Times New Roman" w:hint="eastAsia"/>
          <w:sz w:val="24"/>
          <w:szCs w:val="24"/>
        </w:rPr>
        <w:t>进行操作。</w:t>
      </w:r>
    </w:p>
    <w:p w:rsidR="000F44F6" w:rsidRPr="003C6FA3" w:rsidRDefault="000F44F6" w:rsidP="000F44F6">
      <w:pPr>
        <w:spacing w:line="360" w:lineRule="auto"/>
        <w:rPr>
          <w:rFonts w:asciiTheme="minorEastAsia" w:hAnsiTheme="minorEastAsia"/>
          <w:b/>
          <w:sz w:val="30"/>
          <w:szCs w:val="30"/>
        </w:rPr>
      </w:pPr>
      <w:r w:rsidRPr="003C6FA3">
        <w:rPr>
          <w:rFonts w:asciiTheme="minorEastAsia" w:hAnsiTheme="minorEastAsia" w:hint="eastAsia"/>
          <w:b/>
          <w:sz w:val="30"/>
          <w:szCs w:val="30"/>
        </w:rPr>
        <w:lastRenderedPageBreak/>
        <w:t>2</w:t>
      </w:r>
      <w:r w:rsidR="00B064CD">
        <w:rPr>
          <w:rFonts w:asciiTheme="minorEastAsia" w:hAnsiTheme="minorEastAsia" w:hint="eastAsia"/>
          <w:b/>
          <w:sz w:val="30"/>
          <w:szCs w:val="30"/>
        </w:rPr>
        <w:t xml:space="preserve"> </w:t>
      </w:r>
      <w:r w:rsidRPr="003C6FA3">
        <w:rPr>
          <w:rFonts w:asciiTheme="minorEastAsia" w:hAnsiTheme="minorEastAsia" w:hint="eastAsia"/>
          <w:b/>
          <w:sz w:val="30"/>
          <w:szCs w:val="30"/>
        </w:rPr>
        <w:t>结果与讨论</w:t>
      </w:r>
    </w:p>
    <w:p w:rsidR="00D21D99" w:rsidRDefault="00D21D99" w:rsidP="000F44F6">
      <w:pPr>
        <w:spacing w:line="360" w:lineRule="auto"/>
        <w:ind w:right="85"/>
        <w:rPr>
          <w:rFonts w:ascii="Times New Roman" w:hAnsiTheme="minorEastAsia" w:cs="Times New Roman"/>
          <w:b/>
          <w:sz w:val="28"/>
          <w:szCs w:val="28"/>
        </w:rPr>
      </w:pPr>
    </w:p>
    <w:p w:rsidR="000F44F6" w:rsidRPr="00212BBE" w:rsidRDefault="000F44F6" w:rsidP="000F44F6">
      <w:pPr>
        <w:spacing w:line="360" w:lineRule="auto"/>
        <w:ind w:right="85"/>
        <w:rPr>
          <w:rFonts w:ascii="Times New Roman" w:hAnsiTheme="minorEastAsia" w:cs="Times New Roman"/>
          <w:b/>
          <w:sz w:val="28"/>
          <w:szCs w:val="28"/>
        </w:rPr>
      </w:pPr>
      <w:r w:rsidRPr="00212BBE">
        <w:rPr>
          <w:rFonts w:ascii="Times New Roman" w:hAnsiTheme="minorEastAsia" w:cs="Times New Roman" w:hint="eastAsia"/>
          <w:b/>
          <w:sz w:val="28"/>
          <w:szCs w:val="28"/>
        </w:rPr>
        <w:t>2.1</w:t>
      </w:r>
      <w:r w:rsidR="00B064CD">
        <w:rPr>
          <w:rFonts w:ascii="Times New Roman" w:hAnsiTheme="minorEastAsia" w:cs="Times New Roman" w:hint="eastAsia"/>
          <w:b/>
          <w:sz w:val="28"/>
          <w:szCs w:val="28"/>
        </w:rPr>
        <w:t xml:space="preserve"> </w:t>
      </w:r>
      <w:r w:rsidRPr="00212BBE">
        <w:rPr>
          <w:rFonts w:ascii="Times New Roman" w:hAnsiTheme="minorEastAsia" w:cs="Times New Roman" w:hint="eastAsia"/>
          <w:b/>
          <w:sz w:val="28"/>
          <w:szCs w:val="28"/>
        </w:rPr>
        <w:t>硝酸浓度的选择</w:t>
      </w:r>
    </w:p>
    <w:p w:rsidR="000F44F6" w:rsidRPr="00AB2E57" w:rsidRDefault="000F44F6" w:rsidP="000F44F6">
      <w:pPr>
        <w:spacing w:line="360" w:lineRule="auto"/>
        <w:rPr>
          <w:rFonts w:ascii="宋体" w:hAnsi="宋体"/>
          <w:sz w:val="24"/>
          <w:szCs w:val="24"/>
        </w:rPr>
      </w:pPr>
      <w:r w:rsidRPr="00AB2E57">
        <w:rPr>
          <w:rFonts w:ascii="宋体" w:hAnsi="宋体" w:hint="eastAsia"/>
          <w:sz w:val="24"/>
          <w:szCs w:val="24"/>
        </w:rPr>
        <w:t>按试验方法</w:t>
      </w:r>
      <w:r>
        <w:rPr>
          <w:rFonts w:ascii="宋体" w:hAnsi="宋体" w:hint="eastAsia"/>
          <w:sz w:val="24"/>
          <w:szCs w:val="24"/>
        </w:rPr>
        <w:t>（</w:t>
      </w:r>
      <w:r>
        <w:rPr>
          <w:rFonts w:ascii="宋体" w:eastAsia="宋体" w:hAnsi="宋体" w:cs="宋体" w:hint="eastAsia"/>
          <w:kern w:val="0"/>
          <w:sz w:val="24"/>
          <w:szCs w:val="24"/>
        </w:rPr>
        <w:t>1.3.2</w:t>
      </w:r>
      <w:r>
        <w:rPr>
          <w:rFonts w:ascii="宋体" w:hAnsi="宋体" w:hint="eastAsia"/>
          <w:sz w:val="24"/>
          <w:szCs w:val="24"/>
        </w:rPr>
        <w:t>）</w:t>
      </w:r>
      <w:r w:rsidRPr="00AB2E57">
        <w:rPr>
          <w:rFonts w:ascii="宋体" w:hAnsi="宋体" w:hint="eastAsia"/>
          <w:sz w:val="24"/>
          <w:szCs w:val="24"/>
        </w:rPr>
        <w:t>，改变硝酸的浓度，观察试样溶解情况</w:t>
      </w:r>
      <w:r>
        <w:rPr>
          <w:rFonts w:ascii="宋体" w:hAnsi="宋体" w:hint="eastAsia"/>
          <w:sz w:val="24"/>
          <w:szCs w:val="24"/>
        </w:rPr>
        <w:t>，</w:t>
      </w:r>
      <w:r w:rsidRPr="00AB2E57">
        <w:rPr>
          <w:rFonts w:ascii="宋体" w:hAnsi="宋体" w:hint="eastAsia"/>
          <w:sz w:val="24"/>
          <w:szCs w:val="24"/>
        </w:rPr>
        <w:t>试</w:t>
      </w:r>
      <w:r>
        <w:rPr>
          <w:rFonts w:ascii="宋体" w:hAnsi="宋体" w:hint="eastAsia"/>
          <w:sz w:val="24"/>
          <w:szCs w:val="24"/>
        </w:rPr>
        <w:t>验</w:t>
      </w:r>
      <w:r w:rsidRPr="00AB2E57">
        <w:rPr>
          <w:rFonts w:ascii="宋体" w:hAnsi="宋体" w:hint="eastAsia"/>
          <w:sz w:val="24"/>
          <w:szCs w:val="24"/>
        </w:rPr>
        <w:t>结果如表</w:t>
      </w:r>
      <w:r>
        <w:rPr>
          <w:rFonts w:ascii="宋体" w:hAnsi="宋体" w:hint="eastAsia"/>
          <w:sz w:val="24"/>
          <w:szCs w:val="24"/>
        </w:rPr>
        <w:t>1。</w:t>
      </w:r>
    </w:p>
    <w:p w:rsidR="000F44F6" w:rsidRPr="00AB2E57" w:rsidRDefault="000F44F6" w:rsidP="000F44F6">
      <w:pPr>
        <w:spacing w:line="360" w:lineRule="auto"/>
        <w:jc w:val="center"/>
        <w:rPr>
          <w:rFonts w:ascii="宋体" w:hAnsi="宋体"/>
          <w:sz w:val="24"/>
          <w:szCs w:val="24"/>
        </w:rPr>
      </w:pPr>
      <w:r w:rsidRPr="00AB2E57">
        <w:rPr>
          <w:rFonts w:ascii="宋体" w:hAnsi="宋体" w:hint="eastAsia"/>
          <w:sz w:val="24"/>
          <w:szCs w:val="24"/>
        </w:rPr>
        <w:t>表</w:t>
      </w:r>
      <w:r>
        <w:rPr>
          <w:rFonts w:ascii="宋体" w:hAnsi="宋体" w:hint="eastAsia"/>
          <w:sz w:val="24"/>
          <w:szCs w:val="24"/>
        </w:rPr>
        <w:t>1</w:t>
      </w:r>
      <w:r w:rsidRPr="00AB2E57">
        <w:rPr>
          <w:rFonts w:ascii="宋体" w:hAnsi="宋体" w:hint="eastAsia"/>
          <w:sz w:val="24"/>
          <w:szCs w:val="24"/>
        </w:rPr>
        <w:t xml:space="preserve">  不同浓度的硝酸选择（n=5）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90"/>
        <w:gridCol w:w="3490"/>
      </w:tblGrid>
      <w:tr w:rsidR="000F44F6" w:rsidRPr="00AB2E57" w:rsidTr="000F44F6">
        <w:trPr>
          <w:trHeight w:val="505"/>
          <w:jc w:val="center"/>
        </w:trPr>
        <w:tc>
          <w:tcPr>
            <w:tcW w:w="3490" w:type="dxa"/>
          </w:tcPr>
          <w:p w:rsidR="000F44F6" w:rsidRPr="00AB2E57" w:rsidRDefault="000F44F6" w:rsidP="000F44F6">
            <w:pPr>
              <w:spacing w:line="360" w:lineRule="auto"/>
              <w:jc w:val="center"/>
              <w:rPr>
                <w:rFonts w:ascii="宋体" w:hAnsi="宋体"/>
                <w:sz w:val="24"/>
                <w:szCs w:val="24"/>
              </w:rPr>
            </w:pPr>
            <w:r w:rsidRPr="00AB2E57">
              <w:rPr>
                <w:rFonts w:ascii="宋体" w:hAnsi="宋体" w:hint="eastAsia"/>
                <w:sz w:val="24"/>
                <w:szCs w:val="24"/>
              </w:rPr>
              <w:t>硝酸和水体积比（40mL）</w:t>
            </w:r>
          </w:p>
        </w:tc>
        <w:tc>
          <w:tcPr>
            <w:tcW w:w="3490" w:type="dxa"/>
          </w:tcPr>
          <w:p w:rsidR="000F44F6" w:rsidRPr="00AB2E57" w:rsidRDefault="000F44F6" w:rsidP="000F44F6">
            <w:pPr>
              <w:spacing w:line="360" w:lineRule="auto"/>
              <w:jc w:val="center"/>
              <w:rPr>
                <w:rFonts w:ascii="宋体" w:hAnsi="宋体"/>
                <w:sz w:val="24"/>
                <w:szCs w:val="24"/>
              </w:rPr>
            </w:pPr>
            <w:r w:rsidRPr="00AB2E57">
              <w:rPr>
                <w:rFonts w:ascii="宋体" w:hAnsi="宋体" w:hint="eastAsia"/>
                <w:sz w:val="24"/>
                <w:szCs w:val="24"/>
              </w:rPr>
              <w:t>反应速度快慢</w:t>
            </w:r>
          </w:p>
        </w:tc>
      </w:tr>
      <w:tr w:rsidR="000F44F6" w:rsidRPr="00AB2E57" w:rsidTr="000F44F6">
        <w:trPr>
          <w:trHeight w:val="416"/>
          <w:jc w:val="center"/>
        </w:trPr>
        <w:tc>
          <w:tcPr>
            <w:tcW w:w="3490" w:type="dxa"/>
          </w:tcPr>
          <w:p w:rsidR="000F44F6" w:rsidRPr="00AB2E57" w:rsidRDefault="000F44F6" w:rsidP="000F44F6">
            <w:pPr>
              <w:spacing w:line="360" w:lineRule="auto"/>
              <w:jc w:val="center"/>
              <w:rPr>
                <w:rFonts w:ascii="宋体" w:hAnsi="宋体"/>
                <w:sz w:val="24"/>
                <w:szCs w:val="24"/>
              </w:rPr>
            </w:pPr>
            <w:r w:rsidRPr="00AB2E57">
              <w:rPr>
                <w:rFonts w:ascii="宋体" w:hAnsi="宋体" w:hint="eastAsia"/>
                <w:sz w:val="24"/>
                <w:szCs w:val="24"/>
              </w:rPr>
              <w:t>1+0</w:t>
            </w:r>
          </w:p>
        </w:tc>
        <w:tc>
          <w:tcPr>
            <w:tcW w:w="3490" w:type="dxa"/>
          </w:tcPr>
          <w:p w:rsidR="000F44F6" w:rsidRPr="00AB2E57" w:rsidRDefault="000F44F6" w:rsidP="000F44F6">
            <w:pPr>
              <w:spacing w:line="360" w:lineRule="auto"/>
              <w:jc w:val="center"/>
              <w:rPr>
                <w:rFonts w:ascii="宋体" w:hAnsi="宋体"/>
                <w:sz w:val="24"/>
                <w:szCs w:val="24"/>
              </w:rPr>
            </w:pPr>
            <w:r w:rsidRPr="00AB2E57">
              <w:rPr>
                <w:rFonts w:ascii="宋体" w:hAnsi="宋体" w:hint="eastAsia"/>
                <w:sz w:val="24"/>
                <w:szCs w:val="24"/>
              </w:rPr>
              <w:t>剧烈、飞溅</w:t>
            </w:r>
          </w:p>
        </w:tc>
      </w:tr>
      <w:tr w:rsidR="000F44F6" w:rsidRPr="00AB2E57" w:rsidTr="000F44F6">
        <w:trPr>
          <w:trHeight w:val="416"/>
          <w:jc w:val="center"/>
        </w:trPr>
        <w:tc>
          <w:tcPr>
            <w:tcW w:w="3490" w:type="dxa"/>
          </w:tcPr>
          <w:p w:rsidR="000F44F6" w:rsidRPr="00AB2E57" w:rsidRDefault="000F44F6" w:rsidP="000F44F6">
            <w:pPr>
              <w:spacing w:line="360" w:lineRule="auto"/>
              <w:jc w:val="center"/>
              <w:rPr>
                <w:rFonts w:ascii="宋体" w:hAnsi="宋体"/>
                <w:sz w:val="24"/>
                <w:szCs w:val="24"/>
              </w:rPr>
            </w:pPr>
            <w:r w:rsidRPr="00AB2E57">
              <w:rPr>
                <w:rFonts w:ascii="宋体" w:hAnsi="宋体" w:hint="eastAsia"/>
                <w:sz w:val="24"/>
                <w:szCs w:val="24"/>
              </w:rPr>
              <w:t>1+1</w:t>
            </w:r>
          </w:p>
        </w:tc>
        <w:tc>
          <w:tcPr>
            <w:tcW w:w="3490" w:type="dxa"/>
          </w:tcPr>
          <w:p w:rsidR="000F44F6" w:rsidRPr="00AB2E57" w:rsidRDefault="000F44F6" w:rsidP="000F44F6">
            <w:pPr>
              <w:spacing w:line="360" w:lineRule="auto"/>
              <w:jc w:val="center"/>
              <w:rPr>
                <w:rFonts w:ascii="宋体" w:hAnsi="宋体"/>
                <w:sz w:val="24"/>
                <w:szCs w:val="24"/>
              </w:rPr>
            </w:pPr>
            <w:r w:rsidRPr="00AB2E57">
              <w:rPr>
                <w:rFonts w:ascii="宋体" w:hAnsi="宋体" w:hint="eastAsia"/>
                <w:sz w:val="24"/>
                <w:szCs w:val="24"/>
              </w:rPr>
              <w:t>快速</w:t>
            </w:r>
          </w:p>
        </w:tc>
      </w:tr>
      <w:tr w:rsidR="000F44F6" w:rsidRPr="00AB2E57" w:rsidTr="000F44F6">
        <w:trPr>
          <w:trHeight w:val="416"/>
          <w:jc w:val="center"/>
        </w:trPr>
        <w:tc>
          <w:tcPr>
            <w:tcW w:w="3490" w:type="dxa"/>
          </w:tcPr>
          <w:p w:rsidR="000F44F6" w:rsidRPr="00AB2E57" w:rsidRDefault="000F44F6" w:rsidP="000F44F6">
            <w:pPr>
              <w:spacing w:line="360" w:lineRule="auto"/>
              <w:jc w:val="center"/>
              <w:rPr>
                <w:rFonts w:ascii="宋体" w:hAnsi="宋体"/>
                <w:sz w:val="24"/>
                <w:szCs w:val="24"/>
              </w:rPr>
            </w:pPr>
            <w:r w:rsidRPr="00AB2E57">
              <w:rPr>
                <w:rFonts w:ascii="宋体" w:hAnsi="宋体" w:hint="eastAsia"/>
                <w:sz w:val="24"/>
                <w:szCs w:val="24"/>
              </w:rPr>
              <w:t>1+2</w:t>
            </w:r>
          </w:p>
        </w:tc>
        <w:tc>
          <w:tcPr>
            <w:tcW w:w="3490" w:type="dxa"/>
          </w:tcPr>
          <w:p w:rsidR="000F44F6" w:rsidRPr="00AB2E57" w:rsidRDefault="000F44F6" w:rsidP="000F44F6">
            <w:pPr>
              <w:spacing w:line="360" w:lineRule="auto"/>
              <w:jc w:val="center"/>
              <w:rPr>
                <w:rFonts w:ascii="宋体" w:hAnsi="宋体"/>
                <w:sz w:val="24"/>
                <w:szCs w:val="24"/>
              </w:rPr>
            </w:pPr>
            <w:r w:rsidRPr="00AB2E57">
              <w:rPr>
                <w:rFonts w:ascii="宋体" w:hAnsi="宋体" w:hint="eastAsia"/>
                <w:sz w:val="24"/>
                <w:szCs w:val="24"/>
              </w:rPr>
              <w:t>慢</w:t>
            </w:r>
          </w:p>
        </w:tc>
      </w:tr>
      <w:tr w:rsidR="000F44F6" w:rsidRPr="00AB2E57" w:rsidTr="000F44F6">
        <w:trPr>
          <w:trHeight w:val="416"/>
          <w:jc w:val="center"/>
        </w:trPr>
        <w:tc>
          <w:tcPr>
            <w:tcW w:w="3490" w:type="dxa"/>
          </w:tcPr>
          <w:p w:rsidR="000F44F6" w:rsidRPr="00AB2E57" w:rsidRDefault="000F44F6" w:rsidP="000F44F6">
            <w:pPr>
              <w:spacing w:line="360" w:lineRule="auto"/>
              <w:jc w:val="center"/>
              <w:rPr>
                <w:rFonts w:ascii="宋体" w:hAnsi="宋体"/>
                <w:sz w:val="24"/>
                <w:szCs w:val="24"/>
              </w:rPr>
            </w:pPr>
            <w:r w:rsidRPr="00AB2E57">
              <w:rPr>
                <w:rFonts w:ascii="宋体" w:hAnsi="宋体" w:hint="eastAsia"/>
                <w:sz w:val="24"/>
                <w:szCs w:val="24"/>
              </w:rPr>
              <w:t>1+3</w:t>
            </w:r>
          </w:p>
        </w:tc>
        <w:tc>
          <w:tcPr>
            <w:tcW w:w="3490" w:type="dxa"/>
          </w:tcPr>
          <w:p w:rsidR="000F44F6" w:rsidRPr="00AB2E57" w:rsidRDefault="000F44F6" w:rsidP="000F44F6">
            <w:pPr>
              <w:spacing w:line="360" w:lineRule="auto"/>
              <w:jc w:val="center"/>
              <w:rPr>
                <w:rFonts w:ascii="宋体" w:hAnsi="宋体"/>
                <w:sz w:val="24"/>
                <w:szCs w:val="24"/>
              </w:rPr>
            </w:pPr>
            <w:r w:rsidRPr="00AB2E57">
              <w:rPr>
                <w:rFonts w:ascii="宋体" w:hAnsi="宋体" w:hint="eastAsia"/>
                <w:sz w:val="24"/>
                <w:szCs w:val="24"/>
              </w:rPr>
              <w:t>缓慢</w:t>
            </w:r>
          </w:p>
        </w:tc>
      </w:tr>
      <w:tr w:rsidR="000F44F6" w:rsidRPr="00AB2E57" w:rsidTr="000F44F6">
        <w:trPr>
          <w:trHeight w:val="425"/>
          <w:jc w:val="center"/>
        </w:trPr>
        <w:tc>
          <w:tcPr>
            <w:tcW w:w="3490" w:type="dxa"/>
          </w:tcPr>
          <w:p w:rsidR="000F44F6" w:rsidRPr="00AB2E57" w:rsidRDefault="000F44F6" w:rsidP="000F44F6">
            <w:pPr>
              <w:spacing w:line="360" w:lineRule="auto"/>
              <w:jc w:val="center"/>
              <w:rPr>
                <w:rFonts w:ascii="宋体" w:hAnsi="宋体"/>
                <w:sz w:val="24"/>
                <w:szCs w:val="24"/>
              </w:rPr>
            </w:pPr>
            <w:r w:rsidRPr="00AB2E57">
              <w:rPr>
                <w:rFonts w:ascii="宋体" w:hAnsi="宋体" w:hint="eastAsia"/>
                <w:sz w:val="24"/>
                <w:szCs w:val="24"/>
              </w:rPr>
              <w:t>1+4</w:t>
            </w:r>
          </w:p>
        </w:tc>
        <w:tc>
          <w:tcPr>
            <w:tcW w:w="3490" w:type="dxa"/>
          </w:tcPr>
          <w:p w:rsidR="000F44F6" w:rsidRPr="00AB2E57" w:rsidRDefault="000F44F6" w:rsidP="000F44F6">
            <w:pPr>
              <w:spacing w:line="360" w:lineRule="auto"/>
              <w:jc w:val="center"/>
              <w:rPr>
                <w:rFonts w:ascii="宋体" w:hAnsi="宋体"/>
                <w:sz w:val="24"/>
                <w:szCs w:val="24"/>
              </w:rPr>
            </w:pPr>
            <w:r w:rsidRPr="00AB2E57">
              <w:rPr>
                <w:rFonts w:ascii="宋体" w:hAnsi="宋体" w:hint="eastAsia"/>
                <w:sz w:val="24"/>
                <w:szCs w:val="24"/>
              </w:rPr>
              <w:t>很慢</w:t>
            </w:r>
          </w:p>
        </w:tc>
      </w:tr>
    </w:tbl>
    <w:p w:rsidR="000F44F6" w:rsidRDefault="000F44F6" w:rsidP="000F44F6">
      <w:pPr>
        <w:spacing w:line="360" w:lineRule="auto"/>
        <w:ind w:firstLine="465"/>
        <w:rPr>
          <w:rFonts w:ascii="宋体" w:hAnsi="宋体"/>
          <w:sz w:val="24"/>
          <w:szCs w:val="24"/>
        </w:rPr>
      </w:pPr>
      <w:r w:rsidRPr="00AB2E57">
        <w:rPr>
          <w:rFonts w:ascii="宋体" w:hAnsi="宋体" w:hint="eastAsia"/>
          <w:sz w:val="24"/>
          <w:szCs w:val="24"/>
        </w:rPr>
        <w:t>由表</w:t>
      </w:r>
      <w:r>
        <w:rPr>
          <w:rFonts w:ascii="宋体" w:hAnsi="宋体" w:hint="eastAsia"/>
          <w:sz w:val="24"/>
          <w:szCs w:val="24"/>
        </w:rPr>
        <w:t>3</w:t>
      </w:r>
      <w:r w:rsidRPr="00AB2E57">
        <w:rPr>
          <w:rFonts w:ascii="宋体" w:hAnsi="宋体" w:hint="eastAsia"/>
          <w:sz w:val="24"/>
          <w:szCs w:val="24"/>
        </w:rPr>
        <w:t>可以看出，采用硝酸（1+1）溶解试样，反应的速度比较合适，因此</w:t>
      </w:r>
    </w:p>
    <w:p w:rsidR="000F44F6" w:rsidRPr="00AB2E57" w:rsidRDefault="000F44F6" w:rsidP="000F44F6">
      <w:pPr>
        <w:spacing w:line="360" w:lineRule="auto"/>
        <w:rPr>
          <w:rFonts w:ascii="宋体" w:hAnsi="宋体"/>
          <w:sz w:val="24"/>
          <w:szCs w:val="24"/>
        </w:rPr>
      </w:pPr>
      <w:r w:rsidRPr="00AB2E57">
        <w:rPr>
          <w:rFonts w:ascii="宋体" w:hAnsi="宋体" w:hint="eastAsia"/>
          <w:sz w:val="24"/>
          <w:szCs w:val="24"/>
        </w:rPr>
        <w:t>试验中选用硝酸（1+1）溶解试样。</w:t>
      </w:r>
    </w:p>
    <w:p w:rsidR="000F44F6" w:rsidRPr="00212BBE" w:rsidRDefault="000F44F6" w:rsidP="000F44F6">
      <w:pPr>
        <w:spacing w:line="360" w:lineRule="auto"/>
        <w:ind w:right="85"/>
        <w:rPr>
          <w:rFonts w:ascii="Times New Roman" w:hAnsiTheme="minorEastAsia" w:cs="Times New Roman"/>
          <w:b/>
          <w:sz w:val="28"/>
          <w:szCs w:val="28"/>
        </w:rPr>
      </w:pPr>
      <w:r w:rsidRPr="00212BBE">
        <w:rPr>
          <w:rFonts w:ascii="Times New Roman" w:hAnsiTheme="minorEastAsia" w:cs="Times New Roman" w:hint="eastAsia"/>
          <w:b/>
          <w:sz w:val="28"/>
          <w:szCs w:val="28"/>
        </w:rPr>
        <w:t xml:space="preserve">2.2 </w:t>
      </w:r>
      <w:r w:rsidRPr="00212BBE">
        <w:rPr>
          <w:rFonts w:ascii="Times New Roman" w:hAnsiTheme="minorEastAsia" w:cs="Times New Roman" w:hint="eastAsia"/>
          <w:b/>
          <w:sz w:val="28"/>
          <w:szCs w:val="28"/>
        </w:rPr>
        <w:t>硝酸（</w:t>
      </w:r>
      <w:r w:rsidRPr="00212BBE">
        <w:rPr>
          <w:rFonts w:ascii="Times New Roman" w:hAnsiTheme="minorEastAsia" w:cs="Times New Roman" w:hint="eastAsia"/>
          <w:b/>
          <w:sz w:val="28"/>
          <w:szCs w:val="28"/>
        </w:rPr>
        <w:t>1+1</w:t>
      </w:r>
      <w:r w:rsidRPr="00212BBE">
        <w:rPr>
          <w:rFonts w:ascii="Times New Roman" w:hAnsiTheme="minorEastAsia" w:cs="Times New Roman" w:hint="eastAsia"/>
          <w:b/>
          <w:sz w:val="28"/>
          <w:szCs w:val="28"/>
        </w:rPr>
        <w:t>）加入量的选择</w:t>
      </w:r>
    </w:p>
    <w:p w:rsidR="000F44F6" w:rsidRPr="00AB2E57" w:rsidRDefault="000F44F6" w:rsidP="000F44F6">
      <w:pPr>
        <w:spacing w:line="360" w:lineRule="auto"/>
        <w:ind w:firstLineChars="200" w:firstLine="480"/>
        <w:rPr>
          <w:rFonts w:ascii="宋体" w:hAnsi="宋体"/>
          <w:sz w:val="24"/>
          <w:szCs w:val="24"/>
        </w:rPr>
      </w:pPr>
      <w:r w:rsidRPr="00AB2E57">
        <w:rPr>
          <w:rFonts w:ascii="宋体" w:hAnsi="宋体" w:hint="eastAsia"/>
          <w:sz w:val="24"/>
          <w:szCs w:val="24"/>
        </w:rPr>
        <w:t>按试验方法</w:t>
      </w:r>
      <w:r>
        <w:rPr>
          <w:rFonts w:ascii="宋体" w:hAnsi="宋体" w:hint="eastAsia"/>
          <w:sz w:val="24"/>
          <w:szCs w:val="24"/>
        </w:rPr>
        <w:t>（</w:t>
      </w:r>
      <w:r>
        <w:rPr>
          <w:rFonts w:ascii="宋体" w:eastAsia="宋体" w:hAnsi="宋体" w:cs="宋体" w:hint="eastAsia"/>
          <w:kern w:val="0"/>
          <w:sz w:val="24"/>
          <w:szCs w:val="24"/>
        </w:rPr>
        <w:t>1.3.2</w:t>
      </w:r>
      <w:r>
        <w:rPr>
          <w:rFonts w:ascii="宋体" w:hAnsi="宋体" w:hint="eastAsia"/>
          <w:sz w:val="24"/>
          <w:szCs w:val="24"/>
        </w:rPr>
        <w:t>）</w:t>
      </w:r>
      <w:r w:rsidRPr="00AB2E57">
        <w:rPr>
          <w:rFonts w:ascii="宋体" w:hAnsi="宋体" w:hint="eastAsia"/>
          <w:sz w:val="24"/>
          <w:szCs w:val="24"/>
        </w:rPr>
        <w:t>，改变加入硝酸（1+1）的量，观察试样溶解情况。试验结果如表</w:t>
      </w:r>
      <w:r>
        <w:rPr>
          <w:rFonts w:ascii="宋体" w:hAnsi="宋体" w:hint="eastAsia"/>
          <w:sz w:val="24"/>
          <w:szCs w:val="24"/>
        </w:rPr>
        <w:t>2。</w:t>
      </w:r>
    </w:p>
    <w:p w:rsidR="000F44F6" w:rsidRPr="00AB2E57" w:rsidRDefault="000F44F6" w:rsidP="00CD3080">
      <w:pPr>
        <w:spacing w:line="360" w:lineRule="auto"/>
        <w:jc w:val="center"/>
        <w:rPr>
          <w:rFonts w:ascii="宋体" w:hAnsi="宋体"/>
          <w:sz w:val="24"/>
          <w:szCs w:val="24"/>
        </w:rPr>
      </w:pPr>
      <w:r w:rsidRPr="00AB2E57">
        <w:rPr>
          <w:rFonts w:ascii="宋体" w:hAnsi="宋体" w:hint="eastAsia"/>
          <w:sz w:val="24"/>
          <w:szCs w:val="24"/>
        </w:rPr>
        <w:t>表</w:t>
      </w:r>
      <w:r>
        <w:rPr>
          <w:rFonts w:ascii="宋体" w:hAnsi="宋体" w:hint="eastAsia"/>
          <w:sz w:val="24"/>
          <w:szCs w:val="24"/>
        </w:rPr>
        <w:t xml:space="preserve">2  </w:t>
      </w:r>
      <w:r w:rsidRPr="00AB2E57">
        <w:rPr>
          <w:rFonts w:ascii="宋体" w:hAnsi="宋体" w:hint="eastAsia"/>
          <w:sz w:val="24"/>
          <w:szCs w:val="24"/>
        </w:rPr>
        <w:t>硝酸（1+1）加入量的影响 （n=5）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9"/>
        <w:gridCol w:w="3551"/>
      </w:tblGrid>
      <w:tr w:rsidR="000F44F6" w:rsidRPr="00AB2E57" w:rsidTr="000F44F6">
        <w:trPr>
          <w:trHeight w:val="361"/>
          <w:jc w:val="center"/>
        </w:trPr>
        <w:tc>
          <w:tcPr>
            <w:tcW w:w="3549" w:type="dxa"/>
          </w:tcPr>
          <w:p w:rsidR="000F44F6" w:rsidRPr="00AB2E57" w:rsidRDefault="000F44F6" w:rsidP="000F44F6">
            <w:pPr>
              <w:spacing w:line="360" w:lineRule="auto"/>
              <w:ind w:firstLineChars="200" w:firstLine="480"/>
              <w:rPr>
                <w:rFonts w:ascii="宋体" w:hAnsi="宋体"/>
                <w:sz w:val="24"/>
                <w:szCs w:val="24"/>
              </w:rPr>
            </w:pPr>
            <w:r w:rsidRPr="00AB2E57">
              <w:rPr>
                <w:rFonts w:ascii="宋体" w:hAnsi="宋体" w:hint="eastAsia"/>
                <w:sz w:val="24"/>
                <w:szCs w:val="24"/>
              </w:rPr>
              <w:t>加入的量</w:t>
            </w:r>
            <w:r>
              <w:rPr>
                <w:rFonts w:ascii="宋体" w:hAnsi="宋体" w:hint="eastAsia"/>
                <w:sz w:val="24"/>
                <w:szCs w:val="24"/>
              </w:rPr>
              <w:t>（</w:t>
            </w:r>
            <w:r w:rsidRPr="00AB2E57">
              <w:rPr>
                <w:rFonts w:ascii="宋体" w:hAnsi="宋体" w:hint="eastAsia"/>
                <w:sz w:val="24"/>
                <w:szCs w:val="24"/>
              </w:rPr>
              <w:t>mL</w:t>
            </w:r>
            <w:r>
              <w:rPr>
                <w:rFonts w:ascii="宋体" w:hAnsi="宋体" w:hint="eastAsia"/>
                <w:sz w:val="24"/>
                <w:szCs w:val="24"/>
              </w:rPr>
              <w:t>）</w:t>
            </w:r>
          </w:p>
        </w:tc>
        <w:tc>
          <w:tcPr>
            <w:tcW w:w="3551" w:type="dxa"/>
          </w:tcPr>
          <w:p w:rsidR="000F44F6" w:rsidRPr="00AB2E57" w:rsidRDefault="000F44F6" w:rsidP="000F44F6">
            <w:pPr>
              <w:spacing w:line="360" w:lineRule="auto"/>
              <w:ind w:firstLineChars="200" w:firstLine="480"/>
              <w:rPr>
                <w:rFonts w:ascii="宋体" w:hAnsi="宋体"/>
                <w:sz w:val="24"/>
                <w:szCs w:val="24"/>
              </w:rPr>
            </w:pPr>
            <w:r w:rsidRPr="00AB2E57">
              <w:rPr>
                <w:rFonts w:ascii="宋体" w:hAnsi="宋体" w:hint="eastAsia"/>
                <w:sz w:val="24"/>
                <w:szCs w:val="24"/>
              </w:rPr>
              <w:t>溶解效果</w:t>
            </w:r>
          </w:p>
        </w:tc>
      </w:tr>
      <w:tr w:rsidR="000F44F6" w:rsidRPr="00AB2E57" w:rsidTr="000F44F6">
        <w:trPr>
          <w:trHeight w:val="361"/>
          <w:jc w:val="center"/>
        </w:trPr>
        <w:tc>
          <w:tcPr>
            <w:tcW w:w="3549" w:type="dxa"/>
          </w:tcPr>
          <w:p w:rsidR="000F44F6" w:rsidRPr="00AB2E57" w:rsidRDefault="000F44F6" w:rsidP="000F44F6">
            <w:pPr>
              <w:spacing w:line="360" w:lineRule="auto"/>
              <w:ind w:firstLineChars="200" w:firstLine="480"/>
              <w:jc w:val="center"/>
              <w:rPr>
                <w:rFonts w:ascii="宋体" w:hAnsi="宋体"/>
                <w:sz w:val="24"/>
                <w:szCs w:val="24"/>
              </w:rPr>
            </w:pPr>
            <w:r w:rsidRPr="00AB2E57">
              <w:rPr>
                <w:rFonts w:ascii="宋体" w:hAnsi="宋体" w:hint="eastAsia"/>
                <w:sz w:val="24"/>
                <w:szCs w:val="24"/>
              </w:rPr>
              <w:t>10</w:t>
            </w:r>
          </w:p>
        </w:tc>
        <w:tc>
          <w:tcPr>
            <w:tcW w:w="3551" w:type="dxa"/>
          </w:tcPr>
          <w:p w:rsidR="000F44F6" w:rsidRPr="00AB2E57" w:rsidRDefault="000F44F6" w:rsidP="000F44F6">
            <w:pPr>
              <w:spacing w:line="360" w:lineRule="auto"/>
              <w:ind w:firstLineChars="200" w:firstLine="480"/>
              <w:rPr>
                <w:rFonts w:ascii="宋体" w:hAnsi="宋体"/>
                <w:sz w:val="24"/>
                <w:szCs w:val="24"/>
              </w:rPr>
            </w:pPr>
            <w:r w:rsidRPr="00AB2E57">
              <w:rPr>
                <w:rFonts w:ascii="宋体" w:hAnsi="宋体" w:hint="eastAsia"/>
                <w:sz w:val="24"/>
                <w:szCs w:val="24"/>
              </w:rPr>
              <w:t>部分未溶解</w:t>
            </w:r>
          </w:p>
        </w:tc>
      </w:tr>
      <w:tr w:rsidR="000F44F6" w:rsidRPr="00AB2E57" w:rsidTr="000F44F6">
        <w:trPr>
          <w:trHeight w:val="361"/>
          <w:jc w:val="center"/>
        </w:trPr>
        <w:tc>
          <w:tcPr>
            <w:tcW w:w="3549" w:type="dxa"/>
          </w:tcPr>
          <w:p w:rsidR="000F44F6" w:rsidRPr="00AB2E57" w:rsidRDefault="000F44F6" w:rsidP="000F44F6">
            <w:pPr>
              <w:spacing w:line="360" w:lineRule="auto"/>
              <w:ind w:firstLineChars="200" w:firstLine="480"/>
              <w:jc w:val="center"/>
              <w:rPr>
                <w:rFonts w:ascii="宋体" w:hAnsi="宋体"/>
                <w:sz w:val="24"/>
                <w:szCs w:val="24"/>
              </w:rPr>
            </w:pPr>
            <w:r w:rsidRPr="00AB2E57">
              <w:rPr>
                <w:rFonts w:ascii="宋体" w:hAnsi="宋体" w:hint="eastAsia"/>
                <w:sz w:val="24"/>
                <w:szCs w:val="24"/>
              </w:rPr>
              <w:t>20</w:t>
            </w:r>
          </w:p>
        </w:tc>
        <w:tc>
          <w:tcPr>
            <w:tcW w:w="3551" w:type="dxa"/>
          </w:tcPr>
          <w:p w:rsidR="000F44F6" w:rsidRPr="00AB2E57" w:rsidRDefault="000F44F6" w:rsidP="000F44F6">
            <w:pPr>
              <w:spacing w:line="360" w:lineRule="auto"/>
              <w:ind w:firstLineChars="200" w:firstLine="480"/>
              <w:rPr>
                <w:rFonts w:ascii="宋体" w:hAnsi="宋体"/>
                <w:sz w:val="24"/>
                <w:szCs w:val="24"/>
              </w:rPr>
            </w:pPr>
            <w:r w:rsidRPr="00AB2E57">
              <w:rPr>
                <w:rFonts w:ascii="宋体" w:hAnsi="宋体" w:hint="eastAsia"/>
                <w:sz w:val="24"/>
                <w:szCs w:val="24"/>
              </w:rPr>
              <w:t>部分未溶解</w:t>
            </w:r>
          </w:p>
        </w:tc>
      </w:tr>
      <w:tr w:rsidR="000F44F6" w:rsidRPr="00AB2E57" w:rsidTr="000F44F6">
        <w:trPr>
          <w:trHeight w:val="361"/>
          <w:jc w:val="center"/>
        </w:trPr>
        <w:tc>
          <w:tcPr>
            <w:tcW w:w="3549" w:type="dxa"/>
          </w:tcPr>
          <w:p w:rsidR="000F44F6" w:rsidRPr="00AB2E57" w:rsidRDefault="000F44F6" w:rsidP="000F44F6">
            <w:pPr>
              <w:spacing w:line="360" w:lineRule="auto"/>
              <w:ind w:firstLineChars="200" w:firstLine="480"/>
              <w:jc w:val="center"/>
              <w:rPr>
                <w:rFonts w:ascii="宋体" w:hAnsi="宋体"/>
                <w:sz w:val="24"/>
                <w:szCs w:val="24"/>
              </w:rPr>
            </w:pPr>
            <w:r w:rsidRPr="00AB2E57">
              <w:rPr>
                <w:rFonts w:ascii="宋体" w:hAnsi="宋体" w:hint="eastAsia"/>
                <w:sz w:val="24"/>
                <w:szCs w:val="24"/>
              </w:rPr>
              <w:t>30</w:t>
            </w:r>
          </w:p>
        </w:tc>
        <w:tc>
          <w:tcPr>
            <w:tcW w:w="3551" w:type="dxa"/>
          </w:tcPr>
          <w:p w:rsidR="000F44F6" w:rsidRPr="00AB2E57" w:rsidRDefault="000F44F6" w:rsidP="000F44F6">
            <w:pPr>
              <w:spacing w:line="360" w:lineRule="auto"/>
              <w:ind w:firstLineChars="200" w:firstLine="480"/>
              <w:rPr>
                <w:rFonts w:ascii="宋体" w:hAnsi="宋体"/>
                <w:sz w:val="24"/>
                <w:szCs w:val="24"/>
              </w:rPr>
            </w:pPr>
            <w:r w:rsidRPr="00AB2E57">
              <w:rPr>
                <w:rFonts w:ascii="宋体" w:hAnsi="宋体" w:hint="eastAsia"/>
                <w:sz w:val="24"/>
                <w:szCs w:val="24"/>
              </w:rPr>
              <w:t>溶解</w:t>
            </w:r>
          </w:p>
        </w:tc>
      </w:tr>
      <w:tr w:rsidR="000F44F6" w:rsidRPr="00AB2E57" w:rsidTr="000F44F6">
        <w:trPr>
          <w:trHeight w:val="361"/>
          <w:jc w:val="center"/>
        </w:trPr>
        <w:tc>
          <w:tcPr>
            <w:tcW w:w="3549" w:type="dxa"/>
          </w:tcPr>
          <w:p w:rsidR="000F44F6" w:rsidRPr="00AB2E57" w:rsidRDefault="000F44F6" w:rsidP="000F44F6">
            <w:pPr>
              <w:spacing w:line="360" w:lineRule="auto"/>
              <w:ind w:firstLineChars="200" w:firstLine="480"/>
              <w:jc w:val="center"/>
              <w:rPr>
                <w:rFonts w:ascii="宋体" w:hAnsi="宋体"/>
                <w:sz w:val="24"/>
                <w:szCs w:val="24"/>
              </w:rPr>
            </w:pPr>
            <w:r w:rsidRPr="00AB2E57">
              <w:rPr>
                <w:rFonts w:ascii="宋体" w:hAnsi="宋体" w:hint="eastAsia"/>
                <w:sz w:val="24"/>
                <w:szCs w:val="24"/>
              </w:rPr>
              <w:t>40</w:t>
            </w:r>
          </w:p>
        </w:tc>
        <w:tc>
          <w:tcPr>
            <w:tcW w:w="3551" w:type="dxa"/>
          </w:tcPr>
          <w:p w:rsidR="000F44F6" w:rsidRPr="00AB2E57" w:rsidRDefault="000F44F6" w:rsidP="000F44F6">
            <w:pPr>
              <w:spacing w:line="360" w:lineRule="auto"/>
              <w:ind w:firstLineChars="200" w:firstLine="480"/>
              <w:rPr>
                <w:rFonts w:ascii="宋体" w:hAnsi="宋体"/>
                <w:sz w:val="24"/>
                <w:szCs w:val="24"/>
              </w:rPr>
            </w:pPr>
            <w:r w:rsidRPr="00AB2E57">
              <w:rPr>
                <w:rFonts w:ascii="宋体" w:hAnsi="宋体" w:hint="eastAsia"/>
                <w:sz w:val="24"/>
                <w:szCs w:val="24"/>
              </w:rPr>
              <w:t>溶解</w:t>
            </w:r>
          </w:p>
        </w:tc>
      </w:tr>
      <w:tr w:rsidR="000F44F6" w:rsidRPr="00AB2E57" w:rsidTr="000F44F6">
        <w:trPr>
          <w:trHeight w:val="413"/>
          <w:jc w:val="center"/>
        </w:trPr>
        <w:tc>
          <w:tcPr>
            <w:tcW w:w="3549" w:type="dxa"/>
          </w:tcPr>
          <w:p w:rsidR="000F44F6" w:rsidRPr="00AB2E57" w:rsidRDefault="000F44F6" w:rsidP="000F44F6">
            <w:pPr>
              <w:spacing w:line="360" w:lineRule="auto"/>
              <w:ind w:firstLineChars="200" w:firstLine="480"/>
              <w:jc w:val="center"/>
              <w:rPr>
                <w:rFonts w:ascii="宋体" w:hAnsi="宋体"/>
                <w:sz w:val="24"/>
                <w:szCs w:val="24"/>
              </w:rPr>
            </w:pPr>
            <w:r w:rsidRPr="00AB2E57">
              <w:rPr>
                <w:rFonts w:ascii="宋体" w:hAnsi="宋体" w:hint="eastAsia"/>
                <w:sz w:val="24"/>
                <w:szCs w:val="24"/>
              </w:rPr>
              <w:t>50</w:t>
            </w:r>
          </w:p>
        </w:tc>
        <w:tc>
          <w:tcPr>
            <w:tcW w:w="3551" w:type="dxa"/>
          </w:tcPr>
          <w:p w:rsidR="000F44F6" w:rsidRPr="00AB2E57" w:rsidRDefault="000F44F6" w:rsidP="000F44F6">
            <w:pPr>
              <w:spacing w:line="360" w:lineRule="auto"/>
              <w:ind w:firstLineChars="200" w:firstLine="480"/>
              <w:rPr>
                <w:rFonts w:ascii="宋体" w:hAnsi="宋体"/>
                <w:sz w:val="24"/>
                <w:szCs w:val="24"/>
              </w:rPr>
            </w:pPr>
            <w:r w:rsidRPr="00AB2E57">
              <w:rPr>
                <w:rFonts w:ascii="宋体" w:hAnsi="宋体" w:hint="eastAsia"/>
                <w:sz w:val="24"/>
                <w:szCs w:val="24"/>
              </w:rPr>
              <w:t>溶解</w:t>
            </w:r>
          </w:p>
        </w:tc>
      </w:tr>
      <w:tr w:rsidR="000F44F6" w:rsidRPr="00AB2E57" w:rsidTr="000F44F6">
        <w:trPr>
          <w:trHeight w:val="413"/>
          <w:jc w:val="center"/>
        </w:trPr>
        <w:tc>
          <w:tcPr>
            <w:tcW w:w="3549" w:type="dxa"/>
          </w:tcPr>
          <w:p w:rsidR="000F44F6" w:rsidRPr="00AB2E57" w:rsidRDefault="000F44F6" w:rsidP="000F44F6">
            <w:pPr>
              <w:spacing w:line="360" w:lineRule="auto"/>
              <w:ind w:firstLineChars="200" w:firstLine="480"/>
              <w:jc w:val="center"/>
              <w:rPr>
                <w:rFonts w:ascii="宋体" w:hAnsi="宋体"/>
                <w:sz w:val="24"/>
                <w:szCs w:val="24"/>
              </w:rPr>
            </w:pPr>
            <w:r>
              <w:rPr>
                <w:rFonts w:ascii="宋体" w:hAnsi="宋体" w:hint="eastAsia"/>
                <w:sz w:val="24"/>
                <w:szCs w:val="24"/>
              </w:rPr>
              <w:t>60</w:t>
            </w:r>
          </w:p>
        </w:tc>
        <w:tc>
          <w:tcPr>
            <w:tcW w:w="3551" w:type="dxa"/>
          </w:tcPr>
          <w:p w:rsidR="000F44F6" w:rsidRPr="00AB2E57" w:rsidRDefault="000F44F6" w:rsidP="000F44F6">
            <w:pPr>
              <w:spacing w:line="360" w:lineRule="auto"/>
              <w:ind w:firstLineChars="200" w:firstLine="480"/>
              <w:rPr>
                <w:rFonts w:ascii="宋体" w:hAnsi="宋体"/>
                <w:sz w:val="24"/>
                <w:szCs w:val="24"/>
              </w:rPr>
            </w:pPr>
            <w:r w:rsidRPr="00AB2E57">
              <w:rPr>
                <w:rFonts w:ascii="宋体" w:hAnsi="宋体" w:hint="eastAsia"/>
                <w:sz w:val="24"/>
                <w:szCs w:val="24"/>
              </w:rPr>
              <w:t>溶解</w:t>
            </w:r>
          </w:p>
        </w:tc>
      </w:tr>
    </w:tbl>
    <w:p w:rsidR="000F44F6" w:rsidRPr="00B75395" w:rsidRDefault="000F44F6" w:rsidP="000F44F6">
      <w:pPr>
        <w:autoSpaceDE w:val="0"/>
        <w:autoSpaceDN w:val="0"/>
        <w:adjustRightInd w:val="0"/>
        <w:spacing w:line="360" w:lineRule="auto"/>
        <w:ind w:firstLineChars="200" w:firstLine="480"/>
        <w:rPr>
          <w:rFonts w:ascii="Times New Roman" w:hAnsi="Times New Roman" w:cs="Times New Roman"/>
          <w:sz w:val="24"/>
          <w:szCs w:val="24"/>
        </w:rPr>
      </w:pPr>
      <w:r w:rsidRPr="00B75395">
        <w:rPr>
          <w:rFonts w:ascii="Times New Roman" w:hAnsi="Times New Roman" w:cs="Times New Roman" w:hint="eastAsia"/>
          <w:sz w:val="24"/>
          <w:szCs w:val="24"/>
        </w:rPr>
        <w:t>由表</w:t>
      </w:r>
      <w:r w:rsidRPr="00B75395">
        <w:rPr>
          <w:rFonts w:ascii="Times New Roman" w:hAnsi="Times New Roman" w:cs="Times New Roman" w:hint="eastAsia"/>
          <w:sz w:val="24"/>
          <w:szCs w:val="24"/>
        </w:rPr>
        <w:t>2</w:t>
      </w:r>
      <w:r w:rsidRPr="00B75395">
        <w:rPr>
          <w:rFonts w:ascii="Times New Roman" w:hAnsi="Times New Roman" w:cs="Times New Roman" w:hint="eastAsia"/>
          <w:sz w:val="24"/>
          <w:szCs w:val="24"/>
        </w:rPr>
        <w:t>可以看出，加入</w:t>
      </w:r>
      <w:r w:rsidRPr="00B75395">
        <w:rPr>
          <w:rFonts w:ascii="Times New Roman" w:hAnsi="Times New Roman" w:cs="Times New Roman" w:hint="eastAsia"/>
          <w:sz w:val="24"/>
          <w:szCs w:val="24"/>
        </w:rPr>
        <w:t>30mL</w:t>
      </w:r>
      <w:r w:rsidRPr="00B75395">
        <w:rPr>
          <w:rFonts w:ascii="Times New Roman" w:hAnsi="Times New Roman" w:cs="Times New Roman" w:hint="eastAsia"/>
          <w:sz w:val="24"/>
          <w:szCs w:val="24"/>
        </w:rPr>
        <w:t>、</w:t>
      </w:r>
      <w:r w:rsidRPr="00B75395">
        <w:rPr>
          <w:rFonts w:ascii="Times New Roman" w:hAnsi="Times New Roman" w:cs="Times New Roman" w:hint="eastAsia"/>
          <w:sz w:val="24"/>
          <w:szCs w:val="24"/>
        </w:rPr>
        <w:t>40mL</w:t>
      </w:r>
      <w:r w:rsidRPr="00B75395">
        <w:rPr>
          <w:rFonts w:ascii="Times New Roman" w:hAnsi="Times New Roman" w:cs="Times New Roman" w:hint="eastAsia"/>
          <w:sz w:val="24"/>
          <w:szCs w:val="24"/>
        </w:rPr>
        <w:t>、</w:t>
      </w:r>
      <w:r w:rsidRPr="00B75395">
        <w:rPr>
          <w:rFonts w:ascii="Times New Roman" w:hAnsi="Times New Roman" w:cs="Times New Roman" w:hint="eastAsia"/>
          <w:sz w:val="24"/>
          <w:szCs w:val="24"/>
        </w:rPr>
        <w:t>50mL</w:t>
      </w:r>
      <w:r w:rsidRPr="00B75395">
        <w:rPr>
          <w:rFonts w:ascii="Times New Roman" w:hAnsi="Times New Roman" w:cs="Times New Roman" w:hint="eastAsia"/>
          <w:sz w:val="24"/>
          <w:szCs w:val="24"/>
        </w:rPr>
        <w:t>、</w:t>
      </w:r>
      <w:r w:rsidRPr="00B75395">
        <w:rPr>
          <w:rFonts w:ascii="Times New Roman" w:hAnsi="Times New Roman" w:cs="Times New Roman" w:hint="eastAsia"/>
          <w:sz w:val="24"/>
          <w:szCs w:val="24"/>
        </w:rPr>
        <w:t>60mL</w:t>
      </w:r>
      <w:r w:rsidRPr="00B75395">
        <w:rPr>
          <w:rFonts w:ascii="Times New Roman" w:hAnsi="Times New Roman" w:cs="Times New Roman" w:hint="eastAsia"/>
          <w:sz w:val="24"/>
          <w:szCs w:val="24"/>
        </w:rPr>
        <w:t>可以溶解试样，考虑实际废电路板（</w:t>
      </w:r>
      <w:r w:rsidRPr="00B75395">
        <w:rPr>
          <w:rFonts w:ascii="Times New Roman" w:hAnsi="Times New Roman" w:cs="Times New Roman" w:hint="eastAsia"/>
          <w:sz w:val="24"/>
          <w:szCs w:val="24"/>
        </w:rPr>
        <w:t>A</w:t>
      </w:r>
      <w:r w:rsidRPr="00B75395">
        <w:rPr>
          <w:rFonts w:ascii="Times New Roman" w:hAnsi="Times New Roman" w:cs="Times New Roman" w:hint="eastAsia"/>
          <w:sz w:val="24"/>
          <w:szCs w:val="24"/>
        </w:rPr>
        <w:t>、</w:t>
      </w:r>
      <w:r w:rsidRPr="00B75395">
        <w:rPr>
          <w:rFonts w:ascii="Times New Roman" w:hAnsi="Times New Roman" w:cs="Times New Roman" w:hint="eastAsia"/>
          <w:sz w:val="24"/>
          <w:szCs w:val="24"/>
        </w:rPr>
        <w:t>B</w:t>
      </w:r>
      <w:r w:rsidRPr="00B75395">
        <w:rPr>
          <w:rFonts w:ascii="Times New Roman" w:hAnsi="Times New Roman" w:cs="Times New Roman" w:hint="eastAsia"/>
          <w:sz w:val="24"/>
          <w:szCs w:val="24"/>
        </w:rPr>
        <w:t>、</w:t>
      </w:r>
      <w:r w:rsidRPr="00B75395">
        <w:rPr>
          <w:rFonts w:ascii="Times New Roman" w:hAnsi="Times New Roman" w:cs="Times New Roman" w:hint="eastAsia"/>
          <w:sz w:val="24"/>
          <w:szCs w:val="24"/>
        </w:rPr>
        <w:t>C</w:t>
      </w:r>
      <w:r w:rsidRPr="00B75395">
        <w:rPr>
          <w:rFonts w:ascii="Times New Roman" w:hAnsi="Times New Roman" w:cs="Times New Roman" w:hint="eastAsia"/>
          <w:sz w:val="24"/>
          <w:szCs w:val="24"/>
        </w:rPr>
        <w:t>）样品中杂质元素较高，因此，试验中选择硝酸（</w:t>
      </w:r>
      <w:r w:rsidRPr="00B75395">
        <w:rPr>
          <w:rFonts w:ascii="Times New Roman" w:hAnsi="Times New Roman" w:cs="Times New Roman" w:hint="eastAsia"/>
          <w:sz w:val="24"/>
          <w:szCs w:val="24"/>
        </w:rPr>
        <w:t>1+1</w:t>
      </w:r>
      <w:r w:rsidRPr="00B75395">
        <w:rPr>
          <w:rFonts w:ascii="Times New Roman" w:hAnsi="Times New Roman" w:cs="Times New Roman" w:hint="eastAsia"/>
          <w:sz w:val="24"/>
          <w:szCs w:val="24"/>
        </w:rPr>
        <w:t>）的加入量为</w:t>
      </w:r>
      <w:r w:rsidRPr="00B75395">
        <w:rPr>
          <w:rFonts w:ascii="Times New Roman" w:hAnsi="Times New Roman" w:cs="Times New Roman" w:hint="eastAsia"/>
          <w:sz w:val="24"/>
          <w:szCs w:val="24"/>
        </w:rPr>
        <w:t>50mL</w:t>
      </w:r>
      <w:r w:rsidRPr="00B75395">
        <w:rPr>
          <w:rFonts w:ascii="Times New Roman" w:hAnsi="Times New Roman" w:cs="Times New Roman" w:hint="eastAsia"/>
          <w:sz w:val="24"/>
          <w:szCs w:val="24"/>
        </w:rPr>
        <w:t>。</w:t>
      </w:r>
    </w:p>
    <w:p w:rsidR="000F44F6" w:rsidRPr="00212BBE" w:rsidRDefault="000F44F6" w:rsidP="000F44F6">
      <w:pPr>
        <w:spacing w:line="360" w:lineRule="auto"/>
        <w:ind w:right="85"/>
        <w:rPr>
          <w:rFonts w:ascii="Times New Roman" w:hAnsiTheme="minorEastAsia" w:cs="Times New Roman"/>
          <w:b/>
          <w:sz w:val="28"/>
          <w:szCs w:val="28"/>
        </w:rPr>
      </w:pPr>
      <w:r w:rsidRPr="00212BBE">
        <w:rPr>
          <w:rFonts w:ascii="Times New Roman" w:hAnsiTheme="minorEastAsia" w:cs="Times New Roman" w:hint="eastAsia"/>
          <w:b/>
          <w:sz w:val="28"/>
          <w:szCs w:val="28"/>
        </w:rPr>
        <w:t>2.3</w:t>
      </w:r>
      <w:r w:rsidR="00B064CD">
        <w:rPr>
          <w:rFonts w:ascii="Times New Roman" w:hAnsiTheme="minorEastAsia" w:cs="Times New Roman" w:hint="eastAsia"/>
          <w:b/>
          <w:sz w:val="28"/>
          <w:szCs w:val="28"/>
        </w:rPr>
        <w:t xml:space="preserve"> </w:t>
      </w:r>
      <w:r w:rsidRPr="00212BBE">
        <w:rPr>
          <w:rFonts w:ascii="Times New Roman" w:hAnsiTheme="minorEastAsia" w:cs="Times New Roman" w:hint="eastAsia"/>
          <w:b/>
          <w:sz w:val="28"/>
          <w:szCs w:val="28"/>
        </w:rPr>
        <w:t>锡对碘量法测定铜的干扰试验</w:t>
      </w:r>
    </w:p>
    <w:p w:rsidR="000F44F6" w:rsidRPr="00B75395" w:rsidRDefault="000F44F6" w:rsidP="000F44F6">
      <w:pPr>
        <w:spacing w:line="360" w:lineRule="auto"/>
        <w:ind w:firstLineChars="200" w:firstLine="480"/>
        <w:rPr>
          <w:rFonts w:ascii="Times New Roman" w:hAnsi="Times New Roman" w:cs="Times New Roman"/>
          <w:sz w:val="24"/>
          <w:szCs w:val="24"/>
        </w:rPr>
      </w:pPr>
      <w:r w:rsidRPr="00B75395">
        <w:rPr>
          <w:rFonts w:ascii="Times New Roman" w:hAnsi="Times New Roman" w:cs="Times New Roman" w:hint="eastAsia"/>
          <w:sz w:val="24"/>
          <w:szCs w:val="24"/>
        </w:rPr>
        <w:lastRenderedPageBreak/>
        <w:t>按试验方法</w:t>
      </w:r>
      <w:r>
        <w:rPr>
          <w:rFonts w:ascii="Times New Roman" w:hAnsi="Times New Roman" w:cs="Times New Roman" w:hint="eastAsia"/>
          <w:sz w:val="24"/>
          <w:szCs w:val="24"/>
        </w:rPr>
        <w:t>（</w:t>
      </w:r>
      <w:r w:rsidRPr="00B75395">
        <w:rPr>
          <w:rFonts w:ascii="Times New Roman" w:hAnsi="Times New Roman" w:cs="Times New Roman" w:hint="eastAsia"/>
          <w:sz w:val="24"/>
          <w:szCs w:val="24"/>
        </w:rPr>
        <w:t>1.3.3</w:t>
      </w:r>
      <w:r>
        <w:rPr>
          <w:rFonts w:ascii="Times New Roman" w:hAnsi="Times New Roman" w:cs="Times New Roman" w:hint="eastAsia"/>
          <w:sz w:val="24"/>
          <w:szCs w:val="24"/>
        </w:rPr>
        <w:t>）</w:t>
      </w:r>
      <w:r w:rsidRPr="00B75395">
        <w:rPr>
          <w:rFonts w:ascii="Times New Roman" w:hAnsi="Times New Roman" w:cs="Times New Roman" w:hint="eastAsia"/>
          <w:sz w:val="24"/>
          <w:szCs w:val="24"/>
        </w:rPr>
        <w:t>进行，并计算铜的回收率，考察锡对碘量法测定铜的影响。试验结果见表</w:t>
      </w:r>
      <w:r w:rsidRPr="00B75395">
        <w:rPr>
          <w:rFonts w:ascii="Times New Roman" w:hAnsi="Times New Roman" w:cs="Times New Roman" w:hint="eastAsia"/>
          <w:sz w:val="24"/>
          <w:szCs w:val="24"/>
        </w:rPr>
        <w:t>3</w:t>
      </w:r>
      <w:r w:rsidRPr="00B75395">
        <w:rPr>
          <w:rFonts w:ascii="Times New Roman" w:hAnsi="Times New Roman" w:cs="Times New Roman" w:hint="eastAsia"/>
          <w:sz w:val="24"/>
          <w:szCs w:val="24"/>
        </w:rPr>
        <w:t>、表</w:t>
      </w:r>
      <w:r w:rsidRPr="00B75395">
        <w:rPr>
          <w:rFonts w:ascii="Times New Roman" w:hAnsi="Times New Roman" w:cs="Times New Roman" w:hint="eastAsia"/>
          <w:sz w:val="24"/>
          <w:szCs w:val="24"/>
        </w:rPr>
        <w:t>4</w:t>
      </w:r>
      <w:r w:rsidRPr="00B75395">
        <w:rPr>
          <w:rFonts w:ascii="Times New Roman" w:hAnsi="Times New Roman" w:cs="Times New Roman" w:hint="eastAsia"/>
          <w:sz w:val="24"/>
          <w:szCs w:val="24"/>
        </w:rPr>
        <w:t>、表</w:t>
      </w:r>
      <w:r w:rsidRPr="00B75395">
        <w:rPr>
          <w:rFonts w:ascii="Times New Roman" w:hAnsi="Times New Roman" w:cs="Times New Roman" w:hint="eastAsia"/>
          <w:sz w:val="24"/>
          <w:szCs w:val="24"/>
        </w:rPr>
        <w:t>5</w:t>
      </w:r>
      <w:r w:rsidRPr="00B75395">
        <w:rPr>
          <w:rFonts w:ascii="Times New Roman" w:hAnsi="Times New Roman" w:cs="Times New Roman" w:hint="eastAsia"/>
          <w:sz w:val="24"/>
          <w:szCs w:val="24"/>
        </w:rPr>
        <w:t>。</w:t>
      </w:r>
    </w:p>
    <w:p w:rsidR="000F44F6" w:rsidRPr="00B75395" w:rsidRDefault="000F44F6" w:rsidP="000F44F6">
      <w:pPr>
        <w:spacing w:line="360" w:lineRule="auto"/>
        <w:jc w:val="center"/>
        <w:rPr>
          <w:rFonts w:ascii="Times New Roman" w:hAnsi="Times New Roman" w:cs="Times New Roman"/>
          <w:sz w:val="24"/>
          <w:szCs w:val="24"/>
        </w:rPr>
      </w:pPr>
      <w:r w:rsidRPr="00B75395">
        <w:rPr>
          <w:rFonts w:ascii="Times New Roman" w:hAnsi="Times New Roman" w:cs="Times New Roman" w:hint="eastAsia"/>
          <w:sz w:val="24"/>
          <w:szCs w:val="24"/>
        </w:rPr>
        <w:t>表</w:t>
      </w:r>
      <w:r w:rsidRPr="00B75395">
        <w:rPr>
          <w:rFonts w:ascii="Times New Roman" w:hAnsi="Times New Roman" w:cs="Times New Roman" w:hint="eastAsia"/>
          <w:sz w:val="24"/>
          <w:szCs w:val="24"/>
        </w:rPr>
        <w:t xml:space="preserve">3 </w:t>
      </w:r>
      <w:r>
        <w:rPr>
          <w:rFonts w:ascii="Times New Roman" w:hAnsi="Times New Roman" w:cs="Times New Roman" w:hint="eastAsia"/>
          <w:sz w:val="24"/>
          <w:szCs w:val="24"/>
        </w:rPr>
        <w:t xml:space="preserve"> </w:t>
      </w:r>
      <w:r w:rsidRPr="00B75395">
        <w:rPr>
          <w:rFonts w:ascii="Times New Roman" w:hAnsi="Times New Roman" w:cs="Times New Roman" w:hint="eastAsia"/>
          <w:sz w:val="24"/>
          <w:szCs w:val="24"/>
        </w:rPr>
        <w:t>锡对碘量法测铜的干扰试验（</w:t>
      </w:r>
      <w:r w:rsidRPr="00B75395">
        <w:rPr>
          <w:rFonts w:ascii="Times New Roman" w:hAnsi="Times New Roman" w:cs="Times New Roman" w:hint="eastAsia"/>
          <w:sz w:val="24"/>
          <w:szCs w:val="24"/>
        </w:rPr>
        <w:t>n=5</w:t>
      </w:r>
      <w:r w:rsidRPr="00B75395">
        <w:rPr>
          <w:rFonts w:ascii="Times New Roman" w:hAnsi="Times New Roman" w:cs="Times New Roman" w:hint="eastAsia"/>
          <w:sz w:val="24"/>
          <w:szCs w:val="24"/>
        </w:rPr>
        <w:t>）</w:t>
      </w:r>
    </w:p>
    <w:tbl>
      <w:tblPr>
        <w:tblStyle w:val="a6"/>
        <w:tblW w:w="0" w:type="auto"/>
        <w:tblInd w:w="-34" w:type="dxa"/>
        <w:tblLook w:val="04A0"/>
      </w:tblPr>
      <w:tblGrid>
        <w:gridCol w:w="851"/>
        <w:gridCol w:w="1985"/>
        <w:gridCol w:w="1984"/>
        <w:gridCol w:w="1843"/>
        <w:gridCol w:w="1843"/>
      </w:tblGrid>
      <w:tr w:rsidR="000F44F6" w:rsidRPr="00F33A9C" w:rsidTr="000F44F6">
        <w:trPr>
          <w:trHeight w:val="947"/>
        </w:trPr>
        <w:tc>
          <w:tcPr>
            <w:tcW w:w="851" w:type="dxa"/>
          </w:tcPr>
          <w:p w:rsidR="000F44F6" w:rsidRPr="00F33A9C" w:rsidRDefault="000F44F6" w:rsidP="000F44F6">
            <w:pPr>
              <w:spacing w:line="360" w:lineRule="auto"/>
              <w:jc w:val="center"/>
              <w:rPr>
                <w:rFonts w:asciiTheme="minorEastAsia" w:hAnsiTheme="minorEastAsia"/>
                <w:sz w:val="24"/>
                <w:szCs w:val="24"/>
              </w:rPr>
            </w:pPr>
            <w:r w:rsidRPr="00F33A9C">
              <w:rPr>
                <w:rFonts w:asciiTheme="minorEastAsia" w:hAnsiTheme="minorEastAsia" w:hint="eastAsia"/>
                <w:sz w:val="24"/>
                <w:szCs w:val="24"/>
              </w:rPr>
              <w:t>试验编号</w:t>
            </w:r>
          </w:p>
        </w:tc>
        <w:tc>
          <w:tcPr>
            <w:tcW w:w="1985" w:type="dxa"/>
          </w:tcPr>
          <w:p w:rsidR="000F44F6" w:rsidRDefault="000F44F6" w:rsidP="000F44F6">
            <w:pPr>
              <w:spacing w:line="360" w:lineRule="auto"/>
              <w:jc w:val="center"/>
              <w:rPr>
                <w:rFonts w:asciiTheme="minorEastAsia" w:hAnsiTheme="minorEastAsia"/>
                <w:sz w:val="24"/>
                <w:szCs w:val="24"/>
              </w:rPr>
            </w:pPr>
            <w:r>
              <w:rPr>
                <w:rFonts w:asciiTheme="minorEastAsia" w:hAnsiTheme="minorEastAsia" w:hint="eastAsia"/>
                <w:sz w:val="24"/>
                <w:szCs w:val="24"/>
              </w:rPr>
              <w:t>加入铜的质量</w:t>
            </w:r>
          </w:p>
          <w:p w:rsidR="000F44F6" w:rsidRPr="00F33A9C" w:rsidRDefault="000F44F6" w:rsidP="000F44F6">
            <w:pPr>
              <w:spacing w:line="360" w:lineRule="auto"/>
              <w:jc w:val="center"/>
              <w:rPr>
                <w:rFonts w:asciiTheme="minorEastAsia" w:hAnsiTheme="minorEastAsia"/>
                <w:sz w:val="24"/>
                <w:szCs w:val="24"/>
              </w:rPr>
            </w:pPr>
            <w:r>
              <w:rPr>
                <w:rFonts w:asciiTheme="minorEastAsia" w:hAnsiTheme="minorEastAsia" w:hint="eastAsia"/>
                <w:sz w:val="24"/>
                <w:szCs w:val="24"/>
              </w:rPr>
              <w:t>/</w:t>
            </w:r>
            <w:r w:rsidRPr="00F33A9C">
              <w:rPr>
                <w:rFonts w:asciiTheme="minorEastAsia" w:hAnsiTheme="minorEastAsia" w:hint="eastAsia"/>
                <w:sz w:val="24"/>
                <w:szCs w:val="24"/>
              </w:rPr>
              <w:t>g</w:t>
            </w:r>
          </w:p>
        </w:tc>
        <w:tc>
          <w:tcPr>
            <w:tcW w:w="1984" w:type="dxa"/>
          </w:tcPr>
          <w:p w:rsidR="000F44F6" w:rsidRPr="00F33A9C" w:rsidRDefault="000F44F6" w:rsidP="000F44F6">
            <w:pPr>
              <w:spacing w:line="360" w:lineRule="auto"/>
              <w:jc w:val="center"/>
              <w:rPr>
                <w:rFonts w:asciiTheme="minorEastAsia" w:hAnsiTheme="minorEastAsia"/>
                <w:sz w:val="24"/>
                <w:szCs w:val="24"/>
              </w:rPr>
            </w:pPr>
            <w:r>
              <w:rPr>
                <w:rFonts w:asciiTheme="minorEastAsia" w:hAnsiTheme="minorEastAsia" w:hint="eastAsia"/>
                <w:sz w:val="24"/>
                <w:szCs w:val="24"/>
              </w:rPr>
              <w:t>加入锡的质量/</w:t>
            </w:r>
            <w:r w:rsidRPr="00F33A9C">
              <w:rPr>
                <w:rFonts w:asciiTheme="minorEastAsia" w:hAnsiTheme="minorEastAsia" w:hint="eastAsia"/>
                <w:sz w:val="24"/>
                <w:szCs w:val="24"/>
              </w:rPr>
              <w:t>mg</w:t>
            </w:r>
          </w:p>
        </w:tc>
        <w:tc>
          <w:tcPr>
            <w:tcW w:w="1843" w:type="dxa"/>
          </w:tcPr>
          <w:p w:rsidR="000F44F6" w:rsidRDefault="000F44F6" w:rsidP="000F44F6">
            <w:pPr>
              <w:spacing w:line="360" w:lineRule="auto"/>
              <w:jc w:val="center"/>
              <w:rPr>
                <w:rFonts w:asciiTheme="minorEastAsia" w:hAnsiTheme="minorEastAsia"/>
                <w:sz w:val="24"/>
                <w:szCs w:val="24"/>
              </w:rPr>
            </w:pPr>
            <w:r w:rsidRPr="00F33A9C">
              <w:rPr>
                <w:rFonts w:asciiTheme="minorEastAsia" w:hAnsiTheme="minorEastAsia" w:hint="eastAsia"/>
                <w:sz w:val="24"/>
                <w:szCs w:val="24"/>
              </w:rPr>
              <w:t>测得铜的质量</w:t>
            </w:r>
          </w:p>
          <w:p w:rsidR="000F44F6" w:rsidRPr="00F33A9C" w:rsidRDefault="000F44F6" w:rsidP="000F44F6">
            <w:pPr>
              <w:spacing w:line="360" w:lineRule="auto"/>
              <w:jc w:val="center"/>
              <w:rPr>
                <w:rFonts w:asciiTheme="minorEastAsia" w:hAnsiTheme="minorEastAsia"/>
                <w:sz w:val="24"/>
                <w:szCs w:val="24"/>
              </w:rPr>
            </w:pPr>
            <w:r>
              <w:rPr>
                <w:rFonts w:asciiTheme="minorEastAsia" w:hAnsiTheme="minorEastAsia" w:hint="eastAsia"/>
                <w:sz w:val="24"/>
                <w:szCs w:val="24"/>
              </w:rPr>
              <w:t>/</w:t>
            </w:r>
            <w:r w:rsidRPr="00F33A9C">
              <w:rPr>
                <w:rFonts w:asciiTheme="minorEastAsia" w:hAnsiTheme="minorEastAsia" w:hint="eastAsia"/>
                <w:sz w:val="24"/>
                <w:szCs w:val="24"/>
              </w:rPr>
              <w:t>g</w:t>
            </w:r>
          </w:p>
        </w:tc>
        <w:tc>
          <w:tcPr>
            <w:tcW w:w="1843" w:type="dxa"/>
          </w:tcPr>
          <w:p w:rsidR="000F44F6" w:rsidRPr="00F33A9C" w:rsidRDefault="000F44F6" w:rsidP="000F44F6">
            <w:pPr>
              <w:spacing w:line="360" w:lineRule="auto"/>
              <w:jc w:val="center"/>
              <w:rPr>
                <w:rFonts w:asciiTheme="minorEastAsia" w:hAnsiTheme="minorEastAsia"/>
                <w:sz w:val="24"/>
                <w:szCs w:val="24"/>
              </w:rPr>
            </w:pPr>
            <w:r w:rsidRPr="00F33A9C">
              <w:rPr>
                <w:rFonts w:asciiTheme="minorEastAsia" w:hAnsiTheme="minorEastAsia" w:hint="eastAsia"/>
                <w:sz w:val="24"/>
                <w:szCs w:val="24"/>
              </w:rPr>
              <w:t>铜的回收率</w:t>
            </w:r>
          </w:p>
          <w:p w:rsidR="000F44F6" w:rsidRPr="00F33A9C" w:rsidRDefault="000F44F6" w:rsidP="000F44F6">
            <w:pPr>
              <w:spacing w:line="360" w:lineRule="auto"/>
              <w:jc w:val="center"/>
              <w:rPr>
                <w:rFonts w:asciiTheme="minorEastAsia" w:hAnsiTheme="minorEastAsia"/>
                <w:sz w:val="24"/>
                <w:szCs w:val="24"/>
              </w:rPr>
            </w:pPr>
            <w:r>
              <w:rPr>
                <w:rFonts w:asciiTheme="minorEastAsia" w:hAnsiTheme="minorEastAsia" w:hint="eastAsia"/>
                <w:sz w:val="24"/>
                <w:szCs w:val="24"/>
              </w:rPr>
              <w:t>/</w:t>
            </w:r>
            <w:r w:rsidRPr="00F33A9C">
              <w:rPr>
                <w:rFonts w:asciiTheme="minorEastAsia" w:hAnsiTheme="minorEastAsia" w:hint="eastAsia"/>
                <w:sz w:val="24"/>
                <w:szCs w:val="24"/>
              </w:rPr>
              <w:t>%</w:t>
            </w:r>
          </w:p>
        </w:tc>
      </w:tr>
      <w:tr w:rsidR="000F44F6" w:rsidRPr="00F33A9C" w:rsidTr="000F44F6">
        <w:tc>
          <w:tcPr>
            <w:tcW w:w="851" w:type="dxa"/>
          </w:tcPr>
          <w:p w:rsidR="000F44F6" w:rsidRPr="00F33A9C" w:rsidRDefault="000F44F6" w:rsidP="000F44F6">
            <w:pPr>
              <w:spacing w:line="360" w:lineRule="auto"/>
              <w:jc w:val="center"/>
              <w:rPr>
                <w:rFonts w:asciiTheme="minorEastAsia" w:hAnsiTheme="minorEastAsia"/>
                <w:sz w:val="24"/>
                <w:szCs w:val="24"/>
              </w:rPr>
            </w:pPr>
            <w:r w:rsidRPr="00F33A9C">
              <w:rPr>
                <w:rFonts w:asciiTheme="minorEastAsia" w:hAnsiTheme="minorEastAsia" w:hint="eastAsia"/>
                <w:sz w:val="24"/>
                <w:szCs w:val="24"/>
              </w:rPr>
              <w:t>1</w:t>
            </w:r>
          </w:p>
        </w:tc>
        <w:tc>
          <w:tcPr>
            <w:tcW w:w="1985" w:type="dxa"/>
          </w:tcPr>
          <w:p w:rsidR="000F44F6" w:rsidRPr="00F544CB" w:rsidRDefault="000F44F6" w:rsidP="000F44F6">
            <w:pPr>
              <w:spacing w:line="360" w:lineRule="auto"/>
              <w:jc w:val="center"/>
              <w:rPr>
                <w:rFonts w:asciiTheme="minorEastAsia" w:hAnsiTheme="minorEastAsia"/>
                <w:sz w:val="24"/>
                <w:szCs w:val="24"/>
              </w:rPr>
            </w:pPr>
            <w:r w:rsidRPr="00F544CB">
              <w:rPr>
                <w:rFonts w:asciiTheme="minorEastAsia" w:hAnsiTheme="minorEastAsia" w:hint="eastAsia"/>
                <w:sz w:val="24"/>
                <w:szCs w:val="24"/>
              </w:rPr>
              <w:t>0.20038</w:t>
            </w:r>
          </w:p>
        </w:tc>
        <w:tc>
          <w:tcPr>
            <w:tcW w:w="1984" w:type="dxa"/>
          </w:tcPr>
          <w:p w:rsidR="000F44F6" w:rsidRPr="00F544CB" w:rsidRDefault="000F44F6" w:rsidP="000F44F6">
            <w:pPr>
              <w:spacing w:line="360" w:lineRule="auto"/>
              <w:jc w:val="center"/>
              <w:rPr>
                <w:rFonts w:asciiTheme="minorEastAsia" w:hAnsiTheme="minorEastAsia"/>
                <w:sz w:val="24"/>
                <w:szCs w:val="24"/>
              </w:rPr>
            </w:pPr>
            <w:r w:rsidRPr="00F544CB">
              <w:rPr>
                <w:rFonts w:asciiTheme="minorEastAsia" w:hAnsiTheme="minorEastAsia" w:hint="eastAsia"/>
                <w:sz w:val="24"/>
                <w:szCs w:val="24"/>
              </w:rPr>
              <w:t>0</w:t>
            </w:r>
          </w:p>
        </w:tc>
        <w:tc>
          <w:tcPr>
            <w:tcW w:w="1843" w:type="dxa"/>
          </w:tcPr>
          <w:p w:rsidR="000F44F6" w:rsidRPr="00F544CB" w:rsidRDefault="000F44F6" w:rsidP="000F44F6">
            <w:pPr>
              <w:spacing w:line="360" w:lineRule="auto"/>
              <w:jc w:val="center"/>
              <w:rPr>
                <w:rFonts w:asciiTheme="minorEastAsia" w:hAnsiTheme="minorEastAsia"/>
                <w:sz w:val="24"/>
                <w:szCs w:val="24"/>
              </w:rPr>
            </w:pPr>
            <w:r w:rsidRPr="00F544CB">
              <w:rPr>
                <w:rFonts w:asciiTheme="minorEastAsia" w:hAnsiTheme="minorEastAsia" w:hint="eastAsia"/>
                <w:sz w:val="24"/>
                <w:szCs w:val="24"/>
              </w:rPr>
              <w:t>0.20041</w:t>
            </w:r>
          </w:p>
        </w:tc>
        <w:tc>
          <w:tcPr>
            <w:tcW w:w="1843" w:type="dxa"/>
          </w:tcPr>
          <w:p w:rsidR="000F44F6" w:rsidRPr="00F544CB" w:rsidRDefault="000F44F6" w:rsidP="000F44F6">
            <w:pPr>
              <w:spacing w:line="360" w:lineRule="auto"/>
              <w:jc w:val="center"/>
              <w:rPr>
                <w:rFonts w:asciiTheme="minorEastAsia" w:hAnsiTheme="minorEastAsia"/>
                <w:sz w:val="24"/>
                <w:szCs w:val="24"/>
              </w:rPr>
            </w:pPr>
            <w:r w:rsidRPr="00F544CB">
              <w:rPr>
                <w:rFonts w:asciiTheme="minorEastAsia" w:hAnsiTheme="minorEastAsia" w:hint="eastAsia"/>
                <w:sz w:val="24"/>
                <w:szCs w:val="24"/>
              </w:rPr>
              <w:t>100.01</w:t>
            </w:r>
          </w:p>
        </w:tc>
      </w:tr>
      <w:tr w:rsidR="000F44F6" w:rsidRPr="00F33A9C" w:rsidTr="000F44F6">
        <w:tc>
          <w:tcPr>
            <w:tcW w:w="851" w:type="dxa"/>
          </w:tcPr>
          <w:p w:rsidR="000F44F6" w:rsidRPr="00F33A9C" w:rsidRDefault="000F44F6" w:rsidP="000F44F6">
            <w:pPr>
              <w:spacing w:line="360" w:lineRule="auto"/>
              <w:jc w:val="center"/>
              <w:rPr>
                <w:rFonts w:asciiTheme="minorEastAsia" w:hAnsiTheme="minorEastAsia"/>
                <w:sz w:val="24"/>
                <w:szCs w:val="24"/>
              </w:rPr>
            </w:pPr>
            <w:r>
              <w:rPr>
                <w:rFonts w:asciiTheme="minorEastAsia" w:hAnsiTheme="minorEastAsia" w:hint="eastAsia"/>
                <w:sz w:val="24"/>
                <w:szCs w:val="24"/>
              </w:rPr>
              <w:t>2</w:t>
            </w:r>
          </w:p>
        </w:tc>
        <w:tc>
          <w:tcPr>
            <w:tcW w:w="1985" w:type="dxa"/>
          </w:tcPr>
          <w:p w:rsidR="000F44F6" w:rsidRPr="00F544CB" w:rsidRDefault="000F44F6" w:rsidP="000F44F6">
            <w:pPr>
              <w:spacing w:line="360" w:lineRule="auto"/>
              <w:jc w:val="center"/>
              <w:rPr>
                <w:rFonts w:asciiTheme="minorEastAsia" w:hAnsiTheme="minorEastAsia"/>
                <w:sz w:val="24"/>
                <w:szCs w:val="24"/>
              </w:rPr>
            </w:pPr>
            <w:r>
              <w:rPr>
                <w:rFonts w:asciiTheme="minorEastAsia" w:hAnsiTheme="minorEastAsia" w:hint="eastAsia"/>
                <w:sz w:val="24"/>
                <w:szCs w:val="24"/>
              </w:rPr>
              <w:t>0.20098</w:t>
            </w:r>
          </w:p>
        </w:tc>
        <w:tc>
          <w:tcPr>
            <w:tcW w:w="1984" w:type="dxa"/>
          </w:tcPr>
          <w:p w:rsidR="000F44F6" w:rsidRPr="00F544CB" w:rsidRDefault="000F44F6" w:rsidP="000F44F6">
            <w:pPr>
              <w:spacing w:line="360" w:lineRule="auto"/>
              <w:jc w:val="center"/>
              <w:rPr>
                <w:rFonts w:asciiTheme="minorEastAsia" w:hAnsiTheme="minorEastAsia"/>
                <w:sz w:val="24"/>
                <w:szCs w:val="24"/>
              </w:rPr>
            </w:pPr>
            <w:r>
              <w:rPr>
                <w:rFonts w:asciiTheme="minorEastAsia" w:hAnsiTheme="minorEastAsia" w:hint="eastAsia"/>
                <w:sz w:val="24"/>
                <w:szCs w:val="24"/>
              </w:rPr>
              <w:t>1.5</w:t>
            </w:r>
          </w:p>
        </w:tc>
        <w:tc>
          <w:tcPr>
            <w:tcW w:w="1843" w:type="dxa"/>
          </w:tcPr>
          <w:p w:rsidR="000F44F6" w:rsidRPr="00F544CB" w:rsidRDefault="000F44F6" w:rsidP="000F44F6">
            <w:pPr>
              <w:spacing w:line="360" w:lineRule="auto"/>
              <w:jc w:val="center"/>
              <w:rPr>
                <w:rFonts w:asciiTheme="minorEastAsia" w:hAnsiTheme="minorEastAsia"/>
                <w:sz w:val="24"/>
                <w:szCs w:val="24"/>
              </w:rPr>
            </w:pPr>
            <w:r>
              <w:rPr>
                <w:rFonts w:asciiTheme="minorEastAsia" w:hAnsiTheme="minorEastAsia" w:hint="eastAsia"/>
                <w:sz w:val="24"/>
                <w:szCs w:val="24"/>
              </w:rPr>
              <w:t>0.20072</w:t>
            </w:r>
          </w:p>
        </w:tc>
        <w:tc>
          <w:tcPr>
            <w:tcW w:w="1843" w:type="dxa"/>
          </w:tcPr>
          <w:p w:rsidR="000F44F6" w:rsidRPr="00F544CB" w:rsidRDefault="000F44F6" w:rsidP="000F44F6">
            <w:pPr>
              <w:spacing w:line="360" w:lineRule="auto"/>
              <w:jc w:val="center"/>
              <w:rPr>
                <w:rFonts w:asciiTheme="minorEastAsia" w:hAnsiTheme="minorEastAsia"/>
                <w:sz w:val="24"/>
                <w:szCs w:val="24"/>
              </w:rPr>
            </w:pPr>
            <w:r>
              <w:rPr>
                <w:rFonts w:asciiTheme="minorEastAsia" w:hAnsiTheme="minorEastAsia" w:hint="eastAsia"/>
                <w:sz w:val="24"/>
                <w:szCs w:val="24"/>
              </w:rPr>
              <w:t>99.87</w:t>
            </w:r>
          </w:p>
        </w:tc>
      </w:tr>
      <w:tr w:rsidR="000F44F6" w:rsidRPr="00F33A9C" w:rsidTr="000F44F6">
        <w:tc>
          <w:tcPr>
            <w:tcW w:w="851" w:type="dxa"/>
          </w:tcPr>
          <w:p w:rsidR="000F44F6" w:rsidRPr="00F33A9C" w:rsidRDefault="000F44F6" w:rsidP="000F44F6">
            <w:pPr>
              <w:spacing w:line="360" w:lineRule="auto"/>
              <w:jc w:val="center"/>
              <w:rPr>
                <w:rFonts w:asciiTheme="minorEastAsia" w:hAnsiTheme="minorEastAsia"/>
                <w:sz w:val="24"/>
                <w:szCs w:val="24"/>
              </w:rPr>
            </w:pPr>
            <w:r>
              <w:rPr>
                <w:rFonts w:asciiTheme="minorEastAsia" w:hAnsiTheme="minorEastAsia" w:hint="eastAsia"/>
                <w:sz w:val="24"/>
                <w:szCs w:val="24"/>
              </w:rPr>
              <w:t>3</w:t>
            </w:r>
          </w:p>
        </w:tc>
        <w:tc>
          <w:tcPr>
            <w:tcW w:w="1985" w:type="dxa"/>
          </w:tcPr>
          <w:p w:rsidR="000F44F6" w:rsidRPr="00F544CB" w:rsidRDefault="000F44F6" w:rsidP="000F44F6">
            <w:pPr>
              <w:spacing w:line="360" w:lineRule="auto"/>
              <w:jc w:val="center"/>
              <w:rPr>
                <w:rFonts w:asciiTheme="minorEastAsia" w:hAnsiTheme="minorEastAsia"/>
                <w:sz w:val="24"/>
                <w:szCs w:val="24"/>
              </w:rPr>
            </w:pPr>
            <w:r w:rsidRPr="00F544CB">
              <w:rPr>
                <w:rFonts w:asciiTheme="minorEastAsia" w:hAnsiTheme="minorEastAsia" w:hint="eastAsia"/>
                <w:sz w:val="24"/>
                <w:szCs w:val="24"/>
              </w:rPr>
              <w:t>0.19993</w:t>
            </w:r>
          </w:p>
        </w:tc>
        <w:tc>
          <w:tcPr>
            <w:tcW w:w="1984" w:type="dxa"/>
          </w:tcPr>
          <w:p w:rsidR="000F44F6" w:rsidRPr="00F544CB" w:rsidRDefault="000F44F6" w:rsidP="000F44F6">
            <w:pPr>
              <w:spacing w:line="360" w:lineRule="auto"/>
              <w:jc w:val="center"/>
              <w:rPr>
                <w:rFonts w:asciiTheme="minorEastAsia" w:hAnsiTheme="minorEastAsia"/>
                <w:sz w:val="24"/>
                <w:szCs w:val="24"/>
              </w:rPr>
            </w:pPr>
            <w:r w:rsidRPr="00F544CB">
              <w:rPr>
                <w:rFonts w:asciiTheme="minorEastAsia" w:hAnsiTheme="minorEastAsia" w:hint="eastAsia"/>
                <w:sz w:val="24"/>
                <w:szCs w:val="24"/>
              </w:rPr>
              <w:t>5</w:t>
            </w:r>
          </w:p>
        </w:tc>
        <w:tc>
          <w:tcPr>
            <w:tcW w:w="1843" w:type="dxa"/>
          </w:tcPr>
          <w:p w:rsidR="000F44F6" w:rsidRPr="00F544CB" w:rsidRDefault="000F44F6" w:rsidP="000F44F6">
            <w:pPr>
              <w:spacing w:line="360" w:lineRule="auto"/>
              <w:jc w:val="center"/>
              <w:rPr>
                <w:rFonts w:asciiTheme="minorEastAsia" w:hAnsiTheme="minorEastAsia"/>
                <w:sz w:val="24"/>
                <w:szCs w:val="24"/>
              </w:rPr>
            </w:pPr>
            <w:r w:rsidRPr="00F544CB">
              <w:rPr>
                <w:rFonts w:asciiTheme="minorEastAsia" w:hAnsiTheme="minorEastAsia" w:hint="eastAsia"/>
                <w:sz w:val="24"/>
                <w:szCs w:val="24"/>
              </w:rPr>
              <w:t>0.19947</w:t>
            </w:r>
          </w:p>
        </w:tc>
        <w:tc>
          <w:tcPr>
            <w:tcW w:w="1843" w:type="dxa"/>
          </w:tcPr>
          <w:p w:rsidR="000F44F6" w:rsidRPr="00F544CB" w:rsidRDefault="000F44F6" w:rsidP="000F44F6">
            <w:pPr>
              <w:spacing w:line="360" w:lineRule="auto"/>
              <w:jc w:val="center"/>
              <w:rPr>
                <w:rFonts w:asciiTheme="minorEastAsia" w:hAnsiTheme="minorEastAsia"/>
                <w:sz w:val="24"/>
                <w:szCs w:val="24"/>
              </w:rPr>
            </w:pPr>
            <w:r w:rsidRPr="00F544CB">
              <w:rPr>
                <w:rFonts w:asciiTheme="minorEastAsia" w:hAnsiTheme="minorEastAsia" w:hint="eastAsia"/>
                <w:sz w:val="24"/>
                <w:szCs w:val="24"/>
              </w:rPr>
              <w:t>99.77</w:t>
            </w:r>
          </w:p>
        </w:tc>
      </w:tr>
      <w:tr w:rsidR="000F44F6" w:rsidRPr="00F33A9C" w:rsidTr="000F44F6">
        <w:tc>
          <w:tcPr>
            <w:tcW w:w="851" w:type="dxa"/>
          </w:tcPr>
          <w:p w:rsidR="000F44F6" w:rsidRPr="00F33A9C" w:rsidRDefault="000F44F6" w:rsidP="000F44F6">
            <w:pPr>
              <w:spacing w:line="360" w:lineRule="auto"/>
              <w:jc w:val="center"/>
              <w:rPr>
                <w:rFonts w:asciiTheme="minorEastAsia" w:hAnsiTheme="minorEastAsia"/>
                <w:sz w:val="24"/>
                <w:szCs w:val="24"/>
              </w:rPr>
            </w:pPr>
            <w:r>
              <w:rPr>
                <w:rFonts w:asciiTheme="minorEastAsia" w:hAnsiTheme="minorEastAsia" w:hint="eastAsia"/>
                <w:sz w:val="24"/>
                <w:szCs w:val="24"/>
              </w:rPr>
              <w:t>4</w:t>
            </w:r>
          </w:p>
        </w:tc>
        <w:tc>
          <w:tcPr>
            <w:tcW w:w="1985" w:type="dxa"/>
          </w:tcPr>
          <w:p w:rsidR="000F44F6" w:rsidRPr="00F544CB" w:rsidRDefault="000F44F6" w:rsidP="000F44F6">
            <w:pPr>
              <w:spacing w:line="360" w:lineRule="auto"/>
              <w:jc w:val="center"/>
              <w:rPr>
                <w:rFonts w:asciiTheme="minorEastAsia" w:hAnsiTheme="minorEastAsia"/>
                <w:sz w:val="24"/>
                <w:szCs w:val="24"/>
              </w:rPr>
            </w:pPr>
            <w:r w:rsidRPr="00F544CB">
              <w:rPr>
                <w:rFonts w:asciiTheme="minorEastAsia" w:hAnsiTheme="minorEastAsia" w:hint="eastAsia"/>
                <w:sz w:val="24"/>
                <w:szCs w:val="24"/>
              </w:rPr>
              <w:t>0.20078</w:t>
            </w:r>
          </w:p>
        </w:tc>
        <w:tc>
          <w:tcPr>
            <w:tcW w:w="1984" w:type="dxa"/>
          </w:tcPr>
          <w:p w:rsidR="000F44F6" w:rsidRPr="00F544CB" w:rsidRDefault="000F44F6" w:rsidP="000F44F6">
            <w:pPr>
              <w:spacing w:line="360" w:lineRule="auto"/>
              <w:jc w:val="center"/>
              <w:rPr>
                <w:rFonts w:asciiTheme="minorEastAsia" w:hAnsiTheme="minorEastAsia"/>
                <w:sz w:val="24"/>
                <w:szCs w:val="24"/>
              </w:rPr>
            </w:pPr>
            <w:r w:rsidRPr="00F544CB">
              <w:rPr>
                <w:rFonts w:asciiTheme="minorEastAsia" w:hAnsiTheme="minorEastAsia" w:hint="eastAsia"/>
                <w:sz w:val="24"/>
                <w:szCs w:val="24"/>
              </w:rPr>
              <w:t>10</w:t>
            </w:r>
          </w:p>
        </w:tc>
        <w:tc>
          <w:tcPr>
            <w:tcW w:w="1843" w:type="dxa"/>
          </w:tcPr>
          <w:p w:rsidR="000F44F6" w:rsidRPr="00F544CB" w:rsidRDefault="000F44F6" w:rsidP="000F44F6">
            <w:pPr>
              <w:spacing w:line="360" w:lineRule="auto"/>
              <w:jc w:val="center"/>
              <w:rPr>
                <w:rFonts w:asciiTheme="minorEastAsia" w:hAnsiTheme="minorEastAsia"/>
                <w:sz w:val="24"/>
                <w:szCs w:val="24"/>
              </w:rPr>
            </w:pPr>
            <w:r w:rsidRPr="00F544CB">
              <w:rPr>
                <w:rFonts w:asciiTheme="minorEastAsia" w:hAnsiTheme="minorEastAsia" w:hint="eastAsia"/>
                <w:sz w:val="24"/>
                <w:szCs w:val="24"/>
              </w:rPr>
              <w:t>0.20020</w:t>
            </w:r>
          </w:p>
        </w:tc>
        <w:tc>
          <w:tcPr>
            <w:tcW w:w="1843" w:type="dxa"/>
          </w:tcPr>
          <w:p w:rsidR="000F44F6" w:rsidRPr="00F544CB" w:rsidRDefault="000F44F6" w:rsidP="000F44F6">
            <w:pPr>
              <w:spacing w:line="360" w:lineRule="auto"/>
              <w:jc w:val="center"/>
              <w:rPr>
                <w:rFonts w:asciiTheme="minorEastAsia" w:hAnsiTheme="minorEastAsia"/>
                <w:sz w:val="24"/>
                <w:szCs w:val="24"/>
              </w:rPr>
            </w:pPr>
            <w:r w:rsidRPr="00F544CB">
              <w:rPr>
                <w:rFonts w:asciiTheme="minorEastAsia" w:hAnsiTheme="minorEastAsia" w:hint="eastAsia"/>
                <w:sz w:val="24"/>
                <w:szCs w:val="24"/>
              </w:rPr>
              <w:t>99.71</w:t>
            </w:r>
          </w:p>
        </w:tc>
      </w:tr>
      <w:tr w:rsidR="000F44F6" w:rsidRPr="00F33A9C" w:rsidTr="000F44F6">
        <w:tc>
          <w:tcPr>
            <w:tcW w:w="851" w:type="dxa"/>
          </w:tcPr>
          <w:p w:rsidR="000F44F6" w:rsidRPr="00393FC5" w:rsidRDefault="000F44F6" w:rsidP="000F44F6">
            <w:pPr>
              <w:spacing w:line="360" w:lineRule="auto"/>
              <w:jc w:val="center"/>
              <w:rPr>
                <w:rFonts w:asciiTheme="minorEastAsia" w:hAnsiTheme="minorEastAsia"/>
                <w:sz w:val="24"/>
                <w:szCs w:val="24"/>
              </w:rPr>
            </w:pPr>
            <w:r>
              <w:rPr>
                <w:rFonts w:asciiTheme="minorEastAsia" w:hAnsiTheme="minorEastAsia" w:hint="eastAsia"/>
                <w:sz w:val="24"/>
                <w:szCs w:val="24"/>
              </w:rPr>
              <w:t>5</w:t>
            </w:r>
          </w:p>
        </w:tc>
        <w:tc>
          <w:tcPr>
            <w:tcW w:w="1985" w:type="dxa"/>
          </w:tcPr>
          <w:p w:rsidR="000F44F6" w:rsidRPr="00F544CB" w:rsidRDefault="000F44F6" w:rsidP="000F44F6">
            <w:pPr>
              <w:spacing w:line="360" w:lineRule="auto"/>
              <w:jc w:val="center"/>
              <w:rPr>
                <w:rFonts w:asciiTheme="minorEastAsia" w:hAnsiTheme="minorEastAsia"/>
                <w:sz w:val="24"/>
                <w:szCs w:val="24"/>
              </w:rPr>
            </w:pPr>
            <w:r w:rsidRPr="00F544CB">
              <w:rPr>
                <w:rFonts w:asciiTheme="minorEastAsia" w:hAnsiTheme="minorEastAsia" w:hint="eastAsia"/>
                <w:sz w:val="24"/>
                <w:szCs w:val="24"/>
              </w:rPr>
              <w:t>0.20114</w:t>
            </w:r>
          </w:p>
        </w:tc>
        <w:tc>
          <w:tcPr>
            <w:tcW w:w="1984" w:type="dxa"/>
          </w:tcPr>
          <w:p w:rsidR="000F44F6" w:rsidRPr="00F544CB" w:rsidRDefault="000F44F6" w:rsidP="000F44F6">
            <w:pPr>
              <w:spacing w:line="360" w:lineRule="auto"/>
              <w:jc w:val="center"/>
              <w:rPr>
                <w:rFonts w:asciiTheme="minorEastAsia" w:hAnsiTheme="minorEastAsia"/>
                <w:sz w:val="24"/>
                <w:szCs w:val="24"/>
              </w:rPr>
            </w:pPr>
            <w:r w:rsidRPr="00F544CB">
              <w:rPr>
                <w:rFonts w:asciiTheme="minorEastAsia" w:hAnsiTheme="minorEastAsia" w:hint="eastAsia"/>
                <w:sz w:val="24"/>
                <w:szCs w:val="24"/>
              </w:rPr>
              <w:t>20</w:t>
            </w:r>
          </w:p>
        </w:tc>
        <w:tc>
          <w:tcPr>
            <w:tcW w:w="1843" w:type="dxa"/>
          </w:tcPr>
          <w:p w:rsidR="000F44F6" w:rsidRPr="00F544CB" w:rsidRDefault="000F44F6" w:rsidP="000F44F6">
            <w:pPr>
              <w:spacing w:line="360" w:lineRule="auto"/>
              <w:jc w:val="center"/>
              <w:rPr>
                <w:rFonts w:asciiTheme="minorEastAsia" w:hAnsiTheme="minorEastAsia"/>
                <w:sz w:val="24"/>
                <w:szCs w:val="24"/>
              </w:rPr>
            </w:pPr>
            <w:r w:rsidRPr="00F544CB">
              <w:rPr>
                <w:rFonts w:asciiTheme="minorEastAsia" w:hAnsiTheme="minorEastAsia" w:hint="eastAsia"/>
                <w:sz w:val="24"/>
                <w:szCs w:val="24"/>
              </w:rPr>
              <w:t>0.20026</w:t>
            </w:r>
          </w:p>
        </w:tc>
        <w:tc>
          <w:tcPr>
            <w:tcW w:w="1843" w:type="dxa"/>
          </w:tcPr>
          <w:p w:rsidR="000F44F6" w:rsidRPr="00F544CB" w:rsidRDefault="000F44F6" w:rsidP="000F44F6">
            <w:pPr>
              <w:spacing w:line="360" w:lineRule="auto"/>
              <w:jc w:val="center"/>
              <w:rPr>
                <w:rFonts w:asciiTheme="minorEastAsia" w:hAnsiTheme="minorEastAsia"/>
                <w:sz w:val="24"/>
                <w:szCs w:val="24"/>
              </w:rPr>
            </w:pPr>
            <w:r w:rsidRPr="00F544CB">
              <w:rPr>
                <w:rFonts w:asciiTheme="minorEastAsia" w:hAnsiTheme="minorEastAsia" w:hint="eastAsia"/>
                <w:sz w:val="24"/>
                <w:szCs w:val="24"/>
              </w:rPr>
              <w:t>99.56</w:t>
            </w:r>
          </w:p>
        </w:tc>
      </w:tr>
      <w:tr w:rsidR="000F44F6" w:rsidRPr="00F33A9C" w:rsidTr="000F44F6">
        <w:tc>
          <w:tcPr>
            <w:tcW w:w="851" w:type="dxa"/>
          </w:tcPr>
          <w:p w:rsidR="000F44F6" w:rsidRPr="00F33A9C" w:rsidRDefault="000F44F6" w:rsidP="000F44F6">
            <w:pPr>
              <w:spacing w:line="360" w:lineRule="auto"/>
              <w:jc w:val="center"/>
              <w:rPr>
                <w:rFonts w:asciiTheme="minorEastAsia" w:hAnsiTheme="minorEastAsia"/>
                <w:sz w:val="24"/>
                <w:szCs w:val="24"/>
              </w:rPr>
            </w:pPr>
            <w:r>
              <w:rPr>
                <w:rFonts w:asciiTheme="minorEastAsia" w:hAnsiTheme="minorEastAsia" w:hint="eastAsia"/>
                <w:sz w:val="24"/>
                <w:szCs w:val="24"/>
              </w:rPr>
              <w:t>6</w:t>
            </w:r>
          </w:p>
        </w:tc>
        <w:tc>
          <w:tcPr>
            <w:tcW w:w="1985" w:type="dxa"/>
          </w:tcPr>
          <w:p w:rsidR="000F44F6" w:rsidRPr="00F544CB" w:rsidRDefault="000F44F6" w:rsidP="000F44F6">
            <w:pPr>
              <w:spacing w:line="360" w:lineRule="auto"/>
              <w:jc w:val="center"/>
              <w:rPr>
                <w:rFonts w:asciiTheme="minorEastAsia" w:hAnsiTheme="minorEastAsia"/>
                <w:sz w:val="24"/>
                <w:szCs w:val="24"/>
              </w:rPr>
            </w:pPr>
            <w:r w:rsidRPr="00F544CB">
              <w:rPr>
                <w:rFonts w:asciiTheme="minorEastAsia" w:hAnsiTheme="minorEastAsia" w:hint="eastAsia"/>
                <w:sz w:val="24"/>
                <w:szCs w:val="24"/>
              </w:rPr>
              <w:t>0.20055</w:t>
            </w:r>
          </w:p>
        </w:tc>
        <w:tc>
          <w:tcPr>
            <w:tcW w:w="1984" w:type="dxa"/>
          </w:tcPr>
          <w:p w:rsidR="000F44F6" w:rsidRPr="00F544CB" w:rsidRDefault="000F44F6" w:rsidP="000F44F6">
            <w:pPr>
              <w:spacing w:line="360" w:lineRule="auto"/>
              <w:jc w:val="center"/>
              <w:rPr>
                <w:rFonts w:asciiTheme="minorEastAsia" w:hAnsiTheme="minorEastAsia"/>
                <w:sz w:val="24"/>
                <w:szCs w:val="24"/>
              </w:rPr>
            </w:pPr>
            <w:r w:rsidRPr="00F544CB">
              <w:rPr>
                <w:rFonts w:asciiTheme="minorEastAsia" w:hAnsiTheme="minorEastAsia" w:hint="eastAsia"/>
                <w:sz w:val="24"/>
                <w:szCs w:val="24"/>
              </w:rPr>
              <w:t>30</w:t>
            </w:r>
          </w:p>
        </w:tc>
        <w:tc>
          <w:tcPr>
            <w:tcW w:w="1843" w:type="dxa"/>
          </w:tcPr>
          <w:p w:rsidR="000F44F6" w:rsidRPr="00F544CB" w:rsidRDefault="000F44F6" w:rsidP="000F44F6">
            <w:pPr>
              <w:spacing w:line="360" w:lineRule="auto"/>
              <w:jc w:val="center"/>
              <w:rPr>
                <w:rFonts w:asciiTheme="minorEastAsia" w:hAnsiTheme="minorEastAsia"/>
                <w:sz w:val="24"/>
                <w:szCs w:val="24"/>
              </w:rPr>
            </w:pPr>
            <w:r w:rsidRPr="00F544CB">
              <w:rPr>
                <w:rFonts w:asciiTheme="minorEastAsia" w:hAnsiTheme="minorEastAsia" w:hint="eastAsia"/>
                <w:sz w:val="24"/>
                <w:szCs w:val="24"/>
              </w:rPr>
              <w:t>0.19941</w:t>
            </w:r>
          </w:p>
        </w:tc>
        <w:tc>
          <w:tcPr>
            <w:tcW w:w="1843" w:type="dxa"/>
          </w:tcPr>
          <w:p w:rsidR="000F44F6" w:rsidRPr="00F544CB" w:rsidRDefault="000F44F6" w:rsidP="000F44F6">
            <w:pPr>
              <w:spacing w:line="360" w:lineRule="auto"/>
              <w:jc w:val="center"/>
              <w:rPr>
                <w:rFonts w:asciiTheme="minorEastAsia" w:hAnsiTheme="minorEastAsia"/>
                <w:sz w:val="24"/>
                <w:szCs w:val="24"/>
              </w:rPr>
            </w:pPr>
            <w:r w:rsidRPr="00F544CB">
              <w:rPr>
                <w:rFonts w:asciiTheme="minorEastAsia" w:hAnsiTheme="minorEastAsia" w:hint="eastAsia"/>
                <w:sz w:val="24"/>
                <w:szCs w:val="24"/>
              </w:rPr>
              <w:t>99.43</w:t>
            </w:r>
          </w:p>
        </w:tc>
      </w:tr>
      <w:tr w:rsidR="000F44F6" w:rsidRPr="00F33A9C" w:rsidTr="000F44F6">
        <w:tc>
          <w:tcPr>
            <w:tcW w:w="851" w:type="dxa"/>
          </w:tcPr>
          <w:p w:rsidR="000F44F6" w:rsidRPr="00F33A9C" w:rsidRDefault="000F44F6" w:rsidP="000F44F6">
            <w:pPr>
              <w:spacing w:line="360" w:lineRule="auto"/>
              <w:jc w:val="center"/>
              <w:rPr>
                <w:rFonts w:asciiTheme="minorEastAsia" w:hAnsiTheme="minorEastAsia"/>
                <w:sz w:val="24"/>
                <w:szCs w:val="24"/>
              </w:rPr>
            </w:pPr>
            <w:r>
              <w:rPr>
                <w:rFonts w:asciiTheme="minorEastAsia" w:hAnsiTheme="minorEastAsia" w:hint="eastAsia"/>
                <w:sz w:val="24"/>
                <w:szCs w:val="24"/>
              </w:rPr>
              <w:t>7</w:t>
            </w:r>
          </w:p>
        </w:tc>
        <w:tc>
          <w:tcPr>
            <w:tcW w:w="1985" w:type="dxa"/>
          </w:tcPr>
          <w:p w:rsidR="000F44F6" w:rsidRPr="00F544CB" w:rsidRDefault="000F44F6" w:rsidP="000F44F6">
            <w:pPr>
              <w:spacing w:line="360" w:lineRule="auto"/>
              <w:jc w:val="center"/>
              <w:rPr>
                <w:rFonts w:asciiTheme="minorEastAsia" w:hAnsiTheme="minorEastAsia"/>
                <w:sz w:val="24"/>
                <w:szCs w:val="24"/>
              </w:rPr>
            </w:pPr>
            <w:r w:rsidRPr="00F544CB">
              <w:rPr>
                <w:rFonts w:asciiTheme="minorEastAsia" w:hAnsiTheme="minorEastAsia" w:hint="eastAsia"/>
                <w:sz w:val="24"/>
                <w:szCs w:val="24"/>
              </w:rPr>
              <w:t>0.20052</w:t>
            </w:r>
          </w:p>
        </w:tc>
        <w:tc>
          <w:tcPr>
            <w:tcW w:w="1984" w:type="dxa"/>
          </w:tcPr>
          <w:p w:rsidR="000F44F6" w:rsidRPr="00F544CB" w:rsidRDefault="000F44F6" w:rsidP="000F44F6">
            <w:pPr>
              <w:spacing w:line="360" w:lineRule="auto"/>
              <w:jc w:val="center"/>
              <w:rPr>
                <w:rFonts w:asciiTheme="minorEastAsia" w:hAnsiTheme="minorEastAsia"/>
                <w:sz w:val="24"/>
                <w:szCs w:val="24"/>
              </w:rPr>
            </w:pPr>
            <w:r w:rsidRPr="00F544CB">
              <w:rPr>
                <w:rFonts w:asciiTheme="minorEastAsia" w:hAnsiTheme="minorEastAsia" w:hint="eastAsia"/>
                <w:sz w:val="24"/>
                <w:szCs w:val="24"/>
              </w:rPr>
              <w:t>35</w:t>
            </w:r>
          </w:p>
        </w:tc>
        <w:tc>
          <w:tcPr>
            <w:tcW w:w="1843" w:type="dxa"/>
          </w:tcPr>
          <w:p w:rsidR="000F44F6" w:rsidRPr="00F544CB" w:rsidRDefault="000F44F6" w:rsidP="000F44F6">
            <w:pPr>
              <w:spacing w:line="360" w:lineRule="auto"/>
              <w:jc w:val="center"/>
              <w:rPr>
                <w:rFonts w:asciiTheme="minorEastAsia" w:hAnsiTheme="minorEastAsia"/>
                <w:sz w:val="24"/>
                <w:szCs w:val="24"/>
              </w:rPr>
            </w:pPr>
            <w:r w:rsidRPr="00F544CB">
              <w:rPr>
                <w:rFonts w:asciiTheme="minorEastAsia" w:hAnsiTheme="minorEastAsia" w:hint="eastAsia"/>
                <w:sz w:val="24"/>
                <w:szCs w:val="24"/>
              </w:rPr>
              <w:t>0.19905</w:t>
            </w:r>
          </w:p>
        </w:tc>
        <w:tc>
          <w:tcPr>
            <w:tcW w:w="1843" w:type="dxa"/>
          </w:tcPr>
          <w:p w:rsidR="000F44F6" w:rsidRPr="00F544CB" w:rsidRDefault="000F44F6" w:rsidP="000F44F6">
            <w:pPr>
              <w:spacing w:line="360" w:lineRule="auto"/>
              <w:jc w:val="center"/>
              <w:rPr>
                <w:rFonts w:asciiTheme="minorEastAsia" w:hAnsiTheme="minorEastAsia"/>
                <w:sz w:val="24"/>
                <w:szCs w:val="24"/>
              </w:rPr>
            </w:pPr>
            <w:r w:rsidRPr="00F544CB">
              <w:rPr>
                <w:rFonts w:asciiTheme="minorEastAsia" w:hAnsiTheme="minorEastAsia" w:hint="eastAsia"/>
                <w:sz w:val="24"/>
                <w:szCs w:val="24"/>
              </w:rPr>
              <w:t>99.27</w:t>
            </w:r>
          </w:p>
        </w:tc>
      </w:tr>
    </w:tbl>
    <w:p w:rsidR="000F44F6" w:rsidRPr="00F33A9C" w:rsidRDefault="000F44F6" w:rsidP="00816D39">
      <w:pPr>
        <w:spacing w:line="360" w:lineRule="auto"/>
        <w:jc w:val="center"/>
        <w:rPr>
          <w:rFonts w:asciiTheme="minorEastAsia" w:hAnsiTheme="minorEastAsia"/>
          <w:sz w:val="24"/>
          <w:szCs w:val="24"/>
        </w:rPr>
      </w:pPr>
      <w:r w:rsidRPr="00F33A9C">
        <w:rPr>
          <w:rFonts w:asciiTheme="minorEastAsia" w:hAnsiTheme="minorEastAsia" w:hint="eastAsia"/>
          <w:sz w:val="24"/>
          <w:szCs w:val="24"/>
        </w:rPr>
        <w:t>表</w:t>
      </w:r>
      <w:r>
        <w:rPr>
          <w:rFonts w:asciiTheme="minorEastAsia" w:hAnsiTheme="minorEastAsia" w:hint="eastAsia"/>
          <w:sz w:val="24"/>
          <w:szCs w:val="24"/>
        </w:rPr>
        <w:t>4</w:t>
      </w:r>
      <w:r w:rsidRPr="00F33A9C">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F33A9C">
        <w:rPr>
          <w:rFonts w:asciiTheme="minorEastAsia" w:hAnsiTheme="minorEastAsia" w:hint="eastAsia"/>
          <w:sz w:val="24"/>
          <w:szCs w:val="24"/>
        </w:rPr>
        <w:t>锡对碘量法测铜的干扰试验（n=5）</w:t>
      </w:r>
    </w:p>
    <w:tbl>
      <w:tblPr>
        <w:tblStyle w:val="a6"/>
        <w:tblW w:w="8647" w:type="dxa"/>
        <w:tblInd w:w="-34" w:type="dxa"/>
        <w:tblLook w:val="04A0"/>
      </w:tblPr>
      <w:tblGrid>
        <w:gridCol w:w="851"/>
        <w:gridCol w:w="1985"/>
        <w:gridCol w:w="1984"/>
        <w:gridCol w:w="1985"/>
        <w:gridCol w:w="1842"/>
      </w:tblGrid>
      <w:tr w:rsidR="000F44F6" w:rsidRPr="00F33A9C" w:rsidTr="000F44F6">
        <w:trPr>
          <w:trHeight w:val="947"/>
        </w:trPr>
        <w:tc>
          <w:tcPr>
            <w:tcW w:w="851" w:type="dxa"/>
          </w:tcPr>
          <w:p w:rsidR="000F44F6" w:rsidRPr="00F33A9C" w:rsidRDefault="000F44F6" w:rsidP="000F44F6">
            <w:pPr>
              <w:spacing w:line="360" w:lineRule="auto"/>
              <w:jc w:val="center"/>
              <w:rPr>
                <w:rFonts w:asciiTheme="minorEastAsia" w:hAnsiTheme="minorEastAsia"/>
                <w:sz w:val="24"/>
                <w:szCs w:val="24"/>
              </w:rPr>
            </w:pPr>
            <w:r w:rsidRPr="00F33A9C">
              <w:rPr>
                <w:rFonts w:asciiTheme="minorEastAsia" w:hAnsiTheme="minorEastAsia" w:hint="eastAsia"/>
                <w:sz w:val="24"/>
                <w:szCs w:val="24"/>
              </w:rPr>
              <w:t>试验编号</w:t>
            </w:r>
          </w:p>
        </w:tc>
        <w:tc>
          <w:tcPr>
            <w:tcW w:w="1985" w:type="dxa"/>
          </w:tcPr>
          <w:p w:rsidR="000F44F6" w:rsidRDefault="000F44F6" w:rsidP="000F44F6">
            <w:pPr>
              <w:spacing w:line="360" w:lineRule="auto"/>
              <w:jc w:val="center"/>
              <w:rPr>
                <w:rFonts w:asciiTheme="minorEastAsia" w:hAnsiTheme="minorEastAsia"/>
                <w:sz w:val="24"/>
                <w:szCs w:val="24"/>
              </w:rPr>
            </w:pPr>
            <w:r w:rsidRPr="00F33A9C">
              <w:rPr>
                <w:rFonts w:asciiTheme="minorEastAsia" w:hAnsiTheme="minorEastAsia" w:hint="eastAsia"/>
                <w:sz w:val="24"/>
                <w:szCs w:val="24"/>
              </w:rPr>
              <w:t>加入铜的质量</w:t>
            </w:r>
          </w:p>
          <w:p w:rsidR="000F44F6" w:rsidRPr="00F33A9C" w:rsidRDefault="000F44F6" w:rsidP="000F44F6">
            <w:pPr>
              <w:spacing w:line="360" w:lineRule="auto"/>
              <w:jc w:val="center"/>
              <w:rPr>
                <w:rFonts w:asciiTheme="minorEastAsia" w:hAnsiTheme="minorEastAsia"/>
                <w:sz w:val="24"/>
                <w:szCs w:val="24"/>
              </w:rPr>
            </w:pPr>
            <w:r>
              <w:rPr>
                <w:rFonts w:asciiTheme="minorEastAsia" w:hAnsiTheme="minorEastAsia" w:hint="eastAsia"/>
                <w:sz w:val="24"/>
                <w:szCs w:val="24"/>
              </w:rPr>
              <w:t>/</w:t>
            </w:r>
            <w:r w:rsidRPr="00F33A9C">
              <w:rPr>
                <w:rFonts w:asciiTheme="minorEastAsia" w:hAnsiTheme="minorEastAsia" w:hint="eastAsia"/>
                <w:sz w:val="24"/>
                <w:szCs w:val="24"/>
              </w:rPr>
              <w:t>g</w:t>
            </w:r>
          </w:p>
        </w:tc>
        <w:tc>
          <w:tcPr>
            <w:tcW w:w="1984" w:type="dxa"/>
          </w:tcPr>
          <w:p w:rsidR="000F44F6" w:rsidRPr="00F33A9C" w:rsidRDefault="000F44F6" w:rsidP="000F44F6">
            <w:pPr>
              <w:spacing w:line="360" w:lineRule="auto"/>
              <w:jc w:val="center"/>
              <w:rPr>
                <w:rFonts w:asciiTheme="minorEastAsia" w:hAnsiTheme="minorEastAsia"/>
                <w:sz w:val="24"/>
                <w:szCs w:val="24"/>
              </w:rPr>
            </w:pPr>
            <w:r>
              <w:rPr>
                <w:rFonts w:asciiTheme="minorEastAsia" w:hAnsiTheme="minorEastAsia" w:hint="eastAsia"/>
                <w:sz w:val="24"/>
                <w:szCs w:val="24"/>
              </w:rPr>
              <w:t>加入锡的质量/</w:t>
            </w:r>
            <w:r w:rsidRPr="00F33A9C">
              <w:rPr>
                <w:rFonts w:asciiTheme="minorEastAsia" w:hAnsiTheme="minorEastAsia" w:hint="eastAsia"/>
                <w:sz w:val="24"/>
                <w:szCs w:val="24"/>
              </w:rPr>
              <w:t>mg</w:t>
            </w:r>
          </w:p>
        </w:tc>
        <w:tc>
          <w:tcPr>
            <w:tcW w:w="1985" w:type="dxa"/>
          </w:tcPr>
          <w:p w:rsidR="000F44F6" w:rsidRDefault="000F44F6" w:rsidP="000F44F6">
            <w:pPr>
              <w:spacing w:line="360" w:lineRule="auto"/>
              <w:jc w:val="center"/>
              <w:rPr>
                <w:rFonts w:asciiTheme="minorEastAsia" w:hAnsiTheme="minorEastAsia"/>
                <w:sz w:val="24"/>
                <w:szCs w:val="24"/>
              </w:rPr>
            </w:pPr>
            <w:r>
              <w:rPr>
                <w:rFonts w:asciiTheme="minorEastAsia" w:hAnsiTheme="minorEastAsia" w:hint="eastAsia"/>
                <w:sz w:val="24"/>
                <w:szCs w:val="24"/>
              </w:rPr>
              <w:t>测得铜的质量</w:t>
            </w:r>
          </w:p>
          <w:p w:rsidR="000F44F6" w:rsidRPr="00F33A9C" w:rsidRDefault="000F44F6" w:rsidP="000F44F6">
            <w:pPr>
              <w:spacing w:line="360" w:lineRule="auto"/>
              <w:jc w:val="center"/>
              <w:rPr>
                <w:rFonts w:asciiTheme="minorEastAsia" w:hAnsiTheme="minorEastAsia"/>
                <w:sz w:val="24"/>
                <w:szCs w:val="24"/>
              </w:rPr>
            </w:pPr>
            <w:r>
              <w:rPr>
                <w:rFonts w:asciiTheme="minorEastAsia" w:hAnsiTheme="minorEastAsia" w:hint="eastAsia"/>
                <w:sz w:val="24"/>
                <w:szCs w:val="24"/>
              </w:rPr>
              <w:t>/</w:t>
            </w:r>
            <w:r w:rsidRPr="00F33A9C">
              <w:rPr>
                <w:rFonts w:asciiTheme="minorEastAsia" w:hAnsiTheme="minorEastAsia" w:hint="eastAsia"/>
                <w:sz w:val="24"/>
                <w:szCs w:val="24"/>
              </w:rPr>
              <w:t>g</w:t>
            </w:r>
          </w:p>
        </w:tc>
        <w:tc>
          <w:tcPr>
            <w:tcW w:w="1842" w:type="dxa"/>
          </w:tcPr>
          <w:p w:rsidR="000F44F6" w:rsidRPr="00F33A9C" w:rsidRDefault="000F44F6" w:rsidP="000F44F6">
            <w:pPr>
              <w:spacing w:line="360" w:lineRule="auto"/>
              <w:jc w:val="center"/>
              <w:rPr>
                <w:rFonts w:asciiTheme="minorEastAsia" w:hAnsiTheme="minorEastAsia"/>
                <w:sz w:val="24"/>
                <w:szCs w:val="24"/>
              </w:rPr>
            </w:pPr>
            <w:r w:rsidRPr="00F33A9C">
              <w:rPr>
                <w:rFonts w:asciiTheme="minorEastAsia" w:hAnsiTheme="minorEastAsia" w:hint="eastAsia"/>
                <w:sz w:val="24"/>
                <w:szCs w:val="24"/>
              </w:rPr>
              <w:t>铜的回收率</w:t>
            </w:r>
          </w:p>
          <w:p w:rsidR="000F44F6" w:rsidRPr="00F33A9C" w:rsidRDefault="000F44F6" w:rsidP="000F44F6">
            <w:pPr>
              <w:spacing w:line="360" w:lineRule="auto"/>
              <w:jc w:val="center"/>
              <w:rPr>
                <w:rFonts w:asciiTheme="minorEastAsia" w:hAnsiTheme="minorEastAsia"/>
                <w:sz w:val="24"/>
                <w:szCs w:val="24"/>
              </w:rPr>
            </w:pPr>
            <w:r w:rsidRPr="00F33A9C">
              <w:rPr>
                <w:rFonts w:asciiTheme="minorEastAsia" w:hAnsiTheme="minorEastAsia" w:hint="eastAsia"/>
                <w:sz w:val="24"/>
                <w:szCs w:val="24"/>
              </w:rPr>
              <w:t>%</w:t>
            </w:r>
          </w:p>
        </w:tc>
      </w:tr>
      <w:tr w:rsidR="000F44F6" w:rsidRPr="007859D3" w:rsidTr="000F44F6">
        <w:tc>
          <w:tcPr>
            <w:tcW w:w="851" w:type="dxa"/>
          </w:tcPr>
          <w:p w:rsidR="000F44F6" w:rsidRPr="00F33A9C" w:rsidRDefault="000F44F6" w:rsidP="000F44F6">
            <w:pPr>
              <w:spacing w:line="360" w:lineRule="auto"/>
              <w:jc w:val="center"/>
              <w:rPr>
                <w:rFonts w:asciiTheme="minorEastAsia" w:hAnsiTheme="minorEastAsia"/>
                <w:sz w:val="24"/>
                <w:szCs w:val="24"/>
              </w:rPr>
            </w:pPr>
            <w:r>
              <w:rPr>
                <w:rFonts w:asciiTheme="minorEastAsia" w:hAnsiTheme="minorEastAsia" w:hint="eastAsia"/>
                <w:sz w:val="24"/>
                <w:szCs w:val="24"/>
              </w:rPr>
              <w:t>8</w:t>
            </w:r>
          </w:p>
        </w:tc>
        <w:tc>
          <w:tcPr>
            <w:tcW w:w="1985" w:type="dxa"/>
          </w:tcPr>
          <w:p w:rsidR="000F44F6" w:rsidRPr="00F544CB" w:rsidRDefault="000F44F6" w:rsidP="000F44F6">
            <w:pPr>
              <w:spacing w:line="360" w:lineRule="auto"/>
              <w:jc w:val="center"/>
              <w:rPr>
                <w:rFonts w:asciiTheme="minorEastAsia" w:hAnsiTheme="minorEastAsia"/>
                <w:sz w:val="24"/>
                <w:szCs w:val="24"/>
              </w:rPr>
            </w:pPr>
            <w:r w:rsidRPr="00F544CB">
              <w:rPr>
                <w:rFonts w:asciiTheme="minorEastAsia" w:hAnsiTheme="minorEastAsia" w:hint="eastAsia"/>
                <w:sz w:val="24"/>
                <w:szCs w:val="24"/>
              </w:rPr>
              <w:t>0.08380</w:t>
            </w:r>
          </w:p>
        </w:tc>
        <w:tc>
          <w:tcPr>
            <w:tcW w:w="1984" w:type="dxa"/>
          </w:tcPr>
          <w:p w:rsidR="000F44F6" w:rsidRPr="00F544CB" w:rsidRDefault="000F44F6" w:rsidP="000F44F6">
            <w:pPr>
              <w:spacing w:line="360" w:lineRule="auto"/>
              <w:jc w:val="center"/>
              <w:rPr>
                <w:rFonts w:asciiTheme="minorEastAsia" w:hAnsiTheme="minorEastAsia"/>
                <w:sz w:val="24"/>
                <w:szCs w:val="24"/>
              </w:rPr>
            </w:pPr>
            <w:r w:rsidRPr="00F544CB">
              <w:rPr>
                <w:rFonts w:asciiTheme="minorEastAsia" w:hAnsiTheme="minorEastAsia" w:hint="eastAsia"/>
                <w:sz w:val="24"/>
                <w:szCs w:val="24"/>
              </w:rPr>
              <w:t>0</w:t>
            </w:r>
          </w:p>
        </w:tc>
        <w:tc>
          <w:tcPr>
            <w:tcW w:w="1985" w:type="dxa"/>
          </w:tcPr>
          <w:p w:rsidR="000F44F6" w:rsidRPr="00F544CB" w:rsidRDefault="000F44F6" w:rsidP="000F44F6">
            <w:pPr>
              <w:spacing w:line="360" w:lineRule="auto"/>
              <w:jc w:val="center"/>
              <w:rPr>
                <w:rFonts w:asciiTheme="minorEastAsia" w:hAnsiTheme="minorEastAsia"/>
                <w:sz w:val="24"/>
                <w:szCs w:val="24"/>
              </w:rPr>
            </w:pPr>
            <w:r w:rsidRPr="00F544CB">
              <w:rPr>
                <w:rFonts w:asciiTheme="minorEastAsia" w:hAnsiTheme="minorEastAsia" w:hint="eastAsia"/>
                <w:sz w:val="24"/>
                <w:szCs w:val="24"/>
              </w:rPr>
              <w:t>0.0838</w:t>
            </w:r>
            <w:r>
              <w:rPr>
                <w:rFonts w:asciiTheme="minorEastAsia" w:hAnsiTheme="minorEastAsia" w:hint="eastAsia"/>
                <w:sz w:val="24"/>
                <w:szCs w:val="24"/>
              </w:rPr>
              <w:t>1</w:t>
            </w:r>
          </w:p>
        </w:tc>
        <w:tc>
          <w:tcPr>
            <w:tcW w:w="1842" w:type="dxa"/>
          </w:tcPr>
          <w:p w:rsidR="000F44F6" w:rsidRPr="00F544CB" w:rsidRDefault="000F44F6" w:rsidP="000F44F6">
            <w:pPr>
              <w:spacing w:line="360" w:lineRule="auto"/>
              <w:jc w:val="center"/>
              <w:rPr>
                <w:rFonts w:asciiTheme="minorEastAsia" w:hAnsiTheme="minorEastAsia"/>
                <w:sz w:val="24"/>
                <w:szCs w:val="24"/>
              </w:rPr>
            </w:pPr>
            <w:r w:rsidRPr="00F544CB">
              <w:rPr>
                <w:rFonts w:asciiTheme="minorEastAsia" w:hAnsiTheme="minorEastAsia" w:hint="eastAsia"/>
                <w:sz w:val="24"/>
                <w:szCs w:val="24"/>
              </w:rPr>
              <w:t>100.0</w:t>
            </w:r>
            <w:r>
              <w:rPr>
                <w:rFonts w:asciiTheme="minorEastAsia" w:hAnsiTheme="minorEastAsia" w:hint="eastAsia"/>
                <w:sz w:val="24"/>
                <w:szCs w:val="24"/>
              </w:rPr>
              <w:t>1</w:t>
            </w:r>
          </w:p>
        </w:tc>
      </w:tr>
      <w:tr w:rsidR="000F44F6" w:rsidRPr="007859D3" w:rsidTr="000F44F6">
        <w:tc>
          <w:tcPr>
            <w:tcW w:w="851" w:type="dxa"/>
          </w:tcPr>
          <w:p w:rsidR="000F44F6" w:rsidRPr="00F33A9C" w:rsidRDefault="000F44F6" w:rsidP="000F44F6">
            <w:pPr>
              <w:spacing w:line="360" w:lineRule="auto"/>
              <w:jc w:val="center"/>
              <w:rPr>
                <w:rFonts w:asciiTheme="minorEastAsia" w:hAnsiTheme="minorEastAsia"/>
                <w:sz w:val="24"/>
                <w:szCs w:val="24"/>
              </w:rPr>
            </w:pPr>
            <w:r>
              <w:rPr>
                <w:rFonts w:asciiTheme="minorEastAsia" w:hAnsiTheme="minorEastAsia" w:hint="eastAsia"/>
                <w:sz w:val="24"/>
                <w:szCs w:val="24"/>
              </w:rPr>
              <w:t>9</w:t>
            </w:r>
          </w:p>
        </w:tc>
        <w:tc>
          <w:tcPr>
            <w:tcW w:w="1985" w:type="dxa"/>
          </w:tcPr>
          <w:p w:rsidR="000F44F6" w:rsidRPr="00F544CB" w:rsidRDefault="000F44F6" w:rsidP="000F44F6">
            <w:pPr>
              <w:spacing w:line="360" w:lineRule="auto"/>
              <w:jc w:val="center"/>
              <w:rPr>
                <w:rFonts w:asciiTheme="minorEastAsia" w:hAnsiTheme="minorEastAsia"/>
                <w:sz w:val="24"/>
                <w:szCs w:val="24"/>
              </w:rPr>
            </w:pPr>
            <w:r w:rsidRPr="00F544CB">
              <w:rPr>
                <w:rFonts w:asciiTheme="minorEastAsia" w:hAnsiTheme="minorEastAsia" w:hint="eastAsia"/>
                <w:sz w:val="24"/>
                <w:szCs w:val="24"/>
              </w:rPr>
              <w:t>0.08362</w:t>
            </w:r>
          </w:p>
        </w:tc>
        <w:tc>
          <w:tcPr>
            <w:tcW w:w="1984" w:type="dxa"/>
          </w:tcPr>
          <w:p w:rsidR="000F44F6" w:rsidRPr="00F544CB" w:rsidRDefault="000F44F6" w:rsidP="000F44F6">
            <w:pPr>
              <w:spacing w:line="360" w:lineRule="auto"/>
              <w:jc w:val="center"/>
              <w:rPr>
                <w:rFonts w:asciiTheme="minorEastAsia" w:hAnsiTheme="minorEastAsia"/>
                <w:sz w:val="24"/>
                <w:szCs w:val="24"/>
              </w:rPr>
            </w:pPr>
            <w:r w:rsidRPr="00F544CB">
              <w:rPr>
                <w:rFonts w:asciiTheme="minorEastAsia" w:hAnsiTheme="minorEastAsia" w:hint="eastAsia"/>
                <w:sz w:val="24"/>
                <w:szCs w:val="24"/>
              </w:rPr>
              <w:t>3</w:t>
            </w:r>
          </w:p>
        </w:tc>
        <w:tc>
          <w:tcPr>
            <w:tcW w:w="1985" w:type="dxa"/>
          </w:tcPr>
          <w:p w:rsidR="000F44F6" w:rsidRPr="00F544CB" w:rsidRDefault="000F44F6" w:rsidP="000F44F6">
            <w:pPr>
              <w:spacing w:line="360" w:lineRule="auto"/>
              <w:jc w:val="center"/>
              <w:rPr>
                <w:rFonts w:asciiTheme="minorEastAsia" w:hAnsiTheme="minorEastAsia"/>
                <w:sz w:val="24"/>
                <w:szCs w:val="24"/>
              </w:rPr>
            </w:pPr>
            <w:r w:rsidRPr="00F544CB">
              <w:rPr>
                <w:rFonts w:asciiTheme="minorEastAsia" w:hAnsiTheme="minorEastAsia" w:hint="eastAsia"/>
                <w:sz w:val="24"/>
                <w:szCs w:val="24"/>
              </w:rPr>
              <w:t>0.08349</w:t>
            </w:r>
          </w:p>
        </w:tc>
        <w:tc>
          <w:tcPr>
            <w:tcW w:w="1842" w:type="dxa"/>
          </w:tcPr>
          <w:p w:rsidR="000F44F6" w:rsidRPr="00F544CB" w:rsidRDefault="000F44F6" w:rsidP="000F44F6">
            <w:pPr>
              <w:spacing w:line="360" w:lineRule="auto"/>
              <w:jc w:val="center"/>
              <w:rPr>
                <w:rFonts w:asciiTheme="minorEastAsia" w:hAnsiTheme="minorEastAsia"/>
                <w:sz w:val="24"/>
                <w:szCs w:val="24"/>
              </w:rPr>
            </w:pPr>
            <w:r w:rsidRPr="00F544CB">
              <w:rPr>
                <w:rFonts w:asciiTheme="minorEastAsia" w:hAnsiTheme="minorEastAsia" w:hint="eastAsia"/>
                <w:sz w:val="24"/>
                <w:szCs w:val="24"/>
              </w:rPr>
              <w:t>99.8</w:t>
            </w:r>
            <w:r>
              <w:rPr>
                <w:rFonts w:asciiTheme="minorEastAsia" w:hAnsiTheme="minorEastAsia" w:hint="eastAsia"/>
                <w:sz w:val="24"/>
                <w:szCs w:val="24"/>
              </w:rPr>
              <w:t>4</w:t>
            </w:r>
          </w:p>
        </w:tc>
      </w:tr>
      <w:tr w:rsidR="000F44F6" w:rsidRPr="007859D3" w:rsidTr="000F44F6">
        <w:tc>
          <w:tcPr>
            <w:tcW w:w="851" w:type="dxa"/>
          </w:tcPr>
          <w:p w:rsidR="000F44F6" w:rsidRPr="00F33A9C" w:rsidRDefault="000F44F6" w:rsidP="000F44F6">
            <w:pPr>
              <w:spacing w:line="360" w:lineRule="auto"/>
              <w:jc w:val="center"/>
              <w:rPr>
                <w:rFonts w:asciiTheme="minorEastAsia" w:hAnsiTheme="minorEastAsia"/>
                <w:sz w:val="24"/>
                <w:szCs w:val="24"/>
              </w:rPr>
            </w:pPr>
            <w:r>
              <w:rPr>
                <w:rFonts w:asciiTheme="minorEastAsia" w:hAnsiTheme="minorEastAsia" w:hint="eastAsia"/>
                <w:sz w:val="24"/>
                <w:szCs w:val="24"/>
              </w:rPr>
              <w:t>10</w:t>
            </w:r>
          </w:p>
        </w:tc>
        <w:tc>
          <w:tcPr>
            <w:tcW w:w="1985" w:type="dxa"/>
          </w:tcPr>
          <w:p w:rsidR="000F44F6" w:rsidRPr="00F544CB" w:rsidRDefault="000F44F6" w:rsidP="000F44F6">
            <w:pPr>
              <w:spacing w:line="360" w:lineRule="auto"/>
              <w:jc w:val="center"/>
              <w:rPr>
                <w:rFonts w:asciiTheme="minorEastAsia" w:hAnsiTheme="minorEastAsia"/>
                <w:sz w:val="24"/>
                <w:szCs w:val="24"/>
              </w:rPr>
            </w:pPr>
            <w:r w:rsidRPr="00F544CB">
              <w:rPr>
                <w:rFonts w:asciiTheme="minorEastAsia" w:hAnsiTheme="minorEastAsia" w:hint="eastAsia"/>
                <w:sz w:val="24"/>
                <w:szCs w:val="24"/>
              </w:rPr>
              <w:t>0.08414</w:t>
            </w:r>
          </w:p>
        </w:tc>
        <w:tc>
          <w:tcPr>
            <w:tcW w:w="1984" w:type="dxa"/>
          </w:tcPr>
          <w:p w:rsidR="000F44F6" w:rsidRPr="00F544CB" w:rsidRDefault="000F44F6" w:rsidP="000F44F6">
            <w:pPr>
              <w:spacing w:line="360" w:lineRule="auto"/>
              <w:jc w:val="center"/>
              <w:rPr>
                <w:rFonts w:asciiTheme="minorEastAsia" w:hAnsiTheme="minorEastAsia"/>
                <w:sz w:val="24"/>
                <w:szCs w:val="24"/>
              </w:rPr>
            </w:pPr>
            <w:r w:rsidRPr="00F544CB">
              <w:rPr>
                <w:rFonts w:asciiTheme="minorEastAsia" w:hAnsiTheme="minorEastAsia" w:hint="eastAsia"/>
                <w:sz w:val="24"/>
                <w:szCs w:val="24"/>
              </w:rPr>
              <w:t>5</w:t>
            </w:r>
          </w:p>
        </w:tc>
        <w:tc>
          <w:tcPr>
            <w:tcW w:w="1985" w:type="dxa"/>
          </w:tcPr>
          <w:p w:rsidR="000F44F6" w:rsidRPr="00F544CB" w:rsidRDefault="000F44F6" w:rsidP="000F44F6">
            <w:pPr>
              <w:spacing w:line="360" w:lineRule="auto"/>
              <w:jc w:val="center"/>
              <w:rPr>
                <w:rFonts w:asciiTheme="minorEastAsia" w:hAnsiTheme="minorEastAsia"/>
                <w:sz w:val="24"/>
                <w:szCs w:val="24"/>
              </w:rPr>
            </w:pPr>
            <w:r w:rsidRPr="00F544CB">
              <w:rPr>
                <w:rFonts w:asciiTheme="minorEastAsia" w:hAnsiTheme="minorEastAsia" w:hint="eastAsia"/>
                <w:sz w:val="24"/>
                <w:szCs w:val="24"/>
              </w:rPr>
              <w:t>0.08399</w:t>
            </w:r>
          </w:p>
        </w:tc>
        <w:tc>
          <w:tcPr>
            <w:tcW w:w="1842" w:type="dxa"/>
          </w:tcPr>
          <w:p w:rsidR="000F44F6" w:rsidRPr="00F544CB" w:rsidRDefault="000F44F6" w:rsidP="000F44F6">
            <w:pPr>
              <w:spacing w:line="360" w:lineRule="auto"/>
              <w:jc w:val="center"/>
              <w:rPr>
                <w:rFonts w:asciiTheme="minorEastAsia" w:hAnsiTheme="minorEastAsia"/>
                <w:sz w:val="24"/>
                <w:szCs w:val="24"/>
              </w:rPr>
            </w:pPr>
            <w:r w:rsidRPr="00F544CB">
              <w:rPr>
                <w:rFonts w:asciiTheme="minorEastAsia" w:hAnsiTheme="minorEastAsia" w:hint="eastAsia"/>
                <w:sz w:val="24"/>
                <w:szCs w:val="24"/>
              </w:rPr>
              <w:t>99.82</w:t>
            </w:r>
          </w:p>
        </w:tc>
      </w:tr>
      <w:tr w:rsidR="000F44F6" w:rsidRPr="007859D3" w:rsidTr="000F44F6">
        <w:tc>
          <w:tcPr>
            <w:tcW w:w="851" w:type="dxa"/>
          </w:tcPr>
          <w:p w:rsidR="000F44F6" w:rsidRPr="00F33A9C" w:rsidRDefault="000F44F6" w:rsidP="000F44F6">
            <w:pPr>
              <w:spacing w:line="360" w:lineRule="auto"/>
              <w:jc w:val="center"/>
              <w:rPr>
                <w:rFonts w:asciiTheme="minorEastAsia" w:hAnsiTheme="minorEastAsia"/>
                <w:sz w:val="24"/>
                <w:szCs w:val="24"/>
              </w:rPr>
            </w:pPr>
            <w:r>
              <w:rPr>
                <w:rFonts w:asciiTheme="minorEastAsia" w:hAnsiTheme="minorEastAsia" w:hint="eastAsia"/>
                <w:sz w:val="24"/>
                <w:szCs w:val="24"/>
              </w:rPr>
              <w:t>11</w:t>
            </w:r>
          </w:p>
        </w:tc>
        <w:tc>
          <w:tcPr>
            <w:tcW w:w="1985" w:type="dxa"/>
          </w:tcPr>
          <w:p w:rsidR="000F44F6" w:rsidRPr="00F544CB" w:rsidRDefault="000F44F6" w:rsidP="000F44F6">
            <w:pPr>
              <w:spacing w:line="360" w:lineRule="auto"/>
              <w:jc w:val="center"/>
              <w:rPr>
                <w:rFonts w:asciiTheme="minorEastAsia" w:hAnsiTheme="minorEastAsia"/>
                <w:sz w:val="24"/>
                <w:szCs w:val="24"/>
              </w:rPr>
            </w:pPr>
            <w:r w:rsidRPr="00F544CB">
              <w:rPr>
                <w:rFonts w:asciiTheme="minorEastAsia" w:hAnsiTheme="minorEastAsia" w:hint="eastAsia"/>
                <w:sz w:val="24"/>
                <w:szCs w:val="24"/>
              </w:rPr>
              <w:t>0.08367</w:t>
            </w:r>
          </w:p>
        </w:tc>
        <w:tc>
          <w:tcPr>
            <w:tcW w:w="1984" w:type="dxa"/>
          </w:tcPr>
          <w:p w:rsidR="000F44F6" w:rsidRPr="00F544CB" w:rsidRDefault="000F44F6" w:rsidP="000F44F6">
            <w:pPr>
              <w:spacing w:line="360" w:lineRule="auto"/>
              <w:jc w:val="center"/>
              <w:rPr>
                <w:rFonts w:asciiTheme="minorEastAsia" w:hAnsiTheme="minorEastAsia"/>
                <w:sz w:val="24"/>
                <w:szCs w:val="24"/>
              </w:rPr>
            </w:pPr>
            <w:r w:rsidRPr="00F544CB">
              <w:rPr>
                <w:rFonts w:asciiTheme="minorEastAsia" w:hAnsiTheme="minorEastAsia" w:hint="eastAsia"/>
                <w:sz w:val="24"/>
                <w:szCs w:val="24"/>
              </w:rPr>
              <w:t>10</w:t>
            </w:r>
          </w:p>
        </w:tc>
        <w:tc>
          <w:tcPr>
            <w:tcW w:w="1985" w:type="dxa"/>
          </w:tcPr>
          <w:p w:rsidR="000F44F6" w:rsidRPr="00F544CB" w:rsidRDefault="000F44F6" w:rsidP="000F44F6">
            <w:pPr>
              <w:spacing w:line="360" w:lineRule="auto"/>
              <w:jc w:val="center"/>
              <w:rPr>
                <w:rFonts w:asciiTheme="minorEastAsia" w:hAnsiTheme="minorEastAsia"/>
                <w:sz w:val="24"/>
                <w:szCs w:val="24"/>
              </w:rPr>
            </w:pPr>
            <w:r w:rsidRPr="00F544CB">
              <w:rPr>
                <w:rFonts w:asciiTheme="minorEastAsia" w:hAnsiTheme="minorEastAsia" w:hint="eastAsia"/>
                <w:sz w:val="24"/>
                <w:szCs w:val="24"/>
              </w:rPr>
              <w:t>0.08346</w:t>
            </w:r>
          </w:p>
        </w:tc>
        <w:tc>
          <w:tcPr>
            <w:tcW w:w="1842" w:type="dxa"/>
          </w:tcPr>
          <w:p w:rsidR="000F44F6" w:rsidRPr="00F544CB" w:rsidRDefault="000F44F6" w:rsidP="000F44F6">
            <w:pPr>
              <w:spacing w:line="360" w:lineRule="auto"/>
              <w:jc w:val="center"/>
              <w:rPr>
                <w:rFonts w:asciiTheme="minorEastAsia" w:hAnsiTheme="minorEastAsia"/>
                <w:sz w:val="24"/>
                <w:szCs w:val="24"/>
              </w:rPr>
            </w:pPr>
            <w:r w:rsidRPr="00F544CB">
              <w:rPr>
                <w:rFonts w:asciiTheme="minorEastAsia" w:hAnsiTheme="minorEastAsia" w:hint="eastAsia"/>
                <w:sz w:val="24"/>
                <w:szCs w:val="24"/>
              </w:rPr>
              <w:t>99.75</w:t>
            </w:r>
          </w:p>
        </w:tc>
      </w:tr>
      <w:tr w:rsidR="000F44F6" w:rsidRPr="007859D3" w:rsidTr="000F44F6">
        <w:tc>
          <w:tcPr>
            <w:tcW w:w="851" w:type="dxa"/>
          </w:tcPr>
          <w:p w:rsidR="000F44F6" w:rsidRPr="00F33A9C" w:rsidRDefault="000F44F6" w:rsidP="000F44F6">
            <w:pPr>
              <w:spacing w:line="360" w:lineRule="auto"/>
              <w:jc w:val="center"/>
              <w:rPr>
                <w:rFonts w:asciiTheme="minorEastAsia" w:hAnsiTheme="minorEastAsia"/>
                <w:sz w:val="24"/>
                <w:szCs w:val="24"/>
              </w:rPr>
            </w:pPr>
            <w:r>
              <w:rPr>
                <w:rFonts w:asciiTheme="minorEastAsia" w:hAnsiTheme="minorEastAsia" w:hint="eastAsia"/>
                <w:sz w:val="24"/>
                <w:szCs w:val="24"/>
              </w:rPr>
              <w:t>12</w:t>
            </w:r>
          </w:p>
        </w:tc>
        <w:tc>
          <w:tcPr>
            <w:tcW w:w="1985" w:type="dxa"/>
          </w:tcPr>
          <w:p w:rsidR="000F44F6" w:rsidRPr="00F544CB" w:rsidRDefault="000F44F6" w:rsidP="000F44F6">
            <w:pPr>
              <w:spacing w:line="360" w:lineRule="auto"/>
              <w:jc w:val="center"/>
              <w:rPr>
                <w:rFonts w:asciiTheme="minorEastAsia" w:hAnsiTheme="minorEastAsia"/>
                <w:sz w:val="24"/>
                <w:szCs w:val="24"/>
              </w:rPr>
            </w:pPr>
            <w:r w:rsidRPr="00F544CB">
              <w:rPr>
                <w:rFonts w:asciiTheme="minorEastAsia" w:hAnsiTheme="minorEastAsia" w:hint="eastAsia"/>
                <w:sz w:val="24"/>
                <w:szCs w:val="24"/>
              </w:rPr>
              <w:t>0.08416</w:t>
            </w:r>
          </w:p>
        </w:tc>
        <w:tc>
          <w:tcPr>
            <w:tcW w:w="1984" w:type="dxa"/>
          </w:tcPr>
          <w:p w:rsidR="000F44F6" w:rsidRPr="00F544CB" w:rsidRDefault="000F44F6" w:rsidP="000F44F6">
            <w:pPr>
              <w:spacing w:line="360" w:lineRule="auto"/>
              <w:jc w:val="center"/>
              <w:rPr>
                <w:rFonts w:asciiTheme="minorEastAsia" w:hAnsiTheme="minorEastAsia"/>
                <w:sz w:val="24"/>
                <w:szCs w:val="24"/>
              </w:rPr>
            </w:pPr>
            <w:r w:rsidRPr="00F544CB">
              <w:rPr>
                <w:rFonts w:asciiTheme="minorEastAsia" w:hAnsiTheme="minorEastAsia" w:hint="eastAsia"/>
                <w:sz w:val="24"/>
                <w:szCs w:val="24"/>
              </w:rPr>
              <w:t>15</w:t>
            </w:r>
          </w:p>
        </w:tc>
        <w:tc>
          <w:tcPr>
            <w:tcW w:w="1985" w:type="dxa"/>
          </w:tcPr>
          <w:p w:rsidR="000F44F6" w:rsidRPr="00F544CB" w:rsidRDefault="000F44F6" w:rsidP="000F44F6">
            <w:pPr>
              <w:spacing w:line="360" w:lineRule="auto"/>
              <w:jc w:val="center"/>
              <w:rPr>
                <w:rFonts w:asciiTheme="minorEastAsia" w:hAnsiTheme="minorEastAsia"/>
                <w:sz w:val="24"/>
                <w:szCs w:val="24"/>
              </w:rPr>
            </w:pPr>
            <w:r w:rsidRPr="00F544CB">
              <w:rPr>
                <w:rFonts w:asciiTheme="minorEastAsia" w:hAnsiTheme="minorEastAsia" w:hint="eastAsia"/>
                <w:sz w:val="24"/>
                <w:szCs w:val="24"/>
              </w:rPr>
              <w:t>0.08386</w:t>
            </w:r>
          </w:p>
        </w:tc>
        <w:tc>
          <w:tcPr>
            <w:tcW w:w="1842" w:type="dxa"/>
          </w:tcPr>
          <w:p w:rsidR="000F44F6" w:rsidRPr="00F544CB" w:rsidRDefault="000F44F6" w:rsidP="000F44F6">
            <w:pPr>
              <w:spacing w:line="360" w:lineRule="auto"/>
              <w:jc w:val="center"/>
              <w:rPr>
                <w:rFonts w:asciiTheme="minorEastAsia" w:hAnsiTheme="minorEastAsia"/>
                <w:sz w:val="24"/>
                <w:szCs w:val="24"/>
              </w:rPr>
            </w:pPr>
            <w:r w:rsidRPr="00F544CB">
              <w:rPr>
                <w:rFonts w:asciiTheme="minorEastAsia" w:hAnsiTheme="minorEastAsia" w:hint="eastAsia"/>
                <w:sz w:val="24"/>
                <w:szCs w:val="24"/>
              </w:rPr>
              <w:t>99.64</w:t>
            </w:r>
          </w:p>
        </w:tc>
      </w:tr>
      <w:tr w:rsidR="000F44F6" w:rsidRPr="007859D3" w:rsidTr="000F44F6">
        <w:tc>
          <w:tcPr>
            <w:tcW w:w="851" w:type="dxa"/>
          </w:tcPr>
          <w:p w:rsidR="000F44F6" w:rsidRPr="00F33A9C" w:rsidRDefault="000F44F6" w:rsidP="000F44F6">
            <w:pPr>
              <w:spacing w:line="360" w:lineRule="auto"/>
              <w:jc w:val="center"/>
              <w:rPr>
                <w:rFonts w:asciiTheme="minorEastAsia" w:hAnsiTheme="minorEastAsia"/>
                <w:sz w:val="24"/>
                <w:szCs w:val="24"/>
              </w:rPr>
            </w:pPr>
            <w:r>
              <w:rPr>
                <w:rFonts w:asciiTheme="minorEastAsia" w:hAnsiTheme="minorEastAsia" w:hint="eastAsia"/>
                <w:sz w:val="24"/>
                <w:szCs w:val="24"/>
              </w:rPr>
              <w:t>13</w:t>
            </w:r>
          </w:p>
        </w:tc>
        <w:tc>
          <w:tcPr>
            <w:tcW w:w="1985" w:type="dxa"/>
          </w:tcPr>
          <w:p w:rsidR="000F44F6" w:rsidRPr="00F544CB" w:rsidRDefault="000F44F6" w:rsidP="000F44F6">
            <w:pPr>
              <w:spacing w:line="360" w:lineRule="auto"/>
              <w:jc w:val="center"/>
              <w:rPr>
                <w:rFonts w:asciiTheme="minorEastAsia" w:hAnsiTheme="minorEastAsia"/>
                <w:sz w:val="24"/>
                <w:szCs w:val="24"/>
              </w:rPr>
            </w:pPr>
            <w:r w:rsidRPr="00F544CB">
              <w:rPr>
                <w:rFonts w:asciiTheme="minorEastAsia" w:hAnsiTheme="minorEastAsia" w:hint="eastAsia"/>
                <w:sz w:val="24"/>
                <w:szCs w:val="24"/>
              </w:rPr>
              <w:t>0.08363</w:t>
            </w:r>
          </w:p>
        </w:tc>
        <w:tc>
          <w:tcPr>
            <w:tcW w:w="1984" w:type="dxa"/>
          </w:tcPr>
          <w:p w:rsidR="000F44F6" w:rsidRPr="00F544CB" w:rsidRDefault="000F44F6" w:rsidP="000F44F6">
            <w:pPr>
              <w:spacing w:line="360" w:lineRule="auto"/>
              <w:jc w:val="center"/>
              <w:rPr>
                <w:rFonts w:asciiTheme="minorEastAsia" w:hAnsiTheme="minorEastAsia"/>
                <w:sz w:val="24"/>
                <w:szCs w:val="24"/>
              </w:rPr>
            </w:pPr>
            <w:r w:rsidRPr="00F544CB">
              <w:rPr>
                <w:rFonts w:asciiTheme="minorEastAsia" w:hAnsiTheme="minorEastAsia" w:hint="eastAsia"/>
                <w:sz w:val="24"/>
                <w:szCs w:val="24"/>
              </w:rPr>
              <w:t>20</w:t>
            </w:r>
          </w:p>
        </w:tc>
        <w:tc>
          <w:tcPr>
            <w:tcW w:w="1985" w:type="dxa"/>
          </w:tcPr>
          <w:p w:rsidR="000F44F6" w:rsidRPr="00F544CB" w:rsidRDefault="000F44F6" w:rsidP="000F44F6">
            <w:pPr>
              <w:spacing w:line="360" w:lineRule="auto"/>
              <w:jc w:val="center"/>
              <w:rPr>
                <w:rFonts w:asciiTheme="minorEastAsia" w:hAnsiTheme="minorEastAsia"/>
                <w:sz w:val="24"/>
                <w:szCs w:val="24"/>
              </w:rPr>
            </w:pPr>
            <w:r w:rsidRPr="00F544CB">
              <w:rPr>
                <w:rFonts w:asciiTheme="minorEastAsia" w:hAnsiTheme="minorEastAsia" w:hint="eastAsia"/>
                <w:sz w:val="24"/>
                <w:szCs w:val="24"/>
              </w:rPr>
              <w:t>0.08316</w:t>
            </w:r>
          </w:p>
        </w:tc>
        <w:tc>
          <w:tcPr>
            <w:tcW w:w="1842" w:type="dxa"/>
          </w:tcPr>
          <w:p w:rsidR="000F44F6" w:rsidRPr="00F544CB" w:rsidRDefault="000F44F6" w:rsidP="000F44F6">
            <w:pPr>
              <w:spacing w:line="360" w:lineRule="auto"/>
              <w:jc w:val="center"/>
              <w:rPr>
                <w:rFonts w:asciiTheme="minorEastAsia" w:hAnsiTheme="minorEastAsia"/>
                <w:sz w:val="24"/>
                <w:szCs w:val="24"/>
              </w:rPr>
            </w:pPr>
            <w:r w:rsidRPr="00F544CB">
              <w:rPr>
                <w:rFonts w:asciiTheme="minorEastAsia" w:hAnsiTheme="minorEastAsia" w:hint="eastAsia"/>
                <w:sz w:val="24"/>
                <w:szCs w:val="24"/>
              </w:rPr>
              <w:t>99.44</w:t>
            </w:r>
          </w:p>
        </w:tc>
      </w:tr>
      <w:tr w:rsidR="000F44F6" w:rsidRPr="007859D3" w:rsidTr="000F44F6">
        <w:tc>
          <w:tcPr>
            <w:tcW w:w="851" w:type="dxa"/>
          </w:tcPr>
          <w:p w:rsidR="000F44F6" w:rsidRPr="00F33A9C" w:rsidRDefault="000F44F6" w:rsidP="000F44F6">
            <w:pPr>
              <w:spacing w:line="360" w:lineRule="auto"/>
              <w:jc w:val="center"/>
              <w:rPr>
                <w:rFonts w:asciiTheme="minorEastAsia" w:hAnsiTheme="minorEastAsia"/>
                <w:sz w:val="24"/>
                <w:szCs w:val="24"/>
              </w:rPr>
            </w:pPr>
            <w:r>
              <w:rPr>
                <w:rFonts w:asciiTheme="minorEastAsia" w:hAnsiTheme="minorEastAsia" w:hint="eastAsia"/>
                <w:sz w:val="24"/>
                <w:szCs w:val="24"/>
              </w:rPr>
              <w:t>14</w:t>
            </w:r>
          </w:p>
        </w:tc>
        <w:tc>
          <w:tcPr>
            <w:tcW w:w="1985" w:type="dxa"/>
          </w:tcPr>
          <w:p w:rsidR="000F44F6" w:rsidRPr="00F544CB" w:rsidRDefault="000F44F6" w:rsidP="000F44F6">
            <w:pPr>
              <w:spacing w:line="360" w:lineRule="auto"/>
              <w:jc w:val="center"/>
              <w:rPr>
                <w:rFonts w:asciiTheme="minorEastAsia" w:hAnsiTheme="minorEastAsia"/>
                <w:sz w:val="24"/>
                <w:szCs w:val="24"/>
              </w:rPr>
            </w:pPr>
            <w:r w:rsidRPr="00F544CB">
              <w:rPr>
                <w:rFonts w:asciiTheme="minorEastAsia" w:hAnsiTheme="minorEastAsia" w:hint="eastAsia"/>
                <w:sz w:val="24"/>
                <w:szCs w:val="24"/>
              </w:rPr>
              <w:t>0.08398</w:t>
            </w:r>
          </w:p>
        </w:tc>
        <w:tc>
          <w:tcPr>
            <w:tcW w:w="1984" w:type="dxa"/>
          </w:tcPr>
          <w:p w:rsidR="000F44F6" w:rsidRPr="00F544CB" w:rsidRDefault="000F44F6" w:rsidP="000F44F6">
            <w:pPr>
              <w:spacing w:line="360" w:lineRule="auto"/>
              <w:jc w:val="center"/>
              <w:rPr>
                <w:rFonts w:asciiTheme="minorEastAsia" w:hAnsiTheme="minorEastAsia"/>
                <w:sz w:val="24"/>
                <w:szCs w:val="24"/>
              </w:rPr>
            </w:pPr>
            <w:r w:rsidRPr="00F544CB">
              <w:rPr>
                <w:rFonts w:asciiTheme="minorEastAsia" w:hAnsiTheme="minorEastAsia" w:hint="eastAsia"/>
                <w:sz w:val="24"/>
                <w:szCs w:val="24"/>
              </w:rPr>
              <w:t>25</w:t>
            </w:r>
          </w:p>
        </w:tc>
        <w:tc>
          <w:tcPr>
            <w:tcW w:w="1985" w:type="dxa"/>
          </w:tcPr>
          <w:p w:rsidR="000F44F6" w:rsidRPr="00F544CB" w:rsidRDefault="000F44F6" w:rsidP="000F44F6">
            <w:pPr>
              <w:spacing w:line="360" w:lineRule="auto"/>
              <w:jc w:val="center"/>
              <w:rPr>
                <w:rFonts w:asciiTheme="minorEastAsia" w:hAnsiTheme="minorEastAsia"/>
                <w:sz w:val="24"/>
                <w:szCs w:val="24"/>
              </w:rPr>
            </w:pPr>
            <w:r w:rsidRPr="00F544CB">
              <w:rPr>
                <w:rFonts w:asciiTheme="minorEastAsia" w:hAnsiTheme="minorEastAsia" w:hint="eastAsia"/>
                <w:sz w:val="24"/>
                <w:szCs w:val="24"/>
              </w:rPr>
              <w:t>0.08340</w:t>
            </w:r>
          </w:p>
        </w:tc>
        <w:tc>
          <w:tcPr>
            <w:tcW w:w="1842" w:type="dxa"/>
          </w:tcPr>
          <w:p w:rsidR="000F44F6" w:rsidRPr="00F544CB" w:rsidRDefault="000F44F6" w:rsidP="000F44F6">
            <w:pPr>
              <w:spacing w:line="360" w:lineRule="auto"/>
              <w:jc w:val="center"/>
              <w:rPr>
                <w:rFonts w:asciiTheme="minorEastAsia" w:hAnsiTheme="minorEastAsia"/>
                <w:sz w:val="24"/>
                <w:szCs w:val="24"/>
              </w:rPr>
            </w:pPr>
            <w:r w:rsidRPr="00F544CB">
              <w:rPr>
                <w:rFonts w:asciiTheme="minorEastAsia" w:hAnsiTheme="minorEastAsia" w:hint="eastAsia"/>
                <w:sz w:val="24"/>
                <w:szCs w:val="24"/>
              </w:rPr>
              <w:t>99.31</w:t>
            </w:r>
          </w:p>
        </w:tc>
      </w:tr>
    </w:tbl>
    <w:p w:rsidR="00D21D99" w:rsidRDefault="00D21D99" w:rsidP="000F44F6">
      <w:pPr>
        <w:spacing w:line="360" w:lineRule="auto"/>
        <w:ind w:firstLineChars="450" w:firstLine="1080"/>
        <w:jc w:val="center"/>
        <w:rPr>
          <w:rFonts w:asciiTheme="minorEastAsia" w:hAnsiTheme="minorEastAsia"/>
          <w:sz w:val="24"/>
          <w:szCs w:val="24"/>
        </w:rPr>
      </w:pPr>
    </w:p>
    <w:p w:rsidR="00D21D99" w:rsidRDefault="00D21D99" w:rsidP="000F44F6">
      <w:pPr>
        <w:spacing w:line="360" w:lineRule="auto"/>
        <w:ind w:firstLineChars="450" w:firstLine="1080"/>
        <w:jc w:val="center"/>
        <w:rPr>
          <w:rFonts w:asciiTheme="minorEastAsia" w:hAnsiTheme="minorEastAsia"/>
          <w:sz w:val="24"/>
          <w:szCs w:val="24"/>
        </w:rPr>
      </w:pPr>
    </w:p>
    <w:p w:rsidR="00D21D99" w:rsidRDefault="00D21D99" w:rsidP="000F44F6">
      <w:pPr>
        <w:spacing w:line="360" w:lineRule="auto"/>
        <w:ind w:firstLineChars="450" w:firstLine="1080"/>
        <w:jc w:val="center"/>
        <w:rPr>
          <w:rFonts w:asciiTheme="minorEastAsia" w:hAnsiTheme="minorEastAsia"/>
          <w:sz w:val="24"/>
          <w:szCs w:val="24"/>
        </w:rPr>
      </w:pPr>
    </w:p>
    <w:p w:rsidR="00D21D99" w:rsidRDefault="00D21D99" w:rsidP="000F44F6">
      <w:pPr>
        <w:spacing w:line="360" w:lineRule="auto"/>
        <w:ind w:firstLineChars="450" w:firstLine="1080"/>
        <w:jc w:val="center"/>
        <w:rPr>
          <w:rFonts w:asciiTheme="minorEastAsia" w:hAnsiTheme="minorEastAsia"/>
          <w:sz w:val="24"/>
          <w:szCs w:val="24"/>
        </w:rPr>
      </w:pPr>
    </w:p>
    <w:p w:rsidR="00D21D99" w:rsidRDefault="00D21D99" w:rsidP="000F44F6">
      <w:pPr>
        <w:spacing w:line="360" w:lineRule="auto"/>
        <w:ind w:firstLineChars="450" w:firstLine="1080"/>
        <w:jc w:val="center"/>
        <w:rPr>
          <w:rFonts w:asciiTheme="minorEastAsia" w:hAnsiTheme="minorEastAsia"/>
          <w:sz w:val="24"/>
          <w:szCs w:val="24"/>
        </w:rPr>
      </w:pPr>
    </w:p>
    <w:p w:rsidR="00D21D99" w:rsidRDefault="00D21D99" w:rsidP="000F44F6">
      <w:pPr>
        <w:spacing w:line="360" w:lineRule="auto"/>
        <w:ind w:firstLineChars="450" w:firstLine="1080"/>
        <w:jc w:val="center"/>
        <w:rPr>
          <w:rFonts w:asciiTheme="minorEastAsia" w:hAnsiTheme="minorEastAsia"/>
          <w:sz w:val="24"/>
          <w:szCs w:val="24"/>
        </w:rPr>
      </w:pPr>
    </w:p>
    <w:p w:rsidR="00000B8D" w:rsidRDefault="00000B8D" w:rsidP="000F44F6">
      <w:pPr>
        <w:spacing w:line="360" w:lineRule="auto"/>
        <w:ind w:firstLineChars="450" w:firstLine="1080"/>
        <w:jc w:val="center"/>
        <w:rPr>
          <w:rFonts w:asciiTheme="minorEastAsia" w:hAnsiTheme="minorEastAsia" w:hint="eastAsia"/>
          <w:sz w:val="24"/>
          <w:szCs w:val="24"/>
        </w:rPr>
      </w:pPr>
    </w:p>
    <w:p w:rsidR="000F44F6" w:rsidRPr="00F33A9C" w:rsidRDefault="000F44F6" w:rsidP="000F44F6">
      <w:pPr>
        <w:spacing w:line="360" w:lineRule="auto"/>
        <w:ind w:firstLineChars="450" w:firstLine="1080"/>
        <w:jc w:val="center"/>
        <w:rPr>
          <w:rFonts w:asciiTheme="minorEastAsia" w:hAnsiTheme="minorEastAsia"/>
          <w:sz w:val="24"/>
          <w:szCs w:val="24"/>
        </w:rPr>
      </w:pPr>
      <w:r w:rsidRPr="00F33A9C">
        <w:rPr>
          <w:rFonts w:asciiTheme="minorEastAsia" w:hAnsiTheme="minorEastAsia" w:hint="eastAsia"/>
          <w:sz w:val="24"/>
          <w:szCs w:val="24"/>
        </w:rPr>
        <w:lastRenderedPageBreak/>
        <w:t>表</w:t>
      </w:r>
      <w:r>
        <w:rPr>
          <w:rFonts w:asciiTheme="minorEastAsia" w:hAnsiTheme="minorEastAsia" w:hint="eastAsia"/>
          <w:sz w:val="24"/>
          <w:szCs w:val="24"/>
        </w:rPr>
        <w:t xml:space="preserve">5  </w:t>
      </w:r>
      <w:r w:rsidRPr="00F33A9C">
        <w:rPr>
          <w:rFonts w:asciiTheme="minorEastAsia" w:hAnsiTheme="minorEastAsia" w:hint="eastAsia"/>
          <w:sz w:val="24"/>
          <w:szCs w:val="24"/>
        </w:rPr>
        <w:t>锡对碘量法测铜的干扰试验（n=5）</w:t>
      </w:r>
    </w:p>
    <w:tbl>
      <w:tblPr>
        <w:tblStyle w:val="a6"/>
        <w:tblW w:w="9498" w:type="dxa"/>
        <w:tblInd w:w="-459" w:type="dxa"/>
        <w:tblLook w:val="04A0"/>
      </w:tblPr>
      <w:tblGrid>
        <w:gridCol w:w="1276"/>
        <w:gridCol w:w="1985"/>
        <w:gridCol w:w="1984"/>
        <w:gridCol w:w="2126"/>
        <w:gridCol w:w="2127"/>
      </w:tblGrid>
      <w:tr w:rsidR="000F44F6" w:rsidRPr="00F33A9C" w:rsidTr="00000B8D">
        <w:trPr>
          <w:trHeight w:val="649"/>
        </w:trPr>
        <w:tc>
          <w:tcPr>
            <w:tcW w:w="1276" w:type="dxa"/>
          </w:tcPr>
          <w:p w:rsidR="000F44F6" w:rsidRPr="00F33A9C" w:rsidRDefault="000F44F6" w:rsidP="00000B8D">
            <w:pPr>
              <w:spacing w:line="360" w:lineRule="auto"/>
              <w:jc w:val="center"/>
              <w:rPr>
                <w:rFonts w:asciiTheme="minorEastAsia" w:hAnsiTheme="minorEastAsia"/>
                <w:sz w:val="24"/>
                <w:szCs w:val="24"/>
              </w:rPr>
            </w:pPr>
            <w:r w:rsidRPr="00F33A9C">
              <w:rPr>
                <w:rFonts w:asciiTheme="minorEastAsia" w:hAnsiTheme="minorEastAsia" w:hint="eastAsia"/>
                <w:sz w:val="24"/>
                <w:szCs w:val="24"/>
              </w:rPr>
              <w:t>试验编号</w:t>
            </w:r>
          </w:p>
        </w:tc>
        <w:tc>
          <w:tcPr>
            <w:tcW w:w="1985" w:type="dxa"/>
          </w:tcPr>
          <w:p w:rsidR="000F44F6" w:rsidRPr="00F33A9C" w:rsidRDefault="000F44F6" w:rsidP="00000B8D">
            <w:pPr>
              <w:spacing w:line="360" w:lineRule="auto"/>
              <w:jc w:val="center"/>
              <w:rPr>
                <w:rFonts w:asciiTheme="minorEastAsia" w:hAnsiTheme="minorEastAsia"/>
                <w:sz w:val="24"/>
                <w:szCs w:val="24"/>
              </w:rPr>
            </w:pPr>
            <w:r>
              <w:rPr>
                <w:rFonts w:asciiTheme="minorEastAsia" w:hAnsiTheme="minorEastAsia" w:hint="eastAsia"/>
                <w:sz w:val="24"/>
                <w:szCs w:val="24"/>
              </w:rPr>
              <w:t>加入铜的质量/</w:t>
            </w:r>
            <w:r w:rsidRPr="00F33A9C">
              <w:rPr>
                <w:rFonts w:asciiTheme="minorEastAsia" w:hAnsiTheme="minorEastAsia" w:hint="eastAsia"/>
                <w:sz w:val="24"/>
                <w:szCs w:val="24"/>
              </w:rPr>
              <w:t>g</w:t>
            </w:r>
          </w:p>
        </w:tc>
        <w:tc>
          <w:tcPr>
            <w:tcW w:w="1984" w:type="dxa"/>
          </w:tcPr>
          <w:p w:rsidR="000F44F6" w:rsidRPr="00F33A9C" w:rsidRDefault="00000B8D" w:rsidP="000F44F6">
            <w:pPr>
              <w:spacing w:line="360" w:lineRule="auto"/>
              <w:jc w:val="center"/>
              <w:rPr>
                <w:rFonts w:asciiTheme="minorEastAsia" w:hAnsiTheme="minorEastAsia"/>
                <w:sz w:val="24"/>
                <w:szCs w:val="24"/>
              </w:rPr>
            </w:pPr>
            <w:r>
              <w:rPr>
                <w:rFonts w:asciiTheme="minorEastAsia" w:hAnsiTheme="minorEastAsia" w:hint="eastAsia"/>
                <w:sz w:val="24"/>
                <w:szCs w:val="24"/>
              </w:rPr>
              <w:t>加入锡的质</w:t>
            </w:r>
            <w:r w:rsidR="000F44F6">
              <w:rPr>
                <w:rFonts w:asciiTheme="minorEastAsia" w:hAnsiTheme="minorEastAsia" w:hint="eastAsia"/>
                <w:sz w:val="24"/>
                <w:szCs w:val="24"/>
              </w:rPr>
              <w:t>/</w:t>
            </w:r>
            <w:r w:rsidR="000F44F6" w:rsidRPr="00F33A9C">
              <w:rPr>
                <w:rFonts w:asciiTheme="minorEastAsia" w:hAnsiTheme="minorEastAsia" w:hint="eastAsia"/>
                <w:sz w:val="24"/>
                <w:szCs w:val="24"/>
              </w:rPr>
              <w:t>mg</w:t>
            </w:r>
          </w:p>
        </w:tc>
        <w:tc>
          <w:tcPr>
            <w:tcW w:w="2126" w:type="dxa"/>
          </w:tcPr>
          <w:p w:rsidR="000F44F6" w:rsidRPr="00F33A9C" w:rsidRDefault="000F44F6" w:rsidP="00000B8D">
            <w:pPr>
              <w:spacing w:line="360" w:lineRule="auto"/>
              <w:jc w:val="center"/>
              <w:rPr>
                <w:rFonts w:asciiTheme="minorEastAsia" w:hAnsiTheme="minorEastAsia"/>
                <w:sz w:val="24"/>
                <w:szCs w:val="24"/>
              </w:rPr>
            </w:pPr>
            <w:r>
              <w:rPr>
                <w:rFonts w:asciiTheme="minorEastAsia" w:hAnsiTheme="minorEastAsia" w:hint="eastAsia"/>
                <w:sz w:val="24"/>
                <w:szCs w:val="24"/>
              </w:rPr>
              <w:t>测得铜的质量/</w:t>
            </w:r>
            <w:r w:rsidRPr="00F33A9C">
              <w:rPr>
                <w:rFonts w:asciiTheme="minorEastAsia" w:hAnsiTheme="minorEastAsia" w:hint="eastAsia"/>
                <w:sz w:val="24"/>
                <w:szCs w:val="24"/>
              </w:rPr>
              <w:t>g</w:t>
            </w:r>
          </w:p>
        </w:tc>
        <w:tc>
          <w:tcPr>
            <w:tcW w:w="2127" w:type="dxa"/>
          </w:tcPr>
          <w:p w:rsidR="000F44F6" w:rsidRPr="00F33A9C" w:rsidRDefault="000F44F6" w:rsidP="00000B8D">
            <w:pPr>
              <w:spacing w:line="360" w:lineRule="auto"/>
              <w:jc w:val="center"/>
              <w:rPr>
                <w:rFonts w:asciiTheme="minorEastAsia" w:hAnsiTheme="minorEastAsia"/>
                <w:sz w:val="24"/>
                <w:szCs w:val="24"/>
              </w:rPr>
            </w:pPr>
            <w:r w:rsidRPr="00F33A9C">
              <w:rPr>
                <w:rFonts w:asciiTheme="minorEastAsia" w:hAnsiTheme="minorEastAsia" w:hint="eastAsia"/>
                <w:sz w:val="24"/>
                <w:szCs w:val="24"/>
              </w:rPr>
              <w:t>铜的回收率</w:t>
            </w:r>
            <w:r>
              <w:rPr>
                <w:rFonts w:asciiTheme="minorEastAsia" w:hAnsiTheme="minorEastAsia" w:hint="eastAsia"/>
                <w:sz w:val="24"/>
                <w:szCs w:val="24"/>
              </w:rPr>
              <w:t>/</w:t>
            </w:r>
            <w:r w:rsidRPr="00F33A9C">
              <w:rPr>
                <w:rFonts w:asciiTheme="minorEastAsia" w:hAnsiTheme="minorEastAsia" w:hint="eastAsia"/>
                <w:sz w:val="24"/>
                <w:szCs w:val="24"/>
              </w:rPr>
              <w:t>%</w:t>
            </w:r>
          </w:p>
        </w:tc>
      </w:tr>
      <w:tr w:rsidR="000F44F6" w:rsidRPr="00F33A9C" w:rsidTr="00000B8D">
        <w:tc>
          <w:tcPr>
            <w:tcW w:w="1276" w:type="dxa"/>
          </w:tcPr>
          <w:p w:rsidR="000F44F6" w:rsidRPr="00F33A9C" w:rsidRDefault="000F44F6" w:rsidP="000F44F6">
            <w:pPr>
              <w:spacing w:line="360" w:lineRule="auto"/>
              <w:jc w:val="center"/>
              <w:rPr>
                <w:rFonts w:asciiTheme="minorEastAsia" w:hAnsiTheme="minorEastAsia"/>
                <w:sz w:val="24"/>
                <w:szCs w:val="24"/>
              </w:rPr>
            </w:pPr>
            <w:r w:rsidRPr="00F33A9C">
              <w:rPr>
                <w:rFonts w:asciiTheme="minorEastAsia" w:hAnsiTheme="minorEastAsia" w:hint="eastAsia"/>
                <w:sz w:val="24"/>
                <w:szCs w:val="24"/>
              </w:rPr>
              <w:t>1</w:t>
            </w:r>
            <w:r>
              <w:rPr>
                <w:rFonts w:asciiTheme="minorEastAsia" w:hAnsiTheme="minorEastAsia" w:hint="eastAsia"/>
                <w:sz w:val="24"/>
                <w:szCs w:val="24"/>
              </w:rPr>
              <w:t>5</w:t>
            </w:r>
          </w:p>
        </w:tc>
        <w:tc>
          <w:tcPr>
            <w:tcW w:w="1985" w:type="dxa"/>
          </w:tcPr>
          <w:p w:rsidR="000F44F6" w:rsidRPr="00F15D97" w:rsidRDefault="000F44F6" w:rsidP="000F44F6">
            <w:pPr>
              <w:spacing w:line="360" w:lineRule="auto"/>
              <w:jc w:val="center"/>
              <w:rPr>
                <w:rFonts w:asciiTheme="minorEastAsia" w:hAnsiTheme="minorEastAsia"/>
                <w:sz w:val="24"/>
                <w:szCs w:val="24"/>
              </w:rPr>
            </w:pPr>
            <w:r w:rsidRPr="00F15D97">
              <w:rPr>
                <w:rFonts w:asciiTheme="minorEastAsia" w:hAnsiTheme="minorEastAsia" w:hint="eastAsia"/>
                <w:sz w:val="24"/>
                <w:szCs w:val="24"/>
              </w:rPr>
              <w:t>0.03025</w:t>
            </w:r>
          </w:p>
        </w:tc>
        <w:tc>
          <w:tcPr>
            <w:tcW w:w="1984" w:type="dxa"/>
          </w:tcPr>
          <w:p w:rsidR="000F44F6" w:rsidRPr="00F15D97" w:rsidRDefault="000F44F6" w:rsidP="000F44F6">
            <w:pPr>
              <w:spacing w:line="360" w:lineRule="auto"/>
              <w:jc w:val="center"/>
              <w:rPr>
                <w:rFonts w:asciiTheme="minorEastAsia" w:hAnsiTheme="minorEastAsia"/>
                <w:sz w:val="24"/>
                <w:szCs w:val="24"/>
              </w:rPr>
            </w:pPr>
            <w:r w:rsidRPr="00F15D97">
              <w:rPr>
                <w:rFonts w:asciiTheme="minorEastAsia" w:hAnsiTheme="minorEastAsia" w:hint="eastAsia"/>
                <w:sz w:val="24"/>
                <w:szCs w:val="24"/>
              </w:rPr>
              <w:t>0</w:t>
            </w:r>
          </w:p>
        </w:tc>
        <w:tc>
          <w:tcPr>
            <w:tcW w:w="2126" w:type="dxa"/>
          </w:tcPr>
          <w:p w:rsidR="000F44F6" w:rsidRPr="00F15D97" w:rsidRDefault="000F44F6" w:rsidP="000F44F6">
            <w:pPr>
              <w:spacing w:line="360" w:lineRule="auto"/>
              <w:jc w:val="center"/>
              <w:rPr>
                <w:rFonts w:asciiTheme="minorEastAsia" w:hAnsiTheme="minorEastAsia"/>
                <w:sz w:val="24"/>
                <w:szCs w:val="24"/>
              </w:rPr>
            </w:pPr>
            <w:r w:rsidRPr="00F15D97">
              <w:rPr>
                <w:rFonts w:asciiTheme="minorEastAsia" w:hAnsiTheme="minorEastAsia" w:hint="eastAsia"/>
                <w:sz w:val="24"/>
                <w:szCs w:val="24"/>
              </w:rPr>
              <w:t>0.03026</w:t>
            </w:r>
          </w:p>
        </w:tc>
        <w:tc>
          <w:tcPr>
            <w:tcW w:w="2127" w:type="dxa"/>
          </w:tcPr>
          <w:p w:rsidR="000F44F6" w:rsidRPr="00F15D97" w:rsidRDefault="000F44F6" w:rsidP="000F44F6">
            <w:pPr>
              <w:spacing w:line="360" w:lineRule="auto"/>
              <w:jc w:val="center"/>
              <w:rPr>
                <w:rFonts w:asciiTheme="minorEastAsia" w:hAnsiTheme="minorEastAsia"/>
                <w:sz w:val="24"/>
                <w:szCs w:val="24"/>
              </w:rPr>
            </w:pPr>
            <w:r w:rsidRPr="00F15D97">
              <w:rPr>
                <w:rFonts w:asciiTheme="minorEastAsia" w:hAnsiTheme="minorEastAsia" w:hint="eastAsia"/>
                <w:sz w:val="24"/>
                <w:szCs w:val="24"/>
              </w:rPr>
              <w:t>100.0</w:t>
            </w:r>
            <w:r>
              <w:rPr>
                <w:rFonts w:asciiTheme="minorEastAsia" w:hAnsiTheme="minorEastAsia" w:hint="eastAsia"/>
                <w:sz w:val="24"/>
                <w:szCs w:val="24"/>
              </w:rPr>
              <w:t>3</w:t>
            </w:r>
          </w:p>
        </w:tc>
      </w:tr>
      <w:tr w:rsidR="000F44F6" w:rsidRPr="00F33A9C" w:rsidTr="00000B8D">
        <w:tc>
          <w:tcPr>
            <w:tcW w:w="1276" w:type="dxa"/>
          </w:tcPr>
          <w:p w:rsidR="000F44F6" w:rsidRPr="00F33A9C" w:rsidRDefault="000F44F6" w:rsidP="000F44F6">
            <w:pPr>
              <w:spacing w:line="360" w:lineRule="auto"/>
              <w:jc w:val="center"/>
              <w:rPr>
                <w:rFonts w:asciiTheme="minorEastAsia" w:hAnsiTheme="minorEastAsia"/>
                <w:sz w:val="24"/>
                <w:szCs w:val="24"/>
              </w:rPr>
            </w:pPr>
            <w:r>
              <w:rPr>
                <w:rFonts w:asciiTheme="minorEastAsia" w:hAnsiTheme="minorEastAsia" w:hint="eastAsia"/>
                <w:sz w:val="24"/>
                <w:szCs w:val="24"/>
              </w:rPr>
              <w:t>16</w:t>
            </w:r>
          </w:p>
        </w:tc>
        <w:tc>
          <w:tcPr>
            <w:tcW w:w="1985" w:type="dxa"/>
          </w:tcPr>
          <w:p w:rsidR="000F44F6" w:rsidRPr="00F15D97" w:rsidRDefault="000F44F6" w:rsidP="000F44F6">
            <w:pPr>
              <w:spacing w:line="360" w:lineRule="auto"/>
              <w:jc w:val="center"/>
              <w:rPr>
                <w:rFonts w:asciiTheme="minorEastAsia" w:hAnsiTheme="minorEastAsia"/>
                <w:sz w:val="24"/>
                <w:szCs w:val="24"/>
              </w:rPr>
            </w:pPr>
            <w:r w:rsidRPr="00F15D97">
              <w:rPr>
                <w:rFonts w:asciiTheme="minorEastAsia" w:hAnsiTheme="minorEastAsia" w:hint="eastAsia"/>
                <w:sz w:val="24"/>
                <w:szCs w:val="24"/>
              </w:rPr>
              <w:t>0.03031</w:t>
            </w:r>
          </w:p>
        </w:tc>
        <w:tc>
          <w:tcPr>
            <w:tcW w:w="1984" w:type="dxa"/>
          </w:tcPr>
          <w:p w:rsidR="000F44F6" w:rsidRPr="00F15D97" w:rsidRDefault="000F44F6" w:rsidP="000F44F6">
            <w:pPr>
              <w:spacing w:line="360" w:lineRule="auto"/>
              <w:jc w:val="center"/>
              <w:rPr>
                <w:rFonts w:asciiTheme="minorEastAsia" w:hAnsiTheme="minorEastAsia"/>
                <w:sz w:val="24"/>
                <w:szCs w:val="24"/>
              </w:rPr>
            </w:pPr>
            <w:r w:rsidRPr="00F15D97">
              <w:rPr>
                <w:rFonts w:asciiTheme="minorEastAsia" w:hAnsiTheme="minorEastAsia" w:hint="eastAsia"/>
                <w:sz w:val="24"/>
                <w:szCs w:val="24"/>
              </w:rPr>
              <w:t>2</w:t>
            </w:r>
          </w:p>
        </w:tc>
        <w:tc>
          <w:tcPr>
            <w:tcW w:w="2126" w:type="dxa"/>
          </w:tcPr>
          <w:p w:rsidR="000F44F6" w:rsidRPr="00F15D97" w:rsidRDefault="000F44F6" w:rsidP="000F44F6">
            <w:pPr>
              <w:spacing w:line="360" w:lineRule="auto"/>
              <w:jc w:val="center"/>
              <w:rPr>
                <w:rFonts w:asciiTheme="minorEastAsia" w:hAnsiTheme="minorEastAsia"/>
                <w:sz w:val="24"/>
                <w:szCs w:val="24"/>
              </w:rPr>
            </w:pPr>
            <w:r w:rsidRPr="00F15D97">
              <w:rPr>
                <w:rFonts w:asciiTheme="minorEastAsia" w:hAnsiTheme="minorEastAsia" w:hint="eastAsia"/>
                <w:sz w:val="24"/>
                <w:szCs w:val="24"/>
              </w:rPr>
              <w:t>0.03026</w:t>
            </w:r>
          </w:p>
        </w:tc>
        <w:tc>
          <w:tcPr>
            <w:tcW w:w="2127" w:type="dxa"/>
          </w:tcPr>
          <w:p w:rsidR="000F44F6" w:rsidRPr="00F15D97" w:rsidRDefault="000F44F6" w:rsidP="000F44F6">
            <w:pPr>
              <w:spacing w:line="360" w:lineRule="auto"/>
              <w:jc w:val="center"/>
              <w:rPr>
                <w:rFonts w:asciiTheme="minorEastAsia" w:hAnsiTheme="minorEastAsia"/>
                <w:sz w:val="24"/>
                <w:szCs w:val="24"/>
              </w:rPr>
            </w:pPr>
            <w:r w:rsidRPr="00F15D97">
              <w:rPr>
                <w:rFonts w:asciiTheme="minorEastAsia" w:hAnsiTheme="minorEastAsia" w:hint="eastAsia"/>
                <w:sz w:val="24"/>
                <w:szCs w:val="24"/>
              </w:rPr>
              <w:t>99.84</w:t>
            </w:r>
          </w:p>
        </w:tc>
      </w:tr>
      <w:tr w:rsidR="000F44F6" w:rsidRPr="00F33A9C" w:rsidTr="00000B8D">
        <w:tc>
          <w:tcPr>
            <w:tcW w:w="1276" w:type="dxa"/>
          </w:tcPr>
          <w:p w:rsidR="000F44F6" w:rsidRPr="00F33A9C" w:rsidRDefault="000F44F6" w:rsidP="000F44F6">
            <w:pPr>
              <w:spacing w:line="360" w:lineRule="auto"/>
              <w:jc w:val="center"/>
              <w:rPr>
                <w:rFonts w:asciiTheme="minorEastAsia" w:hAnsiTheme="minorEastAsia"/>
                <w:sz w:val="24"/>
                <w:szCs w:val="24"/>
              </w:rPr>
            </w:pPr>
            <w:r>
              <w:rPr>
                <w:rFonts w:asciiTheme="minorEastAsia" w:hAnsiTheme="minorEastAsia" w:hint="eastAsia"/>
                <w:sz w:val="24"/>
                <w:szCs w:val="24"/>
              </w:rPr>
              <w:t>17</w:t>
            </w:r>
          </w:p>
        </w:tc>
        <w:tc>
          <w:tcPr>
            <w:tcW w:w="1985" w:type="dxa"/>
          </w:tcPr>
          <w:p w:rsidR="000F44F6" w:rsidRPr="00F15D97" w:rsidRDefault="000F44F6" w:rsidP="000F44F6">
            <w:pPr>
              <w:spacing w:line="360" w:lineRule="auto"/>
              <w:jc w:val="center"/>
              <w:rPr>
                <w:rFonts w:asciiTheme="minorEastAsia" w:hAnsiTheme="minorEastAsia"/>
                <w:sz w:val="24"/>
                <w:szCs w:val="24"/>
              </w:rPr>
            </w:pPr>
            <w:r w:rsidRPr="00F15D97">
              <w:rPr>
                <w:rFonts w:asciiTheme="minorEastAsia" w:hAnsiTheme="minorEastAsia" w:hint="eastAsia"/>
                <w:sz w:val="24"/>
                <w:szCs w:val="24"/>
              </w:rPr>
              <w:t>0.03052</w:t>
            </w:r>
          </w:p>
        </w:tc>
        <w:tc>
          <w:tcPr>
            <w:tcW w:w="1984" w:type="dxa"/>
          </w:tcPr>
          <w:p w:rsidR="000F44F6" w:rsidRPr="00F15D97" w:rsidRDefault="000F44F6" w:rsidP="000F44F6">
            <w:pPr>
              <w:spacing w:line="360" w:lineRule="auto"/>
              <w:jc w:val="center"/>
              <w:rPr>
                <w:rFonts w:asciiTheme="minorEastAsia" w:hAnsiTheme="minorEastAsia"/>
                <w:sz w:val="24"/>
                <w:szCs w:val="24"/>
              </w:rPr>
            </w:pPr>
            <w:r w:rsidRPr="00F15D97">
              <w:rPr>
                <w:rFonts w:asciiTheme="minorEastAsia" w:hAnsiTheme="minorEastAsia" w:hint="eastAsia"/>
                <w:sz w:val="24"/>
                <w:szCs w:val="24"/>
              </w:rPr>
              <w:t>4</w:t>
            </w:r>
          </w:p>
        </w:tc>
        <w:tc>
          <w:tcPr>
            <w:tcW w:w="2126" w:type="dxa"/>
          </w:tcPr>
          <w:p w:rsidR="000F44F6" w:rsidRPr="00F15D97" w:rsidRDefault="000F44F6" w:rsidP="000F44F6">
            <w:pPr>
              <w:spacing w:line="360" w:lineRule="auto"/>
              <w:jc w:val="center"/>
              <w:rPr>
                <w:rFonts w:asciiTheme="minorEastAsia" w:hAnsiTheme="minorEastAsia"/>
                <w:sz w:val="24"/>
                <w:szCs w:val="24"/>
              </w:rPr>
            </w:pPr>
            <w:r w:rsidRPr="00F15D97">
              <w:rPr>
                <w:rFonts w:asciiTheme="minorEastAsia" w:hAnsiTheme="minorEastAsia" w:hint="eastAsia"/>
                <w:sz w:val="24"/>
                <w:szCs w:val="24"/>
              </w:rPr>
              <w:t>0.03040</w:t>
            </w:r>
          </w:p>
        </w:tc>
        <w:tc>
          <w:tcPr>
            <w:tcW w:w="2127" w:type="dxa"/>
          </w:tcPr>
          <w:p w:rsidR="000F44F6" w:rsidRPr="00F15D97" w:rsidRDefault="000F44F6" w:rsidP="000F44F6">
            <w:pPr>
              <w:spacing w:line="360" w:lineRule="auto"/>
              <w:jc w:val="center"/>
              <w:rPr>
                <w:rFonts w:asciiTheme="minorEastAsia" w:hAnsiTheme="minorEastAsia"/>
                <w:sz w:val="24"/>
                <w:szCs w:val="24"/>
              </w:rPr>
            </w:pPr>
            <w:r w:rsidRPr="00F15D97">
              <w:rPr>
                <w:rFonts w:asciiTheme="minorEastAsia" w:hAnsiTheme="minorEastAsia" w:hint="eastAsia"/>
                <w:sz w:val="24"/>
                <w:szCs w:val="24"/>
              </w:rPr>
              <w:t>99.61</w:t>
            </w:r>
          </w:p>
        </w:tc>
      </w:tr>
      <w:tr w:rsidR="000F44F6" w:rsidRPr="00F33A9C" w:rsidTr="00000B8D">
        <w:tc>
          <w:tcPr>
            <w:tcW w:w="1276" w:type="dxa"/>
          </w:tcPr>
          <w:p w:rsidR="000F44F6" w:rsidRPr="00F33A9C" w:rsidRDefault="000F44F6" w:rsidP="000F44F6">
            <w:pPr>
              <w:spacing w:line="360" w:lineRule="auto"/>
              <w:jc w:val="center"/>
              <w:rPr>
                <w:rFonts w:asciiTheme="minorEastAsia" w:hAnsiTheme="minorEastAsia"/>
                <w:sz w:val="24"/>
                <w:szCs w:val="24"/>
              </w:rPr>
            </w:pPr>
            <w:r>
              <w:rPr>
                <w:rFonts w:asciiTheme="minorEastAsia" w:hAnsiTheme="minorEastAsia" w:hint="eastAsia"/>
                <w:sz w:val="24"/>
                <w:szCs w:val="24"/>
              </w:rPr>
              <w:t>18</w:t>
            </w:r>
          </w:p>
        </w:tc>
        <w:tc>
          <w:tcPr>
            <w:tcW w:w="1985" w:type="dxa"/>
          </w:tcPr>
          <w:p w:rsidR="000F44F6" w:rsidRPr="00F15D97" w:rsidRDefault="000F44F6" w:rsidP="000F44F6">
            <w:pPr>
              <w:spacing w:line="360" w:lineRule="auto"/>
              <w:jc w:val="center"/>
              <w:rPr>
                <w:rFonts w:asciiTheme="minorEastAsia" w:hAnsiTheme="minorEastAsia"/>
                <w:sz w:val="24"/>
                <w:szCs w:val="24"/>
              </w:rPr>
            </w:pPr>
            <w:r w:rsidRPr="00F15D97">
              <w:rPr>
                <w:rFonts w:asciiTheme="minorEastAsia" w:hAnsiTheme="minorEastAsia" w:hint="eastAsia"/>
                <w:sz w:val="24"/>
                <w:szCs w:val="24"/>
              </w:rPr>
              <w:t>0.03042</w:t>
            </w:r>
          </w:p>
        </w:tc>
        <w:tc>
          <w:tcPr>
            <w:tcW w:w="1984" w:type="dxa"/>
          </w:tcPr>
          <w:p w:rsidR="000F44F6" w:rsidRPr="00F15D97" w:rsidRDefault="000F44F6" w:rsidP="000F44F6">
            <w:pPr>
              <w:spacing w:line="360" w:lineRule="auto"/>
              <w:jc w:val="center"/>
              <w:rPr>
                <w:rFonts w:asciiTheme="minorEastAsia" w:hAnsiTheme="minorEastAsia"/>
                <w:sz w:val="24"/>
                <w:szCs w:val="24"/>
              </w:rPr>
            </w:pPr>
            <w:r w:rsidRPr="00F15D97">
              <w:rPr>
                <w:rFonts w:asciiTheme="minorEastAsia" w:hAnsiTheme="minorEastAsia" w:hint="eastAsia"/>
                <w:sz w:val="24"/>
                <w:szCs w:val="24"/>
              </w:rPr>
              <w:t>6</w:t>
            </w:r>
          </w:p>
        </w:tc>
        <w:tc>
          <w:tcPr>
            <w:tcW w:w="2126" w:type="dxa"/>
          </w:tcPr>
          <w:p w:rsidR="000F44F6" w:rsidRPr="00F15D97" w:rsidRDefault="000F44F6" w:rsidP="000F44F6">
            <w:pPr>
              <w:spacing w:line="360" w:lineRule="auto"/>
              <w:jc w:val="center"/>
              <w:rPr>
                <w:rFonts w:asciiTheme="minorEastAsia" w:hAnsiTheme="minorEastAsia"/>
                <w:sz w:val="24"/>
                <w:szCs w:val="24"/>
              </w:rPr>
            </w:pPr>
            <w:r w:rsidRPr="00F15D97">
              <w:rPr>
                <w:rFonts w:asciiTheme="minorEastAsia" w:hAnsiTheme="minorEastAsia" w:hint="eastAsia"/>
                <w:sz w:val="24"/>
                <w:szCs w:val="24"/>
              </w:rPr>
              <w:t>0.030</w:t>
            </w:r>
            <w:r>
              <w:rPr>
                <w:rFonts w:asciiTheme="minorEastAsia" w:hAnsiTheme="minorEastAsia" w:hint="eastAsia"/>
                <w:sz w:val="24"/>
                <w:szCs w:val="24"/>
              </w:rPr>
              <w:t>2</w:t>
            </w:r>
            <w:r w:rsidRPr="00F15D97">
              <w:rPr>
                <w:rFonts w:asciiTheme="minorEastAsia" w:hAnsiTheme="minorEastAsia" w:hint="eastAsia"/>
                <w:sz w:val="24"/>
                <w:szCs w:val="24"/>
              </w:rPr>
              <w:t>7</w:t>
            </w:r>
          </w:p>
        </w:tc>
        <w:tc>
          <w:tcPr>
            <w:tcW w:w="2127" w:type="dxa"/>
          </w:tcPr>
          <w:p w:rsidR="000F44F6" w:rsidRPr="00F15D97" w:rsidRDefault="000F44F6" w:rsidP="000F44F6">
            <w:pPr>
              <w:spacing w:line="360" w:lineRule="auto"/>
              <w:jc w:val="center"/>
              <w:rPr>
                <w:rFonts w:asciiTheme="minorEastAsia" w:hAnsiTheme="minorEastAsia"/>
                <w:sz w:val="24"/>
                <w:szCs w:val="24"/>
              </w:rPr>
            </w:pPr>
            <w:r w:rsidRPr="00F15D97">
              <w:rPr>
                <w:rFonts w:asciiTheme="minorEastAsia" w:hAnsiTheme="minorEastAsia" w:hint="eastAsia"/>
                <w:sz w:val="24"/>
                <w:szCs w:val="24"/>
              </w:rPr>
              <w:t>99.47</w:t>
            </w:r>
          </w:p>
        </w:tc>
      </w:tr>
      <w:tr w:rsidR="000F44F6" w:rsidRPr="00F33A9C" w:rsidTr="00000B8D">
        <w:tc>
          <w:tcPr>
            <w:tcW w:w="1276" w:type="dxa"/>
          </w:tcPr>
          <w:p w:rsidR="000F44F6" w:rsidRPr="00F33A9C" w:rsidRDefault="000F44F6" w:rsidP="000F44F6">
            <w:pPr>
              <w:spacing w:line="360" w:lineRule="auto"/>
              <w:jc w:val="center"/>
              <w:rPr>
                <w:rFonts w:asciiTheme="minorEastAsia" w:hAnsiTheme="minorEastAsia"/>
                <w:sz w:val="24"/>
                <w:szCs w:val="24"/>
              </w:rPr>
            </w:pPr>
            <w:r>
              <w:rPr>
                <w:rFonts w:asciiTheme="minorEastAsia" w:hAnsiTheme="minorEastAsia" w:hint="eastAsia"/>
                <w:sz w:val="24"/>
                <w:szCs w:val="24"/>
              </w:rPr>
              <w:t>19</w:t>
            </w:r>
          </w:p>
        </w:tc>
        <w:tc>
          <w:tcPr>
            <w:tcW w:w="1985" w:type="dxa"/>
          </w:tcPr>
          <w:p w:rsidR="000F44F6" w:rsidRPr="00F15D97" w:rsidRDefault="000F44F6" w:rsidP="000F44F6">
            <w:pPr>
              <w:spacing w:line="360" w:lineRule="auto"/>
              <w:jc w:val="center"/>
              <w:rPr>
                <w:rFonts w:asciiTheme="minorEastAsia" w:hAnsiTheme="minorEastAsia"/>
                <w:sz w:val="24"/>
                <w:szCs w:val="24"/>
              </w:rPr>
            </w:pPr>
            <w:r w:rsidRPr="00F15D97">
              <w:rPr>
                <w:rFonts w:asciiTheme="minorEastAsia" w:hAnsiTheme="minorEastAsia" w:hint="eastAsia"/>
                <w:sz w:val="24"/>
                <w:szCs w:val="24"/>
              </w:rPr>
              <w:t>0.03059</w:t>
            </w:r>
          </w:p>
        </w:tc>
        <w:tc>
          <w:tcPr>
            <w:tcW w:w="1984" w:type="dxa"/>
          </w:tcPr>
          <w:p w:rsidR="000F44F6" w:rsidRPr="00F15D97" w:rsidRDefault="000F44F6" w:rsidP="000F44F6">
            <w:pPr>
              <w:spacing w:line="360" w:lineRule="auto"/>
              <w:jc w:val="center"/>
              <w:rPr>
                <w:rFonts w:asciiTheme="minorEastAsia" w:hAnsiTheme="minorEastAsia"/>
                <w:sz w:val="24"/>
                <w:szCs w:val="24"/>
              </w:rPr>
            </w:pPr>
            <w:r w:rsidRPr="00F15D97">
              <w:rPr>
                <w:rFonts w:asciiTheme="minorEastAsia" w:hAnsiTheme="minorEastAsia" w:hint="eastAsia"/>
                <w:sz w:val="24"/>
                <w:szCs w:val="24"/>
              </w:rPr>
              <w:t>8</w:t>
            </w:r>
          </w:p>
        </w:tc>
        <w:tc>
          <w:tcPr>
            <w:tcW w:w="2126" w:type="dxa"/>
          </w:tcPr>
          <w:p w:rsidR="000F44F6" w:rsidRPr="00F15D97" w:rsidRDefault="000F44F6" w:rsidP="000F44F6">
            <w:pPr>
              <w:spacing w:line="360" w:lineRule="auto"/>
              <w:jc w:val="center"/>
              <w:rPr>
                <w:rFonts w:asciiTheme="minorEastAsia" w:hAnsiTheme="minorEastAsia"/>
                <w:sz w:val="24"/>
                <w:szCs w:val="24"/>
              </w:rPr>
            </w:pPr>
            <w:r w:rsidRPr="00F15D97">
              <w:rPr>
                <w:rFonts w:asciiTheme="minorEastAsia" w:hAnsiTheme="minorEastAsia" w:hint="eastAsia"/>
                <w:sz w:val="24"/>
                <w:szCs w:val="24"/>
              </w:rPr>
              <w:t>0.03037</w:t>
            </w:r>
          </w:p>
        </w:tc>
        <w:tc>
          <w:tcPr>
            <w:tcW w:w="2127" w:type="dxa"/>
          </w:tcPr>
          <w:p w:rsidR="000F44F6" w:rsidRPr="00F15D97" w:rsidRDefault="000F44F6" w:rsidP="000F44F6">
            <w:pPr>
              <w:spacing w:line="360" w:lineRule="auto"/>
              <w:jc w:val="center"/>
              <w:rPr>
                <w:rFonts w:asciiTheme="minorEastAsia" w:hAnsiTheme="minorEastAsia"/>
                <w:sz w:val="24"/>
                <w:szCs w:val="24"/>
              </w:rPr>
            </w:pPr>
            <w:r w:rsidRPr="00F15D97">
              <w:rPr>
                <w:rFonts w:asciiTheme="minorEastAsia" w:hAnsiTheme="minorEastAsia" w:hint="eastAsia"/>
                <w:sz w:val="24"/>
                <w:szCs w:val="24"/>
              </w:rPr>
              <w:t>99.28</w:t>
            </w:r>
          </w:p>
        </w:tc>
      </w:tr>
      <w:tr w:rsidR="000F44F6" w:rsidRPr="00F33A9C" w:rsidTr="00000B8D">
        <w:tc>
          <w:tcPr>
            <w:tcW w:w="1276" w:type="dxa"/>
          </w:tcPr>
          <w:p w:rsidR="000F44F6" w:rsidRPr="00F33A9C" w:rsidRDefault="000F44F6" w:rsidP="000F44F6">
            <w:pPr>
              <w:spacing w:line="360" w:lineRule="auto"/>
              <w:jc w:val="center"/>
              <w:rPr>
                <w:rFonts w:asciiTheme="minorEastAsia" w:hAnsiTheme="minorEastAsia"/>
                <w:sz w:val="24"/>
                <w:szCs w:val="24"/>
              </w:rPr>
            </w:pPr>
            <w:r>
              <w:rPr>
                <w:rFonts w:asciiTheme="minorEastAsia" w:hAnsiTheme="minorEastAsia" w:hint="eastAsia"/>
                <w:sz w:val="24"/>
                <w:szCs w:val="24"/>
              </w:rPr>
              <w:t>20</w:t>
            </w:r>
          </w:p>
        </w:tc>
        <w:tc>
          <w:tcPr>
            <w:tcW w:w="1985" w:type="dxa"/>
          </w:tcPr>
          <w:p w:rsidR="000F44F6" w:rsidRPr="00F15D97" w:rsidRDefault="000F44F6" w:rsidP="000F44F6">
            <w:pPr>
              <w:spacing w:line="360" w:lineRule="auto"/>
              <w:jc w:val="center"/>
              <w:rPr>
                <w:rFonts w:asciiTheme="minorEastAsia" w:hAnsiTheme="minorEastAsia"/>
                <w:sz w:val="24"/>
                <w:szCs w:val="24"/>
              </w:rPr>
            </w:pPr>
            <w:r w:rsidRPr="00F15D97">
              <w:rPr>
                <w:rFonts w:asciiTheme="minorEastAsia" w:hAnsiTheme="minorEastAsia" w:hint="eastAsia"/>
                <w:sz w:val="24"/>
                <w:szCs w:val="24"/>
              </w:rPr>
              <w:t>0.03067</w:t>
            </w:r>
          </w:p>
        </w:tc>
        <w:tc>
          <w:tcPr>
            <w:tcW w:w="1984" w:type="dxa"/>
          </w:tcPr>
          <w:p w:rsidR="000F44F6" w:rsidRPr="00F15D97" w:rsidRDefault="000F44F6" w:rsidP="000F44F6">
            <w:pPr>
              <w:spacing w:line="360" w:lineRule="auto"/>
              <w:jc w:val="center"/>
              <w:rPr>
                <w:rFonts w:asciiTheme="minorEastAsia" w:hAnsiTheme="minorEastAsia"/>
                <w:sz w:val="24"/>
                <w:szCs w:val="24"/>
              </w:rPr>
            </w:pPr>
            <w:r w:rsidRPr="00F15D97">
              <w:rPr>
                <w:rFonts w:asciiTheme="minorEastAsia" w:hAnsiTheme="minorEastAsia" w:hint="eastAsia"/>
                <w:sz w:val="24"/>
                <w:szCs w:val="24"/>
              </w:rPr>
              <w:t>10</w:t>
            </w:r>
          </w:p>
        </w:tc>
        <w:tc>
          <w:tcPr>
            <w:tcW w:w="2126" w:type="dxa"/>
          </w:tcPr>
          <w:p w:rsidR="000F44F6" w:rsidRPr="00F15D97" w:rsidRDefault="000F44F6" w:rsidP="000F44F6">
            <w:pPr>
              <w:spacing w:line="360" w:lineRule="auto"/>
              <w:jc w:val="center"/>
              <w:rPr>
                <w:rFonts w:asciiTheme="minorEastAsia" w:hAnsiTheme="minorEastAsia"/>
                <w:sz w:val="24"/>
                <w:szCs w:val="24"/>
              </w:rPr>
            </w:pPr>
            <w:r w:rsidRPr="00F15D97">
              <w:rPr>
                <w:rFonts w:asciiTheme="minorEastAsia" w:hAnsiTheme="minorEastAsia" w:hint="eastAsia"/>
                <w:sz w:val="24"/>
                <w:szCs w:val="24"/>
              </w:rPr>
              <w:t>0.03037</w:t>
            </w:r>
          </w:p>
        </w:tc>
        <w:tc>
          <w:tcPr>
            <w:tcW w:w="2127" w:type="dxa"/>
          </w:tcPr>
          <w:p w:rsidR="000F44F6" w:rsidRPr="00F15D97" w:rsidRDefault="000F44F6" w:rsidP="000F44F6">
            <w:pPr>
              <w:spacing w:line="360" w:lineRule="auto"/>
              <w:jc w:val="center"/>
              <w:rPr>
                <w:rFonts w:asciiTheme="minorEastAsia" w:hAnsiTheme="minorEastAsia"/>
                <w:sz w:val="24"/>
                <w:szCs w:val="24"/>
              </w:rPr>
            </w:pPr>
            <w:r w:rsidRPr="00F15D97">
              <w:rPr>
                <w:rFonts w:asciiTheme="minorEastAsia" w:hAnsiTheme="minorEastAsia" w:hint="eastAsia"/>
                <w:sz w:val="24"/>
                <w:szCs w:val="24"/>
              </w:rPr>
              <w:t>99.02</w:t>
            </w:r>
          </w:p>
        </w:tc>
      </w:tr>
    </w:tbl>
    <w:p w:rsidR="000F44F6" w:rsidRPr="00531EDC" w:rsidRDefault="000F44F6" w:rsidP="000F44F6">
      <w:pPr>
        <w:spacing w:line="360" w:lineRule="auto"/>
        <w:ind w:firstLineChars="200" w:firstLine="480"/>
        <w:rPr>
          <w:rFonts w:ascii="Times New Roman" w:hAnsi="Times New Roman" w:cs="Times New Roman"/>
          <w:sz w:val="24"/>
          <w:szCs w:val="24"/>
        </w:rPr>
      </w:pPr>
      <w:r w:rsidRPr="00531EDC">
        <w:rPr>
          <w:rFonts w:ascii="Times New Roman" w:hAnsi="Times New Roman" w:cs="Times New Roman" w:hint="eastAsia"/>
          <w:sz w:val="24"/>
          <w:szCs w:val="24"/>
        </w:rPr>
        <w:t>由表</w:t>
      </w:r>
      <w:r w:rsidRPr="00531EDC">
        <w:rPr>
          <w:rFonts w:ascii="Times New Roman" w:hAnsi="Times New Roman" w:cs="Times New Roman" w:hint="eastAsia"/>
          <w:sz w:val="24"/>
          <w:szCs w:val="24"/>
        </w:rPr>
        <w:t>3</w:t>
      </w:r>
      <w:r w:rsidRPr="00531EDC">
        <w:rPr>
          <w:rFonts w:ascii="Times New Roman" w:hAnsi="Times New Roman" w:cs="Times New Roman" w:hint="eastAsia"/>
          <w:sz w:val="24"/>
          <w:szCs w:val="24"/>
        </w:rPr>
        <w:t>、表</w:t>
      </w:r>
      <w:r w:rsidRPr="00531EDC">
        <w:rPr>
          <w:rFonts w:ascii="Times New Roman" w:hAnsi="Times New Roman" w:cs="Times New Roman" w:hint="eastAsia"/>
          <w:sz w:val="24"/>
          <w:szCs w:val="24"/>
        </w:rPr>
        <w:t>4</w:t>
      </w:r>
      <w:r w:rsidRPr="00531EDC">
        <w:rPr>
          <w:rFonts w:ascii="Times New Roman" w:hAnsi="Times New Roman" w:cs="Times New Roman" w:hint="eastAsia"/>
          <w:sz w:val="24"/>
          <w:szCs w:val="24"/>
        </w:rPr>
        <w:t>、表</w:t>
      </w:r>
      <w:r w:rsidRPr="00531EDC">
        <w:rPr>
          <w:rFonts w:ascii="Times New Roman" w:hAnsi="Times New Roman" w:cs="Times New Roman" w:hint="eastAsia"/>
          <w:sz w:val="24"/>
          <w:szCs w:val="24"/>
        </w:rPr>
        <w:t>5</w:t>
      </w:r>
      <w:r w:rsidRPr="00531EDC">
        <w:rPr>
          <w:rFonts w:ascii="Times New Roman" w:hAnsi="Times New Roman" w:cs="Times New Roman" w:hint="eastAsia"/>
          <w:sz w:val="24"/>
          <w:szCs w:val="24"/>
        </w:rPr>
        <w:t>可以看出，测试液中铜与锡共存的质量比例不同，其锡对铜干扰的程度不一样。测试液中锡的质量大于</w:t>
      </w:r>
      <w:r w:rsidRPr="00531EDC">
        <w:rPr>
          <w:rFonts w:ascii="Times New Roman" w:hAnsi="Times New Roman" w:cs="Times New Roman" w:hint="eastAsia"/>
          <w:sz w:val="24"/>
          <w:szCs w:val="24"/>
        </w:rPr>
        <w:t>1.5mg</w:t>
      </w:r>
      <w:r w:rsidRPr="00531EDC">
        <w:rPr>
          <w:rFonts w:ascii="Times New Roman" w:hAnsi="Times New Roman" w:cs="Times New Roman" w:hint="eastAsia"/>
          <w:sz w:val="24"/>
          <w:szCs w:val="24"/>
        </w:rPr>
        <w:t>使铜的回收率偏低。</w:t>
      </w:r>
    </w:p>
    <w:p w:rsidR="000F44F6" w:rsidRPr="00E90CFC" w:rsidRDefault="000F44F6" w:rsidP="000F44F6">
      <w:pPr>
        <w:spacing w:line="360" w:lineRule="auto"/>
        <w:ind w:right="85"/>
        <w:rPr>
          <w:rFonts w:ascii="Times New Roman" w:hAnsiTheme="minorEastAsia" w:cs="Times New Roman"/>
          <w:b/>
          <w:sz w:val="28"/>
          <w:szCs w:val="28"/>
        </w:rPr>
      </w:pPr>
      <w:r w:rsidRPr="00E90CFC">
        <w:rPr>
          <w:rFonts w:ascii="Times New Roman" w:hAnsiTheme="minorEastAsia" w:cs="Times New Roman" w:hint="eastAsia"/>
          <w:b/>
          <w:sz w:val="28"/>
          <w:szCs w:val="28"/>
        </w:rPr>
        <w:t>2.3</w:t>
      </w:r>
      <w:r w:rsidR="00B064CD">
        <w:rPr>
          <w:rFonts w:ascii="Times New Roman" w:hAnsiTheme="minorEastAsia" w:cs="Times New Roman" w:hint="eastAsia"/>
          <w:b/>
          <w:sz w:val="28"/>
          <w:szCs w:val="28"/>
        </w:rPr>
        <w:t xml:space="preserve"> </w:t>
      </w:r>
      <w:r w:rsidRPr="00E90CFC">
        <w:rPr>
          <w:rFonts w:ascii="Times New Roman" w:hAnsiTheme="minorEastAsia" w:cs="Times New Roman" w:hint="eastAsia"/>
          <w:b/>
          <w:sz w:val="28"/>
          <w:szCs w:val="28"/>
        </w:rPr>
        <w:t>消除锡的干扰试验</w:t>
      </w:r>
    </w:p>
    <w:p w:rsidR="0064786C" w:rsidRDefault="000F44F6" w:rsidP="0064786C">
      <w:pPr>
        <w:spacing w:line="360" w:lineRule="auto"/>
        <w:ind w:firstLine="465"/>
        <w:rPr>
          <w:rFonts w:ascii="Times New Roman" w:hAnsi="Times New Roman" w:cs="Times New Roman"/>
          <w:sz w:val="24"/>
          <w:szCs w:val="24"/>
        </w:rPr>
      </w:pPr>
      <w:r w:rsidRPr="00531EDC">
        <w:rPr>
          <w:rFonts w:ascii="Times New Roman" w:hAnsi="Times New Roman" w:cs="Times New Roman" w:hint="eastAsia"/>
          <w:sz w:val="24"/>
          <w:szCs w:val="24"/>
        </w:rPr>
        <w:t>按试验方法</w:t>
      </w:r>
      <w:r w:rsidRPr="009C17E5">
        <w:rPr>
          <w:rFonts w:ascii="Times New Roman" w:hAnsi="Times New Roman" w:cs="Times New Roman" w:hint="eastAsia"/>
          <w:sz w:val="24"/>
          <w:szCs w:val="24"/>
        </w:rPr>
        <w:t>1.3.4</w:t>
      </w:r>
      <w:r w:rsidRPr="00531EDC">
        <w:rPr>
          <w:rFonts w:ascii="Times New Roman" w:hAnsi="Times New Roman" w:cs="Times New Roman" w:hint="eastAsia"/>
          <w:sz w:val="24"/>
          <w:szCs w:val="24"/>
        </w:rPr>
        <w:t>进行，并分别计算铜的回收率和滤液中锡的残留量，考察除锡的效果，试验结果见表</w:t>
      </w:r>
      <w:r w:rsidRPr="00531EDC">
        <w:rPr>
          <w:rFonts w:ascii="Times New Roman" w:hAnsi="Times New Roman" w:cs="Times New Roman" w:hint="eastAsia"/>
          <w:sz w:val="24"/>
          <w:szCs w:val="24"/>
        </w:rPr>
        <w:t>6</w:t>
      </w:r>
      <w:r w:rsidRPr="00531EDC">
        <w:rPr>
          <w:rFonts w:ascii="Times New Roman" w:hAnsi="Times New Roman" w:cs="Times New Roman" w:hint="eastAsia"/>
          <w:sz w:val="24"/>
          <w:szCs w:val="24"/>
        </w:rPr>
        <w:t>。</w:t>
      </w:r>
    </w:p>
    <w:p w:rsidR="000F44F6" w:rsidRPr="0064786C" w:rsidRDefault="000F44F6" w:rsidP="0064786C">
      <w:pPr>
        <w:spacing w:line="360" w:lineRule="auto"/>
        <w:ind w:firstLine="465"/>
        <w:rPr>
          <w:rFonts w:ascii="Times New Roman" w:hAnsi="Times New Roman" w:cs="Times New Roman"/>
          <w:sz w:val="24"/>
          <w:szCs w:val="24"/>
        </w:rPr>
      </w:pPr>
      <w:r w:rsidRPr="00F33A9C">
        <w:rPr>
          <w:rFonts w:asciiTheme="minorEastAsia" w:hAnsiTheme="minorEastAsia" w:hint="eastAsia"/>
          <w:sz w:val="24"/>
          <w:szCs w:val="24"/>
        </w:rPr>
        <w:t>表</w:t>
      </w:r>
      <w:r>
        <w:rPr>
          <w:rFonts w:asciiTheme="minorEastAsia" w:hAnsiTheme="minorEastAsia" w:hint="eastAsia"/>
          <w:sz w:val="24"/>
          <w:szCs w:val="24"/>
        </w:rPr>
        <w:t>6</w:t>
      </w:r>
      <w:r w:rsidRPr="00F33A9C">
        <w:rPr>
          <w:rFonts w:asciiTheme="minorEastAsia" w:hAnsiTheme="minorEastAsia" w:hint="eastAsia"/>
          <w:sz w:val="24"/>
          <w:szCs w:val="24"/>
        </w:rPr>
        <w:t xml:space="preserve">  </w:t>
      </w:r>
      <w:r>
        <w:rPr>
          <w:rFonts w:asciiTheme="minorEastAsia" w:hAnsiTheme="minorEastAsia" w:hint="eastAsia"/>
          <w:sz w:val="24"/>
          <w:szCs w:val="24"/>
        </w:rPr>
        <w:t>消除</w:t>
      </w:r>
      <w:r w:rsidRPr="00F33A9C">
        <w:rPr>
          <w:rFonts w:asciiTheme="minorEastAsia" w:hAnsiTheme="minorEastAsia" w:hint="eastAsia"/>
          <w:sz w:val="24"/>
          <w:szCs w:val="24"/>
        </w:rPr>
        <w:t>锡的干扰试验（n=</w:t>
      </w:r>
      <w:r>
        <w:rPr>
          <w:rFonts w:asciiTheme="minorEastAsia" w:hAnsiTheme="minorEastAsia" w:hint="eastAsia"/>
          <w:sz w:val="24"/>
          <w:szCs w:val="24"/>
        </w:rPr>
        <w:t>3</w:t>
      </w:r>
      <w:r w:rsidRPr="00F33A9C">
        <w:rPr>
          <w:rFonts w:asciiTheme="minorEastAsia" w:hAnsiTheme="minorEastAsia" w:hint="eastAsia"/>
          <w:sz w:val="24"/>
          <w:szCs w:val="24"/>
        </w:rPr>
        <w:t>）</w:t>
      </w:r>
    </w:p>
    <w:tbl>
      <w:tblPr>
        <w:tblStyle w:val="a6"/>
        <w:tblW w:w="10915" w:type="dxa"/>
        <w:tblInd w:w="-1168" w:type="dxa"/>
        <w:tblLook w:val="04A0"/>
      </w:tblPr>
      <w:tblGrid>
        <w:gridCol w:w="812"/>
        <w:gridCol w:w="1740"/>
        <w:gridCol w:w="1701"/>
        <w:gridCol w:w="1843"/>
        <w:gridCol w:w="1701"/>
        <w:gridCol w:w="1559"/>
        <w:gridCol w:w="1559"/>
      </w:tblGrid>
      <w:tr w:rsidR="000F44F6" w:rsidRPr="00F33A9C" w:rsidTr="000F44F6">
        <w:trPr>
          <w:trHeight w:val="499"/>
        </w:trPr>
        <w:tc>
          <w:tcPr>
            <w:tcW w:w="812" w:type="dxa"/>
          </w:tcPr>
          <w:p w:rsidR="000F44F6" w:rsidRPr="00F33A9C" w:rsidRDefault="000F44F6" w:rsidP="000F44F6">
            <w:pPr>
              <w:spacing w:line="360" w:lineRule="auto"/>
              <w:jc w:val="left"/>
              <w:rPr>
                <w:rFonts w:asciiTheme="minorEastAsia" w:hAnsiTheme="minorEastAsia"/>
                <w:sz w:val="24"/>
                <w:szCs w:val="24"/>
              </w:rPr>
            </w:pPr>
            <w:r>
              <w:rPr>
                <w:rFonts w:asciiTheme="minorEastAsia" w:hAnsiTheme="minorEastAsia" w:hint="eastAsia"/>
                <w:sz w:val="24"/>
                <w:szCs w:val="24"/>
              </w:rPr>
              <w:t>试验编号</w:t>
            </w:r>
          </w:p>
        </w:tc>
        <w:tc>
          <w:tcPr>
            <w:tcW w:w="1740" w:type="dxa"/>
          </w:tcPr>
          <w:p w:rsidR="000F44F6" w:rsidRPr="00F33A9C" w:rsidRDefault="000F44F6" w:rsidP="000F44F6">
            <w:pPr>
              <w:spacing w:line="360" w:lineRule="auto"/>
              <w:jc w:val="center"/>
              <w:rPr>
                <w:rFonts w:asciiTheme="minorEastAsia" w:hAnsiTheme="minorEastAsia"/>
                <w:sz w:val="24"/>
                <w:szCs w:val="24"/>
              </w:rPr>
            </w:pPr>
            <w:r>
              <w:rPr>
                <w:rFonts w:asciiTheme="minorEastAsia" w:hAnsiTheme="minorEastAsia" w:hint="eastAsia"/>
                <w:sz w:val="24"/>
                <w:szCs w:val="24"/>
              </w:rPr>
              <w:t>加入铜的质量/</w:t>
            </w:r>
            <w:r w:rsidRPr="00F33A9C">
              <w:rPr>
                <w:rFonts w:asciiTheme="minorEastAsia" w:hAnsiTheme="minorEastAsia" w:hint="eastAsia"/>
                <w:sz w:val="24"/>
                <w:szCs w:val="24"/>
              </w:rPr>
              <w:t>g</w:t>
            </w:r>
          </w:p>
        </w:tc>
        <w:tc>
          <w:tcPr>
            <w:tcW w:w="1701" w:type="dxa"/>
          </w:tcPr>
          <w:p w:rsidR="000F44F6" w:rsidRPr="00F33A9C" w:rsidRDefault="000F44F6" w:rsidP="000F44F6">
            <w:pPr>
              <w:spacing w:line="360" w:lineRule="auto"/>
              <w:jc w:val="center"/>
              <w:rPr>
                <w:rFonts w:asciiTheme="minorEastAsia" w:hAnsiTheme="minorEastAsia"/>
                <w:sz w:val="24"/>
                <w:szCs w:val="24"/>
              </w:rPr>
            </w:pPr>
            <w:r w:rsidRPr="00F33A9C">
              <w:rPr>
                <w:rFonts w:asciiTheme="minorEastAsia" w:hAnsiTheme="minorEastAsia" w:hint="eastAsia"/>
                <w:sz w:val="24"/>
                <w:szCs w:val="24"/>
              </w:rPr>
              <w:t>加入锡的质量</w:t>
            </w:r>
            <w:r>
              <w:rPr>
                <w:rFonts w:asciiTheme="minorEastAsia" w:hAnsiTheme="minorEastAsia" w:hint="eastAsia"/>
                <w:sz w:val="24"/>
                <w:szCs w:val="24"/>
              </w:rPr>
              <w:t>/g</w:t>
            </w:r>
          </w:p>
        </w:tc>
        <w:tc>
          <w:tcPr>
            <w:tcW w:w="1843" w:type="dxa"/>
          </w:tcPr>
          <w:p w:rsidR="000F44F6" w:rsidRPr="00F33A9C" w:rsidRDefault="000F44F6" w:rsidP="000F44F6">
            <w:pPr>
              <w:spacing w:line="360" w:lineRule="auto"/>
              <w:jc w:val="center"/>
              <w:rPr>
                <w:rFonts w:asciiTheme="minorEastAsia" w:hAnsiTheme="minorEastAsia"/>
                <w:sz w:val="24"/>
                <w:szCs w:val="24"/>
              </w:rPr>
            </w:pPr>
            <w:r>
              <w:rPr>
                <w:rFonts w:asciiTheme="minorEastAsia" w:hAnsiTheme="minorEastAsia" w:hint="eastAsia"/>
                <w:sz w:val="24"/>
                <w:szCs w:val="24"/>
              </w:rPr>
              <w:t>测得铜的质量/</w:t>
            </w:r>
            <w:r w:rsidRPr="00F33A9C">
              <w:rPr>
                <w:rFonts w:asciiTheme="minorEastAsia" w:hAnsiTheme="minorEastAsia" w:hint="eastAsia"/>
                <w:sz w:val="24"/>
                <w:szCs w:val="24"/>
              </w:rPr>
              <w:t>g</w:t>
            </w:r>
          </w:p>
        </w:tc>
        <w:tc>
          <w:tcPr>
            <w:tcW w:w="1701" w:type="dxa"/>
          </w:tcPr>
          <w:p w:rsidR="000F44F6" w:rsidRDefault="000F44F6" w:rsidP="000F44F6">
            <w:pPr>
              <w:spacing w:line="360" w:lineRule="auto"/>
              <w:jc w:val="center"/>
              <w:rPr>
                <w:rFonts w:asciiTheme="minorEastAsia" w:hAnsiTheme="minorEastAsia"/>
                <w:sz w:val="24"/>
                <w:szCs w:val="24"/>
              </w:rPr>
            </w:pPr>
            <w:r w:rsidRPr="00F33A9C">
              <w:rPr>
                <w:rFonts w:asciiTheme="minorEastAsia" w:hAnsiTheme="minorEastAsia" w:hint="eastAsia"/>
                <w:sz w:val="24"/>
                <w:szCs w:val="24"/>
              </w:rPr>
              <w:t>铜的回收率</w:t>
            </w:r>
          </w:p>
          <w:p w:rsidR="000F44F6" w:rsidRPr="00F33A9C" w:rsidRDefault="000F44F6" w:rsidP="000F44F6">
            <w:pPr>
              <w:spacing w:line="360" w:lineRule="auto"/>
              <w:jc w:val="center"/>
              <w:rPr>
                <w:rFonts w:asciiTheme="minorEastAsia" w:hAnsiTheme="minorEastAsia"/>
                <w:sz w:val="24"/>
                <w:szCs w:val="24"/>
              </w:rPr>
            </w:pPr>
            <w:r>
              <w:rPr>
                <w:rFonts w:asciiTheme="minorEastAsia" w:hAnsiTheme="minorEastAsia" w:hint="eastAsia"/>
                <w:sz w:val="24"/>
                <w:szCs w:val="24"/>
              </w:rPr>
              <w:t>/</w:t>
            </w:r>
            <w:r w:rsidRPr="00F33A9C">
              <w:rPr>
                <w:rFonts w:asciiTheme="minorEastAsia" w:hAnsiTheme="minorEastAsia" w:hint="eastAsia"/>
                <w:sz w:val="24"/>
                <w:szCs w:val="24"/>
              </w:rPr>
              <w:t>%</w:t>
            </w:r>
          </w:p>
        </w:tc>
        <w:tc>
          <w:tcPr>
            <w:tcW w:w="1559" w:type="dxa"/>
          </w:tcPr>
          <w:p w:rsidR="000F44F6" w:rsidRPr="0069331A" w:rsidRDefault="000F44F6" w:rsidP="000F44F6">
            <w:pPr>
              <w:spacing w:line="360" w:lineRule="auto"/>
              <w:ind w:left="600" w:hangingChars="250" w:hanging="600"/>
              <w:jc w:val="center"/>
              <w:rPr>
                <w:rFonts w:ascii="宋体" w:hAnsi="宋体"/>
                <w:sz w:val="24"/>
                <w:szCs w:val="24"/>
              </w:rPr>
            </w:pPr>
            <w:r w:rsidRPr="0069331A">
              <w:rPr>
                <w:rFonts w:ascii="宋体" w:hAnsi="宋体" w:hint="eastAsia"/>
                <w:sz w:val="24"/>
                <w:szCs w:val="24"/>
              </w:rPr>
              <w:t>测得滤液中</w:t>
            </w:r>
          </w:p>
          <w:p w:rsidR="000F44F6" w:rsidRPr="00F33A9C" w:rsidRDefault="000F44F6" w:rsidP="000F44F6">
            <w:pPr>
              <w:spacing w:line="360" w:lineRule="auto"/>
              <w:jc w:val="center"/>
              <w:rPr>
                <w:rFonts w:asciiTheme="minorEastAsia" w:hAnsiTheme="minorEastAsia"/>
                <w:sz w:val="24"/>
                <w:szCs w:val="24"/>
              </w:rPr>
            </w:pPr>
            <w:r w:rsidRPr="0069331A">
              <w:rPr>
                <w:rFonts w:ascii="宋体" w:hAnsi="宋体" w:hint="eastAsia"/>
                <w:sz w:val="24"/>
                <w:szCs w:val="24"/>
              </w:rPr>
              <w:t>锡的质量/mg</w:t>
            </w:r>
          </w:p>
        </w:tc>
        <w:tc>
          <w:tcPr>
            <w:tcW w:w="1559" w:type="dxa"/>
          </w:tcPr>
          <w:p w:rsidR="000F44F6" w:rsidRPr="0069331A" w:rsidRDefault="000F44F6" w:rsidP="000F44F6">
            <w:pPr>
              <w:spacing w:line="360" w:lineRule="auto"/>
              <w:ind w:left="600" w:hangingChars="250" w:hanging="600"/>
              <w:jc w:val="center"/>
              <w:rPr>
                <w:rFonts w:ascii="宋体" w:hAnsi="宋体"/>
                <w:sz w:val="24"/>
                <w:szCs w:val="24"/>
              </w:rPr>
            </w:pPr>
            <w:r w:rsidRPr="0069331A">
              <w:rPr>
                <w:rFonts w:ascii="宋体" w:hAnsi="宋体" w:hint="eastAsia"/>
                <w:sz w:val="24"/>
                <w:szCs w:val="24"/>
              </w:rPr>
              <w:t>滤液中锡的</w:t>
            </w:r>
          </w:p>
          <w:p w:rsidR="000F44F6" w:rsidRPr="00F33A9C" w:rsidRDefault="000F44F6" w:rsidP="000F44F6">
            <w:pPr>
              <w:spacing w:line="360" w:lineRule="auto"/>
              <w:jc w:val="center"/>
              <w:rPr>
                <w:rFonts w:asciiTheme="minorEastAsia" w:hAnsiTheme="minorEastAsia"/>
                <w:sz w:val="24"/>
                <w:szCs w:val="24"/>
              </w:rPr>
            </w:pPr>
            <w:r w:rsidRPr="0069331A">
              <w:rPr>
                <w:rFonts w:ascii="宋体" w:hAnsi="宋体" w:hint="eastAsia"/>
                <w:sz w:val="24"/>
                <w:szCs w:val="24"/>
              </w:rPr>
              <w:t>残留率/%</w:t>
            </w:r>
          </w:p>
        </w:tc>
      </w:tr>
      <w:tr w:rsidR="000F44F6" w:rsidRPr="00F33A9C" w:rsidTr="000F44F6">
        <w:tc>
          <w:tcPr>
            <w:tcW w:w="812" w:type="dxa"/>
          </w:tcPr>
          <w:p w:rsidR="000F44F6" w:rsidRPr="00F33A9C" w:rsidRDefault="000F44F6" w:rsidP="000F44F6">
            <w:pPr>
              <w:spacing w:line="360" w:lineRule="auto"/>
              <w:jc w:val="center"/>
              <w:rPr>
                <w:rFonts w:asciiTheme="minorEastAsia" w:hAnsiTheme="minorEastAsia"/>
                <w:sz w:val="24"/>
                <w:szCs w:val="24"/>
              </w:rPr>
            </w:pPr>
            <w:r w:rsidRPr="00F33A9C">
              <w:rPr>
                <w:rFonts w:asciiTheme="minorEastAsia" w:hAnsiTheme="minorEastAsia" w:hint="eastAsia"/>
                <w:sz w:val="24"/>
                <w:szCs w:val="24"/>
              </w:rPr>
              <w:t>1</w:t>
            </w:r>
          </w:p>
        </w:tc>
        <w:tc>
          <w:tcPr>
            <w:tcW w:w="1740" w:type="dxa"/>
          </w:tcPr>
          <w:p w:rsidR="000F44F6" w:rsidRPr="003D3CBB" w:rsidRDefault="000F44F6" w:rsidP="000F44F6">
            <w:pPr>
              <w:spacing w:line="360" w:lineRule="auto"/>
              <w:jc w:val="center"/>
              <w:rPr>
                <w:rFonts w:asciiTheme="minorEastAsia" w:hAnsiTheme="minorEastAsia"/>
                <w:color w:val="FF0000"/>
                <w:sz w:val="24"/>
                <w:szCs w:val="24"/>
              </w:rPr>
            </w:pPr>
            <w:r w:rsidRPr="0069331A">
              <w:rPr>
                <w:rFonts w:ascii="宋体" w:hAnsi="宋体" w:hint="eastAsia"/>
                <w:sz w:val="24"/>
                <w:szCs w:val="24"/>
              </w:rPr>
              <w:t>2.</w:t>
            </w:r>
            <w:r>
              <w:rPr>
                <w:rFonts w:ascii="宋体" w:hAnsi="宋体" w:hint="eastAsia"/>
                <w:sz w:val="24"/>
                <w:szCs w:val="24"/>
              </w:rPr>
              <w:t>49574</w:t>
            </w:r>
          </w:p>
        </w:tc>
        <w:tc>
          <w:tcPr>
            <w:tcW w:w="1701" w:type="dxa"/>
          </w:tcPr>
          <w:p w:rsidR="000F44F6" w:rsidRPr="003D3CBB" w:rsidRDefault="000F44F6" w:rsidP="000F44F6">
            <w:pPr>
              <w:spacing w:line="360" w:lineRule="auto"/>
              <w:jc w:val="center"/>
              <w:rPr>
                <w:rFonts w:asciiTheme="minorEastAsia" w:hAnsiTheme="minorEastAsia"/>
                <w:color w:val="FF0000"/>
                <w:sz w:val="24"/>
                <w:szCs w:val="24"/>
              </w:rPr>
            </w:pPr>
            <w:r w:rsidRPr="0069331A">
              <w:rPr>
                <w:rFonts w:ascii="宋体" w:hAnsi="宋体" w:hint="eastAsia"/>
                <w:sz w:val="24"/>
                <w:szCs w:val="24"/>
              </w:rPr>
              <w:t>0.3502</w:t>
            </w:r>
          </w:p>
        </w:tc>
        <w:tc>
          <w:tcPr>
            <w:tcW w:w="1843" w:type="dxa"/>
          </w:tcPr>
          <w:p w:rsidR="000F44F6" w:rsidRPr="003D3CBB" w:rsidRDefault="000F44F6" w:rsidP="000F44F6">
            <w:pPr>
              <w:spacing w:line="360" w:lineRule="auto"/>
              <w:jc w:val="center"/>
              <w:rPr>
                <w:rFonts w:asciiTheme="minorEastAsia" w:hAnsiTheme="minorEastAsia"/>
                <w:color w:val="FF0000"/>
                <w:sz w:val="24"/>
                <w:szCs w:val="24"/>
              </w:rPr>
            </w:pPr>
            <w:r>
              <w:rPr>
                <w:rFonts w:ascii="宋体" w:hAnsi="宋体" w:hint="eastAsia"/>
                <w:sz w:val="24"/>
                <w:szCs w:val="24"/>
              </w:rPr>
              <w:t>2.49649</w:t>
            </w:r>
          </w:p>
        </w:tc>
        <w:tc>
          <w:tcPr>
            <w:tcW w:w="1701" w:type="dxa"/>
          </w:tcPr>
          <w:p w:rsidR="000F44F6" w:rsidRPr="003D3CBB" w:rsidRDefault="000F44F6" w:rsidP="000F44F6">
            <w:pPr>
              <w:spacing w:line="360" w:lineRule="auto"/>
              <w:jc w:val="center"/>
              <w:rPr>
                <w:rFonts w:asciiTheme="minorEastAsia" w:hAnsiTheme="minorEastAsia"/>
                <w:color w:val="FF0000"/>
                <w:sz w:val="24"/>
                <w:szCs w:val="24"/>
              </w:rPr>
            </w:pPr>
            <w:r>
              <w:rPr>
                <w:rFonts w:ascii="宋体" w:hAnsi="宋体" w:hint="eastAsia"/>
                <w:sz w:val="24"/>
                <w:szCs w:val="24"/>
              </w:rPr>
              <w:t>100.03</w:t>
            </w:r>
          </w:p>
        </w:tc>
        <w:tc>
          <w:tcPr>
            <w:tcW w:w="1559" w:type="dxa"/>
          </w:tcPr>
          <w:p w:rsidR="000F44F6" w:rsidRPr="003D3CBB" w:rsidRDefault="000F44F6" w:rsidP="000F44F6">
            <w:pPr>
              <w:spacing w:line="360" w:lineRule="auto"/>
              <w:jc w:val="center"/>
              <w:rPr>
                <w:rFonts w:asciiTheme="minorEastAsia" w:hAnsiTheme="minorEastAsia"/>
                <w:color w:val="FF0000"/>
                <w:sz w:val="24"/>
                <w:szCs w:val="24"/>
              </w:rPr>
            </w:pPr>
            <w:r w:rsidRPr="0069331A">
              <w:rPr>
                <w:rFonts w:ascii="宋体" w:hAnsi="宋体" w:hint="eastAsia"/>
                <w:sz w:val="24"/>
                <w:szCs w:val="24"/>
              </w:rPr>
              <w:t>0.61</w:t>
            </w:r>
          </w:p>
        </w:tc>
        <w:tc>
          <w:tcPr>
            <w:tcW w:w="1559" w:type="dxa"/>
          </w:tcPr>
          <w:p w:rsidR="000F44F6" w:rsidRPr="003D3CBB" w:rsidRDefault="000F44F6" w:rsidP="000F44F6">
            <w:pPr>
              <w:spacing w:line="360" w:lineRule="auto"/>
              <w:jc w:val="center"/>
              <w:rPr>
                <w:rFonts w:asciiTheme="minorEastAsia" w:hAnsiTheme="minorEastAsia"/>
                <w:color w:val="FF0000"/>
                <w:sz w:val="24"/>
                <w:szCs w:val="24"/>
              </w:rPr>
            </w:pPr>
            <w:r w:rsidRPr="0069331A">
              <w:rPr>
                <w:rFonts w:ascii="宋体" w:hAnsi="宋体" w:hint="eastAsia"/>
                <w:sz w:val="24"/>
                <w:szCs w:val="24"/>
              </w:rPr>
              <w:t>0.17</w:t>
            </w:r>
          </w:p>
        </w:tc>
      </w:tr>
      <w:tr w:rsidR="000F44F6" w:rsidRPr="00F33A9C" w:rsidTr="000F44F6">
        <w:tc>
          <w:tcPr>
            <w:tcW w:w="812" w:type="dxa"/>
          </w:tcPr>
          <w:p w:rsidR="000F44F6" w:rsidRPr="00F33A9C" w:rsidRDefault="000F44F6" w:rsidP="000F44F6">
            <w:pPr>
              <w:spacing w:line="360" w:lineRule="auto"/>
              <w:jc w:val="center"/>
              <w:rPr>
                <w:rFonts w:asciiTheme="minorEastAsia" w:hAnsiTheme="minorEastAsia"/>
                <w:sz w:val="24"/>
                <w:szCs w:val="24"/>
              </w:rPr>
            </w:pPr>
            <w:r w:rsidRPr="00F33A9C">
              <w:rPr>
                <w:rFonts w:asciiTheme="minorEastAsia" w:hAnsiTheme="minorEastAsia" w:hint="eastAsia"/>
                <w:sz w:val="24"/>
                <w:szCs w:val="24"/>
              </w:rPr>
              <w:t>2</w:t>
            </w:r>
          </w:p>
        </w:tc>
        <w:tc>
          <w:tcPr>
            <w:tcW w:w="1740" w:type="dxa"/>
          </w:tcPr>
          <w:p w:rsidR="000F44F6" w:rsidRPr="003D3CBB" w:rsidRDefault="000F44F6" w:rsidP="000F44F6">
            <w:pPr>
              <w:spacing w:line="360" w:lineRule="auto"/>
              <w:jc w:val="center"/>
              <w:rPr>
                <w:rFonts w:asciiTheme="minorEastAsia" w:hAnsiTheme="minorEastAsia"/>
                <w:color w:val="FF0000"/>
                <w:sz w:val="24"/>
                <w:szCs w:val="24"/>
              </w:rPr>
            </w:pPr>
            <w:r w:rsidRPr="0069331A">
              <w:rPr>
                <w:rFonts w:ascii="宋体" w:hAnsi="宋体" w:hint="eastAsia"/>
                <w:sz w:val="24"/>
                <w:szCs w:val="24"/>
              </w:rPr>
              <w:t>2.</w:t>
            </w:r>
            <w:r>
              <w:rPr>
                <w:rFonts w:ascii="宋体" w:hAnsi="宋体" w:hint="eastAsia"/>
                <w:sz w:val="24"/>
                <w:szCs w:val="24"/>
              </w:rPr>
              <w:t>2</w:t>
            </w:r>
            <w:r w:rsidRPr="0069331A">
              <w:rPr>
                <w:rFonts w:ascii="宋体" w:hAnsi="宋体" w:hint="eastAsia"/>
                <w:sz w:val="24"/>
                <w:szCs w:val="24"/>
              </w:rPr>
              <w:t>3048</w:t>
            </w:r>
          </w:p>
        </w:tc>
        <w:tc>
          <w:tcPr>
            <w:tcW w:w="1701" w:type="dxa"/>
          </w:tcPr>
          <w:p w:rsidR="000F44F6" w:rsidRPr="003D3CBB" w:rsidRDefault="000F44F6" w:rsidP="000F44F6">
            <w:pPr>
              <w:spacing w:line="360" w:lineRule="auto"/>
              <w:jc w:val="center"/>
              <w:rPr>
                <w:rFonts w:asciiTheme="minorEastAsia" w:hAnsiTheme="minorEastAsia"/>
                <w:color w:val="FF0000"/>
                <w:sz w:val="24"/>
                <w:szCs w:val="24"/>
              </w:rPr>
            </w:pPr>
            <w:r w:rsidRPr="0069331A">
              <w:rPr>
                <w:rFonts w:ascii="宋体" w:hAnsi="宋体" w:hint="eastAsia"/>
                <w:sz w:val="24"/>
                <w:szCs w:val="24"/>
              </w:rPr>
              <w:t>0.3074</w:t>
            </w:r>
          </w:p>
        </w:tc>
        <w:tc>
          <w:tcPr>
            <w:tcW w:w="1843" w:type="dxa"/>
          </w:tcPr>
          <w:p w:rsidR="000F44F6" w:rsidRPr="003D3CBB" w:rsidRDefault="000F44F6" w:rsidP="000F44F6">
            <w:pPr>
              <w:spacing w:line="360" w:lineRule="auto"/>
              <w:jc w:val="center"/>
              <w:rPr>
                <w:rFonts w:asciiTheme="minorEastAsia" w:hAnsiTheme="minorEastAsia"/>
                <w:color w:val="FF0000"/>
                <w:sz w:val="24"/>
                <w:szCs w:val="24"/>
              </w:rPr>
            </w:pPr>
            <w:r w:rsidRPr="0069331A">
              <w:rPr>
                <w:rFonts w:ascii="宋体" w:hAnsi="宋体" w:hint="eastAsia"/>
                <w:sz w:val="24"/>
                <w:szCs w:val="24"/>
              </w:rPr>
              <w:t>2.</w:t>
            </w:r>
            <w:r>
              <w:rPr>
                <w:rFonts w:ascii="宋体" w:hAnsi="宋体" w:hint="eastAsia"/>
                <w:sz w:val="24"/>
                <w:szCs w:val="24"/>
              </w:rPr>
              <w:t>2</w:t>
            </w:r>
            <w:r w:rsidRPr="0069331A">
              <w:rPr>
                <w:rFonts w:ascii="宋体" w:hAnsi="宋体" w:hint="eastAsia"/>
                <w:sz w:val="24"/>
                <w:szCs w:val="24"/>
              </w:rPr>
              <w:t>3</w:t>
            </w:r>
            <w:r>
              <w:rPr>
                <w:rFonts w:ascii="宋体" w:hAnsi="宋体" w:hint="eastAsia"/>
                <w:sz w:val="24"/>
                <w:szCs w:val="24"/>
              </w:rPr>
              <w:t>206</w:t>
            </w:r>
          </w:p>
        </w:tc>
        <w:tc>
          <w:tcPr>
            <w:tcW w:w="1701" w:type="dxa"/>
          </w:tcPr>
          <w:p w:rsidR="000F44F6" w:rsidRPr="003D3CBB" w:rsidRDefault="000F44F6" w:rsidP="000F44F6">
            <w:pPr>
              <w:spacing w:line="360" w:lineRule="auto"/>
              <w:jc w:val="center"/>
              <w:rPr>
                <w:rFonts w:asciiTheme="minorEastAsia" w:hAnsiTheme="minorEastAsia"/>
                <w:color w:val="FF0000"/>
                <w:sz w:val="24"/>
                <w:szCs w:val="24"/>
              </w:rPr>
            </w:pPr>
            <w:r w:rsidRPr="0069331A">
              <w:rPr>
                <w:rFonts w:ascii="宋体" w:hAnsi="宋体" w:hint="eastAsia"/>
                <w:sz w:val="24"/>
                <w:szCs w:val="24"/>
              </w:rPr>
              <w:t>100.07</w:t>
            </w:r>
          </w:p>
        </w:tc>
        <w:tc>
          <w:tcPr>
            <w:tcW w:w="1559" w:type="dxa"/>
          </w:tcPr>
          <w:p w:rsidR="000F44F6" w:rsidRPr="003D3CBB" w:rsidRDefault="000F44F6" w:rsidP="000F44F6">
            <w:pPr>
              <w:spacing w:line="360" w:lineRule="auto"/>
              <w:jc w:val="center"/>
              <w:rPr>
                <w:rFonts w:asciiTheme="minorEastAsia" w:hAnsiTheme="minorEastAsia"/>
                <w:color w:val="FF0000"/>
                <w:sz w:val="24"/>
                <w:szCs w:val="24"/>
              </w:rPr>
            </w:pPr>
            <w:r w:rsidRPr="0069331A">
              <w:rPr>
                <w:rFonts w:ascii="宋体" w:hAnsi="宋体" w:hint="eastAsia"/>
                <w:sz w:val="24"/>
                <w:szCs w:val="24"/>
              </w:rPr>
              <w:t>0.62</w:t>
            </w:r>
          </w:p>
        </w:tc>
        <w:tc>
          <w:tcPr>
            <w:tcW w:w="1559" w:type="dxa"/>
          </w:tcPr>
          <w:p w:rsidR="000F44F6" w:rsidRPr="003D3CBB" w:rsidRDefault="000F44F6" w:rsidP="000F44F6">
            <w:pPr>
              <w:spacing w:line="360" w:lineRule="auto"/>
              <w:jc w:val="center"/>
              <w:rPr>
                <w:rFonts w:asciiTheme="minorEastAsia" w:hAnsiTheme="minorEastAsia"/>
                <w:color w:val="FF0000"/>
                <w:sz w:val="24"/>
                <w:szCs w:val="24"/>
              </w:rPr>
            </w:pPr>
            <w:r w:rsidRPr="0069331A">
              <w:rPr>
                <w:rFonts w:ascii="宋体" w:hAnsi="宋体" w:hint="eastAsia"/>
                <w:sz w:val="24"/>
                <w:szCs w:val="24"/>
              </w:rPr>
              <w:t>0.2</w:t>
            </w:r>
            <w:r>
              <w:rPr>
                <w:rFonts w:ascii="宋体" w:hAnsi="宋体" w:hint="eastAsia"/>
                <w:sz w:val="24"/>
                <w:szCs w:val="24"/>
              </w:rPr>
              <w:t>0</w:t>
            </w:r>
          </w:p>
        </w:tc>
      </w:tr>
      <w:tr w:rsidR="000F44F6" w:rsidRPr="00F33A9C" w:rsidTr="000F44F6">
        <w:tc>
          <w:tcPr>
            <w:tcW w:w="812" w:type="dxa"/>
          </w:tcPr>
          <w:p w:rsidR="000F44F6" w:rsidRPr="0069331A" w:rsidRDefault="000F44F6" w:rsidP="000F44F6">
            <w:pPr>
              <w:spacing w:line="360" w:lineRule="auto"/>
              <w:jc w:val="center"/>
              <w:rPr>
                <w:rFonts w:ascii="宋体" w:hAnsi="宋体"/>
                <w:sz w:val="24"/>
                <w:szCs w:val="24"/>
              </w:rPr>
            </w:pPr>
            <w:r w:rsidRPr="0069331A">
              <w:rPr>
                <w:rFonts w:ascii="宋体" w:hAnsi="宋体" w:hint="eastAsia"/>
                <w:sz w:val="24"/>
                <w:szCs w:val="24"/>
              </w:rPr>
              <w:t>3</w:t>
            </w:r>
          </w:p>
        </w:tc>
        <w:tc>
          <w:tcPr>
            <w:tcW w:w="1740" w:type="dxa"/>
          </w:tcPr>
          <w:p w:rsidR="000F44F6" w:rsidRPr="009A7164" w:rsidRDefault="000F44F6" w:rsidP="000F44F6">
            <w:pPr>
              <w:spacing w:line="360" w:lineRule="auto"/>
              <w:jc w:val="center"/>
              <w:rPr>
                <w:rFonts w:ascii="宋体" w:hAnsi="宋体"/>
                <w:sz w:val="24"/>
                <w:szCs w:val="24"/>
              </w:rPr>
            </w:pPr>
            <w:r w:rsidRPr="009A7164">
              <w:rPr>
                <w:rFonts w:ascii="宋体" w:hAnsi="宋体" w:hint="eastAsia"/>
                <w:sz w:val="24"/>
                <w:szCs w:val="24"/>
              </w:rPr>
              <w:t>2.00256</w:t>
            </w:r>
          </w:p>
        </w:tc>
        <w:tc>
          <w:tcPr>
            <w:tcW w:w="1701" w:type="dxa"/>
          </w:tcPr>
          <w:p w:rsidR="000F44F6" w:rsidRPr="009A7164" w:rsidRDefault="000F44F6" w:rsidP="000F44F6">
            <w:pPr>
              <w:spacing w:line="360" w:lineRule="auto"/>
              <w:jc w:val="center"/>
              <w:rPr>
                <w:rFonts w:ascii="宋体" w:hAnsi="宋体"/>
                <w:sz w:val="24"/>
                <w:szCs w:val="24"/>
              </w:rPr>
            </w:pPr>
            <w:r w:rsidRPr="009A7164">
              <w:rPr>
                <w:rFonts w:ascii="宋体" w:hAnsi="宋体" w:hint="eastAsia"/>
                <w:sz w:val="24"/>
                <w:szCs w:val="24"/>
              </w:rPr>
              <w:t>0.2402</w:t>
            </w:r>
          </w:p>
        </w:tc>
        <w:tc>
          <w:tcPr>
            <w:tcW w:w="1843" w:type="dxa"/>
          </w:tcPr>
          <w:p w:rsidR="000F44F6" w:rsidRPr="009A7164" w:rsidRDefault="000F44F6" w:rsidP="000F44F6">
            <w:pPr>
              <w:spacing w:line="360" w:lineRule="auto"/>
              <w:jc w:val="center"/>
              <w:rPr>
                <w:rFonts w:ascii="宋体" w:hAnsi="宋体"/>
                <w:sz w:val="24"/>
                <w:szCs w:val="24"/>
              </w:rPr>
            </w:pPr>
            <w:r w:rsidRPr="009A7164">
              <w:rPr>
                <w:rFonts w:ascii="宋体" w:hAnsi="宋体" w:hint="eastAsia"/>
                <w:sz w:val="24"/>
                <w:szCs w:val="24"/>
              </w:rPr>
              <w:t>2.00116</w:t>
            </w:r>
          </w:p>
        </w:tc>
        <w:tc>
          <w:tcPr>
            <w:tcW w:w="1701" w:type="dxa"/>
          </w:tcPr>
          <w:p w:rsidR="000F44F6" w:rsidRPr="009A7164" w:rsidRDefault="000F44F6" w:rsidP="000F44F6">
            <w:pPr>
              <w:spacing w:line="360" w:lineRule="auto"/>
              <w:jc w:val="center"/>
              <w:rPr>
                <w:rFonts w:ascii="宋体" w:hAnsi="宋体"/>
                <w:sz w:val="24"/>
                <w:szCs w:val="24"/>
              </w:rPr>
            </w:pPr>
            <w:r w:rsidRPr="009A7164">
              <w:rPr>
                <w:rFonts w:ascii="宋体" w:hAnsi="宋体" w:hint="eastAsia"/>
                <w:sz w:val="24"/>
                <w:szCs w:val="24"/>
              </w:rPr>
              <w:t>99.93</w:t>
            </w:r>
          </w:p>
        </w:tc>
        <w:tc>
          <w:tcPr>
            <w:tcW w:w="1559" w:type="dxa"/>
          </w:tcPr>
          <w:p w:rsidR="000F44F6" w:rsidRPr="0069331A" w:rsidRDefault="000F44F6" w:rsidP="000F44F6">
            <w:pPr>
              <w:spacing w:line="360" w:lineRule="auto"/>
              <w:jc w:val="center"/>
              <w:rPr>
                <w:rFonts w:ascii="宋体" w:hAnsi="宋体"/>
                <w:sz w:val="24"/>
                <w:szCs w:val="24"/>
              </w:rPr>
            </w:pPr>
            <w:r w:rsidRPr="0069331A">
              <w:rPr>
                <w:rFonts w:ascii="宋体" w:hAnsi="宋体" w:hint="eastAsia"/>
                <w:sz w:val="24"/>
                <w:szCs w:val="24"/>
              </w:rPr>
              <w:t>0.53</w:t>
            </w:r>
          </w:p>
        </w:tc>
        <w:tc>
          <w:tcPr>
            <w:tcW w:w="1559" w:type="dxa"/>
          </w:tcPr>
          <w:p w:rsidR="000F44F6" w:rsidRPr="0069331A" w:rsidRDefault="000F44F6" w:rsidP="000F44F6">
            <w:pPr>
              <w:spacing w:line="360" w:lineRule="auto"/>
              <w:jc w:val="center"/>
              <w:rPr>
                <w:rFonts w:ascii="宋体" w:hAnsi="宋体"/>
                <w:sz w:val="24"/>
                <w:szCs w:val="24"/>
              </w:rPr>
            </w:pPr>
            <w:r w:rsidRPr="0069331A">
              <w:rPr>
                <w:rFonts w:ascii="宋体" w:hAnsi="宋体" w:hint="eastAsia"/>
                <w:sz w:val="24"/>
                <w:szCs w:val="24"/>
              </w:rPr>
              <w:t>0.22</w:t>
            </w:r>
          </w:p>
        </w:tc>
      </w:tr>
      <w:tr w:rsidR="000F44F6" w:rsidRPr="00F33A9C" w:rsidTr="000F44F6">
        <w:tc>
          <w:tcPr>
            <w:tcW w:w="812" w:type="dxa"/>
          </w:tcPr>
          <w:p w:rsidR="000F44F6" w:rsidRPr="0069331A" w:rsidRDefault="000F44F6" w:rsidP="000F44F6">
            <w:pPr>
              <w:spacing w:line="360" w:lineRule="auto"/>
              <w:jc w:val="center"/>
              <w:rPr>
                <w:rFonts w:ascii="宋体" w:hAnsi="宋体"/>
                <w:sz w:val="24"/>
                <w:szCs w:val="24"/>
              </w:rPr>
            </w:pPr>
            <w:r w:rsidRPr="0069331A">
              <w:rPr>
                <w:rFonts w:ascii="宋体" w:hAnsi="宋体" w:hint="eastAsia"/>
                <w:sz w:val="24"/>
                <w:szCs w:val="24"/>
              </w:rPr>
              <w:t>4</w:t>
            </w:r>
          </w:p>
        </w:tc>
        <w:tc>
          <w:tcPr>
            <w:tcW w:w="1740" w:type="dxa"/>
          </w:tcPr>
          <w:p w:rsidR="000F44F6" w:rsidRPr="0069331A" w:rsidRDefault="000F44F6" w:rsidP="000F44F6">
            <w:pPr>
              <w:spacing w:line="360" w:lineRule="auto"/>
              <w:jc w:val="center"/>
              <w:rPr>
                <w:rFonts w:ascii="宋体" w:hAnsi="宋体"/>
                <w:sz w:val="24"/>
                <w:szCs w:val="24"/>
              </w:rPr>
            </w:pPr>
            <w:r>
              <w:rPr>
                <w:rFonts w:ascii="宋体" w:hAnsi="宋体" w:hint="eastAsia"/>
                <w:sz w:val="24"/>
                <w:szCs w:val="24"/>
              </w:rPr>
              <w:t>1</w:t>
            </w:r>
            <w:r w:rsidRPr="0069331A">
              <w:rPr>
                <w:rFonts w:ascii="宋体" w:hAnsi="宋体" w:hint="eastAsia"/>
                <w:sz w:val="24"/>
                <w:szCs w:val="24"/>
              </w:rPr>
              <w:t>.</w:t>
            </w:r>
            <w:r>
              <w:rPr>
                <w:rFonts w:ascii="宋体" w:hAnsi="宋体" w:hint="eastAsia"/>
                <w:sz w:val="24"/>
                <w:szCs w:val="24"/>
              </w:rPr>
              <w:t>00014</w:t>
            </w:r>
          </w:p>
        </w:tc>
        <w:tc>
          <w:tcPr>
            <w:tcW w:w="1701" w:type="dxa"/>
          </w:tcPr>
          <w:p w:rsidR="000F44F6" w:rsidRPr="0069331A" w:rsidRDefault="000F44F6" w:rsidP="000F44F6">
            <w:pPr>
              <w:spacing w:line="360" w:lineRule="auto"/>
              <w:jc w:val="center"/>
              <w:rPr>
                <w:rFonts w:ascii="宋体" w:hAnsi="宋体"/>
                <w:sz w:val="24"/>
                <w:szCs w:val="24"/>
              </w:rPr>
            </w:pPr>
            <w:r w:rsidRPr="0069331A">
              <w:rPr>
                <w:rFonts w:ascii="宋体" w:hAnsi="宋体" w:hint="eastAsia"/>
                <w:sz w:val="24"/>
                <w:szCs w:val="24"/>
              </w:rPr>
              <w:t>0.1501</w:t>
            </w:r>
          </w:p>
        </w:tc>
        <w:tc>
          <w:tcPr>
            <w:tcW w:w="1843" w:type="dxa"/>
          </w:tcPr>
          <w:p w:rsidR="000F44F6" w:rsidRPr="009A7164" w:rsidRDefault="000F44F6" w:rsidP="000F44F6">
            <w:pPr>
              <w:spacing w:line="360" w:lineRule="auto"/>
              <w:jc w:val="center"/>
              <w:rPr>
                <w:rFonts w:ascii="宋体" w:hAnsi="宋体"/>
                <w:sz w:val="24"/>
                <w:szCs w:val="24"/>
              </w:rPr>
            </w:pPr>
            <w:r w:rsidRPr="009A7164">
              <w:rPr>
                <w:rFonts w:ascii="宋体" w:hAnsi="宋体" w:hint="eastAsia"/>
                <w:sz w:val="24"/>
                <w:szCs w:val="24"/>
              </w:rPr>
              <w:t>1.000</w:t>
            </w:r>
            <w:r>
              <w:rPr>
                <w:rFonts w:ascii="宋体" w:hAnsi="宋体" w:hint="eastAsia"/>
                <w:sz w:val="24"/>
                <w:szCs w:val="24"/>
              </w:rPr>
              <w:t>0</w:t>
            </w:r>
            <w:r w:rsidRPr="009A7164">
              <w:rPr>
                <w:rFonts w:ascii="宋体" w:hAnsi="宋体" w:hint="eastAsia"/>
                <w:sz w:val="24"/>
                <w:szCs w:val="24"/>
              </w:rPr>
              <w:t>4</w:t>
            </w:r>
          </w:p>
        </w:tc>
        <w:tc>
          <w:tcPr>
            <w:tcW w:w="1701" w:type="dxa"/>
          </w:tcPr>
          <w:p w:rsidR="000F44F6" w:rsidRPr="0069331A" w:rsidRDefault="000F44F6" w:rsidP="000F44F6">
            <w:pPr>
              <w:spacing w:line="360" w:lineRule="auto"/>
              <w:jc w:val="center"/>
              <w:rPr>
                <w:rFonts w:ascii="宋体" w:hAnsi="宋体"/>
                <w:sz w:val="24"/>
                <w:szCs w:val="24"/>
              </w:rPr>
            </w:pPr>
            <w:r w:rsidRPr="0069331A">
              <w:rPr>
                <w:rFonts w:ascii="宋体" w:hAnsi="宋体" w:hint="eastAsia"/>
                <w:sz w:val="24"/>
                <w:szCs w:val="24"/>
              </w:rPr>
              <w:t>99.9</w:t>
            </w:r>
            <w:r>
              <w:rPr>
                <w:rFonts w:ascii="宋体" w:hAnsi="宋体" w:hint="eastAsia"/>
                <w:sz w:val="24"/>
                <w:szCs w:val="24"/>
              </w:rPr>
              <w:t>9</w:t>
            </w:r>
          </w:p>
        </w:tc>
        <w:tc>
          <w:tcPr>
            <w:tcW w:w="1559" w:type="dxa"/>
          </w:tcPr>
          <w:p w:rsidR="000F44F6" w:rsidRPr="0069331A" w:rsidRDefault="000F44F6" w:rsidP="000F44F6">
            <w:pPr>
              <w:spacing w:line="360" w:lineRule="auto"/>
              <w:jc w:val="center"/>
              <w:rPr>
                <w:rFonts w:ascii="宋体" w:hAnsi="宋体"/>
                <w:sz w:val="24"/>
                <w:szCs w:val="24"/>
              </w:rPr>
            </w:pPr>
            <w:r w:rsidRPr="0069331A">
              <w:rPr>
                <w:rFonts w:ascii="宋体" w:hAnsi="宋体" w:hint="eastAsia"/>
                <w:sz w:val="24"/>
                <w:szCs w:val="24"/>
              </w:rPr>
              <w:t>0.18</w:t>
            </w:r>
          </w:p>
        </w:tc>
        <w:tc>
          <w:tcPr>
            <w:tcW w:w="1559" w:type="dxa"/>
          </w:tcPr>
          <w:p w:rsidR="000F44F6" w:rsidRPr="0069331A" w:rsidRDefault="000F44F6" w:rsidP="000F44F6">
            <w:pPr>
              <w:spacing w:line="360" w:lineRule="auto"/>
              <w:jc w:val="center"/>
              <w:rPr>
                <w:rFonts w:ascii="宋体" w:hAnsi="宋体"/>
                <w:sz w:val="24"/>
                <w:szCs w:val="24"/>
              </w:rPr>
            </w:pPr>
            <w:r w:rsidRPr="0069331A">
              <w:rPr>
                <w:rFonts w:ascii="宋体" w:hAnsi="宋体" w:hint="eastAsia"/>
                <w:sz w:val="24"/>
                <w:szCs w:val="24"/>
              </w:rPr>
              <w:t>0.12</w:t>
            </w:r>
          </w:p>
        </w:tc>
      </w:tr>
      <w:tr w:rsidR="000F44F6" w:rsidRPr="00F33A9C" w:rsidTr="000F44F6">
        <w:tc>
          <w:tcPr>
            <w:tcW w:w="812" w:type="dxa"/>
          </w:tcPr>
          <w:p w:rsidR="000F44F6" w:rsidRPr="0069331A" w:rsidRDefault="000F44F6" w:rsidP="000F44F6">
            <w:pPr>
              <w:spacing w:line="360" w:lineRule="auto"/>
              <w:jc w:val="center"/>
              <w:rPr>
                <w:rFonts w:ascii="宋体" w:hAnsi="宋体"/>
                <w:sz w:val="24"/>
                <w:szCs w:val="24"/>
              </w:rPr>
            </w:pPr>
            <w:r w:rsidRPr="0069331A">
              <w:rPr>
                <w:rFonts w:ascii="宋体" w:hAnsi="宋体" w:hint="eastAsia"/>
                <w:sz w:val="24"/>
                <w:szCs w:val="24"/>
              </w:rPr>
              <w:t>5</w:t>
            </w:r>
          </w:p>
        </w:tc>
        <w:tc>
          <w:tcPr>
            <w:tcW w:w="1740" w:type="dxa"/>
          </w:tcPr>
          <w:p w:rsidR="000F44F6" w:rsidRPr="0069331A" w:rsidRDefault="000F44F6" w:rsidP="000F44F6">
            <w:pPr>
              <w:spacing w:line="360" w:lineRule="auto"/>
              <w:jc w:val="center"/>
              <w:rPr>
                <w:rFonts w:ascii="宋体" w:hAnsi="宋体"/>
                <w:sz w:val="24"/>
                <w:szCs w:val="24"/>
              </w:rPr>
            </w:pPr>
            <w:r>
              <w:rPr>
                <w:rFonts w:ascii="宋体" w:hAnsi="宋体" w:hint="eastAsia"/>
                <w:sz w:val="24"/>
                <w:szCs w:val="24"/>
              </w:rPr>
              <w:t>0.25110</w:t>
            </w:r>
          </w:p>
        </w:tc>
        <w:tc>
          <w:tcPr>
            <w:tcW w:w="1701" w:type="dxa"/>
          </w:tcPr>
          <w:p w:rsidR="000F44F6" w:rsidRPr="0069331A" w:rsidRDefault="000F44F6" w:rsidP="000F44F6">
            <w:pPr>
              <w:spacing w:line="360" w:lineRule="auto"/>
              <w:jc w:val="center"/>
              <w:rPr>
                <w:rFonts w:ascii="宋体" w:hAnsi="宋体"/>
                <w:sz w:val="24"/>
                <w:szCs w:val="24"/>
              </w:rPr>
            </w:pPr>
            <w:r>
              <w:rPr>
                <w:rFonts w:ascii="宋体" w:hAnsi="宋体" w:hint="eastAsia"/>
                <w:sz w:val="24"/>
                <w:szCs w:val="24"/>
              </w:rPr>
              <w:t>0.1252</w:t>
            </w:r>
          </w:p>
        </w:tc>
        <w:tc>
          <w:tcPr>
            <w:tcW w:w="1843" w:type="dxa"/>
          </w:tcPr>
          <w:p w:rsidR="000F44F6" w:rsidRPr="009A7164" w:rsidRDefault="000F44F6" w:rsidP="000F44F6">
            <w:pPr>
              <w:spacing w:line="360" w:lineRule="auto"/>
              <w:jc w:val="center"/>
              <w:rPr>
                <w:rFonts w:ascii="宋体" w:hAnsi="宋体"/>
                <w:sz w:val="24"/>
                <w:szCs w:val="24"/>
              </w:rPr>
            </w:pPr>
            <w:r w:rsidRPr="009A7164">
              <w:rPr>
                <w:rFonts w:ascii="宋体" w:hAnsi="宋体" w:hint="eastAsia"/>
                <w:sz w:val="24"/>
                <w:szCs w:val="24"/>
              </w:rPr>
              <w:t>0.25113</w:t>
            </w:r>
          </w:p>
        </w:tc>
        <w:tc>
          <w:tcPr>
            <w:tcW w:w="1701" w:type="dxa"/>
          </w:tcPr>
          <w:p w:rsidR="000F44F6" w:rsidRPr="0069331A" w:rsidRDefault="000F44F6" w:rsidP="000F44F6">
            <w:pPr>
              <w:spacing w:line="360" w:lineRule="auto"/>
              <w:jc w:val="center"/>
              <w:rPr>
                <w:rFonts w:ascii="宋体" w:hAnsi="宋体"/>
                <w:sz w:val="24"/>
                <w:szCs w:val="24"/>
              </w:rPr>
            </w:pPr>
            <w:r w:rsidRPr="0069331A">
              <w:rPr>
                <w:rFonts w:ascii="宋体" w:hAnsi="宋体" w:hint="eastAsia"/>
                <w:sz w:val="24"/>
                <w:szCs w:val="24"/>
              </w:rPr>
              <w:t>100.</w:t>
            </w:r>
            <w:r>
              <w:rPr>
                <w:rFonts w:ascii="宋体" w:hAnsi="宋体" w:hint="eastAsia"/>
                <w:sz w:val="24"/>
                <w:szCs w:val="24"/>
              </w:rPr>
              <w:t>01</w:t>
            </w:r>
          </w:p>
        </w:tc>
        <w:tc>
          <w:tcPr>
            <w:tcW w:w="1559" w:type="dxa"/>
          </w:tcPr>
          <w:p w:rsidR="000F44F6" w:rsidRPr="0069331A" w:rsidRDefault="000F44F6" w:rsidP="000F44F6">
            <w:pPr>
              <w:spacing w:line="360" w:lineRule="auto"/>
              <w:jc w:val="center"/>
              <w:rPr>
                <w:rFonts w:ascii="宋体" w:hAnsi="宋体"/>
                <w:sz w:val="24"/>
                <w:szCs w:val="24"/>
              </w:rPr>
            </w:pPr>
            <w:r w:rsidRPr="0069331A">
              <w:rPr>
                <w:rFonts w:ascii="宋体" w:hAnsi="宋体" w:hint="eastAsia"/>
                <w:sz w:val="24"/>
                <w:szCs w:val="24"/>
              </w:rPr>
              <w:t>0.13</w:t>
            </w:r>
          </w:p>
        </w:tc>
        <w:tc>
          <w:tcPr>
            <w:tcW w:w="1559" w:type="dxa"/>
          </w:tcPr>
          <w:p w:rsidR="000F44F6" w:rsidRPr="0069331A" w:rsidRDefault="000F44F6" w:rsidP="000F44F6">
            <w:pPr>
              <w:spacing w:line="360" w:lineRule="auto"/>
              <w:jc w:val="center"/>
              <w:rPr>
                <w:rFonts w:ascii="宋体" w:hAnsi="宋体"/>
                <w:sz w:val="24"/>
                <w:szCs w:val="24"/>
              </w:rPr>
            </w:pPr>
            <w:r w:rsidRPr="0069331A">
              <w:rPr>
                <w:rFonts w:ascii="宋体" w:hAnsi="宋体" w:hint="eastAsia"/>
                <w:sz w:val="24"/>
                <w:szCs w:val="24"/>
              </w:rPr>
              <w:t>0.1</w:t>
            </w:r>
            <w:r>
              <w:rPr>
                <w:rFonts w:ascii="宋体" w:hAnsi="宋体" w:hint="eastAsia"/>
                <w:sz w:val="24"/>
                <w:szCs w:val="24"/>
              </w:rPr>
              <w:t>0</w:t>
            </w:r>
          </w:p>
        </w:tc>
      </w:tr>
      <w:tr w:rsidR="000F44F6" w:rsidRPr="00F33A9C" w:rsidTr="000F44F6">
        <w:tc>
          <w:tcPr>
            <w:tcW w:w="812" w:type="dxa"/>
          </w:tcPr>
          <w:p w:rsidR="000F44F6" w:rsidRPr="0069331A" w:rsidRDefault="000F44F6" w:rsidP="000F44F6">
            <w:pPr>
              <w:spacing w:line="360" w:lineRule="auto"/>
              <w:jc w:val="center"/>
              <w:rPr>
                <w:rFonts w:ascii="宋体" w:hAnsi="宋体"/>
                <w:sz w:val="24"/>
                <w:szCs w:val="24"/>
              </w:rPr>
            </w:pPr>
            <w:r>
              <w:rPr>
                <w:rFonts w:ascii="宋体" w:hAnsi="宋体" w:hint="eastAsia"/>
                <w:sz w:val="24"/>
                <w:szCs w:val="24"/>
              </w:rPr>
              <w:t>6</w:t>
            </w:r>
          </w:p>
        </w:tc>
        <w:tc>
          <w:tcPr>
            <w:tcW w:w="1740" w:type="dxa"/>
          </w:tcPr>
          <w:p w:rsidR="000F44F6" w:rsidRPr="0069331A" w:rsidRDefault="000F44F6" w:rsidP="000F44F6">
            <w:pPr>
              <w:spacing w:line="360" w:lineRule="auto"/>
              <w:jc w:val="center"/>
              <w:rPr>
                <w:rFonts w:ascii="宋体" w:hAnsi="宋体"/>
                <w:sz w:val="24"/>
                <w:szCs w:val="24"/>
              </w:rPr>
            </w:pPr>
            <w:r>
              <w:rPr>
                <w:rFonts w:ascii="宋体" w:hAnsi="宋体" w:hint="eastAsia"/>
                <w:sz w:val="24"/>
                <w:szCs w:val="24"/>
              </w:rPr>
              <w:t>0.12497</w:t>
            </w:r>
          </w:p>
        </w:tc>
        <w:tc>
          <w:tcPr>
            <w:tcW w:w="1701" w:type="dxa"/>
          </w:tcPr>
          <w:p w:rsidR="000F44F6" w:rsidRPr="0069331A" w:rsidRDefault="000F44F6" w:rsidP="000F44F6">
            <w:pPr>
              <w:spacing w:line="360" w:lineRule="auto"/>
              <w:jc w:val="center"/>
              <w:rPr>
                <w:rFonts w:ascii="宋体" w:hAnsi="宋体"/>
                <w:sz w:val="24"/>
                <w:szCs w:val="24"/>
              </w:rPr>
            </w:pPr>
            <w:r>
              <w:rPr>
                <w:rFonts w:ascii="宋体" w:hAnsi="宋体" w:hint="eastAsia"/>
                <w:sz w:val="24"/>
                <w:szCs w:val="24"/>
              </w:rPr>
              <w:t>0.0902</w:t>
            </w:r>
          </w:p>
        </w:tc>
        <w:tc>
          <w:tcPr>
            <w:tcW w:w="1843" w:type="dxa"/>
          </w:tcPr>
          <w:p w:rsidR="000F44F6" w:rsidRPr="0069331A" w:rsidRDefault="000F44F6" w:rsidP="000F44F6">
            <w:pPr>
              <w:spacing w:line="360" w:lineRule="auto"/>
              <w:jc w:val="center"/>
              <w:rPr>
                <w:rFonts w:ascii="宋体" w:hAnsi="宋体"/>
                <w:sz w:val="24"/>
                <w:szCs w:val="24"/>
              </w:rPr>
            </w:pPr>
            <w:r>
              <w:rPr>
                <w:rFonts w:ascii="宋体" w:hAnsi="宋体" w:hint="eastAsia"/>
                <w:sz w:val="24"/>
                <w:szCs w:val="24"/>
              </w:rPr>
              <w:t>0.12493</w:t>
            </w:r>
          </w:p>
        </w:tc>
        <w:tc>
          <w:tcPr>
            <w:tcW w:w="1701" w:type="dxa"/>
          </w:tcPr>
          <w:p w:rsidR="000F44F6" w:rsidRPr="0069331A" w:rsidRDefault="000F44F6" w:rsidP="000F44F6">
            <w:pPr>
              <w:spacing w:line="360" w:lineRule="auto"/>
              <w:jc w:val="center"/>
              <w:rPr>
                <w:rFonts w:ascii="宋体" w:hAnsi="宋体"/>
                <w:sz w:val="24"/>
                <w:szCs w:val="24"/>
              </w:rPr>
            </w:pPr>
            <w:r>
              <w:rPr>
                <w:rFonts w:ascii="宋体" w:hAnsi="宋体" w:hint="eastAsia"/>
                <w:sz w:val="24"/>
                <w:szCs w:val="24"/>
              </w:rPr>
              <w:t>99.97</w:t>
            </w:r>
          </w:p>
        </w:tc>
        <w:tc>
          <w:tcPr>
            <w:tcW w:w="1559" w:type="dxa"/>
          </w:tcPr>
          <w:p w:rsidR="000F44F6" w:rsidRPr="0069331A" w:rsidRDefault="000F44F6" w:rsidP="000F44F6">
            <w:pPr>
              <w:spacing w:line="360" w:lineRule="auto"/>
              <w:jc w:val="center"/>
              <w:rPr>
                <w:rFonts w:ascii="宋体" w:hAnsi="宋体"/>
                <w:sz w:val="24"/>
                <w:szCs w:val="24"/>
              </w:rPr>
            </w:pPr>
            <w:r>
              <w:rPr>
                <w:rFonts w:ascii="宋体" w:hAnsi="宋体" w:hint="eastAsia"/>
                <w:sz w:val="24"/>
                <w:szCs w:val="24"/>
              </w:rPr>
              <w:t>0.20</w:t>
            </w:r>
          </w:p>
        </w:tc>
        <w:tc>
          <w:tcPr>
            <w:tcW w:w="1559" w:type="dxa"/>
          </w:tcPr>
          <w:p w:rsidR="000F44F6" w:rsidRPr="0069331A" w:rsidRDefault="000F44F6" w:rsidP="000F44F6">
            <w:pPr>
              <w:spacing w:line="360" w:lineRule="auto"/>
              <w:jc w:val="center"/>
              <w:rPr>
                <w:rFonts w:ascii="宋体" w:hAnsi="宋体"/>
                <w:sz w:val="24"/>
                <w:szCs w:val="24"/>
              </w:rPr>
            </w:pPr>
            <w:r>
              <w:rPr>
                <w:rFonts w:ascii="宋体" w:hAnsi="宋体" w:hint="eastAsia"/>
                <w:sz w:val="24"/>
                <w:szCs w:val="24"/>
              </w:rPr>
              <w:t>0.22</w:t>
            </w:r>
          </w:p>
        </w:tc>
      </w:tr>
    </w:tbl>
    <w:p w:rsidR="000F44F6" w:rsidRPr="009A7164" w:rsidRDefault="000F44F6" w:rsidP="000F44F6">
      <w:pPr>
        <w:spacing w:line="360" w:lineRule="auto"/>
        <w:rPr>
          <w:rFonts w:asciiTheme="minorEastAsia" w:hAnsiTheme="minorEastAsia"/>
          <w:sz w:val="24"/>
          <w:szCs w:val="24"/>
        </w:rPr>
      </w:pPr>
      <w:r w:rsidRPr="009A7164">
        <w:rPr>
          <w:rFonts w:asciiTheme="minorEastAsia" w:hAnsiTheme="minorEastAsia" w:hint="eastAsia"/>
          <w:sz w:val="24"/>
          <w:szCs w:val="24"/>
        </w:rPr>
        <w:t>由表6可以看出，铜的回收率在99.93%～100.07%之间，表明除锡效果良好。</w:t>
      </w:r>
    </w:p>
    <w:p w:rsidR="000F44F6" w:rsidRPr="00D75857" w:rsidRDefault="000F44F6" w:rsidP="000F44F6">
      <w:pPr>
        <w:spacing w:line="360" w:lineRule="auto"/>
        <w:ind w:right="85"/>
        <w:rPr>
          <w:rFonts w:ascii="Times New Roman" w:hAnsiTheme="minorEastAsia" w:cs="Times New Roman"/>
          <w:b/>
          <w:sz w:val="28"/>
          <w:szCs w:val="28"/>
        </w:rPr>
      </w:pPr>
      <w:r w:rsidRPr="00D75857">
        <w:rPr>
          <w:rFonts w:ascii="Times New Roman" w:hAnsiTheme="minorEastAsia" w:cs="Times New Roman" w:hint="eastAsia"/>
          <w:b/>
          <w:sz w:val="28"/>
          <w:szCs w:val="28"/>
        </w:rPr>
        <w:t>2.4</w:t>
      </w:r>
      <w:r w:rsidR="00B064CD">
        <w:rPr>
          <w:rFonts w:ascii="Times New Roman" w:hAnsiTheme="minorEastAsia" w:cs="Times New Roman" w:hint="eastAsia"/>
          <w:b/>
          <w:sz w:val="28"/>
          <w:szCs w:val="28"/>
        </w:rPr>
        <w:t xml:space="preserve"> </w:t>
      </w:r>
      <w:r w:rsidRPr="00D75857">
        <w:rPr>
          <w:rFonts w:ascii="Times New Roman" w:hAnsiTheme="minorEastAsia" w:cs="Times New Roman" w:hint="eastAsia"/>
          <w:b/>
          <w:sz w:val="28"/>
          <w:szCs w:val="28"/>
        </w:rPr>
        <w:t>分析方法的选择</w:t>
      </w:r>
    </w:p>
    <w:p w:rsidR="000F44F6" w:rsidRDefault="000F44F6" w:rsidP="000F44F6">
      <w:pPr>
        <w:spacing w:line="360" w:lineRule="auto"/>
        <w:ind w:firstLineChars="200" w:firstLine="480"/>
        <w:rPr>
          <w:rFonts w:ascii="宋体" w:hAnsi="宋体"/>
          <w:sz w:val="24"/>
          <w:szCs w:val="24"/>
        </w:rPr>
      </w:pPr>
      <w:r>
        <w:rPr>
          <w:rFonts w:ascii="宋体" w:hAnsi="宋体" w:hint="eastAsia"/>
          <w:sz w:val="24"/>
          <w:szCs w:val="24"/>
        </w:rPr>
        <w:t>根据</w:t>
      </w:r>
      <w:r w:rsidRPr="009A4D82">
        <w:rPr>
          <w:rFonts w:ascii="Times New Roman" w:hAnsi="Times New Roman" w:cs="Times New Roman" w:hint="eastAsia"/>
          <w:sz w:val="24"/>
          <w:szCs w:val="24"/>
        </w:rPr>
        <w:t>《废电路板取制样方法》</w:t>
      </w:r>
      <w:r>
        <w:rPr>
          <w:rFonts w:ascii="Times New Roman" w:hAnsi="Times New Roman" w:cs="Times New Roman" w:hint="eastAsia"/>
          <w:sz w:val="24"/>
          <w:szCs w:val="24"/>
        </w:rPr>
        <w:t>标准制样方法，制备的</w:t>
      </w:r>
      <w:r>
        <w:rPr>
          <w:rFonts w:ascii="Times New Roman" w:hAnsi="Times New Roman" w:cs="Times New Roman" w:hint="eastAsia"/>
          <w:sz w:val="24"/>
          <w:szCs w:val="24"/>
        </w:rPr>
        <w:t>A</w:t>
      </w:r>
      <w:r>
        <w:rPr>
          <w:rFonts w:ascii="Times New Roman" w:hAnsi="Times New Roman" w:cs="Times New Roman" w:hint="eastAsia"/>
          <w:sz w:val="24"/>
          <w:szCs w:val="24"/>
        </w:rPr>
        <w:t>、</w:t>
      </w:r>
      <w:r>
        <w:rPr>
          <w:rFonts w:ascii="Times New Roman" w:hAnsi="Times New Roman" w:cs="Times New Roman" w:hint="eastAsia"/>
          <w:sz w:val="24"/>
          <w:szCs w:val="24"/>
        </w:rPr>
        <w:t>B</w:t>
      </w:r>
      <w:r>
        <w:rPr>
          <w:rFonts w:ascii="Times New Roman" w:hAnsi="Times New Roman" w:cs="Times New Roman" w:hint="eastAsia"/>
          <w:sz w:val="24"/>
          <w:szCs w:val="24"/>
        </w:rPr>
        <w:t>、</w:t>
      </w:r>
      <w:r>
        <w:rPr>
          <w:rFonts w:ascii="Times New Roman" w:hAnsi="Times New Roman" w:cs="Times New Roman" w:hint="eastAsia"/>
          <w:sz w:val="24"/>
          <w:szCs w:val="24"/>
        </w:rPr>
        <w:t>C</w:t>
      </w:r>
      <w:r>
        <w:rPr>
          <w:rFonts w:ascii="Times New Roman" w:hAnsi="Times New Roman" w:cs="Times New Roman" w:hint="eastAsia"/>
          <w:sz w:val="24"/>
          <w:szCs w:val="24"/>
        </w:rPr>
        <w:t>各试样主要共存元素及含量，</w:t>
      </w:r>
      <w:r w:rsidRPr="00F33A9C">
        <w:rPr>
          <w:rFonts w:ascii="宋体" w:hAnsi="宋体" w:hint="eastAsia"/>
          <w:sz w:val="24"/>
          <w:szCs w:val="24"/>
        </w:rPr>
        <w:t>加入</w:t>
      </w:r>
      <w:r>
        <w:rPr>
          <w:rFonts w:ascii="宋体" w:hAnsi="宋体" w:hint="eastAsia"/>
          <w:sz w:val="24"/>
          <w:szCs w:val="24"/>
        </w:rPr>
        <w:t>的铜、</w:t>
      </w:r>
      <w:r w:rsidRPr="00333EA1">
        <w:rPr>
          <w:rFonts w:ascii="宋体" w:hAnsi="宋体" w:hint="eastAsia"/>
          <w:sz w:val="24"/>
          <w:szCs w:val="24"/>
        </w:rPr>
        <w:t>杂质元素</w:t>
      </w:r>
      <w:r>
        <w:rPr>
          <w:rFonts w:ascii="宋体" w:hAnsi="宋体" w:hint="eastAsia"/>
          <w:sz w:val="24"/>
          <w:szCs w:val="24"/>
        </w:rPr>
        <w:t>及质量</w:t>
      </w:r>
      <w:r w:rsidRPr="00F33A9C">
        <w:rPr>
          <w:rFonts w:ascii="宋体" w:hAnsi="宋体" w:hint="eastAsia"/>
          <w:sz w:val="24"/>
          <w:szCs w:val="24"/>
        </w:rPr>
        <w:t>见表</w:t>
      </w:r>
      <w:r>
        <w:rPr>
          <w:rFonts w:ascii="宋体" w:hAnsi="宋体" w:hint="eastAsia"/>
          <w:sz w:val="24"/>
          <w:szCs w:val="24"/>
        </w:rPr>
        <w:t>7</w:t>
      </w:r>
      <w:r w:rsidRPr="00F33A9C">
        <w:rPr>
          <w:rFonts w:ascii="宋体" w:hAnsi="宋体" w:hint="eastAsia"/>
          <w:sz w:val="24"/>
          <w:szCs w:val="24"/>
        </w:rPr>
        <w:t>，</w:t>
      </w:r>
      <w:r>
        <w:rPr>
          <w:rFonts w:ascii="宋体" w:hAnsi="宋体" w:hint="eastAsia"/>
          <w:sz w:val="24"/>
          <w:szCs w:val="24"/>
        </w:rPr>
        <w:t xml:space="preserve"> As、Bi加入的是标准溶液（介质：为硝酸），其它各元素均以金属标准物质（</w:t>
      </w:r>
      <w:r w:rsidRPr="0012165C">
        <w:rPr>
          <w:rFonts w:ascii="宋体" w:hAnsi="宋体" w:hint="eastAsia"/>
          <w:sz w:val="24"/>
          <w:szCs w:val="24"/>
        </w:rPr>
        <w:t>ω≥99.99%</w:t>
      </w:r>
      <w:r>
        <w:rPr>
          <w:rFonts w:ascii="宋体" w:hAnsi="宋体" w:hint="eastAsia"/>
          <w:sz w:val="24"/>
          <w:szCs w:val="24"/>
        </w:rPr>
        <w:t>）加入，采用</w:t>
      </w:r>
      <w:r w:rsidRPr="0012165C">
        <w:rPr>
          <w:rFonts w:ascii="宋体" w:hAnsi="宋体" w:hint="eastAsia"/>
          <w:sz w:val="24"/>
          <w:szCs w:val="24"/>
        </w:rPr>
        <w:t>以下</w:t>
      </w:r>
      <w:r>
        <w:rPr>
          <w:rFonts w:ascii="宋体" w:hAnsi="宋体" w:hint="eastAsia"/>
          <w:sz w:val="24"/>
          <w:szCs w:val="24"/>
        </w:rPr>
        <w:t>3种方法进行分析测定：</w:t>
      </w:r>
    </w:p>
    <w:p w:rsidR="000F44F6" w:rsidRDefault="000F44F6" w:rsidP="000F44F6">
      <w:pPr>
        <w:spacing w:line="360" w:lineRule="auto"/>
        <w:rPr>
          <w:rFonts w:ascii="宋体" w:hAnsi="宋体"/>
          <w:sz w:val="24"/>
          <w:szCs w:val="24"/>
        </w:rPr>
      </w:pPr>
      <w:r>
        <w:rPr>
          <w:rFonts w:ascii="宋体" w:hAnsi="宋体" w:hint="eastAsia"/>
          <w:sz w:val="24"/>
          <w:szCs w:val="24"/>
        </w:rPr>
        <w:lastRenderedPageBreak/>
        <w:t>方法1按本文拟定的分析方法；</w:t>
      </w:r>
    </w:p>
    <w:p w:rsidR="000F44F6" w:rsidRPr="00BD5AD4" w:rsidRDefault="000F44F6" w:rsidP="000F44F6">
      <w:pPr>
        <w:spacing w:line="360" w:lineRule="auto"/>
        <w:rPr>
          <w:rFonts w:ascii="宋体" w:hAnsi="宋体"/>
          <w:sz w:val="24"/>
          <w:szCs w:val="24"/>
        </w:rPr>
      </w:pPr>
      <w:r>
        <w:rPr>
          <w:rFonts w:ascii="宋体" w:hAnsi="宋体" w:hint="eastAsia"/>
          <w:sz w:val="24"/>
          <w:szCs w:val="24"/>
        </w:rPr>
        <w:t>方法2按</w:t>
      </w:r>
      <w:r w:rsidRPr="00CF6047">
        <w:rPr>
          <w:rFonts w:ascii="宋体" w:hAnsi="宋体"/>
          <w:sz w:val="24"/>
          <w:szCs w:val="24"/>
        </w:rPr>
        <w:t>YS</w:t>
      </w:r>
      <w:r w:rsidRPr="00CF6047">
        <w:rPr>
          <w:rFonts w:ascii="宋体" w:hAnsi="宋体" w:hint="eastAsia"/>
          <w:sz w:val="24"/>
          <w:szCs w:val="24"/>
        </w:rPr>
        <w:t>/</w:t>
      </w:r>
      <w:r w:rsidRPr="00CF6047">
        <w:rPr>
          <w:rFonts w:ascii="宋体" w:hAnsi="宋体"/>
          <w:sz w:val="24"/>
          <w:szCs w:val="24"/>
        </w:rPr>
        <w:t>T</w:t>
      </w:r>
      <w:r w:rsidRPr="00CF6047">
        <w:rPr>
          <w:rFonts w:ascii="宋体" w:hAnsi="宋体" w:hint="eastAsia"/>
          <w:sz w:val="24"/>
          <w:szCs w:val="24"/>
        </w:rPr>
        <w:t xml:space="preserve"> </w:t>
      </w:r>
      <w:r w:rsidRPr="00CF6047">
        <w:rPr>
          <w:rFonts w:ascii="宋体" w:hAnsi="宋体"/>
          <w:sz w:val="24"/>
          <w:szCs w:val="24"/>
        </w:rPr>
        <w:t>716.1-2009</w:t>
      </w:r>
      <w:r w:rsidRPr="00CF6047">
        <w:rPr>
          <w:rFonts w:ascii="宋体" w:hAnsi="宋体" w:hint="eastAsia"/>
          <w:sz w:val="24"/>
          <w:szCs w:val="24"/>
        </w:rPr>
        <w:t xml:space="preserve"> </w:t>
      </w:r>
      <w:r w:rsidRPr="00CF6047">
        <w:rPr>
          <w:rFonts w:ascii="宋体" w:hAnsi="宋体"/>
          <w:sz w:val="24"/>
          <w:szCs w:val="24"/>
        </w:rPr>
        <w:t>《黑铜化学分析方法 第1部分：铜量的测定 硫代硫酸钠滴定法》</w:t>
      </w:r>
      <w:r>
        <w:rPr>
          <w:rFonts w:ascii="宋体" w:hAnsi="宋体" w:hint="eastAsia"/>
          <w:sz w:val="24"/>
          <w:szCs w:val="24"/>
        </w:rPr>
        <w:t>进行分析测定</w:t>
      </w:r>
      <w:r w:rsidRPr="00CF6047">
        <w:rPr>
          <w:rFonts w:asciiTheme="minorEastAsia" w:hAnsiTheme="minorEastAsia" w:hint="eastAsia"/>
          <w:sz w:val="24"/>
          <w:szCs w:val="24"/>
        </w:rPr>
        <w:t>﹝</w:t>
      </w:r>
      <w:r>
        <w:rPr>
          <w:rFonts w:ascii="宋体" w:hAnsi="宋体" w:hint="eastAsia"/>
          <w:sz w:val="24"/>
          <w:szCs w:val="24"/>
        </w:rPr>
        <w:t>注：按标准方法溶样，需补加20mL盐酸（</w:t>
      </w:r>
      <w:r w:rsidRPr="00BD5AD4">
        <w:rPr>
          <w:rFonts w:ascii="宋体" w:hAnsi="宋体" w:hint="eastAsia"/>
          <w:sz w:val="24"/>
          <w:szCs w:val="24"/>
        </w:rPr>
        <w:t>1.1.6</w:t>
      </w:r>
      <w:r>
        <w:rPr>
          <w:rFonts w:ascii="宋体" w:hAnsi="宋体" w:hint="eastAsia"/>
          <w:sz w:val="24"/>
          <w:szCs w:val="24"/>
        </w:rPr>
        <w:t>）溶液才能</w:t>
      </w:r>
      <w:r w:rsidRPr="00100232">
        <w:rPr>
          <w:rFonts w:ascii="宋体" w:hAnsi="宋体" w:hint="eastAsia"/>
          <w:sz w:val="24"/>
          <w:szCs w:val="24"/>
        </w:rPr>
        <w:t>澄清</w:t>
      </w:r>
      <w:r w:rsidRPr="00BD5AD4">
        <w:rPr>
          <w:rFonts w:ascii="宋体" w:hAnsi="宋体" w:hint="eastAsia"/>
          <w:sz w:val="24"/>
          <w:szCs w:val="24"/>
        </w:rPr>
        <w:t>﹞；</w:t>
      </w:r>
    </w:p>
    <w:p w:rsidR="000F44F6" w:rsidRDefault="000F44F6" w:rsidP="000F44F6">
      <w:pPr>
        <w:spacing w:line="360" w:lineRule="auto"/>
        <w:rPr>
          <w:rFonts w:ascii="宋体" w:hAnsi="宋体"/>
          <w:sz w:val="24"/>
          <w:szCs w:val="24"/>
        </w:rPr>
      </w:pPr>
      <w:r w:rsidRPr="00BD5AD4">
        <w:rPr>
          <w:rFonts w:ascii="宋体" w:hAnsi="宋体" w:hint="eastAsia"/>
          <w:sz w:val="24"/>
          <w:szCs w:val="24"/>
        </w:rPr>
        <w:t xml:space="preserve">方法3按方法2溶解试样，移取50.00mL,置于500三角烧杯中，蒸至约5mL,以下按YS/T 745.1-2010 《铜阳极泥化学分析方法  第一部分：铜量的测定  </w:t>
      </w:r>
      <w:r w:rsidRPr="00BD5AD4">
        <w:rPr>
          <w:rFonts w:ascii="宋体" w:hAnsi="宋体"/>
          <w:sz w:val="24"/>
          <w:szCs w:val="24"/>
        </w:rPr>
        <w:t>碘量法</w:t>
      </w:r>
      <w:r w:rsidRPr="00BD5AD4">
        <w:rPr>
          <w:rFonts w:ascii="宋体" w:hAnsi="宋体" w:hint="eastAsia"/>
          <w:sz w:val="24"/>
          <w:szCs w:val="24"/>
        </w:rPr>
        <w:t>》</w:t>
      </w:r>
      <w:r>
        <w:rPr>
          <w:rFonts w:ascii="宋体" w:hAnsi="宋体" w:hint="eastAsia"/>
          <w:sz w:val="24"/>
          <w:szCs w:val="24"/>
        </w:rPr>
        <w:t>进行分析测定。试验结果</w:t>
      </w:r>
      <w:r w:rsidRPr="00F33A9C">
        <w:rPr>
          <w:rFonts w:ascii="宋体" w:hAnsi="宋体" w:hint="eastAsia"/>
          <w:sz w:val="24"/>
          <w:szCs w:val="24"/>
        </w:rPr>
        <w:t>见表</w:t>
      </w:r>
      <w:r>
        <w:rPr>
          <w:rFonts w:ascii="宋体" w:hAnsi="宋体" w:hint="eastAsia"/>
          <w:sz w:val="24"/>
          <w:szCs w:val="24"/>
        </w:rPr>
        <w:t>7。</w:t>
      </w:r>
    </w:p>
    <w:p w:rsidR="000F44F6" w:rsidRPr="001B6ECA" w:rsidRDefault="000F44F6" w:rsidP="000F44F6">
      <w:pPr>
        <w:spacing w:line="360" w:lineRule="auto"/>
        <w:ind w:firstLine="465"/>
        <w:rPr>
          <w:rFonts w:ascii="宋体" w:hAnsi="宋体"/>
          <w:sz w:val="24"/>
          <w:szCs w:val="24"/>
        </w:rPr>
      </w:pPr>
      <w:r w:rsidRPr="001B6ECA">
        <w:rPr>
          <w:rFonts w:ascii="宋体" w:hAnsi="宋体" w:hint="eastAsia"/>
          <w:sz w:val="24"/>
          <w:szCs w:val="24"/>
        </w:rPr>
        <w:t>由表7结果可以看出，铜的回收率：方法1为99.98%～100.02%；方法2为99.83%～99.92%；方法3为99.72%～99.77%。试验中发现：方法2，移取50.00mL蒸至小体积出现白色沉淀，蒸至约1mL呈湿盐状凝固，用乙酸铵溶液调酸度，加入氟化氢铵饱和溶液过量1mL,溶液有乳白色沉淀生成，滴定终点，标定、试样均返色较快；方法3，加入第二次氢溴酸蒸至小体积易溅跳，加硫酸冒烟溅跳严重，不易掌握，而且，需用剧毒试剂氢溴酸。由试验现象及试验结果表明，方法1最佳，因此，选择分析方法为方法1。</w:t>
      </w:r>
    </w:p>
    <w:p w:rsidR="000F44F6" w:rsidRPr="00CF6047" w:rsidRDefault="000F44F6" w:rsidP="000F44F6">
      <w:pPr>
        <w:spacing w:line="360" w:lineRule="auto"/>
        <w:ind w:right="85"/>
        <w:jc w:val="center"/>
        <w:rPr>
          <w:rFonts w:ascii="宋体" w:hAnsi="宋体"/>
          <w:sz w:val="24"/>
          <w:szCs w:val="24"/>
        </w:rPr>
      </w:pPr>
      <w:r>
        <w:rPr>
          <w:rFonts w:ascii="宋体" w:hAnsi="宋体" w:hint="eastAsia"/>
          <w:sz w:val="24"/>
          <w:szCs w:val="24"/>
        </w:rPr>
        <w:t>表7  分析结果比对</w:t>
      </w:r>
    </w:p>
    <w:tbl>
      <w:tblPr>
        <w:tblStyle w:val="a6"/>
        <w:tblW w:w="10774" w:type="dxa"/>
        <w:tblInd w:w="-1168" w:type="dxa"/>
        <w:tblLayout w:type="fixed"/>
        <w:tblLook w:val="04A0"/>
      </w:tblPr>
      <w:tblGrid>
        <w:gridCol w:w="567"/>
        <w:gridCol w:w="1276"/>
        <w:gridCol w:w="709"/>
        <w:gridCol w:w="709"/>
        <w:gridCol w:w="709"/>
        <w:gridCol w:w="708"/>
        <w:gridCol w:w="709"/>
        <w:gridCol w:w="709"/>
        <w:gridCol w:w="709"/>
        <w:gridCol w:w="708"/>
        <w:gridCol w:w="709"/>
        <w:gridCol w:w="1276"/>
        <w:gridCol w:w="1276"/>
      </w:tblGrid>
      <w:tr w:rsidR="000F44F6" w:rsidTr="000F44F6">
        <w:tc>
          <w:tcPr>
            <w:tcW w:w="567" w:type="dxa"/>
            <w:vMerge w:val="restart"/>
          </w:tcPr>
          <w:p w:rsidR="000F44F6" w:rsidRDefault="000F44F6" w:rsidP="000F44F6">
            <w:pPr>
              <w:spacing w:line="360" w:lineRule="auto"/>
              <w:ind w:right="85"/>
              <w:rPr>
                <w:rFonts w:ascii="宋体" w:hAnsi="宋体"/>
                <w:sz w:val="24"/>
                <w:szCs w:val="24"/>
              </w:rPr>
            </w:pPr>
            <w:r>
              <w:rPr>
                <w:rFonts w:ascii="宋体" w:hAnsi="宋体" w:hint="eastAsia"/>
                <w:sz w:val="24"/>
                <w:szCs w:val="24"/>
              </w:rPr>
              <w:t>类别</w:t>
            </w:r>
          </w:p>
        </w:tc>
        <w:tc>
          <w:tcPr>
            <w:tcW w:w="1276" w:type="dxa"/>
            <w:vMerge w:val="restart"/>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加入铜的质量/g</w:t>
            </w:r>
          </w:p>
        </w:tc>
        <w:tc>
          <w:tcPr>
            <w:tcW w:w="6379" w:type="dxa"/>
            <w:gridSpan w:val="9"/>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杂质元素及质量/g</w:t>
            </w:r>
          </w:p>
        </w:tc>
        <w:tc>
          <w:tcPr>
            <w:tcW w:w="1276" w:type="dxa"/>
            <w:vMerge w:val="restart"/>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测得铜的质量/g</w:t>
            </w:r>
          </w:p>
        </w:tc>
        <w:tc>
          <w:tcPr>
            <w:tcW w:w="1276" w:type="dxa"/>
            <w:vMerge w:val="restart"/>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铜的回收率/%</w:t>
            </w:r>
          </w:p>
        </w:tc>
      </w:tr>
      <w:tr w:rsidR="000F44F6" w:rsidTr="000F44F6">
        <w:tc>
          <w:tcPr>
            <w:tcW w:w="567" w:type="dxa"/>
            <w:vMerge/>
          </w:tcPr>
          <w:p w:rsidR="000F44F6" w:rsidRDefault="000F44F6" w:rsidP="000F44F6">
            <w:pPr>
              <w:spacing w:line="360" w:lineRule="auto"/>
              <w:ind w:right="85"/>
              <w:rPr>
                <w:rFonts w:ascii="宋体" w:hAnsi="宋体"/>
                <w:sz w:val="24"/>
                <w:szCs w:val="24"/>
              </w:rPr>
            </w:pPr>
          </w:p>
        </w:tc>
        <w:tc>
          <w:tcPr>
            <w:tcW w:w="1276" w:type="dxa"/>
            <w:vMerge/>
          </w:tcPr>
          <w:p w:rsidR="000F44F6" w:rsidRDefault="000F44F6" w:rsidP="000F44F6">
            <w:pPr>
              <w:spacing w:line="360" w:lineRule="auto"/>
              <w:ind w:right="85"/>
              <w:rPr>
                <w:rFonts w:ascii="宋体" w:hAnsi="宋体"/>
                <w:sz w:val="24"/>
                <w:szCs w:val="24"/>
              </w:rPr>
            </w:pP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Sn</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Fe</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Pb</w:t>
            </w:r>
          </w:p>
        </w:tc>
        <w:tc>
          <w:tcPr>
            <w:tcW w:w="708"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Zn</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Ni</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Al</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Sb</w:t>
            </w:r>
          </w:p>
        </w:tc>
        <w:tc>
          <w:tcPr>
            <w:tcW w:w="708"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As</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Bi</w:t>
            </w:r>
          </w:p>
        </w:tc>
        <w:tc>
          <w:tcPr>
            <w:tcW w:w="1276" w:type="dxa"/>
            <w:vMerge/>
          </w:tcPr>
          <w:p w:rsidR="000F44F6" w:rsidRDefault="000F44F6" w:rsidP="000F44F6">
            <w:pPr>
              <w:spacing w:line="360" w:lineRule="auto"/>
              <w:ind w:right="85"/>
              <w:jc w:val="center"/>
              <w:rPr>
                <w:rFonts w:ascii="宋体" w:hAnsi="宋体"/>
                <w:sz w:val="24"/>
                <w:szCs w:val="24"/>
              </w:rPr>
            </w:pPr>
          </w:p>
        </w:tc>
        <w:tc>
          <w:tcPr>
            <w:tcW w:w="1276" w:type="dxa"/>
            <w:vMerge/>
          </w:tcPr>
          <w:p w:rsidR="000F44F6" w:rsidRDefault="000F44F6" w:rsidP="000F44F6">
            <w:pPr>
              <w:spacing w:line="360" w:lineRule="auto"/>
              <w:ind w:right="85"/>
              <w:jc w:val="center"/>
              <w:rPr>
                <w:rFonts w:ascii="宋体" w:hAnsi="宋体"/>
                <w:sz w:val="24"/>
                <w:szCs w:val="24"/>
              </w:rPr>
            </w:pPr>
          </w:p>
        </w:tc>
      </w:tr>
      <w:tr w:rsidR="000F44F6" w:rsidTr="000F44F6">
        <w:tc>
          <w:tcPr>
            <w:tcW w:w="567" w:type="dxa"/>
            <w:vMerge w:val="restart"/>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方法</w:t>
            </w:r>
          </w:p>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1</w:t>
            </w:r>
          </w:p>
        </w:tc>
        <w:tc>
          <w:tcPr>
            <w:tcW w:w="1276"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1.00014</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150</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300</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120</w:t>
            </w:r>
          </w:p>
        </w:tc>
        <w:tc>
          <w:tcPr>
            <w:tcW w:w="708"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75</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15</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200</w:t>
            </w:r>
          </w:p>
        </w:tc>
        <w:tc>
          <w:tcPr>
            <w:tcW w:w="709"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2</w:t>
            </w:r>
          </w:p>
        </w:tc>
        <w:tc>
          <w:tcPr>
            <w:tcW w:w="708"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0.2</w:t>
            </w:r>
          </w:p>
        </w:tc>
        <w:tc>
          <w:tcPr>
            <w:tcW w:w="709"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2</w:t>
            </w:r>
          </w:p>
        </w:tc>
        <w:tc>
          <w:tcPr>
            <w:tcW w:w="1276"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1.00024</w:t>
            </w:r>
          </w:p>
        </w:tc>
        <w:tc>
          <w:tcPr>
            <w:tcW w:w="1276"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100.01</w:t>
            </w:r>
          </w:p>
        </w:tc>
      </w:tr>
      <w:tr w:rsidR="000F44F6" w:rsidTr="000F44F6">
        <w:tc>
          <w:tcPr>
            <w:tcW w:w="567" w:type="dxa"/>
            <w:vMerge/>
          </w:tcPr>
          <w:p w:rsidR="000F44F6" w:rsidRDefault="000F44F6" w:rsidP="000F44F6">
            <w:pPr>
              <w:spacing w:line="360" w:lineRule="auto"/>
              <w:ind w:right="85"/>
              <w:rPr>
                <w:rFonts w:ascii="宋体" w:hAnsi="宋体"/>
                <w:sz w:val="24"/>
                <w:szCs w:val="24"/>
              </w:rPr>
            </w:pPr>
          </w:p>
        </w:tc>
        <w:tc>
          <w:tcPr>
            <w:tcW w:w="1276"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1.00036</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150</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300</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120</w:t>
            </w:r>
          </w:p>
        </w:tc>
        <w:tc>
          <w:tcPr>
            <w:tcW w:w="708"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75</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15</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200</w:t>
            </w:r>
          </w:p>
        </w:tc>
        <w:tc>
          <w:tcPr>
            <w:tcW w:w="709"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2</w:t>
            </w:r>
          </w:p>
        </w:tc>
        <w:tc>
          <w:tcPr>
            <w:tcW w:w="708"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0.2</w:t>
            </w:r>
          </w:p>
        </w:tc>
        <w:tc>
          <w:tcPr>
            <w:tcW w:w="709"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2</w:t>
            </w:r>
          </w:p>
        </w:tc>
        <w:tc>
          <w:tcPr>
            <w:tcW w:w="1276"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1.00018</w:t>
            </w:r>
          </w:p>
        </w:tc>
        <w:tc>
          <w:tcPr>
            <w:tcW w:w="1276"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99.98</w:t>
            </w:r>
          </w:p>
        </w:tc>
      </w:tr>
      <w:tr w:rsidR="000F44F6" w:rsidTr="000F44F6">
        <w:tc>
          <w:tcPr>
            <w:tcW w:w="567" w:type="dxa"/>
            <w:vMerge/>
          </w:tcPr>
          <w:p w:rsidR="000F44F6" w:rsidRDefault="000F44F6" w:rsidP="000F44F6">
            <w:pPr>
              <w:spacing w:line="360" w:lineRule="auto"/>
              <w:ind w:right="85"/>
              <w:rPr>
                <w:rFonts w:ascii="宋体" w:hAnsi="宋体"/>
                <w:sz w:val="24"/>
                <w:szCs w:val="24"/>
              </w:rPr>
            </w:pPr>
          </w:p>
        </w:tc>
        <w:tc>
          <w:tcPr>
            <w:tcW w:w="1276"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2.25019</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210</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350</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30</w:t>
            </w:r>
          </w:p>
        </w:tc>
        <w:tc>
          <w:tcPr>
            <w:tcW w:w="708"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90</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15</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30</w:t>
            </w:r>
          </w:p>
        </w:tc>
        <w:tc>
          <w:tcPr>
            <w:tcW w:w="709"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2</w:t>
            </w:r>
          </w:p>
        </w:tc>
        <w:tc>
          <w:tcPr>
            <w:tcW w:w="708"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0.2</w:t>
            </w:r>
          </w:p>
        </w:tc>
        <w:tc>
          <w:tcPr>
            <w:tcW w:w="709"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2</w:t>
            </w:r>
          </w:p>
        </w:tc>
        <w:tc>
          <w:tcPr>
            <w:tcW w:w="1276"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2.25026</w:t>
            </w:r>
          </w:p>
        </w:tc>
        <w:tc>
          <w:tcPr>
            <w:tcW w:w="1276"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100.00</w:t>
            </w:r>
          </w:p>
        </w:tc>
      </w:tr>
      <w:tr w:rsidR="000F44F6" w:rsidTr="000F44F6">
        <w:tc>
          <w:tcPr>
            <w:tcW w:w="567" w:type="dxa"/>
            <w:vMerge/>
          </w:tcPr>
          <w:p w:rsidR="000F44F6" w:rsidRDefault="000F44F6" w:rsidP="000F44F6">
            <w:pPr>
              <w:spacing w:line="360" w:lineRule="auto"/>
              <w:ind w:right="85"/>
              <w:rPr>
                <w:rFonts w:ascii="宋体" w:hAnsi="宋体"/>
                <w:sz w:val="24"/>
                <w:szCs w:val="24"/>
              </w:rPr>
            </w:pPr>
          </w:p>
        </w:tc>
        <w:tc>
          <w:tcPr>
            <w:tcW w:w="1276"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2.24993</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210</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350</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30</w:t>
            </w:r>
          </w:p>
        </w:tc>
        <w:tc>
          <w:tcPr>
            <w:tcW w:w="708"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90</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15</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30</w:t>
            </w:r>
          </w:p>
        </w:tc>
        <w:tc>
          <w:tcPr>
            <w:tcW w:w="709"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2</w:t>
            </w:r>
          </w:p>
        </w:tc>
        <w:tc>
          <w:tcPr>
            <w:tcW w:w="708"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0.2</w:t>
            </w:r>
          </w:p>
        </w:tc>
        <w:tc>
          <w:tcPr>
            <w:tcW w:w="709"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2</w:t>
            </w:r>
          </w:p>
        </w:tc>
        <w:tc>
          <w:tcPr>
            <w:tcW w:w="1276"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2.25039</w:t>
            </w:r>
          </w:p>
        </w:tc>
        <w:tc>
          <w:tcPr>
            <w:tcW w:w="1276"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100.02</w:t>
            </w:r>
          </w:p>
        </w:tc>
      </w:tr>
      <w:tr w:rsidR="000F44F6" w:rsidTr="000F44F6">
        <w:tc>
          <w:tcPr>
            <w:tcW w:w="567" w:type="dxa"/>
            <w:vMerge w:val="restart"/>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方法</w:t>
            </w:r>
          </w:p>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2</w:t>
            </w:r>
          </w:p>
        </w:tc>
        <w:tc>
          <w:tcPr>
            <w:tcW w:w="1276"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1.00052</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150</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300</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120</w:t>
            </w:r>
          </w:p>
        </w:tc>
        <w:tc>
          <w:tcPr>
            <w:tcW w:w="708"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75</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15</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200</w:t>
            </w:r>
          </w:p>
        </w:tc>
        <w:tc>
          <w:tcPr>
            <w:tcW w:w="709"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2</w:t>
            </w:r>
          </w:p>
        </w:tc>
        <w:tc>
          <w:tcPr>
            <w:tcW w:w="708"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0.2</w:t>
            </w:r>
          </w:p>
        </w:tc>
        <w:tc>
          <w:tcPr>
            <w:tcW w:w="709"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2</w:t>
            </w:r>
          </w:p>
        </w:tc>
        <w:tc>
          <w:tcPr>
            <w:tcW w:w="1276"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0.99918</w:t>
            </w:r>
          </w:p>
        </w:tc>
        <w:tc>
          <w:tcPr>
            <w:tcW w:w="1276"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99.87</w:t>
            </w:r>
          </w:p>
        </w:tc>
      </w:tr>
      <w:tr w:rsidR="000F44F6" w:rsidTr="000F44F6">
        <w:tc>
          <w:tcPr>
            <w:tcW w:w="567" w:type="dxa"/>
            <w:vMerge/>
          </w:tcPr>
          <w:p w:rsidR="000F44F6" w:rsidRDefault="000F44F6" w:rsidP="000F44F6">
            <w:pPr>
              <w:spacing w:line="360" w:lineRule="auto"/>
              <w:ind w:right="85"/>
              <w:rPr>
                <w:rFonts w:ascii="宋体" w:hAnsi="宋体"/>
                <w:sz w:val="24"/>
                <w:szCs w:val="24"/>
              </w:rPr>
            </w:pPr>
          </w:p>
        </w:tc>
        <w:tc>
          <w:tcPr>
            <w:tcW w:w="1276"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1.00012</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150</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300</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120</w:t>
            </w:r>
          </w:p>
        </w:tc>
        <w:tc>
          <w:tcPr>
            <w:tcW w:w="708"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75</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15</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200</w:t>
            </w:r>
          </w:p>
        </w:tc>
        <w:tc>
          <w:tcPr>
            <w:tcW w:w="709"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2</w:t>
            </w:r>
          </w:p>
        </w:tc>
        <w:tc>
          <w:tcPr>
            <w:tcW w:w="708"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0.2</w:t>
            </w:r>
          </w:p>
        </w:tc>
        <w:tc>
          <w:tcPr>
            <w:tcW w:w="709"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2</w:t>
            </w:r>
          </w:p>
        </w:tc>
        <w:tc>
          <w:tcPr>
            <w:tcW w:w="1276"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0.99842</w:t>
            </w:r>
          </w:p>
        </w:tc>
        <w:tc>
          <w:tcPr>
            <w:tcW w:w="1276"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99.83</w:t>
            </w:r>
          </w:p>
        </w:tc>
      </w:tr>
      <w:tr w:rsidR="000F44F6" w:rsidTr="000F44F6">
        <w:tc>
          <w:tcPr>
            <w:tcW w:w="567" w:type="dxa"/>
            <w:vMerge/>
          </w:tcPr>
          <w:p w:rsidR="000F44F6" w:rsidRDefault="000F44F6" w:rsidP="000F44F6">
            <w:pPr>
              <w:spacing w:line="360" w:lineRule="auto"/>
              <w:ind w:right="85"/>
              <w:rPr>
                <w:rFonts w:ascii="宋体" w:hAnsi="宋体"/>
                <w:sz w:val="24"/>
                <w:szCs w:val="24"/>
              </w:rPr>
            </w:pPr>
          </w:p>
        </w:tc>
        <w:tc>
          <w:tcPr>
            <w:tcW w:w="1276"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2.24998</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210</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350</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30</w:t>
            </w:r>
          </w:p>
        </w:tc>
        <w:tc>
          <w:tcPr>
            <w:tcW w:w="708"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90</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15</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30</w:t>
            </w:r>
          </w:p>
        </w:tc>
        <w:tc>
          <w:tcPr>
            <w:tcW w:w="709"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2</w:t>
            </w:r>
          </w:p>
        </w:tc>
        <w:tc>
          <w:tcPr>
            <w:tcW w:w="708"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0.2</w:t>
            </w:r>
          </w:p>
        </w:tc>
        <w:tc>
          <w:tcPr>
            <w:tcW w:w="709"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2</w:t>
            </w:r>
          </w:p>
        </w:tc>
        <w:tc>
          <w:tcPr>
            <w:tcW w:w="1276"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2.24728</w:t>
            </w:r>
          </w:p>
        </w:tc>
        <w:tc>
          <w:tcPr>
            <w:tcW w:w="1276"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99.88</w:t>
            </w:r>
          </w:p>
        </w:tc>
      </w:tr>
      <w:tr w:rsidR="000F44F6" w:rsidTr="000F44F6">
        <w:tc>
          <w:tcPr>
            <w:tcW w:w="567" w:type="dxa"/>
            <w:vMerge/>
          </w:tcPr>
          <w:p w:rsidR="000F44F6" w:rsidRDefault="000F44F6" w:rsidP="000F44F6">
            <w:pPr>
              <w:spacing w:line="360" w:lineRule="auto"/>
              <w:ind w:right="85"/>
              <w:rPr>
                <w:rFonts w:ascii="宋体" w:hAnsi="宋体"/>
                <w:sz w:val="24"/>
                <w:szCs w:val="24"/>
              </w:rPr>
            </w:pPr>
          </w:p>
        </w:tc>
        <w:tc>
          <w:tcPr>
            <w:tcW w:w="1276"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2.24996</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210</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350</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30</w:t>
            </w:r>
          </w:p>
        </w:tc>
        <w:tc>
          <w:tcPr>
            <w:tcW w:w="708"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90</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15</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30</w:t>
            </w:r>
          </w:p>
        </w:tc>
        <w:tc>
          <w:tcPr>
            <w:tcW w:w="709"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2</w:t>
            </w:r>
          </w:p>
        </w:tc>
        <w:tc>
          <w:tcPr>
            <w:tcW w:w="708"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0.2</w:t>
            </w:r>
          </w:p>
        </w:tc>
        <w:tc>
          <w:tcPr>
            <w:tcW w:w="709"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2</w:t>
            </w:r>
          </w:p>
        </w:tc>
        <w:tc>
          <w:tcPr>
            <w:tcW w:w="1276"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2.24809</w:t>
            </w:r>
          </w:p>
        </w:tc>
        <w:tc>
          <w:tcPr>
            <w:tcW w:w="1276"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99.92</w:t>
            </w:r>
          </w:p>
        </w:tc>
      </w:tr>
      <w:tr w:rsidR="000F44F6" w:rsidTr="000F44F6">
        <w:tc>
          <w:tcPr>
            <w:tcW w:w="567" w:type="dxa"/>
            <w:vMerge w:val="restart"/>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方法</w:t>
            </w:r>
          </w:p>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3</w:t>
            </w:r>
          </w:p>
        </w:tc>
        <w:tc>
          <w:tcPr>
            <w:tcW w:w="1276"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1.00052</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150</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300</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120</w:t>
            </w:r>
          </w:p>
        </w:tc>
        <w:tc>
          <w:tcPr>
            <w:tcW w:w="708"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75</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15</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200</w:t>
            </w:r>
          </w:p>
        </w:tc>
        <w:tc>
          <w:tcPr>
            <w:tcW w:w="709"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2</w:t>
            </w:r>
          </w:p>
        </w:tc>
        <w:tc>
          <w:tcPr>
            <w:tcW w:w="708"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0.2</w:t>
            </w:r>
          </w:p>
        </w:tc>
        <w:tc>
          <w:tcPr>
            <w:tcW w:w="709"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2</w:t>
            </w:r>
          </w:p>
        </w:tc>
        <w:tc>
          <w:tcPr>
            <w:tcW w:w="1276"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0.99785</w:t>
            </w:r>
          </w:p>
        </w:tc>
        <w:tc>
          <w:tcPr>
            <w:tcW w:w="1276"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99.73</w:t>
            </w:r>
          </w:p>
        </w:tc>
      </w:tr>
      <w:tr w:rsidR="000F44F6" w:rsidTr="000F44F6">
        <w:tc>
          <w:tcPr>
            <w:tcW w:w="567" w:type="dxa"/>
            <w:vMerge/>
          </w:tcPr>
          <w:p w:rsidR="000F44F6" w:rsidRDefault="000F44F6" w:rsidP="000F44F6">
            <w:pPr>
              <w:spacing w:line="360" w:lineRule="auto"/>
              <w:ind w:right="85"/>
              <w:rPr>
                <w:rFonts w:ascii="宋体" w:hAnsi="宋体"/>
                <w:sz w:val="24"/>
                <w:szCs w:val="24"/>
              </w:rPr>
            </w:pPr>
          </w:p>
        </w:tc>
        <w:tc>
          <w:tcPr>
            <w:tcW w:w="1276"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1.00012</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150</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300</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120</w:t>
            </w:r>
          </w:p>
        </w:tc>
        <w:tc>
          <w:tcPr>
            <w:tcW w:w="708"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75</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15</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200</w:t>
            </w:r>
          </w:p>
        </w:tc>
        <w:tc>
          <w:tcPr>
            <w:tcW w:w="709"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2</w:t>
            </w:r>
          </w:p>
        </w:tc>
        <w:tc>
          <w:tcPr>
            <w:tcW w:w="708"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0.2</w:t>
            </w:r>
          </w:p>
        </w:tc>
        <w:tc>
          <w:tcPr>
            <w:tcW w:w="709"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2</w:t>
            </w:r>
          </w:p>
        </w:tc>
        <w:tc>
          <w:tcPr>
            <w:tcW w:w="1276"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0.99735</w:t>
            </w:r>
          </w:p>
        </w:tc>
        <w:tc>
          <w:tcPr>
            <w:tcW w:w="1276"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99.72</w:t>
            </w:r>
          </w:p>
        </w:tc>
      </w:tr>
      <w:tr w:rsidR="000F44F6" w:rsidTr="000F44F6">
        <w:tc>
          <w:tcPr>
            <w:tcW w:w="567" w:type="dxa"/>
            <w:vMerge/>
          </w:tcPr>
          <w:p w:rsidR="000F44F6" w:rsidRDefault="000F44F6" w:rsidP="000F44F6">
            <w:pPr>
              <w:spacing w:line="360" w:lineRule="auto"/>
              <w:ind w:right="85"/>
              <w:rPr>
                <w:rFonts w:ascii="宋体" w:hAnsi="宋体"/>
                <w:sz w:val="24"/>
                <w:szCs w:val="24"/>
              </w:rPr>
            </w:pPr>
          </w:p>
        </w:tc>
        <w:tc>
          <w:tcPr>
            <w:tcW w:w="1276"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2.24998</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210</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350</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30</w:t>
            </w:r>
          </w:p>
        </w:tc>
        <w:tc>
          <w:tcPr>
            <w:tcW w:w="708"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90</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15</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30</w:t>
            </w:r>
          </w:p>
        </w:tc>
        <w:tc>
          <w:tcPr>
            <w:tcW w:w="709"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2</w:t>
            </w:r>
          </w:p>
        </w:tc>
        <w:tc>
          <w:tcPr>
            <w:tcW w:w="708"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0.2</w:t>
            </w:r>
          </w:p>
        </w:tc>
        <w:tc>
          <w:tcPr>
            <w:tcW w:w="709"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2</w:t>
            </w:r>
          </w:p>
        </w:tc>
        <w:tc>
          <w:tcPr>
            <w:tcW w:w="1276"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2.24459</w:t>
            </w:r>
          </w:p>
        </w:tc>
        <w:tc>
          <w:tcPr>
            <w:tcW w:w="1276"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99.76</w:t>
            </w:r>
          </w:p>
        </w:tc>
      </w:tr>
      <w:tr w:rsidR="000F44F6" w:rsidTr="000F44F6">
        <w:tc>
          <w:tcPr>
            <w:tcW w:w="567" w:type="dxa"/>
            <w:vMerge/>
          </w:tcPr>
          <w:p w:rsidR="000F44F6" w:rsidRDefault="000F44F6" w:rsidP="000F44F6">
            <w:pPr>
              <w:spacing w:line="360" w:lineRule="auto"/>
              <w:ind w:right="85"/>
              <w:rPr>
                <w:rFonts w:ascii="宋体" w:hAnsi="宋体"/>
                <w:sz w:val="24"/>
                <w:szCs w:val="24"/>
              </w:rPr>
            </w:pPr>
          </w:p>
        </w:tc>
        <w:tc>
          <w:tcPr>
            <w:tcW w:w="1276"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2.24996</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210</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350</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30</w:t>
            </w:r>
          </w:p>
        </w:tc>
        <w:tc>
          <w:tcPr>
            <w:tcW w:w="708"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90</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15</w:t>
            </w:r>
          </w:p>
        </w:tc>
        <w:tc>
          <w:tcPr>
            <w:tcW w:w="709"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30</w:t>
            </w:r>
          </w:p>
        </w:tc>
        <w:tc>
          <w:tcPr>
            <w:tcW w:w="709"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2</w:t>
            </w:r>
          </w:p>
        </w:tc>
        <w:tc>
          <w:tcPr>
            <w:tcW w:w="708" w:type="dxa"/>
          </w:tcPr>
          <w:p w:rsidR="000F44F6" w:rsidRDefault="000F44F6" w:rsidP="000F44F6">
            <w:pPr>
              <w:spacing w:line="360" w:lineRule="auto"/>
              <w:ind w:right="85"/>
              <w:rPr>
                <w:rFonts w:ascii="宋体" w:hAnsi="宋体"/>
                <w:sz w:val="24"/>
                <w:szCs w:val="24"/>
              </w:rPr>
            </w:pPr>
            <w:r>
              <w:rPr>
                <w:rFonts w:ascii="宋体" w:hAnsi="宋体" w:hint="eastAsia"/>
                <w:sz w:val="24"/>
                <w:szCs w:val="24"/>
              </w:rPr>
              <w:t>0.2</w:t>
            </w:r>
          </w:p>
        </w:tc>
        <w:tc>
          <w:tcPr>
            <w:tcW w:w="709"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2</w:t>
            </w:r>
          </w:p>
        </w:tc>
        <w:tc>
          <w:tcPr>
            <w:tcW w:w="1276"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2.24481</w:t>
            </w:r>
          </w:p>
        </w:tc>
        <w:tc>
          <w:tcPr>
            <w:tcW w:w="1276"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99.77</w:t>
            </w:r>
          </w:p>
        </w:tc>
      </w:tr>
    </w:tbl>
    <w:p w:rsidR="000F44F6" w:rsidRPr="00AB775D" w:rsidRDefault="000F44F6" w:rsidP="000F44F6">
      <w:pPr>
        <w:spacing w:line="360" w:lineRule="auto"/>
        <w:ind w:right="85"/>
        <w:rPr>
          <w:rFonts w:ascii="Times New Roman" w:hAnsiTheme="minorEastAsia" w:cs="Times New Roman"/>
          <w:b/>
          <w:sz w:val="28"/>
          <w:szCs w:val="28"/>
        </w:rPr>
      </w:pPr>
      <w:r w:rsidRPr="00AB775D">
        <w:rPr>
          <w:rFonts w:ascii="Times New Roman" w:hAnsiTheme="minorEastAsia" w:cs="Times New Roman" w:hint="eastAsia"/>
          <w:b/>
          <w:sz w:val="28"/>
          <w:szCs w:val="28"/>
        </w:rPr>
        <w:lastRenderedPageBreak/>
        <w:t>2.5</w:t>
      </w:r>
      <w:r w:rsidR="00B064CD">
        <w:rPr>
          <w:rFonts w:ascii="Times New Roman" w:hAnsiTheme="minorEastAsia" w:cs="Times New Roman" w:hint="eastAsia"/>
          <w:b/>
          <w:sz w:val="28"/>
          <w:szCs w:val="28"/>
        </w:rPr>
        <w:t xml:space="preserve"> </w:t>
      </w:r>
      <w:r w:rsidRPr="00AB775D">
        <w:rPr>
          <w:rFonts w:ascii="Times New Roman" w:hAnsiTheme="minorEastAsia" w:cs="Times New Roman" w:hint="eastAsia"/>
          <w:b/>
          <w:sz w:val="28"/>
          <w:szCs w:val="28"/>
        </w:rPr>
        <w:t>过氧化氢用量试验</w:t>
      </w:r>
    </w:p>
    <w:p w:rsidR="000F44F6" w:rsidRDefault="000F44F6" w:rsidP="000F44F6">
      <w:pPr>
        <w:spacing w:line="360" w:lineRule="auto"/>
        <w:ind w:firstLine="465"/>
        <w:rPr>
          <w:rFonts w:ascii="Times New Roman" w:hAnsi="Times New Roman" w:cs="Times New Roman"/>
          <w:sz w:val="24"/>
          <w:szCs w:val="24"/>
        </w:rPr>
      </w:pPr>
      <w:r w:rsidRPr="00531EDC">
        <w:rPr>
          <w:rFonts w:ascii="Times New Roman" w:hAnsi="Times New Roman" w:cs="Times New Roman" w:hint="eastAsia"/>
          <w:sz w:val="24"/>
          <w:szCs w:val="24"/>
        </w:rPr>
        <w:t>称取</w:t>
      </w:r>
      <w:r w:rsidRPr="00531EDC">
        <w:rPr>
          <w:rFonts w:ascii="Times New Roman" w:hAnsi="Times New Roman" w:cs="Times New Roman" w:hint="eastAsia"/>
          <w:sz w:val="24"/>
          <w:szCs w:val="24"/>
        </w:rPr>
        <w:t>2.25000g</w:t>
      </w:r>
      <w:r w:rsidRPr="009C17E5">
        <w:rPr>
          <w:rFonts w:ascii="Times New Roman" w:hAnsi="Times New Roman" w:cs="Times New Roman" w:hint="eastAsia"/>
          <w:sz w:val="24"/>
          <w:szCs w:val="24"/>
        </w:rPr>
        <w:t>（精确至</w:t>
      </w:r>
      <w:smartTag w:uri="urn:schemas-microsoft-com:office:smarttags" w:element="chmetcnv">
        <w:smartTagPr>
          <w:attr w:name="UnitName" w:val="g"/>
          <w:attr w:name="SourceValue" w:val=".00001"/>
          <w:attr w:name="HasSpace" w:val="False"/>
          <w:attr w:name="Negative" w:val="False"/>
          <w:attr w:name="NumberType" w:val="1"/>
          <w:attr w:name="TCSC" w:val="0"/>
        </w:smartTagPr>
        <w:r w:rsidRPr="009C17E5">
          <w:rPr>
            <w:rFonts w:ascii="Times New Roman" w:hAnsi="Times New Roman" w:cs="Times New Roman" w:hint="eastAsia"/>
            <w:sz w:val="24"/>
            <w:szCs w:val="24"/>
          </w:rPr>
          <w:t>0.00001g</w:t>
        </w:r>
      </w:smartTag>
      <w:r w:rsidRPr="009C17E5">
        <w:rPr>
          <w:rFonts w:ascii="Times New Roman" w:hAnsi="Times New Roman" w:cs="Times New Roman" w:hint="eastAsia"/>
          <w:sz w:val="24"/>
          <w:szCs w:val="24"/>
        </w:rPr>
        <w:t>）处理过的纯铜片（</w:t>
      </w:r>
      <w:r w:rsidRPr="009C17E5">
        <w:rPr>
          <w:rFonts w:ascii="Times New Roman" w:hAnsi="Times New Roman" w:cs="Times New Roman" w:hint="eastAsia"/>
          <w:sz w:val="24"/>
          <w:szCs w:val="24"/>
        </w:rPr>
        <w:t>1.1.1</w:t>
      </w:r>
      <w:r w:rsidRPr="009C17E5">
        <w:rPr>
          <w:rFonts w:ascii="Times New Roman" w:hAnsi="Times New Roman" w:cs="Times New Roman" w:hint="eastAsia"/>
          <w:sz w:val="24"/>
          <w:szCs w:val="24"/>
        </w:rPr>
        <w:t>），</w:t>
      </w:r>
      <w:r>
        <w:rPr>
          <w:rFonts w:ascii="Times New Roman" w:hAnsi="Times New Roman" w:cs="Times New Roman" w:hint="eastAsia"/>
          <w:sz w:val="24"/>
          <w:szCs w:val="24"/>
        </w:rPr>
        <w:t>置于</w:t>
      </w:r>
      <w:r>
        <w:rPr>
          <w:rFonts w:ascii="Times New Roman" w:hAnsi="Times New Roman" w:cs="Times New Roman" w:hint="eastAsia"/>
          <w:sz w:val="24"/>
          <w:szCs w:val="24"/>
        </w:rPr>
        <w:t>500mL</w:t>
      </w:r>
      <w:r>
        <w:rPr>
          <w:rFonts w:ascii="Times New Roman" w:hAnsi="Times New Roman" w:cs="Times New Roman" w:hint="eastAsia"/>
          <w:sz w:val="24"/>
          <w:szCs w:val="24"/>
        </w:rPr>
        <w:t>三角烧杯中，加入</w:t>
      </w:r>
      <w:r>
        <w:rPr>
          <w:rFonts w:ascii="Times New Roman" w:hAnsi="Times New Roman" w:cs="Times New Roman" w:hint="eastAsia"/>
          <w:sz w:val="24"/>
          <w:szCs w:val="24"/>
        </w:rPr>
        <w:t>Sn</w:t>
      </w:r>
      <w:r w:rsidRPr="00531EDC">
        <w:rPr>
          <w:rFonts w:ascii="Times New Roman" w:hAnsi="Times New Roman" w:cs="Times New Roman" w:hint="eastAsia"/>
          <w:sz w:val="24"/>
          <w:szCs w:val="24"/>
        </w:rPr>
        <w:t>0.21g</w:t>
      </w:r>
      <w:r w:rsidRPr="00531EDC">
        <w:rPr>
          <w:rFonts w:ascii="Times New Roman" w:hAnsi="Times New Roman" w:cs="Times New Roman" w:hint="eastAsia"/>
          <w:sz w:val="24"/>
          <w:szCs w:val="24"/>
        </w:rPr>
        <w:t>、</w:t>
      </w:r>
      <w:r>
        <w:rPr>
          <w:rFonts w:ascii="Times New Roman" w:hAnsi="Times New Roman" w:cs="Times New Roman" w:hint="eastAsia"/>
          <w:sz w:val="24"/>
          <w:szCs w:val="24"/>
        </w:rPr>
        <w:t>Fe</w:t>
      </w:r>
      <w:r w:rsidRPr="00531EDC">
        <w:rPr>
          <w:rFonts w:ascii="Times New Roman" w:hAnsi="Times New Roman" w:cs="Times New Roman" w:hint="eastAsia"/>
          <w:sz w:val="24"/>
          <w:szCs w:val="24"/>
        </w:rPr>
        <w:t>0.36g</w:t>
      </w:r>
      <w:r w:rsidRPr="00531EDC">
        <w:rPr>
          <w:rFonts w:ascii="Times New Roman" w:hAnsi="Times New Roman" w:cs="Times New Roman" w:hint="eastAsia"/>
          <w:sz w:val="24"/>
          <w:szCs w:val="24"/>
        </w:rPr>
        <w:t>、</w:t>
      </w:r>
      <w:r>
        <w:rPr>
          <w:rFonts w:ascii="Times New Roman" w:hAnsi="Times New Roman" w:cs="Times New Roman" w:hint="eastAsia"/>
          <w:sz w:val="24"/>
          <w:szCs w:val="24"/>
        </w:rPr>
        <w:t>Al</w:t>
      </w:r>
      <w:r w:rsidRPr="00531EDC">
        <w:rPr>
          <w:rFonts w:ascii="Times New Roman" w:hAnsi="Times New Roman" w:cs="Times New Roman" w:hint="eastAsia"/>
          <w:sz w:val="24"/>
          <w:szCs w:val="24"/>
        </w:rPr>
        <w:t>0.03g</w:t>
      </w:r>
      <w:r w:rsidRPr="00531EDC">
        <w:rPr>
          <w:rFonts w:ascii="Times New Roman" w:hAnsi="Times New Roman" w:cs="Times New Roman" w:hint="eastAsia"/>
          <w:sz w:val="24"/>
          <w:szCs w:val="24"/>
        </w:rPr>
        <w:t>、</w:t>
      </w:r>
      <w:r>
        <w:rPr>
          <w:rFonts w:ascii="Times New Roman" w:hAnsi="Times New Roman" w:cs="Times New Roman" w:hint="eastAsia"/>
          <w:sz w:val="24"/>
          <w:szCs w:val="24"/>
        </w:rPr>
        <w:t>Pb</w:t>
      </w:r>
      <w:r w:rsidRPr="00531EDC">
        <w:rPr>
          <w:rFonts w:ascii="Times New Roman" w:hAnsi="Times New Roman" w:cs="Times New Roman" w:hint="eastAsia"/>
          <w:sz w:val="24"/>
          <w:szCs w:val="24"/>
        </w:rPr>
        <w:t>0.03g</w:t>
      </w:r>
      <w:r w:rsidRPr="00531EDC">
        <w:rPr>
          <w:rFonts w:ascii="Times New Roman" w:hAnsi="Times New Roman" w:cs="Times New Roman" w:hint="eastAsia"/>
          <w:sz w:val="24"/>
          <w:szCs w:val="24"/>
        </w:rPr>
        <w:t>、</w:t>
      </w:r>
      <w:r>
        <w:rPr>
          <w:rFonts w:ascii="Times New Roman" w:hAnsi="Times New Roman" w:cs="Times New Roman" w:hint="eastAsia"/>
          <w:sz w:val="24"/>
          <w:szCs w:val="24"/>
        </w:rPr>
        <w:t>Zn</w:t>
      </w:r>
      <w:r w:rsidRPr="00531EDC">
        <w:rPr>
          <w:rFonts w:ascii="Times New Roman" w:hAnsi="Times New Roman" w:cs="Times New Roman" w:hint="eastAsia"/>
          <w:sz w:val="24"/>
          <w:szCs w:val="24"/>
        </w:rPr>
        <w:t>0.09g</w:t>
      </w:r>
      <w:r w:rsidRPr="00531EDC">
        <w:rPr>
          <w:rFonts w:ascii="Times New Roman" w:hAnsi="Times New Roman" w:cs="Times New Roman" w:hint="eastAsia"/>
          <w:sz w:val="24"/>
          <w:szCs w:val="24"/>
        </w:rPr>
        <w:t>、</w:t>
      </w:r>
      <w:r>
        <w:rPr>
          <w:rFonts w:ascii="Times New Roman" w:hAnsi="Times New Roman" w:cs="Times New Roman" w:hint="eastAsia"/>
          <w:sz w:val="24"/>
          <w:szCs w:val="24"/>
        </w:rPr>
        <w:t>Ni</w:t>
      </w:r>
      <w:r w:rsidRPr="00531EDC">
        <w:rPr>
          <w:rFonts w:ascii="Times New Roman" w:hAnsi="Times New Roman" w:cs="Times New Roman" w:hint="eastAsia"/>
          <w:sz w:val="24"/>
          <w:szCs w:val="24"/>
        </w:rPr>
        <w:t>0.015g</w:t>
      </w:r>
      <w:r w:rsidRPr="00531EDC">
        <w:rPr>
          <w:rFonts w:ascii="Times New Roman" w:hAnsi="Times New Roman" w:cs="Times New Roman" w:hint="eastAsia"/>
          <w:sz w:val="24"/>
          <w:szCs w:val="24"/>
        </w:rPr>
        <w:t>、</w:t>
      </w:r>
      <w:r>
        <w:rPr>
          <w:rFonts w:ascii="Times New Roman" w:hAnsi="Times New Roman" w:cs="Times New Roman" w:hint="eastAsia"/>
          <w:sz w:val="24"/>
          <w:szCs w:val="24"/>
        </w:rPr>
        <w:t>As</w:t>
      </w:r>
      <w:r w:rsidRPr="00531EDC">
        <w:rPr>
          <w:rFonts w:ascii="Times New Roman" w:hAnsi="Times New Roman" w:cs="Times New Roman" w:hint="eastAsia"/>
          <w:sz w:val="24"/>
          <w:szCs w:val="24"/>
        </w:rPr>
        <w:t>0.2mg</w:t>
      </w:r>
      <w:r w:rsidRPr="00531EDC">
        <w:rPr>
          <w:rFonts w:ascii="Times New Roman" w:hAnsi="Times New Roman" w:cs="Times New Roman" w:hint="eastAsia"/>
          <w:sz w:val="24"/>
          <w:szCs w:val="24"/>
        </w:rPr>
        <w:t>、</w:t>
      </w:r>
      <w:r>
        <w:rPr>
          <w:rFonts w:ascii="Times New Roman" w:hAnsi="Times New Roman" w:cs="Times New Roman" w:hint="eastAsia"/>
          <w:sz w:val="24"/>
          <w:szCs w:val="24"/>
        </w:rPr>
        <w:t>Sb</w:t>
      </w:r>
      <w:r w:rsidRPr="00531EDC">
        <w:rPr>
          <w:rFonts w:ascii="Times New Roman" w:hAnsi="Times New Roman" w:cs="Times New Roman" w:hint="eastAsia"/>
          <w:sz w:val="24"/>
          <w:szCs w:val="24"/>
        </w:rPr>
        <w:t>2mg</w:t>
      </w:r>
      <w:r w:rsidRPr="00531EDC">
        <w:rPr>
          <w:rFonts w:ascii="Times New Roman" w:hAnsi="Times New Roman" w:cs="Times New Roman" w:hint="eastAsia"/>
          <w:sz w:val="24"/>
          <w:szCs w:val="24"/>
        </w:rPr>
        <w:t>、</w:t>
      </w:r>
      <w:r>
        <w:rPr>
          <w:rFonts w:ascii="Times New Roman" w:hAnsi="Times New Roman" w:cs="Times New Roman" w:hint="eastAsia"/>
          <w:sz w:val="24"/>
          <w:szCs w:val="24"/>
        </w:rPr>
        <w:t>Bi</w:t>
      </w:r>
      <w:r w:rsidRPr="00531EDC">
        <w:rPr>
          <w:rFonts w:ascii="Times New Roman" w:hAnsi="Times New Roman" w:cs="Times New Roman" w:hint="eastAsia"/>
          <w:sz w:val="24"/>
          <w:szCs w:val="24"/>
        </w:rPr>
        <w:t>2mg</w:t>
      </w:r>
      <w:r>
        <w:rPr>
          <w:rFonts w:ascii="Times New Roman" w:hAnsi="Times New Roman" w:cs="Times New Roman" w:hint="eastAsia"/>
          <w:sz w:val="24"/>
          <w:szCs w:val="24"/>
        </w:rPr>
        <w:t>，</w:t>
      </w:r>
      <w:r w:rsidRPr="009C17E5">
        <w:rPr>
          <w:rFonts w:ascii="Times New Roman" w:hAnsi="Times New Roman" w:cs="Times New Roman" w:hint="eastAsia"/>
          <w:sz w:val="24"/>
          <w:szCs w:val="24"/>
        </w:rPr>
        <w:t>以下按</w:t>
      </w:r>
      <w:r>
        <w:rPr>
          <w:rFonts w:ascii="Times New Roman" w:hAnsi="Times New Roman" w:cs="Times New Roman" w:hint="eastAsia"/>
          <w:sz w:val="24"/>
          <w:szCs w:val="24"/>
        </w:rPr>
        <w:t>试验方法（</w:t>
      </w:r>
      <w:r>
        <w:rPr>
          <w:rFonts w:ascii="Times New Roman" w:hAnsi="Times New Roman" w:cs="Times New Roman" w:hint="eastAsia"/>
          <w:sz w:val="24"/>
          <w:szCs w:val="24"/>
        </w:rPr>
        <w:t>1.3.5</w:t>
      </w:r>
      <w:r>
        <w:rPr>
          <w:rFonts w:ascii="Times New Roman" w:hAnsi="Times New Roman" w:cs="Times New Roman" w:hint="eastAsia"/>
          <w:sz w:val="24"/>
          <w:szCs w:val="24"/>
        </w:rPr>
        <w:t>）</w:t>
      </w:r>
      <w:r w:rsidRPr="00AD7632">
        <w:rPr>
          <w:rFonts w:asciiTheme="minorEastAsia" w:hAnsiTheme="minorEastAsia" w:cs="Times New Roman" w:hint="eastAsia"/>
          <w:sz w:val="24"/>
          <w:szCs w:val="24"/>
        </w:rPr>
        <w:t>〔</w:t>
      </w:r>
      <w:r>
        <w:rPr>
          <w:rFonts w:ascii="Times New Roman" w:hAnsi="Times New Roman" w:cs="Times New Roman" w:hint="eastAsia"/>
          <w:sz w:val="24"/>
          <w:szCs w:val="24"/>
        </w:rPr>
        <w:t>分取</w:t>
      </w:r>
      <w:r>
        <w:rPr>
          <w:rFonts w:ascii="Times New Roman" w:hAnsi="Times New Roman" w:cs="Times New Roman" w:hint="eastAsia"/>
          <w:sz w:val="24"/>
          <w:szCs w:val="24"/>
        </w:rPr>
        <w:t>50.00mL</w:t>
      </w:r>
      <w:r>
        <w:rPr>
          <w:rFonts w:ascii="Times New Roman" w:hAnsi="Times New Roman" w:cs="Times New Roman" w:hint="eastAsia"/>
          <w:sz w:val="24"/>
          <w:szCs w:val="24"/>
        </w:rPr>
        <w:t>滤液</w:t>
      </w:r>
      <w:r>
        <w:rPr>
          <w:rFonts w:ascii="Times New Roman" w:hAnsi="Times New Roman" w:cs="Times New Roman" w:hint="eastAsia"/>
          <w:sz w:val="24"/>
          <w:szCs w:val="24"/>
        </w:rPr>
        <w:t>8</w:t>
      </w:r>
      <w:r>
        <w:rPr>
          <w:rFonts w:ascii="Times New Roman" w:hAnsi="Times New Roman" w:cs="Times New Roman" w:hint="eastAsia"/>
          <w:sz w:val="24"/>
          <w:szCs w:val="24"/>
        </w:rPr>
        <w:t>份，</w:t>
      </w:r>
      <w:r w:rsidRPr="006C0880">
        <w:rPr>
          <w:rFonts w:ascii="宋体" w:eastAsia="宋体" w:hAnsi="宋体" w:cs="宋体" w:hint="eastAsia"/>
          <w:kern w:val="0"/>
          <w:sz w:val="24"/>
          <w:szCs w:val="24"/>
        </w:rPr>
        <w:t>分别置于一组500mL三角烧杯中</w:t>
      </w:r>
      <w:r>
        <w:rPr>
          <w:rFonts w:ascii="宋体" w:eastAsia="宋体" w:hAnsi="宋体" w:cs="宋体" w:hint="eastAsia"/>
          <w:kern w:val="0"/>
          <w:sz w:val="24"/>
          <w:szCs w:val="24"/>
        </w:rPr>
        <w:t>，</w:t>
      </w:r>
      <w:r>
        <w:rPr>
          <w:rFonts w:ascii="Times New Roman" w:hAnsi="Times New Roman" w:cs="Times New Roman" w:hint="eastAsia"/>
          <w:sz w:val="24"/>
          <w:szCs w:val="24"/>
        </w:rPr>
        <w:t>改变分析步骤（</w:t>
      </w:r>
      <w:r w:rsidRPr="003C0704">
        <w:rPr>
          <w:rFonts w:ascii="Times New Roman" w:hAnsi="Times New Roman" w:cs="Times New Roman" w:hint="eastAsia"/>
          <w:sz w:val="24"/>
          <w:szCs w:val="24"/>
        </w:rPr>
        <w:t>3.2.3</w:t>
      </w:r>
      <w:r>
        <w:rPr>
          <w:rFonts w:ascii="Times New Roman" w:hAnsi="Times New Roman" w:cs="Times New Roman" w:hint="eastAsia"/>
          <w:sz w:val="24"/>
          <w:szCs w:val="24"/>
        </w:rPr>
        <w:t>）中</w:t>
      </w:r>
      <w:r>
        <w:rPr>
          <w:rFonts w:ascii="宋体" w:hAnsi="宋体" w:hint="eastAsia"/>
          <w:sz w:val="24"/>
          <w:szCs w:val="24"/>
        </w:rPr>
        <w:t>过氧化氢（</w:t>
      </w:r>
      <w:r w:rsidRPr="005C0F16">
        <w:rPr>
          <w:rFonts w:ascii="宋体" w:eastAsia="宋体" w:hAnsi="宋体" w:cs="宋体" w:hint="eastAsia"/>
          <w:kern w:val="0"/>
          <w:sz w:val="24"/>
          <w:szCs w:val="24"/>
        </w:rPr>
        <w:t>1.</w:t>
      </w:r>
      <w:r>
        <w:rPr>
          <w:rFonts w:ascii="宋体" w:eastAsia="宋体" w:hAnsi="宋体" w:cs="宋体" w:hint="eastAsia"/>
          <w:kern w:val="0"/>
          <w:sz w:val="24"/>
          <w:szCs w:val="24"/>
        </w:rPr>
        <w:t>1.</w:t>
      </w:r>
      <w:r w:rsidRPr="005C0F16">
        <w:rPr>
          <w:rFonts w:ascii="宋体" w:eastAsia="宋体" w:hAnsi="宋体" w:cs="宋体" w:hint="eastAsia"/>
          <w:kern w:val="0"/>
          <w:sz w:val="24"/>
          <w:szCs w:val="24"/>
        </w:rPr>
        <w:t>1</w:t>
      </w:r>
      <w:r>
        <w:rPr>
          <w:rFonts w:ascii="宋体" w:eastAsia="宋体" w:hAnsi="宋体" w:cs="宋体" w:hint="eastAsia"/>
          <w:kern w:val="0"/>
          <w:sz w:val="24"/>
          <w:szCs w:val="24"/>
        </w:rPr>
        <w:t>5</w:t>
      </w:r>
      <w:r>
        <w:rPr>
          <w:rFonts w:ascii="宋体" w:hAnsi="宋体" w:hint="eastAsia"/>
          <w:sz w:val="24"/>
          <w:szCs w:val="24"/>
        </w:rPr>
        <w:t>）的加入量</w:t>
      </w:r>
      <w:r w:rsidRPr="00AD7632">
        <w:rPr>
          <w:rFonts w:asciiTheme="minorEastAsia" w:hAnsiTheme="minorEastAsia" w:cs="Times New Roman" w:hint="eastAsia"/>
          <w:sz w:val="24"/>
          <w:szCs w:val="24"/>
        </w:rPr>
        <w:t>〕</w:t>
      </w:r>
      <w:r>
        <w:rPr>
          <w:rFonts w:ascii="Times New Roman" w:hAnsi="Times New Roman" w:cs="Times New Roman" w:hint="eastAsia"/>
          <w:sz w:val="24"/>
          <w:szCs w:val="24"/>
        </w:rPr>
        <w:t>进行操作，试验结果见表</w:t>
      </w:r>
      <w:r>
        <w:rPr>
          <w:rFonts w:ascii="Times New Roman" w:hAnsi="Times New Roman" w:cs="Times New Roman" w:hint="eastAsia"/>
          <w:sz w:val="24"/>
          <w:szCs w:val="24"/>
        </w:rPr>
        <w:t>8</w:t>
      </w:r>
      <w:r>
        <w:rPr>
          <w:rFonts w:ascii="Times New Roman" w:hAnsi="Times New Roman" w:cs="Times New Roman" w:hint="eastAsia"/>
          <w:sz w:val="24"/>
          <w:szCs w:val="24"/>
        </w:rPr>
        <w:t>。</w:t>
      </w:r>
    </w:p>
    <w:p w:rsidR="000F44F6" w:rsidRPr="00531EDC" w:rsidRDefault="000F44F6" w:rsidP="00F30CBB">
      <w:pPr>
        <w:spacing w:line="360" w:lineRule="auto"/>
        <w:ind w:right="85"/>
        <w:jc w:val="center"/>
        <w:rPr>
          <w:rFonts w:ascii="Times New Roman" w:hAnsi="Times New Roman" w:cs="Times New Roman"/>
          <w:sz w:val="24"/>
          <w:szCs w:val="24"/>
        </w:rPr>
      </w:pPr>
      <w:r>
        <w:rPr>
          <w:rFonts w:ascii="Times New Roman" w:hAnsi="Times New Roman" w:cs="Times New Roman" w:hint="eastAsia"/>
          <w:sz w:val="24"/>
          <w:szCs w:val="24"/>
        </w:rPr>
        <w:t>表</w:t>
      </w:r>
      <w:r>
        <w:rPr>
          <w:rFonts w:ascii="Times New Roman" w:hAnsi="Times New Roman" w:cs="Times New Roman" w:hint="eastAsia"/>
          <w:sz w:val="24"/>
          <w:szCs w:val="24"/>
        </w:rPr>
        <w:t xml:space="preserve">8  </w:t>
      </w:r>
      <w:r>
        <w:rPr>
          <w:rFonts w:ascii="Times New Roman" w:hAnsi="Times New Roman" w:cs="Times New Roman" w:hint="eastAsia"/>
          <w:sz w:val="24"/>
          <w:szCs w:val="24"/>
        </w:rPr>
        <w:t>过氧化氢用量对结果的影响</w:t>
      </w:r>
      <w:r>
        <w:rPr>
          <w:rFonts w:ascii="Times New Roman" w:hAnsi="Times New Roman" w:cs="Times New Roman" w:hint="eastAsia"/>
          <w:sz w:val="24"/>
          <w:szCs w:val="24"/>
        </w:rPr>
        <w:t xml:space="preserve"> </w:t>
      </w:r>
      <w:r>
        <w:rPr>
          <w:rFonts w:ascii="Times New Roman" w:hAnsi="Times New Roman" w:cs="Times New Roman" w:hint="eastAsia"/>
          <w:sz w:val="24"/>
          <w:szCs w:val="24"/>
        </w:rPr>
        <w:t>（</w:t>
      </w:r>
      <w:r>
        <w:rPr>
          <w:rFonts w:ascii="Times New Roman" w:hAnsi="Times New Roman" w:cs="Times New Roman" w:hint="eastAsia"/>
          <w:sz w:val="24"/>
          <w:szCs w:val="24"/>
        </w:rPr>
        <w:t>n=3</w:t>
      </w:r>
      <w:r>
        <w:rPr>
          <w:rFonts w:ascii="Times New Roman" w:hAnsi="Times New Roman" w:cs="Times New Roman" w:hint="eastAsia"/>
          <w:sz w:val="24"/>
          <w:szCs w:val="24"/>
        </w:rPr>
        <w:t>）</w:t>
      </w:r>
    </w:p>
    <w:tbl>
      <w:tblPr>
        <w:tblStyle w:val="a6"/>
        <w:tblW w:w="0" w:type="auto"/>
        <w:tblLook w:val="04A0"/>
      </w:tblPr>
      <w:tblGrid>
        <w:gridCol w:w="2235"/>
        <w:gridCol w:w="1984"/>
        <w:gridCol w:w="2172"/>
        <w:gridCol w:w="2131"/>
      </w:tblGrid>
      <w:tr w:rsidR="000F44F6" w:rsidTr="000F44F6">
        <w:tc>
          <w:tcPr>
            <w:tcW w:w="2235" w:type="dxa"/>
          </w:tcPr>
          <w:p w:rsidR="000F44F6" w:rsidRDefault="000F44F6" w:rsidP="000F44F6">
            <w:pPr>
              <w:spacing w:line="360" w:lineRule="auto"/>
              <w:ind w:right="85"/>
              <w:jc w:val="center"/>
              <w:rPr>
                <w:rFonts w:ascii="Times New Roman" w:hAnsi="Times New Roman" w:cs="Times New Roman"/>
                <w:sz w:val="24"/>
                <w:szCs w:val="24"/>
              </w:rPr>
            </w:pPr>
            <w:r>
              <w:rPr>
                <w:rFonts w:ascii="Times New Roman" w:hAnsi="Times New Roman" w:cs="Times New Roman" w:hint="eastAsia"/>
                <w:sz w:val="24"/>
                <w:szCs w:val="24"/>
              </w:rPr>
              <w:t>过氧化氢的用</w:t>
            </w:r>
            <w:r>
              <w:rPr>
                <w:rFonts w:ascii="Times New Roman" w:hAnsi="Times New Roman" w:cs="Times New Roman" w:hint="eastAsia"/>
                <w:sz w:val="24"/>
                <w:szCs w:val="24"/>
              </w:rPr>
              <w:t>/mL</w:t>
            </w:r>
          </w:p>
        </w:tc>
        <w:tc>
          <w:tcPr>
            <w:tcW w:w="1984" w:type="dxa"/>
          </w:tcPr>
          <w:p w:rsidR="000F44F6" w:rsidRDefault="000F44F6" w:rsidP="000F44F6">
            <w:pPr>
              <w:spacing w:line="360" w:lineRule="auto"/>
              <w:ind w:right="85"/>
              <w:jc w:val="center"/>
              <w:rPr>
                <w:rFonts w:ascii="Times New Roman" w:hAnsi="Times New Roman" w:cs="Times New Roman"/>
                <w:sz w:val="24"/>
                <w:szCs w:val="24"/>
              </w:rPr>
            </w:pPr>
            <w:r>
              <w:rPr>
                <w:rFonts w:ascii="Times New Roman" w:hAnsi="Times New Roman" w:cs="Times New Roman" w:hint="eastAsia"/>
                <w:sz w:val="24"/>
                <w:szCs w:val="24"/>
              </w:rPr>
              <w:t>加入铜的质量</w:t>
            </w:r>
            <w:r>
              <w:rPr>
                <w:rFonts w:ascii="Times New Roman" w:hAnsi="Times New Roman" w:cs="Times New Roman" w:hint="eastAsia"/>
                <w:sz w:val="24"/>
                <w:szCs w:val="24"/>
              </w:rPr>
              <w:t>/g</w:t>
            </w:r>
          </w:p>
        </w:tc>
        <w:tc>
          <w:tcPr>
            <w:tcW w:w="2172" w:type="dxa"/>
          </w:tcPr>
          <w:p w:rsidR="000F44F6" w:rsidRDefault="000F44F6" w:rsidP="000F44F6">
            <w:pPr>
              <w:spacing w:line="360" w:lineRule="auto"/>
              <w:ind w:right="85"/>
              <w:jc w:val="center"/>
              <w:rPr>
                <w:rFonts w:ascii="Times New Roman" w:hAnsi="Times New Roman" w:cs="Times New Roman"/>
                <w:sz w:val="24"/>
                <w:szCs w:val="24"/>
              </w:rPr>
            </w:pPr>
            <w:r>
              <w:rPr>
                <w:rFonts w:ascii="Times New Roman" w:hAnsi="Times New Roman" w:cs="Times New Roman" w:hint="eastAsia"/>
                <w:sz w:val="24"/>
                <w:szCs w:val="24"/>
              </w:rPr>
              <w:t>测得铜的质量</w:t>
            </w:r>
            <w:r>
              <w:rPr>
                <w:rFonts w:ascii="Times New Roman" w:hAnsi="Times New Roman" w:cs="Times New Roman" w:hint="eastAsia"/>
                <w:sz w:val="24"/>
                <w:szCs w:val="24"/>
              </w:rPr>
              <w:t>/g</w:t>
            </w:r>
          </w:p>
        </w:tc>
        <w:tc>
          <w:tcPr>
            <w:tcW w:w="2131" w:type="dxa"/>
          </w:tcPr>
          <w:p w:rsidR="000F44F6" w:rsidRDefault="000F44F6" w:rsidP="000F44F6">
            <w:pPr>
              <w:spacing w:line="360" w:lineRule="auto"/>
              <w:ind w:right="85"/>
              <w:jc w:val="center"/>
              <w:rPr>
                <w:rFonts w:ascii="Times New Roman" w:hAnsi="Times New Roman" w:cs="Times New Roman"/>
                <w:sz w:val="24"/>
                <w:szCs w:val="24"/>
              </w:rPr>
            </w:pPr>
            <w:r>
              <w:rPr>
                <w:rFonts w:ascii="Times New Roman" w:hAnsi="Times New Roman" w:cs="Times New Roman" w:hint="eastAsia"/>
                <w:sz w:val="24"/>
                <w:szCs w:val="24"/>
              </w:rPr>
              <w:t>铜的回收率</w:t>
            </w:r>
            <w:r>
              <w:rPr>
                <w:rFonts w:ascii="Times New Roman" w:hAnsi="Times New Roman" w:cs="Times New Roman" w:hint="eastAsia"/>
                <w:sz w:val="24"/>
                <w:szCs w:val="24"/>
              </w:rPr>
              <w:t>/%</w:t>
            </w:r>
          </w:p>
        </w:tc>
      </w:tr>
      <w:tr w:rsidR="000F44F6" w:rsidTr="000F44F6">
        <w:tc>
          <w:tcPr>
            <w:tcW w:w="2235" w:type="dxa"/>
          </w:tcPr>
          <w:p w:rsidR="000F44F6" w:rsidRDefault="000F44F6" w:rsidP="000F44F6">
            <w:pPr>
              <w:spacing w:line="360" w:lineRule="auto"/>
              <w:ind w:right="85"/>
              <w:jc w:val="center"/>
              <w:rPr>
                <w:rFonts w:ascii="Times New Roman" w:hAnsi="Times New Roman" w:cs="Times New Roman"/>
                <w:sz w:val="24"/>
                <w:szCs w:val="24"/>
              </w:rPr>
            </w:pPr>
            <w:r>
              <w:rPr>
                <w:rFonts w:ascii="Times New Roman" w:hAnsi="Times New Roman" w:cs="Times New Roman" w:hint="eastAsia"/>
                <w:sz w:val="24"/>
                <w:szCs w:val="24"/>
              </w:rPr>
              <w:t>0</w:t>
            </w:r>
          </w:p>
        </w:tc>
        <w:tc>
          <w:tcPr>
            <w:tcW w:w="1984" w:type="dxa"/>
          </w:tcPr>
          <w:p w:rsidR="000F44F6" w:rsidRDefault="000F44F6" w:rsidP="000F44F6">
            <w:pPr>
              <w:spacing w:line="360" w:lineRule="auto"/>
              <w:ind w:right="85"/>
              <w:jc w:val="center"/>
              <w:rPr>
                <w:rFonts w:ascii="Times New Roman" w:hAnsi="Times New Roman" w:cs="Times New Roman"/>
                <w:sz w:val="24"/>
                <w:szCs w:val="24"/>
              </w:rPr>
            </w:pPr>
            <w:r>
              <w:rPr>
                <w:rFonts w:ascii="Times New Roman" w:hAnsi="Times New Roman" w:cs="Times New Roman" w:hint="eastAsia"/>
                <w:sz w:val="24"/>
                <w:szCs w:val="24"/>
              </w:rPr>
              <w:t>2.25000</w:t>
            </w:r>
          </w:p>
        </w:tc>
        <w:tc>
          <w:tcPr>
            <w:tcW w:w="2172" w:type="dxa"/>
          </w:tcPr>
          <w:p w:rsidR="000F44F6" w:rsidRDefault="000F44F6" w:rsidP="000F44F6">
            <w:pPr>
              <w:spacing w:line="360" w:lineRule="auto"/>
              <w:ind w:right="85"/>
              <w:jc w:val="center"/>
              <w:rPr>
                <w:rFonts w:ascii="Times New Roman" w:hAnsi="Times New Roman" w:cs="Times New Roman"/>
                <w:sz w:val="24"/>
                <w:szCs w:val="24"/>
              </w:rPr>
            </w:pPr>
            <w:r>
              <w:rPr>
                <w:rFonts w:ascii="Times New Roman" w:hAnsi="Times New Roman" w:cs="Times New Roman" w:hint="eastAsia"/>
                <w:sz w:val="24"/>
                <w:szCs w:val="24"/>
              </w:rPr>
              <w:t>2.24708</w:t>
            </w:r>
          </w:p>
        </w:tc>
        <w:tc>
          <w:tcPr>
            <w:tcW w:w="2131" w:type="dxa"/>
          </w:tcPr>
          <w:p w:rsidR="000F44F6" w:rsidRDefault="000F44F6" w:rsidP="000F44F6">
            <w:pPr>
              <w:spacing w:line="360" w:lineRule="auto"/>
              <w:ind w:right="85"/>
              <w:jc w:val="center"/>
              <w:rPr>
                <w:rFonts w:ascii="Times New Roman" w:hAnsi="Times New Roman" w:cs="Times New Roman"/>
                <w:sz w:val="24"/>
                <w:szCs w:val="24"/>
              </w:rPr>
            </w:pPr>
            <w:r>
              <w:rPr>
                <w:rFonts w:ascii="Times New Roman" w:hAnsi="Times New Roman" w:cs="Times New Roman" w:hint="eastAsia"/>
                <w:sz w:val="24"/>
                <w:szCs w:val="24"/>
              </w:rPr>
              <w:t>99.87</w:t>
            </w:r>
          </w:p>
        </w:tc>
      </w:tr>
      <w:tr w:rsidR="000F44F6" w:rsidTr="000F44F6">
        <w:tc>
          <w:tcPr>
            <w:tcW w:w="2235" w:type="dxa"/>
          </w:tcPr>
          <w:p w:rsidR="000F44F6" w:rsidRDefault="000F44F6" w:rsidP="000F44F6">
            <w:pPr>
              <w:spacing w:line="360" w:lineRule="auto"/>
              <w:ind w:right="85"/>
              <w:jc w:val="center"/>
              <w:rPr>
                <w:rFonts w:ascii="Times New Roman" w:hAnsi="Times New Roman" w:cs="Times New Roman"/>
                <w:sz w:val="24"/>
                <w:szCs w:val="24"/>
              </w:rPr>
            </w:pPr>
            <w:r>
              <w:rPr>
                <w:rFonts w:ascii="Times New Roman" w:hAnsi="Times New Roman" w:cs="Times New Roman" w:hint="eastAsia"/>
                <w:sz w:val="24"/>
                <w:szCs w:val="24"/>
              </w:rPr>
              <w:t>0</w:t>
            </w:r>
          </w:p>
        </w:tc>
        <w:tc>
          <w:tcPr>
            <w:tcW w:w="1984" w:type="dxa"/>
          </w:tcPr>
          <w:p w:rsidR="000F44F6" w:rsidRDefault="000F44F6" w:rsidP="000F44F6">
            <w:pPr>
              <w:spacing w:line="360" w:lineRule="auto"/>
              <w:ind w:right="85"/>
              <w:jc w:val="center"/>
              <w:rPr>
                <w:rFonts w:ascii="Times New Roman" w:hAnsi="Times New Roman" w:cs="Times New Roman"/>
                <w:sz w:val="24"/>
                <w:szCs w:val="24"/>
              </w:rPr>
            </w:pPr>
            <w:r>
              <w:rPr>
                <w:rFonts w:ascii="Times New Roman" w:hAnsi="Times New Roman" w:cs="Times New Roman" w:hint="eastAsia"/>
                <w:sz w:val="24"/>
                <w:szCs w:val="24"/>
              </w:rPr>
              <w:t>2.25000</w:t>
            </w:r>
          </w:p>
        </w:tc>
        <w:tc>
          <w:tcPr>
            <w:tcW w:w="2172" w:type="dxa"/>
          </w:tcPr>
          <w:p w:rsidR="000F44F6" w:rsidRDefault="000F44F6" w:rsidP="000F44F6">
            <w:pPr>
              <w:spacing w:line="360" w:lineRule="auto"/>
              <w:ind w:right="85"/>
              <w:jc w:val="center"/>
              <w:rPr>
                <w:rFonts w:ascii="Times New Roman" w:hAnsi="Times New Roman" w:cs="Times New Roman"/>
                <w:sz w:val="24"/>
                <w:szCs w:val="24"/>
              </w:rPr>
            </w:pPr>
            <w:r>
              <w:rPr>
                <w:rFonts w:ascii="Times New Roman" w:hAnsi="Times New Roman" w:cs="Times New Roman" w:hint="eastAsia"/>
                <w:sz w:val="24"/>
                <w:szCs w:val="24"/>
              </w:rPr>
              <w:t>2.25586</w:t>
            </w:r>
          </w:p>
        </w:tc>
        <w:tc>
          <w:tcPr>
            <w:tcW w:w="2131" w:type="dxa"/>
          </w:tcPr>
          <w:p w:rsidR="000F44F6" w:rsidRDefault="000F44F6" w:rsidP="000F44F6">
            <w:pPr>
              <w:spacing w:line="360" w:lineRule="auto"/>
              <w:ind w:right="85"/>
              <w:jc w:val="center"/>
              <w:rPr>
                <w:rFonts w:ascii="Times New Roman" w:hAnsi="Times New Roman" w:cs="Times New Roman"/>
                <w:sz w:val="24"/>
                <w:szCs w:val="24"/>
              </w:rPr>
            </w:pPr>
            <w:r>
              <w:rPr>
                <w:rFonts w:ascii="Times New Roman" w:hAnsi="Times New Roman" w:cs="Times New Roman" w:hint="eastAsia"/>
                <w:sz w:val="24"/>
                <w:szCs w:val="24"/>
              </w:rPr>
              <w:t>100.26</w:t>
            </w:r>
          </w:p>
        </w:tc>
      </w:tr>
      <w:tr w:rsidR="000F44F6" w:rsidTr="000F44F6">
        <w:tc>
          <w:tcPr>
            <w:tcW w:w="2235" w:type="dxa"/>
          </w:tcPr>
          <w:p w:rsidR="000F44F6" w:rsidRDefault="000F44F6" w:rsidP="000F44F6">
            <w:pPr>
              <w:spacing w:line="360" w:lineRule="auto"/>
              <w:ind w:right="85"/>
              <w:jc w:val="center"/>
              <w:rPr>
                <w:rFonts w:ascii="Times New Roman" w:hAnsi="Times New Roman" w:cs="Times New Roman"/>
                <w:sz w:val="24"/>
                <w:szCs w:val="24"/>
              </w:rPr>
            </w:pPr>
            <w:r>
              <w:rPr>
                <w:rFonts w:ascii="Times New Roman" w:hAnsi="Times New Roman" w:cs="Times New Roman" w:hint="eastAsia"/>
                <w:sz w:val="24"/>
                <w:szCs w:val="24"/>
              </w:rPr>
              <w:t>0</w:t>
            </w:r>
          </w:p>
        </w:tc>
        <w:tc>
          <w:tcPr>
            <w:tcW w:w="1984" w:type="dxa"/>
          </w:tcPr>
          <w:p w:rsidR="000F44F6" w:rsidRDefault="000F44F6" w:rsidP="000F44F6">
            <w:pPr>
              <w:spacing w:line="360" w:lineRule="auto"/>
              <w:ind w:right="85"/>
              <w:jc w:val="center"/>
              <w:rPr>
                <w:rFonts w:ascii="Times New Roman" w:hAnsi="Times New Roman" w:cs="Times New Roman"/>
                <w:sz w:val="24"/>
                <w:szCs w:val="24"/>
              </w:rPr>
            </w:pPr>
            <w:r>
              <w:rPr>
                <w:rFonts w:ascii="Times New Roman" w:hAnsi="Times New Roman" w:cs="Times New Roman" w:hint="eastAsia"/>
                <w:sz w:val="24"/>
                <w:szCs w:val="24"/>
              </w:rPr>
              <w:t>2.25000</w:t>
            </w:r>
          </w:p>
        </w:tc>
        <w:tc>
          <w:tcPr>
            <w:tcW w:w="2172" w:type="dxa"/>
          </w:tcPr>
          <w:p w:rsidR="000F44F6" w:rsidRDefault="000F44F6" w:rsidP="000F44F6">
            <w:pPr>
              <w:spacing w:line="360" w:lineRule="auto"/>
              <w:ind w:right="85"/>
              <w:jc w:val="center"/>
              <w:rPr>
                <w:rFonts w:ascii="Times New Roman" w:hAnsi="Times New Roman" w:cs="Times New Roman"/>
                <w:sz w:val="24"/>
                <w:szCs w:val="24"/>
              </w:rPr>
            </w:pPr>
            <w:r>
              <w:rPr>
                <w:rFonts w:ascii="Times New Roman" w:hAnsi="Times New Roman" w:cs="Times New Roman" w:hint="eastAsia"/>
                <w:sz w:val="24"/>
                <w:szCs w:val="24"/>
              </w:rPr>
              <w:t>2.24911</w:t>
            </w:r>
          </w:p>
        </w:tc>
        <w:tc>
          <w:tcPr>
            <w:tcW w:w="2131" w:type="dxa"/>
          </w:tcPr>
          <w:p w:rsidR="000F44F6" w:rsidRDefault="000F44F6" w:rsidP="000F44F6">
            <w:pPr>
              <w:spacing w:line="360" w:lineRule="auto"/>
              <w:ind w:right="85"/>
              <w:jc w:val="center"/>
              <w:rPr>
                <w:rFonts w:ascii="Times New Roman" w:hAnsi="Times New Roman" w:cs="Times New Roman"/>
                <w:sz w:val="24"/>
                <w:szCs w:val="24"/>
              </w:rPr>
            </w:pPr>
            <w:r>
              <w:rPr>
                <w:rFonts w:ascii="Times New Roman" w:hAnsi="Times New Roman" w:cs="Times New Roman" w:hint="eastAsia"/>
                <w:sz w:val="24"/>
                <w:szCs w:val="24"/>
              </w:rPr>
              <w:t>99.96</w:t>
            </w:r>
          </w:p>
        </w:tc>
      </w:tr>
      <w:tr w:rsidR="000F44F6" w:rsidTr="000F44F6">
        <w:tc>
          <w:tcPr>
            <w:tcW w:w="2235" w:type="dxa"/>
          </w:tcPr>
          <w:p w:rsidR="000F44F6" w:rsidRDefault="000F44F6" w:rsidP="000F44F6">
            <w:pPr>
              <w:spacing w:line="360" w:lineRule="auto"/>
              <w:ind w:right="85"/>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1984" w:type="dxa"/>
          </w:tcPr>
          <w:p w:rsidR="000F44F6" w:rsidRDefault="000F44F6" w:rsidP="000F44F6">
            <w:pPr>
              <w:spacing w:line="360" w:lineRule="auto"/>
              <w:ind w:right="85"/>
              <w:jc w:val="center"/>
              <w:rPr>
                <w:rFonts w:ascii="Times New Roman" w:hAnsi="Times New Roman" w:cs="Times New Roman"/>
                <w:sz w:val="24"/>
                <w:szCs w:val="24"/>
              </w:rPr>
            </w:pPr>
            <w:r>
              <w:rPr>
                <w:rFonts w:ascii="Times New Roman" w:hAnsi="Times New Roman" w:cs="Times New Roman" w:hint="eastAsia"/>
                <w:sz w:val="24"/>
                <w:szCs w:val="24"/>
              </w:rPr>
              <w:t>2.25000</w:t>
            </w:r>
          </w:p>
        </w:tc>
        <w:tc>
          <w:tcPr>
            <w:tcW w:w="2172" w:type="dxa"/>
          </w:tcPr>
          <w:p w:rsidR="000F44F6" w:rsidRDefault="000F44F6" w:rsidP="000F44F6">
            <w:pPr>
              <w:spacing w:line="360" w:lineRule="auto"/>
              <w:ind w:right="85"/>
              <w:jc w:val="center"/>
              <w:rPr>
                <w:rFonts w:ascii="Times New Roman" w:hAnsi="Times New Roman" w:cs="Times New Roman"/>
                <w:sz w:val="24"/>
                <w:szCs w:val="24"/>
              </w:rPr>
            </w:pPr>
            <w:r>
              <w:rPr>
                <w:rFonts w:ascii="Times New Roman" w:hAnsi="Times New Roman" w:cs="Times New Roman" w:hint="eastAsia"/>
                <w:sz w:val="24"/>
                <w:szCs w:val="24"/>
              </w:rPr>
              <w:t>2.24956</w:t>
            </w:r>
          </w:p>
        </w:tc>
        <w:tc>
          <w:tcPr>
            <w:tcW w:w="2131" w:type="dxa"/>
          </w:tcPr>
          <w:p w:rsidR="000F44F6" w:rsidRDefault="000F44F6" w:rsidP="000F44F6">
            <w:pPr>
              <w:spacing w:line="360" w:lineRule="auto"/>
              <w:ind w:right="85"/>
              <w:jc w:val="center"/>
              <w:rPr>
                <w:rFonts w:ascii="Times New Roman" w:hAnsi="Times New Roman" w:cs="Times New Roman"/>
                <w:sz w:val="24"/>
                <w:szCs w:val="24"/>
              </w:rPr>
            </w:pPr>
            <w:r>
              <w:rPr>
                <w:rFonts w:ascii="Times New Roman" w:hAnsi="Times New Roman" w:cs="Times New Roman" w:hint="eastAsia"/>
                <w:sz w:val="24"/>
                <w:szCs w:val="24"/>
              </w:rPr>
              <w:t>99.98</w:t>
            </w:r>
          </w:p>
        </w:tc>
      </w:tr>
      <w:tr w:rsidR="000F44F6" w:rsidTr="000F44F6">
        <w:tc>
          <w:tcPr>
            <w:tcW w:w="2235" w:type="dxa"/>
          </w:tcPr>
          <w:p w:rsidR="000F44F6" w:rsidRDefault="000F44F6" w:rsidP="000F44F6">
            <w:pPr>
              <w:spacing w:line="360" w:lineRule="auto"/>
              <w:ind w:right="85"/>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1984" w:type="dxa"/>
          </w:tcPr>
          <w:p w:rsidR="000F44F6" w:rsidRDefault="000F44F6" w:rsidP="000F44F6">
            <w:pPr>
              <w:spacing w:line="360" w:lineRule="auto"/>
              <w:ind w:right="85"/>
              <w:jc w:val="center"/>
              <w:rPr>
                <w:rFonts w:ascii="Times New Roman" w:hAnsi="Times New Roman" w:cs="Times New Roman"/>
                <w:sz w:val="24"/>
                <w:szCs w:val="24"/>
              </w:rPr>
            </w:pPr>
            <w:r>
              <w:rPr>
                <w:rFonts w:ascii="Times New Roman" w:hAnsi="Times New Roman" w:cs="Times New Roman" w:hint="eastAsia"/>
                <w:sz w:val="24"/>
                <w:szCs w:val="24"/>
              </w:rPr>
              <w:t>2.25000</w:t>
            </w:r>
          </w:p>
        </w:tc>
        <w:tc>
          <w:tcPr>
            <w:tcW w:w="2172" w:type="dxa"/>
          </w:tcPr>
          <w:p w:rsidR="000F44F6" w:rsidRDefault="000F44F6" w:rsidP="000F44F6">
            <w:pPr>
              <w:spacing w:line="360" w:lineRule="auto"/>
              <w:ind w:right="85"/>
              <w:jc w:val="center"/>
              <w:rPr>
                <w:rFonts w:ascii="Times New Roman" w:hAnsi="Times New Roman" w:cs="Times New Roman"/>
                <w:sz w:val="24"/>
                <w:szCs w:val="24"/>
              </w:rPr>
            </w:pPr>
            <w:r>
              <w:rPr>
                <w:rFonts w:ascii="Times New Roman" w:hAnsi="Times New Roman" w:cs="Times New Roman" w:hint="eastAsia"/>
                <w:sz w:val="24"/>
                <w:szCs w:val="24"/>
              </w:rPr>
              <w:t>2.25044</w:t>
            </w:r>
          </w:p>
        </w:tc>
        <w:tc>
          <w:tcPr>
            <w:tcW w:w="2131" w:type="dxa"/>
          </w:tcPr>
          <w:p w:rsidR="000F44F6" w:rsidRDefault="000F44F6" w:rsidP="000F44F6">
            <w:pPr>
              <w:spacing w:line="360" w:lineRule="auto"/>
              <w:ind w:right="85"/>
              <w:jc w:val="center"/>
              <w:rPr>
                <w:rFonts w:ascii="Times New Roman" w:hAnsi="Times New Roman" w:cs="Times New Roman"/>
                <w:sz w:val="24"/>
                <w:szCs w:val="24"/>
              </w:rPr>
            </w:pPr>
            <w:r>
              <w:rPr>
                <w:rFonts w:ascii="Times New Roman" w:hAnsi="Times New Roman" w:cs="Times New Roman" w:hint="eastAsia"/>
                <w:sz w:val="24"/>
                <w:szCs w:val="24"/>
              </w:rPr>
              <w:t>100.02</w:t>
            </w:r>
          </w:p>
        </w:tc>
      </w:tr>
      <w:tr w:rsidR="000F44F6" w:rsidTr="000F44F6">
        <w:tc>
          <w:tcPr>
            <w:tcW w:w="2235" w:type="dxa"/>
          </w:tcPr>
          <w:p w:rsidR="000F44F6" w:rsidRDefault="000F44F6" w:rsidP="000F44F6">
            <w:pPr>
              <w:spacing w:line="360" w:lineRule="auto"/>
              <w:ind w:right="85"/>
              <w:jc w:val="center"/>
              <w:rPr>
                <w:rFonts w:ascii="Times New Roman" w:hAnsi="Times New Roman" w:cs="Times New Roman"/>
                <w:sz w:val="24"/>
                <w:szCs w:val="24"/>
              </w:rPr>
            </w:pPr>
            <w:r>
              <w:rPr>
                <w:rFonts w:ascii="Times New Roman" w:hAnsi="Times New Roman" w:cs="Times New Roman" w:hint="eastAsia"/>
                <w:sz w:val="24"/>
                <w:szCs w:val="24"/>
              </w:rPr>
              <w:t>3</w:t>
            </w:r>
          </w:p>
        </w:tc>
        <w:tc>
          <w:tcPr>
            <w:tcW w:w="1984" w:type="dxa"/>
          </w:tcPr>
          <w:p w:rsidR="000F44F6" w:rsidRDefault="000F44F6" w:rsidP="000F44F6">
            <w:pPr>
              <w:spacing w:line="360" w:lineRule="auto"/>
              <w:ind w:right="85"/>
              <w:jc w:val="center"/>
              <w:rPr>
                <w:rFonts w:ascii="Times New Roman" w:hAnsi="Times New Roman" w:cs="Times New Roman"/>
                <w:sz w:val="24"/>
                <w:szCs w:val="24"/>
              </w:rPr>
            </w:pPr>
            <w:r>
              <w:rPr>
                <w:rFonts w:ascii="Times New Roman" w:hAnsi="Times New Roman" w:cs="Times New Roman" w:hint="eastAsia"/>
                <w:sz w:val="24"/>
                <w:szCs w:val="24"/>
              </w:rPr>
              <w:t>2.25000</w:t>
            </w:r>
          </w:p>
        </w:tc>
        <w:tc>
          <w:tcPr>
            <w:tcW w:w="2172" w:type="dxa"/>
          </w:tcPr>
          <w:p w:rsidR="000F44F6" w:rsidRDefault="000F44F6" w:rsidP="000F44F6">
            <w:pPr>
              <w:spacing w:line="360" w:lineRule="auto"/>
              <w:ind w:right="85"/>
              <w:jc w:val="center"/>
              <w:rPr>
                <w:rFonts w:ascii="Times New Roman" w:hAnsi="Times New Roman" w:cs="Times New Roman"/>
                <w:sz w:val="24"/>
                <w:szCs w:val="24"/>
              </w:rPr>
            </w:pPr>
            <w:r>
              <w:rPr>
                <w:rFonts w:ascii="Times New Roman" w:hAnsi="Times New Roman" w:cs="Times New Roman" w:hint="eastAsia"/>
                <w:sz w:val="24"/>
                <w:szCs w:val="24"/>
              </w:rPr>
              <w:t>2.25021</w:t>
            </w:r>
          </w:p>
        </w:tc>
        <w:tc>
          <w:tcPr>
            <w:tcW w:w="2131" w:type="dxa"/>
          </w:tcPr>
          <w:p w:rsidR="000F44F6" w:rsidRDefault="000F44F6" w:rsidP="000F44F6">
            <w:pPr>
              <w:spacing w:line="360" w:lineRule="auto"/>
              <w:ind w:right="85"/>
              <w:jc w:val="center"/>
              <w:rPr>
                <w:rFonts w:ascii="Times New Roman" w:hAnsi="Times New Roman" w:cs="Times New Roman"/>
                <w:sz w:val="24"/>
                <w:szCs w:val="24"/>
              </w:rPr>
            </w:pPr>
            <w:r>
              <w:rPr>
                <w:rFonts w:ascii="Times New Roman" w:hAnsi="Times New Roman" w:cs="Times New Roman" w:hint="eastAsia"/>
                <w:sz w:val="24"/>
                <w:szCs w:val="24"/>
              </w:rPr>
              <w:t>100.01</w:t>
            </w:r>
          </w:p>
        </w:tc>
      </w:tr>
      <w:tr w:rsidR="000F44F6" w:rsidTr="000F44F6">
        <w:tc>
          <w:tcPr>
            <w:tcW w:w="2235" w:type="dxa"/>
          </w:tcPr>
          <w:p w:rsidR="000F44F6" w:rsidRDefault="000F44F6" w:rsidP="000F44F6">
            <w:pPr>
              <w:spacing w:line="360" w:lineRule="auto"/>
              <w:ind w:right="85"/>
              <w:jc w:val="center"/>
              <w:rPr>
                <w:rFonts w:ascii="Times New Roman" w:hAnsi="Times New Roman" w:cs="Times New Roman"/>
                <w:sz w:val="24"/>
                <w:szCs w:val="24"/>
              </w:rPr>
            </w:pPr>
            <w:r>
              <w:rPr>
                <w:rFonts w:ascii="Times New Roman" w:hAnsi="Times New Roman" w:cs="Times New Roman" w:hint="eastAsia"/>
                <w:sz w:val="24"/>
                <w:szCs w:val="24"/>
              </w:rPr>
              <w:t>4</w:t>
            </w:r>
          </w:p>
        </w:tc>
        <w:tc>
          <w:tcPr>
            <w:tcW w:w="1984" w:type="dxa"/>
          </w:tcPr>
          <w:p w:rsidR="000F44F6" w:rsidRDefault="000F44F6" w:rsidP="000F44F6">
            <w:pPr>
              <w:spacing w:line="360" w:lineRule="auto"/>
              <w:ind w:right="85"/>
              <w:jc w:val="center"/>
              <w:rPr>
                <w:rFonts w:ascii="Times New Roman" w:hAnsi="Times New Roman" w:cs="Times New Roman"/>
                <w:sz w:val="24"/>
                <w:szCs w:val="24"/>
              </w:rPr>
            </w:pPr>
            <w:r>
              <w:rPr>
                <w:rFonts w:ascii="Times New Roman" w:hAnsi="Times New Roman" w:cs="Times New Roman" w:hint="eastAsia"/>
                <w:sz w:val="24"/>
                <w:szCs w:val="24"/>
              </w:rPr>
              <w:t>2.25000</w:t>
            </w:r>
          </w:p>
        </w:tc>
        <w:tc>
          <w:tcPr>
            <w:tcW w:w="2172" w:type="dxa"/>
          </w:tcPr>
          <w:p w:rsidR="000F44F6" w:rsidRDefault="000F44F6" w:rsidP="000F44F6">
            <w:pPr>
              <w:spacing w:line="360" w:lineRule="auto"/>
              <w:ind w:right="85"/>
              <w:jc w:val="center"/>
              <w:rPr>
                <w:rFonts w:ascii="Times New Roman" w:hAnsi="Times New Roman" w:cs="Times New Roman"/>
                <w:sz w:val="24"/>
                <w:szCs w:val="24"/>
              </w:rPr>
            </w:pPr>
            <w:r>
              <w:rPr>
                <w:rFonts w:ascii="Times New Roman" w:hAnsi="Times New Roman" w:cs="Times New Roman" w:hint="eastAsia"/>
                <w:sz w:val="24"/>
                <w:szCs w:val="24"/>
              </w:rPr>
              <w:t>2.24928</w:t>
            </w:r>
          </w:p>
        </w:tc>
        <w:tc>
          <w:tcPr>
            <w:tcW w:w="2131" w:type="dxa"/>
          </w:tcPr>
          <w:p w:rsidR="000F44F6" w:rsidRDefault="000F44F6" w:rsidP="000F44F6">
            <w:pPr>
              <w:spacing w:line="360" w:lineRule="auto"/>
              <w:ind w:right="85"/>
              <w:jc w:val="center"/>
              <w:rPr>
                <w:rFonts w:ascii="Times New Roman" w:hAnsi="Times New Roman" w:cs="Times New Roman"/>
                <w:sz w:val="24"/>
                <w:szCs w:val="24"/>
              </w:rPr>
            </w:pPr>
            <w:r>
              <w:rPr>
                <w:rFonts w:ascii="Times New Roman" w:hAnsi="Times New Roman" w:cs="Times New Roman" w:hint="eastAsia"/>
                <w:sz w:val="24"/>
                <w:szCs w:val="24"/>
              </w:rPr>
              <w:t>99.97</w:t>
            </w:r>
          </w:p>
        </w:tc>
      </w:tr>
      <w:tr w:rsidR="000F44F6" w:rsidTr="000F44F6">
        <w:tc>
          <w:tcPr>
            <w:tcW w:w="2235" w:type="dxa"/>
          </w:tcPr>
          <w:p w:rsidR="000F44F6" w:rsidRDefault="000F44F6" w:rsidP="000F44F6">
            <w:pPr>
              <w:spacing w:line="360" w:lineRule="auto"/>
              <w:ind w:right="85"/>
              <w:jc w:val="center"/>
              <w:rPr>
                <w:rFonts w:ascii="Times New Roman" w:hAnsi="Times New Roman" w:cs="Times New Roman"/>
                <w:sz w:val="24"/>
                <w:szCs w:val="24"/>
              </w:rPr>
            </w:pPr>
            <w:r>
              <w:rPr>
                <w:rFonts w:ascii="Times New Roman" w:hAnsi="Times New Roman" w:cs="Times New Roman" w:hint="eastAsia"/>
                <w:sz w:val="24"/>
                <w:szCs w:val="24"/>
              </w:rPr>
              <w:t>5</w:t>
            </w:r>
          </w:p>
        </w:tc>
        <w:tc>
          <w:tcPr>
            <w:tcW w:w="1984" w:type="dxa"/>
          </w:tcPr>
          <w:p w:rsidR="000F44F6" w:rsidRDefault="000F44F6" w:rsidP="000F44F6">
            <w:pPr>
              <w:spacing w:line="360" w:lineRule="auto"/>
              <w:ind w:right="85"/>
              <w:jc w:val="center"/>
              <w:rPr>
                <w:rFonts w:ascii="Times New Roman" w:hAnsi="Times New Roman" w:cs="Times New Roman"/>
                <w:sz w:val="24"/>
                <w:szCs w:val="24"/>
              </w:rPr>
            </w:pPr>
            <w:r>
              <w:rPr>
                <w:rFonts w:ascii="Times New Roman" w:hAnsi="Times New Roman" w:cs="Times New Roman" w:hint="eastAsia"/>
                <w:sz w:val="24"/>
                <w:szCs w:val="24"/>
              </w:rPr>
              <w:t>2.25000</w:t>
            </w:r>
          </w:p>
        </w:tc>
        <w:tc>
          <w:tcPr>
            <w:tcW w:w="2172" w:type="dxa"/>
          </w:tcPr>
          <w:p w:rsidR="000F44F6" w:rsidRDefault="000F44F6" w:rsidP="000F44F6">
            <w:pPr>
              <w:spacing w:line="360" w:lineRule="auto"/>
              <w:ind w:right="85"/>
              <w:jc w:val="center"/>
              <w:rPr>
                <w:rFonts w:ascii="Times New Roman" w:hAnsi="Times New Roman" w:cs="Times New Roman"/>
                <w:sz w:val="24"/>
                <w:szCs w:val="24"/>
              </w:rPr>
            </w:pPr>
            <w:r>
              <w:rPr>
                <w:rFonts w:ascii="Times New Roman" w:hAnsi="Times New Roman" w:cs="Times New Roman" w:hint="eastAsia"/>
                <w:sz w:val="24"/>
                <w:szCs w:val="24"/>
              </w:rPr>
              <w:t>2.24954</w:t>
            </w:r>
          </w:p>
        </w:tc>
        <w:tc>
          <w:tcPr>
            <w:tcW w:w="2131" w:type="dxa"/>
          </w:tcPr>
          <w:p w:rsidR="000F44F6" w:rsidRDefault="000F44F6" w:rsidP="000F44F6">
            <w:pPr>
              <w:spacing w:line="360" w:lineRule="auto"/>
              <w:ind w:right="85"/>
              <w:jc w:val="center"/>
              <w:rPr>
                <w:rFonts w:ascii="Times New Roman" w:hAnsi="Times New Roman" w:cs="Times New Roman"/>
                <w:sz w:val="24"/>
                <w:szCs w:val="24"/>
              </w:rPr>
            </w:pPr>
            <w:r>
              <w:rPr>
                <w:rFonts w:ascii="Times New Roman" w:hAnsi="Times New Roman" w:cs="Times New Roman" w:hint="eastAsia"/>
                <w:sz w:val="24"/>
                <w:szCs w:val="24"/>
              </w:rPr>
              <w:t>99.98</w:t>
            </w:r>
          </w:p>
        </w:tc>
      </w:tr>
    </w:tbl>
    <w:p w:rsidR="000F44F6" w:rsidRDefault="000F44F6" w:rsidP="000F44F6">
      <w:pPr>
        <w:spacing w:line="360" w:lineRule="auto"/>
        <w:ind w:right="85" w:firstLineChars="200" w:firstLine="480"/>
        <w:rPr>
          <w:rFonts w:ascii="Times New Roman" w:hAnsi="Times New Roman" w:cs="Times New Roman"/>
          <w:sz w:val="24"/>
          <w:szCs w:val="24"/>
        </w:rPr>
      </w:pPr>
      <w:r>
        <w:rPr>
          <w:rFonts w:ascii="Times New Roman" w:hAnsi="Times New Roman" w:cs="Times New Roman" w:hint="eastAsia"/>
          <w:sz w:val="24"/>
          <w:szCs w:val="24"/>
        </w:rPr>
        <w:t>由表</w:t>
      </w:r>
      <w:r>
        <w:rPr>
          <w:rFonts w:ascii="Times New Roman" w:hAnsi="Times New Roman" w:cs="Times New Roman" w:hint="eastAsia"/>
          <w:sz w:val="24"/>
          <w:szCs w:val="24"/>
        </w:rPr>
        <w:t>8</w:t>
      </w:r>
      <w:r>
        <w:rPr>
          <w:rFonts w:ascii="Times New Roman" w:hAnsi="Times New Roman" w:cs="Times New Roman" w:hint="eastAsia"/>
          <w:sz w:val="24"/>
          <w:szCs w:val="24"/>
        </w:rPr>
        <w:t>结果可以看出，不加过氧化氢，铜的回收率为</w:t>
      </w:r>
      <w:r>
        <w:rPr>
          <w:rFonts w:ascii="Times New Roman" w:hAnsi="Times New Roman" w:cs="Times New Roman" w:hint="eastAsia"/>
          <w:sz w:val="24"/>
          <w:szCs w:val="24"/>
        </w:rPr>
        <w:t>99.87%</w:t>
      </w:r>
      <w:r w:rsidRPr="006406DF">
        <w:rPr>
          <w:rFonts w:ascii="宋体" w:hAnsi="宋体" w:hint="eastAsia"/>
          <w:sz w:val="24"/>
          <w:szCs w:val="24"/>
        </w:rPr>
        <w:t>～</w:t>
      </w:r>
      <w:r>
        <w:rPr>
          <w:rFonts w:ascii="宋体" w:hAnsi="宋体" w:hint="eastAsia"/>
          <w:sz w:val="24"/>
          <w:szCs w:val="24"/>
        </w:rPr>
        <w:t>100.26%，过氧化氢用量在1</w:t>
      </w:r>
      <w:r w:rsidRPr="006406DF">
        <w:rPr>
          <w:rFonts w:ascii="宋体" w:hAnsi="宋体" w:hint="eastAsia"/>
          <w:sz w:val="24"/>
          <w:szCs w:val="24"/>
        </w:rPr>
        <w:t>～</w:t>
      </w:r>
      <w:r>
        <w:rPr>
          <w:rFonts w:ascii="宋体" w:hAnsi="宋体" w:hint="eastAsia"/>
          <w:sz w:val="24"/>
          <w:szCs w:val="24"/>
        </w:rPr>
        <w:t>5mL对结果无明显影响，为此，选用3mL。</w:t>
      </w:r>
    </w:p>
    <w:p w:rsidR="000F44F6" w:rsidRPr="007E4709" w:rsidRDefault="000F44F6" w:rsidP="000F44F6">
      <w:pPr>
        <w:spacing w:line="360" w:lineRule="auto"/>
        <w:ind w:right="85"/>
        <w:rPr>
          <w:rFonts w:ascii="Times New Roman" w:hAnsiTheme="minorEastAsia" w:cs="Times New Roman"/>
          <w:b/>
          <w:sz w:val="28"/>
          <w:szCs w:val="28"/>
        </w:rPr>
      </w:pPr>
      <w:r w:rsidRPr="007E4709">
        <w:rPr>
          <w:rFonts w:ascii="Times New Roman" w:hAnsiTheme="minorEastAsia" w:cs="Times New Roman" w:hint="eastAsia"/>
          <w:b/>
          <w:sz w:val="28"/>
          <w:szCs w:val="28"/>
        </w:rPr>
        <w:t>2.6</w:t>
      </w:r>
      <w:r w:rsidR="00B064CD">
        <w:rPr>
          <w:rFonts w:ascii="Times New Roman" w:hAnsiTheme="minorEastAsia" w:cs="Times New Roman" w:hint="eastAsia"/>
          <w:b/>
          <w:sz w:val="28"/>
          <w:szCs w:val="28"/>
        </w:rPr>
        <w:t xml:space="preserve"> </w:t>
      </w:r>
      <w:r w:rsidRPr="007E4709">
        <w:rPr>
          <w:rFonts w:ascii="Times New Roman" w:hAnsiTheme="minorEastAsia" w:cs="Times New Roman" w:hint="eastAsia"/>
          <w:b/>
          <w:sz w:val="28"/>
          <w:szCs w:val="28"/>
        </w:rPr>
        <w:t>乙酸铵溶液用量对结果的影响</w:t>
      </w:r>
    </w:p>
    <w:p w:rsidR="000F44F6" w:rsidRPr="006C0880" w:rsidRDefault="000F44F6" w:rsidP="000F44F6">
      <w:pPr>
        <w:spacing w:line="360" w:lineRule="auto"/>
        <w:ind w:firstLineChars="200" w:firstLine="480"/>
        <w:rPr>
          <w:rFonts w:ascii="宋体" w:eastAsia="宋体" w:hAnsi="宋体" w:cs="宋体"/>
          <w:kern w:val="0"/>
          <w:sz w:val="24"/>
          <w:szCs w:val="24"/>
        </w:rPr>
      </w:pPr>
      <w:r w:rsidRPr="006C0880">
        <w:rPr>
          <w:rFonts w:ascii="宋体" w:eastAsia="宋体" w:hAnsi="宋体" w:cs="宋体" w:hint="eastAsia"/>
          <w:kern w:val="0"/>
          <w:sz w:val="24"/>
          <w:szCs w:val="24"/>
        </w:rPr>
        <w:t>移取50.00mL铜标准溶液（</w:t>
      </w:r>
      <w:r>
        <w:rPr>
          <w:rFonts w:ascii="宋体" w:eastAsia="宋体" w:hAnsi="宋体" w:cs="宋体" w:hint="eastAsia"/>
          <w:kern w:val="0"/>
          <w:sz w:val="24"/>
          <w:szCs w:val="24"/>
        </w:rPr>
        <w:t>1.1.28</w:t>
      </w:r>
      <w:r w:rsidRPr="006C0880">
        <w:rPr>
          <w:rFonts w:ascii="宋体" w:eastAsia="宋体" w:hAnsi="宋体" w:cs="宋体" w:hint="eastAsia"/>
          <w:kern w:val="0"/>
          <w:sz w:val="24"/>
          <w:szCs w:val="24"/>
        </w:rPr>
        <w:t>）7份，分别置于一组500mL三角烧杯中，按试验方法(</w:t>
      </w:r>
      <w:r w:rsidRPr="007E4709">
        <w:rPr>
          <w:rFonts w:ascii="宋体" w:eastAsia="宋体" w:hAnsi="宋体" w:cs="宋体" w:hint="eastAsia"/>
          <w:kern w:val="0"/>
          <w:sz w:val="24"/>
          <w:szCs w:val="24"/>
        </w:rPr>
        <w:t>1.3.1</w:t>
      </w:r>
      <w:r>
        <w:rPr>
          <w:rFonts w:ascii="宋体" w:eastAsia="宋体" w:hAnsi="宋体" w:cs="宋体" w:hint="eastAsia"/>
          <w:kern w:val="0"/>
          <w:sz w:val="24"/>
          <w:szCs w:val="24"/>
        </w:rPr>
        <w:t>)</w:t>
      </w:r>
      <w:r w:rsidRPr="006C0880">
        <w:rPr>
          <w:rFonts w:ascii="宋体" w:eastAsia="宋体" w:hAnsi="宋体" w:cs="宋体" w:hint="eastAsia"/>
          <w:kern w:val="0"/>
          <w:sz w:val="24"/>
          <w:szCs w:val="24"/>
        </w:rPr>
        <w:t>进行操作，改变乙酸铵溶液（</w:t>
      </w:r>
      <w:r w:rsidRPr="005C0F16">
        <w:rPr>
          <w:rFonts w:ascii="宋体" w:eastAsia="宋体" w:hAnsi="宋体" w:cs="宋体" w:hint="eastAsia"/>
          <w:kern w:val="0"/>
          <w:sz w:val="24"/>
          <w:szCs w:val="24"/>
        </w:rPr>
        <w:t>1.</w:t>
      </w:r>
      <w:r>
        <w:rPr>
          <w:rFonts w:ascii="宋体" w:eastAsia="宋体" w:hAnsi="宋体" w:cs="宋体" w:hint="eastAsia"/>
          <w:kern w:val="0"/>
          <w:sz w:val="24"/>
          <w:szCs w:val="24"/>
        </w:rPr>
        <w:t>1.</w:t>
      </w:r>
      <w:r w:rsidRPr="005C0F16">
        <w:rPr>
          <w:rFonts w:ascii="宋体" w:eastAsia="宋体" w:hAnsi="宋体" w:cs="宋体" w:hint="eastAsia"/>
          <w:kern w:val="0"/>
          <w:sz w:val="24"/>
          <w:szCs w:val="24"/>
        </w:rPr>
        <w:t>2</w:t>
      </w:r>
      <w:r>
        <w:rPr>
          <w:rFonts w:ascii="宋体" w:eastAsia="宋体" w:hAnsi="宋体" w:cs="宋体" w:hint="eastAsia"/>
          <w:kern w:val="0"/>
          <w:sz w:val="24"/>
          <w:szCs w:val="24"/>
        </w:rPr>
        <w:t>2</w:t>
      </w:r>
      <w:r w:rsidRPr="006C0880">
        <w:rPr>
          <w:rFonts w:ascii="宋体" w:eastAsia="宋体" w:hAnsi="宋体" w:cs="宋体" w:hint="eastAsia"/>
          <w:kern w:val="0"/>
          <w:sz w:val="24"/>
          <w:szCs w:val="24"/>
        </w:rPr>
        <w:t>）的用量，分别用精密</w:t>
      </w:r>
      <w:r>
        <w:rPr>
          <w:rFonts w:ascii="宋体" w:eastAsia="宋体" w:hAnsi="宋体" w:cs="宋体" w:hint="eastAsia"/>
          <w:kern w:val="0"/>
          <w:sz w:val="24"/>
          <w:szCs w:val="24"/>
        </w:rPr>
        <w:t>p</w:t>
      </w:r>
      <w:r w:rsidRPr="006C0880">
        <w:rPr>
          <w:rFonts w:ascii="宋体" w:eastAsia="宋体" w:hAnsi="宋体" w:cs="宋体" w:hint="eastAsia"/>
          <w:kern w:val="0"/>
          <w:sz w:val="24"/>
          <w:szCs w:val="24"/>
        </w:rPr>
        <w:t>H试纸（pH0.5—5.0）测量试液PH值，并进行滴定，结果见表</w:t>
      </w:r>
      <w:r>
        <w:rPr>
          <w:rFonts w:ascii="宋体" w:eastAsia="宋体" w:hAnsi="宋体" w:cs="宋体" w:hint="eastAsia"/>
          <w:kern w:val="0"/>
          <w:sz w:val="24"/>
          <w:szCs w:val="24"/>
        </w:rPr>
        <w:t>9</w:t>
      </w:r>
      <w:r w:rsidRPr="006C0880">
        <w:rPr>
          <w:rFonts w:ascii="宋体" w:eastAsia="宋体" w:hAnsi="宋体" w:cs="宋体" w:hint="eastAsia"/>
          <w:kern w:val="0"/>
          <w:sz w:val="24"/>
          <w:szCs w:val="24"/>
        </w:rPr>
        <w:t>。</w:t>
      </w:r>
    </w:p>
    <w:p w:rsidR="00D21D99" w:rsidRDefault="00D21D99" w:rsidP="000F44F6">
      <w:pPr>
        <w:spacing w:line="360" w:lineRule="auto"/>
        <w:jc w:val="center"/>
        <w:rPr>
          <w:rFonts w:ascii="宋体" w:hAnsi="宋体"/>
          <w:sz w:val="24"/>
          <w:szCs w:val="24"/>
        </w:rPr>
      </w:pPr>
    </w:p>
    <w:p w:rsidR="00D21D99" w:rsidRDefault="00D21D99" w:rsidP="000F44F6">
      <w:pPr>
        <w:spacing w:line="360" w:lineRule="auto"/>
        <w:jc w:val="center"/>
        <w:rPr>
          <w:rFonts w:ascii="宋体" w:hAnsi="宋体"/>
          <w:sz w:val="24"/>
          <w:szCs w:val="24"/>
        </w:rPr>
      </w:pPr>
    </w:p>
    <w:p w:rsidR="00D21D99" w:rsidRDefault="00D21D99" w:rsidP="000F44F6">
      <w:pPr>
        <w:spacing w:line="360" w:lineRule="auto"/>
        <w:jc w:val="center"/>
        <w:rPr>
          <w:rFonts w:ascii="宋体" w:hAnsi="宋体"/>
          <w:sz w:val="24"/>
          <w:szCs w:val="24"/>
        </w:rPr>
      </w:pPr>
    </w:p>
    <w:p w:rsidR="00D21D99" w:rsidRDefault="00D21D99" w:rsidP="000F44F6">
      <w:pPr>
        <w:spacing w:line="360" w:lineRule="auto"/>
        <w:jc w:val="center"/>
        <w:rPr>
          <w:rFonts w:ascii="宋体" w:hAnsi="宋体"/>
          <w:sz w:val="24"/>
          <w:szCs w:val="24"/>
        </w:rPr>
      </w:pPr>
    </w:p>
    <w:p w:rsidR="00D21D99" w:rsidRDefault="00D21D99" w:rsidP="000F44F6">
      <w:pPr>
        <w:spacing w:line="360" w:lineRule="auto"/>
        <w:jc w:val="center"/>
        <w:rPr>
          <w:rFonts w:ascii="宋体" w:hAnsi="宋体"/>
          <w:sz w:val="24"/>
          <w:szCs w:val="24"/>
        </w:rPr>
      </w:pPr>
    </w:p>
    <w:p w:rsidR="00F30CBB" w:rsidRDefault="00F30CBB" w:rsidP="000F44F6">
      <w:pPr>
        <w:spacing w:line="360" w:lineRule="auto"/>
        <w:jc w:val="center"/>
        <w:rPr>
          <w:rFonts w:ascii="宋体" w:hAnsi="宋体" w:hint="eastAsia"/>
          <w:sz w:val="24"/>
          <w:szCs w:val="24"/>
        </w:rPr>
      </w:pPr>
    </w:p>
    <w:p w:rsidR="00F30CBB" w:rsidRDefault="00F30CBB" w:rsidP="000F44F6">
      <w:pPr>
        <w:spacing w:line="360" w:lineRule="auto"/>
        <w:jc w:val="center"/>
        <w:rPr>
          <w:rFonts w:ascii="宋体" w:hAnsi="宋体" w:hint="eastAsia"/>
          <w:sz w:val="24"/>
          <w:szCs w:val="24"/>
        </w:rPr>
      </w:pPr>
    </w:p>
    <w:p w:rsidR="000F44F6" w:rsidRDefault="000F44F6" w:rsidP="000F44F6">
      <w:pPr>
        <w:spacing w:line="360" w:lineRule="auto"/>
        <w:jc w:val="center"/>
        <w:rPr>
          <w:rFonts w:ascii="宋体" w:hAnsi="宋体"/>
          <w:sz w:val="24"/>
          <w:szCs w:val="24"/>
        </w:rPr>
      </w:pPr>
      <w:r>
        <w:rPr>
          <w:rFonts w:ascii="宋体" w:hAnsi="宋体" w:hint="eastAsia"/>
          <w:sz w:val="24"/>
          <w:szCs w:val="24"/>
        </w:rPr>
        <w:lastRenderedPageBreak/>
        <w:t xml:space="preserve">表9  </w:t>
      </w:r>
      <w:r w:rsidRPr="005C0F16">
        <w:rPr>
          <w:rFonts w:ascii="宋体" w:eastAsia="宋体" w:hAnsi="宋体" w:cs="宋体" w:hint="eastAsia"/>
          <w:kern w:val="0"/>
          <w:sz w:val="24"/>
          <w:szCs w:val="24"/>
        </w:rPr>
        <w:t>乙酸铵溶液</w:t>
      </w:r>
      <w:r w:rsidRPr="001B5747">
        <w:rPr>
          <w:rFonts w:ascii="宋体" w:hAnsi="宋体" w:hint="eastAsia"/>
          <w:sz w:val="24"/>
          <w:szCs w:val="24"/>
        </w:rPr>
        <w:t>用量对结果的影响</w:t>
      </w:r>
      <w:r>
        <w:rPr>
          <w:rFonts w:ascii="宋体" w:hAnsi="宋体" w:hint="eastAsia"/>
          <w:sz w:val="24"/>
          <w:szCs w:val="24"/>
        </w:rPr>
        <w:t>（n=5）</w:t>
      </w:r>
    </w:p>
    <w:tbl>
      <w:tblPr>
        <w:tblStyle w:val="a6"/>
        <w:tblW w:w="9923" w:type="dxa"/>
        <w:tblInd w:w="-743" w:type="dxa"/>
        <w:tblLook w:val="04A0"/>
      </w:tblPr>
      <w:tblGrid>
        <w:gridCol w:w="1560"/>
        <w:gridCol w:w="1843"/>
        <w:gridCol w:w="1701"/>
        <w:gridCol w:w="1843"/>
        <w:gridCol w:w="1559"/>
        <w:gridCol w:w="1417"/>
      </w:tblGrid>
      <w:tr w:rsidR="000F44F6" w:rsidTr="000F44F6">
        <w:tc>
          <w:tcPr>
            <w:tcW w:w="1560" w:type="dxa"/>
          </w:tcPr>
          <w:p w:rsidR="000F44F6" w:rsidRDefault="000F44F6" w:rsidP="000F44F6">
            <w:pPr>
              <w:spacing w:line="360" w:lineRule="auto"/>
              <w:jc w:val="center"/>
              <w:rPr>
                <w:rFonts w:ascii="宋体" w:hAnsi="宋体"/>
                <w:sz w:val="24"/>
                <w:szCs w:val="24"/>
              </w:rPr>
            </w:pPr>
            <w:r w:rsidRPr="005C0F16">
              <w:rPr>
                <w:rFonts w:ascii="宋体" w:eastAsia="宋体" w:hAnsi="宋体" w:cs="宋体" w:hint="eastAsia"/>
                <w:kern w:val="0"/>
                <w:sz w:val="24"/>
                <w:szCs w:val="24"/>
              </w:rPr>
              <w:t>乙酸铵溶液</w:t>
            </w:r>
            <w:r>
              <w:rPr>
                <w:rFonts w:ascii="宋体" w:hAnsi="宋体" w:hint="eastAsia"/>
                <w:sz w:val="24"/>
                <w:szCs w:val="24"/>
              </w:rPr>
              <w:t>过</w:t>
            </w:r>
            <w:r w:rsidRPr="001B5747">
              <w:rPr>
                <w:rFonts w:ascii="宋体" w:hAnsi="宋体" w:hint="eastAsia"/>
                <w:sz w:val="24"/>
                <w:szCs w:val="24"/>
              </w:rPr>
              <w:t>量</w:t>
            </w:r>
            <w:r>
              <w:rPr>
                <w:rFonts w:ascii="宋体" w:hAnsi="宋体" w:hint="eastAsia"/>
                <w:sz w:val="24"/>
                <w:szCs w:val="24"/>
              </w:rPr>
              <w:t>/mL</w:t>
            </w:r>
          </w:p>
        </w:tc>
        <w:tc>
          <w:tcPr>
            <w:tcW w:w="1843"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测试液中铜的质量/g</w:t>
            </w:r>
          </w:p>
        </w:tc>
        <w:tc>
          <w:tcPr>
            <w:tcW w:w="1701"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溶液</w:t>
            </w:r>
          </w:p>
          <w:p w:rsidR="000F44F6" w:rsidRDefault="000F44F6" w:rsidP="000F44F6">
            <w:pPr>
              <w:spacing w:line="360" w:lineRule="auto"/>
              <w:jc w:val="center"/>
              <w:rPr>
                <w:rFonts w:ascii="宋体" w:hAnsi="宋体"/>
                <w:sz w:val="24"/>
                <w:szCs w:val="24"/>
              </w:rPr>
            </w:pPr>
            <w:r>
              <w:rPr>
                <w:rFonts w:ascii="宋体" w:hAnsi="宋体" w:hint="eastAsia"/>
                <w:sz w:val="24"/>
                <w:szCs w:val="24"/>
              </w:rPr>
              <w:t>pH值</w:t>
            </w:r>
          </w:p>
        </w:tc>
        <w:tc>
          <w:tcPr>
            <w:tcW w:w="1843"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滴定终点</w:t>
            </w:r>
          </w:p>
          <w:p w:rsidR="000F44F6" w:rsidRDefault="000F44F6" w:rsidP="000F44F6">
            <w:pPr>
              <w:spacing w:line="360" w:lineRule="auto"/>
              <w:jc w:val="center"/>
              <w:rPr>
                <w:rFonts w:ascii="宋体" w:hAnsi="宋体"/>
                <w:sz w:val="24"/>
                <w:szCs w:val="24"/>
              </w:rPr>
            </w:pPr>
            <w:r>
              <w:rPr>
                <w:rFonts w:ascii="宋体" w:hAnsi="宋体" w:hint="eastAsia"/>
                <w:sz w:val="24"/>
                <w:szCs w:val="24"/>
              </w:rPr>
              <w:t>判断</w:t>
            </w:r>
          </w:p>
        </w:tc>
        <w:tc>
          <w:tcPr>
            <w:tcW w:w="1559"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测得铜的</w:t>
            </w:r>
          </w:p>
          <w:p w:rsidR="000F44F6" w:rsidRDefault="000F44F6" w:rsidP="000F44F6">
            <w:pPr>
              <w:spacing w:line="360" w:lineRule="auto"/>
              <w:jc w:val="center"/>
              <w:rPr>
                <w:rFonts w:ascii="宋体" w:hAnsi="宋体"/>
                <w:sz w:val="24"/>
                <w:szCs w:val="24"/>
              </w:rPr>
            </w:pPr>
            <w:r>
              <w:rPr>
                <w:rFonts w:ascii="宋体" w:hAnsi="宋体" w:hint="eastAsia"/>
                <w:sz w:val="24"/>
                <w:szCs w:val="24"/>
              </w:rPr>
              <w:t>质量/g</w:t>
            </w:r>
          </w:p>
        </w:tc>
        <w:tc>
          <w:tcPr>
            <w:tcW w:w="1417"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铜的回收率/%</w:t>
            </w:r>
          </w:p>
        </w:tc>
      </w:tr>
      <w:tr w:rsidR="000F44F6" w:rsidTr="000F44F6">
        <w:tc>
          <w:tcPr>
            <w:tcW w:w="1560"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0</w:t>
            </w:r>
          </w:p>
        </w:tc>
        <w:tc>
          <w:tcPr>
            <w:tcW w:w="1843"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0.25000</w:t>
            </w:r>
          </w:p>
        </w:tc>
        <w:tc>
          <w:tcPr>
            <w:tcW w:w="1701"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2.5</w:t>
            </w:r>
            <w:r w:rsidRPr="006406DF">
              <w:rPr>
                <w:rFonts w:ascii="宋体" w:hAnsi="宋体" w:hint="eastAsia"/>
                <w:sz w:val="24"/>
                <w:szCs w:val="24"/>
              </w:rPr>
              <w:t>～</w:t>
            </w:r>
            <w:r>
              <w:rPr>
                <w:rFonts w:ascii="宋体" w:hAnsi="宋体" w:hint="eastAsia"/>
                <w:sz w:val="24"/>
                <w:szCs w:val="24"/>
              </w:rPr>
              <w:t>3.0</w:t>
            </w:r>
          </w:p>
        </w:tc>
        <w:tc>
          <w:tcPr>
            <w:tcW w:w="1843" w:type="dxa"/>
          </w:tcPr>
          <w:p w:rsidR="000F44F6" w:rsidRPr="002A6A52" w:rsidRDefault="000F44F6" w:rsidP="000F44F6">
            <w:pPr>
              <w:autoSpaceDE w:val="0"/>
              <w:autoSpaceDN w:val="0"/>
              <w:adjustRightInd w:val="0"/>
              <w:spacing w:line="360" w:lineRule="auto"/>
              <w:jc w:val="center"/>
              <w:rPr>
                <w:rFonts w:ascii="宋体" w:hAnsi="宋体"/>
                <w:sz w:val="24"/>
                <w:szCs w:val="24"/>
                <w:lang w:val="zh-CN"/>
              </w:rPr>
            </w:pPr>
            <w:r w:rsidRPr="002A6A52">
              <w:rPr>
                <w:rFonts w:ascii="宋体" w:hAnsi="宋体" w:hint="eastAsia"/>
                <w:sz w:val="24"/>
                <w:szCs w:val="24"/>
                <w:lang w:val="zh-CN"/>
              </w:rPr>
              <w:t>终点好判断</w:t>
            </w:r>
          </w:p>
        </w:tc>
        <w:tc>
          <w:tcPr>
            <w:tcW w:w="1559"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0.24990</w:t>
            </w:r>
          </w:p>
        </w:tc>
        <w:tc>
          <w:tcPr>
            <w:tcW w:w="1417"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99.96</w:t>
            </w:r>
          </w:p>
        </w:tc>
      </w:tr>
      <w:tr w:rsidR="000F44F6" w:rsidTr="000F44F6">
        <w:tc>
          <w:tcPr>
            <w:tcW w:w="1560"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0.5</w:t>
            </w:r>
          </w:p>
        </w:tc>
        <w:tc>
          <w:tcPr>
            <w:tcW w:w="1843"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0.25000</w:t>
            </w:r>
          </w:p>
        </w:tc>
        <w:tc>
          <w:tcPr>
            <w:tcW w:w="1701"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3.0</w:t>
            </w:r>
            <w:r w:rsidRPr="006406DF">
              <w:rPr>
                <w:rFonts w:ascii="宋体" w:hAnsi="宋体" w:hint="eastAsia"/>
                <w:sz w:val="24"/>
                <w:szCs w:val="24"/>
              </w:rPr>
              <w:t>～</w:t>
            </w:r>
            <w:r>
              <w:rPr>
                <w:rFonts w:ascii="宋体" w:hAnsi="宋体" w:hint="eastAsia"/>
                <w:sz w:val="24"/>
                <w:szCs w:val="24"/>
              </w:rPr>
              <w:t>3.5</w:t>
            </w:r>
          </w:p>
        </w:tc>
        <w:tc>
          <w:tcPr>
            <w:tcW w:w="1843" w:type="dxa"/>
          </w:tcPr>
          <w:p w:rsidR="000F44F6" w:rsidRDefault="000F44F6" w:rsidP="000F44F6">
            <w:pPr>
              <w:autoSpaceDE w:val="0"/>
              <w:autoSpaceDN w:val="0"/>
              <w:adjustRightInd w:val="0"/>
              <w:spacing w:line="360" w:lineRule="auto"/>
              <w:jc w:val="center"/>
              <w:rPr>
                <w:rFonts w:ascii="宋体" w:hAnsi="宋体"/>
                <w:lang w:val="zh-CN"/>
              </w:rPr>
            </w:pPr>
            <w:r w:rsidRPr="002A6A52">
              <w:rPr>
                <w:rFonts w:ascii="宋体" w:hAnsi="宋体" w:hint="eastAsia"/>
                <w:sz w:val="24"/>
                <w:szCs w:val="24"/>
                <w:lang w:val="zh-CN"/>
              </w:rPr>
              <w:t>终点好判断</w:t>
            </w:r>
          </w:p>
        </w:tc>
        <w:tc>
          <w:tcPr>
            <w:tcW w:w="1559"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0.24995</w:t>
            </w:r>
          </w:p>
        </w:tc>
        <w:tc>
          <w:tcPr>
            <w:tcW w:w="1417"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99.98</w:t>
            </w:r>
          </w:p>
        </w:tc>
      </w:tr>
      <w:tr w:rsidR="000F44F6" w:rsidTr="000F44F6">
        <w:tc>
          <w:tcPr>
            <w:tcW w:w="1560"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1.0</w:t>
            </w:r>
          </w:p>
        </w:tc>
        <w:tc>
          <w:tcPr>
            <w:tcW w:w="1843"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0.25000</w:t>
            </w:r>
          </w:p>
        </w:tc>
        <w:tc>
          <w:tcPr>
            <w:tcW w:w="1701"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3.0</w:t>
            </w:r>
            <w:r w:rsidRPr="006406DF">
              <w:rPr>
                <w:rFonts w:ascii="宋体" w:hAnsi="宋体" w:hint="eastAsia"/>
                <w:sz w:val="24"/>
                <w:szCs w:val="24"/>
              </w:rPr>
              <w:t>～</w:t>
            </w:r>
            <w:r>
              <w:rPr>
                <w:rFonts w:ascii="宋体" w:hAnsi="宋体" w:hint="eastAsia"/>
                <w:sz w:val="24"/>
                <w:szCs w:val="24"/>
              </w:rPr>
              <w:t>3.5</w:t>
            </w:r>
          </w:p>
        </w:tc>
        <w:tc>
          <w:tcPr>
            <w:tcW w:w="1843" w:type="dxa"/>
          </w:tcPr>
          <w:p w:rsidR="000F44F6" w:rsidRDefault="000F44F6" w:rsidP="000F44F6">
            <w:pPr>
              <w:autoSpaceDE w:val="0"/>
              <w:autoSpaceDN w:val="0"/>
              <w:adjustRightInd w:val="0"/>
              <w:spacing w:line="360" w:lineRule="auto"/>
              <w:jc w:val="center"/>
              <w:rPr>
                <w:rFonts w:ascii="宋体" w:hAnsi="宋体"/>
                <w:lang w:val="zh-CN"/>
              </w:rPr>
            </w:pPr>
            <w:r w:rsidRPr="002A6A52">
              <w:rPr>
                <w:rFonts w:ascii="宋体" w:hAnsi="宋体" w:hint="eastAsia"/>
                <w:sz w:val="24"/>
                <w:szCs w:val="24"/>
                <w:lang w:val="zh-CN"/>
              </w:rPr>
              <w:t>终点好判断</w:t>
            </w:r>
          </w:p>
        </w:tc>
        <w:tc>
          <w:tcPr>
            <w:tcW w:w="1559"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0.25015</w:t>
            </w:r>
          </w:p>
        </w:tc>
        <w:tc>
          <w:tcPr>
            <w:tcW w:w="1417"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100.06</w:t>
            </w:r>
          </w:p>
        </w:tc>
      </w:tr>
      <w:tr w:rsidR="000F44F6" w:rsidTr="000F44F6">
        <w:tc>
          <w:tcPr>
            <w:tcW w:w="1560"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1.5</w:t>
            </w:r>
          </w:p>
        </w:tc>
        <w:tc>
          <w:tcPr>
            <w:tcW w:w="1843"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0.25000</w:t>
            </w:r>
          </w:p>
        </w:tc>
        <w:tc>
          <w:tcPr>
            <w:tcW w:w="1701"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3.5</w:t>
            </w:r>
            <w:r w:rsidRPr="006406DF">
              <w:rPr>
                <w:rFonts w:ascii="宋体" w:hAnsi="宋体" w:hint="eastAsia"/>
                <w:sz w:val="24"/>
                <w:szCs w:val="24"/>
              </w:rPr>
              <w:t>～</w:t>
            </w:r>
            <w:r>
              <w:rPr>
                <w:rFonts w:ascii="宋体" w:hAnsi="宋体" w:hint="eastAsia"/>
                <w:sz w:val="24"/>
                <w:szCs w:val="24"/>
              </w:rPr>
              <w:t>4.0</w:t>
            </w:r>
          </w:p>
        </w:tc>
        <w:tc>
          <w:tcPr>
            <w:tcW w:w="1843" w:type="dxa"/>
          </w:tcPr>
          <w:p w:rsidR="000F44F6" w:rsidRDefault="000F44F6" w:rsidP="000F44F6">
            <w:pPr>
              <w:autoSpaceDE w:val="0"/>
              <w:autoSpaceDN w:val="0"/>
              <w:adjustRightInd w:val="0"/>
              <w:spacing w:line="360" w:lineRule="auto"/>
              <w:jc w:val="center"/>
              <w:rPr>
                <w:rFonts w:ascii="宋体" w:hAnsi="宋体"/>
                <w:lang w:val="zh-CN"/>
              </w:rPr>
            </w:pPr>
            <w:r w:rsidRPr="002A6A52">
              <w:rPr>
                <w:rFonts w:ascii="宋体" w:hAnsi="宋体" w:hint="eastAsia"/>
                <w:sz w:val="24"/>
                <w:szCs w:val="24"/>
                <w:lang w:val="zh-CN"/>
              </w:rPr>
              <w:t>终点好判断</w:t>
            </w:r>
          </w:p>
        </w:tc>
        <w:tc>
          <w:tcPr>
            <w:tcW w:w="1559"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0.25003</w:t>
            </w:r>
          </w:p>
        </w:tc>
        <w:tc>
          <w:tcPr>
            <w:tcW w:w="1417"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100.01</w:t>
            </w:r>
          </w:p>
        </w:tc>
      </w:tr>
      <w:tr w:rsidR="000F44F6" w:rsidTr="000F44F6">
        <w:tc>
          <w:tcPr>
            <w:tcW w:w="1560"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2.0</w:t>
            </w:r>
          </w:p>
        </w:tc>
        <w:tc>
          <w:tcPr>
            <w:tcW w:w="1843"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0.25000</w:t>
            </w:r>
          </w:p>
        </w:tc>
        <w:tc>
          <w:tcPr>
            <w:tcW w:w="1701"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3.5</w:t>
            </w:r>
            <w:r w:rsidRPr="006406DF">
              <w:rPr>
                <w:rFonts w:ascii="宋体" w:hAnsi="宋体" w:hint="eastAsia"/>
                <w:sz w:val="24"/>
                <w:szCs w:val="24"/>
              </w:rPr>
              <w:t>～</w:t>
            </w:r>
            <w:r>
              <w:rPr>
                <w:rFonts w:ascii="宋体" w:hAnsi="宋体" w:hint="eastAsia"/>
                <w:sz w:val="24"/>
                <w:szCs w:val="24"/>
              </w:rPr>
              <w:t>4.0</w:t>
            </w:r>
          </w:p>
        </w:tc>
        <w:tc>
          <w:tcPr>
            <w:tcW w:w="1843" w:type="dxa"/>
          </w:tcPr>
          <w:p w:rsidR="000F44F6" w:rsidRPr="002A6A52" w:rsidRDefault="000F44F6" w:rsidP="000F44F6">
            <w:pPr>
              <w:autoSpaceDE w:val="0"/>
              <w:autoSpaceDN w:val="0"/>
              <w:adjustRightInd w:val="0"/>
              <w:spacing w:line="360" w:lineRule="auto"/>
              <w:jc w:val="center"/>
              <w:rPr>
                <w:rFonts w:ascii="宋体" w:hAnsi="宋体"/>
                <w:sz w:val="24"/>
                <w:szCs w:val="24"/>
                <w:lang w:val="zh-CN"/>
              </w:rPr>
            </w:pPr>
            <w:r w:rsidRPr="002A6A52">
              <w:rPr>
                <w:rFonts w:ascii="宋体" w:hAnsi="宋体" w:hint="eastAsia"/>
                <w:sz w:val="24"/>
                <w:szCs w:val="24"/>
                <w:lang w:val="zh-CN"/>
              </w:rPr>
              <w:t>终点好判断</w:t>
            </w:r>
          </w:p>
        </w:tc>
        <w:tc>
          <w:tcPr>
            <w:tcW w:w="1559"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0.24998</w:t>
            </w:r>
          </w:p>
        </w:tc>
        <w:tc>
          <w:tcPr>
            <w:tcW w:w="1417"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99.99</w:t>
            </w:r>
          </w:p>
        </w:tc>
      </w:tr>
      <w:tr w:rsidR="000F44F6" w:rsidTr="000F44F6">
        <w:tc>
          <w:tcPr>
            <w:tcW w:w="1560"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2.5</w:t>
            </w:r>
          </w:p>
        </w:tc>
        <w:tc>
          <w:tcPr>
            <w:tcW w:w="1843"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0.25000</w:t>
            </w:r>
          </w:p>
        </w:tc>
        <w:tc>
          <w:tcPr>
            <w:tcW w:w="1701"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3.5</w:t>
            </w:r>
            <w:r w:rsidRPr="006406DF">
              <w:rPr>
                <w:rFonts w:ascii="宋体" w:hAnsi="宋体" w:hint="eastAsia"/>
                <w:sz w:val="24"/>
                <w:szCs w:val="24"/>
              </w:rPr>
              <w:t>～</w:t>
            </w:r>
            <w:r>
              <w:rPr>
                <w:rFonts w:ascii="宋体" w:hAnsi="宋体" w:hint="eastAsia"/>
                <w:sz w:val="24"/>
                <w:szCs w:val="24"/>
              </w:rPr>
              <w:t>4.0</w:t>
            </w:r>
          </w:p>
        </w:tc>
        <w:tc>
          <w:tcPr>
            <w:tcW w:w="1843" w:type="dxa"/>
          </w:tcPr>
          <w:p w:rsidR="000F44F6" w:rsidRDefault="000F44F6" w:rsidP="000F44F6">
            <w:pPr>
              <w:autoSpaceDE w:val="0"/>
              <w:autoSpaceDN w:val="0"/>
              <w:adjustRightInd w:val="0"/>
              <w:spacing w:line="360" w:lineRule="auto"/>
              <w:jc w:val="center"/>
              <w:rPr>
                <w:rFonts w:ascii="宋体" w:hAnsi="宋体"/>
                <w:lang w:val="zh-CN"/>
              </w:rPr>
            </w:pPr>
            <w:r w:rsidRPr="002A6A52">
              <w:rPr>
                <w:rFonts w:ascii="宋体" w:hAnsi="宋体" w:hint="eastAsia"/>
                <w:sz w:val="24"/>
                <w:szCs w:val="24"/>
                <w:lang w:val="zh-CN"/>
              </w:rPr>
              <w:t>终点好判断</w:t>
            </w:r>
          </w:p>
        </w:tc>
        <w:tc>
          <w:tcPr>
            <w:tcW w:w="1559"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0.25015</w:t>
            </w:r>
          </w:p>
        </w:tc>
        <w:tc>
          <w:tcPr>
            <w:tcW w:w="1417"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100.06</w:t>
            </w:r>
          </w:p>
        </w:tc>
      </w:tr>
      <w:tr w:rsidR="000F44F6" w:rsidTr="000F44F6">
        <w:tc>
          <w:tcPr>
            <w:tcW w:w="1560"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3.0</w:t>
            </w:r>
          </w:p>
        </w:tc>
        <w:tc>
          <w:tcPr>
            <w:tcW w:w="1843"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0.25000</w:t>
            </w:r>
          </w:p>
        </w:tc>
        <w:tc>
          <w:tcPr>
            <w:tcW w:w="1701"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3.5</w:t>
            </w:r>
            <w:r w:rsidRPr="006406DF">
              <w:rPr>
                <w:rFonts w:ascii="宋体" w:hAnsi="宋体" w:hint="eastAsia"/>
                <w:sz w:val="24"/>
                <w:szCs w:val="24"/>
              </w:rPr>
              <w:t>～</w:t>
            </w:r>
            <w:r>
              <w:rPr>
                <w:rFonts w:ascii="宋体" w:hAnsi="宋体" w:hint="eastAsia"/>
                <w:sz w:val="24"/>
                <w:szCs w:val="24"/>
              </w:rPr>
              <w:t>4.0</w:t>
            </w:r>
          </w:p>
        </w:tc>
        <w:tc>
          <w:tcPr>
            <w:tcW w:w="1843" w:type="dxa"/>
          </w:tcPr>
          <w:p w:rsidR="000F44F6" w:rsidRPr="002A6A52" w:rsidRDefault="000F44F6" w:rsidP="000F44F6">
            <w:pPr>
              <w:autoSpaceDE w:val="0"/>
              <w:autoSpaceDN w:val="0"/>
              <w:adjustRightInd w:val="0"/>
              <w:spacing w:line="360" w:lineRule="auto"/>
              <w:jc w:val="center"/>
              <w:rPr>
                <w:rFonts w:ascii="宋体" w:hAnsi="宋体"/>
                <w:sz w:val="24"/>
                <w:szCs w:val="24"/>
                <w:lang w:val="zh-CN"/>
              </w:rPr>
            </w:pPr>
            <w:r w:rsidRPr="002A6A52">
              <w:rPr>
                <w:rFonts w:ascii="宋体" w:hAnsi="宋体" w:hint="eastAsia"/>
                <w:sz w:val="24"/>
                <w:szCs w:val="24"/>
                <w:lang w:val="zh-CN"/>
              </w:rPr>
              <w:t>终点好判断</w:t>
            </w:r>
          </w:p>
        </w:tc>
        <w:tc>
          <w:tcPr>
            <w:tcW w:w="1559"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0.24995</w:t>
            </w:r>
          </w:p>
        </w:tc>
        <w:tc>
          <w:tcPr>
            <w:tcW w:w="1417"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99.98</w:t>
            </w:r>
          </w:p>
        </w:tc>
      </w:tr>
    </w:tbl>
    <w:p w:rsidR="000F44F6" w:rsidRDefault="000F44F6" w:rsidP="000F44F6">
      <w:pPr>
        <w:spacing w:line="360" w:lineRule="auto"/>
        <w:ind w:firstLine="465"/>
        <w:rPr>
          <w:rFonts w:ascii="宋体" w:eastAsia="宋体" w:hAnsi="宋体" w:cs="宋体"/>
          <w:kern w:val="0"/>
          <w:sz w:val="24"/>
          <w:szCs w:val="24"/>
        </w:rPr>
      </w:pPr>
      <w:r>
        <w:rPr>
          <w:rFonts w:ascii="宋体" w:eastAsia="宋体" w:hAnsi="宋体" w:cs="宋体" w:hint="eastAsia"/>
          <w:kern w:val="0"/>
          <w:sz w:val="24"/>
          <w:szCs w:val="24"/>
        </w:rPr>
        <w:t>由表9</w:t>
      </w:r>
      <w:r w:rsidRPr="00FE1114">
        <w:rPr>
          <w:rFonts w:ascii="宋体" w:eastAsia="宋体" w:hAnsi="宋体" w:cs="宋体" w:hint="eastAsia"/>
          <w:kern w:val="0"/>
          <w:sz w:val="24"/>
          <w:szCs w:val="24"/>
        </w:rPr>
        <w:t>结果可以看出，为严格控制试液</w:t>
      </w:r>
      <w:r>
        <w:rPr>
          <w:rFonts w:ascii="宋体" w:eastAsia="宋体" w:hAnsi="宋体" w:cs="宋体" w:hint="eastAsia"/>
          <w:kern w:val="0"/>
          <w:sz w:val="24"/>
          <w:szCs w:val="24"/>
        </w:rPr>
        <w:t>p</w:t>
      </w:r>
      <w:r w:rsidRPr="00FE1114">
        <w:rPr>
          <w:rFonts w:ascii="宋体" w:eastAsia="宋体" w:hAnsi="宋体" w:cs="宋体" w:hint="eastAsia"/>
          <w:kern w:val="0"/>
          <w:sz w:val="24"/>
          <w:szCs w:val="24"/>
        </w:rPr>
        <w:t>H值为3</w:t>
      </w:r>
      <w:r>
        <w:rPr>
          <w:rFonts w:ascii="宋体" w:eastAsia="宋体" w:hAnsi="宋体" w:cs="宋体" w:hint="eastAsia"/>
          <w:kern w:val="0"/>
          <w:sz w:val="24"/>
          <w:szCs w:val="24"/>
        </w:rPr>
        <w:t>～</w:t>
      </w:r>
      <w:r w:rsidRPr="00FE1114">
        <w:rPr>
          <w:rFonts w:ascii="宋体" w:eastAsia="宋体" w:hAnsi="宋体" w:cs="宋体" w:hint="eastAsia"/>
          <w:kern w:val="0"/>
          <w:sz w:val="24"/>
          <w:szCs w:val="24"/>
        </w:rPr>
        <w:t>4，</w:t>
      </w:r>
      <w:r>
        <w:rPr>
          <w:rFonts w:ascii="宋体" w:eastAsia="宋体" w:hAnsi="宋体" w:cs="宋体" w:hint="eastAsia"/>
          <w:kern w:val="0"/>
          <w:sz w:val="24"/>
          <w:szCs w:val="24"/>
        </w:rPr>
        <w:t>滴加</w:t>
      </w:r>
      <w:r w:rsidRPr="00FE1114">
        <w:rPr>
          <w:rFonts w:ascii="宋体" w:eastAsia="宋体" w:hAnsi="宋体" w:cs="宋体" w:hint="eastAsia"/>
          <w:kern w:val="0"/>
          <w:sz w:val="24"/>
          <w:szCs w:val="24"/>
        </w:rPr>
        <w:t>乙酸铵溶液（</w:t>
      </w:r>
      <w:r w:rsidRPr="005C0F16">
        <w:rPr>
          <w:rFonts w:ascii="宋体" w:eastAsia="宋体" w:hAnsi="宋体" w:cs="宋体" w:hint="eastAsia"/>
          <w:kern w:val="0"/>
          <w:sz w:val="24"/>
          <w:szCs w:val="24"/>
        </w:rPr>
        <w:t>1.</w:t>
      </w:r>
      <w:r>
        <w:rPr>
          <w:rFonts w:ascii="宋体" w:eastAsia="宋体" w:hAnsi="宋体" w:cs="宋体" w:hint="eastAsia"/>
          <w:kern w:val="0"/>
          <w:sz w:val="24"/>
          <w:szCs w:val="24"/>
        </w:rPr>
        <w:t>1.</w:t>
      </w:r>
      <w:r w:rsidRPr="005C0F16">
        <w:rPr>
          <w:rFonts w:ascii="宋体" w:eastAsia="宋体" w:hAnsi="宋体" w:cs="宋体" w:hint="eastAsia"/>
          <w:kern w:val="0"/>
          <w:sz w:val="24"/>
          <w:szCs w:val="24"/>
        </w:rPr>
        <w:t>2</w:t>
      </w:r>
      <w:r>
        <w:rPr>
          <w:rFonts w:ascii="宋体" w:eastAsia="宋体" w:hAnsi="宋体" w:cs="宋体" w:hint="eastAsia"/>
          <w:kern w:val="0"/>
          <w:sz w:val="24"/>
          <w:szCs w:val="24"/>
        </w:rPr>
        <w:t>2</w:t>
      </w:r>
      <w:r w:rsidRPr="00FE1114">
        <w:rPr>
          <w:rFonts w:ascii="宋体" w:eastAsia="宋体" w:hAnsi="宋体" w:cs="宋体" w:hint="eastAsia"/>
          <w:kern w:val="0"/>
          <w:sz w:val="24"/>
          <w:szCs w:val="24"/>
        </w:rPr>
        <w:t>）使溶液</w:t>
      </w:r>
      <w:r w:rsidRPr="0049002D">
        <w:rPr>
          <w:rFonts w:ascii="宋体" w:hAnsi="宋体" w:hint="eastAsia"/>
          <w:sz w:val="24"/>
          <w:szCs w:val="24"/>
        </w:rPr>
        <w:t>红色不再加深并过量</w:t>
      </w:r>
      <w:r w:rsidRPr="00FD715E">
        <w:rPr>
          <w:rFonts w:ascii="宋体" w:hAnsi="宋体" w:hint="eastAsia"/>
          <w:sz w:val="24"/>
          <w:szCs w:val="24"/>
        </w:rPr>
        <w:t>2mL</w:t>
      </w:r>
      <w:r w:rsidRPr="00FE1114">
        <w:rPr>
          <w:rFonts w:ascii="宋体" w:eastAsia="宋体" w:hAnsi="宋体" w:cs="宋体" w:hint="eastAsia"/>
          <w:kern w:val="0"/>
          <w:sz w:val="24"/>
          <w:szCs w:val="24"/>
        </w:rPr>
        <w:t>即可</w:t>
      </w:r>
      <w:r>
        <w:rPr>
          <w:rFonts w:ascii="宋体" w:eastAsia="宋体" w:hAnsi="宋体" w:cs="宋体" w:hint="eastAsia"/>
          <w:kern w:val="0"/>
          <w:sz w:val="24"/>
          <w:szCs w:val="24"/>
        </w:rPr>
        <w:t>。因</w:t>
      </w:r>
      <w:r w:rsidRPr="00FE1114">
        <w:rPr>
          <w:rFonts w:ascii="宋体" w:eastAsia="宋体" w:hAnsi="宋体" w:cs="宋体" w:hint="eastAsia"/>
          <w:kern w:val="0"/>
          <w:sz w:val="24"/>
          <w:szCs w:val="24"/>
        </w:rPr>
        <w:t>乙酸铵溶液（</w:t>
      </w:r>
      <w:r w:rsidRPr="005C0F16">
        <w:rPr>
          <w:rFonts w:ascii="宋体" w:eastAsia="宋体" w:hAnsi="宋体" w:cs="宋体" w:hint="eastAsia"/>
          <w:kern w:val="0"/>
          <w:sz w:val="24"/>
          <w:szCs w:val="24"/>
        </w:rPr>
        <w:t>1.</w:t>
      </w:r>
      <w:r>
        <w:rPr>
          <w:rFonts w:ascii="宋体" w:eastAsia="宋体" w:hAnsi="宋体" w:cs="宋体" w:hint="eastAsia"/>
          <w:kern w:val="0"/>
          <w:sz w:val="24"/>
          <w:szCs w:val="24"/>
        </w:rPr>
        <w:t>1.</w:t>
      </w:r>
      <w:r w:rsidRPr="005C0F16">
        <w:rPr>
          <w:rFonts w:ascii="宋体" w:eastAsia="宋体" w:hAnsi="宋体" w:cs="宋体" w:hint="eastAsia"/>
          <w:kern w:val="0"/>
          <w:sz w:val="24"/>
          <w:szCs w:val="24"/>
        </w:rPr>
        <w:t>2</w:t>
      </w:r>
      <w:r>
        <w:rPr>
          <w:rFonts w:ascii="宋体" w:eastAsia="宋体" w:hAnsi="宋体" w:cs="宋体" w:hint="eastAsia"/>
          <w:kern w:val="0"/>
          <w:sz w:val="24"/>
          <w:szCs w:val="24"/>
        </w:rPr>
        <w:t>2</w:t>
      </w:r>
      <w:r w:rsidRPr="00FE1114">
        <w:rPr>
          <w:rFonts w:ascii="宋体" w:eastAsia="宋体" w:hAnsi="宋体" w:cs="宋体" w:hint="eastAsia"/>
          <w:kern w:val="0"/>
          <w:sz w:val="24"/>
          <w:szCs w:val="24"/>
        </w:rPr>
        <w:t>）的</w:t>
      </w:r>
      <w:r>
        <w:rPr>
          <w:rFonts w:ascii="宋体" w:eastAsia="宋体" w:hAnsi="宋体" w:cs="宋体" w:hint="eastAsia"/>
          <w:kern w:val="0"/>
          <w:sz w:val="24"/>
          <w:szCs w:val="24"/>
        </w:rPr>
        <w:t>pH</w:t>
      </w:r>
      <w:r w:rsidRPr="00FE1114">
        <w:rPr>
          <w:rFonts w:ascii="宋体" w:eastAsia="宋体" w:hAnsi="宋体" w:cs="宋体" w:hint="eastAsia"/>
          <w:kern w:val="0"/>
          <w:sz w:val="24"/>
          <w:szCs w:val="24"/>
        </w:rPr>
        <w:t>值偏大，加多了会使待测溶液</w:t>
      </w:r>
      <w:r>
        <w:rPr>
          <w:rFonts w:ascii="宋体" w:eastAsia="宋体" w:hAnsi="宋体" w:cs="宋体" w:hint="eastAsia"/>
          <w:kern w:val="0"/>
          <w:sz w:val="24"/>
          <w:szCs w:val="24"/>
        </w:rPr>
        <w:t>pH</w:t>
      </w:r>
      <w:r w:rsidRPr="00FE1114">
        <w:rPr>
          <w:rFonts w:ascii="宋体" w:eastAsia="宋体" w:hAnsi="宋体" w:cs="宋体" w:hint="eastAsia"/>
          <w:kern w:val="0"/>
          <w:sz w:val="24"/>
          <w:szCs w:val="24"/>
        </w:rPr>
        <w:t>值偏大。</w:t>
      </w:r>
    </w:p>
    <w:p w:rsidR="000F44F6" w:rsidRPr="007E4709" w:rsidRDefault="000F44F6" w:rsidP="000F44F6">
      <w:pPr>
        <w:spacing w:line="360" w:lineRule="auto"/>
        <w:ind w:right="85"/>
        <w:rPr>
          <w:rFonts w:ascii="Times New Roman" w:hAnsiTheme="minorEastAsia" w:cs="Times New Roman"/>
          <w:b/>
          <w:sz w:val="28"/>
          <w:szCs w:val="28"/>
        </w:rPr>
      </w:pPr>
      <w:r w:rsidRPr="007E4709">
        <w:rPr>
          <w:rFonts w:ascii="Times New Roman" w:hAnsiTheme="minorEastAsia" w:cs="Times New Roman" w:hint="eastAsia"/>
          <w:b/>
          <w:sz w:val="28"/>
          <w:szCs w:val="28"/>
        </w:rPr>
        <w:t xml:space="preserve">2.7 </w:t>
      </w:r>
      <w:r w:rsidRPr="007E4709">
        <w:rPr>
          <w:rFonts w:ascii="Times New Roman" w:hAnsiTheme="minorEastAsia" w:cs="Times New Roman" w:hint="eastAsia"/>
          <w:b/>
          <w:sz w:val="28"/>
          <w:szCs w:val="28"/>
        </w:rPr>
        <w:t>氟化氢铵饱和溶液用量对结果的影响</w:t>
      </w:r>
    </w:p>
    <w:p w:rsidR="000F44F6" w:rsidRPr="006C0880" w:rsidRDefault="000F44F6" w:rsidP="000F44F6">
      <w:pPr>
        <w:spacing w:line="360" w:lineRule="auto"/>
        <w:ind w:firstLineChars="200" w:firstLine="480"/>
        <w:rPr>
          <w:rFonts w:ascii="宋体" w:eastAsia="宋体" w:hAnsi="宋体" w:cs="宋体"/>
          <w:kern w:val="0"/>
          <w:sz w:val="24"/>
          <w:szCs w:val="24"/>
        </w:rPr>
      </w:pPr>
      <w:r w:rsidRPr="006C0880">
        <w:rPr>
          <w:rFonts w:ascii="宋体" w:eastAsia="宋体" w:hAnsi="宋体" w:cs="宋体" w:hint="eastAsia"/>
          <w:kern w:val="0"/>
          <w:sz w:val="24"/>
          <w:szCs w:val="24"/>
        </w:rPr>
        <w:t>移取50.00mL铜标准溶液（1.1.2</w:t>
      </w:r>
      <w:r>
        <w:rPr>
          <w:rFonts w:ascii="宋体" w:eastAsia="宋体" w:hAnsi="宋体" w:cs="宋体" w:hint="eastAsia"/>
          <w:kern w:val="0"/>
          <w:sz w:val="24"/>
          <w:szCs w:val="24"/>
        </w:rPr>
        <w:t>8</w:t>
      </w:r>
      <w:r w:rsidRPr="006C0880">
        <w:rPr>
          <w:rFonts w:ascii="宋体" w:eastAsia="宋体" w:hAnsi="宋体" w:cs="宋体" w:hint="eastAsia"/>
          <w:kern w:val="0"/>
          <w:sz w:val="24"/>
          <w:szCs w:val="24"/>
        </w:rPr>
        <w:t>）</w:t>
      </w:r>
      <w:r>
        <w:rPr>
          <w:rFonts w:ascii="宋体" w:eastAsia="宋体" w:hAnsi="宋体" w:cs="宋体" w:hint="eastAsia"/>
          <w:kern w:val="0"/>
          <w:sz w:val="24"/>
          <w:szCs w:val="24"/>
        </w:rPr>
        <w:t>5</w:t>
      </w:r>
      <w:r w:rsidRPr="006C0880">
        <w:rPr>
          <w:rFonts w:ascii="宋体" w:eastAsia="宋体" w:hAnsi="宋体" w:cs="宋体" w:hint="eastAsia"/>
          <w:kern w:val="0"/>
          <w:sz w:val="24"/>
          <w:szCs w:val="24"/>
        </w:rPr>
        <w:t>份，分别置于一组500mL三角烧杯中，按试验方法(</w:t>
      </w:r>
      <w:r>
        <w:rPr>
          <w:rFonts w:ascii="宋体" w:eastAsia="宋体" w:hAnsi="宋体" w:cs="宋体" w:hint="eastAsia"/>
          <w:kern w:val="0"/>
          <w:sz w:val="24"/>
          <w:szCs w:val="24"/>
        </w:rPr>
        <w:t>1.3.1)</w:t>
      </w:r>
      <w:r w:rsidRPr="006C0880">
        <w:rPr>
          <w:rFonts w:ascii="宋体" w:eastAsia="宋体" w:hAnsi="宋体" w:cs="宋体" w:hint="eastAsia"/>
          <w:kern w:val="0"/>
          <w:sz w:val="24"/>
          <w:szCs w:val="24"/>
        </w:rPr>
        <w:t>进行操作，改变氟化氢铵饱和溶液（</w:t>
      </w:r>
      <w:r w:rsidRPr="005C0F16">
        <w:rPr>
          <w:rFonts w:ascii="宋体" w:eastAsia="宋体" w:hAnsi="宋体" w:cs="宋体" w:hint="eastAsia"/>
          <w:kern w:val="0"/>
          <w:sz w:val="24"/>
          <w:szCs w:val="24"/>
        </w:rPr>
        <w:t>1.</w:t>
      </w:r>
      <w:r>
        <w:rPr>
          <w:rFonts w:ascii="宋体" w:eastAsia="宋体" w:hAnsi="宋体" w:cs="宋体" w:hint="eastAsia"/>
          <w:kern w:val="0"/>
          <w:sz w:val="24"/>
          <w:szCs w:val="24"/>
        </w:rPr>
        <w:t>1.20</w:t>
      </w:r>
      <w:r w:rsidRPr="006C0880">
        <w:rPr>
          <w:rFonts w:ascii="宋体" w:eastAsia="宋体" w:hAnsi="宋体" w:cs="宋体" w:hint="eastAsia"/>
          <w:kern w:val="0"/>
          <w:sz w:val="24"/>
          <w:szCs w:val="24"/>
        </w:rPr>
        <w:t>）的用量，并进行滴定，结果见表</w:t>
      </w:r>
      <w:r>
        <w:rPr>
          <w:rFonts w:ascii="宋体" w:eastAsia="宋体" w:hAnsi="宋体" w:cs="宋体" w:hint="eastAsia"/>
          <w:kern w:val="0"/>
          <w:sz w:val="24"/>
          <w:szCs w:val="24"/>
        </w:rPr>
        <w:t>10</w:t>
      </w:r>
      <w:r w:rsidRPr="006C0880">
        <w:rPr>
          <w:rFonts w:ascii="宋体" w:eastAsia="宋体" w:hAnsi="宋体" w:cs="宋体" w:hint="eastAsia"/>
          <w:kern w:val="0"/>
          <w:sz w:val="24"/>
          <w:szCs w:val="24"/>
        </w:rPr>
        <w:t>。</w:t>
      </w:r>
    </w:p>
    <w:p w:rsidR="000F44F6" w:rsidRPr="00900A44" w:rsidRDefault="000F44F6" w:rsidP="000F44F6">
      <w:pPr>
        <w:spacing w:line="360" w:lineRule="auto"/>
        <w:jc w:val="center"/>
        <w:rPr>
          <w:rFonts w:ascii="宋体" w:hAnsi="宋体"/>
          <w:sz w:val="24"/>
          <w:szCs w:val="24"/>
        </w:rPr>
      </w:pPr>
      <w:r>
        <w:rPr>
          <w:rFonts w:ascii="宋体" w:hAnsi="宋体" w:hint="eastAsia"/>
          <w:sz w:val="24"/>
          <w:szCs w:val="24"/>
        </w:rPr>
        <w:t xml:space="preserve">表10  </w:t>
      </w:r>
      <w:r w:rsidRPr="00900A44">
        <w:rPr>
          <w:rFonts w:ascii="宋体" w:hAnsi="宋体" w:hint="eastAsia"/>
          <w:sz w:val="24"/>
          <w:szCs w:val="24"/>
        </w:rPr>
        <w:t>氟化氢铵饱和溶液用量对结果的影响</w:t>
      </w:r>
      <w:r>
        <w:rPr>
          <w:rFonts w:ascii="宋体" w:hAnsi="宋体" w:hint="eastAsia"/>
          <w:sz w:val="24"/>
          <w:szCs w:val="24"/>
        </w:rPr>
        <w:t>（n=5）</w:t>
      </w:r>
    </w:p>
    <w:tbl>
      <w:tblPr>
        <w:tblStyle w:val="a6"/>
        <w:tblW w:w="10349" w:type="dxa"/>
        <w:tblInd w:w="-885" w:type="dxa"/>
        <w:tblLook w:val="04A0"/>
      </w:tblPr>
      <w:tblGrid>
        <w:gridCol w:w="2553"/>
        <w:gridCol w:w="2268"/>
        <w:gridCol w:w="2268"/>
        <w:gridCol w:w="1701"/>
        <w:gridCol w:w="1559"/>
      </w:tblGrid>
      <w:tr w:rsidR="000F44F6" w:rsidTr="000F44F6">
        <w:tc>
          <w:tcPr>
            <w:tcW w:w="2553" w:type="dxa"/>
          </w:tcPr>
          <w:p w:rsidR="000F44F6" w:rsidRDefault="000F44F6" w:rsidP="000F44F6">
            <w:pPr>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氟化氢铵饱和</w:t>
            </w:r>
            <w:r w:rsidRPr="005C0F16">
              <w:rPr>
                <w:rFonts w:ascii="宋体" w:eastAsia="宋体" w:hAnsi="宋体" w:cs="宋体" w:hint="eastAsia"/>
                <w:kern w:val="0"/>
                <w:sz w:val="24"/>
                <w:szCs w:val="24"/>
              </w:rPr>
              <w:t>溶液</w:t>
            </w:r>
          </w:p>
          <w:p w:rsidR="000F44F6" w:rsidRDefault="000F44F6" w:rsidP="000F44F6">
            <w:pPr>
              <w:spacing w:line="360" w:lineRule="auto"/>
              <w:jc w:val="center"/>
              <w:rPr>
                <w:rFonts w:ascii="宋体" w:hAnsi="宋体"/>
                <w:sz w:val="24"/>
                <w:szCs w:val="24"/>
              </w:rPr>
            </w:pPr>
            <w:r>
              <w:rPr>
                <w:rFonts w:ascii="宋体" w:eastAsia="宋体" w:hAnsi="宋体" w:cs="宋体" w:hint="eastAsia"/>
                <w:kern w:val="0"/>
                <w:sz w:val="24"/>
                <w:szCs w:val="24"/>
              </w:rPr>
              <w:t>过</w:t>
            </w:r>
            <w:r w:rsidRPr="001B5747">
              <w:rPr>
                <w:rFonts w:ascii="宋体" w:hAnsi="宋体" w:hint="eastAsia"/>
                <w:sz w:val="24"/>
                <w:szCs w:val="24"/>
              </w:rPr>
              <w:t>量</w:t>
            </w:r>
            <w:r>
              <w:rPr>
                <w:rFonts w:ascii="宋体" w:hAnsi="宋体" w:hint="eastAsia"/>
                <w:sz w:val="24"/>
                <w:szCs w:val="24"/>
              </w:rPr>
              <w:t>/mL</w:t>
            </w:r>
          </w:p>
        </w:tc>
        <w:tc>
          <w:tcPr>
            <w:tcW w:w="2268"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测试液中铜的质量/g</w:t>
            </w:r>
          </w:p>
        </w:tc>
        <w:tc>
          <w:tcPr>
            <w:tcW w:w="2268"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滴定终点</w:t>
            </w:r>
          </w:p>
          <w:p w:rsidR="000F44F6" w:rsidRDefault="000F44F6" w:rsidP="000F44F6">
            <w:pPr>
              <w:spacing w:line="360" w:lineRule="auto"/>
              <w:jc w:val="center"/>
              <w:rPr>
                <w:rFonts w:ascii="宋体" w:hAnsi="宋体"/>
                <w:sz w:val="24"/>
                <w:szCs w:val="24"/>
              </w:rPr>
            </w:pPr>
            <w:r>
              <w:rPr>
                <w:rFonts w:ascii="宋体" w:hAnsi="宋体" w:hint="eastAsia"/>
                <w:sz w:val="24"/>
                <w:szCs w:val="24"/>
              </w:rPr>
              <w:t>判断</w:t>
            </w:r>
          </w:p>
        </w:tc>
        <w:tc>
          <w:tcPr>
            <w:tcW w:w="1701"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测得铜的质量/g</w:t>
            </w:r>
          </w:p>
        </w:tc>
        <w:tc>
          <w:tcPr>
            <w:tcW w:w="1559"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铜的回收率/%</w:t>
            </w:r>
          </w:p>
        </w:tc>
      </w:tr>
      <w:tr w:rsidR="000F44F6" w:rsidTr="000F44F6">
        <w:tc>
          <w:tcPr>
            <w:tcW w:w="2553"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0</w:t>
            </w:r>
          </w:p>
        </w:tc>
        <w:tc>
          <w:tcPr>
            <w:tcW w:w="2268"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0.25000</w:t>
            </w:r>
          </w:p>
        </w:tc>
        <w:tc>
          <w:tcPr>
            <w:tcW w:w="2268" w:type="dxa"/>
          </w:tcPr>
          <w:p w:rsidR="000F44F6" w:rsidRPr="002A6A52" w:rsidRDefault="000F44F6" w:rsidP="000F44F6">
            <w:pPr>
              <w:autoSpaceDE w:val="0"/>
              <w:autoSpaceDN w:val="0"/>
              <w:adjustRightInd w:val="0"/>
              <w:spacing w:line="360" w:lineRule="auto"/>
              <w:jc w:val="center"/>
              <w:rPr>
                <w:rFonts w:ascii="宋体" w:hAnsi="宋体"/>
                <w:sz w:val="24"/>
                <w:szCs w:val="24"/>
                <w:lang w:val="zh-CN"/>
              </w:rPr>
            </w:pPr>
            <w:r w:rsidRPr="002A6A52">
              <w:rPr>
                <w:rFonts w:ascii="宋体" w:hAnsi="宋体" w:hint="eastAsia"/>
                <w:sz w:val="24"/>
                <w:szCs w:val="24"/>
                <w:lang w:val="zh-CN"/>
              </w:rPr>
              <w:t>终点</w:t>
            </w:r>
            <w:r>
              <w:rPr>
                <w:rFonts w:ascii="宋体" w:hAnsi="宋体" w:hint="eastAsia"/>
                <w:sz w:val="24"/>
                <w:szCs w:val="24"/>
                <w:lang w:val="zh-CN"/>
              </w:rPr>
              <w:t>无法</w:t>
            </w:r>
            <w:r w:rsidRPr="002A6A52">
              <w:rPr>
                <w:rFonts w:ascii="宋体" w:hAnsi="宋体" w:hint="eastAsia"/>
                <w:sz w:val="24"/>
                <w:szCs w:val="24"/>
                <w:lang w:val="zh-CN"/>
              </w:rPr>
              <w:t>判断</w:t>
            </w:r>
          </w:p>
        </w:tc>
        <w:tc>
          <w:tcPr>
            <w:tcW w:w="1701"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w:t>
            </w:r>
          </w:p>
        </w:tc>
        <w:tc>
          <w:tcPr>
            <w:tcW w:w="1559"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w:t>
            </w:r>
          </w:p>
        </w:tc>
      </w:tr>
      <w:tr w:rsidR="000F44F6" w:rsidTr="000F44F6">
        <w:tc>
          <w:tcPr>
            <w:tcW w:w="2553"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0.5</w:t>
            </w:r>
          </w:p>
        </w:tc>
        <w:tc>
          <w:tcPr>
            <w:tcW w:w="2268"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0.25000</w:t>
            </w:r>
          </w:p>
        </w:tc>
        <w:tc>
          <w:tcPr>
            <w:tcW w:w="2268" w:type="dxa"/>
          </w:tcPr>
          <w:p w:rsidR="000F44F6" w:rsidRDefault="000F44F6" w:rsidP="000F44F6">
            <w:pPr>
              <w:autoSpaceDE w:val="0"/>
              <w:autoSpaceDN w:val="0"/>
              <w:adjustRightInd w:val="0"/>
              <w:spacing w:line="360" w:lineRule="auto"/>
              <w:jc w:val="center"/>
              <w:rPr>
                <w:rFonts w:ascii="宋体" w:hAnsi="宋体"/>
                <w:lang w:val="zh-CN"/>
              </w:rPr>
            </w:pPr>
            <w:r w:rsidRPr="002A6A52">
              <w:rPr>
                <w:rFonts w:ascii="宋体" w:hAnsi="宋体" w:hint="eastAsia"/>
                <w:sz w:val="24"/>
                <w:szCs w:val="24"/>
                <w:lang w:val="zh-CN"/>
              </w:rPr>
              <w:t>终点好判断</w:t>
            </w:r>
          </w:p>
        </w:tc>
        <w:tc>
          <w:tcPr>
            <w:tcW w:w="1701"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0.25018</w:t>
            </w:r>
          </w:p>
        </w:tc>
        <w:tc>
          <w:tcPr>
            <w:tcW w:w="1559"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100.07</w:t>
            </w:r>
          </w:p>
        </w:tc>
      </w:tr>
      <w:tr w:rsidR="000F44F6" w:rsidTr="000F44F6">
        <w:tc>
          <w:tcPr>
            <w:tcW w:w="2553"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1.0</w:t>
            </w:r>
          </w:p>
        </w:tc>
        <w:tc>
          <w:tcPr>
            <w:tcW w:w="2268"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0.25000</w:t>
            </w:r>
          </w:p>
        </w:tc>
        <w:tc>
          <w:tcPr>
            <w:tcW w:w="2268" w:type="dxa"/>
          </w:tcPr>
          <w:p w:rsidR="000F44F6" w:rsidRDefault="000F44F6" w:rsidP="000F44F6">
            <w:pPr>
              <w:autoSpaceDE w:val="0"/>
              <w:autoSpaceDN w:val="0"/>
              <w:adjustRightInd w:val="0"/>
              <w:spacing w:line="360" w:lineRule="auto"/>
              <w:jc w:val="center"/>
              <w:rPr>
                <w:rFonts w:ascii="宋体" w:hAnsi="宋体"/>
                <w:lang w:val="zh-CN"/>
              </w:rPr>
            </w:pPr>
            <w:r w:rsidRPr="002A6A52">
              <w:rPr>
                <w:rFonts w:ascii="宋体" w:hAnsi="宋体" w:hint="eastAsia"/>
                <w:sz w:val="24"/>
                <w:szCs w:val="24"/>
                <w:lang w:val="zh-CN"/>
              </w:rPr>
              <w:t>终点好判断</w:t>
            </w:r>
          </w:p>
        </w:tc>
        <w:tc>
          <w:tcPr>
            <w:tcW w:w="1701"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0.25003</w:t>
            </w:r>
          </w:p>
        </w:tc>
        <w:tc>
          <w:tcPr>
            <w:tcW w:w="1559"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100.01</w:t>
            </w:r>
          </w:p>
        </w:tc>
      </w:tr>
      <w:tr w:rsidR="000F44F6" w:rsidTr="000F44F6">
        <w:tc>
          <w:tcPr>
            <w:tcW w:w="2553"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1.5</w:t>
            </w:r>
          </w:p>
        </w:tc>
        <w:tc>
          <w:tcPr>
            <w:tcW w:w="2268"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0.25000</w:t>
            </w:r>
          </w:p>
        </w:tc>
        <w:tc>
          <w:tcPr>
            <w:tcW w:w="2268" w:type="dxa"/>
          </w:tcPr>
          <w:p w:rsidR="000F44F6" w:rsidRDefault="000F44F6" w:rsidP="000F44F6">
            <w:pPr>
              <w:autoSpaceDE w:val="0"/>
              <w:autoSpaceDN w:val="0"/>
              <w:adjustRightInd w:val="0"/>
              <w:spacing w:line="360" w:lineRule="auto"/>
              <w:jc w:val="center"/>
              <w:rPr>
                <w:rFonts w:ascii="宋体" w:hAnsi="宋体"/>
                <w:lang w:val="zh-CN"/>
              </w:rPr>
            </w:pPr>
            <w:r w:rsidRPr="002A6A52">
              <w:rPr>
                <w:rFonts w:ascii="宋体" w:hAnsi="宋体" w:hint="eastAsia"/>
                <w:sz w:val="24"/>
                <w:szCs w:val="24"/>
                <w:lang w:val="zh-CN"/>
              </w:rPr>
              <w:t>终点好判断</w:t>
            </w:r>
          </w:p>
        </w:tc>
        <w:tc>
          <w:tcPr>
            <w:tcW w:w="1701"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0.24996</w:t>
            </w:r>
          </w:p>
        </w:tc>
        <w:tc>
          <w:tcPr>
            <w:tcW w:w="1559"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99.98</w:t>
            </w:r>
          </w:p>
        </w:tc>
      </w:tr>
      <w:tr w:rsidR="000F44F6" w:rsidTr="000F44F6">
        <w:tc>
          <w:tcPr>
            <w:tcW w:w="2553"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2.0</w:t>
            </w:r>
          </w:p>
        </w:tc>
        <w:tc>
          <w:tcPr>
            <w:tcW w:w="2268"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0.25000</w:t>
            </w:r>
          </w:p>
        </w:tc>
        <w:tc>
          <w:tcPr>
            <w:tcW w:w="2268" w:type="dxa"/>
          </w:tcPr>
          <w:p w:rsidR="000F44F6" w:rsidRPr="002A6A52" w:rsidRDefault="000F44F6" w:rsidP="000F44F6">
            <w:pPr>
              <w:autoSpaceDE w:val="0"/>
              <w:autoSpaceDN w:val="0"/>
              <w:adjustRightInd w:val="0"/>
              <w:spacing w:line="360" w:lineRule="auto"/>
              <w:jc w:val="center"/>
              <w:rPr>
                <w:rFonts w:ascii="宋体" w:hAnsi="宋体"/>
                <w:sz w:val="24"/>
                <w:szCs w:val="24"/>
                <w:lang w:val="zh-CN"/>
              </w:rPr>
            </w:pPr>
            <w:r w:rsidRPr="002A6A52">
              <w:rPr>
                <w:rFonts w:ascii="宋体" w:hAnsi="宋体" w:hint="eastAsia"/>
                <w:sz w:val="24"/>
                <w:szCs w:val="24"/>
                <w:lang w:val="zh-CN"/>
              </w:rPr>
              <w:t>终点好判断</w:t>
            </w:r>
          </w:p>
        </w:tc>
        <w:tc>
          <w:tcPr>
            <w:tcW w:w="1701"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0.25002</w:t>
            </w:r>
          </w:p>
        </w:tc>
        <w:tc>
          <w:tcPr>
            <w:tcW w:w="1559"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100.01</w:t>
            </w:r>
          </w:p>
        </w:tc>
      </w:tr>
    </w:tbl>
    <w:p w:rsidR="000F44F6" w:rsidRPr="0056249F" w:rsidRDefault="000F44F6" w:rsidP="000F44F6">
      <w:pPr>
        <w:spacing w:line="360" w:lineRule="auto"/>
        <w:ind w:firstLineChars="200" w:firstLine="480"/>
        <w:rPr>
          <w:rFonts w:ascii="宋体" w:eastAsia="宋体" w:hAnsi="宋体" w:cs="宋体"/>
          <w:color w:val="FF0000"/>
          <w:kern w:val="0"/>
          <w:sz w:val="24"/>
          <w:szCs w:val="24"/>
        </w:rPr>
      </w:pPr>
      <w:r>
        <w:rPr>
          <w:rFonts w:ascii="宋体" w:eastAsia="宋体" w:hAnsi="宋体" w:cs="宋体" w:hint="eastAsia"/>
          <w:kern w:val="0"/>
          <w:sz w:val="24"/>
          <w:szCs w:val="24"/>
        </w:rPr>
        <w:t>由表10</w:t>
      </w:r>
      <w:r w:rsidRPr="00840108">
        <w:rPr>
          <w:rFonts w:ascii="宋体" w:eastAsia="宋体" w:hAnsi="宋体" w:cs="宋体" w:hint="eastAsia"/>
          <w:kern w:val="0"/>
          <w:sz w:val="24"/>
          <w:szCs w:val="24"/>
        </w:rPr>
        <w:t>结果可以看出，</w:t>
      </w:r>
      <w:r w:rsidRPr="0049002D">
        <w:rPr>
          <w:rFonts w:ascii="宋体" w:hAnsi="宋体" w:hint="eastAsia"/>
          <w:sz w:val="24"/>
          <w:szCs w:val="24"/>
        </w:rPr>
        <w:t>滴加氟化氢铵饱和溶液(</w:t>
      </w:r>
      <w:r w:rsidRPr="005C0F16">
        <w:rPr>
          <w:rFonts w:ascii="宋体" w:eastAsia="宋体" w:hAnsi="宋体" w:cs="宋体" w:hint="eastAsia"/>
          <w:kern w:val="0"/>
          <w:sz w:val="24"/>
          <w:szCs w:val="24"/>
        </w:rPr>
        <w:t>1.</w:t>
      </w:r>
      <w:r>
        <w:rPr>
          <w:rFonts w:ascii="宋体" w:eastAsia="宋体" w:hAnsi="宋体" w:cs="宋体" w:hint="eastAsia"/>
          <w:kern w:val="0"/>
          <w:sz w:val="24"/>
          <w:szCs w:val="24"/>
        </w:rPr>
        <w:t>1.</w:t>
      </w:r>
      <w:r w:rsidRPr="005C0F16">
        <w:rPr>
          <w:rFonts w:ascii="宋体" w:eastAsia="宋体" w:hAnsi="宋体" w:cs="宋体" w:hint="eastAsia"/>
          <w:kern w:val="0"/>
          <w:sz w:val="24"/>
          <w:szCs w:val="24"/>
        </w:rPr>
        <w:t>2</w:t>
      </w:r>
      <w:r>
        <w:rPr>
          <w:rFonts w:ascii="宋体" w:eastAsia="宋体" w:hAnsi="宋体" w:cs="宋体" w:hint="eastAsia"/>
          <w:kern w:val="0"/>
          <w:sz w:val="24"/>
          <w:szCs w:val="24"/>
        </w:rPr>
        <w:t>0</w:t>
      </w:r>
      <w:r w:rsidRPr="0049002D">
        <w:rPr>
          <w:rFonts w:ascii="宋体" w:hAnsi="宋体" w:hint="eastAsia"/>
          <w:sz w:val="24"/>
          <w:szCs w:val="24"/>
        </w:rPr>
        <w:t>)至红色消失并过量</w:t>
      </w:r>
      <w:r w:rsidRPr="007D42F5">
        <w:rPr>
          <w:rFonts w:ascii="宋体" w:eastAsia="宋体" w:hAnsi="宋体" w:cs="宋体" w:hint="eastAsia"/>
          <w:kern w:val="0"/>
          <w:sz w:val="24"/>
          <w:szCs w:val="24"/>
        </w:rPr>
        <w:t>1ml</w:t>
      </w:r>
      <w:r w:rsidRPr="00840108">
        <w:rPr>
          <w:rFonts w:ascii="宋体" w:eastAsia="宋体" w:hAnsi="宋体" w:cs="宋体" w:hint="eastAsia"/>
          <w:kern w:val="0"/>
          <w:sz w:val="24"/>
          <w:szCs w:val="24"/>
        </w:rPr>
        <w:t>即可</w:t>
      </w:r>
      <w:r>
        <w:rPr>
          <w:rFonts w:ascii="宋体" w:eastAsia="宋体" w:hAnsi="宋体" w:cs="宋体" w:hint="eastAsia"/>
          <w:kern w:val="0"/>
          <w:sz w:val="24"/>
          <w:szCs w:val="24"/>
        </w:rPr>
        <w:t>。</w:t>
      </w:r>
      <w:r w:rsidRPr="007D42F5">
        <w:rPr>
          <w:rFonts w:ascii="宋体" w:eastAsia="宋体" w:hAnsi="宋体" w:cs="宋体" w:hint="eastAsia"/>
          <w:kern w:val="0"/>
          <w:sz w:val="24"/>
          <w:szCs w:val="24"/>
        </w:rPr>
        <w:t>氟化氢铵饱和溶液（1.1.20）加多了会使待测溶液</w:t>
      </w:r>
      <w:r>
        <w:rPr>
          <w:rFonts w:ascii="宋体" w:eastAsia="宋体" w:hAnsi="宋体" w:cs="宋体" w:hint="eastAsia"/>
          <w:kern w:val="0"/>
          <w:sz w:val="24"/>
          <w:szCs w:val="24"/>
        </w:rPr>
        <w:t>p</w:t>
      </w:r>
      <w:r w:rsidRPr="007D42F5">
        <w:rPr>
          <w:rFonts w:ascii="宋体" w:eastAsia="宋体" w:hAnsi="宋体" w:cs="宋体" w:hint="eastAsia"/>
          <w:kern w:val="0"/>
          <w:sz w:val="24"/>
          <w:szCs w:val="24"/>
        </w:rPr>
        <w:t>H值偏大。</w:t>
      </w:r>
    </w:p>
    <w:p w:rsidR="000F44F6" w:rsidRPr="006D1478" w:rsidRDefault="000F44F6" w:rsidP="000F44F6">
      <w:pPr>
        <w:spacing w:line="360" w:lineRule="auto"/>
        <w:ind w:right="85"/>
        <w:rPr>
          <w:rFonts w:ascii="Times New Roman" w:hAnsiTheme="minorEastAsia" w:cs="Times New Roman"/>
          <w:b/>
          <w:sz w:val="28"/>
          <w:szCs w:val="28"/>
        </w:rPr>
      </w:pPr>
      <w:r w:rsidRPr="006D1478">
        <w:rPr>
          <w:rFonts w:ascii="Times New Roman" w:hAnsiTheme="minorEastAsia" w:cs="Times New Roman" w:hint="eastAsia"/>
          <w:b/>
          <w:sz w:val="28"/>
          <w:szCs w:val="28"/>
        </w:rPr>
        <w:t xml:space="preserve">2.8 </w:t>
      </w:r>
      <w:r w:rsidRPr="006D1478">
        <w:rPr>
          <w:rFonts w:ascii="Times New Roman" w:hAnsiTheme="minorEastAsia" w:cs="Times New Roman" w:hint="eastAsia"/>
          <w:b/>
          <w:sz w:val="28"/>
          <w:szCs w:val="28"/>
        </w:rPr>
        <w:t>碘化钾用量对结果的影响</w:t>
      </w:r>
    </w:p>
    <w:p w:rsidR="000F44F6" w:rsidRPr="00C60459" w:rsidRDefault="000F44F6" w:rsidP="000F44F6">
      <w:pPr>
        <w:spacing w:line="360" w:lineRule="auto"/>
        <w:ind w:firstLineChars="200" w:firstLine="480"/>
        <w:rPr>
          <w:rFonts w:ascii="宋体" w:eastAsia="宋体" w:hAnsi="宋体" w:cs="宋体"/>
          <w:color w:val="FF0000"/>
          <w:kern w:val="0"/>
          <w:sz w:val="24"/>
          <w:szCs w:val="24"/>
        </w:rPr>
      </w:pPr>
      <w:r w:rsidRPr="006C0880">
        <w:rPr>
          <w:rFonts w:ascii="宋体" w:eastAsia="宋体" w:hAnsi="宋体" w:cs="宋体" w:hint="eastAsia"/>
          <w:kern w:val="0"/>
          <w:sz w:val="24"/>
          <w:szCs w:val="24"/>
        </w:rPr>
        <w:lastRenderedPageBreak/>
        <w:t>移取50.00mL铜标准溶液（1.1.2</w:t>
      </w:r>
      <w:r>
        <w:rPr>
          <w:rFonts w:ascii="宋体" w:eastAsia="宋体" w:hAnsi="宋体" w:cs="宋体" w:hint="eastAsia"/>
          <w:kern w:val="0"/>
          <w:sz w:val="24"/>
          <w:szCs w:val="24"/>
        </w:rPr>
        <w:t>8</w:t>
      </w:r>
      <w:r w:rsidRPr="006C0880">
        <w:rPr>
          <w:rFonts w:ascii="宋体" w:eastAsia="宋体" w:hAnsi="宋体" w:cs="宋体" w:hint="eastAsia"/>
          <w:kern w:val="0"/>
          <w:sz w:val="24"/>
          <w:szCs w:val="24"/>
        </w:rPr>
        <w:t>）</w:t>
      </w:r>
      <w:r>
        <w:rPr>
          <w:rFonts w:ascii="宋体" w:eastAsia="宋体" w:hAnsi="宋体" w:cs="宋体" w:hint="eastAsia"/>
          <w:kern w:val="0"/>
          <w:sz w:val="24"/>
          <w:szCs w:val="24"/>
        </w:rPr>
        <w:t>及</w:t>
      </w:r>
      <w:r w:rsidRPr="006C0880">
        <w:rPr>
          <w:rFonts w:ascii="宋体" w:eastAsia="宋体" w:hAnsi="宋体" w:cs="宋体" w:hint="eastAsia"/>
          <w:kern w:val="0"/>
          <w:sz w:val="24"/>
          <w:szCs w:val="24"/>
        </w:rPr>
        <w:t>50.00mL铜标准溶液（1.1.</w:t>
      </w:r>
      <w:r>
        <w:rPr>
          <w:rFonts w:ascii="宋体" w:eastAsia="宋体" w:hAnsi="宋体" w:cs="宋体" w:hint="eastAsia"/>
          <w:kern w:val="0"/>
          <w:sz w:val="24"/>
          <w:szCs w:val="24"/>
        </w:rPr>
        <w:t>29</w:t>
      </w:r>
      <w:r w:rsidRPr="006C0880">
        <w:rPr>
          <w:rFonts w:ascii="宋体" w:eastAsia="宋体" w:hAnsi="宋体" w:cs="宋体" w:hint="eastAsia"/>
          <w:kern w:val="0"/>
          <w:sz w:val="24"/>
          <w:szCs w:val="24"/>
        </w:rPr>
        <w:t>）</w:t>
      </w:r>
      <w:r>
        <w:rPr>
          <w:rFonts w:ascii="宋体" w:eastAsia="宋体" w:hAnsi="宋体" w:cs="宋体" w:hint="eastAsia"/>
          <w:kern w:val="0"/>
          <w:sz w:val="24"/>
          <w:szCs w:val="24"/>
        </w:rPr>
        <w:t>各5份</w:t>
      </w:r>
      <w:r w:rsidRPr="006C0880">
        <w:rPr>
          <w:rFonts w:ascii="宋体" w:eastAsia="宋体" w:hAnsi="宋体" w:cs="宋体" w:hint="eastAsia"/>
          <w:kern w:val="0"/>
          <w:sz w:val="24"/>
          <w:szCs w:val="24"/>
        </w:rPr>
        <w:t>，分别置于</w:t>
      </w:r>
      <w:r>
        <w:rPr>
          <w:rFonts w:ascii="宋体" w:eastAsia="宋体" w:hAnsi="宋体" w:cs="宋体" w:hint="eastAsia"/>
          <w:kern w:val="0"/>
          <w:sz w:val="24"/>
          <w:szCs w:val="24"/>
        </w:rPr>
        <w:t>二</w:t>
      </w:r>
      <w:r w:rsidRPr="006C0880">
        <w:rPr>
          <w:rFonts w:ascii="宋体" w:eastAsia="宋体" w:hAnsi="宋体" w:cs="宋体" w:hint="eastAsia"/>
          <w:kern w:val="0"/>
          <w:sz w:val="24"/>
          <w:szCs w:val="24"/>
        </w:rPr>
        <w:t>组500mL三角烧杯中，按试验方法(</w:t>
      </w:r>
      <w:r>
        <w:rPr>
          <w:rFonts w:ascii="宋体" w:eastAsia="宋体" w:hAnsi="宋体" w:cs="宋体" w:hint="eastAsia"/>
          <w:kern w:val="0"/>
          <w:sz w:val="24"/>
          <w:szCs w:val="24"/>
        </w:rPr>
        <w:t>1.3.1)</w:t>
      </w:r>
      <w:r w:rsidRPr="006C0880">
        <w:rPr>
          <w:rFonts w:ascii="宋体" w:eastAsia="宋体" w:hAnsi="宋体" w:cs="宋体" w:hint="eastAsia"/>
          <w:kern w:val="0"/>
          <w:sz w:val="24"/>
          <w:szCs w:val="24"/>
        </w:rPr>
        <w:t>进行操作，改变</w:t>
      </w:r>
      <w:r>
        <w:rPr>
          <w:rFonts w:ascii="宋体" w:hAnsi="宋体" w:hint="eastAsia"/>
          <w:sz w:val="24"/>
          <w:szCs w:val="24"/>
        </w:rPr>
        <w:t>碘化钾</w:t>
      </w:r>
      <w:r w:rsidRPr="006C0880">
        <w:rPr>
          <w:rFonts w:ascii="宋体" w:eastAsia="宋体" w:hAnsi="宋体" w:cs="宋体" w:hint="eastAsia"/>
          <w:kern w:val="0"/>
          <w:sz w:val="24"/>
          <w:szCs w:val="24"/>
        </w:rPr>
        <w:t>（</w:t>
      </w:r>
      <w:r w:rsidRPr="00AC778C">
        <w:rPr>
          <w:rFonts w:ascii="宋体" w:eastAsia="宋体" w:hAnsi="宋体" w:cs="宋体" w:hint="eastAsia"/>
          <w:kern w:val="0"/>
          <w:sz w:val="24"/>
          <w:szCs w:val="24"/>
        </w:rPr>
        <w:t>1.</w:t>
      </w:r>
      <w:r>
        <w:rPr>
          <w:rFonts w:ascii="宋体" w:eastAsia="宋体" w:hAnsi="宋体" w:cs="宋体" w:hint="eastAsia"/>
          <w:kern w:val="0"/>
          <w:sz w:val="24"/>
          <w:szCs w:val="24"/>
        </w:rPr>
        <w:t>1.</w:t>
      </w:r>
      <w:r w:rsidRPr="00AC778C">
        <w:rPr>
          <w:rFonts w:ascii="宋体" w:eastAsia="宋体" w:hAnsi="宋体" w:cs="宋体" w:hint="eastAsia"/>
          <w:kern w:val="0"/>
          <w:sz w:val="24"/>
          <w:szCs w:val="24"/>
        </w:rPr>
        <w:t>3</w:t>
      </w:r>
      <w:r w:rsidRPr="006C0880">
        <w:rPr>
          <w:rFonts w:ascii="宋体" w:eastAsia="宋体" w:hAnsi="宋体" w:cs="宋体" w:hint="eastAsia"/>
          <w:kern w:val="0"/>
          <w:sz w:val="24"/>
          <w:szCs w:val="24"/>
        </w:rPr>
        <w:t>）的用量，并进行滴定，</w:t>
      </w:r>
      <w:r w:rsidRPr="00CD115D">
        <w:rPr>
          <w:rFonts w:ascii="宋体" w:eastAsia="宋体" w:hAnsi="宋体" w:cs="宋体" w:hint="eastAsia"/>
          <w:kern w:val="0"/>
          <w:sz w:val="24"/>
          <w:szCs w:val="24"/>
        </w:rPr>
        <w:t>结果</w:t>
      </w:r>
      <w:r>
        <w:rPr>
          <w:rFonts w:ascii="宋体" w:eastAsia="宋体" w:hAnsi="宋体" w:cs="宋体" w:hint="eastAsia"/>
          <w:kern w:val="0"/>
          <w:sz w:val="24"/>
          <w:szCs w:val="24"/>
        </w:rPr>
        <w:t>分别</w:t>
      </w:r>
      <w:r w:rsidRPr="00CD115D">
        <w:rPr>
          <w:rFonts w:ascii="宋体" w:eastAsia="宋体" w:hAnsi="宋体" w:cs="宋体" w:hint="eastAsia"/>
          <w:kern w:val="0"/>
          <w:sz w:val="24"/>
          <w:szCs w:val="24"/>
        </w:rPr>
        <w:t>见表</w:t>
      </w:r>
      <w:r>
        <w:rPr>
          <w:rFonts w:ascii="宋体" w:eastAsia="宋体" w:hAnsi="宋体" w:cs="宋体" w:hint="eastAsia"/>
          <w:kern w:val="0"/>
          <w:sz w:val="24"/>
          <w:szCs w:val="24"/>
        </w:rPr>
        <w:t>11、表12</w:t>
      </w:r>
      <w:r w:rsidRPr="00CD115D">
        <w:rPr>
          <w:rFonts w:ascii="宋体" w:eastAsia="宋体" w:hAnsi="宋体" w:cs="宋体" w:hint="eastAsia"/>
          <w:kern w:val="0"/>
          <w:sz w:val="24"/>
          <w:szCs w:val="24"/>
        </w:rPr>
        <w:t>。</w:t>
      </w:r>
    </w:p>
    <w:p w:rsidR="000F44F6" w:rsidRDefault="000F44F6" w:rsidP="000F44F6">
      <w:pPr>
        <w:spacing w:line="360" w:lineRule="auto"/>
        <w:jc w:val="center"/>
        <w:rPr>
          <w:rFonts w:ascii="宋体" w:eastAsia="宋体" w:hAnsi="宋体" w:cs="宋体"/>
          <w:kern w:val="0"/>
          <w:sz w:val="24"/>
          <w:szCs w:val="24"/>
        </w:rPr>
      </w:pPr>
      <w:r>
        <w:rPr>
          <w:rFonts w:ascii="宋体" w:hAnsi="宋体" w:hint="eastAsia"/>
          <w:sz w:val="24"/>
          <w:szCs w:val="24"/>
        </w:rPr>
        <w:t xml:space="preserve">表11  </w:t>
      </w:r>
      <w:r>
        <w:rPr>
          <w:rFonts w:ascii="宋体" w:eastAsia="宋体" w:hAnsi="宋体" w:cs="宋体" w:hint="eastAsia"/>
          <w:kern w:val="0"/>
          <w:sz w:val="24"/>
          <w:szCs w:val="24"/>
        </w:rPr>
        <w:t>碘化钾</w:t>
      </w:r>
      <w:r w:rsidRPr="006C0880">
        <w:rPr>
          <w:rFonts w:ascii="宋体" w:eastAsia="宋体" w:hAnsi="宋体" w:cs="宋体" w:hint="eastAsia"/>
          <w:kern w:val="0"/>
          <w:sz w:val="24"/>
          <w:szCs w:val="24"/>
        </w:rPr>
        <w:t>用量对结果的影响</w:t>
      </w:r>
      <w:r>
        <w:rPr>
          <w:rFonts w:ascii="宋体" w:hAnsi="宋体" w:hint="eastAsia"/>
          <w:sz w:val="24"/>
          <w:szCs w:val="24"/>
        </w:rPr>
        <w:t>（n=5）</w:t>
      </w:r>
    </w:p>
    <w:tbl>
      <w:tblPr>
        <w:tblStyle w:val="a6"/>
        <w:tblW w:w="10065" w:type="dxa"/>
        <w:tblInd w:w="-885" w:type="dxa"/>
        <w:tblLook w:val="04A0"/>
      </w:tblPr>
      <w:tblGrid>
        <w:gridCol w:w="2127"/>
        <w:gridCol w:w="2268"/>
        <w:gridCol w:w="2268"/>
        <w:gridCol w:w="1701"/>
        <w:gridCol w:w="1701"/>
      </w:tblGrid>
      <w:tr w:rsidR="000F44F6" w:rsidTr="000F44F6">
        <w:tc>
          <w:tcPr>
            <w:tcW w:w="2127"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碘化钾的用量</w:t>
            </w:r>
          </w:p>
          <w:p w:rsidR="000F44F6" w:rsidRDefault="000F44F6" w:rsidP="000F44F6">
            <w:pPr>
              <w:spacing w:line="360" w:lineRule="auto"/>
              <w:jc w:val="center"/>
              <w:rPr>
                <w:rFonts w:ascii="宋体" w:hAnsi="宋体"/>
                <w:sz w:val="24"/>
                <w:szCs w:val="24"/>
              </w:rPr>
            </w:pPr>
            <w:r>
              <w:rPr>
                <w:rFonts w:ascii="宋体" w:hAnsi="宋体" w:hint="eastAsia"/>
                <w:sz w:val="24"/>
                <w:szCs w:val="24"/>
              </w:rPr>
              <w:t>/g</w:t>
            </w:r>
          </w:p>
        </w:tc>
        <w:tc>
          <w:tcPr>
            <w:tcW w:w="2268"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测试液中铜的质量/g</w:t>
            </w:r>
          </w:p>
        </w:tc>
        <w:tc>
          <w:tcPr>
            <w:tcW w:w="2268"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滴定终点</w:t>
            </w:r>
          </w:p>
          <w:p w:rsidR="000F44F6" w:rsidRDefault="000F44F6" w:rsidP="000F44F6">
            <w:pPr>
              <w:spacing w:line="360" w:lineRule="auto"/>
              <w:jc w:val="center"/>
              <w:rPr>
                <w:rFonts w:ascii="宋体" w:hAnsi="宋体"/>
                <w:sz w:val="24"/>
                <w:szCs w:val="24"/>
              </w:rPr>
            </w:pPr>
            <w:r>
              <w:rPr>
                <w:rFonts w:ascii="宋体" w:hAnsi="宋体" w:hint="eastAsia"/>
                <w:sz w:val="24"/>
                <w:szCs w:val="24"/>
              </w:rPr>
              <w:t>判断</w:t>
            </w:r>
          </w:p>
        </w:tc>
        <w:tc>
          <w:tcPr>
            <w:tcW w:w="1701"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测得铜的质量/g</w:t>
            </w:r>
          </w:p>
        </w:tc>
        <w:tc>
          <w:tcPr>
            <w:tcW w:w="1701"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铜的回收率</w:t>
            </w:r>
          </w:p>
          <w:p w:rsidR="000F44F6" w:rsidRDefault="000F44F6" w:rsidP="000F44F6">
            <w:pPr>
              <w:spacing w:line="360" w:lineRule="auto"/>
              <w:jc w:val="center"/>
              <w:rPr>
                <w:rFonts w:ascii="宋体" w:hAnsi="宋体"/>
                <w:sz w:val="24"/>
                <w:szCs w:val="24"/>
              </w:rPr>
            </w:pPr>
            <w:r>
              <w:rPr>
                <w:rFonts w:ascii="宋体" w:hAnsi="宋体" w:hint="eastAsia"/>
                <w:sz w:val="24"/>
                <w:szCs w:val="24"/>
              </w:rPr>
              <w:t>/%</w:t>
            </w:r>
          </w:p>
        </w:tc>
      </w:tr>
      <w:tr w:rsidR="000F44F6" w:rsidTr="000F44F6">
        <w:tc>
          <w:tcPr>
            <w:tcW w:w="2127"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1</w:t>
            </w:r>
          </w:p>
        </w:tc>
        <w:tc>
          <w:tcPr>
            <w:tcW w:w="2268"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0.25000</w:t>
            </w:r>
          </w:p>
        </w:tc>
        <w:tc>
          <w:tcPr>
            <w:tcW w:w="2268"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终点无法判断</w:t>
            </w:r>
          </w:p>
        </w:tc>
        <w:tc>
          <w:tcPr>
            <w:tcW w:w="1701"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w:t>
            </w:r>
          </w:p>
        </w:tc>
        <w:tc>
          <w:tcPr>
            <w:tcW w:w="1701"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w:t>
            </w:r>
          </w:p>
        </w:tc>
      </w:tr>
      <w:tr w:rsidR="000F44F6" w:rsidTr="000F44F6">
        <w:tc>
          <w:tcPr>
            <w:tcW w:w="2127"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2</w:t>
            </w:r>
          </w:p>
        </w:tc>
        <w:tc>
          <w:tcPr>
            <w:tcW w:w="2268"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0.25000</w:t>
            </w:r>
          </w:p>
        </w:tc>
        <w:tc>
          <w:tcPr>
            <w:tcW w:w="2268" w:type="dxa"/>
          </w:tcPr>
          <w:p w:rsidR="000F44F6" w:rsidRDefault="000F44F6" w:rsidP="000F44F6">
            <w:pPr>
              <w:spacing w:line="360" w:lineRule="auto"/>
              <w:jc w:val="center"/>
              <w:rPr>
                <w:rFonts w:ascii="宋体" w:hAnsi="宋体"/>
                <w:sz w:val="24"/>
                <w:szCs w:val="24"/>
              </w:rPr>
            </w:pPr>
            <w:r w:rsidRPr="00D335EA">
              <w:rPr>
                <w:rFonts w:ascii="宋体" w:hAnsi="宋体" w:hint="eastAsia"/>
                <w:sz w:val="24"/>
                <w:szCs w:val="24"/>
              </w:rPr>
              <w:t>终点不好判断</w:t>
            </w:r>
          </w:p>
        </w:tc>
        <w:tc>
          <w:tcPr>
            <w:tcW w:w="1701"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0.24988</w:t>
            </w:r>
          </w:p>
        </w:tc>
        <w:tc>
          <w:tcPr>
            <w:tcW w:w="1701"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99.95</w:t>
            </w:r>
          </w:p>
        </w:tc>
      </w:tr>
      <w:tr w:rsidR="000F44F6" w:rsidTr="000F44F6">
        <w:tc>
          <w:tcPr>
            <w:tcW w:w="2127"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3</w:t>
            </w:r>
          </w:p>
        </w:tc>
        <w:tc>
          <w:tcPr>
            <w:tcW w:w="2268"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0.25000</w:t>
            </w:r>
          </w:p>
        </w:tc>
        <w:tc>
          <w:tcPr>
            <w:tcW w:w="2268" w:type="dxa"/>
          </w:tcPr>
          <w:p w:rsidR="000F44F6" w:rsidRDefault="000F44F6" w:rsidP="000F44F6">
            <w:pPr>
              <w:spacing w:line="360" w:lineRule="auto"/>
              <w:jc w:val="center"/>
              <w:rPr>
                <w:rFonts w:ascii="宋体" w:hAnsi="宋体"/>
                <w:sz w:val="24"/>
                <w:szCs w:val="24"/>
              </w:rPr>
            </w:pPr>
            <w:r w:rsidRPr="00D335EA">
              <w:rPr>
                <w:rFonts w:ascii="宋体" w:hAnsi="宋体" w:hint="eastAsia"/>
                <w:sz w:val="24"/>
                <w:szCs w:val="24"/>
              </w:rPr>
              <w:t>终点好判断</w:t>
            </w:r>
          </w:p>
        </w:tc>
        <w:tc>
          <w:tcPr>
            <w:tcW w:w="1701"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0.25008</w:t>
            </w:r>
          </w:p>
        </w:tc>
        <w:tc>
          <w:tcPr>
            <w:tcW w:w="1701"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100.03</w:t>
            </w:r>
          </w:p>
        </w:tc>
      </w:tr>
      <w:tr w:rsidR="000F44F6" w:rsidTr="000F44F6">
        <w:tc>
          <w:tcPr>
            <w:tcW w:w="2127"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4</w:t>
            </w:r>
          </w:p>
        </w:tc>
        <w:tc>
          <w:tcPr>
            <w:tcW w:w="2268"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0.25000</w:t>
            </w:r>
          </w:p>
        </w:tc>
        <w:tc>
          <w:tcPr>
            <w:tcW w:w="2268" w:type="dxa"/>
          </w:tcPr>
          <w:p w:rsidR="000F44F6" w:rsidRDefault="000F44F6" w:rsidP="000F44F6">
            <w:pPr>
              <w:spacing w:line="360" w:lineRule="auto"/>
              <w:jc w:val="center"/>
              <w:rPr>
                <w:rFonts w:ascii="宋体" w:hAnsi="宋体"/>
                <w:sz w:val="24"/>
                <w:szCs w:val="24"/>
              </w:rPr>
            </w:pPr>
            <w:r w:rsidRPr="00D335EA">
              <w:rPr>
                <w:rFonts w:ascii="宋体" w:hAnsi="宋体" w:hint="eastAsia"/>
                <w:sz w:val="24"/>
                <w:szCs w:val="24"/>
              </w:rPr>
              <w:t>终点好判断</w:t>
            </w:r>
          </w:p>
        </w:tc>
        <w:tc>
          <w:tcPr>
            <w:tcW w:w="1701"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0.25015</w:t>
            </w:r>
          </w:p>
        </w:tc>
        <w:tc>
          <w:tcPr>
            <w:tcW w:w="1701"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100.06</w:t>
            </w:r>
          </w:p>
        </w:tc>
      </w:tr>
      <w:tr w:rsidR="000F44F6" w:rsidTr="000F44F6">
        <w:tc>
          <w:tcPr>
            <w:tcW w:w="2127"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5</w:t>
            </w:r>
          </w:p>
        </w:tc>
        <w:tc>
          <w:tcPr>
            <w:tcW w:w="2268"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0.25000</w:t>
            </w:r>
          </w:p>
        </w:tc>
        <w:tc>
          <w:tcPr>
            <w:tcW w:w="2268" w:type="dxa"/>
          </w:tcPr>
          <w:p w:rsidR="000F44F6" w:rsidRDefault="000F44F6" w:rsidP="000F44F6">
            <w:pPr>
              <w:spacing w:line="360" w:lineRule="auto"/>
              <w:jc w:val="center"/>
              <w:rPr>
                <w:rFonts w:ascii="宋体" w:hAnsi="宋体"/>
                <w:sz w:val="24"/>
                <w:szCs w:val="24"/>
              </w:rPr>
            </w:pPr>
            <w:r w:rsidRPr="00D335EA">
              <w:rPr>
                <w:rFonts w:ascii="宋体" w:hAnsi="宋体" w:hint="eastAsia"/>
                <w:sz w:val="24"/>
                <w:szCs w:val="24"/>
              </w:rPr>
              <w:t>终点好判断</w:t>
            </w:r>
          </w:p>
        </w:tc>
        <w:tc>
          <w:tcPr>
            <w:tcW w:w="1701"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0.25003</w:t>
            </w:r>
          </w:p>
        </w:tc>
        <w:tc>
          <w:tcPr>
            <w:tcW w:w="1701"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100.01</w:t>
            </w:r>
          </w:p>
        </w:tc>
      </w:tr>
    </w:tbl>
    <w:p w:rsidR="000F44F6" w:rsidRPr="00FC4503" w:rsidRDefault="000F44F6" w:rsidP="000F44F6">
      <w:pPr>
        <w:spacing w:line="360" w:lineRule="auto"/>
        <w:jc w:val="center"/>
        <w:rPr>
          <w:rFonts w:ascii="宋体" w:eastAsia="宋体" w:hAnsi="宋体" w:cs="宋体"/>
          <w:kern w:val="0"/>
          <w:sz w:val="24"/>
          <w:szCs w:val="24"/>
        </w:rPr>
      </w:pPr>
      <w:r w:rsidRPr="00FC4503">
        <w:rPr>
          <w:rFonts w:ascii="宋体" w:hAnsi="宋体" w:hint="eastAsia"/>
          <w:sz w:val="24"/>
          <w:szCs w:val="24"/>
        </w:rPr>
        <w:t xml:space="preserve">表12 </w:t>
      </w:r>
      <w:r>
        <w:rPr>
          <w:rFonts w:ascii="宋体" w:hAnsi="宋体" w:hint="eastAsia"/>
          <w:sz w:val="24"/>
          <w:szCs w:val="24"/>
        </w:rPr>
        <w:t xml:space="preserve"> </w:t>
      </w:r>
      <w:r w:rsidRPr="00FC4503">
        <w:rPr>
          <w:rFonts w:ascii="宋体" w:eastAsia="宋体" w:hAnsi="宋体" w:cs="宋体" w:hint="eastAsia"/>
          <w:kern w:val="0"/>
          <w:sz w:val="24"/>
          <w:szCs w:val="24"/>
        </w:rPr>
        <w:t>碘化钾用量对结果的影响</w:t>
      </w:r>
      <w:r w:rsidRPr="00FC4503">
        <w:rPr>
          <w:rFonts w:ascii="宋体" w:hAnsi="宋体" w:hint="eastAsia"/>
          <w:sz w:val="24"/>
          <w:szCs w:val="24"/>
        </w:rPr>
        <w:t>（n=5）</w:t>
      </w:r>
    </w:p>
    <w:tbl>
      <w:tblPr>
        <w:tblStyle w:val="a6"/>
        <w:tblW w:w="9923" w:type="dxa"/>
        <w:tblInd w:w="-743" w:type="dxa"/>
        <w:tblLook w:val="04A0"/>
      </w:tblPr>
      <w:tblGrid>
        <w:gridCol w:w="1702"/>
        <w:gridCol w:w="2410"/>
        <w:gridCol w:w="2551"/>
        <w:gridCol w:w="1701"/>
        <w:gridCol w:w="1559"/>
      </w:tblGrid>
      <w:tr w:rsidR="000F44F6" w:rsidTr="000F44F6">
        <w:tc>
          <w:tcPr>
            <w:tcW w:w="1702"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碘化钾的用量/g</w:t>
            </w:r>
          </w:p>
        </w:tc>
        <w:tc>
          <w:tcPr>
            <w:tcW w:w="2410"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测试液中铜的质量</w:t>
            </w:r>
          </w:p>
          <w:p w:rsidR="000F44F6" w:rsidRDefault="000F44F6" w:rsidP="000F44F6">
            <w:pPr>
              <w:spacing w:line="360" w:lineRule="auto"/>
              <w:jc w:val="center"/>
              <w:rPr>
                <w:rFonts w:ascii="宋体" w:hAnsi="宋体"/>
                <w:sz w:val="24"/>
                <w:szCs w:val="24"/>
              </w:rPr>
            </w:pPr>
            <w:r>
              <w:rPr>
                <w:rFonts w:ascii="宋体" w:hAnsi="宋体" w:hint="eastAsia"/>
                <w:sz w:val="24"/>
                <w:szCs w:val="24"/>
              </w:rPr>
              <w:t>/g</w:t>
            </w:r>
          </w:p>
        </w:tc>
        <w:tc>
          <w:tcPr>
            <w:tcW w:w="2551"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滴定终点</w:t>
            </w:r>
          </w:p>
          <w:p w:rsidR="000F44F6" w:rsidRDefault="000F44F6" w:rsidP="000F44F6">
            <w:pPr>
              <w:spacing w:line="360" w:lineRule="auto"/>
              <w:jc w:val="center"/>
              <w:rPr>
                <w:rFonts w:ascii="宋体" w:hAnsi="宋体"/>
                <w:sz w:val="24"/>
                <w:szCs w:val="24"/>
              </w:rPr>
            </w:pPr>
            <w:r>
              <w:rPr>
                <w:rFonts w:ascii="宋体" w:hAnsi="宋体" w:hint="eastAsia"/>
                <w:sz w:val="24"/>
                <w:szCs w:val="24"/>
              </w:rPr>
              <w:t>判断</w:t>
            </w:r>
          </w:p>
        </w:tc>
        <w:tc>
          <w:tcPr>
            <w:tcW w:w="1701"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测得铜的质量/g</w:t>
            </w:r>
          </w:p>
        </w:tc>
        <w:tc>
          <w:tcPr>
            <w:tcW w:w="1559"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铜的回收率/%</w:t>
            </w:r>
          </w:p>
        </w:tc>
      </w:tr>
      <w:tr w:rsidR="000F44F6" w:rsidTr="000F44F6">
        <w:tc>
          <w:tcPr>
            <w:tcW w:w="1702"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0.5</w:t>
            </w:r>
          </w:p>
        </w:tc>
        <w:tc>
          <w:tcPr>
            <w:tcW w:w="2410"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0.12000</w:t>
            </w:r>
          </w:p>
        </w:tc>
        <w:tc>
          <w:tcPr>
            <w:tcW w:w="2551"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终点无法判断</w:t>
            </w:r>
          </w:p>
        </w:tc>
        <w:tc>
          <w:tcPr>
            <w:tcW w:w="1701"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w:t>
            </w:r>
          </w:p>
        </w:tc>
        <w:tc>
          <w:tcPr>
            <w:tcW w:w="1559"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w:t>
            </w:r>
          </w:p>
        </w:tc>
      </w:tr>
      <w:tr w:rsidR="000F44F6" w:rsidTr="000F44F6">
        <w:tc>
          <w:tcPr>
            <w:tcW w:w="1702"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1</w:t>
            </w:r>
          </w:p>
        </w:tc>
        <w:tc>
          <w:tcPr>
            <w:tcW w:w="2410"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0.12000</w:t>
            </w:r>
          </w:p>
        </w:tc>
        <w:tc>
          <w:tcPr>
            <w:tcW w:w="2551" w:type="dxa"/>
          </w:tcPr>
          <w:p w:rsidR="000F44F6" w:rsidRDefault="000F44F6" w:rsidP="000F44F6">
            <w:pPr>
              <w:spacing w:line="360" w:lineRule="auto"/>
              <w:jc w:val="center"/>
              <w:rPr>
                <w:rFonts w:ascii="宋体" w:hAnsi="宋体"/>
                <w:sz w:val="24"/>
                <w:szCs w:val="24"/>
              </w:rPr>
            </w:pPr>
            <w:r w:rsidRPr="00632B25">
              <w:rPr>
                <w:rFonts w:ascii="宋体" w:hAnsi="宋体" w:hint="eastAsia"/>
                <w:sz w:val="24"/>
                <w:szCs w:val="24"/>
              </w:rPr>
              <w:t>终点不好判断</w:t>
            </w:r>
          </w:p>
        </w:tc>
        <w:tc>
          <w:tcPr>
            <w:tcW w:w="1701"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0.11994</w:t>
            </w:r>
          </w:p>
        </w:tc>
        <w:tc>
          <w:tcPr>
            <w:tcW w:w="1559"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99.95</w:t>
            </w:r>
          </w:p>
        </w:tc>
      </w:tr>
      <w:tr w:rsidR="000F44F6" w:rsidTr="000F44F6">
        <w:tc>
          <w:tcPr>
            <w:tcW w:w="1702"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2</w:t>
            </w:r>
          </w:p>
        </w:tc>
        <w:tc>
          <w:tcPr>
            <w:tcW w:w="2410"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0.12000</w:t>
            </w:r>
          </w:p>
        </w:tc>
        <w:tc>
          <w:tcPr>
            <w:tcW w:w="2551" w:type="dxa"/>
          </w:tcPr>
          <w:p w:rsidR="000F44F6" w:rsidRDefault="000F44F6" w:rsidP="000F44F6">
            <w:pPr>
              <w:spacing w:line="360" w:lineRule="auto"/>
              <w:jc w:val="center"/>
              <w:rPr>
                <w:rFonts w:ascii="宋体" w:hAnsi="宋体"/>
                <w:sz w:val="24"/>
                <w:szCs w:val="24"/>
              </w:rPr>
            </w:pPr>
            <w:r w:rsidRPr="00632B25">
              <w:rPr>
                <w:rFonts w:ascii="宋体" w:hAnsi="宋体" w:hint="eastAsia"/>
                <w:sz w:val="24"/>
                <w:szCs w:val="24"/>
              </w:rPr>
              <w:t>终点好判断</w:t>
            </w:r>
          </w:p>
        </w:tc>
        <w:tc>
          <w:tcPr>
            <w:tcW w:w="1701"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0.11998</w:t>
            </w:r>
          </w:p>
        </w:tc>
        <w:tc>
          <w:tcPr>
            <w:tcW w:w="1559"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99.98</w:t>
            </w:r>
          </w:p>
        </w:tc>
      </w:tr>
      <w:tr w:rsidR="000F44F6" w:rsidTr="000F44F6">
        <w:tc>
          <w:tcPr>
            <w:tcW w:w="1702"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3</w:t>
            </w:r>
          </w:p>
        </w:tc>
        <w:tc>
          <w:tcPr>
            <w:tcW w:w="2410"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0.12000</w:t>
            </w:r>
          </w:p>
        </w:tc>
        <w:tc>
          <w:tcPr>
            <w:tcW w:w="2551" w:type="dxa"/>
          </w:tcPr>
          <w:p w:rsidR="000F44F6" w:rsidRDefault="000F44F6" w:rsidP="000F44F6">
            <w:pPr>
              <w:spacing w:line="360" w:lineRule="auto"/>
              <w:jc w:val="center"/>
              <w:rPr>
                <w:rFonts w:ascii="宋体" w:hAnsi="宋体"/>
                <w:sz w:val="24"/>
                <w:szCs w:val="24"/>
              </w:rPr>
            </w:pPr>
            <w:r w:rsidRPr="00632B25">
              <w:rPr>
                <w:rFonts w:ascii="宋体" w:hAnsi="宋体" w:hint="eastAsia"/>
                <w:sz w:val="24"/>
                <w:szCs w:val="24"/>
              </w:rPr>
              <w:t>终点好判断</w:t>
            </w:r>
          </w:p>
        </w:tc>
        <w:tc>
          <w:tcPr>
            <w:tcW w:w="1701"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0.12002</w:t>
            </w:r>
          </w:p>
        </w:tc>
        <w:tc>
          <w:tcPr>
            <w:tcW w:w="1559"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100.02</w:t>
            </w:r>
          </w:p>
        </w:tc>
      </w:tr>
      <w:tr w:rsidR="000F44F6" w:rsidTr="000F44F6">
        <w:tc>
          <w:tcPr>
            <w:tcW w:w="1702"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4</w:t>
            </w:r>
          </w:p>
        </w:tc>
        <w:tc>
          <w:tcPr>
            <w:tcW w:w="2410"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0.12000</w:t>
            </w:r>
          </w:p>
        </w:tc>
        <w:tc>
          <w:tcPr>
            <w:tcW w:w="2551" w:type="dxa"/>
          </w:tcPr>
          <w:p w:rsidR="000F44F6" w:rsidRDefault="000F44F6" w:rsidP="000F44F6">
            <w:pPr>
              <w:spacing w:line="360" w:lineRule="auto"/>
              <w:jc w:val="center"/>
              <w:rPr>
                <w:rFonts w:ascii="宋体" w:hAnsi="宋体"/>
                <w:sz w:val="24"/>
                <w:szCs w:val="24"/>
              </w:rPr>
            </w:pPr>
            <w:r w:rsidRPr="00632B25">
              <w:rPr>
                <w:rFonts w:ascii="宋体" w:hAnsi="宋体" w:hint="eastAsia"/>
                <w:sz w:val="24"/>
                <w:szCs w:val="24"/>
              </w:rPr>
              <w:t>终点好判断</w:t>
            </w:r>
          </w:p>
        </w:tc>
        <w:tc>
          <w:tcPr>
            <w:tcW w:w="1701"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0.11998</w:t>
            </w:r>
          </w:p>
        </w:tc>
        <w:tc>
          <w:tcPr>
            <w:tcW w:w="1559"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99.98</w:t>
            </w:r>
          </w:p>
        </w:tc>
      </w:tr>
    </w:tbl>
    <w:p w:rsidR="000F44F6" w:rsidRPr="001C692B" w:rsidRDefault="000F44F6" w:rsidP="000F44F6">
      <w:pPr>
        <w:spacing w:line="360" w:lineRule="auto"/>
        <w:ind w:firstLineChars="200" w:firstLine="480"/>
        <w:rPr>
          <w:rFonts w:asciiTheme="minorEastAsia" w:hAnsiTheme="minorEastAsia"/>
          <w:sz w:val="24"/>
          <w:szCs w:val="24"/>
        </w:rPr>
      </w:pPr>
      <w:r w:rsidRPr="007D4FA1">
        <w:rPr>
          <w:rFonts w:asciiTheme="minorEastAsia" w:hAnsiTheme="minorEastAsia" w:hint="eastAsia"/>
          <w:sz w:val="24"/>
          <w:szCs w:val="24"/>
        </w:rPr>
        <w:t>由表</w:t>
      </w:r>
      <w:r>
        <w:rPr>
          <w:rFonts w:asciiTheme="minorEastAsia" w:hAnsiTheme="minorEastAsia" w:hint="eastAsia"/>
          <w:sz w:val="24"/>
          <w:szCs w:val="24"/>
        </w:rPr>
        <w:t>11</w:t>
      </w:r>
      <w:r w:rsidRPr="007D4FA1">
        <w:rPr>
          <w:rFonts w:asciiTheme="minorEastAsia" w:hAnsiTheme="minorEastAsia" w:hint="eastAsia"/>
          <w:sz w:val="24"/>
          <w:szCs w:val="24"/>
        </w:rPr>
        <w:t>、表</w:t>
      </w:r>
      <w:r>
        <w:rPr>
          <w:rFonts w:asciiTheme="minorEastAsia" w:hAnsiTheme="minorEastAsia" w:hint="eastAsia"/>
          <w:sz w:val="24"/>
          <w:szCs w:val="24"/>
        </w:rPr>
        <w:t>12</w:t>
      </w:r>
      <w:r w:rsidRPr="007D4FA1">
        <w:rPr>
          <w:rFonts w:asciiTheme="minorEastAsia" w:hAnsiTheme="minorEastAsia" w:hint="eastAsia"/>
          <w:sz w:val="24"/>
          <w:szCs w:val="24"/>
        </w:rPr>
        <w:t>结果可以看出，当测试液中铜的质量为0.25g、</w:t>
      </w:r>
      <w:r>
        <w:rPr>
          <w:rFonts w:asciiTheme="minorEastAsia" w:hAnsiTheme="minorEastAsia" w:hint="eastAsia"/>
          <w:sz w:val="24"/>
          <w:szCs w:val="24"/>
        </w:rPr>
        <w:t>0.12</w:t>
      </w:r>
      <w:r w:rsidRPr="007D4FA1">
        <w:rPr>
          <w:rFonts w:asciiTheme="minorEastAsia" w:hAnsiTheme="minorEastAsia" w:hint="eastAsia"/>
          <w:sz w:val="24"/>
          <w:szCs w:val="24"/>
        </w:rPr>
        <w:t>g,</w:t>
      </w:r>
      <w:r w:rsidRPr="00FC4503">
        <w:rPr>
          <w:rFonts w:asciiTheme="minorEastAsia" w:hAnsiTheme="minorEastAsia" w:hint="eastAsia"/>
          <w:sz w:val="24"/>
          <w:szCs w:val="24"/>
        </w:rPr>
        <w:t>碘化钾用量分别为3g～5g、2g～4g，其终点好判断,结果稳定，铜的回收率分别在</w:t>
      </w:r>
      <w:r>
        <w:rPr>
          <w:rFonts w:asciiTheme="minorEastAsia" w:hAnsiTheme="minorEastAsia" w:hint="eastAsia"/>
          <w:sz w:val="24"/>
          <w:szCs w:val="24"/>
        </w:rPr>
        <w:t>99.95</w:t>
      </w:r>
      <w:r w:rsidRPr="00FC4503">
        <w:rPr>
          <w:rFonts w:asciiTheme="minorEastAsia" w:hAnsiTheme="minorEastAsia" w:hint="eastAsia"/>
          <w:sz w:val="24"/>
          <w:szCs w:val="24"/>
        </w:rPr>
        <w:t>%～100.0</w:t>
      </w:r>
      <w:r>
        <w:rPr>
          <w:rFonts w:asciiTheme="minorEastAsia" w:hAnsiTheme="minorEastAsia" w:hint="eastAsia"/>
          <w:sz w:val="24"/>
          <w:szCs w:val="24"/>
        </w:rPr>
        <w:t>6</w:t>
      </w:r>
      <w:r w:rsidRPr="00FC4503">
        <w:rPr>
          <w:rFonts w:asciiTheme="minorEastAsia" w:hAnsiTheme="minorEastAsia" w:hint="eastAsia"/>
          <w:sz w:val="24"/>
          <w:szCs w:val="24"/>
        </w:rPr>
        <w:t>%、</w:t>
      </w:r>
      <w:r>
        <w:rPr>
          <w:rFonts w:asciiTheme="minorEastAsia" w:hAnsiTheme="minorEastAsia" w:hint="eastAsia"/>
          <w:sz w:val="24"/>
          <w:szCs w:val="24"/>
        </w:rPr>
        <w:t>99.95</w:t>
      </w:r>
      <w:r w:rsidRPr="00FC4503">
        <w:rPr>
          <w:rFonts w:asciiTheme="minorEastAsia" w:hAnsiTheme="minorEastAsia" w:hint="eastAsia"/>
          <w:sz w:val="24"/>
          <w:szCs w:val="24"/>
        </w:rPr>
        <w:t>%～100.0</w:t>
      </w:r>
      <w:r>
        <w:rPr>
          <w:rFonts w:asciiTheme="minorEastAsia" w:hAnsiTheme="minorEastAsia" w:hint="eastAsia"/>
          <w:sz w:val="24"/>
          <w:szCs w:val="24"/>
        </w:rPr>
        <w:t>2</w:t>
      </w:r>
      <w:r w:rsidRPr="00FC4503">
        <w:rPr>
          <w:rFonts w:asciiTheme="minorEastAsia" w:hAnsiTheme="minorEastAsia" w:hint="eastAsia"/>
          <w:sz w:val="24"/>
          <w:szCs w:val="24"/>
        </w:rPr>
        <w:t>%之间。为防止I</w:t>
      </w:r>
      <w:r w:rsidRPr="00FC4503">
        <w:rPr>
          <w:rFonts w:asciiTheme="minorEastAsia" w:hAnsiTheme="minorEastAsia" w:hint="eastAsia"/>
          <w:sz w:val="24"/>
          <w:szCs w:val="24"/>
          <w:vertAlign w:val="subscript"/>
        </w:rPr>
        <w:t>2</w:t>
      </w:r>
      <w:r w:rsidRPr="00FC4503">
        <w:rPr>
          <w:rFonts w:asciiTheme="minorEastAsia" w:hAnsiTheme="minorEastAsia" w:hint="eastAsia"/>
          <w:sz w:val="24"/>
          <w:szCs w:val="24"/>
        </w:rPr>
        <w:t>挥发，</w:t>
      </w:r>
      <w:r w:rsidRPr="007D4FA1">
        <w:rPr>
          <w:rFonts w:asciiTheme="minorEastAsia" w:hAnsiTheme="minorEastAsia" w:hint="eastAsia"/>
          <w:sz w:val="24"/>
          <w:szCs w:val="24"/>
        </w:rPr>
        <w:t>必须加入足量的碘化钾</w:t>
      </w:r>
      <w:r w:rsidRPr="004435F0">
        <w:rPr>
          <w:rFonts w:asciiTheme="minorEastAsia" w:hAnsiTheme="minorEastAsia" w:hint="eastAsia"/>
          <w:sz w:val="28"/>
          <w:szCs w:val="28"/>
        </w:rPr>
        <w:t>，</w:t>
      </w:r>
      <w:r w:rsidRPr="004435F0">
        <w:rPr>
          <w:rFonts w:asciiTheme="minorEastAsia" w:hAnsiTheme="minorEastAsia" w:hint="eastAsia"/>
          <w:sz w:val="24"/>
          <w:szCs w:val="24"/>
        </w:rPr>
        <w:t>使之生成I</w:t>
      </w:r>
      <w:r w:rsidRPr="004435F0">
        <w:rPr>
          <w:rFonts w:asciiTheme="minorEastAsia" w:hAnsiTheme="minorEastAsia" w:hint="eastAsia"/>
          <w:sz w:val="24"/>
          <w:szCs w:val="24"/>
          <w:vertAlign w:val="subscript"/>
        </w:rPr>
        <w:t>3</w:t>
      </w:r>
      <w:r w:rsidRPr="004435F0">
        <w:rPr>
          <w:rFonts w:asciiTheme="minorEastAsia" w:hAnsiTheme="minorEastAsia" w:hint="eastAsia"/>
          <w:sz w:val="24"/>
          <w:szCs w:val="24"/>
          <w:vertAlign w:val="superscript"/>
        </w:rPr>
        <w:t>-</w:t>
      </w:r>
      <w:r w:rsidRPr="004435F0">
        <w:rPr>
          <w:rFonts w:asciiTheme="minorEastAsia" w:hAnsiTheme="minorEastAsia" w:hint="eastAsia"/>
          <w:sz w:val="24"/>
          <w:szCs w:val="24"/>
        </w:rPr>
        <w:t>离子,</w:t>
      </w:r>
      <w:r w:rsidRPr="007D4FA1">
        <w:rPr>
          <w:rFonts w:asciiTheme="minorEastAsia" w:hAnsiTheme="minorEastAsia" w:hint="eastAsia"/>
          <w:sz w:val="24"/>
          <w:szCs w:val="24"/>
        </w:rPr>
        <w:t>否则测得结果偏低</w:t>
      </w:r>
      <w:r w:rsidRPr="00FC4503">
        <w:rPr>
          <w:rFonts w:asciiTheme="minorEastAsia" w:hAnsiTheme="minorEastAsia" w:hint="eastAsia"/>
          <w:sz w:val="24"/>
          <w:szCs w:val="24"/>
        </w:rPr>
        <w:t>。</w:t>
      </w:r>
      <w:r w:rsidRPr="007D4FA1">
        <w:rPr>
          <w:rFonts w:asciiTheme="minorEastAsia" w:hAnsiTheme="minorEastAsia" w:hint="eastAsia"/>
          <w:sz w:val="24"/>
          <w:szCs w:val="24"/>
        </w:rPr>
        <w:t>试验表明，</w:t>
      </w:r>
      <w:r w:rsidRPr="001C692B">
        <w:rPr>
          <w:rFonts w:asciiTheme="minorEastAsia" w:hAnsiTheme="minorEastAsia" w:hint="eastAsia"/>
          <w:sz w:val="24"/>
          <w:szCs w:val="24"/>
        </w:rPr>
        <w:t>当测试液中铜的质量为0.25g,选取加碘化钾3g</w:t>
      </w:r>
      <w:r w:rsidRPr="00792910">
        <w:rPr>
          <w:rFonts w:asciiTheme="minorEastAsia" w:hAnsiTheme="minorEastAsia" w:hint="eastAsia"/>
          <w:sz w:val="24"/>
          <w:szCs w:val="24"/>
        </w:rPr>
        <w:t>～</w:t>
      </w:r>
      <w:r w:rsidRPr="001C692B">
        <w:rPr>
          <w:rFonts w:asciiTheme="minorEastAsia" w:hAnsiTheme="minorEastAsia" w:hint="eastAsia"/>
          <w:sz w:val="24"/>
          <w:szCs w:val="24"/>
        </w:rPr>
        <w:t>4g即可。当测试液中铜的质量为0.1</w:t>
      </w:r>
      <w:r>
        <w:rPr>
          <w:rFonts w:asciiTheme="minorEastAsia" w:hAnsiTheme="minorEastAsia" w:hint="eastAsia"/>
          <w:sz w:val="24"/>
          <w:szCs w:val="24"/>
        </w:rPr>
        <w:t>2</w:t>
      </w:r>
      <w:r w:rsidRPr="001C692B">
        <w:rPr>
          <w:rFonts w:asciiTheme="minorEastAsia" w:hAnsiTheme="minorEastAsia" w:hint="eastAsia"/>
          <w:sz w:val="24"/>
          <w:szCs w:val="24"/>
        </w:rPr>
        <w:t>g, 选取加碘化钾2g</w:t>
      </w:r>
      <w:r w:rsidRPr="00792910">
        <w:rPr>
          <w:rFonts w:asciiTheme="minorEastAsia" w:hAnsiTheme="minorEastAsia" w:hint="eastAsia"/>
          <w:sz w:val="24"/>
          <w:szCs w:val="24"/>
        </w:rPr>
        <w:t>～</w:t>
      </w:r>
      <w:r w:rsidRPr="001C692B">
        <w:rPr>
          <w:rFonts w:asciiTheme="minorEastAsia" w:hAnsiTheme="minorEastAsia" w:hint="eastAsia"/>
          <w:sz w:val="24"/>
          <w:szCs w:val="24"/>
        </w:rPr>
        <w:t>3g即可。</w:t>
      </w:r>
    </w:p>
    <w:p w:rsidR="000F44F6" w:rsidRPr="006D1478" w:rsidRDefault="000F44F6" w:rsidP="000F44F6">
      <w:pPr>
        <w:spacing w:line="360" w:lineRule="auto"/>
        <w:ind w:right="85"/>
        <w:rPr>
          <w:rFonts w:ascii="Times New Roman" w:hAnsiTheme="minorEastAsia" w:cs="Times New Roman"/>
          <w:b/>
          <w:sz w:val="28"/>
          <w:szCs w:val="28"/>
        </w:rPr>
      </w:pPr>
      <w:r w:rsidRPr="006D1478">
        <w:rPr>
          <w:rFonts w:ascii="Times New Roman" w:hAnsiTheme="minorEastAsia" w:cs="Times New Roman" w:hint="eastAsia"/>
          <w:b/>
          <w:sz w:val="28"/>
          <w:szCs w:val="28"/>
        </w:rPr>
        <w:t xml:space="preserve">2.9 </w:t>
      </w:r>
      <w:r w:rsidRPr="006D1478">
        <w:rPr>
          <w:rFonts w:ascii="Times New Roman" w:hAnsiTheme="minorEastAsia" w:cs="Times New Roman" w:hint="eastAsia"/>
          <w:b/>
          <w:sz w:val="28"/>
          <w:szCs w:val="28"/>
        </w:rPr>
        <w:t>硫氰酸钾溶液用量对结果的影响</w:t>
      </w:r>
    </w:p>
    <w:p w:rsidR="000F44F6" w:rsidRPr="00C60459" w:rsidRDefault="000F44F6" w:rsidP="000F44F6">
      <w:pPr>
        <w:spacing w:line="360" w:lineRule="auto"/>
        <w:ind w:firstLineChars="200" w:firstLine="480"/>
        <w:rPr>
          <w:rFonts w:ascii="宋体" w:eastAsia="宋体" w:hAnsi="宋体" w:cs="宋体"/>
          <w:color w:val="FF0000"/>
          <w:kern w:val="0"/>
          <w:sz w:val="24"/>
          <w:szCs w:val="24"/>
        </w:rPr>
      </w:pPr>
      <w:r w:rsidRPr="006C0880">
        <w:rPr>
          <w:rFonts w:ascii="宋体" w:eastAsia="宋体" w:hAnsi="宋体" w:cs="宋体" w:hint="eastAsia"/>
          <w:kern w:val="0"/>
          <w:sz w:val="24"/>
          <w:szCs w:val="24"/>
        </w:rPr>
        <w:t>移取50.00mL铜标准溶液（1.1.2</w:t>
      </w:r>
      <w:r>
        <w:rPr>
          <w:rFonts w:ascii="宋体" w:eastAsia="宋体" w:hAnsi="宋体" w:cs="宋体" w:hint="eastAsia"/>
          <w:kern w:val="0"/>
          <w:sz w:val="24"/>
          <w:szCs w:val="24"/>
        </w:rPr>
        <w:t>8</w:t>
      </w:r>
      <w:r w:rsidRPr="006C0880">
        <w:rPr>
          <w:rFonts w:ascii="宋体" w:eastAsia="宋体" w:hAnsi="宋体" w:cs="宋体" w:hint="eastAsia"/>
          <w:kern w:val="0"/>
          <w:sz w:val="24"/>
          <w:szCs w:val="24"/>
        </w:rPr>
        <w:t>）</w:t>
      </w:r>
      <w:r>
        <w:rPr>
          <w:rFonts w:ascii="宋体" w:eastAsia="宋体" w:hAnsi="宋体" w:cs="宋体" w:hint="eastAsia"/>
          <w:kern w:val="0"/>
          <w:sz w:val="24"/>
          <w:szCs w:val="24"/>
        </w:rPr>
        <w:t>及</w:t>
      </w:r>
      <w:r w:rsidRPr="006C0880">
        <w:rPr>
          <w:rFonts w:ascii="宋体" w:eastAsia="宋体" w:hAnsi="宋体" w:cs="宋体" w:hint="eastAsia"/>
          <w:kern w:val="0"/>
          <w:sz w:val="24"/>
          <w:szCs w:val="24"/>
        </w:rPr>
        <w:t>50.00mL铜标准溶液（1.1.</w:t>
      </w:r>
      <w:r>
        <w:rPr>
          <w:rFonts w:ascii="宋体" w:eastAsia="宋体" w:hAnsi="宋体" w:cs="宋体" w:hint="eastAsia"/>
          <w:kern w:val="0"/>
          <w:sz w:val="24"/>
          <w:szCs w:val="24"/>
        </w:rPr>
        <w:t>29</w:t>
      </w:r>
      <w:r w:rsidRPr="006C0880">
        <w:rPr>
          <w:rFonts w:ascii="宋体" w:eastAsia="宋体" w:hAnsi="宋体" w:cs="宋体" w:hint="eastAsia"/>
          <w:kern w:val="0"/>
          <w:sz w:val="24"/>
          <w:szCs w:val="24"/>
        </w:rPr>
        <w:t>）</w:t>
      </w:r>
      <w:r>
        <w:rPr>
          <w:rFonts w:ascii="宋体" w:eastAsia="宋体" w:hAnsi="宋体" w:cs="宋体" w:hint="eastAsia"/>
          <w:kern w:val="0"/>
          <w:sz w:val="24"/>
          <w:szCs w:val="24"/>
        </w:rPr>
        <w:t>各6份</w:t>
      </w:r>
      <w:r w:rsidRPr="006C0880">
        <w:rPr>
          <w:rFonts w:ascii="宋体" w:eastAsia="宋体" w:hAnsi="宋体" w:cs="宋体" w:hint="eastAsia"/>
          <w:kern w:val="0"/>
          <w:sz w:val="24"/>
          <w:szCs w:val="24"/>
        </w:rPr>
        <w:t>，分别置于</w:t>
      </w:r>
      <w:r>
        <w:rPr>
          <w:rFonts w:ascii="宋体" w:eastAsia="宋体" w:hAnsi="宋体" w:cs="宋体" w:hint="eastAsia"/>
          <w:kern w:val="0"/>
          <w:sz w:val="24"/>
          <w:szCs w:val="24"/>
        </w:rPr>
        <w:t>二</w:t>
      </w:r>
      <w:r w:rsidRPr="006C0880">
        <w:rPr>
          <w:rFonts w:ascii="宋体" w:eastAsia="宋体" w:hAnsi="宋体" w:cs="宋体" w:hint="eastAsia"/>
          <w:kern w:val="0"/>
          <w:sz w:val="24"/>
          <w:szCs w:val="24"/>
        </w:rPr>
        <w:t>组500mL三角烧杯中，按试验方法(</w:t>
      </w:r>
      <w:r>
        <w:rPr>
          <w:rFonts w:ascii="宋体" w:eastAsia="宋体" w:hAnsi="宋体" w:cs="宋体" w:hint="eastAsia"/>
          <w:kern w:val="0"/>
          <w:sz w:val="24"/>
          <w:szCs w:val="24"/>
        </w:rPr>
        <w:t>1.3.1)</w:t>
      </w:r>
      <w:r w:rsidRPr="006C0880">
        <w:rPr>
          <w:rFonts w:ascii="宋体" w:eastAsia="宋体" w:hAnsi="宋体" w:cs="宋体" w:hint="eastAsia"/>
          <w:kern w:val="0"/>
          <w:sz w:val="24"/>
          <w:szCs w:val="24"/>
        </w:rPr>
        <w:t>进行操作，</w:t>
      </w:r>
      <w:r>
        <w:rPr>
          <w:rFonts w:ascii="宋体" w:eastAsia="宋体" w:hAnsi="宋体" w:cs="宋体" w:hint="eastAsia"/>
          <w:kern w:val="0"/>
          <w:sz w:val="24"/>
          <w:szCs w:val="24"/>
        </w:rPr>
        <w:t>分别</w:t>
      </w:r>
      <w:r w:rsidRPr="006C0880">
        <w:rPr>
          <w:rFonts w:ascii="宋体" w:eastAsia="宋体" w:hAnsi="宋体" w:cs="宋体" w:hint="eastAsia"/>
          <w:kern w:val="0"/>
          <w:sz w:val="24"/>
          <w:szCs w:val="24"/>
        </w:rPr>
        <w:t>改变</w:t>
      </w:r>
      <w:r w:rsidRPr="00AD746F">
        <w:rPr>
          <w:rFonts w:ascii="宋体" w:eastAsia="宋体" w:hAnsi="宋体" w:cs="宋体" w:hint="eastAsia"/>
          <w:kern w:val="0"/>
          <w:sz w:val="24"/>
          <w:szCs w:val="24"/>
        </w:rPr>
        <w:t>硫氰酸钾溶液</w:t>
      </w:r>
      <w:r w:rsidRPr="006C0880">
        <w:rPr>
          <w:rFonts w:ascii="宋体" w:eastAsia="宋体" w:hAnsi="宋体" w:cs="宋体" w:hint="eastAsia"/>
          <w:kern w:val="0"/>
          <w:sz w:val="24"/>
          <w:szCs w:val="24"/>
        </w:rPr>
        <w:t>（</w:t>
      </w:r>
      <w:r w:rsidRPr="005C0F16">
        <w:rPr>
          <w:rFonts w:ascii="宋体" w:eastAsia="宋体" w:hAnsi="宋体" w:cs="宋体" w:hint="eastAsia"/>
          <w:kern w:val="0"/>
          <w:sz w:val="24"/>
          <w:szCs w:val="24"/>
        </w:rPr>
        <w:t>1.</w:t>
      </w:r>
      <w:r>
        <w:rPr>
          <w:rFonts w:ascii="宋体" w:eastAsia="宋体" w:hAnsi="宋体" w:cs="宋体" w:hint="eastAsia"/>
          <w:kern w:val="0"/>
          <w:sz w:val="24"/>
          <w:szCs w:val="24"/>
        </w:rPr>
        <w:t>1.</w:t>
      </w:r>
      <w:r w:rsidRPr="005C0F16">
        <w:rPr>
          <w:rFonts w:ascii="宋体" w:eastAsia="宋体" w:hAnsi="宋体" w:cs="宋体" w:hint="eastAsia"/>
          <w:kern w:val="0"/>
          <w:sz w:val="24"/>
          <w:szCs w:val="24"/>
        </w:rPr>
        <w:t>2</w:t>
      </w:r>
      <w:r>
        <w:rPr>
          <w:rFonts w:ascii="宋体" w:eastAsia="宋体" w:hAnsi="宋体" w:cs="宋体" w:hint="eastAsia"/>
          <w:kern w:val="0"/>
          <w:sz w:val="24"/>
          <w:szCs w:val="24"/>
        </w:rPr>
        <w:t>3及1</w:t>
      </w:r>
      <w:r w:rsidRPr="005C0F16">
        <w:rPr>
          <w:rFonts w:ascii="宋体" w:eastAsia="宋体" w:hAnsi="宋体" w:cs="宋体" w:hint="eastAsia"/>
          <w:kern w:val="0"/>
          <w:sz w:val="24"/>
          <w:szCs w:val="24"/>
        </w:rPr>
        <w:t>.</w:t>
      </w:r>
      <w:r>
        <w:rPr>
          <w:rFonts w:ascii="宋体" w:eastAsia="宋体" w:hAnsi="宋体" w:cs="宋体" w:hint="eastAsia"/>
          <w:kern w:val="0"/>
          <w:sz w:val="24"/>
          <w:szCs w:val="24"/>
        </w:rPr>
        <w:t>1.</w:t>
      </w:r>
      <w:r w:rsidRPr="005C0F16">
        <w:rPr>
          <w:rFonts w:ascii="宋体" w:eastAsia="宋体" w:hAnsi="宋体" w:cs="宋体" w:hint="eastAsia"/>
          <w:kern w:val="0"/>
          <w:sz w:val="24"/>
          <w:szCs w:val="24"/>
        </w:rPr>
        <w:t>2</w:t>
      </w:r>
      <w:r>
        <w:rPr>
          <w:rFonts w:ascii="宋体" w:eastAsia="宋体" w:hAnsi="宋体" w:cs="宋体" w:hint="eastAsia"/>
          <w:kern w:val="0"/>
          <w:sz w:val="24"/>
          <w:szCs w:val="24"/>
        </w:rPr>
        <w:t>4</w:t>
      </w:r>
      <w:r w:rsidRPr="006C0880">
        <w:rPr>
          <w:rFonts w:ascii="宋体" w:eastAsia="宋体" w:hAnsi="宋体" w:cs="宋体" w:hint="eastAsia"/>
          <w:kern w:val="0"/>
          <w:sz w:val="24"/>
          <w:szCs w:val="24"/>
        </w:rPr>
        <w:t>）的用量，并进行滴定，</w:t>
      </w:r>
      <w:r w:rsidRPr="00CD115D">
        <w:rPr>
          <w:rFonts w:ascii="宋体" w:eastAsia="宋体" w:hAnsi="宋体" w:cs="宋体" w:hint="eastAsia"/>
          <w:kern w:val="0"/>
          <w:sz w:val="24"/>
          <w:szCs w:val="24"/>
        </w:rPr>
        <w:t>结果</w:t>
      </w:r>
      <w:r>
        <w:rPr>
          <w:rFonts w:ascii="宋体" w:eastAsia="宋体" w:hAnsi="宋体" w:cs="宋体" w:hint="eastAsia"/>
          <w:kern w:val="0"/>
          <w:sz w:val="24"/>
          <w:szCs w:val="24"/>
        </w:rPr>
        <w:t>分别</w:t>
      </w:r>
      <w:r w:rsidRPr="00CD115D">
        <w:rPr>
          <w:rFonts w:ascii="宋体" w:eastAsia="宋体" w:hAnsi="宋体" w:cs="宋体" w:hint="eastAsia"/>
          <w:kern w:val="0"/>
          <w:sz w:val="24"/>
          <w:szCs w:val="24"/>
        </w:rPr>
        <w:t>见表</w:t>
      </w:r>
      <w:r>
        <w:rPr>
          <w:rFonts w:ascii="宋体" w:eastAsia="宋体" w:hAnsi="宋体" w:cs="宋体" w:hint="eastAsia"/>
          <w:kern w:val="0"/>
          <w:sz w:val="24"/>
          <w:szCs w:val="24"/>
        </w:rPr>
        <w:t>13、表</w:t>
      </w:r>
      <w:r>
        <w:rPr>
          <w:rFonts w:ascii="宋体" w:eastAsia="宋体" w:hAnsi="宋体" w:cs="宋体" w:hint="eastAsia"/>
          <w:kern w:val="0"/>
          <w:sz w:val="24"/>
          <w:szCs w:val="24"/>
        </w:rPr>
        <w:lastRenderedPageBreak/>
        <w:t>14</w:t>
      </w:r>
      <w:r w:rsidRPr="00CD115D">
        <w:rPr>
          <w:rFonts w:ascii="宋体" w:eastAsia="宋体" w:hAnsi="宋体" w:cs="宋体" w:hint="eastAsia"/>
          <w:kern w:val="0"/>
          <w:sz w:val="24"/>
          <w:szCs w:val="24"/>
        </w:rPr>
        <w:t>。</w:t>
      </w:r>
    </w:p>
    <w:p w:rsidR="000F44F6" w:rsidRDefault="000F44F6" w:rsidP="000F44F6">
      <w:pPr>
        <w:spacing w:line="360" w:lineRule="auto"/>
        <w:jc w:val="center"/>
        <w:rPr>
          <w:rFonts w:ascii="宋体" w:eastAsia="宋体" w:hAnsi="宋体" w:cs="宋体"/>
          <w:kern w:val="0"/>
          <w:sz w:val="24"/>
          <w:szCs w:val="24"/>
        </w:rPr>
      </w:pPr>
      <w:r>
        <w:rPr>
          <w:rFonts w:ascii="宋体" w:hAnsi="宋体" w:hint="eastAsia"/>
          <w:sz w:val="24"/>
          <w:szCs w:val="24"/>
        </w:rPr>
        <w:t xml:space="preserve">表13  </w:t>
      </w:r>
      <w:r w:rsidRPr="00AD746F">
        <w:rPr>
          <w:rFonts w:ascii="宋体" w:eastAsia="宋体" w:hAnsi="宋体" w:cs="宋体" w:hint="eastAsia"/>
          <w:kern w:val="0"/>
          <w:sz w:val="24"/>
          <w:szCs w:val="24"/>
        </w:rPr>
        <w:t>硫氰酸钾溶液</w:t>
      </w:r>
      <w:r w:rsidRPr="006C0880">
        <w:rPr>
          <w:rFonts w:ascii="宋体" w:eastAsia="宋体" w:hAnsi="宋体" w:cs="宋体" w:hint="eastAsia"/>
          <w:kern w:val="0"/>
          <w:sz w:val="24"/>
          <w:szCs w:val="24"/>
        </w:rPr>
        <w:t>用量对结果的影响</w:t>
      </w:r>
      <w:r>
        <w:rPr>
          <w:rFonts w:ascii="宋体" w:hAnsi="宋体" w:hint="eastAsia"/>
          <w:sz w:val="24"/>
          <w:szCs w:val="24"/>
        </w:rPr>
        <w:t>（n=5）</w:t>
      </w:r>
    </w:p>
    <w:tbl>
      <w:tblPr>
        <w:tblStyle w:val="a6"/>
        <w:tblW w:w="10490" w:type="dxa"/>
        <w:tblInd w:w="-1026" w:type="dxa"/>
        <w:tblLook w:val="04A0"/>
      </w:tblPr>
      <w:tblGrid>
        <w:gridCol w:w="2694"/>
        <w:gridCol w:w="2409"/>
        <w:gridCol w:w="2268"/>
        <w:gridCol w:w="1560"/>
        <w:gridCol w:w="1559"/>
      </w:tblGrid>
      <w:tr w:rsidR="000F44F6" w:rsidTr="000F44F6">
        <w:tc>
          <w:tcPr>
            <w:tcW w:w="2694" w:type="dxa"/>
          </w:tcPr>
          <w:p w:rsidR="000F44F6" w:rsidRDefault="000F44F6" w:rsidP="000F44F6">
            <w:pPr>
              <w:spacing w:line="360" w:lineRule="auto"/>
              <w:jc w:val="center"/>
              <w:rPr>
                <w:rFonts w:ascii="宋体" w:hAnsi="宋体"/>
                <w:sz w:val="24"/>
                <w:szCs w:val="24"/>
              </w:rPr>
            </w:pPr>
            <w:r w:rsidRPr="00AD746F">
              <w:rPr>
                <w:rFonts w:ascii="宋体" w:eastAsia="宋体" w:hAnsi="宋体" w:cs="宋体" w:hint="eastAsia"/>
                <w:kern w:val="0"/>
                <w:sz w:val="24"/>
                <w:szCs w:val="24"/>
              </w:rPr>
              <w:t>硫氰酸钾溶液</w:t>
            </w:r>
            <w:r>
              <w:rPr>
                <w:rFonts w:ascii="宋体" w:eastAsia="宋体" w:hAnsi="宋体" w:cs="宋体" w:hint="eastAsia"/>
                <w:kern w:val="0"/>
                <w:sz w:val="24"/>
                <w:szCs w:val="24"/>
              </w:rPr>
              <w:t>（</w:t>
            </w:r>
            <w:r w:rsidRPr="005C0F16">
              <w:rPr>
                <w:rFonts w:ascii="宋体" w:eastAsia="宋体" w:hAnsi="宋体" w:cs="宋体" w:hint="eastAsia"/>
                <w:kern w:val="0"/>
                <w:sz w:val="24"/>
                <w:szCs w:val="24"/>
              </w:rPr>
              <w:t>200g/L</w:t>
            </w:r>
            <w:r>
              <w:rPr>
                <w:rFonts w:ascii="宋体" w:eastAsia="宋体" w:hAnsi="宋体" w:cs="宋体" w:hint="eastAsia"/>
                <w:kern w:val="0"/>
                <w:sz w:val="24"/>
                <w:szCs w:val="24"/>
              </w:rPr>
              <w:t>）的用量/mL</w:t>
            </w:r>
          </w:p>
        </w:tc>
        <w:tc>
          <w:tcPr>
            <w:tcW w:w="2409"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测试液中铜的质量</w:t>
            </w:r>
          </w:p>
          <w:p w:rsidR="000F44F6" w:rsidRDefault="000F44F6" w:rsidP="000F44F6">
            <w:pPr>
              <w:spacing w:line="360" w:lineRule="auto"/>
              <w:jc w:val="center"/>
              <w:rPr>
                <w:rFonts w:ascii="宋体" w:hAnsi="宋体"/>
                <w:sz w:val="24"/>
                <w:szCs w:val="24"/>
              </w:rPr>
            </w:pPr>
            <w:r>
              <w:rPr>
                <w:rFonts w:ascii="宋体" w:hAnsi="宋体" w:hint="eastAsia"/>
                <w:sz w:val="24"/>
                <w:szCs w:val="24"/>
              </w:rPr>
              <w:t>/g</w:t>
            </w:r>
          </w:p>
        </w:tc>
        <w:tc>
          <w:tcPr>
            <w:tcW w:w="2268"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滴定终点</w:t>
            </w:r>
          </w:p>
          <w:p w:rsidR="000F44F6" w:rsidRDefault="000F44F6" w:rsidP="000F44F6">
            <w:pPr>
              <w:spacing w:line="360" w:lineRule="auto"/>
              <w:jc w:val="center"/>
              <w:rPr>
                <w:rFonts w:ascii="宋体" w:hAnsi="宋体"/>
                <w:sz w:val="24"/>
                <w:szCs w:val="24"/>
              </w:rPr>
            </w:pPr>
            <w:r>
              <w:rPr>
                <w:rFonts w:ascii="宋体" w:hAnsi="宋体" w:hint="eastAsia"/>
                <w:sz w:val="24"/>
                <w:szCs w:val="24"/>
              </w:rPr>
              <w:t>判断</w:t>
            </w:r>
          </w:p>
        </w:tc>
        <w:tc>
          <w:tcPr>
            <w:tcW w:w="1560"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测得铜的量/g</w:t>
            </w:r>
          </w:p>
        </w:tc>
        <w:tc>
          <w:tcPr>
            <w:tcW w:w="1559"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铜的回收率/%</w:t>
            </w:r>
          </w:p>
        </w:tc>
      </w:tr>
      <w:tr w:rsidR="000F44F6" w:rsidTr="000F44F6">
        <w:tc>
          <w:tcPr>
            <w:tcW w:w="2694"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1</w:t>
            </w:r>
          </w:p>
        </w:tc>
        <w:tc>
          <w:tcPr>
            <w:tcW w:w="2409"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0.25000</w:t>
            </w:r>
          </w:p>
        </w:tc>
        <w:tc>
          <w:tcPr>
            <w:tcW w:w="2268"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终点无法判断</w:t>
            </w:r>
          </w:p>
        </w:tc>
        <w:tc>
          <w:tcPr>
            <w:tcW w:w="1560"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w:t>
            </w:r>
          </w:p>
        </w:tc>
        <w:tc>
          <w:tcPr>
            <w:tcW w:w="1559"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w:t>
            </w:r>
          </w:p>
        </w:tc>
      </w:tr>
      <w:tr w:rsidR="000F44F6" w:rsidTr="000F44F6">
        <w:tc>
          <w:tcPr>
            <w:tcW w:w="2694"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2</w:t>
            </w:r>
          </w:p>
        </w:tc>
        <w:tc>
          <w:tcPr>
            <w:tcW w:w="2409"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0.25000</w:t>
            </w:r>
          </w:p>
        </w:tc>
        <w:tc>
          <w:tcPr>
            <w:tcW w:w="2268" w:type="dxa"/>
          </w:tcPr>
          <w:p w:rsidR="000F44F6" w:rsidRDefault="000F44F6" w:rsidP="000F44F6">
            <w:pPr>
              <w:spacing w:line="360" w:lineRule="auto"/>
              <w:jc w:val="center"/>
              <w:rPr>
                <w:rFonts w:ascii="宋体" w:hAnsi="宋体"/>
                <w:sz w:val="24"/>
                <w:szCs w:val="24"/>
              </w:rPr>
            </w:pPr>
            <w:r w:rsidRPr="0097745D">
              <w:rPr>
                <w:rFonts w:ascii="宋体" w:hAnsi="宋体" w:hint="eastAsia"/>
                <w:sz w:val="24"/>
                <w:szCs w:val="24"/>
              </w:rPr>
              <w:t>终点不好判断</w:t>
            </w:r>
          </w:p>
        </w:tc>
        <w:tc>
          <w:tcPr>
            <w:tcW w:w="1560"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0.24970</w:t>
            </w:r>
          </w:p>
        </w:tc>
        <w:tc>
          <w:tcPr>
            <w:tcW w:w="1559"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99.88</w:t>
            </w:r>
          </w:p>
        </w:tc>
      </w:tr>
      <w:tr w:rsidR="000F44F6" w:rsidTr="000F44F6">
        <w:tc>
          <w:tcPr>
            <w:tcW w:w="2694"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3</w:t>
            </w:r>
          </w:p>
        </w:tc>
        <w:tc>
          <w:tcPr>
            <w:tcW w:w="2409"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0.25000</w:t>
            </w:r>
          </w:p>
        </w:tc>
        <w:tc>
          <w:tcPr>
            <w:tcW w:w="2268" w:type="dxa"/>
          </w:tcPr>
          <w:p w:rsidR="000F44F6" w:rsidRDefault="000F44F6" w:rsidP="000F44F6">
            <w:pPr>
              <w:spacing w:line="360" w:lineRule="auto"/>
              <w:jc w:val="center"/>
              <w:rPr>
                <w:rFonts w:ascii="宋体" w:hAnsi="宋体"/>
                <w:sz w:val="24"/>
                <w:szCs w:val="24"/>
              </w:rPr>
            </w:pPr>
            <w:r w:rsidRPr="0097745D">
              <w:rPr>
                <w:rFonts w:ascii="宋体" w:hAnsi="宋体" w:hint="eastAsia"/>
                <w:sz w:val="24"/>
                <w:szCs w:val="24"/>
              </w:rPr>
              <w:t>终点好判断</w:t>
            </w:r>
          </w:p>
        </w:tc>
        <w:tc>
          <w:tcPr>
            <w:tcW w:w="1560"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0.24991</w:t>
            </w:r>
          </w:p>
        </w:tc>
        <w:tc>
          <w:tcPr>
            <w:tcW w:w="1559"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99.96</w:t>
            </w:r>
          </w:p>
        </w:tc>
      </w:tr>
      <w:tr w:rsidR="000F44F6" w:rsidTr="000F44F6">
        <w:tc>
          <w:tcPr>
            <w:tcW w:w="2694"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4</w:t>
            </w:r>
          </w:p>
        </w:tc>
        <w:tc>
          <w:tcPr>
            <w:tcW w:w="2409"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0.25000</w:t>
            </w:r>
          </w:p>
        </w:tc>
        <w:tc>
          <w:tcPr>
            <w:tcW w:w="2268" w:type="dxa"/>
          </w:tcPr>
          <w:p w:rsidR="000F44F6" w:rsidRDefault="000F44F6" w:rsidP="000F44F6">
            <w:pPr>
              <w:spacing w:line="360" w:lineRule="auto"/>
              <w:jc w:val="center"/>
              <w:rPr>
                <w:rFonts w:ascii="宋体" w:hAnsi="宋体"/>
                <w:sz w:val="24"/>
                <w:szCs w:val="24"/>
              </w:rPr>
            </w:pPr>
            <w:r w:rsidRPr="0097745D">
              <w:rPr>
                <w:rFonts w:ascii="宋体" w:hAnsi="宋体" w:hint="eastAsia"/>
                <w:sz w:val="24"/>
                <w:szCs w:val="24"/>
              </w:rPr>
              <w:t>终点好判断</w:t>
            </w:r>
          </w:p>
        </w:tc>
        <w:tc>
          <w:tcPr>
            <w:tcW w:w="1560"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0.24998</w:t>
            </w:r>
          </w:p>
        </w:tc>
        <w:tc>
          <w:tcPr>
            <w:tcW w:w="1559"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99.99</w:t>
            </w:r>
          </w:p>
        </w:tc>
      </w:tr>
      <w:tr w:rsidR="000F44F6" w:rsidTr="000F44F6">
        <w:tc>
          <w:tcPr>
            <w:tcW w:w="2694"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5</w:t>
            </w:r>
          </w:p>
        </w:tc>
        <w:tc>
          <w:tcPr>
            <w:tcW w:w="2409"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0.25000</w:t>
            </w:r>
          </w:p>
        </w:tc>
        <w:tc>
          <w:tcPr>
            <w:tcW w:w="2268" w:type="dxa"/>
          </w:tcPr>
          <w:p w:rsidR="000F44F6" w:rsidRDefault="000F44F6" w:rsidP="000F44F6">
            <w:pPr>
              <w:spacing w:line="360" w:lineRule="auto"/>
              <w:jc w:val="center"/>
              <w:rPr>
                <w:rFonts w:ascii="宋体" w:hAnsi="宋体"/>
                <w:sz w:val="24"/>
                <w:szCs w:val="24"/>
              </w:rPr>
            </w:pPr>
            <w:r w:rsidRPr="0097745D">
              <w:rPr>
                <w:rFonts w:ascii="宋体" w:hAnsi="宋体" w:hint="eastAsia"/>
                <w:sz w:val="24"/>
                <w:szCs w:val="24"/>
              </w:rPr>
              <w:t>终点好判断</w:t>
            </w:r>
          </w:p>
        </w:tc>
        <w:tc>
          <w:tcPr>
            <w:tcW w:w="1560"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0.24996</w:t>
            </w:r>
          </w:p>
        </w:tc>
        <w:tc>
          <w:tcPr>
            <w:tcW w:w="1559"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99.98</w:t>
            </w:r>
          </w:p>
        </w:tc>
      </w:tr>
    </w:tbl>
    <w:p w:rsidR="000F44F6" w:rsidRDefault="000F44F6" w:rsidP="000F44F6">
      <w:pPr>
        <w:spacing w:line="360" w:lineRule="auto"/>
        <w:jc w:val="center"/>
        <w:rPr>
          <w:rFonts w:ascii="宋体" w:eastAsia="宋体" w:hAnsi="宋体" w:cs="宋体"/>
          <w:kern w:val="0"/>
          <w:sz w:val="24"/>
          <w:szCs w:val="24"/>
        </w:rPr>
      </w:pPr>
      <w:r>
        <w:rPr>
          <w:rFonts w:ascii="宋体" w:hAnsi="宋体" w:hint="eastAsia"/>
          <w:sz w:val="24"/>
          <w:szCs w:val="24"/>
        </w:rPr>
        <w:t xml:space="preserve">表14  </w:t>
      </w:r>
      <w:r w:rsidRPr="00AD746F">
        <w:rPr>
          <w:rFonts w:ascii="宋体" w:eastAsia="宋体" w:hAnsi="宋体" w:cs="宋体" w:hint="eastAsia"/>
          <w:kern w:val="0"/>
          <w:sz w:val="24"/>
          <w:szCs w:val="24"/>
        </w:rPr>
        <w:t>硫氰酸钾溶液</w:t>
      </w:r>
      <w:r w:rsidRPr="006C0880">
        <w:rPr>
          <w:rFonts w:ascii="宋体" w:eastAsia="宋体" w:hAnsi="宋体" w:cs="宋体" w:hint="eastAsia"/>
          <w:kern w:val="0"/>
          <w:sz w:val="24"/>
          <w:szCs w:val="24"/>
        </w:rPr>
        <w:t>用量对结果的影响</w:t>
      </w:r>
      <w:r>
        <w:rPr>
          <w:rFonts w:ascii="宋体" w:hAnsi="宋体" w:hint="eastAsia"/>
          <w:sz w:val="24"/>
          <w:szCs w:val="24"/>
        </w:rPr>
        <w:t>（n=5）</w:t>
      </w:r>
    </w:p>
    <w:tbl>
      <w:tblPr>
        <w:tblStyle w:val="a6"/>
        <w:tblW w:w="10632" w:type="dxa"/>
        <w:tblInd w:w="-1026" w:type="dxa"/>
        <w:tblLook w:val="04A0"/>
      </w:tblPr>
      <w:tblGrid>
        <w:gridCol w:w="2694"/>
        <w:gridCol w:w="2268"/>
        <w:gridCol w:w="2409"/>
        <w:gridCol w:w="1701"/>
        <w:gridCol w:w="1560"/>
      </w:tblGrid>
      <w:tr w:rsidR="000F44F6" w:rsidTr="000F44F6">
        <w:tc>
          <w:tcPr>
            <w:tcW w:w="2694" w:type="dxa"/>
          </w:tcPr>
          <w:p w:rsidR="000F44F6" w:rsidRDefault="000F44F6" w:rsidP="000F44F6">
            <w:pPr>
              <w:spacing w:line="360" w:lineRule="auto"/>
              <w:jc w:val="center"/>
              <w:rPr>
                <w:rFonts w:ascii="宋体" w:hAnsi="宋体"/>
                <w:sz w:val="24"/>
                <w:szCs w:val="24"/>
              </w:rPr>
            </w:pPr>
            <w:r w:rsidRPr="00AD746F">
              <w:rPr>
                <w:rFonts w:ascii="宋体" w:eastAsia="宋体" w:hAnsi="宋体" w:cs="宋体" w:hint="eastAsia"/>
                <w:kern w:val="0"/>
                <w:sz w:val="24"/>
                <w:szCs w:val="24"/>
              </w:rPr>
              <w:t>硫氰酸钾溶液</w:t>
            </w:r>
            <w:r>
              <w:rPr>
                <w:rFonts w:ascii="宋体" w:eastAsia="宋体" w:hAnsi="宋体" w:cs="宋体" w:hint="eastAsia"/>
                <w:kern w:val="0"/>
                <w:sz w:val="24"/>
                <w:szCs w:val="24"/>
              </w:rPr>
              <w:t>（</w:t>
            </w:r>
            <w:r w:rsidRPr="005C0F16">
              <w:rPr>
                <w:rFonts w:ascii="宋体" w:eastAsia="宋体" w:hAnsi="宋体" w:cs="宋体" w:hint="eastAsia"/>
                <w:kern w:val="0"/>
                <w:sz w:val="24"/>
                <w:szCs w:val="24"/>
              </w:rPr>
              <w:t>100g/L</w:t>
            </w:r>
            <w:r>
              <w:rPr>
                <w:rFonts w:ascii="宋体" w:eastAsia="宋体" w:hAnsi="宋体" w:cs="宋体" w:hint="eastAsia"/>
                <w:kern w:val="0"/>
                <w:sz w:val="24"/>
                <w:szCs w:val="24"/>
              </w:rPr>
              <w:t>）的用量/mL</w:t>
            </w:r>
          </w:p>
        </w:tc>
        <w:tc>
          <w:tcPr>
            <w:tcW w:w="2268"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测试液中铜的质量/g</w:t>
            </w:r>
          </w:p>
        </w:tc>
        <w:tc>
          <w:tcPr>
            <w:tcW w:w="2409"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滴定终点</w:t>
            </w:r>
          </w:p>
          <w:p w:rsidR="000F44F6" w:rsidRDefault="000F44F6" w:rsidP="000F44F6">
            <w:pPr>
              <w:spacing w:line="360" w:lineRule="auto"/>
              <w:jc w:val="center"/>
              <w:rPr>
                <w:rFonts w:ascii="宋体" w:hAnsi="宋体"/>
                <w:sz w:val="24"/>
                <w:szCs w:val="24"/>
              </w:rPr>
            </w:pPr>
            <w:r>
              <w:rPr>
                <w:rFonts w:ascii="宋体" w:hAnsi="宋体" w:hint="eastAsia"/>
                <w:sz w:val="24"/>
                <w:szCs w:val="24"/>
              </w:rPr>
              <w:t>判断</w:t>
            </w:r>
          </w:p>
        </w:tc>
        <w:tc>
          <w:tcPr>
            <w:tcW w:w="1701"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测得铜的质量/g</w:t>
            </w:r>
          </w:p>
        </w:tc>
        <w:tc>
          <w:tcPr>
            <w:tcW w:w="1560"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铜的回收率/%</w:t>
            </w:r>
          </w:p>
        </w:tc>
      </w:tr>
      <w:tr w:rsidR="000F44F6" w:rsidTr="000F44F6">
        <w:tc>
          <w:tcPr>
            <w:tcW w:w="2694"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1</w:t>
            </w:r>
          </w:p>
        </w:tc>
        <w:tc>
          <w:tcPr>
            <w:tcW w:w="2268"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0.12000</w:t>
            </w:r>
          </w:p>
        </w:tc>
        <w:tc>
          <w:tcPr>
            <w:tcW w:w="2409"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终点无法判断</w:t>
            </w:r>
          </w:p>
        </w:tc>
        <w:tc>
          <w:tcPr>
            <w:tcW w:w="1701"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w:t>
            </w:r>
          </w:p>
        </w:tc>
        <w:tc>
          <w:tcPr>
            <w:tcW w:w="1560"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w:t>
            </w:r>
          </w:p>
        </w:tc>
      </w:tr>
      <w:tr w:rsidR="000F44F6" w:rsidTr="000F44F6">
        <w:tc>
          <w:tcPr>
            <w:tcW w:w="2694"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2</w:t>
            </w:r>
          </w:p>
        </w:tc>
        <w:tc>
          <w:tcPr>
            <w:tcW w:w="2268"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0.12000</w:t>
            </w:r>
          </w:p>
        </w:tc>
        <w:tc>
          <w:tcPr>
            <w:tcW w:w="2409" w:type="dxa"/>
          </w:tcPr>
          <w:p w:rsidR="000F44F6" w:rsidRDefault="000F44F6" w:rsidP="000F44F6">
            <w:pPr>
              <w:spacing w:line="360" w:lineRule="auto"/>
              <w:jc w:val="center"/>
              <w:rPr>
                <w:rFonts w:ascii="宋体" w:hAnsi="宋体"/>
                <w:sz w:val="24"/>
                <w:szCs w:val="24"/>
              </w:rPr>
            </w:pPr>
            <w:r w:rsidRPr="006D1478">
              <w:rPr>
                <w:rFonts w:ascii="宋体" w:hAnsi="宋体" w:hint="eastAsia"/>
                <w:sz w:val="24"/>
                <w:szCs w:val="24"/>
              </w:rPr>
              <w:t>终点不好判断</w:t>
            </w:r>
          </w:p>
        </w:tc>
        <w:tc>
          <w:tcPr>
            <w:tcW w:w="1701"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0.11986</w:t>
            </w:r>
          </w:p>
        </w:tc>
        <w:tc>
          <w:tcPr>
            <w:tcW w:w="1560"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99.88</w:t>
            </w:r>
          </w:p>
        </w:tc>
      </w:tr>
      <w:tr w:rsidR="000F44F6" w:rsidTr="000F44F6">
        <w:tc>
          <w:tcPr>
            <w:tcW w:w="2694"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3</w:t>
            </w:r>
          </w:p>
        </w:tc>
        <w:tc>
          <w:tcPr>
            <w:tcW w:w="2268"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0.12000</w:t>
            </w:r>
          </w:p>
        </w:tc>
        <w:tc>
          <w:tcPr>
            <w:tcW w:w="2409" w:type="dxa"/>
          </w:tcPr>
          <w:p w:rsidR="000F44F6" w:rsidRDefault="000F44F6" w:rsidP="000F44F6">
            <w:pPr>
              <w:spacing w:line="360" w:lineRule="auto"/>
              <w:jc w:val="center"/>
              <w:rPr>
                <w:rFonts w:ascii="宋体" w:hAnsi="宋体"/>
                <w:sz w:val="24"/>
                <w:szCs w:val="24"/>
              </w:rPr>
            </w:pPr>
            <w:r w:rsidRPr="006D1478">
              <w:rPr>
                <w:rFonts w:ascii="宋体" w:hAnsi="宋体" w:hint="eastAsia"/>
                <w:sz w:val="24"/>
                <w:szCs w:val="24"/>
              </w:rPr>
              <w:t>终点好判断</w:t>
            </w:r>
          </w:p>
        </w:tc>
        <w:tc>
          <w:tcPr>
            <w:tcW w:w="1701"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0.11998</w:t>
            </w:r>
          </w:p>
        </w:tc>
        <w:tc>
          <w:tcPr>
            <w:tcW w:w="1560"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99.98</w:t>
            </w:r>
          </w:p>
        </w:tc>
      </w:tr>
      <w:tr w:rsidR="000F44F6" w:rsidTr="000F44F6">
        <w:tc>
          <w:tcPr>
            <w:tcW w:w="2694"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4</w:t>
            </w:r>
          </w:p>
        </w:tc>
        <w:tc>
          <w:tcPr>
            <w:tcW w:w="2268"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0.12000</w:t>
            </w:r>
          </w:p>
        </w:tc>
        <w:tc>
          <w:tcPr>
            <w:tcW w:w="2409" w:type="dxa"/>
          </w:tcPr>
          <w:p w:rsidR="000F44F6" w:rsidRDefault="000F44F6" w:rsidP="000F44F6">
            <w:pPr>
              <w:spacing w:line="360" w:lineRule="auto"/>
              <w:jc w:val="center"/>
              <w:rPr>
                <w:rFonts w:ascii="宋体" w:hAnsi="宋体"/>
                <w:sz w:val="24"/>
                <w:szCs w:val="24"/>
              </w:rPr>
            </w:pPr>
            <w:r w:rsidRPr="006D1478">
              <w:rPr>
                <w:rFonts w:ascii="宋体" w:hAnsi="宋体" w:hint="eastAsia"/>
                <w:sz w:val="24"/>
                <w:szCs w:val="24"/>
              </w:rPr>
              <w:t>终点好判断</w:t>
            </w:r>
          </w:p>
        </w:tc>
        <w:tc>
          <w:tcPr>
            <w:tcW w:w="1701"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0.11996</w:t>
            </w:r>
          </w:p>
        </w:tc>
        <w:tc>
          <w:tcPr>
            <w:tcW w:w="1560"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99.97</w:t>
            </w:r>
          </w:p>
        </w:tc>
      </w:tr>
      <w:tr w:rsidR="000F44F6" w:rsidTr="000F44F6">
        <w:tc>
          <w:tcPr>
            <w:tcW w:w="2694"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5</w:t>
            </w:r>
          </w:p>
        </w:tc>
        <w:tc>
          <w:tcPr>
            <w:tcW w:w="2268"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0.12000</w:t>
            </w:r>
          </w:p>
        </w:tc>
        <w:tc>
          <w:tcPr>
            <w:tcW w:w="2409" w:type="dxa"/>
          </w:tcPr>
          <w:p w:rsidR="000F44F6" w:rsidRDefault="000F44F6" w:rsidP="000F44F6">
            <w:pPr>
              <w:spacing w:line="360" w:lineRule="auto"/>
              <w:jc w:val="center"/>
              <w:rPr>
                <w:rFonts w:ascii="宋体" w:hAnsi="宋体"/>
                <w:sz w:val="24"/>
                <w:szCs w:val="24"/>
              </w:rPr>
            </w:pPr>
            <w:r w:rsidRPr="006D1478">
              <w:rPr>
                <w:rFonts w:ascii="宋体" w:hAnsi="宋体" w:hint="eastAsia"/>
                <w:sz w:val="24"/>
                <w:szCs w:val="24"/>
              </w:rPr>
              <w:t>终点好判断</w:t>
            </w:r>
          </w:p>
        </w:tc>
        <w:tc>
          <w:tcPr>
            <w:tcW w:w="1701"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0.12001</w:t>
            </w:r>
          </w:p>
        </w:tc>
        <w:tc>
          <w:tcPr>
            <w:tcW w:w="1560" w:type="dxa"/>
          </w:tcPr>
          <w:p w:rsidR="000F44F6" w:rsidRDefault="000F44F6" w:rsidP="000F44F6">
            <w:pPr>
              <w:spacing w:line="360" w:lineRule="auto"/>
              <w:jc w:val="center"/>
              <w:rPr>
                <w:rFonts w:ascii="宋体" w:hAnsi="宋体"/>
                <w:sz w:val="24"/>
                <w:szCs w:val="24"/>
              </w:rPr>
            </w:pPr>
            <w:r>
              <w:rPr>
                <w:rFonts w:ascii="宋体" w:hAnsi="宋体" w:hint="eastAsia"/>
                <w:sz w:val="24"/>
                <w:szCs w:val="24"/>
              </w:rPr>
              <w:t>100.01</w:t>
            </w:r>
          </w:p>
        </w:tc>
      </w:tr>
    </w:tbl>
    <w:p w:rsidR="000F44F6" w:rsidRPr="00524E7D" w:rsidRDefault="000F44F6" w:rsidP="000F44F6">
      <w:pPr>
        <w:autoSpaceDE w:val="0"/>
        <w:autoSpaceDN w:val="0"/>
        <w:adjustRightInd w:val="0"/>
        <w:spacing w:line="360" w:lineRule="auto"/>
        <w:ind w:firstLineChars="200" w:firstLine="480"/>
        <w:rPr>
          <w:rFonts w:ascii="宋体" w:eastAsia="宋体" w:hAnsi="宋体" w:cs="宋体"/>
          <w:kern w:val="0"/>
          <w:sz w:val="24"/>
          <w:szCs w:val="24"/>
        </w:rPr>
      </w:pPr>
      <w:r w:rsidRPr="00524E7D">
        <w:rPr>
          <w:rFonts w:ascii="宋体" w:eastAsia="宋体" w:hAnsi="宋体" w:cs="宋体" w:hint="eastAsia"/>
          <w:kern w:val="0"/>
          <w:sz w:val="24"/>
          <w:szCs w:val="24"/>
        </w:rPr>
        <w:t>由表13、表14结果可以看出，硫氰酸钾的用量在3～5mL对结果无影响，但为了使褐红色的Cu</w:t>
      </w:r>
      <w:r w:rsidRPr="00524E7D">
        <w:rPr>
          <w:rFonts w:ascii="宋体" w:eastAsia="宋体" w:hAnsi="宋体" w:cs="宋体" w:hint="eastAsia"/>
          <w:kern w:val="0"/>
          <w:sz w:val="24"/>
          <w:szCs w:val="24"/>
          <w:vertAlign w:val="subscript"/>
        </w:rPr>
        <w:t>2</w:t>
      </w:r>
      <w:r w:rsidRPr="00524E7D">
        <w:rPr>
          <w:rFonts w:ascii="宋体" w:eastAsia="宋体" w:hAnsi="宋体" w:cs="宋体" w:hint="eastAsia"/>
          <w:kern w:val="0"/>
          <w:sz w:val="24"/>
          <w:szCs w:val="24"/>
        </w:rPr>
        <w:t>I</w:t>
      </w:r>
      <w:r w:rsidRPr="00524E7D">
        <w:rPr>
          <w:rFonts w:ascii="宋体" w:eastAsia="宋体" w:hAnsi="宋体" w:cs="宋体" w:hint="eastAsia"/>
          <w:kern w:val="0"/>
          <w:sz w:val="24"/>
          <w:szCs w:val="24"/>
          <w:vertAlign w:val="subscript"/>
        </w:rPr>
        <w:t>2</w:t>
      </w:r>
      <w:r w:rsidRPr="00524E7D">
        <w:rPr>
          <w:rFonts w:ascii="宋体" w:eastAsia="宋体" w:hAnsi="宋体" w:cs="宋体" w:hint="eastAsia"/>
          <w:kern w:val="0"/>
          <w:sz w:val="24"/>
          <w:szCs w:val="24"/>
        </w:rPr>
        <w:t>沉淀充分转化为溶解度更小的白色Cu</w:t>
      </w:r>
      <w:r w:rsidRPr="00524E7D">
        <w:rPr>
          <w:rFonts w:ascii="宋体" w:eastAsia="宋体" w:hAnsi="宋体" w:cs="宋体" w:hint="eastAsia"/>
          <w:kern w:val="0"/>
          <w:sz w:val="24"/>
          <w:szCs w:val="24"/>
          <w:vertAlign w:val="subscript"/>
        </w:rPr>
        <w:t>2</w:t>
      </w:r>
      <w:r w:rsidRPr="00524E7D">
        <w:rPr>
          <w:rFonts w:ascii="宋体" w:eastAsia="宋体" w:hAnsi="宋体" w:cs="宋体" w:hint="eastAsia"/>
          <w:kern w:val="0"/>
          <w:sz w:val="24"/>
          <w:szCs w:val="24"/>
        </w:rPr>
        <w:t>(SCN)</w:t>
      </w:r>
      <w:r w:rsidRPr="00524E7D">
        <w:rPr>
          <w:rFonts w:ascii="宋体" w:eastAsia="宋体" w:hAnsi="宋体" w:cs="宋体" w:hint="eastAsia"/>
          <w:kern w:val="0"/>
          <w:sz w:val="24"/>
          <w:szCs w:val="24"/>
          <w:vertAlign w:val="subscript"/>
        </w:rPr>
        <w:t>2</w:t>
      </w:r>
      <w:r w:rsidRPr="00524E7D">
        <w:rPr>
          <w:rFonts w:ascii="宋体" w:eastAsia="宋体" w:hAnsi="宋体" w:cs="宋体" w:hint="eastAsia"/>
          <w:kern w:val="0"/>
          <w:sz w:val="24"/>
          <w:szCs w:val="24"/>
        </w:rPr>
        <w:t>沉淀，克服Cu</w:t>
      </w:r>
      <w:r w:rsidRPr="00524E7D">
        <w:rPr>
          <w:rFonts w:ascii="宋体" w:eastAsia="宋体" w:hAnsi="宋体" w:cs="宋体" w:hint="eastAsia"/>
          <w:kern w:val="0"/>
          <w:sz w:val="24"/>
          <w:szCs w:val="24"/>
          <w:vertAlign w:val="subscript"/>
        </w:rPr>
        <w:t>2</w:t>
      </w:r>
      <w:r w:rsidRPr="00524E7D">
        <w:rPr>
          <w:rFonts w:ascii="宋体" w:eastAsia="宋体" w:hAnsi="宋体" w:cs="宋体" w:hint="eastAsia"/>
          <w:kern w:val="0"/>
          <w:sz w:val="24"/>
          <w:szCs w:val="24"/>
        </w:rPr>
        <w:t>I</w:t>
      </w:r>
      <w:r w:rsidRPr="00524E7D">
        <w:rPr>
          <w:rFonts w:ascii="宋体" w:eastAsia="宋体" w:hAnsi="宋体" w:cs="宋体" w:hint="eastAsia"/>
          <w:kern w:val="0"/>
          <w:sz w:val="24"/>
          <w:szCs w:val="24"/>
          <w:vertAlign w:val="subscript"/>
        </w:rPr>
        <w:t>2</w:t>
      </w:r>
      <w:r w:rsidRPr="00524E7D">
        <w:rPr>
          <w:rFonts w:ascii="宋体" w:eastAsia="宋体" w:hAnsi="宋体" w:cs="宋体" w:hint="eastAsia"/>
          <w:kern w:val="0"/>
          <w:sz w:val="24"/>
          <w:szCs w:val="24"/>
        </w:rPr>
        <w:t>对碘的吸附，硫氰酸钾用量选用5ml。</w:t>
      </w:r>
    </w:p>
    <w:p w:rsidR="000F44F6" w:rsidRPr="006D1478" w:rsidRDefault="000F44F6" w:rsidP="000F44F6">
      <w:pPr>
        <w:spacing w:line="360" w:lineRule="auto"/>
        <w:ind w:right="85"/>
        <w:rPr>
          <w:rFonts w:ascii="Times New Roman" w:hAnsiTheme="minorEastAsia" w:cs="Times New Roman"/>
          <w:b/>
          <w:sz w:val="28"/>
          <w:szCs w:val="28"/>
        </w:rPr>
      </w:pPr>
      <w:r w:rsidRPr="006D1478">
        <w:rPr>
          <w:rFonts w:ascii="Times New Roman" w:hAnsiTheme="minorEastAsia" w:cs="Times New Roman" w:hint="eastAsia"/>
          <w:b/>
          <w:sz w:val="28"/>
          <w:szCs w:val="28"/>
        </w:rPr>
        <w:t>2.10</w:t>
      </w:r>
      <w:r w:rsidR="00B064CD">
        <w:rPr>
          <w:rFonts w:ascii="Times New Roman" w:hAnsiTheme="minorEastAsia" w:cs="Times New Roman" w:hint="eastAsia"/>
          <w:b/>
          <w:sz w:val="28"/>
          <w:szCs w:val="28"/>
        </w:rPr>
        <w:t xml:space="preserve"> </w:t>
      </w:r>
      <w:r w:rsidRPr="006D1478">
        <w:rPr>
          <w:rFonts w:ascii="Times New Roman" w:hAnsiTheme="minorEastAsia" w:cs="Times New Roman" w:hint="eastAsia"/>
          <w:b/>
          <w:sz w:val="28"/>
          <w:szCs w:val="28"/>
        </w:rPr>
        <w:t>混合杂质元素的干扰试验</w:t>
      </w:r>
    </w:p>
    <w:p w:rsidR="000F44F6" w:rsidRDefault="000F44F6" w:rsidP="000F44F6">
      <w:pPr>
        <w:spacing w:line="360" w:lineRule="auto"/>
        <w:jc w:val="center"/>
        <w:rPr>
          <w:rFonts w:asciiTheme="minorEastAsia" w:hAnsiTheme="minorEastAsia"/>
          <w:sz w:val="24"/>
          <w:szCs w:val="24"/>
        </w:rPr>
      </w:pPr>
      <w:r>
        <w:rPr>
          <w:rFonts w:asciiTheme="minorEastAsia" w:hAnsiTheme="minorEastAsia" w:hint="eastAsia"/>
          <w:sz w:val="24"/>
          <w:szCs w:val="24"/>
        </w:rPr>
        <w:t xml:space="preserve">    称取0.25g</w:t>
      </w:r>
      <w:r w:rsidRPr="005A6B26">
        <w:rPr>
          <w:rFonts w:asciiTheme="minorEastAsia" w:hAnsiTheme="minorEastAsia" w:hint="eastAsia"/>
          <w:sz w:val="24"/>
          <w:szCs w:val="24"/>
        </w:rPr>
        <w:t>～</w:t>
      </w:r>
      <w:r>
        <w:rPr>
          <w:rFonts w:asciiTheme="minorEastAsia" w:hAnsiTheme="minorEastAsia" w:hint="eastAsia"/>
          <w:sz w:val="24"/>
          <w:szCs w:val="24"/>
        </w:rPr>
        <w:t>2.250g（</w:t>
      </w:r>
      <w:r w:rsidRPr="00F33A9C">
        <w:rPr>
          <w:rFonts w:ascii="宋体" w:eastAsia="宋体" w:hAnsi="宋体" w:cs="宋体" w:hint="eastAsia"/>
          <w:kern w:val="0"/>
          <w:sz w:val="24"/>
          <w:szCs w:val="24"/>
        </w:rPr>
        <w:t>精确至</w:t>
      </w:r>
      <w:r>
        <w:rPr>
          <w:rFonts w:ascii="宋体" w:eastAsia="宋体" w:hAnsi="宋体" w:cs="宋体" w:hint="eastAsia"/>
          <w:kern w:val="0"/>
          <w:sz w:val="24"/>
          <w:szCs w:val="24"/>
        </w:rPr>
        <w:t>0.0000</w:t>
      </w:r>
      <w:r w:rsidRPr="00F33A9C">
        <w:rPr>
          <w:rFonts w:ascii="宋体" w:eastAsia="宋体" w:hAnsi="宋体" w:cs="宋体" w:hint="eastAsia"/>
          <w:kern w:val="0"/>
          <w:sz w:val="24"/>
          <w:szCs w:val="24"/>
        </w:rPr>
        <w:t>1g</w:t>
      </w:r>
      <w:r>
        <w:rPr>
          <w:rFonts w:asciiTheme="minorEastAsia" w:hAnsiTheme="minorEastAsia" w:hint="eastAsia"/>
          <w:sz w:val="24"/>
          <w:szCs w:val="24"/>
        </w:rPr>
        <w:t>）</w:t>
      </w:r>
      <w:r w:rsidRPr="00F33A9C">
        <w:rPr>
          <w:rFonts w:asciiTheme="minorEastAsia" w:hAnsiTheme="minorEastAsia" w:hint="eastAsia"/>
          <w:sz w:val="24"/>
          <w:szCs w:val="24"/>
        </w:rPr>
        <w:t>处理过的纯铜片（</w:t>
      </w:r>
      <w:r w:rsidRPr="00F33A9C">
        <w:rPr>
          <w:rFonts w:ascii="宋体" w:eastAsia="宋体" w:hAnsi="宋体" w:cs="宋体" w:hint="eastAsia"/>
          <w:kern w:val="0"/>
          <w:sz w:val="24"/>
          <w:szCs w:val="24"/>
        </w:rPr>
        <w:t>ω</w:t>
      </w:r>
      <w:r w:rsidRPr="00F33A9C">
        <w:rPr>
          <w:rFonts w:ascii="宋体" w:eastAsia="宋体" w:hAnsi="宋体" w:cs="宋体" w:hint="eastAsia"/>
          <w:kern w:val="0"/>
          <w:sz w:val="24"/>
          <w:szCs w:val="24"/>
          <w:vertAlign w:val="subscript"/>
        </w:rPr>
        <w:t>Cu</w:t>
      </w:r>
      <w:r w:rsidRPr="00F33A9C">
        <w:rPr>
          <w:rFonts w:ascii="宋体" w:eastAsia="宋体" w:hAnsi="宋体" w:cs="宋体" w:hint="eastAsia"/>
          <w:kern w:val="0"/>
          <w:sz w:val="24"/>
          <w:szCs w:val="24"/>
        </w:rPr>
        <w:t>≥99.999%</w:t>
      </w:r>
      <w:r>
        <w:rPr>
          <w:rFonts w:asciiTheme="minorEastAsia" w:hAnsiTheme="minorEastAsia"/>
          <w:sz w:val="24"/>
          <w:szCs w:val="24"/>
        </w:rPr>
        <w:t>）</w:t>
      </w:r>
    </w:p>
    <w:p w:rsidR="000F44F6" w:rsidRPr="00F33A9C" w:rsidRDefault="000F44F6" w:rsidP="000F44F6">
      <w:pPr>
        <w:spacing w:line="360" w:lineRule="auto"/>
        <w:rPr>
          <w:rFonts w:asciiTheme="minorEastAsia" w:hAnsiTheme="minorEastAsia"/>
          <w:sz w:val="24"/>
          <w:szCs w:val="24"/>
        </w:rPr>
      </w:pPr>
      <w:r>
        <w:rPr>
          <w:rFonts w:asciiTheme="minorEastAsia" w:hAnsiTheme="minorEastAsia" w:hint="eastAsia"/>
          <w:sz w:val="24"/>
          <w:szCs w:val="24"/>
        </w:rPr>
        <w:t>5份，分别</w:t>
      </w:r>
      <w:r w:rsidRPr="00F33A9C">
        <w:rPr>
          <w:rFonts w:asciiTheme="minorEastAsia" w:hAnsiTheme="minorEastAsia" w:hint="eastAsia"/>
          <w:sz w:val="24"/>
          <w:szCs w:val="24"/>
        </w:rPr>
        <w:t>加入</w:t>
      </w:r>
      <w:r w:rsidRPr="00333EA1">
        <w:rPr>
          <w:rFonts w:asciiTheme="minorEastAsia" w:hAnsiTheme="minorEastAsia" w:hint="eastAsia"/>
          <w:sz w:val="24"/>
          <w:szCs w:val="24"/>
        </w:rPr>
        <w:t>杂质元素</w:t>
      </w:r>
      <w:r>
        <w:rPr>
          <w:rFonts w:asciiTheme="minorEastAsia" w:hAnsiTheme="minorEastAsia" w:hint="eastAsia"/>
          <w:sz w:val="24"/>
          <w:szCs w:val="24"/>
        </w:rPr>
        <w:t>及质量</w:t>
      </w:r>
      <w:r w:rsidRPr="00F33A9C">
        <w:rPr>
          <w:rFonts w:asciiTheme="minorEastAsia" w:hAnsiTheme="minorEastAsia" w:hint="eastAsia"/>
          <w:sz w:val="24"/>
          <w:szCs w:val="24"/>
        </w:rPr>
        <w:t>见表</w:t>
      </w:r>
      <w:r>
        <w:rPr>
          <w:rFonts w:asciiTheme="minorEastAsia" w:hAnsiTheme="minorEastAsia" w:hint="eastAsia"/>
          <w:sz w:val="24"/>
          <w:szCs w:val="24"/>
        </w:rPr>
        <w:t>15</w:t>
      </w:r>
      <w:r w:rsidRPr="00F33A9C">
        <w:rPr>
          <w:rFonts w:asciiTheme="minorEastAsia" w:hAnsiTheme="minorEastAsia" w:hint="eastAsia"/>
          <w:sz w:val="24"/>
          <w:szCs w:val="24"/>
        </w:rPr>
        <w:t>，</w:t>
      </w:r>
      <w:r>
        <w:rPr>
          <w:rFonts w:asciiTheme="minorEastAsia" w:hAnsiTheme="minorEastAsia" w:hint="eastAsia"/>
          <w:sz w:val="24"/>
          <w:szCs w:val="24"/>
        </w:rPr>
        <w:t xml:space="preserve"> As、Bi加入的是标准溶液（介质：为硝酸），其它各元素均以金属标准物质（</w:t>
      </w:r>
      <w:r w:rsidRPr="00F33A9C">
        <w:rPr>
          <w:rFonts w:ascii="宋体" w:eastAsia="宋体" w:hAnsi="宋体" w:cs="宋体" w:hint="eastAsia"/>
          <w:kern w:val="0"/>
          <w:sz w:val="24"/>
          <w:szCs w:val="24"/>
        </w:rPr>
        <w:t>ω≥99.99%</w:t>
      </w:r>
      <w:r>
        <w:rPr>
          <w:rFonts w:asciiTheme="minorEastAsia" w:hAnsiTheme="minorEastAsia" w:hint="eastAsia"/>
          <w:sz w:val="24"/>
          <w:szCs w:val="24"/>
        </w:rPr>
        <w:t>）加入，按试验方法（</w:t>
      </w:r>
      <w:r w:rsidRPr="009C17E5">
        <w:rPr>
          <w:rFonts w:ascii="Times New Roman" w:hAnsi="Times New Roman" w:cs="Times New Roman" w:hint="eastAsia"/>
          <w:sz w:val="24"/>
          <w:szCs w:val="24"/>
        </w:rPr>
        <w:t>1.3.5</w:t>
      </w:r>
      <w:r>
        <w:rPr>
          <w:rFonts w:asciiTheme="minorEastAsia" w:hAnsiTheme="minorEastAsia" w:hint="eastAsia"/>
          <w:sz w:val="24"/>
          <w:szCs w:val="24"/>
        </w:rPr>
        <w:t>）</w:t>
      </w:r>
      <w:r w:rsidRPr="00F33A9C">
        <w:rPr>
          <w:rFonts w:asciiTheme="minorEastAsia" w:hAnsiTheme="minorEastAsia" w:hint="eastAsia"/>
          <w:sz w:val="24"/>
          <w:szCs w:val="24"/>
        </w:rPr>
        <w:t>进行操作，测得铜的回收率见表</w:t>
      </w:r>
      <w:r>
        <w:rPr>
          <w:rFonts w:asciiTheme="minorEastAsia" w:hAnsiTheme="minorEastAsia" w:hint="eastAsia"/>
          <w:sz w:val="24"/>
          <w:szCs w:val="24"/>
        </w:rPr>
        <w:t>15。</w:t>
      </w:r>
    </w:p>
    <w:p w:rsidR="00D21D99" w:rsidRDefault="00D21D99" w:rsidP="000F44F6">
      <w:pPr>
        <w:spacing w:line="360" w:lineRule="auto"/>
        <w:jc w:val="center"/>
        <w:rPr>
          <w:rFonts w:asciiTheme="minorEastAsia" w:hAnsiTheme="minorEastAsia"/>
          <w:sz w:val="24"/>
          <w:szCs w:val="24"/>
        </w:rPr>
      </w:pPr>
    </w:p>
    <w:p w:rsidR="00D21D99" w:rsidRDefault="00D21D99" w:rsidP="000F44F6">
      <w:pPr>
        <w:spacing w:line="360" w:lineRule="auto"/>
        <w:jc w:val="center"/>
        <w:rPr>
          <w:rFonts w:asciiTheme="minorEastAsia" w:hAnsiTheme="minorEastAsia"/>
          <w:sz w:val="24"/>
          <w:szCs w:val="24"/>
        </w:rPr>
      </w:pPr>
    </w:p>
    <w:p w:rsidR="00D21D99" w:rsidRDefault="00D21D99" w:rsidP="000F44F6">
      <w:pPr>
        <w:spacing w:line="360" w:lineRule="auto"/>
        <w:jc w:val="center"/>
        <w:rPr>
          <w:rFonts w:asciiTheme="minorEastAsia" w:hAnsiTheme="minorEastAsia"/>
          <w:sz w:val="24"/>
          <w:szCs w:val="24"/>
        </w:rPr>
      </w:pPr>
    </w:p>
    <w:p w:rsidR="00D21D99" w:rsidRDefault="00D21D99" w:rsidP="000F44F6">
      <w:pPr>
        <w:spacing w:line="360" w:lineRule="auto"/>
        <w:jc w:val="center"/>
        <w:rPr>
          <w:rFonts w:asciiTheme="minorEastAsia" w:hAnsiTheme="minorEastAsia"/>
          <w:sz w:val="24"/>
          <w:szCs w:val="24"/>
        </w:rPr>
      </w:pPr>
    </w:p>
    <w:p w:rsidR="000F44F6" w:rsidRDefault="000F44F6" w:rsidP="000F44F6">
      <w:pPr>
        <w:spacing w:line="360" w:lineRule="auto"/>
        <w:jc w:val="center"/>
        <w:rPr>
          <w:rFonts w:asciiTheme="minorEastAsia" w:hAnsiTheme="minorEastAsia"/>
          <w:sz w:val="24"/>
          <w:szCs w:val="24"/>
        </w:rPr>
      </w:pPr>
      <w:r>
        <w:rPr>
          <w:rFonts w:asciiTheme="minorEastAsia" w:hAnsiTheme="minorEastAsia" w:hint="eastAsia"/>
          <w:sz w:val="24"/>
          <w:szCs w:val="24"/>
        </w:rPr>
        <w:lastRenderedPageBreak/>
        <w:t xml:space="preserve">表15  </w:t>
      </w:r>
      <w:r w:rsidRPr="00333EA1">
        <w:rPr>
          <w:rFonts w:asciiTheme="minorEastAsia" w:hAnsiTheme="minorEastAsia" w:hint="eastAsia"/>
          <w:sz w:val="24"/>
          <w:szCs w:val="24"/>
        </w:rPr>
        <w:t>混合杂质元素的干扰</w:t>
      </w:r>
      <w:r>
        <w:rPr>
          <w:rFonts w:asciiTheme="minorEastAsia" w:hAnsiTheme="minorEastAsia" w:hint="eastAsia"/>
          <w:sz w:val="24"/>
          <w:szCs w:val="24"/>
        </w:rPr>
        <w:t>（n=3）</w:t>
      </w:r>
    </w:p>
    <w:tbl>
      <w:tblPr>
        <w:tblStyle w:val="a6"/>
        <w:tblW w:w="10491" w:type="dxa"/>
        <w:tblInd w:w="-885" w:type="dxa"/>
        <w:tblLook w:val="04A0"/>
      </w:tblPr>
      <w:tblGrid>
        <w:gridCol w:w="835"/>
        <w:gridCol w:w="1661"/>
        <w:gridCol w:w="576"/>
        <w:gridCol w:w="576"/>
        <w:gridCol w:w="576"/>
        <w:gridCol w:w="545"/>
        <w:gridCol w:w="546"/>
        <w:gridCol w:w="576"/>
        <w:gridCol w:w="545"/>
        <w:gridCol w:w="576"/>
        <w:gridCol w:w="546"/>
        <w:gridCol w:w="1657"/>
        <w:gridCol w:w="1276"/>
      </w:tblGrid>
      <w:tr w:rsidR="000F44F6" w:rsidTr="000F44F6">
        <w:trPr>
          <w:trHeight w:val="465"/>
        </w:trPr>
        <w:tc>
          <w:tcPr>
            <w:tcW w:w="835" w:type="dxa"/>
            <w:vMerge w:val="restart"/>
          </w:tcPr>
          <w:p w:rsidR="000F44F6" w:rsidRDefault="000F44F6" w:rsidP="000F44F6">
            <w:pPr>
              <w:spacing w:line="360" w:lineRule="auto"/>
              <w:jc w:val="center"/>
              <w:rPr>
                <w:rFonts w:asciiTheme="minorEastAsia" w:hAnsiTheme="minorEastAsia"/>
                <w:sz w:val="24"/>
                <w:szCs w:val="24"/>
              </w:rPr>
            </w:pPr>
            <w:r>
              <w:rPr>
                <w:rFonts w:asciiTheme="minorEastAsia" w:hAnsiTheme="minorEastAsia" w:hint="eastAsia"/>
                <w:sz w:val="24"/>
                <w:szCs w:val="24"/>
              </w:rPr>
              <w:t>试验</w:t>
            </w:r>
          </w:p>
          <w:p w:rsidR="000F44F6" w:rsidRDefault="000F44F6" w:rsidP="000F44F6">
            <w:pPr>
              <w:spacing w:line="360" w:lineRule="auto"/>
              <w:jc w:val="center"/>
              <w:rPr>
                <w:rFonts w:asciiTheme="minorEastAsia" w:hAnsiTheme="minorEastAsia"/>
                <w:sz w:val="24"/>
                <w:szCs w:val="24"/>
              </w:rPr>
            </w:pPr>
            <w:r>
              <w:rPr>
                <w:rFonts w:asciiTheme="minorEastAsia" w:hAnsiTheme="minorEastAsia" w:hint="eastAsia"/>
                <w:sz w:val="24"/>
                <w:szCs w:val="24"/>
              </w:rPr>
              <w:t>编号</w:t>
            </w:r>
          </w:p>
        </w:tc>
        <w:tc>
          <w:tcPr>
            <w:tcW w:w="1661" w:type="dxa"/>
            <w:vMerge w:val="restart"/>
          </w:tcPr>
          <w:p w:rsidR="000F44F6" w:rsidRDefault="000F44F6" w:rsidP="000F44F6">
            <w:pPr>
              <w:spacing w:line="360" w:lineRule="auto"/>
              <w:jc w:val="center"/>
              <w:rPr>
                <w:rFonts w:asciiTheme="minorEastAsia" w:hAnsiTheme="minorEastAsia"/>
                <w:sz w:val="24"/>
                <w:szCs w:val="24"/>
              </w:rPr>
            </w:pPr>
            <w:r w:rsidRPr="00F33A9C">
              <w:rPr>
                <w:rFonts w:asciiTheme="minorEastAsia" w:hAnsiTheme="minorEastAsia" w:hint="eastAsia"/>
                <w:sz w:val="24"/>
                <w:szCs w:val="24"/>
              </w:rPr>
              <w:t>加入铜的质量</w:t>
            </w:r>
            <w:r>
              <w:rPr>
                <w:rFonts w:asciiTheme="minorEastAsia" w:hAnsiTheme="minorEastAsia" w:hint="eastAsia"/>
                <w:sz w:val="24"/>
                <w:szCs w:val="24"/>
              </w:rPr>
              <w:t>/g</w:t>
            </w:r>
          </w:p>
        </w:tc>
        <w:tc>
          <w:tcPr>
            <w:tcW w:w="5062" w:type="dxa"/>
            <w:gridSpan w:val="9"/>
          </w:tcPr>
          <w:p w:rsidR="000F44F6" w:rsidRDefault="000F44F6" w:rsidP="000F44F6">
            <w:pPr>
              <w:spacing w:line="360" w:lineRule="auto"/>
              <w:jc w:val="center"/>
              <w:rPr>
                <w:rFonts w:asciiTheme="minorEastAsia" w:hAnsiTheme="minorEastAsia"/>
                <w:sz w:val="24"/>
                <w:szCs w:val="24"/>
              </w:rPr>
            </w:pPr>
            <w:r>
              <w:rPr>
                <w:rFonts w:asciiTheme="minorEastAsia" w:hAnsiTheme="minorEastAsia" w:hint="eastAsia"/>
                <w:sz w:val="24"/>
                <w:szCs w:val="24"/>
              </w:rPr>
              <w:t>杂质元素及质量/mg</w:t>
            </w:r>
          </w:p>
        </w:tc>
        <w:tc>
          <w:tcPr>
            <w:tcW w:w="1657" w:type="dxa"/>
            <w:vMerge w:val="restart"/>
          </w:tcPr>
          <w:p w:rsidR="000F44F6" w:rsidRDefault="000F44F6" w:rsidP="000F44F6">
            <w:pPr>
              <w:spacing w:line="360" w:lineRule="auto"/>
              <w:jc w:val="center"/>
              <w:rPr>
                <w:rFonts w:asciiTheme="minorEastAsia" w:hAnsiTheme="minorEastAsia"/>
                <w:sz w:val="24"/>
                <w:szCs w:val="24"/>
              </w:rPr>
            </w:pPr>
            <w:r w:rsidRPr="00F33A9C">
              <w:rPr>
                <w:rFonts w:asciiTheme="minorEastAsia" w:hAnsiTheme="minorEastAsia" w:hint="eastAsia"/>
                <w:sz w:val="24"/>
                <w:szCs w:val="24"/>
              </w:rPr>
              <w:t>测得铜的质量</w:t>
            </w:r>
            <w:r>
              <w:rPr>
                <w:rFonts w:asciiTheme="minorEastAsia" w:hAnsiTheme="minorEastAsia" w:hint="eastAsia"/>
                <w:sz w:val="24"/>
                <w:szCs w:val="24"/>
              </w:rPr>
              <w:t>/g</w:t>
            </w:r>
          </w:p>
        </w:tc>
        <w:tc>
          <w:tcPr>
            <w:tcW w:w="1276" w:type="dxa"/>
            <w:vMerge w:val="restart"/>
          </w:tcPr>
          <w:p w:rsidR="000F44F6" w:rsidRDefault="000F44F6" w:rsidP="000F44F6">
            <w:pPr>
              <w:spacing w:line="360" w:lineRule="auto"/>
              <w:jc w:val="center"/>
              <w:rPr>
                <w:rFonts w:asciiTheme="minorEastAsia" w:hAnsiTheme="minorEastAsia"/>
                <w:sz w:val="24"/>
                <w:szCs w:val="24"/>
              </w:rPr>
            </w:pPr>
            <w:r>
              <w:rPr>
                <w:rFonts w:asciiTheme="minorEastAsia" w:hAnsiTheme="minorEastAsia" w:hint="eastAsia"/>
                <w:sz w:val="24"/>
                <w:szCs w:val="24"/>
              </w:rPr>
              <w:t>铜的回率</w:t>
            </w:r>
          </w:p>
          <w:p w:rsidR="000F44F6" w:rsidRDefault="000F44F6" w:rsidP="000F44F6">
            <w:pPr>
              <w:spacing w:line="360" w:lineRule="auto"/>
              <w:jc w:val="center"/>
              <w:rPr>
                <w:rFonts w:asciiTheme="minorEastAsia" w:hAnsiTheme="minorEastAsia"/>
                <w:sz w:val="24"/>
                <w:szCs w:val="24"/>
              </w:rPr>
            </w:pPr>
            <w:r>
              <w:rPr>
                <w:rFonts w:asciiTheme="minorEastAsia" w:hAnsiTheme="minorEastAsia" w:hint="eastAsia"/>
                <w:sz w:val="24"/>
                <w:szCs w:val="24"/>
              </w:rPr>
              <w:t>/</w:t>
            </w:r>
            <w:r w:rsidRPr="00F33A9C">
              <w:rPr>
                <w:rFonts w:asciiTheme="minorEastAsia" w:hAnsiTheme="minorEastAsia" w:hint="eastAsia"/>
                <w:sz w:val="24"/>
                <w:szCs w:val="24"/>
              </w:rPr>
              <w:t>%</w:t>
            </w:r>
          </w:p>
        </w:tc>
      </w:tr>
      <w:tr w:rsidR="000F44F6" w:rsidTr="000F44F6">
        <w:trPr>
          <w:trHeight w:val="465"/>
        </w:trPr>
        <w:tc>
          <w:tcPr>
            <w:tcW w:w="835" w:type="dxa"/>
            <w:vMerge/>
          </w:tcPr>
          <w:p w:rsidR="000F44F6" w:rsidRDefault="000F44F6" w:rsidP="000F44F6">
            <w:pPr>
              <w:spacing w:line="360" w:lineRule="auto"/>
              <w:jc w:val="center"/>
              <w:rPr>
                <w:rFonts w:asciiTheme="minorEastAsia" w:hAnsiTheme="minorEastAsia"/>
                <w:sz w:val="24"/>
                <w:szCs w:val="24"/>
              </w:rPr>
            </w:pPr>
          </w:p>
        </w:tc>
        <w:tc>
          <w:tcPr>
            <w:tcW w:w="1661" w:type="dxa"/>
            <w:vMerge/>
          </w:tcPr>
          <w:p w:rsidR="000F44F6" w:rsidRPr="00F33A9C" w:rsidRDefault="000F44F6" w:rsidP="000F44F6">
            <w:pPr>
              <w:spacing w:line="360" w:lineRule="auto"/>
              <w:jc w:val="center"/>
              <w:rPr>
                <w:rFonts w:asciiTheme="minorEastAsia" w:hAnsiTheme="minorEastAsia"/>
                <w:sz w:val="24"/>
                <w:szCs w:val="24"/>
              </w:rPr>
            </w:pPr>
          </w:p>
        </w:tc>
        <w:tc>
          <w:tcPr>
            <w:tcW w:w="576" w:type="dxa"/>
          </w:tcPr>
          <w:p w:rsidR="000F44F6" w:rsidRDefault="000F44F6" w:rsidP="000F44F6">
            <w:pPr>
              <w:spacing w:line="360" w:lineRule="auto"/>
              <w:jc w:val="center"/>
              <w:rPr>
                <w:rFonts w:asciiTheme="minorEastAsia" w:hAnsiTheme="minorEastAsia"/>
                <w:sz w:val="24"/>
                <w:szCs w:val="24"/>
              </w:rPr>
            </w:pPr>
            <w:r>
              <w:rPr>
                <w:rFonts w:asciiTheme="minorEastAsia" w:hAnsiTheme="minorEastAsia" w:hint="eastAsia"/>
                <w:sz w:val="24"/>
                <w:szCs w:val="24"/>
              </w:rPr>
              <w:t>Sn</w:t>
            </w:r>
          </w:p>
        </w:tc>
        <w:tc>
          <w:tcPr>
            <w:tcW w:w="576" w:type="dxa"/>
          </w:tcPr>
          <w:p w:rsidR="000F44F6" w:rsidRDefault="000F44F6" w:rsidP="000F44F6">
            <w:pPr>
              <w:spacing w:line="360" w:lineRule="auto"/>
              <w:jc w:val="center"/>
              <w:rPr>
                <w:rFonts w:asciiTheme="minorEastAsia" w:hAnsiTheme="minorEastAsia"/>
                <w:sz w:val="24"/>
                <w:szCs w:val="24"/>
              </w:rPr>
            </w:pPr>
            <w:r>
              <w:rPr>
                <w:rFonts w:asciiTheme="minorEastAsia" w:hAnsiTheme="minorEastAsia" w:hint="eastAsia"/>
                <w:sz w:val="24"/>
                <w:szCs w:val="24"/>
              </w:rPr>
              <w:t>Fe</w:t>
            </w:r>
          </w:p>
        </w:tc>
        <w:tc>
          <w:tcPr>
            <w:tcW w:w="576" w:type="dxa"/>
          </w:tcPr>
          <w:p w:rsidR="000F44F6" w:rsidRDefault="000F44F6" w:rsidP="000F44F6">
            <w:pPr>
              <w:spacing w:line="360" w:lineRule="auto"/>
              <w:jc w:val="center"/>
              <w:rPr>
                <w:rFonts w:asciiTheme="minorEastAsia" w:hAnsiTheme="minorEastAsia"/>
                <w:sz w:val="24"/>
                <w:szCs w:val="24"/>
              </w:rPr>
            </w:pPr>
            <w:r>
              <w:rPr>
                <w:rFonts w:asciiTheme="minorEastAsia" w:hAnsiTheme="minorEastAsia" w:hint="eastAsia"/>
                <w:sz w:val="24"/>
                <w:szCs w:val="24"/>
              </w:rPr>
              <w:t>Pb</w:t>
            </w:r>
          </w:p>
        </w:tc>
        <w:tc>
          <w:tcPr>
            <w:tcW w:w="545" w:type="dxa"/>
          </w:tcPr>
          <w:p w:rsidR="000F44F6" w:rsidRDefault="000F44F6" w:rsidP="000F44F6">
            <w:pPr>
              <w:spacing w:line="360" w:lineRule="auto"/>
              <w:jc w:val="center"/>
              <w:rPr>
                <w:rFonts w:asciiTheme="minorEastAsia" w:hAnsiTheme="minorEastAsia"/>
                <w:sz w:val="24"/>
                <w:szCs w:val="24"/>
              </w:rPr>
            </w:pPr>
            <w:r>
              <w:rPr>
                <w:rFonts w:asciiTheme="minorEastAsia" w:hAnsiTheme="minorEastAsia" w:hint="eastAsia"/>
                <w:sz w:val="24"/>
                <w:szCs w:val="24"/>
              </w:rPr>
              <w:t>Zn</w:t>
            </w:r>
          </w:p>
        </w:tc>
        <w:tc>
          <w:tcPr>
            <w:tcW w:w="546" w:type="dxa"/>
          </w:tcPr>
          <w:p w:rsidR="000F44F6" w:rsidRDefault="000F44F6" w:rsidP="000F44F6">
            <w:pPr>
              <w:spacing w:line="360" w:lineRule="auto"/>
              <w:jc w:val="center"/>
              <w:rPr>
                <w:rFonts w:asciiTheme="minorEastAsia" w:hAnsiTheme="minorEastAsia"/>
                <w:sz w:val="24"/>
                <w:szCs w:val="24"/>
              </w:rPr>
            </w:pPr>
            <w:r>
              <w:rPr>
                <w:rFonts w:asciiTheme="minorEastAsia" w:hAnsiTheme="minorEastAsia" w:hint="eastAsia"/>
                <w:sz w:val="24"/>
                <w:szCs w:val="24"/>
              </w:rPr>
              <w:t>Ni</w:t>
            </w:r>
          </w:p>
        </w:tc>
        <w:tc>
          <w:tcPr>
            <w:tcW w:w="576" w:type="dxa"/>
          </w:tcPr>
          <w:p w:rsidR="000F44F6" w:rsidRDefault="000F44F6" w:rsidP="000F44F6">
            <w:pPr>
              <w:spacing w:line="360" w:lineRule="auto"/>
              <w:jc w:val="center"/>
              <w:rPr>
                <w:rFonts w:asciiTheme="minorEastAsia" w:hAnsiTheme="minorEastAsia"/>
                <w:sz w:val="24"/>
                <w:szCs w:val="24"/>
              </w:rPr>
            </w:pPr>
            <w:r>
              <w:rPr>
                <w:rFonts w:asciiTheme="minorEastAsia" w:hAnsiTheme="minorEastAsia" w:hint="eastAsia"/>
                <w:sz w:val="24"/>
                <w:szCs w:val="24"/>
              </w:rPr>
              <w:t>Al</w:t>
            </w:r>
          </w:p>
        </w:tc>
        <w:tc>
          <w:tcPr>
            <w:tcW w:w="545" w:type="dxa"/>
          </w:tcPr>
          <w:p w:rsidR="000F44F6" w:rsidRDefault="000F44F6" w:rsidP="000F44F6">
            <w:pPr>
              <w:spacing w:line="360" w:lineRule="auto"/>
              <w:jc w:val="center"/>
              <w:rPr>
                <w:rFonts w:asciiTheme="minorEastAsia" w:hAnsiTheme="minorEastAsia"/>
                <w:sz w:val="24"/>
                <w:szCs w:val="24"/>
              </w:rPr>
            </w:pPr>
            <w:r>
              <w:rPr>
                <w:rFonts w:asciiTheme="minorEastAsia" w:hAnsiTheme="minorEastAsia" w:hint="eastAsia"/>
                <w:sz w:val="24"/>
                <w:szCs w:val="24"/>
              </w:rPr>
              <w:t>Sb</w:t>
            </w:r>
          </w:p>
        </w:tc>
        <w:tc>
          <w:tcPr>
            <w:tcW w:w="576" w:type="dxa"/>
          </w:tcPr>
          <w:p w:rsidR="000F44F6" w:rsidRDefault="000F44F6" w:rsidP="000F44F6">
            <w:pPr>
              <w:spacing w:line="360" w:lineRule="auto"/>
              <w:jc w:val="center"/>
              <w:rPr>
                <w:rFonts w:asciiTheme="minorEastAsia" w:hAnsiTheme="minorEastAsia"/>
                <w:sz w:val="24"/>
                <w:szCs w:val="24"/>
              </w:rPr>
            </w:pPr>
            <w:r>
              <w:rPr>
                <w:rFonts w:asciiTheme="minorEastAsia" w:hAnsiTheme="minorEastAsia" w:hint="eastAsia"/>
                <w:sz w:val="24"/>
                <w:szCs w:val="24"/>
              </w:rPr>
              <w:t>As</w:t>
            </w:r>
          </w:p>
        </w:tc>
        <w:tc>
          <w:tcPr>
            <w:tcW w:w="546" w:type="dxa"/>
          </w:tcPr>
          <w:p w:rsidR="000F44F6" w:rsidRDefault="000F44F6" w:rsidP="000F44F6">
            <w:pPr>
              <w:spacing w:line="360" w:lineRule="auto"/>
              <w:jc w:val="center"/>
              <w:rPr>
                <w:rFonts w:asciiTheme="minorEastAsia" w:hAnsiTheme="minorEastAsia"/>
                <w:sz w:val="24"/>
                <w:szCs w:val="24"/>
              </w:rPr>
            </w:pPr>
            <w:r>
              <w:rPr>
                <w:rFonts w:asciiTheme="minorEastAsia" w:hAnsiTheme="minorEastAsia" w:hint="eastAsia"/>
                <w:sz w:val="24"/>
                <w:szCs w:val="24"/>
              </w:rPr>
              <w:t>Bi</w:t>
            </w:r>
          </w:p>
        </w:tc>
        <w:tc>
          <w:tcPr>
            <w:tcW w:w="1657" w:type="dxa"/>
            <w:vMerge/>
          </w:tcPr>
          <w:p w:rsidR="000F44F6" w:rsidRPr="00F33A9C" w:rsidRDefault="000F44F6" w:rsidP="000F44F6">
            <w:pPr>
              <w:spacing w:line="360" w:lineRule="auto"/>
              <w:jc w:val="center"/>
              <w:rPr>
                <w:rFonts w:asciiTheme="minorEastAsia" w:hAnsiTheme="minorEastAsia"/>
                <w:sz w:val="24"/>
                <w:szCs w:val="24"/>
              </w:rPr>
            </w:pPr>
          </w:p>
        </w:tc>
        <w:tc>
          <w:tcPr>
            <w:tcW w:w="1276" w:type="dxa"/>
            <w:vMerge/>
          </w:tcPr>
          <w:p w:rsidR="000F44F6" w:rsidRPr="00F33A9C" w:rsidRDefault="000F44F6" w:rsidP="000F44F6">
            <w:pPr>
              <w:spacing w:line="360" w:lineRule="auto"/>
              <w:jc w:val="center"/>
              <w:rPr>
                <w:rFonts w:asciiTheme="minorEastAsia" w:hAnsiTheme="minorEastAsia"/>
                <w:sz w:val="24"/>
                <w:szCs w:val="24"/>
              </w:rPr>
            </w:pPr>
          </w:p>
        </w:tc>
      </w:tr>
      <w:tr w:rsidR="000F44F6" w:rsidTr="000F44F6">
        <w:tc>
          <w:tcPr>
            <w:tcW w:w="835" w:type="dxa"/>
          </w:tcPr>
          <w:p w:rsidR="000F44F6" w:rsidRDefault="000F44F6" w:rsidP="000F44F6">
            <w:pPr>
              <w:spacing w:line="360" w:lineRule="auto"/>
              <w:jc w:val="center"/>
              <w:rPr>
                <w:rFonts w:asciiTheme="minorEastAsia" w:hAnsiTheme="minorEastAsia"/>
                <w:sz w:val="24"/>
                <w:szCs w:val="24"/>
              </w:rPr>
            </w:pPr>
            <w:r>
              <w:rPr>
                <w:rFonts w:asciiTheme="minorEastAsia" w:hAnsiTheme="minorEastAsia" w:hint="eastAsia"/>
                <w:sz w:val="24"/>
                <w:szCs w:val="24"/>
              </w:rPr>
              <w:t>1</w:t>
            </w:r>
          </w:p>
        </w:tc>
        <w:tc>
          <w:tcPr>
            <w:tcW w:w="1661" w:type="dxa"/>
          </w:tcPr>
          <w:p w:rsidR="000F44F6" w:rsidRPr="00193609" w:rsidRDefault="000F44F6" w:rsidP="000F44F6">
            <w:pPr>
              <w:spacing w:line="360" w:lineRule="auto"/>
              <w:jc w:val="center"/>
              <w:rPr>
                <w:rFonts w:asciiTheme="minorEastAsia" w:hAnsiTheme="minorEastAsia"/>
                <w:sz w:val="24"/>
                <w:szCs w:val="24"/>
              </w:rPr>
            </w:pPr>
            <w:r w:rsidRPr="00193609">
              <w:rPr>
                <w:rFonts w:asciiTheme="minorEastAsia" w:hAnsiTheme="minorEastAsia" w:hint="eastAsia"/>
                <w:sz w:val="24"/>
                <w:szCs w:val="24"/>
              </w:rPr>
              <w:t>0.25110</w:t>
            </w:r>
          </w:p>
        </w:tc>
        <w:tc>
          <w:tcPr>
            <w:tcW w:w="576" w:type="dxa"/>
          </w:tcPr>
          <w:p w:rsidR="000F44F6" w:rsidRPr="00193609" w:rsidRDefault="000F44F6" w:rsidP="000F44F6">
            <w:pPr>
              <w:spacing w:line="360" w:lineRule="auto"/>
              <w:jc w:val="center"/>
              <w:rPr>
                <w:rFonts w:asciiTheme="minorEastAsia" w:hAnsiTheme="minorEastAsia"/>
                <w:sz w:val="24"/>
                <w:szCs w:val="24"/>
              </w:rPr>
            </w:pPr>
            <w:r w:rsidRPr="00193609">
              <w:rPr>
                <w:rFonts w:asciiTheme="minorEastAsia" w:hAnsiTheme="minorEastAsia" w:hint="eastAsia"/>
                <w:sz w:val="24"/>
                <w:szCs w:val="24"/>
              </w:rPr>
              <w:t>100</w:t>
            </w:r>
          </w:p>
        </w:tc>
        <w:tc>
          <w:tcPr>
            <w:tcW w:w="576" w:type="dxa"/>
          </w:tcPr>
          <w:p w:rsidR="000F44F6" w:rsidRPr="00193609" w:rsidRDefault="000F44F6" w:rsidP="000F44F6">
            <w:pPr>
              <w:spacing w:line="360" w:lineRule="auto"/>
              <w:jc w:val="center"/>
              <w:rPr>
                <w:rFonts w:asciiTheme="minorEastAsia" w:hAnsiTheme="minorEastAsia"/>
                <w:sz w:val="24"/>
                <w:szCs w:val="24"/>
              </w:rPr>
            </w:pPr>
            <w:r w:rsidRPr="00193609">
              <w:rPr>
                <w:rFonts w:asciiTheme="minorEastAsia" w:hAnsiTheme="minorEastAsia" w:hint="eastAsia"/>
                <w:sz w:val="24"/>
                <w:szCs w:val="24"/>
              </w:rPr>
              <w:t>90</w:t>
            </w:r>
          </w:p>
        </w:tc>
        <w:tc>
          <w:tcPr>
            <w:tcW w:w="576" w:type="dxa"/>
          </w:tcPr>
          <w:p w:rsidR="000F44F6" w:rsidRPr="00193609" w:rsidRDefault="000F44F6" w:rsidP="000F44F6">
            <w:pPr>
              <w:spacing w:line="360" w:lineRule="auto"/>
              <w:jc w:val="center"/>
              <w:rPr>
                <w:rFonts w:asciiTheme="minorEastAsia" w:hAnsiTheme="minorEastAsia"/>
                <w:sz w:val="24"/>
                <w:szCs w:val="24"/>
              </w:rPr>
            </w:pPr>
            <w:r w:rsidRPr="00193609">
              <w:rPr>
                <w:rFonts w:asciiTheme="minorEastAsia" w:hAnsiTheme="minorEastAsia" w:hint="eastAsia"/>
                <w:sz w:val="24"/>
                <w:szCs w:val="24"/>
              </w:rPr>
              <w:t>40</w:t>
            </w:r>
          </w:p>
        </w:tc>
        <w:tc>
          <w:tcPr>
            <w:tcW w:w="545" w:type="dxa"/>
          </w:tcPr>
          <w:p w:rsidR="000F44F6" w:rsidRPr="00193609" w:rsidRDefault="000F44F6" w:rsidP="000F44F6">
            <w:pPr>
              <w:spacing w:line="360" w:lineRule="auto"/>
              <w:jc w:val="center"/>
              <w:rPr>
                <w:rFonts w:asciiTheme="minorEastAsia" w:hAnsiTheme="minorEastAsia"/>
                <w:sz w:val="24"/>
                <w:szCs w:val="24"/>
              </w:rPr>
            </w:pPr>
            <w:r w:rsidRPr="00193609">
              <w:rPr>
                <w:rFonts w:asciiTheme="minorEastAsia" w:hAnsiTheme="minorEastAsia" w:hint="eastAsia"/>
                <w:sz w:val="24"/>
                <w:szCs w:val="24"/>
              </w:rPr>
              <w:t>25</w:t>
            </w:r>
          </w:p>
        </w:tc>
        <w:tc>
          <w:tcPr>
            <w:tcW w:w="546" w:type="dxa"/>
          </w:tcPr>
          <w:p w:rsidR="000F44F6" w:rsidRPr="00193609" w:rsidRDefault="000F44F6" w:rsidP="000F44F6">
            <w:pPr>
              <w:spacing w:line="360" w:lineRule="auto"/>
              <w:jc w:val="center"/>
              <w:rPr>
                <w:rFonts w:asciiTheme="minorEastAsia" w:hAnsiTheme="minorEastAsia"/>
                <w:sz w:val="24"/>
                <w:szCs w:val="24"/>
              </w:rPr>
            </w:pPr>
            <w:r w:rsidRPr="00193609">
              <w:rPr>
                <w:rFonts w:asciiTheme="minorEastAsia" w:hAnsiTheme="minorEastAsia" w:hint="eastAsia"/>
                <w:sz w:val="24"/>
                <w:szCs w:val="24"/>
              </w:rPr>
              <w:t>10</w:t>
            </w:r>
          </w:p>
        </w:tc>
        <w:tc>
          <w:tcPr>
            <w:tcW w:w="576" w:type="dxa"/>
          </w:tcPr>
          <w:p w:rsidR="000F44F6" w:rsidRPr="00193609" w:rsidRDefault="000F44F6" w:rsidP="000F44F6">
            <w:pPr>
              <w:spacing w:line="360" w:lineRule="auto"/>
              <w:jc w:val="center"/>
              <w:rPr>
                <w:rFonts w:asciiTheme="minorEastAsia" w:hAnsiTheme="minorEastAsia"/>
                <w:sz w:val="24"/>
                <w:szCs w:val="24"/>
              </w:rPr>
            </w:pPr>
            <w:r w:rsidRPr="00193609">
              <w:rPr>
                <w:rFonts w:asciiTheme="minorEastAsia" w:hAnsiTheme="minorEastAsia" w:hint="eastAsia"/>
                <w:sz w:val="24"/>
                <w:szCs w:val="24"/>
              </w:rPr>
              <w:t>120</w:t>
            </w:r>
          </w:p>
        </w:tc>
        <w:tc>
          <w:tcPr>
            <w:tcW w:w="545" w:type="dxa"/>
          </w:tcPr>
          <w:p w:rsidR="000F44F6" w:rsidRPr="00193609" w:rsidRDefault="000F44F6" w:rsidP="000F44F6">
            <w:pPr>
              <w:spacing w:line="360" w:lineRule="auto"/>
              <w:jc w:val="center"/>
              <w:rPr>
                <w:rFonts w:asciiTheme="minorEastAsia" w:hAnsiTheme="minorEastAsia"/>
                <w:sz w:val="24"/>
                <w:szCs w:val="24"/>
              </w:rPr>
            </w:pPr>
            <w:r w:rsidRPr="00193609">
              <w:rPr>
                <w:rFonts w:asciiTheme="minorEastAsia" w:hAnsiTheme="minorEastAsia" w:hint="eastAsia"/>
                <w:sz w:val="24"/>
                <w:szCs w:val="24"/>
              </w:rPr>
              <w:t>10</w:t>
            </w:r>
          </w:p>
        </w:tc>
        <w:tc>
          <w:tcPr>
            <w:tcW w:w="576" w:type="dxa"/>
          </w:tcPr>
          <w:p w:rsidR="000F44F6" w:rsidRPr="00193609" w:rsidRDefault="000F44F6" w:rsidP="000F44F6">
            <w:pPr>
              <w:spacing w:line="360" w:lineRule="auto"/>
              <w:jc w:val="center"/>
              <w:rPr>
                <w:rFonts w:asciiTheme="minorEastAsia" w:hAnsiTheme="minorEastAsia"/>
                <w:sz w:val="24"/>
                <w:szCs w:val="24"/>
              </w:rPr>
            </w:pPr>
            <w:r w:rsidRPr="00193609">
              <w:rPr>
                <w:rFonts w:asciiTheme="minorEastAsia" w:hAnsiTheme="minorEastAsia" w:hint="eastAsia"/>
                <w:sz w:val="24"/>
                <w:szCs w:val="24"/>
              </w:rPr>
              <w:t>0.2</w:t>
            </w:r>
          </w:p>
        </w:tc>
        <w:tc>
          <w:tcPr>
            <w:tcW w:w="546" w:type="dxa"/>
          </w:tcPr>
          <w:p w:rsidR="000F44F6" w:rsidRPr="00193609" w:rsidRDefault="000F44F6" w:rsidP="000F44F6">
            <w:pPr>
              <w:spacing w:line="360" w:lineRule="auto"/>
              <w:jc w:val="center"/>
              <w:rPr>
                <w:rFonts w:asciiTheme="minorEastAsia" w:hAnsiTheme="minorEastAsia"/>
                <w:sz w:val="24"/>
                <w:szCs w:val="24"/>
              </w:rPr>
            </w:pPr>
            <w:r w:rsidRPr="00193609">
              <w:rPr>
                <w:rFonts w:asciiTheme="minorEastAsia" w:hAnsiTheme="minorEastAsia" w:hint="eastAsia"/>
                <w:sz w:val="24"/>
                <w:szCs w:val="24"/>
              </w:rPr>
              <w:t>2</w:t>
            </w:r>
          </w:p>
        </w:tc>
        <w:tc>
          <w:tcPr>
            <w:tcW w:w="1657" w:type="dxa"/>
          </w:tcPr>
          <w:p w:rsidR="000F44F6" w:rsidRPr="00193609" w:rsidRDefault="000F44F6" w:rsidP="000F44F6">
            <w:pPr>
              <w:spacing w:line="360" w:lineRule="auto"/>
              <w:jc w:val="center"/>
              <w:rPr>
                <w:rFonts w:asciiTheme="minorEastAsia" w:hAnsiTheme="minorEastAsia"/>
                <w:sz w:val="24"/>
                <w:szCs w:val="24"/>
              </w:rPr>
            </w:pPr>
            <w:r w:rsidRPr="00193609">
              <w:rPr>
                <w:rFonts w:asciiTheme="minorEastAsia" w:hAnsiTheme="minorEastAsia" w:hint="eastAsia"/>
                <w:sz w:val="24"/>
                <w:szCs w:val="24"/>
              </w:rPr>
              <w:t>0.251</w:t>
            </w:r>
            <w:r>
              <w:rPr>
                <w:rFonts w:asciiTheme="minorEastAsia" w:hAnsiTheme="minorEastAsia" w:hint="eastAsia"/>
                <w:sz w:val="24"/>
                <w:szCs w:val="24"/>
              </w:rPr>
              <w:t>13</w:t>
            </w:r>
          </w:p>
        </w:tc>
        <w:tc>
          <w:tcPr>
            <w:tcW w:w="1276" w:type="dxa"/>
          </w:tcPr>
          <w:p w:rsidR="000F44F6" w:rsidRPr="00193609" w:rsidRDefault="000F44F6" w:rsidP="000F44F6">
            <w:pPr>
              <w:spacing w:line="360" w:lineRule="auto"/>
              <w:jc w:val="center"/>
              <w:rPr>
                <w:rFonts w:asciiTheme="minorEastAsia" w:hAnsiTheme="minorEastAsia"/>
                <w:sz w:val="24"/>
                <w:szCs w:val="24"/>
              </w:rPr>
            </w:pPr>
            <w:r>
              <w:rPr>
                <w:rFonts w:asciiTheme="minorEastAsia" w:hAnsiTheme="minorEastAsia" w:hint="eastAsia"/>
                <w:sz w:val="24"/>
                <w:szCs w:val="24"/>
              </w:rPr>
              <w:t>100.01</w:t>
            </w:r>
          </w:p>
        </w:tc>
      </w:tr>
      <w:tr w:rsidR="000F44F6" w:rsidTr="000F44F6">
        <w:tc>
          <w:tcPr>
            <w:tcW w:w="835" w:type="dxa"/>
          </w:tcPr>
          <w:p w:rsidR="000F44F6" w:rsidRDefault="000F44F6" w:rsidP="000F44F6">
            <w:pPr>
              <w:spacing w:line="360" w:lineRule="auto"/>
              <w:jc w:val="center"/>
              <w:rPr>
                <w:rFonts w:asciiTheme="minorEastAsia" w:hAnsiTheme="minorEastAsia"/>
                <w:sz w:val="24"/>
                <w:szCs w:val="24"/>
              </w:rPr>
            </w:pPr>
            <w:r>
              <w:rPr>
                <w:rFonts w:asciiTheme="minorEastAsia" w:hAnsiTheme="minorEastAsia" w:hint="eastAsia"/>
                <w:sz w:val="24"/>
                <w:szCs w:val="24"/>
              </w:rPr>
              <w:t>2</w:t>
            </w:r>
          </w:p>
        </w:tc>
        <w:tc>
          <w:tcPr>
            <w:tcW w:w="1661" w:type="dxa"/>
          </w:tcPr>
          <w:p w:rsidR="000F44F6" w:rsidRPr="00193609" w:rsidRDefault="000F44F6" w:rsidP="000F44F6">
            <w:pPr>
              <w:spacing w:line="360" w:lineRule="auto"/>
              <w:jc w:val="center"/>
              <w:rPr>
                <w:rFonts w:asciiTheme="minorEastAsia" w:hAnsiTheme="minorEastAsia"/>
                <w:sz w:val="24"/>
                <w:szCs w:val="24"/>
              </w:rPr>
            </w:pPr>
            <w:r w:rsidRPr="00193609">
              <w:rPr>
                <w:rFonts w:asciiTheme="minorEastAsia" w:hAnsiTheme="minorEastAsia" w:hint="eastAsia"/>
                <w:sz w:val="24"/>
                <w:szCs w:val="24"/>
              </w:rPr>
              <w:t>1.00101</w:t>
            </w:r>
          </w:p>
        </w:tc>
        <w:tc>
          <w:tcPr>
            <w:tcW w:w="576" w:type="dxa"/>
          </w:tcPr>
          <w:p w:rsidR="000F44F6" w:rsidRPr="00193609" w:rsidRDefault="000F44F6" w:rsidP="000F44F6">
            <w:pPr>
              <w:spacing w:line="360" w:lineRule="auto"/>
              <w:jc w:val="center"/>
              <w:rPr>
                <w:rFonts w:asciiTheme="minorEastAsia" w:hAnsiTheme="minorEastAsia"/>
                <w:sz w:val="24"/>
                <w:szCs w:val="24"/>
              </w:rPr>
            </w:pPr>
            <w:r w:rsidRPr="00193609">
              <w:rPr>
                <w:rFonts w:asciiTheme="minorEastAsia" w:hAnsiTheme="minorEastAsia" w:hint="eastAsia"/>
                <w:sz w:val="24"/>
                <w:szCs w:val="24"/>
              </w:rPr>
              <w:t>150</w:t>
            </w:r>
          </w:p>
        </w:tc>
        <w:tc>
          <w:tcPr>
            <w:tcW w:w="576" w:type="dxa"/>
          </w:tcPr>
          <w:p w:rsidR="000F44F6" w:rsidRPr="00193609" w:rsidRDefault="000F44F6" w:rsidP="000F44F6">
            <w:pPr>
              <w:spacing w:line="360" w:lineRule="auto"/>
              <w:jc w:val="center"/>
              <w:rPr>
                <w:rFonts w:asciiTheme="minorEastAsia" w:hAnsiTheme="minorEastAsia"/>
                <w:sz w:val="24"/>
                <w:szCs w:val="24"/>
              </w:rPr>
            </w:pPr>
            <w:r w:rsidRPr="00193609">
              <w:rPr>
                <w:rFonts w:asciiTheme="minorEastAsia" w:hAnsiTheme="minorEastAsia" w:hint="eastAsia"/>
                <w:sz w:val="24"/>
                <w:szCs w:val="24"/>
              </w:rPr>
              <w:t>450</w:t>
            </w:r>
          </w:p>
        </w:tc>
        <w:tc>
          <w:tcPr>
            <w:tcW w:w="576" w:type="dxa"/>
          </w:tcPr>
          <w:p w:rsidR="000F44F6" w:rsidRPr="00193609" w:rsidRDefault="000F44F6" w:rsidP="000F44F6">
            <w:pPr>
              <w:spacing w:line="360" w:lineRule="auto"/>
              <w:jc w:val="center"/>
              <w:rPr>
                <w:rFonts w:asciiTheme="minorEastAsia" w:hAnsiTheme="minorEastAsia"/>
                <w:sz w:val="24"/>
                <w:szCs w:val="24"/>
              </w:rPr>
            </w:pPr>
            <w:r w:rsidRPr="00193609">
              <w:rPr>
                <w:rFonts w:asciiTheme="minorEastAsia" w:hAnsiTheme="minorEastAsia" w:hint="eastAsia"/>
                <w:sz w:val="24"/>
                <w:szCs w:val="24"/>
              </w:rPr>
              <w:t>120</w:t>
            </w:r>
          </w:p>
        </w:tc>
        <w:tc>
          <w:tcPr>
            <w:tcW w:w="545" w:type="dxa"/>
          </w:tcPr>
          <w:p w:rsidR="000F44F6" w:rsidRPr="00193609" w:rsidRDefault="000F44F6" w:rsidP="000F44F6">
            <w:pPr>
              <w:spacing w:line="360" w:lineRule="auto"/>
              <w:jc w:val="center"/>
              <w:rPr>
                <w:rFonts w:asciiTheme="minorEastAsia" w:hAnsiTheme="minorEastAsia"/>
                <w:sz w:val="24"/>
                <w:szCs w:val="24"/>
              </w:rPr>
            </w:pPr>
            <w:r w:rsidRPr="00193609">
              <w:rPr>
                <w:rFonts w:asciiTheme="minorEastAsia" w:hAnsiTheme="minorEastAsia" w:hint="eastAsia"/>
                <w:sz w:val="24"/>
                <w:szCs w:val="24"/>
              </w:rPr>
              <w:t>40</w:t>
            </w:r>
          </w:p>
        </w:tc>
        <w:tc>
          <w:tcPr>
            <w:tcW w:w="546" w:type="dxa"/>
          </w:tcPr>
          <w:p w:rsidR="000F44F6" w:rsidRPr="00193609" w:rsidRDefault="000F44F6" w:rsidP="000F44F6">
            <w:pPr>
              <w:spacing w:line="360" w:lineRule="auto"/>
              <w:jc w:val="center"/>
              <w:rPr>
                <w:rFonts w:asciiTheme="minorEastAsia" w:hAnsiTheme="minorEastAsia"/>
                <w:sz w:val="24"/>
                <w:szCs w:val="24"/>
              </w:rPr>
            </w:pPr>
            <w:r w:rsidRPr="00193609">
              <w:rPr>
                <w:rFonts w:asciiTheme="minorEastAsia" w:hAnsiTheme="minorEastAsia" w:hint="eastAsia"/>
                <w:sz w:val="24"/>
                <w:szCs w:val="24"/>
              </w:rPr>
              <w:t>60</w:t>
            </w:r>
          </w:p>
        </w:tc>
        <w:tc>
          <w:tcPr>
            <w:tcW w:w="576" w:type="dxa"/>
          </w:tcPr>
          <w:p w:rsidR="000F44F6" w:rsidRPr="00193609" w:rsidRDefault="000F44F6" w:rsidP="000F44F6">
            <w:pPr>
              <w:spacing w:line="360" w:lineRule="auto"/>
              <w:jc w:val="center"/>
              <w:rPr>
                <w:rFonts w:asciiTheme="minorEastAsia" w:hAnsiTheme="minorEastAsia"/>
                <w:sz w:val="24"/>
                <w:szCs w:val="24"/>
              </w:rPr>
            </w:pPr>
            <w:r w:rsidRPr="00193609">
              <w:rPr>
                <w:rFonts w:asciiTheme="minorEastAsia" w:hAnsiTheme="minorEastAsia" w:hint="eastAsia"/>
                <w:sz w:val="24"/>
                <w:szCs w:val="24"/>
              </w:rPr>
              <w:t>120</w:t>
            </w:r>
          </w:p>
        </w:tc>
        <w:tc>
          <w:tcPr>
            <w:tcW w:w="545" w:type="dxa"/>
          </w:tcPr>
          <w:p w:rsidR="000F44F6" w:rsidRPr="00193609" w:rsidRDefault="000F44F6" w:rsidP="000F44F6">
            <w:pPr>
              <w:spacing w:line="360" w:lineRule="auto"/>
              <w:jc w:val="center"/>
              <w:rPr>
                <w:rFonts w:asciiTheme="minorEastAsia" w:hAnsiTheme="minorEastAsia"/>
                <w:sz w:val="24"/>
                <w:szCs w:val="24"/>
              </w:rPr>
            </w:pPr>
            <w:r w:rsidRPr="00193609">
              <w:rPr>
                <w:rFonts w:asciiTheme="minorEastAsia" w:hAnsiTheme="minorEastAsia" w:hint="eastAsia"/>
                <w:sz w:val="24"/>
                <w:szCs w:val="24"/>
              </w:rPr>
              <w:t>10</w:t>
            </w:r>
          </w:p>
        </w:tc>
        <w:tc>
          <w:tcPr>
            <w:tcW w:w="576" w:type="dxa"/>
          </w:tcPr>
          <w:p w:rsidR="000F44F6" w:rsidRPr="00193609" w:rsidRDefault="000F44F6" w:rsidP="000F44F6">
            <w:pPr>
              <w:spacing w:line="360" w:lineRule="auto"/>
              <w:jc w:val="center"/>
              <w:rPr>
                <w:rFonts w:asciiTheme="minorEastAsia" w:hAnsiTheme="minorEastAsia"/>
                <w:sz w:val="24"/>
                <w:szCs w:val="24"/>
              </w:rPr>
            </w:pPr>
            <w:r w:rsidRPr="00193609">
              <w:rPr>
                <w:rFonts w:asciiTheme="minorEastAsia" w:hAnsiTheme="minorEastAsia" w:hint="eastAsia"/>
                <w:sz w:val="24"/>
                <w:szCs w:val="24"/>
              </w:rPr>
              <w:t>0.2</w:t>
            </w:r>
          </w:p>
        </w:tc>
        <w:tc>
          <w:tcPr>
            <w:tcW w:w="546" w:type="dxa"/>
          </w:tcPr>
          <w:p w:rsidR="000F44F6" w:rsidRPr="00193609" w:rsidRDefault="000F44F6" w:rsidP="000F44F6">
            <w:pPr>
              <w:spacing w:line="360" w:lineRule="auto"/>
              <w:jc w:val="center"/>
              <w:rPr>
                <w:rFonts w:asciiTheme="minorEastAsia" w:hAnsiTheme="minorEastAsia"/>
                <w:sz w:val="24"/>
                <w:szCs w:val="24"/>
              </w:rPr>
            </w:pPr>
            <w:r w:rsidRPr="00193609">
              <w:rPr>
                <w:rFonts w:asciiTheme="minorEastAsia" w:hAnsiTheme="minorEastAsia" w:hint="eastAsia"/>
                <w:sz w:val="24"/>
                <w:szCs w:val="24"/>
              </w:rPr>
              <w:t>2</w:t>
            </w:r>
          </w:p>
        </w:tc>
        <w:tc>
          <w:tcPr>
            <w:tcW w:w="1657" w:type="dxa"/>
          </w:tcPr>
          <w:p w:rsidR="000F44F6" w:rsidRPr="00193609" w:rsidRDefault="000F44F6" w:rsidP="000F44F6">
            <w:pPr>
              <w:spacing w:line="360" w:lineRule="auto"/>
              <w:jc w:val="center"/>
              <w:rPr>
                <w:rFonts w:asciiTheme="minorEastAsia" w:hAnsiTheme="minorEastAsia"/>
                <w:sz w:val="24"/>
                <w:szCs w:val="24"/>
              </w:rPr>
            </w:pPr>
            <w:r w:rsidRPr="00193609">
              <w:rPr>
                <w:rFonts w:asciiTheme="minorEastAsia" w:hAnsiTheme="minorEastAsia" w:hint="eastAsia"/>
                <w:sz w:val="24"/>
                <w:szCs w:val="24"/>
              </w:rPr>
              <w:t>1.000</w:t>
            </w:r>
            <w:r>
              <w:rPr>
                <w:rFonts w:asciiTheme="minorEastAsia" w:hAnsiTheme="minorEastAsia" w:hint="eastAsia"/>
                <w:sz w:val="24"/>
                <w:szCs w:val="24"/>
              </w:rPr>
              <w:t>71</w:t>
            </w:r>
          </w:p>
        </w:tc>
        <w:tc>
          <w:tcPr>
            <w:tcW w:w="1276" w:type="dxa"/>
          </w:tcPr>
          <w:p w:rsidR="000F44F6" w:rsidRPr="00193609" w:rsidRDefault="000F44F6" w:rsidP="000F44F6">
            <w:pPr>
              <w:spacing w:line="360" w:lineRule="auto"/>
              <w:jc w:val="center"/>
              <w:rPr>
                <w:rFonts w:asciiTheme="minorEastAsia" w:hAnsiTheme="minorEastAsia"/>
                <w:sz w:val="24"/>
                <w:szCs w:val="24"/>
              </w:rPr>
            </w:pPr>
            <w:r w:rsidRPr="00193609">
              <w:rPr>
                <w:rFonts w:asciiTheme="minorEastAsia" w:hAnsiTheme="minorEastAsia" w:hint="eastAsia"/>
                <w:sz w:val="24"/>
                <w:szCs w:val="24"/>
              </w:rPr>
              <w:t>99.9</w:t>
            </w:r>
            <w:r>
              <w:rPr>
                <w:rFonts w:asciiTheme="minorEastAsia" w:hAnsiTheme="minorEastAsia" w:hint="eastAsia"/>
                <w:sz w:val="24"/>
                <w:szCs w:val="24"/>
              </w:rPr>
              <w:t>7</w:t>
            </w:r>
          </w:p>
        </w:tc>
      </w:tr>
      <w:tr w:rsidR="000F44F6" w:rsidTr="000F44F6">
        <w:tc>
          <w:tcPr>
            <w:tcW w:w="835" w:type="dxa"/>
          </w:tcPr>
          <w:p w:rsidR="000F44F6" w:rsidRDefault="000F44F6" w:rsidP="000F44F6">
            <w:pPr>
              <w:spacing w:line="360" w:lineRule="auto"/>
              <w:jc w:val="center"/>
              <w:rPr>
                <w:rFonts w:asciiTheme="minorEastAsia" w:hAnsiTheme="minorEastAsia"/>
                <w:sz w:val="24"/>
                <w:szCs w:val="24"/>
              </w:rPr>
            </w:pPr>
            <w:r>
              <w:rPr>
                <w:rFonts w:asciiTheme="minorEastAsia" w:hAnsiTheme="minorEastAsia" w:hint="eastAsia"/>
                <w:sz w:val="24"/>
                <w:szCs w:val="24"/>
              </w:rPr>
              <w:t>3</w:t>
            </w:r>
          </w:p>
        </w:tc>
        <w:tc>
          <w:tcPr>
            <w:tcW w:w="1661" w:type="dxa"/>
          </w:tcPr>
          <w:p w:rsidR="000F44F6" w:rsidRPr="00B7185B" w:rsidRDefault="000F44F6" w:rsidP="000F44F6">
            <w:pPr>
              <w:spacing w:line="360" w:lineRule="auto"/>
              <w:jc w:val="center"/>
              <w:rPr>
                <w:rFonts w:asciiTheme="minorEastAsia" w:hAnsiTheme="minorEastAsia"/>
                <w:sz w:val="24"/>
                <w:szCs w:val="24"/>
              </w:rPr>
            </w:pPr>
            <w:r w:rsidRPr="00B7185B">
              <w:rPr>
                <w:rFonts w:asciiTheme="minorEastAsia" w:hAnsiTheme="minorEastAsia" w:hint="eastAsia"/>
                <w:sz w:val="24"/>
                <w:szCs w:val="24"/>
              </w:rPr>
              <w:t>1.50078</w:t>
            </w:r>
          </w:p>
        </w:tc>
        <w:tc>
          <w:tcPr>
            <w:tcW w:w="576" w:type="dxa"/>
          </w:tcPr>
          <w:p w:rsidR="000F44F6" w:rsidRPr="00B7185B" w:rsidRDefault="000F44F6" w:rsidP="000F44F6">
            <w:pPr>
              <w:spacing w:line="360" w:lineRule="auto"/>
              <w:jc w:val="center"/>
              <w:rPr>
                <w:rFonts w:asciiTheme="minorEastAsia" w:hAnsiTheme="minorEastAsia"/>
                <w:sz w:val="24"/>
                <w:szCs w:val="24"/>
              </w:rPr>
            </w:pPr>
            <w:r w:rsidRPr="00B7185B">
              <w:rPr>
                <w:rFonts w:asciiTheme="minorEastAsia" w:hAnsiTheme="minorEastAsia" w:hint="eastAsia"/>
                <w:sz w:val="24"/>
                <w:szCs w:val="24"/>
              </w:rPr>
              <w:t>250</w:t>
            </w:r>
          </w:p>
        </w:tc>
        <w:tc>
          <w:tcPr>
            <w:tcW w:w="576" w:type="dxa"/>
          </w:tcPr>
          <w:p w:rsidR="000F44F6" w:rsidRPr="00B7185B" w:rsidRDefault="000F44F6" w:rsidP="000F44F6">
            <w:pPr>
              <w:spacing w:line="360" w:lineRule="auto"/>
              <w:jc w:val="center"/>
              <w:rPr>
                <w:rFonts w:asciiTheme="minorEastAsia" w:hAnsiTheme="minorEastAsia"/>
                <w:sz w:val="24"/>
                <w:szCs w:val="24"/>
              </w:rPr>
            </w:pPr>
            <w:r w:rsidRPr="00B7185B">
              <w:rPr>
                <w:rFonts w:asciiTheme="minorEastAsia" w:hAnsiTheme="minorEastAsia" w:hint="eastAsia"/>
                <w:sz w:val="24"/>
                <w:szCs w:val="24"/>
              </w:rPr>
              <w:t>500</w:t>
            </w:r>
          </w:p>
        </w:tc>
        <w:tc>
          <w:tcPr>
            <w:tcW w:w="576" w:type="dxa"/>
          </w:tcPr>
          <w:p w:rsidR="000F44F6" w:rsidRPr="00B7185B" w:rsidRDefault="000F44F6" w:rsidP="000F44F6">
            <w:pPr>
              <w:spacing w:line="360" w:lineRule="auto"/>
              <w:jc w:val="center"/>
              <w:rPr>
                <w:rFonts w:asciiTheme="minorEastAsia" w:hAnsiTheme="minorEastAsia"/>
                <w:sz w:val="24"/>
                <w:szCs w:val="24"/>
              </w:rPr>
            </w:pPr>
            <w:r w:rsidRPr="00B7185B">
              <w:rPr>
                <w:rFonts w:asciiTheme="minorEastAsia" w:hAnsiTheme="minorEastAsia" w:hint="eastAsia"/>
                <w:sz w:val="24"/>
                <w:szCs w:val="24"/>
              </w:rPr>
              <w:t>150</w:t>
            </w:r>
          </w:p>
        </w:tc>
        <w:tc>
          <w:tcPr>
            <w:tcW w:w="545" w:type="dxa"/>
          </w:tcPr>
          <w:p w:rsidR="000F44F6" w:rsidRPr="00B7185B" w:rsidRDefault="000F44F6" w:rsidP="000F44F6">
            <w:pPr>
              <w:spacing w:line="360" w:lineRule="auto"/>
              <w:jc w:val="center"/>
              <w:rPr>
                <w:rFonts w:asciiTheme="minorEastAsia" w:hAnsiTheme="minorEastAsia"/>
                <w:sz w:val="24"/>
                <w:szCs w:val="24"/>
              </w:rPr>
            </w:pPr>
            <w:r w:rsidRPr="00B7185B">
              <w:rPr>
                <w:rFonts w:asciiTheme="minorEastAsia" w:hAnsiTheme="minorEastAsia" w:hint="eastAsia"/>
                <w:sz w:val="24"/>
                <w:szCs w:val="24"/>
              </w:rPr>
              <w:t>60</w:t>
            </w:r>
          </w:p>
        </w:tc>
        <w:tc>
          <w:tcPr>
            <w:tcW w:w="546" w:type="dxa"/>
          </w:tcPr>
          <w:p w:rsidR="000F44F6" w:rsidRPr="00B7185B" w:rsidRDefault="000F44F6" w:rsidP="000F44F6">
            <w:pPr>
              <w:spacing w:line="360" w:lineRule="auto"/>
              <w:jc w:val="center"/>
              <w:rPr>
                <w:rFonts w:asciiTheme="minorEastAsia" w:hAnsiTheme="minorEastAsia"/>
                <w:sz w:val="24"/>
                <w:szCs w:val="24"/>
              </w:rPr>
            </w:pPr>
            <w:r w:rsidRPr="00B7185B">
              <w:rPr>
                <w:rFonts w:asciiTheme="minorEastAsia" w:hAnsiTheme="minorEastAsia" w:hint="eastAsia"/>
                <w:sz w:val="24"/>
                <w:szCs w:val="24"/>
              </w:rPr>
              <w:t>15</w:t>
            </w:r>
          </w:p>
        </w:tc>
        <w:tc>
          <w:tcPr>
            <w:tcW w:w="576" w:type="dxa"/>
          </w:tcPr>
          <w:p w:rsidR="000F44F6" w:rsidRPr="00B7185B" w:rsidRDefault="000F44F6" w:rsidP="000F44F6">
            <w:pPr>
              <w:spacing w:line="360" w:lineRule="auto"/>
              <w:jc w:val="center"/>
              <w:rPr>
                <w:rFonts w:asciiTheme="minorEastAsia" w:hAnsiTheme="minorEastAsia"/>
                <w:sz w:val="24"/>
                <w:szCs w:val="24"/>
              </w:rPr>
            </w:pPr>
            <w:r w:rsidRPr="00B7185B">
              <w:rPr>
                <w:rFonts w:asciiTheme="minorEastAsia" w:hAnsiTheme="minorEastAsia" w:hint="eastAsia"/>
                <w:sz w:val="24"/>
                <w:szCs w:val="24"/>
              </w:rPr>
              <w:t>90</w:t>
            </w:r>
          </w:p>
        </w:tc>
        <w:tc>
          <w:tcPr>
            <w:tcW w:w="545" w:type="dxa"/>
          </w:tcPr>
          <w:p w:rsidR="000F44F6" w:rsidRPr="00B7185B" w:rsidRDefault="000F44F6" w:rsidP="000F44F6">
            <w:pPr>
              <w:spacing w:line="360" w:lineRule="auto"/>
              <w:jc w:val="center"/>
              <w:rPr>
                <w:rFonts w:asciiTheme="minorEastAsia" w:hAnsiTheme="minorEastAsia"/>
                <w:sz w:val="24"/>
                <w:szCs w:val="24"/>
              </w:rPr>
            </w:pPr>
            <w:r w:rsidRPr="00B7185B">
              <w:rPr>
                <w:rFonts w:asciiTheme="minorEastAsia" w:hAnsiTheme="minorEastAsia" w:hint="eastAsia"/>
                <w:sz w:val="24"/>
                <w:szCs w:val="24"/>
              </w:rPr>
              <w:t>10</w:t>
            </w:r>
          </w:p>
        </w:tc>
        <w:tc>
          <w:tcPr>
            <w:tcW w:w="576" w:type="dxa"/>
          </w:tcPr>
          <w:p w:rsidR="000F44F6" w:rsidRPr="00B7185B" w:rsidRDefault="000F44F6" w:rsidP="000F44F6">
            <w:pPr>
              <w:spacing w:line="360" w:lineRule="auto"/>
              <w:jc w:val="center"/>
              <w:rPr>
                <w:rFonts w:asciiTheme="minorEastAsia" w:hAnsiTheme="minorEastAsia"/>
                <w:sz w:val="24"/>
                <w:szCs w:val="24"/>
              </w:rPr>
            </w:pPr>
            <w:r w:rsidRPr="00B7185B">
              <w:rPr>
                <w:rFonts w:asciiTheme="minorEastAsia" w:hAnsiTheme="minorEastAsia" w:hint="eastAsia"/>
                <w:sz w:val="24"/>
                <w:szCs w:val="24"/>
              </w:rPr>
              <w:t>0.2</w:t>
            </w:r>
          </w:p>
        </w:tc>
        <w:tc>
          <w:tcPr>
            <w:tcW w:w="546" w:type="dxa"/>
          </w:tcPr>
          <w:p w:rsidR="000F44F6" w:rsidRPr="00B7185B" w:rsidRDefault="000F44F6" w:rsidP="000F44F6">
            <w:pPr>
              <w:spacing w:line="360" w:lineRule="auto"/>
              <w:jc w:val="center"/>
              <w:rPr>
                <w:rFonts w:asciiTheme="minorEastAsia" w:hAnsiTheme="minorEastAsia"/>
                <w:sz w:val="24"/>
                <w:szCs w:val="24"/>
              </w:rPr>
            </w:pPr>
            <w:r w:rsidRPr="00B7185B">
              <w:rPr>
                <w:rFonts w:asciiTheme="minorEastAsia" w:hAnsiTheme="minorEastAsia" w:hint="eastAsia"/>
                <w:sz w:val="24"/>
                <w:szCs w:val="24"/>
              </w:rPr>
              <w:t>2</w:t>
            </w:r>
          </w:p>
        </w:tc>
        <w:tc>
          <w:tcPr>
            <w:tcW w:w="1657" w:type="dxa"/>
          </w:tcPr>
          <w:p w:rsidR="000F44F6" w:rsidRPr="00B7185B" w:rsidRDefault="000F44F6" w:rsidP="000F44F6">
            <w:pPr>
              <w:spacing w:line="360" w:lineRule="auto"/>
              <w:jc w:val="center"/>
              <w:rPr>
                <w:rFonts w:asciiTheme="minorEastAsia" w:hAnsiTheme="minorEastAsia"/>
                <w:sz w:val="24"/>
                <w:szCs w:val="24"/>
              </w:rPr>
            </w:pPr>
            <w:r w:rsidRPr="00B7185B">
              <w:rPr>
                <w:rFonts w:asciiTheme="minorEastAsia" w:hAnsiTheme="minorEastAsia" w:hint="eastAsia"/>
                <w:sz w:val="24"/>
                <w:szCs w:val="24"/>
              </w:rPr>
              <w:t>1.50</w:t>
            </w:r>
            <w:r>
              <w:rPr>
                <w:rFonts w:asciiTheme="minorEastAsia" w:hAnsiTheme="minorEastAsia" w:hint="eastAsia"/>
                <w:sz w:val="24"/>
                <w:szCs w:val="24"/>
              </w:rPr>
              <w:t>111</w:t>
            </w:r>
          </w:p>
        </w:tc>
        <w:tc>
          <w:tcPr>
            <w:tcW w:w="1276" w:type="dxa"/>
          </w:tcPr>
          <w:p w:rsidR="000F44F6" w:rsidRPr="00B7185B" w:rsidRDefault="000F44F6" w:rsidP="000F44F6">
            <w:pPr>
              <w:spacing w:line="360" w:lineRule="auto"/>
              <w:jc w:val="center"/>
              <w:rPr>
                <w:rFonts w:asciiTheme="minorEastAsia" w:hAnsiTheme="minorEastAsia"/>
                <w:sz w:val="24"/>
                <w:szCs w:val="24"/>
              </w:rPr>
            </w:pPr>
            <w:r w:rsidRPr="00B7185B">
              <w:rPr>
                <w:rFonts w:asciiTheme="minorEastAsia" w:hAnsiTheme="minorEastAsia" w:hint="eastAsia"/>
                <w:sz w:val="24"/>
                <w:szCs w:val="24"/>
              </w:rPr>
              <w:t>100.0</w:t>
            </w:r>
            <w:r>
              <w:rPr>
                <w:rFonts w:asciiTheme="minorEastAsia" w:hAnsiTheme="minorEastAsia" w:hint="eastAsia"/>
                <w:sz w:val="24"/>
                <w:szCs w:val="24"/>
              </w:rPr>
              <w:t>2</w:t>
            </w:r>
          </w:p>
        </w:tc>
      </w:tr>
      <w:tr w:rsidR="000F44F6" w:rsidTr="000F44F6">
        <w:tc>
          <w:tcPr>
            <w:tcW w:w="835" w:type="dxa"/>
          </w:tcPr>
          <w:p w:rsidR="000F44F6" w:rsidRDefault="000F44F6" w:rsidP="000F44F6">
            <w:pPr>
              <w:spacing w:line="360" w:lineRule="auto"/>
              <w:jc w:val="center"/>
              <w:rPr>
                <w:rFonts w:asciiTheme="minorEastAsia" w:hAnsiTheme="minorEastAsia"/>
                <w:sz w:val="24"/>
                <w:szCs w:val="24"/>
              </w:rPr>
            </w:pPr>
            <w:r>
              <w:rPr>
                <w:rFonts w:asciiTheme="minorEastAsia" w:hAnsiTheme="minorEastAsia" w:hint="eastAsia"/>
                <w:sz w:val="24"/>
                <w:szCs w:val="24"/>
              </w:rPr>
              <w:t>4</w:t>
            </w:r>
          </w:p>
        </w:tc>
        <w:tc>
          <w:tcPr>
            <w:tcW w:w="1661" w:type="dxa"/>
          </w:tcPr>
          <w:p w:rsidR="000F44F6" w:rsidRPr="00B7185B" w:rsidRDefault="000F44F6" w:rsidP="000F44F6">
            <w:pPr>
              <w:spacing w:line="360" w:lineRule="auto"/>
              <w:jc w:val="center"/>
              <w:rPr>
                <w:rFonts w:asciiTheme="minorEastAsia" w:hAnsiTheme="minorEastAsia"/>
                <w:sz w:val="24"/>
                <w:szCs w:val="24"/>
              </w:rPr>
            </w:pPr>
            <w:r w:rsidRPr="00B7185B">
              <w:rPr>
                <w:rFonts w:asciiTheme="minorEastAsia" w:hAnsiTheme="minorEastAsia" w:hint="eastAsia"/>
                <w:sz w:val="24"/>
                <w:szCs w:val="24"/>
              </w:rPr>
              <w:t>2.00945</w:t>
            </w:r>
          </w:p>
        </w:tc>
        <w:tc>
          <w:tcPr>
            <w:tcW w:w="576" w:type="dxa"/>
          </w:tcPr>
          <w:p w:rsidR="000F44F6" w:rsidRPr="00B7185B" w:rsidRDefault="000F44F6" w:rsidP="000F44F6">
            <w:pPr>
              <w:spacing w:line="360" w:lineRule="auto"/>
              <w:jc w:val="center"/>
              <w:rPr>
                <w:rFonts w:asciiTheme="minorEastAsia" w:hAnsiTheme="minorEastAsia"/>
                <w:sz w:val="24"/>
                <w:szCs w:val="24"/>
              </w:rPr>
            </w:pPr>
            <w:r w:rsidRPr="00B7185B">
              <w:rPr>
                <w:rFonts w:asciiTheme="minorEastAsia" w:hAnsiTheme="minorEastAsia" w:hint="eastAsia"/>
                <w:sz w:val="24"/>
                <w:szCs w:val="24"/>
              </w:rPr>
              <w:t>300</w:t>
            </w:r>
          </w:p>
        </w:tc>
        <w:tc>
          <w:tcPr>
            <w:tcW w:w="576" w:type="dxa"/>
          </w:tcPr>
          <w:p w:rsidR="000F44F6" w:rsidRPr="00B7185B" w:rsidRDefault="000F44F6" w:rsidP="000F44F6">
            <w:pPr>
              <w:spacing w:line="360" w:lineRule="auto"/>
              <w:jc w:val="center"/>
              <w:rPr>
                <w:rFonts w:asciiTheme="minorEastAsia" w:hAnsiTheme="minorEastAsia"/>
                <w:sz w:val="24"/>
                <w:szCs w:val="24"/>
              </w:rPr>
            </w:pPr>
            <w:r w:rsidRPr="00B7185B">
              <w:rPr>
                <w:rFonts w:asciiTheme="minorEastAsia" w:hAnsiTheme="minorEastAsia" w:hint="eastAsia"/>
                <w:sz w:val="24"/>
                <w:szCs w:val="24"/>
              </w:rPr>
              <w:t>200</w:t>
            </w:r>
          </w:p>
        </w:tc>
        <w:tc>
          <w:tcPr>
            <w:tcW w:w="576" w:type="dxa"/>
          </w:tcPr>
          <w:p w:rsidR="000F44F6" w:rsidRPr="00B7185B" w:rsidRDefault="000F44F6" w:rsidP="000F44F6">
            <w:pPr>
              <w:spacing w:line="360" w:lineRule="auto"/>
              <w:jc w:val="center"/>
              <w:rPr>
                <w:rFonts w:asciiTheme="minorEastAsia" w:hAnsiTheme="minorEastAsia"/>
                <w:sz w:val="24"/>
                <w:szCs w:val="24"/>
              </w:rPr>
            </w:pPr>
            <w:r w:rsidRPr="00B7185B">
              <w:rPr>
                <w:rFonts w:asciiTheme="minorEastAsia" w:hAnsiTheme="minorEastAsia" w:hint="eastAsia"/>
                <w:sz w:val="24"/>
                <w:szCs w:val="24"/>
              </w:rPr>
              <w:t>60</w:t>
            </w:r>
          </w:p>
        </w:tc>
        <w:tc>
          <w:tcPr>
            <w:tcW w:w="545" w:type="dxa"/>
          </w:tcPr>
          <w:p w:rsidR="000F44F6" w:rsidRPr="00B7185B" w:rsidRDefault="000F44F6" w:rsidP="000F44F6">
            <w:pPr>
              <w:spacing w:line="360" w:lineRule="auto"/>
              <w:jc w:val="center"/>
              <w:rPr>
                <w:rFonts w:asciiTheme="minorEastAsia" w:hAnsiTheme="minorEastAsia"/>
                <w:sz w:val="24"/>
                <w:szCs w:val="24"/>
              </w:rPr>
            </w:pPr>
            <w:r w:rsidRPr="00B7185B">
              <w:rPr>
                <w:rFonts w:asciiTheme="minorEastAsia" w:hAnsiTheme="minorEastAsia" w:hint="eastAsia"/>
                <w:sz w:val="24"/>
                <w:szCs w:val="24"/>
              </w:rPr>
              <w:t>20</w:t>
            </w:r>
          </w:p>
        </w:tc>
        <w:tc>
          <w:tcPr>
            <w:tcW w:w="546" w:type="dxa"/>
          </w:tcPr>
          <w:p w:rsidR="000F44F6" w:rsidRPr="00B7185B" w:rsidRDefault="000F44F6" w:rsidP="000F44F6">
            <w:pPr>
              <w:spacing w:line="360" w:lineRule="auto"/>
              <w:jc w:val="center"/>
              <w:rPr>
                <w:rFonts w:asciiTheme="minorEastAsia" w:hAnsiTheme="minorEastAsia"/>
                <w:sz w:val="24"/>
                <w:szCs w:val="24"/>
              </w:rPr>
            </w:pPr>
            <w:r w:rsidRPr="00B7185B">
              <w:rPr>
                <w:rFonts w:asciiTheme="minorEastAsia" w:hAnsiTheme="minorEastAsia" w:hint="eastAsia"/>
                <w:sz w:val="24"/>
                <w:szCs w:val="24"/>
              </w:rPr>
              <w:t>20</w:t>
            </w:r>
          </w:p>
        </w:tc>
        <w:tc>
          <w:tcPr>
            <w:tcW w:w="576" w:type="dxa"/>
          </w:tcPr>
          <w:p w:rsidR="000F44F6" w:rsidRPr="00B7185B" w:rsidRDefault="000F44F6" w:rsidP="000F44F6">
            <w:pPr>
              <w:spacing w:line="360" w:lineRule="auto"/>
              <w:jc w:val="center"/>
              <w:rPr>
                <w:rFonts w:asciiTheme="minorEastAsia" w:hAnsiTheme="minorEastAsia"/>
                <w:sz w:val="24"/>
                <w:szCs w:val="24"/>
              </w:rPr>
            </w:pPr>
            <w:r w:rsidRPr="00B7185B">
              <w:rPr>
                <w:rFonts w:asciiTheme="minorEastAsia" w:hAnsiTheme="minorEastAsia" w:hint="eastAsia"/>
                <w:sz w:val="24"/>
                <w:szCs w:val="24"/>
              </w:rPr>
              <w:t>60</w:t>
            </w:r>
          </w:p>
        </w:tc>
        <w:tc>
          <w:tcPr>
            <w:tcW w:w="545" w:type="dxa"/>
          </w:tcPr>
          <w:p w:rsidR="000F44F6" w:rsidRPr="00B7185B" w:rsidRDefault="000F44F6" w:rsidP="000F44F6">
            <w:pPr>
              <w:spacing w:line="360" w:lineRule="auto"/>
              <w:jc w:val="center"/>
              <w:rPr>
                <w:rFonts w:asciiTheme="minorEastAsia" w:hAnsiTheme="minorEastAsia"/>
                <w:sz w:val="24"/>
                <w:szCs w:val="24"/>
              </w:rPr>
            </w:pPr>
            <w:r w:rsidRPr="00B7185B">
              <w:rPr>
                <w:rFonts w:asciiTheme="minorEastAsia" w:hAnsiTheme="minorEastAsia" w:hint="eastAsia"/>
                <w:sz w:val="24"/>
                <w:szCs w:val="24"/>
              </w:rPr>
              <w:t>10</w:t>
            </w:r>
          </w:p>
        </w:tc>
        <w:tc>
          <w:tcPr>
            <w:tcW w:w="576" w:type="dxa"/>
          </w:tcPr>
          <w:p w:rsidR="000F44F6" w:rsidRPr="00B7185B" w:rsidRDefault="000F44F6" w:rsidP="000F44F6">
            <w:pPr>
              <w:spacing w:line="360" w:lineRule="auto"/>
              <w:jc w:val="center"/>
              <w:rPr>
                <w:rFonts w:asciiTheme="minorEastAsia" w:hAnsiTheme="minorEastAsia"/>
                <w:sz w:val="24"/>
                <w:szCs w:val="24"/>
              </w:rPr>
            </w:pPr>
            <w:r w:rsidRPr="00B7185B">
              <w:rPr>
                <w:rFonts w:asciiTheme="minorEastAsia" w:hAnsiTheme="minorEastAsia" w:hint="eastAsia"/>
                <w:sz w:val="24"/>
                <w:szCs w:val="24"/>
              </w:rPr>
              <w:t>0.2</w:t>
            </w:r>
          </w:p>
        </w:tc>
        <w:tc>
          <w:tcPr>
            <w:tcW w:w="546" w:type="dxa"/>
          </w:tcPr>
          <w:p w:rsidR="000F44F6" w:rsidRPr="00B7185B" w:rsidRDefault="000F44F6" w:rsidP="000F44F6">
            <w:pPr>
              <w:spacing w:line="360" w:lineRule="auto"/>
              <w:jc w:val="center"/>
              <w:rPr>
                <w:rFonts w:asciiTheme="minorEastAsia" w:hAnsiTheme="minorEastAsia"/>
                <w:sz w:val="24"/>
                <w:szCs w:val="24"/>
              </w:rPr>
            </w:pPr>
            <w:r w:rsidRPr="00B7185B">
              <w:rPr>
                <w:rFonts w:asciiTheme="minorEastAsia" w:hAnsiTheme="minorEastAsia" w:hint="eastAsia"/>
                <w:sz w:val="24"/>
                <w:szCs w:val="24"/>
              </w:rPr>
              <w:t>2</w:t>
            </w:r>
          </w:p>
        </w:tc>
        <w:tc>
          <w:tcPr>
            <w:tcW w:w="1657" w:type="dxa"/>
          </w:tcPr>
          <w:p w:rsidR="000F44F6" w:rsidRPr="00B7185B" w:rsidRDefault="000F44F6" w:rsidP="000F44F6">
            <w:pPr>
              <w:spacing w:line="360" w:lineRule="auto"/>
              <w:jc w:val="center"/>
              <w:rPr>
                <w:rFonts w:asciiTheme="minorEastAsia" w:hAnsiTheme="minorEastAsia"/>
                <w:sz w:val="24"/>
                <w:szCs w:val="24"/>
              </w:rPr>
            </w:pPr>
            <w:r w:rsidRPr="00B7185B">
              <w:rPr>
                <w:rFonts w:asciiTheme="minorEastAsia" w:hAnsiTheme="minorEastAsia" w:hint="eastAsia"/>
                <w:sz w:val="24"/>
                <w:szCs w:val="24"/>
              </w:rPr>
              <w:t>2.01005</w:t>
            </w:r>
          </w:p>
        </w:tc>
        <w:tc>
          <w:tcPr>
            <w:tcW w:w="1276" w:type="dxa"/>
          </w:tcPr>
          <w:p w:rsidR="000F44F6" w:rsidRPr="00B7185B" w:rsidRDefault="000F44F6" w:rsidP="000F44F6">
            <w:pPr>
              <w:spacing w:line="360" w:lineRule="auto"/>
              <w:jc w:val="center"/>
              <w:rPr>
                <w:rFonts w:asciiTheme="minorEastAsia" w:hAnsiTheme="minorEastAsia"/>
                <w:sz w:val="24"/>
                <w:szCs w:val="24"/>
              </w:rPr>
            </w:pPr>
            <w:r w:rsidRPr="00B7185B">
              <w:rPr>
                <w:rFonts w:asciiTheme="minorEastAsia" w:hAnsiTheme="minorEastAsia" w:hint="eastAsia"/>
                <w:sz w:val="24"/>
                <w:szCs w:val="24"/>
              </w:rPr>
              <w:t>100.03</w:t>
            </w:r>
          </w:p>
        </w:tc>
      </w:tr>
      <w:tr w:rsidR="000F44F6" w:rsidTr="000F44F6">
        <w:tc>
          <w:tcPr>
            <w:tcW w:w="835" w:type="dxa"/>
          </w:tcPr>
          <w:p w:rsidR="000F44F6" w:rsidRDefault="000F44F6" w:rsidP="000F44F6">
            <w:pPr>
              <w:spacing w:line="360" w:lineRule="auto"/>
              <w:jc w:val="center"/>
              <w:rPr>
                <w:rFonts w:asciiTheme="minorEastAsia" w:hAnsiTheme="minorEastAsia"/>
                <w:sz w:val="24"/>
                <w:szCs w:val="24"/>
              </w:rPr>
            </w:pPr>
            <w:r>
              <w:rPr>
                <w:rFonts w:asciiTheme="minorEastAsia" w:hAnsiTheme="minorEastAsia" w:hint="eastAsia"/>
                <w:sz w:val="24"/>
                <w:szCs w:val="24"/>
              </w:rPr>
              <w:t>5</w:t>
            </w:r>
          </w:p>
        </w:tc>
        <w:tc>
          <w:tcPr>
            <w:tcW w:w="1661" w:type="dxa"/>
          </w:tcPr>
          <w:p w:rsidR="000F44F6" w:rsidRPr="0029038E" w:rsidRDefault="000F44F6" w:rsidP="000F44F6">
            <w:pPr>
              <w:spacing w:line="360" w:lineRule="auto"/>
              <w:jc w:val="center"/>
              <w:rPr>
                <w:rFonts w:asciiTheme="minorEastAsia" w:hAnsiTheme="minorEastAsia"/>
                <w:sz w:val="24"/>
                <w:szCs w:val="24"/>
              </w:rPr>
            </w:pPr>
            <w:r w:rsidRPr="0029038E">
              <w:rPr>
                <w:rFonts w:asciiTheme="minorEastAsia" w:hAnsiTheme="minorEastAsia" w:hint="eastAsia"/>
                <w:sz w:val="24"/>
                <w:szCs w:val="24"/>
              </w:rPr>
              <w:t>2.24996</w:t>
            </w:r>
          </w:p>
        </w:tc>
        <w:tc>
          <w:tcPr>
            <w:tcW w:w="576" w:type="dxa"/>
          </w:tcPr>
          <w:p w:rsidR="000F44F6" w:rsidRPr="0029038E" w:rsidRDefault="000F44F6" w:rsidP="000F44F6">
            <w:pPr>
              <w:spacing w:line="360" w:lineRule="auto"/>
              <w:jc w:val="center"/>
              <w:rPr>
                <w:rFonts w:asciiTheme="minorEastAsia" w:hAnsiTheme="minorEastAsia"/>
                <w:sz w:val="24"/>
                <w:szCs w:val="24"/>
              </w:rPr>
            </w:pPr>
            <w:r w:rsidRPr="0029038E">
              <w:rPr>
                <w:rFonts w:asciiTheme="minorEastAsia" w:hAnsiTheme="minorEastAsia" w:hint="eastAsia"/>
                <w:sz w:val="24"/>
                <w:szCs w:val="24"/>
              </w:rPr>
              <w:t>210</w:t>
            </w:r>
          </w:p>
        </w:tc>
        <w:tc>
          <w:tcPr>
            <w:tcW w:w="576" w:type="dxa"/>
          </w:tcPr>
          <w:p w:rsidR="000F44F6" w:rsidRPr="0029038E" w:rsidRDefault="000F44F6" w:rsidP="000F44F6">
            <w:pPr>
              <w:spacing w:line="360" w:lineRule="auto"/>
              <w:jc w:val="center"/>
              <w:rPr>
                <w:rFonts w:asciiTheme="minorEastAsia" w:hAnsiTheme="minorEastAsia"/>
                <w:sz w:val="24"/>
                <w:szCs w:val="24"/>
              </w:rPr>
            </w:pPr>
            <w:r w:rsidRPr="0029038E">
              <w:rPr>
                <w:rFonts w:asciiTheme="minorEastAsia" w:hAnsiTheme="minorEastAsia" w:hint="eastAsia"/>
                <w:sz w:val="24"/>
                <w:szCs w:val="24"/>
              </w:rPr>
              <w:t>350</w:t>
            </w:r>
          </w:p>
        </w:tc>
        <w:tc>
          <w:tcPr>
            <w:tcW w:w="576" w:type="dxa"/>
          </w:tcPr>
          <w:p w:rsidR="000F44F6" w:rsidRPr="0029038E" w:rsidRDefault="000F44F6" w:rsidP="000F44F6">
            <w:pPr>
              <w:spacing w:line="360" w:lineRule="auto"/>
              <w:jc w:val="center"/>
              <w:rPr>
                <w:rFonts w:asciiTheme="minorEastAsia" w:hAnsiTheme="minorEastAsia"/>
                <w:sz w:val="24"/>
                <w:szCs w:val="24"/>
              </w:rPr>
            </w:pPr>
            <w:r w:rsidRPr="0029038E">
              <w:rPr>
                <w:rFonts w:asciiTheme="minorEastAsia" w:hAnsiTheme="minorEastAsia" w:hint="eastAsia"/>
                <w:sz w:val="24"/>
                <w:szCs w:val="24"/>
              </w:rPr>
              <w:t>30</w:t>
            </w:r>
          </w:p>
        </w:tc>
        <w:tc>
          <w:tcPr>
            <w:tcW w:w="545" w:type="dxa"/>
          </w:tcPr>
          <w:p w:rsidR="000F44F6" w:rsidRPr="0029038E" w:rsidRDefault="000F44F6" w:rsidP="000F44F6">
            <w:pPr>
              <w:spacing w:line="360" w:lineRule="auto"/>
              <w:jc w:val="center"/>
              <w:rPr>
                <w:rFonts w:asciiTheme="minorEastAsia" w:hAnsiTheme="minorEastAsia"/>
                <w:sz w:val="24"/>
                <w:szCs w:val="24"/>
              </w:rPr>
            </w:pPr>
            <w:r w:rsidRPr="0029038E">
              <w:rPr>
                <w:rFonts w:asciiTheme="minorEastAsia" w:hAnsiTheme="minorEastAsia" w:hint="eastAsia"/>
                <w:sz w:val="24"/>
                <w:szCs w:val="24"/>
              </w:rPr>
              <w:t>90</w:t>
            </w:r>
          </w:p>
        </w:tc>
        <w:tc>
          <w:tcPr>
            <w:tcW w:w="546" w:type="dxa"/>
          </w:tcPr>
          <w:p w:rsidR="000F44F6" w:rsidRPr="0029038E" w:rsidRDefault="000F44F6" w:rsidP="000F44F6">
            <w:pPr>
              <w:spacing w:line="360" w:lineRule="auto"/>
              <w:jc w:val="center"/>
              <w:rPr>
                <w:rFonts w:asciiTheme="minorEastAsia" w:hAnsiTheme="minorEastAsia"/>
                <w:sz w:val="24"/>
                <w:szCs w:val="24"/>
              </w:rPr>
            </w:pPr>
            <w:r w:rsidRPr="0029038E">
              <w:rPr>
                <w:rFonts w:asciiTheme="minorEastAsia" w:hAnsiTheme="minorEastAsia" w:hint="eastAsia"/>
                <w:sz w:val="24"/>
                <w:szCs w:val="24"/>
              </w:rPr>
              <w:t>15</w:t>
            </w:r>
          </w:p>
        </w:tc>
        <w:tc>
          <w:tcPr>
            <w:tcW w:w="576" w:type="dxa"/>
          </w:tcPr>
          <w:p w:rsidR="000F44F6" w:rsidRPr="0029038E" w:rsidRDefault="000F44F6" w:rsidP="000F44F6">
            <w:pPr>
              <w:spacing w:line="360" w:lineRule="auto"/>
              <w:jc w:val="center"/>
              <w:rPr>
                <w:rFonts w:asciiTheme="minorEastAsia" w:hAnsiTheme="minorEastAsia"/>
                <w:sz w:val="24"/>
                <w:szCs w:val="24"/>
              </w:rPr>
            </w:pPr>
            <w:r w:rsidRPr="0029038E">
              <w:rPr>
                <w:rFonts w:asciiTheme="minorEastAsia" w:hAnsiTheme="minorEastAsia" w:hint="eastAsia"/>
                <w:sz w:val="24"/>
                <w:szCs w:val="24"/>
              </w:rPr>
              <w:t>30</w:t>
            </w:r>
          </w:p>
        </w:tc>
        <w:tc>
          <w:tcPr>
            <w:tcW w:w="545" w:type="dxa"/>
          </w:tcPr>
          <w:p w:rsidR="000F44F6" w:rsidRPr="0029038E" w:rsidRDefault="000F44F6" w:rsidP="000F44F6">
            <w:pPr>
              <w:spacing w:line="360" w:lineRule="auto"/>
              <w:jc w:val="center"/>
              <w:rPr>
                <w:rFonts w:asciiTheme="minorEastAsia" w:hAnsiTheme="minorEastAsia"/>
                <w:sz w:val="24"/>
                <w:szCs w:val="24"/>
              </w:rPr>
            </w:pPr>
            <w:r w:rsidRPr="0029038E">
              <w:rPr>
                <w:rFonts w:asciiTheme="minorEastAsia" w:hAnsiTheme="minorEastAsia" w:hint="eastAsia"/>
                <w:sz w:val="24"/>
                <w:szCs w:val="24"/>
              </w:rPr>
              <w:t>10</w:t>
            </w:r>
          </w:p>
        </w:tc>
        <w:tc>
          <w:tcPr>
            <w:tcW w:w="576" w:type="dxa"/>
          </w:tcPr>
          <w:p w:rsidR="000F44F6" w:rsidRPr="0029038E" w:rsidRDefault="000F44F6" w:rsidP="000F44F6">
            <w:pPr>
              <w:spacing w:line="360" w:lineRule="auto"/>
              <w:jc w:val="center"/>
              <w:rPr>
                <w:rFonts w:asciiTheme="minorEastAsia" w:hAnsiTheme="minorEastAsia"/>
                <w:sz w:val="24"/>
                <w:szCs w:val="24"/>
              </w:rPr>
            </w:pPr>
            <w:r w:rsidRPr="0029038E">
              <w:rPr>
                <w:rFonts w:asciiTheme="minorEastAsia" w:hAnsiTheme="minorEastAsia" w:hint="eastAsia"/>
                <w:sz w:val="24"/>
                <w:szCs w:val="24"/>
              </w:rPr>
              <w:t>0.2</w:t>
            </w:r>
          </w:p>
        </w:tc>
        <w:tc>
          <w:tcPr>
            <w:tcW w:w="546" w:type="dxa"/>
          </w:tcPr>
          <w:p w:rsidR="000F44F6" w:rsidRPr="0029038E" w:rsidRDefault="000F44F6" w:rsidP="000F44F6">
            <w:pPr>
              <w:spacing w:line="360" w:lineRule="auto"/>
              <w:jc w:val="center"/>
              <w:rPr>
                <w:rFonts w:asciiTheme="minorEastAsia" w:hAnsiTheme="minorEastAsia"/>
                <w:sz w:val="24"/>
                <w:szCs w:val="24"/>
              </w:rPr>
            </w:pPr>
            <w:r w:rsidRPr="0029038E">
              <w:rPr>
                <w:rFonts w:asciiTheme="minorEastAsia" w:hAnsiTheme="minorEastAsia" w:hint="eastAsia"/>
                <w:sz w:val="24"/>
                <w:szCs w:val="24"/>
              </w:rPr>
              <w:t>2</w:t>
            </w:r>
          </w:p>
        </w:tc>
        <w:tc>
          <w:tcPr>
            <w:tcW w:w="1657" w:type="dxa"/>
          </w:tcPr>
          <w:p w:rsidR="000F44F6" w:rsidRPr="0029038E" w:rsidRDefault="000F44F6" w:rsidP="000F44F6">
            <w:pPr>
              <w:spacing w:line="360" w:lineRule="auto"/>
              <w:jc w:val="center"/>
              <w:rPr>
                <w:rFonts w:asciiTheme="minorEastAsia" w:hAnsiTheme="minorEastAsia"/>
                <w:sz w:val="24"/>
                <w:szCs w:val="24"/>
              </w:rPr>
            </w:pPr>
            <w:r w:rsidRPr="0029038E">
              <w:rPr>
                <w:rFonts w:asciiTheme="minorEastAsia" w:hAnsiTheme="minorEastAsia" w:hint="eastAsia"/>
                <w:sz w:val="24"/>
                <w:szCs w:val="24"/>
              </w:rPr>
              <w:t>2.249</w:t>
            </w:r>
            <w:r>
              <w:rPr>
                <w:rFonts w:asciiTheme="minorEastAsia" w:hAnsiTheme="minorEastAsia" w:hint="eastAsia"/>
                <w:sz w:val="24"/>
                <w:szCs w:val="24"/>
              </w:rPr>
              <w:t>51</w:t>
            </w:r>
          </w:p>
        </w:tc>
        <w:tc>
          <w:tcPr>
            <w:tcW w:w="1276" w:type="dxa"/>
          </w:tcPr>
          <w:p w:rsidR="000F44F6" w:rsidRPr="0029038E" w:rsidRDefault="000F44F6" w:rsidP="000F44F6">
            <w:pPr>
              <w:spacing w:line="360" w:lineRule="auto"/>
              <w:jc w:val="center"/>
              <w:rPr>
                <w:rFonts w:asciiTheme="minorEastAsia" w:hAnsiTheme="minorEastAsia"/>
                <w:sz w:val="24"/>
                <w:szCs w:val="24"/>
              </w:rPr>
            </w:pPr>
            <w:r w:rsidRPr="0029038E">
              <w:rPr>
                <w:rFonts w:asciiTheme="minorEastAsia" w:hAnsiTheme="minorEastAsia" w:hint="eastAsia"/>
                <w:sz w:val="24"/>
                <w:szCs w:val="24"/>
              </w:rPr>
              <w:t>99.98</w:t>
            </w:r>
          </w:p>
        </w:tc>
      </w:tr>
    </w:tbl>
    <w:p w:rsidR="000F44F6" w:rsidRPr="00B838F2" w:rsidRDefault="000F44F6" w:rsidP="000F44F6">
      <w:pPr>
        <w:spacing w:line="360" w:lineRule="auto"/>
        <w:ind w:right="85" w:firstLineChars="200" w:firstLine="480"/>
        <w:rPr>
          <w:rFonts w:ascii="宋体" w:hAnsi="宋体"/>
          <w:sz w:val="24"/>
          <w:szCs w:val="24"/>
        </w:rPr>
      </w:pPr>
      <w:r w:rsidRPr="009A01F0">
        <w:rPr>
          <w:rFonts w:ascii="宋体" w:hAnsi="宋体" w:hint="eastAsia"/>
          <w:sz w:val="24"/>
          <w:szCs w:val="24"/>
        </w:rPr>
        <w:t>由表</w:t>
      </w:r>
      <w:r>
        <w:rPr>
          <w:rFonts w:ascii="宋体" w:hAnsi="宋体" w:hint="eastAsia"/>
          <w:sz w:val="24"/>
          <w:szCs w:val="24"/>
        </w:rPr>
        <w:t>15</w:t>
      </w:r>
      <w:r w:rsidRPr="009A01F0">
        <w:rPr>
          <w:rFonts w:ascii="宋体" w:hAnsi="宋体" w:hint="eastAsia"/>
          <w:sz w:val="24"/>
          <w:szCs w:val="24"/>
        </w:rPr>
        <w:t>可知， Sn、Fe、</w:t>
      </w:r>
      <w:r w:rsidRPr="009A01F0">
        <w:rPr>
          <w:rFonts w:ascii="宋体" w:hAnsi="宋体"/>
          <w:sz w:val="24"/>
          <w:szCs w:val="24"/>
        </w:rPr>
        <w:t>Pb</w:t>
      </w:r>
      <w:r w:rsidRPr="009A01F0">
        <w:rPr>
          <w:rFonts w:ascii="宋体" w:hAnsi="宋体" w:hint="eastAsia"/>
          <w:sz w:val="24"/>
          <w:szCs w:val="24"/>
        </w:rPr>
        <w:t>、</w:t>
      </w:r>
      <w:r w:rsidRPr="009A01F0">
        <w:rPr>
          <w:rFonts w:ascii="宋体" w:hAnsi="宋体"/>
          <w:sz w:val="24"/>
          <w:szCs w:val="24"/>
        </w:rPr>
        <w:t>Zn</w:t>
      </w:r>
      <w:r w:rsidRPr="009A01F0">
        <w:rPr>
          <w:rFonts w:ascii="宋体" w:hAnsi="宋体" w:hint="eastAsia"/>
          <w:sz w:val="24"/>
          <w:szCs w:val="24"/>
        </w:rPr>
        <w:t>、</w:t>
      </w:r>
      <w:r w:rsidRPr="009A01F0">
        <w:rPr>
          <w:rFonts w:ascii="宋体" w:hAnsi="宋体"/>
          <w:sz w:val="24"/>
          <w:szCs w:val="24"/>
        </w:rPr>
        <w:t>Ni</w:t>
      </w:r>
      <w:r w:rsidRPr="009A01F0">
        <w:rPr>
          <w:rFonts w:ascii="宋体" w:hAnsi="宋体" w:hint="eastAsia"/>
          <w:sz w:val="24"/>
          <w:szCs w:val="24"/>
        </w:rPr>
        <w:t>、Al、</w:t>
      </w:r>
      <w:r w:rsidRPr="009A01F0">
        <w:rPr>
          <w:rFonts w:ascii="宋体" w:hAnsi="宋体"/>
          <w:sz w:val="24"/>
          <w:szCs w:val="24"/>
        </w:rPr>
        <w:t>Sb</w:t>
      </w:r>
      <w:r w:rsidRPr="009A01F0">
        <w:rPr>
          <w:rFonts w:ascii="宋体" w:hAnsi="宋体" w:hint="eastAsia"/>
          <w:sz w:val="24"/>
          <w:szCs w:val="24"/>
        </w:rPr>
        <w:t>、</w:t>
      </w:r>
      <w:r w:rsidRPr="009A01F0">
        <w:rPr>
          <w:rFonts w:ascii="宋体" w:hAnsi="宋体"/>
          <w:sz w:val="24"/>
          <w:szCs w:val="24"/>
        </w:rPr>
        <w:t>As</w:t>
      </w:r>
      <w:r w:rsidRPr="009A01F0">
        <w:rPr>
          <w:rFonts w:ascii="宋体" w:hAnsi="宋体" w:hint="eastAsia"/>
          <w:sz w:val="24"/>
          <w:szCs w:val="24"/>
        </w:rPr>
        <w:t>、</w:t>
      </w:r>
      <w:r w:rsidRPr="009A01F0">
        <w:rPr>
          <w:rFonts w:ascii="宋体" w:hAnsi="宋体"/>
          <w:sz w:val="24"/>
          <w:szCs w:val="24"/>
        </w:rPr>
        <w:t>Bi</w:t>
      </w:r>
      <w:r w:rsidRPr="009A01F0">
        <w:rPr>
          <w:rFonts w:ascii="宋体" w:hAnsi="宋体" w:hint="eastAsia"/>
          <w:sz w:val="24"/>
          <w:szCs w:val="24"/>
        </w:rPr>
        <w:t>杂质元素</w:t>
      </w:r>
      <w:r>
        <w:rPr>
          <w:rFonts w:ascii="宋体" w:hAnsi="宋体" w:hint="eastAsia"/>
          <w:sz w:val="24"/>
          <w:szCs w:val="24"/>
        </w:rPr>
        <w:t>及质量</w:t>
      </w:r>
      <w:r w:rsidRPr="009A01F0">
        <w:rPr>
          <w:rFonts w:ascii="宋体" w:hAnsi="宋体" w:hint="eastAsia"/>
          <w:sz w:val="24"/>
          <w:szCs w:val="24"/>
        </w:rPr>
        <w:t>的</w:t>
      </w:r>
      <w:r w:rsidRPr="009A01F0">
        <w:rPr>
          <w:rFonts w:ascii="宋体" w:hAnsi="宋体"/>
          <w:sz w:val="24"/>
          <w:szCs w:val="24"/>
        </w:rPr>
        <w:t>共同加入</w:t>
      </w:r>
      <w:r w:rsidRPr="009A01F0">
        <w:rPr>
          <w:rFonts w:ascii="宋体" w:hAnsi="宋体" w:hint="eastAsia"/>
          <w:sz w:val="24"/>
          <w:szCs w:val="24"/>
        </w:rPr>
        <w:t>后，按</w:t>
      </w:r>
      <w:r>
        <w:rPr>
          <w:rFonts w:ascii="宋体" w:hAnsi="宋体" w:hint="eastAsia"/>
          <w:sz w:val="24"/>
          <w:szCs w:val="24"/>
        </w:rPr>
        <w:t>本试验</w:t>
      </w:r>
      <w:r w:rsidRPr="009A01F0">
        <w:rPr>
          <w:rFonts w:ascii="宋体" w:hAnsi="宋体" w:hint="eastAsia"/>
          <w:sz w:val="24"/>
          <w:szCs w:val="24"/>
        </w:rPr>
        <w:t>方法进行，</w:t>
      </w:r>
      <w:r w:rsidRPr="009A01F0">
        <w:rPr>
          <w:rFonts w:ascii="宋体" w:hAnsi="宋体"/>
          <w:sz w:val="24"/>
          <w:szCs w:val="24"/>
        </w:rPr>
        <w:t>对</w:t>
      </w:r>
      <w:r w:rsidRPr="009A01F0">
        <w:rPr>
          <w:rFonts w:ascii="宋体" w:hAnsi="宋体" w:hint="eastAsia"/>
          <w:sz w:val="24"/>
          <w:szCs w:val="24"/>
        </w:rPr>
        <w:t>分析</w:t>
      </w:r>
      <w:r>
        <w:rPr>
          <w:rFonts w:ascii="宋体" w:hAnsi="宋体" w:hint="eastAsia"/>
          <w:sz w:val="24"/>
          <w:szCs w:val="24"/>
        </w:rPr>
        <w:t>结果</w:t>
      </w:r>
      <w:r w:rsidRPr="009A01F0">
        <w:rPr>
          <w:rFonts w:ascii="宋体" w:hAnsi="宋体"/>
          <w:sz w:val="24"/>
          <w:szCs w:val="24"/>
        </w:rPr>
        <w:t>无明显干扰。</w:t>
      </w:r>
    </w:p>
    <w:p w:rsidR="000F44F6" w:rsidRPr="00536A63" w:rsidRDefault="000F44F6" w:rsidP="000F44F6">
      <w:pPr>
        <w:spacing w:line="360" w:lineRule="auto"/>
        <w:ind w:right="85"/>
        <w:rPr>
          <w:rFonts w:ascii="Times New Roman" w:hAnsiTheme="minorEastAsia" w:cs="Times New Roman"/>
          <w:b/>
          <w:sz w:val="28"/>
          <w:szCs w:val="28"/>
        </w:rPr>
      </w:pPr>
      <w:r w:rsidRPr="00536A63">
        <w:rPr>
          <w:rFonts w:ascii="Times New Roman" w:hAnsiTheme="minorEastAsia" w:cs="Times New Roman" w:hint="eastAsia"/>
          <w:b/>
          <w:sz w:val="28"/>
          <w:szCs w:val="28"/>
        </w:rPr>
        <w:t>2.11</w:t>
      </w:r>
      <w:r w:rsidR="00B064CD">
        <w:rPr>
          <w:rFonts w:ascii="Times New Roman" w:hAnsiTheme="minorEastAsia" w:cs="Times New Roman" w:hint="eastAsia"/>
          <w:b/>
          <w:sz w:val="28"/>
          <w:szCs w:val="28"/>
        </w:rPr>
        <w:t xml:space="preserve"> </w:t>
      </w:r>
      <w:r w:rsidRPr="00536A63">
        <w:rPr>
          <w:rFonts w:ascii="Times New Roman" w:hAnsiTheme="minorEastAsia" w:cs="Times New Roman" w:hint="eastAsia"/>
          <w:b/>
          <w:sz w:val="28"/>
          <w:szCs w:val="28"/>
        </w:rPr>
        <w:t>残渣补正原子吸收测定条件试验</w:t>
      </w:r>
    </w:p>
    <w:p w:rsidR="000F44F6" w:rsidRPr="00C93EC4" w:rsidRDefault="000F44F6" w:rsidP="000F44F6">
      <w:pPr>
        <w:spacing w:line="360" w:lineRule="auto"/>
        <w:ind w:right="85"/>
        <w:rPr>
          <w:rFonts w:ascii="宋体" w:hAnsi="宋体"/>
          <w:sz w:val="24"/>
          <w:szCs w:val="24"/>
        </w:rPr>
      </w:pPr>
      <w:r w:rsidRPr="00C93EC4">
        <w:rPr>
          <w:rFonts w:ascii="宋体" w:hAnsi="宋体" w:hint="eastAsia"/>
          <w:sz w:val="24"/>
          <w:szCs w:val="24"/>
        </w:rPr>
        <w:t>2.11.1</w:t>
      </w:r>
      <w:r w:rsidR="00B064CD">
        <w:rPr>
          <w:rFonts w:ascii="宋体" w:hAnsi="宋体" w:hint="eastAsia"/>
          <w:sz w:val="24"/>
          <w:szCs w:val="24"/>
        </w:rPr>
        <w:t xml:space="preserve"> </w:t>
      </w:r>
      <w:r w:rsidRPr="00C93EC4">
        <w:rPr>
          <w:rFonts w:ascii="宋体" w:hAnsi="宋体" w:hint="eastAsia"/>
          <w:sz w:val="24"/>
          <w:szCs w:val="24"/>
        </w:rPr>
        <w:t xml:space="preserve">盐酸浓度对吸光度的影响  </w:t>
      </w:r>
    </w:p>
    <w:p w:rsidR="000F44F6" w:rsidRDefault="000F44F6" w:rsidP="000F44F6">
      <w:pPr>
        <w:spacing w:line="360" w:lineRule="auto"/>
        <w:ind w:firstLine="465"/>
        <w:rPr>
          <w:rFonts w:ascii="宋体" w:hAnsi="宋体"/>
          <w:sz w:val="24"/>
          <w:szCs w:val="24"/>
        </w:rPr>
      </w:pPr>
      <w:r w:rsidRPr="00C93EC4">
        <w:rPr>
          <w:rFonts w:ascii="宋体" w:hAnsi="宋体" w:hint="eastAsia"/>
          <w:sz w:val="24"/>
          <w:szCs w:val="24"/>
        </w:rPr>
        <w:t>试验了盐酸浓度体积分数为5%、10%、15%、20%、25%对铜吸光度的影响，</w:t>
      </w:r>
    </w:p>
    <w:p w:rsidR="000F44F6" w:rsidRPr="00C93EC4" w:rsidRDefault="000F44F6" w:rsidP="000F44F6">
      <w:pPr>
        <w:spacing w:line="360" w:lineRule="auto"/>
        <w:ind w:right="85" w:firstLineChars="200" w:firstLine="480"/>
        <w:rPr>
          <w:rFonts w:ascii="宋体" w:hAnsi="宋体"/>
          <w:sz w:val="24"/>
          <w:szCs w:val="24"/>
        </w:rPr>
      </w:pPr>
      <w:r w:rsidRPr="00C93EC4">
        <w:rPr>
          <w:rFonts w:ascii="宋体" w:hAnsi="宋体" w:hint="eastAsia"/>
          <w:sz w:val="24"/>
          <w:szCs w:val="24"/>
        </w:rPr>
        <w:t>结果表明，盐酸浓度体积分数在5%～25%之间，对铜的吸光度无明显影响，结果见表</w:t>
      </w:r>
      <w:r>
        <w:rPr>
          <w:rFonts w:ascii="宋体" w:hAnsi="宋体" w:hint="eastAsia"/>
          <w:sz w:val="24"/>
          <w:szCs w:val="24"/>
        </w:rPr>
        <w:t>1</w:t>
      </w:r>
      <w:r w:rsidRPr="00C93EC4">
        <w:rPr>
          <w:rFonts w:ascii="宋体" w:hAnsi="宋体" w:hint="eastAsia"/>
          <w:sz w:val="24"/>
          <w:szCs w:val="24"/>
        </w:rPr>
        <w:t>6。考虑样品残渣中含锡较高，</w:t>
      </w:r>
      <w:r w:rsidRPr="00C93EC4">
        <w:rPr>
          <w:rFonts w:ascii="宋体" w:hAnsi="宋体"/>
          <w:sz w:val="24"/>
          <w:szCs w:val="24"/>
        </w:rPr>
        <w:t>为了防止</w:t>
      </w:r>
      <w:r w:rsidRPr="00C93EC4">
        <w:rPr>
          <w:rFonts w:ascii="宋体" w:hAnsi="宋体" w:hint="eastAsia"/>
          <w:sz w:val="24"/>
          <w:szCs w:val="24"/>
        </w:rPr>
        <w:t>锡</w:t>
      </w:r>
      <w:r w:rsidRPr="00C93EC4">
        <w:rPr>
          <w:rFonts w:ascii="宋体" w:hAnsi="宋体"/>
          <w:sz w:val="24"/>
          <w:szCs w:val="24"/>
        </w:rPr>
        <w:t>水解</w:t>
      </w:r>
      <w:r w:rsidRPr="00C93EC4">
        <w:rPr>
          <w:rFonts w:ascii="宋体" w:hAnsi="宋体" w:hint="eastAsia"/>
          <w:sz w:val="24"/>
          <w:szCs w:val="24"/>
        </w:rPr>
        <w:t>，</w:t>
      </w:r>
      <w:r w:rsidRPr="00C93EC4">
        <w:rPr>
          <w:rFonts w:ascii="宋体" w:hAnsi="宋体"/>
          <w:sz w:val="24"/>
          <w:szCs w:val="24"/>
        </w:rPr>
        <w:t>因此，</w:t>
      </w:r>
      <w:r w:rsidRPr="00C93EC4">
        <w:rPr>
          <w:rFonts w:ascii="宋体" w:hAnsi="宋体" w:hint="eastAsia"/>
          <w:sz w:val="24"/>
          <w:szCs w:val="24"/>
        </w:rPr>
        <w:t>本实验选择盐酸浓度体积分数为1</w:t>
      </w:r>
      <w:r>
        <w:rPr>
          <w:rFonts w:ascii="宋体" w:hAnsi="宋体" w:hint="eastAsia"/>
          <w:sz w:val="24"/>
          <w:szCs w:val="24"/>
        </w:rPr>
        <w:t>0</w:t>
      </w:r>
      <w:r w:rsidRPr="00C93EC4">
        <w:rPr>
          <w:rFonts w:ascii="宋体" w:hAnsi="宋体" w:hint="eastAsia"/>
          <w:sz w:val="24"/>
          <w:szCs w:val="24"/>
        </w:rPr>
        <w:t>%。</w:t>
      </w:r>
      <w:r w:rsidRPr="00C93EC4">
        <w:rPr>
          <w:rFonts w:ascii="宋体" w:hAnsi="宋体"/>
          <w:sz w:val="24"/>
          <w:szCs w:val="24"/>
        </w:rPr>
        <w:t>待测溶液与标准</w:t>
      </w:r>
      <w:r w:rsidRPr="00C93EC4">
        <w:rPr>
          <w:rFonts w:ascii="宋体" w:hAnsi="宋体" w:hint="eastAsia"/>
          <w:sz w:val="24"/>
          <w:szCs w:val="24"/>
        </w:rPr>
        <w:t>系列</w:t>
      </w:r>
      <w:r w:rsidRPr="00C93EC4">
        <w:rPr>
          <w:rFonts w:ascii="宋体" w:hAnsi="宋体"/>
          <w:sz w:val="24"/>
          <w:szCs w:val="24"/>
        </w:rPr>
        <w:t>溶液</w:t>
      </w:r>
      <w:r w:rsidRPr="00C93EC4">
        <w:rPr>
          <w:rFonts w:ascii="宋体" w:hAnsi="宋体" w:hint="eastAsia"/>
          <w:sz w:val="24"/>
          <w:szCs w:val="24"/>
        </w:rPr>
        <w:t>使用</w:t>
      </w:r>
      <w:r w:rsidRPr="00C93EC4">
        <w:rPr>
          <w:rFonts w:ascii="宋体" w:hAnsi="宋体"/>
          <w:sz w:val="24"/>
          <w:szCs w:val="24"/>
        </w:rPr>
        <w:t>的盐酸酸度应尽量保持一致</w:t>
      </w:r>
      <w:r w:rsidRPr="00C93EC4">
        <w:rPr>
          <w:rFonts w:ascii="宋体" w:hAnsi="宋体" w:hint="eastAsia"/>
          <w:sz w:val="24"/>
          <w:szCs w:val="24"/>
        </w:rPr>
        <w:t>。</w:t>
      </w:r>
    </w:p>
    <w:p w:rsidR="000F44F6" w:rsidRDefault="000F44F6" w:rsidP="000F44F6">
      <w:pPr>
        <w:spacing w:line="360" w:lineRule="auto"/>
        <w:ind w:right="85" w:firstLineChars="200" w:firstLine="480"/>
        <w:jc w:val="center"/>
        <w:rPr>
          <w:rFonts w:ascii="宋体" w:hAnsi="宋体"/>
          <w:sz w:val="24"/>
          <w:szCs w:val="24"/>
        </w:rPr>
      </w:pPr>
      <w:r>
        <w:rPr>
          <w:rFonts w:ascii="宋体" w:hAnsi="宋体" w:hint="eastAsia"/>
          <w:sz w:val="24"/>
          <w:szCs w:val="24"/>
        </w:rPr>
        <w:t>表16  盐酸浓度对铜吸光度的影响（n=5）</w:t>
      </w:r>
    </w:p>
    <w:tbl>
      <w:tblPr>
        <w:tblStyle w:val="a6"/>
        <w:tblW w:w="0" w:type="auto"/>
        <w:tblLook w:val="04A0"/>
      </w:tblPr>
      <w:tblGrid>
        <w:gridCol w:w="2130"/>
        <w:gridCol w:w="2130"/>
        <w:gridCol w:w="2131"/>
        <w:gridCol w:w="2131"/>
      </w:tblGrid>
      <w:tr w:rsidR="000F44F6" w:rsidTr="000F44F6">
        <w:tc>
          <w:tcPr>
            <w:tcW w:w="2130" w:type="dxa"/>
          </w:tcPr>
          <w:p w:rsidR="000F44F6" w:rsidRPr="00A150A8" w:rsidRDefault="000F44F6" w:rsidP="000F44F6">
            <w:pPr>
              <w:spacing w:line="360" w:lineRule="auto"/>
              <w:ind w:right="85"/>
              <w:jc w:val="center"/>
              <w:rPr>
                <w:rFonts w:ascii="宋体" w:hAnsi="宋体"/>
                <w:sz w:val="24"/>
                <w:szCs w:val="24"/>
              </w:rPr>
            </w:pPr>
            <w:r w:rsidRPr="00A150A8">
              <w:rPr>
                <w:rFonts w:ascii="宋体" w:hAnsi="宋体" w:hint="eastAsia"/>
                <w:sz w:val="24"/>
                <w:szCs w:val="24"/>
              </w:rPr>
              <w:t>试验编号</w:t>
            </w:r>
          </w:p>
        </w:tc>
        <w:tc>
          <w:tcPr>
            <w:tcW w:w="2130" w:type="dxa"/>
          </w:tcPr>
          <w:p w:rsidR="000F44F6" w:rsidRPr="00A150A8" w:rsidRDefault="000F44F6" w:rsidP="000F44F6">
            <w:pPr>
              <w:spacing w:line="360" w:lineRule="auto"/>
              <w:ind w:right="85"/>
              <w:jc w:val="center"/>
              <w:rPr>
                <w:rFonts w:ascii="宋体" w:hAnsi="宋体"/>
                <w:sz w:val="24"/>
                <w:szCs w:val="24"/>
              </w:rPr>
            </w:pPr>
            <w:r w:rsidRPr="00A150A8">
              <w:rPr>
                <w:rFonts w:asciiTheme="minorEastAsia" w:hAnsiTheme="minorEastAsia" w:hint="eastAsia"/>
                <w:sz w:val="24"/>
                <w:szCs w:val="24"/>
              </w:rPr>
              <w:t>ρ</w:t>
            </w:r>
            <w:r w:rsidRPr="00A150A8">
              <w:rPr>
                <w:rFonts w:asciiTheme="minorEastAsia" w:hAnsiTheme="minorEastAsia" w:hint="eastAsia"/>
                <w:sz w:val="24"/>
                <w:szCs w:val="24"/>
                <w:vertAlign w:val="subscript"/>
              </w:rPr>
              <w:t>（Cu）</w:t>
            </w:r>
            <w:r w:rsidRPr="00A150A8">
              <w:rPr>
                <w:rFonts w:asciiTheme="minorEastAsia" w:hAnsiTheme="minorEastAsia" w:hint="eastAsia"/>
                <w:sz w:val="24"/>
                <w:szCs w:val="24"/>
              </w:rPr>
              <w:t>/（</w:t>
            </w:r>
            <w:r w:rsidRPr="00A150A8">
              <w:rPr>
                <w:rFonts w:ascii="Times New Roman" w:hAnsi="Times New Roman" w:cs="Times New Roman"/>
                <w:sz w:val="24"/>
                <w:szCs w:val="24"/>
              </w:rPr>
              <w:t>μg</w:t>
            </w:r>
            <w:r w:rsidRPr="00A150A8">
              <w:rPr>
                <w:rFonts w:ascii="Times New Roman" w:hAnsi="Times New Roman" w:cs="Times New Roman" w:hint="eastAsia"/>
                <w:sz w:val="24"/>
                <w:szCs w:val="24"/>
              </w:rPr>
              <w:t>/</w:t>
            </w:r>
            <w:r w:rsidRPr="00A150A8">
              <w:rPr>
                <w:rFonts w:asciiTheme="minorEastAsia" w:hAnsiTheme="minorEastAsia" w:hint="eastAsia"/>
                <w:sz w:val="24"/>
                <w:szCs w:val="24"/>
              </w:rPr>
              <w:t>mL）</w:t>
            </w:r>
          </w:p>
        </w:tc>
        <w:tc>
          <w:tcPr>
            <w:tcW w:w="2131" w:type="dxa"/>
          </w:tcPr>
          <w:p w:rsidR="000F44F6" w:rsidRPr="00A150A8" w:rsidRDefault="000F44F6" w:rsidP="000F44F6">
            <w:pPr>
              <w:spacing w:line="360" w:lineRule="auto"/>
              <w:ind w:right="85"/>
              <w:jc w:val="center"/>
              <w:rPr>
                <w:rFonts w:ascii="宋体" w:hAnsi="宋体"/>
                <w:sz w:val="24"/>
                <w:szCs w:val="24"/>
              </w:rPr>
            </w:pPr>
            <w:r>
              <w:rPr>
                <w:rFonts w:ascii="宋体" w:hAnsi="宋体" w:hint="eastAsia"/>
                <w:sz w:val="24"/>
                <w:szCs w:val="24"/>
              </w:rPr>
              <w:t>盐酸体积分数/%</w:t>
            </w:r>
          </w:p>
        </w:tc>
        <w:tc>
          <w:tcPr>
            <w:tcW w:w="2131" w:type="dxa"/>
          </w:tcPr>
          <w:p w:rsidR="000F44F6" w:rsidRPr="00A150A8" w:rsidRDefault="000F44F6" w:rsidP="000F44F6">
            <w:pPr>
              <w:spacing w:line="360" w:lineRule="auto"/>
              <w:ind w:right="85"/>
              <w:jc w:val="center"/>
              <w:rPr>
                <w:rFonts w:ascii="宋体" w:hAnsi="宋体"/>
                <w:sz w:val="24"/>
                <w:szCs w:val="24"/>
              </w:rPr>
            </w:pPr>
            <w:r>
              <w:rPr>
                <w:rFonts w:ascii="宋体" w:hAnsi="宋体" w:hint="eastAsia"/>
                <w:sz w:val="24"/>
                <w:szCs w:val="24"/>
              </w:rPr>
              <w:t>吸光度/A</w:t>
            </w:r>
          </w:p>
        </w:tc>
      </w:tr>
      <w:tr w:rsidR="000F44F6" w:rsidTr="000F44F6">
        <w:tc>
          <w:tcPr>
            <w:tcW w:w="2130"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1</w:t>
            </w:r>
          </w:p>
        </w:tc>
        <w:tc>
          <w:tcPr>
            <w:tcW w:w="2130"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2.00</w:t>
            </w:r>
          </w:p>
        </w:tc>
        <w:tc>
          <w:tcPr>
            <w:tcW w:w="2131"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5</w:t>
            </w:r>
          </w:p>
        </w:tc>
        <w:tc>
          <w:tcPr>
            <w:tcW w:w="2131"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0.142</w:t>
            </w:r>
          </w:p>
        </w:tc>
      </w:tr>
      <w:tr w:rsidR="000F44F6" w:rsidTr="000F44F6">
        <w:tc>
          <w:tcPr>
            <w:tcW w:w="2130"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2</w:t>
            </w:r>
          </w:p>
        </w:tc>
        <w:tc>
          <w:tcPr>
            <w:tcW w:w="2130"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2.00</w:t>
            </w:r>
          </w:p>
        </w:tc>
        <w:tc>
          <w:tcPr>
            <w:tcW w:w="2131"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10</w:t>
            </w:r>
          </w:p>
        </w:tc>
        <w:tc>
          <w:tcPr>
            <w:tcW w:w="2131"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0.143</w:t>
            </w:r>
          </w:p>
        </w:tc>
      </w:tr>
      <w:tr w:rsidR="000F44F6" w:rsidTr="000F44F6">
        <w:tc>
          <w:tcPr>
            <w:tcW w:w="2130"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3</w:t>
            </w:r>
          </w:p>
        </w:tc>
        <w:tc>
          <w:tcPr>
            <w:tcW w:w="2130"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2.00</w:t>
            </w:r>
          </w:p>
        </w:tc>
        <w:tc>
          <w:tcPr>
            <w:tcW w:w="2131"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15</w:t>
            </w:r>
          </w:p>
        </w:tc>
        <w:tc>
          <w:tcPr>
            <w:tcW w:w="2131"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0.143</w:t>
            </w:r>
          </w:p>
        </w:tc>
      </w:tr>
      <w:tr w:rsidR="000F44F6" w:rsidTr="000F44F6">
        <w:tc>
          <w:tcPr>
            <w:tcW w:w="2130"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4</w:t>
            </w:r>
          </w:p>
        </w:tc>
        <w:tc>
          <w:tcPr>
            <w:tcW w:w="2130"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2.00</w:t>
            </w:r>
          </w:p>
        </w:tc>
        <w:tc>
          <w:tcPr>
            <w:tcW w:w="2131"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20</w:t>
            </w:r>
          </w:p>
        </w:tc>
        <w:tc>
          <w:tcPr>
            <w:tcW w:w="2131"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0.144</w:t>
            </w:r>
          </w:p>
        </w:tc>
      </w:tr>
      <w:tr w:rsidR="000F44F6" w:rsidTr="000F44F6">
        <w:tc>
          <w:tcPr>
            <w:tcW w:w="2130"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5</w:t>
            </w:r>
          </w:p>
        </w:tc>
        <w:tc>
          <w:tcPr>
            <w:tcW w:w="2130"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2.00</w:t>
            </w:r>
          </w:p>
        </w:tc>
        <w:tc>
          <w:tcPr>
            <w:tcW w:w="2131"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25</w:t>
            </w:r>
          </w:p>
        </w:tc>
        <w:tc>
          <w:tcPr>
            <w:tcW w:w="2131" w:type="dxa"/>
          </w:tcPr>
          <w:p w:rsidR="000F44F6" w:rsidRDefault="000F44F6" w:rsidP="000F44F6">
            <w:pPr>
              <w:spacing w:line="360" w:lineRule="auto"/>
              <w:ind w:right="85"/>
              <w:jc w:val="center"/>
              <w:rPr>
                <w:rFonts w:ascii="宋体" w:hAnsi="宋体"/>
                <w:sz w:val="24"/>
                <w:szCs w:val="24"/>
              </w:rPr>
            </w:pPr>
            <w:r>
              <w:rPr>
                <w:rFonts w:ascii="宋体" w:hAnsi="宋体" w:hint="eastAsia"/>
                <w:sz w:val="24"/>
                <w:szCs w:val="24"/>
              </w:rPr>
              <w:t>0.143</w:t>
            </w:r>
          </w:p>
        </w:tc>
      </w:tr>
    </w:tbl>
    <w:p w:rsidR="000F44F6" w:rsidRPr="00696110" w:rsidRDefault="000F44F6" w:rsidP="000F44F6">
      <w:pPr>
        <w:spacing w:line="360" w:lineRule="auto"/>
        <w:rPr>
          <w:rFonts w:asciiTheme="minorEastAsia" w:hAnsiTheme="minorEastAsia" w:cs="Times New Roman"/>
          <w:sz w:val="24"/>
          <w:szCs w:val="24"/>
        </w:rPr>
      </w:pPr>
      <w:r w:rsidRPr="00696110">
        <w:rPr>
          <w:rFonts w:asciiTheme="minorEastAsia" w:hAnsiTheme="minorEastAsia" w:hint="eastAsia"/>
          <w:sz w:val="24"/>
          <w:szCs w:val="24"/>
        </w:rPr>
        <w:t>2.11.2</w:t>
      </w:r>
      <w:r w:rsidR="00B064CD">
        <w:rPr>
          <w:rFonts w:asciiTheme="minorEastAsia" w:hAnsiTheme="minorEastAsia" w:hint="eastAsia"/>
          <w:sz w:val="24"/>
          <w:szCs w:val="24"/>
        </w:rPr>
        <w:t xml:space="preserve"> </w:t>
      </w:r>
      <w:r w:rsidRPr="00696110">
        <w:rPr>
          <w:rFonts w:asciiTheme="minorEastAsia" w:hAnsiTheme="minorEastAsia" w:cs="Times New Roman" w:hint="eastAsia"/>
          <w:sz w:val="24"/>
          <w:szCs w:val="24"/>
        </w:rPr>
        <w:t>锡对原子吸收测定铜的干扰</w:t>
      </w:r>
    </w:p>
    <w:p w:rsidR="000F44F6" w:rsidRPr="00696110" w:rsidRDefault="000F44F6" w:rsidP="000F44F6">
      <w:pPr>
        <w:spacing w:line="360" w:lineRule="auto"/>
        <w:ind w:firstLineChars="200" w:firstLine="480"/>
        <w:rPr>
          <w:rFonts w:asciiTheme="minorEastAsia" w:hAnsiTheme="minorEastAsia" w:cs="Times New Roman"/>
          <w:sz w:val="24"/>
          <w:szCs w:val="24"/>
        </w:rPr>
      </w:pPr>
      <w:r w:rsidRPr="00696110">
        <w:rPr>
          <w:rFonts w:asciiTheme="minorEastAsia" w:hAnsiTheme="minorEastAsia" w:cs="Times New Roman" w:hint="eastAsia"/>
          <w:sz w:val="24"/>
          <w:szCs w:val="24"/>
        </w:rPr>
        <w:t>考虑样品残渣中主要成分是锡，试验了ρ</w:t>
      </w:r>
      <w:r w:rsidRPr="006C0E39">
        <w:rPr>
          <w:rFonts w:asciiTheme="minorEastAsia" w:hAnsiTheme="minorEastAsia" w:cs="Times New Roman" w:hint="eastAsia"/>
          <w:sz w:val="24"/>
          <w:szCs w:val="24"/>
          <w:vertAlign w:val="subscript"/>
        </w:rPr>
        <w:t>(Sn)</w:t>
      </w:r>
      <w:r w:rsidRPr="00696110">
        <w:rPr>
          <w:rFonts w:asciiTheme="minorEastAsia" w:hAnsiTheme="minorEastAsia" w:cs="Times New Roman" w:hint="eastAsia"/>
          <w:sz w:val="24"/>
          <w:szCs w:val="24"/>
        </w:rPr>
        <w:t>为10µ</w:t>
      </w:r>
      <w:r w:rsidRPr="00696110">
        <w:rPr>
          <w:rFonts w:asciiTheme="minorEastAsia" w:hAnsiTheme="minorEastAsia" w:cs="Times New Roman"/>
          <w:sz w:val="24"/>
          <w:szCs w:val="24"/>
        </w:rPr>
        <w:t>g</w:t>
      </w:r>
      <w:r w:rsidRPr="00696110">
        <w:rPr>
          <w:rFonts w:asciiTheme="minorEastAsia" w:hAnsiTheme="minorEastAsia" w:cs="Times New Roman" w:hint="eastAsia"/>
          <w:sz w:val="24"/>
          <w:szCs w:val="24"/>
        </w:rPr>
        <w:t>/mL、100µ</w:t>
      </w:r>
      <w:r w:rsidRPr="00696110">
        <w:rPr>
          <w:rFonts w:asciiTheme="minorEastAsia" w:hAnsiTheme="minorEastAsia" w:cs="Times New Roman"/>
          <w:sz w:val="24"/>
          <w:szCs w:val="24"/>
        </w:rPr>
        <w:t>g</w:t>
      </w:r>
      <w:r w:rsidRPr="00696110">
        <w:rPr>
          <w:rFonts w:asciiTheme="minorEastAsia" w:hAnsiTheme="minorEastAsia" w:cs="Times New Roman" w:hint="eastAsia"/>
          <w:sz w:val="24"/>
          <w:szCs w:val="24"/>
        </w:rPr>
        <w:t>/mL、300µ</w:t>
      </w:r>
      <w:r w:rsidRPr="00696110">
        <w:rPr>
          <w:rFonts w:asciiTheme="minorEastAsia" w:hAnsiTheme="minorEastAsia" w:cs="Times New Roman"/>
          <w:sz w:val="24"/>
          <w:szCs w:val="24"/>
        </w:rPr>
        <w:t>g</w:t>
      </w:r>
      <w:r w:rsidRPr="00696110">
        <w:rPr>
          <w:rFonts w:asciiTheme="minorEastAsia" w:hAnsiTheme="minorEastAsia" w:cs="Times New Roman" w:hint="eastAsia"/>
          <w:sz w:val="24"/>
          <w:szCs w:val="24"/>
        </w:rPr>
        <w:t>/mL、500µ</w:t>
      </w:r>
      <w:r w:rsidRPr="00696110">
        <w:rPr>
          <w:rFonts w:asciiTheme="minorEastAsia" w:hAnsiTheme="minorEastAsia" w:cs="Times New Roman"/>
          <w:sz w:val="24"/>
          <w:szCs w:val="24"/>
        </w:rPr>
        <w:t>g</w:t>
      </w:r>
      <w:r w:rsidRPr="00696110">
        <w:rPr>
          <w:rFonts w:asciiTheme="minorEastAsia" w:hAnsiTheme="minorEastAsia" w:cs="Times New Roman" w:hint="eastAsia"/>
          <w:sz w:val="24"/>
          <w:szCs w:val="24"/>
        </w:rPr>
        <w:t>/mL、1000µ</w:t>
      </w:r>
      <w:r w:rsidRPr="00696110">
        <w:rPr>
          <w:rFonts w:asciiTheme="minorEastAsia" w:hAnsiTheme="minorEastAsia" w:cs="Times New Roman"/>
          <w:sz w:val="24"/>
          <w:szCs w:val="24"/>
        </w:rPr>
        <w:t>g</w:t>
      </w:r>
      <w:r w:rsidRPr="00696110">
        <w:rPr>
          <w:rFonts w:asciiTheme="minorEastAsia" w:hAnsiTheme="minorEastAsia" w:cs="Times New Roman" w:hint="eastAsia"/>
          <w:sz w:val="24"/>
          <w:szCs w:val="24"/>
        </w:rPr>
        <w:t>/mL、3000µ</w:t>
      </w:r>
      <w:r w:rsidRPr="00696110">
        <w:rPr>
          <w:rFonts w:asciiTheme="minorEastAsia" w:hAnsiTheme="minorEastAsia" w:cs="Times New Roman"/>
          <w:sz w:val="24"/>
          <w:szCs w:val="24"/>
        </w:rPr>
        <w:t>g</w:t>
      </w:r>
      <w:r w:rsidRPr="00696110">
        <w:rPr>
          <w:rFonts w:asciiTheme="minorEastAsia" w:hAnsiTheme="minorEastAsia" w:cs="Times New Roman" w:hint="eastAsia"/>
          <w:sz w:val="24"/>
          <w:szCs w:val="24"/>
        </w:rPr>
        <w:t>/mL对AAS测定铜的影响，结果表明，测试液中含锡在10µ</w:t>
      </w:r>
      <w:r w:rsidRPr="00696110">
        <w:rPr>
          <w:rFonts w:asciiTheme="minorEastAsia" w:hAnsiTheme="minorEastAsia" w:cs="Times New Roman"/>
          <w:sz w:val="24"/>
          <w:szCs w:val="24"/>
        </w:rPr>
        <w:t>g</w:t>
      </w:r>
      <w:r w:rsidRPr="00696110">
        <w:rPr>
          <w:rFonts w:asciiTheme="minorEastAsia" w:hAnsiTheme="minorEastAsia" w:cs="Times New Roman" w:hint="eastAsia"/>
          <w:sz w:val="24"/>
          <w:szCs w:val="24"/>
        </w:rPr>
        <w:t>/mL～3000µ</w:t>
      </w:r>
      <w:r w:rsidRPr="00696110">
        <w:rPr>
          <w:rFonts w:asciiTheme="minorEastAsia" w:hAnsiTheme="minorEastAsia" w:cs="Times New Roman"/>
          <w:sz w:val="24"/>
          <w:szCs w:val="24"/>
        </w:rPr>
        <w:t>g</w:t>
      </w:r>
      <w:r w:rsidRPr="00696110">
        <w:rPr>
          <w:rFonts w:asciiTheme="minorEastAsia" w:hAnsiTheme="minorEastAsia" w:cs="Times New Roman" w:hint="eastAsia"/>
          <w:sz w:val="24"/>
          <w:szCs w:val="24"/>
        </w:rPr>
        <w:t>/mL之间，在本测定条件下，对AAS测定铜无明显影响，结果见表17。</w:t>
      </w:r>
    </w:p>
    <w:p w:rsidR="000F44F6" w:rsidRPr="00696110" w:rsidRDefault="000F44F6" w:rsidP="000F44F6">
      <w:pPr>
        <w:spacing w:line="360" w:lineRule="auto"/>
        <w:ind w:firstLineChars="200" w:firstLine="480"/>
        <w:jc w:val="center"/>
        <w:rPr>
          <w:rFonts w:asciiTheme="minorEastAsia" w:hAnsiTheme="minorEastAsia" w:cs="Times New Roman"/>
          <w:sz w:val="24"/>
          <w:szCs w:val="24"/>
        </w:rPr>
      </w:pPr>
      <w:r w:rsidRPr="00696110">
        <w:rPr>
          <w:rFonts w:asciiTheme="minorEastAsia" w:hAnsiTheme="minorEastAsia" w:cs="Times New Roman" w:hint="eastAsia"/>
          <w:sz w:val="24"/>
          <w:szCs w:val="24"/>
        </w:rPr>
        <w:lastRenderedPageBreak/>
        <w:t>表17  锡对AAS测定铜的影响（n=5）</w:t>
      </w:r>
    </w:p>
    <w:tbl>
      <w:tblPr>
        <w:tblStyle w:val="a6"/>
        <w:tblW w:w="8505" w:type="dxa"/>
        <w:tblInd w:w="108" w:type="dxa"/>
        <w:tblLook w:val="04A0"/>
      </w:tblPr>
      <w:tblGrid>
        <w:gridCol w:w="2410"/>
        <w:gridCol w:w="2410"/>
        <w:gridCol w:w="1984"/>
        <w:gridCol w:w="1701"/>
      </w:tblGrid>
      <w:tr w:rsidR="000F44F6" w:rsidTr="000F44F6">
        <w:tc>
          <w:tcPr>
            <w:tcW w:w="2410" w:type="dxa"/>
          </w:tcPr>
          <w:p w:rsidR="000F44F6" w:rsidRDefault="000F44F6" w:rsidP="000F44F6">
            <w:pPr>
              <w:spacing w:line="360" w:lineRule="auto"/>
              <w:ind w:right="85"/>
              <w:jc w:val="center"/>
              <w:rPr>
                <w:rFonts w:ascii="Times New Roman" w:hAnsi="Times New Roman" w:cs="Times New Roman"/>
                <w:sz w:val="24"/>
                <w:szCs w:val="24"/>
              </w:rPr>
            </w:pPr>
            <w:r w:rsidRPr="00A150A8">
              <w:rPr>
                <w:rFonts w:ascii="宋体" w:hAnsi="宋体" w:hint="eastAsia"/>
                <w:sz w:val="24"/>
                <w:szCs w:val="24"/>
              </w:rPr>
              <w:t>试验编号</w:t>
            </w:r>
          </w:p>
        </w:tc>
        <w:tc>
          <w:tcPr>
            <w:tcW w:w="2410" w:type="dxa"/>
          </w:tcPr>
          <w:p w:rsidR="000F44F6" w:rsidRPr="00101A38" w:rsidRDefault="000F44F6" w:rsidP="000F44F6">
            <w:pPr>
              <w:spacing w:line="360" w:lineRule="auto"/>
              <w:ind w:right="85"/>
              <w:jc w:val="center"/>
              <w:rPr>
                <w:rFonts w:asciiTheme="minorEastAsia" w:hAnsiTheme="minorEastAsia" w:cs="Times New Roman"/>
                <w:sz w:val="24"/>
                <w:szCs w:val="24"/>
              </w:rPr>
            </w:pPr>
            <w:r w:rsidRPr="00101A38">
              <w:rPr>
                <w:rFonts w:asciiTheme="minorEastAsia" w:hAnsiTheme="minorEastAsia" w:hint="eastAsia"/>
                <w:sz w:val="24"/>
                <w:szCs w:val="24"/>
              </w:rPr>
              <w:t>ρ</w:t>
            </w:r>
            <w:r w:rsidRPr="00101A38">
              <w:rPr>
                <w:rFonts w:asciiTheme="minorEastAsia" w:hAnsiTheme="minorEastAsia" w:hint="eastAsia"/>
                <w:sz w:val="24"/>
                <w:szCs w:val="24"/>
                <w:vertAlign w:val="subscript"/>
              </w:rPr>
              <w:t>(Cu)</w:t>
            </w:r>
            <w:r w:rsidRPr="00101A38">
              <w:rPr>
                <w:rFonts w:asciiTheme="minorEastAsia" w:hAnsiTheme="minorEastAsia" w:hint="eastAsia"/>
                <w:sz w:val="24"/>
                <w:szCs w:val="24"/>
              </w:rPr>
              <w:t>/( µ</w:t>
            </w:r>
            <w:r w:rsidRPr="00101A38">
              <w:rPr>
                <w:rFonts w:asciiTheme="minorEastAsia" w:hAnsiTheme="minorEastAsia"/>
                <w:sz w:val="24"/>
                <w:szCs w:val="24"/>
              </w:rPr>
              <w:t>g</w:t>
            </w:r>
            <w:r w:rsidRPr="00101A38">
              <w:rPr>
                <w:rFonts w:asciiTheme="minorEastAsia" w:hAnsiTheme="minorEastAsia" w:hint="eastAsia"/>
                <w:sz w:val="24"/>
                <w:szCs w:val="24"/>
              </w:rPr>
              <w:t>/mL)</w:t>
            </w:r>
          </w:p>
        </w:tc>
        <w:tc>
          <w:tcPr>
            <w:tcW w:w="1984" w:type="dxa"/>
          </w:tcPr>
          <w:p w:rsidR="000F44F6" w:rsidRPr="00101A38" w:rsidRDefault="000F44F6" w:rsidP="000F44F6">
            <w:pPr>
              <w:spacing w:line="360" w:lineRule="auto"/>
              <w:ind w:right="85"/>
              <w:jc w:val="center"/>
              <w:rPr>
                <w:rFonts w:asciiTheme="minorEastAsia" w:hAnsiTheme="minorEastAsia" w:cs="Times New Roman"/>
                <w:sz w:val="24"/>
                <w:szCs w:val="24"/>
              </w:rPr>
            </w:pPr>
            <w:r w:rsidRPr="00101A38">
              <w:rPr>
                <w:rFonts w:asciiTheme="minorEastAsia" w:hAnsiTheme="minorEastAsia" w:hint="eastAsia"/>
                <w:sz w:val="24"/>
                <w:szCs w:val="24"/>
              </w:rPr>
              <w:t>ρ</w:t>
            </w:r>
            <w:r w:rsidRPr="00101A38">
              <w:rPr>
                <w:rFonts w:asciiTheme="minorEastAsia" w:hAnsiTheme="minorEastAsia" w:hint="eastAsia"/>
                <w:sz w:val="24"/>
                <w:szCs w:val="24"/>
                <w:vertAlign w:val="subscript"/>
              </w:rPr>
              <w:t>(Sn)</w:t>
            </w:r>
            <w:r w:rsidRPr="00101A38">
              <w:rPr>
                <w:rFonts w:asciiTheme="minorEastAsia" w:hAnsiTheme="minorEastAsia" w:hint="eastAsia"/>
                <w:sz w:val="24"/>
                <w:szCs w:val="24"/>
              </w:rPr>
              <w:t>/( µ</w:t>
            </w:r>
            <w:r w:rsidRPr="00101A38">
              <w:rPr>
                <w:rFonts w:asciiTheme="minorEastAsia" w:hAnsiTheme="minorEastAsia"/>
                <w:sz w:val="24"/>
                <w:szCs w:val="24"/>
              </w:rPr>
              <w:t>g</w:t>
            </w:r>
            <w:r w:rsidRPr="00101A38">
              <w:rPr>
                <w:rFonts w:asciiTheme="minorEastAsia" w:hAnsiTheme="minorEastAsia" w:hint="eastAsia"/>
                <w:sz w:val="24"/>
                <w:szCs w:val="24"/>
              </w:rPr>
              <w:t>/mL)</w:t>
            </w:r>
          </w:p>
        </w:tc>
        <w:tc>
          <w:tcPr>
            <w:tcW w:w="1701" w:type="dxa"/>
          </w:tcPr>
          <w:p w:rsidR="000F44F6" w:rsidRDefault="000F44F6" w:rsidP="000F44F6">
            <w:pPr>
              <w:spacing w:line="360" w:lineRule="auto"/>
              <w:ind w:right="85"/>
              <w:jc w:val="center"/>
              <w:rPr>
                <w:rFonts w:ascii="Times New Roman" w:hAnsi="Times New Roman" w:cs="Times New Roman"/>
                <w:sz w:val="24"/>
                <w:szCs w:val="24"/>
              </w:rPr>
            </w:pPr>
            <w:r>
              <w:rPr>
                <w:rFonts w:ascii="宋体" w:hAnsi="宋体" w:hint="eastAsia"/>
                <w:sz w:val="24"/>
                <w:szCs w:val="24"/>
              </w:rPr>
              <w:t>吸光度/A</w:t>
            </w:r>
          </w:p>
        </w:tc>
      </w:tr>
      <w:tr w:rsidR="000F44F6" w:rsidTr="000F44F6">
        <w:tc>
          <w:tcPr>
            <w:tcW w:w="2410" w:type="dxa"/>
          </w:tcPr>
          <w:p w:rsidR="000F44F6" w:rsidRPr="00101A38" w:rsidRDefault="000F44F6" w:rsidP="000F44F6">
            <w:pPr>
              <w:spacing w:line="360" w:lineRule="auto"/>
              <w:ind w:right="85"/>
              <w:jc w:val="center"/>
              <w:rPr>
                <w:rFonts w:asciiTheme="minorEastAsia" w:hAnsiTheme="minorEastAsia" w:cs="Times New Roman"/>
                <w:sz w:val="24"/>
                <w:szCs w:val="24"/>
              </w:rPr>
            </w:pPr>
            <w:r w:rsidRPr="00101A38">
              <w:rPr>
                <w:rFonts w:asciiTheme="minorEastAsia" w:hAnsiTheme="minorEastAsia" w:cs="Times New Roman" w:hint="eastAsia"/>
                <w:sz w:val="24"/>
                <w:szCs w:val="24"/>
              </w:rPr>
              <w:t>1</w:t>
            </w:r>
          </w:p>
        </w:tc>
        <w:tc>
          <w:tcPr>
            <w:tcW w:w="2410" w:type="dxa"/>
          </w:tcPr>
          <w:p w:rsidR="000F44F6" w:rsidRPr="00101A38" w:rsidRDefault="000F44F6" w:rsidP="000F44F6">
            <w:pPr>
              <w:spacing w:line="360" w:lineRule="auto"/>
              <w:ind w:right="85"/>
              <w:jc w:val="center"/>
              <w:rPr>
                <w:rFonts w:asciiTheme="minorEastAsia" w:hAnsiTheme="minorEastAsia" w:cs="Times New Roman"/>
                <w:sz w:val="24"/>
                <w:szCs w:val="24"/>
              </w:rPr>
            </w:pPr>
            <w:r w:rsidRPr="00101A38">
              <w:rPr>
                <w:rFonts w:asciiTheme="minorEastAsia" w:hAnsiTheme="minorEastAsia" w:cs="Times New Roman" w:hint="eastAsia"/>
                <w:sz w:val="24"/>
                <w:szCs w:val="24"/>
              </w:rPr>
              <w:t>2.00</w:t>
            </w:r>
          </w:p>
        </w:tc>
        <w:tc>
          <w:tcPr>
            <w:tcW w:w="1984" w:type="dxa"/>
          </w:tcPr>
          <w:p w:rsidR="000F44F6" w:rsidRPr="00101A38" w:rsidRDefault="000F44F6" w:rsidP="000F44F6">
            <w:pPr>
              <w:spacing w:line="360" w:lineRule="auto"/>
              <w:ind w:right="85"/>
              <w:jc w:val="center"/>
              <w:rPr>
                <w:rFonts w:asciiTheme="minorEastAsia" w:hAnsiTheme="minorEastAsia" w:cs="Times New Roman"/>
                <w:sz w:val="24"/>
                <w:szCs w:val="24"/>
              </w:rPr>
            </w:pPr>
            <w:r>
              <w:rPr>
                <w:rFonts w:asciiTheme="minorEastAsia" w:hAnsiTheme="minorEastAsia" w:cs="Times New Roman" w:hint="eastAsia"/>
                <w:sz w:val="24"/>
                <w:szCs w:val="24"/>
              </w:rPr>
              <w:t>0</w:t>
            </w:r>
          </w:p>
        </w:tc>
        <w:tc>
          <w:tcPr>
            <w:tcW w:w="1701" w:type="dxa"/>
          </w:tcPr>
          <w:p w:rsidR="000F44F6" w:rsidRPr="00101A38" w:rsidRDefault="000F44F6" w:rsidP="000F44F6">
            <w:pPr>
              <w:spacing w:line="360" w:lineRule="auto"/>
              <w:ind w:right="85"/>
              <w:jc w:val="center"/>
              <w:rPr>
                <w:rFonts w:asciiTheme="minorEastAsia" w:hAnsiTheme="minorEastAsia" w:cs="Times New Roman"/>
                <w:sz w:val="24"/>
                <w:szCs w:val="24"/>
              </w:rPr>
            </w:pPr>
            <w:r>
              <w:rPr>
                <w:rFonts w:asciiTheme="minorEastAsia" w:hAnsiTheme="minorEastAsia" w:cs="Times New Roman" w:hint="eastAsia"/>
                <w:sz w:val="24"/>
                <w:szCs w:val="24"/>
              </w:rPr>
              <w:t>0.147</w:t>
            </w:r>
          </w:p>
        </w:tc>
      </w:tr>
      <w:tr w:rsidR="000F44F6" w:rsidTr="000F44F6">
        <w:tc>
          <w:tcPr>
            <w:tcW w:w="2410" w:type="dxa"/>
          </w:tcPr>
          <w:p w:rsidR="000F44F6" w:rsidRPr="00101A38" w:rsidRDefault="000F44F6" w:rsidP="000F44F6">
            <w:pPr>
              <w:spacing w:line="360" w:lineRule="auto"/>
              <w:ind w:right="85"/>
              <w:jc w:val="center"/>
              <w:rPr>
                <w:rFonts w:asciiTheme="minorEastAsia" w:hAnsiTheme="minorEastAsia" w:cs="Times New Roman"/>
                <w:sz w:val="24"/>
                <w:szCs w:val="24"/>
              </w:rPr>
            </w:pPr>
            <w:r w:rsidRPr="00101A38">
              <w:rPr>
                <w:rFonts w:asciiTheme="minorEastAsia" w:hAnsiTheme="minorEastAsia" w:cs="Times New Roman" w:hint="eastAsia"/>
                <w:sz w:val="24"/>
                <w:szCs w:val="24"/>
              </w:rPr>
              <w:t>2</w:t>
            </w:r>
          </w:p>
        </w:tc>
        <w:tc>
          <w:tcPr>
            <w:tcW w:w="2410" w:type="dxa"/>
          </w:tcPr>
          <w:p w:rsidR="000F44F6" w:rsidRPr="00101A38" w:rsidRDefault="000F44F6" w:rsidP="000F44F6">
            <w:pPr>
              <w:spacing w:line="360" w:lineRule="auto"/>
              <w:ind w:right="85"/>
              <w:jc w:val="center"/>
              <w:rPr>
                <w:rFonts w:asciiTheme="minorEastAsia" w:hAnsiTheme="minorEastAsia" w:cs="Times New Roman"/>
                <w:sz w:val="24"/>
                <w:szCs w:val="24"/>
              </w:rPr>
            </w:pPr>
            <w:r w:rsidRPr="00101A38">
              <w:rPr>
                <w:rFonts w:asciiTheme="minorEastAsia" w:hAnsiTheme="minorEastAsia" w:cs="Times New Roman" w:hint="eastAsia"/>
                <w:sz w:val="24"/>
                <w:szCs w:val="24"/>
              </w:rPr>
              <w:t>2.00</w:t>
            </w:r>
          </w:p>
        </w:tc>
        <w:tc>
          <w:tcPr>
            <w:tcW w:w="1984" w:type="dxa"/>
          </w:tcPr>
          <w:p w:rsidR="000F44F6" w:rsidRPr="00101A38" w:rsidRDefault="000F44F6" w:rsidP="000F44F6">
            <w:pPr>
              <w:spacing w:line="360" w:lineRule="auto"/>
              <w:ind w:right="85"/>
              <w:jc w:val="center"/>
              <w:rPr>
                <w:rFonts w:asciiTheme="minorEastAsia" w:hAnsiTheme="minorEastAsia" w:cs="Times New Roman"/>
                <w:sz w:val="24"/>
                <w:szCs w:val="24"/>
              </w:rPr>
            </w:pPr>
            <w:r>
              <w:rPr>
                <w:rFonts w:asciiTheme="minorEastAsia" w:hAnsiTheme="minorEastAsia" w:cs="Times New Roman" w:hint="eastAsia"/>
                <w:sz w:val="24"/>
                <w:szCs w:val="24"/>
              </w:rPr>
              <w:t>0</w:t>
            </w:r>
          </w:p>
        </w:tc>
        <w:tc>
          <w:tcPr>
            <w:tcW w:w="1701" w:type="dxa"/>
          </w:tcPr>
          <w:p w:rsidR="000F44F6" w:rsidRPr="00101A38" w:rsidRDefault="000F44F6" w:rsidP="000F44F6">
            <w:pPr>
              <w:spacing w:line="360" w:lineRule="auto"/>
              <w:ind w:right="85"/>
              <w:jc w:val="center"/>
              <w:rPr>
                <w:rFonts w:asciiTheme="minorEastAsia" w:hAnsiTheme="minorEastAsia" w:cs="Times New Roman"/>
                <w:sz w:val="24"/>
                <w:szCs w:val="24"/>
              </w:rPr>
            </w:pPr>
            <w:r>
              <w:rPr>
                <w:rFonts w:asciiTheme="minorEastAsia" w:hAnsiTheme="minorEastAsia" w:cs="Times New Roman" w:hint="eastAsia"/>
                <w:sz w:val="24"/>
                <w:szCs w:val="24"/>
              </w:rPr>
              <w:t>0.148</w:t>
            </w:r>
          </w:p>
        </w:tc>
      </w:tr>
      <w:tr w:rsidR="000F44F6" w:rsidTr="000F44F6">
        <w:tc>
          <w:tcPr>
            <w:tcW w:w="2410" w:type="dxa"/>
          </w:tcPr>
          <w:p w:rsidR="000F44F6" w:rsidRDefault="000F44F6" w:rsidP="000F44F6">
            <w:pPr>
              <w:spacing w:line="360" w:lineRule="auto"/>
              <w:ind w:right="85"/>
              <w:jc w:val="center"/>
              <w:rPr>
                <w:rFonts w:ascii="Times New Roman" w:hAnsi="Times New Roman" w:cs="Times New Roman"/>
                <w:sz w:val="24"/>
                <w:szCs w:val="24"/>
              </w:rPr>
            </w:pPr>
            <w:r w:rsidRPr="00101A38">
              <w:rPr>
                <w:rFonts w:asciiTheme="minorEastAsia" w:hAnsiTheme="minorEastAsia" w:cs="Times New Roman" w:hint="eastAsia"/>
                <w:sz w:val="24"/>
                <w:szCs w:val="24"/>
              </w:rPr>
              <w:t>3</w:t>
            </w:r>
          </w:p>
        </w:tc>
        <w:tc>
          <w:tcPr>
            <w:tcW w:w="2410" w:type="dxa"/>
          </w:tcPr>
          <w:p w:rsidR="000F44F6" w:rsidRPr="00101A38" w:rsidRDefault="000F44F6" w:rsidP="000F44F6">
            <w:pPr>
              <w:spacing w:line="360" w:lineRule="auto"/>
              <w:ind w:right="85"/>
              <w:jc w:val="center"/>
              <w:rPr>
                <w:rFonts w:asciiTheme="minorEastAsia" w:hAnsiTheme="minorEastAsia" w:cs="Times New Roman"/>
                <w:sz w:val="24"/>
                <w:szCs w:val="24"/>
              </w:rPr>
            </w:pPr>
            <w:r w:rsidRPr="00101A38">
              <w:rPr>
                <w:rFonts w:asciiTheme="minorEastAsia" w:hAnsiTheme="minorEastAsia" w:cs="Times New Roman" w:hint="eastAsia"/>
                <w:sz w:val="24"/>
                <w:szCs w:val="24"/>
              </w:rPr>
              <w:t>2.00</w:t>
            </w:r>
          </w:p>
        </w:tc>
        <w:tc>
          <w:tcPr>
            <w:tcW w:w="1984" w:type="dxa"/>
          </w:tcPr>
          <w:p w:rsidR="000F44F6" w:rsidRPr="00101A38" w:rsidRDefault="000F44F6" w:rsidP="000F44F6">
            <w:pPr>
              <w:spacing w:line="360" w:lineRule="auto"/>
              <w:ind w:right="85"/>
              <w:jc w:val="center"/>
              <w:rPr>
                <w:rFonts w:asciiTheme="minorEastAsia" w:hAnsiTheme="minorEastAsia" w:cs="Times New Roman"/>
                <w:sz w:val="24"/>
                <w:szCs w:val="24"/>
              </w:rPr>
            </w:pPr>
            <w:r>
              <w:rPr>
                <w:rFonts w:asciiTheme="minorEastAsia" w:hAnsiTheme="minorEastAsia" w:cs="Times New Roman" w:hint="eastAsia"/>
                <w:sz w:val="24"/>
                <w:szCs w:val="24"/>
              </w:rPr>
              <w:t>10</w:t>
            </w:r>
          </w:p>
        </w:tc>
        <w:tc>
          <w:tcPr>
            <w:tcW w:w="1701" w:type="dxa"/>
          </w:tcPr>
          <w:p w:rsidR="000F44F6" w:rsidRPr="00101A38" w:rsidRDefault="000F44F6" w:rsidP="000F44F6">
            <w:pPr>
              <w:spacing w:line="360" w:lineRule="auto"/>
              <w:ind w:right="85"/>
              <w:jc w:val="center"/>
              <w:rPr>
                <w:rFonts w:asciiTheme="minorEastAsia" w:hAnsiTheme="minorEastAsia" w:cs="Times New Roman"/>
                <w:sz w:val="24"/>
                <w:szCs w:val="24"/>
              </w:rPr>
            </w:pPr>
            <w:r>
              <w:rPr>
                <w:rFonts w:asciiTheme="minorEastAsia" w:hAnsiTheme="minorEastAsia" w:cs="Times New Roman" w:hint="eastAsia"/>
                <w:sz w:val="24"/>
                <w:szCs w:val="24"/>
              </w:rPr>
              <w:t>0.147</w:t>
            </w:r>
          </w:p>
        </w:tc>
      </w:tr>
      <w:tr w:rsidR="000F44F6" w:rsidTr="000F44F6">
        <w:tc>
          <w:tcPr>
            <w:tcW w:w="2410" w:type="dxa"/>
          </w:tcPr>
          <w:p w:rsidR="000F44F6" w:rsidRDefault="000F44F6" w:rsidP="000F44F6">
            <w:pPr>
              <w:spacing w:line="360" w:lineRule="auto"/>
              <w:ind w:right="85"/>
              <w:jc w:val="center"/>
              <w:rPr>
                <w:rFonts w:ascii="Times New Roman" w:hAnsi="Times New Roman" w:cs="Times New Roman"/>
                <w:sz w:val="24"/>
                <w:szCs w:val="24"/>
              </w:rPr>
            </w:pPr>
            <w:r w:rsidRPr="00101A38">
              <w:rPr>
                <w:rFonts w:asciiTheme="minorEastAsia" w:hAnsiTheme="minorEastAsia" w:cs="Times New Roman" w:hint="eastAsia"/>
                <w:sz w:val="24"/>
                <w:szCs w:val="24"/>
              </w:rPr>
              <w:t>4</w:t>
            </w:r>
          </w:p>
        </w:tc>
        <w:tc>
          <w:tcPr>
            <w:tcW w:w="2410" w:type="dxa"/>
          </w:tcPr>
          <w:p w:rsidR="000F44F6" w:rsidRPr="00101A38" w:rsidRDefault="000F44F6" w:rsidP="000F44F6">
            <w:pPr>
              <w:spacing w:line="360" w:lineRule="auto"/>
              <w:ind w:right="85"/>
              <w:jc w:val="center"/>
              <w:rPr>
                <w:rFonts w:asciiTheme="minorEastAsia" w:hAnsiTheme="minorEastAsia" w:cs="Times New Roman"/>
                <w:sz w:val="24"/>
                <w:szCs w:val="24"/>
              </w:rPr>
            </w:pPr>
            <w:r w:rsidRPr="00101A38">
              <w:rPr>
                <w:rFonts w:asciiTheme="minorEastAsia" w:hAnsiTheme="minorEastAsia" w:cs="Times New Roman" w:hint="eastAsia"/>
                <w:sz w:val="24"/>
                <w:szCs w:val="24"/>
              </w:rPr>
              <w:t>2.00</w:t>
            </w:r>
          </w:p>
        </w:tc>
        <w:tc>
          <w:tcPr>
            <w:tcW w:w="1984" w:type="dxa"/>
          </w:tcPr>
          <w:p w:rsidR="000F44F6" w:rsidRPr="00101A38" w:rsidRDefault="000F44F6" w:rsidP="000F44F6">
            <w:pPr>
              <w:spacing w:line="360" w:lineRule="auto"/>
              <w:ind w:right="85"/>
              <w:jc w:val="center"/>
              <w:rPr>
                <w:rFonts w:asciiTheme="minorEastAsia" w:hAnsiTheme="minorEastAsia" w:cs="Times New Roman"/>
                <w:sz w:val="24"/>
                <w:szCs w:val="24"/>
              </w:rPr>
            </w:pPr>
            <w:r>
              <w:rPr>
                <w:rFonts w:asciiTheme="minorEastAsia" w:hAnsiTheme="minorEastAsia" w:cs="Times New Roman" w:hint="eastAsia"/>
                <w:sz w:val="24"/>
                <w:szCs w:val="24"/>
              </w:rPr>
              <w:t>100</w:t>
            </w:r>
          </w:p>
        </w:tc>
        <w:tc>
          <w:tcPr>
            <w:tcW w:w="1701" w:type="dxa"/>
          </w:tcPr>
          <w:p w:rsidR="000F44F6" w:rsidRPr="00101A38" w:rsidRDefault="000F44F6" w:rsidP="000F44F6">
            <w:pPr>
              <w:spacing w:line="360" w:lineRule="auto"/>
              <w:ind w:right="85"/>
              <w:jc w:val="center"/>
              <w:rPr>
                <w:rFonts w:asciiTheme="minorEastAsia" w:hAnsiTheme="minorEastAsia" w:cs="Times New Roman"/>
                <w:sz w:val="24"/>
                <w:szCs w:val="24"/>
              </w:rPr>
            </w:pPr>
            <w:r>
              <w:rPr>
                <w:rFonts w:asciiTheme="minorEastAsia" w:hAnsiTheme="minorEastAsia" w:cs="Times New Roman" w:hint="eastAsia"/>
                <w:sz w:val="24"/>
                <w:szCs w:val="24"/>
              </w:rPr>
              <w:t>0.146</w:t>
            </w:r>
          </w:p>
        </w:tc>
      </w:tr>
      <w:tr w:rsidR="000F44F6" w:rsidTr="000F44F6">
        <w:tc>
          <w:tcPr>
            <w:tcW w:w="2410" w:type="dxa"/>
          </w:tcPr>
          <w:p w:rsidR="000F44F6" w:rsidRDefault="000F44F6" w:rsidP="000F44F6">
            <w:pPr>
              <w:spacing w:line="360" w:lineRule="auto"/>
              <w:ind w:right="85"/>
              <w:jc w:val="center"/>
              <w:rPr>
                <w:rFonts w:ascii="Times New Roman" w:hAnsi="Times New Roman" w:cs="Times New Roman"/>
                <w:sz w:val="24"/>
                <w:szCs w:val="24"/>
              </w:rPr>
            </w:pPr>
            <w:r w:rsidRPr="00101A38">
              <w:rPr>
                <w:rFonts w:asciiTheme="minorEastAsia" w:hAnsiTheme="minorEastAsia" w:cs="Times New Roman" w:hint="eastAsia"/>
                <w:sz w:val="24"/>
                <w:szCs w:val="24"/>
              </w:rPr>
              <w:t>5</w:t>
            </w:r>
          </w:p>
        </w:tc>
        <w:tc>
          <w:tcPr>
            <w:tcW w:w="2410" w:type="dxa"/>
          </w:tcPr>
          <w:p w:rsidR="000F44F6" w:rsidRPr="00101A38" w:rsidRDefault="000F44F6" w:rsidP="000F44F6">
            <w:pPr>
              <w:spacing w:line="360" w:lineRule="auto"/>
              <w:ind w:right="85"/>
              <w:jc w:val="center"/>
              <w:rPr>
                <w:rFonts w:asciiTheme="minorEastAsia" w:hAnsiTheme="minorEastAsia" w:cs="Times New Roman"/>
                <w:sz w:val="24"/>
                <w:szCs w:val="24"/>
              </w:rPr>
            </w:pPr>
            <w:r w:rsidRPr="00101A38">
              <w:rPr>
                <w:rFonts w:asciiTheme="minorEastAsia" w:hAnsiTheme="minorEastAsia" w:cs="Times New Roman" w:hint="eastAsia"/>
                <w:sz w:val="24"/>
                <w:szCs w:val="24"/>
              </w:rPr>
              <w:t>2.00</w:t>
            </w:r>
          </w:p>
        </w:tc>
        <w:tc>
          <w:tcPr>
            <w:tcW w:w="1984" w:type="dxa"/>
          </w:tcPr>
          <w:p w:rsidR="000F44F6" w:rsidRPr="00101A38" w:rsidRDefault="000F44F6" w:rsidP="000F44F6">
            <w:pPr>
              <w:spacing w:line="360" w:lineRule="auto"/>
              <w:ind w:right="85"/>
              <w:jc w:val="center"/>
              <w:rPr>
                <w:rFonts w:asciiTheme="minorEastAsia" w:hAnsiTheme="minorEastAsia" w:cs="Times New Roman"/>
                <w:sz w:val="24"/>
                <w:szCs w:val="24"/>
              </w:rPr>
            </w:pPr>
            <w:r>
              <w:rPr>
                <w:rFonts w:asciiTheme="minorEastAsia" w:hAnsiTheme="minorEastAsia" w:cs="Times New Roman" w:hint="eastAsia"/>
                <w:sz w:val="24"/>
                <w:szCs w:val="24"/>
              </w:rPr>
              <w:t>300</w:t>
            </w:r>
          </w:p>
        </w:tc>
        <w:tc>
          <w:tcPr>
            <w:tcW w:w="1701" w:type="dxa"/>
          </w:tcPr>
          <w:p w:rsidR="000F44F6" w:rsidRPr="00101A38" w:rsidRDefault="000F44F6" w:rsidP="000F44F6">
            <w:pPr>
              <w:spacing w:line="360" w:lineRule="auto"/>
              <w:ind w:right="85"/>
              <w:jc w:val="center"/>
              <w:rPr>
                <w:rFonts w:asciiTheme="minorEastAsia" w:hAnsiTheme="minorEastAsia" w:cs="Times New Roman"/>
                <w:sz w:val="24"/>
                <w:szCs w:val="24"/>
              </w:rPr>
            </w:pPr>
            <w:r>
              <w:rPr>
                <w:rFonts w:asciiTheme="minorEastAsia" w:hAnsiTheme="minorEastAsia" w:cs="Times New Roman" w:hint="eastAsia"/>
                <w:sz w:val="24"/>
                <w:szCs w:val="24"/>
              </w:rPr>
              <w:t>0.147</w:t>
            </w:r>
          </w:p>
        </w:tc>
      </w:tr>
      <w:tr w:rsidR="000F44F6" w:rsidTr="000F44F6">
        <w:tc>
          <w:tcPr>
            <w:tcW w:w="2410" w:type="dxa"/>
          </w:tcPr>
          <w:p w:rsidR="000F44F6" w:rsidRDefault="000F44F6" w:rsidP="000F44F6">
            <w:pPr>
              <w:spacing w:line="360" w:lineRule="auto"/>
              <w:ind w:right="85"/>
              <w:jc w:val="center"/>
              <w:rPr>
                <w:rFonts w:ascii="Times New Roman" w:hAnsi="Times New Roman" w:cs="Times New Roman"/>
                <w:sz w:val="24"/>
                <w:szCs w:val="24"/>
              </w:rPr>
            </w:pPr>
            <w:r w:rsidRPr="00101A38">
              <w:rPr>
                <w:rFonts w:asciiTheme="minorEastAsia" w:hAnsiTheme="minorEastAsia" w:cs="Times New Roman" w:hint="eastAsia"/>
                <w:sz w:val="24"/>
                <w:szCs w:val="24"/>
              </w:rPr>
              <w:t>6</w:t>
            </w:r>
          </w:p>
        </w:tc>
        <w:tc>
          <w:tcPr>
            <w:tcW w:w="2410" w:type="dxa"/>
          </w:tcPr>
          <w:p w:rsidR="000F44F6" w:rsidRPr="00101A38" w:rsidRDefault="000F44F6" w:rsidP="000F44F6">
            <w:pPr>
              <w:spacing w:line="360" w:lineRule="auto"/>
              <w:ind w:right="85"/>
              <w:jc w:val="center"/>
              <w:rPr>
                <w:rFonts w:asciiTheme="minorEastAsia" w:hAnsiTheme="minorEastAsia" w:cs="Times New Roman"/>
                <w:sz w:val="24"/>
                <w:szCs w:val="24"/>
              </w:rPr>
            </w:pPr>
            <w:r w:rsidRPr="00101A38">
              <w:rPr>
                <w:rFonts w:asciiTheme="minorEastAsia" w:hAnsiTheme="minorEastAsia" w:cs="Times New Roman" w:hint="eastAsia"/>
                <w:sz w:val="24"/>
                <w:szCs w:val="24"/>
              </w:rPr>
              <w:t>2.00</w:t>
            </w:r>
          </w:p>
        </w:tc>
        <w:tc>
          <w:tcPr>
            <w:tcW w:w="1984" w:type="dxa"/>
          </w:tcPr>
          <w:p w:rsidR="000F44F6" w:rsidRPr="00101A38" w:rsidRDefault="000F44F6" w:rsidP="000F44F6">
            <w:pPr>
              <w:spacing w:line="360" w:lineRule="auto"/>
              <w:ind w:right="85"/>
              <w:jc w:val="center"/>
              <w:rPr>
                <w:rFonts w:asciiTheme="minorEastAsia" w:hAnsiTheme="minorEastAsia" w:cs="Times New Roman"/>
                <w:sz w:val="24"/>
                <w:szCs w:val="24"/>
              </w:rPr>
            </w:pPr>
            <w:r>
              <w:rPr>
                <w:rFonts w:asciiTheme="minorEastAsia" w:hAnsiTheme="minorEastAsia" w:cs="Times New Roman" w:hint="eastAsia"/>
                <w:sz w:val="24"/>
                <w:szCs w:val="24"/>
              </w:rPr>
              <w:t>500</w:t>
            </w:r>
          </w:p>
        </w:tc>
        <w:tc>
          <w:tcPr>
            <w:tcW w:w="1701" w:type="dxa"/>
          </w:tcPr>
          <w:p w:rsidR="000F44F6" w:rsidRPr="00101A38" w:rsidRDefault="000F44F6" w:rsidP="000F44F6">
            <w:pPr>
              <w:spacing w:line="360" w:lineRule="auto"/>
              <w:ind w:right="85"/>
              <w:jc w:val="center"/>
              <w:rPr>
                <w:rFonts w:asciiTheme="minorEastAsia" w:hAnsiTheme="minorEastAsia" w:cs="Times New Roman"/>
                <w:sz w:val="24"/>
                <w:szCs w:val="24"/>
              </w:rPr>
            </w:pPr>
            <w:r>
              <w:rPr>
                <w:rFonts w:asciiTheme="minorEastAsia" w:hAnsiTheme="minorEastAsia" w:cs="Times New Roman" w:hint="eastAsia"/>
                <w:sz w:val="24"/>
                <w:szCs w:val="24"/>
              </w:rPr>
              <w:t>0.146</w:t>
            </w:r>
          </w:p>
        </w:tc>
      </w:tr>
      <w:tr w:rsidR="000F44F6" w:rsidTr="000F44F6">
        <w:tc>
          <w:tcPr>
            <w:tcW w:w="2410" w:type="dxa"/>
          </w:tcPr>
          <w:p w:rsidR="000F44F6" w:rsidRPr="00101A38" w:rsidRDefault="000F44F6" w:rsidP="000F44F6">
            <w:pPr>
              <w:spacing w:line="360" w:lineRule="auto"/>
              <w:ind w:right="85"/>
              <w:jc w:val="center"/>
              <w:rPr>
                <w:rFonts w:asciiTheme="minorEastAsia" w:hAnsiTheme="minorEastAsia" w:cs="Times New Roman"/>
                <w:sz w:val="24"/>
                <w:szCs w:val="24"/>
              </w:rPr>
            </w:pPr>
            <w:r>
              <w:rPr>
                <w:rFonts w:asciiTheme="minorEastAsia" w:hAnsiTheme="minorEastAsia" w:cs="Times New Roman" w:hint="eastAsia"/>
                <w:sz w:val="24"/>
                <w:szCs w:val="24"/>
              </w:rPr>
              <w:t>7</w:t>
            </w:r>
          </w:p>
        </w:tc>
        <w:tc>
          <w:tcPr>
            <w:tcW w:w="2410" w:type="dxa"/>
          </w:tcPr>
          <w:p w:rsidR="000F44F6" w:rsidRPr="00101A38" w:rsidRDefault="000F44F6" w:rsidP="000F44F6">
            <w:pPr>
              <w:spacing w:line="360" w:lineRule="auto"/>
              <w:ind w:right="85"/>
              <w:jc w:val="center"/>
              <w:rPr>
                <w:rFonts w:asciiTheme="minorEastAsia" w:hAnsiTheme="minorEastAsia" w:cs="Times New Roman"/>
                <w:sz w:val="24"/>
                <w:szCs w:val="24"/>
              </w:rPr>
            </w:pPr>
            <w:r w:rsidRPr="00101A38">
              <w:rPr>
                <w:rFonts w:asciiTheme="minorEastAsia" w:hAnsiTheme="minorEastAsia" w:cs="Times New Roman" w:hint="eastAsia"/>
                <w:sz w:val="24"/>
                <w:szCs w:val="24"/>
              </w:rPr>
              <w:t>2.00</w:t>
            </w:r>
          </w:p>
        </w:tc>
        <w:tc>
          <w:tcPr>
            <w:tcW w:w="1984" w:type="dxa"/>
          </w:tcPr>
          <w:p w:rsidR="000F44F6" w:rsidRPr="00101A38" w:rsidRDefault="000F44F6" w:rsidP="000F44F6">
            <w:pPr>
              <w:spacing w:line="360" w:lineRule="auto"/>
              <w:ind w:right="85"/>
              <w:jc w:val="center"/>
              <w:rPr>
                <w:rFonts w:asciiTheme="minorEastAsia" w:hAnsiTheme="minorEastAsia" w:cs="Times New Roman"/>
                <w:sz w:val="24"/>
                <w:szCs w:val="24"/>
              </w:rPr>
            </w:pPr>
            <w:r>
              <w:rPr>
                <w:rFonts w:asciiTheme="minorEastAsia" w:hAnsiTheme="minorEastAsia" w:cs="Times New Roman" w:hint="eastAsia"/>
                <w:sz w:val="24"/>
                <w:szCs w:val="24"/>
              </w:rPr>
              <w:t>1000</w:t>
            </w:r>
          </w:p>
        </w:tc>
        <w:tc>
          <w:tcPr>
            <w:tcW w:w="1701" w:type="dxa"/>
          </w:tcPr>
          <w:p w:rsidR="000F44F6" w:rsidRPr="00101A38" w:rsidRDefault="000F44F6" w:rsidP="000F44F6">
            <w:pPr>
              <w:spacing w:line="360" w:lineRule="auto"/>
              <w:ind w:right="85"/>
              <w:jc w:val="center"/>
              <w:rPr>
                <w:rFonts w:asciiTheme="minorEastAsia" w:hAnsiTheme="minorEastAsia" w:cs="Times New Roman"/>
                <w:sz w:val="24"/>
                <w:szCs w:val="24"/>
              </w:rPr>
            </w:pPr>
            <w:r>
              <w:rPr>
                <w:rFonts w:asciiTheme="minorEastAsia" w:hAnsiTheme="minorEastAsia" w:cs="Times New Roman" w:hint="eastAsia"/>
                <w:sz w:val="24"/>
                <w:szCs w:val="24"/>
              </w:rPr>
              <w:t>0.148</w:t>
            </w:r>
          </w:p>
        </w:tc>
      </w:tr>
      <w:tr w:rsidR="000F44F6" w:rsidTr="000F44F6">
        <w:tc>
          <w:tcPr>
            <w:tcW w:w="2410" w:type="dxa"/>
          </w:tcPr>
          <w:p w:rsidR="000F44F6" w:rsidRPr="00101A38" w:rsidRDefault="000F44F6" w:rsidP="000F44F6">
            <w:pPr>
              <w:spacing w:line="360" w:lineRule="auto"/>
              <w:ind w:right="85"/>
              <w:jc w:val="center"/>
              <w:rPr>
                <w:rFonts w:asciiTheme="minorEastAsia" w:hAnsiTheme="minorEastAsia" w:cs="Times New Roman"/>
                <w:sz w:val="24"/>
                <w:szCs w:val="24"/>
              </w:rPr>
            </w:pPr>
            <w:r>
              <w:rPr>
                <w:rFonts w:asciiTheme="minorEastAsia" w:hAnsiTheme="minorEastAsia" w:cs="Times New Roman" w:hint="eastAsia"/>
                <w:sz w:val="24"/>
                <w:szCs w:val="24"/>
              </w:rPr>
              <w:t>8</w:t>
            </w:r>
          </w:p>
        </w:tc>
        <w:tc>
          <w:tcPr>
            <w:tcW w:w="2410" w:type="dxa"/>
          </w:tcPr>
          <w:p w:rsidR="000F44F6" w:rsidRPr="00101A38" w:rsidRDefault="000F44F6" w:rsidP="000F44F6">
            <w:pPr>
              <w:spacing w:line="360" w:lineRule="auto"/>
              <w:ind w:right="85"/>
              <w:jc w:val="center"/>
              <w:rPr>
                <w:rFonts w:asciiTheme="minorEastAsia" w:hAnsiTheme="minorEastAsia" w:cs="Times New Roman"/>
                <w:sz w:val="24"/>
                <w:szCs w:val="24"/>
              </w:rPr>
            </w:pPr>
            <w:r w:rsidRPr="00101A38">
              <w:rPr>
                <w:rFonts w:asciiTheme="minorEastAsia" w:hAnsiTheme="minorEastAsia" w:cs="Times New Roman" w:hint="eastAsia"/>
                <w:sz w:val="24"/>
                <w:szCs w:val="24"/>
              </w:rPr>
              <w:t>2.00</w:t>
            </w:r>
          </w:p>
        </w:tc>
        <w:tc>
          <w:tcPr>
            <w:tcW w:w="1984" w:type="dxa"/>
          </w:tcPr>
          <w:p w:rsidR="000F44F6" w:rsidRPr="00101A38" w:rsidRDefault="000F44F6" w:rsidP="000F44F6">
            <w:pPr>
              <w:spacing w:line="360" w:lineRule="auto"/>
              <w:ind w:right="85"/>
              <w:jc w:val="center"/>
              <w:rPr>
                <w:rFonts w:asciiTheme="minorEastAsia" w:hAnsiTheme="minorEastAsia" w:cs="Times New Roman"/>
                <w:sz w:val="24"/>
                <w:szCs w:val="24"/>
              </w:rPr>
            </w:pPr>
            <w:r>
              <w:rPr>
                <w:rFonts w:asciiTheme="minorEastAsia" w:hAnsiTheme="minorEastAsia" w:cs="Times New Roman" w:hint="eastAsia"/>
                <w:sz w:val="24"/>
                <w:szCs w:val="24"/>
              </w:rPr>
              <w:t>2000</w:t>
            </w:r>
          </w:p>
        </w:tc>
        <w:tc>
          <w:tcPr>
            <w:tcW w:w="1701" w:type="dxa"/>
          </w:tcPr>
          <w:p w:rsidR="000F44F6" w:rsidRPr="00101A38" w:rsidRDefault="000F44F6" w:rsidP="000F44F6">
            <w:pPr>
              <w:spacing w:line="360" w:lineRule="auto"/>
              <w:ind w:right="85"/>
              <w:jc w:val="center"/>
              <w:rPr>
                <w:rFonts w:asciiTheme="minorEastAsia" w:hAnsiTheme="minorEastAsia" w:cs="Times New Roman"/>
                <w:sz w:val="24"/>
                <w:szCs w:val="24"/>
              </w:rPr>
            </w:pPr>
            <w:r>
              <w:rPr>
                <w:rFonts w:asciiTheme="minorEastAsia" w:hAnsiTheme="minorEastAsia" w:cs="Times New Roman" w:hint="eastAsia"/>
                <w:sz w:val="24"/>
                <w:szCs w:val="24"/>
              </w:rPr>
              <w:t>0.148</w:t>
            </w:r>
          </w:p>
        </w:tc>
      </w:tr>
      <w:tr w:rsidR="000F44F6" w:rsidTr="000F44F6">
        <w:tc>
          <w:tcPr>
            <w:tcW w:w="2410" w:type="dxa"/>
          </w:tcPr>
          <w:p w:rsidR="000F44F6" w:rsidRDefault="000F44F6" w:rsidP="000F44F6">
            <w:pPr>
              <w:spacing w:line="360" w:lineRule="auto"/>
              <w:ind w:right="85"/>
              <w:jc w:val="center"/>
              <w:rPr>
                <w:rFonts w:asciiTheme="minorEastAsia" w:hAnsiTheme="minorEastAsia" w:cs="Times New Roman"/>
                <w:sz w:val="24"/>
                <w:szCs w:val="24"/>
              </w:rPr>
            </w:pPr>
            <w:r>
              <w:rPr>
                <w:rFonts w:asciiTheme="minorEastAsia" w:hAnsiTheme="minorEastAsia" w:cs="Times New Roman" w:hint="eastAsia"/>
                <w:sz w:val="24"/>
                <w:szCs w:val="24"/>
              </w:rPr>
              <w:t>9</w:t>
            </w:r>
          </w:p>
        </w:tc>
        <w:tc>
          <w:tcPr>
            <w:tcW w:w="2410" w:type="dxa"/>
          </w:tcPr>
          <w:p w:rsidR="000F44F6" w:rsidRPr="00101A38" w:rsidRDefault="000F44F6" w:rsidP="000F44F6">
            <w:pPr>
              <w:spacing w:line="360" w:lineRule="auto"/>
              <w:ind w:right="85"/>
              <w:jc w:val="center"/>
              <w:rPr>
                <w:rFonts w:asciiTheme="minorEastAsia" w:hAnsiTheme="minorEastAsia" w:cs="Times New Roman"/>
                <w:sz w:val="24"/>
                <w:szCs w:val="24"/>
              </w:rPr>
            </w:pPr>
            <w:r>
              <w:rPr>
                <w:rFonts w:asciiTheme="minorEastAsia" w:hAnsiTheme="minorEastAsia" w:cs="Times New Roman" w:hint="eastAsia"/>
                <w:sz w:val="24"/>
                <w:szCs w:val="24"/>
              </w:rPr>
              <w:t>2.00</w:t>
            </w:r>
          </w:p>
        </w:tc>
        <w:tc>
          <w:tcPr>
            <w:tcW w:w="1984" w:type="dxa"/>
          </w:tcPr>
          <w:p w:rsidR="000F44F6" w:rsidRDefault="000F44F6" w:rsidP="000F44F6">
            <w:pPr>
              <w:spacing w:line="360" w:lineRule="auto"/>
              <w:ind w:right="85"/>
              <w:jc w:val="center"/>
              <w:rPr>
                <w:rFonts w:asciiTheme="minorEastAsia" w:hAnsiTheme="minorEastAsia" w:cs="Times New Roman"/>
                <w:sz w:val="24"/>
                <w:szCs w:val="24"/>
              </w:rPr>
            </w:pPr>
            <w:r>
              <w:rPr>
                <w:rFonts w:asciiTheme="minorEastAsia" w:hAnsiTheme="minorEastAsia" w:cs="Times New Roman" w:hint="eastAsia"/>
                <w:sz w:val="24"/>
                <w:szCs w:val="24"/>
              </w:rPr>
              <w:t>3000</w:t>
            </w:r>
          </w:p>
        </w:tc>
        <w:tc>
          <w:tcPr>
            <w:tcW w:w="1701" w:type="dxa"/>
          </w:tcPr>
          <w:p w:rsidR="000F44F6" w:rsidRPr="00101A38" w:rsidRDefault="000F44F6" w:rsidP="000F44F6">
            <w:pPr>
              <w:spacing w:line="360" w:lineRule="auto"/>
              <w:ind w:right="85"/>
              <w:jc w:val="center"/>
              <w:rPr>
                <w:rFonts w:asciiTheme="minorEastAsia" w:hAnsiTheme="minorEastAsia" w:cs="Times New Roman"/>
                <w:sz w:val="24"/>
                <w:szCs w:val="24"/>
              </w:rPr>
            </w:pPr>
            <w:r>
              <w:rPr>
                <w:rFonts w:asciiTheme="minorEastAsia" w:hAnsiTheme="minorEastAsia" w:cs="Times New Roman" w:hint="eastAsia"/>
                <w:sz w:val="24"/>
                <w:szCs w:val="24"/>
              </w:rPr>
              <w:t>0.147</w:t>
            </w:r>
          </w:p>
        </w:tc>
      </w:tr>
    </w:tbl>
    <w:p w:rsidR="00F74356" w:rsidRDefault="00F74356" w:rsidP="000F44F6">
      <w:pPr>
        <w:spacing w:line="360" w:lineRule="auto"/>
        <w:rPr>
          <w:rFonts w:ascii="宋体" w:hAnsi="宋体"/>
          <w:b/>
          <w:sz w:val="30"/>
          <w:szCs w:val="30"/>
        </w:rPr>
      </w:pPr>
    </w:p>
    <w:p w:rsidR="00D21D99" w:rsidRDefault="000F44F6" w:rsidP="00D21D99">
      <w:pPr>
        <w:spacing w:line="360" w:lineRule="auto"/>
        <w:rPr>
          <w:rFonts w:ascii="宋体" w:hAnsi="宋体"/>
          <w:b/>
          <w:sz w:val="30"/>
          <w:szCs w:val="30"/>
        </w:rPr>
      </w:pPr>
      <w:r w:rsidRPr="002627B5">
        <w:rPr>
          <w:rFonts w:ascii="宋体" w:hAnsi="宋体" w:hint="eastAsia"/>
          <w:b/>
          <w:sz w:val="30"/>
          <w:szCs w:val="30"/>
        </w:rPr>
        <w:t>3 分析</w:t>
      </w:r>
      <w:r w:rsidRPr="002627B5">
        <w:rPr>
          <w:rFonts w:ascii="宋体" w:hAnsi="宋体"/>
          <w:b/>
          <w:sz w:val="30"/>
          <w:szCs w:val="30"/>
        </w:rPr>
        <w:t>步骤</w:t>
      </w:r>
    </w:p>
    <w:p w:rsidR="00D21D99" w:rsidRDefault="00D21D99" w:rsidP="00D21D99">
      <w:pPr>
        <w:spacing w:line="360" w:lineRule="auto"/>
        <w:rPr>
          <w:rFonts w:ascii="宋体" w:hAnsi="宋体"/>
          <w:b/>
          <w:sz w:val="30"/>
          <w:szCs w:val="30"/>
        </w:rPr>
      </w:pPr>
    </w:p>
    <w:p w:rsidR="000F44F6" w:rsidRPr="00D21D99" w:rsidRDefault="00B064CD" w:rsidP="00D21D99">
      <w:pPr>
        <w:spacing w:line="360" w:lineRule="auto"/>
        <w:rPr>
          <w:rFonts w:ascii="宋体" w:hAnsi="宋体"/>
          <w:b/>
          <w:sz w:val="30"/>
          <w:szCs w:val="30"/>
        </w:rPr>
      </w:pPr>
      <w:r>
        <w:rPr>
          <w:rFonts w:ascii="Times New Roman" w:hAnsiTheme="minorEastAsia" w:cs="Times New Roman" w:hint="eastAsia"/>
          <w:b/>
          <w:sz w:val="28"/>
          <w:szCs w:val="28"/>
        </w:rPr>
        <w:t>3.1</w:t>
      </w:r>
      <w:r w:rsidR="000F44F6" w:rsidRPr="00343283">
        <w:rPr>
          <w:rFonts w:ascii="Times New Roman" w:hAnsiTheme="minorEastAsia" w:cs="Times New Roman" w:hint="eastAsia"/>
          <w:b/>
          <w:sz w:val="28"/>
          <w:szCs w:val="28"/>
        </w:rPr>
        <w:t xml:space="preserve"> </w:t>
      </w:r>
      <w:r w:rsidR="000F44F6" w:rsidRPr="00343283">
        <w:rPr>
          <w:rFonts w:ascii="Times New Roman" w:hAnsiTheme="minorEastAsia" w:cs="Times New Roman" w:hint="eastAsia"/>
          <w:b/>
          <w:sz w:val="28"/>
          <w:szCs w:val="28"/>
        </w:rPr>
        <w:t>试料</w:t>
      </w:r>
    </w:p>
    <w:p w:rsidR="00F05A26" w:rsidRPr="003C0704" w:rsidRDefault="00F05A26" w:rsidP="00F05A26">
      <w:pPr>
        <w:spacing w:line="360" w:lineRule="auto"/>
        <w:ind w:firstLineChars="200" w:firstLine="480"/>
        <w:rPr>
          <w:rFonts w:ascii="Times New Roman" w:hAnsi="Times New Roman" w:cs="Times New Roman"/>
          <w:sz w:val="24"/>
          <w:szCs w:val="24"/>
        </w:rPr>
      </w:pPr>
      <w:r w:rsidRPr="003C0704">
        <w:rPr>
          <w:rFonts w:ascii="Times New Roman" w:hAnsi="Times New Roman" w:cs="Times New Roman" w:hint="eastAsia"/>
          <w:sz w:val="24"/>
          <w:szCs w:val="24"/>
        </w:rPr>
        <w:t>按表</w:t>
      </w:r>
      <w:r w:rsidRPr="003C0704">
        <w:rPr>
          <w:rFonts w:ascii="Times New Roman" w:hAnsi="Times New Roman" w:cs="Times New Roman" w:hint="eastAsia"/>
          <w:sz w:val="24"/>
          <w:szCs w:val="24"/>
        </w:rPr>
        <w:t>1</w:t>
      </w:r>
      <w:r>
        <w:rPr>
          <w:rFonts w:ascii="Times New Roman" w:hAnsi="Times New Roman" w:cs="Times New Roman" w:hint="eastAsia"/>
          <w:sz w:val="24"/>
          <w:szCs w:val="24"/>
        </w:rPr>
        <w:t>8</w:t>
      </w:r>
      <w:r w:rsidRPr="003C0704">
        <w:rPr>
          <w:rFonts w:ascii="Times New Roman" w:hAnsi="Times New Roman" w:cs="Times New Roman" w:hint="eastAsia"/>
          <w:sz w:val="24"/>
          <w:szCs w:val="24"/>
        </w:rPr>
        <w:t>称取试料，精确至</w:t>
      </w:r>
      <w:r w:rsidRPr="003C0704">
        <w:rPr>
          <w:rFonts w:ascii="Times New Roman" w:hAnsi="Times New Roman" w:cs="Times New Roman" w:hint="eastAsia"/>
          <w:sz w:val="24"/>
          <w:szCs w:val="24"/>
        </w:rPr>
        <w:t>0.0001g</w:t>
      </w:r>
      <w:r w:rsidRPr="003C0704">
        <w:rPr>
          <w:rFonts w:ascii="Times New Roman" w:hAnsi="Times New Roman" w:cs="Times New Roman" w:hint="eastAsia"/>
          <w:sz w:val="24"/>
          <w:szCs w:val="24"/>
        </w:rPr>
        <w:t>。独立地进行（至少）两次测定，取其平均值。</w:t>
      </w:r>
    </w:p>
    <w:p w:rsidR="00F05A26" w:rsidRPr="00364E5B" w:rsidRDefault="00F05A26" w:rsidP="00F05A26">
      <w:pPr>
        <w:spacing w:line="360" w:lineRule="auto"/>
        <w:ind w:right="85"/>
        <w:jc w:val="center"/>
        <w:rPr>
          <w:rFonts w:ascii="宋体" w:hAnsi="宋体"/>
          <w:sz w:val="24"/>
          <w:szCs w:val="24"/>
        </w:rPr>
      </w:pPr>
      <w:r w:rsidRPr="00364E5B">
        <w:rPr>
          <w:rFonts w:ascii="宋体" w:hAnsi="宋体" w:hint="eastAsia"/>
          <w:sz w:val="24"/>
          <w:szCs w:val="24"/>
        </w:rPr>
        <w:t>表1</w:t>
      </w:r>
      <w:r>
        <w:rPr>
          <w:rFonts w:ascii="宋体" w:hAnsi="宋体" w:hint="eastAsia"/>
          <w:sz w:val="24"/>
          <w:szCs w:val="24"/>
        </w:rPr>
        <w:t>8</w:t>
      </w:r>
      <w:r w:rsidRPr="00364E5B">
        <w:rPr>
          <w:rFonts w:ascii="宋体" w:hAnsi="宋体" w:hint="eastAsia"/>
          <w:sz w:val="24"/>
          <w:szCs w:val="24"/>
        </w:rPr>
        <w:t xml:space="preserve">  试料量</w:t>
      </w:r>
    </w:p>
    <w:tbl>
      <w:tblPr>
        <w:tblW w:w="0" w:type="auto"/>
        <w:jc w:val="center"/>
        <w:tblInd w:w="-8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31"/>
        <w:gridCol w:w="2409"/>
        <w:gridCol w:w="993"/>
        <w:gridCol w:w="1275"/>
        <w:gridCol w:w="2268"/>
        <w:gridCol w:w="1705"/>
      </w:tblGrid>
      <w:tr w:rsidR="00F05A26" w:rsidRPr="00364E5B" w:rsidTr="000071A5">
        <w:trPr>
          <w:jc w:val="center"/>
        </w:trPr>
        <w:tc>
          <w:tcPr>
            <w:tcW w:w="2331" w:type="dxa"/>
          </w:tcPr>
          <w:p w:rsidR="00F05A26" w:rsidRDefault="00F05A26" w:rsidP="000071A5">
            <w:pPr>
              <w:spacing w:line="360" w:lineRule="auto"/>
              <w:jc w:val="center"/>
              <w:rPr>
                <w:rFonts w:ascii="宋体" w:hAnsi="宋体"/>
                <w:szCs w:val="21"/>
              </w:rPr>
            </w:pPr>
            <w:r w:rsidRPr="005B4439">
              <w:rPr>
                <w:rFonts w:ascii="宋体" w:hAnsi="宋体" w:hint="eastAsia"/>
                <w:szCs w:val="21"/>
              </w:rPr>
              <w:t>试料</w:t>
            </w:r>
            <w:r>
              <w:rPr>
                <w:rFonts w:ascii="宋体" w:hAnsi="宋体" w:hint="eastAsia"/>
                <w:szCs w:val="21"/>
              </w:rPr>
              <w:t>含铜质量分数（%）</w:t>
            </w:r>
          </w:p>
          <w:p w:rsidR="00F05A26" w:rsidRPr="005B4439" w:rsidRDefault="00F05A26" w:rsidP="000071A5">
            <w:pPr>
              <w:spacing w:line="360" w:lineRule="auto"/>
              <w:jc w:val="center"/>
              <w:rPr>
                <w:rFonts w:ascii="宋体" w:hAnsi="宋体"/>
                <w:szCs w:val="21"/>
              </w:rPr>
            </w:pPr>
            <w:r>
              <w:rPr>
                <w:rFonts w:ascii="宋体" w:hAnsi="宋体" w:hint="eastAsia"/>
                <w:szCs w:val="21"/>
              </w:rPr>
              <w:t>/试料</w:t>
            </w:r>
            <w:r w:rsidRPr="005B4439">
              <w:rPr>
                <w:rFonts w:ascii="宋体" w:hAnsi="宋体" w:hint="eastAsia"/>
                <w:szCs w:val="21"/>
              </w:rPr>
              <w:t>类别</w:t>
            </w:r>
          </w:p>
        </w:tc>
        <w:tc>
          <w:tcPr>
            <w:tcW w:w="2409" w:type="dxa"/>
          </w:tcPr>
          <w:p w:rsidR="00F05A26" w:rsidRPr="005B4439" w:rsidRDefault="00F05A26" w:rsidP="000071A5">
            <w:pPr>
              <w:spacing w:line="360" w:lineRule="auto"/>
              <w:jc w:val="center"/>
              <w:rPr>
                <w:rFonts w:ascii="宋体" w:hAnsi="宋体"/>
                <w:szCs w:val="21"/>
              </w:rPr>
            </w:pPr>
            <w:r w:rsidRPr="005B4439">
              <w:rPr>
                <w:rFonts w:ascii="宋体" w:hAnsi="宋体" w:hint="eastAsia"/>
                <w:szCs w:val="21"/>
              </w:rPr>
              <w:t>称量方式</w:t>
            </w:r>
          </w:p>
        </w:tc>
        <w:tc>
          <w:tcPr>
            <w:tcW w:w="993" w:type="dxa"/>
          </w:tcPr>
          <w:p w:rsidR="00F05A26" w:rsidRPr="005B4439" w:rsidRDefault="00F05A26" w:rsidP="000071A5">
            <w:pPr>
              <w:spacing w:line="360" w:lineRule="auto"/>
              <w:jc w:val="center"/>
              <w:rPr>
                <w:rFonts w:ascii="宋体" w:hAnsi="宋体"/>
                <w:szCs w:val="21"/>
              </w:rPr>
            </w:pPr>
            <w:r w:rsidRPr="005B4439">
              <w:rPr>
                <w:rFonts w:ascii="宋体" w:hAnsi="宋体" w:hint="eastAsia"/>
                <w:szCs w:val="21"/>
              </w:rPr>
              <w:t>试料量/g</w:t>
            </w:r>
          </w:p>
        </w:tc>
        <w:tc>
          <w:tcPr>
            <w:tcW w:w="1275" w:type="dxa"/>
          </w:tcPr>
          <w:p w:rsidR="00F05A26" w:rsidRPr="005B4439" w:rsidRDefault="00F05A26" w:rsidP="000071A5">
            <w:pPr>
              <w:spacing w:line="360" w:lineRule="auto"/>
              <w:jc w:val="center"/>
              <w:rPr>
                <w:rFonts w:ascii="宋体" w:hAnsi="宋体"/>
                <w:szCs w:val="21"/>
              </w:rPr>
            </w:pPr>
            <w:r w:rsidRPr="005B4439">
              <w:rPr>
                <w:rFonts w:ascii="宋体" w:hAnsi="宋体" w:hint="eastAsia"/>
                <w:szCs w:val="21"/>
              </w:rPr>
              <w:t>加入碘化钾</w:t>
            </w:r>
          </w:p>
          <w:p w:rsidR="00F05A26" w:rsidRPr="005B4439" w:rsidRDefault="00F05A26" w:rsidP="000071A5">
            <w:pPr>
              <w:spacing w:line="360" w:lineRule="auto"/>
              <w:jc w:val="center"/>
              <w:rPr>
                <w:rFonts w:ascii="宋体" w:hAnsi="宋体"/>
                <w:szCs w:val="21"/>
              </w:rPr>
            </w:pPr>
            <w:r w:rsidRPr="005B4439">
              <w:rPr>
                <w:rFonts w:ascii="宋体" w:hAnsi="宋体" w:hint="eastAsia"/>
                <w:szCs w:val="21"/>
              </w:rPr>
              <w:t>/g</w:t>
            </w:r>
          </w:p>
        </w:tc>
        <w:tc>
          <w:tcPr>
            <w:tcW w:w="2268" w:type="dxa"/>
          </w:tcPr>
          <w:p w:rsidR="00F05A26" w:rsidRPr="005B4439" w:rsidRDefault="00F05A26" w:rsidP="000071A5">
            <w:pPr>
              <w:spacing w:line="360" w:lineRule="auto"/>
              <w:jc w:val="center"/>
              <w:rPr>
                <w:rFonts w:ascii="宋体" w:hAnsi="宋体"/>
                <w:szCs w:val="21"/>
              </w:rPr>
            </w:pPr>
            <w:r w:rsidRPr="005B4439">
              <w:rPr>
                <w:rFonts w:ascii="宋体" w:hAnsi="宋体" w:cs="宋体" w:hint="eastAsia"/>
                <w:szCs w:val="21"/>
              </w:rPr>
              <w:t>使用硫代硫酸钠标准滴定溶液浓度/ mol/L</w:t>
            </w:r>
          </w:p>
        </w:tc>
        <w:tc>
          <w:tcPr>
            <w:tcW w:w="1705" w:type="dxa"/>
          </w:tcPr>
          <w:p w:rsidR="00F05A26" w:rsidRPr="005B4439" w:rsidRDefault="00F05A26" w:rsidP="000071A5">
            <w:pPr>
              <w:spacing w:line="360" w:lineRule="auto"/>
              <w:jc w:val="center"/>
              <w:rPr>
                <w:rFonts w:ascii="宋体" w:hAnsi="宋体" w:cs="宋体"/>
                <w:szCs w:val="21"/>
              </w:rPr>
            </w:pPr>
            <w:r w:rsidRPr="005B4439">
              <w:rPr>
                <w:rFonts w:ascii="宋体" w:hAnsi="宋体" w:cs="宋体" w:hint="eastAsia"/>
                <w:szCs w:val="21"/>
              </w:rPr>
              <w:t>硫氰酸钾溶液的浓度/g/L</w:t>
            </w:r>
          </w:p>
        </w:tc>
      </w:tr>
      <w:tr w:rsidR="00F05A26" w:rsidRPr="00364E5B" w:rsidTr="000071A5">
        <w:trPr>
          <w:jc w:val="center"/>
        </w:trPr>
        <w:tc>
          <w:tcPr>
            <w:tcW w:w="2331" w:type="dxa"/>
          </w:tcPr>
          <w:p w:rsidR="00F05A26" w:rsidRPr="005B4439" w:rsidRDefault="00F05A26" w:rsidP="000071A5">
            <w:pPr>
              <w:spacing w:line="360" w:lineRule="auto"/>
              <w:jc w:val="center"/>
              <w:rPr>
                <w:rFonts w:ascii="宋体" w:hAnsi="宋体"/>
                <w:szCs w:val="21"/>
              </w:rPr>
            </w:pPr>
            <w:r w:rsidRPr="00884EA9">
              <w:rPr>
                <w:rFonts w:asciiTheme="minorEastAsia" w:hAnsiTheme="minorEastAsia" w:hint="eastAsia"/>
                <w:szCs w:val="21"/>
              </w:rPr>
              <w:t>≧</w:t>
            </w:r>
            <w:r>
              <w:rPr>
                <w:rFonts w:asciiTheme="minorEastAsia" w:hAnsiTheme="minorEastAsia" w:hint="eastAsia"/>
                <w:szCs w:val="21"/>
              </w:rPr>
              <w:t>43.0%</w:t>
            </w:r>
            <w:r w:rsidRPr="00884EA9">
              <w:rPr>
                <w:rFonts w:asciiTheme="minorEastAsia" w:hAnsiTheme="minorEastAsia" w:hint="eastAsia"/>
                <w:szCs w:val="21"/>
              </w:rPr>
              <w:t>～</w:t>
            </w:r>
            <w:r>
              <w:rPr>
                <w:rFonts w:asciiTheme="minorEastAsia" w:hAnsiTheme="minorEastAsia" w:hint="eastAsia"/>
                <w:szCs w:val="21"/>
              </w:rPr>
              <w:t>85.0%/</w:t>
            </w:r>
            <w:r w:rsidRPr="005B4439">
              <w:rPr>
                <w:rFonts w:ascii="宋体" w:hAnsi="宋体" w:hint="eastAsia"/>
                <w:szCs w:val="21"/>
              </w:rPr>
              <w:t>A样</w:t>
            </w:r>
          </w:p>
        </w:tc>
        <w:tc>
          <w:tcPr>
            <w:tcW w:w="2409" w:type="dxa"/>
          </w:tcPr>
          <w:p w:rsidR="00F05A26" w:rsidRPr="005B4439" w:rsidRDefault="00F05A26" w:rsidP="000071A5">
            <w:pPr>
              <w:spacing w:line="360" w:lineRule="auto"/>
              <w:jc w:val="center"/>
              <w:rPr>
                <w:rFonts w:ascii="宋体" w:hAnsi="宋体"/>
                <w:szCs w:val="21"/>
              </w:rPr>
            </w:pPr>
            <w:r w:rsidRPr="005B4439">
              <w:rPr>
                <w:rFonts w:ascii="宋体" w:hAnsi="宋体" w:hint="eastAsia"/>
                <w:szCs w:val="21"/>
              </w:rPr>
              <w:t>按筛分后的质量比合称</w:t>
            </w:r>
          </w:p>
        </w:tc>
        <w:tc>
          <w:tcPr>
            <w:tcW w:w="993" w:type="dxa"/>
          </w:tcPr>
          <w:p w:rsidR="00F05A26" w:rsidRPr="005B4439" w:rsidRDefault="00F05A26" w:rsidP="000071A5">
            <w:pPr>
              <w:spacing w:line="360" w:lineRule="auto"/>
              <w:jc w:val="center"/>
              <w:rPr>
                <w:rFonts w:ascii="宋体" w:hAnsi="宋体"/>
                <w:szCs w:val="21"/>
              </w:rPr>
            </w:pPr>
            <w:r w:rsidRPr="005B4439">
              <w:rPr>
                <w:rFonts w:ascii="宋体" w:hAnsi="宋体" w:hint="eastAsia"/>
                <w:szCs w:val="21"/>
              </w:rPr>
              <w:t>3.00</w:t>
            </w:r>
          </w:p>
        </w:tc>
        <w:tc>
          <w:tcPr>
            <w:tcW w:w="1275" w:type="dxa"/>
          </w:tcPr>
          <w:p w:rsidR="00F05A26" w:rsidRPr="005B4439" w:rsidRDefault="00F05A26" w:rsidP="000071A5">
            <w:pPr>
              <w:spacing w:line="360" w:lineRule="auto"/>
              <w:jc w:val="center"/>
              <w:rPr>
                <w:rFonts w:ascii="宋体" w:hAnsi="宋体"/>
                <w:szCs w:val="21"/>
              </w:rPr>
            </w:pPr>
            <w:r w:rsidRPr="005B4439">
              <w:rPr>
                <w:rFonts w:ascii="宋体" w:hAnsi="宋体" w:hint="eastAsia"/>
                <w:szCs w:val="21"/>
              </w:rPr>
              <w:t>3g～4g</w:t>
            </w:r>
          </w:p>
        </w:tc>
        <w:tc>
          <w:tcPr>
            <w:tcW w:w="2268" w:type="dxa"/>
          </w:tcPr>
          <w:p w:rsidR="00F05A26" w:rsidRPr="005B4439" w:rsidRDefault="00F05A26" w:rsidP="000071A5">
            <w:pPr>
              <w:spacing w:line="360" w:lineRule="auto"/>
              <w:jc w:val="center"/>
              <w:rPr>
                <w:rFonts w:ascii="宋体" w:hAnsi="宋体"/>
                <w:szCs w:val="21"/>
              </w:rPr>
            </w:pPr>
            <w:r w:rsidRPr="005B4439">
              <w:rPr>
                <w:rFonts w:hint="eastAsia"/>
                <w:szCs w:val="21"/>
              </w:rPr>
              <w:t>0.1</w:t>
            </w:r>
            <w:r w:rsidRPr="00356F4E">
              <w:rPr>
                <w:rFonts w:hint="eastAsia"/>
                <w:szCs w:val="21"/>
              </w:rPr>
              <w:t>（</w:t>
            </w:r>
            <w:r w:rsidRPr="00356F4E">
              <w:rPr>
                <w:rFonts w:hint="eastAsia"/>
                <w:szCs w:val="21"/>
              </w:rPr>
              <w:t>1.1.25</w:t>
            </w:r>
            <w:r w:rsidRPr="00356F4E">
              <w:rPr>
                <w:rFonts w:hint="eastAsia"/>
                <w:szCs w:val="21"/>
              </w:rPr>
              <w:t>）</w:t>
            </w:r>
          </w:p>
        </w:tc>
        <w:tc>
          <w:tcPr>
            <w:tcW w:w="1705" w:type="dxa"/>
          </w:tcPr>
          <w:p w:rsidR="00F05A26" w:rsidRPr="005B4439" w:rsidRDefault="00F05A26" w:rsidP="000071A5">
            <w:pPr>
              <w:spacing w:line="360" w:lineRule="auto"/>
              <w:jc w:val="center"/>
              <w:rPr>
                <w:rFonts w:ascii="宋体" w:hAnsi="宋体"/>
                <w:szCs w:val="21"/>
              </w:rPr>
            </w:pPr>
            <w:r w:rsidRPr="005B4439">
              <w:rPr>
                <w:rFonts w:ascii="宋体" w:hAnsi="宋体" w:hint="eastAsia"/>
                <w:szCs w:val="21"/>
              </w:rPr>
              <w:t>2</w:t>
            </w:r>
            <w:r w:rsidRPr="00356F4E">
              <w:rPr>
                <w:rFonts w:hint="eastAsia"/>
                <w:szCs w:val="21"/>
              </w:rPr>
              <w:t>00</w:t>
            </w:r>
            <w:r w:rsidRPr="005B4439">
              <w:rPr>
                <w:rFonts w:hint="eastAsia"/>
                <w:szCs w:val="21"/>
              </w:rPr>
              <w:t>g/L</w:t>
            </w:r>
            <w:r w:rsidRPr="00356F4E">
              <w:rPr>
                <w:rFonts w:hint="eastAsia"/>
                <w:szCs w:val="21"/>
              </w:rPr>
              <w:t>（</w:t>
            </w:r>
            <w:r w:rsidRPr="00356F4E">
              <w:rPr>
                <w:rFonts w:hint="eastAsia"/>
                <w:szCs w:val="21"/>
              </w:rPr>
              <w:t>1.1.23</w:t>
            </w:r>
            <w:r w:rsidRPr="00356F4E">
              <w:rPr>
                <w:rFonts w:hint="eastAsia"/>
                <w:szCs w:val="21"/>
              </w:rPr>
              <w:t>）</w:t>
            </w:r>
          </w:p>
        </w:tc>
      </w:tr>
      <w:tr w:rsidR="00F05A26" w:rsidRPr="00364E5B" w:rsidTr="000071A5">
        <w:trPr>
          <w:jc w:val="center"/>
        </w:trPr>
        <w:tc>
          <w:tcPr>
            <w:tcW w:w="2331" w:type="dxa"/>
          </w:tcPr>
          <w:p w:rsidR="00F05A26" w:rsidRPr="005B4439" w:rsidRDefault="00F05A26" w:rsidP="000071A5">
            <w:pPr>
              <w:spacing w:line="360" w:lineRule="auto"/>
              <w:jc w:val="center"/>
              <w:rPr>
                <w:rFonts w:ascii="宋体" w:hAnsi="宋体"/>
                <w:szCs w:val="21"/>
              </w:rPr>
            </w:pPr>
            <w:r w:rsidRPr="00884EA9">
              <w:rPr>
                <w:rFonts w:asciiTheme="minorEastAsia" w:hAnsiTheme="minorEastAsia" w:hint="eastAsia"/>
                <w:szCs w:val="21"/>
              </w:rPr>
              <w:t>≧</w:t>
            </w:r>
            <w:r>
              <w:rPr>
                <w:rFonts w:asciiTheme="minorEastAsia" w:hAnsiTheme="minorEastAsia" w:hint="eastAsia"/>
                <w:szCs w:val="21"/>
              </w:rPr>
              <w:t>16.0%</w:t>
            </w:r>
            <w:r w:rsidRPr="00884EA9">
              <w:rPr>
                <w:rFonts w:asciiTheme="minorEastAsia" w:hAnsiTheme="minorEastAsia" w:hint="eastAsia"/>
                <w:szCs w:val="21"/>
              </w:rPr>
              <w:t>～</w:t>
            </w:r>
            <w:r>
              <w:rPr>
                <w:rFonts w:asciiTheme="minorEastAsia" w:hAnsiTheme="minorEastAsia" w:hint="eastAsia"/>
                <w:szCs w:val="21"/>
              </w:rPr>
              <w:t>43.0%/</w:t>
            </w:r>
            <w:r w:rsidRPr="005B4439">
              <w:rPr>
                <w:rFonts w:ascii="宋体" w:hAnsi="宋体" w:hint="eastAsia"/>
                <w:szCs w:val="21"/>
              </w:rPr>
              <w:t>B样</w:t>
            </w:r>
          </w:p>
        </w:tc>
        <w:tc>
          <w:tcPr>
            <w:tcW w:w="2409" w:type="dxa"/>
          </w:tcPr>
          <w:p w:rsidR="00F05A26" w:rsidRPr="005B4439" w:rsidRDefault="00F05A26" w:rsidP="000071A5">
            <w:pPr>
              <w:spacing w:line="360" w:lineRule="auto"/>
              <w:jc w:val="center"/>
              <w:rPr>
                <w:rFonts w:ascii="宋体" w:hAnsi="宋体"/>
                <w:szCs w:val="21"/>
              </w:rPr>
            </w:pPr>
            <w:r w:rsidRPr="005B4439">
              <w:rPr>
                <w:rFonts w:ascii="宋体" w:hAnsi="宋体" w:hint="eastAsia"/>
                <w:szCs w:val="21"/>
              </w:rPr>
              <w:t>按筛分后的质量比合称</w:t>
            </w:r>
          </w:p>
        </w:tc>
        <w:tc>
          <w:tcPr>
            <w:tcW w:w="993" w:type="dxa"/>
          </w:tcPr>
          <w:p w:rsidR="00F05A26" w:rsidRPr="005B4439" w:rsidRDefault="00F05A26" w:rsidP="000071A5">
            <w:pPr>
              <w:spacing w:line="360" w:lineRule="auto"/>
              <w:jc w:val="center"/>
              <w:rPr>
                <w:rFonts w:ascii="宋体" w:hAnsi="宋体"/>
                <w:szCs w:val="21"/>
              </w:rPr>
            </w:pPr>
            <w:r w:rsidRPr="005B4439">
              <w:rPr>
                <w:rFonts w:ascii="宋体" w:hAnsi="宋体" w:hint="eastAsia"/>
                <w:szCs w:val="21"/>
              </w:rPr>
              <w:t>3.00</w:t>
            </w:r>
          </w:p>
        </w:tc>
        <w:tc>
          <w:tcPr>
            <w:tcW w:w="1275" w:type="dxa"/>
          </w:tcPr>
          <w:p w:rsidR="00F05A26" w:rsidRPr="005B4439" w:rsidRDefault="00F05A26" w:rsidP="000071A5">
            <w:pPr>
              <w:spacing w:line="360" w:lineRule="auto"/>
              <w:jc w:val="center"/>
              <w:rPr>
                <w:rFonts w:ascii="宋体" w:hAnsi="宋体"/>
                <w:szCs w:val="21"/>
              </w:rPr>
            </w:pPr>
            <w:r w:rsidRPr="005B4439">
              <w:rPr>
                <w:rFonts w:ascii="宋体" w:hAnsi="宋体" w:hint="eastAsia"/>
                <w:szCs w:val="21"/>
              </w:rPr>
              <w:t>2g～3g</w:t>
            </w:r>
          </w:p>
        </w:tc>
        <w:tc>
          <w:tcPr>
            <w:tcW w:w="2268" w:type="dxa"/>
          </w:tcPr>
          <w:p w:rsidR="00F05A26" w:rsidRPr="005B4439" w:rsidRDefault="00F05A26" w:rsidP="000071A5">
            <w:pPr>
              <w:spacing w:line="360" w:lineRule="auto"/>
              <w:jc w:val="center"/>
              <w:rPr>
                <w:rFonts w:ascii="宋体" w:hAnsi="宋体"/>
                <w:szCs w:val="21"/>
              </w:rPr>
            </w:pPr>
            <w:r w:rsidRPr="005B4439">
              <w:rPr>
                <w:rFonts w:hint="eastAsia"/>
                <w:szCs w:val="21"/>
              </w:rPr>
              <w:t>0.05</w:t>
            </w:r>
            <w:r w:rsidRPr="00356F4E">
              <w:rPr>
                <w:rFonts w:hint="eastAsia"/>
                <w:szCs w:val="21"/>
              </w:rPr>
              <w:t>（</w:t>
            </w:r>
            <w:r w:rsidRPr="00356F4E">
              <w:rPr>
                <w:rFonts w:hint="eastAsia"/>
                <w:szCs w:val="21"/>
              </w:rPr>
              <w:t>1.1.26</w:t>
            </w:r>
            <w:r w:rsidRPr="00356F4E">
              <w:rPr>
                <w:rFonts w:hint="eastAsia"/>
                <w:szCs w:val="21"/>
              </w:rPr>
              <w:t>）</w:t>
            </w:r>
          </w:p>
        </w:tc>
        <w:tc>
          <w:tcPr>
            <w:tcW w:w="1705" w:type="dxa"/>
          </w:tcPr>
          <w:p w:rsidR="00F05A26" w:rsidRPr="005B4439" w:rsidRDefault="00F05A26" w:rsidP="000071A5">
            <w:pPr>
              <w:spacing w:line="360" w:lineRule="auto"/>
              <w:jc w:val="center"/>
              <w:rPr>
                <w:rFonts w:ascii="宋体" w:hAnsi="宋体"/>
                <w:szCs w:val="21"/>
              </w:rPr>
            </w:pPr>
            <w:r w:rsidRPr="005B4439">
              <w:rPr>
                <w:rFonts w:ascii="宋体" w:hAnsi="宋体" w:hint="eastAsia"/>
                <w:szCs w:val="21"/>
              </w:rPr>
              <w:t>100</w:t>
            </w:r>
            <w:r w:rsidRPr="005B4439">
              <w:rPr>
                <w:rFonts w:hint="eastAsia"/>
                <w:szCs w:val="21"/>
              </w:rPr>
              <w:t>g/L</w:t>
            </w:r>
            <w:r w:rsidRPr="005B4439">
              <w:rPr>
                <w:rFonts w:ascii="宋体" w:hAnsi="宋体" w:hint="eastAsia"/>
                <w:szCs w:val="21"/>
              </w:rPr>
              <w:t>（</w:t>
            </w:r>
            <w:r w:rsidRPr="00356F4E">
              <w:rPr>
                <w:rFonts w:hint="eastAsia"/>
                <w:szCs w:val="21"/>
              </w:rPr>
              <w:t>1.1.2</w:t>
            </w:r>
            <w:r>
              <w:rPr>
                <w:rFonts w:hint="eastAsia"/>
                <w:szCs w:val="21"/>
              </w:rPr>
              <w:t>4</w:t>
            </w:r>
            <w:r w:rsidRPr="005B4439">
              <w:rPr>
                <w:rFonts w:ascii="宋体" w:hAnsi="宋体" w:hint="eastAsia"/>
                <w:szCs w:val="21"/>
              </w:rPr>
              <w:t>）</w:t>
            </w:r>
          </w:p>
        </w:tc>
      </w:tr>
      <w:tr w:rsidR="00F05A26" w:rsidRPr="00364E5B" w:rsidTr="000071A5">
        <w:trPr>
          <w:jc w:val="center"/>
        </w:trPr>
        <w:tc>
          <w:tcPr>
            <w:tcW w:w="2331" w:type="dxa"/>
          </w:tcPr>
          <w:p w:rsidR="00F05A26" w:rsidRPr="005B4439" w:rsidRDefault="00F05A26" w:rsidP="000071A5">
            <w:pPr>
              <w:spacing w:line="360" w:lineRule="auto"/>
              <w:jc w:val="center"/>
              <w:rPr>
                <w:rFonts w:ascii="宋体" w:hAnsi="宋体"/>
                <w:szCs w:val="21"/>
              </w:rPr>
            </w:pPr>
            <w:r w:rsidRPr="00884EA9">
              <w:rPr>
                <w:rFonts w:asciiTheme="minorEastAsia" w:hAnsiTheme="minorEastAsia" w:hint="eastAsia"/>
                <w:szCs w:val="21"/>
              </w:rPr>
              <w:t>≧</w:t>
            </w:r>
            <w:r>
              <w:rPr>
                <w:rFonts w:asciiTheme="minorEastAsia" w:hAnsiTheme="minorEastAsia" w:hint="eastAsia"/>
                <w:szCs w:val="21"/>
              </w:rPr>
              <w:t>5.0%</w:t>
            </w:r>
            <w:r w:rsidRPr="00884EA9">
              <w:rPr>
                <w:rFonts w:asciiTheme="minorEastAsia" w:hAnsiTheme="minorEastAsia" w:hint="eastAsia"/>
                <w:szCs w:val="21"/>
              </w:rPr>
              <w:t>～</w:t>
            </w:r>
            <w:r>
              <w:rPr>
                <w:rFonts w:asciiTheme="minorEastAsia" w:hAnsiTheme="minorEastAsia" w:hint="eastAsia"/>
                <w:szCs w:val="21"/>
              </w:rPr>
              <w:t>16.0%//</w:t>
            </w:r>
            <w:r w:rsidRPr="005B4439">
              <w:rPr>
                <w:rFonts w:ascii="宋体" w:hAnsi="宋体" w:hint="eastAsia"/>
                <w:szCs w:val="21"/>
              </w:rPr>
              <w:t>C样</w:t>
            </w:r>
          </w:p>
        </w:tc>
        <w:tc>
          <w:tcPr>
            <w:tcW w:w="2409" w:type="dxa"/>
          </w:tcPr>
          <w:p w:rsidR="00F05A26" w:rsidRPr="005B4439" w:rsidRDefault="00F05A26" w:rsidP="000071A5">
            <w:pPr>
              <w:spacing w:line="360" w:lineRule="auto"/>
              <w:jc w:val="center"/>
              <w:rPr>
                <w:rFonts w:ascii="宋体" w:hAnsi="宋体"/>
                <w:szCs w:val="21"/>
              </w:rPr>
            </w:pPr>
            <w:r w:rsidRPr="005B4439">
              <w:rPr>
                <w:rFonts w:ascii="宋体" w:hAnsi="宋体" w:hint="eastAsia"/>
                <w:szCs w:val="21"/>
              </w:rPr>
              <w:t>直接称取</w:t>
            </w:r>
          </w:p>
        </w:tc>
        <w:tc>
          <w:tcPr>
            <w:tcW w:w="993" w:type="dxa"/>
          </w:tcPr>
          <w:p w:rsidR="00F05A26" w:rsidRPr="005B4439" w:rsidRDefault="00F05A26" w:rsidP="000071A5">
            <w:pPr>
              <w:spacing w:line="360" w:lineRule="auto"/>
              <w:jc w:val="center"/>
              <w:rPr>
                <w:rFonts w:ascii="宋体" w:hAnsi="宋体"/>
                <w:szCs w:val="21"/>
              </w:rPr>
            </w:pPr>
            <w:r w:rsidRPr="005B4439">
              <w:rPr>
                <w:rFonts w:ascii="宋体" w:hAnsi="宋体" w:hint="eastAsia"/>
                <w:szCs w:val="21"/>
              </w:rPr>
              <w:t>2.50</w:t>
            </w:r>
          </w:p>
        </w:tc>
        <w:tc>
          <w:tcPr>
            <w:tcW w:w="1275" w:type="dxa"/>
          </w:tcPr>
          <w:p w:rsidR="00F05A26" w:rsidRPr="005B4439" w:rsidRDefault="00F05A26" w:rsidP="000071A5">
            <w:pPr>
              <w:spacing w:line="360" w:lineRule="auto"/>
              <w:jc w:val="center"/>
              <w:rPr>
                <w:rFonts w:ascii="宋体" w:hAnsi="宋体"/>
                <w:szCs w:val="21"/>
              </w:rPr>
            </w:pPr>
            <w:r w:rsidRPr="005B4439">
              <w:rPr>
                <w:rFonts w:ascii="宋体" w:hAnsi="宋体" w:hint="eastAsia"/>
                <w:szCs w:val="21"/>
              </w:rPr>
              <w:t>2g～3g</w:t>
            </w:r>
          </w:p>
        </w:tc>
        <w:tc>
          <w:tcPr>
            <w:tcW w:w="2268" w:type="dxa"/>
          </w:tcPr>
          <w:p w:rsidR="00F05A26" w:rsidRPr="005B4439" w:rsidRDefault="00F05A26" w:rsidP="000071A5">
            <w:pPr>
              <w:spacing w:line="360" w:lineRule="auto"/>
              <w:jc w:val="center"/>
              <w:rPr>
                <w:rFonts w:ascii="宋体" w:hAnsi="宋体"/>
                <w:szCs w:val="21"/>
              </w:rPr>
            </w:pPr>
            <w:r w:rsidRPr="005B4439">
              <w:rPr>
                <w:rFonts w:hint="eastAsia"/>
                <w:szCs w:val="21"/>
              </w:rPr>
              <w:t>0.01</w:t>
            </w:r>
            <w:r>
              <w:rPr>
                <w:rFonts w:hint="eastAsia"/>
                <w:szCs w:val="21"/>
              </w:rPr>
              <w:t>6</w:t>
            </w:r>
            <w:r w:rsidRPr="005B4439">
              <w:rPr>
                <w:rFonts w:ascii="宋体" w:hAnsi="宋体" w:hint="eastAsia"/>
                <w:szCs w:val="21"/>
              </w:rPr>
              <w:t>（</w:t>
            </w:r>
            <w:r w:rsidRPr="00356F4E">
              <w:rPr>
                <w:rFonts w:hint="eastAsia"/>
                <w:szCs w:val="21"/>
              </w:rPr>
              <w:t>1.1.2</w:t>
            </w:r>
            <w:r>
              <w:rPr>
                <w:rFonts w:hint="eastAsia"/>
                <w:szCs w:val="21"/>
              </w:rPr>
              <w:t>7</w:t>
            </w:r>
            <w:r w:rsidRPr="005B4439">
              <w:rPr>
                <w:rFonts w:ascii="宋体" w:hAnsi="宋体" w:hint="eastAsia"/>
                <w:szCs w:val="21"/>
              </w:rPr>
              <w:t>）</w:t>
            </w:r>
          </w:p>
        </w:tc>
        <w:tc>
          <w:tcPr>
            <w:tcW w:w="1705" w:type="dxa"/>
          </w:tcPr>
          <w:p w:rsidR="00F05A26" w:rsidRPr="005B4439" w:rsidRDefault="00F05A26" w:rsidP="000071A5">
            <w:pPr>
              <w:spacing w:line="360" w:lineRule="auto"/>
              <w:jc w:val="center"/>
              <w:rPr>
                <w:rFonts w:ascii="宋体" w:hAnsi="宋体"/>
                <w:szCs w:val="21"/>
              </w:rPr>
            </w:pPr>
            <w:r w:rsidRPr="005B4439">
              <w:rPr>
                <w:rFonts w:ascii="宋体" w:hAnsi="宋体" w:hint="eastAsia"/>
                <w:szCs w:val="21"/>
              </w:rPr>
              <w:t>100</w:t>
            </w:r>
            <w:r w:rsidRPr="005B4439">
              <w:rPr>
                <w:rFonts w:hint="eastAsia"/>
                <w:szCs w:val="21"/>
              </w:rPr>
              <w:t>g/L</w:t>
            </w:r>
            <w:r w:rsidRPr="005B4439">
              <w:rPr>
                <w:rFonts w:ascii="宋体" w:hAnsi="宋体" w:hint="eastAsia"/>
                <w:szCs w:val="21"/>
              </w:rPr>
              <w:t>（</w:t>
            </w:r>
            <w:r w:rsidRPr="00356F4E">
              <w:rPr>
                <w:rFonts w:hint="eastAsia"/>
                <w:szCs w:val="21"/>
              </w:rPr>
              <w:t>1.1.2</w:t>
            </w:r>
            <w:r>
              <w:rPr>
                <w:rFonts w:hint="eastAsia"/>
                <w:szCs w:val="21"/>
              </w:rPr>
              <w:t>4</w:t>
            </w:r>
            <w:r w:rsidRPr="005B4439">
              <w:rPr>
                <w:rFonts w:ascii="宋体" w:hAnsi="宋体" w:hint="eastAsia"/>
                <w:szCs w:val="21"/>
              </w:rPr>
              <w:t>）</w:t>
            </w:r>
          </w:p>
        </w:tc>
      </w:tr>
    </w:tbl>
    <w:p w:rsidR="00F05A26" w:rsidRPr="00A9550F" w:rsidRDefault="00F05A26" w:rsidP="00F05A26">
      <w:pPr>
        <w:spacing w:line="360" w:lineRule="auto"/>
        <w:ind w:right="85"/>
        <w:rPr>
          <w:rFonts w:ascii="Times New Roman" w:hAnsiTheme="minorEastAsia" w:cs="Times New Roman"/>
          <w:b/>
          <w:szCs w:val="21"/>
        </w:rPr>
      </w:pPr>
      <w:r w:rsidRPr="00A9550F">
        <w:rPr>
          <w:rFonts w:ascii="Times New Roman" w:hAnsiTheme="minorEastAsia" w:cs="Times New Roman" w:hint="eastAsia"/>
          <w:b/>
          <w:szCs w:val="21"/>
        </w:rPr>
        <w:t>注：</w:t>
      </w:r>
      <w:r w:rsidRPr="00A9550F">
        <w:rPr>
          <w:rFonts w:ascii="Times New Roman" w:hAnsi="Times New Roman" w:cs="Times New Roman" w:hint="eastAsia"/>
          <w:szCs w:val="21"/>
        </w:rPr>
        <w:t>本试验选取的试样：</w:t>
      </w:r>
      <w:r w:rsidRPr="00A9550F">
        <w:rPr>
          <w:rFonts w:ascii="Times New Roman" w:hAnsi="Times New Roman" w:cs="Times New Roman" w:hint="eastAsia"/>
          <w:szCs w:val="21"/>
        </w:rPr>
        <w:t>A</w:t>
      </w:r>
      <w:r w:rsidRPr="00A9550F">
        <w:rPr>
          <w:rFonts w:ascii="Times New Roman" w:hAnsi="Times New Roman" w:cs="Times New Roman" w:hint="eastAsia"/>
          <w:szCs w:val="21"/>
        </w:rPr>
        <w:t>样没有分筛上</w:t>
      </w:r>
      <w:r>
        <w:rPr>
          <w:rFonts w:ascii="Times New Roman" w:hAnsi="Times New Roman" w:cs="Times New Roman" w:hint="eastAsia"/>
          <w:szCs w:val="21"/>
        </w:rPr>
        <w:t>、</w:t>
      </w:r>
      <w:r w:rsidRPr="00A9550F">
        <w:rPr>
          <w:rFonts w:ascii="Times New Roman" w:hAnsi="Times New Roman" w:cs="Times New Roman" w:hint="eastAsia"/>
          <w:szCs w:val="21"/>
        </w:rPr>
        <w:t>筛下</w:t>
      </w:r>
      <w:r>
        <w:rPr>
          <w:rFonts w:ascii="Times New Roman" w:hAnsi="Times New Roman" w:cs="Times New Roman" w:hint="eastAsia"/>
          <w:szCs w:val="21"/>
        </w:rPr>
        <w:t>。</w:t>
      </w:r>
      <w:r w:rsidRPr="005B4439">
        <w:rPr>
          <w:rFonts w:ascii="宋体" w:hAnsi="宋体" w:hint="eastAsia"/>
          <w:szCs w:val="21"/>
        </w:rPr>
        <w:t>称量方式</w:t>
      </w:r>
      <w:r>
        <w:rPr>
          <w:rFonts w:ascii="宋体" w:hAnsi="宋体" w:hint="eastAsia"/>
          <w:szCs w:val="21"/>
        </w:rPr>
        <w:t>：</w:t>
      </w:r>
      <w:r>
        <w:rPr>
          <w:rFonts w:ascii="Times New Roman" w:hAnsi="Times New Roman" w:cs="Times New Roman" w:hint="eastAsia"/>
          <w:szCs w:val="21"/>
        </w:rPr>
        <w:t>为直接称取。</w:t>
      </w:r>
    </w:p>
    <w:p w:rsidR="00F05A26" w:rsidRPr="00343283" w:rsidRDefault="00F05A26" w:rsidP="00F05A26">
      <w:pPr>
        <w:spacing w:line="360" w:lineRule="auto"/>
        <w:ind w:right="85"/>
        <w:rPr>
          <w:rFonts w:ascii="Times New Roman" w:hAnsiTheme="minorEastAsia" w:cs="Times New Roman"/>
          <w:b/>
          <w:sz w:val="28"/>
          <w:szCs w:val="28"/>
        </w:rPr>
      </w:pPr>
      <w:r w:rsidRPr="00343283">
        <w:rPr>
          <w:rFonts w:ascii="Times New Roman" w:hAnsiTheme="minorEastAsia" w:cs="Times New Roman" w:hint="eastAsia"/>
          <w:b/>
          <w:sz w:val="28"/>
          <w:szCs w:val="28"/>
        </w:rPr>
        <w:t xml:space="preserve">3.2 </w:t>
      </w:r>
      <w:r w:rsidRPr="00343283">
        <w:rPr>
          <w:rFonts w:ascii="Times New Roman" w:hAnsiTheme="minorEastAsia" w:cs="Times New Roman" w:hint="eastAsia"/>
          <w:b/>
          <w:sz w:val="28"/>
          <w:szCs w:val="28"/>
        </w:rPr>
        <w:t>测定</w:t>
      </w:r>
    </w:p>
    <w:p w:rsidR="00F05A26" w:rsidRPr="003C0704" w:rsidRDefault="00F05A26" w:rsidP="00F05A26">
      <w:pPr>
        <w:spacing w:line="360" w:lineRule="auto"/>
        <w:rPr>
          <w:rFonts w:ascii="Times New Roman" w:hAnsi="Times New Roman" w:cs="Times New Roman"/>
          <w:sz w:val="24"/>
          <w:szCs w:val="24"/>
        </w:rPr>
      </w:pPr>
      <w:r w:rsidRPr="00D316ED">
        <w:rPr>
          <w:rFonts w:ascii="宋体" w:hAnsi="宋体" w:hint="eastAsia"/>
          <w:sz w:val="24"/>
          <w:szCs w:val="24"/>
        </w:rPr>
        <w:t>3.2.1</w:t>
      </w:r>
      <w:r w:rsidR="00B064CD">
        <w:rPr>
          <w:rFonts w:ascii="宋体" w:hAnsi="宋体" w:hint="eastAsia"/>
          <w:sz w:val="24"/>
          <w:szCs w:val="24"/>
        </w:rPr>
        <w:t xml:space="preserve"> </w:t>
      </w:r>
      <w:r w:rsidRPr="003C0704">
        <w:rPr>
          <w:rFonts w:ascii="Times New Roman" w:hAnsi="Times New Roman" w:cs="Times New Roman" w:hint="eastAsia"/>
          <w:sz w:val="24"/>
          <w:szCs w:val="24"/>
        </w:rPr>
        <w:t>将试料（</w:t>
      </w:r>
      <w:r w:rsidRPr="003C0704">
        <w:rPr>
          <w:rFonts w:ascii="Times New Roman" w:hAnsi="Times New Roman" w:cs="Times New Roman" w:hint="eastAsia"/>
          <w:sz w:val="24"/>
          <w:szCs w:val="24"/>
        </w:rPr>
        <w:t>3.1</w:t>
      </w:r>
      <w:r w:rsidRPr="003C0704">
        <w:rPr>
          <w:rFonts w:ascii="Times New Roman" w:hAnsi="Times New Roman" w:cs="Times New Roman" w:hint="eastAsia"/>
          <w:sz w:val="24"/>
          <w:szCs w:val="24"/>
        </w:rPr>
        <w:t>）置于</w:t>
      </w:r>
      <w:r w:rsidRPr="003C0704">
        <w:rPr>
          <w:rFonts w:ascii="Times New Roman" w:hAnsi="Times New Roman" w:cs="Times New Roman" w:hint="eastAsia"/>
          <w:sz w:val="24"/>
          <w:szCs w:val="24"/>
        </w:rPr>
        <w:t>500mL</w:t>
      </w:r>
      <w:r w:rsidRPr="003C0704">
        <w:rPr>
          <w:rFonts w:ascii="Times New Roman" w:hAnsi="Times New Roman" w:cs="Times New Roman" w:hint="eastAsia"/>
          <w:sz w:val="24"/>
          <w:szCs w:val="24"/>
        </w:rPr>
        <w:t>三角烧杯中，加入少量水，缓慢加入</w:t>
      </w:r>
      <w:r w:rsidRPr="003C0704">
        <w:rPr>
          <w:rFonts w:ascii="Times New Roman" w:hAnsi="Times New Roman" w:cs="Times New Roman" w:hint="eastAsia"/>
          <w:sz w:val="24"/>
          <w:szCs w:val="24"/>
        </w:rPr>
        <w:t>50mL</w:t>
      </w:r>
      <w:r w:rsidRPr="003C0704">
        <w:rPr>
          <w:rFonts w:ascii="Times New Roman" w:hAnsi="Times New Roman" w:cs="Times New Roman" w:hint="eastAsia"/>
          <w:sz w:val="24"/>
          <w:szCs w:val="24"/>
        </w:rPr>
        <w:t>硝酸（</w:t>
      </w:r>
      <w:r w:rsidRPr="003C0704">
        <w:rPr>
          <w:rFonts w:ascii="Times New Roman" w:hAnsi="Times New Roman" w:cs="Times New Roman" w:hint="eastAsia"/>
          <w:sz w:val="24"/>
          <w:szCs w:val="24"/>
        </w:rPr>
        <w:t>1.1.9</w:t>
      </w:r>
      <w:r w:rsidRPr="003C0704">
        <w:rPr>
          <w:rFonts w:ascii="Times New Roman" w:hAnsi="Times New Roman" w:cs="Times New Roman" w:hint="eastAsia"/>
          <w:sz w:val="24"/>
          <w:szCs w:val="24"/>
        </w:rPr>
        <w:t>），盖上表面皿，待反应停止后，置于电热板上低温加热使其溶解至无</w:t>
      </w:r>
      <w:r w:rsidRPr="003C0704">
        <w:rPr>
          <w:rFonts w:ascii="Times New Roman" w:hAnsi="Times New Roman" w:cs="Times New Roman" w:hint="eastAsia"/>
          <w:sz w:val="24"/>
          <w:szCs w:val="24"/>
        </w:rPr>
        <w:lastRenderedPageBreak/>
        <w:t>棕红色烟冒出。加约</w:t>
      </w:r>
      <w:r w:rsidRPr="003C0704">
        <w:rPr>
          <w:rFonts w:ascii="Times New Roman" w:hAnsi="Times New Roman" w:cs="Times New Roman" w:hint="eastAsia"/>
          <w:sz w:val="24"/>
          <w:szCs w:val="24"/>
        </w:rPr>
        <w:t>30mL</w:t>
      </w:r>
      <w:r w:rsidRPr="003C0704">
        <w:rPr>
          <w:rFonts w:ascii="Times New Roman" w:hAnsi="Times New Roman" w:cs="Times New Roman" w:hint="eastAsia"/>
          <w:sz w:val="24"/>
          <w:szCs w:val="24"/>
        </w:rPr>
        <w:t>热水</w:t>
      </w:r>
      <w:r w:rsidRPr="003C0704">
        <w:rPr>
          <w:rFonts w:ascii="Times New Roman" w:hAnsi="Times New Roman" w:cs="Times New Roman" w:hint="eastAsia"/>
          <w:sz w:val="24"/>
          <w:szCs w:val="24"/>
        </w:rPr>
        <w:t>,</w:t>
      </w:r>
      <w:r w:rsidRPr="003C0704">
        <w:rPr>
          <w:rFonts w:ascii="Times New Roman" w:hAnsi="Times New Roman" w:cs="Times New Roman" w:hint="eastAsia"/>
          <w:sz w:val="24"/>
          <w:szCs w:val="24"/>
        </w:rPr>
        <w:t>滤纸浆少许，</w:t>
      </w:r>
      <w:r>
        <w:rPr>
          <w:rFonts w:ascii="Times New Roman" w:hAnsi="Times New Roman" w:cs="Times New Roman" w:hint="eastAsia"/>
          <w:sz w:val="24"/>
          <w:szCs w:val="24"/>
        </w:rPr>
        <w:t>煮沸</w:t>
      </w:r>
      <w:r w:rsidRPr="003C0704">
        <w:rPr>
          <w:rFonts w:ascii="Times New Roman" w:hAnsi="Times New Roman" w:cs="Times New Roman" w:hint="eastAsia"/>
          <w:sz w:val="24"/>
          <w:szCs w:val="24"/>
        </w:rPr>
        <w:t>至无棕红色烟冒出</w:t>
      </w:r>
      <w:r>
        <w:rPr>
          <w:rFonts w:ascii="Times New Roman" w:hAnsi="Times New Roman" w:cs="Times New Roman" w:hint="eastAsia"/>
          <w:sz w:val="24"/>
          <w:szCs w:val="24"/>
        </w:rPr>
        <w:t>，</w:t>
      </w:r>
      <w:r w:rsidRPr="003C0704">
        <w:rPr>
          <w:rFonts w:ascii="Times New Roman" w:hAnsi="Times New Roman" w:cs="Times New Roman" w:hint="eastAsia"/>
          <w:sz w:val="24"/>
          <w:szCs w:val="24"/>
        </w:rPr>
        <w:t>于</w:t>
      </w:r>
      <w:r w:rsidRPr="003C0704">
        <w:rPr>
          <w:rFonts w:ascii="Times New Roman" w:hAnsi="Times New Roman" w:cs="Times New Roman" w:hint="eastAsia"/>
          <w:sz w:val="24"/>
          <w:szCs w:val="24"/>
        </w:rPr>
        <w:t>80</w:t>
      </w:r>
      <w:r w:rsidRPr="003C0704">
        <w:rPr>
          <w:rFonts w:ascii="Times New Roman" w:hAnsi="Times New Roman" w:cs="Times New Roman" w:hint="eastAsia"/>
          <w:sz w:val="24"/>
          <w:szCs w:val="24"/>
        </w:rPr>
        <w:t>℃～</w:t>
      </w:r>
      <w:r w:rsidRPr="003C0704">
        <w:rPr>
          <w:rFonts w:ascii="Times New Roman" w:hAnsi="Times New Roman" w:cs="Times New Roman" w:hint="eastAsia"/>
          <w:sz w:val="24"/>
          <w:szCs w:val="24"/>
        </w:rPr>
        <w:t>90</w:t>
      </w:r>
      <w:r w:rsidRPr="003C0704">
        <w:rPr>
          <w:rFonts w:ascii="Times New Roman" w:hAnsi="Times New Roman" w:cs="Times New Roman" w:hint="eastAsia"/>
          <w:sz w:val="24"/>
          <w:szCs w:val="24"/>
        </w:rPr>
        <w:t>℃温度下放置约</w:t>
      </w:r>
      <w:r w:rsidRPr="003C0704">
        <w:rPr>
          <w:rFonts w:ascii="Times New Roman" w:hAnsi="Times New Roman" w:cs="Times New Roman" w:hint="eastAsia"/>
          <w:sz w:val="24"/>
          <w:szCs w:val="24"/>
        </w:rPr>
        <w:t>30min</w:t>
      </w:r>
      <w:r w:rsidRPr="003C0704">
        <w:rPr>
          <w:rFonts w:ascii="Times New Roman" w:hAnsi="Times New Roman" w:cs="Times New Roman" w:hint="eastAsia"/>
          <w:sz w:val="24"/>
          <w:szCs w:val="24"/>
        </w:rPr>
        <w:t>使偏锡酸析出并驱除黄烟，取下，稍冷。</w:t>
      </w:r>
    </w:p>
    <w:p w:rsidR="00F05A26" w:rsidRPr="003C0704" w:rsidRDefault="00F05A26" w:rsidP="00F05A26">
      <w:pPr>
        <w:spacing w:line="360" w:lineRule="auto"/>
        <w:rPr>
          <w:rFonts w:ascii="Times New Roman" w:hAnsi="Times New Roman" w:cs="Times New Roman"/>
          <w:sz w:val="24"/>
          <w:szCs w:val="24"/>
        </w:rPr>
      </w:pPr>
      <w:r w:rsidRPr="00D316ED">
        <w:rPr>
          <w:rFonts w:ascii="宋体" w:hAnsi="宋体" w:hint="eastAsia"/>
          <w:sz w:val="24"/>
          <w:szCs w:val="24"/>
        </w:rPr>
        <w:t>3.2.2</w:t>
      </w:r>
      <w:r w:rsidR="00B064CD">
        <w:rPr>
          <w:rFonts w:ascii="宋体" w:hAnsi="宋体" w:hint="eastAsia"/>
          <w:sz w:val="24"/>
          <w:szCs w:val="24"/>
        </w:rPr>
        <w:t xml:space="preserve"> </w:t>
      </w:r>
      <w:r w:rsidRPr="003C0704">
        <w:rPr>
          <w:rFonts w:ascii="Times New Roman" w:hAnsi="Times New Roman" w:cs="Times New Roman" w:hint="eastAsia"/>
          <w:sz w:val="24"/>
          <w:szCs w:val="24"/>
        </w:rPr>
        <w:t>用慢速滤纸过滤，滤液用</w:t>
      </w:r>
      <w:r w:rsidRPr="003C0704">
        <w:rPr>
          <w:rFonts w:ascii="Times New Roman" w:hAnsi="Times New Roman" w:cs="Times New Roman" w:hint="eastAsia"/>
          <w:sz w:val="24"/>
          <w:szCs w:val="24"/>
        </w:rPr>
        <w:t>500mL</w:t>
      </w:r>
      <w:r w:rsidRPr="003C0704">
        <w:rPr>
          <w:rFonts w:ascii="Times New Roman" w:hAnsi="Times New Roman" w:cs="Times New Roman" w:hint="eastAsia"/>
          <w:sz w:val="24"/>
          <w:szCs w:val="24"/>
        </w:rPr>
        <w:t>容量瓶承接，用热硝酸</w:t>
      </w:r>
      <w:r>
        <w:rPr>
          <w:rFonts w:ascii="Times New Roman" w:hAnsi="Times New Roman" w:cs="Times New Roman" w:hint="eastAsia"/>
          <w:sz w:val="24"/>
          <w:szCs w:val="24"/>
        </w:rPr>
        <w:t>溶液</w:t>
      </w:r>
      <w:r w:rsidRPr="003C0704">
        <w:rPr>
          <w:rFonts w:ascii="Times New Roman" w:hAnsi="Times New Roman" w:cs="Times New Roman" w:hint="eastAsia"/>
          <w:sz w:val="24"/>
          <w:szCs w:val="24"/>
        </w:rPr>
        <w:t>（</w:t>
      </w:r>
      <w:r w:rsidRPr="003C0704">
        <w:rPr>
          <w:rFonts w:ascii="Times New Roman" w:hAnsi="Times New Roman" w:cs="Times New Roman" w:hint="eastAsia"/>
          <w:sz w:val="24"/>
          <w:szCs w:val="24"/>
        </w:rPr>
        <w:t>1.1.10</w:t>
      </w:r>
      <w:r w:rsidRPr="003C0704">
        <w:rPr>
          <w:rFonts w:ascii="Times New Roman" w:hAnsi="Times New Roman" w:cs="Times New Roman" w:hint="eastAsia"/>
          <w:sz w:val="24"/>
          <w:szCs w:val="24"/>
        </w:rPr>
        <w:t>）洗烧杯及沉淀</w:t>
      </w:r>
      <w:r w:rsidRPr="003C0704">
        <w:rPr>
          <w:rFonts w:ascii="Times New Roman" w:hAnsi="Times New Roman" w:cs="Times New Roman" w:hint="eastAsia"/>
          <w:sz w:val="24"/>
          <w:szCs w:val="24"/>
        </w:rPr>
        <w:t>3</w:t>
      </w:r>
      <w:r w:rsidRPr="003C0704">
        <w:rPr>
          <w:rFonts w:ascii="Times New Roman" w:hAnsi="Times New Roman" w:cs="Times New Roman" w:hint="eastAsia"/>
          <w:sz w:val="24"/>
          <w:szCs w:val="24"/>
        </w:rPr>
        <w:t>～</w:t>
      </w:r>
      <w:r w:rsidRPr="003C0704">
        <w:rPr>
          <w:rFonts w:ascii="Times New Roman" w:hAnsi="Times New Roman" w:cs="Times New Roman" w:hint="eastAsia"/>
          <w:sz w:val="24"/>
          <w:szCs w:val="24"/>
        </w:rPr>
        <w:t>4</w:t>
      </w:r>
      <w:r w:rsidRPr="003C0704">
        <w:rPr>
          <w:rFonts w:ascii="Times New Roman" w:hAnsi="Times New Roman" w:cs="Times New Roman" w:hint="eastAsia"/>
          <w:sz w:val="24"/>
          <w:szCs w:val="24"/>
        </w:rPr>
        <w:t>次，洗液并入容量瓶中，用硝酸</w:t>
      </w:r>
      <w:r>
        <w:rPr>
          <w:rFonts w:ascii="Times New Roman" w:hAnsi="Times New Roman" w:cs="Times New Roman" w:hint="eastAsia"/>
          <w:sz w:val="24"/>
          <w:szCs w:val="24"/>
        </w:rPr>
        <w:t>溶液</w:t>
      </w:r>
      <w:r w:rsidRPr="003C0704">
        <w:rPr>
          <w:rFonts w:ascii="Times New Roman" w:hAnsi="Times New Roman" w:cs="Times New Roman" w:hint="eastAsia"/>
          <w:sz w:val="24"/>
          <w:szCs w:val="24"/>
        </w:rPr>
        <w:t>（</w:t>
      </w:r>
      <w:r w:rsidRPr="003C0704">
        <w:rPr>
          <w:rFonts w:ascii="Times New Roman" w:hAnsi="Times New Roman" w:cs="Times New Roman" w:hint="eastAsia"/>
          <w:sz w:val="24"/>
          <w:szCs w:val="24"/>
        </w:rPr>
        <w:t>1.1.10</w:t>
      </w:r>
      <w:r w:rsidRPr="003C0704">
        <w:rPr>
          <w:rFonts w:ascii="Times New Roman" w:hAnsi="Times New Roman" w:cs="Times New Roman" w:hint="eastAsia"/>
          <w:sz w:val="24"/>
          <w:szCs w:val="24"/>
        </w:rPr>
        <w:t>）稀释至刻度，混匀。移取</w:t>
      </w:r>
      <w:r w:rsidRPr="003C0704">
        <w:rPr>
          <w:rFonts w:ascii="Times New Roman" w:hAnsi="Times New Roman" w:cs="Times New Roman" w:hint="eastAsia"/>
          <w:sz w:val="24"/>
          <w:szCs w:val="24"/>
        </w:rPr>
        <w:t>50.00mL</w:t>
      </w:r>
      <w:r w:rsidRPr="003C0704">
        <w:rPr>
          <w:rFonts w:ascii="Times New Roman" w:hAnsi="Times New Roman" w:cs="Times New Roman" w:hint="eastAsia"/>
          <w:sz w:val="24"/>
          <w:szCs w:val="24"/>
        </w:rPr>
        <w:t>试液</w:t>
      </w:r>
      <w:r>
        <w:rPr>
          <w:rFonts w:ascii="Times New Roman" w:hAnsi="Times New Roman" w:cs="Times New Roman" w:hint="eastAsia"/>
          <w:sz w:val="24"/>
          <w:szCs w:val="24"/>
        </w:rPr>
        <w:t>，</w:t>
      </w:r>
      <w:r w:rsidRPr="003C0704">
        <w:rPr>
          <w:rFonts w:ascii="Times New Roman" w:hAnsi="Times New Roman" w:cs="Times New Roman" w:hint="eastAsia"/>
          <w:sz w:val="24"/>
          <w:szCs w:val="24"/>
        </w:rPr>
        <w:t>置于</w:t>
      </w:r>
      <w:r w:rsidRPr="003C0704">
        <w:rPr>
          <w:rFonts w:ascii="Times New Roman" w:hAnsi="Times New Roman" w:cs="Times New Roman" w:hint="eastAsia"/>
          <w:sz w:val="24"/>
          <w:szCs w:val="24"/>
        </w:rPr>
        <w:t>500mL</w:t>
      </w:r>
      <w:r w:rsidRPr="003C0704">
        <w:rPr>
          <w:rFonts w:ascii="Times New Roman" w:hAnsi="Times New Roman" w:cs="Times New Roman" w:hint="eastAsia"/>
          <w:sz w:val="24"/>
          <w:szCs w:val="24"/>
        </w:rPr>
        <w:t>三角烧杯中。残渣中铜量按</w:t>
      </w:r>
      <w:r w:rsidRPr="003C0704">
        <w:rPr>
          <w:rFonts w:ascii="Times New Roman" w:hAnsi="Times New Roman" w:cs="Times New Roman" w:hint="eastAsia"/>
          <w:sz w:val="24"/>
          <w:szCs w:val="24"/>
        </w:rPr>
        <w:t>3.3</w:t>
      </w:r>
      <w:r w:rsidRPr="003C0704">
        <w:rPr>
          <w:rFonts w:ascii="Times New Roman" w:hAnsi="Times New Roman" w:cs="Times New Roman" w:hint="eastAsia"/>
          <w:sz w:val="24"/>
          <w:szCs w:val="24"/>
        </w:rPr>
        <w:t>补正。</w:t>
      </w:r>
    </w:p>
    <w:p w:rsidR="00F05A26" w:rsidRPr="003C0704" w:rsidRDefault="00F05A26" w:rsidP="00F05A26">
      <w:pPr>
        <w:spacing w:line="360" w:lineRule="auto"/>
        <w:rPr>
          <w:rFonts w:ascii="Times New Roman" w:hAnsi="Times New Roman" w:cs="Times New Roman"/>
          <w:sz w:val="24"/>
          <w:szCs w:val="24"/>
        </w:rPr>
      </w:pPr>
      <w:r w:rsidRPr="00D316ED">
        <w:rPr>
          <w:rFonts w:ascii="宋体" w:hAnsi="宋体" w:hint="eastAsia"/>
          <w:sz w:val="24"/>
          <w:szCs w:val="24"/>
        </w:rPr>
        <w:t>3.2.3</w:t>
      </w:r>
      <w:r w:rsidR="00B064CD">
        <w:rPr>
          <w:rFonts w:ascii="宋体" w:hAnsi="宋体" w:hint="eastAsia"/>
          <w:sz w:val="24"/>
          <w:szCs w:val="24"/>
        </w:rPr>
        <w:t xml:space="preserve"> </w:t>
      </w:r>
      <w:r w:rsidRPr="003C0704">
        <w:rPr>
          <w:rFonts w:ascii="Times New Roman" w:hAnsi="Times New Roman" w:cs="Times New Roman" w:hint="eastAsia"/>
          <w:sz w:val="24"/>
          <w:szCs w:val="24"/>
        </w:rPr>
        <w:t>加入</w:t>
      </w:r>
      <w:r w:rsidRPr="003C0704">
        <w:rPr>
          <w:rFonts w:ascii="Times New Roman" w:hAnsi="Times New Roman" w:cs="Times New Roman" w:hint="eastAsia"/>
          <w:sz w:val="24"/>
          <w:szCs w:val="24"/>
        </w:rPr>
        <w:t>2mL</w:t>
      </w:r>
      <w:r w:rsidRPr="003C0704">
        <w:rPr>
          <w:rFonts w:ascii="Times New Roman" w:hAnsi="Times New Roman" w:cs="Times New Roman" w:hint="eastAsia"/>
          <w:sz w:val="24"/>
          <w:szCs w:val="24"/>
        </w:rPr>
        <w:t>溴饱和溶液（</w:t>
      </w:r>
      <w:r w:rsidRPr="003C0704">
        <w:rPr>
          <w:rFonts w:ascii="Times New Roman" w:hAnsi="Times New Roman" w:cs="Times New Roman" w:hint="eastAsia"/>
          <w:sz w:val="24"/>
          <w:szCs w:val="24"/>
        </w:rPr>
        <w:t>1.1.14</w:t>
      </w:r>
      <w:r w:rsidRPr="003C0704">
        <w:rPr>
          <w:rFonts w:ascii="Times New Roman" w:hAnsi="Times New Roman" w:cs="Times New Roman" w:hint="eastAsia"/>
          <w:sz w:val="24"/>
          <w:szCs w:val="24"/>
        </w:rPr>
        <w:t>），置于电热板低温处，加热蒸至溶液体积约为</w:t>
      </w:r>
      <w:r w:rsidRPr="003C0704">
        <w:rPr>
          <w:rFonts w:ascii="Times New Roman" w:hAnsi="Times New Roman" w:cs="Times New Roman" w:hint="eastAsia"/>
          <w:sz w:val="24"/>
          <w:szCs w:val="24"/>
        </w:rPr>
        <w:t>5mL</w:t>
      </w:r>
      <w:r w:rsidRPr="003C0704">
        <w:rPr>
          <w:rFonts w:ascii="Times New Roman" w:hAnsi="Times New Roman" w:cs="Times New Roman" w:hint="eastAsia"/>
          <w:sz w:val="24"/>
          <w:szCs w:val="24"/>
        </w:rPr>
        <w:t>，加入</w:t>
      </w:r>
      <w:r w:rsidRPr="003C0704">
        <w:rPr>
          <w:rFonts w:ascii="Times New Roman" w:hAnsi="Times New Roman" w:cs="Times New Roman" w:hint="eastAsia"/>
          <w:sz w:val="24"/>
          <w:szCs w:val="24"/>
        </w:rPr>
        <w:t>10mL</w:t>
      </w:r>
      <w:r w:rsidRPr="003C0704">
        <w:rPr>
          <w:rFonts w:ascii="Times New Roman" w:hAnsi="Times New Roman" w:cs="Times New Roman" w:hint="eastAsia"/>
          <w:sz w:val="24"/>
          <w:szCs w:val="24"/>
        </w:rPr>
        <w:t>盐酸（</w:t>
      </w:r>
      <w:r w:rsidRPr="003C0704">
        <w:rPr>
          <w:rFonts w:ascii="Times New Roman" w:hAnsi="Times New Roman" w:cs="Times New Roman" w:hint="eastAsia"/>
          <w:sz w:val="24"/>
          <w:szCs w:val="24"/>
        </w:rPr>
        <w:t>1.1.6</w:t>
      </w:r>
      <w:r w:rsidRPr="003C0704">
        <w:rPr>
          <w:rFonts w:ascii="Times New Roman" w:hAnsi="Times New Roman" w:cs="Times New Roman" w:hint="eastAsia"/>
          <w:sz w:val="24"/>
          <w:szCs w:val="24"/>
        </w:rPr>
        <w:t>），蒸至约</w:t>
      </w:r>
      <w:r w:rsidRPr="003C0704">
        <w:rPr>
          <w:rFonts w:ascii="Times New Roman" w:hAnsi="Times New Roman" w:cs="Times New Roman" w:hint="eastAsia"/>
          <w:sz w:val="24"/>
          <w:szCs w:val="24"/>
        </w:rPr>
        <w:t>5mL</w:t>
      </w:r>
      <w:r w:rsidRPr="003C0704">
        <w:rPr>
          <w:rFonts w:ascii="Times New Roman" w:hAnsi="Times New Roman" w:cs="Times New Roman" w:hint="eastAsia"/>
          <w:sz w:val="24"/>
          <w:szCs w:val="24"/>
        </w:rPr>
        <w:t>，再加入</w:t>
      </w:r>
      <w:r w:rsidRPr="003C0704">
        <w:rPr>
          <w:rFonts w:ascii="Times New Roman" w:hAnsi="Times New Roman" w:cs="Times New Roman" w:hint="eastAsia"/>
          <w:sz w:val="24"/>
          <w:szCs w:val="24"/>
        </w:rPr>
        <w:t>5mL</w:t>
      </w:r>
      <w:r w:rsidRPr="003C0704">
        <w:rPr>
          <w:rFonts w:ascii="Times New Roman" w:hAnsi="Times New Roman" w:cs="Times New Roman" w:hint="eastAsia"/>
          <w:sz w:val="24"/>
          <w:szCs w:val="24"/>
        </w:rPr>
        <w:t>盐酸（</w:t>
      </w:r>
      <w:r w:rsidRPr="003C0704">
        <w:rPr>
          <w:rFonts w:ascii="Times New Roman" w:hAnsi="Times New Roman" w:cs="Times New Roman" w:hint="eastAsia"/>
          <w:sz w:val="24"/>
          <w:szCs w:val="24"/>
        </w:rPr>
        <w:t>1.1.6</w:t>
      </w:r>
      <w:r w:rsidRPr="003C0704">
        <w:rPr>
          <w:rFonts w:ascii="Times New Roman" w:hAnsi="Times New Roman" w:cs="Times New Roman" w:hint="eastAsia"/>
          <w:sz w:val="24"/>
          <w:szCs w:val="24"/>
        </w:rPr>
        <w:t>）待无红烟，取下，稍冷，加入过氧化氢（</w:t>
      </w:r>
      <w:r w:rsidRPr="003C0704">
        <w:rPr>
          <w:rFonts w:ascii="Times New Roman" w:hAnsi="Times New Roman" w:cs="Times New Roman" w:hint="eastAsia"/>
          <w:sz w:val="24"/>
          <w:szCs w:val="24"/>
        </w:rPr>
        <w:t>1.1.15</w:t>
      </w:r>
      <w:r w:rsidRPr="003C0704">
        <w:rPr>
          <w:rFonts w:ascii="Times New Roman" w:hAnsi="Times New Roman" w:cs="Times New Roman" w:hint="eastAsia"/>
          <w:sz w:val="24"/>
          <w:szCs w:val="24"/>
        </w:rPr>
        <w:t>）</w:t>
      </w:r>
      <w:r w:rsidRPr="003C0704">
        <w:rPr>
          <w:rFonts w:ascii="Times New Roman" w:hAnsi="Times New Roman" w:cs="Times New Roman" w:hint="eastAsia"/>
          <w:sz w:val="24"/>
          <w:szCs w:val="24"/>
        </w:rPr>
        <w:t>3mL</w:t>
      </w:r>
      <w:r w:rsidRPr="003C0704">
        <w:rPr>
          <w:rFonts w:ascii="Times New Roman" w:hAnsi="Times New Roman" w:cs="Times New Roman" w:hint="eastAsia"/>
          <w:sz w:val="24"/>
          <w:szCs w:val="24"/>
        </w:rPr>
        <w:t>，待反应平静后，继续放于电热板低温处蒸至溶液体积约为</w:t>
      </w:r>
      <w:r w:rsidRPr="003C0704">
        <w:rPr>
          <w:rFonts w:ascii="Times New Roman" w:hAnsi="Times New Roman" w:cs="Times New Roman" w:hint="eastAsia"/>
          <w:sz w:val="24"/>
          <w:szCs w:val="24"/>
        </w:rPr>
        <w:t>2mL</w:t>
      </w:r>
      <w:r w:rsidRPr="003C0704">
        <w:rPr>
          <w:rFonts w:ascii="Times New Roman" w:hAnsi="Times New Roman" w:cs="Times New Roman" w:hint="eastAsia"/>
          <w:sz w:val="24"/>
          <w:szCs w:val="24"/>
        </w:rPr>
        <w:t>，取下，用</w:t>
      </w:r>
      <w:r w:rsidRPr="003C0704">
        <w:rPr>
          <w:rFonts w:ascii="Times New Roman" w:hAnsi="Times New Roman" w:cs="Times New Roman" w:hint="eastAsia"/>
          <w:sz w:val="24"/>
          <w:szCs w:val="24"/>
        </w:rPr>
        <w:t>30mL</w:t>
      </w:r>
      <w:r w:rsidRPr="003C0704">
        <w:rPr>
          <w:rFonts w:ascii="Times New Roman" w:hAnsi="Times New Roman" w:cs="Times New Roman" w:hint="eastAsia"/>
          <w:sz w:val="24"/>
          <w:szCs w:val="24"/>
        </w:rPr>
        <w:t>水吹洗杯壁，煮沸，取下，冷至室温。</w:t>
      </w:r>
    </w:p>
    <w:p w:rsidR="000F44F6" w:rsidRDefault="00F05A26" w:rsidP="00B064CD">
      <w:pPr>
        <w:spacing w:line="360" w:lineRule="auto"/>
        <w:rPr>
          <w:rFonts w:ascii="Times New Roman" w:hAnsi="Times New Roman" w:cs="Times New Roman"/>
          <w:sz w:val="24"/>
          <w:szCs w:val="24"/>
        </w:rPr>
      </w:pPr>
      <w:r w:rsidRPr="00D316ED">
        <w:rPr>
          <w:rFonts w:ascii="宋体" w:hAnsi="宋体" w:hint="eastAsia"/>
          <w:sz w:val="24"/>
          <w:szCs w:val="24"/>
        </w:rPr>
        <w:t>3.2.4</w:t>
      </w:r>
      <w:r w:rsidR="00B064CD">
        <w:rPr>
          <w:rFonts w:ascii="宋体" w:hAnsi="宋体" w:hint="eastAsia"/>
          <w:sz w:val="24"/>
          <w:szCs w:val="24"/>
        </w:rPr>
        <w:t xml:space="preserve"> </w:t>
      </w:r>
      <w:r w:rsidRPr="003C0704">
        <w:rPr>
          <w:rFonts w:ascii="Times New Roman" w:hAnsi="Times New Roman" w:cs="Times New Roman" w:hint="eastAsia"/>
          <w:sz w:val="24"/>
          <w:szCs w:val="24"/>
        </w:rPr>
        <w:t>加入</w:t>
      </w:r>
      <w:r w:rsidRPr="003C0704">
        <w:rPr>
          <w:rFonts w:ascii="Times New Roman" w:hAnsi="Times New Roman" w:cs="Times New Roman" w:hint="eastAsia"/>
          <w:sz w:val="24"/>
          <w:szCs w:val="24"/>
        </w:rPr>
        <w:t>3</w:t>
      </w:r>
      <w:r w:rsidRPr="003C0704">
        <w:rPr>
          <w:rFonts w:ascii="Times New Roman" w:hAnsi="Times New Roman" w:cs="Times New Roman" w:hint="eastAsia"/>
          <w:sz w:val="24"/>
          <w:szCs w:val="24"/>
        </w:rPr>
        <w:t>～</w:t>
      </w:r>
      <w:r w:rsidRPr="003C0704">
        <w:rPr>
          <w:rFonts w:ascii="Times New Roman" w:hAnsi="Times New Roman" w:cs="Times New Roman" w:hint="eastAsia"/>
          <w:sz w:val="24"/>
          <w:szCs w:val="24"/>
        </w:rPr>
        <w:t>5</w:t>
      </w:r>
      <w:r w:rsidRPr="003C0704">
        <w:rPr>
          <w:rFonts w:ascii="Times New Roman" w:hAnsi="Times New Roman" w:cs="Times New Roman" w:hint="eastAsia"/>
          <w:sz w:val="24"/>
          <w:szCs w:val="24"/>
        </w:rPr>
        <w:t>滴三氯化铁溶液</w:t>
      </w:r>
      <w:r>
        <w:rPr>
          <w:rFonts w:ascii="Times New Roman" w:hAnsi="Times New Roman" w:cs="Times New Roman" w:hint="eastAsia"/>
          <w:sz w:val="24"/>
          <w:szCs w:val="24"/>
        </w:rPr>
        <w:t>（</w:t>
      </w:r>
      <w:r>
        <w:rPr>
          <w:rFonts w:ascii="Times New Roman" w:hAnsi="Times New Roman" w:cs="Times New Roman" w:hint="eastAsia"/>
          <w:sz w:val="24"/>
          <w:szCs w:val="24"/>
        </w:rPr>
        <w:t>1.1.18</w:t>
      </w:r>
      <w:r>
        <w:rPr>
          <w:rFonts w:ascii="Times New Roman" w:hAnsi="Times New Roman" w:cs="Times New Roman" w:hint="eastAsia"/>
          <w:sz w:val="24"/>
          <w:szCs w:val="24"/>
        </w:rPr>
        <w:t>）</w:t>
      </w:r>
      <w:r w:rsidRPr="003C0704">
        <w:rPr>
          <w:rFonts w:ascii="Times New Roman" w:hAnsi="Times New Roman" w:cs="Times New Roman" w:hint="eastAsia"/>
          <w:sz w:val="24"/>
          <w:szCs w:val="24"/>
        </w:rPr>
        <w:t>，</w:t>
      </w:r>
      <w:r w:rsidRPr="003C0704">
        <w:rPr>
          <w:rFonts w:ascii="Times New Roman" w:hAnsi="Times New Roman" w:cs="Times New Roman" w:hint="eastAsia"/>
          <w:sz w:val="24"/>
          <w:szCs w:val="24"/>
        </w:rPr>
        <w:t xml:space="preserve"> </w:t>
      </w:r>
      <w:r w:rsidRPr="003C0704">
        <w:rPr>
          <w:rFonts w:ascii="Times New Roman" w:hAnsi="Times New Roman" w:cs="Times New Roman" w:hint="eastAsia"/>
          <w:sz w:val="24"/>
          <w:szCs w:val="24"/>
        </w:rPr>
        <w:t>滴加乙酸铵溶液（</w:t>
      </w:r>
      <w:r w:rsidRPr="003C0704">
        <w:rPr>
          <w:rFonts w:ascii="Times New Roman" w:hAnsi="Times New Roman" w:cs="Times New Roman" w:hint="eastAsia"/>
          <w:sz w:val="24"/>
          <w:szCs w:val="24"/>
        </w:rPr>
        <w:t>1.1.22</w:t>
      </w:r>
      <w:r w:rsidRPr="003C0704">
        <w:rPr>
          <w:rFonts w:ascii="Times New Roman" w:hAnsi="Times New Roman" w:cs="Times New Roman" w:hint="eastAsia"/>
          <w:sz w:val="24"/>
          <w:szCs w:val="24"/>
        </w:rPr>
        <w:t>）至红色不再加深并过量</w:t>
      </w:r>
      <w:r w:rsidRPr="003C0704">
        <w:rPr>
          <w:rFonts w:ascii="Times New Roman" w:hAnsi="Times New Roman" w:cs="Times New Roman" w:hint="eastAsia"/>
          <w:sz w:val="24"/>
          <w:szCs w:val="24"/>
        </w:rPr>
        <w:t>2mL</w:t>
      </w:r>
      <w:r w:rsidRPr="003C0704">
        <w:rPr>
          <w:rFonts w:ascii="Times New Roman" w:hAnsi="Times New Roman" w:cs="Times New Roman" w:hint="eastAsia"/>
          <w:sz w:val="24"/>
          <w:szCs w:val="24"/>
        </w:rPr>
        <w:t>，然后滴加氟化氢铵饱和溶液</w:t>
      </w:r>
      <w:r w:rsidRPr="003C0704">
        <w:rPr>
          <w:rFonts w:ascii="Times New Roman" w:hAnsi="Times New Roman" w:cs="Times New Roman" w:hint="eastAsia"/>
          <w:sz w:val="24"/>
          <w:szCs w:val="24"/>
        </w:rPr>
        <w:t>(1.1.</w:t>
      </w:r>
      <w:r>
        <w:rPr>
          <w:rFonts w:ascii="Times New Roman" w:hAnsi="Times New Roman" w:cs="Times New Roman" w:hint="eastAsia"/>
          <w:sz w:val="24"/>
          <w:szCs w:val="24"/>
        </w:rPr>
        <w:t>20</w:t>
      </w:r>
      <w:r w:rsidRPr="003C0704">
        <w:rPr>
          <w:rFonts w:ascii="Times New Roman" w:hAnsi="Times New Roman" w:cs="Times New Roman" w:hint="eastAsia"/>
          <w:sz w:val="24"/>
          <w:szCs w:val="24"/>
        </w:rPr>
        <w:t>)</w:t>
      </w:r>
      <w:r w:rsidRPr="003C0704">
        <w:rPr>
          <w:rFonts w:ascii="Times New Roman" w:hAnsi="Times New Roman" w:cs="Times New Roman" w:hint="eastAsia"/>
          <w:sz w:val="24"/>
          <w:szCs w:val="24"/>
        </w:rPr>
        <w:t>至红色消失并过量</w:t>
      </w:r>
      <w:r w:rsidRPr="003C0704">
        <w:rPr>
          <w:rFonts w:ascii="Times New Roman" w:hAnsi="Times New Roman" w:cs="Times New Roman" w:hint="eastAsia"/>
          <w:sz w:val="24"/>
          <w:szCs w:val="24"/>
        </w:rPr>
        <w:t>1mL</w:t>
      </w:r>
      <w:r w:rsidRPr="003C0704">
        <w:rPr>
          <w:rFonts w:ascii="Times New Roman" w:hAnsi="Times New Roman" w:cs="Times New Roman" w:hint="eastAsia"/>
          <w:sz w:val="24"/>
          <w:szCs w:val="24"/>
        </w:rPr>
        <w:t>，用水冲洗杯壁，混匀。按表</w:t>
      </w:r>
      <w:r>
        <w:rPr>
          <w:rFonts w:ascii="Times New Roman" w:hAnsi="Times New Roman" w:cs="Times New Roman" w:hint="eastAsia"/>
          <w:sz w:val="24"/>
          <w:szCs w:val="24"/>
        </w:rPr>
        <w:t>18</w:t>
      </w:r>
      <w:r w:rsidRPr="003C0704">
        <w:rPr>
          <w:rFonts w:ascii="Times New Roman" w:hAnsi="Times New Roman" w:cs="Times New Roman" w:hint="eastAsia"/>
          <w:sz w:val="24"/>
          <w:szCs w:val="24"/>
        </w:rPr>
        <w:t>加入碘化钾，摇动溶解，立即按表</w:t>
      </w:r>
      <w:r>
        <w:rPr>
          <w:rFonts w:ascii="Times New Roman" w:hAnsi="Times New Roman" w:cs="Times New Roman" w:hint="eastAsia"/>
          <w:sz w:val="24"/>
          <w:szCs w:val="24"/>
        </w:rPr>
        <w:t>18</w:t>
      </w:r>
      <w:r w:rsidRPr="003C0704">
        <w:rPr>
          <w:rFonts w:ascii="Times New Roman" w:hAnsi="Times New Roman" w:cs="Times New Roman" w:hint="eastAsia"/>
          <w:sz w:val="24"/>
          <w:szCs w:val="24"/>
        </w:rPr>
        <w:t>用硫代硫酸钠标准滴定溶液滴定至浅黄色，加入</w:t>
      </w:r>
      <w:r w:rsidRPr="003C0704">
        <w:rPr>
          <w:rFonts w:ascii="Times New Roman" w:hAnsi="Times New Roman" w:cs="Times New Roman" w:hint="eastAsia"/>
          <w:sz w:val="24"/>
          <w:szCs w:val="24"/>
        </w:rPr>
        <w:t>5mL</w:t>
      </w:r>
      <w:r w:rsidRPr="003C0704">
        <w:rPr>
          <w:rFonts w:ascii="Times New Roman" w:hAnsi="Times New Roman" w:cs="Times New Roman" w:hint="eastAsia"/>
          <w:sz w:val="24"/>
          <w:szCs w:val="24"/>
        </w:rPr>
        <w:t>淀粉溶液</w:t>
      </w:r>
      <w:r>
        <w:rPr>
          <w:rFonts w:ascii="Times New Roman" w:hAnsi="Times New Roman" w:cs="Times New Roman" w:hint="eastAsia"/>
          <w:sz w:val="24"/>
          <w:szCs w:val="24"/>
        </w:rPr>
        <w:t>（</w:t>
      </w:r>
      <w:r>
        <w:rPr>
          <w:rFonts w:ascii="Times New Roman" w:hAnsi="Times New Roman" w:cs="Times New Roman" w:hint="eastAsia"/>
          <w:sz w:val="24"/>
          <w:szCs w:val="24"/>
        </w:rPr>
        <w:t>1.1.21</w:t>
      </w:r>
      <w:r>
        <w:rPr>
          <w:rFonts w:ascii="Times New Roman" w:hAnsi="Times New Roman" w:cs="Times New Roman" w:hint="eastAsia"/>
          <w:sz w:val="24"/>
          <w:szCs w:val="24"/>
        </w:rPr>
        <w:t>）</w:t>
      </w:r>
      <w:r w:rsidRPr="003C0704">
        <w:rPr>
          <w:rFonts w:ascii="Times New Roman" w:hAnsi="Times New Roman" w:cs="Times New Roman" w:hint="eastAsia"/>
          <w:sz w:val="24"/>
          <w:szCs w:val="24"/>
        </w:rPr>
        <w:t>，继续滴定至浅蓝色，按表</w:t>
      </w:r>
      <w:r>
        <w:rPr>
          <w:rFonts w:ascii="Times New Roman" w:hAnsi="Times New Roman" w:cs="Times New Roman" w:hint="eastAsia"/>
          <w:sz w:val="24"/>
          <w:szCs w:val="24"/>
        </w:rPr>
        <w:t>18</w:t>
      </w:r>
      <w:r w:rsidRPr="003C0704">
        <w:rPr>
          <w:rFonts w:ascii="Times New Roman" w:hAnsi="Times New Roman" w:cs="Times New Roman" w:hint="eastAsia"/>
          <w:sz w:val="24"/>
          <w:szCs w:val="24"/>
        </w:rPr>
        <w:t>加入</w:t>
      </w:r>
      <w:r w:rsidRPr="003C0704">
        <w:rPr>
          <w:rFonts w:ascii="Times New Roman" w:hAnsi="Times New Roman" w:cs="Times New Roman" w:hint="eastAsia"/>
          <w:sz w:val="24"/>
          <w:szCs w:val="24"/>
        </w:rPr>
        <w:t>5mL</w:t>
      </w:r>
      <w:r w:rsidRPr="003C0704">
        <w:rPr>
          <w:rFonts w:ascii="Times New Roman" w:hAnsi="Times New Roman" w:cs="Times New Roman" w:hint="eastAsia"/>
          <w:sz w:val="24"/>
          <w:szCs w:val="24"/>
        </w:rPr>
        <w:t>硫氰酸钾溶液，摇动，待吸附的碘释出来后，继续滴定至淡蓝色消失即为终点。</w:t>
      </w:r>
    </w:p>
    <w:p w:rsidR="00F05A26" w:rsidRPr="002D4C44" w:rsidRDefault="00F05A26" w:rsidP="00F05A26">
      <w:pPr>
        <w:spacing w:line="360" w:lineRule="auto"/>
        <w:ind w:right="85"/>
        <w:rPr>
          <w:rFonts w:ascii="Times New Roman" w:hAnsiTheme="minorEastAsia" w:cs="Times New Roman"/>
          <w:b/>
          <w:sz w:val="28"/>
          <w:szCs w:val="28"/>
        </w:rPr>
      </w:pPr>
      <w:r w:rsidRPr="002D4C44">
        <w:rPr>
          <w:rFonts w:ascii="Times New Roman" w:hAnsiTheme="minorEastAsia" w:cs="Times New Roman" w:hint="eastAsia"/>
          <w:b/>
          <w:sz w:val="28"/>
          <w:szCs w:val="28"/>
        </w:rPr>
        <w:t>3.3</w:t>
      </w:r>
      <w:r w:rsidR="00B064CD">
        <w:rPr>
          <w:rFonts w:ascii="Times New Roman" w:hAnsiTheme="minorEastAsia" w:cs="Times New Roman" w:hint="eastAsia"/>
          <w:b/>
          <w:sz w:val="28"/>
          <w:szCs w:val="28"/>
        </w:rPr>
        <w:t xml:space="preserve"> </w:t>
      </w:r>
      <w:r w:rsidRPr="002D4C44">
        <w:rPr>
          <w:rFonts w:ascii="Times New Roman" w:hAnsiTheme="minorEastAsia" w:cs="Times New Roman" w:hint="eastAsia"/>
          <w:b/>
          <w:sz w:val="28"/>
          <w:szCs w:val="28"/>
        </w:rPr>
        <w:t>残渣补正</w:t>
      </w:r>
    </w:p>
    <w:p w:rsidR="00F05A26" w:rsidRPr="003C0704" w:rsidRDefault="00F05A26" w:rsidP="00F05A26">
      <w:pPr>
        <w:spacing w:line="360" w:lineRule="auto"/>
        <w:rPr>
          <w:rFonts w:ascii="Times New Roman" w:hAnsi="Times New Roman" w:cs="Times New Roman"/>
          <w:sz w:val="24"/>
          <w:szCs w:val="24"/>
        </w:rPr>
      </w:pPr>
      <w:r w:rsidRPr="00D316ED">
        <w:rPr>
          <w:rFonts w:ascii="宋体" w:hAnsi="宋体" w:hint="eastAsia"/>
          <w:sz w:val="24"/>
          <w:szCs w:val="24"/>
        </w:rPr>
        <w:t>3.3.1</w:t>
      </w:r>
      <w:r w:rsidR="00B064CD">
        <w:rPr>
          <w:rFonts w:ascii="宋体" w:hAnsi="宋体" w:hint="eastAsia"/>
          <w:sz w:val="24"/>
          <w:szCs w:val="24"/>
        </w:rPr>
        <w:t xml:space="preserve"> </w:t>
      </w:r>
      <w:r w:rsidRPr="003C0704">
        <w:rPr>
          <w:rFonts w:ascii="Times New Roman" w:hAnsi="Times New Roman" w:cs="Times New Roman"/>
          <w:sz w:val="24"/>
          <w:szCs w:val="24"/>
        </w:rPr>
        <w:t>试液的制备</w:t>
      </w:r>
    </w:p>
    <w:p w:rsidR="00F05A26" w:rsidRPr="003C0704" w:rsidRDefault="00F05A26" w:rsidP="00F05A26">
      <w:pPr>
        <w:spacing w:line="360" w:lineRule="auto"/>
        <w:ind w:firstLineChars="200" w:firstLine="480"/>
        <w:rPr>
          <w:rFonts w:ascii="Times New Roman" w:hAnsi="Times New Roman" w:cs="Times New Roman"/>
          <w:sz w:val="24"/>
          <w:szCs w:val="24"/>
        </w:rPr>
      </w:pPr>
      <w:r w:rsidRPr="003C0704">
        <w:rPr>
          <w:rFonts w:ascii="Times New Roman" w:hAnsi="Times New Roman" w:cs="Times New Roman" w:hint="eastAsia"/>
          <w:sz w:val="24"/>
          <w:szCs w:val="24"/>
        </w:rPr>
        <w:t>将</w:t>
      </w:r>
      <w:r w:rsidRPr="003C0704">
        <w:rPr>
          <w:rFonts w:ascii="Times New Roman" w:hAnsi="Times New Roman" w:cs="Times New Roman" w:hint="eastAsia"/>
          <w:sz w:val="24"/>
          <w:szCs w:val="24"/>
        </w:rPr>
        <w:t>3.2.</w:t>
      </w:r>
      <w:r>
        <w:rPr>
          <w:rFonts w:ascii="Times New Roman" w:hAnsi="Times New Roman" w:cs="Times New Roman" w:hint="eastAsia"/>
          <w:sz w:val="24"/>
          <w:szCs w:val="24"/>
        </w:rPr>
        <w:t>2</w:t>
      </w:r>
      <w:r w:rsidRPr="003C0704">
        <w:rPr>
          <w:rFonts w:ascii="Times New Roman" w:hAnsi="Times New Roman" w:cs="Times New Roman" w:hint="eastAsia"/>
          <w:sz w:val="24"/>
          <w:szCs w:val="24"/>
        </w:rPr>
        <w:t>中的滤渣连同滤纸一起放入原三角烧杯中，加入盐酸（</w:t>
      </w:r>
      <w:r w:rsidRPr="003C0704">
        <w:rPr>
          <w:rFonts w:ascii="Times New Roman" w:hAnsi="Times New Roman" w:cs="Times New Roman" w:hint="eastAsia"/>
          <w:sz w:val="24"/>
          <w:szCs w:val="24"/>
        </w:rPr>
        <w:t>1.1.6</w:t>
      </w:r>
      <w:r w:rsidRPr="003C0704">
        <w:rPr>
          <w:rFonts w:ascii="Times New Roman" w:hAnsi="Times New Roman" w:cs="Times New Roman" w:hint="eastAsia"/>
          <w:sz w:val="24"/>
          <w:szCs w:val="24"/>
        </w:rPr>
        <w:t>）</w:t>
      </w:r>
      <w:r w:rsidRPr="003C0704">
        <w:rPr>
          <w:rFonts w:ascii="Times New Roman" w:hAnsi="Times New Roman" w:cs="Times New Roman" w:hint="eastAsia"/>
          <w:sz w:val="24"/>
          <w:szCs w:val="24"/>
        </w:rPr>
        <w:t>20mL</w:t>
      </w:r>
      <w:r>
        <w:rPr>
          <w:rFonts w:ascii="Times New Roman" w:hAnsi="Times New Roman" w:cs="Times New Roman" w:hint="eastAsia"/>
          <w:sz w:val="24"/>
          <w:szCs w:val="24"/>
        </w:rPr>
        <w:t>，</w:t>
      </w:r>
      <w:r w:rsidRPr="003C0704">
        <w:rPr>
          <w:rFonts w:ascii="Times New Roman" w:hAnsi="Times New Roman" w:cs="Times New Roman" w:hint="eastAsia"/>
          <w:sz w:val="24"/>
          <w:szCs w:val="24"/>
        </w:rPr>
        <w:t>盖上表面皿，置于电热板上加热溶解</w:t>
      </w:r>
      <w:r w:rsidRPr="003C0704">
        <w:rPr>
          <w:rFonts w:ascii="Times New Roman" w:hAnsi="Times New Roman" w:cs="Times New Roman" w:hint="eastAsia"/>
          <w:sz w:val="24"/>
          <w:szCs w:val="24"/>
        </w:rPr>
        <w:t>5</w:t>
      </w:r>
      <w:r w:rsidRPr="003C0704">
        <w:rPr>
          <w:rFonts w:ascii="Times New Roman" w:hAnsi="Times New Roman" w:cs="Times New Roman" w:hint="eastAsia"/>
          <w:sz w:val="24"/>
          <w:szCs w:val="24"/>
        </w:rPr>
        <w:t>～</w:t>
      </w:r>
      <w:r w:rsidRPr="003C0704">
        <w:rPr>
          <w:rFonts w:ascii="Times New Roman" w:hAnsi="Times New Roman" w:cs="Times New Roman" w:hint="eastAsia"/>
          <w:sz w:val="24"/>
          <w:szCs w:val="24"/>
        </w:rPr>
        <w:t>10</w:t>
      </w:r>
      <w:r>
        <w:rPr>
          <w:rFonts w:ascii="Times New Roman" w:hAnsi="Times New Roman" w:cs="Times New Roman" w:hint="eastAsia"/>
          <w:sz w:val="24"/>
          <w:szCs w:val="24"/>
        </w:rPr>
        <w:t>分钟左右，加入</w:t>
      </w:r>
      <w:r w:rsidRPr="003C0704">
        <w:rPr>
          <w:rFonts w:ascii="Times New Roman" w:hAnsi="Times New Roman" w:cs="Times New Roman" w:hint="eastAsia"/>
          <w:sz w:val="24"/>
          <w:szCs w:val="24"/>
        </w:rPr>
        <w:t>15mL</w:t>
      </w:r>
      <w:r w:rsidRPr="003C0704">
        <w:rPr>
          <w:rFonts w:ascii="Times New Roman" w:hAnsi="Times New Roman" w:cs="Times New Roman" w:hint="eastAsia"/>
          <w:sz w:val="24"/>
          <w:szCs w:val="24"/>
        </w:rPr>
        <w:t>硝硫混酸</w:t>
      </w:r>
      <w:r>
        <w:rPr>
          <w:rFonts w:ascii="Times New Roman" w:hAnsi="Times New Roman" w:cs="Times New Roman" w:hint="eastAsia"/>
          <w:sz w:val="24"/>
          <w:szCs w:val="24"/>
        </w:rPr>
        <w:t>（</w:t>
      </w:r>
      <w:r>
        <w:rPr>
          <w:rFonts w:ascii="Times New Roman" w:hAnsi="Times New Roman" w:cs="Times New Roman" w:hint="eastAsia"/>
          <w:sz w:val="24"/>
          <w:szCs w:val="24"/>
        </w:rPr>
        <w:t>1.1.12</w:t>
      </w:r>
      <w:r>
        <w:rPr>
          <w:rFonts w:ascii="Times New Roman" w:hAnsi="Times New Roman" w:cs="Times New Roman" w:hint="eastAsia"/>
          <w:sz w:val="24"/>
          <w:szCs w:val="24"/>
        </w:rPr>
        <w:t>）</w:t>
      </w:r>
      <w:r w:rsidRPr="003C0704">
        <w:rPr>
          <w:rFonts w:ascii="Times New Roman" w:hAnsi="Times New Roman" w:cs="Times New Roman" w:hint="eastAsia"/>
          <w:sz w:val="24"/>
          <w:szCs w:val="24"/>
        </w:rPr>
        <w:t>，加热并蒸发至冒硫酸烟使滤纸碳化和偏锡酸溶解。如在冒烟时溶液呈现深褐色，表示滤纸未碳化完全。再缓慢滴加少许硝硫混酸</w:t>
      </w:r>
      <w:r>
        <w:rPr>
          <w:rFonts w:ascii="Times New Roman" w:hAnsi="Times New Roman" w:cs="Times New Roman" w:hint="eastAsia"/>
          <w:sz w:val="24"/>
          <w:szCs w:val="24"/>
        </w:rPr>
        <w:t>（</w:t>
      </w:r>
      <w:r>
        <w:rPr>
          <w:rFonts w:ascii="Times New Roman" w:hAnsi="Times New Roman" w:cs="Times New Roman" w:hint="eastAsia"/>
          <w:sz w:val="24"/>
          <w:szCs w:val="24"/>
        </w:rPr>
        <w:t>1.1.12</w:t>
      </w:r>
      <w:r>
        <w:rPr>
          <w:rFonts w:ascii="Times New Roman" w:hAnsi="Times New Roman" w:cs="Times New Roman" w:hint="eastAsia"/>
          <w:sz w:val="24"/>
          <w:szCs w:val="24"/>
        </w:rPr>
        <w:t>）</w:t>
      </w:r>
      <w:r w:rsidRPr="003C0704">
        <w:rPr>
          <w:rFonts w:ascii="Times New Roman" w:hAnsi="Times New Roman" w:cs="Times New Roman" w:hint="eastAsia"/>
          <w:sz w:val="24"/>
          <w:szCs w:val="24"/>
        </w:rPr>
        <w:t>，并蒸发冒尽浓白烟至湿盐状，取下冷却。加入</w:t>
      </w:r>
      <w:r w:rsidRPr="003C0704">
        <w:rPr>
          <w:rFonts w:ascii="Times New Roman" w:hAnsi="Times New Roman" w:cs="Times New Roman" w:hint="eastAsia"/>
          <w:sz w:val="24"/>
          <w:szCs w:val="24"/>
        </w:rPr>
        <w:t>10mL</w:t>
      </w:r>
      <w:r w:rsidRPr="003C0704">
        <w:rPr>
          <w:rFonts w:ascii="Times New Roman" w:hAnsi="Times New Roman" w:cs="Times New Roman" w:hint="eastAsia"/>
          <w:sz w:val="24"/>
          <w:szCs w:val="24"/>
        </w:rPr>
        <w:t>盐酸（</w:t>
      </w:r>
      <w:r w:rsidRPr="003C0704">
        <w:rPr>
          <w:rFonts w:ascii="Times New Roman" w:hAnsi="Times New Roman" w:cs="Times New Roman" w:hint="eastAsia"/>
          <w:sz w:val="24"/>
          <w:szCs w:val="24"/>
        </w:rPr>
        <w:t>1.1.6</w:t>
      </w:r>
      <w:r w:rsidRPr="003C0704">
        <w:rPr>
          <w:rFonts w:ascii="Times New Roman" w:hAnsi="Times New Roman" w:cs="Times New Roman" w:hint="eastAsia"/>
          <w:sz w:val="24"/>
          <w:szCs w:val="24"/>
        </w:rPr>
        <w:t>）、</w:t>
      </w:r>
      <w:r w:rsidRPr="003C0704">
        <w:rPr>
          <w:rFonts w:ascii="Times New Roman" w:hAnsi="Times New Roman" w:cs="Times New Roman" w:hint="eastAsia"/>
          <w:sz w:val="24"/>
          <w:szCs w:val="24"/>
        </w:rPr>
        <w:t>5mL</w:t>
      </w:r>
      <w:r w:rsidRPr="003C0704">
        <w:rPr>
          <w:rFonts w:ascii="Times New Roman" w:hAnsi="Times New Roman" w:cs="Times New Roman" w:hint="eastAsia"/>
          <w:sz w:val="24"/>
          <w:szCs w:val="24"/>
        </w:rPr>
        <w:t>过氧化氢（</w:t>
      </w:r>
      <w:r w:rsidRPr="003C0704">
        <w:rPr>
          <w:rFonts w:ascii="Times New Roman" w:hAnsi="Times New Roman" w:cs="Times New Roman" w:hint="eastAsia"/>
          <w:sz w:val="24"/>
          <w:szCs w:val="24"/>
        </w:rPr>
        <w:t>1.1.15</w:t>
      </w:r>
      <w:r w:rsidRPr="003C0704">
        <w:rPr>
          <w:rFonts w:ascii="Times New Roman" w:hAnsi="Times New Roman" w:cs="Times New Roman" w:hint="eastAsia"/>
          <w:sz w:val="24"/>
          <w:szCs w:val="24"/>
        </w:rPr>
        <w:t>），待反应平静后，置于电热板上加热溶解盐类，并蒸发至约为</w:t>
      </w:r>
      <w:r>
        <w:rPr>
          <w:rFonts w:ascii="Times New Roman" w:hAnsi="Times New Roman" w:cs="Times New Roman" w:hint="eastAsia"/>
          <w:sz w:val="24"/>
          <w:szCs w:val="24"/>
        </w:rPr>
        <w:t>5mL</w:t>
      </w:r>
      <w:r>
        <w:rPr>
          <w:rFonts w:ascii="Times New Roman" w:hAnsi="Times New Roman" w:cs="Times New Roman" w:hint="eastAsia"/>
          <w:sz w:val="24"/>
          <w:szCs w:val="24"/>
        </w:rPr>
        <w:t>，</w:t>
      </w:r>
      <w:r w:rsidRPr="003C0704">
        <w:rPr>
          <w:rFonts w:ascii="Times New Roman" w:hAnsi="Times New Roman" w:cs="Times New Roman" w:hint="eastAsia"/>
          <w:sz w:val="24"/>
          <w:szCs w:val="24"/>
        </w:rPr>
        <w:t>补加盐酸（</w:t>
      </w:r>
      <w:r w:rsidRPr="003C0704">
        <w:rPr>
          <w:rFonts w:ascii="Times New Roman" w:hAnsi="Times New Roman" w:cs="Times New Roman" w:hint="eastAsia"/>
          <w:sz w:val="24"/>
          <w:szCs w:val="24"/>
        </w:rPr>
        <w:t>1.1.6</w:t>
      </w:r>
      <w:r w:rsidRPr="003C0704">
        <w:rPr>
          <w:rFonts w:ascii="Times New Roman" w:hAnsi="Times New Roman" w:cs="Times New Roman" w:hint="eastAsia"/>
          <w:sz w:val="24"/>
          <w:szCs w:val="24"/>
        </w:rPr>
        <w:t>）</w:t>
      </w:r>
      <w:r w:rsidRPr="003C0704">
        <w:rPr>
          <w:rFonts w:ascii="Times New Roman" w:hAnsi="Times New Roman" w:cs="Times New Roman" w:hint="eastAsia"/>
          <w:sz w:val="24"/>
          <w:szCs w:val="24"/>
        </w:rPr>
        <w:t>(A</w:t>
      </w:r>
      <w:r w:rsidRPr="003C0704">
        <w:rPr>
          <w:rFonts w:ascii="Times New Roman" w:hAnsi="Times New Roman" w:cs="Times New Roman" w:hint="eastAsia"/>
          <w:sz w:val="24"/>
          <w:szCs w:val="24"/>
        </w:rPr>
        <w:t>样：加</w:t>
      </w:r>
      <w:r w:rsidRPr="003C0704">
        <w:rPr>
          <w:rFonts w:ascii="Times New Roman" w:hAnsi="Times New Roman" w:cs="Times New Roman" w:hint="eastAsia"/>
          <w:sz w:val="24"/>
          <w:szCs w:val="24"/>
        </w:rPr>
        <w:t>10mL</w:t>
      </w:r>
      <w:r w:rsidRPr="003C0704">
        <w:rPr>
          <w:rFonts w:ascii="Times New Roman" w:hAnsi="Times New Roman" w:cs="Times New Roman" w:hint="eastAsia"/>
          <w:sz w:val="24"/>
          <w:szCs w:val="24"/>
        </w:rPr>
        <w:t>；</w:t>
      </w:r>
      <w:r w:rsidRPr="003C0704">
        <w:rPr>
          <w:rFonts w:ascii="Times New Roman" w:hAnsi="Times New Roman" w:cs="Times New Roman" w:hint="eastAsia"/>
          <w:sz w:val="24"/>
          <w:szCs w:val="24"/>
        </w:rPr>
        <w:t>B</w:t>
      </w:r>
      <w:r w:rsidRPr="003C0704">
        <w:rPr>
          <w:rFonts w:ascii="Times New Roman" w:hAnsi="Times New Roman" w:cs="Times New Roman" w:hint="eastAsia"/>
          <w:sz w:val="24"/>
          <w:szCs w:val="24"/>
        </w:rPr>
        <w:t>、</w:t>
      </w:r>
      <w:r w:rsidRPr="003C0704">
        <w:rPr>
          <w:rFonts w:ascii="Times New Roman" w:hAnsi="Times New Roman" w:cs="Times New Roman" w:hint="eastAsia"/>
          <w:sz w:val="24"/>
          <w:szCs w:val="24"/>
        </w:rPr>
        <w:t>C</w:t>
      </w:r>
      <w:r w:rsidRPr="003C0704">
        <w:rPr>
          <w:rFonts w:ascii="Times New Roman" w:hAnsi="Times New Roman" w:cs="Times New Roman" w:hint="eastAsia"/>
          <w:sz w:val="24"/>
          <w:szCs w:val="24"/>
        </w:rPr>
        <w:t>样：加</w:t>
      </w:r>
      <w:r>
        <w:rPr>
          <w:rFonts w:ascii="Times New Roman" w:hAnsi="Times New Roman" w:cs="Times New Roman" w:hint="eastAsia"/>
          <w:sz w:val="24"/>
          <w:szCs w:val="24"/>
        </w:rPr>
        <w:t>20mL)</w:t>
      </w:r>
      <w:r>
        <w:rPr>
          <w:rFonts w:ascii="Times New Roman" w:hAnsi="Times New Roman" w:cs="Times New Roman" w:hint="eastAsia"/>
          <w:sz w:val="24"/>
          <w:szCs w:val="24"/>
        </w:rPr>
        <w:t>，</w:t>
      </w:r>
      <w:r w:rsidRPr="003C0704">
        <w:rPr>
          <w:rFonts w:ascii="Times New Roman" w:hAnsi="Times New Roman" w:cs="Times New Roman" w:hint="eastAsia"/>
          <w:sz w:val="24"/>
          <w:szCs w:val="24"/>
        </w:rPr>
        <w:t>吹水至</w:t>
      </w:r>
      <w:r w:rsidRPr="003C0704">
        <w:rPr>
          <w:rFonts w:ascii="Times New Roman" w:hAnsi="Times New Roman" w:cs="Times New Roman" w:hint="eastAsia"/>
          <w:sz w:val="24"/>
          <w:szCs w:val="24"/>
        </w:rPr>
        <w:t>30mL,</w:t>
      </w:r>
      <w:r w:rsidRPr="003C0704">
        <w:rPr>
          <w:rFonts w:ascii="Times New Roman" w:hAnsi="Times New Roman" w:cs="Times New Roman" w:hint="eastAsia"/>
          <w:sz w:val="24"/>
          <w:szCs w:val="24"/>
        </w:rPr>
        <w:t>加热煮沸，取下冷却，将溶液移入（</w:t>
      </w:r>
      <w:r w:rsidRPr="003C0704">
        <w:rPr>
          <w:rFonts w:ascii="Times New Roman" w:hAnsi="Times New Roman" w:cs="Times New Roman" w:hint="eastAsia"/>
          <w:sz w:val="24"/>
          <w:szCs w:val="24"/>
        </w:rPr>
        <w:t>A</w:t>
      </w:r>
      <w:r w:rsidRPr="003C0704">
        <w:rPr>
          <w:rFonts w:ascii="Times New Roman" w:hAnsi="Times New Roman" w:cs="Times New Roman" w:hint="eastAsia"/>
          <w:sz w:val="24"/>
          <w:szCs w:val="24"/>
        </w:rPr>
        <w:t>样：</w:t>
      </w:r>
      <w:r w:rsidRPr="003C0704">
        <w:rPr>
          <w:rFonts w:ascii="Times New Roman" w:hAnsi="Times New Roman" w:cs="Times New Roman" w:hint="eastAsia"/>
          <w:sz w:val="24"/>
          <w:szCs w:val="24"/>
        </w:rPr>
        <w:t>100mL</w:t>
      </w:r>
      <w:r w:rsidRPr="003C0704">
        <w:rPr>
          <w:rFonts w:ascii="Times New Roman" w:hAnsi="Times New Roman" w:cs="Times New Roman" w:hint="eastAsia"/>
          <w:sz w:val="24"/>
          <w:szCs w:val="24"/>
        </w:rPr>
        <w:t>；</w:t>
      </w:r>
      <w:r w:rsidRPr="003C0704">
        <w:rPr>
          <w:rFonts w:ascii="Times New Roman" w:hAnsi="Times New Roman" w:cs="Times New Roman" w:hint="eastAsia"/>
          <w:sz w:val="24"/>
          <w:szCs w:val="24"/>
        </w:rPr>
        <w:t>B</w:t>
      </w:r>
      <w:r w:rsidRPr="003C0704">
        <w:rPr>
          <w:rFonts w:ascii="Times New Roman" w:hAnsi="Times New Roman" w:cs="Times New Roman" w:hint="eastAsia"/>
          <w:sz w:val="24"/>
          <w:szCs w:val="24"/>
        </w:rPr>
        <w:t>、</w:t>
      </w:r>
      <w:r w:rsidRPr="003C0704">
        <w:rPr>
          <w:rFonts w:ascii="Times New Roman" w:hAnsi="Times New Roman" w:cs="Times New Roman" w:hint="eastAsia"/>
          <w:sz w:val="24"/>
          <w:szCs w:val="24"/>
        </w:rPr>
        <w:t>C</w:t>
      </w:r>
      <w:r w:rsidRPr="003C0704">
        <w:rPr>
          <w:rFonts w:ascii="Times New Roman" w:hAnsi="Times New Roman" w:cs="Times New Roman" w:hint="eastAsia"/>
          <w:sz w:val="24"/>
          <w:szCs w:val="24"/>
        </w:rPr>
        <w:t>样：</w:t>
      </w:r>
      <w:r w:rsidRPr="003C0704">
        <w:rPr>
          <w:rFonts w:ascii="Times New Roman" w:hAnsi="Times New Roman" w:cs="Times New Roman" w:hint="eastAsia"/>
          <w:sz w:val="24"/>
          <w:szCs w:val="24"/>
        </w:rPr>
        <w:t>200mL</w:t>
      </w:r>
      <w:r w:rsidRPr="003C0704">
        <w:rPr>
          <w:rFonts w:ascii="Times New Roman" w:hAnsi="Times New Roman" w:cs="Times New Roman" w:hint="eastAsia"/>
          <w:sz w:val="24"/>
          <w:szCs w:val="24"/>
        </w:rPr>
        <w:t>）容量瓶中，用水稀释至刻度，</w:t>
      </w:r>
      <w:r w:rsidRPr="00D316ED">
        <w:rPr>
          <w:rFonts w:ascii="宋体" w:hAnsi="宋体" w:hint="eastAsia"/>
          <w:sz w:val="24"/>
          <w:szCs w:val="24"/>
        </w:rPr>
        <w:t>混匀</w:t>
      </w:r>
      <w:r w:rsidRPr="003C0704">
        <w:rPr>
          <w:rFonts w:ascii="Times New Roman" w:hAnsi="Times New Roman" w:cs="Times New Roman" w:hint="eastAsia"/>
          <w:sz w:val="24"/>
          <w:szCs w:val="24"/>
        </w:rPr>
        <w:t>，静置或干过滤。</w:t>
      </w:r>
    </w:p>
    <w:p w:rsidR="00F05A26" w:rsidRPr="003C0704" w:rsidRDefault="00F05A26" w:rsidP="00F05A26">
      <w:pPr>
        <w:spacing w:line="360" w:lineRule="auto"/>
        <w:rPr>
          <w:rFonts w:ascii="Times New Roman" w:hAnsi="Times New Roman" w:cs="Times New Roman"/>
          <w:sz w:val="24"/>
          <w:szCs w:val="24"/>
        </w:rPr>
      </w:pPr>
      <w:r w:rsidRPr="00D316ED">
        <w:rPr>
          <w:rFonts w:ascii="宋体" w:hAnsi="宋体" w:hint="eastAsia"/>
          <w:sz w:val="24"/>
          <w:szCs w:val="24"/>
        </w:rPr>
        <w:t>3.3.2</w:t>
      </w:r>
      <w:r w:rsidR="00B064CD">
        <w:rPr>
          <w:rFonts w:ascii="宋体" w:hAnsi="宋体" w:hint="eastAsia"/>
          <w:sz w:val="24"/>
          <w:szCs w:val="24"/>
        </w:rPr>
        <w:t xml:space="preserve"> </w:t>
      </w:r>
      <w:r w:rsidRPr="003C0704">
        <w:rPr>
          <w:rFonts w:ascii="Times New Roman" w:hAnsi="Times New Roman" w:cs="Times New Roman" w:hint="eastAsia"/>
          <w:sz w:val="24"/>
          <w:szCs w:val="24"/>
        </w:rPr>
        <w:t>测定</w:t>
      </w:r>
    </w:p>
    <w:p w:rsidR="00F05A26" w:rsidRPr="003C0704" w:rsidRDefault="00F05A26" w:rsidP="00F05A26">
      <w:pPr>
        <w:spacing w:line="360" w:lineRule="auto"/>
        <w:ind w:firstLineChars="200" w:firstLine="480"/>
        <w:rPr>
          <w:rFonts w:ascii="Times New Roman" w:hAnsi="Times New Roman" w:cs="Times New Roman"/>
          <w:sz w:val="24"/>
          <w:szCs w:val="24"/>
        </w:rPr>
      </w:pPr>
      <w:r w:rsidRPr="003C0704">
        <w:rPr>
          <w:rFonts w:ascii="Times New Roman" w:hAnsi="Times New Roman" w:cs="Times New Roman" w:hint="eastAsia"/>
          <w:sz w:val="24"/>
          <w:szCs w:val="24"/>
        </w:rPr>
        <w:t>使用空气</w:t>
      </w:r>
      <w:r w:rsidRPr="003C0704">
        <w:rPr>
          <w:rFonts w:ascii="Times New Roman" w:hAnsi="Times New Roman" w:cs="Times New Roman" w:hint="eastAsia"/>
          <w:sz w:val="24"/>
          <w:szCs w:val="24"/>
        </w:rPr>
        <w:t>-</w:t>
      </w:r>
      <w:r w:rsidRPr="003C0704">
        <w:rPr>
          <w:rFonts w:ascii="Times New Roman" w:hAnsi="Times New Roman" w:cs="Times New Roman" w:hint="eastAsia"/>
          <w:sz w:val="24"/>
          <w:szCs w:val="24"/>
        </w:rPr>
        <w:t>乙炔火焰，于</w:t>
      </w:r>
      <w:r w:rsidRPr="003C0704">
        <w:rPr>
          <w:rFonts w:ascii="Times New Roman" w:hAnsi="Times New Roman" w:cs="Times New Roman"/>
          <w:sz w:val="24"/>
          <w:szCs w:val="24"/>
        </w:rPr>
        <w:t>原子吸收光谱仪</w:t>
      </w:r>
      <w:r w:rsidRPr="003C0704">
        <w:rPr>
          <w:rFonts w:ascii="Times New Roman" w:hAnsi="Times New Roman" w:cs="Times New Roman" w:hint="eastAsia"/>
          <w:sz w:val="24"/>
          <w:szCs w:val="24"/>
        </w:rPr>
        <w:t>（</w:t>
      </w:r>
      <w:r w:rsidRPr="003C0704">
        <w:rPr>
          <w:rFonts w:ascii="Times New Roman" w:hAnsi="Times New Roman" w:cs="Times New Roman" w:hint="eastAsia"/>
          <w:sz w:val="24"/>
          <w:szCs w:val="24"/>
        </w:rPr>
        <w:t>1.2.4</w:t>
      </w:r>
      <w:r w:rsidRPr="003C0704">
        <w:rPr>
          <w:rFonts w:ascii="Times New Roman" w:hAnsi="Times New Roman" w:cs="Times New Roman" w:hint="eastAsia"/>
          <w:sz w:val="24"/>
          <w:szCs w:val="24"/>
        </w:rPr>
        <w:t>）</w:t>
      </w:r>
      <w:r w:rsidRPr="003C0704">
        <w:rPr>
          <w:rFonts w:ascii="Times New Roman" w:hAnsi="Times New Roman" w:cs="Times New Roman"/>
          <w:sz w:val="24"/>
          <w:szCs w:val="24"/>
        </w:rPr>
        <w:t>波长</w:t>
      </w:r>
      <w:r w:rsidRPr="003C0704">
        <w:rPr>
          <w:rFonts w:ascii="Times New Roman" w:hAnsi="Times New Roman" w:cs="Times New Roman"/>
          <w:sz w:val="24"/>
          <w:szCs w:val="24"/>
        </w:rPr>
        <w:t>324.7nm</w:t>
      </w:r>
      <w:r w:rsidRPr="003C0704">
        <w:rPr>
          <w:rFonts w:ascii="Times New Roman" w:hAnsi="Times New Roman" w:cs="Times New Roman"/>
          <w:sz w:val="24"/>
          <w:szCs w:val="24"/>
        </w:rPr>
        <w:t>处，</w:t>
      </w:r>
      <w:r w:rsidRPr="003C0704">
        <w:rPr>
          <w:rFonts w:ascii="Times New Roman" w:hAnsi="Times New Roman" w:cs="Times New Roman" w:hint="eastAsia"/>
          <w:sz w:val="24"/>
          <w:szCs w:val="24"/>
        </w:rPr>
        <w:t>与测定</w:t>
      </w:r>
      <w:r w:rsidRPr="003C0704">
        <w:rPr>
          <w:rFonts w:ascii="Times New Roman" w:hAnsi="Times New Roman" w:cs="Times New Roman" w:hint="eastAsia"/>
          <w:sz w:val="24"/>
          <w:szCs w:val="24"/>
        </w:rPr>
        <w:lastRenderedPageBreak/>
        <w:t>系列标准溶液同时以水调零，测量试</w:t>
      </w:r>
      <w:r w:rsidRPr="003C0704">
        <w:rPr>
          <w:rFonts w:ascii="Times New Roman" w:hAnsi="Times New Roman" w:cs="Times New Roman"/>
          <w:sz w:val="24"/>
          <w:szCs w:val="24"/>
        </w:rPr>
        <w:t>液</w:t>
      </w:r>
      <w:r w:rsidRPr="003C0704">
        <w:rPr>
          <w:rFonts w:ascii="Times New Roman" w:hAnsi="Times New Roman" w:cs="Times New Roman" w:hint="eastAsia"/>
          <w:sz w:val="24"/>
          <w:szCs w:val="24"/>
        </w:rPr>
        <w:t>及随同试料空白溶液中铜</w:t>
      </w:r>
      <w:r w:rsidRPr="003C0704">
        <w:rPr>
          <w:rFonts w:ascii="Times New Roman" w:hAnsi="Times New Roman" w:cs="Times New Roman"/>
          <w:sz w:val="24"/>
          <w:szCs w:val="24"/>
        </w:rPr>
        <w:t>的吸光度</w:t>
      </w:r>
      <w:r w:rsidRPr="003C0704">
        <w:rPr>
          <w:rFonts w:ascii="Times New Roman" w:hAnsi="Times New Roman" w:cs="Times New Roman" w:hint="eastAsia"/>
          <w:sz w:val="24"/>
          <w:szCs w:val="24"/>
        </w:rPr>
        <w:t>，</w:t>
      </w:r>
      <w:r w:rsidRPr="003C0704">
        <w:rPr>
          <w:rFonts w:ascii="Times New Roman" w:hAnsi="Times New Roman" w:cs="Times New Roman"/>
          <w:sz w:val="24"/>
          <w:szCs w:val="24"/>
        </w:rPr>
        <w:t>由工作曲线计算出</w:t>
      </w:r>
      <w:r w:rsidRPr="003C0704">
        <w:rPr>
          <w:rFonts w:ascii="Times New Roman" w:hAnsi="Times New Roman" w:cs="Times New Roman" w:hint="eastAsia"/>
          <w:sz w:val="24"/>
          <w:szCs w:val="24"/>
        </w:rPr>
        <w:t>铜</w:t>
      </w:r>
      <w:r w:rsidRPr="003C0704">
        <w:rPr>
          <w:rFonts w:ascii="Times New Roman" w:hAnsi="Times New Roman" w:cs="Times New Roman"/>
          <w:sz w:val="24"/>
          <w:szCs w:val="24"/>
        </w:rPr>
        <w:t>的质量浓度</w:t>
      </w:r>
      <w:r w:rsidRPr="003C0704">
        <w:rPr>
          <w:rFonts w:ascii="Times New Roman" w:hAnsi="Times New Roman" w:cs="Times New Roman" w:hint="eastAsia"/>
          <w:sz w:val="24"/>
          <w:szCs w:val="24"/>
        </w:rPr>
        <w:t>（</w:t>
      </w:r>
      <w:r w:rsidRPr="003C0704">
        <w:rPr>
          <w:rFonts w:ascii="Times New Roman" w:hAnsi="Times New Roman" w:cs="Times New Roman"/>
          <w:sz w:val="24"/>
          <w:szCs w:val="24"/>
        </w:rPr>
        <w:object w:dxaOrig="240" w:dyaOrig="260">
          <v:shape id="_x0000_i1038" type="#_x0000_t75" style="width:10.9pt;height:11.7pt" o:ole="">
            <v:imagedata r:id="rId15" o:title=""/>
          </v:shape>
          <o:OLEObject Type="Embed" ProgID="Equation.3" ShapeID="_x0000_i1038" DrawAspect="Content" ObjectID="_1632921606" r:id="rId28"/>
        </w:object>
      </w:r>
      <w:r w:rsidRPr="003C0704">
        <w:rPr>
          <w:rFonts w:ascii="Times New Roman" w:hAnsi="Times New Roman" w:cs="Times New Roman" w:hint="eastAsia"/>
          <w:sz w:val="24"/>
          <w:szCs w:val="24"/>
        </w:rPr>
        <w:t>）</w:t>
      </w:r>
      <w:r w:rsidRPr="003C0704">
        <w:rPr>
          <w:rFonts w:ascii="Times New Roman" w:hAnsi="Times New Roman" w:cs="Times New Roman"/>
          <w:sz w:val="24"/>
          <w:szCs w:val="24"/>
        </w:rPr>
        <w:t>。</w:t>
      </w:r>
    </w:p>
    <w:p w:rsidR="00F05A26" w:rsidRPr="0032325D" w:rsidRDefault="00F05A26" w:rsidP="00F05A26">
      <w:pPr>
        <w:spacing w:line="360" w:lineRule="auto"/>
        <w:rPr>
          <w:rFonts w:asciiTheme="minorEastAsia" w:hAnsiTheme="minorEastAsia" w:cs="Times New Roman"/>
          <w:sz w:val="24"/>
          <w:szCs w:val="24"/>
        </w:rPr>
      </w:pPr>
      <w:r w:rsidRPr="0032325D">
        <w:rPr>
          <w:rFonts w:asciiTheme="minorEastAsia" w:hAnsiTheme="minorEastAsia" w:cs="Times New Roman" w:hint="eastAsia"/>
          <w:sz w:val="24"/>
          <w:szCs w:val="24"/>
        </w:rPr>
        <w:t>3.3.3</w:t>
      </w:r>
      <w:r w:rsidR="00B064CD">
        <w:rPr>
          <w:rFonts w:asciiTheme="minorEastAsia" w:hAnsiTheme="minorEastAsia" w:cs="Times New Roman" w:hint="eastAsia"/>
          <w:sz w:val="24"/>
          <w:szCs w:val="24"/>
        </w:rPr>
        <w:t xml:space="preserve"> </w:t>
      </w:r>
      <w:r w:rsidRPr="0032325D">
        <w:rPr>
          <w:rFonts w:asciiTheme="minorEastAsia" w:hAnsiTheme="minorEastAsia" w:cs="Times New Roman"/>
          <w:sz w:val="24"/>
          <w:szCs w:val="24"/>
        </w:rPr>
        <w:t>工作曲线的绘制</w:t>
      </w:r>
    </w:p>
    <w:p w:rsidR="00F05A26" w:rsidRPr="0032325D" w:rsidRDefault="00F05A26" w:rsidP="00F05A26">
      <w:pPr>
        <w:spacing w:line="360" w:lineRule="auto"/>
        <w:ind w:firstLineChars="200" w:firstLine="480"/>
        <w:rPr>
          <w:rFonts w:asciiTheme="minorEastAsia" w:hAnsiTheme="minorEastAsia" w:cs="Times New Roman"/>
          <w:sz w:val="24"/>
          <w:szCs w:val="24"/>
        </w:rPr>
      </w:pPr>
      <w:r w:rsidRPr="0032325D">
        <w:rPr>
          <w:rFonts w:asciiTheme="minorEastAsia" w:hAnsiTheme="minorEastAsia" w:cs="Times New Roman" w:hint="eastAsia"/>
          <w:sz w:val="24"/>
          <w:szCs w:val="24"/>
        </w:rPr>
        <w:t>准确</w:t>
      </w:r>
      <w:r w:rsidRPr="0032325D">
        <w:rPr>
          <w:rFonts w:asciiTheme="minorEastAsia" w:hAnsiTheme="minorEastAsia" w:cs="Times New Roman"/>
          <w:sz w:val="24"/>
          <w:szCs w:val="24"/>
        </w:rPr>
        <w:t>移取0mL、</w:t>
      </w:r>
      <w:r w:rsidRPr="0032325D">
        <w:rPr>
          <w:rFonts w:asciiTheme="minorEastAsia" w:hAnsiTheme="minorEastAsia" w:cs="Times New Roman" w:hint="eastAsia"/>
          <w:sz w:val="24"/>
          <w:szCs w:val="24"/>
        </w:rPr>
        <w:t>1.00</w:t>
      </w:r>
      <w:r w:rsidRPr="0032325D">
        <w:rPr>
          <w:rFonts w:asciiTheme="minorEastAsia" w:hAnsiTheme="minorEastAsia" w:cs="Times New Roman"/>
          <w:sz w:val="24"/>
          <w:szCs w:val="24"/>
        </w:rPr>
        <w:t>mL、</w:t>
      </w:r>
      <w:r w:rsidRPr="0032325D">
        <w:rPr>
          <w:rFonts w:asciiTheme="minorEastAsia" w:hAnsiTheme="minorEastAsia" w:cs="Times New Roman" w:hint="eastAsia"/>
          <w:sz w:val="24"/>
          <w:szCs w:val="24"/>
        </w:rPr>
        <w:t>2.00</w:t>
      </w:r>
      <w:r w:rsidRPr="0032325D">
        <w:rPr>
          <w:rFonts w:asciiTheme="minorEastAsia" w:hAnsiTheme="minorEastAsia" w:cs="Times New Roman"/>
          <w:sz w:val="24"/>
          <w:szCs w:val="24"/>
        </w:rPr>
        <w:t>mL、</w:t>
      </w:r>
      <w:r w:rsidRPr="0032325D">
        <w:rPr>
          <w:rFonts w:asciiTheme="minorEastAsia" w:hAnsiTheme="minorEastAsia" w:cs="Times New Roman" w:hint="eastAsia"/>
          <w:sz w:val="24"/>
          <w:szCs w:val="24"/>
        </w:rPr>
        <w:t>3.00</w:t>
      </w:r>
      <w:r w:rsidRPr="0032325D">
        <w:rPr>
          <w:rFonts w:asciiTheme="minorEastAsia" w:hAnsiTheme="minorEastAsia" w:cs="Times New Roman"/>
          <w:sz w:val="24"/>
          <w:szCs w:val="24"/>
        </w:rPr>
        <w:t>mL、</w:t>
      </w:r>
      <w:r w:rsidRPr="0032325D">
        <w:rPr>
          <w:rFonts w:asciiTheme="minorEastAsia" w:hAnsiTheme="minorEastAsia" w:cs="Times New Roman" w:hint="eastAsia"/>
          <w:sz w:val="24"/>
          <w:szCs w:val="24"/>
        </w:rPr>
        <w:t>4.00</w:t>
      </w:r>
      <w:r w:rsidRPr="0032325D">
        <w:rPr>
          <w:rFonts w:asciiTheme="minorEastAsia" w:hAnsiTheme="minorEastAsia" w:cs="Times New Roman"/>
          <w:sz w:val="24"/>
          <w:szCs w:val="24"/>
        </w:rPr>
        <w:t>mL、</w:t>
      </w:r>
      <w:r w:rsidRPr="0032325D">
        <w:rPr>
          <w:rFonts w:asciiTheme="minorEastAsia" w:hAnsiTheme="minorEastAsia" w:cs="Times New Roman" w:hint="eastAsia"/>
          <w:sz w:val="24"/>
          <w:szCs w:val="24"/>
        </w:rPr>
        <w:t>5.00</w:t>
      </w:r>
      <w:r w:rsidRPr="0032325D">
        <w:rPr>
          <w:rFonts w:asciiTheme="minorEastAsia" w:hAnsiTheme="minorEastAsia" w:cs="Times New Roman"/>
          <w:sz w:val="24"/>
          <w:szCs w:val="24"/>
        </w:rPr>
        <w:t>mL铜标准溶液（</w:t>
      </w:r>
      <w:r w:rsidRPr="0032325D">
        <w:rPr>
          <w:rFonts w:asciiTheme="minorEastAsia" w:hAnsiTheme="minorEastAsia" w:cs="Times New Roman" w:hint="eastAsia"/>
          <w:sz w:val="24"/>
          <w:szCs w:val="24"/>
        </w:rPr>
        <w:t>1.1.31</w:t>
      </w:r>
      <w:r w:rsidRPr="0032325D">
        <w:rPr>
          <w:rFonts w:asciiTheme="minorEastAsia" w:hAnsiTheme="minorEastAsia" w:cs="Times New Roman"/>
          <w:sz w:val="24"/>
          <w:szCs w:val="24"/>
        </w:rPr>
        <w:t>）</w:t>
      </w:r>
      <w:r w:rsidRPr="0032325D">
        <w:rPr>
          <w:rFonts w:asciiTheme="minorEastAsia" w:hAnsiTheme="minorEastAsia" w:cs="Times New Roman" w:hint="eastAsia"/>
          <w:sz w:val="24"/>
          <w:szCs w:val="24"/>
        </w:rPr>
        <w:t>分别置于一组100</w:t>
      </w:r>
      <w:r w:rsidRPr="0032325D">
        <w:rPr>
          <w:rFonts w:asciiTheme="minorEastAsia" w:hAnsiTheme="minorEastAsia" w:cs="Times New Roman"/>
          <w:sz w:val="24"/>
          <w:szCs w:val="24"/>
        </w:rPr>
        <w:t>mL</w:t>
      </w:r>
      <w:r w:rsidRPr="0032325D">
        <w:rPr>
          <w:rFonts w:asciiTheme="minorEastAsia" w:hAnsiTheme="minorEastAsia" w:cs="Times New Roman" w:hint="eastAsia"/>
          <w:sz w:val="24"/>
          <w:szCs w:val="24"/>
        </w:rPr>
        <w:t>容量瓶中，加入10mL盐酸（1.1.6），用水稀释至刻度，混匀。</w:t>
      </w:r>
      <w:r w:rsidRPr="0032325D">
        <w:rPr>
          <w:rFonts w:asciiTheme="minorEastAsia" w:hAnsiTheme="minorEastAsia" w:cs="Times New Roman"/>
          <w:sz w:val="24"/>
          <w:szCs w:val="24"/>
        </w:rPr>
        <w:t>在</w:t>
      </w:r>
      <w:r w:rsidRPr="0032325D">
        <w:rPr>
          <w:rFonts w:asciiTheme="minorEastAsia" w:hAnsiTheme="minorEastAsia" w:cs="Times New Roman" w:hint="eastAsia"/>
          <w:sz w:val="24"/>
          <w:szCs w:val="24"/>
        </w:rPr>
        <w:t>仪器最佳</w:t>
      </w:r>
      <w:r w:rsidRPr="0032325D">
        <w:rPr>
          <w:rFonts w:asciiTheme="minorEastAsia" w:hAnsiTheme="minorEastAsia" w:cs="Times New Roman"/>
          <w:sz w:val="24"/>
          <w:szCs w:val="24"/>
        </w:rPr>
        <w:t>条件下，测量系列标准溶液的吸光度，减去系列标准溶液中“零”浓度溶液的吸光度，以铜的质量浓度为横坐标、吸光度为纵坐标，绘制工作曲线。</w:t>
      </w:r>
    </w:p>
    <w:p w:rsidR="00F05A26" w:rsidRPr="00D316ED" w:rsidRDefault="00F05A26" w:rsidP="00F05A26">
      <w:pPr>
        <w:spacing w:line="360" w:lineRule="auto"/>
        <w:ind w:right="85"/>
        <w:rPr>
          <w:rFonts w:ascii="Times New Roman" w:hAnsiTheme="minorEastAsia" w:cs="Times New Roman"/>
          <w:b/>
          <w:sz w:val="28"/>
          <w:szCs w:val="28"/>
        </w:rPr>
      </w:pPr>
      <w:r w:rsidRPr="00D316ED">
        <w:rPr>
          <w:rFonts w:ascii="Times New Roman" w:hAnsiTheme="minorEastAsia" w:cs="Times New Roman" w:hint="eastAsia"/>
          <w:b/>
          <w:sz w:val="28"/>
          <w:szCs w:val="28"/>
        </w:rPr>
        <w:t>3.4</w:t>
      </w:r>
      <w:r w:rsidR="00B064CD">
        <w:rPr>
          <w:rFonts w:ascii="Times New Roman" w:hAnsiTheme="minorEastAsia" w:cs="Times New Roman" w:hint="eastAsia"/>
          <w:b/>
          <w:sz w:val="28"/>
          <w:szCs w:val="28"/>
        </w:rPr>
        <w:t xml:space="preserve"> </w:t>
      </w:r>
      <w:r w:rsidRPr="00D316ED">
        <w:rPr>
          <w:rFonts w:ascii="Times New Roman" w:hAnsiTheme="minorEastAsia" w:cs="Times New Roman" w:hint="eastAsia"/>
          <w:b/>
          <w:sz w:val="28"/>
          <w:szCs w:val="28"/>
        </w:rPr>
        <w:t>分析结果的计算</w:t>
      </w:r>
    </w:p>
    <w:p w:rsidR="00F05A26" w:rsidRDefault="00F05A26" w:rsidP="00F05A26">
      <w:pPr>
        <w:spacing w:line="360" w:lineRule="auto"/>
        <w:rPr>
          <w:rFonts w:ascii="Times New Roman" w:hAnsi="Times New Roman" w:cs="Times New Roman"/>
          <w:sz w:val="24"/>
          <w:szCs w:val="24"/>
        </w:rPr>
      </w:pPr>
      <w:r w:rsidRPr="00996878">
        <w:rPr>
          <w:rFonts w:ascii="宋体" w:hAnsi="宋体" w:hint="eastAsia"/>
          <w:sz w:val="24"/>
          <w:szCs w:val="24"/>
        </w:rPr>
        <w:t>3.4.1</w:t>
      </w:r>
      <w:r w:rsidR="00B064CD">
        <w:rPr>
          <w:rFonts w:ascii="宋体" w:hAnsi="宋体" w:hint="eastAsia"/>
          <w:sz w:val="24"/>
          <w:szCs w:val="24"/>
        </w:rPr>
        <w:t xml:space="preserve"> </w:t>
      </w:r>
      <w:r>
        <w:rPr>
          <w:rFonts w:ascii="Times New Roman" w:hAnsi="Times New Roman" w:cs="Times New Roman" w:hint="eastAsia"/>
          <w:sz w:val="24"/>
          <w:szCs w:val="24"/>
        </w:rPr>
        <w:t>试样中</w:t>
      </w:r>
      <w:r>
        <w:rPr>
          <w:rFonts w:ascii="Times New Roman" w:hAnsi="Times New Roman" w:cs="Times New Roman" w:hint="eastAsia"/>
          <w:sz w:val="24"/>
          <w:szCs w:val="24"/>
        </w:rPr>
        <w:t>A</w:t>
      </w:r>
      <w:r>
        <w:rPr>
          <w:rFonts w:ascii="Times New Roman" w:hAnsi="Times New Roman" w:cs="Times New Roman" w:hint="eastAsia"/>
          <w:sz w:val="24"/>
          <w:szCs w:val="24"/>
        </w:rPr>
        <w:t>、</w:t>
      </w:r>
      <w:r>
        <w:rPr>
          <w:rFonts w:ascii="Times New Roman" w:hAnsi="Times New Roman" w:cs="Times New Roman" w:hint="eastAsia"/>
          <w:sz w:val="24"/>
          <w:szCs w:val="24"/>
        </w:rPr>
        <w:t>B</w:t>
      </w:r>
      <w:r>
        <w:rPr>
          <w:rFonts w:ascii="Times New Roman" w:hAnsi="Times New Roman" w:cs="Times New Roman" w:hint="eastAsia"/>
          <w:sz w:val="24"/>
          <w:szCs w:val="24"/>
        </w:rPr>
        <w:t>、</w:t>
      </w:r>
      <w:r>
        <w:rPr>
          <w:rFonts w:ascii="Times New Roman" w:hAnsi="Times New Roman" w:cs="Times New Roman" w:hint="eastAsia"/>
          <w:sz w:val="24"/>
          <w:szCs w:val="24"/>
        </w:rPr>
        <w:t>C</w:t>
      </w:r>
      <w:r>
        <w:rPr>
          <w:rFonts w:ascii="Times New Roman" w:hAnsi="Times New Roman" w:cs="Times New Roman" w:hint="eastAsia"/>
          <w:sz w:val="24"/>
          <w:szCs w:val="24"/>
        </w:rPr>
        <w:t>的铜</w:t>
      </w:r>
      <w:r w:rsidRPr="003A7CBE">
        <w:rPr>
          <w:rFonts w:ascii="Times New Roman" w:hAnsi="Times New Roman" w:cs="Times New Roman" w:hint="eastAsia"/>
          <w:sz w:val="24"/>
          <w:szCs w:val="24"/>
        </w:rPr>
        <w:t>的含</w:t>
      </w:r>
      <w:r>
        <w:rPr>
          <w:rFonts w:ascii="Times New Roman" w:hAnsi="Times New Roman" w:cs="Times New Roman" w:hint="eastAsia"/>
          <w:sz w:val="24"/>
          <w:szCs w:val="24"/>
        </w:rPr>
        <w:t>量以</w:t>
      </w:r>
      <w:r w:rsidRPr="00B40446">
        <w:rPr>
          <w:rFonts w:ascii="Times New Roman" w:hAnsi="Times New Roman" w:cs="Times New Roman" w:hint="eastAsia"/>
          <w:sz w:val="24"/>
          <w:szCs w:val="24"/>
        </w:rPr>
        <w:t>质量分数ω</w:t>
      </w:r>
      <w:r w:rsidRPr="00B40446">
        <w:rPr>
          <w:rFonts w:ascii="Times New Roman" w:hAnsi="Times New Roman" w:cs="Times New Roman" w:hint="eastAsia"/>
          <w:sz w:val="24"/>
          <w:szCs w:val="24"/>
          <w:vertAlign w:val="subscript"/>
        </w:rPr>
        <w:t>Cu(A)</w:t>
      </w:r>
      <w:r w:rsidRPr="00B40446">
        <w:rPr>
          <w:rFonts w:ascii="Times New Roman" w:hAnsi="Times New Roman" w:cs="Times New Roman" w:hint="eastAsia"/>
          <w:sz w:val="24"/>
          <w:szCs w:val="24"/>
        </w:rPr>
        <w:t>、ω</w:t>
      </w:r>
      <w:r w:rsidRPr="00B40446">
        <w:rPr>
          <w:rFonts w:ascii="Times New Roman" w:hAnsi="Times New Roman" w:cs="Times New Roman" w:hint="eastAsia"/>
          <w:sz w:val="24"/>
          <w:szCs w:val="24"/>
          <w:vertAlign w:val="subscript"/>
        </w:rPr>
        <w:t>Cu(B)</w:t>
      </w:r>
      <w:r w:rsidRPr="00B40446">
        <w:rPr>
          <w:rFonts w:ascii="Times New Roman" w:hAnsi="Times New Roman" w:cs="Times New Roman" w:hint="eastAsia"/>
          <w:sz w:val="24"/>
          <w:szCs w:val="24"/>
        </w:rPr>
        <w:t>、ω</w:t>
      </w:r>
      <w:r w:rsidRPr="00B40446">
        <w:rPr>
          <w:rFonts w:ascii="Times New Roman" w:hAnsi="Times New Roman" w:cs="Times New Roman" w:hint="eastAsia"/>
          <w:sz w:val="24"/>
          <w:szCs w:val="24"/>
          <w:vertAlign w:val="subscript"/>
        </w:rPr>
        <w:t>Cu(C)</w:t>
      </w:r>
      <w:r>
        <w:rPr>
          <w:rFonts w:ascii="Times New Roman" w:hAnsi="Times New Roman" w:cs="Times New Roman" w:hint="eastAsia"/>
          <w:sz w:val="24"/>
          <w:szCs w:val="24"/>
        </w:rPr>
        <w:t>计，数值以</w:t>
      </w:r>
      <w:r>
        <w:rPr>
          <w:rFonts w:ascii="Times New Roman" w:hAnsi="Times New Roman" w:cs="Times New Roman" w:hint="eastAsia"/>
          <w:sz w:val="24"/>
          <w:szCs w:val="24"/>
        </w:rPr>
        <w:t>%</w:t>
      </w:r>
      <w:r w:rsidRPr="00B40446">
        <w:rPr>
          <w:rFonts w:ascii="Times New Roman" w:hAnsi="Times New Roman" w:cs="Times New Roman" w:hint="eastAsia"/>
          <w:sz w:val="24"/>
          <w:szCs w:val="24"/>
        </w:rPr>
        <w:t>表示</w:t>
      </w:r>
      <w:r>
        <w:rPr>
          <w:rFonts w:ascii="Times New Roman" w:hAnsi="Times New Roman" w:cs="Times New Roman" w:hint="eastAsia"/>
          <w:sz w:val="24"/>
          <w:szCs w:val="24"/>
        </w:rPr>
        <w:t>，</w:t>
      </w:r>
      <w:r w:rsidRPr="00B40446">
        <w:rPr>
          <w:rFonts w:ascii="Times New Roman" w:hAnsi="Times New Roman" w:cs="Times New Roman" w:hint="eastAsia"/>
          <w:sz w:val="24"/>
          <w:szCs w:val="24"/>
        </w:rPr>
        <w:t>按公式（</w:t>
      </w:r>
      <w:r w:rsidRPr="00B40446">
        <w:rPr>
          <w:rFonts w:ascii="Times New Roman" w:hAnsi="Times New Roman" w:cs="Times New Roman" w:hint="eastAsia"/>
          <w:sz w:val="24"/>
          <w:szCs w:val="24"/>
        </w:rPr>
        <w:t>2</w:t>
      </w:r>
      <w:r w:rsidRPr="00B40446">
        <w:rPr>
          <w:rFonts w:ascii="Times New Roman" w:hAnsi="Times New Roman" w:cs="Times New Roman" w:hint="eastAsia"/>
          <w:sz w:val="24"/>
          <w:szCs w:val="24"/>
        </w:rPr>
        <w:t>）计算</w:t>
      </w:r>
      <w:r>
        <w:rPr>
          <w:rFonts w:ascii="Times New Roman" w:hAnsi="Times New Roman" w:cs="Times New Roman" w:hint="eastAsia"/>
          <w:sz w:val="24"/>
          <w:szCs w:val="24"/>
        </w:rPr>
        <w:t>：</w:t>
      </w:r>
    </w:p>
    <w:p w:rsidR="00F05A26" w:rsidRDefault="00F05A26" w:rsidP="00F05A26">
      <w:pPr>
        <w:spacing w:line="360" w:lineRule="auto"/>
        <w:ind w:leftChars="150" w:left="315" w:firstLineChars="50" w:firstLine="105"/>
        <w:rPr>
          <w:rFonts w:asciiTheme="minorEastAsia" w:hAnsiTheme="minorEastAsia" w:cs="Times New Roman"/>
          <w:sz w:val="24"/>
          <w:szCs w:val="24"/>
        </w:rPr>
      </w:pPr>
      <w:r>
        <w:object w:dxaOrig="4459" w:dyaOrig="720">
          <v:shape id="_x0000_i1039" type="#_x0000_t75" style="width:255.35pt;height:41pt" o:ole="">
            <v:imagedata r:id="rId17" o:title=""/>
          </v:shape>
          <o:OLEObject Type="Embed" ProgID="Unknown" ShapeID="_x0000_i1039" DrawAspect="Content" ObjectID="_1632921607" r:id="rId29"/>
        </w:object>
      </w:r>
      <w:r>
        <w:rPr>
          <w:rFonts w:hint="eastAsia"/>
        </w:rPr>
        <w:t xml:space="preserve">      </w:t>
      </w:r>
      <w:r>
        <w:rPr>
          <w:rFonts w:asciiTheme="minorEastAsia" w:hAnsiTheme="minorEastAsia" w:cs="Times New Roman" w:hint="eastAsia"/>
          <w:sz w:val="24"/>
          <w:szCs w:val="24"/>
        </w:rPr>
        <w:t>…………………</w:t>
      </w:r>
      <w:r w:rsidRPr="0053238D">
        <w:rPr>
          <w:rFonts w:asciiTheme="minorEastAsia" w:hAnsiTheme="minorEastAsia" w:cs="Times New Roman" w:hint="eastAsia"/>
          <w:sz w:val="24"/>
          <w:szCs w:val="24"/>
        </w:rPr>
        <w:t>（</w:t>
      </w:r>
      <w:r>
        <w:rPr>
          <w:rFonts w:asciiTheme="minorEastAsia" w:hAnsiTheme="minorEastAsia" w:cs="Times New Roman" w:hint="eastAsia"/>
          <w:sz w:val="24"/>
          <w:szCs w:val="24"/>
        </w:rPr>
        <w:t>2</w:t>
      </w:r>
      <w:r w:rsidRPr="0053238D">
        <w:rPr>
          <w:rFonts w:asciiTheme="minorEastAsia" w:hAnsiTheme="minorEastAsia" w:cs="Times New Roman" w:hint="eastAsia"/>
          <w:sz w:val="24"/>
          <w:szCs w:val="24"/>
        </w:rPr>
        <w:t>）</w:t>
      </w:r>
    </w:p>
    <w:p w:rsidR="00F05A26" w:rsidRDefault="00F05A26" w:rsidP="00F05A26">
      <w:pPr>
        <w:spacing w:line="360" w:lineRule="auto"/>
        <w:ind w:leftChars="150" w:left="315" w:firstLineChars="50" w:firstLine="120"/>
        <w:rPr>
          <w:rFonts w:asciiTheme="minorEastAsia" w:hAnsiTheme="minorEastAsia" w:cs="Times New Roman"/>
          <w:sz w:val="24"/>
          <w:szCs w:val="24"/>
        </w:rPr>
      </w:pPr>
      <w:r>
        <w:rPr>
          <w:rFonts w:asciiTheme="minorEastAsia" w:hAnsiTheme="minorEastAsia" w:cs="Times New Roman" w:hint="eastAsia"/>
          <w:sz w:val="24"/>
          <w:szCs w:val="24"/>
        </w:rPr>
        <w:t>式中:</w:t>
      </w:r>
    </w:p>
    <w:p w:rsidR="00F05A26" w:rsidRPr="003A7CBE" w:rsidRDefault="00F05A26" w:rsidP="00F05A26">
      <w:pPr>
        <w:spacing w:line="360" w:lineRule="auto"/>
        <w:ind w:firstLineChars="200" w:firstLine="480"/>
        <w:rPr>
          <w:rFonts w:ascii="Times New Roman" w:hAnsi="Times New Roman" w:cs="Times New Roman"/>
          <w:sz w:val="24"/>
          <w:szCs w:val="24"/>
        </w:rPr>
      </w:pPr>
      <w:r w:rsidRPr="003A7CBE">
        <w:rPr>
          <w:rFonts w:ascii="Times New Roman" w:hAnsi="Times New Roman" w:cs="Times New Roman" w:hint="eastAsia"/>
          <w:sz w:val="24"/>
          <w:szCs w:val="24"/>
        </w:rPr>
        <w:t>x</w:t>
      </w:r>
      <w:r w:rsidRPr="003A7CBE">
        <w:rPr>
          <w:rFonts w:ascii="Times New Roman" w:hAnsi="Times New Roman" w:cs="Times New Roman"/>
          <w:sz w:val="24"/>
          <w:szCs w:val="24"/>
        </w:rPr>
        <w:t>——</w:t>
      </w:r>
      <w:r w:rsidRPr="006D3C6E">
        <w:rPr>
          <w:rFonts w:ascii="Times New Roman" w:hAnsi="Times New Roman" w:cs="Times New Roman" w:hint="eastAsia"/>
          <w:sz w:val="24"/>
          <w:szCs w:val="24"/>
        </w:rPr>
        <w:t>分别</w:t>
      </w:r>
      <w:r>
        <w:rPr>
          <w:rFonts w:ascii="Times New Roman" w:hAnsi="Times New Roman" w:cs="Times New Roman" w:hint="eastAsia"/>
          <w:sz w:val="24"/>
          <w:szCs w:val="24"/>
        </w:rPr>
        <w:t>表示</w:t>
      </w:r>
      <w:r w:rsidRPr="006D3C6E">
        <w:rPr>
          <w:rFonts w:ascii="Times New Roman" w:hAnsi="Times New Roman" w:cs="Times New Roman" w:hint="eastAsia"/>
          <w:sz w:val="24"/>
          <w:szCs w:val="24"/>
        </w:rPr>
        <w:t>A</w:t>
      </w:r>
      <w:r w:rsidRPr="006D3C6E">
        <w:rPr>
          <w:rFonts w:ascii="Times New Roman" w:hAnsi="Times New Roman" w:cs="Times New Roman" w:hint="eastAsia"/>
          <w:sz w:val="24"/>
          <w:szCs w:val="24"/>
        </w:rPr>
        <w:t>、</w:t>
      </w:r>
      <w:r w:rsidRPr="006D3C6E">
        <w:rPr>
          <w:rFonts w:ascii="Times New Roman" w:hAnsi="Times New Roman" w:cs="Times New Roman" w:hint="eastAsia"/>
          <w:sz w:val="24"/>
          <w:szCs w:val="24"/>
        </w:rPr>
        <w:t>B</w:t>
      </w:r>
      <w:r>
        <w:rPr>
          <w:rFonts w:ascii="Times New Roman" w:hAnsi="Times New Roman" w:cs="Times New Roman" w:hint="eastAsia"/>
          <w:sz w:val="24"/>
          <w:szCs w:val="24"/>
        </w:rPr>
        <w:t>和</w:t>
      </w:r>
      <w:r w:rsidRPr="006D3C6E">
        <w:rPr>
          <w:rFonts w:ascii="Times New Roman" w:hAnsi="Times New Roman" w:cs="Times New Roman" w:hint="eastAsia"/>
          <w:sz w:val="24"/>
          <w:szCs w:val="24"/>
        </w:rPr>
        <w:t>C</w:t>
      </w:r>
      <w:r>
        <w:rPr>
          <w:rFonts w:ascii="Times New Roman" w:hAnsi="Times New Roman" w:cs="Times New Roman" w:hint="eastAsia"/>
          <w:sz w:val="24"/>
          <w:szCs w:val="24"/>
        </w:rPr>
        <w:t>；</w:t>
      </w:r>
    </w:p>
    <w:p w:rsidR="00F05A26" w:rsidRPr="003A7CBE" w:rsidRDefault="00F05A26" w:rsidP="00F05A26">
      <w:pPr>
        <w:spacing w:line="360" w:lineRule="auto"/>
        <w:ind w:firstLineChars="200" w:firstLine="480"/>
        <w:rPr>
          <w:rFonts w:ascii="Times New Roman" w:hAnsi="Times New Roman" w:cs="Times New Roman"/>
          <w:sz w:val="24"/>
          <w:szCs w:val="24"/>
        </w:rPr>
      </w:pPr>
      <w:r w:rsidRPr="003A7CBE">
        <w:rPr>
          <w:rFonts w:ascii="Times New Roman" w:hAnsi="Times New Roman" w:cs="Times New Roman" w:hint="eastAsia"/>
          <w:sz w:val="24"/>
          <w:szCs w:val="24"/>
        </w:rPr>
        <w:t>c</w:t>
      </w:r>
      <w:r w:rsidRPr="003A7CBE">
        <w:rPr>
          <w:rFonts w:ascii="Times New Roman" w:hAnsi="Times New Roman" w:cs="Times New Roman"/>
          <w:sz w:val="24"/>
          <w:szCs w:val="24"/>
        </w:rPr>
        <w:t>——</w:t>
      </w:r>
      <w:r w:rsidRPr="003A7CBE">
        <w:rPr>
          <w:rFonts w:ascii="Times New Roman" w:hAnsi="Times New Roman" w:cs="Times New Roman" w:hint="eastAsia"/>
          <w:sz w:val="24"/>
          <w:szCs w:val="24"/>
        </w:rPr>
        <w:t>硫代硫酸钠标准滴定溶液的实际浓度，单位为摩尔每升（</w:t>
      </w:r>
      <w:r w:rsidRPr="003A7CBE">
        <w:rPr>
          <w:rFonts w:ascii="Times New Roman" w:hAnsi="Times New Roman" w:cs="Times New Roman" w:hint="eastAsia"/>
          <w:sz w:val="24"/>
          <w:szCs w:val="24"/>
        </w:rPr>
        <w:t>mol/L</w:t>
      </w:r>
      <w:r w:rsidRPr="003A7CBE">
        <w:rPr>
          <w:rFonts w:ascii="Times New Roman" w:hAnsi="Times New Roman" w:cs="Times New Roman" w:hint="eastAsia"/>
          <w:sz w:val="24"/>
          <w:szCs w:val="24"/>
        </w:rPr>
        <w:t>）；</w:t>
      </w:r>
    </w:p>
    <w:p w:rsidR="00F05A26" w:rsidRDefault="00F05A26" w:rsidP="00F05A26">
      <w:pPr>
        <w:spacing w:line="360" w:lineRule="auto"/>
        <w:ind w:firstLine="465"/>
        <w:rPr>
          <w:rFonts w:ascii="Times New Roman" w:hAnsi="Times New Roman" w:cs="Times New Roman"/>
          <w:sz w:val="24"/>
          <w:szCs w:val="24"/>
        </w:rPr>
      </w:pPr>
      <w:r w:rsidRPr="003A7CBE">
        <w:rPr>
          <w:rFonts w:ascii="Times New Roman" w:hAnsi="Times New Roman" w:cs="Times New Roman"/>
          <w:sz w:val="24"/>
          <w:szCs w:val="24"/>
        </w:rPr>
        <w:object w:dxaOrig="240" w:dyaOrig="260">
          <v:shape id="_x0000_i1040" type="#_x0000_t75" style="width:11.7pt;height:12.55pt" o:ole="">
            <v:imagedata r:id="rId15" o:title=""/>
          </v:shape>
          <o:OLEObject Type="Embed" ProgID="Equation.3" ShapeID="_x0000_i1040" DrawAspect="Content" ObjectID="_1632921608" r:id="rId30"/>
        </w:object>
      </w:r>
      <w:r w:rsidRPr="003A7CBE">
        <w:rPr>
          <w:rFonts w:ascii="Times New Roman" w:hAnsi="Times New Roman" w:cs="Times New Roman"/>
          <w:sz w:val="24"/>
          <w:szCs w:val="24"/>
        </w:rPr>
        <w:t>——</w:t>
      </w:r>
      <w:r w:rsidRPr="003A7CBE">
        <w:rPr>
          <w:rFonts w:ascii="Times New Roman" w:hAnsi="Times New Roman" w:cs="Times New Roman" w:hint="eastAsia"/>
          <w:sz w:val="24"/>
          <w:szCs w:val="24"/>
        </w:rPr>
        <w:t>从工作曲线上查出相应的试液中铜的质量浓度，单位为微克每毫升</w:t>
      </w:r>
    </w:p>
    <w:p w:rsidR="00F05A26" w:rsidRPr="003A7CBE" w:rsidRDefault="00F05A26" w:rsidP="00F05A26">
      <w:pPr>
        <w:spacing w:line="360" w:lineRule="auto"/>
        <w:ind w:firstLineChars="200" w:firstLine="480"/>
        <w:rPr>
          <w:rFonts w:ascii="Times New Roman" w:hAnsi="Times New Roman" w:cs="Times New Roman"/>
          <w:sz w:val="24"/>
          <w:szCs w:val="24"/>
        </w:rPr>
      </w:pPr>
      <w:r w:rsidRPr="003A7CBE">
        <w:rPr>
          <w:rFonts w:ascii="Times New Roman" w:hAnsi="Times New Roman" w:cs="Times New Roman" w:hint="eastAsia"/>
          <w:sz w:val="24"/>
          <w:szCs w:val="24"/>
        </w:rPr>
        <w:t>（</w:t>
      </w:r>
      <w:r w:rsidRPr="003A7CBE">
        <w:rPr>
          <w:rFonts w:ascii="Times New Roman" w:hAnsi="Times New Roman" w:cs="Times New Roman" w:hint="eastAsia"/>
          <w:sz w:val="24"/>
          <w:szCs w:val="24"/>
        </w:rPr>
        <w:t>µ</w:t>
      </w:r>
      <w:r w:rsidRPr="003A7CBE">
        <w:rPr>
          <w:rFonts w:ascii="Times New Roman" w:hAnsi="Times New Roman" w:cs="Times New Roman"/>
          <w:sz w:val="24"/>
          <w:szCs w:val="24"/>
        </w:rPr>
        <w:t>g</w:t>
      </w:r>
      <w:r w:rsidRPr="003A7CBE">
        <w:rPr>
          <w:rFonts w:ascii="Times New Roman" w:hAnsi="Times New Roman" w:cs="Times New Roman" w:hint="eastAsia"/>
          <w:sz w:val="24"/>
          <w:szCs w:val="24"/>
        </w:rPr>
        <w:t>/mL</w:t>
      </w:r>
      <w:r w:rsidRPr="003A7CBE">
        <w:rPr>
          <w:rFonts w:ascii="Times New Roman" w:hAnsi="Times New Roman" w:cs="Times New Roman" w:hint="eastAsia"/>
          <w:sz w:val="24"/>
          <w:szCs w:val="24"/>
        </w:rPr>
        <w:t>）。</w:t>
      </w:r>
    </w:p>
    <w:p w:rsidR="00F05A26" w:rsidRPr="003A7CBE" w:rsidRDefault="00F05A26" w:rsidP="00F05A26">
      <w:pPr>
        <w:spacing w:line="360" w:lineRule="auto"/>
        <w:ind w:firstLineChars="200" w:firstLine="480"/>
        <w:rPr>
          <w:rFonts w:ascii="Times New Roman" w:hAnsi="Times New Roman" w:cs="Times New Roman"/>
          <w:sz w:val="24"/>
          <w:szCs w:val="24"/>
        </w:rPr>
      </w:pPr>
      <w:r w:rsidRPr="003A7CBE">
        <w:rPr>
          <w:rFonts w:ascii="Times New Roman" w:hAnsi="Times New Roman" w:cs="Times New Roman" w:hint="eastAsia"/>
          <w:sz w:val="24"/>
          <w:szCs w:val="24"/>
        </w:rPr>
        <w:t xml:space="preserve">r </w:t>
      </w:r>
      <w:r w:rsidRPr="003A7CBE">
        <w:rPr>
          <w:rFonts w:ascii="Times New Roman" w:hAnsi="Times New Roman" w:cs="Times New Roman"/>
          <w:sz w:val="24"/>
          <w:szCs w:val="24"/>
        </w:rPr>
        <w:t>——</w:t>
      </w:r>
      <w:r w:rsidRPr="003A7CBE">
        <w:rPr>
          <w:rFonts w:ascii="Times New Roman" w:hAnsi="Times New Roman" w:cs="Times New Roman" w:hint="eastAsia"/>
          <w:sz w:val="24"/>
          <w:szCs w:val="24"/>
        </w:rPr>
        <w:t>试料溶液分取比；</w:t>
      </w:r>
    </w:p>
    <w:p w:rsidR="00F05A26" w:rsidRPr="003A7CBE" w:rsidRDefault="00F05A26" w:rsidP="00F05A26">
      <w:pPr>
        <w:spacing w:line="360" w:lineRule="auto"/>
        <w:ind w:firstLineChars="150" w:firstLine="360"/>
        <w:rPr>
          <w:rFonts w:ascii="Times New Roman" w:hAnsi="Times New Roman" w:cs="Times New Roman"/>
          <w:sz w:val="24"/>
          <w:szCs w:val="24"/>
        </w:rPr>
      </w:pPr>
      <w:r w:rsidRPr="003A7CBE">
        <w:rPr>
          <w:rFonts w:ascii="Times New Roman" w:hAnsi="Times New Roman" w:cs="Times New Roman" w:hint="eastAsia"/>
          <w:sz w:val="24"/>
          <w:szCs w:val="24"/>
        </w:rPr>
        <w:t>V</w:t>
      </w:r>
      <w:r w:rsidRPr="003A7CBE">
        <w:rPr>
          <w:rFonts w:ascii="Times New Roman" w:hAnsi="Times New Roman" w:cs="Times New Roman" w:hint="eastAsia"/>
          <w:sz w:val="24"/>
          <w:szCs w:val="24"/>
          <w:vertAlign w:val="subscript"/>
        </w:rPr>
        <w:t>2</w:t>
      </w:r>
      <w:r w:rsidRPr="003A7CBE">
        <w:rPr>
          <w:rFonts w:ascii="Times New Roman" w:hAnsi="Times New Roman" w:cs="Times New Roman"/>
          <w:sz w:val="24"/>
          <w:szCs w:val="24"/>
        </w:rPr>
        <w:t>——</w:t>
      </w:r>
      <w:r w:rsidRPr="003A7CBE">
        <w:rPr>
          <w:rFonts w:ascii="Times New Roman" w:hAnsi="Times New Roman" w:cs="Times New Roman" w:hint="eastAsia"/>
          <w:sz w:val="24"/>
          <w:szCs w:val="24"/>
        </w:rPr>
        <w:t>滴定试料溶液消耗硫代硫酸钠标准滴定溶液的体积，单位为毫升（</w:t>
      </w:r>
      <w:r w:rsidRPr="003A7CBE">
        <w:rPr>
          <w:rFonts w:ascii="Times New Roman" w:hAnsi="Times New Roman" w:cs="Times New Roman" w:hint="eastAsia"/>
          <w:sz w:val="24"/>
          <w:szCs w:val="24"/>
        </w:rPr>
        <w:t>mL</w:t>
      </w:r>
      <w:r w:rsidRPr="003A7CBE">
        <w:rPr>
          <w:rFonts w:ascii="Times New Roman" w:hAnsi="Times New Roman" w:cs="Times New Roman" w:hint="eastAsia"/>
          <w:sz w:val="24"/>
          <w:szCs w:val="24"/>
        </w:rPr>
        <w:t>）；</w:t>
      </w:r>
    </w:p>
    <w:p w:rsidR="00F05A26" w:rsidRPr="003A7CBE" w:rsidRDefault="00F05A26" w:rsidP="00F05A26">
      <w:pPr>
        <w:spacing w:line="360" w:lineRule="auto"/>
        <w:ind w:firstLineChars="150" w:firstLine="360"/>
        <w:rPr>
          <w:rFonts w:ascii="Times New Roman" w:hAnsi="Times New Roman" w:cs="Times New Roman"/>
          <w:sz w:val="24"/>
          <w:szCs w:val="24"/>
        </w:rPr>
      </w:pPr>
      <w:r w:rsidRPr="003A7CBE">
        <w:rPr>
          <w:rFonts w:ascii="Times New Roman" w:hAnsi="Times New Roman" w:cs="Times New Roman" w:hint="eastAsia"/>
          <w:sz w:val="24"/>
          <w:szCs w:val="24"/>
        </w:rPr>
        <w:t>V</w:t>
      </w:r>
      <w:r w:rsidRPr="003A7CBE">
        <w:rPr>
          <w:rFonts w:ascii="Times New Roman" w:hAnsi="Times New Roman" w:cs="Times New Roman" w:hint="eastAsia"/>
          <w:sz w:val="24"/>
          <w:szCs w:val="24"/>
          <w:vertAlign w:val="subscript"/>
        </w:rPr>
        <w:t>0</w:t>
      </w:r>
      <w:r w:rsidRPr="003A7CBE">
        <w:rPr>
          <w:rFonts w:ascii="Times New Roman" w:hAnsi="Times New Roman" w:cs="Times New Roman"/>
          <w:sz w:val="24"/>
          <w:szCs w:val="24"/>
        </w:rPr>
        <w:t>——</w:t>
      </w:r>
      <w:r w:rsidRPr="003A7CBE">
        <w:rPr>
          <w:rFonts w:ascii="Times New Roman" w:hAnsi="Times New Roman" w:cs="Times New Roman" w:hint="eastAsia"/>
          <w:sz w:val="24"/>
          <w:szCs w:val="24"/>
        </w:rPr>
        <w:t>试剂空白消耗硫代硫酸钠标准滴定溶液的体积，单位为毫升（</w:t>
      </w:r>
      <w:r w:rsidRPr="003A7CBE">
        <w:rPr>
          <w:rFonts w:ascii="Times New Roman" w:hAnsi="Times New Roman" w:cs="Times New Roman" w:hint="eastAsia"/>
          <w:sz w:val="24"/>
          <w:szCs w:val="24"/>
        </w:rPr>
        <w:t>mL</w:t>
      </w:r>
      <w:r w:rsidRPr="003A7CBE">
        <w:rPr>
          <w:rFonts w:ascii="Times New Roman" w:hAnsi="Times New Roman" w:cs="Times New Roman" w:hint="eastAsia"/>
          <w:sz w:val="24"/>
          <w:szCs w:val="24"/>
        </w:rPr>
        <w:t>）；</w:t>
      </w:r>
    </w:p>
    <w:p w:rsidR="00F05A26" w:rsidRPr="003A7CBE" w:rsidRDefault="00F05A26" w:rsidP="00F05A26">
      <w:pPr>
        <w:spacing w:line="360" w:lineRule="auto"/>
        <w:ind w:firstLineChars="150" w:firstLine="360"/>
        <w:rPr>
          <w:rFonts w:ascii="Times New Roman" w:hAnsi="Times New Roman" w:cs="Times New Roman"/>
          <w:sz w:val="24"/>
          <w:szCs w:val="24"/>
        </w:rPr>
      </w:pPr>
      <w:r w:rsidRPr="003A7CBE">
        <w:rPr>
          <w:rFonts w:ascii="Times New Roman" w:hAnsi="Times New Roman" w:cs="Times New Roman" w:hint="eastAsia"/>
          <w:sz w:val="24"/>
          <w:szCs w:val="24"/>
        </w:rPr>
        <w:t>V</w:t>
      </w:r>
      <w:r w:rsidRPr="003A7CBE">
        <w:rPr>
          <w:rFonts w:ascii="Times New Roman" w:hAnsi="Times New Roman" w:cs="Times New Roman" w:hint="eastAsia"/>
          <w:sz w:val="24"/>
          <w:szCs w:val="24"/>
          <w:vertAlign w:val="subscript"/>
        </w:rPr>
        <w:t>3</w:t>
      </w:r>
      <w:r w:rsidRPr="003A7CBE">
        <w:rPr>
          <w:rFonts w:ascii="Times New Roman" w:hAnsi="Times New Roman" w:cs="Times New Roman"/>
          <w:sz w:val="24"/>
          <w:szCs w:val="24"/>
        </w:rPr>
        <w:t>——</w:t>
      </w:r>
      <w:r w:rsidRPr="003A7CBE">
        <w:rPr>
          <w:rFonts w:ascii="Times New Roman" w:hAnsi="Times New Roman" w:cs="Times New Roman" w:hint="eastAsia"/>
          <w:sz w:val="24"/>
          <w:szCs w:val="24"/>
        </w:rPr>
        <w:t>残渣铜溶液总体积，单位为毫升（</w:t>
      </w:r>
      <w:r w:rsidRPr="003A7CBE">
        <w:rPr>
          <w:rFonts w:ascii="Times New Roman" w:hAnsi="Times New Roman" w:cs="Times New Roman" w:hint="eastAsia"/>
          <w:sz w:val="24"/>
          <w:szCs w:val="24"/>
        </w:rPr>
        <w:t>mL</w:t>
      </w:r>
      <w:r w:rsidRPr="003A7CBE">
        <w:rPr>
          <w:rFonts w:ascii="Times New Roman" w:hAnsi="Times New Roman" w:cs="Times New Roman" w:hint="eastAsia"/>
          <w:sz w:val="24"/>
          <w:szCs w:val="24"/>
        </w:rPr>
        <w:t>）；</w:t>
      </w:r>
    </w:p>
    <w:p w:rsidR="00F05A26" w:rsidRPr="003A7CBE" w:rsidRDefault="00F05A26" w:rsidP="00F05A26">
      <w:pPr>
        <w:spacing w:line="360" w:lineRule="auto"/>
        <w:ind w:firstLineChars="150" w:firstLine="360"/>
        <w:rPr>
          <w:rFonts w:ascii="Times New Roman" w:hAnsi="Times New Roman" w:cs="Times New Roman"/>
          <w:sz w:val="24"/>
          <w:szCs w:val="24"/>
        </w:rPr>
      </w:pPr>
      <w:r w:rsidRPr="003A7CBE">
        <w:rPr>
          <w:rFonts w:ascii="Times New Roman" w:hAnsi="Times New Roman" w:cs="Times New Roman" w:hint="eastAsia"/>
          <w:sz w:val="24"/>
          <w:szCs w:val="24"/>
        </w:rPr>
        <w:t>m</w:t>
      </w:r>
      <w:r w:rsidRPr="003A7CBE">
        <w:rPr>
          <w:rFonts w:ascii="Times New Roman" w:hAnsi="Times New Roman" w:cs="Times New Roman" w:hint="eastAsia"/>
          <w:sz w:val="24"/>
          <w:szCs w:val="24"/>
          <w:vertAlign w:val="subscript"/>
        </w:rPr>
        <w:t>0</w:t>
      </w:r>
      <w:r w:rsidRPr="003A7CBE">
        <w:rPr>
          <w:rFonts w:ascii="Times New Roman" w:hAnsi="Times New Roman" w:cs="Times New Roman"/>
          <w:sz w:val="24"/>
          <w:szCs w:val="24"/>
        </w:rPr>
        <w:t>——</w:t>
      </w:r>
      <w:r w:rsidRPr="003A7CBE">
        <w:rPr>
          <w:rFonts w:ascii="Times New Roman" w:hAnsi="Times New Roman" w:cs="Times New Roman" w:hint="eastAsia"/>
          <w:sz w:val="24"/>
          <w:szCs w:val="24"/>
        </w:rPr>
        <w:t>试料的质量，单位为克（</w:t>
      </w:r>
      <w:r w:rsidRPr="003A7CBE">
        <w:rPr>
          <w:rFonts w:ascii="Times New Roman" w:hAnsi="Times New Roman" w:cs="Times New Roman" w:hint="eastAsia"/>
          <w:sz w:val="24"/>
          <w:szCs w:val="24"/>
        </w:rPr>
        <w:t>g</w:t>
      </w:r>
      <w:r w:rsidRPr="003A7CBE">
        <w:rPr>
          <w:rFonts w:ascii="Times New Roman" w:hAnsi="Times New Roman" w:cs="Times New Roman" w:hint="eastAsia"/>
          <w:sz w:val="24"/>
          <w:szCs w:val="24"/>
        </w:rPr>
        <w:t>）；</w:t>
      </w:r>
    </w:p>
    <w:p w:rsidR="00F05A26" w:rsidRPr="003A7CBE" w:rsidRDefault="00F05A26" w:rsidP="00F05A26">
      <w:pPr>
        <w:spacing w:line="360" w:lineRule="auto"/>
        <w:ind w:firstLineChars="150" w:firstLine="360"/>
        <w:rPr>
          <w:rFonts w:ascii="Times New Roman" w:hAnsi="Times New Roman" w:cs="Times New Roman"/>
          <w:sz w:val="24"/>
          <w:szCs w:val="24"/>
        </w:rPr>
      </w:pPr>
      <w:r w:rsidRPr="003A7CBE">
        <w:rPr>
          <w:rFonts w:ascii="Times New Roman" w:hAnsi="Times New Roman" w:cs="Times New Roman" w:hint="eastAsia"/>
          <w:sz w:val="24"/>
          <w:szCs w:val="24"/>
        </w:rPr>
        <w:t xml:space="preserve">M </w:t>
      </w:r>
      <w:r w:rsidRPr="003A7CBE">
        <w:rPr>
          <w:rFonts w:ascii="Times New Roman" w:hAnsi="Times New Roman" w:cs="Times New Roman"/>
          <w:sz w:val="24"/>
          <w:szCs w:val="24"/>
        </w:rPr>
        <w:t>——</w:t>
      </w:r>
      <w:r w:rsidRPr="003A7CBE">
        <w:rPr>
          <w:rFonts w:ascii="Times New Roman" w:hAnsi="Times New Roman" w:cs="Times New Roman" w:hint="eastAsia"/>
          <w:sz w:val="24"/>
          <w:szCs w:val="24"/>
        </w:rPr>
        <w:t>铜的摩尔质量，单位为克每摩尔（</w:t>
      </w:r>
      <w:r w:rsidRPr="003A7CBE">
        <w:rPr>
          <w:rFonts w:ascii="Times New Roman" w:hAnsi="Times New Roman" w:cs="Times New Roman" w:hint="eastAsia"/>
          <w:sz w:val="24"/>
          <w:szCs w:val="24"/>
        </w:rPr>
        <w:t>g/mol</w:t>
      </w:r>
      <w:r w:rsidRPr="003A7CBE">
        <w:rPr>
          <w:rFonts w:ascii="Times New Roman" w:hAnsi="Times New Roman" w:cs="Times New Roman" w:hint="eastAsia"/>
          <w:sz w:val="24"/>
          <w:szCs w:val="24"/>
        </w:rPr>
        <w:t>），</w:t>
      </w:r>
      <w:r w:rsidRPr="003A7CBE">
        <w:rPr>
          <w:rFonts w:ascii="Times New Roman" w:hAnsi="Times New Roman" w:cs="Times New Roman" w:hint="eastAsia"/>
          <w:sz w:val="24"/>
          <w:szCs w:val="24"/>
        </w:rPr>
        <w:t>[</w:t>
      </w:r>
      <w:r w:rsidRPr="003A7CBE">
        <w:rPr>
          <w:rFonts w:ascii="Times New Roman" w:hAnsi="Times New Roman" w:cs="Times New Roman"/>
          <w:sz w:val="24"/>
          <w:szCs w:val="24"/>
        </w:rPr>
        <w:t>M</w:t>
      </w:r>
      <w:r w:rsidRPr="003A7CBE">
        <w:rPr>
          <w:rFonts w:ascii="Times New Roman" w:hAnsi="Times New Roman" w:cs="Times New Roman"/>
          <w:sz w:val="24"/>
          <w:szCs w:val="24"/>
          <w:vertAlign w:val="subscript"/>
        </w:rPr>
        <w:t>(Cu)</w:t>
      </w:r>
      <w:r w:rsidRPr="003A7CBE">
        <w:rPr>
          <w:rFonts w:ascii="Times New Roman" w:hAnsi="Times New Roman" w:cs="Times New Roman"/>
          <w:sz w:val="24"/>
          <w:szCs w:val="24"/>
        </w:rPr>
        <w:t>=63.546</w:t>
      </w:r>
      <w:r w:rsidRPr="003A7CBE">
        <w:rPr>
          <w:rFonts w:ascii="Times New Roman" w:hAnsi="Times New Roman" w:cs="Times New Roman" w:hint="eastAsia"/>
          <w:sz w:val="24"/>
          <w:szCs w:val="24"/>
        </w:rPr>
        <w:t>]</w:t>
      </w:r>
      <w:r w:rsidRPr="003A7CBE">
        <w:rPr>
          <w:rFonts w:ascii="Times New Roman" w:hAnsi="Times New Roman" w:cs="Times New Roman" w:hint="eastAsia"/>
          <w:sz w:val="24"/>
          <w:szCs w:val="24"/>
        </w:rPr>
        <w:t>。</w:t>
      </w:r>
    </w:p>
    <w:p w:rsidR="00F05A26" w:rsidRPr="003A7CBE" w:rsidRDefault="00F05A26" w:rsidP="00B064CD">
      <w:pPr>
        <w:spacing w:line="360" w:lineRule="auto"/>
        <w:ind w:firstLineChars="200" w:firstLine="480"/>
        <w:rPr>
          <w:rFonts w:ascii="Times New Roman" w:hAnsi="Times New Roman" w:cs="Times New Roman"/>
          <w:sz w:val="24"/>
          <w:szCs w:val="24"/>
        </w:rPr>
      </w:pPr>
      <w:r w:rsidRPr="003A7CBE">
        <w:rPr>
          <w:rFonts w:ascii="Times New Roman" w:hAnsi="Times New Roman" w:cs="Times New Roman" w:hint="eastAsia"/>
          <w:sz w:val="24"/>
          <w:szCs w:val="24"/>
        </w:rPr>
        <w:t>所得结果表示至小数点后三位。</w:t>
      </w:r>
      <w:r w:rsidRPr="00A61300">
        <w:rPr>
          <w:rFonts w:ascii="Times New Roman" w:hAnsi="Times New Roman" w:cs="Times New Roman" w:hint="eastAsia"/>
          <w:szCs w:val="21"/>
        </w:rPr>
        <w:t>（注：为便于精密度试验数据处理）</w:t>
      </w:r>
      <w:r>
        <w:rPr>
          <w:rFonts w:ascii="Times New Roman" w:hAnsi="Times New Roman" w:cs="Times New Roman" w:hint="eastAsia"/>
          <w:szCs w:val="21"/>
        </w:rPr>
        <w:t>。</w:t>
      </w:r>
    </w:p>
    <w:p w:rsidR="00F05A26" w:rsidRPr="003A7CBE" w:rsidRDefault="00F05A26" w:rsidP="00F05A26">
      <w:pPr>
        <w:spacing w:line="360" w:lineRule="auto"/>
        <w:rPr>
          <w:rFonts w:ascii="Times New Roman" w:hAnsi="Times New Roman" w:cs="Times New Roman"/>
          <w:sz w:val="24"/>
          <w:szCs w:val="24"/>
        </w:rPr>
      </w:pPr>
      <w:r w:rsidRPr="00996878">
        <w:rPr>
          <w:rFonts w:ascii="宋体" w:hAnsi="宋体" w:hint="eastAsia"/>
          <w:sz w:val="24"/>
          <w:szCs w:val="24"/>
        </w:rPr>
        <w:t>3.4.2</w:t>
      </w:r>
      <w:r w:rsidR="00B064CD">
        <w:rPr>
          <w:rFonts w:ascii="宋体" w:hAnsi="宋体" w:hint="eastAsia"/>
          <w:sz w:val="24"/>
          <w:szCs w:val="24"/>
        </w:rPr>
        <w:t xml:space="preserve"> </w:t>
      </w:r>
      <w:r w:rsidRPr="003A7CBE">
        <w:rPr>
          <w:rFonts w:ascii="Times New Roman" w:hAnsi="Times New Roman" w:cs="Times New Roman" w:hint="eastAsia"/>
          <w:sz w:val="24"/>
          <w:szCs w:val="24"/>
        </w:rPr>
        <w:t>铜的含量以质量分数ω</w:t>
      </w:r>
      <w:r w:rsidRPr="00B37CAA">
        <w:rPr>
          <w:rFonts w:ascii="Times New Roman" w:hAnsi="Times New Roman" w:cs="Times New Roman" w:hint="eastAsia"/>
          <w:sz w:val="24"/>
          <w:szCs w:val="24"/>
          <w:vertAlign w:val="subscript"/>
        </w:rPr>
        <w:t>Cu</w:t>
      </w:r>
      <w:r w:rsidRPr="003A7CBE">
        <w:rPr>
          <w:rFonts w:ascii="Times New Roman" w:hAnsi="Times New Roman" w:cs="Times New Roman" w:hint="eastAsia"/>
          <w:sz w:val="24"/>
          <w:szCs w:val="24"/>
        </w:rPr>
        <w:t>计，数值以</w:t>
      </w:r>
      <w:r w:rsidRPr="003A7CBE">
        <w:rPr>
          <w:rFonts w:ascii="Times New Roman" w:hAnsi="Times New Roman" w:cs="Times New Roman" w:hint="eastAsia"/>
          <w:sz w:val="24"/>
          <w:szCs w:val="24"/>
        </w:rPr>
        <w:t>%</w:t>
      </w:r>
      <w:r w:rsidRPr="003A7CBE">
        <w:rPr>
          <w:rFonts w:ascii="Times New Roman" w:hAnsi="Times New Roman" w:cs="Times New Roman" w:hint="eastAsia"/>
          <w:sz w:val="24"/>
          <w:szCs w:val="24"/>
        </w:rPr>
        <w:t>表示，按公式（</w:t>
      </w:r>
      <w:r w:rsidRPr="003A7CBE">
        <w:rPr>
          <w:rFonts w:ascii="Times New Roman" w:hAnsi="Times New Roman" w:cs="Times New Roman" w:hint="eastAsia"/>
          <w:sz w:val="24"/>
          <w:szCs w:val="24"/>
        </w:rPr>
        <w:t>3</w:t>
      </w:r>
      <w:r w:rsidRPr="003A7CBE">
        <w:rPr>
          <w:rFonts w:ascii="Times New Roman" w:hAnsi="Times New Roman" w:cs="Times New Roman" w:hint="eastAsia"/>
          <w:sz w:val="24"/>
          <w:szCs w:val="24"/>
        </w:rPr>
        <w:t>）计算：</w:t>
      </w:r>
    </w:p>
    <w:p w:rsidR="00F05A26" w:rsidRDefault="00F05A26" w:rsidP="00F05A26">
      <w:pPr>
        <w:spacing w:line="360" w:lineRule="auto"/>
        <w:ind w:firstLineChars="200" w:firstLine="420"/>
        <w:rPr>
          <w:rFonts w:asciiTheme="minorEastAsia" w:hAnsiTheme="minorEastAsia" w:cs="Times New Roman"/>
          <w:sz w:val="24"/>
          <w:szCs w:val="24"/>
        </w:rPr>
      </w:pPr>
      <w:r>
        <w:object w:dxaOrig="4060" w:dyaOrig="720">
          <v:shape id="_x0000_i1041" type="#_x0000_t75" style="width:255.35pt;height:45.2pt" o:ole="">
            <v:imagedata r:id="rId20" o:title=""/>
          </v:shape>
          <o:OLEObject Type="Embed" ProgID="Unknown" ShapeID="_x0000_i1041" DrawAspect="Content" ObjectID="_1632921609" r:id="rId31"/>
        </w:object>
      </w:r>
      <w:r>
        <w:rPr>
          <w:rFonts w:hint="eastAsia"/>
        </w:rPr>
        <w:t xml:space="preserve">   </w:t>
      </w:r>
      <w:r>
        <w:rPr>
          <w:rFonts w:asciiTheme="minorEastAsia" w:hAnsiTheme="minorEastAsia" w:cs="Times New Roman" w:hint="eastAsia"/>
          <w:sz w:val="24"/>
          <w:szCs w:val="24"/>
        </w:rPr>
        <w:t>……………………</w:t>
      </w:r>
      <w:r w:rsidRPr="0053238D">
        <w:rPr>
          <w:rFonts w:asciiTheme="minorEastAsia" w:hAnsiTheme="minorEastAsia" w:cs="Times New Roman" w:hint="eastAsia"/>
          <w:sz w:val="24"/>
          <w:szCs w:val="24"/>
        </w:rPr>
        <w:t>（</w:t>
      </w:r>
      <w:r>
        <w:rPr>
          <w:rFonts w:asciiTheme="minorEastAsia" w:hAnsiTheme="minorEastAsia" w:cs="Times New Roman" w:hint="eastAsia"/>
          <w:sz w:val="24"/>
          <w:szCs w:val="24"/>
        </w:rPr>
        <w:t>3</w:t>
      </w:r>
      <w:r w:rsidRPr="0053238D">
        <w:rPr>
          <w:rFonts w:asciiTheme="minorEastAsia" w:hAnsiTheme="minorEastAsia" w:cs="Times New Roman" w:hint="eastAsia"/>
          <w:sz w:val="24"/>
          <w:szCs w:val="24"/>
        </w:rPr>
        <w:t>）</w:t>
      </w:r>
    </w:p>
    <w:p w:rsidR="00F05A26" w:rsidRPr="006D3C6E" w:rsidRDefault="00F05A26" w:rsidP="00F05A26">
      <w:pPr>
        <w:spacing w:line="360" w:lineRule="auto"/>
        <w:ind w:firstLineChars="200" w:firstLine="480"/>
        <w:rPr>
          <w:rFonts w:ascii="Times New Roman" w:hAnsi="Times New Roman" w:cs="Times New Roman"/>
          <w:sz w:val="24"/>
          <w:szCs w:val="24"/>
        </w:rPr>
      </w:pPr>
      <w:r w:rsidRPr="006D3C6E">
        <w:rPr>
          <w:rFonts w:ascii="Times New Roman" w:hAnsi="Times New Roman" w:cs="Times New Roman" w:hint="eastAsia"/>
          <w:sz w:val="24"/>
          <w:szCs w:val="24"/>
        </w:rPr>
        <w:t>式中：</w:t>
      </w:r>
    </w:p>
    <w:p w:rsidR="00F05A26" w:rsidRPr="003A7CBE" w:rsidRDefault="00F05A26" w:rsidP="00B064CD">
      <w:pPr>
        <w:spacing w:line="360" w:lineRule="auto"/>
        <w:ind w:firstLineChars="200" w:firstLine="480"/>
        <w:rPr>
          <w:rFonts w:ascii="Times New Roman" w:hAnsi="Times New Roman" w:cs="Times New Roman"/>
          <w:sz w:val="24"/>
          <w:szCs w:val="24"/>
        </w:rPr>
      </w:pPr>
      <w:r w:rsidRPr="003A7CBE">
        <w:rPr>
          <w:rFonts w:ascii="Times New Roman" w:hAnsi="Times New Roman" w:cs="Times New Roman" w:hint="eastAsia"/>
          <w:sz w:val="24"/>
          <w:szCs w:val="24"/>
        </w:rPr>
        <w:lastRenderedPageBreak/>
        <w:t>m</w:t>
      </w:r>
      <w:r w:rsidRPr="003A7CBE">
        <w:rPr>
          <w:rFonts w:ascii="Times New Roman" w:hAnsi="Times New Roman" w:cs="Times New Roman" w:hint="eastAsia"/>
          <w:sz w:val="24"/>
          <w:szCs w:val="24"/>
          <w:vertAlign w:val="subscript"/>
        </w:rPr>
        <w:t>A</w:t>
      </w:r>
      <w:r w:rsidRPr="003A7CBE">
        <w:rPr>
          <w:rFonts w:ascii="Times New Roman" w:hAnsi="Times New Roman" w:cs="Times New Roman" w:hint="eastAsia"/>
          <w:sz w:val="24"/>
          <w:szCs w:val="24"/>
        </w:rPr>
        <w:t>、</w:t>
      </w:r>
      <w:r w:rsidRPr="003A7CBE">
        <w:rPr>
          <w:rFonts w:ascii="Times New Roman" w:hAnsi="Times New Roman" w:cs="Times New Roman" w:hint="eastAsia"/>
          <w:sz w:val="24"/>
          <w:szCs w:val="24"/>
        </w:rPr>
        <w:t>m</w:t>
      </w:r>
      <w:r w:rsidRPr="003A7CBE">
        <w:rPr>
          <w:rFonts w:ascii="Times New Roman" w:hAnsi="Times New Roman" w:cs="Times New Roman" w:hint="eastAsia"/>
          <w:sz w:val="24"/>
          <w:szCs w:val="24"/>
          <w:vertAlign w:val="subscript"/>
        </w:rPr>
        <w:t>B</w:t>
      </w:r>
      <w:r w:rsidRPr="003A7CBE">
        <w:rPr>
          <w:rFonts w:ascii="Times New Roman" w:hAnsi="Times New Roman" w:cs="Times New Roman" w:hint="eastAsia"/>
          <w:sz w:val="24"/>
          <w:szCs w:val="24"/>
        </w:rPr>
        <w:t>、</w:t>
      </w:r>
      <w:r w:rsidRPr="003A7CBE">
        <w:rPr>
          <w:rFonts w:ascii="Times New Roman" w:hAnsi="Times New Roman" w:cs="Times New Roman" w:hint="eastAsia"/>
          <w:sz w:val="24"/>
          <w:szCs w:val="24"/>
        </w:rPr>
        <w:t>m</w:t>
      </w:r>
      <w:r w:rsidRPr="003A7CBE">
        <w:rPr>
          <w:rFonts w:ascii="Times New Roman" w:hAnsi="Times New Roman" w:cs="Times New Roman" w:hint="eastAsia"/>
          <w:sz w:val="24"/>
          <w:szCs w:val="24"/>
          <w:vertAlign w:val="subscript"/>
        </w:rPr>
        <w:t>C</w:t>
      </w:r>
      <w:r w:rsidRPr="003A7CBE">
        <w:rPr>
          <w:rFonts w:ascii="Times New Roman" w:hAnsi="Times New Roman" w:cs="Times New Roman" w:hint="eastAsia"/>
          <w:sz w:val="24"/>
          <w:szCs w:val="24"/>
        </w:rPr>
        <w:t>及</w:t>
      </w:r>
      <w:r w:rsidRPr="003A7CBE">
        <w:rPr>
          <w:rFonts w:ascii="Times New Roman" w:hAnsi="Times New Roman" w:cs="Times New Roman" w:hint="eastAsia"/>
          <w:sz w:val="24"/>
          <w:szCs w:val="24"/>
        </w:rPr>
        <w:t>m</w:t>
      </w:r>
      <w:r w:rsidRPr="003A7CBE">
        <w:rPr>
          <w:rFonts w:ascii="Times New Roman" w:hAnsi="Times New Roman" w:cs="Times New Roman" w:hint="eastAsia"/>
          <w:sz w:val="24"/>
          <w:szCs w:val="24"/>
          <w:vertAlign w:val="subscript"/>
        </w:rPr>
        <w:t>F</w:t>
      </w:r>
      <w:r w:rsidRPr="003A7CBE">
        <w:rPr>
          <w:rFonts w:ascii="Times New Roman" w:hAnsi="Times New Roman" w:cs="Times New Roman" w:hint="eastAsia"/>
          <w:sz w:val="24"/>
          <w:szCs w:val="24"/>
        </w:rPr>
        <w:t>—分别表示试样</w:t>
      </w:r>
      <w:r>
        <w:rPr>
          <w:rFonts w:ascii="Times New Roman" w:hAnsi="Times New Roman" w:cs="Times New Roman" w:hint="eastAsia"/>
          <w:sz w:val="24"/>
          <w:szCs w:val="24"/>
        </w:rPr>
        <w:t>中</w:t>
      </w:r>
      <w:r w:rsidRPr="003A7CBE">
        <w:rPr>
          <w:rFonts w:ascii="Times New Roman" w:hAnsi="Times New Roman" w:cs="Times New Roman" w:hint="eastAsia"/>
          <w:sz w:val="24"/>
          <w:szCs w:val="24"/>
        </w:rPr>
        <w:t>A</w:t>
      </w:r>
      <w:r w:rsidRPr="003A7CBE">
        <w:rPr>
          <w:rFonts w:ascii="Times New Roman" w:hAnsi="Times New Roman" w:cs="Times New Roman" w:hint="eastAsia"/>
          <w:sz w:val="24"/>
          <w:szCs w:val="24"/>
        </w:rPr>
        <w:t>、</w:t>
      </w:r>
      <w:r w:rsidRPr="003A7CBE">
        <w:rPr>
          <w:rFonts w:ascii="Times New Roman" w:hAnsi="Times New Roman" w:cs="Times New Roman" w:hint="eastAsia"/>
          <w:sz w:val="24"/>
          <w:szCs w:val="24"/>
        </w:rPr>
        <w:t>B</w:t>
      </w:r>
      <w:r w:rsidRPr="003A7CBE">
        <w:rPr>
          <w:rFonts w:ascii="Times New Roman" w:hAnsi="Times New Roman" w:cs="Times New Roman" w:hint="eastAsia"/>
          <w:sz w:val="24"/>
          <w:szCs w:val="24"/>
        </w:rPr>
        <w:t>、</w:t>
      </w:r>
      <w:r w:rsidRPr="003A7CBE">
        <w:rPr>
          <w:rFonts w:ascii="Times New Roman" w:hAnsi="Times New Roman" w:cs="Times New Roman" w:hint="eastAsia"/>
          <w:sz w:val="24"/>
          <w:szCs w:val="24"/>
        </w:rPr>
        <w:t>C</w:t>
      </w:r>
      <w:r w:rsidRPr="003A7CBE">
        <w:rPr>
          <w:rFonts w:ascii="Times New Roman" w:hAnsi="Times New Roman" w:cs="Times New Roman" w:hint="eastAsia"/>
          <w:sz w:val="24"/>
          <w:szCs w:val="24"/>
        </w:rPr>
        <w:t>及分拣的质量，单位为千克（</w:t>
      </w:r>
      <w:r w:rsidRPr="00996878">
        <w:rPr>
          <w:rFonts w:asciiTheme="minorEastAsia" w:hAnsiTheme="minorEastAsia" w:cs="Times New Roman" w:hint="eastAsia"/>
          <w:sz w:val="24"/>
          <w:szCs w:val="24"/>
        </w:rPr>
        <w:t>㎏</w:t>
      </w:r>
      <w:r w:rsidRPr="003A7CBE">
        <w:rPr>
          <w:rFonts w:ascii="Times New Roman" w:hAnsi="Times New Roman" w:cs="Times New Roman" w:hint="eastAsia"/>
          <w:sz w:val="24"/>
          <w:szCs w:val="24"/>
        </w:rPr>
        <w:t>）；</w:t>
      </w:r>
    </w:p>
    <w:p w:rsidR="00F05A26" w:rsidRPr="003A7CBE" w:rsidRDefault="00F05A26" w:rsidP="00F05A26">
      <w:pPr>
        <w:spacing w:line="360" w:lineRule="auto"/>
        <w:ind w:firstLineChars="200" w:firstLine="480"/>
        <w:rPr>
          <w:rFonts w:ascii="Times New Roman" w:hAnsi="Times New Roman" w:cs="Times New Roman"/>
          <w:sz w:val="24"/>
          <w:szCs w:val="24"/>
        </w:rPr>
      </w:pPr>
      <w:r w:rsidRPr="003A7CBE">
        <w:rPr>
          <w:rFonts w:ascii="Times New Roman" w:hAnsi="Times New Roman" w:cs="Times New Roman" w:hint="eastAsia"/>
          <w:sz w:val="24"/>
          <w:szCs w:val="24"/>
        </w:rPr>
        <w:t>所得结果表示至小数点后三位。</w:t>
      </w:r>
      <w:r w:rsidRPr="00A61300">
        <w:rPr>
          <w:rFonts w:ascii="Times New Roman" w:hAnsi="Times New Roman" w:cs="Times New Roman" w:hint="eastAsia"/>
          <w:szCs w:val="21"/>
        </w:rPr>
        <w:t>（注：为便于精密度试验数据处理）</w:t>
      </w:r>
      <w:r>
        <w:rPr>
          <w:rFonts w:ascii="Times New Roman" w:hAnsi="Times New Roman" w:cs="Times New Roman" w:hint="eastAsia"/>
          <w:szCs w:val="21"/>
        </w:rPr>
        <w:t>。</w:t>
      </w:r>
    </w:p>
    <w:p w:rsidR="00F05A26" w:rsidRPr="004E009B" w:rsidRDefault="00F05A26" w:rsidP="00F05A26">
      <w:pPr>
        <w:spacing w:line="360" w:lineRule="auto"/>
        <w:ind w:firstLineChars="199" w:firstLine="420"/>
        <w:rPr>
          <w:rFonts w:ascii="Times New Roman" w:hAnsi="Times New Roman" w:cs="Times New Roman"/>
          <w:szCs w:val="21"/>
        </w:rPr>
      </w:pPr>
      <w:r w:rsidRPr="004E009B">
        <w:rPr>
          <w:rFonts w:ascii="Times New Roman" w:hAnsi="Times New Roman" w:cs="Times New Roman" w:hint="eastAsia"/>
          <w:b/>
          <w:szCs w:val="21"/>
        </w:rPr>
        <w:t>注：</w:t>
      </w:r>
      <w:r w:rsidRPr="004E009B">
        <w:rPr>
          <w:rFonts w:ascii="Times New Roman" w:hAnsi="Times New Roman" w:cs="Times New Roman" w:hint="eastAsia"/>
          <w:szCs w:val="21"/>
        </w:rPr>
        <w:t>本试验选取的试样：废电路板</w:t>
      </w:r>
      <w:r w:rsidRPr="004E009B">
        <w:rPr>
          <w:rFonts w:ascii="Times New Roman" w:hAnsi="Times New Roman" w:cs="Times New Roman" w:hint="eastAsia"/>
          <w:szCs w:val="21"/>
        </w:rPr>
        <w:t>1</w:t>
      </w:r>
      <w:r w:rsidRPr="004E009B">
        <w:rPr>
          <w:rFonts w:ascii="Times New Roman" w:hAnsi="Times New Roman" w:cs="Times New Roman" w:hint="eastAsia"/>
          <w:szCs w:val="21"/>
          <w:vertAlign w:val="superscript"/>
        </w:rPr>
        <w:t>#</w:t>
      </w:r>
      <w:r w:rsidRPr="004E009B">
        <w:rPr>
          <w:rFonts w:ascii="Times New Roman" w:hAnsi="Times New Roman" w:cs="Times New Roman"/>
          <w:szCs w:val="21"/>
        </w:rPr>
        <w:t xml:space="preserve"> m</w:t>
      </w:r>
      <w:r w:rsidRPr="004E009B">
        <w:rPr>
          <w:rFonts w:ascii="Times New Roman" w:hAnsi="Times New Roman" w:cs="Times New Roman" w:hint="eastAsia"/>
          <w:szCs w:val="21"/>
          <w:vertAlign w:val="subscript"/>
        </w:rPr>
        <w:t>A</w:t>
      </w:r>
      <w:r w:rsidRPr="004E009B">
        <w:rPr>
          <w:rFonts w:ascii="Times New Roman" w:hAnsi="Times New Roman" w:cs="Times New Roman" w:hint="eastAsia"/>
          <w:szCs w:val="21"/>
        </w:rPr>
        <w:t>、</w:t>
      </w:r>
      <w:r w:rsidRPr="004E009B">
        <w:rPr>
          <w:rFonts w:ascii="Times New Roman" w:hAnsi="Times New Roman" w:cs="Times New Roman"/>
          <w:szCs w:val="21"/>
        </w:rPr>
        <w:t>m</w:t>
      </w:r>
      <w:r w:rsidRPr="004E009B">
        <w:rPr>
          <w:rFonts w:ascii="Times New Roman" w:hAnsi="Times New Roman" w:cs="Times New Roman" w:hint="eastAsia"/>
          <w:szCs w:val="21"/>
          <w:vertAlign w:val="subscript"/>
        </w:rPr>
        <w:t>B</w:t>
      </w:r>
      <w:r w:rsidRPr="004E009B">
        <w:rPr>
          <w:rFonts w:ascii="Times New Roman" w:hAnsi="Times New Roman" w:cs="Times New Roman" w:hint="eastAsia"/>
          <w:szCs w:val="21"/>
        </w:rPr>
        <w:t>、</w:t>
      </w:r>
      <w:r w:rsidRPr="004E009B">
        <w:rPr>
          <w:rFonts w:ascii="Times New Roman" w:hAnsi="Times New Roman" w:cs="Times New Roman"/>
          <w:szCs w:val="21"/>
        </w:rPr>
        <w:t>m</w:t>
      </w:r>
      <w:r w:rsidRPr="004E009B">
        <w:rPr>
          <w:rFonts w:ascii="Times New Roman" w:hAnsi="Times New Roman" w:cs="Times New Roman" w:hint="eastAsia"/>
          <w:szCs w:val="21"/>
          <w:vertAlign w:val="subscript"/>
        </w:rPr>
        <w:t>C</w:t>
      </w:r>
      <w:r w:rsidRPr="004E009B">
        <w:rPr>
          <w:rFonts w:ascii="Times New Roman" w:hAnsi="Times New Roman" w:cs="Times New Roman" w:hint="eastAsia"/>
          <w:szCs w:val="21"/>
        </w:rPr>
        <w:t>、</w:t>
      </w:r>
      <w:r w:rsidRPr="004E009B">
        <w:rPr>
          <w:rFonts w:ascii="Times New Roman" w:hAnsi="Times New Roman" w:cs="Times New Roman"/>
          <w:szCs w:val="21"/>
        </w:rPr>
        <w:t>m</w:t>
      </w:r>
      <w:r w:rsidRPr="004E009B">
        <w:rPr>
          <w:rFonts w:ascii="Times New Roman" w:hAnsi="Times New Roman" w:cs="Times New Roman" w:hint="eastAsia"/>
          <w:szCs w:val="21"/>
          <w:vertAlign w:val="subscript"/>
        </w:rPr>
        <w:t>F</w:t>
      </w:r>
      <w:r w:rsidRPr="004E009B">
        <w:rPr>
          <w:rFonts w:ascii="Times New Roman" w:hAnsi="Times New Roman" w:cs="Times New Roman" w:hint="eastAsia"/>
          <w:szCs w:val="21"/>
        </w:rPr>
        <w:t>分别是</w:t>
      </w:r>
      <w:r w:rsidRPr="004E009B">
        <w:rPr>
          <w:rFonts w:ascii="Times New Roman" w:hAnsi="Times New Roman" w:cs="Times New Roman" w:hint="eastAsia"/>
          <w:szCs w:val="21"/>
        </w:rPr>
        <w:t>13.140</w:t>
      </w:r>
      <w:r w:rsidRPr="004E009B">
        <w:rPr>
          <w:rFonts w:ascii="Times New Roman" w:hAnsi="Times New Roman" w:cs="Times New Roman" w:hint="eastAsia"/>
          <w:szCs w:val="21"/>
        </w:rPr>
        <w:t>、</w:t>
      </w:r>
      <w:r w:rsidRPr="004E009B">
        <w:rPr>
          <w:rFonts w:ascii="Times New Roman" w:hAnsi="Times New Roman" w:cs="Times New Roman" w:hint="eastAsia"/>
          <w:szCs w:val="21"/>
        </w:rPr>
        <w:t>0.810</w:t>
      </w:r>
      <w:r w:rsidRPr="004E009B">
        <w:rPr>
          <w:rFonts w:ascii="Times New Roman" w:hAnsi="Times New Roman" w:cs="Times New Roman" w:hint="eastAsia"/>
          <w:szCs w:val="21"/>
        </w:rPr>
        <w:t>、</w:t>
      </w:r>
      <w:r w:rsidRPr="004E009B">
        <w:rPr>
          <w:rFonts w:ascii="Times New Roman" w:hAnsi="Times New Roman" w:cs="Times New Roman" w:hint="eastAsia"/>
          <w:szCs w:val="21"/>
        </w:rPr>
        <w:t>70.120</w:t>
      </w:r>
      <w:r w:rsidRPr="004E009B">
        <w:rPr>
          <w:rFonts w:ascii="Times New Roman" w:hAnsi="Times New Roman" w:cs="Times New Roman" w:hint="eastAsia"/>
          <w:szCs w:val="21"/>
        </w:rPr>
        <w:t>、</w:t>
      </w:r>
      <w:r w:rsidRPr="004E009B">
        <w:rPr>
          <w:rFonts w:ascii="Times New Roman" w:hAnsi="Times New Roman" w:cs="Times New Roman" w:hint="eastAsia"/>
          <w:szCs w:val="21"/>
        </w:rPr>
        <w:t>15.930</w:t>
      </w:r>
      <w:r w:rsidRPr="00996878">
        <w:rPr>
          <w:rFonts w:asciiTheme="minorEastAsia" w:hAnsiTheme="minorEastAsia" w:cs="Times New Roman" w:hint="eastAsia"/>
          <w:sz w:val="24"/>
          <w:szCs w:val="24"/>
        </w:rPr>
        <w:t>㎏</w:t>
      </w:r>
      <w:r w:rsidRPr="004E009B">
        <w:rPr>
          <w:rFonts w:ascii="Times New Roman" w:hAnsi="Times New Roman" w:cs="Times New Roman" w:hint="eastAsia"/>
          <w:szCs w:val="21"/>
        </w:rPr>
        <w:t>；废电路板</w:t>
      </w:r>
      <w:r w:rsidRPr="004E009B">
        <w:rPr>
          <w:rFonts w:ascii="Times New Roman" w:hAnsi="Times New Roman" w:cs="Times New Roman" w:hint="eastAsia"/>
          <w:szCs w:val="21"/>
        </w:rPr>
        <w:t>2</w:t>
      </w:r>
      <w:r w:rsidRPr="004E009B">
        <w:rPr>
          <w:rFonts w:ascii="Times New Roman" w:hAnsi="Times New Roman" w:cs="Times New Roman" w:hint="eastAsia"/>
          <w:szCs w:val="21"/>
          <w:vertAlign w:val="superscript"/>
        </w:rPr>
        <w:t>#</w:t>
      </w:r>
      <w:r w:rsidRPr="004E009B">
        <w:rPr>
          <w:rFonts w:ascii="Times New Roman" w:hAnsi="Times New Roman" w:cs="Times New Roman"/>
          <w:szCs w:val="21"/>
        </w:rPr>
        <w:t xml:space="preserve"> m</w:t>
      </w:r>
      <w:r w:rsidRPr="004E009B">
        <w:rPr>
          <w:rFonts w:ascii="Times New Roman" w:hAnsi="Times New Roman" w:cs="Times New Roman" w:hint="eastAsia"/>
          <w:szCs w:val="21"/>
          <w:vertAlign w:val="subscript"/>
        </w:rPr>
        <w:t>A</w:t>
      </w:r>
      <w:r w:rsidRPr="004E009B">
        <w:rPr>
          <w:rFonts w:ascii="Times New Roman" w:hAnsi="Times New Roman" w:cs="Times New Roman" w:hint="eastAsia"/>
          <w:szCs w:val="21"/>
        </w:rPr>
        <w:t>、</w:t>
      </w:r>
      <w:r w:rsidRPr="004E009B">
        <w:rPr>
          <w:rFonts w:ascii="Times New Roman" w:hAnsi="Times New Roman" w:cs="Times New Roman"/>
          <w:szCs w:val="21"/>
        </w:rPr>
        <w:t>m</w:t>
      </w:r>
      <w:r w:rsidRPr="004E009B">
        <w:rPr>
          <w:rFonts w:ascii="Times New Roman" w:hAnsi="Times New Roman" w:cs="Times New Roman" w:hint="eastAsia"/>
          <w:szCs w:val="21"/>
          <w:vertAlign w:val="subscript"/>
        </w:rPr>
        <w:t>B</w:t>
      </w:r>
      <w:r w:rsidRPr="004E009B">
        <w:rPr>
          <w:rFonts w:ascii="Times New Roman" w:hAnsi="Times New Roman" w:cs="Times New Roman" w:hint="eastAsia"/>
          <w:szCs w:val="21"/>
        </w:rPr>
        <w:t>、</w:t>
      </w:r>
      <w:r w:rsidRPr="004E009B">
        <w:rPr>
          <w:rFonts w:ascii="Times New Roman" w:hAnsi="Times New Roman" w:cs="Times New Roman"/>
          <w:szCs w:val="21"/>
        </w:rPr>
        <w:t>m</w:t>
      </w:r>
      <w:r w:rsidRPr="004E009B">
        <w:rPr>
          <w:rFonts w:ascii="Times New Roman" w:hAnsi="Times New Roman" w:cs="Times New Roman" w:hint="eastAsia"/>
          <w:szCs w:val="21"/>
          <w:vertAlign w:val="subscript"/>
        </w:rPr>
        <w:t>C</w:t>
      </w:r>
      <w:r w:rsidRPr="004E009B">
        <w:rPr>
          <w:rFonts w:ascii="Times New Roman" w:hAnsi="Times New Roman" w:cs="Times New Roman" w:hint="eastAsia"/>
          <w:szCs w:val="21"/>
        </w:rPr>
        <w:t>、</w:t>
      </w:r>
      <w:r w:rsidRPr="004E009B">
        <w:rPr>
          <w:rFonts w:ascii="Times New Roman" w:hAnsi="Times New Roman" w:cs="Times New Roman"/>
          <w:szCs w:val="21"/>
        </w:rPr>
        <w:t>m</w:t>
      </w:r>
      <w:r w:rsidRPr="004E009B">
        <w:rPr>
          <w:rFonts w:ascii="Times New Roman" w:hAnsi="Times New Roman" w:cs="Times New Roman" w:hint="eastAsia"/>
          <w:szCs w:val="21"/>
          <w:vertAlign w:val="subscript"/>
        </w:rPr>
        <w:t>F</w:t>
      </w:r>
      <w:r w:rsidRPr="004E009B">
        <w:rPr>
          <w:rFonts w:ascii="Times New Roman" w:hAnsi="Times New Roman" w:cs="Times New Roman" w:hint="eastAsia"/>
          <w:szCs w:val="21"/>
        </w:rPr>
        <w:t>分别是</w:t>
      </w:r>
      <w:r w:rsidRPr="004E009B">
        <w:rPr>
          <w:rFonts w:ascii="Times New Roman" w:hAnsi="Times New Roman" w:cs="Times New Roman" w:hint="eastAsia"/>
          <w:szCs w:val="21"/>
        </w:rPr>
        <w:t>11.320</w:t>
      </w:r>
      <w:r w:rsidRPr="004E009B">
        <w:rPr>
          <w:rFonts w:ascii="Times New Roman" w:hAnsi="Times New Roman" w:cs="Times New Roman" w:hint="eastAsia"/>
          <w:szCs w:val="21"/>
        </w:rPr>
        <w:t>、</w:t>
      </w:r>
      <w:r w:rsidRPr="004E009B">
        <w:rPr>
          <w:rFonts w:ascii="Times New Roman" w:hAnsi="Times New Roman" w:cs="Times New Roman" w:hint="eastAsia"/>
          <w:szCs w:val="21"/>
        </w:rPr>
        <w:t>0.670</w:t>
      </w:r>
      <w:r w:rsidRPr="004E009B">
        <w:rPr>
          <w:rFonts w:ascii="Times New Roman" w:hAnsi="Times New Roman" w:cs="Times New Roman" w:hint="eastAsia"/>
          <w:szCs w:val="21"/>
        </w:rPr>
        <w:t>、</w:t>
      </w:r>
      <w:r w:rsidRPr="004E009B">
        <w:rPr>
          <w:rFonts w:ascii="Times New Roman" w:hAnsi="Times New Roman" w:cs="Times New Roman" w:hint="eastAsia"/>
          <w:szCs w:val="21"/>
        </w:rPr>
        <w:t>63.140</w:t>
      </w:r>
      <w:r w:rsidRPr="004E009B">
        <w:rPr>
          <w:rFonts w:ascii="Times New Roman" w:hAnsi="Times New Roman" w:cs="Times New Roman" w:hint="eastAsia"/>
          <w:szCs w:val="21"/>
        </w:rPr>
        <w:t>、</w:t>
      </w:r>
      <w:r w:rsidRPr="004E009B">
        <w:rPr>
          <w:rFonts w:ascii="Times New Roman" w:hAnsi="Times New Roman" w:cs="Times New Roman" w:hint="eastAsia"/>
          <w:szCs w:val="21"/>
        </w:rPr>
        <w:t xml:space="preserve">24.870 </w:t>
      </w:r>
      <w:r w:rsidRPr="00996878">
        <w:rPr>
          <w:rFonts w:asciiTheme="minorEastAsia" w:hAnsiTheme="minorEastAsia" w:cs="Times New Roman" w:hint="eastAsia"/>
          <w:sz w:val="24"/>
          <w:szCs w:val="24"/>
        </w:rPr>
        <w:t>㎏</w:t>
      </w:r>
      <w:r w:rsidRPr="004E009B">
        <w:rPr>
          <w:rFonts w:ascii="Times New Roman" w:hAnsi="Times New Roman" w:cs="Times New Roman" w:hint="eastAsia"/>
          <w:szCs w:val="21"/>
        </w:rPr>
        <w:t xml:space="preserve"> </w:t>
      </w:r>
      <w:r w:rsidRPr="004E009B">
        <w:rPr>
          <w:rFonts w:ascii="Times New Roman" w:hAnsi="Times New Roman" w:cs="Times New Roman" w:hint="eastAsia"/>
          <w:szCs w:val="21"/>
        </w:rPr>
        <w:t>；废电路板</w:t>
      </w:r>
      <w:r w:rsidRPr="004E009B">
        <w:rPr>
          <w:rFonts w:ascii="Times New Roman" w:hAnsi="Times New Roman" w:cs="Times New Roman" w:hint="eastAsia"/>
          <w:szCs w:val="21"/>
        </w:rPr>
        <w:t>3</w:t>
      </w:r>
      <w:r w:rsidRPr="004E009B">
        <w:rPr>
          <w:rFonts w:ascii="Times New Roman" w:hAnsi="Times New Roman" w:cs="Times New Roman" w:hint="eastAsia"/>
          <w:szCs w:val="21"/>
          <w:vertAlign w:val="superscript"/>
        </w:rPr>
        <w:t>#</w:t>
      </w:r>
      <w:r w:rsidRPr="004E009B">
        <w:rPr>
          <w:rFonts w:ascii="Times New Roman" w:hAnsi="Times New Roman" w:cs="Times New Roman"/>
          <w:szCs w:val="21"/>
        </w:rPr>
        <w:t xml:space="preserve"> m</w:t>
      </w:r>
      <w:r w:rsidRPr="004E009B">
        <w:rPr>
          <w:rFonts w:ascii="Times New Roman" w:hAnsi="Times New Roman" w:cs="Times New Roman" w:hint="eastAsia"/>
          <w:szCs w:val="21"/>
          <w:vertAlign w:val="subscript"/>
        </w:rPr>
        <w:t>A</w:t>
      </w:r>
      <w:r w:rsidRPr="004E009B">
        <w:rPr>
          <w:rFonts w:ascii="Times New Roman" w:hAnsi="Times New Roman" w:cs="Times New Roman" w:hint="eastAsia"/>
          <w:szCs w:val="21"/>
        </w:rPr>
        <w:t>、</w:t>
      </w:r>
      <w:r w:rsidRPr="004E009B">
        <w:rPr>
          <w:rFonts w:ascii="Times New Roman" w:hAnsi="Times New Roman" w:cs="Times New Roman"/>
          <w:szCs w:val="21"/>
        </w:rPr>
        <w:t>m</w:t>
      </w:r>
      <w:r w:rsidRPr="004E009B">
        <w:rPr>
          <w:rFonts w:ascii="Times New Roman" w:hAnsi="Times New Roman" w:cs="Times New Roman" w:hint="eastAsia"/>
          <w:szCs w:val="21"/>
          <w:vertAlign w:val="subscript"/>
        </w:rPr>
        <w:t>B</w:t>
      </w:r>
      <w:r w:rsidRPr="004E009B">
        <w:rPr>
          <w:rFonts w:ascii="Times New Roman" w:hAnsi="Times New Roman" w:cs="Times New Roman" w:hint="eastAsia"/>
          <w:szCs w:val="21"/>
        </w:rPr>
        <w:t>、</w:t>
      </w:r>
      <w:r w:rsidRPr="004E009B">
        <w:rPr>
          <w:rFonts w:ascii="Times New Roman" w:hAnsi="Times New Roman" w:cs="Times New Roman"/>
          <w:szCs w:val="21"/>
        </w:rPr>
        <w:t>m</w:t>
      </w:r>
      <w:r w:rsidRPr="004E009B">
        <w:rPr>
          <w:rFonts w:ascii="Times New Roman" w:hAnsi="Times New Roman" w:cs="Times New Roman" w:hint="eastAsia"/>
          <w:szCs w:val="21"/>
          <w:vertAlign w:val="subscript"/>
        </w:rPr>
        <w:t>C</w:t>
      </w:r>
      <w:r w:rsidRPr="004E009B">
        <w:rPr>
          <w:rFonts w:ascii="Times New Roman" w:hAnsi="Times New Roman" w:cs="Times New Roman" w:hint="eastAsia"/>
          <w:szCs w:val="21"/>
        </w:rPr>
        <w:t>、</w:t>
      </w:r>
      <w:r w:rsidRPr="004E009B">
        <w:rPr>
          <w:rFonts w:ascii="Times New Roman" w:hAnsi="Times New Roman" w:cs="Times New Roman"/>
          <w:szCs w:val="21"/>
        </w:rPr>
        <w:t>m</w:t>
      </w:r>
      <w:r w:rsidRPr="004E009B">
        <w:rPr>
          <w:rFonts w:ascii="Times New Roman" w:hAnsi="Times New Roman" w:cs="Times New Roman" w:hint="eastAsia"/>
          <w:szCs w:val="21"/>
          <w:vertAlign w:val="subscript"/>
        </w:rPr>
        <w:t>F</w:t>
      </w:r>
      <w:r w:rsidRPr="004E009B">
        <w:rPr>
          <w:rFonts w:ascii="Times New Roman" w:hAnsi="Times New Roman" w:cs="Times New Roman" w:hint="eastAsia"/>
          <w:szCs w:val="21"/>
        </w:rPr>
        <w:t>分别是</w:t>
      </w:r>
      <w:r w:rsidRPr="004E009B">
        <w:rPr>
          <w:rFonts w:ascii="Times New Roman" w:hAnsi="Times New Roman" w:cs="Times New Roman" w:hint="eastAsia"/>
          <w:szCs w:val="21"/>
        </w:rPr>
        <w:t>9.880</w:t>
      </w:r>
      <w:r w:rsidRPr="004E009B">
        <w:rPr>
          <w:rFonts w:ascii="Times New Roman" w:hAnsi="Times New Roman" w:cs="Times New Roman" w:hint="eastAsia"/>
          <w:szCs w:val="21"/>
        </w:rPr>
        <w:t>、</w:t>
      </w:r>
      <w:r w:rsidRPr="004E009B">
        <w:rPr>
          <w:rFonts w:ascii="Times New Roman" w:hAnsi="Times New Roman" w:cs="Times New Roman" w:hint="eastAsia"/>
          <w:szCs w:val="21"/>
        </w:rPr>
        <w:t>0.750</w:t>
      </w:r>
      <w:r w:rsidRPr="004E009B">
        <w:rPr>
          <w:rFonts w:ascii="Times New Roman" w:hAnsi="Times New Roman" w:cs="Times New Roman" w:hint="eastAsia"/>
          <w:szCs w:val="21"/>
        </w:rPr>
        <w:t>、</w:t>
      </w:r>
      <w:r w:rsidRPr="004E009B">
        <w:rPr>
          <w:rFonts w:ascii="Times New Roman" w:hAnsi="Times New Roman" w:cs="Times New Roman" w:hint="eastAsia"/>
          <w:szCs w:val="21"/>
        </w:rPr>
        <w:t>60.050</w:t>
      </w:r>
      <w:r w:rsidRPr="004E009B">
        <w:rPr>
          <w:rFonts w:ascii="Times New Roman" w:hAnsi="Times New Roman" w:cs="Times New Roman" w:hint="eastAsia"/>
          <w:szCs w:val="21"/>
        </w:rPr>
        <w:t>、</w:t>
      </w:r>
      <w:r w:rsidRPr="004E009B">
        <w:rPr>
          <w:rFonts w:ascii="Times New Roman" w:hAnsi="Times New Roman" w:cs="Times New Roman" w:hint="eastAsia"/>
          <w:szCs w:val="21"/>
        </w:rPr>
        <w:t xml:space="preserve">29.320 </w:t>
      </w:r>
      <w:r w:rsidRPr="00996878">
        <w:rPr>
          <w:rFonts w:asciiTheme="minorEastAsia" w:hAnsiTheme="minorEastAsia" w:cs="Times New Roman" w:hint="eastAsia"/>
          <w:sz w:val="24"/>
          <w:szCs w:val="24"/>
        </w:rPr>
        <w:t>㎏</w:t>
      </w:r>
      <w:r w:rsidRPr="004E009B">
        <w:rPr>
          <w:rFonts w:ascii="Times New Roman" w:hAnsi="Times New Roman" w:cs="Times New Roman" w:hint="eastAsia"/>
          <w:szCs w:val="21"/>
        </w:rPr>
        <w:t>。</w:t>
      </w:r>
    </w:p>
    <w:p w:rsidR="00F74356" w:rsidRDefault="00F74356" w:rsidP="00F05A26">
      <w:pPr>
        <w:spacing w:line="360" w:lineRule="auto"/>
        <w:rPr>
          <w:rFonts w:ascii="宋体" w:hAnsi="宋体"/>
          <w:b/>
          <w:sz w:val="30"/>
          <w:szCs w:val="30"/>
        </w:rPr>
      </w:pPr>
    </w:p>
    <w:p w:rsidR="00F05A26" w:rsidRPr="00A3511E" w:rsidRDefault="00F05A26" w:rsidP="00F05A26">
      <w:pPr>
        <w:spacing w:line="360" w:lineRule="auto"/>
        <w:rPr>
          <w:rFonts w:ascii="宋体" w:hAnsi="宋体"/>
          <w:b/>
          <w:sz w:val="30"/>
          <w:szCs w:val="30"/>
        </w:rPr>
      </w:pPr>
      <w:r w:rsidRPr="00A3511E">
        <w:rPr>
          <w:rFonts w:ascii="宋体" w:hAnsi="宋体" w:hint="eastAsia"/>
          <w:b/>
          <w:sz w:val="30"/>
          <w:szCs w:val="30"/>
        </w:rPr>
        <w:t>4</w:t>
      </w:r>
      <w:r w:rsidR="00B064CD">
        <w:rPr>
          <w:rFonts w:ascii="宋体" w:hAnsi="宋体" w:hint="eastAsia"/>
          <w:b/>
          <w:sz w:val="30"/>
          <w:szCs w:val="30"/>
        </w:rPr>
        <w:t xml:space="preserve"> </w:t>
      </w:r>
      <w:r w:rsidRPr="00A3511E">
        <w:rPr>
          <w:rFonts w:ascii="宋体" w:hAnsi="宋体" w:hint="eastAsia"/>
          <w:b/>
          <w:sz w:val="30"/>
          <w:szCs w:val="30"/>
        </w:rPr>
        <w:t>精密度试验</w:t>
      </w:r>
    </w:p>
    <w:p w:rsidR="00D21D99" w:rsidRDefault="00D21D99" w:rsidP="00F05A26">
      <w:pPr>
        <w:spacing w:line="360" w:lineRule="auto"/>
        <w:ind w:firstLine="465"/>
        <w:rPr>
          <w:rFonts w:ascii="Times New Roman" w:hAnsi="Times New Roman" w:cs="Times New Roman"/>
          <w:sz w:val="24"/>
          <w:szCs w:val="24"/>
        </w:rPr>
      </w:pPr>
    </w:p>
    <w:p w:rsidR="00F05A26" w:rsidRDefault="00F05A26" w:rsidP="00B064CD">
      <w:pPr>
        <w:spacing w:line="360" w:lineRule="auto"/>
        <w:ind w:firstLineChars="200" w:firstLine="480"/>
        <w:rPr>
          <w:rFonts w:ascii="Times New Roman" w:hAnsi="Times New Roman" w:cs="Times New Roman"/>
          <w:sz w:val="24"/>
          <w:szCs w:val="24"/>
        </w:rPr>
      </w:pPr>
      <w:r w:rsidRPr="0099088F">
        <w:rPr>
          <w:rFonts w:ascii="Times New Roman" w:hAnsi="Times New Roman" w:cs="Times New Roman" w:hint="eastAsia"/>
          <w:sz w:val="24"/>
          <w:szCs w:val="24"/>
        </w:rPr>
        <w:t>按上述分析步骤分析废电路板</w:t>
      </w:r>
      <w:r w:rsidRPr="0099088F">
        <w:rPr>
          <w:rFonts w:ascii="Times New Roman" w:hAnsi="Times New Roman" w:cs="Times New Roman" w:hint="eastAsia"/>
          <w:sz w:val="24"/>
          <w:szCs w:val="24"/>
        </w:rPr>
        <w:t>1</w:t>
      </w:r>
      <w:r w:rsidRPr="0099088F">
        <w:rPr>
          <w:rFonts w:ascii="Times New Roman" w:hAnsi="Times New Roman" w:cs="Times New Roman" w:hint="eastAsia"/>
          <w:sz w:val="24"/>
          <w:szCs w:val="24"/>
          <w:vertAlign w:val="superscript"/>
        </w:rPr>
        <w:t>#</w:t>
      </w:r>
      <w:r w:rsidRPr="0099088F">
        <w:rPr>
          <w:rFonts w:ascii="Times New Roman" w:hAnsi="Times New Roman" w:cs="Times New Roman" w:hint="eastAsia"/>
          <w:sz w:val="24"/>
          <w:szCs w:val="24"/>
        </w:rPr>
        <w:t>、</w:t>
      </w:r>
      <w:r w:rsidRPr="0099088F">
        <w:rPr>
          <w:rFonts w:ascii="Times New Roman" w:hAnsi="Times New Roman" w:cs="Times New Roman" w:hint="eastAsia"/>
          <w:sz w:val="24"/>
          <w:szCs w:val="24"/>
        </w:rPr>
        <w:t>2</w:t>
      </w:r>
      <w:r w:rsidRPr="0099088F">
        <w:rPr>
          <w:rFonts w:ascii="Times New Roman" w:hAnsi="Times New Roman" w:cs="Times New Roman" w:hint="eastAsia"/>
          <w:sz w:val="24"/>
          <w:szCs w:val="24"/>
          <w:vertAlign w:val="superscript"/>
        </w:rPr>
        <w:t>#</w:t>
      </w:r>
      <w:r w:rsidRPr="0099088F">
        <w:rPr>
          <w:rFonts w:ascii="Times New Roman" w:hAnsi="Times New Roman" w:cs="Times New Roman" w:hint="eastAsia"/>
          <w:sz w:val="24"/>
          <w:szCs w:val="24"/>
        </w:rPr>
        <w:t>、</w:t>
      </w:r>
      <w:r w:rsidRPr="0099088F">
        <w:rPr>
          <w:rFonts w:ascii="Times New Roman" w:hAnsi="Times New Roman" w:cs="Times New Roman" w:hint="eastAsia"/>
          <w:sz w:val="24"/>
          <w:szCs w:val="24"/>
        </w:rPr>
        <w:t>3</w:t>
      </w:r>
      <w:r w:rsidRPr="0099088F">
        <w:rPr>
          <w:rFonts w:ascii="Times New Roman" w:hAnsi="Times New Roman" w:cs="Times New Roman" w:hint="eastAsia"/>
          <w:sz w:val="24"/>
          <w:szCs w:val="24"/>
          <w:vertAlign w:val="superscript"/>
        </w:rPr>
        <w:t>#</w:t>
      </w:r>
      <w:r w:rsidRPr="0099088F">
        <w:rPr>
          <w:rFonts w:ascii="Times New Roman" w:hAnsi="Times New Roman" w:cs="Times New Roman" w:hint="eastAsia"/>
          <w:sz w:val="24"/>
          <w:szCs w:val="24"/>
        </w:rPr>
        <w:t>样，所得结果见表</w:t>
      </w:r>
      <w:r w:rsidRPr="0099088F">
        <w:rPr>
          <w:rFonts w:ascii="Times New Roman" w:hAnsi="Times New Roman" w:cs="Times New Roman" w:hint="eastAsia"/>
          <w:sz w:val="24"/>
          <w:szCs w:val="24"/>
        </w:rPr>
        <w:t>19</w:t>
      </w:r>
      <w:r w:rsidRPr="0099088F">
        <w:rPr>
          <w:rFonts w:ascii="Times New Roman" w:hAnsi="Times New Roman" w:cs="Times New Roman" w:hint="eastAsia"/>
          <w:sz w:val="24"/>
          <w:szCs w:val="24"/>
        </w:rPr>
        <w:t>。</w:t>
      </w:r>
    </w:p>
    <w:p w:rsidR="00EF442C" w:rsidRDefault="00EF442C" w:rsidP="00F05A26">
      <w:pPr>
        <w:spacing w:line="360" w:lineRule="auto"/>
        <w:ind w:firstLine="465"/>
        <w:rPr>
          <w:rFonts w:asciiTheme="minorEastAsia" w:hAnsiTheme="minorEastAsia" w:cs="宋体"/>
          <w:sz w:val="24"/>
          <w:szCs w:val="24"/>
        </w:rPr>
        <w:sectPr w:rsidR="00EF442C" w:rsidSect="00EF442C">
          <w:pgSz w:w="11906" w:h="16838"/>
          <w:pgMar w:top="1440" w:right="1800" w:bottom="1440" w:left="1800" w:header="851" w:footer="992" w:gutter="0"/>
          <w:cols w:space="425"/>
          <w:docGrid w:type="lines" w:linePitch="312"/>
        </w:sectPr>
      </w:pPr>
    </w:p>
    <w:p w:rsidR="00EF442C" w:rsidRPr="0099088F" w:rsidRDefault="00EF442C" w:rsidP="00EF442C">
      <w:pPr>
        <w:spacing w:line="360" w:lineRule="auto"/>
        <w:ind w:right="85" w:firstLineChars="200" w:firstLine="480"/>
        <w:jc w:val="center"/>
        <w:rPr>
          <w:rFonts w:ascii="Times New Roman" w:hAnsi="Times New Roman" w:cs="Times New Roman"/>
          <w:sz w:val="24"/>
          <w:szCs w:val="24"/>
        </w:rPr>
      </w:pPr>
      <w:r w:rsidRPr="0099088F">
        <w:rPr>
          <w:rFonts w:ascii="Times New Roman" w:hAnsi="Times New Roman" w:cs="Times New Roman" w:hint="eastAsia"/>
          <w:sz w:val="24"/>
          <w:szCs w:val="24"/>
        </w:rPr>
        <w:lastRenderedPageBreak/>
        <w:t>表</w:t>
      </w:r>
      <w:r w:rsidRPr="0099088F">
        <w:rPr>
          <w:rFonts w:ascii="Times New Roman" w:hAnsi="Times New Roman" w:cs="Times New Roman" w:hint="eastAsia"/>
          <w:sz w:val="24"/>
          <w:szCs w:val="24"/>
        </w:rPr>
        <w:t xml:space="preserve">19 </w:t>
      </w:r>
      <w:r>
        <w:rPr>
          <w:rFonts w:ascii="Times New Roman" w:hAnsi="Times New Roman" w:cs="Times New Roman" w:hint="eastAsia"/>
          <w:sz w:val="24"/>
          <w:szCs w:val="24"/>
        </w:rPr>
        <w:t xml:space="preserve"> </w:t>
      </w:r>
      <w:r w:rsidRPr="0099088F">
        <w:rPr>
          <w:rFonts w:ascii="Times New Roman" w:hAnsi="Times New Roman" w:cs="Times New Roman" w:hint="eastAsia"/>
          <w:sz w:val="24"/>
          <w:szCs w:val="24"/>
        </w:rPr>
        <w:t>试样分析及精密度（</w:t>
      </w:r>
      <w:r w:rsidRPr="0099088F">
        <w:rPr>
          <w:rFonts w:ascii="Times New Roman" w:hAnsi="Times New Roman" w:cs="Times New Roman" w:hint="eastAsia"/>
          <w:sz w:val="24"/>
          <w:szCs w:val="24"/>
        </w:rPr>
        <w:t>n=9</w:t>
      </w:r>
      <w:r w:rsidRPr="0099088F">
        <w:rPr>
          <w:rFonts w:ascii="Times New Roman" w:hAnsi="Times New Roman" w:cs="Times New Roman" w:hint="eastAsia"/>
          <w:sz w:val="24"/>
          <w:szCs w:val="24"/>
        </w:rPr>
        <w:t>）</w:t>
      </w:r>
    </w:p>
    <w:p w:rsidR="00EF442C" w:rsidRDefault="00EF442C" w:rsidP="00EF442C">
      <w:pPr>
        <w:widowControl/>
        <w:jc w:val="left"/>
        <w:rPr>
          <w:rFonts w:ascii="Times New Roman" w:hAnsi="Times New Roman" w:cs="Times New Roman"/>
          <w:sz w:val="24"/>
          <w:szCs w:val="24"/>
        </w:rPr>
      </w:pPr>
    </w:p>
    <w:tbl>
      <w:tblPr>
        <w:tblStyle w:val="a6"/>
        <w:tblW w:w="0" w:type="auto"/>
        <w:tblLook w:val="04A0"/>
      </w:tblPr>
      <w:tblGrid>
        <w:gridCol w:w="1090"/>
        <w:gridCol w:w="1090"/>
        <w:gridCol w:w="1090"/>
        <w:gridCol w:w="1090"/>
        <w:gridCol w:w="1090"/>
        <w:gridCol w:w="1090"/>
        <w:gridCol w:w="1090"/>
        <w:gridCol w:w="1090"/>
        <w:gridCol w:w="1090"/>
        <w:gridCol w:w="1091"/>
        <w:gridCol w:w="1091"/>
        <w:gridCol w:w="1091"/>
        <w:gridCol w:w="1091"/>
      </w:tblGrid>
      <w:tr w:rsidR="00EF442C" w:rsidTr="000071A5">
        <w:tc>
          <w:tcPr>
            <w:tcW w:w="1090" w:type="dxa"/>
            <w:vMerge w:val="restart"/>
          </w:tcPr>
          <w:p w:rsidR="00EF442C" w:rsidRPr="000D733B" w:rsidRDefault="00EF442C" w:rsidP="000071A5">
            <w:pPr>
              <w:spacing w:line="276" w:lineRule="auto"/>
              <w:jc w:val="center"/>
              <w:rPr>
                <w:sz w:val="24"/>
                <w:szCs w:val="24"/>
              </w:rPr>
            </w:pPr>
            <w:r w:rsidRPr="000D733B">
              <w:rPr>
                <w:rFonts w:hint="eastAsia"/>
                <w:sz w:val="24"/>
                <w:szCs w:val="24"/>
              </w:rPr>
              <w:t>试样</w:t>
            </w:r>
          </w:p>
          <w:p w:rsidR="00EF442C" w:rsidRPr="000D733B" w:rsidRDefault="00EF442C" w:rsidP="000071A5">
            <w:pPr>
              <w:spacing w:line="276" w:lineRule="auto"/>
              <w:ind w:right="85"/>
              <w:jc w:val="center"/>
              <w:rPr>
                <w:rFonts w:ascii="Times New Roman" w:hAnsi="Times New Roman" w:cs="Times New Roman"/>
                <w:sz w:val="24"/>
                <w:szCs w:val="24"/>
              </w:rPr>
            </w:pPr>
            <w:r w:rsidRPr="000D733B">
              <w:rPr>
                <w:rFonts w:hint="eastAsia"/>
                <w:sz w:val="24"/>
                <w:szCs w:val="24"/>
              </w:rPr>
              <w:t>编号</w:t>
            </w:r>
          </w:p>
        </w:tc>
        <w:tc>
          <w:tcPr>
            <w:tcW w:w="4360" w:type="dxa"/>
            <w:gridSpan w:val="4"/>
          </w:tcPr>
          <w:p w:rsidR="00EF442C" w:rsidRPr="000D733B" w:rsidRDefault="00EF442C" w:rsidP="000071A5">
            <w:pPr>
              <w:spacing w:line="276" w:lineRule="auto"/>
              <w:jc w:val="center"/>
              <w:rPr>
                <w:rFonts w:eastAsia="宋体"/>
                <w:sz w:val="24"/>
                <w:szCs w:val="24"/>
              </w:rPr>
            </w:pPr>
            <w:r w:rsidRPr="000D733B">
              <w:rPr>
                <w:rFonts w:hint="eastAsia"/>
                <w:sz w:val="24"/>
                <w:szCs w:val="24"/>
              </w:rPr>
              <w:t>废电路板</w:t>
            </w:r>
            <w:r w:rsidRPr="000D733B">
              <w:rPr>
                <w:rFonts w:hint="eastAsia"/>
                <w:sz w:val="24"/>
                <w:szCs w:val="24"/>
              </w:rPr>
              <w:t>1</w:t>
            </w:r>
            <w:r w:rsidRPr="000D733B">
              <w:rPr>
                <w:rFonts w:hint="eastAsia"/>
                <w:sz w:val="24"/>
                <w:szCs w:val="24"/>
                <w:vertAlign w:val="superscript"/>
              </w:rPr>
              <w:t>#</w:t>
            </w:r>
          </w:p>
        </w:tc>
        <w:tc>
          <w:tcPr>
            <w:tcW w:w="4360" w:type="dxa"/>
            <w:gridSpan w:val="4"/>
          </w:tcPr>
          <w:p w:rsidR="00EF442C" w:rsidRPr="000D733B" w:rsidRDefault="00EF442C" w:rsidP="000071A5">
            <w:pPr>
              <w:spacing w:line="276" w:lineRule="auto"/>
              <w:jc w:val="center"/>
              <w:rPr>
                <w:sz w:val="24"/>
                <w:szCs w:val="24"/>
              </w:rPr>
            </w:pPr>
            <w:r w:rsidRPr="000D733B">
              <w:rPr>
                <w:rFonts w:hint="eastAsia"/>
                <w:sz w:val="24"/>
                <w:szCs w:val="24"/>
              </w:rPr>
              <w:t>废电路板</w:t>
            </w:r>
            <w:r w:rsidRPr="000D733B">
              <w:rPr>
                <w:rFonts w:hint="eastAsia"/>
                <w:sz w:val="24"/>
                <w:szCs w:val="24"/>
              </w:rPr>
              <w:t>2</w:t>
            </w:r>
            <w:r w:rsidRPr="000D733B">
              <w:rPr>
                <w:rFonts w:hint="eastAsia"/>
                <w:sz w:val="24"/>
                <w:szCs w:val="24"/>
                <w:vertAlign w:val="superscript"/>
              </w:rPr>
              <w:t>#</w:t>
            </w:r>
          </w:p>
        </w:tc>
        <w:tc>
          <w:tcPr>
            <w:tcW w:w="4364" w:type="dxa"/>
            <w:gridSpan w:val="4"/>
          </w:tcPr>
          <w:p w:rsidR="00EF442C" w:rsidRPr="000D733B" w:rsidRDefault="00EF442C" w:rsidP="000071A5">
            <w:pPr>
              <w:spacing w:line="276" w:lineRule="auto"/>
              <w:jc w:val="center"/>
              <w:rPr>
                <w:sz w:val="24"/>
                <w:szCs w:val="24"/>
              </w:rPr>
            </w:pPr>
            <w:r w:rsidRPr="000D733B">
              <w:rPr>
                <w:rFonts w:hint="eastAsia"/>
                <w:sz w:val="24"/>
                <w:szCs w:val="24"/>
              </w:rPr>
              <w:t>废电路板</w:t>
            </w:r>
            <w:r w:rsidRPr="000D733B">
              <w:rPr>
                <w:rFonts w:hint="eastAsia"/>
                <w:sz w:val="24"/>
                <w:szCs w:val="24"/>
              </w:rPr>
              <w:t>3</w:t>
            </w:r>
            <w:r w:rsidRPr="000D733B">
              <w:rPr>
                <w:rFonts w:hint="eastAsia"/>
                <w:sz w:val="24"/>
                <w:szCs w:val="24"/>
                <w:vertAlign w:val="superscript"/>
              </w:rPr>
              <w:t>#</w:t>
            </w:r>
          </w:p>
        </w:tc>
      </w:tr>
      <w:tr w:rsidR="00EF442C" w:rsidTr="000071A5">
        <w:tc>
          <w:tcPr>
            <w:tcW w:w="1090" w:type="dxa"/>
            <w:vMerge/>
          </w:tcPr>
          <w:p w:rsidR="00EF442C" w:rsidRPr="000D733B" w:rsidRDefault="00EF442C" w:rsidP="000071A5">
            <w:pPr>
              <w:spacing w:line="276" w:lineRule="auto"/>
              <w:ind w:right="85"/>
              <w:rPr>
                <w:rFonts w:ascii="Times New Roman" w:hAnsi="Times New Roman" w:cs="Times New Roman"/>
                <w:sz w:val="24"/>
                <w:szCs w:val="24"/>
              </w:rPr>
            </w:pPr>
          </w:p>
        </w:tc>
        <w:tc>
          <w:tcPr>
            <w:tcW w:w="1090" w:type="dxa"/>
          </w:tcPr>
          <w:p w:rsidR="00EF442C" w:rsidRPr="000D733B" w:rsidRDefault="00EF442C" w:rsidP="000071A5">
            <w:pPr>
              <w:spacing w:line="276" w:lineRule="auto"/>
              <w:jc w:val="center"/>
              <w:rPr>
                <w:rFonts w:eastAsia="宋体"/>
                <w:sz w:val="24"/>
                <w:szCs w:val="24"/>
              </w:rPr>
            </w:pPr>
            <w:r w:rsidRPr="000D733B">
              <w:rPr>
                <w:rFonts w:hint="eastAsia"/>
                <w:sz w:val="24"/>
                <w:szCs w:val="24"/>
              </w:rPr>
              <w:t>1</w:t>
            </w:r>
            <w:r>
              <w:rPr>
                <w:rFonts w:hint="eastAsia"/>
                <w:sz w:val="24"/>
                <w:szCs w:val="24"/>
              </w:rPr>
              <w:t>A</w:t>
            </w:r>
          </w:p>
        </w:tc>
        <w:tc>
          <w:tcPr>
            <w:tcW w:w="1090" w:type="dxa"/>
          </w:tcPr>
          <w:p w:rsidR="00EF442C" w:rsidRPr="000D733B" w:rsidRDefault="00EF442C" w:rsidP="000071A5">
            <w:pPr>
              <w:spacing w:line="276" w:lineRule="auto"/>
              <w:jc w:val="center"/>
              <w:rPr>
                <w:rFonts w:eastAsia="宋体"/>
                <w:sz w:val="24"/>
                <w:szCs w:val="24"/>
              </w:rPr>
            </w:pPr>
            <w:r w:rsidRPr="000D733B">
              <w:rPr>
                <w:rFonts w:hint="eastAsia"/>
                <w:sz w:val="24"/>
                <w:szCs w:val="24"/>
              </w:rPr>
              <w:t>1</w:t>
            </w:r>
            <w:r>
              <w:rPr>
                <w:rFonts w:hint="eastAsia"/>
                <w:sz w:val="24"/>
                <w:szCs w:val="24"/>
              </w:rPr>
              <w:t>B</w:t>
            </w:r>
          </w:p>
        </w:tc>
        <w:tc>
          <w:tcPr>
            <w:tcW w:w="1090" w:type="dxa"/>
          </w:tcPr>
          <w:p w:rsidR="00EF442C" w:rsidRPr="000D733B" w:rsidRDefault="00EF442C" w:rsidP="000071A5">
            <w:pPr>
              <w:spacing w:line="276" w:lineRule="auto"/>
              <w:jc w:val="center"/>
              <w:rPr>
                <w:sz w:val="24"/>
                <w:szCs w:val="24"/>
              </w:rPr>
            </w:pPr>
            <w:r w:rsidRPr="000D733B">
              <w:rPr>
                <w:rFonts w:hint="eastAsia"/>
                <w:sz w:val="24"/>
                <w:szCs w:val="24"/>
              </w:rPr>
              <w:t>1C</w:t>
            </w:r>
          </w:p>
        </w:tc>
        <w:tc>
          <w:tcPr>
            <w:tcW w:w="1090" w:type="dxa"/>
          </w:tcPr>
          <w:p w:rsidR="00EF442C" w:rsidRPr="000D733B" w:rsidRDefault="00EF442C" w:rsidP="000071A5">
            <w:pPr>
              <w:spacing w:line="276" w:lineRule="auto"/>
              <w:jc w:val="center"/>
              <w:rPr>
                <w:rFonts w:eastAsia="宋体"/>
                <w:sz w:val="24"/>
                <w:szCs w:val="24"/>
              </w:rPr>
            </w:pPr>
            <w:r w:rsidRPr="000D733B">
              <w:rPr>
                <w:rFonts w:hint="eastAsia"/>
                <w:sz w:val="24"/>
                <w:szCs w:val="24"/>
              </w:rPr>
              <w:t>1</w:t>
            </w:r>
            <w:r w:rsidRPr="000D733B">
              <w:rPr>
                <w:rFonts w:hint="eastAsia"/>
                <w:sz w:val="24"/>
                <w:szCs w:val="24"/>
                <w:vertAlign w:val="superscript"/>
              </w:rPr>
              <w:t>#</w:t>
            </w:r>
          </w:p>
        </w:tc>
        <w:tc>
          <w:tcPr>
            <w:tcW w:w="1090" w:type="dxa"/>
          </w:tcPr>
          <w:p w:rsidR="00EF442C" w:rsidRPr="000D733B" w:rsidRDefault="00EF442C" w:rsidP="000071A5">
            <w:pPr>
              <w:spacing w:line="276" w:lineRule="auto"/>
              <w:jc w:val="center"/>
              <w:rPr>
                <w:rFonts w:eastAsia="宋体"/>
                <w:sz w:val="24"/>
                <w:szCs w:val="24"/>
              </w:rPr>
            </w:pPr>
            <w:r>
              <w:rPr>
                <w:rFonts w:hint="eastAsia"/>
                <w:sz w:val="24"/>
                <w:szCs w:val="24"/>
              </w:rPr>
              <w:t>2A</w:t>
            </w:r>
          </w:p>
        </w:tc>
        <w:tc>
          <w:tcPr>
            <w:tcW w:w="1090" w:type="dxa"/>
          </w:tcPr>
          <w:p w:rsidR="00EF442C" w:rsidRPr="000D733B" w:rsidRDefault="00EF442C" w:rsidP="000071A5">
            <w:pPr>
              <w:spacing w:line="276" w:lineRule="auto"/>
              <w:jc w:val="center"/>
              <w:rPr>
                <w:sz w:val="24"/>
                <w:szCs w:val="24"/>
              </w:rPr>
            </w:pPr>
            <w:r>
              <w:rPr>
                <w:rFonts w:hint="eastAsia"/>
                <w:sz w:val="24"/>
                <w:szCs w:val="24"/>
              </w:rPr>
              <w:t>2B</w:t>
            </w:r>
          </w:p>
        </w:tc>
        <w:tc>
          <w:tcPr>
            <w:tcW w:w="1090" w:type="dxa"/>
          </w:tcPr>
          <w:p w:rsidR="00EF442C" w:rsidRPr="000D733B" w:rsidRDefault="00EF442C" w:rsidP="000071A5">
            <w:pPr>
              <w:spacing w:line="276" w:lineRule="auto"/>
              <w:jc w:val="center"/>
              <w:rPr>
                <w:rFonts w:eastAsia="宋体"/>
                <w:sz w:val="24"/>
                <w:szCs w:val="24"/>
              </w:rPr>
            </w:pPr>
            <w:r>
              <w:rPr>
                <w:rFonts w:hint="eastAsia"/>
                <w:sz w:val="24"/>
                <w:szCs w:val="24"/>
              </w:rPr>
              <w:t>2</w:t>
            </w:r>
            <w:r w:rsidRPr="000D733B">
              <w:rPr>
                <w:rFonts w:hint="eastAsia"/>
                <w:sz w:val="24"/>
                <w:szCs w:val="24"/>
              </w:rPr>
              <w:t>C</w:t>
            </w:r>
          </w:p>
        </w:tc>
        <w:tc>
          <w:tcPr>
            <w:tcW w:w="1090" w:type="dxa"/>
          </w:tcPr>
          <w:p w:rsidR="00EF442C" w:rsidRPr="000D733B" w:rsidRDefault="00EF442C" w:rsidP="000071A5">
            <w:pPr>
              <w:spacing w:line="276" w:lineRule="auto"/>
              <w:jc w:val="center"/>
              <w:rPr>
                <w:rFonts w:eastAsia="宋体"/>
                <w:sz w:val="24"/>
                <w:szCs w:val="24"/>
              </w:rPr>
            </w:pPr>
            <w:r>
              <w:rPr>
                <w:rFonts w:hint="eastAsia"/>
                <w:sz w:val="24"/>
                <w:szCs w:val="24"/>
              </w:rPr>
              <w:t>2</w:t>
            </w:r>
            <w:r w:rsidRPr="000D733B">
              <w:rPr>
                <w:rFonts w:hint="eastAsia"/>
                <w:sz w:val="24"/>
                <w:szCs w:val="24"/>
                <w:vertAlign w:val="superscript"/>
              </w:rPr>
              <w:t>#</w:t>
            </w:r>
          </w:p>
        </w:tc>
        <w:tc>
          <w:tcPr>
            <w:tcW w:w="1091" w:type="dxa"/>
          </w:tcPr>
          <w:p w:rsidR="00EF442C" w:rsidRPr="000D733B" w:rsidRDefault="00EF442C" w:rsidP="000071A5">
            <w:pPr>
              <w:spacing w:line="276" w:lineRule="auto"/>
              <w:jc w:val="center"/>
              <w:rPr>
                <w:sz w:val="24"/>
                <w:szCs w:val="24"/>
              </w:rPr>
            </w:pPr>
            <w:r>
              <w:rPr>
                <w:rFonts w:hint="eastAsia"/>
                <w:sz w:val="24"/>
                <w:szCs w:val="24"/>
              </w:rPr>
              <w:t>3A</w:t>
            </w:r>
          </w:p>
        </w:tc>
        <w:tc>
          <w:tcPr>
            <w:tcW w:w="1091" w:type="dxa"/>
          </w:tcPr>
          <w:p w:rsidR="00EF442C" w:rsidRPr="000D733B" w:rsidRDefault="00EF442C" w:rsidP="000071A5">
            <w:pPr>
              <w:spacing w:line="276" w:lineRule="auto"/>
              <w:jc w:val="center"/>
              <w:rPr>
                <w:rFonts w:eastAsia="宋体"/>
                <w:sz w:val="24"/>
                <w:szCs w:val="24"/>
              </w:rPr>
            </w:pPr>
            <w:r>
              <w:rPr>
                <w:rFonts w:hint="eastAsia"/>
                <w:sz w:val="24"/>
                <w:szCs w:val="24"/>
              </w:rPr>
              <w:t>3</w:t>
            </w:r>
            <w:r w:rsidRPr="000D733B">
              <w:rPr>
                <w:rFonts w:hint="eastAsia"/>
                <w:sz w:val="24"/>
                <w:szCs w:val="24"/>
              </w:rPr>
              <w:t>B</w:t>
            </w:r>
          </w:p>
        </w:tc>
        <w:tc>
          <w:tcPr>
            <w:tcW w:w="1091" w:type="dxa"/>
          </w:tcPr>
          <w:p w:rsidR="00EF442C" w:rsidRPr="000D733B" w:rsidRDefault="00EF442C" w:rsidP="000071A5">
            <w:pPr>
              <w:spacing w:line="276" w:lineRule="auto"/>
              <w:jc w:val="center"/>
              <w:rPr>
                <w:rFonts w:eastAsia="宋体"/>
                <w:sz w:val="24"/>
                <w:szCs w:val="24"/>
              </w:rPr>
            </w:pPr>
            <w:r>
              <w:rPr>
                <w:rFonts w:hint="eastAsia"/>
                <w:sz w:val="24"/>
                <w:szCs w:val="24"/>
              </w:rPr>
              <w:t>3</w:t>
            </w:r>
            <w:r w:rsidRPr="000D733B">
              <w:rPr>
                <w:rFonts w:hint="eastAsia"/>
                <w:sz w:val="24"/>
                <w:szCs w:val="24"/>
              </w:rPr>
              <w:t>C</w:t>
            </w:r>
          </w:p>
        </w:tc>
        <w:tc>
          <w:tcPr>
            <w:tcW w:w="1091" w:type="dxa"/>
          </w:tcPr>
          <w:p w:rsidR="00EF442C" w:rsidRPr="000D733B" w:rsidRDefault="00EF442C" w:rsidP="000071A5">
            <w:pPr>
              <w:spacing w:line="276" w:lineRule="auto"/>
              <w:jc w:val="center"/>
              <w:rPr>
                <w:sz w:val="24"/>
                <w:szCs w:val="24"/>
              </w:rPr>
            </w:pPr>
            <w:r>
              <w:rPr>
                <w:rFonts w:hint="eastAsia"/>
                <w:sz w:val="24"/>
                <w:szCs w:val="24"/>
              </w:rPr>
              <w:t>3</w:t>
            </w:r>
            <w:r w:rsidRPr="000D733B">
              <w:rPr>
                <w:rFonts w:hint="eastAsia"/>
                <w:sz w:val="24"/>
                <w:szCs w:val="24"/>
                <w:vertAlign w:val="superscript"/>
              </w:rPr>
              <w:t>#</w:t>
            </w:r>
          </w:p>
        </w:tc>
      </w:tr>
      <w:tr w:rsidR="00EF442C" w:rsidTr="000071A5">
        <w:tc>
          <w:tcPr>
            <w:tcW w:w="1090" w:type="dxa"/>
            <w:vMerge w:val="restart"/>
          </w:tcPr>
          <w:p w:rsidR="00EF442C" w:rsidRPr="000D733B" w:rsidRDefault="00EF442C" w:rsidP="000071A5">
            <w:pPr>
              <w:pStyle w:val="aa"/>
              <w:spacing w:line="360" w:lineRule="auto"/>
              <w:jc w:val="center"/>
            </w:pPr>
            <w:r w:rsidRPr="000D733B">
              <w:rPr>
                <w:rFonts w:hint="eastAsia"/>
              </w:rPr>
              <w:t>分</w:t>
            </w:r>
          </w:p>
          <w:p w:rsidR="00EF442C" w:rsidRPr="000D733B" w:rsidRDefault="00EF442C" w:rsidP="000071A5">
            <w:pPr>
              <w:pStyle w:val="aa"/>
              <w:spacing w:line="360" w:lineRule="auto"/>
              <w:jc w:val="center"/>
            </w:pPr>
            <w:r w:rsidRPr="000D733B">
              <w:rPr>
                <w:rFonts w:hint="eastAsia"/>
              </w:rPr>
              <w:t>析</w:t>
            </w:r>
          </w:p>
          <w:p w:rsidR="00EF442C" w:rsidRPr="000D733B" w:rsidRDefault="00EF442C" w:rsidP="000071A5">
            <w:pPr>
              <w:pStyle w:val="aa"/>
              <w:spacing w:line="360" w:lineRule="auto"/>
              <w:jc w:val="center"/>
            </w:pPr>
            <w:r w:rsidRPr="000D733B">
              <w:rPr>
                <w:rFonts w:hint="eastAsia"/>
              </w:rPr>
              <w:t>结</w:t>
            </w:r>
          </w:p>
          <w:p w:rsidR="00EF442C" w:rsidRPr="000D733B" w:rsidRDefault="00EF442C" w:rsidP="000071A5">
            <w:pPr>
              <w:pStyle w:val="aa"/>
              <w:spacing w:line="360" w:lineRule="auto"/>
              <w:jc w:val="center"/>
            </w:pPr>
            <w:r w:rsidRPr="000D733B">
              <w:rPr>
                <w:rFonts w:hint="eastAsia"/>
              </w:rPr>
              <w:t>果</w:t>
            </w:r>
          </w:p>
          <w:p w:rsidR="00EF442C" w:rsidRPr="000D733B" w:rsidRDefault="00EF442C" w:rsidP="000071A5">
            <w:pPr>
              <w:pStyle w:val="aa"/>
              <w:spacing w:line="360" w:lineRule="auto"/>
              <w:jc w:val="center"/>
            </w:pPr>
            <w:r w:rsidRPr="000D733B">
              <w:rPr>
                <w:rFonts w:hint="eastAsia"/>
              </w:rPr>
              <w:t>质</w:t>
            </w:r>
          </w:p>
          <w:p w:rsidR="00EF442C" w:rsidRPr="000D733B" w:rsidRDefault="00EF442C" w:rsidP="000071A5">
            <w:pPr>
              <w:pStyle w:val="aa"/>
              <w:spacing w:line="360" w:lineRule="auto"/>
              <w:jc w:val="center"/>
            </w:pPr>
            <w:r w:rsidRPr="000D733B">
              <w:rPr>
                <w:rFonts w:hint="eastAsia"/>
              </w:rPr>
              <w:t>量</w:t>
            </w:r>
          </w:p>
          <w:p w:rsidR="00EF442C" w:rsidRPr="000D733B" w:rsidRDefault="00EF442C" w:rsidP="000071A5">
            <w:pPr>
              <w:pStyle w:val="aa"/>
              <w:spacing w:line="360" w:lineRule="auto"/>
              <w:jc w:val="center"/>
            </w:pPr>
            <w:r w:rsidRPr="000D733B">
              <w:rPr>
                <w:rFonts w:hint="eastAsia"/>
              </w:rPr>
              <w:t>分</w:t>
            </w:r>
          </w:p>
          <w:p w:rsidR="00EF442C" w:rsidRPr="000D733B" w:rsidRDefault="00EF442C" w:rsidP="000071A5">
            <w:pPr>
              <w:pStyle w:val="aa"/>
              <w:spacing w:line="360" w:lineRule="auto"/>
              <w:jc w:val="center"/>
            </w:pPr>
            <w:r w:rsidRPr="000D733B">
              <w:rPr>
                <w:rFonts w:hint="eastAsia"/>
              </w:rPr>
              <w:t>数</w:t>
            </w:r>
          </w:p>
          <w:p w:rsidR="00EF442C" w:rsidRPr="000D733B" w:rsidRDefault="00EF442C" w:rsidP="000071A5">
            <w:pPr>
              <w:pStyle w:val="aa"/>
              <w:spacing w:line="360" w:lineRule="auto"/>
              <w:jc w:val="center"/>
              <w:rPr>
                <w:rFonts w:ascii="Times New Roman" w:hAnsi="Times New Roman" w:cs="Times New Roman"/>
              </w:rPr>
            </w:pPr>
            <w:r w:rsidRPr="000D733B">
              <w:rPr>
                <w:rFonts w:hint="eastAsia"/>
              </w:rPr>
              <w:t>（</w:t>
            </w:r>
            <w:r w:rsidRPr="000D733B">
              <w:rPr>
                <w:rFonts w:hint="eastAsia"/>
              </w:rPr>
              <w:t>%</w:t>
            </w:r>
            <w:r w:rsidRPr="000D733B">
              <w:rPr>
                <w:rFonts w:hint="eastAsia"/>
              </w:rPr>
              <w:t>）</w:t>
            </w:r>
          </w:p>
        </w:tc>
        <w:tc>
          <w:tcPr>
            <w:tcW w:w="1090" w:type="dxa"/>
          </w:tcPr>
          <w:p w:rsidR="00EF442C" w:rsidRPr="000D733B" w:rsidRDefault="00EF442C" w:rsidP="000071A5">
            <w:pPr>
              <w:spacing w:line="360" w:lineRule="auto"/>
              <w:rPr>
                <w:sz w:val="24"/>
                <w:szCs w:val="24"/>
              </w:rPr>
            </w:pPr>
            <w:r w:rsidRPr="000D733B">
              <w:rPr>
                <w:rFonts w:hint="eastAsia"/>
                <w:sz w:val="24"/>
                <w:szCs w:val="24"/>
              </w:rPr>
              <w:t>80.972</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42.624</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14.300</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21.012</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72.758</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28.615</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15.115</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17.972</w:t>
            </w:r>
          </w:p>
        </w:tc>
        <w:tc>
          <w:tcPr>
            <w:tcW w:w="1091"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67.496</w:t>
            </w:r>
          </w:p>
        </w:tc>
        <w:tc>
          <w:tcPr>
            <w:tcW w:w="1091"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21.086</w:t>
            </w:r>
          </w:p>
        </w:tc>
        <w:tc>
          <w:tcPr>
            <w:tcW w:w="1091"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8.156</w:t>
            </w:r>
          </w:p>
        </w:tc>
        <w:tc>
          <w:tcPr>
            <w:tcW w:w="1091"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11.724</w:t>
            </w:r>
          </w:p>
        </w:tc>
      </w:tr>
      <w:tr w:rsidR="00EF442C" w:rsidTr="000071A5">
        <w:tc>
          <w:tcPr>
            <w:tcW w:w="1090" w:type="dxa"/>
            <w:vMerge/>
          </w:tcPr>
          <w:p w:rsidR="00EF442C" w:rsidRPr="000D733B" w:rsidRDefault="00EF442C" w:rsidP="000071A5">
            <w:pPr>
              <w:spacing w:line="360" w:lineRule="auto"/>
              <w:ind w:right="85"/>
              <w:rPr>
                <w:rFonts w:ascii="Times New Roman" w:hAnsi="Times New Roman" w:cs="Times New Roman"/>
                <w:sz w:val="24"/>
                <w:szCs w:val="24"/>
              </w:rPr>
            </w:pPr>
          </w:p>
        </w:tc>
        <w:tc>
          <w:tcPr>
            <w:tcW w:w="1090" w:type="dxa"/>
          </w:tcPr>
          <w:p w:rsidR="00EF442C" w:rsidRPr="000D733B" w:rsidRDefault="00EF442C" w:rsidP="000071A5">
            <w:pPr>
              <w:spacing w:line="360" w:lineRule="auto"/>
              <w:rPr>
                <w:sz w:val="24"/>
                <w:szCs w:val="24"/>
              </w:rPr>
            </w:pPr>
            <w:r w:rsidRPr="000D733B">
              <w:rPr>
                <w:rFonts w:hint="eastAsia"/>
                <w:sz w:val="24"/>
                <w:szCs w:val="24"/>
              </w:rPr>
              <w:t>80.960</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42.712</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14.434</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21.105</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72.698</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28.700</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15.097</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17.954</w:t>
            </w:r>
          </w:p>
        </w:tc>
        <w:tc>
          <w:tcPr>
            <w:tcW w:w="1091"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67.377</w:t>
            </w:r>
          </w:p>
        </w:tc>
        <w:tc>
          <w:tcPr>
            <w:tcW w:w="1091"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20.967</w:t>
            </w:r>
          </w:p>
        </w:tc>
        <w:tc>
          <w:tcPr>
            <w:tcW w:w="1091"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8.130</w:t>
            </w:r>
          </w:p>
        </w:tc>
        <w:tc>
          <w:tcPr>
            <w:tcW w:w="1091"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11.696</w:t>
            </w:r>
          </w:p>
        </w:tc>
      </w:tr>
      <w:tr w:rsidR="00EF442C" w:rsidTr="000071A5">
        <w:tc>
          <w:tcPr>
            <w:tcW w:w="1090" w:type="dxa"/>
            <w:vMerge/>
          </w:tcPr>
          <w:p w:rsidR="00EF442C" w:rsidRPr="000D733B" w:rsidRDefault="00EF442C" w:rsidP="000071A5">
            <w:pPr>
              <w:spacing w:line="360" w:lineRule="auto"/>
              <w:ind w:right="85"/>
              <w:rPr>
                <w:rFonts w:ascii="Times New Roman" w:hAnsi="Times New Roman" w:cs="Times New Roman"/>
                <w:sz w:val="24"/>
                <w:szCs w:val="24"/>
              </w:rPr>
            </w:pPr>
          </w:p>
        </w:tc>
        <w:tc>
          <w:tcPr>
            <w:tcW w:w="1090" w:type="dxa"/>
          </w:tcPr>
          <w:p w:rsidR="00EF442C" w:rsidRPr="000D733B" w:rsidRDefault="00EF442C" w:rsidP="000071A5">
            <w:pPr>
              <w:spacing w:line="360" w:lineRule="auto"/>
              <w:rPr>
                <w:sz w:val="24"/>
                <w:szCs w:val="24"/>
              </w:rPr>
            </w:pPr>
            <w:r w:rsidRPr="000D733B">
              <w:rPr>
                <w:rFonts w:hint="eastAsia"/>
                <w:sz w:val="24"/>
                <w:szCs w:val="24"/>
              </w:rPr>
              <w:t>80.863</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43.130</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14.302</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21.003</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72.782</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28.578</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14.984</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17.891</w:t>
            </w:r>
          </w:p>
        </w:tc>
        <w:tc>
          <w:tcPr>
            <w:tcW w:w="1091"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67.434</w:t>
            </w:r>
          </w:p>
        </w:tc>
        <w:tc>
          <w:tcPr>
            <w:tcW w:w="1091"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21.236</w:t>
            </w:r>
          </w:p>
        </w:tc>
        <w:tc>
          <w:tcPr>
            <w:tcW w:w="1091"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8.021</w:t>
            </w:r>
          </w:p>
        </w:tc>
        <w:tc>
          <w:tcPr>
            <w:tcW w:w="1091"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11.638</w:t>
            </w:r>
          </w:p>
        </w:tc>
      </w:tr>
      <w:tr w:rsidR="00EF442C" w:rsidTr="000071A5">
        <w:tc>
          <w:tcPr>
            <w:tcW w:w="1090" w:type="dxa"/>
            <w:vMerge/>
          </w:tcPr>
          <w:p w:rsidR="00EF442C" w:rsidRPr="000D733B" w:rsidRDefault="00EF442C" w:rsidP="000071A5">
            <w:pPr>
              <w:spacing w:line="360" w:lineRule="auto"/>
              <w:ind w:right="85"/>
              <w:rPr>
                <w:rFonts w:ascii="Times New Roman" w:hAnsi="Times New Roman" w:cs="Times New Roman"/>
                <w:sz w:val="24"/>
                <w:szCs w:val="24"/>
              </w:rPr>
            </w:pPr>
          </w:p>
        </w:tc>
        <w:tc>
          <w:tcPr>
            <w:tcW w:w="1090" w:type="dxa"/>
          </w:tcPr>
          <w:p w:rsidR="00EF442C" w:rsidRPr="000D733B" w:rsidRDefault="00EF442C" w:rsidP="000071A5">
            <w:pPr>
              <w:spacing w:line="360" w:lineRule="auto"/>
              <w:rPr>
                <w:sz w:val="24"/>
                <w:szCs w:val="24"/>
              </w:rPr>
            </w:pPr>
            <w:r w:rsidRPr="000D733B">
              <w:rPr>
                <w:rFonts w:hint="eastAsia"/>
                <w:sz w:val="24"/>
                <w:szCs w:val="24"/>
              </w:rPr>
              <w:t>80.850</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43.042</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14.306</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21.004</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72.776</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28.638</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15.068</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17.944</w:t>
            </w:r>
          </w:p>
        </w:tc>
        <w:tc>
          <w:tcPr>
            <w:tcW w:w="1091"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67.418</w:t>
            </w:r>
          </w:p>
        </w:tc>
        <w:tc>
          <w:tcPr>
            <w:tcW w:w="1091"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21.057</w:t>
            </w:r>
          </w:p>
        </w:tc>
        <w:tc>
          <w:tcPr>
            <w:tcW w:w="1091"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8.108</w:t>
            </w:r>
          </w:p>
        </w:tc>
        <w:tc>
          <w:tcPr>
            <w:tcW w:w="1091"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11.688</w:t>
            </w:r>
          </w:p>
        </w:tc>
      </w:tr>
      <w:tr w:rsidR="00EF442C" w:rsidTr="000071A5">
        <w:tc>
          <w:tcPr>
            <w:tcW w:w="1090" w:type="dxa"/>
            <w:vMerge/>
          </w:tcPr>
          <w:p w:rsidR="00EF442C" w:rsidRPr="000D733B" w:rsidRDefault="00EF442C" w:rsidP="000071A5">
            <w:pPr>
              <w:spacing w:line="360" w:lineRule="auto"/>
              <w:ind w:right="85"/>
              <w:rPr>
                <w:rFonts w:ascii="Times New Roman" w:hAnsi="Times New Roman" w:cs="Times New Roman"/>
                <w:sz w:val="24"/>
                <w:szCs w:val="24"/>
              </w:rPr>
            </w:pPr>
          </w:p>
        </w:tc>
        <w:tc>
          <w:tcPr>
            <w:tcW w:w="1090" w:type="dxa"/>
          </w:tcPr>
          <w:p w:rsidR="00EF442C" w:rsidRPr="000D733B" w:rsidRDefault="00EF442C" w:rsidP="000071A5">
            <w:pPr>
              <w:spacing w:line="360" w:lineRule="auto"/>
              <w:rPr>
                <w:sz w:val="24"/>
                <w:szCs w:val="24"/>
              </w:rPr>
            </w:pPr>
            <w:r w:rsidRPr="000D733B">
              <w:rPr>
                <w:rFonts w:hint="eastAsia"/>
                <w:sz w:val="24"/>
                <w:szCs w:val="24"/>
              </w:rPr>
              <w:t>80.913</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43.024</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14.328</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21.027</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72.993</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28.668</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14.998</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17.925</w:t>
            </w:r>
          </w:p>
        </w:tc>
        <w:tc>
          <w:tcPr>
            <w:tcW w:w="1091"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67.400</w:t>
            </w:r>
          </w:p>
        </w:tc>
        <w:tc>
          <w:tcPr>
            <w:tcW w:w="1091"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21.173</w:t>
            </w:r>
          </w:p>
        </w:tc>
        <w:tc>
          <w:tcPr>
            <w:tcW w:w="1091"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8.044</w:t>
            </w:r>
          </w:p>
        </w:tc>
        <w:tc>
          <w:tcPr>
            <w:tcW w:w="1091"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11.648</w:t>
            </w:r>
          </w:p>
        </w:tc>
      </w:tr>
      <w:tr w:rsidR="00EF442C" w:rsidTr="000071A5">
        <w:tc>
          <w:tcPr>
            <w:tcW w:w="1090" w:type="dxa"/>
            <w:vMerge/>
          </w:tcPr>
          <w:p w:rsidR="00EF442C" w:rsidRPr="000D733B" w:rsidRDefault="00EF442C" w:rsidP="000071A5">
            <w:pPr>
              <w:spacing w:line="360" w:lineRule="auto"/>
              <w:ind w:right="85"/>
              <w:rPr>
                <w:rFonts w:ascii="Times New Roman" w:hAnsi="Times New Roman" w:cs="Times New Roman"/>
                <w:sz w:val="24"/>
                <w:szCs w:val="24"/>
              </w:rPr>
            </w:pPr>
          </w:p>
        </w:tc>
        <w:tc>
          <w:tcPr>
            <w:tcW w:w="1090" w:type="dxa"/>
          </w:tcPr>
          <w:p w:rsidR="00EF442C" w:rsidRPr="000D733B" w:rsidRDefault="00EF442C" w:rsidP="000071A5">
            <w:pPr>
              <w:spacing w:line="360" w:lineRule="auto"/>
              <w:rPr>
                <w:sz w:val="24"/>
                <w:szCs w:val="24"/>
              </w:rPr>
            </w:pPr>
            <w:r w:rsidRPr="000D733B">
              <w:rPr>
                <w:rFonts w:hint="eastAsia"/>
                <w:sz w:val="24"/>
                <w:szCs w:val="24"/>
              </w:rPr>
              <w:t>80.723</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43.132</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14.484</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21.113</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72.944</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28.589</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14.900</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17.857</w:t>
            </w:r>
          </w:p>
        </w:tc>
        <w:tc>
          <w:tcPr>
            <w:tcW w:w="1091"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67.429</w:t>
            </w:r>
          </w:p>
        </w:tc>
        <w:tc>
          <w:tcPr>
            <w:tcW w:w="1091"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21.107</w:t>
            </w:r>
          </w:p>
        </w:tc>
        <w:tc>
          <w:tcPr>
            <w:tcW w:w="1091"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7.997</w:t>
            </w:r>
          </w:p>
        </w:tc>
        <w:tc>
          <w:tcPr>
            <w:tcW w:w="1091"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11.622</w:t>
            </w:r>
          </w:p>
        </w:tc>
      </w:tr>
      <w:tr w:rsidR="00EF442C" w:rsidTr="000071A5">
        <w:tc>
          <w:tcPr>
            <w:tcW w:w="1090" w:type="dxa"/>
            <w:vMerge/>
          </w:tcPr>
          <w:p w:rsidR="00EF442C" w:rsidRPr="000D733B" w:rsidRDefault="00EF442C" w:rsidP="000071A5">
            <w:pPr>
              <w:spacing w:line="360" w:lineRule="auto"/>
              <w:ind w:right="85"/>
              <w:rPr>
                <w:rFonts w:ascii="Times New Roman" w:hAnsi="Times New Roman" w:cs="Times New Roman"/>
                <w:sz w:val="24"/>
                <w:szCs w:val="24"/>
              </w:rPr>
            </w:pPr>
          </w:p>
        </w:tc>
        <w:tc>
          <w:tcPr>
            <w:tcW w:w="1090" w:type="dxa"/>
          </w:tcPr>
          <w:p w:rsidR="00EF442C" w:rsidRPr="000D733B" w:rsidRDefault="00EF442C" w:rsidP="000071A5">
            <w:pPr>
              <w:spacing w:line="360" w:lineRule="auto"/>
              <w:rPr>
                <w:sz w:val="24"/>
                <w:szCs w:val="24"/>
              </w:rPr>
            </w:pPr>
            <w:r w:rsidRPr="000D733B">
              <w:rPr>
                <w:rFonts w:hint="eastAsia"/>
                <w:sz w:val="24"/>
                <w:szCs w:val="24"/>
              </w:rPr>
              <w:t>80.810</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43.108</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14.337</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21.021</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72.986</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28.656</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14.985</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17.916</w:t>
            </w:r>
          </w:p>
        </w:tc>
        <w:tc>
          <w:tcPr>
            <w:tcW w:w="1091"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67.436</w:t>
            </w:r>
          </w:p>
        </w:tc>
        <w:tc>
          <w:tcPr>
            <w:tcW w:w="1091"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20.969</w:t>
            </w:r>
          </w:p>
        </w:tc>
        <w:tc>
          <w:tcPr>
            <w:tcW w:w="1091"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8.007</w:t>
            </w:r>
          </w:p>
        </w:tc>
        <w:tc>
          <w:tcPr>
            <w:tcW w:w="1091"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11.628</w:t>
            </w:r>
          </w:p>
        </w:tc>
      </w:tr>
      <w:tr w:rsidR="00EF442C" w:rsidTr="000071A5">
        <w:tc>
          <w:tcPr>
            <w:tcW w:w="1090" w:type="dxa"/>
            <w:vMerge/>
          </w:tcPr>
          <w:p w:rsidR="00EF442C" w:rsidRPr="000D733B" w:rsidRDefault="00EF442C" w:rsidP="000071A5">
            <w:pPr>
              <w:spacing w:line="360" w:lineRule="auto"/>
              <w:ind w:right="85"/>
              <w:rPr>
                <w:rFonts w:ascii="Times New Roman" w:hAnsi="Times New Roman" w:cs="Times New Roman"/>
                <w:sz w:val="24"/>
                <w:szCs w:val="24"/>
              </w:rPr>
            </w:pPr>
          </w:p>
        </w:tc>
        <w:tc>
          <w:tcPr>
            <w:tcW w:w="1090" w:type="dxa"/>
          </w:tcPr>
          <w:p w:rsidR="00EF442C" w:rsidRPr="000D733B" w:rsidRDefault="00EF442C" w:rsidP="000071A5">
            <w:pPr>
              <w:spacing w:line="360" w:lineRule="auto"/>
              <w:rPr>
                <w:sz w:val="24"/>
                <w:szCs w:val="24"/>
              </w:rPr>
            </w:pPr>
            <w:r w:rsidRPr="000D733B">
              <w:rPr>
                <w:rFonts w:hint="eastAsia"/>
                <w:sz w:val="24"/>
                <w:szCs w:val="24"/>
              </w:rPr>
              <w:t>80.881</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42.934</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14.336</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21.028</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72.908</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28.757</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14.984</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17.907</w:t>
            </w:r>
          </w:p>
        </w:tc>
        <w:tc>
          <w:tcPr>
            <w:tcW w:w="1091"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67.411</w:t>
            </w:r>
          </w:p>
        </w:tc>
        <w:tc>
          <w:tcPr>
            <w:tcW w:w="1091"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21.064</w:t>
            </w:r>
          </w:p>
        </w:tc>
        <w:tc>
          <w:tcPr>
            <w:tcW w:w="1091"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8.086</w:t>
            </w:r>
          </w:p>
        </w:tc>
        <w:tc>
          <w:tcPr>
            <w:tcW w:w="1091"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11.674</w:t>
            </w:r>
          </w:p>
        </w:tc>
      </w:tr>
      <w:tr w:rsidR="00EF442C" w:rsidTr="000071A5">
        <w:tc>
          <w:tcPr>
            <w:tcW w:w="1090" w:type="dxa"/>
            <w:vMerge/>
          </w:tcPr>
          <w:p w:rsidR="00EF442C" w:rsidRPr="000D733B" w:rsidRDefault="00EF442C" w:rsidP="000071A5">
            <w:pPr>
              <w:spacing w:line="360" w:lineRule="auto"/>
              <w:ind w:right="85"/>
              <w:rPr>
                <w:rFonts w:ascii="Times New Roman" w:hAnsi="Times New Roman" w:cs="Times New Roman"/>
                <w:sz w:val="24"/>
                <w:szCs w:val="24"/>
              </w:rPr>
            </w:pPr>
          </w:p>
        </w:tc>
        <w:tc>
          <w:tcPr>
            <w:tcW w:w="1090" w:type="dxa"/>
          </w:tcPr>
          <w:p w:rsidR="00EF442C" w:rsidRPr="000D733B" w:rsidRDefault="00EF442C" w:rsidP="000071A5">
            <w:pPr>
              <w:spacing w:line="360" w:lineRule="auto"/>
              <w:rPr>
                <w:sz w:val="24"/>
                <w:szCs w:val="24"/>
              </w:rPr>
            </w:pPr>
            <w:r w:rsidRPr="000D733B">
              <w:rPr>
                <w:rFonts w:hint="eastAsia"/>
                <w:sz w:val="24"/>
                <w:szCs w:val="24"/>
              </w:rPr>
              <w:t>80.828</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42.912</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14.396</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21.063</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72.872</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28.756</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14.933</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17.870</w:t>
            </w:r>
          </w:p>
        </w:tc>
        <w:tc>
          <w:tcPr>
            <w:tcW w:w="1091"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67.453</w:t>
            </w:r>
          </w:p>
        </w:tc>
        <w:tc>
          <w:tcPr>
            <w:tcW w:w="1091"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21.057</w:t>
            </w:r>
          </w:p>
        </w:tc>
        <w:tc>
          <w:tcPr>
            <w:tcW w:w="1091"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7.994</w:t>
            </w:r>
          </w:p>
        </w:tc>
        <w:tc>
          <w:tcPr>
            <w:tcW w:w="1091"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11.623</w:t>
            </w:r>
          </w:p>
        </w:tc>
      </w:tr>
      <w:tr w:rsidR="00EF442C" w:rsidTr="000071A5">
        <w:tc>
          <w:tcPr>
            <w:tcW w:w="1090" w:type="dxa"/>
          </w:tcPr>
          <w:p w:rsidR="00EF442C" w:rsidRPr="000D733B" w:rsidRDefault="00EF442C" w:rsidP="000071A5">
            <w:pPr>
              <w:spacing w:line="360" w:lineRule="auto"/>
              <w:jc w:val="center"/>
              <w:rPr>
                <w:rFonts w:eastAsia="宋体"/>
                <w:sz w:val="24"/>
                <w:szCs w:val="24"/>
              </w:rPr>
            </w:pPr>
            <w:r w:rsidRPr="000D733B">
              <w:rPr>
                <w:rFonts w:hint="eastAsia"/>
                <w:sz w:val="24"/>
                <w:szCs w:val="24"/>
              </w:rPr>
              <w:t>平均值</w:t>
            </w:r>
          </w:p>
        </w:tc>
        <w:tc>
          <w:tcPr>
            <w:tcW w:w="1090" w:type="dxa"/>
          </w:tcPr>
          <w:p w:rsidR="00EF442C" w:rsidRPr="000D733B" w:rsidRDefault="00EF442C" w:rsidP="000071A5">
            <w:pPr>
              <w:spacing w:line="360" w:lineRule="auto"/>
              <w:rPr>
                <w:sz w:val="24"/>
                <w:szCs w:val="24"/>
              </w:rPr>
            </w:pPr>
            <w:r w:rsidRPr="000D733B">
              <w:rPr>
                <w:rFonts w:hint="eastAsia"/>
                <w:sz w:val="24"/>
                <w:szCs w:val="24"/>
              </w:rPr>
              <w:t>80.867</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42.958</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14.358</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21.042</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72.857</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28.662</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15.007</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17.915</w:t>
            </w:r>
          </w:p>
        </w:tc>
        <w:tc>
          <w:tcPr>
            <w:tcW w:w="1091"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67.428</w:t>
            </w:r>
          </w:p>
        </w:tc>
        <w:tc>
          <w:tcPr>
            <w:tcW w:w="1091"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21.080</w:t>
            </w:r>
          </w:p>
        </w:tc>
        <w:tc>
          <w:tcPr>
            <w:tcW w:w="1091"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8.060</w:t>
            </w:r>
          </w:p>
        </w:tc>
        <w:tc>
          <w:tcPr>
            <w:tcW w:w="1091"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11.660</w:t>
            </w:r>
          </w:p>
        </w:tc>
      </w:tr>
      <w:tr w:rsidR="00EF442C" w:rsidTr="000071A5">
        <w:tc>
          <w:tcPr>
            <w:tcW w:w="1090" w:type="dxa"/>
          </w:tcPr>
          <w:p w:rsidR="00EF442C" w:rsidRPr="000D733B" w:rsidRDefault="00EF442C" w:rsidP="000071A5">
            <w:pPr>
              <w:spacing w:line="360" w:lineRule="auto"/>
              <w:jc w:val="center"/>
              <w:rPr>
                <w:rFonts w:eastAsia="宋体"/>
                <w:sz w:val="24"/>
                <w:szCs w:val="24"/>
              </w:rPr>
            </w:pPr>
            <w:r w:rsidRPr="000D733B">
              <w:rPr>
                <w:rFonts w:hint="eastAsia"/>
                <w:sz w:val="24"/>
                <w:szCs w:val="24"/>
              </w:rPr>
              <w:t>SD</w:t>
            </w:r>
          </w:p>
        </w:tc>
        <w:tc>
          <w:tcPr>
            <w:tcW w:w="1090" w:type="dxa"/>
          </w:tcPr>
          <w:p w:rsidR="00EF442C" w:rsidRPr="000D733B" w:rsidRDefault="00EF442C" w:rsidP="000071A5">
            <w:pPr>
              <w:spacing w:line="360" w:lineRule="auto"/>
              <w:rPr>
                <w:sz w:val="24"/>
                <w:szCs w:val="24"/>
              </w:rPr>
            </w:pPr>
            <w:r w:rsidRPr="000D733B">
              <w:rPr>
                <w:rFonts w:hint="eastAsia"/>
                <w:sz w:val="24"/>
                <w:szCs w:val="24"/>
              </w:rPr>
              <w:t>0.077</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0.183</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0.065</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0.042</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0.108</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0.066</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0.072</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0.038</w:t>
            </w:r>
          </w:p>
        </w:tc>
        <w:tc>
          <w:tcPr>
            <w:tcW w:w="1091"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0.034</w:t>
            </w:r>
          </w:p>
        </w:tc>
        <w:tc>
          <w:tcPr>
            <w:tcW w:w="1091"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0.087</w:t>
            </w:r>
          </w:p>
        </w:tc>
        <w:tc>
          <w:tcPr>
            <w:tcW w:w="1091"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0.061</w:t>
            </w:r>
          </w:p>
        </w:tc>
        <w:tc>
          <w:tcPr>
            <w:tcW w:w="1091"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0.037</w:t>
            </w:r>
          </w:p>
        </w:tc>
      </w:tr>
      <w:tr w:rsidR="00EF442C" w:rsidTr="000071A5">
        <w:tc>
          <w:tcPr>
            <w:tcW w:w="1090" w:type="dxa"/>
          </w:tcPr>
          <w:p w:rsidR="00EF442C" w:rsidRPr="000D733B" w:rsidRDefault="00EF442C" w:rsidP="000071A5">
            <w:pPr>
              <w:spacing w:line="360" w:lineRule="auto"/>
              <w:jc w:val="center"/>
              <w:rPr>
                <w:rFonts w:eastAsia="宋体"/>
                <w:sz w:val="24"/>
                <w:szCs w:val="24"/>
              </w:rPr>
            </w:pPr>
            <w:r w:rsidRPr="000D733B">
              <w:rPr>
                <w:rFonts w:hint="eastAsia"/>
                <w:sz w:val="24"/>
                <w:szCs w:val="24"/>
              </w:rPr>
              <w:t>RSD</w:t>
            </w:r>
            <w:r w:rsidRPr="000D733B">
              <w:rPr>
                <w:rFonts w:hint="eastAsia"/>
                <w:sz w:val="24"/>
                <w:szCs w:val="24"/>
              </w:rPr>
              <w:t>（</w:t>
            </w:r>
            <w:r w:rsidRPr="000D733B">
              <w:rPr>
                <w:rFonts w:hint="eastAsia"/>
                <w:sz w:val="24"/>
                <w:szCs w:val="24"/>
              </w:rPr>
              <w:t>%</w:t>
            </w:r>
            <w:r w:rsidRPr="000D733B">
              <w:rPr>
                <w:rFonts w:hint="eastAsia"/>
                <w:sz w:val="24"/>
                <w:szCs w:val="24"/>
              </w:rPr>
              <w:t>）</w:t>
            </w:r>
          </w:p>
        </w:tc>
        <w:tc>
          <w:tcPr>
            <w:tcW w:w="1090" w:type="dxa"/>
          </w:tcPr>
          <w:p w:rsidR="00EF442C" w:rsidRPr="000D733B" w:rsidRDefault="00EF442C" w:rsidP="000071A5">
            <w:pPr>
              <w:spacing w:line="360" w:lineRule="auto"/>
              <w:rPr>
                <w:sz w:val="24"/>
                <w:szCs w:val="24"/>
              </w:rPr>
            </w:pPr>
            <w:r w:rsidRPr="000D733B">
              <w:rPr>
                <w:rFonts w:hint="eastAsia"/>
                <w:sz w:val="24"/>
                <w:szCs w:val="24"/>
              </w:rPr>
              <w:t>0.096</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0.426</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0.455</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0.200</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0.148</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0.229</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0.483</w:t>
            </w:r>
          </w:p>
        </w:tc>
        <w:tc>
          <w:tcPr>
            <w:tcW w:w="1090"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0.213</w:t>
            </w:r>
          </w:p>
        </w:tc>
        <w:tc>
          <w:tcPr>
            <w:tcW w:w="1091"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0.050</w:t>
            </w:r>
          </w:p>
        </w:tc>
        <w:tc>
          <w:tcPr>
            <w:tcW w:w="1091"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0.411</w:t>
            </w:r>
          </w:p>
        </w:tc>
        <w:tc>
          <w:tcPr>
            <w:tcW w:w="1091"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0.760</w:t>
            </w:r>
          </w:p>
        </w:tc>
        <w:tc>
          <w:tcPr>
            <w:tcW w:w="1091" w:type="dxa"/>
          </w:tcPr>
          <w:p w:rsidR="00EF442C" w:rsidRPr="000D733B" w:rsidRDefault="00EF442C" w:rsidP="000071A5">
            <w:pPr>
              <w:pStyle w:val="aa"/>
              <w:spacing w:line="360" w:lineRule="auto"/>
              <w:jc w:val="center"/>
              <w:rPr>
                <w:sz w:val="24"/>
                <w:szCs w:val="24"/>
              </w:rPr>
            </w:pPr>
            <w:r w:rsidRPr="000D733B">
              <w:rPr>
                <w:rFonts w:hint="eastAsia"/>
                <w:kern w:val="0"/>
                <w:sz w:val="24"/>
                <w:szCs w:val="24"/>
              </w:rPr>
              <w:t>0.316</w:t>
            </w:r>
          </w:p>
        </w:tc>
      </w:tr>
    </w:tbl>
    <w:p w:rsidR="00EF442C" w:rsidRPr="00A8024F" w:rsidRDefault="00EF442C" w:rsidP="00EF442C">
      <w:pPr>
        <w:spacing w:line="360" w:lineRule="auto"/>
        <w:ind w:right="85" w:firstLineChars="200" w:firstLine="480"/>
        <w:rPr>
          <w:rFonts w:ascii="Times New Roman" w:hAnsi="Times New Roman" w:cs="Times New Roman"/>
          <w:sz w:val="24"/>
          <w:szCs w:val="24"/>
        </w:rPr>
      </w:pPr>
      <w:r w:rsidRPr="00A8024F">
        <w:rPr>
          <w:rFonts w:ascii="Times New Roman" w:hAnsi="Times New Roman" w:cs="Times New Roman" w:hint="eastAsia"/>
          <w:sz w:val="24"/>
          <w:szCs w:val="24"/>
        </w:rPr>
        <w:t>由表</w:t>
      </w:r>
      <w:r w:rsidRPr="00A8024F">
        <w:rPr>
          <w:rFonts w:ascii="Times New Roman" w:hAnsi="Times New Roman" w:cs="Times New Roman" w:hint="eastAsia"/>
          <w:sz w:val="24"/>
          <w:szCs w:val="24"/>
        </w:rPr>
        <w:t>19</w:t>
      </w:r>
      <w:r w:rsidRPr="00A8024F">
        <w:rPr>
          <w:rFonts w:ascii="Times New Roman" w:hAnsi="Times New Roman" w:cs="Times New Roman" w:hint="eastAsia"/>
          <w:sz w:val="24"/>
          <w:szCs w:val="24"/>
        </w:rPr>
        <w:t>可以看出，本分析方法测定试验样品所涵盖的范围内的废电路板中铜的相对标准偏差（</w:t>
      </w:r>
      <w:r w:rsidRPr="00A8024F">
        <w:rPr>
          <w:rFonts w:ascii="Times New Roman" w:hAnsi="Times New Roman" w:cs="Times New Roman" w:hint="eastAsia"/>
          <w:sz w:val="24"/>
          <w:szCs w:val="24"/>
        </w:rPr>
        <w:t>RSD/%</w:t>
      </w:r>
      <w:r w:rsidRPr="00A8024F">
        <w:rPr>
          <w:rFonts w:ascii="Times New Roman" w:hAnsi="Times New Roman" w:cs="Times New Roman" w:hint="eastAsia"/>
          <w:sz w:val="24"/>
          <w:szCs w:val="24"/>
        </w:rPr>
        <w:t>）在</w:t>
      </w:r>
      <w:r w:rsidRPr="00A8024F">
        <w:rPr>
          <w:rFonts w:ascii="Times New Roman" w:hAnsi="Times New Roman" w:cs="Times New Roman" w:hint="eastAsia"/>
          <w:sz w:val="24"/>
          <w:szCs w:val="24"/>
        </w:rPr>
        <w:t>0.200%</w:t>
      </w:r>
      <w:r w:rsidRPr="00A8024F">
        <w:rPr>
          <w:rFonts w:ascii="Times New Roman" w:hAnsi="Times New Roman" w:cs="Times New Roman" w:hint="eastAsia"/>
          <w:sz w:val="24"/>
          <w:szCs w:val="24"/>
        </w:rPr>
        <w:t>～</w:t>
      </w:r>
      <w:r w:rsidRPr="00A8024F">
        <w:rPr>
          <w:rFonts w:ascii="Times New Roman" w:hAnsi="Times New Roman" w:cs="Times New Roman" w:hint="eastAsia"/>
          <w:sz w:val="24"/>
          <w:szCs w:val="24"/>
        </w:rPr>
        <w:t>0.316%</w:t>
      </w:r>
      <w:r w:rsidRPr="00A8024F">
        <w:rPr>
          <w:rFonts w:ascii="Times New Roman" w:hAnsi="Times New Roman" w:cs="Times New Roman" w:hint="eastAsia"/>
          <w:sz w:val="24"/>
          <w:szCs w:val="24"/>
        </w:rPr>
        <w:t>之间。</w:t>
      </w:r>
      <w:r w:rsidRPr="00434D01">
        <w:rPr>
          <w:rFonts w:ascii="Times New Roman" w:hAnsi="Times New Roman" w:cs="Times New Roman" w:hint="eastAsia"/>
          <w:color w:val="FF0000"/>
          <w:sz w:val="24"/>
          <w:szCs w:val="24"/>
        </w:rPr>
        <w:t>（注：要求验证试验报告提供</w:t>
      </w:r>
      <w:r w:rsidRPr="00434D01">
        <w:rPr>
          <w:rFonts w:ascii="Times New Roman" w:hAnsi="Times New Roman" w:cs="Times New Roman" w:hint="eastAsia"/>
          <w:color w:val="FF0000"/>
          <w:sz w:val="24"/>
          <w:szCs w:val="24"/>
        </w:rPr>
        <w:t>n=7</w:t>
      </w:r>
      <w:r w:rsidRPr="00434D01">
        <w:rPr>
          <w:rFonts w:ascii="Times New Roman" w:hAnsi="Times New Roman" w:cs="Times New Roman" w:hint="eastAsia"/>
          <w:color w:val="FF0000"/>
          <w:sz w:val="24"/>
          <w:szCs w:val="24"/>
        </w:rPr>
        <w:t>个数据）</w:t>
      </w:r>
    </w:p>
    <w:p w:rsidR="00EF442C" w:rsidRDefault="00EF442C" w:rsidP="00EF442C">
      <w:pPr>
        <w:spacing w:line="360" w:lineRule="auto"/>
        <w:ind w:right="85" w:firstLineChars="200" w:firstLine="480"/>
        <w:rPr>
          <w:rFonts w:ascii="Times New Roman" w:hAnsi="Times New Roman" w:cs="Times New Roman"/>
          <w:sz w:val="24"/>
          <w:szCs w:val="24"/>
        </w:rPr>
        <w:sectPr w:rsidR="00EF442C" w:rsidSect="000071A5">
          <w:pgSz w:w="16838" w:h="11906" w:orient="landscape"/>
          <w:pgMar w:top="1797" w:right="1440" w:bottom="1797" w:left="1440" w:header="851" w:footer="992" w:gutter="0"/>
          <w:cols w:space="425"/>
          <w:docGrid w:type="linesAndChars" w:linePitch="312"/>
        </w:sectPr>
      </w:pPr>
    </w:p>
    <w:p w:rsidR="00EF442C" w:rsidRPr="00B277BA" w:rsidRDefault="00EF442C" w:rsidP="00EF442C">
      <w:pPr>
        <w:spacing w:line="360" w:lineRule="auto"/>
        <w:rPr>
          <w:rFonts w:ascii="宋体" w:hAnsi="宋体"/>
          <w:b/>
          <w:sz w:val="30"/>
          <w:szCs w:val="30"/>
        </w:rPr>
      </w:pPr>
      <w:r w:rsidRPr="00B277BA">
        <w:rPr>
          <w:rFonts w:ascii="宋体" w:hAnsi="宋体" w:hint="eastAsia"/>
          <w:b/>
          <w:sz w:val="30"/>
          <w:szCs w:val="30"/>
        </w:rPr>
        <w:lastRenderedPageBreak/>
        <w:t>5</w:t>
      </w:r>
      <w:r w:rsidR="00B064CD">
        <w:rPr>
          <w:rFonts w:ascii="宋体" w:hAnsi="宋体" w:hint="eastAsia"/>
          <w:b/>
          <w:sz w:val="30"/>
          <w:szCs w:val="30"/>
        </w:rPr>
        <w:t xml:space="preserve"> </w:t>
      </w:r>
      <w:r w:rsidRPr="00B277BA">
        <w:rPr>
          <w:rFonts w:ascii="宋体" w:hAnsi="宋体" w:hint="eastAsia"/>
          <w:b/>
          <w:sz w:val="30"/>
          <w:szCs w:val="30"/>
        </w:rPr>
        <w:t>加标回收试验</w:t>
      </w:r>
    </w:p>
    <w:p w:rsidR="00EF442C" w:rsidRPr="00A8024F" w:rsidRDefault="00EF442C" w:rsidP="00EF442C">
      <w:pPr>
        <w:spacing w:line="360" w:lineRule="auto"/>
        <w:ind w:right="85" w:firstLineChars="200" w:firstLine="480"/>
        <w:rPr>
          <w:rFonts w:ascii="Times New Roman" w:hAnsi="Times New Roman" w:cs="Times New Roman"/>
          <w:sz w:val="24"/>
          <w:szCs w:val="24"/>
        </w:rPr>
      </w:pPr>
      <w:r w:rsidRPr="00A8024F">
        <w:rPr>
          <w:rFonts w:ascii="Times New Roman" w:hAnsi="Times New Roman" w:cs="Times New Roman" w:hint="eastAsia"/>
          <w:sz w:val="24"/>
          <w:szCs w:val="24"/>
        </w:rPr>
        <w:t>用</w:t>
      </w:r>
      <w:r w:rsidRPr="00A8024F">
        <w:rPr>
          <w:rFonts w:ascii="Times New Roman" w:hAnsi="Times New Roman" w:cs="Times New Roman" w:hint="eastAsia"/>
          <w:sz w:val="24"/>
          <w:szCs w:val="24"/>
        </w:rPr>
        <w:t>FDLB-3A</w:t>
      </w:r>
      <w:r w:rsidRPr="00A8024F">
        <w:rPr>
          <w:rFonts w:ascii="Times New Roman" w:hAnsi="Times New Roman" w:cs="Times New Roman" w:hint="eastAsia"/>
          <w:sz w:val="24"/>
          <w:szCs w:val="24"/>
        </w:rPr>
        <w:t>、</w:t>
      </w:r>
      <w:r w:rsidRPr="00A8024F">
        <w:rPr>
          <w:rFonts w:ascii="Times New Roman" w:hAnsi="Times New Roman" w:cs="Times New Roman" w:hint="eastAsia"/>
          <w:sz w:val="24"/>
          <w:szCs w:val="24"/>
        </w:rPr>
        <w:t>FDLB-2B</w:t>
      </w:r>
      <w:r w:rsidRPr="00A8024F">
        <w:rPr>
          <w:rFonts w:ascii="Times New Roman" w:hAnsi="Times New Roman" w:cs="Times New Roman" w:hint="eastAsia"/>
          <w:sz w:val="24"/>
          <w:szCs w:val="24"/>
        </w:rPr>
        <w:t>、</w:t>
      </w:r>
      <w:r w:rsidRPr="00A8024F">
        <w:rPr>
          <w:rFonts w:ascii="Times New Roman" w:hAnsi="Times New Roman" w:cs="Times New Roman" w:hint="eastAsia"/>
          <w:sz w:val="24"/>
          <w:szCs w:val="24"/>
        </w:rPr>
        <w:t>FDLB-2C</w:t>
      </w:r>
      <w:r w:rsidRPr="00A8024F">
        <w:rPr>
          <w:rFonts w:ascii="Times New Roman" w:hAnsi="Times New Roman" w:cs="Times New Roman" w:hint="eastAsia"/>
          <w:sz w:val="24"/>
          <w:szCs w:val="24"/>
        </w:rPr>
        <w:t>试验样品按分析步骤进行标准加入回收试验，其结果见表</w:t>
      </w:r>
      <w:r w:rsidRPr="00A8024F">
        <w:rPr>
          <w:rFonts w:ascii="Times New Roman" w:hAnsi="Times New Roman" w:cs="Times New Roman" w:hint="eastAsia"/>
          <w:sz w:val="24"/>
          <w:szCs w:val="24"/>
        </w:rPr>
        <w:t>20</w:t>
      </w:r>
      <w:r w:rsidRPr="00A8024F">
        <w:rPr>
          <w:rFonts w:ascii="Times New Roman" w:hAnsi="Times New Roman" w:cs="Times New Roman" w:hint="eastAsia"/>
          <w:sz w:val="24"/>
          <w:szCs w:val="24"/>
        </w:rPr>
        <w:t>。</w:t>
      </w:r>
    </w:p>
    <w:p w:rsidR="00EF442C" w:rsidRPr="00B277BA" w:rsidRDefault="00EF442C" w:rsidP="00EF442C">
      <w:pPr>
        <w:spacing w:line="360" w:lineRule="auto"/>
        <w:jc w:val="center"/>
        <w:rPr>
          <w:rFonts w:asciiTheme="minorEastAsia" w:hAnsiTheme="minorEastAsia" w:cs="Times New Roman"/>
          <w:sz w:val="24"/>
          <w:szCs w:val="24"/>
        </w:rPr>
      </w:pPr>
      <w:r w:rsidRPr="00B277BA">
        <w:rPr>
          <w:rFonts w:asciiTheme="minorEastAsia" w:hAnsiTheme="minorEastAsia" w:cs="Times New Roman" w:hint="eastAsia"/>
          <w:sz w:val="24"/>
          <w:szCs w:val="24"/>
        </w:rPr>
        <w:t>表</w:t>
      </w:r>
      <w:r>
        <w:rPr>
          <w:rFonts w:asciiTheme="minorEastAsia" w:hAnsiTheme="minorEastAsia" w:cs="Times New Roman" w:hint="eastAsia"/>
          <w:sz w:val="24"/>
          <w:szCs w:val="24"/>
        </w:rPr>
        <w:t>20</w:t>
      </w:r>
      <w:r w:rsidRPr="00B277BA">
        <w:rPr>
          <w:rFonts w:asciiTheme="minorEastAsia" w:hAnsiTheme="minorEastAsia" w:cs="Times New Roman" w:hint="eastAsia"/>
          <w:sz w:val="24"/>
          <w:szCs w:val="24"/>
        </w:rPr>
        <w:t xml:space="preserve">  标准加入回收试验结果（n=3）</w:t>
      </w:r>
    </w:p>
    <w:tbl>
      <w:tblPr>
        <w:tblStyle w:val="a6"/>
        <w:tblW w:w="9073" w:type="dxa"/>
        <w:tblInd w:w="-176" w:type="dxa"/>
        <w:tblLook w:val="04A0"/>
      </w:tblPr>
      <w:tblGrid>
        <w:gridCol w:w="1418"/>
        <w:gridCol w:w="1985"/>
        <w:gridCol w:w="1885"/>
        <w:gridCol w:w="1942"/>
        <w:gridCol w:w="1843"/>
      </w:tblGrid>
      <w:tr w:rsidR="00EF442C" w:rsidRPr="00B277BA" w:rsidTr="000071A5">
        <w:tc>
          <w:tcPr>
            <w:tcW w:w="1418" w:type="dxa"/>
          </w:tcPr>
          <w:p w:rsidR="00EF442C" w:rsidRPr="00B277BA" w:rsidRDefault="00EF442C" w:rsidP="000071A5">
            <w:pPr>
              <w:spacing w:line="360" w:lineRule="auto"/>
              <w:jc w:val="center"/>
              <w:rPr>
                <w:rFonts w:asciiTheme="minorEastAsia" w:hAnsiTheme="minorEastAsia" w:cs="Times New Roman"/>
                <w:sz w:val="24"/>
                <w:szCs w:val="24"/>
              </w:rPr>
            </w:pPr>
            <w:r w:rsidRPr="00B277BA">
              <w:rPr>
                <w:rFonts w:asciiTheme="minorEastAsia" w:hAnsiTheme="minorEastAsia" w:cs="Times New Roman" w:hint="eastAsia"/>
                <w:sz w:val="24"/>
                <w:szCs w:val="24"/>
              </w:rPr>
              <w:t>试样</w:t>
            </w:r>
          </w:p>
        </w:tc>
        <w:tc>
          <w:tcPr>
            <w:tcW w:w="1985" w:type="dxa"/>
          </w:tcPr>
          <w:p w:rsidR="00EF442C" w:rsidRPr="00B277BA" w:rsidRDefault="00EF442C" w:rsidP="000071A5">
            <w:pPr>
              <w:spacing w:line="360" w:lineRule="auto"/>
              <w:jc w:val="center"/>
              <w:rPr>
                <w:rFonts w:asciiTheme="minorEastAsia" w:hAnsiTheme="minorEastAsia" w:cs="Times New Roman"/>
                <w:sz w:val="24"/>
                <w:szCs w:val="24"/>
              </w:rPr>
            </w:pPr>
            <w:r w:rsidRPr="00B277BA">
              <w:rPr>
                <w:rFonts w:asciiTheme="minorEastAsia" w:hAnsiTheme="minorEastAsia" w:cs="Times New Roman" w:hint="eastAsia"/>
                <w:sz w:val="24"/>
                <w:szCs w:val="24"/>
              </w:rPr>
              <w:t>试样含铜的质量</w:t>
            </w:r>
          </w:p>
          <w:p w:rsidR="00EF442C" w:rsidRPr="00B277BA" w:rsidRDefault="00EF442C" w:rsidP="000071A5">
            <w:pPr>
              <w:spacing w:line="360" w:lineRule="auto"/>
              <w:jc w:val="center"/>
              <w:rPr>
                <w:rFonts w:asciiTheme="minorEastAsia" w:hAnsiTheme="minorEastAsia" w:cs="Times New Roman"/>
                <w:sz w:val="24"/>
                <w:szCs w:val="24"/>
              </w:rPr>
            </w:pPr>
            <w:r w:rsidRPr="00B277BA">
              <w:rPr>
                <w:rFonts w:asciiTheme="minorEastAsia" w:hAnsiTheme="minorEastAsia" w:cs="Times New Roman" w:hint="eastAsia"/>
                <w:sz w:val="24"/>
                <w:szCs w:val="24"/>
              </w:rPr>
              <w:t>（g）</w:t>
            </w:r>
          </w:p>
        </w:tc>
        <w:tc>
          <w:tcPr>
            <w:tcW w:w="1885" w:type="dxa"/>
          </w:tcPr>
          <w:p w:rsidR="00EF442C" w:rsidRPr="00B277BA" w:rsidRDefault="00EF442C" w:rsidP="000071A5">
            <w:pPr>
              <w:spacing w:line="360" w:lineRule="auto"/>
              <w:jc w:val="center"/>
              <w:rPr>
                <w:rFonts w:asciiTheme="minorEastAsia" w:hAnsiTheme="minorEastAsia" w:cs="Times New Roman"/>
                <w:sz w:val="24"/>
                <w:szCs w:val="24"/>
              </w:rPr>
            </w:pPr>
            <w:r w:rsidRPr="00B277BA">
              <w:rPr>
                <w:rFonts w:asciiTheme="minorEastAsia" w:hAnsiTheme="minorEastAsia" w:cs="Times New Roman" w:hint="eastAsia"/>
                <w:sz w:val="24"/>
                <w:szCs w:val="24"/>
              </w:rPr>
              <w:t>加入铜的质量</w:t>
            </w:r>
          </w:p>
          <w:p w:rsidR="00EF442C" w:rsidRPr="00B277BA" w:rsidRDefault="00EF442C" w:rsidP="000071A5">
            <w:pPr>
              <w:spacing w:line="360" w:lineRule="auto"/>
              <w:jc w:val="center"/>
              <w:rPr>
                <w:rFonts w:asciiTheme="minorEastAsia" w:hAnsiTheme="minorEastAsia" w:cs="Times New Roman"/>
                <w:sz w:val="24"/>
                <w:szCs w:val="24"/>
              </w:rPr>
            </w:pPr>
            <w:r w:rsidRPr="00B277BA">
              <w:rPr>
                <w:rFonts w:asciiTheme="minorEastAsia" w:hAnsiTheme="minorEastAsia" w:cs="Times New Roman" w:hint="eastAsia"/>
                <w:sz w:val="24"/>
                <w:szCs w:val="24"/>
              </w:rPr>
              <w:t>（g）</w:t>
            </w:r>
          </w:p>
        </w:tc>
        <w:tc>
          <w:tcPr>
            <w:tcW w:w="1942" w:type="dxa"/>
          </w:tcPr>
          <w:p w:rsidR="00EF442C" w:rsidRPr="00B277BA" w:rsidRDefault="00EF442C" w:rsidP="000071A5">
            <w:pPr>
              <w:spacing w:line="360" w:lineRule="auto"/>
              <w:jc w:val="center"/>
              <w:rPr>
                <w:rFonts w:asciiTheme="minorEastAsia" w:hAnsiTheme="minorEastAsia" w:cs="Times New Roman"/>
                <w:sz w:val="24"/>
                <w:szCs w:val="24"/>
              </w:rPr>
            </w:pPr>
            <w:r w:rsidRPr="00B277BA">
              <w:rPr>
                <w:rFonts w:asciiTheme="minorEastAsia" w:hAnsiTheme="minorEastAsia" w:cs="Times New Roman" w:hint="eastAsia"/>
                <w:sz w:val="24"/>
                <w:szCs w:val="24"/>
              </w:rPr>
              <w:t>测得铜的质量</w:t>
            </w:r>
          </w:p>
          <w:p w:rsidR="00EF442C" w:rsidRPr="00B277BA" w:rsidRDefault="00EF442C" w:rsidP="000071A5">
            <w:pPr>
              <w:spacing w:line="360" w:lineRule="auto"/>
              <w:jc w:val="center"/>
              <w:rPr>
                <w:rFonts w:asciiTheme="minorEastAsia" w:hAnsiTheme="minorEastAsia" w:cs="Times New Roman"/>
                <w:sz w:val="24"/>
                <w:szCs w:val="24"/>
              </w:rPr>
            </w:pPr>
            <w:r w:rsidRPr="00B277BA">
              <w:rPr>
                <w:rFonts w:asciiTheme="minorEastAsia" w:hAnsiTheme="minorEastAsia" w:cs="Times New Roman" w:hint="eastAsia"/>
                <w:sz w:val="24"/>
                <w:szCs w:val="24"/>
              </w:rPr>
              <w:t>（g）</w:t>
            </w:r>
          </w:p>
        </w:tc>
        <w:tc>
          <w:tcPr>
            <w:tcW w:w="1843" w:type="dxa"/>
          </w:tcPr>
          <w:p w:rsidR="00EF442C" w:rsidRPr="00B277BA" w:rsidRDefault="00EF442C" w:rsidP="000071A5">
            <w:pPr>
              <w:spacing w:line="360" w:lineRule="auto"/>
              <w:jc w:val="center"/>
              <w:rPr>
                <w:rFonts w:asciiTheme="minorEastAsia" w:hAnsiTheme="minorEastAsia" w:cs="Times New Roman"/>
                <w:sz w:val="24"/>
                <w:szCs w:val="24"/>
              </w:rPr>
            </w:pPr>
            <w:r w:rsidRPr="00B277BA">
              <w:rPr>
                <w:rFonts w:asciiTheme="minorEastAsia" w:hAnsiTheme="minorEastAsia" w:cs="Times New Roman" w:hint="eastAsia"/>
                <w:sz w:val="24"/>
                <w:szCs w:val="24"/>
              </w:rPr>
              <w:t>回收率</w:t>
            </w:r>
          </w:p>
          <w:p w:rsidR="00EF442C" w:rsidRPr="00B277BA" w:rsidRDefault="00EF442C" w:rsidP="000071A5">
            <w:pPr>
              <w:spacing w:line="360" w:lineRule="auto"/>
              <w:jc w:val="center"/>
              <w:rPr>
                <w:rFonts w:asciiTheme="minorEastAsia" w:hAnsiTheme="minorEastAsia" w:cs="Times New Roman"/>
                <w:sz w:val="24"/>
                <w:szCs w:val="24"/>
              </w:rPr>
            </w:pPr>
            <w:r w:rsidRPr="00B277BA">
              <w:rPr>
                <w:rFonts w:asciiTheme="minorEastAsia" w:hAnsiTheme="minorEastAsia" w:cs="Times New Roman" w:hint="eastAsia"/>
                <w:sz w:val="24"/>
                <w:szCs w:val="24"/>
              </w:rPr>
              <w:t>（%）</w:t>
            </w:r>
          </w:p>
        </w:tc>
      </w:tr>
      <w:tr w:rsidR="00EF442C" w:rsidRPr="00B277BA" w:rsidTr="000071A5">
        <w:tc>
          <w:tcPr>
            <w:tcW w:w="1418" w:type="dxa"/>
            <w:vMerge w:val="restart"/>
          </w:tcPr>
          <w:p w:rsidR="00EF442C" w:rsidRDefault="00EF442C" w:rsidP="000071A5">
            <w:pPr>
              <w:spacing w:line="360" w:lineRule="auto"/>
              <w:jc w:val="center"/>
              <w:rPr>
                <w:rFonts w:asciiTheme="minorEastAsia" w:hAnsiTheme="minorEastAsia" w:cs="Times New Roman"/>
                <w:sz w:val="24"/>
                <w:szCs w:val="24"/>
              </w:rPr>
            </w:pPr>
          </w:p>
          <w:p w:rsidR="00EF442C" w:rsidRPr="00B277BA" w:rsidRDefault="00EF442C" w:rsidP="000071A5">
            <w:pPr>
              <w:spacing w:line="360" w:lineRule="auto"/>
              <w:jc w:val="center"/>
              <w:rPr>
                <w:rFonts w:asciiTheme="minorEastAsia" w:hAnsiTheme="minorEastAsia" w:cs="Times New Roman"/>
                <w:sz w:val="24"/>
                <w:szCs w:val="24"/>
              </w:rPr>
            </w:pPr>
            <w:r w:rsidRPr="00B277BA">
              <w:rPr>
                <w:rFonts w:asciiTheme="minorEastAsia" w:hAnsiTheme="minorEastAsia" w:cs="Times New Roman" w:hint="eastAsia"/>
                <w:sz w:val="24"/>
                <w:szCs w:val="24"/>
              </w:rPr>
              <w:t>FDLB-3A</w:t>
            </w:r>
          </w:p>
          <w:p w:rsidR="00EF442C" w:rsidRPr="00B277BA" w:rsidRDefault="00EF442C" w:rsidP="000071A5">
            <w:pPr>
              <w:spacing w:line="360" w:lineRule="auto"/>
              <w:jc w:val="center"/>
              <w:rPr>
                <w:rFonts w:asciiTheme="minorEastAsia" w:hAnsiTheme="minorEastAsia" w:cs="Times New Roman"/>
                <w:sz w:val="24"/>
                <w:szCs w:val="24"/>
              </w:rPr>
            </w:pPr>
          </w:p>
        </w:tc>
        <w:tc>
          <w:tcPr>
            <w:tcW w:w="1985" w:type="dxa"/>
          </w:tcPr>
          <w:p w:rsidR="00EF442C" w:rsidRPr="00B277BA" w:rsidRDefault="00EF442C" w:rsidP="000071A5">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2.02257</w:t>
            </w:r>
          </w:p>
        </w:tc>
        <w:tc>
          <w:tcPr>
            <w:tcW w:w="1885" w:type="dxa"/>
          </w:tcPr>
          <w:p w:rsidR="00EF442C" w:rsidRPr="00B277BA" w:rsidRDefault="00EF442C" w:rsidP="000071A5">
            <w:pPr>
              <w:spacing w:line="360" w:lineRule="auto"/>
              <w:jc w:val="center"/>
              <w:rPr>
                <w:rFonts w:asciiTheme="minorEastAsia" w:hAnsiTheme="minorEastAsia" w:cs="Times New Roman"/>
                <w:sz w:val="24"/>
                <w:szCs w:val="24"/>
              </w:rPr>
            </w:pPr>
            <w:r w:rsidRPr="00B277BA">
              <w:rPr>
                <w:rFonts w:asciiTheme="minorEastAsia" w:hAnsiTheme="minorEastAsia" w:cs="Times New Roman" w:hint="eastAsia"/>
                <w:sz w:val="24"/>
                <w:szCs w:val="24"/>
              </w:rPr>
              <w:t>0.3</w:t>
            </w:r>
            <w:r>
              <w:rPr>
                <w:rFonts w:asciiTheme="minorEastAsia" w:hAnsiTheme="minorEastAsia" w:cs="Times New Roman" w:hint="eastAsia"/>
                <w:sz w:val="24"/>
                <w:szCs w:val="24"/>
              </w:rPr>
              <w:t>9834</w:t>
            </w:r>
          </w:p>
        </w:tc>
        <w:tc>
          <w:tcPr>
            <w:tcW w:w="1942" w:type="dxa"/>
          </w:tcPr>
          <w:p w:rsidR="00EF442C" w:rsidRPr="00B277BA" w:rsidRDefault="00EF442C" w:rsidP="000071A5">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2.42184</w:t>
            </w:r>
          </w:p>
        </w:tc>
        <w:tc>
          <w:tcPr>
            <w:tcW w:w="1843" w:type="dxa"/>
          </w:tcPr>
          <w:p w:rsidR="00EF442C" w:rsidRPr="00B277BA" w:rsidRDefault="00EF442C" w:rsidP="000071A5">
            <w:pPr>
              <w:spacing w:line="360" w:lineRule="auto"/>
              <w:jc w:val="center"/>
              <w:rPr>
                <w:rFonts w:asciiTheme="minorEastAsia" w:hAnsiTheme="minorEastAsia" w:cs="Times New Roman"/>
                <w:sz w:val="24"/>
                <w:szCs w:val="24"/>
              </w:rPr>
            </w:pPr>
            <w:r w:rsidRPr="00B277BA">
              <w:rPr>
                <w:rFonts w:asciiTheme="minorEastAsia" w:hAnsiTheme="minorEastAsia" w:cs="Times New Roman" w:hint="eastAsia"/>
                <w:sz w:val="24"/>
                <w:szCs w:val="24"/>
              </w:rPr>
              <w:t>100.0</w:t>
            </w:r>
            <w:r>
              <w:rPr>
                <w:rFonts w:asciiTheme="minorEastAsia" w:hAnsiTheme="minorEastAsia" w:cs="Times New Roman" w:hint="eastAsia"/>
                <w:sz w:val="24"/>
                <w:szCs w:val="24"/>
              </w:rPr>
              <w:t>4</w:t>
            </w:r>
          </w:p>
        </w:tc>
      </w:tr>
      <w:tr w:rsidR="00EF442C" w:rsidRPr="00B277BA" w:rsidTr="000071A5">
        <w:tc>
          <w:tcPr>
            <w:tcW w:w="1418" w:type="dxa"/>
            <w:vMerge/>
          </w:tcPr>
          <w:p w:rsidR="00EF442C" w:rsidRPr="00B277BA" w:rsidRDefault="00EF442C" w:rsidP="000071A5">
            <w:pPr>
              <w:spacing w:line="360" w:lineRule="auto"/>
              <w:jc w:val="center"/>
              <w:rPr>
                <w:rFonts w:asciiTheme="minorEastAsia" w:hAnsiTheme="minorEastAsia" w:cs="Times New Roman"/>
                <w:sz w:val="24"/>
                <w:szCs w:val="24"/>
              </w:rPr>
            </w:pPr>
          </w:p>
        </w:tc>
        <w:tc>
          <w:tcPr>
            <w:tcW w:w="1985" w:type="dxa"/>
          </w:tcPr>
          <w:p w:rsidR="00EF442C" w:rsidRPr="00B277BA" w:rsidRDefault="00EF442C" w:rsidP="000071A5">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2.02244</w:t>
            </w:r>
          </w:p>
        </w:tc>
        <w:tc>
          <w:tcPr>
            <w:tcW w:w="1885" w:type="dxa"/>
          </w:tcPr>
          <w:p w:rsidR="00EF442C" w:rsidRPr="00B277BA" w:rsidRDefault="00EF442C" w:rsidP="000071A5">
            <w:pPr>
              <w:spacing w:line="360" w:lineRule="auto"/>
              <w:jc w:val="center"/>
              <w:rPr>
                <w:rFonts w:asciiTheme="minorEastAsia" w:hAnsiTheme="minorEastAsia" w:cs="Times New Roman"/>
                <w:sz w:val="24"/>
                <w:szCs w:val="24"/>
              </w:rPr>
            </w:pPr>
            <w:r w:rsidRPr="00B277BA">
              <w:rPr>
                <w:rFonts w:asciiTheme="minorEastAsia" w:hAnsiTheme="minorEastAsia" w:cs="Times New Roman" w:hint="eastAsia"/>
                <w:sz w:val="24"/>
                <w:szCs w:val="24"/>
              </w:rPr>
              <w:t>0.3</w:t>
            </w:r>
            <w:r>
              <w:rPr>
                <w:rFonts w:asciiTheme="minorEastAsia" w:hAnsiTheme="minorEastAsia" w:cs="Times New Roman" w:hint="eastAsia"/>
                <w:sz w:val="24"/>
                <w:szCs w:val="24"/>
              </w:rPr>
              <w:t>9947</w:t>
            </w:r>
          </w:p>
        </w:tc>
        <w:tc>
          <w:tcPr>
            <w:tcW w:w="1942" w:type="dxa"/>
          </w:tcPr>
          <w:p w:rsidR="00EF442C" w:rsidRPr="00B277BA" w:rsidRDefault="00EF442C" w:rsidP="000071A5">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2.42463</w:t>
            </w:r>
          </w:p>
        </w:tc>
        <w:tc>
          <w:tcPr>
            <w:tcW w:w="1843" w:type="dxa"/>
          </w:tcPr>
          <w:p w:rsidR="00EF442C" w:rsidRPr="00B277BA" w:rsidRDefault="00EF442C" w:rsidP="000071A5">
            <w:pPr>
              <w:spacing w:line="360" w:lineRule="auto"/>
              <w:jc w:val="center"/>
              <w:rPr>
                <w:rFonts w:asciiTheme="minorEastAsia" w:hAnsiTheme="minorEastAsia" w:cs="Times New Roman"/>
                <w:sz w:val="24"/>
                <w:szCs w:val="24"/>
              </w:rPr>
            </w:pPr>
            <w:r w:rsidRPr="00B277BA">
              <w:rPr>
                <w:rFonts w:asciiTheme="minorEastAsia" w:hAnsiTheme="minorEastAsia" w:cs="Times New Roman" w:hint="eastAsia"/>
                <w:sz w:val="24"/>
                <w:szCs w:val="24"/>
              </w:rPr>
              <w:t>100.</w:t>
            </w:r>
            <w:r>
              <w:rPr>
                <w:rFonts w:asciiTheme="minorEastAsia" w:hAnsiTheme="minorEastAsia" w:cs="Times New Roman" w:hint="eastAsia"/>
                <w:sz w:val="24"/>
                <w:szCs w:val="24"/>
              </w:rPr>
              <w:t>11</w:t>
            </w:r>
          </w:p>
        </w:tc>
      </w:tr>
      <w:tr w:rsidR="00EF442C" w:rsidRPr="00B277BA" w:rsidTr="000071A5">
        <w:tc>
          <w:tcPr>
            <w:tcW w:w="1418" w:type="dxa"/>
            <w:vMerge/>
          </w:tcPr>
          <w:p w:rsidR="00EF442C" w:rsidRPr="00B277BA" w:rsidRDefault="00EF442C" w:rsidP="000071A5">
            <w:pPr>
              <w:spacing w:line="360" w:lineRule="auto"/>
              <w:jc w:val="center"/>
              <w:rPr>
                <w:rFonts w:asciiTheme="minorEastAsia" w:hAnsiTheme="minorEastAsia" w:cs="Times New Roman"/>
                <w:sz w:val="24"/>
                <w:szCs w:val="24"/>
              </w:rPr>
            </w:pPr>
          </w:p>
        </w:tc>
        <w:tc>
          <w:tcPr>
            <w:tcW w:w="1985" w:type="dxa"/>
          </w:tcPr>
          <w:p w:rsidR="00EF442C" w:rsidRPr="00B277BA" w:rsidRDefault="00EF442C" w:rsidP="000071A5">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2.02304</w:t>
            </w:r>
          </w:p>
        </w:tc>
        <w:tc>
          <w:tcPr>
            <w:tcW w:w="1885" w:type="dxa"/>
          </w:tcPr>
          <w:p w:rsidR="00EF442C" w:rsidRPr="00B277BA" w:rsidRDefault="00EF442C" w:rsidP="000071A5">
            <w:pPr>
              <w:spacing w:line="360" w:lineRule="auto"/>
              <w:jc w:val="center"/>
              <w:rPr>
                <w:rFonts w:asciiTheme="minorEastAsia" w:hAnsiTheme="minorEastAsia" w:cs="Times New Roman"/>
                <w:sz w:val="24"/>
                <w:szCs w:val="24"/>
              </w:rPr>
            </w:pPr>
            <w:r w:rsidRPr="00B277BA">
              <w:rPr>
                <w:rFonts w:asciiTheme="minorEastAsia" w:hAnsiTheme="minorEastAsia" w:cs="Times New Roman" w:hint="eastAsia"/>
                <w:sz w:val="24"/>
                <w:szCs w:val="24"/>
              </w:rPr>
              <w:t>0.3</w:t>
            </w:r>
            <w:r>
              <w:rPr>
                <w:rFonts w:asciiTheme="minorEastAsia" w:hAnsiTheme="minorEastAsia" w:cs="Times New Roman" w:hint="eastAsia"/>
                <w:sz w:val="24"/>
                <w:szCs w:val="24"/>
              </w:rPr>
              <w:t>98</w:t>
            </w:r>
            <w:r w:rsidRPr="00B277BA">
              <w:rPr>
                <w:rFonts w:asciiTheme="minorEastAsia" w:hAnsiTheme="minorEastAsia" w:cs="Times New Roman" w:hint="eastAsia"/>
                <w:sz w:val="24"/>
                <w:szCs w:val="24"/>
              </w:rPr>
              <w:t>72</w:t>
            </w:r>
          </w:p>
        </w:tc>
        <w:tc>
          <w:tcPr>
            <w:tcW w:w="1942" w:type="dxa"/>
          </w:tcPr>
          <w:p w:rsidR="00EF442C" w:rsidRPr="00B277BA" w:rsidRDefault="00EF442C" w:rsidP="000071A5">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2.42156</w:t>
            </w:r>
          </w:p>
        </w:tc>
        <w:tc>
          <w:tcPr>
            <w:tcW w:w="1843" w:type="dxa"/>
          </w:tcPr>
          <w:p w:rsidR="00EF442C" w:rsidRPr="00B277BA" w:rsidRDefault="00EF442C" w:rsidP="000071A5">
            <w:pPr>
              <w:spacing w:line="360" w:lineRule="auto"/>
              <w:jc w:val="center"/>
              <w:rPr>
                <w:rFonts w:asciiTheme="minorEastAsia" w:hAnsiTheme="minorEastAsia" w:cs="Times New Roman"/>
                <w:sz w:val="24"/>
                <w:szCs w:val="24"/>
              </w:rPr>
            </w:pPr>
            <w:r w:rsidRPr="00B277BA">
              <w:rPr>
                <w:rFonts w:asciiTheme="minorEastAsia" w:hAnsiTheme="minorEastAsia" w:cs="Times New Roman" w:hint="eastAsia"/>
                <w:sz w:val="24"/>
                <w:szCs w:val="24"/>
              </w:rPr>
              <w:t>99.9</w:t>
            </w:r>
            <w:r>
              <w:rPr>
                <w:rFonts w:asciiTheme="minorEastAsia" w:hAnsiTheme="minorEastAsia" w:cs="Times New Roman" w:hint="eastAsia"/>
                <w:sz w:val="24"/>
                <w:szCs w:val="24"/>
              </w:rPr>
              <w:t>9</w:t>
            </w:r>
          </w:p>
        </w:tc>
      </w:tr>
      <w:tr w:rsidR="00EF442C" w:rsidRPr="00B277BA" w:rsidTr="000071A5">
        <w:tc>
          <w:tcPr>
            <w:tcW w:w="1418" w:type="dxa"/>
            <w:vMerge w:val="restart"/>
          </w:tcPr>
          <w:p w:rsidR="00EF442C" w:rsidRPr="00B277BA" w:rsidRDefault="00EF442C" w:rsidP="000071A5">
            <w:pPr>
              <w:spacing w:line="360" w:lineRule="auto"/>
              <w:jc w:val="center"/>
              <w:rPr>
                <w:rFonts w:asciiTheme="minorEastAsia" w:hAnsiTheme="minorEastAsia" w:cs="Times New Roman"/>
                <w:sz w:val="24"/>
                <w:szCs w:val="24"/>
              </w:rPr>
            </w:pPr>
            <w:r w:rsidRPr="00B277BA">
              <w:rPr>
                <w:rFonts w:asciiTheme="minorEastAsia" w:hAnsiTheme="minorEastAsia" w:cs="Times New Roman" w:hint="eastAsia"/>
                <w:sz w:val="24"/>
                <w:szCs w:val="24"/>
              </w:rPr>
              <w:t>FDLB-3A</w:t>
            </w:r>
          </w:p>
          <w:p w:rsidR="00EF442C" w:rsidRPr="00B277BA" w:rsidRDefault="00EF442C" w:rsidP="000071A5">
            <w:pPr>
              <w:spacing w:line="360" w:lineRule="auto"/>
              <w:jc w:val="center"/>
              <w:rPr>
                <w:rFonts w:asciiTheme="minorEastAsia" w:hAnsiTheme="minorEastAsia" w:cs="Times New Roman"/>
                <w:sz w:val="24"/>
                <w:szCs w:val="24"/>
              </w:rPr>
            </w:pPr>
          </w:p>
          <w:p w:rsidR="00EF442C" w:rsidRPr="00B277BA" w:rsidRDefault="00EF442C" w:rsidP="000071A5">
            <w:pPr>
              <w:spacing w:line="360" w:lineRule="auto"/>
              <w:jc w:val="center"/>
              <w:rPr>
                <w:rFonts w:asciiTheme="minorEastAsia" w:hAnsiTheme="minorEastAsia" w:cs="Times New Roman"/>
                <w:sz w:val="24"/>
                <w:szCs w:val="24"/>
              </w:rPr>
            </w:pPr>
          </w:p>
        </w:tc>
        <w:tc>
          <w:tcPr>
            <w:tcW w:w="1985" w:type="dxa"/>
          </w:tcPr>
          <w:p w:rsidR="00EF442C" w:rsidRPr="00B277BA" w:rsidRDefault="00EF442C" w:rsidP="000071A5">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2.02264</w:t>
            </w:r>
          </w:p>
        </w:tc>
        <w:tc>
          <w:tcPr>
            <w:tcW w:w="1885" w:type="dxa"/>
          </w:tcPr>
          <w:p w:rsidR="00EF442C" w:rsidRPr="00B277BA" w:rsidRDefault="00EF442C" w:rsidP="000071A5">
            <w:pPr>
              <w:spacing w:line="360" w:lineRule="auto"/>
              <w:jc w:val="center"/>
              <w:rPr>
                <w:rFonts w:asciiTheme="minorEastAsia" w:hAnsiTheme="minorEastAsia" w:cs="Times New Roman"/>
                <w:sz w:val="24"/>
                <w:szCs w:val="24"/>
              </w:rPr>
            </w:pPr>
            <w:r w:rsidRPr="00B277BA">
              <w:rPr>
                <w:rFonts w:asciiTheme="minorEastAsia" w:hAnsiTheme="minorEastAsia" w:cs="Times New Roman" w:hint="eastAsia"/>
                <w:sz w:val="24"/>
                <w:szCs w:val="24"/>
              </w:rPr>
              <w:t>0.2</w:t>
            </w:r>
            <w:r>
              <w:rPr>
                <w:rFonts w:asciiTheme="minorEastAsia" w:hAnsiTheme="minorEastAsia" w:cs="Times New Roman" w:hint="eastAsia"/>
                <w:sz w:val="24"/>
                <w:szCs w:val="24"/>
              </w:rPr>
              <w:t>2684</w:t>
            </w:r>
          </w:p>
        </w:tc>
        <w:tc>
          <w:tcPr>
            <w:tcW w:w="1942" w:type="dxa"/>
          </w:tcPr>
          <w:p w:rsidR="00EF442C" w:rsidRPr="00B277BA" w:rsidRDefault="00EF442C" w:rsidP="000071A5">
            <w:pPr>
              <w:spacing w:line="360" w:lineRule="auto"/>
              <w:jc w:val="center"/>
              <w:rPr>
                <w:rFonts w:asciiTheme="minorEastAsia" w:hAnsiTheme="minorEastAsia" w:cs="Times New Roman"/>
                <w:sz w:val="24"/>
                <w:szCs w:val="24"/>
              </w:rPr>
            </w:pPr>
            <w:r w:rsidRPr="00B277BA">
              <w:rPr>
                <w:rFonts w:asciiTheme="minorEastAsia" w:hAnsiTheme="minorEastAsia" w:cs="Times New Roman" w:hint="eastAsia"/>
                <w:sz w:val="24"/>
                <w:szCs w:val="24"/>
              </w:rPr>
              <w:t>2.</w:t>
            </w:r>
            <w:r>
              <w:rPr>
                <w:rFonts w:asciiTheme="minorEastAsia" w:hAnsiTheme="minorEastAsia" w:cs="Times New Roman" w:hint="eastAsia"/>
                <w:sz w:val="24"/>
                <w:szCs w:val="24"/>
              </w:rPr>
              <w:t>24903</w:t>
            </w:r>
          </w:p>
        </w:tc>
        <w:tc>
          <w:tcPr>
            <w:tcW w:w="1843" w:type="dxa"/>
          </w:tcPr>
          <w:p w:rsidR="00EF442C" w:rsidRPr="00B277BA" w:rsidRDefault="00EF442C" w:rsidP="000071A5">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99.98</w:t>
            </w:r>
          </w:p>
        </w:tc>
      </w:tr>
      <w:tr w:rsidR="00EF442C" w:rsidRPr="00B277BA" w:rsidTr="000071A5">
        <w:tc>
          <w:tcPr>
            <w:tcW w:w="1418" w:type="dxa"/>
            <w:vMerge/>
          </w:tcPr>
          <w:p w:rsidR="00EF442C" w:rsidRPr="00B277BA" w:rsidRDefault="00EF442C" w:rsidP="000071A5">
            <w:pPr>
              <w:spacing w:line="360" w:lineRule="auto"/>
              <w:jc w:val="center"/>
              <w:rPr>
                <w:rFonts w:asciiTheme="minorEastAsia" w:hAnsiTheme="minorEastAsia" w:cs="Times New Roman"/>
                <w:sz w:val="24"/>
                <w:szCs w:val="24"/>
              </w:rPr>
            </w:pPr>
          </w:p>
        </w:tc>
        <w:tc>
          <w:tcPr>
            <w:tcW w:w="1985" w:type="dxa"/>
          </w:tcPr>
          <w:p w:rsidR="00EF442C" w:rsidRPr="00B277BA" w:rsidRDefault="00EF442C" w:rsidP="000071A5">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2.02223</w:t>
            </w:r>
          </w:p>
        </w:tc>
        <w:tc>
          <w:tcPr>
            <w:tcW w:w="1885" w:type="dxa"/>
          </w:tcPr>
          <w:p w:rsidR="00EF442C" w:rsidRPr="00B277BA" w:rsidRDefault="00EF442C" w:rsidP="000071A5">
            <w:pPr>
              <w:spacing w:line="360" w:lineRule="auto"/>
              <w:jc w:val="center"/>
              <w:rPr>
                <w:rFonts w:asciiTheme="minorEastAsia" w:hAnsiTheme="minorEastAsia" w:cs="Times New Roman"/>
                <w:sz w:val="24"/>
                <w:szCs w:val="24"/>
              </w:rPr>
            </w:pPr>
            <w:r w:rsidRPr="00B277BA">
              <w:rPr>
                <w:rFonts w:asciiTheme="minorEastAsia" w:hAnsiTheme="minorEastAsia" w:cs="Times New Roman" w:hint="eastAsia"/>
                <w:sz w:val="24"/>
                <w:szCs w:val="24"/>
              </w:rPr>
              <w:t>0.2</w:t>
            </w:r>
            <w:r>
              <w:rPr>
                <w:rFonts w:asciiTheme="minorEastAsia" w:hAnsiTheme="minorEastAsia" w:cs="Times New Roman" w:hint="eastAsia"/>
                <w:sz w:val="24"/>
                <w:szCs w:val="24"/>
              </w:rPr>
              <w:t>2686</w:t>
            </w:r>
          </w:p>
        </w:tc>
        <w:tc>
          <w:tcPr>
            <w:tcW w:w="1942" w:type="dxa"/>
          </w:tcPr>
          <w:p w:rsidR="00EF442C" w:rsidRPr="00B277BA" w:rsidRDefault="00EF442C" w:rsidP="000071A5">
            <w:pPr>
              <w:spacing w:line="360" w:lineRule="auto"/>
              <w:jc w:val="center"/>
              <w:rPr>
                <w:rFonts w:asciiTheme="minorEastAsia" w:hAnsiTheme="minorEastAsia" w:cs="Times New Roman"/>
                <w:sz w:val="24"/>
                <w:szCs w:val="24"/>
              </w:rPr>
            </w:pPr>
            <w:r w:rsidRPr="00B277BA">
              <w:rPr>
                <w:rFonts w:asciiTheme="minorEastAsia" w:hAnsiTheme="minorEastAsia" w:cs="Times New Roman" w:hint="eastAsia"/>
                <w:sz w:val="24"/>
                <w:szCs w:val="24"/>
              </w:rPr>
              <w:t>2.</w:t>
            </w:r>
            <w:r>
              <w:rPr>
                <w:rFonts w:asciiTheme="minorEastAsia" w:hAnsiTheme="minorEastAsia" w:cs="Times New Roman" w:hint="eastAsia"/>
                <w:sz w:val="24"/>
                <w:szCs w:val="24"/>
              </w:rPr>
              <w:t>24721</w:t>
            </w:r>
          </w:p>
        </w:tc>
        <w:tc>
          <w:tcPr>
            <w:tcW w:w="1843" w:type="dxa"/>
          </w:tcPr>
          <w:p w:rsidR="00EF442C" w:rsidRPr="00B277BA" w:rsidRDefault="00EF442C" w:rsidP="000071A5">
            <w:pPr>
              <w:spacing w:line="360" w:lineRule="auto"/>
              <w:jc w:val="center"/>
              <w:rPr>
                <w:rFonts w:asciiTheme="minorEastAsia" w:hAnsiTheme="minorEastAsia" w:cs="Times New Roman"/>
                <w:sz w:val="24"/>
                <w:szCs w:val="24"/>
              </w:rPr>
            </w:pPr>
            <w:r w:rsidRPr="00B277BA">
              <w:rPr>
                <w:rFonts w:asciiTheme="minorEastAsia" w:hAnsiTheme="minorEastAsia" w:cs="Times New Roman" w:hint="eastAsia"/>
                <w:sz w:val="24"/>
                <w:szCs w:val="24"/>
              </w:rPr>
              <w:t>99.92</w:t>
            </w:r>
          </w:p>
        </w:tc>
      </w:tr>
      <w:tr w:rsidR="00EF442C" w:rsidRPr="00B277BA" w:rsidTr="000071A5">
        <w:tc>
          <w:tcPr>
            <w:tcW w:w="1418" w:type="dxa"/>
            <w:vMerge/>
          </w:tcPr>
          <w:p w:rsidR="00EF442C" w:rsidRPr="00B277BA" w:rsidRDefault="00EF442C" w:rsidP="000071A5">
            <w:pPr>
              <w:spacing w:line="360" w:lineRule="auto"/>
              <w:jc w:val="center"/>
              <w:rPr>
                <w:rFonts w:asciiTheme="minorEastAsia" w:hAnsiTheme="minorEastAsia" w:cs="Times New Roman"/>
                <w:sz w:val="24"/>
                <w:szCs w:val="24"/>
              </w:rPr>
            </w:pPr>
          </w:p>
        </w:tc>
        <w:tc>
          <w:tcPr>
            <w:tcW w:w="1985" w:type="dxa"/>
          </w:tcPr>
          <w:p w:rsidR="00EF442C" w:rsidRPr="00B277BA" w:rsidRDefault="00EF442C" w:rsidP="000071A5">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2.02277</w:t>
            </w:r>
          </w:p>
        </w:tc>
        <w:tc>
          <w:tcPr>
            <w:tcW w:w="1885" w:type="dxa"/>
          </w:tcPr>
          <w:p w:rsidR="00EF442C" w:rsidRPr="00B277BA" w:rsidRDefault="00EF442C" w:rsidP="000071A5">
            <w:pPr>
              <w:spacing w:line="360" w:lineRule="auto"/>
              <w:jc w:val="center"/>
              <w:rPr>
                <w:rFonts w:asciiTheme="minorEastAsia" w:hAnsiTheme="minorEastAsia" w:cs="Times New Roman"/>
                <w:sz w:val="24"/>
                <w:szCs w:val="24"/>
              </w:rPr>
            </w:pPr>
            <w:r w:rsidRPr="00B277BA">
              <w:rPr>
                <w:rFonts w:asciiTheme="minorEastAsia" w:hAnsiTheme="minorEastAsia" w:cs="Times New Roman" w:hint="eastAsia"/>
                <w:sz w:val="24"/>
                <w:szCs w:val="24"/>
              </w:rPr>
              <w:t>0.2</w:t>
            </w:r>
            <w:r>
              <w:rPr>
                <w:rFonts w:asciiTheme="minorEastAsia" w:hAnsiTheme="minorEastAsia" w:cs="Times New Roman" w:hint="eastAsia"/>
                <w:sz w:val="24"/>
                <w:szCs w:val="24"/>
              </w:rPr>
              <w:t>2696</w:t>
            </w:r>
          </w:p>
        </w:tc>
        <w:tc>
          <w:tcPr>
            <w:tcW w:w="1942" w:type="dxa"/>
          </w:tcPr>
          <w:p w:rsidR="00EF442C" w:rsidRPr="00B277BA" w:rsidRDefault="00EF442C" w:rsidP="000071A5">
            <w:pPr>
              <w:spacing w:line="360" w:lineRule="auto"/>
              <w:jc w:val="center"/>
              <w:rPr>
                <w:rFonts w:asciiTheme="minorEastAsia" w:hAnsiTheme="minorEastAsia" w:cs="Times New Roman"/>
                <w:sz w:val="24"/>
                <w:szCs w:val="24"/>
              </w:rPr>
            </w:pPr>
            <w:r w:rsidRPr="00B277BA">
              <w:rPr>
                <w:rFonts w:asciiTheme="minorEastAsia" w:hAnsiTheme="minorEastAsia" w:cs="Times New Roman" w:hint="eastAsia"/>
                <w:sz w:val="24"/>
                <w:szCs w:val="24"/>
              </w:rPr>
              <w:t>2.</w:t>
            </w:r>
            <w:r>
              <w:rPr>
                <w:rFonts w:asciiTheme="minorEastAsia" w:hAnsiTheme="minorEastAsia" w:cs="Times New Roman" w:hint="eastAsia"/>
                <w:sz w:val="24"/>
                <w:szCs w:val="24"/>
              </w:rPr>
              <w:t>25099</w:t>
            </w:r>
          </w:p>
        </w:tc>
        <w:tc>
          <w:tcPr>
            <w:tcW w:w="1843" w:type="dxa"/>
          </w:tcPr>
          <w:p w:rsidR="00EF442C" w:rsidRPr="00B277BA" w:rsidRDefault="00EF442C" w:rsidP="000071A5">
            <w:pPr>
              <w:spacing w:line="360" w:lineRule="auto"/>
              <w:jc w:val="center"/>
              <w:rPr>
                <w:rFonts w:asciiTheme="minorEastAsia" w:hAnsiTheme="minorEastAsia" w:cs="Times New Roman"/>
                <w:sz w:val="24"/>
                <w:szCs w:val="24"/>
              </w:rPr>
            </w:pPr>
            <w:r w:rsidRPr="00B277BA">
              <w:rPr>
                <w:rFonts w:asciiTheme="minorEastAsia" w:hAnsiTheme="minorEastAsia" w:cs="Times New Roman" w:hint="eastAsia"/>
                <w:sz w:val="24"/>
                <w:szCs w:val="24"/>
              </w:rPr>
              <w:t>100.0</w:t>
            </w:r>
            <w:r>
              <w:rPr>
                <w:rFonts w:asciiTheme="minorEastAsia" w:hAnsiTheme="minorEastAsia" w:cs="Times New Roman" w:hint="eastAsia"/>
                <w:sz w:val="24"/>
                <w:szCs w:val="24"/>
              </w:rPr>
              <w:t>6</w:t>
            </w:r>
          </w:p>
        </w:tc>
      </w:tr>
      <w:tr w:rsidR="00EF442C" w:rsidRPr="00B277BA" w:rsidTr="000071A5">
        <w:tc>
          <w:tcPr>
            <w:tcW w:w="1418" w:type="dxa"/>
            <w:vMerge w:val="restart"/>
          </w:tcPr>
          <w:p w:rsidR="00EF442C" w:rsidRPr="00B277BA" w:rsidRDefault="00EF442C" w:rsidP="000071A5">
            <w:pPr>
              <w:spacing w:line="360" w:lineRule="auto"/>
              <w:jc w:val="center"/>
              <w:rPr>
                <w:rFonts w:asciiTheme="minorEastAsia" w:hAnsiTheme="minorEastAsia" w:cs="Times New Roman"/>
                <w:sz w:val="24"/>
                <w:szCs w:val="24"/>
              </w:rPr>
            </w:pPr>
          </w:p>
          <w:p w:rsidR="00EF442C" w:rsidRPr="00B277BA" w:rsidRDefault="00EF442C" w:rsidP="000071A5">
            <w:pPr>
              <w:spacing w:line="360" w:lineRule="auto"/>
              <w:jc w:val="center"/>
              <w:rPr>
                <w:rFonts w:asciiTheme="minorEastAsia" w:hAnsiTheme="minorEastAsia" w:cs="Times New Roman"/>
                <w:sz w:val="24"/>
                <w:szCs w:val="24"/>
              </w:rPr>
            </w:pPr>
            <w:r w:rsidRPr="00B277BA">
              <w:rPr>
                <w:rFonts w:asciiTheme="minorEastAsia" w:hAnsiTheme="minorEastAsia" w:cs="Times New Roman" w:hint="eastAsia"/>
                <w:sz w:val="24"/>
                <w:szCs w:val="24"/>
              </w:rPr>
              <w:t>AFDLB-2B</w:t>
            </w:r>
          </w:p>
        </w:tc>
        <w:tc>
          <w:tcPr>
            <w:tcW w:w="1985" w:type="dxa"/>
          </w:tcPr>
          <w:p w:rsidR="00EF442C" w:rsidRPr="00B277BA" w:rsidRDefault="00EF442C" w:rsidP="000071A5">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0.86052</w:t>
            </w:r>
          </w:p>
        </w:tc>
        <w:tc>
          <w:tcPr>
            <w:tcW w:w="1885" w:type="dxa"/>
          </w:tcPr>
          <w:p w:rsidR="00EF442C" w:rsidRPr="00B277BA" w:rsidRDefault="00EF442C" w:rsidP="000071A5">
            <w:pPr>
              <w:spacing w:line="360" w:lineRule="auto"/>
              <w:jc w:val="center"/>
              <w:rPr>
                <w:rFonts w:asciiTheme="minorEastAsia" w:hAnsiTheme="minorEastAsia" w:cs="Times New Roman"/>
                <w:sz w:val="24"/>
                <w:szCs w:val="24"/>
              </w:rPr>
            </w:pPr>
            <w:r w:rsidRPr="00B277BA">
              <w:rPr>
                <w:rFonts w:asciiTheme="minorEastAsia" w:hAnsiTheme="minorEastAsia" w:cs="Times New Roman" w:hint="eastAsia"/>
                <w:sz w:val="24"/>
                <w:szCs w:val="24"/>
              </w:rPr>
              <w:t>0.</w:t>
            </w:r>
            <w:r>
              <w:rPr>
                <w:rFonts w:asciiTheme="minorEastAsia" w:hAnsiTheme="minorEastAsia" w:cs="Times New Roman" w:hint="eastAsia"/>
                <w:sz w:val="24"/>
                <w:szCs w:val="24"/>
              </w:rPr>
              <w:t>33993</w:t>
            </w:r>
          </w:p>
        </w:tc>
        <w:tc>
          <w:tcPr>
            <w:tcW w:w="1942" w:type="dxa"/>
          </w:tcPr>
          <w:p w:rsidR="00EF442C" w:rsidRPr="00B277BA" w:rsidRDefault="00EF442C" w:rsidP="000071A5">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1.20364</w:t>
            </w:r>
          </w:p>
        </w:tc>
        <w:tc>
          <w:tcPr>
            <w:tcW w:w="1843" w:type="dxa"/>
          </w:tcPr>
          <w:p w:rsidR="00EF442C" w:rsidRPr="00B277BA" w:rsidRDefault="00EF442C" w:rsidP="000071A5">
            <w:pPr>
              <w:spacing w:line="360" w:lineRule="auto"/>
              <w:jc w:val="center"/>
              <w:rPr>
                <w:rFonts w:asciiTheme="minorEastAsia" w:hAnsiTheme="minorEastAsia" w:cs="Times New Roman"/>
                <w:sz w:val="24"/>
                <w:szCs w:val="24"/>
              </w:rPr>
            </w:pPr>
            <w:r w:rsidRPr="00B277BA">
              <w:rPr>
                <w:rFonts w:asciiTheme="minorEastAsia" w:hAnsiTheme="minorEastAsia" w:cs="Times New Roman" w:hint="eastAsia"/>
                <w:sz w:val="24"/>
                <w:szCs w:val="24"/>
              </w:rPr>
              <w:t>100.</w:t>
            </w:r>
            <w:r>
              <w:rPr>
                <w:rFonts w:asciiTheme="minorEastAsia" w:hAnsiTheme="minorEastAsia" w:cs="Times New Roman" w:hint="eastAsia"/>
                <w:sz w:val="24"/>
                <w:szCs w:val="24"/>
              </w:rPr>
              <w:t>27</w:t>
            </w:r>
          </w:p>
        </w:tc>
      </w:tr>
      <w:tr w:rsidR="00EF442C" w:rsidRPr="00B277BA" w:rsidTr="000071A5">
        <w:tc>
          <w:tcPr>
            <w:tcW w:w="1418" w:type="dxa"/>
            <w:vMerge/>
          </w:tcPr>
          <w:p w:rsidR="00EF442C" w:rsidRPr="00B277BA" w:rsidRDefault="00EF442C" w:rsidP="000071A5">
            <w:pPr>
              <w:spacing w:line="360" w:lineRule="auto"/>
              <w:jc w:val="center"/>
              <w:rPr>
                <w:rFonts w:asciiTheme="minorEastAsia" w:hAnsiTheme="minorEastAsia" w:cs="Times New Roman"/>
                <w:sz w:val="24"/>
                <w:szCs w:val="24"/>
              </w:rPr>
            </w:pPr>
          </w:p>
        </w:tc>
        <w:tc>
          <w:tcPr>
            <w:tcW w:w="1985" w:type="dxa"/>
          </w:tcPr>
          <w:p w:rsidR="00EF442C" w:rsidRPr="00B277BA" w:rsidRDefault="00EF442C" w:rsidP="000071A5">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0.86052</w:t>
            </w:r>
          </w:p>
        </w:tc>
        <w:tc>
          <w:tcPr>
            <w:tcW w:w="1885" w:type="dxa"/>
          </w:tcPr>
          <w:p w:rsidR="00EF442C" w:rsidRPr="00B277BA" w:rsidRDefault="00EF442C" w:rsidP="000071A5">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0.33974</w:t>
            </w:r>
          </w:p>
        </w:tc>
        <w:tc>
          <w:tcPr>
            <w:tcW w:w="1942" w:type="dxa"/>
          </w:tcPr>
          <w:p w:rsidR="00EF442C" w:rsidRPr="00B277BA" w:rsidRDefault="00EF442C" w:rsidP="000071A5">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1.20125</w:t>
            </w:r>
          </w:p>
        </w:tc>
        <w:tc>
          <w:tcPr>
            <w:tcW w:w="1843" w:type="dxa"/>
          </w:tcPr>
          <w:p w:rsidR="00EF442C" w:rsidRPr="00B277BA" w:rsidRDefault="00EF442C" w:rsidP="000071A5">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100.08</w:t>
            </w:r>
          </w:p>
        </w:tc>
      </w:tr>
      <w:tr w:rsidR="00EF442C" w:rsidRPr="00B277BA" w:rsidTr="000071A5">
        <w:tc>
          <w:tcPr>
            <w:tcW w:w="1418" w:type="dxa"/>
            <w:vMerge/>
          </w:tcPr>
          <w:p w:rsidR="00EF442C" w:rsidRPr="00B277BA" w:rsidRDefault="00EF442C" w:rsidP="000071A5">
            <w:pPr>
              <w:spacing w:line="360" w:lineRule="auto"/>
              <w:jc w:val="center"/>
              <w:rPr>
                <w:rFonts w:asciiTheme="minorEastAsia" w:hAnsiTheme="minorEastAsia" w:cs="Times New Roman"/>
                <w:sz w:val="24"/>
                <w:szCs w:val="24"/>
              </w:rPr>
            </w:pPr>
          </w:p>
        </w:tc>
        <w:tc>
          <w:tcPr>
            <w:tcW w:w="1985" w:type="dxa"/>
          </w:tcPr>
          <w:p w:rsidR="00EF442C" w:rsidRPr="00B277BA" w:rsidRDefault="00EF442C" w:rsidP="000071A5">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0.86049</w:t>
            </w:r>
          </w:p>
        </w:tc>
        <w:tc>
          <w:tcPr>
            <w:tcW w:w="1885" w:type="dxa"/>
          </w:tcPr>
          <w:p w:rsidR="00EF442C" w:rsidRPr="00B277BA" w:rsidRDefault="00EF442C" w:rsidP="000071A5">
            <w:pPr>
              <w:spacing w:line="360" w:lineRule="auto"/>
              <w:jc w:val="center"/>
              <w:rPr>
                <w:rFonts w:asciiTheme="minorEastAsia" w:hAnsiTheme="minorEastAsia" w:cs="Times New Roman"/>
                <w:sz w:val="24"/>
                <w:szCs w:val="24"/>
              </w:rPr>
            </w:pPr>
            <w:r w:rsidRPr="00B277BA">
              <w:rPr>
                <w:rFonts w:asciiTheme="minorEastAsia" w:hAnsiTheme="minorEastAsia" w:cs="Times New Roman" w:hint="eastAsia"/>
                <w:sz w:val="24"/>
                <w:szCs w:val="24"/>
              </w:rPr>
              <w:t>0.</w:t>
            </w:r>
            <w:r>
              <w:rPr>
                <w:rFonts w:asciiTheme="minorEastAsia" w:hAnsiTheme="minorEastAsia" w:cs="Times New Roman" w:hint="eastAsia"/>
                <w:sz w:val="24"/>
                <w:szCs w:val="24"/>
              </w:rPr>
              <w:t>33949</w:t>
            </w:r>
          </w:p>
        </w:tc>
        <w:tc>
          <w:tcPr>
            <w:tcW w:w="1942" w:type="dxa"/>
          </w:tcPr>
          <w:p w:rsidR="00EF442C" w:rsidRPr="00B277BA" w:rsidRDefault="00EF442C" w:rsidP="000071A5">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1.20118</w:t>
            </w:r>
          </w:p>
        </w:tc>
        <w:tc>
          <w:tcPr>
            <w:tcW w:w="1843" w:type="dxa"/>
          </w:tcPr>
          <w:p w:rsidR="00EF442C" w:rsidRPr="00B277BA" w:rsidRDefault="00EF442C" w:rsidP="000071A5">
            <w:pPr>
              <w:spacing w:line="360" w:lineRule="auto"/>
              <w:jc w:val="center"/>
              <w:rPr>
                <w:rFonts w:asciiTheme="minorEastAsia" w:hAnsiTheme="minorEastAsia" w:cs="Times New Roman"/>
                <w:sz w:val="24"/>
                <w:szCs w:val="24"/>
              </w:rPr>
            </w:pPr>
            <w:r w:rsidRPr="00B277BA">
              <w:rPr>
                <w:rFonts w:asciiTheme="minorEastAsia" w:hAnsiTheme="minorEastAsia" w:cs="Times New Roman" w:hint="eastAsia"/>
                <w:sz w:val="24"/>
                <w:szCs w:val="24"/>
              </w:rPr>
              <w:t>100.1</w:t>
            </w:r>
            <w:r>
              <w:rPr>
                <w:rFonts w:asciiTheme="minorEastAsia" w:hAnsiTheme="minorEastAsia" w:cs="Times New Roman" w:hint="eastAsia"/>
                <w:sz w:val="24"/>
                <w:szCs w:val="24"/>
              </w:rPr>
              <w:t>0</w:t>
            </w:r>
          </w:p>
        </w:tc>
      </w:tr>
      <w:tr w:rsidR="00EF442C" w:rsidRPr="00B277BA" w:rsidTr="000071A5">
        <w:tc>
          <w:tcPr>
            <w:tcW w:w="1418" w:type="dxa"/>
            <w:vMerge w:val="restart"/>
          </w:tcPr>
          <w:p w:rsidR="00EF442C" w:rsidRPr="00B277BA" w:rsidRDefault="00EF442C" w:rsidP="000071A5">
            <w:pPr>
              <w:spacing w:line="360" w:lineRule="auto"/>
              <w:jc w:val="center"/>
              <w:rPr>
                <w:rFonts w:asciiTheme="minorEastAsia" w:hAnsiTheme="minorEastAsia" w:cs="Times New Roman"/>
                <w:sz w:val="24"/>
                <w:szCs w:val="24"/>
              </w:rPr>
            </w:pPr>
          </w:p>
          <w:p w:rsidR="00EF442C" w:rsidRPr="00B277BA" w:rsidRDefault="00EF442C" w:rsidP="000071A5">
            <w:pPr>
              <w:spacing w:line="360" w:lineRule="auto"/>
              <w:jc w:val="center"/>
              <w:rPr>
                <w:rFonts w:asciiTheme="minorEastAsia" w:hAnsiTheme="minorEastAsia" w:cs="Times New Roman"/>
                <w:sz w:val="24"/>
                <w:szCs w:val="24"/>
              </w:rPr>
            </w:pPr>
            <w:r w:rsidRPr="00B277BA">
              <w:rPr>
                <w:rFonts w:asciiTheme="minorEastAsia" w:hAnsiTheme="minorEastAsia" w:cs="Times New Roman" w:hint="eastAsia"/>
                <w:sz w:val="24"/>
                <w:szCs w:val="24"/>
              </w:rPr>
              <w:t>FDLB-2C</w:t>
            </w:r>
          </w:p>
        </w:tc>
        <w:tc>
          <w:tcPr>
            <w:tcW w:w="1985" w:type="dxa"/>
          </w:tcPr>
          <w:p w:rsidR="00EF442C" w:rsidRPr="00B277BA" w:rsidRDefault="00EF442C" w:rsidP="000071A5">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0.37564</w:t>
            </w:r>
          </w:p>
        </w:tc>
        <w:tc>
          <w:tcPr>
            <w:tcW w:w="1885" w:type="dxa"/>
          </w:tcPr>
          <w:p w:rsidR="00EF442C" w:rsidRPr="00B277BA" w:rsidRDefault="00EF442C" w:rsidP="000071A5">
            <w:pPr>
              <w:spacing w:line="360" w:lineRule="auto"/>
              <w:jc w:val="center"/>
              <w:rPr>
                <w:rFonts w:asciiTheme="minorEastAsia" w:hAnsiTheme="minorEastAsia" w:cs="Times New Roman"/>
                <w:sz w:val="24"/>
                <w:szCs w:val="24"/>
              </w:rPr>
            </w:pPr>
            <w:r w:rsidRPr="00B277BA">
              <w:rPr>
                <w:rFonts w:asciiTheme="minorEastAsia" w:hAnsiTheme="minorEastAsia" w:cs="Times New Roman" w:hint="eastAsia"/>
                <w:sz w:val="24"/>
                <w:szCs w:val="24"/>
              </w:rPr>
              <w:t>0.2</w:t>
            </w:r>
            <w:r>
              <w:rPr>
                <w:rFonts w:asciiTheme="minorEastAsia" w:hAnsiTheme="minorEastAsia" w:cs="Times New Roman" w:hint="eastAsia"/>
                <w:sz w:val="24"/>
                <w:szCs w:val="24"/>
              </w:rPr>
              <w:t>4961</w:t>
            </w:r>
          </w:p>
        </w:tc>
        <w:tc>
          <w:tcPr>
            <w:tcW w:w="1942" w:type="dxa"/>
          </w:tcPr>
          <w:p w:rsidR="00EF442C" w:rsidRPr="00B277BA" w:rsidRDefault="00EF442C" w:rsidP="000071A5">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0.62910</w:t>
            </w:r>
          </w:p>
        </w:tc>
        <w:tc>
          <w:tcPr>
            <w:tcW w:w="1843" w:type="dxa"/>
          </w:tcPr>
          <w:p w:rsidR="00EF442C" w:rsidRPr="00B277BA" w:rsidRDefault="00EF442C" w:rsidP="000071A5">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100.62</w:t>
            </w:r>
          </w:p>
        </w:tc>
      </w:tr>
      <w:tr w:rsidR="00EF442C" w:rsidRPr="00B277BA" w:rsidTr="000071A5">
        <w:tc>
          <w:tcPr>
            <w:tcW w:w="1418" w:type="dxa"/>
            <w:vMerge/>
          </w:tcPr>
          <w:p w:rsidR="00EF442C" w:rsidRPr="00B277BA" w:rsidRDefault="00EF442C" w:rsidP="000071A5">
            <w:pPr>
              <w:spacing w:line="360" w:lineRule="auto"/>
              <w:jc w:val="center"/>
              <w:rPr>
                <w:rFonts w:asciiTheme="minorEastAsia" w:hAnsiTheme="minorEastAsia" w:cs="Times New Roman"/>
                <w:sz w:val="24"/>
                <w:szCs w:val="24"/>
              </w:rPr>
            </w:pPr>
          </w:p>
        </w:tc>
        <w:tc>
          <w:tcPr>
            <w:tcW w:w="1985" w:type="dxa"/>
          </w:tcPr>
          <w:p w:rsidR="00EF442C" w:rsidRPr="00B277BA" w:rsidRDefault="00EF442C" w:rsidP="000071A5">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0.37570</w:t>
            </w:r>
          </w:p>
        </w:tc>
        <w:tc>
          <w:tcPr>
            <w:tcW w:w="1885" w:type="dxa"/>
          </w:tcPr>
          <w:p w:rsidR="00EF442C" w:rsidRPr="00B277BA" w:rsidRDefault="00EF442C" w:rsidP="000071A5">
            <w:pPr>
              <w:spacing w:line="360" w:lineRule="auto"/>
              <w:jc w:val="center"/>
              <w:rPr>
                <w:rFonts w:asciiTheme="minorEastAsia" w:hAnsiTheme="minorEastAsia" w:cs="Times New Roman"/>
                <w:sz w:val="24"/>
                <w:szCs w:val="24"/>
              </w:rPr>
            </w:pPr>
            <w:r w:rsidRPr="00B277BA">
              <w:rPr>
                <w:rFonts w:asciiTheme="minorEastAsia" w:hAnsiTheme="minorEastAsia" w:cs="Times New Roman" w:hint="eastAsia"/>
                <w:sz w:val="24"/>
                <w:szCs w:val="24"/>
              </w:rPr>
              <w:t>0.2</w:t>
            </w:r>
            <w:r>
              <w:rPr>
                <w:rFonts w:asciiTheme="minorEastAsia" w:hAnsiTheme="minorEastAsia" w:cs="Times New Roman" w:hint="eastAsia"/>
                <w:sz w:val="24"/>
                <w:szCs w:val="24"/>
              </w:rPr>
              <w:t>4957</w:t>
            </w:r>
          </w:p>
        </w:tc>
        <w:tc>
          <w:tcPr>
            <w:tcW w:w="1942" w:type="dxa"/>
          </w:tcPr>
          <w:p w:rsidR="00EF442C" w:rsidRPr="00B277BA" w:rsidRDefault="00EF442C" w:rsidP="000071A5">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0.62483</w:t>
            </w:r>
          </w:p>
        </w:tc>
        <w:tc>
          <w:tcPr>
            <w:tcW w:w="1843" w:type="dxa"/>
          </w:tcPr>
          <w:p w:rsidR="00EF442C" w:rsidRPr="00B277BA" w:rsidRDefault="00EF442C" w:rsidP="000071A5">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99.93</w:t>
            </w:r>
          </w:p>
        </w:tc>
      </w:tr>
      <w:tr w:rsidR="00EF442C" w:rsidRPr="00B277BA" w:rsidTr="000071A5">
        <w:tc>
          <w:tcPr>
            <w:tcW w:w="1418" w:type="dxa"/>
            <w:vMerge/>
          </w:tcPr>
          <w:p w:rsidR="00EF442C" w:rsidRPr="00B277BA" w:rsidRDefault="00EF442C" w:rsidP="000071A5">
            <w:pPr>
              <w:spacing w:line="360" w:lineRule="auto"/>
              <w:jc w:val="center"/>
              <w:rPr>
                <w:rFonts w:asciiTheme="minorEastAsia" w:hAnsiTheme="minorEastAsia" w:cs="Times New Roman"/>
                <w:sz w:val="24"/>
                <w:szCs w:val="24"/>
              </w:rPr>
            </w:pPr>
          </w:p>
        </w:tc>
        <w:tc>
          <w:tcPr>
            <w:tcW w:w="1985" w:type="dxa"/>
          </w:tcPr>
          <w:p w:rsidR="00EF442C" w:rsidRPr="00B277BA" w:rsidRDefault="00EF442C" w:rsidP="000071A5">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0.37573</w:t>
            </w:r>
          </w:p>
        </w:tc>
        <w:tc>
          <w:tcPr>
            <w:tcW w:w="1885" w:type="dxa"/>
          </w:tcPr>
          <w:p w:rsidR="00EF442C" w:rsidRPr="00B277BA" w:rsidRDefault="00EF442C" w:rsidP="000071A5">
            <w:pPr>
              <w:spacing w:line="360" w:lineRule="auto"/>
              <w:jc w:val="center"/>
              <w:rPr>
                <w:rFonts w:asciiTheme="minorEastAsia" w:hAnsiTheme="minorEastAsia" w:cs="Times New Roman"/>
                <w:sz w:val="24"/>
                <w:szCs w:val="24"/>
              </w:rPr>
            </w:pPr>
            <w:r w:rsidRPr="00B277BA">
              <w:rPr>
                <w:rFonts w:asciiTheme="minorEastAsia" w:hAnsiTheme="minorEastAsia" w:cs="Times New Roman" w:hint="eastAsia"/>
                <w:sz w:val="24"/>
                <w:szCs w:val="24"/>
              </w:rPr>
              <w:t>0.2</w:t>
            </w:r>
            <w:r>
              <w:rPr>
                <w:rFonts w:asciiTheme="minorEastAsia" w:hAnsiTheme="minorEastAsia" w:cs="Times New Roman" w:hint="eastAsia"/>
                <w:sz w:val="24"/>
                <w:szCs w:val="24"/>
              </w:rPr>
              <w:t>4967</w:t>
            </w:r>
          </w:p>
        </w:tc>
        <w:tc>
          <w:tcPr>
            <w:tcW w:w="1942" w:type="dxa"/>
          </w:tcPr>
          <w:p w:rsidR="00EF442C" w:rsidRPr="00B277BA" w:rsidRDefault="00EF442C" w:rsidP="000071A5">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0.62965</w:t>
            </w:r>
          </w:p>
        </w:tc>
        <w:tc>
          <w:tcPr>
            <w:tcW w:w="1843" w:type="dxa"/>
          </w:tcPr>
          <w:p w:rsidR="00EF442C" w:rsidRPr="00B277BA" w:rsidRDefault="00EF442C" w:rsidP="000071A5">
            <w:pPr>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100.68</w:t>
            </w:r>
          </w:p>
        </w:tc>
      </w:tr>
    </w:tbl>
    <w:p w:rsidR="00EF442C" w:rsidRPr="00073AF7" w:rsidRDefault="00EF442C" w:rsidP="00EF442C">
      <w:pPr>
        <w:spacing w:line="360" w:lineRule="auto"/>
        <w:ind w:right="85" w:firstLineChars="200" w:firstLine="480"/>
        <w:rPr>
          <w:rFonts w:ascii="Times New Roman" w:hAnsi="Times New Roman" w:cs="Times New Roman"/>
          <w:sz w:val="24"/>
          <w:szCs w:val="24"/>
        </w:rPr>
      </w:pPr>
      <w:r w:rsidRPr="00073AF7">
        <w:rPr>
          <w:rFonts w:ascii="Times New Roman" w:hAnsi="Times New Roman" w:cs="Times New Roman" w:hint="eastAsia"/>
          <w:sz w:val="24"/>
          <w:szCs w:val="24"/>
        </w:rPr>
        <w:t>由表</w:t>
      </w:r>
      <w:r w:rsidRPr="00073AF7">
        <w:rPr>
          <w:rFonts w:ascii="Times New Roman" w:hAnsi="Times New Roman" w:cs="Times New Roman" w:hint="eastAsia"/>
          <w:sz w:val="24"/>
          <w:szCs w:val="24"/>
        </w:rPr>
        <w:t>20</w:t>
      </w:r>
      <w:r w:rsidRPr="00073AF7">
        <w:rPr>
          <w:rFonts w:ascii="Times New Roman" w:hAnsi="Times New Roman" w:cs="Times New Roman" w:hint="eastAsia"/>
          <w:sz w:val="24"/>
          <w:szCs w:val="24"/>
        </w:rPr>
        <w:t>可以看出，本分析方法测定废电路板中铜的回收率在</w:t>
      </w:r>
      <w:r w:rsidRPr="00073AF7">
        <w:rPr>
          <w:rFonts w:ascii="Times New Roman" w:hAnsi="Times New Roman" w:cs="Times New Roman" w:hint="eastAsia"/>
          <w:sz w:val="24"/>
          <w:szCs w:val="24"/>
        </w:rPr>
        <w:t>99.92%</w:t>
      </w:r>
      <w:r w:rsidRPr="00073AF7">
        <w:rPr>
          <w:rFonts w:ascii="Times New Roman" w:hAnsi="Times New Roman" w:cs="Times New Roman" w:hint="eastAsia"/>
          <w:sz w:val="24"/>
          <w:szCs w:val="24"/>
        </w:rPr>
        <w:t>～</w:t>
      </w:r>
      <w:r w:rsidRPr="00073AF7">
        <w:rPr>
          <w:rFonts w:ascii="Times New Roman" w:hAnsi="Times New Roman" w:cs="Times New Roman" w:hint="eastAsia"/>
          <w:sz w:val="24"/>
          <w:szCs w:val="24"/>
        </w:rPr>
        <w:t>100.68%</w:t>
      </w:r>
      <w:r w:rsidRPr="00073AF7">
        <w:rPr>
          <w:rFonts w:ascii="Times New Roman" w:hAnsi="Times New Roman" w:cs="Times New Roman" w:hint="eastAsia"/>
          <w:sz w:val="24"/>
          <w:szCs w:val="24"/>
        </w:rPr>
        <w:t>之间。</w:t>
      </w:r>
      <w:r w:rsidRPr="00073AF7">
        <w:rPr>
          <w:rFonts w:ascii="Times New Roman" w:hAnsi="Times New Roman" w:cs="Times New Roman" w:hint="eastAsia"/>
          <w:sz w:val="24"/>
          <w:szCs w:val="24"/>
        </w:rPr>
        <w:t xml:space="preserve"> </w:t>
      </w:r>
    </w:p>
    <w:p w:rsidR="00F74356" w:rsidRDefault="00F74356" w:rsidP="00EF442C">
      <w:pPr>
        <w:spacing w:line="360" w:lineRule="auto"/>
        <w:rPr>
          <w:rFonts w:ascii="宋体" w:hAnsi="宋体"/>
          <w:b/>
          <w:sz w:val="30"/>
          <w:szCs w:val="30"/>
        </w:rPr>
      </w:pPr>
    </w:p>
    <w:p w:rsidR="00F30CBB" w:rsidRDefault="00EF442C" w:rsidP="00F30CBB">
      <w:pPr>
        <w:spacing w:line="360" w:lineRule="auto"/>
        <w:rPr>
          <w:rFonts w:ascii="宋体" w:hAnsi="宋体" w:hint="eastAsia"/>
          <w:b/>
          <w:sz w:val="30"/>
          <w:szCs w:val="30"/>
        </w:rPr>
      </w:pPr>
      <w:r w:rsidRPr="00073AF7">
        <w:rPr>
          <w:rFonts w:ascii="宋体" w:hAnsi="宋体" w:hint="eastAsia"/>
          <w:b/>
          <w:sz w:val="30"/>
          <w:szCs w:val="30"/>
        </w:rPr>
        <w:t>6 结论</w:t>
      </w:r>
    </w:p>
    <w:p w:rsidR="00F30CBB" w:rsidRDefault="00F30CBB" w:rsidP="00F30CBB">
      <w:pPr>
        <w:spacing w:line="360" w:lineRule="auto"/>
        <w:rPr>
          <w:rFonts w:ascii="宋体" w:hAnsi="宋体" w:hint="eastAsia"/>
          <w:b/>
          <w:sz w:val="30"/>
          <w:szCs w:val="30"/>
        </w:rPr>
      </w:pPr>
    </w:p>
    <w:p w:rsidR="00F05A26" w:rsidRPr="00F30CBB" w:rsidRDefault="00EF442C" w:rsidP="00F30CBB">
      <w:pPr>
        <w:spacing w:line="360" w:lineRule="auto"/>
        <w:ind w:firstLineChars="198" w:firstLine="475"/>
        <w:rPr>
          <w:rFonts w:ascii="宋体" w:hAnsi="宋体"/>
          <w:b/>
          <w:sz w:val="30"/>
          <w:szCs w:val="30"/>
        </w:rPr>
      </w:pPr>
      <w:r>
        <w:rPr>
          <w:rFonts w:ascii="Times New Roman" w:hAnsi="Times New Roman" w:cs="Times New Roman" w:hint="eastAsia"/>
          <w:sz w:val="24"/>
          <w:szCs w:val="24"/>
        </w:rPr>
        <w:t>经上述一系列条件</w:t>
      </w:r>
      <w:r w:rsidRPr="00073AF7">
        <w:rPr>
          <w:rFonts w:ascii="Times New Roman" w:hAnsi="Times New Roman" w:cs="Times New Roman" w:hint="eastAsia"/>
          <w:sz w:val="24"/>
          <w:szCs w:val="24"/>
        </w:rPr>
        <w:t>试验</w:t>
      </w:r>
      <w:r>
        <w:rPr>
          <w:rFonts w:ascii="Times New Roman" w:hAnsi="Times New Roman" w:cs="Times New Roman" w:hint="eastAsia"/>
          <w:sz w:val="24"/>
          <w:szCs w:val="24"/>
        </w:rPr>
        <w:t>的探讨</w:t>
      </w:r>
      <w:r w:rsidRPr="00073AF7">
        <w:rPr>
          <w:rFonts w:ascii="Times New Roman" w:hAnsi="Times New Roman" w:cs="Times New Roman" w:hint="eastAsia"/>
          <w:sz w:val="24"/>
          <w:szCs w:val="24"/>
        </w:rPr>
        <w:t>，确定</w:t>
      </w:r>
      <w:r w:rsidRPr="006C00D7">
        <w:rPr>
          <w:rFonts w:ascii="Times New Roman" w:hAnsi="Times New Roman" w:cs="Times New Roman" w:hint="eastAsia"/>
          <w:sz w:val="24"/>
          <w:szCs w:val="24"/>
        </w:rPr>
        <w:t>了</w:t>
      </w:r>
      <w:r w:rsidRPr="00A8024F">
        <w:rPr>
          <w:rFonts w:ascii="Times New Roman" w:hAnsi="Times New Roman" w:cs="Times New Roman" w:hint="eastAsia"/>
          <w:sz w:val="24"/>
          <w:szCs w:val="24"/>
        </w:rPr>
        <w:t>试样用硝酸溶解</w:t>
      </w:r>
      <w:r>
        <w:rPr>
          <w:rFonts w:ascii="Times New Roman" w:hAnsi="Times New Roman" w:cs="Times New Roman" w:hint="eastAsia"/>
          <w:sz w:val="24"/>
          <w:szCs w:val="24"/>
        </w:rPr>
        <w:t>，</w:t>
      </w:r>
      <w:r w:rsidRPr="00A8024F">
        <w:rPr>
          <w:rFonts w:ascii="Times New Roman" w:hAnsi="Times New Roman" w:cs="Times New Roman" w:hint="eastAsia"/>
          <w:sz w:val="24"/>
          <w:szCs w:val="24"/>
        </w:rPr>
        <w:t>使锡形成偏锡酸沉淀分离</w:t>
      </w:r>
      <w:r>
        <w:rPr>
          <w:rFonts w:ascii="Times New Roman" w:hAnsi="Times New Roman" w:cs="Times New Roman" w:hint="eastAsia"/>
          <w:sz w:val="24"/>
          <w:szCs w:val="24"/>
        </w:rPr>
        <w:t>，</w:t>
      </w:r>
      <w:r w:rsidRPr="00A8024F">
        <w:rPr>
          <w:rFonts w:ascii="Times New Roman" w:hAnsi="Times New Roman" w:cs="Times New Roman" w:hint="eastAsia"/>
          <w:sz w:val="24"/>
          <w:szCs w:val="24"/>
        </w:rPr>
        <w:t>滤液用碘量法测定铜</w:t>
      </w:r>
      <w:r>
        <w:rPr>
          <w:rFonts w:ascii="Times New Roman" w:hAnsi="Times New Roman" w:cs="Times New Roman" w:hint="eastAsia"/>
          <w:sz w:val="24"/>
          <w:szCs w:val="24"/>
        </w:rPr>
        <w:t>，</w:t>
      </w:r>
      <w:r w:rsidRPr="00A8024F">
        <w:rPr>
          <w:rFonts w:ascii="Times New Roman" w:hAnsi="Times New Roman" w:cs="Times New Roman" w:hint="eastAsia"/>
          <w:sz w:val="24"/>
          <w:szCs w:val="24"/>
        </w:rPr>
        <w:t>残渣中铜量用原子吸收法补正</w:t>
      </w:r>
      <w:r>
        <w:rPr>
          <w:rFonts w:ascii="Times New Roman" w:hAnsi="Times New Roman" w:cs="Times New Roman" w:hint="eastAsia"/>
          <w:sz w:val="24"/>
          <w:szCs w:val="24"/>
        </w:rPr>
        <w:t>，</w:t>
      </w:r>
      <w:r w:rsidRPr="00A95F79">
        <w:rPr>
          <w:rFonts w:ascii="Times New Roman" w:hAnsi="Times New Roman" w:cs="Times New Roman" w:hint="eastAsia"/>
          <w:sz w:val="24"/>
          <w:szCs w:val="24"/>
        </w:rPr>
        <w:t>并通过对样品分析及加入标准回收实验，表明用本方法测定废电路板中的铜是完全可行的，方法精密度好，准确度高，可以作为协会标准推广使用。</w:t>
      </w:r>
    </w:p>
    <w:p w:rsidR="00EF442C" w:rsidRDefault="00EF442C" w:rsidP="00F05A26">
      <w:pPr>
        <w:spacing w:line="360" w:lineRule="auto"/>
        <w:ind w:firstLine="465"/>
        <w:rPr>
          <w:rFonts w:asciiTheme="minorEastAsia" w:hAnsiTheme="minorEastAsia" w:cs="宋体"/>
          <w:sz w:val="24"/>
          <w:szCs w:val="24"/>
        </w:rPr>
      </w:pPr>
    </w:p>
    <w:p w:rsidR="00EF442C" w:rsidRDefault="00830DD4" w:rsidP="00277187">
      <w:pPr>
        <w:spacing w:line="360" w:lineRule="auto"/>
        <w:rPr>
          <w:rFonts w:asciiTheme="minorEastAsia" w:hAnsiTheme="minorEastAsia" w:cs="宋体"/>
          <w:sz w:val="24"/>
          <w:szCs w:val="24"/>
        </w:rPr>
      </w:pPr>
      <w:r>
        <w:rPr>
          <w:rFonts w:asciiTheme="minorEastAsia" w:hAnsiTheme="minorEastAsia" w:cs="宋体" w:hint="eastAsia"/>
          <w:sz w:val="24"/>
          <w:szCs w:val="24"/>
        </w:rPr>
        <w:lastRenderedPageBreak/>
        <w:t>附件3</w:t>
      </w:r>
    </w:p>
    <w:p w:rsidR="00277187" w:rsidRPr="00277187" w:rsidRDefault="00277187" w:rsidP="00277187">
      <w:pPr>
        <w:spacing w:line="360" w:lineRule="auto"/>
        <w:jc w:val="center"/>
        <w:rPr>
          <w:b/>
          <w:sz w:val="32"/>
          <w:szCs w:val="32"/>
        </w:rPr>
      </w:pPr>
      <w:r w:rsidRPr="00277187">
        <w:rPr>
          <w:rFonts w:hint="eastAsia"/>
          <w:b/>
          <w:sz w:val="32"/>
          <w:szCs w:val="32"/>
        </w:rPr>
        <w:t>废电路板化学分析方法</w:t>
      </w:r>
    </w:p>
    <w:p w:rsidR="00277187" w:rsidRPr="00277187" w:rsidRDefault="00277187" w:rsidP="00277187">
      <w:pPr>
        <w:pStyle w:val="a3"/>
        <w:spacing w:line="360" w:lineRule="auto"/>
        <w:ind w:left="360" w:firstLineChars="0" w:firstLine="0"/>
        <w:jc w:val="center"/>
        <w:rPr>
          <w:b/>
          <w:sz w:val="32"/>
          <w:szCs w:val="32"/>
        </w:rPr>
      </w:pPr>
      <w:r w:rsidRPr="00277187">
        <w:rPr>
          <w:rFonts w:hint="eastAsia"/>
          <w:b/>
          <w:sz w:val="32"/>
          <w:szCs w:val="32"/>
        </w:rPr>
        <w:t>第</w:t>
      </w:r>
      <w:r w:rsidRPr="00277187">
        <w:rPr>
          <w:rFonts w:hint="eastAsia"/>
          <w:b/>
          <w:sz w:val="32"/>
          <w:szCs w:val="32"/>
        </w:rPr>
        <w:t>1</w:t>
      </w:r>
      <w:r w:rsidRPr="00277187">
        <w:rPr>
          <w:rFonts w:hint="eastAsia"/>
          <w:b/>
          <w:sz w:val="32"/>
          <w:szCs w:val="32"/>
        </w:rPr>
        <w:t>部分：铜量的测定</w:t>
      </w:r>
      <w:r w:rsidRPr="00277187">
        <w:rPr>
          <w:rFonts w:hint="eastAsia"/>
          <w:b/>
          <w:sz w:val="32"/>
          <w:szCs w:val="32"/>
        </w:rPr>
        <w:t xml:space="preserve"> </w:t>
      </w:r>
      <w:r w:rsidRPr="00277187">
        <w:rPr>
          <w:rFonts w:hint="eastAsia"/>
          <w:b/>
          <w:sz w:val="32"/>
          <w:szCs w:val="32"/>
        </w:rPr>
        <w:t>碘量法</w:t>
      </w:r>
    </w:p>
    <w:p w:rsidR="00830DD4" w:rsidRPr="00277187" w:rsidRDefault="00277187" w:rsidP="00277187">
      <w:pPr>
        <w:spacing w:line="360" w:lineRule="auto"/>
        <w:jc w:val="center"/>
        <w:rPr>
          <w:b/>
          <w:sz w:val="32"/>
          <w:szCs w:val="32"/>
        </w:rPr>
      </w:pPr>
      <w:r w:rsidRPr="00277187">
        <w:rPr>
          <w:rFonts w:hint="eastAsia"/>
          <w:b/>
          <w:sz w:val="32"/>
          <w:szCs w:val="32"/>
        </w:rPr>
        <w:t>精密度试验</w:t>
      </w:r>
      <w:r w:rsidR="00830DD4" w:rsidRPr="00277187">
        <w:rPr>
          <w:b/>
          <w:sz w:val="32"/>
          <w:szCs w:val="32"/>
        </w:rPr>
        <w:t>数据统计</w:t>
      </w:r>
      <w:r w:rsidRPr="00277187">
        <w:rPr>
          <w:rFonts w:hint="eastAsia"/>
          <w:b/>
          <w:sz w:val="32"/>
          <w:szCs w:val="32"/>
        </w:rPr>
        <w:t>与分析</w:t>
      </w:r>
    </w:p>
    <w:p w:rsidR="00BE615F" w:rsidRDefault="00BE615F" w:rsidP="00BE615F">
      <w:pPr>
        <w:spacing w:line="360" w:lineRule="auto"/>
        <w:ind w:firstLineChars="200" w:firstLine="480"/>
        <w:rPr>
          <w:rFonts w:asciiTheme="minorEastAsia" w:hAnsiTheme="minorEastAsia" w:cs="宋体"/>
          <w:sz w:val="24"/>
          <w:szCs w:val="24"/>
        </w:rPr>
      </w:pPr>
    </w:p>
    <w:p w:rsidR="00DD2693" w:rsidRPr="000309A4" w:rsidRDefault="008B6A7C" w:rsidP="00CE0E16">
      <w:pPr>
        <w:spacing w:line="360" w:lineRule="auto"/>
        <w:rPr>
          <w:rFonts w:asciiTheme="minorEastAsia" w:hAnsiTheme="minorEastAsia" w:cs="宋体"/>
          <w:b/>
          <w:sz w:val="24"/>
          <w:szCs w:val="24"/>
        </w:rPr>
      </w:pPr>
      <w:r>
        <w:rPr>
          <w:rFonts w:asciiTheme="minorEastAsia" w:hAnsiTheme="minorEastAsia" w:cs="宋体" w:hint="eastAsia"/>
          <w:b/>
          <w:sz w:val="24"/>
          <w:szCs w:val="24"/>
        </w:rPr>
        <w:t>1</w:t>
      </w:r>
      <w:r w:rsidR="00B064CD">
        <w:rPr>
          <w:rFonts w:asciiTheme="minorEastAsia" w:hAnsiTheme="minorEastAsia" w:cs="宋体" w:hint="eastAsia"/>
          <w:b/>
          <w:sz w:val="24"/>
          <w:szCs w:val="24"/>
        </w:rPr>
        <w:t xml:space="preserve"> </w:t>
      </w:r>
      <w:r w:rsidR="00DD2693" w:rsidRPr="000309A4">
        <w:rPr>
          <w:rFonts w:asciiTheme="minorEastAsia" w:hAnsiTheme="minorEastAsia" w:cs="宋体" w:hint="eastAsia"/>
          <w:b/>
          <w:sz w:val="24"/>
          <w:szCs w:val="24"/>
        </w:rPr>
        <w:t>水平样</w:t>
      </w:r>
      <w:r w:rsidR="005E73FA" w:rsidRPr="000309A4">
        <w:rPr>
          <w:rFonts w:asciiTheme="minorEastAsia" w:hAnsiTheme="minorEastAsia" w:cs="宋体" w:hint="eastAsia"/>
          <w:b/>
          <w:sz w:val="24"/>
          <w:szCs w:val="24"/>
        </w:rPr>
        <w:t>品</w:t>
      </w:r>
    </w:p>
    <w:p w:rsidR="00DD2693" w:rsidRDefault="00DD2693" w:rsidP="005E73FA">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在方法测定范围内，按废电路板中铜量的高低，选定了3个废电路板样品，主要</w:t>
      </w:r>
      <w:r w:rsidR="005E73FA">
        <w:rPr>
          <w:rFonts w:asciiTheme="minorEastAsia" w:hAnsiTheme="minorEastAsia" w:cs="宋体" w:hint="eastAsia"/>
          <w:sz w:val="24"/>
          <w:szCs w:val="24"/>
        </w:rPr>
        <w:t>成分含量参考值见表1。</w:t>
      </w:r>
    </w:p>
    <w:p w:rsidR="005E73FA" w:rsidRDefault="005E73FA" w:rsidP="004902AF">
      <w:pPr>
        <w:spacing w:line="360" w:lineRule="auto"/>
        <w:jc w:val="center"/>
        <w:rPr>
          <w:rFonts w:asciiTheme="minorEastAsia" w:hAnsiTheme="minorEastAsia" w:cs="宋体"/>
          <w:sz w:val="24"/>
          <w:szCs w:val="24"/>
        </w:rPr>
      </w:pPr>
      <w:r w:rsidRPr="00CE0E16">
        <w:rPr>
          <w:rFonts w:asciiTheme="minorEastAsia" w:hAnsiTheme="minorEastAsia" w:cs="宋体" w:hint="eastAsia"/>
          <w:sz w:val="24"/>
          <w:szCs w:val="24"/>
        </w:rPr>
        <w:t>表1 废电路板中主要</w:t>
      </w:r>
      <w:r>
        <w:rPr>
          <w:rFonts w:asciiTheme="minorEastAsia" w:hAnsiTheme="minorEastAsia" w:cs="宋体" w:hint="eastAsia"/>
          <w:sz w:val="24"/>
          <w:szCs w:val="24"/>
        </w:rPr>
        <w:t>成分</w:t>
      </w:r>
      <w:r w:rsidRPr="00CE0E16">
        <w:rPr>
          <w:rFonts w:asciiTheme="minorEastAsia" w:hAnsiTheme="minorEastAsia" w:cs="宋体" w:hint="eastAsia"/>
          <w:sz w:val="24"/>
          <w:szCs w:val="24"/>
        </w:rPr>
        <w:t>含量参考值</w:t>
      </w:r>
    </w:p>
    <w:tbl>
      <w:tblPr>
        <w:tblStyle w:val="a6"/>
        <w:tblW w:w="0" w:type="auto"/>
        <w:tblLook w:val="04A0"/>
      </w:tblPr>
      <w:tblGrid>
        <w:gridCol w:w="4261"/>
        <w:gridCol w:w="4261"/>
      </w:tblGrid>
      <w:tr w:rsidR="000309A4" w:rsidTr="000309A4">
        <w:tc>
          <w:tcPr>
            <w:tcW w:w="4261" w:type="dxa"/>
          </w:tcPr>
          <w:p w:rsidR="000309A4" w:rsidRPr="00CE0E16" w:rsidRDefault="000309A4" w:rsidP="005B6175">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成分</w:t>
            </w:r>
          </w:p>
        </w:tc>
        <w:tc>
          <w:tcPr>
            <w:tcW w:w="4261" w:type="dxa"/>
          </w:tcPr>
          <w:p w:rsidR="000309A4" w:rsidRDefault="000309A4" w:rsidP="004902AF">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含量</w:t>
            </w:r>
          </w:p>
        </w:tc>
      </w:tr>
      <w:tr w:rsidR="000309A4" w:rsidTr="000309A4">
        <w:tc>
          <w:tcPr>
            <w:tcW w:w="4261" w:type="dxa"/>
          </w:tcPr>
          <w:p w:rsidR="000309A4" w:rsidRPr="00CE0E16" w:rsidRDefault="000309A4" w:rsidP="005B6175">
            <w:pPr>
              <w:spacing w:line="360" w:lineRule="auto"/>
              <w:jc w:val="center"/>
              <w:rPr>
                <w:rFonts w:asciiTheme="minorEastAsia" w:hAnsiTheme="minorEastAsia" w:cs="宋体"/>
                <w:sz w:val="24"/>
                <w:szCs w:val="24"/>
              </w:rPr>
            </w:pPr>
            <w:r w:rsidRPr="00CE0E16">
              <w:rPr>
                <w:rFonts w:asciiTheme="minorEastAsia" w:hAnsiTheme="minorEastAsia" w:cs="宋体" w:hint="eastAsia"/>
                <w:sz w:val="24"/>
                <w:szCs w:val="24"/>
              </w:rPr>
              <w:t>Cu</w:t>
            </w:r>
          </w:p>
        </w:tc>
        <w:tc>
          <w:tcPr>
            <w:tcW w:w="4261" w:type="dxa"/>
          </w:tcPr>
          <w:p w:rsidR="000309A4" w:rsidRPr="00CE0E16" w:rsidRDefault="000309A4" w:rsidP="000309A4">
            <w:pPr>
              <w:spacing w:line="360" w:lineRule="auto"/>
              <w:jc w:val="center"/>
              <w:rPr>
                <w:rFonts w:asciiTheme="minorEastAsia" w:hAnsiTheme="minorEastAsia" w:cs="宋体"/>
                <w:sz w:val="24"/>
                <w:szCs w:val="24"/>
              </w:rPr>
            </w:pPr>
            <w:r w:rsidRPr="00CE0E16">
              <w:rPr>
                <w:rFonts w:asciiTheme="minorEastAsia" w:hAnsiTheme="minorEastAsia" w:cs="宋体" w:hint="eastAsia"/>
                <w:sz w:val="24"/>
                <w:szCs w:val="24"/>
              </w:rPr>
              <w:t>11.6</w:t>
            </w:r>
            <w:r>
              <w:rPr>
                <w:rFonts w:asciiTheme="minorEastAsia" w:hAnsiTheme="minorEastAsia" w:cs="宋体" w:hint="eastAsia"/>
                <w:sz w:val="24"/>
                <w:szCs w:val="24"/>
              </w:rPr>
              <w:t>0%</w:t>
            </w:r>
            <w:r w:rsidRPr="00BA3803">
              <w:rPr>
                <w:rFonts w:asciiTheme="minorEastAsia" w:hAnsiTheme="minorEastAsia" w:cs="宋体" w:hint="eastAsia"/>
                <w:sz w:val="24"/>
                <w:szCs w:val="24"/>
              </w:rPr>
              <w:t>～</w:t>
            </w:r>
            <w:r>
              <w:rPr>
                <w:rFonts w:asciiTheme="minorEastAsia" w:hAnsiTheme="minorEastAsia" w:cs="宋体" w:hint="eastAsia"/>
                <w:sz w:val="24"/>
                <w:szCs w:val="24"/>
              </w:rPr>
              <w:t>21.00%</w:t>
            </w:r>
          </w:p>
        </w:tc>
      </w:tr>
      <w:tr w:rsidR="000309A4" w:rsidTr="000309A4">
        <w:tc>
          <w:tcPr>
            <w:tcW w:w="4261" w:type="dxa"/>
          </w:tcPr>
          <w:p w:rsidR="000309A4" w:rsidRPr="00CE0E16" w:rsidRDefault="000309A4" w:rsidP="005B6175">
            <w:pPr>
              <w:spacing w:line="360" w:lineRule="auto"/>
              <w:jc w:val="center"/>
              <w:rPr>
                <w:rFonts w:asciiTheme="minorEastAsia" w:hAnsiTheme="minorEastAsia" w:cs="宋体"/>
                <w:sz w:val="24"/>
                <w:szCs w:val="24"/>
              </w:rPr>
            </w:pPr>
            <w:r w:rsidRPr="00CE0E16">
              <w:rPr>
                <w:rFonts w:asciiTheme="minorEastAsia" w:hAnsiTheme="minorEastAsia" w:cs="宋体" w:hint="eastAsia"/>
                <w:sz w:val="24"/>
                <w:szCs w:val="24"/>
              </w:rPr>
              <w:t>Au</w:t>
            </w:r>
          </w:p>
        </w:tc>
        <w:tc>
          <w:tcPr>
            <w:tcW w:w="4261" w:type="dxa"/>
          </w:tcPr>
          <w:p w:rsidR="000309A4" w:rsidRPr="001253B3" w:rsidRDefault="000309A4" w:rsidP="005B6175">
            <w:pPr>
              <w:spacing w:line="360" w:lineRule="auto"/>
              <w:jc w:val="center"/>
              <w:rPr>
                <w:rFonts w:asciiTheme="minorEastAsia" w:hAnsiTheme="minorEastAsia" w:cs="宋体"/>
                <w:sz w:val="24"/>
                <w:szCs w:val="24"/>
              </w:rPr>
            </w:pPr>
            <w:r w:rsidRPr="001253B3">
              <w:rPr>
                <w:rFonts w:asciiTheme="minorEastAsia" w:hAnsiTheme="minorEastAsia" w:cs="宋体" w:hint="eastAsia"/>
                <w:sz w:val="24"/>
                <w:szCs w:val="24"/>
              </w:rPr>
              <w:t xml:space="preserve">7 g/t～50g/t </w:t>
            </w:r>
          </w:p>
        </w:tc>
      </w:tr>
      <w:tr w:rsidR="000309A4" w:rsidTr="000309A4">
        <w:tc>
          <w:tcPr>
            <w:tcW w:w="4261" w:type="dxa"/>
          </w:tcPr>
          <w:p w:rsidR="000309A4" w:rsidRPr="00CE0E16" w:rsidRDefault="000309A4" w:rsidP="005B6175">
            <w:pPr>
              <w:spacing w:line="360" w:lineRule="auto"/>
              <w:jc w:val="center"/>
              <w:rPr>
                <w:rFonts w:asciiTheme="minorEastAsia" w:hAnsiTheme="minorEastAsia" w:cs="宋体"/>
                <w:sz w:val="24"/>
                <w:szCs w:val="24"/>
              </w:rPr>
            </w:pPr>
            <w:r w:rsidRPr="00CE0E16">
              <w:rPr>
                <w:rFonts w:asciiTheme="minorEastAsia" w:hAnsiTheme="minorEastAsia" w:cs="宋体" w:hint="eastAsia"/>
                <w:sz w:val="24"/>
                <w:szCs w:val="24"/>
              </w:rPr>
              <w:t>Ag</w:t>
            </w:r>
          </w:p>
        </w:tc>
        <w:tc>
          <w:tcPr>
            <w:tcW w:w="4261" w:type="dxa"/>
          </w:tcPr>
          <w:p w:rsidR="000309A4" w:rsidRPr="001253B3" w:rsidRDefault="000309A4" w:rsidP="005B6175">
            <w:pPr>
              <w:spacing w:line="360" w:lineRule="auto"/>
              <w:jc w:val="center"/>
              <w:rPr>
                <w:rFonts w:asciiTheme="minorEastAsia" w:hAnsiTheme="minorEastAsia" w:cs="宋体"/>
                <w:sz w:val="24"/>
                <w:szCs w:val="24"/>
              </w:rPr>
            </w:pPr>
            <w:r w:rsidRPr="001253B3">
              <w:rPr>
                <w:rFonts w:asciiTheme="minorEastAsia" w:hAnsiTheme="minorEastAsia" w:cs="宋体" w:hint="eastAsia"/>
                <w:sz w:val="24"/>
                <w:szCs w:val="24"/>
              </w:rPr>
              <w:t>245 g/t～398 g/t</w:t>
            </w:r>
          </w:p>
        </w:tc>
      </w:tr>
      <w:tr w:rsidR="000309A4" w:rsidTr="000309A4">
        <w:tc>
          <w:tcPr>
            <w:tcW w:w="4261" w:type="dxa"/>
          </w:tcPr>
          <w:p w:rsidR="000309A4" w:rsidRPr="00CE0E16" w:rsidRDefault="000309A4" w:rsidP="005B6175">
            <w:pPr>
              <w:spacing w:line="360" w:lineRule="auto"/>
              <w:jc w:val="center"/>
              <w:rPr>
                <w:rFonts w:asciiTheme="minorEastAsia" w:hAnsiTheme="minorEastAsia" w:cs="宋体"/>
                <w:sz w:val="24"/>
                <w:szCs w:val="24"/>
              </w:rPr>
            </w:pPr>
            <w:r w:rsidRPr="00CE0E16">
              <w:rPr>
                <w:rFonts w:asciiTheme="minorEastAsia" w:hAnsiTheme="minorEastAsia" w:cs="宋体" w:hint="eastAsia"/>
                <w:sz w:val="24"/>
                <w:szCs w:val="24"/>
              </w:rPr>
              <w:t>Sn</w:t>
            </w:r>
          </w:p>
        </w:tc>
        <w:tc>
          <w:tcPr>
            <w:tcW w:w="4261" w:type="dxa"/>
          </w:tcPr>
          <w:p w:rsidR="000309A4" w:rsidRPr="00CE0E16" w:rsidRDefault="0076119F" w:rsidP="0076119F">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2</w:t>
            </w:r>
            <w:r w:rsidR="000309A4">
              <w:rPr>
                <w:rFonts w:asciiTheme="minorEastAsia" w:hAnsiTheme="minorEastAsia" w:cs="宋体" w:hint="eastAsia"/>
                <w:sz w:val="24"/>
                <w:szCs w:val="24"/>
              </w:rPr>
              <w:t>.</w:t>
            </w:r>
            <w:r>
              <w:rPr>
                <w:rFonts w:asciiTheme="minorEastAsia" w:hAnsiTheme="minorEastAsia" w:cs="宋体" w:hint="eastAsia"/>
                <w:sz w:val="24"/>
                <w:szCs w:val="24"/>
              </w:rPr>
              <w:t>0</w:t>
            </w:r>
            <w:r w:rsidR="000309A4">
              <w:rPr>
                <w:rFonts w:asciiTheme="minorEastAsia" w:hAnsiTheme="minorEastAsia" w:cs="宋体" w:hint="eastAsia"/>
                <w:sz w:val="24"/>
                <w:szCs w:val="24"/>
              </w:rPr>
              <w:t>%</w:t>
            </w:r>
            <w:r w:rsidR="000309A4" w:rsidRPr="00BA3803">
              <w:rPr>
                <w:rFonts w:asciiTheme="minorEastAsia" w:hAnsiTheme="minorEastAsia" w:cs="宋体" w:hint="eastAsia"/>
                <w:sz w:val="24"/>
                <w:szCs w:val="24"/>
              </w:rPr>
              <w:t>～</w:t>
            </w:r>
            <w:r>
              <w:rPr>
                <w:rFonts w:asciiTheme="minorEastAsia" w:hAnsiTheme="minorEastAsia" w:cs="宋体" w:hint="eastAsia"/>
                <w:sz w:val="24"/>
                <w:szCs w:val="24"/>
              </w:rPr>
              <w:t>5.0</w:t>
            </w:r>
            <w:r w:rsidR="000309A4">
              <w:rPr>
                <w:rFonts w:asciiTheme="minorEastAsia" w:hAnsiTheme="minorEastAsia" w:cs="宋体" w:hint="eastAsia"/>
                <w:sz w:val="24"/>
                <w:szCs w:val="24"/>
              </w:rPr>
              <w:t>%</w:t>
            </w:r>
          </w:p>
        </w:tc>
      </w:tr>
      <w:tr w:rsidR="000309A4" w:rsidTr="000309A4">
        <w:tc>
          <w:tcPr>
            <w:tcW w:w="4261" w:type="dxa"/>
          </w:tcPr>
          <w:p w:rsidR="000309A4" w:rsidRPr="00CE0E16" w:rsidRDefault="000309A4" w:rsidP="005B6175">
            <w:pPr>
              <w:spacing w:line="360" w:lineRule="auto"/>
              <w:jc w:val="center"/>
              <w:rPr>
                <w:rFonts w:asciiTheme="minorEastAsia" w:hAnsiTheme="minorEastAsia" w:cs="宋体"/>
                <w:sz w:val="24"/>
                <w:szCs w:val="24"/>
              </w:rPr>
            </w:pPr>
            <w:r w:rsidRPr="00CE0E16">
              <w:rPr>
                <w:rFonts w:asciiTheme="minorEastAsia" w:hAnsiTheme="minorEastAsia" w:cs="宋体" w:hint="eastAsia"/>
                <w:sz w:val="24"/>
                <w:szCs w:val="24"/>
              </w:rPr>
              <w:t>Fe</w:t>
            </w:r>
          </w:p>
        </w:tc>
        <w:tc>
          <w:tcPr>
            <w:tcW w:w="4261" w:type="dxa"/>
          </w:tcPr>
          <w:p w:rsidR="000309A4" w:rsidRPr="00CE0E16" w:rsidRDefault="0076119F" w:rsidP="0076119F">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3</w:t>
            </w:r>
            <w:r w:rsidR="000309A4">
              <w:rPr>
                <w:rFonts w:asciiTheme="minorEastAsia" w:hAnsiTheme="minorEastAsia" w:cs="宋体" w:hint="eastAsia"/>
                <w:sz w:val="24"/>
                <w:szCs w:val="24"/>
              </w:rPr>
              <w:t>.</w:t>
            </w:r>
            <w:r>
              <w:rPr>
                <w:rFonts w:asciiTheme="minorEastAsia" w:hAnsiTheme="minorEastAsia" w:cs="宋体" w:hint="eastAsia"/>
                <w:sz w:val="24"/>
                <w:szCs w:val="24"/>
              </w:rPr>
              <w:t>0</w:t>
            </w:r>
            <w:r w:rsidR="000309A4">
              <w:rPr>
                <w:rFonts w:asciiTheme="minorEastAsia" w:hAnsiTheme="minorEastAsia" w:cs="宋体" w:hint="eastAsia"/>
                <w:sz w:val="24"/>
                <w:szCs w:val="24"/>
              </w:rPr>
              <w:t>%</w:t>
            </w:r>
            <w:r w:rsidR="000309A4" w:rsidRPr="00BA3803">
              <w:rPr>
                <w:rFonts w:asciiTheme="minorEastAsia" w:hAnsiTheme="minorEastAsia" w:cs="宋体" w:hint="eastAsia"/>
                <w:sz w:val="24"/>
                <w:szCs w:val="24"/>
              </w:rPr>
              <w:t>～</w:t>
            </w:r>
            <w:r>
              <w:rPr>
                <w:rFonts w:asciiTheme="minorEastAsia" w:hAnsiTheme="minorEastAsia" w:cs="宋体" w:hint="eastAsia"/>
                <w:sz w:val="24"/>
                <w:szCs w:val="24"/>
              </w:rPr>
              <w:t>7</w:t>
            </w:r>
            <w:r w:rsidR="000309A4" w:rsidRPr="00CE0E16">
              <w:rPr>
                <w:rFonts w:asciiTheme="minorEastAsia" w:hAnsiTheme="minorEastAsia" w:cs="宋体" w:hint="eastAsia"/>
                <w:sz w:val="24"/>
                <w:szCs w:val="24"/>
              </w:rPr>
              <w:t>.</w:t>
            </w:r>
            <w:r>
              <w:rPr>
                <w:rFonts w:asciiTheme="minorEastAsia" w:hAnsiTheme="minorEastAsia" w:cs="宋体" w:hint="eastAsia"/>
                <w:sz w:val="24"/>
                <w:szCs w:val="24"/>
              </w:rPr>
              <w:t>0</w:t>
            </w:r>
            <w:r w:rsidR="000309A4">
              <w:rPr>
                <w:rFonts w:asciiTheme="minorEastAsia" w:hAnsiTheme="minorEastAsia" w:cs="宋体" w:hint="eastAsia"/>
                <w:sz w:val="24"/>
                <w:szCs w:val="24"/>
              </w:rPr>
              <w:t>%</w:t>
            </w:r>
          </w:p>
        </w:tc>
      </w:tr>
      <w:tr w:rsidR="000309A4" w:rsidTr="000309A4">
        <w:tc>
          <w:tcPr>
            <w:tcW w:w="4261" w:type="dxa"/>
          </w:tcPr>
          <w:p w:rsidR="000309A4" w:rsidRPr="00CE0E16" w:rsidRDefault="000309A4" w:rsidP="005B6175">
            <w:pPr>
              <w:spacing w:line="360" w:lineRule="auto"/>
              <w:jc w:val="center"/>
              <w:rPr>
                <w:rFonts w:asciiTheme="minorEastAsia" w:hAnsiTheme="minorEastAsia" w:cs="宋体"/>
                <w:sz w:val="24"/>
                <w:szCs w:val="24"/>
              </w:rPr>
            </w:pPr>
            <w:r w:rsidRPr="00CE0E16">
              <w:rPr>
                <w:rFonts w:asciiTheme="minorEastAsia" w:hAnsiTheme="minorEastAsia" w:cs="宋体" w:hint="eastAsia"/>
                <w:sz w:val="24"/>
                <w:szCs w:val="24"/>
              </w:rPr>
              <w:t>Pb</w:t>
            </w:r>
          </w:p>
        </w:tc>
        <w:tc>
          <w:tcPr>
            <w:tcW w:w="4261" w:type="dxa"/>
          </w:tcPr>
          <w:p w:rsidR="000309A4" w:rsidRPr="00CE0E16" w:rsidRDefault="000309A4" w:rsidP="0076119F">
            <w:pPr>
              <w:spacing w:line="360" w:lineRule="auto"/>
              <w:jc w:val="center"/>
              <w:rPr>
                <w:rFonts w:asciiTheme="minorEastAsia" w:hAnsiTheme="minorEastAsia" w:cs="宋体"/>
                <w:sz w:val="24"/>
                <w:szCs w:val="24"/>
              </w:rPr>
            </w:pPr>
            <w:r w:rsidRPr="00CE0E16">
              <w:rPr>
                <w:rFonts w:asciiTheme="minorEastAsia" w:hAnsiTheme="minorEastAsia" w:cs="宋体" w:hint="eastAsia"/>
                <w:sz w:val="24"/>
                <w:szCs w:val="24"/>
              </w:rPr>
              <w:t>0.3</w:t>
            </w:r>
            <w:r>
              <w:rPr>
                <w:rFonts w:asciiTheme="minorEastAsia" w:hAnsiTheme="minorEastAsia" w:cs="宋体" w:hint="eastAsia"/>
                <w:sz w:val="24"/>
                <w:szCs w:val="24"/>
              </w:rPr>
              <w:t>%</w:t>
            </w:r>
            <w:r w:rsidRPr="00BA3803">
              <w:rPr>
                <w:rFonts w:asciiTheme="minorEastAsia" w:hAnsiTheme="minorEastAsia" w:cs="宋体" w:hint="eastAsia"/>
                <w:sz w:val="24"/>
                <w:szCs w:val="24"/>
              </w:rPr>
              <w:t>～</w:t>
            </w:r>
            <w:r w:rsidRPr="00CE0E16">
              <w:rPr>
                <w:rFonts w:asciiTheme="minorEastAsia" w:hAnsiTheme="minorEastAsia" w:cs="宋体" w:hint="eastAsia"/>
                <w:sz w:val="24"/>
                <w:szCs w:val="24"/>
              </w:rPr>
              <w:t>1.</w:t>
            </w:r>
            <w:r w:rsidR="0076119F">
              <w:rPr>
                <w:rFonts w:asciiTheme="minorEastAsia" w:hAnsiTheme="minorEastAsia" w:cs="宋体" w:hint="eastAsia"/>
                <w:sz w:val="24"/>
                <w:szCs w:val="24"/>
              </w:rPr>
              <w:t>5</w:t>
            </w:r>
            <w:r>
              <w:rPr>
                <w:rFonts w:asciiTheme="minorEastAsia" w:hAnsiTheme="minorEastAsia" w:cs="宋体" w:hint="eastAsia"/>
                <w:sz w:val="24"/>
                <w:szCs w:val="24"/>
              </w:rPr>
              <w:t>%</w:t>
            </w:r>
          </w:p>
        </w:tc>
      </w:tr>
      <w:tr w:rsidR="000309A4" w:rsidTr="000309A4">
        <w:tc>
          <w:tcPr>
            <w:tcW w:w="4261" w:type="dxa"/>
          </w:tcPr>
          <w:p w:rsidR="000309A4" w:rsidRPr="00CE0E16" w:rsidRDefault="000309A4" w:rsidP="005B6175">
            <w:pPr>
              <w:spacing w:line="360" w:lineRule="auto"/>
              <w:jc w:val="center"/>
              <w:rPr>
                <w:rFonts w:asciiTheme="minorEastAsia" w:hAnsiTheme="minorEastAsia" w:cs="宋体"/>
                <w:sz w:val="24"/>
                <w:szCs w:val="24"/>
              </w:rPr>
            </w:pPr>
            <w:r w:rsidRPr="00CE0E16">
              <w:rPr>
                <w:rFonts w:asciiTheme="minorEastAsia" w:hAnsiTheme="minorEastAsia" w:cs="宋体" w:hint="eastAsia"/>
                <w:sz w:val="24"/>
                <w:szCs w:val="24"/>
              </w:rPr>
              <w:t>Zn</w:t>
            </w:r>
          </w:p>
        </w:tc>
        <w:tc>
          <w:tcPr>
            <w:tcW w:w="4261" w:type="dxa"/>
          </w:tcPr>
          <w:p w:rsidR="000309A4" w:rsidRPr="00CE0E16" w:rsidRDefault="0076119F" w:rsidP="0076119F">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0.4</w:t>
            </w:r>
            <w:r w:rsidR="000309A4">
              <w:rPr>
                <w:rFonts w:asciiTheme="minorEastAsia" w:hAnsiTheme="minorEastAsia" w:cs="宋体" w:hint="eastAsia"/>
                <w:sz w:val="24"/>
                <w:szCs w:val="24"/>
              </w:rPr>
              <w:t>%</w:t>
            </w:r>
            <w:r w:rsidR="000309A4" w:rsidRPr="00BA3803">
              <w:rPr>
                <w:rFonts w:asciiTheme="minorEastAsia" w:hAnsiTheme="minorEastAsia" w:cs="宋体" w:hint="eastAsia"/>
                <w:sz w:val="24"/>
                <w:szCs w:val="24"/>
              </w:rPr>
              <w:t>～</w:t>
            </w:r>
            <w:r>
              <w:rPr>
                <w:rFonts w:asciiTheme="minorEastAsia" w:hAnsiTheme="minorEastAsia" w:cs="宋体" w:hint="eastAsia"/>
                <w:sz w:val="24"/>
                <w:szCs w:val="24"/>
              </w:rPr>
              <w:t>2</w:t>
            </w:r>
            <w:r w:rsidR="000309A4" w:rsidRPr="00CE0E16">
              <w:rPr>
                <w:rFonts w:asciiTheme="minorEastAsia" w:hAnsiTheme="minorEastAsia" w:cs="宋体" w:hint="eastAsia"/>
                <w:sz w:val="24"/>
                <w:szCs w:val="24"/>
              </w:rPr>
              <w:t>.</w:t>
            </w:r>
            <w:r>
              <w:rPr>
                <w:rFonts w:asciiTheme="minorEastAsia" w:hAnsiTheme="minorEastAsia" w:cs="宋体" w:hint="eastAsia"/>
                <w:sz w:val="24"/>
                <w:szCs w:val="24"/>
              </w:rPr>
              <w:t>0</w:t>
            </w:r>
            <w:r w:rsidR="000309A4">
              <w:rPr>
                <w:rFonts w:asciiTheme="minorEastAsia" w:hAnsiTheme="minorEastAsia" w:cs="宋体" w:hint="eastAsia"/>
                <w:sz w:val="24"/>
                <w:szCs w:val="24"/>
              </w:rPr>
              <w:t>%</w:t>
            </w:r>
          </w:p>
        </w:tc>
      </w:tr>
      <w:tr w:rsidR="000309A4" w:rsidTr="000309A4">
        <w:tc>
          <w:tcPr>
            <w:tcW w:w="4261" w:type="dxa"/>
          </w:tcPr>
          <w:p w:rsidR="000309A4" w:rsidRPr="00CE0E16" w:rsidRDefault="000309A4" w:rsidP="005B6175">
            <w:pPr>
              <w:spacing w:line="360" w:lineRule="auto"/>
              <w:jc w:val="center"/>
              <w:rPr>
                <w:rFonts w:asciiTheme="minorEastAsia" w:hAnsiTheme="minorEastAsia" w:cs="宋体"/>
                <w:sz w:val="24"/>
                <w:szCs w:val="24"/>
              </w:rPr>
            </w:pPr>
            <w:r w:rsidRPr="00CE0E16">
              <w:rPr>
                <w:rFonts w:asciiTheme="minorEastAsia" w:hAnsiTheme="minorEastAsia" w:cs="宋体" w:hint="eastAsia"/>
                <w:sz w:val="24"/>
                <w:szCs w:val="24"/>
              </w:rPr>
              <w:t>Ni</w:t>
            </w:r>
          </w:p>
        </w:tc>
        <w:tc>
          <w:tcPr>
            <w:tcW w:w="4261" w:type="dxa"/>
          </w:tcPr>
          <w:p w:rsidR="000309A4" w:rsidRPr="00CE0E16" w:rsidRDefault="000309A4" w:rsidP="0076119F">
            <w:pPr>
              <w:spacing w:line="360" w:lineRule="auto"/>
              <w:jc w:val="center"/>
              <w:rPr>
                <w:rFonts w:asciiTheme="minorEastAsia" w:hAnsiTheme="minorEastAsia" w:cs="宋体"/>
                <w:sz w:val="24"/>
                <w:szCs w:val="24"/>
              </w:rPr>
            </w:pPr>
            <w:r w:rsidRPr="00CE0E16">
              <w:rPr>
                <w:rFonts w:asciiTheme="minorEastAsia" w:hAnsiTheme="minorEastAsia" w:cs="宋体" w:hint="eastAsia"/>
                <w:sz w:val="24"/>
                <w:szCs w:val="24"/>
              </w:rPr>
              <w:t>0.</w:t>
            </w:r>
            <w:r w:rsidR="0076119F">
              <w:rPr>
                <w:rFonts w:asciiTheme="minorEastAsia" w:hAnsiTheme="minorEastAsia" w:cs="宋体" w:hint="eastAsia"/>
                <w:sz w:val="24"/>
                <w:szCs w:val="24"/>
              </w:rPr>
              <w:t>1</w:t>
            </w:r>
            <w:r>
              <w:rPr>
                <w:rFonts w:asciiTheme="minorEastAsia" w:hAnsiTheme="minorEastAsia" w:cs="宋体" w:hint="eastAsia"/>
                <w:sz w:val="24"/>
                <w:szCs w:val="24"/>
              </w:rPr>
              <w:t>%</w:t>
            </w:r>
            <w:r w:rsidRPr="00BA3803">
              <w:rPr>
                <w:rFonts w:asciiTheme="minorEastAsia" w:hAnsiTheme="minorEastAsia" w:cs="宋体" w:hint="eastAsia"/>
                <w:sz w:val="24"/>
                <w:szCs w:val="24"/>
              </w:rPr>
              <w:t>～</w:t>
            </w:r>
            <w:r w:rsidR="0076119F">
              <w:rPr>
                <w:rFonts w:asciiTheme="minorEastAsia" w:hAnsiTheme="minorEastAsia" w:cs="宋体" w:hint="eastAsia"/>
                <w:sz w:val="24"/>
                <w:szCs w:val="24"/>
              </w:rPr>
              <w:t>0.3</w:t>
            </w:r>
            <w:r>
              <w:rPr>
                <w:rFonts w:asciiTheme="minorEastAsia" w:hAnsiTheme="minorEastAsia" w:cs="宋体" w:hint="eastAsia"/>
                <w:sz w:val="24"/>
                <w:szCs w:val="24"/>
              </w:rPr>
              <w:t>%</w:t>
            </w:r>
          </w:p>
        </w:tc>
      </w:tr>
      <w:tr w:rsidR="000309A4" w:rsidTr="000309A4">
        <w:tc>
          <w:tcPr>
            <w:tcW w:w="4261" w:type="dxa"/>
          </w:tcPr>
          <w:p w:rsidR="000309A4" w:rsidRPr="00CE0E16" w:rsidRDefault="000309A4" w:rsidP="005B6175">
            <w:pPr>
              <w:spacing w:line="360" w:lineRule="auto"/>
              <w:jc w:val="center"/>
              <w:rPr>
                <w:rFonts w:asciiTheme="minorEastAsia" w:hAnsiTheme="minorEastAsia" w:cs="宋体"/>
                <w:sz w:val="24"/>
                <w:szCs w:val="24"/>
              </w:rPr>
            </w:pPr>
            <w:r w:rsidRPr="00CE0E16">
              <w:rPr>
                <w:rFonts w:asciiTheme="minorEastAsia" w:hAnsiTheme="minorEastAsia" w:cs="宋体" w:hint="eastAsia"/>
                <w:sz w:val="24"/>
                <w:szCs w:val="24"/>
              </w:rPr>
              <w:t>Al</w:t>
            </w:r>
          </w:p>
        </w:tc>
        <w:tc>
          <w:tcPr>
            <w:tcW w:w="4261" w:type="dxa"/>
          </w:tcPr>
          <w:p w:rsidR="000309A4" w:rsidRPr="00CE0E16" w:rsidRDefault="0076119F" w:rsidP="0076119F">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3</w:t>
            </w:r>
            <w:r w:rsidR="000309A4" w:rsidRPr="00CE0E16">
              <w:rPr>
                <w:rFonts w:asciiTheme="minorEastAsia" w:hAnsiTheme="minorEastAsia" w:cs="宋体" w:hint="eastAsia"/>
                <w:sz w:val="24"/>
                <w:szCs w:val="24"/>
              </w:rPr>
              <w:t>.</w:t>
            </w:r>
            <w:r>
              <w:rPr>
                <w:rFonts w:asciiTheme="minorEastAsia" w:hAnsiTheme="minorEastAsia" w:cs="宋体" w:hint="eastAsia"/>
                <w:sz w:val="24"/>
                <w:szCs w:val="24"/>
              </w:rPr>
              <w:t xml:space="preserve">0 </w:t>
            </w:r>
            <w:r w:rsidR="000309A4">
              <w:rPr>
                <w:rFonts w:asciiTheme="minorEastAsia" w:hAnsiTheme="minorEastAsia" w:cs="宋体" w:hint="eastAsia"/>
                <w:sz w:val="24"/>
                <w:szCs w:val="24"/>
              </w:rPr>
              <w:t>%</w:t>
            </w:r>
            <w:r w:rsidR="000309A4" w:rsidRPr="00BA3803">
              <w:rPr>
                <w:rFonts w:asciiTheme="minorEastAsia" w:hAnsiTheme="minorEastAsia" w:cs="宋体" w:hint="eastAsia"/>
                <w:sz w:val="24"/>
                <w:szCs w:val="24"/>
              </w:rPr>
              <w:t>～</w:t>
            </w:r>
            <w:r w:rsidR="000309A4" w:rsidRPr="00CE0E16">
              <w:rPr>
                <w:rFonts w:asciiTheme="minorEastAsia" w:hAnsiTheme="minorEastAsia" w:cs="宋体" w:hint="eastAsia"/>
                <w:sz w:val="24"/>
                <w:szCs w:val="24"/>
              </w:rPr>
              <w:t>5.</w:t>
            </w:r>
            <w:r>
              <w:rPr>
                <w:rFonts w:asciiTheme="minorEastAsia" w:hAnsiTheme="minorEastAsia" w:cs="宋体" w:hint="eastAsia"/>
                <w:sz w:val="24"/>
                <w:szCs w:val="24"/>
              </w:rPr>
              <w:t>5</w:t>
            </w:r>
            <w:r w:rsidR="000309A4">
              <w:rPr>
                <w:rFonts w:asciiTheme="minorEastAsia" w:hAnsiTheme="minorEastAsia" w:cs="宋体" w:hint="eastAsia"/>
                <w:sz w:val="24"/>
                <w:szCs w:val="24"/>
              </w:rPr>
              <w:t>%</w:t>
            </w:r>
          </w:p>
        </w:tc>
      </w:tr>
      <w:tr w:rsidR="000309A4" w:rsidTr="000309A4">
        <w:tc>
          <w:tcPr>
            <w:tcW w:w="4261" w:type="dxa"/>
          </w:tcPr>
          <w:p w:rsidR="000309A4" w:rsidRPr="00CE0E16" w:rsidRDefault="000309A4" w:rsidP="005B6175">
            <w:pPr>
              <w:spacing w:line="360" w:lineRule="auto"/>
              <w:jc w:val="center"/>
              <w:rPr>
                <w:rFonts w:asciiTheme="minorEastAsia" w:hAnsiTheme="minorEastAsia" w:cs="宋体"/>
                <w:sz w:val="24"/>
                <w:szCs w:val="24"/>
              </w:rPr>
            </w:pPr>
            <w:r w:rsidRPr="00CE0E16">
              <w:rPr>
                <w:rFonts w:asciiTheme="minorEastAsia" w:hAnsiTheme="minorEastAsia" w:cs="宋体" w:hint="eastAsia"/>
                <w:sz w:val="24"/>
                <w:szCs w:val="24"/>
              </w:rPr>
              <w:t>As</w:t>
            </w:r>
          </w:p>
        </w:tc>
        <w:tc>
          <w:tcPr>
            <w:tcW w:w="4261" w:type="dxa"/>
          </w:tcPr>
          <w:p w:rsidR="000309A4" w:rsidRPr="00CE0E16" w:rsidRDefault="000309A4" w:rsidP="005B6175">
            <w:pPr>
              <w:spacing w:line="360" w:lineRule="auto"/>
              <w:jc w:val="center"/>
              <w:rPr>
                <w:rFonts w:asciiTheme="minorEastAsia" w:hAnsiTheme="minorEastAsia" w:cs="宋体"/>
                <w:sz w:val="24"/>
                <w:szCs w:val="24"/>
              </w:rPr>
            </w:pPr>
            <w:r w:rsidRPr="00CE0E16">
              <w:rPr>
                <w:rFonts w:asciiTheme="minorEastAsia" w:hAnsiTheme="minorEastAsia" w:cs="宋体" w:hint="eastAsia"/>
                <w:sz w:val="24"/>
                <w:szCs w:val="24"/>
              </w:rPr>
              <w:t>﹤0.0</w:t>
            </w:r>
            <w:r w:rsidR="0076119F">
              <w:rPr>
                <w:rFonts w:asciiTheme="minorEastAsia" w:hAnsiTheme="minorEastAsia" w:cs="宋体" w:hint="eastAsia"/>
                <w:sz w:val="24"/>
                <w:szCs w:val="24"/>
              </w:rPr>
              <w:t>2</w:t>
            </w:r>
            <w:r>
              <w:rPr>
                <w:rFonts w:asciiTheme="minorEastAsia" w:hAnsiTheme="minorEastAsia" w:cs="宋体" w:hint="eastAsia"/>
                <w:sz w:val="24"/>
                <w:szCs w:val="24"/>
              </w:rPr>
              <w:t>%</w:t>
            </w:r>
          </w:p>
        </w:tc>
      </w:tr>
      <w:tr w:rsidR="000309A4" w:rsidTr="000309A4">
        <w:tc>
          <w:tcPr>
            <w:tcW w:w="4261" w:type="dxa"/>
          </w:tcPr>
          <w:p w:rsidR="000309A4" w:rsidRPr="00CE0E16" w:rsidRDefault="000309A4" w:rsidP="005B6175">
            <w:pPr>
              <w:spacing w:line="360" w:lineRule="auto"/>
              <w:jc w:val="center"/>
              <w:rPr>
                <w:rFonts w:asciiTheme="minorEastAsia" w:hAnsiTheme="minorEastAsia" w:cs="宋体"/>
                <w:sz w:val="24"/>
                <w:szCs w:val="24"/>
              </w:rPr>
            </w:pPr>
            <w:r w:rsidRPr="00CE0E16">
              <w:rPr>
                <w:rFonts w:asciiTheme="minorEastAsia" w:hAnsiTheme="minorEastAsia" w:cs="宋体" w:hint="eastAsia"/>
                <w:sz w:val="24"/>
                <w:szCs w:val="24"/>
              </w:rPr>
              <w:t>Sb</w:t>
            </w:r>
          </w:p>
        </w:tc>
        <w:tc>
          <w:tcPr>
            <w:tcW w:w="4261" w:type="dxa"/>
          </w:tcPr>
          <w:p w:rsidR="000309A4" w:rsidRPr="00CE0E16" w:rsidRDefault="000309A4" w:rsidP="0076119F">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0.2%</w:t>
            </w:r>
            <w:r w:rsidRPr="00BA3803">
              <w:rPr>
                <w:rFonts w:asciiTheme="minorEastAsia" w:hAnsiTheme="minorEastAsia" w:cs="宋体" w:hint="eastAsia"/>
                <w:sz w:val="24"/>
                <w:szCs w:val="24"/>
              </w:rPr>
              <w:t>～</w:t>
            </w:r>
            <w:r w:rsidRPr="00CE0E16">
              <w:rPr>
                <w:rFonts w:asciiTheme="minorEastAsia" w:hAnsiTheme="minorEastAsia" w:cs="宋体" w:hint="eastAsia"/>
                <w:sz w:val="24"/>
                <w:szCs w:val="24"/>
              </w:rPr>
              <w:t>0.</w:t>
            </w:r>
            <w:r w:rsidR="0076119F">
              <w:rPr>
                <w:rFonts w:asciiTheme="minorEastAsia" w:hAnsiTheme="minorEastAsia" w:cs="宋体" w:hint="eastAsia"/>
                <w:sz w:val="24"/>
                <w:szCs w:val="24"/>
              </w:rPr>
              <w:t>4</w:t>
            </w:r>
            <w:r>
              <w:rPr>
                <w:rFonts w:asciiTheme="minorEastAsia" w:hAnsiTheme="minorEastAsia" w:cs="宋体" w:hint="eastAsia"/>
                <w:sz w:val="24"/>
                <w:szCs w:val="24"/>
              </w:rPr>
              <w:t>%</w:t>
            </w:r>
          </w:p>
        </w:tc>
      </w:tr>
      <w:tr w:rsidR="000309A4" w:rsidTr="000309A4">
        <w:tc>
          <w:tcPr>
            <w:tcW w:w="4261" w:type="dxa"/>
          </w:tcPr>
          <w:p w:rsidR="000309A4" w:rsidRPr="00CE0E16" w:rsidRDefault="000309A4" w:rsidP="005B6175">
            <w:pPr>
              <w:spacing w:line="360" w:lineRule="auto"/>
              <w:jc w:val="center"/>
              <w:rPr>
                <w:rFonts w:asciiTheme="minorEastAsia" w:hAnsiTheme="minorEastAsia" w:cs="宋体"/>
                <w:sz w:val="24"/>
                <w:szCs w:val="24"/>
              </w:rPr>
            </w:pPr>
            <w:r w:rsidRPr="00CE0E16">
              <w:rPr>
                <w:rFonts w:asciiTheme="minorEastAsia" w:hAnsiTheme="minorEastAsia" w:cs="宋体" w:hint="eastAsia"/>
                <w:sz w:val="24"/>
                <w:szCs w:val="24"/>
              </w:rPr>
              <w:t>Bi</w:t>
            </w:r>
          </w:p>
        </w:tc>
        <w:tc>
          <w:tcPr>
            <w:tcW w:w="4261" w:type="dxa"/>
          </w:tcPr>
          <w:p w:rsidR="000309A4" w:rsidRPr="00CE0E16" w:rsidRDefault="000309A4" w:rsidP="0076119F">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0.01%</w:t>
            </w:r>
            <w:r w:rsidRPr="00BA3803">
              <w:rPr>
                <w:rFonts w:asciiTheme="minorEastAsia" w:hAnsiTheme="minorEastAsia" w:cs="宋体" w:hint="eastAsia"/>
                <w:sz w:val="24"/>
                <w:szCs w:val="24"/>
              </w:rPr>
              <w:t>～</w:t>
            </w:r>
            <w:r>
              <w:rPr>
                <w:rFonts w:asciiTheme="minorEastAsia" w:hAnsiTheme="minorEastAsia" w:cs="宋体" w:hint="eastAsia"/>
                <w:sz w:val="24"/>
                <w:szCs w:val="24"/>
              </w:rPr>
              <w:t>0.0</w:t>
            </w:r>
            <w:r w:rsidR="0076119F">
              <w:rPr>
                <w:rFonts w:asciiTheme="minorEastAsia" w:hAnsiTheme="minorEastAsia" w:cs="宋体" w:hint="eastAsia"/>
                <w:sz w:val="24"/>
                <w:szCs w:val="24"/>
              </w:rPr>
              <w:t>4</w:t>
            </w:r>
            <w:r>
              <w:rPr>
                <w:rFonts w:asciiTheme="minorEastAsia" w:hAnsiTheme="minorEastAsia" w:cs="宋体" w:hint="eastAsia"/>
                <w:sz w:val="24"/>
                <w:szCs w:val="24"/>
              </w:rPr>
              <w:t>%</w:t>
            </w:r>
          </w:p>
        </w:tc>
      </w:tr>
    </w:tbl>
    <w:p w:rsidR="002442AF" w:rsidRDefault="002442AF" w:rsidP="002442AF">
      <w:pPr>
        <w:spacing w:line="360" w:lineRule="auto"/>
        <w:rPr>
          <w:rFonts w:asciiTheme="minorEastAsia" w:hAnsiTheme="minorEastAsia" w:cs="宋体"/>
          <w:b/>
          <w:sz w:val="24"/>
          <w:szCs w:val="24"/>
        </w:rPr>
      </w:pPr>
    </w:p>
    <w:p w:rsidR="002442AF" w:rsidRPr="000309A4" w:rsidRDefault="008B6A7C" w:rsidP="002442AF">
      <w:pPr>
        <w:spacing w:line="360" w:lineRule="auto"/>
        <w:rPr>
          <w:rFonts w:asciiTheme="minorEastAsia" w:hAnsiTheme="minorEastAsia" w:cs="宋体"/>
          <w:b/>
          <w:sz w:val="24"/>
          <w:szCs w:val="24"/>
        </w:rPr>
      </w:pPr>
      <w:r>
        <w:rPr>
          <w:rFonts w:asciiTheme="minorEastAsia" w:hAnsiTheme="minorEastAsia" w:cs="宋体" w:hint="eastAsia"/>
          <w:b/>
          <w:sz w:val="24"/>
          <w:szCs w:val="24"/>
        </w:rPr>
        <w:t>2</w:t>
      </w:r>
      <w:r w:rsidR="00D474B9">
        <w:rPr>
          <w:rFonts w:asciiTheme="minorEastAsia" w:hAnsiTheme="minorEastAsia" w:cs="宋体" w:hint="eastAsia"/>
          <w:b/>
          <w:sz w:val="24"/>
          <w:szCs w:val="24"/>
        </w:rPr>
        <w:t xml:space="preserve"> </w:t>
      </w:r>
      <w:r w:rsidR="002442AF" w:rsidRPr="000309A4">
        <w:rPr>
          <w:rFonts w:asciiTheme="minorEastAsia" w:hAnsiTheme="minorEastAsia" w:cs="宋体"/>
          <w:b/>
          <w:sz w:val="24"/>
          <w:szCs w:val="24"/>
        </w:rPr>
        <w:t>背景</w:t>
      </w:r>
    </w:p>
    <w:p w:rsidR="000309A4" w:rsidRPr="00CE0E16" w:rsidRDefault="002442AF" w:rsidP="002442AF">
      <w:pPr>
        <w:spacing w:line="360" w:lineRule="auto"/>
        <w:jc w:val="center"/>
        <w:rPr>
          <w:rFonts w:asciiTheme="minorEastAsia" w:hAnsiTheme="minorEastAsia" w:cs="宋体"/>
          <w:sz w:val="24"/>
          <w:szCs w:val="24"/>
        </w:rPr>
      </w:pPr>
      <w:r w:rsidRPr="00CE0E16">
        <w:rPr>
          <w:rFonts w:asciiTheme="minorEastAsia" w:hAnsiTheme="minorEastAsia" w:cs="宋体"/>
          <w:sz w:val="24"/>
          <w:szCs w:val="24"/>
        </w:rPr>
        <w:t>为了确定《</w:t>
      </w:r>
      <w:r>
        <w:rPr>
          <w:rFonts w:asciiTheme="minorEastAsia" w:hAnsiTheme="minorEastAsia" w:cs="宋体" w:hint="eastAsia"/>
          <w:sz w:val="24"/>
          <w:szCs w:val="24"/>
        </w:rPr>
        <w:t>废电路板</w:t>
      </w:r>
      <w:r w:rsidRPr="00CE0E16">
        <w:rPr>
          <w:rFonts w:asciiTheme="minorEastAsia" w:hAnsiTheme="minorEastAsia" w:cs="宋体" w:hint="eastAsia"/>
          <w:sz w:val="24"/>
          <w:szCs w:val="24"/>
        </w:rPr>
        <w:t>化学分析方法</w:t>
      </w:r>
      <w:r w:rsidRPr="00CE0E16">
        <w:rPr>
          <w:rFonts w:asciiTheme="minorEastAsia" w:hAnsiTheme="minorEastAsia" w:cs="宋体"/>
          <w:sz w:val="24"/>
          <w:szCs w:val="24"/>
        </w:rPr>
        <w:t xml:space="preserve"> 第</w:t>
      </w:r>
      <w:r w:rsidRPr="00CE0E16">
        <w:rPr>
          <w:rFonts w:asciiTheme="minorEastAsia" w:hAnsiTheme="minorEastAsia" w:cs="宋体" w:hint="eastAsia"/>
          <w:sz w:val="24"/>
          <w:szCs w:val="24"/>
        </w:rPr>
        <w:t>1</w:t>
      </w:r>
      <w:r w:rsidRPr="00CE0E16">
        <w:rPr>
          <w:rFonts w:asciiTheme="minorEastAsia" w:hAnsiTheme="minorEastAsia" w:cs="宋体"/>
          <w:sz w:val="24"/>
          <w:szCs w:val="24"/>
        </w:rPr>
        <w:t xml:space="preserve">部分 </w:t>
      </w:r>
      <w:r w:rsidRPr="00CE0E16">
        <w:rPr>
          <w:rFonts w:asciiTheme="minorEastAsia" w:hAnsiTheme="minorEastAsia" w:cs="宋体" w:hint="eastAsia"/>
          <w:sz w:val="24"/>
          <w:szCs w:val="24"/>
        </w:rPr>
        <w:t>铜量的测定  碘量法</w:t>
      </w:r>
      <w:r w:rsidRPr="00CE0E16">
        <w:rPr>
          <w:rFonts w:asciiTheme="minorEastAsia" w:hAnsiTheme="minorEastAsia" w:cs="宋体"/>
          <w:sz w:val="24"/>
          <w:szCs w:val="24"/>
        </w:rPr>
        <w:t>》中</w:t>
      </w:r>
      <w:r w:rsidRPr="00CE0E16">
        <w:rPr>
          <w:rFonts w:asciiTheme="minorEastAsia" w:hAnsiTheme="minorEastAsia" w:cs="宋体" w:hint="eastAsia"/>
          <w:sz w:val="24"/>
          <w:szCs w:val="24"/>
        </w:rPr>
        <w:t>铜量的</w:t>
      </w:r>
      <w:r w:rsidRPr="00CE0E16">
        <w:rPr>
          <w:rFonts w:asciiTheme="minorEastAsia" w:hAnsiTheme="minorEastAsia" w:cs="宋体"/>
          <w:sz w:val="24"/>
          <w:szCs w:val="24"/>
        </w:rPr>
        <w:t>测定方法的重复性与再现性，</w:t>
      </w:r>
      <w:r>
        <w:rPr>
          <w:rFonts w:asciiTheme="minorEastAsia" w:hAnsiTheme="minorEastAsia" w:cs="宋体" w:hint="eastAsia"/>
          <w:sz w:val="24"/>
          <w:szCs w:val="24"/>
        </w:rPr>
        <w:t>9</w:t>
      </w:r>
      <w:r w:rsidRPr="00CE0E16">
        <w:rPr>
          <w:rFonts w:asciiTheme="minorEastAsia" w:hAnsiTheme="minorEastAsia" w:cs="宋体"/>
          <w:sz w:val="24"/>
          <w:szCs w:val="24"/>
        </w:rPr>
        <w:t>个实验室对</w:t>
      </w:r>
      <w:r>
        <w:rPr>
          <w:rFonts w:asciiTheme="minorEastAsia" w:hAnsiTheme="minorEastAsia" w:cs="宋体" w:hint="eastAsia"/>
          <w:sz w:val="24"/>
          <w:szCs w:val="24"/>
        </w:rPr>
        <w:t>3</w:t>
      </w:r>
      <w:r w:rsidRPr="00CE0E16">
        <w:rPr>
          <w:rFonts w:asciiTheme="minorEastAsia" w:hAnsiTheme="minorEastAsia" w:cs="宋体"/>
          <w:sz w:val="24"/>
          <w:szCs w:val="24"/>
        </w:rPr>
        <w:t>个水平的</w:t>
      </w:r>
      <w:r>
        <w:rPr>
          <w:rFonts w:asciiTheme="minorEastAsia" w:hAnsiTheme="minorEastAsia" w:cs="宋体" w:hint="eastAsia"/>
          <w:sz w:val="24"/>
          <w:szCs w:val="24"/>
        </w:rPr>
        <w:t>废电路板</w:t>
      </w:r>
      <w:r w:rsidRPr="00CE0E16">
        <w:rPr>
          <w:rFonts w:asciiTheme="minorEastAsia" w:hAnsiTheme="minorEastAsia" w:cs="宋体"/>
          <w:sz w:val="24"/>
          <w:szCs w:val="24"/>
        </w:rPr>
        <w:t>样品进行了协同试验。根据国家标准GB/T 6379.2-2004确定标准测量方法的重复性和再现性的基本方法（ISO 5725-2：1994，IDT）的规定，对收到的全部数据进行了统计分析</w:t>
      </w:r>
      <w:r>
        <w:rPr>
          <w:rFonts w:asciiTheme="minorEastAsia" w:hAnsiTheme="minorEastAsia" w:cs="宋体" w:hint="eastAsia"/>
          <w:sz w:val="24"/>
          <w:szCs w:val="24"/>
        </w:rPr>
        <w:t>。</w:t>
      </w:r>
    </w:p>
    <w:p w:rsidR="005E73FA" w:rsidRPr="00AD797F" w:rsidRDefault="00BE615F" w:rsidP="00CE0E16">
      <w:pPr>
        <w:spacing w:line="360" w:lineRule="auto"/>
        <w:rPr>
          <w:rFonts w:asciiTheme="minorEastAsia" w:hAnsiTheme="minorEastAsia" w:cs="宋体"/>
          <w:b/>
          <w:sz w:val="24"/>
          <w:szCs w:val="24"/>
        </w:rPr>
      </w:pPr>
      <w:r w:rsidRPr="00AD797F">
        <w:rPr>
          <w:rFonts w:asciiTheme="minorEastAsia" w:hAnsiTheme="minorEastAsia" w:cs="宋体" w:hint="eastAsia"/>
          <w:b/>
          <w:sz w:val="24"/>
          <w:szCs w:val="24"/>
        </w:rPr>
        <w:lastRenderedPageBreak/>
        <w:t>3 协同实验室</w:t>
      </w:r>
    </w:p>
    <w:p w:rsidR="00BE615F" w:rsidRDefault="00BE615F" w:rsidP="00AD797F">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有9个实验室参加了协同试验</w:t>
      </w:r>
      <w:r w:rsidR="004902AF">
        <w:rPr>
          <w:rFonts w:asciiTheme="minorEastAsia" w:hAnsiTheme="minorEastAsia" w:cs="宋体" w:hint="eastAsia"/>
          <w:sz w:val="24"/>
          <w:szCs w:val="24"/>
        </w:rPr>
        <w:t>见表2</w:t>
      </w:r>
    </w:p>
    <w:p w:rsidR="007F0063" w:rsidRDefault="007F0063" w:rsidP="007F0063">
      <w:pPr>
        <w:spacing w:line="360" w:lineRule="auto"/>
        <w:jc w:val="center"/>
        <w:rPr>
          <w:sz w:val="24"/>
          <w:szCs w:val="24"/>
        </w:rPr>
      </w:pPr>
      <w:r>
        <w:rPr>
          <w:rFonts w:hint="eastAsia"/>
          <w:sz w:val="24"/>
          <w:szCs w:val="24"/>
        </w:rPr>
        <w:t>表</w:t>
      </w:r>
      <w:r>
        <w:rPr>
          <w:rFonts w:hint="eastAsia"/>
          <w:sz w:val="24"/>
          <w:szCs w:val="24"/>
        </w:rPr>
        <w:t xml:space="preserve">2 </w:t>
      </w:r>
      <w:r>
        <w:rPr>
          <w:rFonts w:hint="eastAsia"/>
          <w:sz w:val="24"/>
          <w:szCs w:val="24"/>
        </w:rPr>
        <w:t>参加协同试验的实验室</w:t>
      </w:r>
    </w:p>
    <w:tbl>
      <w:tblPr>
        <w:tblStyle w:val="a6"/>
        <w:tblW w:w="0" w:type="auto"/>
        <w:tblLook w:val="04A0"/>
      </w:tblPr>
      <w:tblGrid>
        <w:gridCol w:w="1101"/>
        <w:gridCol w:w="7421"/>
      </w:tblGrid>
      <w:tr w:rsidR="007F0063" w:rsidTr="00412213">
        <w:tc>
          <w:tcPr>
            <w:tcW w:w="1101" w:type="dxa"/>
          </w:tcPr>
          <w:p w:rsidR="007F0063" w:rsidRDefault="009952DD" w:rsidP="007F0063">
            <w:pPr>
              <w:spacing w:line="360" w:lineRule="auto"/>
              <w:jc w:val="center"/>
              <w:rPr>
                <w:rFonts w:asciiTheme="minorEastAsia" w:hAnsiTheme="minorEastAsia"/>
                <w:sz w:val="24"/>
                <w:szCs w:val="24"/>
              </w:rPr>
            </w:pPr>
            <w:r>
              <w:rPr>
                <w:rFonts w:asciiTheme="minorEastAsia" w:hAnsiTheme="minorEastAsia" w:hint="eastAsia"/>
                <w:sz w:val="24"/>
                <w:szCs w:val="24"/>
              </w:rPr>
              <w:t>序号</w:t>
            </w:r>
          </w:p>
        </w:tc>
        <w:tc>
          <w:tcPr>
            <w:tcW w:w="7421" w:type="dxa"/>
          </w:tcPr>
          <w:p w:rsidR="007F0063" w:rsidRDefault="009952DD" w:rsidP="007F0063">
            <w:pPr>
              <w:spacing w:line="360" w:lineRule="auto"/>
              <w:jc w:val="center"/>
              <w:rPr>
                <w:rFonts w:asciiTheme="minorEastAsia" w:hAnsiTheme="minorEastAsia"/>
                <w:sz w:val="24"/>
                <w:szCs w:val="24"/>
              </w:rPr>
            </w:pPr>
            <w:r>
              <w:rPr>
                <w:rFonts w:asciiTheme="minorEastAsia" w:hAnsiTheme="minorEastAsia" w:hint="eastAsia"/>
                <w:sz w:val="24"/>
                <w:szCs w:val="24"/>
              </w:rPr>
              <w:t>单位名称</w:t>
            </w:r>
          </w:p>
        </w:tc>
      </w:tr>
      <w:tr w:rsidR="007F0063" w:rsidTr="00412213">
        <w:tc>
          <w:tcPr>
            <w:tcW w:w="1101" w:type="dxa"/>
          </w:tcPr>
          <w:p w:rsidR="007F0063" w:rsidRDefault="007F0063" w:rsidP="007F0063">
            <w:pPr>
              <w:spacing w:line="360" w:lineRule="auto"/>
              <w:jc w:val="center"/>
              <w:rPr>
                <w:rFonts w:asciiTheme="minorEastAsia" w:hAnsiTheme="minorEastAsia"/>
                <w:sz w:val="24"/>
                <w:szCs w:val="24"/>
              </w:rPr>
            </w:pPr>
            <w:r>
              <w:rPr>
                <w:rFonts w:asciiTheme="minorEastAsia" w:hAnsiTheme="minorEastAsia" w:hint="eastAsia"/>
                <w:sz w:val="24"/>
                <w:szCs w:val="24"/>
              </w:rPr>
              <w:t>1</w:t>
            </w:r>
          </w:p>
        </w:tc>
        <w:tc>
          <w:tcPr>
            <w:tcW w:w="7421" w:type="dxa"/>
          </w:tcPr>
          <w:p w:rsidR="007F0063" w:rsidRPr="00BD37D9" w:rsidRDefault="007F0063" w:rsidP="007F0063">
            <w:pPr>
              <w:spacing w:line="360" w:lineRule="auto"/>
              <w:jc w:val="center"/>
              <w:rPr>
                <w:rFonts w:asciiTheme="minorEastAsia" w:hAnsiTheme="minorEastAsia"/>
                <w:color w:val="FF0000"/>
                <w:sz w:val="24"/>
                <w:szCs w:val="24"/>
              </w:rPr>
            </w:pPr>
            <w:r w:rsidRPr="00DD774D">
              <w:rPr>
                <w:rFonts w:ascii="宋体" w:eastAsia="宋体" w:hAnsi="宋体" w:cs="宋体" w:hint="eastAsia"/>
                <w:kern w:val="0"/>
                <w:sz w:val="24"/>
                <w:szCs w:val="24"/>
              </w:rPr>
              <w:t>江西瑞林稀贵金属科技有限公司</w:t>
            </w:r>
          </w:p>
        </w:tc>
      </w:tr>
      <w:tr w:rsidR="007F0063" w:rsidTr="00412213">
        <w:tc>
          <w:tcPr>
            <w:tcW w:w="1101" w:type="dxa"/>
          </w:tcPr>
          <w:p w:rsidR="007F0063" w:rsidRDefault="007F0063" w:rsidP="007F0063">
            <w:pPr>
              <w:spacing w:line="360" w:lineRule="auto"/>
              <w:jc w:val="center"/>
              <w:rPr>
                <w:rFonts w:asciiTheme="minorEastAsia" w:hAnsiTheme="minorEastAsia"/>
                <w:sz w:val="24"/>
                <w:szCs w:val="24"/>
              </w:rPr>
            </w:pPr>
            <w:r>
              <w:rPr>
                <w:rFonts w:asciiTheme="minorEastAsia" w:hAnsiTheme="minorEastAsia" w:hint="eastAsia"/>
                <w:sz w:val="24"/>
                <w:szCs w:val="24"/>
              </w:rPr>
              <w:t>2</w:t>
            </w:r>
          </w:p>
        </w:tc>
        <w:tc>
          <w:tcPr>
            <w:tcW w:w="7421" w:type="dxa"/>
          </w:tcPr>
          <w:p w:rsidR="007F0063" w:rsidRDefault="007F0063" w:rsidP="007F0063">
            <w:pPr>
              <w:spacing w:line="360" w:lineRule="auto"/>
              <w:jc w:val="center"/>
              <w:rPr>
                <w:rFonts w:asciiTheme="minorEastAsia" w:hAnsiTheme="minorEastAsia"/>
                <w:sz w:val="24"/>
                <w:szCs w:val="24"/>
              </w:rPr>
            </w:pPr>
            <w:r>
              <w:rPr>
                <w:rFonts w:asciiTheme="minorEastAsia" w:hAnsiTheme="minorEastAsia" w:hint="eastAsia"/>
                <w:sz w:val="24"/>
                <w:szCs w:val="24"/>
              </w:rPr>
              <w:t>深圳市</w:t>
            </w:r>
            <w:r w:rsidRPr="00EB4DF4">
              <w:rPr>
                <w:rFonts w:asciiTheme="minorEastAsia" w:hAnsiTheme="minorEastAsia" w:hint="eastAsia"/>
                <w:sz w:val="24"/>
                <w:szCs w:val="24"/>
              </w:rPr>
              <w:t>格林美股份有限公司</w:t>
            </w:r>
          </w:p>
        </w:tc>
      </w:tr>
      <w:tr w:rsidR="007F0063" w:rsidTr="00412213">
        <w:tc>
          <w:tcPr>
            <w:tcW w:w="1101" w:type="dxa"/>
          </w:tcPr>
          <w:p w:rsidR="007F0063" w:rsidRDefault="007F0063" w:rsidP="007F0063">
            <w:pPr>
              <w:spacing w:line="360" w:lineRule="auto"/>
              <w:jc w:val="center"/>
              <w:rPr>
                <w:rFonts w:asciiTheme="minorEastAsia" w:hAnsiTheme="minorEastAsia"/>
                <w:sz w:val="24"/>
                <w:szCs w:val="24"/>
              </w:rPr>
            </w:pPr>
            <w:r>
              <w:rPr>
                <w:rFonts w:asciiTheme="minorEastAsia" w:hAnsiTheme="minorEastAsia" w:hint="eastAsia"/>
                <w:sz w:val="24"/>
                <w:szCs w:val="24"/>
              </w:rPr>
              <w:t>3</w:t>
            </w:r>
          </w:p>
        </w:tc>
        <w:tc>
          <w:tcPr>
            <w:tcW w:w="7421" w:type="dxa"/>
          </w:tcPr>
          <w:p w:rsidR="007F0063" w:rsidRDefault="007F0063" w:rsidP="007F0063">
            <w:pPr>
              <w:spacing w:line="360" w:lineRule="auto"/>
              <w:jc w:val="center"/>
              <w:rPr>
                <w:rFonts w:asciiTheme="minorEastAsia" w:hAnsiTheme="minorEastAsia"/>
                <w:sz w:val="24"/>
                <w:szCs w:val="24"/>
              </w:rPr>
            </w:pPr>
            <w:r w:rsidRPr="00C568CD">
              <w:rPr>
                <w:rFonts w:ascii="宋体" w:eastAsia="宋体" w:hAnsi="宋体" w:cs="宋体" w:hint="eastAsia"/>
                <w:kern w:val="0"/>
                <w:sz w:val="24"/>
                <w:szCs w:val="24"/>
              </w:rPr>
              <w:t>大冶有色</w:t>
            </w:r>
            <w:r>
              <w:rPr>
                <w:rFonts w:ascii="宋体" w:eastAsia="宋体" w:hAnsi="宋体" w:cs="宋体" w:hint="eastAsia"/>
                <w:kern w:val="0"/>
                <w:sz w:val="24"/>
                <w:szCs w:val="24"/>
              </w:rPr>
              <w:t>金属集团控股</w:t>
            </w:r>
            <w:r w:rsidRPr="00C568CD">
              <w:rPr>
                <w:rFonts w:ascii="宋体" w:eastAsia="宋体" w:hAnsi="宋体" w:cs="宋体" w:hint="eastAsia"/>
                <w:kern w:val="0"/>
                <w:sz w:val="24"/>
                <w:szCs w:val="24"/>
              </w:rPr>
              <w:t>有限公司</w:t>
            </w:r>
          </w:p>
        </w:tc>
      </w:tr>
      <w:tr w:rsidR="007F0063" w:rsidTr="00412213">
        <w:tc>
          <w:tcPr>
            <w:tcW w:w="1101" w:type="dxa"/>
          </w:tcPr>
          <w:p w:rsidR="007F0063" w:rsidRDefault="007F0063" w:rsidP="007F0063">
            <w:pPr>
              <w:spacing w:line="360" w:lineRule="auto"/>
              <w:jc w:val="center"/>
              <w:rPr>
                <w:rFonts w:asciiTheme="minorEastAsia" w:hAnsiTheme="minorEastAsia"/>
                <w:sz w:val="24"/>
                <w:szCs w:val="24"/>
              </w:rPr>
            </w:pPr>
            <w:r>
              <w:rPr>
                <w:rFonts w:asciiTheme="minorEastAsia" w:hAnsiTheme="minorEastAsia" w:hint="eastAsia"/>
                <w:sz w:val="24"/>
                <w:szCs w:val="24"/>
              </w:rPr>
              <w:t>4</w:t>
            </w:r>
          </w:p>
        </w:tc>
        <w:tc>
          <w:tcPr>
            <w:tcW w:w="7421" w:type="dxa"/>
          </w:tcPr>
          <w:p w:rsidR="007F0063" w:rsidRDefault="007F0063" w:rsidP="007F0063">
            <w:pPr>
              <w:spacing w:line="360" w:lineRule="auto"/>
              <w:jc w:val="center"/>
              <w:rPr>
                <w:rFonts w:asciiTheme="minorEastAsia" w:hAnsiTheme="minorEastAsia"/>
                <w:sz w:val="24"/>
                <w:szCs w:val="24"/>
              </w:rPr>
            </w:pPr>
            <w:r w:rsidRPr="00EB4DF4">
              <w:rPr>
                <w:rFonts w:asciiTheme="minorEastAsia" w:hAnsiTheme="minorEastAsia" w:hint="eastAsia"/>
                <w:sz w:val="24"/>
                <w:szCs w:val="24"/>
              </w:rPr>
              <w:t>褔建紫金矿冶测试技术有限公司</w:t>
            </w:r>
          </w:p>
        </w:tc>
      </w:tr>
      <w:tr w:rsidR="007F0063" w:rsidTr="00412213">
        <w:tc>
          <w:tcPr>
            <w:tcW w:w="1101" w:type="dxa"/>
          </w:tcPr>
          <w:p w:rsidR="007F0063" w:rsidRDefault="007F0063" w:rsidP="007F0063">
            <w:pPr>
              <w:spacing w:line="360" w:lineRule="auto"/>
              <w:jc w:val="center"/>
              <w:rPr>
                <w:rFonts w:asciiTheme="minorEastAsia" w:hAnsiTheme="minorEastAsia"/>
                <w:sz w:val="24"/>
                <w:szCs w:val="24"/>
              </w:rPr>
            </w:pPr>
            <w:r>
              <w:rPr>
                <w:rFonts w:asciiTheme="minorEastAsia" w:hAnsiTheme="minorEastAsia" w:hint="eastAsia"/>
                <w:sz w:val="24"/>
                <w:szCs w:val="24"/>
              </w:rPr>
              <w:t>5</w:t>
            </w:r>
          </w:p>
        </w:tc>
        <w:tc>
          <w:tcPr>
            <w:tcW w:w="7421" w:type="dxa"/>
          </w:tcPr>
          <w:p w:rsidR="007F0063" w:rsidRDefault="007F0063" w:rsidP="007F0063">
            <w:pPr>
              <w:spacing w:line="360" w:lineRule="auto"/>
              <w:jc w:val="center"/>
              <w:rPr>
                <w:rFonts w:asciiTheme="minorEastAsia" w:hAnsiTheme="minorEastAsia"/>
                <w:sz w:val="24"/>
                <w:szCs w:val="24"/>
              </w:rPr>
            </w:pPr>
            <w:r w:rsidRPr="00EB4DF4">
              <w:rPr>
                <w:rFonts w:asciiTheme="minorEastAsia" w:hAnsiTheme="minorEastAsia" w:hint="eastAsia"/>
                <w:sz w:val="24"/>
                <w:szCs w:val="24"/>
              </w:rPr>
              <w:t>深圳市中金岭南有色金属</w:t>
            </w:r>
            <w:r>
              <w:rPr>
                <w:rFonts w:asciiTheme="minorEastAsia" w:hAnsiTheme="minorEastAsia" w:hint="eastAsia"/>
                <w:sz w:val="24"/>
                <w:szCs w:val="24"/>
              </w:rPr>
              <w:t>股份</w:t>
            </w:r>
            <w:r w:rsidRPr="00EB4DF4">
              <w:rPr>
                <w:rFonts w:asciiTheme="minorEastAsia" w:hAnsiTheme="minorEastAsia" w:hint="eastAsia"/>
                <w:sz w:val="24"/>
                <w:szCs w:val="24"/>
              </w:rPr>
              <w:t>有限公司</w:t>
            </w:r>
          </w:p>
        </w:tc>
      </w:tr>
      <w:tr w:rsidR="007F0063" w:rsidTr="00412213">
        <w:tc>
          <w:tcPr>
            <w:tcW w:w="1101" w:type="dxa"/>
          </w:tcPr>
          <w:p w:rsidR="007F0063" w:rsidRDefault="007F0063" w:rsidP="007F0063">
            <w:pPr>
              <w:spacing w:line="360" w:lineRule="auto"/>
              <w:jc w:val="center"/>
              <w:rPr>
                <w:rFonts w:asciiTheme="minorEastAsia" w:hAnsiTheme="minorEastAsia"/>
                <w:sz w:val="24"/>
                <w:szCs w:val="24"/>
              </w:rPr>
            </w:pPr>
            <w:r>
              <w:rPr>
                <w:rFonts w:asciiTheme="minorEastAsia" w:hAnsiTheme="minorEastAsia" w:hint="eastAsia"/>
                <w:sz w:val="24"/>
                <w:szCs w:val="24"/>
              </w:rPr>
              <w:t>6</w:t>
            </w:r>
          </w:p>
        </w:tc>
        <w:tc>
          <w:tcPr>
            <w:tcW w:w="7421" w:type="dxa"/>
          </w:tcPr>
          <w:p w:rsidR="007F0063" w:rsidRDefault="007F0063" w:rsidP="007F0063">
            <w:pPr>
              <w:spacing w:line="360" w:lineRule="auto"/>
              <w:jc w:val="center"/>
              <w:rPr>
                <w:rFonts w:asciiTheme="minorEastAsia" w:hAnsiTheme="minorEastAsia"/>
                <w:sz w:val="24"/>
                <w:szCs w:val="24"/>
              </w:rPr>
            </w:pPr>
            <w:r w:rsidRPr="00EB4DF4">
              <w:rPr>
                <w:rFonts w:asciiTheme="minorEastAsia" w:hAnsiTheme="minorEastAsia" w:hint="eastAsia"/>
                <w:sz w:val="24"/>
                <w:szCs w:val="24"/>
              </w:rPr>
              <w:t>金川集团股份有限公司</w:t>
            </w:r>
          </w:p>
        </w:tc>
      </w:tr>
      <w:tr w:rsidR="007F0063" w:rsidTr="00412213">
        <w:tc>
          <w:tcPr>
            <w:tcW w:w="1101" w:type="dxa"/>
          </w:tcPr>
          <w:p w:rsidR="007F0063" w:rsidRDefault="007F0063" w:rsidP="007F0063">
            <w:pPr>
              <w:spacing w:line="360" w:lineRule="auto"/>
              <w:jc w:val="center"/>
              <w:rPr>
                <w:rFonts w:asciiTheme="minorEastAsia" w:hAnsiTheme="minorEastAsia"/>
                <w:sz w:val="24"/>
                <w:szCs w:val="24"/>
              </w:rPr>
            </w:pPr>
            <w:r>
              <w:rPr>
                <w:rFonts w:asciiTheme="minorEastAsia" w:hAnsiTheme="minorEastAsia" w:hint="eastAsia"/>
                <w:sz w:val="24"/>
                <w:szCs w:val="24"/>
              </w:rPr>
              <w:t>7</w:t>
            </w:r>
          </w:p>
        </w:tc>
        <w:tc>
          <w:tcPr>
            <w:tcW w:w="7421" w:type="dxa"/>
          </w:tcPr>
          <w:p w:rsidR="007F0063" w:rsidRDefault="007F0063" w:rsidP="007F0063">
            <w:pPr>
              <w:spacing w:line="360" w:lineRule="auto"/>
              <w:jc w:val="center"/>
              <w:rPr>
                <w:rFonts w:asciiTheme="minorEastAsia" w:hAnsiTheme="minorEastAsia"/>
                <w:sz w:val="24"/>
                <w:szCs w:val="24"/>
              </w:rPr>
            </w:pPr>
            <w:r w:rsidRPr="00EB4DF4">
              <w:rPr>
                <w:rFonts w:asciiTheme="minorEastAsia" w:hAnsiTheme="minorEastAsia" w:hint="eastAsia"/>
                <w:sz w:val="24"/>
                <w:szCs w:val="24"/>
              </w:rPr>
              <w:t>桂林矿产地质研究院</w:t>
            </w:r>
          </w:p>
        </w:tc>
      </w:tr>
      <w:tr w:rsidR="007F0063" w:rsidTr="00412213">
        <w:tc>
          <w:tcPr>
            <w:tcW w:w="1101" w:type="dxa"/>
          </w:tcPr>
          <w:p w:rsidR="007F0063" w:rsidRDefault="007F0063" w:rsidP="007F0063">
            <w:pPr>
              <w:spacing w:line="360" w:lineRule="auto"/>
              <w:jc w:val="center"/>
              <w:rPr>
                <w:rFonts w:asciiTheme="minorEastAsia" w:hAnsiTheme="minorEastAsia"/>
                <w:sz w:val="24"/>
                <w:szCs w:val="24"/>
              </w:rPr>
            </w:pPr>
            <w:r>
              <w:rPr>
                <w:rFonts w:asciiTheme="minorEastAsia" w:hAnsiTheme="minorEastAsia" w:hint="eastAsia"/>
                <w:sz w:val="24"/>
                <w:szCs w:val="24"/>
              </w:rPr>
              <w:t>8</w:t>
            </w:r>
          </w:p>
        </w:tc>
        <w:tc>
          <w:tcPr>
            <w:tcW w:w="7421" w:type="dxa"/>
          </w:tcPr>
          <w:p w:rsidR="007F0063" w:rsidRDefault="007F0063" w:rsidP="007F0063">
            <w:pPr>
              <w:spacing w:line="360" w:lineRule="auto"/>
              <w:jc w:val="center"/>
              <w:rPr>
                <w:rFonts w:asciiTheme="minorEastAsia" w:hAnsiTheme="minorEastAsia"/>
                <w:sz w:val="24"/>
                <w:szCs w:val="24"/>
              </w:rPr>
            </w:pPr>
            <w:r w:rsidRPr="00EB4DF4">
              <w:rPr>
                <w:rFonts w:asciiTheme="minorEastAsia" w:hAnsiTheme="minorEastAsia" w:hint="eastAsia"/>
                <w:sz w:val="24"/>
                <w:szCs w:val="24"/>
              </w:rPr>
              <w:t>金隆铜业有限公司</w:t>
            </w:r>
          </w:p>
        </w:tc>
      </w:tr>
      <w:tr w:rsidR="007F0063" w:rsidTr="00412213">
        <w:tc>
          <w:tcPr>
            <w:tcW w:w="1101" w:type="dxa"/>
          </w:tcPr>
          <w:p w:rsidR="007F0063" w:rsidRDefault="007F0063" w:rsidP="007F0063">
            <w:pPr>
              <w:spacing w:line="360" w:lineRule="auto"/>
              <w:jc w:val="center"/>
              <w:rPr>
                <w:rFonts w:asciiTheme="minorEastAsia" w:hAnsiTheme="minorEastAsia"/>
                <w:sz w:val="24"/>
                <w:szCs w:val="24"/>
              </w:rPr>
            </w:pPr>
            <w:r>
              <w:rPr>
                <w:rFonts w:asciiTheme="minorEastAsia" w:hAnsiTheme="minorEastAsia" w:hint="eastAsia"/>
                <w:sz w:val="24"/>
                <w:szCs w:val="24"/>
              </w:rPr>
              <w:t>9</w:t>
            </w:r>
          </w:p>
        </w:tc>
        <w:tc>
          <w:tcPr>
            <w:tcW w:w="7421" w:type="dxa"/>
          </w:tcPr>
          <w:p w:rsidR="007F0063" w:rsidRPr="00DD774D" w:rsidRDefault="007F0063" w:rsidP="007F0063">
            <w:pPr>
              <w:spacing w:line="360" w:lineRule="auto"/>
              <w:jc w:val="center"/>
              <w:rPr>
                <w:rFonts w:asciiTheme="minorEastAsia" w:hAnsiTheme="minorEastAsia"/>
                <w:sz w:val="24"/>
                <w:szCs w:val="24"/>
              </w:rPr>
            </w:pPr>
            <w:r w:rsidRPr="00D325FB">
              <w:rPr>
                <w:rFonts w:asciiTheme="minorEastAsia" w:hAnsiTheme="minorEastAsia" w:hint="eastAsia"/>
                <w:sz w:val="24"/>
                <w:szCs w:val="24"/>
              </w:rPr>
              <w:t>铜陵有色金属集团控股有限公司</w:t>
            </w:r>
          </w:p>
        </w:tc>
      </w:tr>
    </w:tbl>
    <w:p w:rsidR="004902AF" w:rsidRPr="00E86E12" w:rsidRDefault="00443864" w:rsidP="00CE0E16">
      <w:pPr>
        <w:spacing w:line="360" w:lineRule="auto"/>
        <w:rPr>
          <w:rFonts w:asciiTheme="minorEastAsia" w:hAnsiTheme="minorEastAsia" w:cs="宋体"/>
          <w:b/>
          <w:sz w:val="24"/>
          <w:szCs w:val="24"/>
        </w:rPr>
      </w:pPr>
      <w:r w:rsidRPr="00E86E12">
        <w:rPr>
          <w:rFonts w:asciiTheme="minorEastAsia" w:hAnsiTheme="minorEastAsia" w:cs="宋体" w:hint="eastAsia"/>
          <w:b/>
          <w:sz w:val="24"/>
          <w:szCs w:val="24"/>
        </w:rPr>
        <w:t>4</w:t>
      </w:r>
      <w:r w:rsidR="00D474B9">
        <w:rPr>
          <w:rFonts w:asciiTheme="minorEastAsia" w:hAnsiTheme="minorEastAsia" w:cs="宋体" w:hint="eastAsia"/>
          <w:b/>
          <w:sz w:val="24"/>
          <w:szCs w:val="24"/>
        </w:rPr>
        <w:t xml:space="preserve"> </w:t>
      </w:r>
      <w:r w:rsidR="00E86E12" w:rsidRPr="00E86E12">
        <w:rPr>
          <w:rFonts w:asciiTheme="minorEastAsia" w:hAnsiTheme="minorEastAsia" w:cs="宋体" w:hint="eastAsia"/>
          <w:b/>
          <w:sz w:val="24"/>
          <w:szCs w:val="24"/>
        </w:rPr>
        <w:t>精密度试验数据</w:t>
      </w:r>
    </w:p>
    <w:p w:rsidR="005F759B" w:rsidRDefault="00E86E12" w:rsidP="00855A77">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9个实验室分别对3个水平废电路板样品进行了7次独立测定，测定结果见表3。</w:t>
      </w:r>
    </w:p>
    <w:p w:rsidR="00E86E12" w:rsidRDefault="00E86E12" w:rsidP="00E86E12">
      <w:pPr>
        <w:spacing w:line="360" w:lineRule="auto"/>
        <w:rPr>
          <w:rFonts w:asciiTheme="minorEastAsia" w:hAnsiTheme="minorEastAsia" w:cs="宋体"/>
          <w:sz w:val="24"/>
          <w:szCs w:val="24"/>
        </w:rPr>
      </w:pPr>
      <w:r>
        <w:rPr>
          <w:rFonts w:asciiTheme="minorEastAsia" w:hAnsiTheme="minorEastAsia" w:cs="宋体" w:hint="eastAsia"/>
          <w:sz w:val="24"/>
          <w:szCs w:val="24"/>
        </w:rPr>
        <w:t>表3  精密度试验数据                          单位：%（质量分数）</w:t>
      </w:r>
    </w:p>
    <w:tbl>
      <w:tblPr>
        <w:tblStyle w:val="a6"/>
        <w:tblW w:w="0" w:type="auto"/>
        <w:tblInd w:w="-176" w:type="dxa"/>
        <w:tblLook w:val="04A0"/>
      </w:tblPr>
      <w:tblGrid>
        <w:gridCol w:w="2306"/>
        <w:gridCol w:w="2130"/>
        <w:gridCol w:w="2131"/>
        <w:gridCol w:w="2131"/>
      </w:tblGrid>
      <w:tr w:rsidR="00E86E12" w:rsidTr="00DD2F6A">
        <w:tc>
          <w:tcPr>
            <w:tcW w:w="2306" w:type="dxa"/>
          </w:tcPr>
          <w:p w:rsidR="00E86E12" w:rsidRDefault="00E86E12"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实验室i</w:t>
            </w:r>
          </w:p>
        </w:tc>
        <w:tc>
          <w:tcPr>
            <w:tcW w:w="6392" w:type="dxa"/>
            <w:gridSpan w:val="3"/>
          </w:tcPr>
          <w:p w:rsidR="00E86E12" w:rsidRDefault="00E86E12"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水平j</w:t>
            </w:r>
          </w:p>
        </w:tc>
      </w:tr>
      <w:tr w:rsidR="00DD2F6A" w:rsidTr="00DD2F6A">
        <w:tc>
          <w:tcPr>
            <w:tcW w:w="2306" w:type="dxa"/>
            <w:vMerge w:val="restart"/>
          </w:tcPr>
          <w:p w:rsidR="00DD2F6A" w:rsidRDefault="00DD2F6A" w:rsidP="00DA5753">
            <w:pPr>
              <w:spacing w:line="360" w:lineRule="auto"/>
              <w:jc w:val="center"/>
              <w:rPr>
                <w:rFonts w:asciiTheme="minorEastAsia" w:hAnsiTheme="minorEastAsia" w:cs="宋体"/>
                <w:sz w:val="24"/>
                <w:szCs w:val="24"/>
              </w:rPr>
            </w:pPr>
          </w:p>
          <w:p w:rsidR="009952DD" w:rsidRDefault="00DD2F6A" w:rsidP="00DA5753">
            <w:pPr>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w:t>
            </w:r>
          </w:p>
          <w:p w:rsidR="00DD2F6A" w:rsidRDefault="00DD2F6A" w:rsidP="00DA5753">
            <w:pPr>
              <w:spacing w:line="360" w:lineRule="auto"/>
              <w:jc w:val="center"/>
              <w:rPr>
                <w:rFonts w:asciiTheme="minorEastAsia" w:hAnsiTheme="minorEastAsia" w:cs="宋体"/>
                <w:sz w:val="24"/>
                <w:szCs w:val="24"/>
              </w:rPr>
            </w:pPr>
            <w:r w:rsidRPr="00DD774D">
              <w:rPr>
                <w:rFonts w:ascii="宋体" w:eastAsia="宋体" w:hAnsi="宋体" w:cs="宋体" w:hint="eastAsia"/>
                <w:kern w:val="0"/>
                <w:sz w:val="24"/>
                <w:szCs w:val="24"/>
              </w:rPr>
              <w:t>江西瑞林稀贵金属科技有限公司</w:t>
            </w:r>
          </w:p>
          <w:p w:rsidR="00DD2F6A" w:rsidRDefault="00DD2F6A" w:rsidP="00DA5753">
            <w:pPr>
              <w:spacing w:line="360" w:lineRule="auto"/>
              <w:jc w:val="center"/>
              <w:rPr>
                <w:rFonts w:asciiTheme="minorEastAsia" w:hAnsiTheme="minorEastAsia" w:cs="宋体"/>
                <w:sz w:val="24"/>
                <w:szCs w:val="24"/>
              </w:rPr>
            </w:pPr>
          </w:p>
          <w:p w:rsidR="00DD2F6A" w:rsidRDefault="00DD2F6A" w:rsidP="00DA5753">
            <w:pPr>
              <w:spacing w:line="360" w:lineRule="auto"/>
              <w:jc w:val="center"/>
              <w:rPr>
                <w:rFonts w:asciiTheme="minorEastAsia" w:hAnsiTheme="minorEastAsia" w:cs="宋体"/>
                <w:sz w:val="24"/>
                <w:szCs w:val="24"/>
              </w:rPr>
            </w:pPr>
          </w:p>
        </w:tc>
        <w:tc>
          <w:tcPr>
            <w:tcW w:w="2130" w:type="dxa"/>
          </w:tcPr>
          <w:p w:rsidR="00DD2F6A" w:rsidRDefault="00A36862"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水平</w:t>
            </w:r>
            <w:r w:rsidR="00DD2F6A">
              <w:rPr>
                <w:rFonts w:asciiTheme="minorEastAsia" w:hAnsiTheme="minorEastAsia" w:cs="宋体" w:hint="eastAsia"/>
                <w:sz w:val="24"/>
                <w:szCs w:val="24"/>
              </w:rPr>
              <w:t>1</w:t>
            </w:r>
          </w:p>
        </w:tc>
        <w:tc>
          <w:tcPr>
            <w:tcW w:w="2131" w:type="dxa"/>
          </w:tcPr>
          <w:p w:rsidR="00DD2F6A" w:rsidRDefault="00A36862"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水平</w:t>
            </w:r>
            <w:r w:rsidR="00DD2F6A">
              <w:rPr>
                <w:rFonts w:asciiTheme="minorEastAsia" w:hAnsiTheme="minorEastAsia" w:cs="宋体" w:hint="eastAsia"/>
                <w:sz w:val="24"/>
                <w:szCs w:val="24"/>
              </w:rPr>
              <w:t>2</w:t>
            </w:r>
          </w:p>
        </w:tc>
        <w:tc>
          <w:tcPr>
            <w:tcW w:w="2131" w:type="dxa"/>
          </w:tcPr>
          <w:p w:rsidR="00DD2F6A" w:rsidRDefault="00A36862"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水平</w:t>
            </w:r>
            <w:r w:rsidR="00DD2F6A">
              <w:rPr>
                <w:rFonts w:asciiTheme="minorEastAsia" w:hAnsiTheme="minorEastAsia" w:cs="宋体" w:hint="eastAsia"/>
                <w:sz w:val="24"/>
                <w:szCs w:val="24"/>
              </w:rPr>
              <w:t>3</w:t>
            </w:r>
          </w:p>
        </w:tc>
      </w:tr>
      <w:tr w:rsidR="00DD2F6A" w:rsidTr="00DD2F6A">
        <w:tc>
          <w:tcPr>
            <w:tcW w:w="2306" w:type="dxa"/>
            <w:vMerge/>
          </w:tcPr>
          <w:p w:rsidR="00DD2F6A" w:rsidRDefault="00DD2F6A" w:rsidP="00DA5753">
            <w:pPr>
              <w:spacing w:line="360" w:lineRule="auto"/>
              <w:jc w:val="center"/>
              <w:rPr>
                <w:rFonts w:asciiTheme="minorEastAsia" w:hAnsiTheme="minorEastAsia" w:cs="宋体"/>
                <w:sz w:val="24"/>
                <w:szCs w:val="24"/>
              </w:rPr>
            </w:pPr>
          </w:p>
        </w:tc>
        <w:tc>
          <w:tcPr>
            <w:tcW w:w="2130" w:type="dxa"/>
          </w:tcPr>
          <w:p w:rsidR="00DD2F6A" w:rsidRDefault="001B6ECA"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11.724</w:t>
            </w:r>
          </w:p>
        </w:tc>
        <w:tc>
          <w:tcPr>
            <w:tcW w:w="2131" w:type="dxa"/>
          </w:tcPr>
          <w:p w:rsidR="00DD2F6A" w:rsidRDefault="001B6ECA"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17.954</w:t>
            </w:r>
          </w:p>
        </w:tc>
        <w:tc>
          <w:tcPr>
            <w:tcW w:w="2131" w:type="dxa"/>
          </w:tcPr>
          <w:p w:rsidR="00DD2F6A" w:rsidRDefault="001B6ECA"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21.012</w:t>
            </w:r>
          </w:p>
        </w:tc>
      </w:tr>
      <w:tr w:rsidR="00DD2F6A" w:rsidTr="00DD2F6A">
        <w:tc>
          <w:tcPr>
            <w:tcW w:w="2306" w:type="dxa"/>
            <w:vMerge/>
          </w:tcPr>
          <w:p w:rsidR="00DD2F6A" w:rsidRDefault="00DD2F6A" w:rsidP="00DA5753">
            <w:pPr>
              <w:spacing w:line="360" w:lineRule="auto"/>
              <w:jc w:val="center"/>
              <w:rPr>
                <w:rFonts w:asciiTheme="minorEastAsia" w:hAnsiTheme="minorEastAsia" w:cs="宋体"/>
                <w:sz w:val="24"/>
                <w:szCs w:val="24"/>
              </w:rPr>
            </w:pPr>
          </w:p>
        </w:tc>
        <w:tc>
          <w:tcPr>
            <w:tcW w:w="2130" w:type="dxa"/>
          </w:tcPr>
          <w:p w:rsidR="00DD2F6A" w:rsidRDefault="001B6ECA"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11.696</w:t>
            </w:r>
          </w:p>
        </w:tc>
        <w:tc>
          <w:tcPr>
            <w:tcW w:w="2131" w:type="dxa"/>
          </w:tcPr>
          <w:p w:rsidR="00DD2F6A" w:rsidRDefault="001B6ECA"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17.891</w:t>
            </w:r>
          </w:p>
        </w:tc>
        <w:tc>
          <w:tcPr>
            <w:tcW w:w="2131" w:type="dxa"/>
          </w:tcPr>
          <w:p w:rsidR="00DD2F6A" w:rsidRDefault="001B6ECA"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21.105</w:t>
            </w:r>
          </w:p>
        </w:tc>
      </w:tr>
      <w:tr w:rsidR="00DD2F6A" w:rsidTr="00DD2F6A">
        <w:tc>
          <w:tcPr>
            <w:tcW w:w="2306" w:type="dxa"/>
            <w:vMerge/>
          </w:tcPr>
          <w:p w:rsidR="00DD2F6A" w:rsidRDefault="00DD2F6A" w:rsidP="00DA5753">
            <w:pPr>
              <w:spacing w:line="360" w:lineRule="auto"/>
              <w:jc w:val="center"/>
              <w:rPr>
                <w:rFonts w:asciiTheme="minorEastAsia" w:hAnsiTheme="minorEastAsia" w:cs="宋体"/>
                <w:sz w:val="24"/>
                <w:szCs w:val="24"/>
              </w:rPr>
            </w:pPr>
          </w:p>
        </w:tc>
        <w:tc>
          <w:tcPr>
            <w:tcW w:w="2130" w:type="dxa"/>
          </w:tcPr>
          <w:p w:rsidR="00DD2F6A" w:rsidRDefault="001B6ECA"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11.638</w:t>
            </w:r>
          </w:p>
        </w:tc>
        <w:tc>
          <w:tcPr>
            <w:tcW w:w="2131" w:type="dxa"/>
          </w:tcPr>
          <w:p w:rsidR="00DD2F6A" w:rsidRDefault="001B6ECA"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17.944</w:t>
            </w:r>
          </w:p>
        </w:tc>
        <w:tc>
          <w:tcPr>
            <w:tcW w:w="2131" w:type="dxa"/>
          </w:tcPr>
          <w:p w:rsidR="00DD2F6A" w:rsidRDefault="001B6ECA"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21.003</w:t>
            </w:r>
          </w:p>
        </w:tc>
      </w:tr>
      <w:tr w:rsidR="00DD2F6A" w:rsidTr="00DD2F6A">
        <w:tc>
          <w:tcPr>
            <w:tcW w:w="2306" w:type="dxa"/>
            <w:vMerge/>
          </w:tcPr>
          <w:p w:rsidR="00DD2F6A" w:rsidRDefault="00DD2F6A" w:rsidP="00DA5753">
            <w:pPr>
              <w:spacing w:line="360" w:lineRule="auto"/>
              <w:jc w:val="center"/>
              <w:rPr>
                <w:rFonts w:asciiTheme="minorEastAsia" w:hAnsiTheme="minorEastAsia" w:cs="宋体"/>
                <w:sz w:val="24"/>
                <w:szCs w:val="24"/>
              </w:rPr>
            </w:pPr>
          </w:p>
        </w:tc>
        <w:tc>
          <w:tcPr>
            <w:tcW w:w="2130" w:type="dxa"/>
          </w:tcPr>
          <w:p w:rsidR="00DD2F6A" w:rsidRDefault="001B6ECA"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11.688</w:t>
            </w:r>
          </w:p>
        </w:tc>
        <w:tc>
          <w:tcPr>
            <w:tcW w:w="2131" w:type="dxa"/>
          </w:tcPr>
          <w:p w:rsidR="00DD2F6A" w:rsidRDefault="001B6ECA"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17.925</w:t>
            </w:r>
          </w:p>
        </w:tc>
        <w:tc>
          <w:tcPr>
            <w:tcW w:w="2131" w:type="dxa"/>
          </w:tcPr>
          <w:p w:rsidR="00DD2F6A" w:rsidRDefault="001B6ECA"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21.004</w:t>
            </w:r>
          </w:p>
        </w:tc>
      </w:tr>
      <w:tr w:rsidR="00DD2F6A" w:rsidTr="00DD2F6A">
        <w:tc>
          <w:tcPr>
            <w:tcW w:w="2306" w:type="dxa"/>
            <w:vMerge/>
          </w:tcPr>
          <w:p w:rsidR="00DD2F6A" w:rsidRDefault="00DD2F6A" w:rsidP="00DA5753">
            <w:pPr>
              <w:spacing w:line="360" w:lineRule="auto"/>
              <w:jc w:val="center"/>
              <w:rPr>
                <w:rFonts w:asciiTheme="minorEastAsia" w:hAnsiTheme="minorEastAsia" w:cs="宋体"/>
                <w:sz w:val="24"/>
                <w:szCs w:val="24"/>
              </w:rPr>
            </w:pPr>
          </w:p>
        </w:tc>
        <w:tc>
          <w:tcPr>
            <w:tcW w:w="2130" w:type="dxa"/>
          </w:tcPr>
          <w:p w:rsidR="00DD2F6A" w:rsidRDefault="001B6ECA"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11.648</w:t>
            </w:r>
          </w:p>
        </w:tc>
        <w:tc>
          <w:tcPr>
            <w:tcW w:w="2131" w:type="dxa"/>
          </w:tcPr>
          <w:p w:rsidR="00DD2F6A" w:rsidRDefault="001B6ECA"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17.857</w:t>
            </w:r>
          </w:p>
        </w:tc>
        <w:tc>
          <w:tcPr>
            <w:tcW w:w="2131" w:type="dxa"/>
          </w:tcPr>
          <w:p w:rsidR="00DD2F6A" w:rsidRDefault="001B6ECA"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21.027</w:t>
            </w:r>
          </w:p>
        </w:tc>
      </w:tr>
      <w:tr w:rsidR="00DD2F6A" w:rsidTr="00DD2F6A">
        <w:tc>
          <w:tcPr>
            <w:tcW w:w="2306" w:type="dxa"/>
            <w:vMerge/>
          </w:tcPr>
          <w:p w:rsidR="00DD2F6A" w:rsidRDefault="00DD2F6A" w:rsidP="00DA5753">
            <w:pPr>
              <w:spacing w:line="360" w:lineRule="auto"/>
              <w:jc w:val="center"/>
              <w:rPr>
                <w:rFonts w:asciiTheme="minorEastAsia" w:hAnsiTheme="minorEastAsia" w:cs="宋体"/>
                <w:sz w:val="24"/>
                <w:szCs w:val="24"/>
              </w:rPr>
            </w:pPr>
          </w:p>
        </w:tc>
        <w:tc>
          <w:tcPr>
            <w:tcW w:w="2130" w:type="dxa"/>
          </w:tcPr>
          <w:p w:rsidR="00DD2F6A" w:rsidRDefault="001B6ECA"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11.622</w:t>
            </w:r>
          </w:p>
        </w:tc>
        <w:tc>
          <w:tcPr>
            <w:tcW w:w="2131" w:type="dxa"/>
          </w:tcPr>
          <w:p w:rsidR="00DD2F6A" w:rsidRDefault="001B6ECA"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17.916</w:t>
            </w:r>
          </w:p>
        </w:tc>
        <w:tc>
          <w:tcPr>
            <w:tcW w:w="2131" w:type="dxa"/>
          </w:tcPr>
          <w:p w:rsidR="00DD2F6A" w:rsidRDefault="001B6ECA"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21.113</w:t>
            </w:r>
          </w:p>
        </w:tc>
      </w:tr>
      <w:tr w:rsidR="00DD2F6A" w:rsidTr="00DD2F6A">
        <w:tc>
          <w:tcPr>
            <w:tcW w:w="2306" w:type="dxa"/>
            <w:vMerge/>
          </w:tcPr>
          <w:p w:rsidR="00DD2F6A" w:rsidRDefault="00DD2F6A" w:rsidP="00DA5753">
            <w:pPr>
              <w:spacing w:line="360" w:lineRule="auto"/>
              <w:jc w:val="center"/>
              <w:rPr>
                <w:rFonts w:asciiTheme="minorEastAsia" w:hAnsiTheme="minorEastAsia" w:cs="宋体"/>
                <w:sz w:val="24"/>
                <w:szCs w:val="24"/>
              </w:rPr>
            </w:pPr>
          </w:p>
        </w:tc>
        <w:tc>
          <w:tcPr>
            <w:tcW w:w="2130" w:type="dxa"/>
          </w:tcPr>
          <w:p w:rsidR="00DD2F6A" w:rsidRDefault="001B6ECA"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11.628</w:t>
            </w:r>
          </w:p>
        </w:tc>
        <w:tc>
          <w:tcPr>
            <w:tcW w:w="2131" w:type="dxa"/>
          </w:tcPr>
          <w:p w:rsidR="00DD2F6A" w:rsidRDefault="001B6ECA"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17.907</w:t>
            </w:r>
          </w:p>
        </w:tc>
        <w:tc>
          <w:tcPr>
            <w:tcW w:w="2131" w:type="dxa"/>
          </w:tcPr>
          <w:p w:rsidR="00DD2F6A" w:rsidRDefault="001B6ECA"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21.021</w:t>
            </w:r>
          </w:p>
        </w:tc>
      </w:tr>
      <w:tr w:rsidR="00DD2F6A" w:rsidTr="00DD2F6A">
        <w:tc>
          <w:tcPr>
            <w:tcW w:w="2306" w:type="dxa"/>
          </w:tcPr>
          <w:p w:rsidR="00DD2F6A" w:rsidRDefault="000D5A46"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平均值</w:t>
            </w:r>
          </w:p>
        </w:tc>
        <w:tc>
          <w:tcPr>
            <w:tcW w:w="2130" w:type="dxa"/>
          </w:tcPr>
          <w:p w:rsidR="00DD2F6A" w:rsidRDefault="000D5A46"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11.663</w:t>
            </w:r>
          </w:p>
        </w:tc>
        <w:tc>
          <w:tcPr>
            <w:tcW w:w="2131" w:type="dxa"/>
          </w:tcPr>
          <w:p w:rsidR="00DD2F6A" w:rsidRDefault="000D5A46"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17.913</w:t>
            </w:r>
          </w:p>
        </w:tc>
        <w:tc>
          <w:tcPr>
            <w:tcW w:w="2131" w:type="dxa"/>
          </w:tcPr>
          <w:p w:rsidR="00DD2F6A" w:rsidRDefault="000D5A46"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21.041</w:t>
            </w:r>
          </w:p>
        </w:tc>
      </w:tr>
      <w:tr w:rsidR="00E86E12" w:rsidTr="00DD2F6A">
        <w:tc>
          <w:tcPr>
            <w:tcW w:w="2306" w:type="dxa"/>
          </w:tcPr>
          <w:p w:rsidR="00E86E12" w:rsidRDefault="000D5A46"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标准偏差</w:t>
            </w:r>
          </w:p>
        </w:tc>
        <w:tc>
          <w:tcPr>
            <w:tcW w:w="2130" w:type="dxa"/>
          </w:tcPr>
          <w:p w:rsidR="00E86E12" w:rsidRDefault="000D5A46"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0.0391</w:t>
            </w:r>
          </w:p>
        </w:tc>
        <w:tc>
          <w:tcPr>
            <w:tcW w:w="2131" w:type="dxa"/>
          </w:tcPr>
          <w:p w:rsidR="00E86E12" w:rsidRDefault="000D5A46"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0.032</w:t>
            </w:r>
            <w:r w:rsidR="00E504FC">
              <w:rPr>
                <w:rFonts w:asciiTheme="minorEastAsia" w:hAnsiTheme="minorEastAsia" w:cs="宋体" w:hint="eastAsia"/>
                <w:sz w:val="24"/>
                <w:szCs w:val="24"/>
              </w:rPr>
              <w:t>8</w:t>
            </w:r>
          </w:p>
        </w:tc>
        <w:tc>
          <w:tcPr>
            <w:tcW w:w="2131" w:type="dxa"/>
          </w:tcPr>
          <w:p w:rsidR="00E86E12" w:rsidRDefault="000D5A46"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0.0475</w:t>
            </w:r>
          </w:p>
        </w:tc>
      </w:tr>
      <w:tr w:rsidR="000D5A46" w:rsidTr="00DD2F6A">
        <w:tc>
          <w:tcPr>
            <w:tcW w:w="2306" w:type="dxa"/>
            <w:vMerge w:val="restart"/>
          </w:tcPr>
          <w:p w:rsidR="00A36862" w:rsidRDefault="000D5A46"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2</w:t>
            </w:r>
          </w:p>
          <w:p w:rsidR="000D5A46" w:rsidRDefault="000D5A46" w:rsidP="00DA5753">
            <w:pPr>
              <w:spacing w:line="360" w:lineRule="auto"/>
              <w:jc w:val="center"/>
              <w:rPr>
                <w:rFonts w:asciiTheme="minorEastAsia" w:hAnsiTheme="minorEastAsia" w:cs="宋体"/>
                <w:sz w:val="24"/>
                <w:szCs w:val="24"/>
              </w:rPr>
            </w:pPr>
            <w:r>
              <w:rPr>
                <w:rFonts w:asciiTheme="minorEastAsia" w:hAnsiTheme="minorEastAsia" w:hint="eastAsia"/>
                <w:sz w:val="24"/>
                <w:szCs w:val="24"/>
              </w:rPr>
              <w:lastRenderedPageBreak/>
              <w:t>深圳市</w:t>
            </w:r>
            <w:r w:rsidRPr="00EB4DF4">
              <w:rPr>
                <w:rFonts w:asciiTheme="minorEastAsia" w:hAnsiTheme="minorEastAsia" w:hint="eastAsia"/>
                <w:sz w:val="24"/>
                <w:szCs w:val="24"/>
              </w:rPr>
              <w:t>格林美股份有限公司</w:t>
            </w:r>
          </w:p>
        </w:tc>
        <w:tc>
          <w:tcPr>
            <w:tcW w:w="2130" w:type="dxa"/>
          </w:tcPr>
          <w:p w:rsidR="000D5A46" w:rsidRDefault="00E723FC"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lastRenderedPageBreak/>
              <w:t>11.712</w:t>
            </w:r>
          </w:p>
        </w:tc>
        <w:tc>
          <w:tcPr>
            <w:tcW w:w="2131" w:type="dxa"/>
          </w:tcPr>
          <w:p w:rsidR="000D5A46" w:rsidRDefault="00E723FC"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17.791</w:t>
            </w:r>
          </w:p>
        </w:tc>
        <w:tc>
          <w:tcPr>
            <w:tcW w:w="2131" w:type="dxa"/>
          </w:tcPr>
          <w:p w:rsidR="000D5A46" w:rsidRDefault="00E723FC"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21.049</w:t>
            </w:r>
          </w:p>
        </w:tc>
      </w:tr>
      <w:tr w:rsidR="000D5A46" w:rsidTr="00DD2F6A">
        <w:tc>
          <w:tcPr>
            <w:tcW w:w="2306" w:type="dxa"/>
            <w:vMerge/>
          </w:tcPr>
          <w:p w:rsidR="000D5A46" w:rsidRDefault="000D5A46" w:rsidP="00E86E12">
            <w:pPr>
              <w:spacing w:line="360" w:lineRule="auto"/>
              <w:rPr>
                <w:rFonts w:asciiTheme="minorEastAsia" w:hAnsiTheme="minorEastAsia" w:cs="宋体"/>
                <w:sz w:val="24"/>
                <w:szCs w:val="24"/>
              </w:rPr>
            </w:pPr>
          </w:p>
        </w:tc>
        <w:tc>
          <w:tcPr>
            <w:tcW w:w="2130" w:type="dxa"/>
          </w:tcPr>
          <w:p w:rsidR="000D5A46" w:rsidRDefault="00E723FC"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11.741</w:t>
            </w:r>
          </w:p>
        </w:tc>
        <w:tc>
          <w:tcPr>
            <w:tcW w:w="2131" w:type="dxa"/>
          </w:tcPr>
          <w:p w:rsidR="000D5A46" w:rsidRDefault="00E723FC"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17.786</w:t>
            </w:r>
          </w:p>
        </w:tc>
        <w:tc>
          <w:tcPr>
            <w:tcW w:w="2131" w:type="dxa"/>
          </w:tcPr>
          <w:p w:rsidR="000D5A46" w:rsidRDefault="00E723FC"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21.036</w:t>
            </w:r>
          </w:p>
        </w:tc>
      </w:tr>
      <w:tr w:rsidR="000D5A46" w:rsidTr="00DD2F6A">
        <w:tc>
          <w:tcPr>
            <w:tcW w:w="2306" w:type="dxa"/>
            <w:vMerge/>
          </w:tcPr>
          <w:p w:rsidR="000D5A46" w:rsidRDefault="000D5A46" w:rsidP="00E86E12">
            <w:pPr>
              <w:spacing w:line="360" w:lineRule="auto"/>
              <w:rPr>
                <w:rFonts w:asciiTheme="minorEastAsia" w:hAnsiTheme="minorEastAsia" w:cs="宋体"/>
                <w:sz w:val="24"/>
                <w:szCs w:val="24"/>
              </w:rPr>
            </w:pPr>
          </w:p>
        </w:tc>
        <w:tc>
          <w:tcPr>
            <w:tcW w:w="2130" w:type="dxa"/>
          </w:tcPr>
          <w:p w:rsidR="000D5A46" w:rsidRDefault="00E723FC"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11.730</w:t>
            </w:r>
          </w:p>
        </w:tc>
        <w:tc>
          <w:tcPr>
            <w:tcW w:w="2131" w:type="dxa"/>
          </w:tcPr>
          <w:p w:rsidR="000D5A46" w:rsidRDefault="00E723FC"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17.796</w:t>
            </w:r>
          </w:p>
        </w:tc>
        <w:tc>
          <w:tcPr>
            <w:tcW w:w="2131" w:type="dxa"/>
          </w:tcPr>
          <w:p w:rsidR="000D5A46" w:rsidRDefault="00E723FC"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21.082</w:t>
            </w:r>
          </w:p>
        </w:tc>
      </w:tr>
      <w:tr w:rsidR="000D5A46" w:rsidTr="00DD2F6A">
        <w:tc>
          <w:tcPr>
            <w:tcW w:w="2306" w:type="dxa"/>
            <w:vMerge/>
          </w:tcPr>
          <w:p w:rsidR="000D5A46" w:rsidRDefault="000D5A46" w:rsidP="00E86E12">
            <w:pPr>
              <w:spacing w:line="360" w:lineRule="auto"/>
              <w:rPr>
                <w:rFonts w:asciiTheme="minorEastAsia" w:hAnsiTheme="minorEastAsia" w:cs="宋体"/>
                <w:sz w:val="24"/>
                <w:szCs w:val="24"/>
              </w:rPr>
            </w:pPr>
          </w:p>
        </w:tc>
        <w:tc>
          <w:tcPr>
            <w:tcW w:w="2130" w:type="dxa"/>
          </w:tcPr>
          <w:p w:rsidR="000D5A46" w:rsidRDefault="00E723FC"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11.739</w:t>
            </w:r>
          </w:p>
        </w:tc>
        <w:tc>
          <w:tcPr>
            <w:tcW w:w="2131" w:type="dxa"/>
          </w:tcPr>
          <w:p w:rsidR="000D5A46" w:rsidRDefault="00E723FC"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17.898</w:t>
            </w:r>
          </w:p>
        </w:tc>
        <w:tc>
          <w:tcPr>
            <w:tcW w:w="2131" w:type="dxa"/>
          </w:tcPr>
          <w:p w:rsidR="000D5A46" w:rsidRDefault="00E723FC"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21.026</w:t>
            </w:r>
          </w:p>
        </w:tc>
      </w:tr>
      <w:tr w:rsidR="000D5A46" w:rsidTr="00DD2F6A">
        <w:tc>
          <w:tcPr>
            <w:tcW w:w="2306" w:type="dxa"/>
            <w:vMerge/>
          </w:tcPr>
          <w:p w:rsidR="000D5A46" w:rsidRDefault="000D5A46" w:rsidP="00E86E12">
            <w:pPr>
              <w:spacing w:line="360" w:lineRule="auto"/>
              <w:rPr>
                <w:rFonts w:asciiTheme="minorEastAsia" w:hAnsiTheme="minorEastAsia" w:cs="宋体"/>
                <w:sz w:val="24"/>
                <w:szCs w:val="24"/>
              </w:rPr>
            </w:pPr>
          </w:p>
        </w:tc>
        <w:tc>
          <w:tcPr>
            <w:tcW w:w="2130" w:type="dxa"/>
          </w:tcPr>
          <w:p w:rsidR="000D5A46" w:rsidRDefault="00E723FC"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11.650</w:t>
            </w:r>
          </w:p>
        </w:tc>
        <w:tc>
          <w:tcPr>
            <w:tcW w:w="2131" w:type="dxa"/>
          </w:tcPr>
          <w:p w:rsidR="000D5A46" w:rsidRDefault="00E723FC"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17.890</w:t>
            </w:r>
          </w:p>
        </w:tc>
        <w:tc>
          <w:tcPr>
            <w:tcW w:w="2131" w:type="dxa"/>
          </w:tcPr>
          <w:p w:rsidR="000D5A46" w:rsidRDefault="00E723FC"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20.977</w:t>
            </w:r>
          </w:p>
        </w:tc>
      </w:tr>
      <w:tr w:rsidR="000D5A46" w:rsidTr="00DD2F6A">
        <w:tc>
          <w:tcPr>
            <w:tcW w:w="2306" w:type="dxa"/>
            <w:vMerge/>
          </w:tcPr>
          <w:p w:rsidR="000D5A46" w:rsidRDefault="000D5A46" w:rsidP="00E86E12">
            <w:pPr>
              <w:spacing w:line="360" w:lineRule="auto"/>
              <w:rPr>
                <w:rFonts w:asciiTheme="minorEastAsia" w:hAnsiTheme="minorEastAsia" w:cs="宋体"/>
                <w:sz w:val="24"/>
                <w:szCs w:val="24"/>
              </w:rPr>
            </w:pPr>
          </w:p>
        </w:tc>
        <w:tc>
          <w:tcPr>
            <w:tcW w:w="2130" w:type="dxa"/>
          </w:tcPr>
          <w:p w:rsidR="000D5A46" w:rsidRDefault="00E723FC"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11.667</w:t>
            </w:r>
          </w:p>
        </w:tc>
        <w:tc>
          <w:tcPr>
            <w:tcW w:w="2131" w:type="dxa"/>
          </w:tcPr>
          <w:p w:rsidR="000D5A46" w:rsidRDefault="00E723FC"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17.901</w:t>
            </w:r>
          </w:p>
        </w:tc>
        <w:tc>
          <w:tcPr>
            <w:tcW w:w="2131" w:type="dxa"/>
          </w:tcPr>
          <w:p w:rsidR="000D5A46" w:rsidRDefault="00E723FC"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20.966</w:t>
            </w:r>
          </w:p>
        </w:tc>
      </w:tr>
      <w:tr w:rsidR="000D5A46" w:rsidTr="00DD2F6A">
        <w:tc>
          <w:tcPr>
            <w:tcW w:w="2306" w:type="dxa"/>
            <w:vMerge/>
          </w:tcPr>
          <w:p w:rsidR="000D5A46" w:rsidRDefault="000D5A46" w:rsidP="00E86E12">
            <w:pPr>
              <w:spacing w:line="360" w:lineRule="auto"/>
              <w:rPr>
                <w:rFonts w:asciiTheme="minorEastAsia" w:hAnsiTheme="minorEastAsia" w:cs="宋体"/>
                <w:sz w:val="24"/>
                <w:szCs w:val="24"/>
              </w:rPr>
            </w:pPr>
          </w:p>
        </w:tc>
        <w:tc>
          <w:tcPr>
            <w:tcW w:w="2130" w:type="dxa"/>
          </w:tcPr>
          <w:p w:rsidR="000D5A46" w:rsidRDefault="00E723FC"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11.659</w:t>
            </w:r>
          </w:p>
        </w:tc>
        <w:tc>
          <w:tcPr>
            <w:tcW w:w="2131" w:type="dxa"/>
          </w:tcPr>
          <w:p w:rsidR="000D5A46" w:rsidRDefault="00E723FC"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17.788</w:t>
            </w:r>
          </w:p>
        </w:tc>
        <w:tc>
          <w:tcPr>
            <w:tcW w:w="2131" w:type="dxa"/>
          </w:tcPr>
          <w:p w:rsidR="000D5A46" w:rsidRDefault="00E723FC"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21.024</w:t>
            </w:r>
          </w:p>
        </w:tc>
      </w:tr>
      <w:tr w:rsidR="00E86E12" w:rsidTr="00DD2F6A">
        <w:tc>
          <w:tcPr>
            <w:tcW w:w="2306" w:type="dxa"/>
          </w:tcPr>
          <w:p w:rsidR="00E86E12" w:rsidRDefault="00E723FC"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平均值</w:t>
            </w:r>
          </w:p>
        </w:tc>
        <w:tc>
          <w:tcPr>
            <w:tcW w:w="2130" w:type="dxa"/>
          </w:tcPr>
          <w:p w:rsidR="00E86E12" w:rsidRDefault="00E723FC"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11.700</w:t>
            </w:r>
          </w:p>
        </w:tc>
        <w:tc>
          <w:tcPr>
            <w:tcW w:w="2131" w:type="dxa"/>
          </w:tcPr>
          <w:p w:rsidR="00E86E12" w:rsidRDefault="00E723FC"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17.836</w:t>
            </w:r>
          </w:p>
        </w:tc>
        <w:tc>
          <w:tcPr>
            <w:tcW w:w="2131" w:type="dxa"/>
          </w:tcPr>
          <w:p w:rsidR="00E86E12" w:rsidRDefault="00E723FC"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21.023</w:t>
            </w:r>
          </w:p>
        </w:tc>
      </w:tr>
      <w:tr w:rsidR="00E86E12" w:rsidTr="00DD2F6A">
        <w:tc>
          <w:tcPr>
            <w:tcW w:w="2306" w:type="dxa"/>
          </w:tcPr>
          <w:p w:rsidR="00E86E12" w:rsidRDefault="00E723FC"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标准偏差</w:t>
            </w:r>
          </w:p>
        </w:tc>
        <w:tc>
          <w:tcPr>
            <w:tcW w:w="2130" w:type="dxa"/>
          </w:tcPr>
          <w:p w:rsidR="00E86E12" w:rsidRDefault="00E723FC"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0.0</w:t>
            </w:r>
            <w:r w:rsidR="00E504FC">
              <w:rPr>
                <w:rFonts w:asciiTheme="minorEastAsia" w:hAnsiTheme="minorEastAsia" w:cs="宋体" w:hint="eastAsia"/>
                <w:sz w:val="24"/>
                <w:szCs w:val="24"/>
              </w:rPr>
              <w:t>398</w:t>
            </w:r>
          </w:p>
        </w:tc>
        <w:tc>
          <w:tcPr>
            <w:tcW w:w="2131" w:type="dxa"/>
          </w:tcPr>
          <w:p w:rsidR="00E86E12" w:rsidRDefault="00E723FC"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0.05</w:t>
            </w:r>
            <w:r w:rsidR="00E504FC">
              <w:rPr>
                <w:rFonts w:asciiTheme="minorEastAsia" w:hAnsiTheme="minorEastAsia" w:cs="宋体" w:hint="eastAsia"/>
                <w:sz w:val="24"/>
                <w:szCs w:val="24"/>
              </w:rPr>
              <w:t>69</w:t>
            </w:r>
          </w:p>
        </w:tc>
        <w:tc>
          <w:tcPr>
            <w:tcW w:w="2131" w:type="dxa"/>
          </w:tcPr>
          <w:p w:rsidR="00E86E12" w:rsidRDefault="00E723FC"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0.040</w:t>
            </w:r>
            <w:r w:rsidR="00E504FC">
              <w:rPr>
                <w:rFonts w:asciiTheme="minorEastAsia" w:hAnsiTheme="minorEastAsia" w:cs="宋体" w:hint="eastAsia"/>
                <w:sz w:val="24"/>
                <w:szCs w:val="24"/>
              </w:rPr>
              <w:t>2</w:t>
            </w:r>
          </w:p>
        </w:tc>
      </w:tr>
      <w:tr w:rsidR="00E723FC" w:rsidTr="00DD2F6A">
        <w:tc>
          <w:tcPr>
            <w:tcW w:w="2306" w:type="dxa"/>
            <w:vMerge w:val="restart"/>
          </w:tcPr>
          <w:p w:rsidR="00A36862" w:rsidRDefault="00E723FC"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3</w:t>
            </w:r>
          </w:p>
          <w:p w:rsidR="00E723FC" w:rsidRDefault="00E723FC" w:rsidP="00DA5753">
            <w:pPr>
              <w:spacing w:line="360" w:lineRule="auto"/>
              <w:jc w:val="center"/>
              <w:rPr>
                <w:rFonts w:asciiTheme="minorEastAsia" w:hAnsiTheme="minorEastAsia" w:cs="宋体"/>
                <w:sz w:val="24"/>
                <w:szCs w:val="24"/>
              </w:rPr>
            </w:pPr>
            <w:r w:rsidRPr="00C568CD">
              <w:rPr>
                <w:rFonts w:ascii="宋体" w:eastAsia="宋体" w:hAnsi="宋体" w:cs="宋体" w:hint="eastAsia"/>
                <w:kern w:val="0"/>
                <w:sz w:val="24"/>
                <w:szCs w:val="24"/>
              </w:rPr>
              <w:t>大冶有色</w:t>
            </w:r>
            <w:r>
              <w:rPr>
                <w:rFonts w:ascii="宋体" w:eastAsia="宋体" w:hAnsi="宋体" w:cs="宋体" w:hint="eastAsia"/>
                <w:kern w:val="0"/>
                <w:sz w:val="24"/>
                <w:szCs w:val="24"/>
              </w:rPr>
              <w:t>金属集团控股</w:t>
            </w:r>
            <w:r w:rsidRPr="00C568CD">
              <w:rPr>
                <w:rFonts w:ascii="宋体" w:eastAsia="宋体" w:hAnsi="宋体" w:cs="宋体" w:hint="eastAsia"/>
                <w:kern w:val="0"/>
                <w:sz w:val="24"/>
                <w:szCs w:val="24"/>
              </w:rPr>
              <w:t>有限公司</w:t>
            </w:r>
          </w:p>
        </w:tc>
        <w:tc>
          <w:tcPr>
            <w:tcW w:w="2130" w:type="dxa"/>
          </w:tcPr>
          <w:p w:rsidR="00E723FC" w:rsidRDefault="00E723FC" w:rsidP="00DA5753">
            <w:pPr>
              <w:spacing w:line="360" w:lineRule="auto"/>
              <w:jc w:val="center"/>
              <w:rPr>
                <w:rFonts w:asciiTheme="minorEastAsia" w:hAnsiTheme="minorEastAsia" w:cs="宋体"/>
                <w:sz w:val="24"/>
                <w:szCs w:val="24"/>
              </w:rPr>
            </w:pPr>
          </w:p>
        </w:tc>
        <w:tc>
          <w:tcPr>
            <w:tcW w:w="2131" w:type="dxa"/>
          </w:tcPr>
          <w:p w:rsidR="00E723FC" w:rsidRDefault="00E723FC" w:rsidP="00E86E12">
            <w:pPr>
              <w:spacing w:line="360" w:lineRule="auto"/>
              <w:rPr>
                <w:rFonts w:asciiTheme="minorEastAsia" w:hAnsiTheme="minorEastAsia" w:cs="宋体"/>
                <w:sz w:val="24"/>
                <w:szCs w:val="24"/>
              </w:rPr>
            </w:pPr>
          </w:p>
        </w:tc>
        <w:tc>
          <w:tcPr>
            <w:tcW w:w="2131" w:type="dxa"/>
          </w:tcPr>
          <w:p w:rsidR="00E723FC" w:rsidRDefault="00E723FC" w:rsidP="00E86E12">
            <w:pPr>
              <w:spacing w:line="360" w:lineRule="auto"/>
              <w:rPr>
                <w:rFonts w:asciiTheme="minorEastAsia" w:hAnsiTheme="minorEastAsia" w:cs="宋体"/>
                <w:sz w:val="24"/>
                <w:szCs w:val="24"/>
              </w:rPr>
            </w:pPr>
          </w:p>
        </w:tc>
      </w:tr>
      <w:tr w:rsidR="00E723FC" w:rsidTr="00DD2F6A">
        <w:tc>
          <w:tcPr>
            <w:tcW w:w="2306" w:type="dxa"/>
            <w:vMerge/>
          </w:tcPr>
          <w:p w:rsidR="00E723FC" w:rsidRDefault="00E723FC" w:rsidP="00DA5753">
            <w:pPr>
              <w:spacing w:line="360" w:lineRule="auto"/>
              <w:jc w:val="center"/>
              <w:rPr>
                <w:rFonts w:asciiTheme="minorEastAsia" w:hAnsiTheme="minorEastAsia" w:cs="宋体"/>
                <w:sz w:val="24"/>
                <w:szCs w:val="24"/>
              </w:rPr>
            </w:pPr>
          </w:p>
        </w:tc>
        <w:tc>
          <w:tcPr>
            <w:tcW w:w="2130" w:type="dxa"/>
          </w:tcPr>
          <w:p w:rsidR="00E723FC" w:rsidRDefault="00E723FC" w:rsidP="00DA5753">
            <w:pPr>
              <w:spacing w:line="360" w:lineRule="auto"/>
              <w:jc w:val="center"/>
              <w:rPr>
                <w:rFonts w:asciiTheme="minorEastAsia" w:hAnsiTheme="minorEastAsia" w:cs="宋体"/>
                <w:sz w:val="24"/>
                <w:szCs w:val="24"/>
              </w:rPr>
            </w:pPr>
          </w:p>
        </w:tc>
        <w:tc>
          <w:tcPr>
            <w:tcW w:w="2131" w:type="dxa"/>
          </w:tcPr>
          <w:p w:rsidR="00E723FC" w:rsidRDefault="00E723FC" w:rsidP="00E86E12">
            <w:pPr>
              <w:spacing w:line="360" w:lineRule="auto"/>
              <w:rPr>
                <w:rFonts w:asciiTheme="minorEastAsia" w:hAnsiTheme="minorEastAsia" w:cs="宋体"/>
                <w:sz w:val="24"/>
                <w:szCs w:val="24"/>
              </w:rPr>
            </w:pPr>
          </w:p>
        </w:tc>
        <w:tc>
          <w:tcPr>
            <w:tcW w:w="2131" w:type="dxa"/>
          </w:tcPr>
          <w:p w:rsidR="00E723FC" w:rsidRDefault="00E723FC" w:rsidP="00E86E12">
            <w:pPr>
              <w:spacing w:line="360" w:lineRule="auto"/>
              <w:rPr>
                <w:rFonts w:asciiTheme="minorEastAsia" w:hAnsiTheme="minorEastAsia" w:cs="宋体"/>
                <w:sz w:val="24"/>
                <w:szCs w:val="24"/>
              </w:rPr>
            </w:pPr>
          </w:p>
        </w:tc>
      </w:tr>
      <w:tr w:rsidR="00E723FC" w:rsidTr="00DD2F6A">
        <w:tc>
          <w:tcPr>
            <w:tcW w:w="2306" w:type="dxa"/>
            <w:vMerge/>
          </w:tcPr>
          <w:p w:rsidR="00E723FC" w:rsidRDefault="00E723FC" w:rsidP="00DA5753">
            <w:pPr>
              <w:spacing w:line="360" w:lineRule="auto"/>
              <w:jc w:val="center"/>
              <w:rPr>
                <w:rFonts w:asciiTheme="minorEastAsia" w:hAnsiTheme="minorEastAsia" w:cs="宋体"/>
                <w:sz w:val="24"/>
                <w:szCs w:val="24"/>
              </w:rPr>
            </w:pPr>
          </w:p>
        </w:tc>
        <w:tc>
          <w:tcPr>
            <w:tcW w:w="2130" w:type="dxa"/>
          </w:tcPr>
          <w:p w:rsidR="00E723FC" w:rsidRDefault="00E723FC" w:rsidP="00DA5753">
            <w:pPr>
              <w:spacing w:line="360" w:lineRule="auto"/>
              <w:jc w:val="center"/>
              <w:rPr>
                <w:rFonts w:asciiTheme="minorEastAsia" w:hAnsiTheme="minorEastAsia" w:cs="宋体"/>
                <w:sz w:val="24"/>
                <w:szCs w:val="24"/>
              </w:rPr>
            </w:pPr>
          </w:p>
        </w:tc>
        <w:tc>
          <w:tcPr>
            <w:tcW w:w="2131" w:type="dxa"/>
          </w:tcPr>
          <w:p w:rsidR="00E723FC" w:rsidRDefault="00E723FC" w:rsidP="00E86E12">
            <w:pPr>
              <w:spacing w:line="360" w:lineRule="auto"/>
              <w:rPr>
                <w:rFonts w:asciiTheme="minorEastAsia" w:hAnsiTheme="minorEastAsia" w:cs="宋体"/>
                <w:sz w:val="24"/>
                <w:szCs w:val="24"/>
              </w:rPr>
            </w:pPr>
          </w:p>
        </w:tc>
        <w:tc>
          <w:tcPr>
            <w:tcW w:w="2131" w:type="dxa"/>
          </w:tcPr>
          <w:p w:rsidR="00E723FC" w:rsidRDefault="00E723FC" w:rsidP="00E86E12">
            <w:pPr>
              <w:spacing w:line="360" w:lineRule="auto"/>
              <w:rPr>
                <w:rFonts w:asciiTheme="minorEastAsia" w:hAnsiTheme="minorEastAsia" w:cs="宋体"/>
                <w:sz w:val="24"/>
                <w:szCs w:val="24"/>
              </w:rPr>
            </w:pPr>
          </w:p>
        </w:tc>
      </w:tr>
      <w:tr w:rsidR="00E723FC" w:rsidTr="00DD2F6A">
        <w:tc>
          <w:tcPr>
            <w:tcW w:w="2306" w:type="dxa"/>
            <w:vMerge/>
          </w:tcPr>
          <w:p w:rsidR="00E723FC" w:rsidRDefault="00E723FC" w:rsidP="00DA5753">
            <w:pPr>
              <w:spacing w:line="360" w:lineRule="auto"/>
              <w:jc w:val="center"/>
              <w:rPr>
                <w:rFonts w:asciiTheme="minorEastAsia" w:hAnsiTheme="minorEastAsia" w:cs="宋体"/>
                <w:sz w:val="24"/>
                <w:szCs w:val="24"/>
              </w:rPr>
            </w:pPr>
          </w:p>
        </w:tc>
        <w:tc>
          <w:tcPr>
            <w:tcW w:w="2130" w:type="dxa"/>
          </w:tcPr>
          <w:p w:rsidR="00E723FC" w:rsidRDefault="00E723FC" w:rsidP="00DA5753">
            <w:pPr>
              <w:spacing w:line="360" w:lineRule="auto"/>
              <w:jc w:val="center"/>
              <w:rPr>
                <w:rFonts w:asciiTheme="minorEastAsia" w:hAnsiTheme="minorEastAsia" w:cs="宋体"/>
                <w:sz w:val="24"/>
                <w:szCs w:val="24"/>
              </w:rPr>
            </w:pPr>
          </w:p>
        </w:tc>
        <w:tc>
          <w:tcPr>
            <w:tcW w:w="2131" w:type="dxa"/>
          </w:tcPr>
          <w:p w:rsidR="00E723FC" w:rsidRDefault="00E723FC" w:rsidP="00E86E12">
            <w:pPr>
              <w:spacing w:line="360" w:lineRule="auto"/>
              <w:rPr>
                <w:rFonts w:asciiTheme="minorEastAsia" w:hAnsiTheme="minorEastAsia" w:cs="宋体"/>
                <w:sz w:val="24"/>
                <w:szCs w:val="24"/>
              </w:rPr>
            </w:pPr>
          </w:p>
        </w:tc>
        <w:tc>
          <w:tcPr>
            <w:tcW w:w="2131" w:type="dxa"/>
          </w:tcPr>
          <w:p w:rsidR="00E723FC" w:rsidRDefault="00E723FC" w:rsidP="00E86E12">
            <w:pPr>
              <w:spacing w:line="360" w:lineRule="auto"/>
              <w:rPr>
                <w:rFonts w:asciiTheme="minorEastAsia" w:hAnsiTheme="minorEastAsia" w:cs="宋体"/>
                <w:sz w:val="24"/>
                <w:szCs w:val="24"/>
              </w:rPr>
            </w:pPr>
          </w:p>
        </w:tc>
      </w:tr>
      <w:tr w:rsidR="00E723FC" w:rsidTr="00DD2F6A">
        <w:tc>
          <w:tcPr>
            <w:tcW w:w="2306" w:type="dxa"/>
            <w:vMerge/>
          </w:tcPr>
          <w:p w:rsidR="00E723FC" w:rsidRDefault="00E723FC" w:rsidP="00DA5753">
            <w:pPr>
              <w:spacing w:line="360" w:lineRule="auto"/>
              <w:jc w:val="center"/>
              <w:rPr>
                <w:rFonts w:asciiTheme="minorEastAsia" w:hAnsiTheme="minorEastAsia" w:cs="宋体"/>
                <w:sz w:val="24"/>
                <w:szCs w:val="24"/>
              </w:rPr>
            </w:pPr>
          </w:p>
        </w:tc>
        <w:tc>
          <w:tcPr>
            <w:tcW w:w="2130" w:type="dxa"/>
          </w:tcPr>
          <w:p w:rsidR="00E723FC" w:rsidRDefault="00E723FC" w:rsidP="00DA5753">
            <w:pPr>
              <w:spacing w:line="360" w:lineRule="auto"/>
              <w:jc w:val="center"/>
              <w:rPr>
                <w:rFonts w:asciiTheme="minorEastAsia" w:hAnsiTheme="minorEastAsia" w:cs="宋体"/>
                <w:sz w:val="24"/>
                <w:szCs w:val="24"/>
              </w:rPr>
            </w:pPr>
          </w:p>
        </w:tc>
        <w:tc>
          <w:tcPr>
            <w:tcW w:w="2131" w:type="dxa"/>
          </w:tcPr>
          <w:p w:rsidR="00E723FC" w:rsidRDefault="00E723FC" w:rsidP="00E86E12">
            <w:pPr>
              <w:spacing w:line="360" w:lineRule="auto"/>
              <w:rPr>
                <w:rFonts w:asciiTheme="minorEastAsia" w:hAnsiTheme="minorEastAsia" w:cs="宋体"/>
                <w:sz w:val="24"/>
                <w:szCs w:val="24"/>
              </w:rPr>
            </w:pPr>
          </w:p>
        </w:tc>
        <w:tc>
          <w:tcPr>
            <w:tcW w:w="2131" w:type="dxa"/>
          </w:tcPr>
          <w:p w:rsidR="00E723FC" w:rsidRDefault="00E723FC" w:rsidP="00E86E12">
            <w:pPr>
              <w:spacing w:line="360" w:lineRule="auto"/>
              <w:rPr>
                <w:rFonts w:asciiTheme="minorEastAsia" w:hAnsiTheme="minorEastAsia" w:cs="宋体"/>
                <w:sz w:val="24"/>
                <w:szCs w:val="24"/>
              </w:rPr>
            </w:pPr>
          </w:p>
        </w:tc>
      </w:tr>
      <w:tr w:rsidR="00E723FC" w:rsidTr="00DD2F6A">
        <w:tc>
          <w:tcPr>
            <w:tcW w:w="2306" w:type="dxa"/>
            <w:vMerge/>
          </w:tcPr>
          <w:p w:rsidR="00E723FC" w:rsidRDefault="00E723FC" w:rsidP="00DA5753">
            <w:pPr>
              <w:spacing w:line="360" w:lineRule="auto"/>
              <w:jc w:val="center"/>
              <w:rPr>
                <w:rFonts w:asciiTheme="minorEastAsia" w:hAnsiTheme="minorEastAsia" w:cs="宋体"/>
                <w:sz w:val="24"/>
                <w:szCs w:val="24"/>
              </w:rPr>
            </w:pPr>
          </w:p>
        </w:tc>
        <w:tc>
          <w:tcPr>
            <w:tcW w:w="2130" w:type="dxa"/>
          </w:tcPr>
          <w:p w:rsidR="00E723FC" w:rsidRDefault="00E723FC" w:rsidP="00DA5753">
            <w:pPr>
              <w:spacing w:line="360" w:lineRule="auto"/>
              <w:jc w:val="center"/>
              <w:rPr>
                <w:rFonts w:asciiTheme="minorEastAsia" w:hAnsiTheme="minorEastAsia" w:cs="宋体"/>
                <w:sz w:val="24"/>
                <w:szCs w:val="24"/>
              </w:rPr>
            </w:pPr>
          </w:p>
        </w:tc>
        <w:tc>
          <w:tcPr>
            <w:tcW w:w="2131" w:type="dxa"/>
          </w:tcPr>
          <w:p w:rsidR="00E723FC" w:rsidRDefault="00E723FC" w:rsidP="00E86E12">
            <w:pPr>
              <w:spacing w:line="360" w:lineRule="auto"/>
              <w:rPr>
                <w:rFonts w:asciiTheme="minorEastAsia" w:hAnsiTheme="minorEastAsia" w:cs="宋体"/>
                <w:sz w:val="24"/>
                <w:szCs w:val="24"/>
              </w:rPr>
            </w:pPr>
          </w:p>
        </w:tc>
        <w:tc>
          <w:tcPr>
            <w:tcW w:w="2131" w:type="dxa"/>
          </w:tcPr>
          <w:p w:rsidR="00E723FC" w:rsidRDefault="00E723FC" w:rsidP="00E86E12">
            <w:pPr>
              <w:spacing w:line="360" w:lineRule="auto"/>
              <w:rPr>
                <w:rFonts w:asciiTheme="minorEastAsia" w:hAnsiTheme="minorEastAsia" w:cs="宋体"/>
                <w:sz w:val="24"/>
                <w:szCs w:val="24"/>
              </w:rPr>
            </w:pPr>
          </w:p>
        </w:tc>
      </w:tr>
      <w:tr w:rsidR="00E723FC" w:rsidTr="00DD2F6A">
        <w:tc>
          <w:tcPr>
            <w:tcW w:w="2306" w:type="dxa"/>
            <w:vMerge/>
          </w:tcPr>
          <w:p w:rsidR="00E723FC" w:rsidRDefault="00E723FC" w:rsidP="00DA5753">
            <w:pPr>
              <w:spacing w:line="360" w:lineRule="auto"/>
              <w:jc w:val="center"/>
              <w:rPr>
                <w:rFonts w:asciiTheme="minorEastAsia" w:hAnsiTheme="minorEastAsia" w:cs="宋体"/>
                <w:sz w:val="24"/>
                <w:szCs w:val="24"/>
              </w:rPr>
            </w:pPr>
          </w:p>
        </w:tc>
        <w:tc>
          <w:tcPr>
            <w:tcW w:w="2130" w:type="dxa"/>
          </w:tcPr>
          <w:p w:rsidR="00E723FC" w:rsidRDefault="00E723FC" w:rsidP="00DA5753">
            <w:pPr>
              <w:spacing w:line="360" w:lineRule="auto"/>
              <w:jc w:val="center"/>
              <w:rPr>
                <w:rFonts w:asciiTheme="minorEastAsia" w:hAnsiTheme="minorEastAsia" w:cs="宋体"/>
                <w:sz w:val="24"/>
                <w:szCs w:val="24"/>
              </w:rPr>
            </w:pPr>
          </w:p>
        </w:tc>
        <w:tc>
          <w:tcPr>
            <w:tcW w:w="2131" w:type="dxa"/>
          </w:tcPr>
          <w:p w:rsidR="00E723FC" w:rsidRDefault="00E723FC" w:rsidP="00E86E12">
            <w:pPr>
              <w:spacing w:line="360" w:lineRule="auto"/>
              <w:rPr>
                <w:rFonts w:asciiTheme="minorEastAsia" w:hAnsiTheme="minorEastAsia" w:cs="宋体"/>
                <w:sz w:val="24"/>
                <w:szCs w:val="24"/>
              </w:rPr>
            </w:pPr>
          </w:p>
        </w:tc>
        <w:tc>
          <w:tcPr>
            <w:tcW w:w="2131" w:type="dxa"/>
          </w:tcPr>
          <w:p w:rsidR="00E723FC" w:rsidRDefault="00E723FC" w:rsidP="00E86E12">
            <w:pPr>
              <w:spacing w:line="360" w:lineRule="auto"/>
              <w:rPr>
                <w:rFonts w:asciiTheme="minorEastAsia" w:hAnsiTheme="minorEastAsia" w:cs="宋体"/>
                <w:sz w:val="24"/>
                <w:szCs w:val="24"/>
              </w:rPr>
            </w:pPr>
          </w:p>
        </w:tc>
      </w:tr>
      <w:tr w:rsidR="00E723FC" w:rsidTr="00DD2F6A">
        <w:tc>
          <w:tcPr>
            <w:tcW w:w="2306" w:type="dxa"/>
            <w:vMerge/>
          </w:tcPr>
          <w:p w:rsidR="00E723FC" w:rsidRDefault="00E723FC" w:rsidP="00DA5753">
            <w:pPr>
              <w:spacing w:line="360" w:lineRule="auto"/>
              <w:jc w:val="center"/>
              <w:rPr>
                <w:rFonts w:asciiTheme="minorEastAsia" w:hAnsiTheme="minorEastAsia" w:cs="宋体"/>
                <w:sz w:val="24"/>
                <w:szCs w:val="24"/>
              </w:rPr>
            </w:pPr>
          </w:p>
        </w:tc>
        <w:tc>
          <w:tcPr>
            <w:tcW w:w="2130" w:type="dxa"/>
          </w:tcPr>
          <w:p w:rsidR="00E723FC" w:rsidRDefault="00E723FC" w:rsidP="00DA5753">
            <w:pPr>
              <w:spacing w:line="360" w:lineRule="auto"/>
              <w:jc w:val="center"/>
              <w:rPr>
                <w:rFonts w:asciiTheme="minorEastAsia" w:hAnsiTheme="minorEastAsia" w:cs="宋体"/>
                <w:sz w:val="24"/>
                <w:szCs w:val="24"/>
              </w:rPr>
            </w:pPr>
          </w:p>
        </w:tc>
        <w:tc>
          <w:tcPr>
            <w:tcW w:w="2131" w:type="dxa"/>
          </w:tcPr>
          <w:p w:rsidR="00E723FC" w:rsidRDefault="00E723FC" w:rsidP="00E86E12">
            <w:pPr>
              <w:spacing w:line="360" w:lineRule="auto"/>
              <w:rPr>
                <w:rFonts w:asciiTheme="minorEastAsia" w:hAnsiTheme="minorEastAsia" w:cs="宋体"/>
                <w:sz w:val="24"/>
                <w:szCs w:val="24"/>
              </w:rPr>
            </w:pPr>
          </w:p>
        </w:tc>
        <w:tc>
          <w:tcPr>
            <w:tcW w:w="2131" w:type="dxa"/>
          </w:tcPr>
          <w:p w:rsidR="00E723FC" w:rsidRDefault="00E723FC" w:rsidP="00E86E12">
            <w:pPr>
              <w:spacing w:line="360" w:lineRule="auto"/>
              <w:rPr>
                <w:rFonts w:asciiTheme="minorEastAsia" w:hAnsiTheme="minorEastAsia" w:cs="宋体"/>
                <w:sz w:val="24"/>
                <w:szCs w:val="24"/>
              </w:rPr>
            </w:pPr>
          </w:p>
        </w:tc>
      </w:tr>
      <w:tr w:rsidR="00E86E12" w:rsidTr="00DD2F6A">
        <w:tc>
          <w:tcPr>
            <w:tcW w:w="2306" w:type="dxa"/>
          </w:tcPr>
          <w:p w:rsidR="00E86E12" w:rsidRDefault="00E723FC"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平均值</w:t>
            </w:r>
          </w:p>
        </w:tc>
        <w:tc>
          <w:tcPr>
            <w:tcW w:w="2130" w:type="dxa"/>
          </w:tcPr>
          <w:p w:rsidR="00E86E12" w:rsidRDefault="00E86E12" w:rsidP="00DA5753">
            <w:pPr>
              <w:spacing w:line="360" w:lineRule="auto"/>
              <w:jc w:val="center"/>
              <w:rPr>
                <w:rFonts w:asciiTheme="minorEastAsia" w:hAnsiTheme="minorEastAsia" w:cs="宋体"/>
                <w:sz w:val="24"/>
                <w:szCs w:val="24"/>
              </w:rPr>
            </w:pPr>
          </w:p>
        </w:tc>
        <w:tc>
          <w:tcPr>
            <w:tcW w:w="2131" w:type="dxa"/>
          </w:tcPr>
          <w:p w:rsidR="00E86E12" w:rsidRDefault="00E86E12" w:rsidP="00E86E12">
            <w:pPr>
              <w:spacing w:line="360" w:lineRule="auto"/>
              <w:rPr>
                <w:rFonts w:asciiTheme="minorEastAsia" w:hAnsiTheme="minorEastAsia" w:cs="宋体"/>
                <w:sz w:val="24"/>
                <w:szCs w:val="24"/>
              </w:rPr>
            </w:pPr>
          </w:p>
        </w:tc>
        <w:tc>
          <w:tcPr>
            <w:tcW w:w="2131" w:type="dxa"/>
          </w:tcPr>
          <w:p w:rsidR="00E86E12" w:rsidRDefault="00E86E12" w:rsidP="00E86E12">
            <w:pPr>
              <w:spacing w:line="360" w:lineRule="auto"/>
              <w:rPr>
                <w:rFonts w:asciiTheme="minorEastAsia" w:hAnsiTheme="minorEastAsia" w:cs="宋体"/>
                <w:sz w:val="24"/>
                <w:szCs w:val="24"/>
              </w:rPr>
            </w:pPr>
          </w:p>
        </w:tc>
      </w:tr>
      <w:tr w:rsidR="00E86E12" w:rsidTr="00DD2F6A">
        <w:tc>
          <w:tcPr>
            <w:tcW w:w="2306" w:type="dxa"/>
          </w:tcPr>
          <w:p w:rsidR="00E86E12" w:rsidRDefault="00E723FC"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标准偏差</w:t>
            </w:r>
          </w:p>
        </w:tc>
        <w:tc>
          <w:tcPr>
            <w:tcW w:w="2130" w:type="dxa"/>
          </w:tcPr>
          <w:p w:rsidR="00E86E12" w:rsidRDefault="00E86E12" w:rsidP="00DA5753">
            <w:pPr>
              <w:spacing w:line="360" w:lineRule="auto"/>
              <w:jc w:val="center"/>
              <w:rPr>
                <w:rFonts w:asciiTheme="minorEastAsia" w:hAnsiTheme="minorEastAsia" w:cs="宋体"/>
                <w:sz w:val="24"/>
                <w:szCs w:val="24"/>
              </w:rPr>
            </w:pPr>
          </w:p>
        </w:tc>
        <w:tc>
          <w:tcPr>
            <w:tcW w:w="2131" w:type="dxa"/>
          </w:tcPr>
          <w:p w:rsidR="00E86E12" w:rsidRDefault="00E86E12" w:rsidP="00E86E12">
            <w:pPr>
              <w:spacing w:line="360" w:lineRule="auto"/>
              <w:rPr>
                <w:rFonts w:asciiTheme="minorEastAsia" w:hAnsiTheme="minorEastAsia" w:cs="宋体"/>
                <w:sz w:val="24"/>
                <w:szCs w:val="24"/>
              </w:rPr>
            </w:pPr>
          </w:p>
        </w:tc>
        <w:tc>
          <w:tcPr>
            <w:tcW w:w="2131" w:type="dxa"/>
          </w:tcPr>
          <w:p w:rsidR="00E86E12" w:rsidRDefault="00E86E12" w:rsidP="00E86E12">
            <w:pPr>
              <w:spacing w:line="360" w:lineRule="auto"/>
              <w:rPr>
                <w:rFonts w:asciiTheme="minorEastAsia" w:hAnsiTheme="minorEastAsia" w:cs="宋体"/>
                <w:sz w:val="24"/>
                <w:szCs w:val="24"/>
              </w:rPr>
            </w:pPr>
          </w:p>
        </w:tc>
      </w:tr>
      <w:tr w:rsidR="00E723FC" w:rsidTr="00DD2F6A">
        <w:tc>
          <w:tcPr>
            <w:tcW w:w="2306" w:type="dxa"/>
            <w:vMerge w:val="restart"/>
          </w:tcPr>
          <w:p w:rsidR="00A36862" w:rsidRDefault="00E723FC"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4</w:t>
            </w:r>
          </w:p>
          <w:p w:rsidR="00E723FC" w:rsidRDefault="00E723FC" w:rsidP="00DA5753">
            <w:pPr>
              <w:spacing w:line="360" w:lineRule="auto"/>
              <w:jc w:val="center"/>
              <w:rPr>
                <w:rFonts w:asciiTheme="minorEastAsia" w:hAnsiTheme="minorEastAsia" w:cs="宋体"/>
                <w:sz w:val="24"/>
                <w:szCs w:val="24"/>
              </w:rPr>
            </w:pPr>
            <w:r w:rsidRPr="00EB4DF4">
              <w:rPr>
                <w:rFonts w:asciiTheme="minorEastAsia" w:hAnsiTheme="minorEastAsia" w:hint="eastAsia"/>
                <w:sz w:val="24"/>
                <w:szCs w:val="24"/>
              </w:rPr>
              <w:t>褔建紫金矿冶测试技术有限公司</w:t>
            </w:r>
          </w:p>
        </w:tc>
        <w:tc>
          <w:tcPr>
            <w:tcW w:w="2130" w:type="dxa"/>
          </w:tcPr>
          <w:p w:rsidR="00E723FC" w:rsidRDefault="00455013"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11.684</w:t>
            </w:r>
          </w:p>
        </w:tc>
        <w:tc>
          <w:tcPr>
            <w:tcW w:w="2131" w:type="dxa"/>
          </w:tcPr>
          <w:p w:rsidR="00E723FC" w:rsidRDefault="00455013"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17.902</w:t>
            </w:r>
          </w:p>
        </w:tc>
        <w:tc>
          <w:tcPr>
            <w:tcW w:w="2131" w:type="dxa"/>
          </w:tcPr>
          <w:p w:rsidR="00E723FC" w:rsidRDefault="00455013"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20.993</w:t>
            </w:r>
          </w:p>
        </w:tc>
      </w:tr>
      <w:tr w:rsidR="00E723FC" w:rsidTr="00DD2F6A">
        <w:tc>
          <w:tcPr>
            <w:tcW w:w="2306" w:type="dxa"/>
            <w:vMerge/>
          </w:tcPr>
          <w:p w:rsidR="00E723FC" w:rsidRDefault="00E723FC" w:rsidP="00DA5753">
            <w:pPr>
              <w:spacing w:line="360" w:lineRule="auto"/>
              <w:jc w:val="center"/>
              <w:rPr>
                <w:rFonts w:asciiTheme="minorEastAsia" w:hAnsiTheme="minorEastAsia" w:cs="宋体"/>
                <w:sz w:val="24"/>
                <w:szCs w:val="24"/>
              </w:rPr>
            </w:pPr>
          </w:p>
        </w:tc>
        <w:tc>
          <w:tcPr>
            <w:tcW w:w="2130" w:type="dxa"/>
          </w:tcPr>
          <w:p w:rsidR="00E723FC" w:rsidRDefault="00455013"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11.670</w:t>
            </w:r>
          </w:p>
        </w:tc>
        <w:tc>
          <w:tcPr>
            <w:tcW w:w="2131" w:type="dxa"/>
          </w:tcPr>
          <w:p w:rsidR="00E723FC" w:rsidRDefault="00455013"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17.945</w:t>
            </w:r>
          </w:p>
        </w:tc>
        <w:tc>
          <w:tcPr>
            <w:tcW w:w="2131" w:type="dxa"/>
          </w:tcPr>
          <w:p w:rsidR="00E723FC" w:rsidRDefault="00455013"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20.912</w:t>
            </w:r>
          </w:p>
        </w:tc>
      </w:tr>
      <w:tr w:rsidR="00E723FC" w:rsidTr="00DD2F6A">
        <w:tc>
          <w:tcPr>
            <w:tcW w:w="2306" w:type="dxa"/>
            <w:vMerge/>
          </w:tcPr>
          <w:p w:rsidR="00E723FC" w:rsidRDefault="00E723FC" w:rsidP="00DA5753">
            <w:pPr>
              <w:spacing w:line="360" w:lineRule="auto"/>
              <w:jc w:val="center"/>
              <w:rPr>
                <w:rFonts w:asciiTheme="minorEastAsia" w:hAnsiTheme="minorEastAsia" w:cs="宋体"/>
                <w:sz w:val="24"/>
                <w:szCs w:val="24"/>
              </w:rPr>
            </w:pPr>
          </w:p>
        </w:tc>
        <w:tc>
          <w:tcPr>
            <w:tcW w:w="2130" w:type="dxa"/>
          </w:tcPr>
          <w:p w:rsidR="00E723FC" w:rsidRDefault="00455013"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11.603</w:t>
            </w:r>
          </w:p>
        </w:tc>
        <w:tc>
          <w:tcPr>
            <w:tcW w:w="2131" w:type="dxa"/>
          </w:tcPr>
          <w:p w:rsidR="00E723FC" w:rsidRDefault="00455013"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17.859</w:t>
            </w:r>
          </w:p>
        </w:tc>
        <w:tc>
          <w:tcPr>
            <w:tcW w:w="2131" w:type="dxa"/>
          </w:tcPr>
          <w:p w:rsidR="00E723FC" w:rsidRDefault="00455013"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20.944</w:t>
            </w:r>
          </w:p>
        </w:tc>
      </w:tr>
      <w:tr w:rsidR="00E723FC" w:rsidTr="00DD2F6A">
        <w:tc>
          <w:tcPr>
            <w:tcW w:w="2306" w:type="dxa"/>
            <w:vMerge/>
          </w:tcPr>
          <w:p w:rsidR="00E723FC" w:rsidRDefault="00E723FC" w:rsidP="00DA5753">
            <w:pPr>
              <w:spacing w:line="360" w:lineRule="auto"/>
              <w:jc w:val="center"/>
              <w:rPr>
                <w:rFonts w:asciiTheme="minorEastAsia" w:hAnsiTheme="minorEastAsia" w:cs="宋体"/>
                <w:sz w:val="24"/>
                <w:szCs w:val="24"/>
              </w:rPr>
            </w:pPr>
          </w:p>
        </w:tc>
        <w:tc>
          <w:tcPr>
            <w:tcW w:w="2130" w:type="dxa"/>
          </w:tcPr>
          <w:p w:rsidR="00E723FC" w:rsidRDefault="00455013"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11.611</w:t>
            </w:r>
          </w:p>
        </w:tc>
        <w:tc>
          <w:tcPr>
            <w:tcW w:w="2131" w:type="dxa"/>
          </w:tcPr>
          <w:p w:rsidR="00E723FC" w:rsidRDefault="00455013"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17.868</w:t>
            </w:r>
          </w:p>
        </w:tc>
        <w:tc>
          <w:tcPr>
            <w:tcW w:w="2131" w:type="dxa"/>
          </w:tcPr>
          <w:p w:rsidR="00E723FC" w:rsidRDefault="00455013"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20.976</w:t>
            </w:r>
          </w:p>
        </w:tc>
      </w:tr>
      <w:tr w:rsidR="00E723FC" w:rsidTr="00DD2F6A">
        <w:tc>
          <w:tcPr>
            <w:tcW w:w="2306" w:type="dxa"/>
            <w:vMerge/>
          </w:tcPr>
          <w:p w:rsidR="00E723FC" w:rsidRDefault="00E723FC" w:rsidP="00DA5753">
            <w:pPr>
              <w:spacing w:line="360" w:lineRule="auto"/>
              <w:jc w:val="center"/>
              <w:rPr>
                <w:rFonts w:asciiTheme="minorEastAsia" w:hAnsiTheme="minorEastAsia" w:cs="宋体"/>
                <w:sz w:val="24"/>
                <w:szCs w:val="24"/>
              </w:rPr>
            </w:pPr>
          </w:p>
        </w:tc>
        <w:tc>
          <w:tcPr>
            <w:tcW w:w="2130" w:type="dxa"/>
          </w:tcPr>
          <w:p w:rsidR="00E723FC" w:rsidRDefault="00455013"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11.648</w:t>
            </w:r>
          </w:p>
        </w:tc>
        <w:tc>
          <w:tcPr>
            <w:tcW w:w="2131" w:type="dxa"/>
          </w:tcPr>
          <w:p w:rsidR="00E723FC" w:rsidRDefault="00455013"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17.826</w:t>
            </w:r>
          </w:p>
        </w:tc>
        <w:tc>
          <w:tcPr>
            <w:tcW w:w="2131" w:type="dxa"/>
          </w:tcPr>
          <w:p w:rsidR="00E723FC" w:rsidRDefault="00455013"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21.059</w:t>
            </w:r>
          </w:p>
        </w:tc>
      </w:tr>
      <w:tr w:rsidR="00E723FC" w:rsidTr="00DD2F6A">
        <w:tc>
          <w:tcPr>
            <w:tcW w:w="2306" w:type="dxa"/>
            <w:vMerge/>
          </w:tcPr>
          <w:p w:rsidR="00E723FC" w:rsidRDefault="00E723FC" w:rsidP="00DA5753">
            <w:pPr>
              <w:spacing w:line="360" w:lineRule="auto"/>
              <w:jc w:val="center"/>
              <w:rPr>
                <w:rFonts w:asciiTheme="minorEastAsia" w:hAnsiTheme="minorEastAsia" w:cs="宋体"/>
                <w:sz w:val="24"/>
                <w:szCs w:val="24"/>
              </w:rPr>
            </w:pPr>
          </w:p>
        </w:tc>
        <w:tc>
          <w:tcPr>
            <w:tcW w:w="2130" w:type="dxa"/>
          </w:tcPr>
          <w:p w:rsidR="00E723FC" w:rsidRDefault="00455013"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11.619</w:t>
            </w:r>
          </w:p>
        </w:tc>
        <w:tc>
          <w:tcPr>
            <w:tcW w:w="2131" w:type="dxa"/>
          </w:tcPr>
          <w:p w:rsidR="00E723FC" w:rsidRDefault="00455013"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17.899</w:t>
            </w:r>
          </w:p>
        </w:tc>
        <w:tc>
          <w:tcPr>
            <w:tcW w:w="2131" w:type="dxa"/>
          </w:tcPr>
          <w:p w:rsidR="00E723FC" w:rsidRDefault="00455013"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21.118</w:t>
            </w:r>
          </w:p>
        </w:tc>
      </w:tr>
      <w:tr w:rsidR="00E723FC" w:rsidTr="00DD2F6A">
        <w:tc>
          <w:tcPr>
            <w:tcW w:w="2306" w:type="dxa"/>
            <w:vMerge/>
          </w:tcPr>
          <w:p w:rsidR="00E723FC" w:rsidRDefault="00E723FC" w:rsidP="00DA5753">
            <w:pPr>
              <w:spacing w:line="360" w:lineRule="auto"/>
              <w:jc w:val="center"/>
              <w:rPr>
                <w:rFonts w:asciiTheme="minorEastAsia" w:hAnsiTheme="minorEastAsia" w:cs="宋体"/>
                <w:sz w:val="24"/>
                <w:szCs w:val="24"/>
              </w:rPr>
            </w:pPr>
          </w:p>
        </w:tc>
        <w:tc>
          <w:tcPr>
            <w:tcW w:w="2130" w:type="dxa"/>
          </w:tcPr>
          <w:p w:rsidR="00E723FC" w:rsidRDefault="00455013"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11.672</w:t>
            </w:r>
          </w:p>
        </w:tc>
        <w:tc>
          <w:tcPr>
            <w:tcW w:w="2131" w:type="dxa"/>
          </w:tcPr>
          <w:p w:rsidR="00E723FC" w:rsidRDefault="00455013"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17.783</w:t>
            </w:r>
          </w:p>
        </w:tc>
        <w:tc>
          <w:tcPr>
            <w:tcW w:w="2131" w:type="dxa"/>
          </w:tcPr>
          <w:p w:rsidR="00E723FC" w:rsidRDefault="00455013"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21.043</w:t>
            </w:r>
          </w:p>
        </w:tc>
      </w:tr>
      <w:tr w:rsidR="00E86E12" w:rsidTr="00DD2F6A">
        <w:tc>
          <w:tcPr>
            <w:tcW w:w="2306" w:type="dxa"/>
          </w:tcPr>
          <w:p w:rsidR="00E86E12" w:rsidRDefault="00E723FC"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平均值</w:t>
            </w:r>
          </w:p>
        </w:tc>
        <w:tc>
          <w:tcPr>
            <w:tcW w:w="2130" w:type="dxa"/>
          </w:tcPr>
          <w:p w:rsidR="00E86E12" w:rsidRDefault="00455013"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11.644</w:t>
            </w:r>
          </w:p>
        </w:tc>
        <w:tc>
          <w:tcPr>
            <w:tcW w:w="2131" w:type="dxa"/>
          </w:tcPr>
          <w:p w:rsidR="00E86E12" w:rsidRDefault="00455013"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17.869</w:t>
            </w:r>
          </w:p>
        </w:tc>
        <w:tc>
          <w:tcPr>
            <w:tcW w:w="2131" w:type="dxa"/>
          </w:tcPr>
          <w:p w:rsidR="00E86E12" w:rsidRDefault="00455013"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21.006</w:t>
            </w:r>
          </w:p>
        </w:tc>
      </w:tr>
      <w:tr w:rsidR="00E86E12" w:rsidTr="00DD2F6A">
        <w:tc>
          <w:tcPr>
            <w:tcW w:w="2306" w:type="dxa"/>
          </w:tcPr>
          <w:p w:rsidR="00E86E12" w:rsidRDefault="00E723FC"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标准偏差</w:t>
            </w:r>
          </w:p>
        </w:tc>
        <w:tc>
          <w:tcPr>
            <w:tcW w:w="2130" w:type="dxa"/>
          </w:tcPr>
          <w:p w:rsidR="00E86E12" w:rsidRDefault="00455013"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0.03</w:t>
            </w:r>
            <w:r w:rsidR="00140081">
              <w:rPr>
                <w:rFonts w:asciiTheme="minorEastAsia" w:hAnsiTheme="minorEastAsia" w:cs="宋体" w:hint="eastAsia"/>
                <w:sz w:val="24"/>
                <w:szCs w:val="24"/>
              </w:rPr>
              <w:t>28</w:t>
            </w:r>
          </w:p>
        </w:tc>
        <w:tc>
          <w:tcPr>
            <w:tcW w:w="2131" w:type="dxa"/>
          </w:tcPr>
          <w:p w:rsidR="00E86E12" w:rsidRDefault="00455013"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0.053</w:t>
            </w:r>
            <w:r w:rsidR="00CE3181">
              <w:rPr>
                <w:rFonts w:asciiTheme="minorEastAsia" w:hAnsiTheme="minorEastAsia" w:cs="宋体" w:hint="eastAsia"/>
                <w:sz w:val="24"/>
                <w:szCs w:val="24"/>
              </w:rPr>
              <w:t>4</w:t>
            </w:r>
          </w:p>
        </w:tc>
        <w:tc>
          <w:tcPr>
            <w:tcW w:w="2131" w:type="dxa"/>
          </w:tcPr>
          <w:p w:rsidR="00E86E12" w:rsidRDefault="00455013"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0.071</w:t>
            </w:r>
            <w:r w:rsidR="00004D3B">
              <w:rPr>
                <w:rFonts w:asciiTheme="minorEastAsia" w:hAnsiTheme="minorEastAsia" w:cs="宋体" w:hint="eastAsia"/>
                <w:sz w:val="24"/>
                <w:szCs w:val="24"/>
              </w:rPr>
              <w:t>3</w:t>
            </w:r>
          </w:p>
        </w:tc>
      </w:tr>
      <w:tr w:rsidR="00E723FC" w:rsidTr="00DD2F6A">
        <w:tc>
          <w:tcPr>
            <w:tcW w:w="2306" w:type="dxa"/>
            <w:vMerge w:val="restart"/>
          </w:tcPr>
          <w:p w:rsidR="00A36862" w:rsidRDefault="00E723FC"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5</w:t>
            </w:r>
          </w:p>
          <w:p w:rsidR="00E723FC" w:rsidRDefault="00E319F1" w:rsidP="00DA5753">
            <w:pPr>
              <w:spacing w:line="360" w:lineRule="auto"/>
              <w:jc w:val="center"/>
              <w:rPr>
                <w:rFonts w:asciiTheme="minorEastAsia" w:hAnsiTheme="minorEastAsia" w:cs="宋体"/>
                <w:sz w:val="24"/>
                <w:szCs w:val="24"/>
              </w:rPr>
            </w:pPr>
            <w:r w:rsidRPr="00EB4DF4">
              <w:rPr>
                <w:rFonts w:asciiTheme="minorEastAsia" w:hAnsiTheme="minorEastAsia" w:hint="eastAsia"/>
                <w:sz w:val="24"/>
                <w:szCs w:val="24"/>
              </w:rPr>
              <w:t>深圳市中金岭南有</w:t>
            </w:r>
            <w:r w:rsidRPr="00EB4DF4">
              <w:rPr>
                <w:rFonts w:asciiTheme="minorEastAsia" w:hAnsiTheme="minorEastAsia" w:hint="eastAsia"/>
                <w:sz w:val="24"/>
                <w:szCs w:val="24"/>
              </w:rPr>
              <w:lastRenderedPageBreak/>
              <w:t>色金属</w:t>
            </w:r>
            <w:r>
              <w:rPr>
                <w:rFonts w:asciiTheme="minorEastAsia" w:hAnsiTheme="minorEastAsia" w:hint="eastAsia"/>
                <w:sz w:val="24"/>
                <w:szCs w:val="24"/>
              </w:rPr>
              <w:t>股份</w:t>
            </w:r>
            <w:r w:rsidRPr="00EB4DF4">
              <w:rPr>
                <w:rFonts w:asciiTheme="minorEastAsia" w:hAnsiTheme="minorEastAsia" w:hint="eastAsia"/>
                <w:sz w:val="24"/>
                <w:szCs w:val="24"/>
              </w:rPr>
              <w:t>有限公司</w:t>
            </w:r>
          </w:p>
        </w:tc>
        <w:tc>
          <w:tcPr>
            <w:tcW w:w="2130" w:type="dxa"/>
          </w:tcPr>
          <w:p w:rsidR="00E723FC" w:rsidRDefault="00F5059A"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lastRenderedPageBreak/>
              <w:t>11.620</w:t>
            </w:r>
          </w:p>
        </w:tc>
        <w:tc>
          <w:tcPr>
            <w:tcW w:w="2131" w:type="dxa"/>
          </w:tcPr>
          <w:p w:rsidR="00E723FC" w:rsidRDefault="00F5059A"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17.905</w:t>
            </w:r>
          </w:p>
        </w:tc>
        <w:tc>
          <w:tcPr>
            <w:tcW w:w="2131" w:type="dxa"/>
          </w:tcPr>
          <w:p w:rsidR="00E723FC" w:rsidRDefault="00E504FC"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21.</w:t>
            </w:r>
            <w:r w:rsidR="00DA73C3">
              <w:rPr>
                <w:rFonts w:asciiTheme="minorEastAsia" w:hAnsiTheme="minorEastAsia" w:cs="宋体" w:hint="eastAsia"/>
                <w:sz w:val="24"/>
                <w:szCs w:val="24"/>
              </w:rPr>
              <w:t>101</w:t>
            </w:r>
          </w:p>
        </w:tc>
      </w:tr>
      <w:tr w:rsidR="00E723FC" w:rsidTr="00DD2F6A">
        <w:tc>
          <w:tcPr>
            <w:tcW w:w="2306" w:type="dxa"/>
            <w:vMerge/>
          </w:tcPr>
          <w:p w:rsidR="00E723FC" w:rsidRDefault="00E723FC" w:rsidP="00DA5753">
            <w:pPr>
              <w:spacing w:line="360" w:lineRule="auto"/>
              <w:jc w:val="center"/>
              <w:rPr>
                <w:rFonts w:asciiTheme="minorEastAsia" w:hAnsiTheme="minorEastAsia" w:cs="宋体"/>
                <w:sz w:val="24"/>
                <w:szCs w:val="24"/>
              </w:rPr>
            </w:pPr>
          </w:p>
        </w:tc>
        <w:tc>
          <w:tcPr>
            <w:tcW w:w="2130" w:type="dxa"/>
          </w:tcPr>
          <w:p w:rsidR="00E723FC" w:rsidRDefault="00F5059A"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11.718</w:t>
            </w:r>
          </w:p>
        </w:tc>
        <w:tc>
          <w:tcPr>
            <w:tcW w:w="2131" w:type="dxa"/>
          </w:tcPr>
          <w:p w:rsidR="00E723FC" w:rsidRDefault="00F5059A"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17.982</w:t>
            </w:r>
          </w:p>
        </w:tc>
        <w:tc>
          <w:tcPr>
            <w:tcW w:w="2131" w:type="dxa"/>
          </w:tcPr>
          <w:p w:rsidR="00E723FC" w:rsidRDefault="00E504FC"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21.</w:t>
            </w:r>
            <w:r w:rsidR="00DA73C3">
              <w:rPr>
                <w:rFonts w:asciiTheme="minorEastAsia" w:hAnsiTheme="minorEastAsia" w:cs="宋体" w:hint="eastAsia"/>
                <w:sz w:val="24"/>
                <w:szCs w:val="24"/>
              </w:rPr>
              <w:t>096</w:t>
            </w:r>
          </w:p>
        </w:tc>
      </w:tr>
      <w:tr w:rsidR="00E723FC" w:rsidTr="00DD2F6A">
        <w:tc>
          <w:tcPr>
            <w:tcW w:w="2306" w:type="dxa"/>
            <w:vMerge/>
          </w:tcPr>
          <w:p w:rsidR="00E723FC" w:rsidRDefault="00E723FC" w:rsidP="00DA5753">
            <w:pPr>
              <w:spacing w:line="360" w:lineRule="auto"/>
              <w:jc w:val="center"/>
              <w:rPr>
                <w:rFonts w:asciiTheme="minorEastAsia" w:hAnsiTheme="minorEastAsia" w:cs="宋体"/>
                <w:sz w:val="24"/>
                <w:szCs w:val="24"/>
              </w:rPr>
            </w:pPr>
          </w:p>
        </w:tc>
        <w:tc>
          <w:tcPr>
            <w:tcW w:w="2130" w:type="dxa"/>
          </w:tcPr>
          <w:p w:rsidR="00E723FC" w:rsidRDefault="00F5059A"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11.676</w:t>
            </w:r>
          </w:p>
        </w:tc>
        <w:tc>
          <w:tcPr>
            <w:tcW w:w="2131" w:type="dxa"/>
          </w:tcPr>
          <w:p w:rsidR="00E723FC" w:rsidRDefault="00F5059A"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17.870</w:t>
            </w:r>
          </w:p>
        </w:tc>
        <w:tc>
          <w:tcPr>
            <w:tcW w:w="2131" w:type="dxa"/>
          </w:tcPr>
          <w:p w:rsidR="00E723FC" w:rsidRDefault="00E504FC"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21.</w:t>
            </w:r>
            <w:r w:rsidR="00DA73C3">
              <w:rPr>
                <w:rFonts w:asciiTheme="minorEastAsia" w:hAnsiTheme="minorEastAsia" w:cs="宋体" w:hint="eastAsia"/>
                <w:sz w:val="24"/>
                <w:szCs w:val="24"/>
              </w:rPr>
              <w:t>016</w:t>
            </w:r>
          </w:p>
        </w:tc>
      </w:tr>
      <w:tr w:rsidR="00E723FC" w:rsidTr="00DD2F6A">
        <w:tc>
          <w:tcPr>
            <w:tcW w:w="2306" w:type="dxa"/>
            <w:vMerge/>
          </w:tcPr>
          <w:p w:rsidR="00E723FC" w:rsidRDefault="00E723FC" w:rsidP="00DA5753">
            <w:pPr>
              <w:spacing w:line="360" w:lineRule="auto"/>
              <w:jc w:val="center"/>
              <w:rPr>
                <w:rFonts w:asciiTheme="minorEastAsia" w:hAnsiTheme="minorEastAsia" w:cs="宋体"/>
                <w:sz w:val="24"/>
                <w:szCs w:val="24"/>
              </w:rPr>
            </w:pPr>
          </w:p>
        </w:tc>
        <w:tc>
          <w:tcPr>
            <w:tcW w:w="2130" w:type="dxa"/>
          </w:tcPr>
          <w:p w:rsidR="00E723FC" w:rsidRDefault="00F5059A"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11.628</w:t>
            </w:r>
          </w:p>
        </w:tc>
        <w:tc>
          <w:tcPr>
            <w:tcW w:w="2131" w:type="dxa"/>
          </w:tcPr>
          <w:p w:rsidR="00E723FC" w:rsidRDefault="00F5059A"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17.</w:t>
            </w:r>
            <w:r w:rsidR="00E504FC">
              <w:rPr>
                <w:rFonts w:asciiTheme="minorEastAsia" w:hAnsiTheme="minorEastAsia" w:cs="宋体" w:hint="eastAsia"/>
                <w:sz w:val="24"/>
                <w:szCs w:val="24"/>
              </w:rPr>
              <w:t>915</w:t>
            </w:r>
          </w:p>
        </w:tc>
        <w:tc>
          <w:tcPr>
            <w:tcW w:w="2131" w:type="dxa"/>
          </w:tcPr>
          <w:p w:rsidR="00E723FC" w:rsidRDefault="00E504FC"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21.</w:t>
            </w:r>
            <w:r w:rsidR="00DA73C3">
              <w:rPr>
                <w:rFonts w:asciiTheme="minorEastAsia" w:hAnsiTheme="minorEastAsia" w:cs="宋体" w:hint="eastAsia"/>
                <w:sz w:val="24"/>
                <w:szCs w:val="24"/>
              </w:rPr>
              <w:t>035</w:t>
            </w:r>
          </w:p>
        </w:tc>
      </w:tr>
      <w:tr w:rsidR="00E723FC" w:rsidTr="00DD2F6A">
        <w:tc>
          <w:tcPr>
            <w:tcW w:w="2306" w:type="dxa"/>
            <w:vMerge/>
          </w:tcPr>
          <w:p w:rsidR="00E723FC" w:rsidRDefault="00E723FC" w:rsidP="00DA5753">
            <w:pPr>
              <w:spacing w:line="360" w:lineRule="auto"/>
              <w:jc w:val="center"/>
              <w:rPr>
                <w:rFonts w:asciiTheme="minorEastAsia" w:hAnsiTheme="minorEastAsia" w:cs="宋体"/>
                <w:sz w:val="24"/>
                <w:szCs w:val="24"/>
              </w:rPr>
            </w:pPr>
          </w:p>
        </w:tc>
        <w:tc>
          <w:tcPr>
            <w:tcW w:w="2130" w:type="dxa"/>
          </w:tcPr>
          <w:p w:rsidR="00E723FC" w:rsidRDefault="00F5059A"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11.545</w:t>
            </w:r>
          </w:p>
        </w:tc>
        <w:tc>
          <w:tcPr>
            <w:tcW w:w="2131" w:type="dxa"/>
          </w:tcPr>
          <w:p w:rsidR="00E723FC" w:rsidRDefault="00F5059A"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17.</w:t>
            </w:r>
            <w:r w:rsidR="00E504FC">
              <w:rPr>
                <w:rFonts w:asciiTheme="minorEastAsia" w:hAnsiTheme="minorEastAsia" w:cs="宋体" w:hint="eastAsia"/>
                <w:sz w:val="24"/>
                <w:szCs w:val="24"/>
              </w:rPr>
              <w:t>889</w:t>
            </w:r>
          </w:p>
        </w:tc>
        <w:tc>
          <w:tcPr>
            <w:tcW w:w="2131" w:type="dxa"/>
          </w:tcPr>
          <w:p w:rsidR="00E723FC" w:rsidRDefault="00DA73C3"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20.928</w:t>
            </w:r>
          </w:p>
        </w:tc>
      </w:tr>
      <w:tr w:rsidR="00E723FC" w:rsidTr="00DD2F6A">
        <w:tc>
          <w:tcPr>
            <w:tcW w:w="2306" w:type="dxa"/>
            <w:vMerge/>
          </w:tcPr>
          <w:p w:rsidR="00E723FC" w:rsidRDefault="00E723FC" w:rsidP="00DA5753">
            <w:pPr>
              <w:spacing w:line="360" w:lineRule="auto"/>
              <w:jc w:val="center"/>
              <w:rPr>
                <w:rFonts w:asciiTheme="minorEastAsia" w:hAnsiTheme="minorEastAsia" w:cs="宋体"/>
                <w:sz w:val="24"/>
                <w:szCs w:val="24"/>
              </w:rPr>
            </w:pPr>
          </w:p>
        </w:tc>
        <w:tc>
          <w:tcPr>
            <w:tcW w:w="2130" w:type="dxa"/>
          </w:tcPr>
          <w:p w:rsidR="00E723FC" w:rsidRDefault="00F5059A"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11.561</w:t>
            </w:r>
          </w:p>
        </w:tc>
        <w:tc>
          <w:tcPr>
            <w:tcW w:w="2131" w:type="dxa"/>
          </w:tcPr>
          <w:p w:rsidR="00E723FC" w:rsidRDefault="00F5059A"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17.</w:t>
            </w:r>
            <w:r w:rsidR="00E504FC">
              <w:rPr>
                <w:rFonts w:asciiTheme="minorEastAsia" w:hAnsiTheme="minorEastAsia" w:cs="宋体" w:hint="eastAsia"/>
                <w:sz w:val="24"/>
                <w:szCs w:val="24"/>
              </w:rPr>
              <w:t>969</w:t>
            </w:r>
          </w:p>
        </w:tc>
        <w:tc>
          <w:tcPr>
            <w:tcW w:w="2131" w:type="dxa"/>
          </w:tcPr>
          <w:p w:rsidR="00E723FC" w:rsidRDefault="00DA73C3"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20.902</w:t>
            </w:r>
          </w:p>
        </w:tc>
      </w:tr>
      <w:tr w:rsidR="00E723FC" w:rsidTr="00DD2F6A">
        <w:tc>
          <w:tcPr>
            <w:tcW w:w="2306" w:type="dxa"/>
            <w:vMerge/>
          </w:tcPr>
          <w:p w:rsidR="00E723FC" w:rsidRDefault="00E723FC" w:rsidP="00DA5753">
            <w:pPr>
              <w:spacing w:line="360" w:lineRule="auto"/>
              <w:jc w:val="center"/>
              <w:rPr>
                <w:rFonts w:asciiTheme="minorEastAsia" w:hAnsiTheme="minorEastAsia" w:cs="宋体"/>
                <w:sz w:val="24"/>
                <w:szCs w:val="24"/>
              </w:rPr>
            </w:pPr>
          </w:p>
        </w:tc>
        <w:tc>
          <w:tcPr>
            <w:tcW w:w="2130" w:type="dxa"/>
          </w:tcPr>
          <w:p w:rsidR="00E723FC" w:rsidRDefault="00F5059A"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11.692</w:t>
            </w:r>
          </w:p>
        </w:tc>
        <w:tc>
          <w:tcPr>
            <w:tcW w:w="2131" w:type="dxa"/>
          </w:tcPr>
          <w:p w:rsidR="00E723FC" w:rsidRDefault="00F5059A"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17.</w:t>
            </w:r>
            <w:r w:rsidR="00E504FC">
              <w:rPr>
                <w:rFonts w:asciiTheme="minorEastAsia" w:hAnsiTheme="minorEastAsia" w:cs="宋体" w:hint="eastAsia"/>
                <w:sz w:val="24"/>
                <w:szCs w:val="24"/>
              </w:rPr>
              <w:t>881</w:t>
            </w:r>
          </w:p>
        </w:tc>
        <w:tc>
          <w:tcPr>
            <w:tcW w:w="2131" w:type="dxa"/>
          </w:tcPr>
          <w:p w:rsidR="00E723FC" w:rsidRDefault="00DA73C3"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20.995</w:t>
            </w:r>
          </w:p>
        </w:tc>
      </w:tr>
      <w:tr w:rsidR="00E86E12" w:rsidTr="00DD2F6A">
        <w:tc>
          <w:tcPr>
            <w:tcW w:w="2306" w:type="dxa"/>
          </w:tcPr>
          <w:p w:rsidR="00E86E12" w:rsidRDefault="00F5059A"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平均值</w:t>
            </w:r>
          </w:p>
        </w:tc>
        <w:tc>
          <w:tcPr>
            <w:tcW w:w="2130" w:type="dxa"/>
          </w:tcPr>
          <w:p w:rsidR="00E86E12" w:rsidRDefault="00F5059A"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11.634</w:t>
            </w:r>
          </w:p>
        </w:tc>
        <w:tc>
          <w:tcPr>
            <w:tcW w:w="2131" w:type="dxa"/>
          </w:tcPr>
          <w:p w:rsidR="00E86E12" w:rsidRDefault="00E504FC"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17.916</w:t>
            </w:r>
          </w:p>
        </w:tc>
        <w:tc>
          <w:tcPr>
            <w:tcW w:w="2131" w:type="dxa"/>
          </w:tcPr>
          <w:p w:rsidR="00E86E12" w:rsidRDefault="00E504FC"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21.</w:t>
            </w:r>
            <w:r w:rsidR="00DA73C3">
              <w:rPr>
                <w:rFonts w:asciiTheme="minorEastAsia" w:hAnsiTheme="minorEastAsia" w:cs="宋体" w:hint="eastAsia"/>
                <w:sz w:val="24"/>
                <w:szCs w:val="24"/>
              </w:rPr>
              <w:t>010</w:t>
            </w:r>
          </w:p>
        </w:tc>
      </w:tr>
      <w:tr w:rsidR="00E86E12" w:rsidTr="00DD2F6A">
        <w:tc>
          <w:tcPr>
            <w:tcW w:w="2306" w:type="dxa"/>
          </w:tcPr>
          <w:p w:rsidR="00E86E12" w:rsidRDefault="00F5059A"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标准偏差</w:t>
            </w:r>
          </w:p>
        </w:tc>
        <w:tc>
          <w:tcPr>
            <w:tcW w:w="2130" w:type="dxa"/>
          </w:tcPr>
          <w:p w:rsidR="00E86E12" w:rsidRDefault="00F5059A"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0.065</w:t>
            </w:r>
            <w:r w:rsidR="00DA73C3">
              <w:rPr>
                <w:rFonts w:asciiTheme="minorEastAsia" w:hAnsiTheme="minorEastAsia" w:cs="宋体" w:hint="eastAsia"/>
                <w:sz w:val="24"/>
                <w:szCs w:val="24"/>
              </w:rPr>
              <w:t>5</w:t>
            </w:r>
          </w:p>
        </w:tc>
        <w:tc>
          <w:tcPr>
            <w:tcW w:w="2131" w:type="dxa"/>
          </w:tcPr>
          <w:p w:rsidR="00E86E12" w:rsidRDefault="00E504FC"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0.043</w:t>
            </w:r>
            <w:r w:rsidR="00DA73C3">
              <w:rPr>
                <w:rFonts w:asciiTheme="minorEastAsia" w:hAnsiTheme="minorEastAsia" w:cs="宋体" w:hint="eastAsia"/>
                <w:sz w:val="24"/>
                <w:szCs w:val="24"/>
              </w:rPr>
              <w:t>4</w:t>
            </w:r>
          </w:p>
        </w:tc>
        <w:tc>
          <w:tcPr>
            <w:tcW w:w="2131" w:type="dxa"/>
          </w:tcPr>
          <w:p w:rsidR="00E86E12" w:rsidRDefault="00DA73C3"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0.0763</w:t>
            </w:r>
          </w:p>
        </w:tc>
      </w:tr>
      <w:tr w:rsidR="005A11DB" w:rsidTr="00DD2F6A">
        <w:tc>
          <w:tcPr>
            <w:tcW w:w="2306" w:type="dxa"/>
            <w:vMerge w:val="restart"/>
          </w:tcPr>
          <w:p w:rsidR="00A36862" w:rsidRDefault="005A11DB"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6</w:t>
            </w:r>
          </w:p>
          <w:p w:rsidR="005A11DB" w:rsidRDefault="005A11DB" w:rsidP="00DA5753">
            <w:pPr>
              <w:spacing w:line="360" w:lineRule="auto"/>
              <w:jc w:val="center"/>
              <w:rPr>
                <w:rFonts w:asciiTheme="minorEastAsia" w:hAnsiTheme="minorEastAsia" w:cs="宋体"/>
                <w:sz w:val="24"/>
                <w:szCs w:val="24"/>
              </w:rPr>
            </w:pPr>
            <w:r w:rsidRPr="00EB4DF4">
              <w:rPr>
                <w:rFonts w:asciiTheme="minorEastAsia" w:hAnsiTheme="minorEastAsia" w:hint="eastAsia"/>
                <w:sz w:val="24"/>
                <w:szCs w:val="24"/>
              </w:rPr>
              <w:t>金川集团股份有限公司</w:t>
            </w:r>
          </w:p>
        </w:tc>
        <w:tc>
          <w:tcPr>
            <w:tcW w:w="2130" w:type="dxa"/>
          </w:tcPr>
          <w:p w:rsidR="005A11DB" w:rsidRDefault="005A11DB" w:rsidP="00DA5753">
            <w:pPr>
              <w:spacing w:line="360" w:lineRule="auto"/>
              <w:jc w:val="center"/>
              <w:rPr>
                <w:rFonts w:asciiTheme="minorEastAsia" w:hAnsiTheme="minorEastAsia" w:cs="宋体"/>
                <w:sz w:val="24"/>
                <w:szCs w:val="24"/>
              </w:rPr>
            </w:pPr>
          </w:p>
        </w:tc>
        <w:tc>
          <w:tcPr>
            <w:tcW w:w="2131" w:type="dxa"/>
          </w:tcPr>
          <w:p w:rsidR="005A11DB" w:rsidRDefault="005A11DB" w:rsidP="00E86E12">
            <w:pPr>
              <w:spacing w:line="360" w:lineRule="auto"/>
              <w:rPr>
                <w:rFonts w:asciiTheme="minorEastAsia" w:hAnsiTheme="minorEastAsia" w:cs="宋体"/>
                <w:sz w:val="24"/>
                <w:szCs w:val="24"/>
              </w:rPr>
            </w:pPr>
          </w:p>
        </w:tc>
        <w:tc>
          <w:tcPr>
            <w:tcW w:w="2131" w:type="dxa"/>
          </w:tcPr>
          <w:p w:rsidR="005A11DB" w:rsidRDefault="005A11DB" w:rsidP="00E86E12">
            <w:pPr>
              <w:spacing w:line="360" w:lineRule="auto"/>
              <w:rPr>
                <w:rFonts w:asciiTheme="minorEastAsia" w:hAnsiTheme="minorEastAsia" w:cs="宋体"/>
                <w:sz w:val="24"/>
                <w:szCs w:val="24"/>
              </w:rPr>
            </w:pPr>
          </w:p>
        </w:tc>
      </w:tr>
      <w:tr w:rsidR="005A11DB" w:rsidTr="00DD2F6A">
        <w:tc>
          <w:tcPr>
            <w:tcW w:w="2306" w:type="dxa"/>
            <w:vMerge/>
          </w:tcPr>
          <w:p w:rsidR="005A11DB" w:rsidRDefault="005A11DB" w:rsidP="00DA5753">
            <w:pPr>
              <w:spacing w:line="360" w:lineRule="auto"/>
              <w:jc w:val="center"/>
              <w:rPr>
                <w:rFonts w:asciiTheme="minorEastAsia" w:hAnsiTheme="minorEastAsia" w:cs="宋体"/>
                <w:sz w:val="24"/>
                <w:szCs w:val="24"/>
              </w:rPr>
            </w:pPr>
          </w:p>
        </w:tc>
        <w:tc>
          <w:tcPr>
            <w:tcW w:w="2130" w:type="dxa"/>
          </w:tcPr>
          <w:p w:rsidR="005A11DB" w:rsidRDefault="005A11DB" w:rsidP="00DA5753">
            <w:pPr>
              <w:spacing w:line="360" w:lineRule="auto"/>
              <w:jc w:val="center"/>
              <w:rPr>
                <w:rFonts w:asciiTheme="minorEastAsia" w:hAnsiTheme="minorEastAsia" w:cs="宋体"/>
                <w:sz w:val="24"/>
                <w:szCs w:val="24"/>
              </w:rPr>
            </w:pPr>
          </w:p>
        </w:tc>
        <w:tc>
          <w:tcPr>
            <w:tcW w:w="2131" w:type="dxa"/>
          </w:tcPr>
          <w:p w:rsidR="005A11DB" w:rsidRDefault="005A11DB" w:rsidP="00E86E12">
            <w:pPr>
              <w:spacing w:line="360" w:lineRule="auto"/>
              <w:rPr>
                <w:rFonts w:asciiTheme="minorEastAsia" w:hAnsiTheme="minorEastAsia" w:cs="宋体"/>
                <w:sz w:val="24"/>
                <w:szCs w:val="24"/>
              </w:rPr>
            </w:pPr>
          </w:p>
        </w:tc>
        <w:tc>
          <w:tcPr>
            <w:tcW w:w="2131" w:type="dxa"/>
          </w:tcPr>
          <w:p w:rsidR="005A11DB" w:rsidRDefault="005A11DB" w:rsidP="00E86E12">
            <w:pPr>
              <w:spacing w:line="360" w:lineRule="auto"/>
              <w:rPr>
                <w:rFonts w:asciiTheme="minorEastAsia" w:hAnsiTheme="minorEastAsia" w:cs="宋体"/>
                <w:sz w:val="24"/>
                <w:szCs w:val="24"/>
              </w:rPr>
            </w:pPr>
          </w:p>
        </w:tc>
      </w:tr>
      <w:tr w:rsidR="005A11DB" w:rsidTr="00DD2F6A">
        <w:tc>
          <w:tcPr>
            <w:tcW w:w="2306" w:type="dxa"/>
            <w:vMerge/>
          </w:tcPr>
          <w:p w:rsidR="005A11DB" w:rsidRDefault="005A11DB" w:rsidP="00DA5753">
            <w:pPr>
              <w:spacing w:line="360" w:lineRule="auto"/>
              <w:jc w:val="center"/>
              <w:rPr>
                <w:rFonts w:asciiTheme="minorEastAsia" w:hAnsiTheme="minorEastAsia" w:cs="宋体"/>
                <w:sz w:val="24"/>
                <w:szCs w:val="24"/>
              </w:rPr>
            </w:pPr>
          </w:p>
        </w:tc>
        <w:tc>
          <w:tcPr>
            <w:tcW w:w="2130" w:type="dxa"/>
          </w:tcPr>
          <w:p w:rsidR="005A11DB" w:rsidRDefault="005A11DB" w:rsidP="00DA5753">
            <w:pPr>
              <w:spacing w:line="360" w:lineRule="auto"/>
              <w:jc w:val="center"/>
              <w:rPr>
                <w:rFonts w:asciiTheme="minorEastAsia" w:hAnsiTheme="minorEastAsia" w:cs="宋体"/>
                <w:sz w:val="24"/>
                <w:szCs w:val="24"/>
              </w:rPr>
            </w:pPr>
          </w:p>
        </w:tc>
        <w:tc>
          <w:tcPr>
            <w:tcW w:w="2131" w:type="dxa"/>
          </w:tcPr>
          <w:p w:rsidR="005A11DB" w:rsidRDefault="005A11DB" w:rsidP="00E86E12">
            <w:pPr>
              <w:spacing w:line="360" w:lineRule="auto"/>
              <w:rPr>
                <w:rFonts w:asciiTheme="minorEastAsia" w:hAnsiTheme="minorEastAsia" w:cs="宋体"/>
                <w:sz w:val="24"/>
                <w:szCs w:val="24"/>
              </w:rPr>
            </w:pPr>
          </w:p>
        </w:tc>
        <w:tc>
          <w:tcPr>
            <w:tcW w:w="2131" w:type="dxa"/>
          </w:tcPr>
          <w:p w:rsidR="005A11DB" w:rsidRDefault="005A11DB" w:rsidP="00E86E12">
            <w:pPr>
              <w:spacing w:line="360" w:lineRule="auto"/>
              <w:rPr>
                <w:rFonts w:asciiTheme="minorEastAsia" w:hAnsiTheme="minorEastAsia" w:cs="宋体"/>
                <w:sz w:val="24"/>
                <w:szCs w:val="24"/>
              </w:rPr>
            </w:pPr>
          </w:p>
        </w:tc>
      </w:tr>
      <w:tr w:rsidR="005A11DB" w:rsidTr="00DD2F6A">
        <w:tc>
          <w:tcPr>
            <w:tcW w:w="2306" w:type="dxa"/>
            <w:vMerge/>
          </w:tcPr>
          <w:p w:rsidR="005A11DB" w:rsidRDefault="005A11DB" w:rsidP="00DA5753">
            <w:pPr>
              <w:spacing w:line="360" w:lineRule="auto"/>
              <w:jc w:val="center"/>
              <w:rPr>
                <w:rFonts w:asciiTheme="minorEastAsia" w:hAnsiTheme="minorEastAsia" w:cs="宋体"/>
                <w:sz w:val="24"/>
                <w:szCs w:val="24"/>
              </w:rPr>
            </w:pPr>
          </w:p>
        </w:tc>
        <w:tc>
          <w:tcPr>
            <w:tcW w:w="2130" w:type="dxa"/>
          </w:tcPr>
          <w:p w:rsidR="005A11DB" w:rsidRDefault="005A11DB" w:rsidP="00DA5753">
            <w:pPr>
              <w:spacing w:line="360" w:lineRule="auto"/>
              <w:jc w:val="center"/>
              <w:rPr>
                <w:rFonts w:asciiTheme="minorEastAsia" w:hAnsiTheme="minorEastAsia" w:cs="宋体"/>
                <w:sz w:val="24"/>
                <w:szCs w:val="24"/>
              </w:rPr>
            </w:pPr>
          </w:p>
        </w:tc>
        <w:tc>
          <w:tcPr>
            <w:tcW w:w="2131" w:type="dxa"/>
          </w:tcPr>
          <w:p w:rsidR="005A11DB" w:rsidRDefault="005A11DB" w:rsidP="00E86E12">
            <w:pPr>
              <w:spacing w:line="360" w:lineRule="auto"/>
              <w:rPr>
                <w:rFonts w:asciiTheme="minorEastAsia" w:hAnsiTheme="minorEastAsia" w:cs="宋体"/>
                <w:sz w:val="24"/>
                <w:szCs w:val="24"/>
              </w:rPr>
            </w:pPr>
          </w:p>
        </w:tc>
        <w:tc>
          <w:tcPr>
            <w:tcW w:w="2131" w:type="dxa"/>
          </w:tcPr>
          <w:p w:rsidR="005A11DB" w:rsidRDefault="005A11DB" w:rsidP="00E86E12">
            <w:pPr>
              <w:spacing w:line="360" w:lineRule="auto"/>
              <w:rPr>
                <w:rFonts w:asciiTheme="minorEastAsia" w:hAnsiTheme="minorEastAsia" w:cs="宋体"/>
                <w:sz w:val="24"/>
                <w:szCs w:val="24"/>
              </w:rPr>
            </w:pPr>
          </w:p>
        </w:tc>
      </w:tr>
      <w:tr w:rsidR="005A11DB" w:rsidTr="00DD2F6A">
        <w:tc>
          <w:tcPr>
            <w:tcW w:w="2306" w:type="dxa"/>
            <w:vMerge/>
          </w:tcPr>
          <w:p w:rsidR="005A11DB" w:rsidRDefault="005A11DB" w:rsidP="00DA5753">
            <w:pPr>
              <w:spacing w:line="360" w:lineRule="auto"/>
              <w:jc w:val="center"/>
              <w:rPr>
                <w:rFonts w:asciiTheme="minorEastAsia" w:hAnsiTheme="minorEastAsia" w:cs="宋体"/>
                <w:sz w:val="24"/>
                <w:szCs w:val="24"/>
              </w:rPr>
            </w:pPr>
          </w:p>
        </w:tc>
        <w:tc>
          <w:tcPr>
            <w:tcW w:w="2130" w:type="dxa"/>
          </w:tcPr>
          <w:p w:rsidR="005A11DB" w:rsidRDefault="005A11DB" w:rsidP="00DA5753">
            <w:pPr>
              <w:spacing w:line="360" w:lineRule="auto"/>
              <w:jc w:val="center"/>
              <w:rPr>
                <w:rFonts w:asciiTheme="minorEastAsia" w:hAnsiTheme="minorEastAsia" w:cs="宋体"/>
                <w:sz w:val="24"/>
                <w:szCs w:val="24"/>
              </w:rPr>
            </w:pPr>
          </w:p>
        </w:tc>
        <w:tc>
          <w:tcPr>
            <w:tcW w:w="2131" w:type="dxa"/>
          </w:tcPr>
          <w:p w:rsidR="005A11DB" w:rsidRDefault="005A11DB" w:rsidP="00E86E12">
            <w:pPr>
              <w:spacing w:line="360" w:lineRule="auto"/>
              <w:rPr>
                <w:rFonts w:asciiTheme="minorEastAsia" w:hAnsiTheme="minorEastAsia" w:cs="宋体"/>
                <w:sz w:val="24"/>
                <w:szCs w:val="24"/>
              </w:rPr>
            </w:pPr>
          </w:p>
        </w:tc>
        <w:tc>
          <w:tcPr>
            <w:tcW w:w="2131" w:type="dxa"/>
          </w:tcPr>
          <w:p w:rsidR="005A11DB" w:rsidRDefault="005A11DB" w:rsidP="00E86E12">
            <w:pPr>
              <w:spacing w:line="360" w:lineRule="auto"/>
              <w:rPr>
                <w:rFonts w:asciiTheme="minorEastAsia" w:hAnsiTheme="minorEastAsia" w:cs="宋体"/>
                <w:sz w:val="24"/>
                <w:szCs w:val="24"/>
              </w:rPr>
            </w:pPr>
          </w:p>
        </w:tc>
      </w:tr>
      <w:tr w:rsidR="005A11DB" w:rsidTr="00DD2F6A">
        <w:tc>
          <w:tcPr>
            <w:tcW w:w="2306" w:type="dxa"/>
            <w:vMerge/>
          </w:tcPr>
          <w:p w:rsidR="005A11DB" w:rsidRDefault="005A11DB" w:rsidP="00DA5753">
            <w:pPr>
              <w:spacing w:line="360" w:lineRule="auto"/>
              <w:jc w:val="center"/>
              <w:rPr>
                <w:rFonts w:asciiTheme="minorEastAsia" w:hAnsiTheme="minorEastAsia" w:cs="宋体"/>
                <w:sz w:val="24"/>
                <w:szCs w:val="24"/>
              </w:rPr>
            </w:pPr>
          </w:p>
        </w:tc>
        <w:tc>
          <w:tcPr>
            <w:tcW w:w="2130" w:type="dxa"/>
          </w:tcPr>
          <w:p w:rsidR="005A11DB" w:rsidRDefault="005A11DB" w:rsidP="00DA5753">
            <w:pPr>
              <w:spacing w:line="360" w:lineRule="auto"/>
              <w:jc w:val="center"/>
              <w:rPr>
                <w:rFonts w:asciiTheme="minorEastAsia" w:hAnsiTheme="minorEastAsia" w:cs="宋体"/>
                <w:sz w:val="24"/>
                <w:szCs w:val="24"/>
              </w:rPr>
            </w:pPr>
          </w:p>
        </w:tc>
        <w:tc>
          <w:tcPr>
            <w:tcW w:w="2131" w:type="dxa"/>
          </w:tcPr>
          <w:p w:rsidR="005A11DB" w:rsidRDefault="005A11DB" w:rsidP="00E86E12">
            <w:pPr>
              <w:spacing w:line="360" w:lineRule="auto"/>
              <w:rPr>
                <w:rFonts w:asciiTheme="minorEastAsia" w:hAnsiTheme="minorEastAsia" w:cs="宋体"/>
                <w:sz w:val="24"/>
                <w:szCs w:val="24"/>
              </w:rPr>
            </w:pPr>
          </w:p>
        </w:tc>
        <w:tc>
          <w:tcPr>
            <w:tcW w:w="2131" w:type="dxa"/>
          </w:tcPr>
          <w:p w:rsidR="005A11DB" w:rsidRDefault="005A11DB" w:rsidP="00E86E12">
            <w:pPr>
              <w:spacing w:line="360" w:lineRule="auto"/>
              <w:rPr>
                <w:rFonts w:asciiTheme="minorEastAsia" w:hAnsiTheme="minorEastAsia" w:cs="宋体"/>
                <w:sz w:val="24"/>
                <w:szCs w:val="24"/>
              </w:rPr>
            </w:pPr>
          </w:p>
        </w:tc>
      </w:tr>
      <w:tr w:rsidR="005A11DB" w:rsidTr="00DD2F6A">
        <w:tc>
          <w:tcPr>
            <w:tcW w:w="2306" w:type="dxa"/>
            <w:vMerge/>
          </w:tcPr>
          <w:p w:rsidR="005A11DB" w:rsidRDefault="005A11DB" w:rsidP="00DA5753">
            <w:pPr>
              <w:spacing w:line="360" w:lineRule="auto"/>
              <w:jc w:val="center"/>
              <w:rPr>
                <w:rFonts w:asciiTheme="minorEastAsia" w:hAnsiTheme="minorEastAsia" w:cs="宋体"/>
                <w:sz w:val="24"/>
                <w:szCs w:val="24"/>
              </w:rPr>
            </w:pPr>
          </w:p>
        </w:tc>
        <w:tc>
          <w:tcPr>
            <w:tcW w:w="2130" w:type="dxa"/>
          </w:tcPr>
          <w:p w:rsidR="005A11DB" w:rsidRDefault="005A11DB" w:rsidP="00DA5753">
            <w:pPr>
              <w:spacing w:line="360" w:lineRule="auto"/>
              <w:jc w:val="center"/>
              <w:rPr>
                <w:rFonts w:asciiTheme="minorEastAsia" w:hAnsiTheme="minorEastAsia" w:cs="宋体"/>
                <w:sz w:val="24"/>
                <w:szCs w:val="24"/>
              </w:rPr>
            </w:pPr>
          </w:p>
        </w:tc>
        <w:tc>
          <w:tcPr>
            <w:tcW w:w="2131" w:type="dxa"/>
          </w:tcPr>
          <w:p w:rsidR="005A11DB" w:rsidRDefault="005A11DB" w:rsidP="00E86E12">
            <w:pPr>
              <w:spacing w:line="360" w:lineRule="auto"/>
              <w:rPr>
                <w:rFonts w:asciiTheme="minorEastAsia" w:hAnsiTheme="minorEastAsia" w:cs="宋体"/>
                <w:sz w:val="24"/>
                <w:szCs w:val="24"/>
              </w:rPr>
            </w:pPr>
          </w:p>
        </w:tc>
        <w:tc>
          <w:tcPr>
            <w:tcW w:w="2131" w:type="dxa"/>
          </w:tcPr>
          <w:p w:rsidR="005A11DB" w:rsidRDefault="005A11DB" w:rsidP="00E86E12">
            <w:pPr>
              <w:spacing w:line="360" w:lineRule="auto"/>
              <w:rPr>
                <w:rFonts w:asciiTheme="minorEastAsia" w:hAnsiTheme="minorEastAsia" w:cs="宋体"/>
                <w:sz w:val="24"/>
                <w:szCs w:val="24"/>
              </w:rPr>
            </w:pPr>
          </w:p>
        </w:tc>
      </w:tr>
      <w:tr w:rsidR="00E86E12" w:rsidTr="00DD2F6A">
        <w:tc>
          <w:tcPr>
            <w:tcW w:w="2306" w:type="dxa"/>
          </w:tcPr>
          <w:p w:rsidR="00E86E12" w:rsidRDefault="005A11DB"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平均值</w:t>
            </w:r>
          </w:p>
        </w:tc>
        <w:tc>
          <w:tcPr>
            <w:tcW w:w="2130" w:type="dxa"/>
          </w:tcPr>
          <w:p w:rsidR="00E86E12" w:rsidRDefault="00E86E12" w:rsidP="00DA5753">
            <w:pPr>
              <w:spacing w:line="360" w:lineRule="auto"/>
              <w:jc w:val="center"/>
              <w:rPr>
                <w:rFonts w:asciiTheme="minorEastAsia" w:hAnsiTheme="minorEastAsia" w:cs="宋体"/>
                <w:sz w:val="24"/>
                <w:szCs w:val="24"/>
              </w:rPr>
            </w:pPr>
          </w:p>
        </w:tc>
        <w:tc>
          <w:tcPr>
            <w:tcW w:w="2131" w:type="dxa"/>
          </w:tcPr>
          <w:p w:rsidR="00E86E12" w:rsidRDefault="00E86E12" w:rsidP="00E86E12">
            <w:pPr>
              <w:spacing w:line="360" w:lineRule="auto"/>
              <w:rPr>
                <w:rFonts w:asciiTheme="minorEastAsia" w:hAnsiTheme="minorEastAsia" w:cs="宋体"/>
                <w:sz w:val="24"/>
                <w:szCs w:val="24"/>
              </w:rPr>
            </w:pPr>
          </w:p>
        </w:tc>
        <w:tc>
          <w:tcPr>
            <w:tcW w:w="2131" w:type="dxa"/>
          </w:tcPr>
          <w:p w:rsidR="00E86E12" w:rsidRDefault="00E86E12" w:rsidP="00E86E12">
            <w:pPr>
              <w:spacing w:line="360" w:lineRule="auto"/>
              <w:rPr>
                <w:rFonts w:asciiTheme="minorEastAsia" w:hAnsiTheme="minorEastAsia" w:cs="宋体"/>
                <w:sz w:val="24"/>
                <w:szCs w:val="24"/>
              </w:rPr>
            </w:pPr>
          </w:p>
        </w:tc>
      </w:tr>
      <w:tr w:rsidR="00E86E12" w:rsidTr="00DD2F6A">
        <w:tc>
          <w:tcPr>
            <w:tcW w:w="2306" w:type="dxa"/>
          </w:tcPr>
          <w:p w:rsidR="00E86E12" w:rsidRDefault="005A11DB"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标准偏差</w:t>
            </w:r>
          </w:p>
        </w:tc>
        <w:tc>
          <w:tcPr>
            <w:tcW w:w="2130" w:type="dxa"/>
          </w:tcPr>
          <w:p w:rsidR="00E86E12" w:rsidRDefault="00E86E12" w:rsidP="00DA5753">
            <w:pPr>
              <w:spacing w:line="360" w:lineRule="auto"/>
              <w:jc w:val="center"/>
              <w:rPr>
                <w:rFonts w:asciiTheme="minorEastAsia" w:hAnsiTheme="minorEastAsia" w:cs="宋体"/>
                <w:sz w:val="24"/>
                <w:szCs w:val="24"/>
              </w:rPr>
            </w:pPr>
          </w:p>
        </w:tc>
        <w:tc>
          <w:tcPr>
            <w:tcW w:w="2131" w:type="dxa"/>
          </w:tcPr>
          <w:p w:rsidR="00E86E12" w:rsidRDefault="00E86E12" w:rsidP="00E86E12">
            <w:pPr>
              <w:spacing w:line="360" w:lineRule="auto"/>
              <w:rPr>
                <w:rFonts w:asciiTheme="minorEastAsia" w:hAnsiTheme="minorEastAsia" w:cs="宋体"/>
                <w:sz w:val="24"/>
                <w:szCs w:val="24"/>
              </w:rPr>
            </w:pPr>
          </w:p>
        </w:tc>
        <w:tc>
          <w:tcPr>
            <w:tcW w:w="2131" w:type="dxa"/>
          </w:tcPr>
          <w:p w:rsidR="00E86E12" w:rsidRDefault="00E86E12" w:rsidP="00E86E12">
            <w:pPr>
              <w:spacing w:line="360" w:lineRule="auto"/>
              <w:rPr>
                <w:rFonts w:asciiTheme="minorEastAsia" w:hAnsiTheme="minorEastAsia" w:cs="宋体"/>
                <w:sz w:val="24"/>
                <w:szCs w:val="24"/>
              </w:rPr>
            </w:pPr>
          </w:p>
        </w:tc>
      </w:tr>
      <w:tr w:rsidR="005A11DB" w:rsidTr="00DD2F6A">
        <w:tc>
          <w:tcPr>
            <w:tcW w:w="2306" w:type="dxa"/>
            <w:vMerge w:val="restart"/>
          </w:tcPr>
          <w:p w:rsidR="00A36862" w:rsidRDefault="005A11DB"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7</w:t>
            </w:r>
          </w:p>
          <w:p w:rsidR="005A11DB" w:rsidRDefault="00885567" w:rsidP="00DA5753">
            <w:pPr>
              <w:spacing w:line="360" w:lineRule="auto"/>
              <w:jc w:val="center"/>
              <w:rPr>
                <w:rFonts w:asciiTheme="minorEastAsia" w:hAnsiTheme="minorEastAsia" w:cs="宋体"/>
                <w:sz w:val="24"/>
                <w:szCs w:val="24"/>
              </w:rPr>
            </w:pPr>
            <w:r w:rsidRPr="00EB4DF4">
              <w:rPr>
                <w:rFonts w:asciiTheme="minorEastAsia" w:hAnsiTheme="minorEastAsia" w:hint="eastAsia"/>
                <w:sz w:val="24"/>
                <w:szCs w:val="24"/>
              </w:rPr>
              <w:t>桂林矿产地质研究院</w:t>
            </w:r>
          </w:p>
        </w:tc>
        <w:tc>
          <w:tcPr>
            <w:tcW w:w="2130" w:type="dxa"/>
          </w:tcPr>
          <w:p w:rsidR="005A11DB" w:rsidRDefault="005A11DB" w:rsidP="00DA5753">
            <w:pPr>
              <w:spacing w:line="360" w:lineRule="auto"/>
              <w:jc w:val="center"/>
              <w:rPr>
                <w:rFonts w:asciiTheme="minorEastAsia" w:hAnsiTheme="minorEastAsia" w:cs="宋体"/>
                <w:sz w:val="24"/>
                <w:szCs w:val="24"/>
              </w:rPr>
            </w:pPr>
          </w:p>
        </w:tc>
        <w:tc>
          <w:tcPr>
            <w:tcW w:w="2131" w:type="dxa"/>
          </w:tcPr>
          <w:p w:rsidR="005A11DB" w:rsidRDefault="005A11DB" w:rsidP="00E86E12">
            <w:pPr>
              <w:spacing w:line="360" w:lineRule="auto"/>
              <w:rPr>
                <w:rFonts w:asciiTheme="minorEastAsia" w:hAnsiTheme="minorEastAsia" w:cs="宋体"/>
                <w:sz w:val="24"/>
                <w:szCs w:val="24"/>
              </w:rPr>
            </w:pPr>
          </w:p>
        </w:tc>
        <w:tc>
          <w:tcPr>
            <w:tcW w:w="2131" w:type="dxa"/>
          </w:tcPr>
          <w:p w:rsidR="005A11DB" w:rsidRDefault="005A11DB" w:rsidP="00E86E12">
            <w:pPr>
              <w:spacing w:line="360" w:lineRule="auto"/>
              <w:rPr>
                <w:rFonts w:asciiTheme="minorEastAsia" w:hAnsiTheme="minorEastAsia" w:cs="宋体"/>
                <w:sz w:val="24"/>
                <w:szCs w:val="24"/>
              </w:rPr>
            </w:pPr>
          </w:p>
        </w:tc>
      </w:tr>
      <w:tr w:rsidR="005A11DB" w:rsidTr="00DD2F6A">
        <w:tc>
          <w:tcPr>
            <w:tcW w:w="2306" w:type="dxa"/>
            <w:vMerge/>
          </w:tcPr>
          <w:p w:rsidR="005A11DB" w:rsidRDefault="005A11DB" w:rsidP="00DA5753">
            <w:pPr>
              <w:spacing w:line="360" w:lineRule="auto"/>
              <w:jc w:val="center"/>
              <w:rPr>
                <w:rFonts w:asciiTheme="minorEastAsia" w:hAnsiTheme="minorEastAsia" w:cs="宋体"/>
                <w:sz w:val="24"/>
                <w:szCs w:val="24"/>
              </w:rPr>
            </w:pPr>
          </w:p>
        </w:tc>
        <w:tc>
          <w:tcPr>
            <w:tcW w:w="2130" w:type="dxa"/>
          </w:tcPr>
          <w:p w:rsidR="005A11DB" w:rsidRDefault="005A11DB" w:rsidP="00DA5753">
            <w:pPr>
              <w:spacing w:line="360" w:lineRule="auto"/>
              <w:jc w:val="center"/>
              <w:rPr>
                <w:rFonts w:asciiTheme="minorEastAsia" w:hAnsiTheme="minorEastAsia" w:cs="宋体"/>
                <w:sz w:val="24"/>
                <w:szCs w:val="24"/>
              </w:rPr>
            </w:pPr>
          </w:p>
        </w:tc>
        <w:tc>
          <w:tcPr>
            <w:tcW w:w="2131" w:type="dxa"/>
          </w:tcPr>
          <w:p w:rsidR="005A11DB" w:rsidRDefault="005A11DB" w:rsidP="00E86E12">
            <w:pPr>
              <w:spacing w:line="360" w:lineRule="auto"/>
              <w:rPr>
                <w:rFonts w:asciiTheme="minorEastAsia" w:hAnsiTheme="minorEastAsia" w:cs="宋体"/>
                <w:sz w:val="24"/>
                <w:szCs w:val="24"/>
              </w:rPr>
            </w:pPr>
          </w:p>
        </w:tc>
        <w:tc>
          <w:tcPr>
            <w:tcW w:w="2131" w:type="dxa"/>
          </w:tcPr>
          <w:p w:rsidR="005A11DB" w:rsidRDefault="005A11DB" w:rsidP="00E86E12">
            <w:pPr>
              <w:spacing w:line="360" w:lineRule="auto"/>
              <w:rPr>
                <w:rFonts w:asciiTheme="minorEastAsia" w:hAnsiTheme="minorEastAsia" w:cs="宋体"/>
                <w:sz w:val="24"/>
                <w:szCs w:val="24"/>
              </w:rPr>
            </w:pPr>
          </w:p>
        </w:tc>
      </w:tr>
      <w:tr w:rsidR="005A11DB" w:rsidTr="00DD2F6A">
        <w:tc>
          <w:tcPr>
            <w:tcW w:w="2306" w:type="dxa"/>
            <w:vMerge/>
          </w:tcPr>
          <w:p w:rsidR="005A11DB" w:rsidRDefault="005A11DB" w:rsidP="00DA5753">
            <w:pPr>
              <w:spacing w:line="360" w:lineRule="auto"/>
              <w:jc w:val="center"/>
              <w:rPr>
                <w:rFonts w:asciiTheme="minorEastAsia" w:hAnsiTheme="minorEastAsia" w:cs="宋体"/>
                <w:sz w:val="24"/>
                <w:szCs w:val="24"/>
              </w:rPr>
            </w:pPr>
          </w:p>
        </w:tc>
        <w:tc>
          <w:tcPr>
            <w:tcW w:w="2130" w:type="dxa"/>
          </w:tcPr>
          <w:p w:rsidR="005A11DB" w:rsidRDefault="005A11DB" w:rsidP="00DA5753">
            <w:pPr>
              <w:spacing w:line="360" w:lineRule="auto"/>
              <w:jc w:val="center"/>
              <w:rPr>
                <w:rFonts w:asciiTheme="minorEastAsia" w:hAnsiTheme="minorEastAsia" w:cs="宋体"/>
                <w:sz w:val="24"/>
                <w:szCs w:val="24"/>
              </w:rPr>
            </w:pPr>
          </w:p>
        </w:tc>
        <w:tc>
          <w:tcPr>
            <w:tcW w:w="2131" w:type="dxa"/>
          </w:tcPr>
          <w:p w:rsidR="005A11DB" w:rsidRDefault="005A11DB" w:rsidP="00E86E12">
            <w:pPr>
              <w:spacing w:line="360" w:lineRule="auto"/>
              <w:rPr>
                <w:rFonts w:asciiTheme="minorEastAsia" w:hAnsiTheme="minorEastAsia" w:cs="宋体"/>
                <w:sz w:val="24"/>
                <w:szCs w:val="24"/>
              </w:rPr>
            </w:pPr>
          </w:p>
        </w:tc>
        <w:tc>
          <w:tcPr>
            <w:tcW w:w="2131" w:type="dxa"/>
          </w:tcPr>
          <w:p w:rsidR="005A11DB" w:rsidRDefault="005A11DB" w:rsidP="00E86E12">
            <w:pPr>
              <w:spacing w:line="360" w:lineRule="auto"/>
              <w:rPr>
                <w:rFonts w:asciiTheme="minorEastAsia" w:hAnsiTheme="minorEastAsia" w:cs="宋体"/>
                <w:sz w:val="24"/>
                <w:szCs w:val="24"/>
              </w:rPr>
            </w:pPr>
          </w:p>
        </w:tc>
      </w:tr>
      <w:tr w:rsidR="005A11DB" w:rsidTr="00DD2F6A">
        <w:tc>
          <w:tcPr>
            <w:tcW w:w="2306" w:type="dxa"/>
            <w:vMerge/>
          </w:tcPr>
          <w:p w:rsidR="005A11DB" w:rsidRDefault="005A11DB" w:rsidP="00DA5753">
            <w:pPr>
              <w:spacing w:line="360" w:lineRule="auto"/>
              <w:jc w:val="center"/>
              <w:rPr>
                <w:rFonts w:asciiTheme="minorEastAsia" w:hAnsiTheme="minorEastAsia" w:cs="宋体"/>
                <w:sz w:val="24"/>
                <w:szCs w:val="24"/>
              </w:rPr>
            </w:pPr>
          </w:p>
        </w:tc>
        <w:tc>
          <w:tcPr>
            <w:tcW w:w="2130" w:type="dxa"/>
          </w:tcPr>
          <w:p w:rsidR="005A11DB" w:rsidRDefault="005A11DB" w:rsidP="00DA5753">
            <w:pPr>
              <w:spacing w:line="360" w:lineRule="auto"/>
              <w:jc w:val="center"/>
              <w:rPr>
                <w:rFonts w:asciiTheme="minorEastAsia" w:hAnsiTheme="minorEastAsia" w:cs="宋体"/>
                <w:sz w:val="24"/>
                <w:szCs w:val="24"/>
              </w:rPr>
            </w:pPr>
          </w:p>
        </w:tc>
        <w:tc>
          <w:tcPr>
            <w:tcW w:w="2131" w:type="dxa"/>
          </w:tcPr>
          <w:p w:rsidR="005A11DB" w:rsidRDefault="005A11DB" w:rsidP="00E86E12">
            <w:pPr>
              <w:spacing w:line="360" w:lineRule="auto"/>
              <w:rPr>
                <w:rFonts w:asciiTheme="minorEastAsia" w:hAnsiTheme="minorEastAsia" w:cs="宋体"/>
                <w:sz w:val="24"/>
                <w:szCs w:val="24"/>
              </w:rPr>
            </w:pPr>
          </w:p>
        </w:tc>
        <w:tc>
          <w:tcPr>
            <w:tcW w:w="2131" w:type="dxa"/>
          </w:tcPr>
          <w:p w:rsidR="005A11DB" w:rsidRDefault="005A11DB" w:rsidP="00E86E12">
            <w:pPr>
              <w:spacing w:line="360" w:lineRule="auto"/>
              <w:rPr>
                <w:rFonts w:asciiTheme="minorEastAsia" w:hAnsiTheme="minorEastAsia" w:cs="宋体"/>
                <w:sz w:val="24"/>
                <w:szCs w:val="24"/>
              </w:rPr>
            </w:pPr>
          </w:p>
        </w:tc>
      </w:tr>
      <w:tr w:rsidR="005A11DB" w:rsidTr="00DD2F6A">
        <w:tc>
          <w:tcPr>
            <w:tcW w:w="2306" w:type="dxa"/>
            <w:vMerge/>
          </w:tcPr>
          <w:p w:rsidR="005A11DB" w:rsidRDefault="005A11DB" w:rsidP="00DA5753">
            <w:pPr>
              <w:spacing w:line="360" w:lineRule="auto"/>
              <w:jc w:val="center"/>
              <w:rPr>
                <w:rFonts w:asciiTheme="minorEastAsia" w:hAnsiTheme="minorEastAsia" w:cs="宋体"/>
                <w:sz w:val="24"/>
                <w:szCs w:val="24"/>
              </w:rPr>
            </w:pPr>
          </w:p>
        </w:tc>
        <w:tc>
          <w:tcPr>
            <w:tcW w:w="2130" w:type="dxa"/>
          </w:tcPr>
          <w:p w:rsidR="005A11DB" w:rsidRDefault="005A11DB" w:rsidP="00DA5753">
            <w:pPr>
              <w:spacing w:line="360" w:lineRule="auto"/>
              <w:jc w:val="center"/>
              <w:rPr>
                <w:rFonts w:asciiTheme="minorEastAsia" w:hAnsiTheme="minorEastAsia" w:cs="宋体"/>
                <w:sz w:val="24"/>
                <w:szCs w:val="24"/>
              </w:rPr>
            </w:pPr>
          </w:p>
        </w:tc>
        <w:tc>
          <w:tcPr>
            <w:tcW w:w="2131" w:type="dxa"/>
          </w:tcPr>
          <w:p w:rsidR="005A11DB" w:rsidRDefault="005A11DB" w:rsidP="00E86E12">
            <w:pPr>
              <w:spacing w:line="360" w:lineRule="auto"/>
              <w:rPr>
                <w:rFonts w:asciiTheme="minorEastAsia" w:hAnsiTheme="minorEastAsia" w:cs="宋体"/>
                <w:sz w:val="24"/>
                <w:szCs w:val="24"/>
              </w:rPr>
            </w:pPr>
          </w:p>
        </w:tc>
        <w:tc>
          <w:tcPr>
            <w:tcW w:w="2131" w:type="dxa"/>
          </w:tcPr>
          <w:p w:rsidR="005A11DB" w:rsidRDefault="005A11DB" w:rsidP="00E86E12">
            <w:pPr>
              <w:spacing w:line="360" w:lineRule="auto"/>
              <w:rPr>
                <w:rFonts w:asciiTheme="minorEastAsia" w:hAnsiTheme="minorEastAsia" w:cs="宋体"/>
                <w:sz w:val="24"/>
                <w:szCs w:val="24"/>
              </w:rPr>
            </w:pPr>
          </w:p>
        </w:tc>
      </w:tr>
      <w:tr w:rsidR="005A11DB" w:rsidTr="00DD2F6A">
        <w:tc>
          <w:tcPr>
            <w:tcW w:w="2306" w:type="dxa"/>
            <w:vMerge/>
          </w:tcPr>
          <w:p w:rsidR="005A11DB" w:rsidRDefault="005A11DB" w:rsidP="00DA5753">
            <w:pPr>
              <w:spacing w:line="360" w:lineRule="auto"/>
              <w:jc w:val="center"/>
              <w:rPr>
                <w:rFonts w:asciiTheme="minorEastAsia" w:hAnsiTheme="minorEastAsia" w:cs="宋体"/>
                <w:sz w:val="24"/>
                <w:szCs w:val="24"/>
              </w:rPr>
            </w:pPr>
          </w:p>
        </w:tc>
        <w:tc>
          <w:tcPr>
            <w:tcW w:w="2130" w:type="dxa"/>
          </w:tcPr>
          <w:p w:rsidR="005A11DB" w:rsidRDefault="005A11DB" w:rsidP="00DA5753">
            <w:pPr>
              <w:spacing w:line="360" w:lineRule="auto"/>
              <w:jc w:val="center"/>
              <w:rPr>
                <w:rFonts w:asciiTheme="minorEastAsia" w:hAnsiTheme="minorEastAsia" w:cs="宋体"/>
                <w:sz w:val="24"/>
                <w:szCs w:val="24"/>
              </w:rPr>
            </w:pPr>
          </w:p>
        </w:tc>
        <w:tc>
          <w:tcPr>
            <w:tcW w:w="2131" w:type="dxa"/>
          </w:tcPr>
          <w:p w:rsidR="005A11DB" w:rsidRDefault="005A11DB" w:rsidP="00E86E12">
            <w:pPr>
              <w:spacing w:line="360" w:lineRule="auto"/>
              <w:rPr>
                <w:rFonts w:asciiTheme="minorEastAsia" w:hAnsiTheme="minorEastAsia" w:cs="宋体"/>
                <w:sz w:val="24"/>
                <w:szCs w:val="24"/>
              </w:rPr>
            </w:pPr>
          </w:p>
        </w:tc>
        <w:tc>
          <w:tcPr>
            <w:tcW w:w="2131" w:type="dxa"/>
          </w:tcPr>
          <w:p w:rsidR="005A11DB" w:rsidRDefault="005A11DB" w:rsidP="00E86E12">
            <w:pPr>
              <w:spacing w:line="360" w:lineRule="auto"/>
              <w:rPr>
                <w:rFonts w:asciiTheme="minorEastAsia" w:hAnsiTheme="minorEastAsia" w:cs="宋体"/>
                <w:sz w:val="24"/>
                <w:szCs w:val="24"/>
              </w:rPr>
            </w:pPr>
          </w:p>
        </w:tc>
      </w:tr>
      <w:tr w:rsidR="005A11DB" w:rsidTr="00DD2F6A">
        <w:tc>
          <w:tcPr>
            <w:tcW w:w="2306" w:type="dxa"/>
            <w:vMerge/>
          </w:tcPr>
          <w:p w:rsidR="005A11DB" w:rsidRDefault="005A11DB" w:rsidP="00DA5753">
            <w:pPr>
              <w:spacing w:line="360" w:lineRule="auto"/>
              <w:jc w:val="center"/>
              <w:rPr>
                <w:rFonts w:asciiTheme="minorEastAsia" w:hAnsiTheme="minorEastAsia" w:cs="宋体"/>
                <w:sz w:val="24"/>
                <w:szCs w:val="24"/>
              </w:rPr>
            </w:pPr>
          </w:p>
        </w:tc>
        <w:tc>
          <w:tcPr>
            <w:tcW w:w="2130" w:type="dxa"/>
          </w:tcPr>
          <w:p w:rsidR="005A11DB" w:rsidRDefault="005A11DB" w:rsidP="00DA5753">
            <w:pPr>
              <w:spacing w:line="360" w:lineRule="auto"/>
              <w:jc w:val="center"/>
              <w:rPr>
                <w:rFonts w:asciiTheme="minorEastAsia" w:hAnsiTheme="minorEastAsia" w:cs="宋体"/>
                <w:sz w:val="24"/>
                <w:szCs w:val="24"/>
              </w:rPr>
            </w:pPr>
          </w:p>
        </w:tc>
        <w:tc>
          <w:tcPr>
            <w:tcW w:w="2131" w:type="dxa"/>
          </w:tcPr>
          <w:p w:rsidR="005A11DB" w:rsidRDefault="005A11DB" w:rsidP="00E86E12">
            <w:pPr>
              <w:spacing w:line="360" w:lineRule="auto"/>
              <w:rPr>
                <w:rFonts w:asciiTheme="minorEastAsia" w:hAnsiTheme="minorEastAsia" w:cs="宋体"/>
                <w:sz w:val="24"/>
                <w:szCs w:val="24"/>
              </w:rPr>
            </w:pPr>
          </w:p>
        </w:tc>
        <w:tc>
          <w:tcPr>
            <w:tcW w:w="2131" w:type="dxa"/>
          </w:tcPr>
          <w:p w:rsidR="005A11DB" w:rsidRDefault="005A11DB" w:rsidP="00E86E12">
            <w:pPr>
              <w:spacing w:line="360" w:lineRule="auto"/>
              <w:rPr>
                <w:rFonts w:asciiTheme="minorEastAsia" w:hAnsiTheme="minorEastAsia" w:cs="宋体"/>
                <w:sz w:val="24"/>
                <w:szCs w:val="24"/>
              </w:rPr>
            </w:pPr>
          </w:p>
        </w:tc>
      </w:tr>
      <w:tr w:rsidR="005A11DB" w:rsidTr="00DD2F6A">
        <w:tc>
          <w:tcPr>
            <w:tcW w:w="2306" w:type="dxa"/>
          </w:tcPr>
          <w:p w:rsidR="005A11DB" w:rsidRDefault="00885567"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平均值</w:t>
            </w:r>
          </w:p>
        </w:tc>
        <w:tc>
          <w:tcPr>
            <w:tcW w:w="2130" w:type="dxa"/>
          </w:tcPr>
          <w:p w:rsidR="005A11DB" w:rsidRDefault="005A11DB" w:rsidP="00DA5753">
            <w:pPr>
              <w:spacing w:line="360" w:lineRule="auto"/>
              <w:jc w:val="center"/>
              <w:rPr>
                <w:rFonts w:asciiTheme="minorEastAsia" w:hAnsiTheme="minorEastAsia" w:cs="宋体"/>
                <w:sz w:val="24"/>
                <w:szCs w:val="24"/>
              </w:rPr>
            </w:pPr>
          </w:p>
        </w:tc>
        <w:tc>
          <w:tcPr>
            <w:tcW w:w="2131" w:type="dxa"/>
          </w:tcPr>
          <w:p w:rsidR="005A11DB" w:rsidRDefault="005A11DB" w:rsidP="00E86E12">
            <w:pPr>
              <w:spacing w:line="360" w:lineRule="auto"/>
              <w:rPr>
                <w:rFonts w:asciiTheme="minorEastAsia" w:hAnsiTheme="minorEastAsia" w:cs="宋体"/>
                <w:sz w:val="24"/>
                <w:szCs w:val="24"/>
              </w:rPr>
            </w:pPr>
          </w:p>
        </w:tc>
        <w:tc>
          <w:tcPr>
            <w:tcW w:w="2131" w:type="dxa"/>
          </w:tcPr>
          <w:p w:rsidR="005A11DB" w:rsidRDefault="005A11DB" w:rsidP="00E86E12">
            <w:pPr>
              <w:spacing w:line="360" w:lineRule="auto"/>
              <w:rPr>
                <w:rFonts w:asciiTheme="minorEastAsia" w:hAnsiTheme="minorEastAsia" w:cs="宋体"/>
                <w:sz w:val="24"/>
                <w:szCs w:val="24"/>
              </w:rPr>
            </w:pPr>
          </w:p>
        </w:tc>
      </w:tr>
      <w:tr w:rsidR="005A11DB" w:rsidTr="00DD2F6A">
        <w:tc>
          <w:tcPr>
            <w:tcW w:w="2306" w:type="dxa"/>
          </w:tcPr>
          <w:p w:rsidR="005A11DB" w:rsidRDefault="00885567"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标准偏差</w:t>
            </w:r>
          </w:p>
        </w:tc>
        <w:tc>
          <w:tcPr>
            <w:tcW w:w="2130" w:type="dxa"/>
          </w:tcPr>
          <w:p w:rsidR="005A11DB" w:rsidRDefault="005A11DB" w:rsidP="00DA5753">
            <w:pPr>
              <w:spacing w:line="360" w:lineRule="auto"/>
              <w:jc w:val="center"/>
              <w:rPr>
                <w:rFonts w:asciiTheme="minorEastAsia" w:hAnsiTheme="minorEastAsia" w:cs="宋体"/>
                <w:sz w:val="24"/>
                <w:szCs w:val="24"/>
              </w:rPr>
            </w:pPr>
          </w:p>
        </w:tc>
        <w:tc>
          <w:tcPr>
            <w:tcW w:w="2131" w:type="dxa"/>
          </w:tcPr>
          <w:p w:rsidR="005A11DB" w:rsidRDefault="005A11DB" w:rsidP="00E86E12">
            <w:pPr>
              <w:spacing w:line="360" w:lineRule="auto"/>
              <w:rPr>
                <w:rFonts w:asciiTheme="minorEastAsia" w:hAnsiTheme="minorEastAsia" w:cs="宋体"/>
                <w:sz w:val="24"/>
                <w:szCs w:val="24"/>
              </w:rPr>
            </w:pPr>
          </w:p>
        </w:tc>
        <w:tc>
          <w:tcPr>
            <w:tcW w:w="2131" w:type="dxa"/>
          </w:tcPr>
          <w:p w:rsidR="005A11DB" w:rsidRDefault="005A11DB" w:rsidP="00E86E12">
            <w:pPr>
              <w:spacing w:line="360" w:lineRule="auto"/>
              <w:rPr>
                <w:rFonts w:asciiTheme="minorEastAsia" w:hAnsiTheme="minorEastAsia" w:cs="宋体"/>
                <w:sz w:val="24"/>
                <w:szCs w:val="24"/>
              </w:rPr>
            </w:pPr>
          </w:p>
        </w:tc>
      </w:tr>
      <w:tr w:rsidR="00885567" w:rsidTr="00DD2F6A">
        <w:tc>
          <w:tcPr>
            <w:tcW w:w="2306" w:type="dxa"/>
            <w:vMerge w:val="restart"/>
          </w:tcPr>
          <w:p w:rsidR="00A36862" w:rsidRDefault="00885567"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8</w:t>
            </w:r>
          </w:p>
          <w:p w:rsidR="00885567" w:rsidRDefault="00885567" w:rsidP="00DA5753">
            <w:pPr>
              <w:spacing w:line="360" w:lineRule="auto"/>
              <w:jc w:val="center"/>
              <w:rPr>
                <w:rFonts w:asciiTheme="minorEastAsia" w:hAnsiTheme="minorEastAsia" w:cs="宋体"/>
                <w:sz w:val="24"/>
                <w:szCs w:val="24"/>
              </w:rPr>
            </w:pPr>
            <w:r w:rsidRPr="00EB4DF4">
              <w:rPr>
                <w:rFonts w:asciiTheme="minorEastAsia" w:hAnsiTheme="minorEastAsia" w:hint="eastAsia"/>
                <w:sz w:val="24"/>
                <w:szCs w:val="24"/>
              </w:rPr>
              <w:t>金隆铜业有限公司</w:t>
            </w:r>
          </w:p>
        </w:tc>
        <w:tc>
          <w:tcPr>
            <w:tcW w:w="2130" w:type="dxa"/>
          </w:tcPr>
          <w:p w:rsidR="00885567" w:rsidRDefault="00885567" w:rsidP="00DA5753">
            <w:pPr>
              <w:spacing w:line="360" w:lineRule="auto"/>
              <w:jc w:val="center"/>
              <w:rPr>
                <w:rFonts w:asciiTheme="minorEastAsia" w:hAnsiTheme="minorEastAsia" w:cs="宋体"/>
                <w:sz w:val="24"/>
                <w:szCs w:val="24"/>
              </w:rPr>
            </w:pPr>
          </w:p>
        </w:tc>
        <w:tc>
          <w:tcPr>
            <w:tcW w:w="2131" w:type="dxa"/>
          </w:tcPr>
          <w:p w:rsidR="00885567" w:rsidRDefault="00885567" w:rsidP="00E86E12">
            <w:pPr>
              <w:spacing w:line="360" w:lineRule="auto"/>
              <w:rPr>
                <w:rFonts w:asciiTheme="minorEastAsia" w:hAnsiTheme="minorEastAsia" w:cs="宋体"/>
                <w:sz w:val="24"/>
                <w:szCs w:val="24"/>
              </w:rPr>
            </w:pPr>
          </w:p>
        </w:tc>
        <w:tc>
          <w:tcPr>
            <w:tcW w:w="2131" w:type="dxa"/>
          </w:tcPr>
          <w:p w:rsidR="00885567" w:rsidRDefault="00885567" w:rsidP="00E86E12">
            <w:pPr>
              <w:spacing w:line="360" w:lineRule="auto"/>
              <w:rPr>
                <w:rFonts w:asciiTheme="minorEastAsia" w:hAnsiTheme="minorEastAsia" w:cs="宋体"/>
                <w:sz w:val="24"/>
                <w:szCs w:val="24"/>
              </w:rPr>
            </w:pPr>
          </w:p>
        </w:tc>
      </w:tr>
      <w:tr w:rsidR="00885567" w:rsidTr="00DD2F6A">
        <w:tc>
          <w:tcPr>
            <w:tcW w:w="2306" w:type="dxa"/>
            <w:vMerge/>
          </w:tcPr>
          <w:p w:rsidR="00885567" w:rsidRDefault="00885567" w:rsidP="00DA5753">
            <w:pPr>
              <w:spacing w:line="360" w:lineRule="auto"/>
              <w:jc w:val="center"/>
              <w:rPr>
                <w:rFonts w:asciiTheme="minorEastAsia" w:hAnsiTheme="minorEastAsia" w:cs="宋体"/>
                <w:sz w:val="24"/>
                <w:szCs w:val="24"/>
              </w:rPr>
            </w:pPr>
          </w:p>
        </w:tc>
        <w:tc>
          <w:tcPr>
            <w:tcW w:w="2130" w:type="dxa"/>
          </w:tcPr>
          <w:p w:rsidR="00885567" w:rsidRDefault="00885567" w:rsidP="00DA5753">
            <w:pPr>
              <w:spacing w:line="360" w:lineRule="auto"/>
              <w:jc w:val="center"/>
              <w:rPr>
                <w:rFonts w:asciiTheme="minorEastAsia" w:hAnsiTheme="minorEastAsia" w:cs="宋体"/>
                <w:sz w:val="24"/>
                <w:szCs w:val="24"/>
              </w:rPr>
            </w:pPr>
          </w:p>
        </w:tc>
        <w:tc>
          <w:tcPr>
            <w:tcW w:w="2131" w:type="dxa"/>
          </w:tcPr>
          <w:p w:rsidR="00885567" w:rsidRDefault="00885567" w:rsidP="00E86E12">
            <w:pPr>
              <w:spacing w:line="360" w:lineRule="auto"/>
              <w:rPr>
                <w:rFonts w:asciiTheme="minorEastAsia" w:hAnsiTheme="minorEastAsia" w:cs="宋体"/>
                <w:sz w:val="24"/>
                <w:szCs w:val="24"/>
              </w:rPr>
            </w:pPr>
          </w:p>
        </w:tc>
        <w:tc>
          <w:tcPr>
            <w:tcW w:w="2131" w:type="dxa"/>
          </w:tcPr>
          <w:p w:rsidR="00885567" w:rsidRDefault="00885567" w:rsidP="00E86E12">
            <w:pPr>
              <w:spacing w:line="360" w:lineRule="auto"/>
              <w:rPr>
                <w:rFonts w:asciiTheme="minorEastAsia" w:hAnsiTheme="minorEastAsia" w:cs="宋体"/>
                <w:sz w:val="24"/>
                <w:szCs w:val="24"/>
              </w:rPr>
            </w:pPr>
          </w:p>
        </w:tc>
      </w:tr>
      <w:tr w:rsidR="00885567" w:rsidTr="00DD2F6A">
        <w:tc>
          <w:tcPr>
            <w:tcW w:w="2306" w:type="dxa"/>
            <w:vMerge/>
          </w:tcPr>
          <w:p w:rsidR="00885567" w:rsidRDefault="00885567" w:rsidP="00DA5753">
            <w:pPr>
              <w:spacing w:line="360" w:lineRule="auto"/>
              <w:jc w:val="center"/>
              <w:rPr>
                <w:rFonts w:asciiTheme="minorEastAsia" w:hAnsiTheme="minorEastAsia" w:cs="宋体"/>
                <w:sz w:val="24"/>
                <w:szCs w:val="24"/>
              </w:rPr>
            </w:pPr>
          </w:p>
        </w:tc>
        <w:tc>
          <w:tcPr>
            <w:tcW w:w="2130" w:type="dxa"/>
          </w:tcPr>
          <w:p w:rsidR="00885567" w:rsidRDefault="00885567" w:rsidP="00DA5753">
            <w:pPr>
              <w:spacing w:line="360" w:lineRule="auto"/>
              <w:jc w:val="center"/>
              <w:rPr>
                <w:rFonts w:asciiTheme="minorEastAsia" w:hAnsiTheme="minorEastAsia" w:cs="宋体"/>
                <w:sz w:val="24"/>
                <w:szCs w:val="24"/>
              </w:rPr>
            </w:pPr>
          </w:p>
        </w:tc>
        <w:tc>
          <w:tcPr>
            <w:tcW w:w="2131" w:type="dxa"/>
          </w:tcPr>
          <w:p w:rsidR="00885567" w:rsidRDefault="00885567" w:rsidP="00E86E12">
            <w:pPr>
              <w:spacing w:line="360" w:lineRule="auto"/>
              <w:rPr>
                <w:rFonts w:asciiTheme="minorEastAsia" w:hAnsiTheme="minorEastAsia" w:cs="宋体"/>
                <w:sz w:val="24"/>
                <w:szCs w:val="24"/>
              </w:rPr>
            </w:pPr>
          </w:p>
        </w:tc>
        <w:tc>
          <w:tcPr>
            <w:tcW w:w="2131" w:type="dxa"/>
          </w:tcPr>
          <w:p w:rsidR="00885567" w:rsidRDefault="00885567" w:rsidP="00E86E12">
            <w:pPr>
              <w:spacing w:line="360" w:lineRule="auto"/>
              <w:rPr>
                <w:rFonts w:asciiTheme="minorEastAsia" w:hAnsiTheme="minorEastAsia" w:cs="宋体"/>
                <w:sz w:val="24"/>
                <w:szCs w:val="24"/>
              </w:rPr>
            </w:pPr>
          </w:p>
        </w:tc>
      </w:tr>
      <w:tr w:rsidR="00885567" w:rsidTr="00DD2F6A">
        <w:tc>
          <w:tcPr>
            <w:tcW w:w="2306" w:type="dxa"/>
            <w:vMerge/>
          </w:tcPr>
          <w:p w:rsidR="00885567" w:rsidRDefault="00885567" w:rsidP="00DA5753">
            <w:pPr>
              <w:spacing w:line="360" w:lineRule="auto"/>
              <w:jc w:val="center"/>
              <w:rPr>
                <w:rFonts w:asciiTheme="minorEastAsia" w:hAnsiTheme="minorEastAsia" w:cs="宋体"/>
                <w:sz w:val="24"/>
                <w:szCs w:val="24"/>
              </w:rPr>
            </w:pPr>
          </w:p>
        </w:tc>
        <w:tc>
          <w:tcPr>
            <w:tcW w:w="2130" w:type="dxa"/>
          </w:tcPr>
          <w:p w:rsidR="00885567" w:rsidRDefault="00885567" w:rsidP="00DA5753">
            <w:pPr>
              <w:spacing w:line="360" w:lineRule="auto"/>
              <w:jc w:val="center"/>
              <w:rPr>
                <w:rFonts w:asciiTheme="minorEastAsia" w:hAnsiTheme="minorEastAsia" w:cs="宋体"/>
                <w:sz w:val="24"/>
                <w:szCs w:val="24"/>
              </w:rPr>
            </w:pPr>
          </w:p>
        </w:tc>
        <w:tc>
          <w:tcPr>
            <w:tcW w:w="2131" w:type="dxa"/>
          </w:tcPr>
          <w:p w:rsidR="00885567" w:rsidRDefault="00885567" w:rsidP="00E86E12">
            <w:pPr>
              <w:spacing w:line="360" w:lineRule="auto"/>
              <w:rPr>
                <w:rFonts w:asciiTheme="minorEastAsia" w:hAnsiTheme="minorEastAsia" w:cs="宋体"/>
                <w:sz w:val="24"/>
                <w:szCs w:val="24"/>
              </w:rPr>
            </w:pPr>
          </w:p>
        </w:tc>
        <w:tc>
          <w:tcPr>
            <w:tcW w:w="2131" w:type="dxa"/>
          </w:tcPr>
          <w:p w:rsidR="00885567" w:rsidRDefault="00885567" w:rsidP="00E86E12">
            <w:pPr>
              <w:spacing w:line="360" w:lineRule="auto"/>
              <w:rPr>
                <w:rFonts w:asciiTheme="minorEastAsia" w:hAnsiTheme="minorEastAsia" w:cs="宋体"/>
                <w:sz w:val="24"/>
                <w:szCs w:val="24"/>
              </w:rPr>
            </w:pPr>
          </w:p>
        </w:tc>
      </w:tr>
      <w:tr w:rsidR="00885567" w:rsidTr="00EB36C1">
        <w:tc>
          <w:tcPr>
            <w:tcW w:w="2306" w:type="dxa"/>
            <w:vMerge/>
          </w:tcPr>
          <w:p w:rsidR="00885567" w:rsidRDefault="00885567" w:rsidP="00DA5753">
            <w:pPr>
              <w:spacing w:line="360" w:lineRule="auto"/>
              <w:jc w:val="center"/>
              <w:rPr>
                <w:rFonts w:asciiTheme="minorEastAsia" w:hAnsiTheme="minorEastAsia" w:cs="宋体"/>
                <w:sz w:val="24"/>
                <w:szCs w:val="24"/>
              </w:rPr>
            </w:pPr>
          </w:p>
        </w:tc>
        <w:tc>
          <w:tcPr>
            <w:tcW w:w="2130" w:type="dxa"/>
          </w:tcPr>
          <w:p w:rsidR="00885567" w:rsidRDefault="00885567" w:rsidP="00DA5753">
            <w:pPr>
              <w:spacing w:line="360" w:lineRule="auto"/>
              <w:jc w:val="center"/>
              <w:rPr>
                <w:rFonts w:asciiTheme="minorEastAsia" w:hAnsiTheme="minorEastAsia" w:cs="宋体"/>
                <w:sz w:val="24"/>
                <w:szCs w:val="24"/>
              </w:rPr>
            </w:pPr>
          </w:p>
        </w:tc>
        <w:tc>
          <w:tcPr>
            <w:tcW w:w="2131" w:type="dxa"/>
          </w:tcPr>
          <w:p w:rsidR="00885567" w:rsidRDefault="00885567" w:rsidP="00EB36C1">
            <w:pPr>
              <w:spacing w:line="360" w:lineRule="auto"/>
              <w:rPr>
                <w:rFonts w:asciiTheme="minorEastAsia" w:hAnsiTheme="minorEastAsia" w:cs="宋体"/>
                <w:sz w:val="24"/>
                <w:szCs w:val="24"/>
              </w:rPr>
            </w:pPr>
          </w:p>
        </w:tc>
        <w:tc>
          <w:tcPr>
            <w:tcW w:w="2131" w:type="dxa"/>
          </w:tcPr>
          <w:p w:rsidR="00885567" w:rsidRDefault="00885567" w:rsidP="00EB36C1">
            <w:pPr>
              <w:spacing w:line="360" w:lineRule="auto"/>
              <w:rPr>
                <w:rFonts w:asciiTheme="minorEastAsia" w:hAnsiTheme="minorEastAsia" w:cs="宋体"/>
                <w:sz w:val="24"/>
                <w:szCs w:val="24"/>
              </w:rPr>
            </w:pPr>
          </w:p>
        </w:tc>
      </w:tr>
      <w:tr w:rsidR="00885567" w:rsidTr="00EB36C1">
        <w:tc>
          <w:tcPr>
            <w:tcW w:w="2306" w:type="dxa"/>
            <w:vMerge/>
          </w:tcPr>
          <w:p w:rsidR="00885567" w:rsidRDefault="00885567" w:rsidP="00DA5753">
            <w:pPr>
              <w:spacing w:line="360" w:lineRule="auto"/>
              <w:jc w:val="center"/>
              <w:rPr>
                <w:rFonts w:asciiTheme="minorEastAsia" w:hAnsiTheme="minorEastAsia" w:cs="宋体"/>
                <w:sz w:val="24"/>
                <w:szCs w:val="24"/>
              </w:rPr>
            </w:pPr>
          </w:p>
        </w:tc>
        <w:tc>
          <w:tcPr>
            <w:tcW w:w="2130" w:type="dxa"/>
          </w:tcPr>
          <w:p w:rsidR="00885567" w:rsidRDefault="00885567" w:rsidP="00DA5753">
            <w:pPr>
              <w:spacing w:line="360" w:lineRule="auto"/>
              <w:jc w:val="center"/>
              <w:rPr>
                <w:rFonts w:asciiTheme="minorEastAsia" w:hAnsiTheme="minorEastAsia" w:cs="宋体"/>
                <w:sz w:val="24"/>
                <w:szCs w:val="24"/>
              </w:rPr>
            </w:pPr>
          </w:p>
        </w:tc>
        <w:tc>
          <w:tcPr>
            <w:tcW w:w="2131" w:type="dxa"/>
          </w:tcPr>
          <w:p w:rsidR="00885567" w:rsidRDefault="00885567" w:rsidP="00EB36C1">
            <w:pPr>
              <w:spacing w:line="360" w:lineRule="auto"/>
              <w:rPr>
                <w:rFonts w:asciiTheme="minorEastAsia" w:hAnsiTheme="minorEastAsia" w:cs="宋体"/>
                <w:sz w:val="24"/>
                <w:szCs w:val="24"/>
              </w:rPr>
            </w:pPr>
          </w:p>
        </w:tc>
        <w:tc>
          <w:tcPr>
            <w:tcW w:w="2131" w:type="dxa"/>
          </w:tcPr>
          <w:p w:rsidR="00885567" w:rsidRDefault="00885567" w:rsidP="00EB36C1">
            <w:pPr>
              <w:spacing w:line="360" w:lineRule="auto"/>
              <w:rPr>
                <w:rFonts w:asciiTheme="minorEastAsia" w:hAnsiTheme="minorEastAsia" w:cs="宋体"/>
                <w:sz w:val="24"/>
                <w:szCs w:val="24"/>
              </w:rPr>
            </w:pPr>
          </w:p>
        </w:tc>
      </w:tr>
      <w:tr w:rsidR="00885567" w:rsidTr="00EB36C1">
        <w:tc>
          <w:tcPr>
            <w:tcW w:w="2306" w:type="dxa"/>
            <w:vMerge/>
          </w:tcPr>
          <w:p w:rsidR="00885567" w:rsidRDefault="00885567" w:rsidP="00DA5753">
            <w:pPr>
              <w:spacing w:line="360" w:lineRule="auto"/>
              <w:jc w:val="center"/>
              <w:rPr>
                <w:rFonts w:asciiTheme="minorEastAsia" w:hAnsiTheme="minorEastAsia" w:cs="宋体"/>
                <w:sz w:val="24"/>
                <w:szCs w:val="24"/>
              </w:rPr>
            </w:pPr>
          </w:p>
        </w:tc>
        <w:tc>
          <w:tcPr>
            <w:tcW w:w="2130" w:type="dxa"/>
          </w:tcPr>
          <w:p w:rsidR="00885567" w:rsidRDefault="00885567" w:rsidP="00DA5753">
            <w:pPr>
              <w:spacing w:line="360" w:lineRule="auto"/>
              <w:jc w:val="center"/>
              <w:rPr>
                <w:rFonts w:asciiTheme="minorEastAsia" w:hAnsiTheme="minorEastAsia" w:cs="宋体"/>
                <w:sz w:val="24"/>
                <w:szCs w:val="24"/>
              </w:rPr>
            </w:pPr>
          </w:p>
        </w:tc>
        <w:tc>
          <w:tcPr>
            <w:tcW w:w="2131" w:type="dxa"/>
          </w:tcPr>
          <w:p w:rsidR="00885567" w:rsidRDefault="00885567" w:rsidP="00EB36C1">
            <w:pPr>
              <w:spacing w:line="360" w:lineRule="auto"/>
              <w:rPr>
                <w:rFonts w:asciiTheme="minorEastAsia" w:hAnsiTheme="minorEastAsia" w:cs="宋体"/>
                <w:sz w:val="24"/>
                <w:szCs w:val="24"/>
              </w:rPr>
            </w:pPr>
          </w:p>
        </w:tc>
        <w:tc>
          <w:tcPr>
            <w:tcW w:w="2131" w:type="dxa"/>
          </w:tcPr>
          <w:p w:rsidR="00885567" w:rsidRDefault="00885567" w:rsidP="00EB36C1">
            <w:pPr>
              <w:spacing w:line="360" w:lineRule="auto"/>
              <w:rPr>
                <w:rFonts w:asciiTheme="minorEastAsia" w:hAnsiTheme="minorEastAsia" w:cs="宋体"/>
                <w:sz w:val="24"/>
                <w:szCs w:val="24"/>
              </w:rPr>
            </w:pPr>
          </w:p>
        </w:tc>
      </w:tr>
      <w:tr w:rsidR="00885567" w:rsidTr="00EB36C1">
        <w:tc>
          <w:tcPr>
            <w:tcW w:w="2306" w:type="dxa"/>
          </w:tcPr>
          <w:p w:rsidR="00885567" w:rsidRDefault="00885567"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平均值</w:t>
            </w:r>
          </w:p>
        </w:tc>
        <w:tc>
          <w:tcPr>
            <w:tcW w:w="2130" w:type="dxa"/>
          </w:tcPr>
          <w:p w:rsidR="00885567" w:rsidRDefault="00885567" w:rsidP="00DA5753">
            <w:pPr>
              <w:spacing w:line="360" w:lineRule="auto"/>
              <w:jc w:val="center"/>
              <w:rPr>
                <w:rFonts w:asciiTheme="minorEastAsia" w:hAnsiTheme="minorEastAsia" w:cs="宋体"/>
                <w:sz w:val="24"/>
                <w:szCs w:val="24"/>
              </w:rPr>
            </w:pPr>
          </w:p>
        </w:tc>
        <w:tc>
          <w:tcPr>
            <w:tcW w:w="2131" w:type="dxa"/>
          </w:tcPr>
          <w:p w:rsidR="00885567" w:rsidRDefault="00885567" w:rsidP="00EB36C1">
            <w:pPr>
              <w:spacing w:line="360" w:lineRule="auto"/>
              <w:rPr>
                <w:rFonts w:asciiTheme="minorEastAsia" w:hAnsiTheme="minorEastAsia" w:cs="宋体"/>
                <w:sz w:val="24"/>
                <w:szCs w:val="24"/>
              </w:rPr>
            </w:pPr>
          </w:p>
        </w:tc>
        <w:tc>
          <w:tcPr>
            <w:tcW w:w="2131" w:type="dxa"/>
          </w:tcPr>
          <w:p w:rsidR="00885567" w:rsidRDefault="00885567" w:rsidP="00EB36C1">
            <w:pPr>
              <w:spacing w:line="360" w:lineRule="auto"/>
              <w:rPr>
                <w:rFonts w:asciiTheme="minorEastAsia" w:hAnsiTheme="minorEastAsia" w:cs="宋体"/>
                <w:sz w:val="24"/>
                <w:szCs w:val="24"/>
              </w:rPr>
            </w:pPr>
          </w:p>
        </w:tc>
      </w:tr>
      <w:tr w:rsidR="005A11DB" w:rsidTr="00EB36C1">
        <w:tc>
          <w:tcPr>
            <w:tcW w:w="2306" w:type="dxa"/>
          </w:tcPr>
          <w:p w:rsidR="005A11DB" w:rsidRDefault="00885567"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标准偏差</w:t>
            </w:r>
          </w:p>
        </w:tc>
        <w:tc>
          <w:tcPr>
            <w:tcW w:w="2130" w:type="dxa"/>
          </w:tcPr>
          <w:p w:rsidR="005A11DB" w:rsidRDefault="005A11DB" w:rsidP="00DA5753">
            <w:pPr>
              <w:spacing w:line="360" w:lineRule="auto"/>
              <w:jc w:val="center"/>
              <w:rPr>
                <w:rFonts w:asciiTheme="minorEastAsia" w:hAnsiTheme="minorEastAsia" w:cs="宋体"/>
                <w:sz w:val="24"/>
                <w:szCs w:val="24"/>
              </w:rPr>
            </w:pPr>
          </w:p>
        </w:tc>
        <w:tc>
          <w:tcPr>
            <w:tcW w:w="2131" w:type="dxa"/>
          </w:tcPr>
          <w:p w:rsidR="005A11DB" w:rsidRDefault="005A11DB" w:rsidP="00EB36C1">
            <w:pPr>
              <w:spacing w:line="360" w:lineRule="auto"/>
              <w:rPr>
                <w:rFonts w:asciiTheme="minorEastAsia" w:hAnsiTheme="minorEastAsia" w:cs="宋体"/>
                <w:sz w:val="24"/>
                <w:szCs w:val="24"/>
              </w:rPr>
            </w:pPr>
          </w:p>
        </w:tc>
        <w:tc>
          <w:tcPr>
            <w:tcW w:w="2131" w:type="dxa"/>
          </w:tcPr>
          <w:p w:rsidR="005A11DB" w:rsidRDefault="005A11DB" w:rsidP="00EB36C1">
            <w:pPr>
              <w:spacing w:line="360" w:lineRule="auto"/>
              <w:rPr>
                <w:rFonts w:asciiTheme="minorEastAsia" w:hAnsiTheme="minorEastAsia" w:cs="宋体"/>
                <w:sz w:val="24"/>
                <w:szCs w:val="24"/>
              </w:rPr>
            </w:pPr>
          </w:p>
        </w:tc>
      </w:tr>
      <w:tr w:rsidR="00885567" w:rsidTr="00EB36C1">
        <w:tc>
          <w:tcPr>
            <w:tcW w:w="2306" w:type="dxa"/>
            <w:vMerge w:val="restart"/>
          </w:tcPr>
          <w:p w:rsidR="00A36862" w:rsidRDefault="00885567"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9</w:t>
            </w:r>
          </w:p>
          <w:p w:rsidR="00885567" w:rsidRDefault="00885567" w:rsidP="00DA5753">
            <w:pPr>
              <w:spacing w:line="360" w:lineRule="auto"/>
              <w:jc w:val="center"/>
              <w:rPr>
                <w:rFonts w:asciiTheme="minorEastAsia" w:hAnsiTheme="minorEastAsia" w:cs="宋体"/>
                <w:sz w:val="24"/>
                <w:szCs w:val="24"/>
              </w:rPr>
            </w:pPr>
            <w:r w:rsidRPr="00D325FB">
              <w:rPr>
                <w:rFonts w:asciiTheme="minorEastAsia" w:hAnsiTheme="minorEastAsia" w:hint="eastAsia"/>
                <w:sz w:val="24"/>
                <w:szCs w:val="24"/>
              </w:rPr>
              <w:t>铜陵有色金属集团控股有限公司</w:t>
            </w:r>
          </w:p>
        </w:tc>
        <w:tc>
          <w:tcPr>
            <w:tcW w:w="2130" w:type="dxa"/>
          </w:tcPr>
          <w:p w:rsidR="00885567" w:rsidRDefault="00885567" w:rsidP="00DA5753">
            <w:pPr>
              <w:spacing w:line="360" w:lineRule="auto"/>
              <w:jc w:val="center"/>
              <w:rPr>
                <w:rFonts w:asciiTheme="minorEastAsia" w:hAnsiTheme="minorEastAsia" w:cs="宋体"/>
                <w:sz w:val="24"/>
                <w:szCs w:val="24"/>
              </w:rPr>
            </w:pPr>
          </w:p>
        </w:tc>
        <w:tc>
          <w:tcPr>
            <w:tcW w:w="2131" w:type="dxa"/>
          </w:tcPr>
          <w:p w:rsidR="00885567" w:rsidRDefault="00885567" w:rsidP="00EB36C1">
            <w:pPr>
              <w:spacing w:line="360" w:lineRule="auto"/>
              <w:rPr>
                <w:rFonts w:asciiTheme="minorEastAsia" w:hAnsiTheme="minorEastAsia" w:cs="宋体"/>
                <w:sz w:val="24"/>
                <w:szCs w:val="24"/>
              </w:rPr>
            </w:pPr>
          </w:p>
        </w:tc>
        <w:tc>
          <w:tcPr>
            <w:tcW w:w="2131" w:type="dxa"/>
          </w:tcPr>
          <w:p w:rsidR="00885567" w:rsidRDefault="00885567" w:rsidP="00EB36C1">
            <w:pPr>
              <w:spacing w:line="360" w:lineRule="auto"/>
              <w:rPr>
                <w:rFonts w:asciiTheme="minorEastAsia" w:hAnsiTheme="minorEastAsia" w:cs="宋体"/>
                <w:sz w:val="24"/>
                <w:szCs w:val="24"/>
              </w:rPr>
            </w:pPr>
          </w:p>
        </w:tc>
      </w:tr>
      <w:tr w:rsidR="00885567" w:rsidTr="00EB36C1">
        <w:tc>
          <w:tcPr>
            <w:tcW w:w="2306" w:type="dxa"/>
            <w:vMerge/>
          </w:tcPr>
          <w:p w:rsidR="00885567" w:rsidRDefault="00885567" w:rsidP="00DA5753">
            <w:pPr>
              <w:spacing w:line="360" w:lineRule="auto"/>
              <w:jc w:val="center"/>
              <w:rPr>
                <w:rFonts w:asciiTheme="minorEastAsia" w:hAnsiTheme="minorEastAsia" w:cs="宋体"/>
                <w:sz w:val="24"/>
                <w:szCs w:val="24"/>
              </w:rPr>
            </w:pPr>
          </w:p>
        </w:tc>
        <w:tc>
          <w:tcPr>
            <w:tcW w:w="2130" w:type="dxa"/>
          </w:tcPr>
          <w:p w:rsidR="00885567" w:rsidRDefault="00885567" w:rsidP="00DA5753">
            <w:pPr>
              <w:spacing w:line="360" w:lineRule="auto"/>
              <w:jc w:val="center"/>
              <w:rPr>
                <w:rFonts w:asciiTheme="minorEastAsia" w:hAnsiTheme="minorEastAsia" w:cs="宋体"/>
                <w:sz w:val="24"/>
                <w:szCs w:val="24"/>
              </w:rPr>
            </w:pPr>
          </w:p>
        </w:tc>
        <w:tc>
          <w:tcPr>
            <w:tcW w:w="2131" w:type="dxa"/>
          </w:tcPr>
          <w:p w:rsidR="00885567" w:rsidRDefault="00885567" w:rsidP="00EB36C1">
            <w:pPr>
              <w:spacing w:line="360" w:lineRule="auto"/>
              <w:rPr>
                <w:rFonts w:asciiTheme="minorEastAsia" w:hAnsiTheme="minorEastAsia" w:cs="宋体"/>
                <w:sz w:val="24"/>
                <w:szCs w:val="24"/>
              </w:rPr>
            </w:pPr>
          </w:p>
        </w:tc>
        <w:tc>
          <w:tcPr>
            <w:tcW w:w="2131" w:type="dxa"/>
          </w:tcPr>
          <w:p w:rsidR="00885567" w:rsidRDefault="00885567" w:rsidP="00EB36C1">
            <w:pPr>
              <w:spacing w:line="360" w:lineRule="auto"/>
              <w:rPr>
                <w:rFonts w:asciiTheme="minorEastAsia" w:hAnsiTheme="minorEastAsia" w:cs="宋体"/>
                <w:sz w:val="24"/>
                <w:szCs w:val="24"/>
              </w:rPr>
            </w:pPr>
          </w:p>
        </w:tc>
      </w:tr>
      <w:tr w:rsidR="00885567" w:rsidTr="00EB36C1">
        <w:tc>
          <w:tcPr>
            <w:tcW w:w="2306" w:type="dxa"/>
            <w:vMerge/>
          </w:tcPr>
          <w:p w:rsidR="00885567" w:rsidRDefault="00885567" w:rsidP="00DA5753">
            <w:pPr>
              <w:spacing w:line="360" w:lineRule="auto"/>
              <w:jc w:val="center"/>
              <w:rPr>
                <w:rFonts w:asciiTheme="minorEastAsia" w:hAnsiTheme="minorEastAsia" w:cs="宋体"/>
                <w:sz w:val="24"/>
                <w:szCs w:val="24"/>
              </w:rPr>
            </w:pPr>
          </w:p>
        </w:tc>
        <w:tc>
          <w:tcPr>
            <w:tcW w:w="2130" w:type="dxa"/>
          </w:tcPr>
          <w:p w:rsidR="00885567" w:rsidRDefault="00885567" w:rsidP="00DA5753">
            <w:pPr>
              <w:spacing w:line="360" w:lineRule="auto"/>
              <w:jc w:val="center"/>
              <w:rPr>
                <w:rFonts w:asciiTheme="minorEastAsia" w:hAnsiTheme="minorEastAsia" w:cs="宋体"/>
                <w:sz w:val="24"/>
                <w:szCs w:val="24"/>
              </w:rPr>
            </w:pPr>
          </w:p>
        </w:tc>
        <w:tc>
          <w:tcPr>
            <w:tcW w:w="2131" w:type="dxa"/>
          </w:tcPr>
          <w:p w:rsidR="00885567" w:rsidRDefault="00885567" w:rsidP="00EB36C1">
            <w:pPr>
              <w:spacing w:line="360" w:lineRule="auto"/>
              <w:rPr>
                <w:rFonts w:asciiTheme="minorEastAsia" w:hAnsiTheme="minorEastAsia" w:cs="宋体"/>
                <w:sz w:val="24"/>
                <w:szCs w:val="24"/>
              </w:rPr>
            </w:pPr>
          </w:p>
        </w:tc>
        <w:tc>
          <w:tcPr>
            <w:tcW w:w="2131" w:type="dxa"/>
          </w:tcPr>
          <w:p w:rsidR="00885567" w:rsidRDefault="00885567" w:rsidP="00EB36C1">
            <w:pPr>
              <w:spacing w:line="360" w:lineRule="auto"/>
              <w:rPr>
                <w:rFonts w:asciiTheme="minorEastAsia" w:hAnsiTheme="minorEastAsia" w:cs="宋体"/>
                <w:sz w:val="24"/>
                <w:szCs w:val="24"/>
              </w:rPr>
            </w:pPr>
          </w:p>
        </w:tc>
      </w:tr>
      <w:tr w:rsidR="00885567" w:rsidTr="00EB36C1">
        <w:tc>
          <w:tcPr>
            <w:tcW w:w="2306" w:type="dxa"/>
            <w:vMerge/>
          </w:tcPr>
          <w:p w:rsidR="00885567" w:rsidRDefault="00885567" w:rsidP="00DA5753">
            <w:pPr>
              <w:spacing w:line="360" w:lineRule="auto"/>
              <w:jc w:val="center"/>
              <w:rPr>
                <w:rFonts w:asciiTheme="minorEastAsia" w:hAnsiTheme="minorEastAsia" w:cs="宋体"/>
                <w:sz w:val="24"/>
                <w:szCs w:val="24"/>
              </w:rPr>
            </w:pPr>
          </w:p>
        </w:tc>
        <w:tc>
          <w:tcPr>
            <w:tcW w:w="2130" w:type="dxa"/>
          </w:tcPr>
          <w:p w:rsidR="00885567" w:rsidRDefault="00885567" w:rsidP="00DA5753">
            <w:pPr>
              <w:spacing w:line="360" w:lineRule="auto"/>
              <w:jc w:val="center"/>
              <w:rPr>
                <w:rFonts w:asciiTheme="minorEastAsia" w:hAnsiTheme="minorEastAsia" w:cs="宋体"/>
                <w:sz w:val="24"/>
                <w:szCs w:val="24"/>
              </w:rPr>
            </w:pPr>
          </w:p>
        </w:tc>
        <w:tc>
          <w:tcPr>
            <w:tcW w:w="2131" w:type="dxa"/>
          </w:tcPr>
          <w:p w:rsidR="00885567" w:rsidRDefault="00885567" w:rsidP="00EB36C1">
            <w:pPr>
              <w:spacing w:line="360" w:lineRule="auto"/>
              <w:rPr>
                <w:rFonts w:asciiTheme="minorEastAsia" w:hAnsiTheme="minorEastAsia" w:cs="宋体"/>
                <w:sz w:val="24"/>
                <w:szCs w:val="24"/>
              </w:rPr>
            </w:pPr>
          </w:p>
        </w:tc>
        <w:tc>
          <w:tcPr>
            <w:tcW w:w="2131" w:type="dxa"/>
          </w:tcPr>
          <w:p w:rsidR="00885567" w:rsidRDefault="00885567" w:rsidP="00EB36C1">
            <w:pPr>
              <w:spacing w:line="360" w:lineRule="auto"/>
              <w:rPr>
                <w:rFonts w:asciiTheme="minorEastAsia" w:hAnsiTheme="minorEastAsia" w:cs="宋体"/>
                <w:sz w:val="24"/>
                <w:szCs w:val="24"/>
              </w:rPr>
            </w:pPr>
          </w:p>
        </w:tc>
      </w:tr>
      <w:tr w:rsidR="00885567" w:rsidTr="00DD2F6A">
        <w:tc>
          <w:tcPr>
            <w:tcW w:w="2306" w:type="dxa"/>
            <w:vMerge/>
          </w:tcPr>
          <w:p w:rsidR="00885567" w:rsidRDefault="00885567" w:rsidP="00DA5753">
            <w:pPr>
              <w:spacing w:line="360" w:lineRule="auto"/>
              <w:jc w:val="center"/>
              <w:rPr>
                <w:rFonts w:asciiTheme="minorEastAsia" w:hAnsiTheme="minorEastAsia" w:cs="宋体"/>
                <w:sz w:val="24"/>
                <w:szCs w:val="24"/>
              </w:rPr>
            </w:pPr>
          </w:p>
        </w:tc>
        <w:tc>
          <w:tcPr>
            <w:tcW w:w="2130" w:type="dxa"/>
          </w:tcPr>
          <w:p w:rsidR="00885567" w:rsidRDefault="00885567" w:rsidP="00DA5753">
            <w:pPr>
              <w:spacing w:line="360" w:lineRule="auto"/>
              <w:jc w:val="center"/>
              <w:rPr>
                <w:rFonts w:asciiTheme="minorEastAsia" w:hAnsiTheme="minorEastAsia" w:cs="宋体"/>
                <w:sz w:val="24"/>
                <w:szCs w:val="24"/>
              </w:rPr>
            </w:pPr>
          </w:p>
        </w:tc>
        <w:tc>
          <w:tcPr>
            <w:tcW w:w="2131" w:type="dxa"/>
          </w:tcPr>
          <w:p w:rsidR="00885567" w:rsidRDefault="00885567" w:rsidP="00E86E12">
            <w:pPr>
              <w:spacing w:line="360" w:lineRule="auto"/>
              <w:rPr>
                <w:rFonts w:asciiTheme="minorEastAsia" w:hAnsiTheme="minorEastAsia" w:cs="宋体"/>
                <w:sz w:val="24"/>
                <w:szCs w:val="24"/>
              </w:rPr>
            </w:pPr>
          </w:p>
        </w:tc>
        <w:tc>
          <w:tcPr>
            <w:tcW w:w="2131" w:type="dxa"/>
          </w:tcPr>
          <w:p w:rsidR="00885567" w:rsidRDefault="00885567" w:rsidP="00E86E12">
            <w:pPr>
              <w:spacing w:line="360" w:lineRule="auto"/>
              <w:rPr>
                <w:rFonts w:asciiTheme="minorEastAsia" w:hAnsiTheme="minorEastAsia" w:cs="宋体"/>
                <w:sz w:val="24"/>
                <w:szCs w:val="24"/>
              </w:rPr>
            </w:pPr>
          </w:p>
        </w:tc>
      </w:tr>
      <w:tr w:rsidR="00885567" w:rsidTr="00DD2F6A">
        <w:tc>
          <w:tcPr>
            <w:tcW w:w="2306" w:type="dxa"/>
            <w:vMerge/>
          </w:tcPr>
          <w:p w:rsidR="00885567" w:rsidRDefault="00885567" w:rsidP="00DA5753">
            <w:pPr>
              <w:spacing w:line="360" w:lineRule="auto"/>
              <w:jc w:val="center"/>
              <w:rPr>
                <w:rFonts w:asciiTheme="minorEastAsia" w:hAnsiTheme="minorEastAsia" w:cs="宋体"/>
                <w:sz w:val="24"/>
                <w:szCs w:val="24"/>
              </w:rPr>
            </w:pPr>
          </w:p>
        </w:tc>
        <w:tc>
          <w:tcPr>
            <w:tcW w:w="2130" w:type="dxa"/>
          </w:tcPr>
          <w:p w:rsidR="00885567" w:rsidRDefault="00885567" w:rsidP="00DA5753">
            <w:pPr>
              <w:spacing w:line="360" w:lineRule="auto"/>
              <w:jc w:val="center"/>
              <w:rPr>
                <w:rFonts w:asciiTheme="minorEastAsia" w:hAnsiTheme="minorEastAsia" w:cs="宋体"/>
                <w:sz w:val="24"/>
                <w:szCs w:val="24"/>
              </w:rPr>
            </w:pPr>
          </w:p>
        </w:tc>
        <w:tc>
          <w:tcPr>
            <w:tcW w:w="2131" w:type="dxa"/>
          </w:tcPr>
          <w:p w:rsidR="00885567" w:rsidRDefault="00885567" w:rsidP="00E86E12">
            <w:pPr>
              <w:spacing w:line="360" w:lineRule="auto"/>
              <w:rPr>
                <w:rFonts w:asciiTheme="minorEastAsia" w:hAnsiTheme="minorEastAsia" w:cs="宋体"/>
                <w:sz w:val="24"/>
                <w:szCs w:val="24"/>
              </w:rPr>
            </w:pPr>
          </w:p>
        </w:tc>
        <w:tc>
          <w:tcPr>
            <w:tcW w:w="2131" w:type="dxa"/>
          </w:tcPr>
          <w:p w:rsidR="00885567" w:rsidRDefault="00885567" w:rsidP="00E86E12">
            <w:pPr>
              <w:spacing w:line="360" w:lineRule="auto"/>
              <w:rPr>
                <w:rFonts w:asciiTheme="minorEastAsia" w:hAnsiTheme="minorEastAsia" w:cs="宋体"/>
                <w:sz w:val="24"/>
                <w:szCs w:val="24"/>
              </w:rPr>
            </w:pPr>
          </w:p>
        </w:tc>
      </w:tr>
      <w:tr w:rsidR="00885567" w:rsidTr="00DD2F6A">
        <w:tc>
          <w:tcPr>
            <w:tcW w:w="2306" w:type="dxa"/>
            <w:vMerge/>
          </w:tcPr>
          <w:p w:rsidR="00885567" w:rsidRDefault="00885567" w:rsidP="00DA5753">
            <w:pPr>
              <w:spacing w:line="360" w:lineRule="auto"/>
              <w:jc w:val="center"/>
              <w:rPr>
                <w:rFonts w:asciiTheme="minorEastAsia" w:hAnsiTheme="minorEastAsia" w:cs="宋体"/>
                <w:sz w:val="24"/>
                <w:szCs w:val="24"/>
              </w:rPr>
            </w:pPr>
          </w:p>
        </w:tc>
        <w:tc>
          <w:tcPr>
            <w:tcW w:w="2130" w:type="dxa"/>
          </w:tcPr>
          <w:p w:rsidR="00885567" w:rsidRDefault="00885567" w:rsidP="00DA5753">
            <w:pPr>
              <w:spacing w:line="360" w:lineRule="auto"/>
              <w:jc w:val="center"/>
              <w:rPr>
                <w:rFonts w:asciiTheme="minorEastAsia" w:hAnsiTheme="minorEastAsia" w:cs="宋体"/>
                <w:sz w:val="24"/>
                <w:szCs w:val="24"/>
              </w:rPr>
            </w:pPr>
          </w:p>
        </w:tc>
        <w:tc>
          <w:tcPr>
            <w:tcW w:w="2131" w:type="dxa"/>
          </w:tcPr>
          <w:p w:rsidR="00885567" w:rsidRDefault="00885567" w:rsidP="00E86E12">
            <w:pPr>
              <w:spacing w:line="360" w:lineRule="auto"/>
              <w:rPr>
                <w:rFonts w:asciiTheme="minorEastAsia" w:hAnsiTheme="minorEastAsia" w:cs="宋体"/>
                <w:sz w:val="24"/>
                <w:szCs w:val="24"/>
              </w:rPr>
            </w:pPr>
          </w:p>
        </w:tc>
        <w:tc>
          <w:tcPr>
            <w:tcW w:w="2131" w:type="dxa"/>
          </w:tcPr>
          <w:p w:rsidR="00885567" w:rsidRDefault="00885567" w:rsidP="00E86E12">
            <w:pPr>
              <w:spacing w:line="360" w:lineRule="auto"/>
              <w:rPr>
                <w:rFonts w:asciiTheme="minorEastAsia" w:hAnsiTheme="minorEastAsia" w:cs="宋体"/>
                <w:sz w:val="24"/>
                <w:szCs w:val="24"/>
              </w:rPr>
            </w:pPr>
          </w:p>
        </w:tc>
      </w:tr>
      <w:tr w:rsidR="00885567" w:rsidTr="00DD2F6A">
        <w:tc>
          <w:tcPr>
            <w:tcW w:w="2306" w:type="dxa"/>
          </w:tcPr>
          <w:p w:rsidR="00885567" w:rsidRDefault="00885567"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平均值</w:t>
            </w:r>
          </w:p>
        </w:tc>
        <w:tc>
          <w:tcPr>
            <w:tcW w:w="2130" w:type="dxa"/>
          </w:tcPr>
          <w:p w:rsidR="00885567" w:rsidRDefault="00885567" w:rsidP="00DA5753">
            <w:pPr>
              <w:spacing w:line="360" w:lineRule="auto"/>
              <w:jc w:val="center"/>
              <w:rPr>
                <w:rFonts w:asciiTheme="minorEastAsia" w:hAnsiTheme="minorEastAsia" w:cs="宋体"/>
                <w:sz w:val="24"/>
                <w:szCs w:val="24"/>
              </w:rPr>
            </w:pPr>
          </w:p>
        </w:tc>
        <w:tc>
          <w:tcPr>
            <w:tcW w:w="2131" w:type="dxa"/>
          </w:tcPr>
          <w:p w:rsidR="00885567" w:rsidRDefault="00885567" w:rsidP="00E86E12">
            <w:pPr>
              <w:spacing w:line="360" w:lineRule="auto"/>
              <w:rPr>
                <w:rFonts w:asciiTheme="minorEastAsia" w:hAnsiTheme="minorEastAsia" w:cs="宋体"/>
                <w:sz w:val="24"/>
                <w:szCs w:val="24"/>
              </w:rPr>
            </w:pPr>
          </w:p>
        </w:tc>
        <w:tc>
          <w:tcPr>
            <w:tcW w:w="2131" w:type="dxa"/>
          </w:tcPr>
          <w:p w:rsidR="00885567" w:rsidRDefault="00885567" w:rsidP="00E86E12">
            <w:pPr>
              <w:spacing w:line="360" w:lineRule="auto"/>
              <w:rPr>
                <w:rFonts w:asciiTheme="minorEastAsia" w:hAnsiTheme="minorEastAsia" w:cs="宋体"/>
                <w:sz w:val="24"/>
                <w:szCs w:val="24"/>
              </w:rPr>
            </w:pPr>
          </w:p>
        </w:tc>
      </w:tr>
      <w:tr w:rsidR="00885567" w:rsidTr="00DD2F6A">
        <w:tc>
          <w:tcPr>
            <w:tcW w:w="2306" w:type="dxa"/>
          </w:tcPr>
          <w:p w:rsidR="00885567" w:rsidRDefault="00885567" w:rsidP="00DA5753">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标准偏差</w:t>
            </w:r>
          </w:p>
        </w:tc>
        <w:tc>
          <w:tcPr>
            <w:tcW w:w="2130" w:type="dxa"/>
          </w:tcPr>
          <w:p w:rsidR="00885567" w:rsidRDefault="00885567" w:rsidP="00DA5753">
            <w:pPr>
              <w:spacing w:line="360" w:lineRule="auto"/>
              <w:jc w:val="center"/>
              <w:rPr>
                <w:rFonts w:asciiTheme="minorEastAsia" w:hAnsiTheme="minorEastAsia" w:cs="宋体"/>
                <w:sz w:val="24"/>
                <w:szCs w:val="24"/>
              </w:rPr>
            </w:pPr>
          </w:p>
        </w:tc>
        <w:tc>
          <w:tcPr>
            <w:tcW w:w="2131" w:type="dxa"/>
          </w:tcPr>
          <w:p w:rsidR="00885567" w:rsidRDefault="00885567" w:rsidP="00E86E12">
            <w:pPr>
              <w:spacing w:line="360" w:lineRule="auto"/>
              <w:rPr>
                <w:rFonts w:asciiTheme="minorEastAsia" w:hAnsiTheme="minorEastAsia" w:cs="宋体"/>
                <w:sz w:val="24"/>
                <w:szCs w:val="24"/>
              </w:rPr>
            </w:pPr>
          </w:p>
        </w:tc>
        <w:tc>
          <w:tcPr>
            <w:tcW w:w="2131" w:type="dxa"/>
          </w:tcPr>
          <w:p w:rsidR="00885567" w:rsidRDefault="00885567" w:rsidP="00E86E12">
            <w:pPr>
              <w:spacing w:line="360" w:lineRule="auto"/>
              <w:rPr>
                <w:rFonts w:asciiTheme="minorEastAsia" w:hAnsiTheme="minorEastAsia" w:cs="宋体"/>
                <w:sz w:val="24"/>
                <w:szCs w:val="24"/>
              </w:rPr>
            </w:pPr>
          </w:p>
        </w:tc>
      </w:tr>
    </w:tbl>
    <w:p w:rsidR="00877648" w:rsidRDefault="00877648" w:rsidP="00E86E12">
      <w:pPr>
        <w:spacing w:line="360" w:lineRule="auto"/>
        <w:rPr>
          <w:rFonts w:asciiTheme="minorEastAsia" w:hAnsiTheme="minorEastAsia" w:cs="宋体"/>
          <w:sz w:val="24"/>
          <w:szCs w:val="24"/>
        </w:rPr>
      </w:pPr>
    </w:p>
    <w:p w:rsidR="00703529" w:rsidRDefault="00703529" w:rsidP="00EB6226">
      <w:pPr>
        <w:spacing w:line="360" w:lineRule="auto"/>
        <w:jc w:val="center"/>
        <w:rPr>
          <w:rFonts w:asciiTheme="minorEastAsia" w:hAnsiTheme="minorEastAsia" w:cs="宋体"/>
          <w:color w:val="FF0000"/>
          <w:sz w:val="24"/>
          <w:szCs w:val="24"/>
        </w:rPr>
      </w:pPr>
    </w:p>
    <w:p w:rsidR="00703529" w:rsidRDefault="00703529" w:rsidP="00EB6226">
      <w:pPr>
        <w:spacing w:line="360" w:lineRule="auto"/>
        <w:jc w:val="center"/>
        <w:rPr>
          <w:rFonts w:asciiTheme="minorEastAsia" w:hAnsiTheme="minorEastAsia" w:cs="宋体"/>
          <w:color w:val="FF0000"/>
          <w:sz w:val="24"/>
          <w:szCs w:val="24"/>
        </w:rPr>
      </w:pPr>
    </w:p>
    <w:p w:rsidR="00703529" w:rsidRDefault="00703529" w:rsidP="00EB6226">
      <w:pPr>
        <w:spacing w:line="360" w:lineRule="auto"/>
        <w:jc w:val="center"/>
        <w:rPr>
          <w:rFonts w:asciiTheme="minorEastAsia" w:hAnsiTheme="minorEastAsia" w:cs="宋体"/>
          <w:color w:val="FF0000"/>
          <w:sz w:val="24"/>
          <w:szCs w:val="24"/>
        </w:rPr>
      </w:pPr>
    </w:p>
    <w:p w:rsidR="00703529" w:rsidRDefault="00703529" w:rsidP="00EB6226">
      <w:pPr>
        <w:spacing w:line="360" w:lineRule="auto"/>
        <w:jc w:val="center"/>
        <w:rPr>
          <w:rFonts w:asciiTheme="minorEastAsia" w:hAnsiTheme="minorEastAsia" w:cs="宋体"/>
          <w:color w:val="FF0000"/>
          <w:sz w:val="24"/>
          <w:szCs w:val="24"/>
        </w:rPr>
      </w:pPr>
    </w:p>
    <w:p w:rsidR="008F0156" w:rsidRPr="008F0156" w:rsidRDefault="008F0156" w:rsidP="00703529">
      <w:pPr>
        <w:spacing w:line="360" w:lineRule="auto"/>
        <w:rPr>
          <w:rFonts w:asciiTheme="minorEastAsia" w:hAnsiTheme="minorEastAsia" w:cs="宋体"/>
          <w:sz w:val="24"/>
          <w:szCs w:val="24"/>
        </w:rPr>
      </w:pPr>
    </w:p>
    <w:p w:rsidR="00EB6226" w:rsidRDefault="00EB6226" w:rsidP="009C4CCB">
      <w:pPr>
        <w:spacing w:line="360" w:lineRule="auto"/>
        <w:rPr>
          <w:rFonts w:asciiTheme="minorEastAsia" w:hAnsiTheme="minorEastAsia" w:cs="宋体"/>
          <w:color w:val="FF0000"/>
          <w:sz w:val="24"/>
          <w:szCs w:val="24"/>
        </w:rPr>
      </w:pPr>
    </w:p>
    <w:p w:rsidR="002B484D" w:rsidRDefault="002B484D" w:rsidP="00FA256C">
      <w:pPr>
        <w:jc w:val="left"/>
        <w:rPr>
          <w:szCs w:val="21"/>
        </w:rPr>
      </w:pPr>
    </w:p>
    <w:p w:rsidR="002B484D" w:rsidRPr="00703529" w:rsidRDefault="002B484D" w:rsidP="00703529">
      <w:pPr>
        <w:spacing w:line="360" w:lineRule="auto"/>
        <w:ind w:firstLineChars="200" w:firstLine="480"/>
        <w:jc w:val="center"/>
        <w:rPr>
          <w:rFonts w:asciiTheme="minorEastAsia" w:hAnsiTheme="minorEastAsia" w:cs="宋体"/>
          <w:color w:val="FF0000"/>
          <w:sz w:val="24"/>
          <w:szCs w:val="24"/>
        </w:rPr>
      </w:pPr>
    </w:p>
    <w:p w:rsidR="00D60AB1" w:rsidRPr="002B484D" w:rsidRDefault="00D60AB1" w:rsidP="002B484D">
      <w:pPr>
        <w:spacing w:line="360" w:lineRule="auto"/>
        <w:rPr>
          <w:rFonts w:asciiTheme="minorEastAsia" w:hAnsiTheme="minorEastAsia" w:cs="宋体"/>
          <w:sz w:val="24"/>
          <w:szCs w:val="24"/>
        </w:rPr>
      </w:pPr>
    </w:p>
    <w:p w:rsidR="009C4CCB" w:rsidRPr="009C4CCB" w:rsidRDefault="009C4CCB" w:rsidP="00EB6226">
      <w:pPr>
        <w:spacing w:line="360" w:lineRule="auto"/>
        <w:rPr>
          <w:rFonts w:asciiTheme="minorEastAsia" w:hAnsiTheme="minorEastAsia" w:cs="宋体"/>
          <w:sz w:val="24"/>
          <w:szCs w:val="24"/>
        </w:rPr>
      </w:pPr>
    </w:p>
    <w:p w:rsidR="009C4CCB" w:rsidRPr="009C4CCB" w:rsidRDefault="009C4CCB" w:rsidP="00EB6226">
      <w:pPr>
        <w:spacing w:line="360" w:lineRule="auto"/>
        <w:rPr>
          <w:rFonts w:asciiTheme="minorEastAsia" w:hAnsiTheme="minorEastAsia" w:cs="宋体"/>
          <w:sz w:val="24"/>
          <w:szCs w:val="24"/>
        </w:rPr>
      </w:pPr>
    </w:p>
    <w:p w:rsidR="009C4CCB" w:rsidRPr="009C4CCB" w:rsidRDefault="009C4CCB" w:rsidP="00EB6226">
      <w:pPr>
        <w:spacing w:line="360" w:lineRule="auto"/>
        <w:rPr>
          <w:rFonts w:asciiTheme="minorEastAsia" w:hAnsiTheme="minorEastAsia" w:cs="宋体"/>
          <w:sz w:val="24"/>
          <w:szCs w:val="24"/>
        </w:rPr>
      </w:pPr>
    </w:p>
    <w:p w:rsidR="009C4CCB" w:rsidRPr="009C4CCB" w:rsidRDefault="009C4CCB" w:rsidP="00EB6226">
      <w:pPr>
        <w:spacing w:line="360" w:lineRule="auto"/>
        <w:rPr>
          <w:rFonts w:asciiTheme="minorEastAsia" w:hAnsiTheme="minorEastAsia" w:cs="宋体"/>
          <w:sz w:val="24"/>
          <w:szCs w:val="24"/>
        </w:rPr>
      </w:pPr>
    </w:p>
    <w:p w:rsidR="0074269F" w:rsidRPr="009C4CCB" w:rsidRDefault="0074269F" w:rsidP="0074269F">
      <w:pPr>
        <w:spacing w:line="360" w:lineRule="auto"/>
        <w:ind w:firstLineChars="200" w:firstLine="480"/>
        <w:jc w:val="center"/>
        <w:rPr>
          <w:rFonts w:asciiTheme="minorEastAsia" w:hAnsiTheme="minorEastAsia" w:cs="宋体"/>
          <w:sz w:val="24"/>
          <w:szCs w:val="24"/>
        </w:rPr>
        <w:sectPr w:rsidR="0074269F" w:rsidRPr="009C4CCB" w:rsidSect="00E1015B">
          <w:pgSz w:w="11906" w:h="16838"/>
          <w:pgMar w:top="1440" w:right="1800" w:bottom="1440" w:left="1800" w:header="851" w:footer="992" w:gutter="0"/>
          <w:cols w:space="425"/>
          <w:docGrid w:type="lines" w:linePitch="312"/>
        </w:sectPr>
      </w:pPr>
    </w:p>
    <w:p w:rsidR="00EF442C" w:rsidRDefault="000071A5" w:rsidP="00723083">
      <w:pPr>
        <w:spacing w:line="360" w:lineRule="auto"/>
        <w:rPr>
          <w:rFonts w:asciiTheme="minorEastAsia" w:hAnsiTheme="minorEastAsia" w:cs="宋体"/>
          <w:sz w:val="24"/>
          <w:szCs w:val="24"/>
        </w:rPr>
      </w:pPr>
      <w:r>
        <w:rPr>
          <w:rFonts w:asciiTheme="minorEastAsia" w:hAnsiTheme="minorEastAsia" w:cs="宋体" w:hint="eastAsia"/>
          <w:sz w:val="24"/>
          <w:szCs w:val="24"/>
        </w:rPr>
        <w:lastRenderedPageBreak/>
        <w:t>附件</w:t>
      </w:r>
      <w:r w:rsidR="00830DD4">
        <w:rPr>
          <w:rFonts w:asciiTheme="minorEastAsia" w:hAnsiTheme="minorEastAsia" w:cs="宋体" w:hint="eastAsia"/>
          <w:sz w:val="24"/>
          <w:szCs w:val="24"/>
        </w:rPr>
        <w:t>4</w:t>
      </w:r>
    </w:p>
    <w:p w:rsidR="00206E86" w:rsidRDefault="00206E86" w:rsidP="00B3432E">
      <w:pPr>
        <w:spacing w:line="360" w:lineRule="auto"/>
        <w:ind w:firstLineChars="1750" w:firstLine="4919"/>
        <w:rPr>
          <w:rFonts w:asciiTheme="minorEastAsia" w:hAnsiTheme="minorEastAsia" w:cs="宋体"/>
          <w:b/>
          <w:sz w:val="28"/>
          <w:szCs w:val="28"/>
        </w:rPr>
      </w:pPr>
      <w:r w:rsidRPr="00B3432E">
        <w:rPr>
          <w:rFonts w:asciiTheme="minorEastAsia" w:hAnsiTheme="minorEastAsia" w:cs="宋体" w:hint="eastAsia"/>
          <w:b/>
          <w:sz w:val="28"/>
          <w:szCs w:val="28"/>
        </w:rPr>
        <w:t>标准草案</w:t>
      </w:r>
      <w:r w:rsidR="00020DCE">
        <w:rPr>
          <w:rFonts w:asciiTheme="minorEastAsia" w:hAnsiTheme="minorEastAsia" w:cs="宋体" w:hint="eastAsia"/>
          <w:b/>
          <w:sz w:val="28"/>
          <w:szCs w:val="28"/>
        </w:rPr>
        <w:t>征求意见</w:t>
      </w:r>
      <w:r w:rsidR="00B3432E" w:rsidRPr="00B3432E">
        <w:rPr>
          <w:rFonts w:asciiTheme="minorEastAsia" w:hAnsiTheme="minorEastAsia" w:cs="宋体" w:hint="eastAsia"/>
          <w:b/>
          <w:sz w:val="28"/>
          <w:szCs w:val="28"/>
        </w:rPr>
        <w:t>汇总处理表</w:t>
      </w:r>
    </w:p>
    <w:p w:rsidR="00B3432E" w:rsidRPr="00A32375" w:rsidRDefault="00B3432E" w:rsidP="00B3432E">
      <w:pPr>
        <w:spacing w:line="360" w:lineRule="auto"/>
        <w:rPr>
          <w:sz w:val="24"/>
        </w:rPr>
      </w:pPr>
      <w:r w:rsidRPr="00A32375">
        <w:rPr>
          <w:rFonts w:hint="eastAsia"/>
          <w:sz w:val="24"/>
        </w:rPr>
        <w:t>标准项目名称：废电路板化学分析方法</w:t>
      </w:r>
      <w:r w:rsidRPr="00A32375">
        <w:rPr>
          <w:rFonts w:hint="eastAsia"/>
          <w:sz w:val="24"/>
        </w:rPr>
        <w:t xml:space="preserve"> </w:t>
      </w:r>
      <w:r w:rsidRPr="00A32375">
        <w:rPr>
          <w:rFonts w:hint="eastAsia"/>
          <w:sz w:val="24"/>
        </w:rPr>
        <w:t>第</w:t>
      </w:r>
      <w:r w:rsidR="00A70CE5">
        <w:rPr>
          <w:rFonts w:hint="eastAsia"/>
          <w:sz w:val="24"/>
        </w:rPr>
        <w:t>1</w:t>
      </w:r>
      <w:r w:rsidRPr="00A32375">
        <w:rPr>
          <w:rFonts w:hint="eastAsia"/>
          <w:sz w:val="24"/>
        </w:rPr>
        <w:t>部分：铜量的测定</w:t>
      </w:r>
      <w:r w:rsidRPr="00A32375">
        <w:rPr>
          <w:rFonts w:hint="eastAsia"/>
          <w:sz w:val="24"/>
        </w:rPr>
        <w:t xml:space="preserve"> </w:t>
      </w:r>
      <w:r w:rsidRPr="00A32375">
        <w:rPr>
          <w:rFonts w:hint="eastAsia"/>
          <w:sz w:val="24"/>
        </w:rPr>
        <w:t>碘量法</w:t>
      </w:r>
      <w:r w:rsidRPr="00A32375">
        <w:rPr>
          <w:rFonts w:hint="eastAsia"/>
          <w:sz w:val="24"/>
        </w:rPr>
        <w:t xml:space="preserve">  </w:t>
      </w:r>
      <w:r>
        <w:rPr>
          <w:rFonts w:hint="eastAsia"/>
          <w:sz w:val="24"/>
        </w:rPr>
        <w:t xml:space="preserve">                   </w:t>
      </w:r>
      <w:r w:rsidRPr="00A32375">
        <w:rPr>
          <w:rFonts w:hint="eastAsia"/>
          <w:sz w:val="24"/>
        </w:rPr>
        <w:t xml:space="preserve">   </w:t>
      </w:r>
      <w:r w:rsidRPr="00A32375">
        <w:rPr>
          <w:rFonts w:hint="eastAsia"/>
          <w:sz w:val="24"/>
        </w:rPr>
        <w:t>承办人：</w:t>
      </w:r>
      <w:r>
        <w:rPr>
          <w:rFonts w:hint="eastAsia"/>
          <w:sz w:val="24"/>
        </w:rPr>
        <w:t>彭建军</w:t>
      </w:r>
      <w:r>
        <w:rPr>
          <w:rFonts w:hint="eastAsia"/>
          <w:sz w:val="24"/>
        </w:rPr>
        <w:t xml:space="preserve"> </w:t>
      </w:r>
      <w:r w:rsidRPr="00A32375">
        <w:rPr>
          <w:rFonts w:hint="eastAsia"/>
          <w:sz w:val="24"/>
        </w:rPr>
        <w:t>共</w:t>
      </w:r>
      <w:r w:rsidR="00267009">
        <w:rPr>
          <w:rFonts w:hint="eastAsia"/>
          <w:sz w:val="24"/>
        </w:rPr>
        <w:t>2</w:t>
      </w:r>
      <w:r w:rsidRPr="00A32375">
        <w:rPr>
          <w:rFonts w:hint="eastAsia"/>
          <w:sz w:val="24"/>
        </w:rPr>
        <w:t>页</w:t>
      </w:r>
      <w:r w:rsidRPr="00A32375">
        <w:rPr>
          <w:rFonts w:hint="eastAsia"/>
          <w:sz w:val="24"/>
        </w:rPr>
        <w:t xml:space="preserve">  </w:t>
      </w:r>
      <w:r w:rsidRPr="00A32375">
        <w:rPr>
          <w:rFonts w:hint="eastAsia"/>
          <w:sz w:val="24"/>
        </w:rPr>
        <w:t>第</w:t>
      </w:r>
      <w:r w:rsidR="00267009">
        <w:rPr>
          <w:rFonts w:hint="eastAsia"/>
          <w:sz w:val="24"/>
        </w:rPr>
        <w:t>1</w:t>
      </w:r>
      <w:r w:rsidRPr="00A32375">
        <w:rPr>
          <w:rFonts w:hint="eastAsia"/>
          <w:sz w:val="24"/>
        </w:rPr>
        <w:t>页</w:t>
      </w:r>
    </w:p>
    <w:p w:rsidR="00B3432E" w:rsidRDefault="00B3432E" w:rsidP="00B3432E">
      <w:pPr>
        <w:spacing w:line="360" w:lineRule="auto"/>
        <w:rPr>
          <w:sz w:val="24"/>
        </w:rPr>
      </w:pPr>
      <w:r w:rsidRPr="00A32375">
        <w:rPr>
          <w:rFonts w:hint="eastAsia"/>
          <w:sz w:val="24"/>
        </w:rPr>
        <w:t>标准项目负责起草单位：江西瑞林稀贵金属科技有限公司</w:t>
      </w:r>
      <w:r w:rsidRPr="00A32375">
        <w:rPr>
          <w:rFonts w:hint="eastAsia"/>
          <w:sz w:val="24"/>
        </w:rPr>
        <w:t xml:space="preserve"> </w:t>
      </w:r>
      <w:r>
        <w:rPr>
          <w:rFonts w:hint="eastAsia"/>
          <w:sz w:val="24"/>
        </w:rPr>
        <w:t xml:space="preserve">                                      2019</w:t>
      </w:r>
      <w:r>
        <w:rPr>
          <w:rFonts w:hint="eastAsia"/>
          <w:sz w:val="24"/>
        </w:rPr>
        <w:t>年</w:t>
      </w:r>
      <w:r w:rsidR="005A16DC">
        <w:rPr>
          <w:rFonts w:hint="eastAsia"/>
          <w:sz w:val="24"/>
        </w:rPr>
        <w:t>08</w:t>
      </w:r>
      <w:r>
        <w:rPr>
          <w:rFonts w:hint="eastAsia"/>
          <w:sz w:val="24"/>
        </w:rPr>
        <w:t>月</w:t>
      </w:r>
      <w:r w:rsidR="005A16DC">
        <w:rPr>
          <w:rFonts w:hint="eastAsia"/>
          <w:sz w:val="24"/>
        </w:rPr>
        <w:t>06</w:t>
      </w:r>
      <w:r>
        <w:rPr>
          <w:rFonts w:hint="eastAsia"/>
          <w:sz w:val="24"/>
        </w:rPr>
        <w:t>日</w:t>
      </w:r>
      <w:r>
        <w:rPr>
          <w:rFonts w:hint="eastAsia"/>
          <w:sz w:val="24"/>
        </w:rPr>
        <w:t xml:space="preserve">   </w:t>
      </w:r>
      <w:r>
        <w:rPr>
          <w:rFonts w:hint="eastAsia"/>
          <w:sz w:val="24"/>
        </w:rPr>
        <w:t>填写</w:t>
      </w:r>
    </w:p>
    <w:tbl>
      <w:tblPr>
        <w:tblStyle w:val="a6"/>
        <w:tblW w:w="15168" w:type="dxa"/>
        <w:tblInd w:w="-601" w:type="dxa"/>
        <w:tblLook w:val="04A0"/>
      </w:tblPr>
      <w:tblGrid>
        <w:gridCol w:w="704"/>
        <w:gridCol w:w="1896"/>
        <w:gridCol w:w="3631"/>
        <w:gridCol w:w="2511"/>
        <w:gridCol w:w="1400"/>
        <w:gridCol w:w="5026"/>
      </w:tblGrid>
      <w:tr w:rsidR="004C3321" w:rsidTr="00267009">
        <w:tc>
          <w:tcPr>
            <w:tcW w:w="704" w:type="dxa"/>
          </w:tcPr>
          <w:p w:rsidR="00B3432E" w:rsidRPr="00B3432E" w:rsidRDefault="00B3432E" w:rsidP="0008025F">
            <w:pPr>
              <w:spacing w:line="360" w:lineRule="auto"/>
              <w:rPr>
                <w:rFonts w:asciiTheme="minorEastAsia" w:hAnsiTheme="minorEastAsia" w:cs="宋体"/>
                <w:sz w:val="24"/>
                <w:szCs w:val="24"/>
              </w:rPr>
            </w:pPr>
            <w:r w:rsidRPr="00B3432E">
              <w:rPr>
                <w:rFonts w:asciiTheme="minorEastAsia" w:hAnsiTheme="minorEastAsia" w:cs="宋体" w:hint="eastAsia"/>
                <w:sz w:val="24"/>
                <w:szCs w:val="24"/>
              </w:rPr>
              <w:t>序号</w:t>
            </w:r>
          </w:p>
        </w:tc>
        <w:tc>
          <w:tcPr>
            <w:tcW w:w="1896" w:type="dxa"/>
          </w:tcPr>
          <w:p w:rsidR="00B3432E" w:rsidRPr="00D86E9A" w:rsidRDefault="00D86E9A" w:rsidP="002A567E">
            <w:pPr>
              <w:spacing w:line="360" w:lineRule="auto"/>
              <w:jc w:val="center"/>
              <w:rPr>
                <w:rFonts w:asciiTheme="minorEastAsia" w:hAnsiTheme="minorEastAsia" w:cs="宋体"/>
                <w:sz w:val="24"/>
                <w:szCs w:val="24"/>
              </w:rPr>
            </w:pPr>
            <w:r>
              <w:rPr>
                <w:rFonts w:hint="eastAsia"/>
                <w:sz w:val="24"/>
              </w:rPr>
              <w:t>标准章条编号</w:t>
            </w:r>
          </w:p>
        </w:tc>
        <w:tc>
          <w:tcPr>
            <w:tcW w:w="3631" w:type="dxa"/>
          </w:tcPr>
          <w:p w:rsidR="00B3432E" w:rsidRPr="00D86E9A" w:rsidRDefault="00D86E9A" w:rsidP="002A567E">
            <w:pPr>
              <w:spacing w:line="360" w:lineRule="auto"/>
              <w:jc w:val="center"/>
              <w:rPr>
                <w:rFonts w:asciiTheme="minorEastAsia" w:hAnsiTheme="minorEastAsia" w:cs="宋体"/>
                <w:sz w:val="24"/>
                <w:szCs w:val="24"/>
              </w:rPr>
            </w:pPr>
            <w:r>
              <w:rPr>
                <w:rFonts w:hint="eastAsia"/>
                <w:sz w:val="24"/>
              </w:rPr>
              <w:t>意见内容</w:t>
            </w:r>
          </w:p>
        </w:tc>
        <w:tc>
          <w:tcPr>
            <w:tcW w:w="2511" w:type="dxa"/>
          </w:tcPr>
          <w:p w:rsidR="00B3432E" w:rsidRPr="00D86E9A" w:rsidRDefault="00D86E9A" w:rsidP="002A567E">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提出单位</w:t>
            </w:r>
          </w:p>
        </w:tc>
        <w:tc>
          <w:tcPr>
            <w:tcW w:w="1400" w:type="dxa"/>
          </w:tcPr>
          <w:p w:rsidR="00B3432E" w:rsidRPr="00D86E9A" w:rsidRDefault="00D86E9A" w:rsidP="002A567E">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处理意见</w:t>
            </w:r>
          </w:p>
        </w:tc>
        <w:tc>
          <w:tcPr>
            <w:tcW w:w="5026" w:type="dxa"/>
          </w:tcPr>
          <w:p w:rsidR="00B3432E" w:rsidRPr="00D86E9A" w:rsidRDefault="00D86E9A" w:rsidP="002A567E">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备注</w:t>
            </w:r>
          </w:p>
        </w:tc>
      </w:tr>
      <w:tr w:rsidR="004C3321" w:rsidTr="00267009">
        <w:tc>
          <w:tcPr>
            <w:tcW w:w="704" w:type="dxa"/>
          </w:tcPr>
          <w:p w:rsidR="0008025F" w:rsidRDefault="0008025F" w:rsidP="0008025F">
            <w:pPr>
              <w:spacing w:line="360" w:lineRule="auto"/>
              <w:jc w:val="center"/>
              <w:rPr>
                <w:rFonts w:asciiTheme="minorEastAsia" w:hAnsiTheme="minorEastAsia" w:cs="宋体"/>
                <w:b/>
                <w:sz w:val="24"/>
                <w:szCs w:val="24"/>
              </w:rPr>
            </w:pPr>
          </w:p>
          <w:p w:rsidR="00B3432E" w:rsidRPr="00521A86" w:rsidRDefault="00D86E9A" w:rsidP="0008025F">
            <w:pPr>
              <w:spacing w:line="360" w:lineRule="auto"/>
              <w:jc w:val="center"/>
              <w:rPr>
                <w:rFonts w:asciiTheme="minorEastAsia" w:hAnsiTheme="minorEastAsia" w:cs="宋体"/>
                <w:sz w:val="24"/>
                <w:szCs w:val="24"/>
              </w:rPr>
            </w:pPr>
            <w:r w:rsidRPr="00521A86">
              <w:rPr>
                <w:rFonts w:asciiTheme="minorEastAsia" w:hAnsiTheme="minorEastAsia" w:cs="宋体" w:hint="eastAsia"/>
                <w:sz w:val="24"/>
                <w:szCs w:val="24"/>
              </w:rPr>
              <w:t>1</w:t>
            </w:r>
          </w:p>
        </w:tc>
        <w:tc>
          <w:tcPr>
            <w:tcW w:w="1896" w:type="dxa"/>
          </w:tcPr>
          <w:p w:rsidR="002A567E" w:rsidRDefault="002A567E" w:rsidP="002A567E">
            <w:pPr>
              <w:spacing w:line="360" w:lineRule="auto"/>
              <w:jc w:val="center"/>
              <w:rPr>
                <w:rFonts w:asciiTheme="minorEastAsia" w:hAnsiTheme="minorEastAsia" w:cs="宋体" w:hint="eastAsia"/>
                <w:sz w:val="24"/>
                <w:szCs w:val="24"/>
              </w:rPr>
            </w:pPr>
          </w:p>
          <w:p w:rsidR="00B3432E" w:rsidRPr="00D86E9A" w:rsidRDefault="00D86E9A" w:rsidP="002A567E">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6.4.1</w:t>
            </w:r>
          </w:p>
        </w:tc>
        <w:tc>
          <w:tcPr>
            <w:tcW w:w="3631" w:type="dxa"/>
          </w:tcPr>
          <w:p w:rsidR="00B3432E" w:rsidRPr="00D86E9A" w:rsidRDefault="00D86E9A" w:rsidP="002A567E">
            <w:pPr>
              <w:spacing w:line="360" w:lineRule="auto"/>
              <w:rPr>
                <w:rFonts w:asciiTheme="minorEastAsia" w:hAnsiTheme="minorEastAsia" w:cs="宋体"/>
                <w:sz w:val="24"/>
                <w:szCs w:val="24"/>
              </w:rPr>
            </w:pPr>
            <w:r>
              <w:rPr>
                <w:rFonts w:hint="eastAsia"/>
                <w:sz w:val="24"/>
              </w:rPr>
              <w:t>过滤的流程比较复杂，建议采用其他方法除锡</w:t>
            </w:r>
          </w:p>
        </w:tc>
        <w:tc>
          <w:tcPr>
            <w:tcW w:w="2511" w:type="dxa"/>
          </w:tcPr>
          <w:p w:rsidR="00B3432E" w:rsidRPr="00D86E9A" w:rsidRDefault="0077309A" w:rsidP="002A567E">
            <w:pPr>
              <w:spacing w:line="360" w:lineRule="auto"/>
              <w:rPr>
                <w:rFonts w:asciiTheme="minorEastAsia" w:hAnsiTheme="minorEastAsia" w:cs="宋体"/>
                <w:sz w:val="24"/>
                <w:szCs w:val="24"/>
              </w:rPr>
            </w:pPr>
            <w:r w:rsidRPr="00EB4DF4">
              <w:rPr>
                <w:rFonts w:asciiTheme="minorEastAsia" w:hAnsiTheme="minorEastAsia" w:hint="eastAsia"/>
                <w:sz w:val="24"/>
                <w:szCs w:val="24"/>
              </w:rPr>
              <w:t>大冶有色设计研究院有限公司</w:t>
            </w:r>
          </w:p>
        </w:tc>
        <w:tc>
          <w:tcPr>
            <w:tcW w:w="1400" w:type="dxa"/>
          </w:tcPr>
          <w:p w:rsidR="002A567E" w:rsidRDefault="002A567E" w:rsidP="002A567E">
            <w:pPr>
              <w:spacing w:line="360" w:lineRule="auto"/>
              <w:jc w:val="center"/>
              <w:rPr>
                <w:rFonts w:asciiTheme="minorEastAsia" w:hAnsiTheme="minorEastAsia" w:cs="宋体" w:hint="eastAsia"/>
                <w:sz w:val="24"/>
                <w:szCs w:val="24"/>
              </w:rPr>
            </w:pPr>
          </w:p>
          <w:p w:rsidR="00B3432E" w:rsidRDefault="0077309A" w:rsidP="002A567E">
            <w:pPr>
              <w:spacing w:line="360" w:lineRule="auto"/>
              <w:jc w:val="center"/>
              <w:rPr>
                <w:rFonts w:asciiTheme="minorEastAsia" w:hAnsiTheme="minorEastAsia" w:cs="宋体" w:hint="eastAsia"/>
                <w:sz w:val="24"/>
                <w:szCs w:val="24"/>
              </w:rPr>
            </w:pPr>
            <w:r>
              <w:rPr>
                <w:rFonts w:asciiTheme="minorEastAsia" w:hAnsiTheme="minorEastAsia" w:cs="宋体" w:hint="eastAsia"/>
                <w:sz w:val="24"/>
                <w:szCs w:val="24"/>
              </w:rPr>
              <w:t>未采纳</w:t>
            </w:r>
          </w:p>
          <w:p w:rsidR="002A567E" w:rsidRPr="00D86E9A" w:rsidRDefault="002A567E" w:rsidP="002A567E">
            <w:pPr>
              <w:spacing w:line="360" w:lineRule="auto"/>
              <w:jc w:val="center"/>
              <w:rPr>
                <w:rFonts w:asciiTheme="minorEastAsia" w:hAnsiTheme="minorEastAsia" w:cs="宋体"/>
                <w:sz w:val="24"/>
                <w:szCs w:val="24"/>
              </w:rPr>
            </w:pPr>
          </w:p>
        </w:tc>
        <w:tc>
          <w:tcPr>
            <w:tcW w:w="5026" w:type="dxa"/>
          </w:tcPr>
          <w:p w:rsidR="00B3432E" w:rsidRPr="00D86E9A" w:rsidRDefault="0008025F" w:rsidP="00FD5852">
            <w:pPr>
              <w:spacing w:line="360" w:lineRule="auto"/>
              <w:rPr>
                <w:rFonts w:asciiTheme="minorEastAsia" w:hAnsiTheme="minorEastAsia" w:cs="宋体"/>
                <w:sz w:val="24"/>
                <w:szCs w:val="24"/>
              </w:rPr>
            </w:pPr>
            <w:r>
              <w:rPr>
                <w:rFonts w:hint="eastAsia"/>
                <w:sz w:val="24"/>
              </w:rPr>
              <w:t>进行了分析方法比对试验，</w:t>
            </w:r>
            <w:r w:rsidRPr="00971564">
              <w:rPr>
                <w:rFonts w:hint="eastAsia"/>
                <w:sz w:val="24"/>
              </w:rPr>
              <w:t>（分析方法比对试验见附件</w:t>
            </w:r>
            <w:r w:rsidRPr="00971564">
              <w:rPr>
                <w:rFonts w:hint="eastAsia"/>
                <w:sz w:val="24"/>
              </w:rPr>
              <w:t>2</w:t>
            </w:r>
            <w:r w:rsidRPr="00971564">
              <w:rPr>
                <w:rFonts w:hint="eastAsia"/>
                <w:sz w:val="24"/>
              </w:rPr>
              <w:t>中的</w:t>
            </w:r>
            <w:r w:rsidRPr="00971564">
              <w:rPr>
                <w:rFonts w:hint="eastAsia"/>
                <w:sz w:val="24"/>
              </w:rPr>
              <w:t>2.4</w:t>
            </w:r>
            <w:r w:rsidRPr="00971564">
              <w:rPr>
                <w:rFonts w:hint="eastAsia"/>
                <w:sz w:val="24"/>
              </w:rPr>
              <w:t>分析方法的选择）。</w:t>
            </w:r>
            <w:r w:rsidR="00BA71BF" w:rsidRPr="00971564">
              <w:rPr>
                <w:rFonts w:hint="eastAsia"/>
                <w:sz w:val="24"/>
              </w:rPr>
              <w:t>试验结果可以看出，本方法优于其它两种方法</w:t>
            </w:r>
            <w:r w:rsidR="00FD5852" w:rsidRPr="00971564">
              <w:rPr>
                <w:rFonts w:hint="eastAsia"/>
                <w:sz w:val="24"/>
              </w:rPr>
              <w:t>，且操作简便，不用剧毒试剂“氢溴酸”。</w:t>
            </w:r>
          </w:p>
        </w:tc>
      </w:tr>
      <w:tr w:rsidR="004C3321" w:rsidTr="00267009">
        <w:tc>
          <w:tcPr>
            <w:tcW w:w="704" w:type="dxa"/>
          </w:tcPr>
          <w:p w:rsidR="002A567E" w:rsidRDefault="002A567E" w:rsidP="0008025F">
            <w:pPr>
              <w:spacing w:line="360" w:lineRule="auto"/>
              <w:jc w:val="center"/>
              <w:rPr>
                <w:rFonts w:asciiTheme="minorEastAsia" w:hAnsiTheme="minorEastAsia" w:cs="宋体" w:hint="eastAsia"/>
                <w:sz w:val="24"/>
                <w:szCs w:val="24"/>
              </w:rPr>
            </w:pPr>
          </w:p>
          <w:p w:rsidR="002A567E" w:rsidRDefault="002A567E" w:rsidP="0008025F">
            <w:pPr>
              <w:spacing w:line="360" w:lineRule="auto"/>
              <w:jc w:val="center"/>
              <w:rPr>
                <w:rFonts w:asciiTheme="minorEastAsia" w:hAnsiTheme="minorEastAsia" w:cs="宋体" w:hint="eastAsia"/>
                <w:sz w:val="24"/>
                <w:szCs w:val="24"/>
              </w:rPr>
            </w:pPr>
          </w:p>
          <w:p w:rsidR="002A567E" w:rsidRDefault="002A567E" w:rsidP="0008025F">
            <w:pPr>
              <w:spacing w:line="360" w:lineRule="auto"/>
              <w:jc w:val="center"/>
              <w:rPr>
                <w:rFonts w:asciiTheme="minorEastAsia" w:hAnsiTheme="minorEastAsia" w:cs="宋体" w:hint="eastAsia"/>
                <w:sz w:val="24"/>
                <w:szCs w:val="24"/>
              </w:rPr>
            </w:pPr>
          </w:p>
          <w:p w:rsidR="00B3432E" w:rsidRPr="00521A86" w:rsidRDefault="0077309A" w:rsidP="0008025F">
            <w:pPr>
              <w:spacing w:line="360" w:lineRule="auto"/>
              <w:jc w:val="center"/>
              <w:rPr>
                <w:rFonts w:asciiTheme="minorEastAsia" w:hAnsiTheme="minorEastAsia" w:cs="宋体"/>
                <w:sz w:val="24"/>
                <w:szCs w:val="24"/>
              </w:rPr>
            </w:pPr>
            <w:r w:rsidRPr="00521A86">
              <w:rPr>
                <w:rFonts w:asciiTheme="minorEastAsia" w:hAnsiTheme="minorEastAsia" w:cs="宋体" w:hint="eastAsia"/>
                <w:sz w:val="24"/>
                <w:szCs w:val="24"/>
              </w:rPr>
              <w:t>2</w:t>
            </w:r>
          </w:p>
        </w:tc>
        <w:tc>
          <w:tcPr>
            <w:tcW w:w="1896" w:type="dxa"/>
          </w:tcPr>
          <w:p w:rsidR="002A567E" w:rsidRDefault="002A567E" w:rsidP="002A567E">
            <w:pPr>
              <w:spacing w:line="360" w:lineRule="auto"/>
              <w:jc w:val="center"/>
              <w:rPr>
                <w:rFonts w:asciiTheme="minorEastAsia" w:hAnsiTheme="minorEastAsia" w:cs="宋体" w:hint="eastAsia"/>
                <w:sz w:val="24"/>
                <w:szCs w:val="24"/>
              </w:rPr>
            </w:pPr>
          </w:p>
          <w:p w:rsidR="002A567E" w:rsidRDefault="002A567E" w:rsidP="002A567E">
            <w:pPr>
              <w:spacing w:line="360" w:lineRule="auto"/>
              <w:jc w:val="center"/>
              <w:rPr>
                <w:rFonts w:asciiTheme="minorEastAsia" w:hAnsiTheme="minorEastAsia" w:cs="宋体" w:hint="eastAsia"/>
                <w:sz w:val="24"/>
                <w:szCs w:val="24"/>
              </w:rPr>
            </w:pPr>
          </w:p>
          <w:p w:rsidR="002A567E" w:rsidRDefault="002A567E" w:rsidP="002A567E">
            <w:pPr>
              <w:spacing w:line="360" w:lineRule="auto"/>
              <w:jc w:val="center"/>
              <w:rPr>
                <w:rFonts w:asciiTheme="minorEastAsia" w:hAnsiTheme="minorEastAsia" w:cs="宋体" w:hint="eastAsia"/>
                <w:sz w:val="24"/>
                <w:szCs w:val="24"/>
              </w:rPr>
            </w:pPr>
          </w:p>
          <w:p w:rsidR="00B3432E" w:rsidRPr="00D86E9A" w:rsidRDefault="0077309A" w:rsidP="002A567E">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6.4.2</w:t>
            </w:r>
          </w:p>
        </w:tc>
        <w:tc>
          <w:tcPr>
            <w:tcW w:w="3631" w:type="dxa"/>
          </w:tcPr>
          <w:p w:rsidR="00B3432E" w:rsidRPr="00D86E9A" w:rsidRDefault="00D86E9A" w:rsidP="002A567E">
            <w:pPr>
              <w:spacing w:line="360" w:lineRule="auto"/>
              <w:rPr>
                <w:rFonts w:asciiTheme="minorEastAsia" w:hAnsiTheme="minorEastAsia" w:cs="宋体"/>
                <w:sz w:val="24"/>
                <w:szCs w:val="24"/>
              </w:rPr>
            </w:pPr>
            <w:r>
              <w:rPr>
                <w:rFonts w:hint="eastAsia"/>
                <w:sz w:val="24"/>
              </w:rPr>
              <w:t>硫代硫酸钠的标准溶液浓度太多，建议</w:t>
            </w:r>
            <w:r>
              <w:rPr>
                <w:rFonts w:hint="eastAsia"/>
                <w:sz w:val="24"/>
              </w:rPr>
              <w:t>C</w:t>
            </w:r>
            <w:r>
              <w:rPr>
                <w:rFonts w:hint="eastAsia"/>
                <w:sz w:val="24"/>
              </w:rPr>
              <w:t>样和</w:t>
            </w:r>
            <w:r>
              <w:rPr>
                <w:rFonts w:hint="eastAsia"/>
                <w:sz w:val="24"/>
              </w:rPr>
              <w:t>D</w:t>
            </w:r>
            <w:r>
              <w:rPr>
                <w:rFonts w:hint="eastAsia"/>
                <w:sz w:val="24"/>
              </w:rPr>
              <w:t>样用同一种适当的浓度</w:t>
            </w:r>
          </w:p>
        </w:tc>
        <w:tc>
          <w:tcPr>
            <w:tcW w:w="2511" w:type="dxa"/>
          </w:tcPr>
          <w:p w:rsidR="00B3432E" w:rsidRPr="00D86E9A" w:rsidRDefault="0077309A" w:rsidP="002A567E">
            <w:pPr>
              <w:spacing w:line="360" w:lineRule="auto"/>
              <w:rPr>
                <w:rFonts w:asciiTheme="minorEastAsia" w:hAnsiTheme="minorEastAsia" w:cs="宋体"/>
                <w:sz w:val="24"/>
                <w:szCs w:val="24"/>
              </w:rPr>
            </w:pPr>
            <w:r w:rsidRPr="00EB4DF4">
              <w:rPr>
                <w:rFonts w:asciiTheme="minorEastAsia" w:hAnsiTheme="minorEastAsia" w:hint="eastAsia"/>
                <w:sz w:val="24"/>
                <w:szCs w:val="24"/>
              </w:rPr>
              <w:t>大冶有色设计研究院有限公司</w:t>
            </w:r>
          </w:p>
        </w:tc>
        <w:tc>
          <w:tcPr>
            <w:tcW w:w="1400" w:type="dxa"/>
          </w:tcPr>
          <w:p w:rsidR="002A567E" w:rsidRDefault="002A567E" w:rsidP="002A567E">
            <w:pPr>
              <w:spacing w:line="360" w:lineRule="auto"/>
              <w:jc w:val="center"/>
              <w:rPr>
                <w:rFonts w:asciiTheme="minorEastAsia" w:hAnsiTheme="minorEastAsia" w:cs="宋体" w:hint="eastAsia"/>
                <w:sz w:val="24"/>
                <w:szCs w:val="24"/>
              </w:rPr>
            </w:pPr>
          </w:p>
          <w:p w:rsidR="002A567E" w:rsidRDefault="002A567E" w:rsidP="002A567E">
            <w:pPr>
              <w:spacing w:line="360" w:lineRule="auto"/>
              <w:jc w:val="center"/>
              <w:rPr>
                <w:rFonts w:asciiTheme="minorEastAsia" w:hAnsiTheme="minorEastAsia" w:cs="宋体" w:hint="eastAsia"/>
                <w:sz w:val="24"/>
                <w:szCs w:val="24"/>
              </w:rPr>
            </w:pPr>
          </w:p>
          <w:p w:rsidR="002A567E" w:rsidRDefault="002A567E" w:rsidP="002A567E">
            <w:pPr>
              <w:spacing w:line="360" w:lineRule="auto"/>
              <w:jc w:val="center"/>
              <w:rPr>
                <w:rFonts w:asciiTheme="minorEastAsia" w:hAnsiTheme="minorEastAsia" w:cs="宋体" w:hint="eastAsia"/>
                <w:sz w:val="24"/>
                <w:szCs w:val="24"/>
              </w:rPr>
            </w:pPr>
          </w:p>
          <w:p w:rsidR="00B3432E" w:rsidRPr="00D86E9A" w:rsidRDefault="0008025F" w:rsidP="002A567E">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未采纳</w:t>
            </w:r>
          </w:p>
        </w:tc>
        <w:tc>
          <w:tcPr>
            <w:tcW w:w="5026" w:type="dxa"/>
          </w:tcPr>
          <w:p w:rsidR="00B3432E" w:rsidRPr="004C3321" w:rsidRDefault="004C3321" w:rsidP="00FB39E5">
            <w:pPr>
              <w:spacing w:line="360" w:lineRule="auto"/>
              <w:rPr>
                <w:sz w:val="24"/>
              </w:rPr>
            </w:pPr>
            <w:r w:rsidRPr="00971564">
              <w:rPr>
                <w:rFonts w:hAnsi="宋体" w:hint="eastAsia"/>
                <w:sz w:val="24"/>
                <w:szCs w:val="24"/>
              </w:rPr>
              <w:t>《废电路板取样、制样方法》标准制样方法，将原</w:t>
            </w:r>
            <w:r w:rsidR="00FD5852" w:rsidRPr="00971564">
              <w:rPr>
                <w:rFonts w:hAnsi="宋体" w:hint="eastAsia"/>
                <w:sz w:val="24"/>
                <w:szCs w:val="24"/>
              </w:rPr>
              <w:t>草案</w:t>
            </w:r>
            <w:r w:rsidR="003B24DC" w:rsidRPr="00971564">
              <w:rPr>
                <w:rFonts w:hAnsi="宋体" w:hint="eastAsia"/>
                <w:sz w:val="24"/>
                <w:szCs w:val="24"/>
              </w:rPr>
              <w:t>:</w:t>
            </w:r>
            <w:r w:rsidRPr="00971564">
              <w:rPr>
                <w:rFonts w:hint="eastAsia"/>
                <w:sz w:val="24"/>
              </w:rPr>
              <w:t>A</w:t>
            </w:r>
            <w:r w:rsidRPr="00971564">
              <w:rPr>
                <w:rFonts w:hint="eastAsia"/>
                <w:sz w:val="24"/>
              </w:rPr>
              <w:t>（铜锭）、</w:t>
            </w:r>
            <w:r w:rsidRPr="00971564">
              <w:rPr>
                <w:rFonts w:hint="eastAsia"/>
                <w:sz w:val="24"/>
              </w:rPr>
              <w:t>B</w:t>
            </w:r>
            <w:r w:rsidRPr="00971564">
              <w:rPr>
                <w:rFonts w:hint="eastAsia"/>
                <w:sz w:val="24"/>
              </w:rPr>
              <w:t>（铜渣筛上）、</w:t>
            </w:r>
            <w:r w:rsidRPr="00971564">
              <w:rPr>
                <w:rFonts w:hint="eastAsia"/>
                <w:sz w:val="24"/>
              </w:rPr>
              <w:t>C</w:t>
            </w:r>
            <w:r w:rsidRPr="00971564">
              <w:rPr>
                <w:rFonts w:hint="eastAsia"/>
                <w:sz w:val="24"/>
              </w:rPr>
              <w:t>（铜渣筛下）、</w:t>
            </w:r>
            <w:r w:rsidRPr="00971564">
              <w:rPr>
                <w:rFonts w:hint="eastAsia"/>
                <w:sz w:val="24"/>
              </w:rPr>
              <w:t>D</w:t>
            </w:r>
            <w:r w:rsidRPr="00971564">
              <w:rPr>
                <w:rFonts w:hint="eastAsia"/>
                <w:sz w:val="24"/>
              </w:rPr>
              <w:t>（树脂粉）中</w:t>
            </w:r>
            <w:r w:rsidRPr="00971564">
              <w:rPr>
                <w:rFonts w:hint="eastAsia"/>
                <w:sz w:val="24"/>
              </w:rPr>
              <w:t>B</w:t>
            </w:r>
            <w:r w:rsidRPr="00971564">
              <w:rPr>
                <w:rFonts w:hint="eastAsia"/>
                <w:sz w:val="24"/>
              </w:rPr>
              <w:t>（铜渣筛上）和</w:t>
            </w:r>
            <w:r w:rsidRPr="00971564">
              <w:rPr>
                <w:rFonts w:hint="eastAsia"/>
                <w:sz w:val="24"/>
              </w:rPr>
              <w:t>C</w:t>
            </w:r>
            <w:r w:rsidRPr="00971564">
              <w:rPr>
                <w:rFonts w:hint="eastAsia"/>
                <w:sz w:val="24"/>
              </w:rPr>
              <w:t>（铜渣筛下）组合成一个样</w:t>
            </w:r>
            <w:r w:rsidRPr="00971564">
              <w:rPr>
                <w:rFonts w:hAnsi="宋体" w:hint="eastAsia"/>
                <w:sz w:val="24"/>
                <w:szCs w:val="24"/>
              </w:rPr>
              <w:t>品，为</w:t>
            </w:r>
            <w:r w:rsidRPr="00971564">
              <w:rPr>
                <w:rFonts w:hAnsi="宋体" w:hint="eastAsia"/>
                <w:sz w:val="24"/>
                <w:szCs w:val="24"/>
              </w:rPr>
              <w:t>B</w:t>
            </w:r>
            <w:r w:rsidRPr="00971564">
              <w:rPr>
                <w:rFonts w:hAnsi="宋体" w:hint="eastAsia"/>
                <w:sz w:val="24"/>
                <w:szCs w:val="24"/>
              </w:rPr>
              <w:t>（铜渣）样，其铜含量在</w:t>
            </w:r>
            <w:r w:rsidRPr="00971564">
              <w:rPr>
                <w:rFonts w:hAnsi="宋体" w:hint="eastAsia"/>
                <w:sz w:val="24"/>
                <w:szCs w:val="24"/>
              </w:rPr>
              <w:t>20.0%</w:t>
            </w:r>
            <w:r w:rsidRPr="00971564">
              <w:rPr>
                <w:rFonts w:hAnsi="宋体" w:hint="eastAsia"/>
                <w:sz w:val="24"/>
                <w:szCs w:val="24"/>
              </w:rPr>
              <w:t>～</w:t>
            </w:r>
            <w:r w:rsidRPr="00971564">
              <w:rPr>
                <w:rFonts w:hAnsi="宋体" w:hint="eastAsia"/>
                <w:sz w:val="24"/>
                <w:szCs w:val="24"/>
              </w:rPr>
              <w:t>45.0%</w:t>
            </w:r>
            <w:r w:rsidRPr="00971564">
              <w:rPr>
                <w:rFonts w:hAnsi="宋体" w:hint="eastAsia"/>
                <w:sz w:val="24"/>
                <w:szCs w:val="24"/>
              </w:rPr>
              <w:t>之间；原</w:t>
            </w:r>
            <w:r w:rsidRPr="00971564">
              <w:rPr>
                <w:rFonts w:hAnsi="宋体" w:hint="eastAsia"/>
                <w:sz w:val="24"/>
                <w:szCs w:val="24"/>
              </w:rPr>
              <w:t>D</w:t>
            </w:r>
            <w:r w:rsidRPr="00971564">
              <w:rPr>
                <w:rFonts w:hAnsi="宋体" w:hint="eastAsia"/>
                <w:sz w:val="24"/>
                <w:szCs w:val="24"/>
              </w:rPr>
              <w:t>（树脂粉）样，为</w:t>
            </w:r>
            <w:r w:rsidRPr="00971564">
              <w:rPr>
                <w:rFonts w:hint="eastAsia"/>
                <w:sz w:val="24"/>
              </w:rPr>
              <w:t>C</w:t>
            </w:r>
            <w:r w:rsidRPr="00971564">
              <w:rPr>
                <w:rFonts w:hint="eastAsia"/>
                <w:sz w:val="24"/>
              </w:rPr>
              <w:t>（树脂粉）样，</w:t>
            </w:r>
            <w:r w:rsidRPr="00971564">
              <w:rPr>
                <w:rFonts w:hAnsi="宋体" w:hint="eastAsia"/>
                <w:sz w:val="24"/>
                <w:szCs w:val="24"/>
              </w:rPr>
              <w:t>其铜含量在</w:t>
            </w:r>
            <w:r w:rsidRPr="00971564">
              <w:rPr>
                <w:rFonts w:hAnsi="宋体" w:hint="eastAsia"/>
                <w:sz w:val="24"/>
                <w:szCs w:val="24"/>
              </w:rPr>
              <w:t>5.0%</w:t>
            </w:r>
            <w:r w:rsidRPr="00971564">
              <w:rPr>
                <w:rFonts w:hAnsi="宋体" w:hint="eastAsia"/>
                <w:sz w:val="24"/>
                <w:szCs w:val="24"/>
              </w:rPr>
              <w:t>～</w:t>
            </w:r>
            <w:r w:rsidRPr="00971564">
              <w:rPr>
                <w:rFonts w:hAnsi="宋体" w:hint="eastAsia"/>
                <w:sz w:val="24"/>
                <w:szCs w:val="24"/>
              </w:rPr>
              <w:t>15.0%</w:t>
            </w:r>
            <w:r w:rsidRPr="00971564">
              <w:rPr>
                <w:rFonts w:hAnsi="宋体" w:hint="eastAsia"/>
                <w:sz w:val="24"/>
                <w:szCs w:val="24"/>
              </w:rPr>
              <w:t>之间。</w:t>
            </w:r>
            <w:r w:rsidR="00FD5852" w:rsidRPr="00971564">
              <w:rPr>
                <w:rFonts w:hAnsi="宋体" w:hint="eastAsia"/>
                <w:sz w:val="24"/>
                <w:szCs w:val="24"/>
              </w:rPr>
              <w:t>两种物料</w:t>
            </w:r>
            <w:r w:rsidRPr="00971564">
              <w:rPr>
                <w:rFonts w:hint="eastAsia"/>
                <w:sz w:val="24"/>
              </w:rPr>
              <w:t>铜量相差</w:t>
            </w:r>
            <w:r w:rsidR="00FB39E5" w:rsidRPr="00971564">
              <w:rPr>
                <w:rFonts w:hint="eastAsia"/>
                <w:sz w:val="24"/>
              </w:rPr>
              <w:t>较</w:t>
            </w:r>
            <w:r w:rsidRPr="00971564">
              <w:rPr>
                <w:rFonts w:hint="eastAsia"/>
                <w:sz w:val="24"/>
              </w:rPr>
              <w:t>大</w:t>
            </w:r>
            <w:r w:rsidR="00FB39E5" w:rsidRPr="00971564">
              <w:rPr>
                <w:rFonts w:hint="eastAsia"/>
                <w:sz w:val="24"/>
              </w:rPr>
              <w:t>，</w:t>
            </w:r>
            <w:r w:rsidRPr="00971564">
              <w:rPr>
                <w:rFonts w:hint="eastAsia"/>
                <w:sz w:val="24"/>
              </w:rPr>
              <w:t>同一浓度的</w:t>
            </w:r>
            <w:r>
              <w:rPr>
                <w:rFonts w:hint="eastAsia"/>
                <w:sz w:val="24"/>
              </w:rPr>
              <w:t>标准溶液</w:t>
            </w:r>
            <w:r w:rsidR="00FB39E5">
              <w:rPr>
                <w:rFonts w:hint="eastAsia"/>
                <w:sz w:val="24"/>
              </w:rPr>
              <w:t>难以兼顾二者。</w:t>
            </w:r>
          </w:p>
        </w:tc>
      </w:tr>
      <w:tr w:rsidR="004C3321" w:rsidTr="00267009">
        <w:tc>
          <w:tcPr>
            <w:tcW w:w="704" w:type="dxa"/>
          </w:tcPr>
          <w:p w:rsidR="00B3432E" w:rsidRPr="00521A86" w:rsidRDefault="004C3321" w:rsidP="002A567E">
            <w:pPr>
              <w:spacing w:line="360" w:lineRule="auto"/>
              <w:jc w:val="center"/>
              <w:rPr>
                <w:rFonts w:asciiTheme="minorEastAsia" w:hAnsiTheme="minorEastAsia" w:cs="宋体"/>
                <w:sz w:val="24"/>
                <w:szCs w:val="24"/>
              </w:rPr>
            </w:pPr>
            <w:r w:rsidRPr="00521A86">
              <w:rPr>
                <w:rFonts w:asciiTheme="minorEastAsia" w:hAnsiTheme="minorEastAsia" w:cs="宋体" w:hint="eastAsia"/>
                <w:sz w:val="24"/>
                <w:szCs w:val="24"/>
              </w:rPr>
              <w:lastRenderedPageBreak/>
              <w:t>3</w:t>
            </w:r>
          </w:p>
        </w:tc>
        <w:tc>
          <w:tcPr>
            <w:tcW w:w="1896" w:type="dxa"/>
          </w:tcPr>
          <w:p w:rsidR="00B3432E" w:rsidRPr="00D86E9A" w:rsidRDefault="004358C3" w:rsidP="002A567E">
            <w:pPr>
              <w:spacing w:line="360" w:lineRule="auto"/>
              <w:jc w:val="center"/>
              <w:rPr>
                <w:rFonts w:asciiTheme="minorEastAsia" w:hAnsiTheme="minorEastAsia" w:cs="宋体"/>
                <w:sz w:val="24"/>
                <w:szCs w:val="24"/>
              </w:rPr>
            </w:pPr>
            <w:r>
              <w:rPr>
                <w:rFonts w:hint="eastAsia"/>
                <w:sz w:val="24"/>
              </w:rPr>
              <w:t xml:space="preserve">1 </w:t>
            </w:r>
            <w:r>
              <w:rPr>
                <w:rFonts w:hint="eastAsia"/>
                <w:sz w:val="24"/>
              </w:rPr>
              <w:t>范围</w:t>
            </w:r>
          </w:p>
        </w:tc>
        <w:tc>
          <w:tcPr>
            <w:tcW w:w="3631" w:type="dxa"/>
          </w:tcPr>
          <w:p w:rsidR="00B3432E" w:rsidRPr="00D86E9A" w:rsidRDefault="004358C3" w:rsidP="002A567E">
            <w:pPr>
              <w:spacing w:line="360" w:lineRule="auto"/>
              <w:rPr>
                <w:rFonts w:asciiTheme="minorEastAsia" w:hAnsiTheme="minorEastAsia" w:cs="宋体"/>
                <w:sz w:val="24"/>
                <w:szCs w:val="24"/>
              </w:rPr>
            </w:pPr>
            <w:r>
              <w:rPr>
                <w:rFonts w:hint="eastAsia"/>
                <w:sz w:val="24"/>
              </w:rPr>
              <w:t>测试范围中应体现样品最终含量，不按</w:t>
            </w:r>
            <w:r>
              <w:rPr>
                <w:rFonts w:hint="eastAsia"/>
                <w:sz w:val="24"/>
              </w:rPr>
              <w:t>A</w:t>
            </w:r>
            <w:r>
              <w:rPr>
                <w:rFonts w:hint="eastAsia"/>
                <w:sz w:val="24"/>
              </w:rPr>
              <w:t>、</w:t>
            </w:r>
            <w:r>
              <w:rPr>
                <w:rFonts w:hint="eastAsia"/>
                <w:sz w:val="24"/>
              </w:rPr>
              <w:t>B</w:t>
            </w:r>
            <w:r>
              <w:rPr>
                <w:rFonts w:hint="eastAsia"/>
                <w:sz w:val="24"/>
              </w:rPr>
              <w:t>、</w:t>
            </w:r>
            <w:r>
              <w:rPr>
                <w:rFonts w:hint="eastAsia"/>
                <w:sz w:val="24"/>
              </w:rPr>
              <w:t>C</w:t>
            </w:r>
            <w:r>
              <w:rPr>
                <w:rFonts w:hint="eastAsia"/>
                <w:sz w:val="24"/>
              </w:rPr>
              <w:t>、</w:t>
            </w:r>
            <w:r>
              <w:rPr>
                <w:rFonts w:hint="eastAsia"/>
                <w:sz w:val="24"/>
              </w:rPr>
              <w:t>D</w:t>
            </w:r>
            <w:r>
              <w:rPr>
                <w:rFonts w:hint="eastAsia"/>
                <w:sz w:val="24"/>
              </w:rPr>
              <w:t>样区分。</w:t>
            </w:r>
          </w:p>
        </w:tc>
        <w:tc>
          <w:tcPr>
            <w:tcW w:w="2511" w:type="dxa"/>
          </w:tcPr>
          <w:p w:rsidR="00B3432E" w:rsidRPr="00D86E9A" w:rsidRDefault="00F85C3E" w:rsidP="00B3432E">
            <w:pPr>
              <w:spacing w:line="360" w:lineRule="auto"/>
              <w:rPr>
                <w:rFonts w:asciiTheme="minorEastAsia" w:hAnsiTheme="minorEastAsia" w:cs="宋体"/>
                <w:sz w:val="24"/>
                <w:szCs w:val="24"/>
              </w:rPr>
            </w:pPr>
            <w:r w:rsidRPr="00C568CD">
              <w:rPr>
                <w:rFonts w:ascii="宋体" w:eastAsia="宋体" w:hAnsi="宋体" w:cs="宋体" w:hint="eastAsia"/>
                <w:kern w:val="0"/>
                <w:sz w:val="24"/>
                <w:szCs w:val="24"/>
              </w:rPr>
              <w:t>褔建紫金矿冶测试技术有限公司</w:t>
            </w:r>
          </w:p>
        </w:tc>
        <w:tc>
          <w:tcPr>
            <w:tcW w:w="1400" w:type="dxa"/>
          </w:tcPr>
          <w:p w:rsidR="00B3432E" w:rsidRPr="00D86E9A" w:rsidRDefault="00F85C3E" w:rsidP="002A567E">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采纳</w:t>
            </w:r>
          </w:p>
        </w:tc>
        <w:tc>
          <w:tcPr>
            <w:tcW w:w="5026" w:type="dxa"/>
          </w:tcPr>
          <w:p w:rsidR="00B3432E" w:rsidRPr="00D86E9A" w:rsidRDefault="00B3432E" w:rsidP="00B3432E">
            <w:pPr>
              <w:spacing w:line="360" w:lineRule="auto"/>
              <w:rPr>
                <w:rFonts w:asciiTheme="minorEastAsia" w:hAnsiTheme="minorEastAsia" w:cs="宋体"/>
                <w:sz w:val="24"/>
                <w:szCs w:val="24"/>
              </w:rPr>
            </w:pPr>
          </w:p>
        </w:tc>
      </w:tr>
      <w:tr w:rsidR="004C3321" w:rsidTr="00267009">
        <w:tc>
          <w:tcPr>
            <w:tcW w:w="704" w:type="dxa"/>
          </w:tcPr>
          <w:p w:rsidR="00B3432E" w:rsidRPr="00521A86" w:rsidRDefault="004358C3" w:rsidP="002A567E">
            <w:pPr>
              <w:spacing w:line="360" w:lineRule="auto"/>
              <w:jc w:val="center"/>
              <w:rPr>
                <w:rFonts w:asciiTheme="minorEastAsia" w:hAnsiTheme="minorEastAsia" w:cs="宋体"/>
                <w:sz w:val="24"/>
                <w:szCs w:val="24"/>
              </w:rPr>
            </w:pPr>
            <w:r w:rsidRPr="00521A86">
              <w:rPr>
                <w:rFonts w:asciiTheme="minorEastAsia" w:hAnsiTheme="minorEastAsia" w:cs="宋体" w:hint="eastAsia"/>
                <w:sz w:val="24"/>
                <w:szCs w:val="24"/>
              </w:rPr>
              <w:t>4</w:t>
            </w:r>
          </w:p>
        </w:tc>
        <w:tc>
          <w:tcPr>
            <w:tcW w:w="1896" w:type="dxa"/>
          </w:tcPr>
          <w:p w:rsidR="00B3432E" w:rsidRPr="00D86E9A" w:rsidRDefault="004358C3" w:rsidP="002A567E">
            <w:pPr>
              <w:spacing w:line="360" w:lineRule="auto"/>
              <w:jc w:val="center"/>
              <w:rPr>
                <w:rFonts w:asciiTheme="minorEastAsia" w:hAnsiTheme="minorEastAsia" w:cs="宋体"/>
                <w:sz w:val="24"/>
                <w:szCs w:val="24"/>
              </w:rPr>
            </w:pPr>
            <w:r>
              <w:rPr>
                <w:rFonts w:hint="eastAsia"/>
                <w:sz w:val="24"/>
              </w:rPr>
              <w:t>6.1</w:t>
            </w:r>
          </w:p>
        </w:tc>
        <w:tc>
          <w:tcPr>
            <w:tcW w:w="3631" w:type="dxa"/>
          </w:tcPr>
          <w:p w:rsidR="00B3432E" w:rsidRPr="00D86E9A" w:rsidRDefault="004358C3" w:rsidP="002A567E">
            <w:pPr>
              <w:spacing w:line="360" w:lineRule="auto"/>
              <w:rPr>
                <w:rFonts w:asciiTheme="minorEastAsia" w:hAnsiTheme="minorEastAsia" w:cs="宋体"/>
                <w:sz w:val="24"/>
                <w:szCs w:val="24"/>
              </w:rPr>
            </w:pPr>
            <w:r w:rsidRPr="00EE6584">
              <w:rPr>
                <w:rFonts w:asciiTheme="minorEastAsia" w:hAnsiTheme="minorEastAsia" w:hint="eastAsia"/>
                <w:sz w:val="24"/>
                <w:szCs w:val="24"/>
              </w:rPr>
              <w:t>按制样</w:t>
            </w:r>
            <w:r>
              <w:rPr>
                <w:rFonts w:asciiTheme="minorEastAsia" w:hAnsiTheme="minorEastAsia" w:hint="eastAsia"/>
                <w:sz w:val="24"/>
                <w:szCs w:val="24"/>
              </w:rPr>
              <w:t>后</w:t>
            </w:r>
            <w:r w:rsidRPr="00EE6584">
              <w:rPr>
                <w:rFonts w:asciiTheme="minorEastAsia" w:hAnsiTheme="minorEastAsia" w:hint="eastAsia"/>
                <w:sz w:val="24"/>
                <w:szCs w:val="24"/>
              </w:rPr>
              <w:t>A、B、C、D</w:t>
            </w:r>
            <w:r>
              <w:rPr>
                <w:rFonts w:asciiTheme="minorEastAsia" w:hAnsiTheme="minorEastAsia" w:hint="eastAsia"/>
                <w:sz w:val="24"/>
                <w:szCs w:val="24"/>
              </w:rPr>
              <w:t>样品重量</w:t>
            </w:r>
            <w:r w:rsidRPr="00EE6584">
              <w:rPr>
                <w:rFonts w:asciiTheme="minorEastAsia" w:hAnsiTheme="minorEastAsia" w:hint="eastAsia"/>
                <w:sz w:val="24"/>
                <w:szCs w:val="24"/>
              </w:rPr>
              <w:t>比例合称为一个分析样。</w:t>
            </w:r>
          </w:p>
        </w:tc>
        <w:tc>
          <w:tcPr>
            <w:tcW w:w="2511" w:type="dxa"/>
          </w:tcPr>
          <w:p w:rsidR="00B3432E" w:rsidRPr="00D86E9A" w:rsidRDefault="00F85C3E" w:rsidP="00B3432E">
            <w:pPr>
              <w:spacing w:line="360" w:lineRule="auto"/>
              <w:rPr>
                <w:rFonts w:asciiTheme="minorEastAsia" w:hAnsiTheme="minorEastAsia" w:cs="宋体"/>
                <w:sz w:val="24"/>
                <w:szCs w:val="24"/>
              </w:rPr>
            </w:pPr>
            <w:r w:rsidRPr="00C568CD">
              <w:rPr>
                <w:rFonts w:ascii="宋体" w:eastAsia="宋体" w:hAnsi="宋体" w:cs="宋体" w:hint="eastAsia"/>
                <w:kern w:val="0"/>
                <w:sz w:val="24"/>
                <w:szCs w:val="24"/>
              </w:rPr>
              <w:t>褔建紫金矿冶测试技术有限公司</w:t>
            </w:r>
          </w:p>
        </w:tc>
        <w:tc>
          <w:tcPr>
            <w:tcW w:w="1400" w:type="dxa"/>
          </w:tcPr>
          <w:p w:rsidR="00B3432E" w:rsidRPr="00D86E9A" w:rsidRDefault="00F85C3E" w:rsidP="002A567E">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未采纳</w:t>
            </w:r>
          </w:p>
        </w:tc>
        <w:tc>
          <w:tcPr>
            <w:tcW w:w="5026" w:type="dxa"/>
          </w:tcPr>
          <w:p w:rsidR="00F85C3E" w:rsidRPr="00971564" w:rsidRDefault="00F85C3E" w:rsidP="002A567E">
            <w:pPr>
              <w:spacing w:line="360" w:lineRule="auto"/>
              <w:jc w:val="center"/>
              <w:rPr>
                <w:sz w:val="24"/>
              </w:rPr>
            </w:pPr>
            <w:r w:rsidRPr="00971564">
              <w:rPr>
                <w:rFonts w:hint="eastAsia"/>
                <w:sz w:val="24"/>
              </w:rPr>
              <w:t>按比例合称，各试样量的比例相对减少，代表性差。</w:t>
            </w:r>
          </w:p>
          <w:p w:rsidR="00B3432E" w:rsidRPr="00D86E9A" w:rsidRDefault="00B3432E" w:rsidP="002A567E">
            <w:pPr>
              <w:spacing w:line="360" w:lineRule="auto"/>
              <w:jc w:val="center"/>
              <w:rPr>
                <w:rFonts w:asciiTheme="minorEastAsia" w:hAnsiTheme="minorEastAsia" w:cs="宋体"/>
                <w:sz w:val="24"/>
                <w:szCs w:val="24"/>
              </w:rPr>
            </w:pPr>
          </w:p>
        </w:tc>
      </w:tr>
      <w:tr w:rsidR="004C3321" w:rsidTr="00267009">
        <w:tc>
          <w:tcPr>
            <w:tcW w:w="704" w:type="dxa"/>
          </w:tcPr>
          <w:p w:rsidR="00B3432E" w:rsidRPr="00521A86" w:rsidRDefault="004358C3" w:rsidP="002A567E">
            <w:pPr>
              <w:spacing w:line="360" w:lineRule="auto"/>
              <w:jc w:val="center"/>
              <w:rPr>
                <w:rFonts w:asciiTheme="minorEastAsia" w:hAnsiTheme="minorEastAsia" w:cs="宋体"/>
                <w:sz w:val="24"/>
                <w:szCs w:val="24"/>
              </w:rPr>
            </w:pPr>
            <w:r w:rsidRPr="00521A86">
              <w:rPr>
                <w:rFonts w:asciiTheme="minorEastAsia" w:hAnsiTheme="minorEastAsia" w:cs="宋体" w:hint="eastAsia"/>
                <w:sz w:val="24"/>
                <w:szCs w:val="24"/>
              </w:rPr>
              <w:t>5</w:t>
            </w:r>
          </w:p>
        </w:tc>
        <w:tc>
          <w:tcPr>
            <w:tcW w:w="1896" w:type="dxa"/>
          </w:tcPr>
          <w:p w:rsidR="00B3432E" w:rsidRPr="00D86E9A" w:rsidRDefault="004358C3" w:rsidP="002A567E">
            <w:pPr>
              <w:spacing w:line="360" w:lineRule="auto"/>
              <w:jc w:val="center"/>
              <w:rPr>
                <w:rFonts w:asciiTheme="minorEastAsia" w:hAnsiTheme="minorEastAsia" w:cs="宋体"/>
                <w:sz w:val="24"/>
                <w:szCs w:val="24"/>
              </w:rPr>
            </w:pPr>
            <w:r>
              <w:rPr>
                <w:rFonts w:hint="eastAsia"/>
                <w:sz w:val="24"/>
              </w:rPr>
              <w:t>6.6</w:t>
            </w:r>
          </w:p>
        </w:tc>
        <w:tc>
          <w:tcPr>
            <w:tcW w:w="3631" w:type="dxa"/>
          </w:tcPr>
          <w:p w:rsidR="00B3432E" w:rsidRPr="00D86E9A" w:rsidRDefault="004358C3" w:rsidP="002A567E">
            <w:pPr>
              <w:spacing w:line="360" w:lineRule="auto"/>
              <w:rPr>
                <w:rFonts w:asciiTheme="minorEastAsia" w:hAnsiTheme="minorEastAsia" w:cs="宋体"/>
                <w:sz w:val="24"/>
                <w:szCs w:val="24"/>
              </w:rPr>
            </w:pPr>
            <w:r w:rsidRPr="00EE6584">
              <w:rPr>
                <w:rFonts w:asciiTheme="minorEastAsia" w:hAnsiTheme="minorEastAsia" w:hint="eastAsia"/>
                <w:sz w:val="24"/>
                <w:szCs w:val="24"/>
              </w:rPr>
              <w:t>A、B、C、D</w:t>
            </w:r>
            <w:r>
              <w:rPr>
                <w:rFonts w:asciiTheme="minorEastAsia" w:hAnsiTheme="minorEastAsia" w:hint="eastAsia"/>
                <w:sz w:val="24"/>
                <w:szCs w:val="24"/>
              </w:rPr>
              <w:t>样品按样品重量加权计算结果。</w:t>
            </w:r>
          </w:p>
        </w:tc>
        <w:tc>
          <w:tcPr>
            <w:tcW w:w="2511" w:type="dxa"/>
          </w:tcPr>
          <w:p w:rsidR="00B3432E" w:rsidRPr="00D86E9A" w:rsidRDefault="00F85C3E" w:rsidP="00B3432E">
            <w:pPr>
              <w:spacing w:line="360" w:lineRule="auto"/>
              <w:rPr>
                <w:rFonts w:asciiTheme="minorEastAsia" w:hAnsiTheme="minorEastAsia" w:cs="宋体"/>
                <w:sz w:val="24"/>
                <w:szCs w:val="24"/>
              </w:rPr>
            </w:pPr>
            <w:r w:rsidRPr="00C568CD">
              <w:rPr>
                <w:rFonts w:ascii="宋体" w:eastAsia="宋体" w:hAnsi="宋体" w:cs="宋体" w:hint="eastAsia"/>
                <w:kern w:val="0"/>
                <w:sz w:val="24"/>
                <w:szCs w:val="24"/>
              </w:rPr>
              <w:t>褔建紫金矿冶测试技术有限公司</w:t>
            </w:r>
          </w:p>
        </w:tc>
        <w:tc>
          <w:tcPr>
            <w:tcW w:w="1400" w:type="dxa"/>
          </w:tcPr>
          <w:p w:rsidR="00B3432E" w:rsidRPr="00D86E9A" w:rsidRDefault="00F85C3E" w:rsidP="002A567E">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采纳</w:t>
            </w:r>
          </w:p>
        </w:tc>
        <w:tc>
          <w:tcPr>
            <w:tcW w:w="5026" w:type="dxa"/>
          </w:tcPr>
          <w:p w:rsidR="00B3432E" w:rsidRPr="00D86E9A" w:rsidRDefault="00B3432E" w:rsidP="002A567E">
            <w:pPr>
              <w:spacing w:line="360" w:lineRule="auto"/>
              <w:jc w:val="center"/>
              <w:rPr>
                <w:rFonts w:asciiTheme="minorEastAsia" w:hAnsiTheme="minorEastAsia" w:cs="宋体"/>
                <w:sz w:val="24"/>
                <w:szCs w:val="24"/>
              </w:rPr>
            </w:pPr>
          </w:p>
        </w:tc>
      </w:tr>
      <w:tr w:rsidR="004C3321" w:rsidTr="00267009">
        <w:tc>
          <w:tcPr>
            <w:tcW w:w="704" w:type="dxa"/>
          </w:tcPr>
          <w:p w:rsidR="00B3432E" w:rsidRPr="00521A86" w:rsidRDefault="00F85C3E" w:rsidP="002A567E">
            <w:pPr>
              <w:spacing w:line="360" w:lineRule="auto"/>
              <w:jc w:val="center"/>
              <w:rPr>
                <w:rFonts w:asciiTheme="minorEastAsia" w:hAnsiTheme="minorEastAsia" w:cs="宋体"/>
                <w:sz w:val="24"/>
                <w:szCs w:val="24"/>
              </w:rPr>
            </w:pPr>
            <w:r w:rsidRPr="00521A86">
              <w:rPr>
                <w:rFonts w:asciiTheme="minorEastAsia" w:hAnsiTheme="minorEastAsia" w:cs="宋体" w:hint="eastAsia"/>
                <w:sz w:val="24"/>
                <w:szCs w:val="24"/>
              </w:rPr>
              <w:t>6</w:t>
            </w:r>
          </w:p>
        </w:tc>
        <w:tc>
          <w:tcPr>
            <w:tcW w:w="1896" w:type="dxa"/>
          </w:tcPr>
          <w:p w:rsidR="00B3432E" w:rsidRPr="00D86E9A" w:rsidRDefault="00F85C3E" w:rsidP="002A567E">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4.1/4.2/4.3</w:t>
            </w:r>
          </w:p>
        </w:tc>
        <w:tc>
          <w:tcPr>
            <w:tcW w:w="3631" w:type="dxa"/>
          </w:tcPr>
          <w:p w:rsidR="00B3432E" w:rsidRPr="00D86E9A" w:rsidRDefault="00F85C3E" w:rsidP="002A567E">
            <w:pPr>
              <w:spacing w:line="360" w:lineRule="auto"/>
              <w:rPr>
                <w:rFonts w:asciiTheme="minorEastAsia" w:hAnsiTheme="minorEastAsia" w:cs="宋体"/>
                <w:sz w:val="24"/>
                <w:szCs w:val="24"/>
              </w:rPr>
            </w:pPr>
            <w:r>
              <w:rPr>
                <w:rFonts w:hint="eastAsia"/>
                <w:sz w:val="24"/>
              </w:rPr>
              <w:t>常规</w:t>
            </w:r>
            <w:r>
              <w:rPr>
                <w:sz w:val="24"/>
              </w:rPr>
              <w:t>仪器不需列上</w:t>
            </w:r>
          </w:p>
        </w:tc>
        <w:tc>
          <w:tcPr>
            <w:tcW w:w="2511" w:type="dxa"/>
          </w:tcPr>
          <w:p w:rsidR="00B3432E" w:rsidRPr="00D86E9A" w:rsidRDefault="003B24DC" w:rsidP="00B3432E">
            <w:pPr>
              <w:spacing w:line="360" w:lineRule="auto"/>
              <w:rPr>
                <w:rFonts w:asciiTheme="minorEastAsia" w:hAnsiTheme="minorEastAsia" w:cs="宋体"/>
                <w:sz w:val="24"/>
                <w:szCs w:val="24"/>
              </w:rPr>
            </w:pPr>
            <w:r w:rsidRPr="00EB4DF4">
              <w:rPr>
                <w:rFonts w:asciiTheme="minorEastAsia" w:hAnsiTheme="minorEastAsia" w:hint="eastAsia"/>
                <w:sz w:val="24"/>
                <w:szCs w:val="24"/>
              </w:rPr>
              <w:t>深圳市中金岭南有色金属</w:t>
            </w:r>
            <w:r>
              <w:rPr>
                <w:rFonts w:asciiTheme="minorEastAsia" w:hAnsiTheme="minorEastAsia" w:hint="eastAsia"/>
                <w:sz w:val="24"/>
                <w:szCs w:val="24"/>
              </w:rPr>
              <w:t>股份</w:t>
            </w:r>
            <w:r w:rsidRPr="00EB4DF4">
              <w:rPr>
                <w:rFonts w:asciiTheme="minorEastAsia" w:hAnsiTheme="minorEastAsia" w:hint="eastAsia"/>
                <w:sz w:val="24"/>
                <w:szCs w:val="24"/>
              </w:rPr>
              <w:t>有限公司</w:t>
            </w:r>
          </w:p>
        </w:tc>
        <w:tc>
          <w:tcPr>
            <w:tcW w:w="1400" w:type="dxa"/>
          </w:tcPr>
          <w:p w:rsidR="00B3432E" w:rsidRPr="00D86E9A" w:rsidRDefault="003B24DC" w:rsidP="002A567E">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采纳</w:t>
            </w:r>
          </w:p>
        </w:tc>
        <w:tc>
          <w:tcPr>
            <w:tcW w:w="5026" w:type="dxa"/>
          </w:tcPr>
          <w:p w:rsidR="00B3432E" w:rsidRPr="00D86E9A" w:rsidRDefault="00B3432E" w:rsidP="002A567E">
            <w:pPr>
              <w:spacing w:line="360" w:lineRule="auto"/>
              <w:jc w:val="center"/>
              <w:rPr>
                <w:rFonts w:asciiTheme="minorEastAsia" w:hAnsiTheme="minorEastAsia" w:cs="宋体"/>
                <w:sz w:val="24"/>
                <w:szCs w:val="24"/>
              </w:rPr>
            </w:pPr>
          </w:p>
        </w:tc>
      </w:tr>
      <w:tr w:rsidR="004C3321" w:rsidTr="00267009">
        <w:tc>
          <w:tcPr>
            <w:tcW w:w="704" w:type="dxa"/>
          </w:tcPr>
          <w:p w:rsidR="00B3432E" w:rsidRPr="00521A86" w:rsidRDefault="00F85C3E" w:rsidP="002A567E">
            <w:pPr>
              <w:spacing w:line="360" w:lineRule="auto"/>
              <w:jc w:val="center"/>
              <w:rPr>
                <w:rFonts w:asciiTheme="minorEastAsia" w:hAnsiTheme="minorEastAsia" w:cs="宋体"/>
                <w:sz w:val="24"/>
                <w:szCs w:val="24"/>
              </w:rPr>
            </w:pPr>
            <w:r w:rsidRPr="00521A86">
              <w:rPr>
                <w:rFonts w:asciiTheme="minorEastAsia" w:hAnsiTheme="minorEastAsia" w:cs="宋体" w:hint="eastAsia"/>
                <w:sz w:val="24"/>
                <w:szCs w:val="24"/>
              </w:rPr>
              <w:t>7</w:t>
            </w:r>
          </w:p>
        </w:tc>
        <w:tc>
          <w:tcPr>
            <w:tcW w:w="1896" w:type="dxa"/>
          </w:tcPr>
          <w:p w:rsidR="00B3432E" w:rsidRPr="00D86E9A" w:rsidRDefault="003B24DC" w:rsidP="002A567E">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3.24/3.25/3.26</w:t>
            </w:r>
          </w:p>
        </w:tc>
        <w:tc>
          <w:tcPr>
            <w:tcW w:w="3631" w:type="dxa"/>
          </w:tcPr>
          <w:p w:rsidR="00B3432E" w:rsidRPr="00D86E9A" w:rsidRDefault="00F85C3E" w:rsidP="002A567E">
            <w:pPr>
              <w:spacing w:line="360" w:lineRule="auto"/>
              <w:rPr>
                <w:rFonts w:asciiTheme="minorEastAsia" w:hAnsiTheme="minorEastAsia" w:cs="宋体"/>
                <w:sz w:val="24"/>
                <w:szCs w:val="24"/>
              </w:rPr>
            </w:pPr>
            <w:r>
              <w:rPr>
                <w:rFonts w:hint="eastAsia"/>
                <w:sz w:val="24"/>
              </w:rPr>
              <w:t>不用</w:t>
            </w:r>
            <w:r>
              <w:rPr>
                <w:sz w:val="24"/>
              </w:rPr>
              <w:t>分那么细，用</w:t>
            </w:r>
            <w:r>
              <w:rPr>
                <w:rFonts w:hint="eastAsia"/>
                <w:sz w:val="24"/>
              </w:rPr>
              <w:t>硫代硫酸钠</w:t>
            </w:r>
            <w:r>
              <w:rPr>
                <w:rFonts w:hint="eastAsia"/>
                <w:sz w:val="24"/>
              </w:rPr>
              <w:t>A/B</w:t>
            </w:r>
            <w:r>
              <w:rPr>
                <w:sz w:val="24"/>
              </w:rPr>
              <w:t>/C</w:t>
            </w:r>
            <w:r>
              <w:rPr>
                <w:rFonts w:hint="eastAsia"/>
                <w:sz w:val="24"/>
              </w:rPr>
              <w:t>表达</w:t>
            </w:r>
          </w:p>
        </w:tc>
        <w:tc>
          <w:tcPr>
            <w:tcW w:w="2511" w:type="dxa"/>
          </w:tcPr>
          <w:p w:rsidR="00B3432E" w:rsidRPr="00D86E9A" w:rsidRDefault="003B24DC" w:rsidP="00B3432E">
            <w:pPr>
              <w:spacing w:line="360" w:lineRule="auto"/>
              <w:rPr>
                <w:rFonts w:asciiTheme="minorEastAsia" w:hAnsiTheme="minorEastAsia" w:cs="宋体"/>
                <w:sz w:val="24"/>
                <w:szCs w:val="24"/>
              </w:rPr>
            </w:pPr>
            <w:r w:rsidRPr="00EB4DF4">
              <w:rPr>
                <w:rFonts w:asciiTheme="minorEastAsia" w:hAnsiTheme="minorEastAsia" w:hint="eastAsia"/>
                <w:sz w:val="24"/>
                <w:szCs w:val="24"/>
              </w:rPr>
              <w:t>深圳市中金岭南有色金属</w:t>
            </w:r>
            <w:r>
              <w:rPr>
                <w:rFonts w:asciiTheme="minorEastAsia" w:hAnsiTheme="minorEastAsia" w:hint="eastAsia"/>
                <w:sz w:val="24"/>
                <w:szCs w:val="24"/>
              </w:rPr>
              <w:t>股份</w:t>
            </w:r>
            <w:r w:rsidRPr="00EB4DF4">
              <w:rPr>
                <w:rFonts w:asciiTheme="minorEastAsia" w:hAnsiTheme="minorEastAsia" w:hint="eastAsia"/>
                <w:sz w:val="24"/>
                <w:szCs w:val="24"/>
              </w:rPr>
              <w:t>有限公司</w:t>
            </w:r>
          </w:p>
        </w:tc>
        <w:tc>
          <w:tcPr>
            <w:tcW w:w="1400" w:type="dxa"/>
          </w:tcPr>
          <w:p w:rsidR="00B3432E" w:rsidRPr="00D86E9A" w:rsidRDefault="003B24DC" w:rsidP="002A567E">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未采纳</w:t>
            </w:r>
          </w:p>
        </w:tc>
        <w:tc>
          <w:tcPr>
            <w:tcW w:w="5026" w:type="dxa"/>
          </w:tcPr>
          <w:p w:rsidR="00B3432E" w:rsidRPr="00D86E9A" w:rsidRDefault="00267009" w:rsidP="002A567E">
            <w:pPr>
              <w:spacing w:line="360" w:lineRule="auto"/>
              <w:jc w:val="center"/>
              <w:rPr>
                <w:rFonts w:asciiTheme="minorEastAsia" w:hAnsiTheme="minorEastAsia" w:cs="宋体"/>
                <w:sz w:val="24"/>
                <w:szCs w:val="24"/>
              </w:rPr>
            </w:pPr>
            <w:r>
              <w:rPr>
                <w:rFonts w:hint="eastAsia"/>
                <w:sz w:val="24"/>
              </w:rPr>
              <w:t>与标准编写规则不相符。</w:t>
            </w:r>
          </w:p>
        </w:tc>
      </w:tr>
    </w:tbl>
    <w:p w:rsidR="00B3432E" w:rsidRDefault="00CE1C3C" w:rsidP="00B3432E">
      <w:pPr>
        <w:spacing w:line="360" w:lineRule="auto"/>
        <w:rPr>
          <w:rFonts w:asciiTheme="minorEastAsia" w:hAnsiTheme="minorEastAsia" w:cs="宋体"/>
          <w:sz w:val="28"/>
          <w:szCs w:val="28"/>
        </w:rPr>
      </w:pPr>
      <w:r w:rsidRPr="00CE1C3C">
        <w:rPr>
          <w:rFonts w:asciiTheme="minorEastAsia" w:hAnsiTheme="minorEastAsia" w:cs="宋体" w:hint="eastAsia"/>
          <w:sz w:val="28"/>
          <w:szCs w:val="28"/>
        </w:rPr>
        <w:t>说明</w:t>
      </w:r>
      <w:r>
        <w:rPr>
          <w:rFonts w:asciiTheme="minorEastAsia" w:hAnsiTheme="minorEastAsia" w:cs="宋体" w:hint="eastAsia"/>
          <w:sz w:val="28"/>
          <w:szCs w:val="28"/>
        </w:rPr>
        <w:t>：</w:t>
      </w:r>
      <w:r w:rsidRPr="00CE1C3C">
        <w:rPr>
          <w:rFonts w:asciiTheme="minorEastAsia" w:hAnsiTheme="minorEastAsia" w:cs="宋体" w:hint="eastAsia"/>
          <w:sz w:val="28"/>
          <w:szCs w:val="28"/>
        </w:rPr>
        <w:t>①</w:t>
      </w:r>
      <w:r>
        <w:rPr>
          <w:rFonts w:asciiTheme="minorEastAsia" w:hAnsiTheme="minorEastAsia" w:cs="宋体" w:hint="eastAsia"/>
          <w:sz w:val="28"/>
          <w:szCs w:val="28"/>
        </w:rPr>
        <w:t>发送《征求意见稿》的单位4个；</w:t>
      </w:r>
    </w:p>
    <w:p w:rsidR="00CE1C3C" w:rsidRDefault="00CE1C3C" w:rsidP="00B3432E">
      <w:pPr>
        <w:spacing w:line="360" w:lineRule="auto"/>
        <w:rPr>
          <w:rFonts w:asciiTheme="minorEastAsia" w:hAnsiTheme="minorEastAsia" w:cs="宋体"/>
          <w:sz w:val="28"/>
          <w:szCs w:val="28"/>
        </w:rPr>
      </w:pPr>
      <w:r>
        <w:rPr>
          <w:rFonts w:asciiTheme="minorEastAsia" w:hAnsiTheme="minorEastAsia" w:cs="宋体" w:hint="eastAsia"/>
          <w:sz w:val="28"/>
          <w:szCs w:val="28"/>
        </w:rPr>
        <w:t xml:space="preserve">      </w:t>
      </w:r>
      <w:r w:rsidRPr="00CE1C3C">
        <w:rPr>
          <w:rFonts w:asciiTheme="minorEastAsia" w:hAnsiTheme="minorEastAsia" w:cs="宋体" w:hint="eastAsia"/>
          <w:sz w:val="28"/>
          <w:szCs w:val="28"/>
        </w:rPr>
        <w:t>②</w:t>
      </w:r>
      <w:r>
        <w:rPr>
          <w:rFonts w:asciiTheme="minorEastAsia" w:hAnsiTheme="minorEastAsia" w:cs="宋体" w:hint="eastAsia"/>
          <w:sz w:val="28"/>
          <w:szCs w:val="28"/>
        </w:rPr>
        <w:t>收到《征求意见稿》的单位3个，回函并有建议或意见的单位3</w:t>
      </w:r>
      <w:r w:rsidR="00361EC5">
        <w:rPr>
          <w:rFonts w:asciiTheme="minorEastAsia" w:hAnsiTheme="minorEastAsia" w:cs="宋体" w:hint="eastAsia"/>
          <w:sz w:val="28"/>
          <w:szCs w:val="28"/>
        </w:rPr>
        <w:t>个。</w:t>
      </w:r>
    </w:p>
    <w:p w:rsidR="00830DD4" w:rsidRPr="00CE1C3C" w:rsidRDefault="00CE1C3C" w:rsidP="00CE1C3C">
      <w:pPr>
        <w:spacing w:line="360" w:lineRule="auto"/>
        <w:rPr>
          <w:rFonts w:asciiTheme="minorEastAsia" w:hAnsiTheme="minorEastAsia" w:cs="宋体"/>
          <w:sz w:val="28"/>
          <w:szCs w:val="28"/>
        </w:rPr>
      </w:pPr>
      <w:r>
        <w:rPr>
          <w:rFonts w:asciiTheme="minorEastAsia" w:hAnsiTheme="minorEastAsia" w:cs="宋体" w:hint="eastAsia"/>
          <w:sz w:val="28"/>
          <w:szCs w:val="28"/>
        </w:rPr>
        <w:t xml:space="preserve">     </w:t>
      </w:r>
    </w:p>
    <w:p w:rsidR="00830DD4" w:rsidRDefault="00830DD4" w:rsidP="00B3432E">
      <w:pPr>
        <w:spacing w:line="360" w:lineRule="auto"/>
        <w:rPr>
          <w:rFonts w:asciiTheme="minorEastAsia" w:hAnsiTheme="minorEastAsia" w:cs="宋体"/>
          <w:b/>
          <w:sz w:val="28"/>
          <w:szCs w:val="28"/>
        </w:rPr>
      </w:pPr>
    </w:p>
    <w:p w:rsidR="004402E0" w:rsidRDefault="004402E0" w:rsidP="00B3432E">
      <w:pPr>
        <w:spacing w:line="360" w:lineRule="auto"/>
        <w:rPr>
          <w:rFonts w:asciiTheme="minorEastAsia" w:hAnsiTheme="minorEastAsia" w:cs="宋体"/>
          <w:b/>
          <w:sz w:val="28"/>
          <w:szCs w:val="28"/>
        </w:rPr>
        <w:sectPr w:rsidR="004402E0" w:rsidSect="00206E86">
          <w:pgSz w:w="16838" w:h="11906" w:orient="landscape"/>
          <w:pgMar w:top="1800" w:right="1440" w:bottom="1800" w:left="1440" w:header="851" w:footer="992" w:gutter="0"/>
          <w:cols w:space="425"/>
          <w:docGrid w:type="lines" w:linePitch="312"/>
        </w:sectPr>
      </w:pPr>
    </w:p>
    <w:p w:rsidR="009B1F29" w:rsidRDefault="004402E0" w:rsidP="009B1F29">
      <w:pPr>
        <w:spacing w:line="360" w:lineRule="auto"/>
        <w:rPr>
          <w:rFonts w:asciiTheme="minorEastAsia" w:hAnsiTheme="minorEastAsia" w:cs="宋体"/>
          <w:sz w:val="24"/>
          <w:szCs w:val="24"/>
        </w:rPr>
      </w:pPr>
      <w:r w:rsidRPr="00753D35">
        <w:rPr>
          <w:rFonts w:asciiTheme="minorEastAsia" w:hAnsiTheme="minorEastAsia" w:cs="宋体" w:hint="eastAsia"/>
          <w:sz w:val="24"/>
          <w:szCs w:val="24"/>
        </w:rPr>
        <w:lastRenderedPageBreak/>
        <w:t>附件5</w:t>
      </w:r>
    </w:p>
    <w:p w:rsidR="00830DD4" w:rsidRPr="00FB39E5" w:rsidRDefault="0064786C" w:rsidP="00FB39E5">
      <w:pPr>
        <w:spacing w:line="360" w:lineRule="auto"/>
        <w:ind w:firstLineChars="443" w:firstLine="1245"/>
        <w:rPr>
          <w:b/>
          <w:sz w:val="28"/>
          <w:szCs w:val="28"/>
        </w:rPr>
      </w:pPr>
      <w:r w:rsidRPr="00FB39E5">
        <w:rPr>
          <w:rFonts w:hint="eastAsia"/>
          <w:b/>
          <w:sz w:val="28"/>
          <w:szCs w:val="28"/>
        </w:rPr>
        <w:t>试验</w:t>
      </w:r>
      <w:r w:rsidR="004402E0" w:rsidRPr="00FB39E5">
        <w:rPr>
          <w:rFonts w:hint="eastAsia"/>
          <w:b/>
          <w:sz w:val="28"/>
          <w:szCs w:val="28"/>
        </w:rPr>
        <w:t>报告</w:t>
      </w:r>
      <w:r w:rsidRPr="00FB39E5">
        <w:rPr>
          <w:rFonts w:hint="eastAsia"/>
          <w:b/>
          <w:sz w:val="28"/>
          <w:szCs w:val="28"/>
        </w:rPr>
        <w:t>征求</w:t>
      </w:r>
      <w:r w:rsidR="004402E0" w:rsidRPr="00FB39E5">
        <w:rPr>
          <w:rFonts w:hint="eastAsia"/>
          <w:b/>
          <w:sz w:val="28"/>
          <w:szCs w:val="28"/>
        </w:rPr>
        <w:t>意见汇总处理表</w:t>
      </w:r>
    </w:p>
    <w:p w:rsidR="00FB39E5" w:rsidRPr="00A32375" w:rsidRDefault="00FB39E5" w:rsidP="00FB39E5">
      <w:pPr>
        <w:spacing w:line="360" w:lineRule="auto"/>
        <w:rPr>
          <w:sz w:val="24"/>
        </w:rPr>
      </w:pPr>
      <w:r w:rsidRPr="00A32375">
        <w:rPr>
          <w:rFonts w:hint="eastAsia"/>
          <w:sz w:val="24"/>
        </w:rPr>
        <w:t>标准项目名称：废电路板化学分析方法</w:t>
      </w:r>
      <w:r w:rsidRPr="00A32375">
        <w:rPr>
          <w:rFonts w:hint="eastAsia"/>
          <w:sz w:val="24"/>
        </w:rPr>
        <w:t xml:space="preserve"> </w:t>
      </w:r>
      <w:r w:rsidRPr="00A32375">
        <w:rPr>
          <w:rFonts w:hint="eastAsia"/>
          <w:sz w:val="24"/>
        </w:rPr>
        <w:t>第</w:t>
      </w:r>
      <w:r>
        <w:rPr>
          <w:rFonts w:hint="eastAsia"/>
          <w:sz w:val="24"/>
        </w:rPr>
        <w:t>1</w:t>
      </w:r>
      <w:r w:rsidRPr="00A32375">
        <w:rPr>
          <w:rFonts w:hint="eastAsia"/>
          <w:sz w:val="24"/>
        </w:rPr>
        <w:t>部分：铜量的测定</w:t>
      </w:r>
      <w:r w:rsidRPr="00A32375">
        <w:rPr>
          <w:rFonts w:hint="eastAsia"/>
          <w:sz w:val="24"/>
        </w:rPr>
        <w:t xml:space="preserve"> </w:t>
      </w:r>
      <w:r w:rsidRPr="00A32375">
        <w:rPr>
          <w:rFonts w:hint="eastAsia"/>
          <w:sz w:val="24"/>
        </w:rPr>
        <w:t>碘量法</w:t>
      </w:r>
      <w:r w:rsidRPr="00A32375">
        <w:rPr>
          <w:rFonts w:hint="eastAsia"/>
          <w:sz w:val="24"/>
        </w:rPr>
        <w:t xml:space="preserve">  </w:t>
      </w:r>
      <w:r>
        <w:rPr>
          <w:rFonts w:hint="eastAsia"/>
          <w:sz w:val="24"/>
        </w:rPr>
        <w:t xml:space="preserve">                   </w:t>
      </w:r>
      <w:r w:rsidRPr="00A32375">
        <w:rPr>
          <w:rFonts w:hint="eastAsia"/>
          <w:sz w:val="24"/>
        </w:rPr>
        <w:t xml:space="preserve">   </w:t>
      </w:r>
      <w:r w:rsidRPr="00A32375">
        <w:rPr>
          <w:rFonts w:hint="eastAsia"/>
          <w:sz w:val="24"/>
        </w:rPr>
        <w:t>承办人：</w:t>
      </w:r>
      <w:r>
        <w:rPr>
          <w:rFonts w:hint="eastAsia"/>
          <w:sz w:val="24"/>
        </w:rPr>
        <w:t>彭建军</w:t>
      </w:r>
      <w:r>
        <w:rPr>
          <w:rFonts w:hint="eastAsia"/>
          <w:sz w:val="24"/>
        </w:rPr>
        <w:t xml:space="preserve"> </w:t>
      </w:r>
      <w:r w:rsidRPr="00A32375">
        <w:rPr>
          <w:rFonts w:hint="eastAsia"/>
          <w:sz w:val="24"/>
        </w:rPr>
        <w:t>共</w:t>
      </w:r>
      <w:r w:rsidR="00C51822">
        <w:rPr>
          <w:rFonts w:hint="eastAsia"/>
          <w:sz w:val="24"/>
        </w:rPr>
        <w:t>3</w:t>
      </w:r>
      <w:r w:rsidRPr="00A32375">
        <w:rPr>
          <w:rFonts w:hint="eastAsia"/>
          <w:sz w:val="24"/>
        </w:rPr>
        <w:t>页</w:t>
      </w:r>
      <w:r w:rsidRPr="00A32375">
        <w:rPr>
          <w:rFonts w:hint="eastAsia"/>
          <w:sz w:val="24"/>
        </w:rPr>
        <w:t xml:space="preserve">  </w:t>
      </w:r>
      <w:r w:rsidRPr="00A32375">
        <w:rPr>
          <w:rFonts w:hint="eastAsia"/>
          <w:sz w:val="24"/>
        </w:rPr>
        <w:t>第</w:t>
      </w:r>
      <w:r>
        <w:rPr>
          <w:rFonts w:hint="eastAsia"/>
          <w:sz w:val="24"/>
        </w:rPr>
        <w:t>1</w:t>
      </w:r>
      <w:r w:rsidRPr="00A32375">
        <w:rPr>
          <w:rFonts w:hint="eastAsia"/>
          <w:sz w:val="24"/>
        </w:rPr>
        <w:t>页</w:t>
      </w:r>
    </w:p>
    <w:p w:rsidR="00FB39E5" w:rsidRPr="00FB39E5" w:rsidRDefault="00FB39E5" w:rsidP="009B1F29">
      <w:pPr>
        <w:spacing w:line="360" w:lineRule="auto"/>
        <w:rPr>
          <w:sz w:val="24"/>
        </w:rPr>
      </w:pPr>
      <w:r w:rsidRPr="00A32375">
        <w:rPr>
          <w:rFonts w:hint="eastAsia"/>
          <w:sz w:val="24"/>
        </w:rPr>
        <w:t>标准项目负责起草单位：江西瑞林稀贵金属科技有限公司</w:t>
      </w:r>
      <w:r w:rsidRPr="00A32375">
        <w:rPr>
          <w:rFonts w:hint="eastAsia"/>
          <w:sz w:val="24"/>
        </w:rPr>
        <w:t xml:space="preserve"> </w:t>
      </w:r>
      <w:r>
        <w:rPr>
          <w:rFonts w:hint="eastAsia"/>
          <w:sz w:val="24"/>
        </w:rPr>
        <w:t xml:space="preserve">                                      2019</w:t>
      </w:r>
      <w:r>
        <w:rPr>
          <w:rFonts w:hint="eastAsia"/>
          <w:sz w:val="24"/>
        </w:rPr>
        <w:t>年</w:t>
      </w:r>
      <w:r w:rsidR="00C51822">
        <w:rPr>
          <w:rFonts w:hint="eastAsia"/>
          <w:sz w:val="24"/>
        </w:rPr>
        <w:t>10</w:t>
      </w:r>
      <w:r>
        <w:rPr>
          <w:rFonts w:hint="eastAsia"/>
          <w:sz w:val="24"/>
        </w:rPr>
        <w:t>月</w:t>
      </w:r>
      <w:r w:rsidR="00C51822">
        <w:rPr>
          <w:rFonts w:hint="eastAsia"/>
          <w:sz w:val="24"/>
        </w:rPr>
        <w:t>18</w:t>
      </w:r>
      <w:r>
        <w:rPr>
          <w:rFonts w:hint="eastAsia"/>
          <w:sz w:val="24"/>
        </w:rPr>
        <w:t>日</w:t>
      </w:r>
      <w:r>
        <w:rPr>
          <w:rFonts w:hint="eastAsia"/>
          <w:sz w:val="24"/>
        </w:rPr>
        <w:t xml:space="preserve">   </w:t>
      </w:r>
      <w:r>
        <w:rPr>
          <w:rFonts w:hint="eastAsia"/>
          <w:sz w:val="24"/>
        </w:rPr>
        <w:t>填写</w:t>
      </w:r>
    </w:p>
    <w:tbl>
      <w:tblPr>
        <w:tblStyle w:val="a6"/>
        <w:tblW w:w="15309" w:type="dxa"/>
        <w:tblInd w:w="-459" w:type="dxa"/>
        <w:tblLook w:val="04A0"/>
      </w:tblPr>
      <w:tblGrid>
        <w:gridCol w:w="709"/>
        <w:gridCol w:w="1276"/>
        <w:gridCol w:w="5245"/>
        <w:gridCol w:w="2551"/>
        <w:gridCol w:w="1276"/>
        <w:gridCol w:w="4252"/>
      </w:tblGrid>
      <w:tr w:rsidR="00F12EB0" w:rsidTr="00F12EB0">
        <w:tc>
          <w:tcPr>
            <w:tcW w:w="709" w:type="dxa"/>
          </w:tcPr>
          <w:p w:rsidR="00FB39E5" w:rsidRPr="004402E0" w:rsidRDefault="00FB39E5" w:rsidP="00AB505B">
            <w:pPr>
              <w:spacing w:line="360" w:lineRule="auto"/>
              <w:rPr>
                <w:rFonts w:asciiTheme="minorEastAsia" w:hAnsiTheme="minorEastAsia" w:cs="宋体"/>
                <w:sz w:val="24"/>
                <w:szCs w:val="24"/>
              </w:rPr>
            </w:pPr>
            <w:r w:rsidRPr="004402E0">
              <w:rPr>
                <w:rFonts w:asciiTheme="minorEastAsia" w:hAnsiTheme="minorEastAsia" w:cs="宋体" w:hint="eastAsia"/>
                <w:sz w:val="24"/>
                <w:szCs w:val="24"/>
              </w:rPr>
              <w:t>序号</w:t>
            </w:r>
          </w:p>
        </w:tc>
        <w:tc>
          <w:tcPr>
            <w:tcW w:w="1276" w:type="dxa"/>
          </w:tcPr>
          <w:p w:rsidR="00FB39E5" w:rsidRPr="004402E0" w:rsidRDefault="00FB39E5" w:rsidP="00AB505B">
            <w:pPr>
              <w:spacing w:line="360" w:lineRule="auto"/>
              <w:rPr>
                <w:rFonts w:asciiTheme="minorEastAsia" w:hAnsiTheme="minorEastAsia" w:cs="宋体"/>
                <w:b/>
                <w:sz w:val="24"/>
                <w:szCs w:val="24"/>
              </w:rPr>
            </w:pPr>
            <w:r>
              <w:rPr>
                <w:rFonts w:hint="eastAsia"/>
                <w:sz w:val="24"/>
              </w:rPr>
              <w:t>试验报告章条编号</w:t>
            </w:r>
          </w:p>
        </w:tc>
        <w:tc>
          <w:tcPr>
            <w:tcW w:w="5245" w:type="dxa"/>
          </w:tcPr>
          <w:p w:rsidR="00FB39E5" w:rsidRPr="004402E0" w:rsidRDefault="00FB39E5" w:rsidP="00AB505B">
            <w:pPr>
              <w:spacing w:line="360" w:lineRule="auto"/>
              <w:jc w:val="center"/>
              <w:rPr>
                <w:rFonts w:asciiTheme="minorEastAsia" w:hAnsiTheme="minorEastAsia" w:cs="宋体"/>
                <w:b/>
                <w:sz w:val="24"/>
                <w:szCs w:val="24"/>
              </w:rPr>
            </w:pPr>
            <w:r>
              <w:rPr>
                <w:rFonts w:hint="eastAsia"/>
                <w:sz w:val="24"/>
              </w:rPr>
              <w:t>意见内容</w:t>
            </w:r>
          </w:p>
        </w:tc>
        <w:tc>
          <w:tcPr>
            <w:tcW w:w="2551" w:type="dxa"/>
          </w:tcPr>
          <w:p w:rsidR="00FB39E5" w:rsidRPr="004402E0" w:rsidRDefault="00FB39E5" w:rsidP="00AB505B">
            <w:pPr>
              <w:spacing w:line="360" w:lineRule="auto"/>
              <w:jc w:val="center"/>
              <w:rPr>
                <w:rFonts w:asciiTheme="minorEastAsia" w:hAnsiTheme="minorEastAsia" w:cs="宋体"/>
                <w:b/>
                <w:sz w:val="24"/>
                <w:szCs w:val="24"/>
              </w:rPr>
            </w:pPr>
            <w:r>
              <w:rPr>
                <w:rFonts w:asciiTheme="minorEastAsia" w:hAnsiTheme="minorEastAsia" w:cs="宋体" w:hint="eastAsia"/>
                <w:sz w:val="24"/>
                <w:szCs w:val="24"/>
              </w:rPr>
              <w:t>提出单位</w:t>
            </w:r>
          </w:p>
        </w:tc>
        <w:tc>
          <w:tcPr>
            <w:tcW w:w="1276" w:type="dxa"/>
          </w:tcPr>
          <w:p w:rsidR="00FB39E5" w:rsidRPr="004402E0" w:rsidRDefault="00FB39E5" w:rsidP="00AB505B">
            <w:pPr>
              <w:spacing w:line="360" w:lineRule="auto"/>
              <w:rPr>
                <w:rFonts w:asciiTheme="minorEastAsia" w:hAnsiTheme="minorEastAsia" w:cs="宋体"/>
                <w:b/>
                <w:sz w:val="24"/>
                <w:szCs w:val="24"/>
              </w:rPr>
            </w:pPr>
            <w:r>
              <w:rPr>
                <w:rFonts w:asciiTheme="minorEastAsia" w:hAnsiTheme="minorEastAsia" w:cs="宋体" w:hint="eastAsia"/>
                <w:sz w:val="24"/>
                <w:szCs w:val="24"/>
              </w:rPr>
              <w:t>处理意见</w:t>
            </w:r>
          </w:p>
        </w:tc>
        <w:tc>
          <w:tcPr>
            <w:tcW w:w="4252" w:type="dxa"/>
          </w:tcPr>
          <w:p w:rsidR="00FB39E5" w:rsidRPr="004402E0" w:rsidRDefault="00FB39E5" w:rsidP="00AB505B">
            <w:pPr>
              <w:spacing w:line="360" w:lineRule="auto"/>
              <w:jc w:val="center"/>
              <w:rPr>
                <w:rFonts w:asciiTheme="minorEastAsia" w:hAnsiTheme="minorEastAsia" w:cs="宋体"/>
                <w:b/>
                <w:sz w:val="24"/>
                <w:szCs w:val="24"/>
              </w:rPr>
            </w:pPr>
            <w:r>
              <w:rPr>
                <w:rFonts w:asciiTheme="minorEastAsia" w:hAnsiTheme="minorEastAsia" w:cs="宋体" w:hint="eastAsia"/>
                <w:sz w:val="24"/>
                <w:szCs w:val="24"/>
              </w:rPr>
              <w:t>备注</w:t>
            </w:r>
          </w:p>
        </w:tc>
      </w:tr>
      <w:tr w:rsidR="00F12EB0" w:rsidTr="00F12EB0">
        <w:tc>
          <w:tcPr>
            <w:tcW w:w="709" w:type="dxa"/>
          </w:tcPr>
          <w:p w:rsidR="00FB39E5" w:rsidRPr="00E97EAE" w:rsidRDefault="00FB39E5" w:rsidP="00D01A54">
            <w:pPr>
              <w:spacing w:line="360" w:lineRule="auto"/>
              <w:jc w:val="center"/>
              <w:rPr>
                <w:rFonts w:asciiTheme="minorEastAsia" w:hAnsiTheme="minorEastAsia" w:cs="宋体"/>
                <w:sz w:val="24"/>
                <w:szCs w:val="24"/>
              </w:rPr>
            </w:pPr>
            <w:r w:rsidRPr="00E97EAE">
              <w:rPr>
                <w:rFonts w:asciiTheme="minorEastAsia" w:hAnsiTheme="minorEastAsia" w:cs="宋体" w:hint="eastAsia"/>
                <w:sz w:val="24"/>
                <w:szCs w:val="24"/>
              </w:rPr>
              <w:t>1</w:t>
            </w:r>
          </w:p>
        </w:tc>
        <w:tc>
          <w:tcPr>
            <w:tcW w:w="1276" w:type="dxa"/>
          </w:tcPr>
          <w:p w:rsidR="00FB39E5" w:rsidRPr="00E97EAE" w:rsidRDefault="00FB39E5" w:rsidP="00DA73C3">
            <w:pPr>
              <w:spacing w:line="360" w:lineRule="auto"/>
              <w:rPr>
                <w:rFonts w:asciiTheme="minorEastAsia" w:hAnsiTheme="minorEastAsia" w:cs="宋体"/>
                <w:sz w:val="24"/>
                <w:szCs w:val="24"/>
              </w:rPr>
            </w:pPr>
          </w:p>
        </w:tc>
        <w:tc>
          <w:tcPr>
            <w:tcW w:w="5245" w:type="dxa"/>
          </w:tcPr>
          <w:p w:rsidR="00FB39E5" w:rsidRPr="00E97EAE" w:rsidRDefault="00FB39E5" w:rsidP="00AB505B">
            <w:pPr>
              <w:spacing w:line="360" w:lineRule="auto"/>
              <w:rPr>
                <w:rFonts w:asciiTheme="minorEastAsia" w:hAnsiTheme="minorEastAsia" w:cs="宋体"/>
                <w:sz w:val="24"/>
                <w:szCs w:val="24"/>
              </w:rPr>
            </w:pPr>
            <w:r w:rsidRPr="00E97EAE">
              <w:rPr>
                <w:rFonts w:asciiTheme="minorEastAsia" w:hAnsiTheme="minorEastAsia" w:cs="宋体" w:hint="eastAsia"/>
                <w:sz w:val="24"/>
                <w:szCs w:val="24"/>
              </w:rPr>
              <w:t>分析方法的</w:t>
            </w:r>
            <w:r>
              <w:rPr>
                <w:rFonts w:asciiTheme="minorEastAsia" w:hAnsiTheme="minorEastAsia" w:cs="宋体" w:hint="eastAsia"/>
                <w:sz w:val="24"/>
                <w:szCs w:val="24"/>
              </w:rPr>
              <w:t>选择，建议选择试样来做。人工合成试验样品不具备代表性</w:t>
            </w:r>
          </w:p>
        </w:tc>
        <w:tc>
          <w:tcPr>
            <w:tcW w:w="2551" w:type="dxa"/>
          </w:tcPr>
          <w:p w:rsidR="00FB39E5" w:rsidRPr="00E97EAE" w:rsidRDefault="00FB39E5" w:rsidP="00AB505B">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深圳市中金岭南有色金属股份有限公司</w:t>
            </w:r>
          </w:p>
        </w:tc>
        <w:tc>
          <w:tcPr>
            <w:tcW w:w="1276" w:type="dxa"/>
          </w:tcPr>
          <w:p w:rsidR="00FB39E5" w:rsidRPr="00E97EAE" w:rsidRDefault="00FB39E5" w:rsidP="00AB505B">
            <w:pPr>
              <w:spacing w:line="360" w:lineRule="auto"/>
              <w:rPr>
                <w:rFonts w:asciiTheme="minorEastAsia" w:hAnsiTheme="minorEastAsia" w:cs="宋体"/>
                <w:sz w:val="24"/>
                <w:szCs w:val="24"/>
              </w:rPr>
            </w:pPr>
            <w:r>
              <w:rPr>
                <w:rFonts w:asciiTheme="minorEastAsia" w:hAnsiTheme="minorEastAsia" w:cs="宋体" w:hint="eastAsia"/>
                <w:sz w:val="24"/>
                <w:szCs w:val="24"/>
              </w:rPr>
              <w:t>未采纳</w:t>
            </w:r>
          </w:p>
        </w:tc>
        <w:tc>
          <w:tcPr>
            <w:tcW w:w="4252" w:type="dxa"/>
          </w:tcPr>
          <w:p w:rsidR="00FB39E5" w:rsidRPr="00E97EAE" w:rsidRDefault="00FB39E5" w:rsidP="00AB505B">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没有类似废电路板中各试样的标准物质</w:t>
            </w:r>
            <w:r w:rsidR="00276E23">
              <w:rPr>
                <w:rFonts w:asciiTheme="minorEastAsia" w:hAnsiTheme="minorEastAsia" w:cs="宋体" w:hint="eastAsia"/>
                <w:sz w:val="24"/>
                <w:szCs w:val="24"/>
              </w:rPr>
              <w:t>，</w:t>
            </w:r>
            <w:r>
              <w:rPr>
                <w:rFonts w:asciiTheme="minorEastAsia" w:hAnsiTheme="minorEastAsia" w:cs="宋体" w:hint="eastAsia"/>
                <w:sz w:val="24"/>
                <w:szCs w:val="24"/>
              </w:rPr>
              <w:t>采用</w:t>
            </w:r>
            <w:r w:rsidR="00276E23">
              <w:rPr>
                <w:rFonts w:asciiTheme="minorEastAsia" w:hAnsiTheme="minorEastAsia" w:cs="宋体" w:hint="eastAsia"/>
                <w:sz w:val="24"/>
                <w:szCs w:val="24"/>
              </w:rPr>
              <w:t>未知铜准确含量的</w:t>
            </w:r>
            <w:r>
              <w:rPr>
                <w:rFonts w:asciiTheme="minorEastAsia" w:hAnsiTheme="minorEastAsia" w:cs="宋体" w:hint="eastAsia"/>
                <w:sz w:val="24"/>
                <w:szCs w:val="24"/>
              </w:rPr>
              <w:t>试样做</w:t>
            </w:r>
            <w:r w:rsidRPr="00E97EAE">
              <w:rPr>
                <w:rFonts w:asciiTheme="minorEastAsia" w:hAnsiTheme="minorEastAsia" w:cs="宋体" w:hint="eastAsia"/>
                <w:sz w:val="24"/>
                <w:szCs w:val="24"/>
              </w:rPr>
              <w:t>分析方法的</w:t>
            </w:r>
            <w:r>
              <w:rPr>
                <w:rFonts w:asciiTheme="minorEastAsia" w:hAnsiTheme="minorEastAsia" w:cs="宋体" w:hint="eastAsia"/>
                <w:sz w:val="24"/>
                <w:szCs w:val="24"/>
              </w:rPr>
              <w:t>选择、无法进行方法比对。</w:t>
            </w:r>
          </w:p>
        </w:tc>
      </w:tr>
      <w:tr w:rsidR="00F12EB0" w:rsidTr="00F12EB0">
        <w:tc>
          <w:tcPr>
            <w:tcW w:w="709" w:type="dxa"/>
          </w:tcPr>
          <w:p w:rsidR="00FB39E5" w:rsidRPr="00E97EAE" w:rsidRDefault="00FB39E5" w:rsidP="00D01A54">
            <w:pPr>
              <w:spacing w:line="360" w:lineRule="auto"/>
              <w:jc w:val="center"/>
              <w:rPr>
                <w:rFonts w:asciiTheme="minorEastAsia" w:hAnsiTheme="minorEastAsia" w:cs="宋体"/>
                <w:sz w:val="24"/>
                <w:szCs w:val="24"/>
              </w:rPr>
            </w:pPr>
            <w:r w:rsidRPr="00E97EAE">
              <w:rPr>
                <w:rFonts w:asciiTheme="minorEastAsia" w:hAnsiTheme="minorEastAsia" w:cs="宋体" w:hint="eastAsia"/>
                <w:sz w:val="24"/>
                <w:szCs w:val="24"/>
              </w:rPr>
              <w:t>2</w:t>
            </w:r>
          </w:p>
        </w:tc>
        <w:tc>
          <w:tcPr>
            <w:tcW w:w="1276" w:type="dxa"/>
          </w:tcPr>
          <w:p w:rsidR="00FB39E5" w:rsidRPr="00E97EAE" w:rsidRDefault="00FB39E5" w:rsidP="00DA73C3">
            <w:pPr>
              <w:spacing w:line="360" w:lineRule="auto"/>
              <w:rPr>
                <w:rFonts w:asciiTheme="minorEastAsia" w:hAnsiTheme="minorEastAsia" w:cs="宋体"/>
                <w:sz w:val="24"/>
                <w:szCs w:val="24"/>
              </w:rPr>
            </w:pPr>
          </w:p>
        </w:tc>
        <w:tc>
          <w:tcPr>
            <w:tcW w:w="5245" w:type="dxa"/>
          </w:tcPr>
          <w:p w:rsidR="00CF6A6F" w:rsidRDefault="00CF6A6F" w:rsidP="00AB505B">
            <w:pPr>
              <w:spacing w:line="360" w:lineRule="auto"/>
              <w:rPr>
                <w:rFonts w:asciiTheme="minorEastAsia" w:hAnsiTheme="minorEastAsia" w:cs="宋体"/>
                <w:sz w:val="24"/>
                <w:szCs w:val="24"/>
              </w:rPr>
            </w:pPr>
            <w:r>
              <w:rPr>
                <w:rFonts w:asciiTheme="minorEastAsia" w:hAnsiTheme="minorEastAsia" w:cs="宋体" w:hint="eastAsia"/>
                <w:sz w:val="24"/>
                <w:szCs w:val="24"/>
              </w:rPr>
              <w:t>1)、</w:t>
            </w:r>
            <w:r w:rsidR="00FB39E5" w:rsidRPr="00CE0E16">
              <w:rPr>
                <w:rFonts w:asciiTheme="minorEastAsia" w:hAnsiTheme="minorEastAsia" w:cs="宋体" w:hint="eastAsia"/>
                <w:sz w:val="24"/>
                <w:szCs w:val="24"/>
              </w:rPr>
              <w:t>在选定了分析方法之后，在做溶样用硝酸浓度、硝酸加入量的条件试验，建议选择试样来做。纯铜片不含杂质，易溶于硝酸。但样品成分复杂，且渣样居多，需要的溶样酸量，不宜参照溶解纯铜片所加入的硝酸量。</w:t>
            </w:r>
          </w:p>
          <w:p w:rsidR="00FB39E5" w:rsidRPr="00A351C6" w:rsidRDefault="00CF6A6F" w:rsidP="00AB505B">
            <w:pPr>
              <w:spacing w:line="360" w:lineRule="auto"/>
              <w:rPr>
                <w:rFonts w:asciiTheme="minorEastAsia" w:hAnsiTheme="minorEastAsia" w:cs="宋体"/>
                <w:sz w:val="24"/>
                <w:szCs w:val="24"/>
              </w:rPr>
            </w:pPr>
            <w:r>
              <w:rPr>
                <w:rFonts w:asciiTheme="minorEastAsia" w:hAnsiTheme="minorEastAsia" w:cs="宋体" w:hint="eastAsia"/>
                <w:sz w:val="24"/>
                <w:szCs w:val="24"/>
              </w:rPr>
              <w:t>2)、</w:t>
            </w:r>
            <w:r w:rsidRPr="00CF6A6F">
              <w:rPr>
                <w:rFonts w:asciiTheme="minorEastAsia" w:hAnsiTheme="minorEastAsia" w:cs="宋体" w:hint="eastAsia"/>
                <w:sz w:val="24"/>
                <w:szCs w:val="24"/>
              </w:rPr>
              <w:t>本试验报告中样品溶样试验是以纯铜片作为试验样品，而实际废电路板样品的成分与纯铜片相差较大，建议用实际样品进行条件选择试验。</w:t>
            </w:r>
          </w:p>
        </w:tc>
        <w:tc>
          <w:tcPr>
            <w:tcW w:w="2551" w:type="dxa"/>
          </w:tcPr>
          <w:p w:rsidR="00FB39E5" w:rsidRDefault="00CF6A6F" w:rsidP="00AB505B">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w:t>
            </w:r>
            <w:r w:rsidR="00FB39E5">
              <w:rPr>
                <w:rFonts w:asciiTheme="minorEastAsia" w:hAnsiTheme="minorEastAsia" w:cs="宋体" w:hint="eastAsia"/>
                <w:sz w:val="24"/>
                <w:szCs w:val="24"/>
              </w:rPr>
              <w:t>深圳市中金岭南有色金属股份有限公司</w:t>
            </w:r>
            <w:r>
              <w:rPr>
                <w:rFonts w:asciiTheme="minorEastAsia" w:hAnsiTheme="minorEastAsia" w:cs="宋体" w:hint="eastAsia"/>
                <w:sz w:val="24"/>
                <w:szCs w:val="24"/>
              </w:rPr>
              <w:t>。</w:t>
            </w:r>
          </w:p>
          <w:p w:rsidR="00CF6A6F" w:rsidRPr="00E97EAE" w:rsidRDefault="00CF6A6F" w:rsidP="00D01A54">
            <w:pPr>
              <w:spacing w:line="360" w:lineRule="auto"/>
              <w:jc w:val="left"/>
              <w:rPr>
                <w:rFonts w:asciiTheme="minorEastAsia" w:hAnsiTheme="minorEastAsia" w:cs="宋体"/>
                <w:sz w:val="24"/>
                <w:szCs w:val="24"/>
              </w:rPr>
            </w:pPr>
            <w:r>
              <w:rPr>
                <w:rFonts w:asciiTheme="minorEastAsia" w:hAnsiTheme="minorEastAsia" w:cs="宋体" w:hint="eastAsia"/>
                <w:sz w:val="24"/>
                <w:szCs w:val="24"/>
              </w:rPr>
              <w:t>2)、</w:t>
            </w:r>
            <w:r w:rsidRPr="00C568CD">
              <w:rPr>
                <w:rFonts w:ascii="宋体" w:eastAsia="宋体" w:hAnsi="宋体" w:cs="宋体" w:hint="eastAsia"/>
                <w:kern w:val="0"/>
                <w:sz w:val="24"/>
                <w:szCs w:val="24"/>
              </w:rPr>
              <w:t>褔建紫金矿冶测试技术有限公司</w:t>
            </w:r>
            <w:r>
              <w:rPr>
                <w:rFonts w:ascii="宋体" w:eastAsia="宋体" w:hAnsi="宋体" w:cs="宋体" w:hint="eastAsia"/>
                <w:kern w:val="0"/>
                <w:sz w:val="24"/>
                <w:szCs w:val="24"/>
              </w:rPr>
              <w:t>。</w:t>
            </w:r>
          </w:p>
        </w:tc>
        <w:tc>
          <w:tcPr>
            <w:tcW w:w="1276" w:type="dxa"/>
          </w:tcPr>
          <w:p w:rsidR="00FB39E5" w:rsidRPr="00E97EAE" w:rsidRDefault="00FB39E5" w:rsidP="00AB505B">
            <w:pPr>
              <w:spacing w:line="360" w:lineRule="auto"/>
              <w:rPr>
                <w:rFonts w:asciiTheme="minorEastAsia" w:hAnsiTheme="minorEastAsia" w:cs="宋体"/>
                <w:sz w:val="24"/>
                <w:szCs w:val="24"/>
              </w:rPr>
            </w:pPr>
            <w:r>
              <w:rPr>
                <w:rFonts w:asciiTheme="minorEastAsia" w:hAnsiTheme="minorEastAsia" w:cs="宋体" w:hint="eastAsia"/>
                <w:sz w:val="24"/>
                <w:szCs w:val="24"/>
              </w:rPr>
              <w:t>采纳</w:t>
            </w:r>
          </w:p>
        </w:tc>
        <w:tc>
          <w:tcPr>
            <w:tcW w:w="4252" w:type="dxa"/>
          </w:tcPr>
          <w:p w:rsidR="00FB39E5" w:rsidRPr="00E97EAE" w:rsidRDefault="00CF6A6F" w:rsidP="00AB505B">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用试样补做</w:t>
            </w:r>
            <w:r w:rsidRPr="00C11D1B">
              <w:rPr>
                <w:rFonts w:asciiTheme="minorEastAsia" w:hAnsiTheme="minorEastAsia" w:cs="宋体" w:hint="eastAsia"/>
                <w:sz w:val="24"/>
                <w:szCs w:val="24"/>
              </w:rPr>
              <w:t>硝酸（1+1）加入量的选择</w:t>
            </w:r>
            <w:r w:rsidR="00C11D1B">
              <w:rPr>
                <w:rFonts w:asciiTheme="minorEastAsia" w:hAnsiTheme="minorEastAsia" w:cs="宋体" w:hint="eastAsia"/>
                <w:sz w:val="24"/>
                <w:szCs w:val="24"/>
              </w:rPr>
              <w:t>试验。</w:t>
            </w:r>
          </w:p>
        </w:tc>
      </w:tr>
      <w:tr w:rsidR="00F12EB0" w:rsidTr="00F12EB0">
        <w:tc>
          <w:tcPr>
            <w:tcW w:w="709" w:type="dxa"/>
          </w:tcPr>
          <w:p w:rsidR="00FB39E5" w:rsidRPr="00E97EAE" w:rsidRDefault="00FB39E5" w:rsidP="00D01A54">
            <w:pPr>
              <w:spacing w:line="360" w:lineRule="auto"/>
              <w:jc w:val="center"/>
              <w:rPr>
                <w:rFonts w:asciiTheme="minorEastAsia" w:hAnsiTheme="minorEastAsia" w:cs="宋体"/>
                <w:sz w:val="24"/>
                <w:szCs w:val="24"/>
              </w:rPr>
            </w:pPr>
            <w:r w:rsidRPr="00E97EAE">
              <w:rPr>
                <w:rFonts w:asciiTheme="minorEastAsia" w:hAnsiTheme="minorEastAsia" w:cs="宋体" w:hint="eastAsia"/>
                <w:sz w:val="24"/>
                <w:szCs w:val="24"/>
              </w:rPr>
              <w:lastRenderedPageBreak/>
              <w:t>3</w:t>
            </w:r>
          </w:p>
        </w:tc>
        <w:tc>
          <w:tcPr>
            <w:tcW w:w="1276" w:type="dxa"/>
          </w:tcPr>
          <w:p w:rsidR="00FB39E5" w:rsidRPr="00E97EAE" w:rsidRDefault="00FB39E5" w:rsidP="00DA73C3">
            <w:pPr>
              <w:spacing w:line="360" w:lineRule="auto"/>
              <w:rPr>
                <w:rFonts w:asciiTheme="minorEastAsia" w:hAnsiTheme="minorEastAsia" w:cs="宋体"/>
                <w:sz w:val="24"/>
                <w:szCs w:val="24"/>
              </w:rPr>
            </w:pPr>
            <w:r>
              <w:rPr>
                <w:rFonts w:asciiTheme="minorEastAsia" w:hAnsiTheme="minorEastAsia" w:cs="宋体" w:hint="eastAsia"/>
                <w:sz w:val="24"/>
                <w:szCs w:val="24"/>
              </w:rPr>
              <w:t>1.3</w:t>
            </w:r>
          </w:p>
        </w:tc>
        <w:tc>
          <w:tcPr>
            <w:tcW w:w="5245" w:type="dxa"/>
          </w:tcPr>
          <w:p w:rsidR="00FB39E5" w:rsidRPr="00A351C6" w:rsidRDefault="00FB39E5" w:rsidP="00DA73C3">
            <w:pPr>
              <w:spacing w:line="360" w:lineRule="auto"/>
              <w:rPr>
                <w:rFonts w:asciiTheme="minorEastAsia" w:hAnsiTheme="minorEastAsia" w:cs="宋体"/>
                <w:sz w:val="24"/>
                <w:szCs w:val="24"/>
              </w:rPr>
            </w:pPr>
            <w:r w:rsidRPr="00CF6A6F">
              <w:rPr>
                <w:rFonts w:asciiTheme="minorEastAsia" w:hAnsiTheme="minorEastAsia" w:cs="宋体" w:hint="eastAsia"/>
                <w:sz w:val="24"/>
                <w:szCs w:val="24"/>
              </w:rPr>
              <w:t>报告中，1.3试验方法部分，建议写入3.2测定这部分的内容。</w:t>
            </w:r>
          </w:p>
        </w:tc>
        <w:tc>
          <w:tcPr>
            <w:tcW w:w="2551" w:type="dxa"/>
          </w:tcPr>
          <w:p w:rsidR="00D01A54" w:rsidRDefault="00D01A54" w:rsidP="00D01A54">
            <w:pPr>
              <w:spacing w:line="360" w:lineRule="auto"/>
              <w:jc w:val="left"/>
              <w:rPr>
                <w:rFonts w:asciiTheme="minorEastAsia" w:hAnsiTheme="minorEastAsia" w:cs="宋体" w:hint="eastAsia"/>
                <w:sz w:val="24"/>
                <w:szCs w:val="24"/>
              </w:rPr>
            </w:pPr>
          </w:p>
          <w:p w:rsidR="00FB39E5" w:rsidRPr="00E97EAE" w:rsidRDefault="00FB39E5" w:rsidP="00D01A54">
            <w:pPr>
              <w:spacing w:line="360" w:lineRule="auto"/>
              <w:jc w:val="left"/>
              <w:rPr>
                <w:rFonts w:asciiTheme="minorEastAsia" w:hAnsiTheme="minorEastAsia" w:cs="宋体"/>
                <w:sz w:val="24"/>
                <w:szCs w:val="24"/>
              </w:rPr>
            </w:pPr>
            <w:r>
              <w:rPr>
                <w:rFonts w:asciiTheme="minorEastAsia" w:hAnsiTheme="minorEastAsia" w:cs="宋体" w:hint="eastAsia"/>
                <w:sz w:val="24"/>
                <w:szCs w:val="24"/>
              </w:rPr>
              <w:t>深圳市中金岭南有色金属股份有限公司</w:t>
            </w:r>
          </w:p>
        </w:tc>
        <w:tc>
          <w:tcPr>
            <w:tcW w:w="1276" w:type="dxa"/>
          </w:tcPr>
          <w:p w:rsidR="00265F97" w:rsidRDefault="00265F97" w:rsidP="00DA73C3">
            <w:pPr>
              <w:spacing w:line="360" w:lineRule="auto"/>
              <w:rPr>
                <w:rFonts w:asciiTheme="minorEastAsia" w:hAnsiTheme="minorEastAsia" w:cs="宋体" w:hint="eastAsia"/>
                <w:sz w:val="24"/>
                <w:szCs w:val="24"/>
              </w:rPr>
            </w:pPr>
          </w:p>
          <w:p w:rsidR="00265F97" w:rsidRDefault="00265F97" w:rsidP="00DA73C3">
            <w:pPr>
              <w:spacing w:line="360" w:lineRule="auto"/>
              <w:rPr>
                <w:rFonts w:asciiTheme="minorEastAsia" w:hAnsiTheme="minorEastAsia" w:cs="宋体" w:hint="eastAsia"/>
                <w:sz w:val="24"/>
                <w:szCs w:val="24"/>
              </w:rPr>
            </w:pPr>
          </w:p>
          <w:p w:rsidR="00FB39E5" w:rsidRPr="00E97EAE" w:rsidRDefault="00FB39E5" w:rsidP="00DA73C3">
            <w:pPr>
              <w:spacing w:line="360" w:lineRule="auto"/>
              <w:rPr>
                <w:rFonts w:asciiTheme="minorEastAsia" w:hAnsiTheme="minorEastAsia" w:cs="宋体"/>
                <w:sz w:val="24"/>
                <w:szCs w:val="24"/>
              </w:rPr>
            </w:pPr>
            <w:r>
              <w:rPr>
                <w:rFonts w:asciiTheme="minorEastAsia" w:hAnsiTheme="minorEastAsia" w:cs="宋体" w:hint="eastAsia"/>
                <w:sz w:val="24"/>
                <w:szCs w:val="24"/>
              </w:rPr>
              <w:t>未采纳</w:t>
            </w:r>
          </w:p>
        </w:tc>
        <w:tc>
          <w:tcPr>
            <w:tcW w:w="4252" w:type="dxa"/>
          </w:tcPr>
          <w:p w:rsidR="00FB39E5" w:rsidRPr="00971564" w:rsidRDefault="00FB39E5" w:rsidP="00C11D1B">
            <w:pPr>
              <w:spacing w:line="360" w:lineRule="auto"/>
              <w:rPr>
                <w:rFonts w:asciiTheme="minorEastAsia" w:hAnsiTheme="minorEastAsia" w:cs="宋体"/>
                <w:sz w:val="24"/>
                <w:szCs w:val="24"/>
              </w:rPr>
            </w:pPr>
            <w:r w:rsidRPr="00971564">
              <w:rPr>
                <w:rFonts w:asciiTheme="minorEastAsia" w:hAnsiTheme="minorEastAsia" w:cs="宋体" w:hint="eastAsia"/>
                <w:sz w:val="24"/>
                <w:szCs w:val="24"/>
              </w:rPr>
              <w:t>1.3试验方法部分对应的是结果与讨论中分析方法的选择及条件试验的探讨。</w:t>
            </w:r>
            <w:r w:rsidR="00C11D1B" w:rsidRPr="00971564">
              <w:rPr>
                <w:rFonts w:asciiTheme="minorEastAsia" w:hAnsiTheme="minorEastAsia" w:cs="宋体" w:hint="eastAsia"/>
                <w:sz w:val="24"/>
                <w:szCs w:val="24"/>
              </w:rPr>
              <w:t>如果此处</w:t>
            </w:r>
            <w:r w:rsidR="00C11D1B" w:rsidRPr="00971564">
              <w:rPr>
                <w:rFonts w:asciiTheme="minorEastAsia" w:hAnsiTheme="minorEastAsia" w:cs="Times New Roman" w:hint="eastAsia"/>
                <w:sz w:val="24"/>
                <w:szCs w:val="24"/>
              </w:rPr>
              <w:t>写入</w:t>
            </w:r>
            <w:r w:rsidRPr="00971564">
              <w:rPr>
                <w:rFonts w:asciiTheme="minorEastAsia" w:hAnsiTheme="minorEastAsia" w:cs="宋体" w:hint="eastAsia"/>
                <w:sz w:val="24"/>
                <w:szCs w:val="24"/>
              </w:rPr>
              <w:t>3.2</w:t>
            </w:r>
            <w:r w:rsidR="00C11D1B" w:rsidRPr="00971564">
              <w:rPr>
                <w:rFonts w:asciiTheme="minorEastAsia" w:hAnsiTheme="minorEastAsia" w:cs="Times New Roman" w:hint="eastAsia"/>
                <w:sz w:val="24"/>
                <w:szCs w:val="24"/>
              </w:rPr>
              <w:t>测定</w:t>
            </w:r>
            <w:r w:rsidRPr="00971564">
              <w:rPr>
                <w:rFonts w:asciiTheme="minorEastAsia" w:hAnsiTheme="minorEastAsia" w:cs="Times New Roman" w:hint="eastAsia"/>
                <w:sz w:val="24"/>
                <w:szCs w:val="24"/>
              </w:rPr>
              <w:t>部分的内容</w:t>
            </w:r>
            <w:r w:rsidR="00C11D1B" w:rsidRPr="00971564">
              <w:rPr>
                <w:rFonts w:asciiTheme="minorEastAsia" w:hAnsiTheme="minorEastAsia" w:cs="Times New Roman" w:hint="eastAsia"/>
                <w:sz w:val="24"/>
                <w:szCs w:val="24"/>
              </w:rPr>
              <w:t>，在分析步骤中仍然要写这部分内容增加篇幅，内容重复。</w:t>
            </w:r>
          </w:p>
        </w:tc>
      </w:tr>
      <w:tr w:rsidR="00F12EB0" w:rsidTr="00F12EB0">
        <w:tc>
          <w:tcPr>
            <w:tcW w:w="709" w:type="dxa"/>
          </w:tcPr>
          <w:p w:rsidR="00FB39E5" w:rsidRPr="00E97EAE" w:rsidRDefault="00FB39E5" w:rsidP="00D01A54">
            <w:pPr>
              <w:spacing w:line="360" w:lineRule="auto"/>
              <w:jc w:val="center"/>
              <w:rPr>
                <w:rFonts w:asciiTheme="minorEastAsia" w:hAnsiTheme="minorEastAsia" w:cs="宋体"/>
                <w:sz w:val="24"/>
                <w:szCs w:val="24"/>
              </w:rPr>
            </w:pPr>
            <w:r w:rsidRPr="00E97EAE">
              <w:rPr>
                <w:rFonts w:asciiTheme="minorEastAsia" w:hAnsiTheme="minorEastAsia" w:cs="宋体" w:hint="eastAsia"/>
                <w:sz w:val="24"/>
                <w:szCs w:val="24"/>
              </w:rPr>
              <w:t>4</w:t>
            </w:r>
          </w:p>
        </w:tc>
        <w:tc>
          <w:tcPr>
            <w:tcW w:w="1276" w:type="dxa"/>
          </w:tcPr>
          <w:p w:rsidR="00FB39E5" w:rsidRPr="00E97EAE" w:rsidRDefault="00FB39E5" w:rsidP="00DA73C3">
            <w:pPr>
              <w:spacing w:line="360" w:lineRule="auto"/>
              <w:rPr>
                <w:rFonts w:asciiTheme="minorEastAsia" w:hAnsiTheme="minorEastAsia" w:cs="宋体"/>
                <w:sz w:val="24"/>
                <w:szCs w:val="24"/>
              </w:rPr>
            </w:pPr>
          </w:p>
        </w:tc>
        <w:tc>
          <w:tcPr>
            <w:tcW w:w="5245" w:type="dxa"/>
          </w:tcPr>
          <w:p w:rsidR="00FB39E5" w:rsidRPr="00A351C6" w:rsidRDefault="00FB39E5" w:rsidP="00DA73C3">
            <w:pPr>
              <w:spacing w:line="360" w:lineRule="auto"/>
              <w:rPr>
                <w:rFonts w:asciiTheme="minorEastAsia" w:hAnsiTheme="minorEastAsia" w:cs="宋体"/>
                <w:sz w:val="24"/>
                <w:szCs w:val="24"/>
              </w:rPr>
            </w:pPr>
            <w:r w:rsidRPr="00A351C6">
              <w:rPr>
                <w:rFonts w:asciiTheme="minorEastAsia" w:hAnsiTheme="minorEastAsia" w:cs="Times New Roman" w:hint="eastAsia"/>
                <w:sz w:val="24"/>
                <w:szCs w:val="24"/>
              </w:rPr>
              <w:t>废电路板成分复杂，杂质元素多，含量不一。在做混合杂质元的干扰试验时，建议对采集的试验样品进行摸底分析，对含有的杂质元素的种类及含量，有数据说明。按照杂质元素的最大含量加入，做干扰试验。</w:t>
            </w:r>
          </w:p>
        </w:tc>
        <w:tc>
          <w:tcPr>
            <w:tcW w:w="2551" w:type="dxa"/>
          </w:tcPr>
          <w:p w:rsidR="00D01A54" w:rsidRDefault="00D01A54" w:rsidP="00D01A54">
            <w:pPr>
              <w:spacing w:line="360" w:lineRule="auto"/>
              <w:jc w:val="left"/>
              <w:rPr>
                <w:rFonts w:asciiTheme="minorEastAsia" w:hAnsiTheme="minorEastAsia" w:cs="宋体" w:hint="eastAsia"/>
                <w:sz w:val="24"/>
                <w:szCs w:val="24"/>
              </w:rPr>
            </w:pPr>
          </w:p>
          <w:p w:rsidR="00FB39E5" w:rsidRPr="00E97EAE" w:rsidRDefault="00FB39E5" w:rsidP="00D01A54">
            <w:pPr>
              <w:spacing w:line="360" w:lineRule="auto"/>
              <w:jc w:val="left"/>
              <w:rPr>
                <w:rFonts w:asciiTheme="minorEastAsia" w:hAnsiTheme="minorEastAsia" w:cs="宋体"/>
                <w:sz w:val="24"/>
                <w:szCs w:val="24"/>
              </w:rPr>
            </w:pPr>
            <w:r>
              <w:rPr>
                <w:rFonts w:asciiTheme="minorEastAsia" w:hAnsiTheme="minorEastAsia" w:cs="宋体" w:hint="eastAsia"/>
                <w:sz w:val="24"/>
                <w:szCs w:val="24"/>
              </w:rPr>
              <w:t>深圳市中金岭南有色金属股份有限公司</w:t>
            </w:r>
          </w:p>
        </w:tc>
        <w:tc>
          <w:tcPr>
            <w:tcW w:w="1276" w:type="dxa"/>
          </w:tcPr>
          <w:p w:rsidR="00265F97" w:rsidRDefault="00265F97" w:rsidP="00265F97">
            <w:pPr>
              <w:spacing w:line="360" w:lineRule="auto"/>
              <w:jc w:val="center"/>
              <w:rPr>
                <w:rFonts w:asciiTheme="minorEastAsia" w:hAnsiTheme="minorEastAsia" w:cs="宋体" w:hint="eastAsia"/>
                <w:sz w:val="24"/>
                <w:szCs w:val="24"/>
              </w:rPr>
            </w:pPr>
          </w:p>
          <w:p w:rsidR="00265F97" w:rsidRDefault="00265F97" w:rsidP="00265F97">
            <w:pPr>
              <w:spacing w:line="360" w:lineRule="auto"/>
              <w:jc w:val="center"/>
              <w:rPr>
                <w:rFonts w:asciiTheme="minorEastAsia" w:hAnsiTheme="minorEastAsia" w:cs="宋体" w:hint="eastAsia"/>
                <w:sz w:val="24"/>
                <w:szCs w:val="24"/>
              </w:rPr>
            </w:pPr>
          </w:p>
          <w:p w:rsidR="00FB39E5" w:rsidRPr="00E97EAE" w:rsidRDefault="003D019B" w:rsidP="00265F97">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采纳</w:t>
            </w:r>
          </w:p>
        </w:tc>
        <w:tc>
          <w:tcPr>
            <w:tcW w:w="4252" w:type="dxa"/>
          </w:tcPr>
          <w:p w:rsidR="00FB39E5" w:rsidRPr="00E97EAE" w:rsidRDefault="003D019B" w:rsidP="003D019B">
            <w:pPr>
              <w:spacing w:line="360" w:lineRule="auto"/>
              <w:rPr>
                <w:rFonts w:asciiTheme="minorEastAsia" w:hAnsiTheme="minorEastAsia" w:cs="宋体"/>
                <w:sz w:val="24"/>
                <w:szCs w:val="24"/>
              </w:rPr>
            </w:pPr>
            <w:r>
              <w:rPr>
                <w:rFonts w:asciiTheme="minorEastAsia" w:hAnsiTheme="minorEastAsia" w:cs="宋体" w:hint="eastAsia"/>
                <w:sz w:val="24"/>
                <w:szCs w:val="24"/>
              </w:rPr>
              <w:t>在做</w:t>
            </w:r>
            <w:r w:rsidR="00507048">
              <w:rPr>
                <w:rFonts w:asciiTheme="minorEastAsia" w:hAnsiTheme="minorEastAsia" w:cs="宋体" w:hint="eastAsia"/>
                <w:sz w:val="24"/>
                <w:szCs w:val="24"/>
              </w:rPr>
              <w:t>干扰试验</w:t>
            </w:r>
            <w:r>
              <w:rPr>
                <w:rFonts w:asciiTheme="minorEastAsia" w:hAnsiTheme="minorEastAsia" w:cs="宋体" w:hint="eastAsia"/>
                <w:sz w:val="24"/>
                <w:szCs w:val="24"/>
              </w:rPr>
              <w:t>之前，</w:t>
            </w:r>
            <w:r w:rsidR="00FB39E5">
              <w:rPr>
                <w:rFonts w:asciiTheme="minorEastAsia" w:hAnsiTheme="minorEastAsia" w:cs="宋体" w:hint="eastAsia"/>
                <w:sz w:val="24"/>
                <w:szCs w:val="24"/>
              </w:rPr>
              <w:t>已做</w:t>
            </w:r>
            <w:r>
              <w:rPr>
                <w:rFonts w:asciiTheme="minorEastAsia" w:hAnsiTheme="minorEastAsia" w:cs="宋体" w:hint="eastAsia"/>
                <w:sz w:val="24"/>
                <w:szCs w:val="24"/>
              </w:rPr>
              <w:t>了试样</w:t>
            </w:r>
            <w:r w:rsidR="00FB39E5">
              <w:rPr>
                <w:rFonts w:asciiTheme="minorEastAsia" w:hAnsiTheme="minorEastAsia" w:cs="宋体" w:hint="eastAsia"/>
                <w:sz w:val="24"/>
                <w:szCs w:val="24"/>
              </w:rPr>
              <w:t>摸底实验，其废电路板中各试样主要共存元素及含量见编制说明表</w:t>
            </w:r>
            <w:r>
              <w:rPr>
                <w:rFonts w:asciiTheme="minorEastAsia" w:hAnsiTheme="minorEastAsia" w:cs="宋体" w:hint="eastAsia"/>
                <w:sz w:val="24"/>
                <w:szCs w:val="24"/>
              </w:rPr>
              <w:t>2</w:t>
            </w:r>
            <w:r w:rsidR="00FB39E5">
              <w:rPr>
                <w:rFonts w:asciiTheme="minorEastAsia" w:hAnsiTheme="minorEastAsia" w:cs="宋体" w:hint="eastAsia"/>
                <w:sz w:val="24"/>
                <w:szCs w:val="24"/>
              </w:rPr>
              <w:t>，干扰试验中杂质元素加入量均按最大含量加入的。</w:t>
            </w:r>
          </w:p>
        </w:tc>
      </w:tr>
      <w:tr w:rsidR="00F12EB0" w:rsidTr="00F12EB0">
        <w:tc>
          <w:tcPr>
            <w:tcW w:w="709" w:type="dxa"/>
          </w:tcPr>
          <w:p w:rsidR="00FB39E5" w:rsidRPr="00E97EAE" w:rsidRDefault="00FB39E5" w:rsidP="00D01A54">
            <w:pPr>
              <w:spacing w:line="360" w:lineRule="auto"/>
              <w:jc w:val="center"/>
              <w:rPr>
                <w:rFonts w:asciiTheme="minorEastAsia" w:hAnsiTheme="minorEastAsia" w:cs="宋体"/>
                <w:sz w:val="24"/>
                <w:szCs w:val="24"/>
              </w:rPr>
            </w:pPr>
            <w:r w:rsidRPr="00E97EAE">
              <w:rPr>
                <w:rFonts w:asciiTheme="minorEastAsia" w:hAnsiTheme="minorEastAsia" w:cs="宋体" w:hint="eastAsia"/>
                <w:sz w:val="24"/>
                <w:szCs w:val="24"/>
              </w:rPr>
              <w:t>5</w:t>
            </w:r>
          </w:p>
        </w:tc>
        <w:tc>
          <w:tcPr>
            <w:tcW w:w="1276" w:type="dxa"/>
          </w:tcPr>
          <w:p w:rsidR="00FB39E5" w:rsidRPr="00E97EAE" w:rsidRDefault="00FB39E5" w:rsidP="00DA73C3">
            <w:pPr>
              <w:spacing w:line="360" w:lineRule="auto"/>
              <w:rPr>
                <w:rFonts w:asciiTheme="minorEastAsia" w:hAnsiTheme="minorEastAsia" w:cs="宋体"/>
                <w:sz w:val="24"/>
                <w:szCs w:val="24"/>
              </w:rPr>
            </w:pPr>
          </w:p>
        </w:tc>
        <w:tc>
          <w:tcPr>
            <w:tcW w:w="5245" w:type="dxa"/>
          </w:tcPr>
          <w:p w:rsidR="00FB39E5" w:rsidRPr="00A351C6" w:rsidRDefault="00FB39E5" w:rsidP="00DA73C3">
            <w:pPr>
              <w:spacing w:line="360" w:lineRule="auto"/>
              <w:rPr>
                <w:rFonts w:asciiTheme="minorEastAsia" w:hAnsiTheme="minorEastAsia" w:cs="宋体"/>
                <w:sz w:val="24"/>
                <w:szCs w:val="24"/>
              </w:rPr>
            </w:pPr>
            <w:r w:rsidRPr="00A351C6">
              <w:rPr>
                <w:rFonts w:asciiTheme="minorEastAsia" w:hAnsiTheme="minorEastAsia" w:cs="Times New Roman" w:hint="eastAsia"/>
                <w:sz w:val="24"/>
                <w:szCs w:val="24"/>
              </w:rPr>
              <w:t>B和C样品进行残渣补正，溶解定容后，容量瓶内还有大量的不溶物。建议可以对残渣用碱熔的方法进行比对一下，以确定用酸溶法做残渣补正时，是否溶解完全。</w:t>
            </w:r>
          </w:p>
        </w:tc>
        <w:tc>
          <w:tcPr>
            <w:tcW w:w="2551" w:type="dxa"/>
          </w:tcPr>
          <w:p w:rsidR="00D01A54" w:rsidRDefault="00D01A54" w:rsidP="00D01A54">
            <w:pPr>
              <w:spacing w:line="360" w:lineRule="auto"/>
              <w:jc w:val="left"/>
              <w:rPr>
                <w:rFonts w:asciiTheme="minorEastAsia" w:hAnsiTheme="minorEastAsia" w:cs="宋体" w:hint="eastAsia"/>
                <w:sz w:val="24"/>
                <w:szCs w:val="24"/>
              </w:rPr>
            </w:pPr>
          </w:p>
          <w:p w:rsidR="00FB39E5" w:rsidRPr="00E97EAE" w:rsidRDefault="00FB39E5" w:rsidP="00D01A54">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深圳市中金岭南有色金属股份有限公司</w:t>
            </w:r>
          </w:p>
        </w:tc>
        <w:tc>
          <w:tcPr>
            <w:tcW w:w="1276" w:type="dxa"/>
          </w:tcPr>
          <w:p w:rsidR="00265F97" w:rsidRDefault="00265F97" w:rsidP="00DA73C3">
            <w:pPr>
              <w:spacing w:line="360" w:lineRule="auto"/>
              <w:rPr>
                <w:rFonts w:asciiTheme="minorEastAsia" w:hAnsiTheme="minorEastAsia" w:cs="宋体" w:hint="eastAsia"/>
                <w:sz w:val="24"/>
                <w:szCs w:val="24"/>
              </w:rPr>
            </w:pPr>
          </w:p>
          <w:p w:rsidR="00265F97" w:rsidRDefault="00265F97" w:rsidP="00DA73C3">
            <w:pPr>
              <w:spacing w:line="360" w:lineRule="auto"/>
              <w:rPr>
                <w:rFonts w:asciiTheme="minorEastAsia" w:hAnsiTheme="minorEastAsia" w:cs="宋体" w:hint="eastAsia"/>
                <w:sz w:val="24"/>
                <w:szCs w:val="24"/>
              </w:rPr>
            </w:pPr>
          </w:p>
          <w:p w:rsidR="00FB39E5" w:rsidRPr="00E97EAE" w:rsidRDefault="00FB39E5" w:rsidP="00265F97">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未采纳</w:t>
            </w:r>
          </w:p>
        </w:tc>
        <w:tc>
          <w:tcPr>
            <w:tcW w:w="4252" w:type="dxa"/>
          </w:tcPr>
          <w:p w:rsidR="00FB39E5" w:rsidRPr="00E97EAE" w:rsidRDefault="00507048" w:rsidP="00016207">
            <w:pPr>
              <w:spacing w:line="360" w:lineRule="auto"/>
              <w:rPr>
                <w:rFonts w:asciiTheme="minorEastAsia" w:hAnsiTheme="minorEastAsia" w:cs="宋体"/>
                <w:sz w:val="24"/>
                <w:szCs w:val="24"/>
              </w:rPr>
            </w:pPr>
            <w:r>
              <w:rPr>
                <w:rFonts w:asciiTheme="minorEastAsia" w:hAnsiTheme="minorEastAsia" w:cs="宋体" w:hint="eastAsia"/>
                <w:sz w:val="24"/>
                <w:szCs w:val="24"/>
              </w:rPr>
              <w:t>废电路板中铜全部是以单质（金属）形式存在，</w:t>
            </w:r>
            <w:r w:rsidR="00FB39E5">
              <w:rPr>
                <w:rFonts w:asciiTheme="minorEastAsia" w:hAnsiTheme="minorEastAsia" w:cs="宋体" w:hint="eastAsia"/>
                <w:sz w:val="24"/>
                <w:szCs w:val="24"/>
              </w:rPr>
              <w:t>试样经硝酸溶解过滤、洗涤，99.</w:t>
            </w:r>
            <w:r>
              <w:rPr>
                <w:rFonts w:asciiTheme="minorEastAsia" w:hAnsiTheme="minorEastAsia" w:cs="宋体" w:hint="eastAsia"/>
                <w:sz w:val="24"/>
                <w:szCs w:val="24"/>
              </w:rPr>
              <w:t>5</w:t>
            </w:r>
            <w:r w:rsidR="00FB39E5">
              <w:rPr>
                <w:rFonts w:asciiTheme="minorEastAsia" w:hAnsiTheme="minorEastAsia" w:cs="宋体" w:hint="eastAsia"/>
                <w:sz w:val="24"/>
                <w:szCs w:val="24"/>
              </w:rPr>
              <w:t>%的铜进入滤液，残渣中残留</w:t>
            </w:r>
            <w:r>
              <w:rPr>
                <w:rFonts w:asciiTheme="minorEastAsia" w:hAnsiTheme="minorEastAsia" w:cs="宋体" w:hint="eastAsia"/>
                <w:sz w:val="24"/>
                <w:szCs w:val="24"/>
              </w:rPr>
              <w:t>的铜</w:t>
            </w:r>
            <w:r w:rsidR="00FB39E5">
              <w:rPr>
                <w:rFonts w:asciiTheme="minorEastAsia" w:hAnsiTheme="minorEastAsia" w:cs="宋体" w:hint="eastAsia"/>
                <w:sz w:val="24"/>
                <w:szCs w:val="24"/>
              </w:rPr>
              <w:t>量</w:t>
            </w:r>
            <w:r>
              <w:rPr>
                <w:rFonts w:asciiTheme="minorEastAsia" w:hAnsiTheme="minorEastAsia" w:cs="宋体" w:hint="eastAsia"/>
                <w:sz w:val="24"/>
                <w:szCs w:val="24"/>
              </w:rPr>
              <w:t>很</w:t>
            </w:r>
            <w:r w:rsidR="00016207" w:rsidRPr="00016207">
              <w:rPr>
                <w:rFonts w:asciiTheme="minorEastAsia" w:hAnsiTheme="minorEastAsia" w:cs="宋体" w:hint="eastAsia"/>
                <w:sz w:val="24"/>
                <w:szCs w:val="24"/>
              </w:rPr>
              <w:t>少</w:t>
            </w:r>
            <w:r w:rsidR="00FB39E5">
              <w:rPr>
                <w:rFonts w:asciiTheme="minorEastAsia" w:hAnsiTheme="minorEastAsia" w:cs="宋体" w:hint="eastAsia"/>
                <w:sz w:val="24"/>
                <w:szCs w:val="24"/>
              </w:rPr>
              <w:t>，无需用碱熔补正。且碱熔补正操作繁琐、流程长，带入大量钾、钠盐，对原子吸收测定铜产生基体干扰。</w:t>
            </w:r>
          </w:p>
        </w:tc>
      </w:tr>
      <w:tr w:rsidR="00F12EB0" w:rsidTr="00F12EB0">
        <w:tc>
          <w:tcPr>
            <w:tcW w:w="709" w:type="dxa"/>
          </w:tcPr>
          <w:p w:rsidR="00FB39E5" w:rsidRPr="00E97EAE" w:rsidRDefault="00FB39E5" w:rsidP="00D01A54">
            <w:pPr>
              <w:spacing w:line="360" w:lineRule="auto"/>
              <w:jc w:val="center"/>
              <w:rPr>
                <w:rFonts w:asciiTheme="minorEastAsia" w:hAnsiTheme="minorEastAsia" w:cs="宋体"/>
                <w:sz w:val="24"/>
                <w:szCs w:val="24"/>
              </w:rPr>
            </w:pPr>
            <w:r w:rsidRPr="00E97EAE">
              <w:rPr>
                <w:rFonts w:asciiTheme="minorEastAsia" w:hAnsiTheme="minorEastAsia" w:cs="宋体" w:hint="eastAsia"/>
                <w:sz w:val="24"/>
                <w:szCs w:val="24"/>
              </w:rPr>
              <w:t>6</w:t>
            </w:r>
          </w:p>
        </w:tc>
        <w:tc>
          <w:tcPr>
            <w:tcW w:w="1276" w:type="dxa"/>
          </w:tcPr>
          <w:p w:rsidR="00FB39E5" w:rsidRPr="00E97EAE" w:rsidRDefault="00FB39E5" w:rsidP="00DA73C3">
            <w:pPr>
              <w:spacing w:line="360" w:lineRule="auto"/>
              <w:rPr>
                <w:rFonts w:asciiTheme="minorEastAsia" w:hAnsiTheme="minorEastAsia" w:cs="宋体"/>
                <w:sz w:val="24"/>
                <w:szCs w:val="24"/>
              </w:rPr>
            </w:pPr>
          </w:p>
        </w:tc>
        <w:tc>
          <w:tcPr>
            <w:tcW w:w="5245" w:type="dxa"/>
          </w:tcPr>
          <w:p w:rsidR="00FB39E5" w:rsidRPr="00A351C6" w:rsidRDefault="00FB39E5" w:rsidP="00DA73C3">
            <w:pPr>
              <w:spacing w:line="360" w:lineRule="auto"/>
              <w:rPr>
                <w:rFonts w:asciiTheme="minorEastAsia" w:hAnsiTheme="minorEastAsia" w:cs="宋体"/>
                <w:sz w:val="24"/>
                <w:szCs w:val="24"/>
              </w:rPr>
            </w:pPr>
            <w:r w:rsidRPr="00A351C6">
              <w:rPr>
                <w:rFonts w:asciiTheme="minorEastAsia" w:hAnsiTheme="minorEastAsia" w:cs="Times New Roman"/>
                <w:sz w:val="24"/>
                <w:szCs w:val="24"/>
              </w:rPr>
              <w:t>建议对试剂顺序重新调整</w:t>
            </w:r>
            <w:r w:rsidRPr="00A351C6">
              <w:rPr>
                <w:rFonts w:asciiTheme="minorEastAsia" w:hAnsiTheme="minorEastAsia" w:cs="Times New Roman" w:hint="eastAsia"/>
                <w:sz w:val="24"/>
                <w:szCs w:val="24"/>
              </w:rPr>
              <w:t>，</w:t>
            </w:r>
            <w:r w:rsidRPr="00A351C6">
              <w:rPr>
                <w:rFonts w:asciiTheme="minorEastAsia" w:hAnsiTheme="minorEastAsia" w:cs="Times New Roman"/>
                <w:sz w:val="24"/>
                <w:szCs w:val="24"/>
              </w:rPr>
              <w:t>先固体再液体</w:t>
            </w:r>
            <w:r w:rsidRPr="00A351C6">
              <w:rPr>
                <w:rFonts w:asciiTheme="minorEastAsia" w:hAnsiTheme="minorEastAsia" w:cs="Times New Roman" w:hint="eastAsia"/>
                <w:sz w:val="24"/>
                <w:szCs w:val="24"/>
              </w:rPr>
              <w:t>，</w:t>
            </w:r>
            <w:r w:rsidRPr="00A351C6">
              <w:rPr>
                <w:rFonts w:asciiTheme="minorEastAsia" w:hAnsiTheme="minorEastAsia" w:cs="Times New Roman"/>
                <w:sz w:val="24"/>
                <w:szCs w:val="24"/>
              </w:rPr>
              <w:t>先浓</w:t>
            </w:r>
            <w:r w:rsidRPr="00A351C6">
              <w:rPr>
                <w:rFonts w:asciiTheme="minorEastAsia" w:hAnsiTheme="minorEastAsia" w:cs="Times New Roman"/>
                <w:sz w:val="24"/>
                <w:szCs w:val="24"/>
              </w:rPr>
              <w:lastRenderedPageBreak/>
              <w:t>后稀的顺序</w:t>
            </w:r>
            <w:r w:rsidRPr="00A351C6">
              <w:rPr>
                <w:rFonts w:asciiTheme="minorEastAsia" w:hAnsiTheme="minorEastAsia" w:cs="Times New Roman" w:hint="eastAsia"/>
                <w:sz w:val="24"/>
                <w:szCs w:val="24"/>
              </w:rPr>
              <w:t>。</w:t>
            </w:r>
          </w:p>
        </w:tc>
        <w:tc>
          <w:tcPr>
            <w:tcW w:w="2551" w:type="dxa"/>
          </w:tcPr>
          <w:p w:rsidR="00FB39E5" w:rsidRPr="00E97EAE" w:rsidRDefault="00FB39E5" w:rsidP="00D01A54">
            <w:pPr>
              <w:spacing w:line="360" w:lineRule="auto"/>
              <w:jc w:val="left"/>
              <w:rPr>
                <w:rFonts w:asciiTheme="minorEastAsia" w:hAnsiTheme="minorEastAsia" w:cs="宋体"/>
                <w:sz w:val="24"/>
                <w:szCs w:val="24"/>
              </w:rPr>
            </w:pPr>
            <w:r>
              <w:rPr>
                <w:rFonts w:asciiTheme="minorEastAsia" w:hAnsiTheme="minorEastAsia" w:cs="宋体" w:hint="eastAsia"/>
                <w:sz w:val="24"/>
                <w:szCs w:val="24"/>
              </w:rPr>
              <w:lastRenderedPageBreak/>
              <w:t>深圳市中金岭南有色</w:t>
            </w:r>
            <w:r>
              <w:rPr>
                <w:rFonts w:asciiTheme="minorEastAsia" w:hAnsiTheme="minorEastAsia" w:cs="宋体" w:hint="eastAsia"/>
                <w:sz w:val="24"/>
                <w:szCs w:val="24"/>
              </w:rPr>
              <w:lastRenderedPageBreak/>
              <w:t>金属股份有限公司</w:t>
            </w:r>
          </w:p>
        </w:tc>
        <w:tc>
          <w:tcPr>
            <w:tcW w:w="1276" w:type="dxa"/>
          </w:tcPr>
          <w:p w:rsidR="00FB39E5" w:rsidRPr="00E97EAE" w:rsidRDefault="00FB39E5" w:rsidP="00265F97">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lastRenderedPageBreak/>
              <w:t>采纳</w:t>
            </w:r>
          </w:p>
        </w:tc>
        <w:tc>
          <w:tcPr>
            <w:tcW w:w="4252" w:type="dxa"/>
          </w:tcPr>
          <w:p w:rsidR="00FB39E5" w:rsidRPr="00E97EAE" w:rsidRDefault="00FB39E5" w:rsidP="00DA73C3">
            <w:pPr>
              <w:spacing w:line="360" w:lineRule="auto"/>
              <w:rPr>
                <w:rFonts w:asciiTheme="minorEastAsia" w:hAnsiTheme="minorEastAsia" w:cs="宋体"/>
                <w:sz w:val="24"/>
                <w:szCs w:val="24"/>
              </w:rPr>
            </w:pPr>
          </w:p>
        </w:tc>
      </w:tr>
      <w:tr w:rsidR="00F12EB0" w:rsidTr="00F12EB0">
        <w:tc>
          <w:tcPr>
            <w:tcW w:w="709" w:type="dxa"/>
          </w:tcPr>
          <w:p w:rsidR="00FB39E5" w:rsidRPr="00E97EAE" w:rsidRDefault="00FB39E5" w:rsidP="00D01A54">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lastRenderedPageBreak/>
              <w:t>7</w:t>
            </w:r>
          </w:p>
        </w:tc>
        <w:tc>
          <w:tcPr>
            <w:tcW w:w="1276" w:type="dxa"/>
          </w:tcPr>
          <w:p w:rsidR="00FB39E5" w:rsidRPr="00F12EB0" w:rsidRDefault="003069AE" w:rsidP="00DA73C3">
            <w:pPr>
              <w:spacing w:line="360" w:lineRule="auto"/>
              <w:rPr>
                <w:rFonts w:asciiTheme="minorEastAsia" w:hAnsiTheme="minorEastAsia" w:cs="宋体"/>
                <w:sz w:val="24"/>
                <w:szCs w:val="24"/>
              </w:rPr>
            </w:pPr>
            <w:r w:rsidRPr="00F12EB0">
              <w:rPr>
                <w:rFonts w:ascii="宋体" w:hAnsi="宋体" w:hint="eastAsia"/>
                <w:sz w:val="24"/>
                <w:szCs w:val="24"/>
              </w:rPr>
              <w:t>3.2.1</w:t>
            </w:r>
          </w:p>
        </w:tc>
        <w:tc>
          <w:tcPr>
            <w:tcW w:w="5245" w:type="dxa"/>
          </w:tcPr>
          <w:p w:rsidR="00FB39E5" w:rsidRPr="003069AE" w:rsidRDefault="003069AE" w:rsidP="00DA73C3">
            <w:pPr>
              <w:spacing w:line="360" w:lineRule="auto"/>
              <w:rPr>
                <w:rFonts w:asciiTheme="minorEastAsia" w:hAnsiTheme="minorEastAsia" w:cs="Times New Roman"/>
                <w:sz w:val="24"/>
                <w:szCs w:val="24"/>
              </w:rPr>
            </w:pPr>
            <w:r w:rsidRPr="003069AE">
              <w:rPr>
                <w:rFonts w:asciiTheme="minorEastAsia" w:hAnsiTheme="minorEastAsia" w:cs="Times New Roman" w:hint="eastAsia"/>
                <w:sz w:val="24"/>
                <w:szCs w:val="24"/>
              </w:rPr>
              <w:t>建议3.2.1中“加入少量水”修改为“加入少量水润湿。”</w:t>
            </w:r>
          </w:p>
        </w:tc>
        <w:tc>
          <w:tcPr>
            <w:tcW w:w="2551" w:type="dxa"/>
          </w:tcPr>
          <w:p w:rsidR="00FB39E5" w:rsidRPr="003069AE" w:rsidRDefault="003069AE" w:rsidP="00D01A54">
            <w:pPr>
              <w:spacing w:line="360" w:lineRule="auto"/>
              <w:jc w:val="center"/>
              <w:rPr>
                <w:rFonts w:asciiTheme="minorEastAsia" w:hAnsiTheme="minorEastAsia" w:cs="Times New Roman"/>
                <w:sz w:val="24"/>
                <w:szCs w:val="24"/>
              </w:rPr>
            </w:pPr>
            <w:r w:rsidRPr="003069AE">
              <w:rPr>
                <w:rFonts w:asciiTheme="minorEastAsia" w:hAnsiTheme="minorEastAsia" w:cs="Times New Roman" w:hint="eastAsia"/>
                <w:sz w:val="24"/>
                <w:szCs w:val="24"/>
              </w:rPr>
              <w:t>褔建紫金矿冶测试技术有限公司。</w:t>
            </w:r>
          </w:p>
        </w:tc>
        <w:tc>
          <w:tcPr>
            <w:tcW w:w="1276" w:type="dxa"/>
          </w:tcPr>
          <w:p w:rsidR="00FB39E5" w:rsidRPr="00E97EAE" w:rsidRDefault="003069AE" w:rsidP="00D01A54">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采纳</w:t>
            </w:r>
          </w:p>
        </w:tc>
        <w:tc>
          <w:tcPr>
            <w:tcW w:w="4252" w:type="dxa"/>
          </w:tcPr>
          <w:p w:rsidR="00FB39E5" w:rsidRPr="00E97EAE" w:rsidRDefault="00FB39E5" w:rsidP="00DA73C3">
            <w:pPr>
              <w:spacing w:line="360" w:lineRule="auto"/>
              <w:rPr>
                <w:rFonts w:asciiTheme="minorEastAsia" w:hAnsiTheme="minorEastAsia" w:cs="宋体"/>
                <w:sz w:val="24"/>
                <w:szCs w:val="24"/>
              </w:rPr>
            </w:pPr>
          </w:p>
        </w:tc>
      </w:tr>
      <w:tr w:rsidR="00F12EB0" w:rsidTr="00F12EB0">
        <w:tc>
          <w:tcPr>
            <w:tcW w:w="709" w:type="dxa"/>
          </w:tcPr>
          <w:p w:rsidR="00FB39E5" w:rsidRPr="00E97EAE" w:rsidRDefault="003069AE" w:rsidP="00D01A54">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8</w:t>
            </w:r>
          </w:p>
        </w:tc>
        <w:tc>
          <w:tcPr>
            <w:tcW w:w="1276" w:type="dxa"/>
          </w:tcPr>
          <w:p w:rsidR="00FB39E5" w:rsidRPr="00F12EB0" w:rsidRDefault="003069AE" w:rsidP="00DA73C3">
            <w:pPr>
              <w:spacing w:line="360" w:lineRule="auto"/>
              <w:rPr>
                <w:rFonts w:ascii="宋体" w:hAnsi="宋体"/>
                <w:sz w:val="24"/>
                <w:szCs w:val="24"/>
              </w:rPr>
            </w:pPr>
            <w:r w:rsidRPr="00F12EB0">
              <w:rPr>
                <w:rFonts w:ascii="宋体" w:hAnsi="宋体" w:hint="eastAsia"/>
                <w:sz w:val="24"/>
                <w:szCs w:val="24"/>
              </w:rPr>
              <w:t>3.2.4</w:t>
            </w:r>
          </w:p>
        </w:tc>
        <w:tc>
          <w:tcPr>
            <w:tcW w:w="5245" w:type="dxa"/>
          </w:tcPr>
          <w:p w:rsidR="00FB39E5" w:rsidRPr="003069AE" w:rsidRDefault="003069AE" w:rsidP="00DA73C3">
            <w:pPr>
              <w:spacing w:line="360" w:lineRule="auto"/>
              <w:rPr>
                <w:rFonts w:asciiTheme="minorEastAsia" w:hAnsiTheme="minorEastAsia" w:cs="Times New Roman"/>
                <w:sz w:val="24"/>
                <w:szCs w:val="24"/>
              </w:rPr>
            </w:pPr>
            <w:r w:rsidRPr="003069AE">
              <w:rPr>
                <w:rFonts w:asciiTheme="minorEastAsia" w:hAnsiTheme="minorEastAsia" w:cs="Times New Roman" w:hint="eastAsia"/>
                <w:sz w:val="24"/>
                <w:szCs w:val="24"/>
              </w:rPr>
              <w:t>含铁量较少的样品（如样品C），按3.2.4三氯化铁溶液加入量为3～5滴，用乙酸-乙酸铵溶液调节</w:t>
            </w:r>
            <w:r w:rsidRPr="003069AE">
              <w:rPr>
                <w:rFonts w:asciiTheme="minorEastAsia" w:hAnsiTheme="minorEastAsia" w:cs="Times New Roman"/>
                <w:sz w:val="24"/>
                <w:szCs w:val="24"/>
              </w:rPr>
              <w:t>时</w:t>
            </w:r>
            <w:r>
              <w:rPr>
                <w:rFonts w:asciiTheme="minorEastAsia" w:hAnsiTheme="minorEastAsia" w:cs="Times New Roman" w:hint="eastAsia"/>
                <w:sz w:val="24"/>
                <w:szCs w:val="24"/>
              </w:rPr>
              <w:t>颜色变化较不明显，建议加大三氯化铁的用量。</w:t>
            </w:r>
          </w:p>
        </w:tc>
        <w:tc>
          <w:tcPr>
            <w:tcW w:w="2551" w:type="dxa"/>
          </w:tcPr>
          <w:p w:rsidR="00D01A54" w:rsidRDefault="00D01A54" w:rsidP="00D01A54">
            <w:pPr>
              <w:spacing w:line="360" w:lineRule="auto"/>
              <w:jc w:val="center"/>
              <w:rPr>
                <w:rFonts w:asciiTheme="minorEastAsia" w:hAnsiTheme="minorEastAsia" w:cs="Times New Roman" w:hint="eastAsia"/>
                <w:sz w:val="24"/>
                <w:szCs w:val="24"/>
              </w:rPr>
            </w:pPr>
          </w:p>
          <w:p w:rsidR="00FB39E5" w:rsidRPr="00E97EAE" w:rsidRDefault="00C51822" w:rsidP="00D01A54">
            <w:pPr>
              <w:spacing w:line="360" w:lineRule="auto"/>
              <w:jc w:val="center"/>
              <w:rPr>
                <w:rFonts w:asciiTheme="minorEastAsia" w:hAnsiTheme="minorEastAsia" w:cs="宋体"/>
                <w:sz w:val="24"/>
                <w:szCs w:val="24"/>
              </w:rPr>
            </w:pPr>
            <w:r w:rsidRPr="003069AE">
              <w:rPr>
                <w:rFonts w:asciiTheme="minorEastAsia" w:hAnsiTheme="minorEastAsia" w:cs="Times New Roman" w:hint="eastAsia"/>
                <w:sz w:val="24"/>
                <w:szCs w:val="24"/>
              </w:rPr>
              <w:t>褔建紫金矿冶测试技术有限公司。</w:t>
            </w:r>
          </w:p>
        </w:tc>
        <w:tc>
          <w:tcPr>
            <w:tcW w:w="1276" w:type="dxa"/>
          </w:tcPr>
          <w:p w:rsidR="00D01A54" w:rsidRDefault="00D01A54" w:rsidP="00D01A54">
            <w:pPr>
              <w:spacing w:line="360" w:lineRule="auto"/>
              <w:jc w:val="center"/>
              <w:rPr>
                <w:rFonts w:asciiTheme="minorEastAsia" w:hAnsiTheme="minorEastAsia" w:cs="宋体" w:hint="eastAsia"/>
                <w:sz w:val="24"/>
                <w:szCs w:val="24"/>
              </w:rPr>
            </w:pPr>
          </w:p>
          <w:p w:rsidR="00FB39E5" w:rsidRPr="00E97EAE" w:rsidRDefault="003069AE" w:rsidP="00D01A54">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采纳</w:t>
            </w:r>
          </w:p>
        </w:tc>
        <w:tc>
          <w:tcPr>
            <w:tcW w:w="4252" w:type="dxa"/>
          </w:tcPr>
          <w:p w:rsidR="00FB39E5" w:rsidRPr="00E97EAE" w:rsidRDefault="00FB39E5" w:rsidP="00DA73C3">
            <w:pPr>
              <w:spacing w:line="360" w:lineRule="auto"/>
              <w:rPr>
                <w:rFonts w:asciiTheme="minorEastAsia" w:hAnsiTheme="minorEastAsia" w:cs="宋体"/>
                <w:sz w:val="24"/>
                <w:szCs w:val="24"/>
              </w:rPr>
            </w:pPr>
          </w:p>
        </w:tc>
      </w:tr>
      <w:tr w:rsidR="003069AE" w:rsidTr="00F12EB0">
        <w:tc>
          <w:tcPr>
            <w:tcW w:w="709" w:type="dxa"/>
          </w:tcPr>
          <w:p w:rsidR="003069AE" w:rsidRPr="00E97EAE" w:rsidRDefault="00C51822" w:rsidP="00D01A54">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9</w:t>
            </w:r>
          </w:p>
        </w:tc>
        <w:tc>
          <w:tcPr>
            <w:tcW w:w="1276" w:type="dxa"/>
          </w:tcPr>
          <w:p w:rsidR="003069AE" w:rsidRPr="00E97EAE" w:rsidRDefault="00C51822" w:rsidP="00DA73C3">
            <w:pPr>
              <w:spacing w:line="360" w:lineRule="auto"/>
              <w:rPr>
                <w:rFonts w:asciiTheme="minorEastAsia" w:hAnsiTheme="minorEastAsia" w:cs="宋体"/>
                <w:sz w:val="24"/>
                <w:szCs w:val="24"/>
              </w:rPr>
            </w:pPr>
            <w:r w:rsidRPr="00F12EB0">
              <w:rPr>
                <w:rFonts w:ascii="宋体" w:hAnsi="宋体" w:hint="eastAsia"/>
                <w:sz w:val="24"/>
                <w:szCs w:val="24"/>
              </w:rPr>
              <w:t>3.3</w:t>
            </w:r>
          </w:p>
        </w:tc>
        <w:tc>
          <w:tcPr>
            <w:tcW w:w="5245" w:type="dxa"/>
          </w:tcPr>
          <w:p w:rsidR="003069AE" w:rsidRPr="00C51822" w:rsidRDefault="00C51822" w:rsidP="00D01A54">
            <w:pPr>
              <w:spacing w:line="360" w:lineRule="auto"/>
              <w:rPr>
                <w:rFonts w:asciiTheme="minorEastAsia" w:hAnsiTheme="minorEastAsia" w:cs="Times New Roman"/>
                <w:sz w:val="24"/>
                <w:szCs w:val="24"/>
              </w:rPr>
            </w:pPr>
            <w:r w:rsidRPr="00C51822">
              <w:rPr>
                <w:rFonts w:asciiTheme="minorEastAsia" w:hAnsiTheme="minorEastAsia" w:cs="Times New Roman" w:hint="eastAsia"/>
                <w:sz w:val="24"/>
                <w:szCs w:val="24"/>
              </w:rPr>
              <w:t>在残渣补正3.3 步骤中溶液呈现深褐色或黑色时缓慢滴加少许硝硫混酸，如一次加入量较大，反应剧烈，建议修改为“缓慢多次滴加”。</w:t>
            </w:r>
          </w:p>
        </w:tc>
        <w:tc>
          <w:tcPr>
            <w:tcW w:w="2551" w:type="dxa"/>
          </w:tcPr>
          <w:p w:rsidR="003069AE" w:rsidRPr="00E97EAE" w:rsidRDefault="00C51822" w:rsidP="00D01A54">
            <w:pPr>
              <w:spacing w:line="360" w:lineRule="auto"/>
              <w:jc w:val="center"/>
              <w:rPr>
                <w:rFonts w:asciiTheme="minorEastAsia" w:hAnsiTheme="minorEastAsia" w:cs="宋体"/>
                <w:sz w:val="24"/>
                <w:szCs w:val="24"/>
              </w:rPr>
            </w:pPr>
            <w:r w:rsidRPr="003069AE">
              <w:rPr>
                <w:rFonts w:asciiTheme="minorEastAsia" w:hAnsiTheme="minorEastAsia" w:cs="Times New Roman" w:hint="eastAsia"/>
                <w:sz w:val="24"/>
                <w:szCs w:val="24"/>
              </w:rPr>
              <w:t>褔建紫金矿冶测试技术有限公司。</w:t>
            </w:r>
          </w:p>
        </w:tc>
        <w:tc>
          <w:tcPr>
            <w:tcW w:w="1276" w:type="dxa"/>
          </w:tcPr>
          <w:p w:rsidR="00D01A54" w:rsidRDefault="00D01A54" w:rsidP="00D01A54">
            <w:pPr>
              <w:spacing w:line="360" w:lineRule="auto"/>
              <w:rPr>
                <w:rFonts w:asciiTheme="minorEastAsia" w:hAnsiTheme="minorEastAsia" w:cs="宋体" w:hint="eastAsia"/>
                <w:sz w:val="24"/>
                <w:szCs w:val="24"/>
              </w:rPr>
            </w:pPr>
          </w:p>
          <w:p w:rsidR="003069AE" w:rsidRDefault="00C51822" w:rsidP="00D01A54">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采纳</w:t>
            </w:r>
          </w:p>
        </w:tc>
        <w:tc>
          <w:tcPr>
            <w:tcW w:w="4252" w:type="dxa"/>
          </w:tcPr>
          <w:p w:rsidR="003069AE" w:rsidRPr="00E97EAE" w:rsidRDefault="003069AE" w:rsidP="00DA73C3">
            <w:pPr>
              <w:spacing w:line="360" w:lineRule="auto"/>
              <w:rPr>
                <w:rFonts w:asciiTheme="minorEastAsia" w:hAnsiTheme="minorEastAsia" w:cs="宋体"/>
                <w:sz w:val="24"/>
                <w:szCs w:val="24"/>
              </w:rPr>
            </w:pPr>
          </w:p>
        </w:tc>
      </w:tr>
    </w:tbl>
    <w:p w:rsidR="00F12EB0" w:rsidRDefault="00F12EB0" w:rsidP="00F12EB0">
      <w:pPr>
        <w:spacing w:line="360" w:lineRule="auto"/>
        <w:rPr>
          <w:rFonts w:asciiTheme="minorEastAsia" w:hAnsiTheme="minorEastAsia" w:cs="宋体"/>
          <w:sz w:val="28"/>
          <w:szCs w:val="28"/>
        </w:rPr>
      </w:pPr>
      <w:r w:rsidRPr="00CE1C3C">
        <w:rPr>
          <w:rFonts w:asciiTheme="minorEastAsia" w:hAnsiTheme="minorEastAsia" w:cs="宋体" w:hint="eastAsia"/>
          <w:sz w:val="28"/>
          <w:szCs w:val="28"/>
        </w:rPr>
        <w:t>说明</w:t>
      </w:r>
      <w:r>
        <w:rPr>
          <w:rFonts w:asciiTheme="minorEastAsia" w:hAnsiTheme="minorEastAsia" w:cs="宋体" w:hint="eastAsia"/>
          <w:sz w:val="28"/>
          <w:szCs w:val="28"/>
        </w:rPr>
        <w:t>：</w:t>
      </w:r>
      <w:r w:rsidRPr="00CE1C3C">
        <w:rPr>
          <w:rFonts w:asciiTheme="minorEastAsia" w:hAnsiTheme="minorEastAsia" w:cs="宋体" w:hint="eastAsia"/>
          <w:sz w:val="28"/>
          <w:szCs w:val="28"/>
        </w:rPr>
        <w:t>①</w:t>
      </w:r>
      <w:r>
        <w:rPr>
          <w:rFonts w:asciiTheme="minorEastAsia" w:hAnsiTheme="minorEastAsia" w:cs="宋体" w:hint="eastAsia"/>
          <w:sz w:val="28"/>
          <w:szCs w:val="28"/>
        </w:rPr>
        <w:t>发送《</w:t>
      </w:r>
      <w:r w:rsidR="00833D81">
        <w:rPr>
          <w:rFonts w:asciiTheme="minorEastAsia" w:hAnsiTheme="minorEastAsia" w:cs="宋体" w:hint="eastAsia"/>
          <w:sz w:val="28"/>
          <w:szCs w:val="28"/>
        </w:rPr>
        <w:t>试验报告</w:t>
      </w:r>
      <w:r>
        <w:rPr>
          <w:rFonts w:asciiTheme="minorEastAsia" w:hAnsiTheme="minorEastAsia" w:cs="宋体" w:hint="eastAsia"/>
          <w:sz w:val="28"/>
          <w:szCs w:val="28"/>
        </w:rPr>
        <w:t>》的单位数：</w:t>
      </w:r>
      <w:r w:rsidR="00833D81">
        <w:rPr>
          <w:rFonts w:asciiTheme="minorEastAsia" w:hAnsiTheme="minorEastAsia" w:cs="宋体" w:hint="eastAsia"/>
          <w:sz w:val="28"/>
          <w:szCs w:val="28"/>
        </w:rPr>
        <w:t>9</w:t>
      </w:r>
      <w:r>
        <w:rPr>
          <w:rFonts w:asciiTheme="minorEastAsia" w:hAnsiTheme="minorEastAsia" w:cs="宋体" w:hint="eastAsia"/>
          <w:sz w:val="28"/>
          <w:szCs w:val="28"/>
        </w:rPr>
        <w:t>个；</w:t>
      </w:r>
    </w:p>
    <w:p w:rsidR="004402E0" w:rsidRDefault="00F12EB0" w:rsidP="00B3432E">
      <w:pPr>
        <w:spacing w:line="360" w:lineRule="auto"/>
        <w:rPr>
          <w:rFonts w:asciiTheme="minorEastAsia" w:hAnsiTheme="minorEastAsia" w:cs="宋体"/>
          <w:sz w:val="28"/>
          <w:szCs w:val="28"/>
        </w:rPr>
      </w:pPr>
      <w:r>
        <w:rPr>
          <w:rFonts w:asciiTheme="minorEastAsia" w:hAnsiTheme="minorEastAsia" w:cs="宋体" w:hint="eastAsia"/>
          <w:sz w:val="28"/>
          <w:szCs w:val="28"/>
        </w:rPr>
        <w:t xml:space="preserve">      </w:t>
      </w:r>
      <w:r w:rsidRPr="00CE1C3C">
        <w:rPr>
          <w:rFonts w:asciiTheme="minorEastAsia" w:hAnsiTheme="minorEastAsia" w:cs="宋体" w:hint="eastAsia"/>
          <w:sz w:val="28"/>
          <w:szCs w:val="28"/>
        </w:rPr>
        <w:t>②</w:t>
      </w:r>
      <w:r>
        <w:rPr>
          <w:rFonts w:asciiTheme="minorEastAsia" w:hAnsiTheme="minorEastAsia" w:cs="宋体" w:hint="eastAsia"/>
          <w:sz w:val="28"/>
          <w:szCs w:val="28"/>
        </w:rPr>
        <w:t>收到《</w:t>
      </w:r>
      <w:r w:rsidR="00833D81">
        <w:rPr>
          <w:rFonts w:asciiTheme="minorEastAsia" w:hAnsiTheme="minorEastAsia" w:cs="宋体" w:hint="eastAsia"/>
          <w:sz w:val="28"/>
          <w:szCs w:val="28"/>
        </w:rPr>
        <w:t>试验报告</w:t>
      </w:r>
      <w:r>
        <w:rPr>
          <w:rFonts w:asciiTheme="minorEastAsia" w:hAnsiTheme="minorEastAsia" w:cs="宋体" w:hint="eastAsia"/>
          <w:sz w:val="28"/>
          <w:szCs w:val="28"/>
        </w:rPr>
        <w:t>》的单位数：3个，回函并有建议或意见的单位</w:t>
      </w:r>
      <w:r w:rsidR="00833D81">
        <w:rPr>
          <w:rFonts w:asciiTheme="minorEastAsia" w:hAnsiTheme="minorEastAsia" w:cs="宋体" w:hint="eastAsia"/>
          <w:sz w:val="28"/>
          <w:szCs w:val="28"/>
        </w:rPr>
        <w:t>2</w:t>
      </w:r>
      <w:r>
        <w:rPr>
          <w:rFonts w:asciiTheme="minorEastAsia" w:hAnsiTheme="minorEastAsia" w:cs="宋体" w:hint="eastAsia"/>
          <w:sz w:val="28"/>
          <w:szCs w:val="28"/>
        </w:rPr>
        <w:t>个。</w:t>
      </w:r>
    </w:p>
    <w:p w:rsidR="005A16DC" w:rsidRDefault="005A16DC" w:rsidP="00B3432E">
      <w:pPr>
        <w:spacing w:line="360" w:lineRule="auto"/>
        <w:rPr>
          <w:rFonts w:asciiTheme="minorEastAsia" w:hAnsiTheme="minorEastAsia" w:cs="宋体"/>
          <w:sz w:val="28"/>
          <w:szCs w:val="28"/>
        </w:rPr>
      </w:pPr>
    </w:p>
    <w:p w:rsidR="005A16DC" w:rsidRDefault="005A16DC" w:rsidP="00B3432E">
      <w:pPr>
        <w:spacing w:line="360" w:lineRule="auto"/>
        <w:rPr>
          <w:rFonts w:asciiTheme="minorEastAsia" w:hAnsiTheme="minorEastAsia" w:cs="宋体"/>
          <w:sz w:val="28"/>
          <w:szCs w:val="28"/>
        </w:rPr>
      </w:pPr>
    </w:p>
    <w:p w:rsidR="00971564" w:rsidRDefault="00971564" w:rsidP="00B3432E">
      <w:pPr>
        <w:spacing w:line="360" w:lineRule="auto"/>
        <w:rPr>
          <w:rFonts w:asciiTheme="minorEastAsia" w:hAnsiTheme="minorEastAsia" w:cs="宋体"/>
          <w:sz w:val="28"/>
          <w:szCs w:val="28"/>
        </w:rPr>
      </w:pPr>
    </w:p>
    <w:p w:rsidR="005A16DC" w:rsidRPr="005A16DC" w:rsidRDefault="005A16DC" w:rsidP="00B3432E">
      <w:pPr>
        <w:spacing w:line="360" w:lineRule="auto"/>
        <w:rPr>
          <w:rFonts w:asciiTheme="minorEastAsia" w:hAnsiTheme="minorEastAsia" w:cs="宋体"/>
          <w:sz w:val="28"/>
          <w:szCs w:val="28"/>
        </w:rPr>
        <w:sectPr w:rsidR="005A16DC" w:rsidRPr="005A16DC" w:rsidSect="00206E86">
          <w:pgSz w:w="16838" w:h="11906" w:orient="landscape"/>
          <w:pgMar w:top="1800" w:right="1440" w:bottom="1800" w:left="1440" w:header="851" w:footer="992" w:gutter="0"/>
          <w:cols w:space="425"/>
          <w:docGrid w:type="lines" w:linePitch="312"/>
        </w:sectPr>
      </w:pPr>
    </w:p>
    <w:p w:rsidR="00830DD4" w:rsidRPr="00B3432E" w:rsidRDefault="00830DD4" w:rsidP="004402E0">
      <w:pPr>
        <w:spacing w:line="360" w:lineRule="auto"/>
        <w:rPr>
          <w:rFonts w:asciiTheme="minorEastAsia" w:hAnsiTheme="minorEastAsia" w:cs="宋体"/>
          <w:b/>
          <w:sz w:val="28"/>
          <w:szCs w:val="28"/>
        </w:rPr>
      </w:pPr>
    </w:p>
    <w:sectPr w:rsidR="00830DD4" w:rsidRPr="00B3432E" w:rsidSect="00830D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CB0" w:rsidRDefault="005F1CB0" w:rsidP="00907138">
      <w:r>
        <w:separator/>
      </w:r>
    </w:p>
  </w:endnote>
  <w:endnote w:type="continuationSeparator" w:id="0">
    <w:p w:rsidR="005F1CB0" w:rsidRDefault="005F1CB0" w:rsidP="009071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CB0" w:rsidRDefault="005F1CB0" w:rsidP="00907138">
      <w:r>
        <w:separator/>
      </w:r>
    </w:p>
  </w:footnote>
  <w:footnote w:type="continuationSeparator" w:id="0">
    <w:p w:rsidR="005F1CB0" w:rsidRDefault="005F1CB0" w:rsidP="009071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F22B87"/>
    <w:multiLevelType w:val="multilevel"/>
    <w:tmpl w:val="55F22B87"/>
    <w:lvl w:ilvl="0">
      <w:start w:val="1"/>
      <w:numFmt w:val="none"/>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69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2542"/>
    <w:rsid w:val="00000B8D"/>
    <w:rsid w:val="00000D53"/>
    <w:rsid w:val="000017A6"/>
    <w:rsid w:val="000019AE"/>
    <w:rsid w:val="000048CA"/>
    <w:rsid w:val="00004D3B"/>
    <w:rsid w:val="0000661F"/>
    <w:rsid w:val="000071A5"/>
    <w:rsid w:val="0000786A"/>
    <w:rsid w:val="00007F58"/>
    <w:rsid w:val="00010135"/>
    <w:rsid w:val="000126AF"/>
    <w:rsid w:val="00013155"/>
    <w:rsid w:val="0001358F"/>
    <w:rsid w:val="00013642"/>
    <w:rsid w:val="000143EC"/>
    <w:rsid w:val="00014430"/>
    <w:rsid w:val="00016207"/>
    <w:rsid w:val="00016790"/>
    <w:rsid w:val="00017406"/>
    <w:rsid w:val="00017A12"/>
    <w:rsid w:val="00017BFC"/>
    <w:rsid w:val="000200CF"/>
    <w:rsid w:val="00020469"/>
    <w:rsid w:val="00020DCE"/>
    <w:rsid w:val="00020EBD"/>
    <w:rsid w:val="00021455"/>
    <w:rsid w:val="00021B11"/>
    <w:rsid w:val="00021ED1"/>
    <w:rsid w:val="000225E4"/>
    <w:rsid w:val="00025194"/>
    <w:rsid w:val="00025D9D"/>
    <w:rsid w:val="00027BC4"/>
    <w:rsid w:val="00027D55"/>
    <w:rsid w:val="000309A4"/>
    <w:rsid w:val="000341C9"/>
    <w:rsid w:val="000351C0"/>
    <w:rsid w:val="00041744"/>
    <w:rsid w:val="000439FE"/>
    <w:rsid w:val="00043B3A"/>
    <w:rsid w:val="00043C70"/>
    <w:rsid w:val="00045E19"/>
    <w:rsid w:val="000466F5"/>
    <w:rsid w:val="00046DA4"/>
    <w:rsid w:val="000470D7"/>
    <w:rsid w:val="00050EBA"/>
    <w:rsid w:val="000516D7"/>
    <w:rsid w:val="000521AA"/>
    <w:rsid w:val="00052210"/>
    <w:rsid w:val="00052CE1"/>
    <w:rsid w:val="00054705"/>
    <w:rsid w:val="00055013"/>
    <w:rsid w:val="0005530D"/>
    <w:rsid w:val="0005643F"/>
    <w:rsid w:val="00056CAA"/>
    <w:rsid w:val="00060463"/>
    <w:rsid w:val="00060754"/>
    <w:rsid w:val="0006078F"/>
    <w:rsid w:val="00061019"/>
    <w:rsid w:val="00061E9A"/>
    <w:rsid w:val="00062DD5"/>
    <w:rsid w:val="00063169"/>
    <w:rsid w:val="0006357E"/>
    <w:rsid w:val="000638DF"/>
    <w:rsid w:val="00065805"/>
    <w:rsid w:val="00065BAB"/>
    <w:rsid w:val="00066340"/>
    <w:rsid w:val="00066B46"/>
    <w:rsid w:val="00066F99"/>
    <w:rsid w:val="00070D5E"/>
    <w:rsid w:val="00071442"/>
    <w:rsid w:val="000747C4"/>
    <w:rsid w:val="00076522"/>
    <w:rsid w:val="00077424"/>
    <w:rsid w:val="00077A30"/>
    <w:rsid w:val="0008025F"/>
    <w:rsid w:val="000828DA"/>
    <w:rsid w:val="00082CDD"/>
    <w:rsid w:val="00083B51"/>
    <w:rsid w:val="00084C21"/>
    <w:rsid w:val="00087D04"/>
    <w:rsid w:val="0009094F"/>
    <w:rsid w:val="00091135"/>
    <w:rsid w:val="00091458"/>
    <w:rsid w:val="00091BBF"/>
    <w:rsid w:val="00092119"/>
    <w:rsid w:val="00092E9A"/>
    <w:rsid w:val="000933BE"/>
    <w:rsid w:val="0009425D"/>
    <w:rsid w:val="00094892"/>
    <w:rsid w:val="000952BF"/>
    <w:rsid w:val="00095446"/>
    <w:rsid w:val="000965D1"/>
    <w:rsid w:val="00097321"/>
    <w:rsid w:val="00097662"/>
    <w:rsid w:val="00097ADF"/>
    <w:rsid w:val="000A22AA"/>
    <w:rsid w:val="000A47AA"/>
    <w:rsid w:val="000A6111"/>
    <w:rsid w:val="000A666C"/>
    <w:rsid w:val="000A6942"/>
    <w:rsid w:val="000B0FCF"/>
    <w:rsid w:val="000B145D"/>
    <w:rsid w:val="000B2B4F"/>
    <w:rsid w:val="000B3737"/>
    <w:rsid w:val="000B42AF"/>
    <w:rsid w:val="000B4F6A"/>
    <w:rsid w:val="000B5117"/>
    <w:rsid w:val="000B52B8"/>
    <w:rsid w:val="000B61BB"/>
    <w:rsid w:val="000B7CD8"/>
    <w:rsid w:val="000C490D"/>
    <w:rsid w:val="000C515C"/>
    <w:rsid w:val="000C6DBD"/>
    <w:rsid w:val="000C7524"/>
    <w:rsid w:val="000D167E"/>
    <w:rsid w:val="000D2B64"/>
    <w:rsid w:val="000D3002"/>
    <w:rsid w:val="000D40CA"/>
    <w:rsid w:val="000D4B54"/>
    <w:rsid w:val="000D56E2"/>
    <w:rsid w:val="000D5825"/>
    <w:rsid w:val="000D5A46"/>
    <w:rsid w:val="000E0B1F"/>
    <w:rsid w:val="000E0FB0"/>
    <w:rsid w:val="000E10DA"/>
    <w:rsid w:val="000E1172"/>
    <w:rsid w:val="000E328C"/>
    <w:rsid w:val="000E3BC3"/>
    <w:rsid w:val="000E6051"/>
    <w:rsid w:val="000E73ED"/>
    <w:rsid w:val="000F22D1"/>
    <w:rsid w:val="000F2425"/>
    <w:rsid w:val="000F44F6"/>
    <w:rsid w:val="000F4729"/>
    <w:rsid w:val="000F4F3C"/>
    <w:rsid w:val="000F5E05"/>
    <w:rsid w:val="000F677D"/>
    <w:rsid w:val="000F6D54"/>
    <w:rsid w:val="001022C7"/>
    <w:rsid w:val="001026DA"/>
    <w:rsid w:val="00102891"/>
    <w:rsid w:val="001029AF"/>
    <w:rsid w:val="00103693"/>
    <w:rsid w:val="00103CEE"/>
    <w:rsid w:val="00104D77"/>
    <w:rsid w:val="00106F0B"/>
    <w:rsid w:val="00110041"/>
    <w:rsid w:val="00110D86"/>
    <w:rsid w:val="00111632"/>
    <w:rsid w:val="001123F8"/>
    <w:rsid w:val="00113968"/>
    <w:rsid w:val="001177AA"/>
    <w:rsid w:val="00117AD7"/>
    <w:rsid w:val="00120143"/>
    <w:rsid w:val="00120659"/>
    <w:rsid w:val="00120DC1"/>
    <w:rsid w:val="0012127C"/>
    <w:rsid w:val="001218C4"/>
    <w:rsid w:val="00123925"/>
    <w:rsid w:val="001253B3"/>
    <w:rsid w:val="0012585B"/>
    <w:rsid w:val="0012707B"/>
    <w:rsid w:val="00127B9B"/>
    <w:rsid w:val="0013002F"/>
    <w:rsid w:val="00130F66"/>
    <w:rsid w:val="00131A66"/>
    <w:rsid w:val="001329D5"/>
    <w:rsid w:val="001336CB"/>
    <w:rsid w:val="00133ADD"/>
    <w:rsid w:val="00134CB6"/>
    <w:rsid w:val="0013521B"/>
    <w:rsid w:val="00136B03"/>
    <w:rsid w:val="00136B0E"/>
    <w:rsid w:val="00140081"/>
    <w:rsid w:val="00141579"/>
    <w:rsid w:val="00141886"/>
    <w:rsid w:val="00141897"/>
    <w:rsid w:val="001445DB"/>
    <w:rsid w:val="00145172"/>
    <w:rsid w:val="00145719"/>
    <w:rsid w:val="00146426"/>
    <w:rsid w:val="00146EC0"/>
    <w:rsid w:val="00147AA3"/>
    <w:rsid w:val="001526C7"/>
    <w:rsid w:val="00152AB6"/>
    <w:rsid w:val="00153A93"/>
    <w:rsid w:val="00153E73"/>
    <w:rsid w:val="00155386"/>
    <w:rsid w:val="001601AC"/>
    <w:rsid w:val="00161583"/>
    <w:rsid w:val="00161DA2"/>
    <w:rsid w:val="00162A08"/>
    <w:rsid w:val="001633AD"/>
    <w:rsid w:val="00166568"/>
    <w:rsid w:val="00166E55"/>
    <w:rsid w:val="00166E87"/>
    <w:rsid w:val="00167D2D"/>
    <w:rsid w:val="001709C7"/>
    <w:rsid w:val="001711B3"/>
    <w:rsid w:val="00171BF8"/>
    <w:rsid w:val="00172E59"/>
    <w:rsid w:val="0017412D"/>
    <w:rsid w:val="001743E9"/>
    <w:rsid w:val="00174579"/>
    <w:rsid w:val="00176B58"/>
    <w:rsid w:val="00177257"/>
    <w:rsid w:val="00180A50"/>
    <w:rsid w:val="00180CE6"/>
    <w:rsid w:val="001815E9"/>
    <w:rsid w:val="001818E4"/>
    <w:rsid w:val="0018291F"/>
    <w:rsid w:val="00183C71"/>
    <w:rsid w:val="001879C4"/>
    <w:rsid w:val="001879D9"/>
    <w:rsid w:val="00190308"/>
    <w:rsid w:val="00190D04"/>
    <w:rsid w:val="00191D2C"/>
    <w:rsid w:val="001922DE"/>
    <w:rsid w:val="00194EF5"/>
    <w:rsid w:val="001950A3"/>
    <w:rsid w:val="001A052D"/>
    <w:rsid w:val="001A0805"/>
    <w:rsid w:val="001A1648"/>
    <w:rsid w:val="001A28DF"/>
    <w:rsid w:val="001A2AC9"/>
    <w:rsid w:val="001A2E32"/>
    <w:rsid w:val="001A37ED"/>
    <w:rsid w:val="001A5673"/>
    <w:rsid w:val="001A669D"/>
    <w:rsid w:val="001A74B6"/>
    <w:rsid w:val="001A7803"/>
    <w:rsid w:val="001B164B"/>
    <w:rsid w:val="001B1CAF"/>
    <w:rsid w:val="001B2E81"/>
    <w:rsid w:val="001B6D73"/>
    <w:rsid w:val="001B6ECA"/>
    <w:rsid w:val="001C0AD0"/>
    <w:rsid w:val="001C33AC"/>
    <w:rsid w:val="001C4B0C"/>
    <w:rsid w:val="001C5277"/>
    <w:rsid w:val="001C571D"/>
    <w:rsid w:val="001C73AC"/>
    <w:rsid w:val="001D0403"/>
    <w:rsid w:val="001D2552"/>
    <w:rsid w:val="001D2BF0"/>
    <w:rsid w:val="001D4814"/>
    <w:rsid w:val="001D57D2"/>
    <w:rsid w:val="001D6ED5"/>
    <w:rsid w:val="001D7B46"/>
    <w:rsid w:val="001D7E4C"/>
    <w:rsid w:val="001E144C"/>
    <w:rsid w:val="001E3409"/>
    <w:rsid w:val="001E5D0D"/>
    <w:rsid w:val="001E70A4"/>
    <w:rsid w:val="001E751F"/>
    <w:rsid w:val="001F45F7"/>
    <w:rsid w:val="001F508C"/>
    <w:rsid w:val="001F584B"/>
    <w:rsid w:val="00203161"/>
    <w:rsid w:val="00203C94"/>
    <w:rsid w:val="00206E86"/>
    <w:rsid w:val="00207447"/>
    <w:rsid w:val="00207C93"/>
    <w:rsid w:val="00207F4D"/>
    <w:rsid w:val="00210C8C"/>
    <w:rsid w:val="0021126A"/>
    <w:rsid w:val="0021295D"/>
    <w:rsid w:val="00214AC4"/>
    <w:rsid w:val="0022134F"/>
    <w:rsid w:val="00224C9F"/>
    <w:rsid w:val="00225D43"/>
    <w:rsid w:val="002278C0"/>
    <w:rsid w:val="00230AED"/>
    <w:rsid w:val="00230B2F"/>
    <w:rsid w:val="002318BA"/>
    <w:rsid w:val="002321F3"/>
    <w:rsid w:val="00233B24"/>
    <w:rsid w:val="00233B9D"/>
    <w:rsid w:val="00234668"/>
    <w:rsid w:val="002347F1"/>
    <w:rsid w:val="00237262"/>
    <w:rsid w:val="00241BAE"/>
    <w:rsid w:val="002423DE"/>
    <w:rsid w:val="002424F0"/>
    <w:rsid w:val="002442AF"/>
    <w:rsid w:val="002467BD"/>
    <w:rsid w:val="00246C31"/>
    <w:rsid w:val="00246D48"/>
    <w:rsid w:val="00252DF8"/>
    <w:rsid w:val="0025485F"/>
    <w:rsid w:val="002560EC"/>
    <w:rsid w:val="00257583"/>
    <w:rsid w:val="0026041F"/>
    <w:rsid w:val="002613A7"/>
    <w:rsid w:val="002616C2"/>
    <w:rsid w:val="00261E03"/>
    <w:rsid w:val="0026247B"/>
    <w:rsid w:val="00263AB0"/>
    <w:rsid w:val="00264764"/>
    <w:rsid w:val="002649D8"/>
    <w:rsid w:val="002655EF"/>
    <w:rsid w:val="00265F97"/>
    <w:rsid w:val="002666FF"/>
    <w:rsid w:val="00266B67"/>
    <w:rsid w:val="00267009"/>
    <w:rsid w:val="00267066"/>
    <w:rsid w:val="002701ED"/>
    <w:rsid w:val="00270708"/>
    <w:rsid w:val="00271644"/>
    <w:rsid w:val="002716B7"/>
    <w:rsid w:val="00272531"/>
    <w:rsid w:val="0027514C"/>
    <w:rsid w:val="00276B47"/>
    <w:rsid w:val="00276BE1"/>
    <w:rsid w:val="00276E23"/>
    <w:rsid w:val="00277187"/>
    <w:rsid w:val="0028210B"/>
    <w:rsid w:val="00282C1F"/>
    <w:rsid w:val="00283B9B"/>
    <w:rsid w:val="002849BB"/>
    <w:rsid w:val="00286120"/>
    <w:rsid w:val="00287A79"/>
    <w:rsid w:val="00290CE9"/>
    <w:rsid w:val="002917D6"/>
    <w:rsid w:val="00293D23"/>
    <w:rsid w:val="002A3383"/>
    <w:rsid w:val="002A4306"/>
    <w:rsid w:val="002A47DF"/>
    <w:rsid w:val="002A567E"/>
    <w:rsid w:val="002A7AEB"/>
    <w:rsid w:val="002A7CD6"/>
    <w:rsid w:val="002B0D18"/>
    <w:rsid w:val="002B1778"/>
    <w:rsid w:val="002B23A6"/>
    <w:rsid w:val="002B36E1"/>
    <w:rsid w:val="002B484D"/>
    <w:rsid w:val="002B4B60"/>
    <w:rsid w:val="002B4CBF"/>
    <w:rsid w:val="002B5A7A"/>
    <w:rsid w:val="002B65FC"/>
    <w:rsid w:val="002C0028"/>
    <w:rsid w:val="002C1006"/>
    <w:rsid w:val="002C1352"/>
    <w:rsid w:val="002C3282"/>
    <w:rsid w:val="002C340D"/>
    <w:rsid w:val="002C3F17"/>
    <w:rsid w:val="002C41D1"/>
    <w:rsid w:val="002C4621"/>
    <w:rsid w:val="002C531B"/>
    <w:rsid w:val="002C5ECE"/>
    <w:rsid w:val="002C756B"/>
    <w:rsid w:val="002D0ED4"/>
    <w:rsid w:val="002D1203"/>
    <w:rsid w:val="002D18B0"/>
    <w:rsid w:val="002D2530"/>
    <w:rsid w:val="002D3D37"/>
    <w:rsid w:val="002D585C"/>
    <w:rsid w:val="002D61C8"/>
    <w:rsid w:val="002D6307"/>
    <w:rsid w:val="002D63B7"/>
    <w:rsid w:val="002D6A9C"/>
    <w:rsid w:val="002D6F42"/>
    <w:rsid w:val="002E0E8C"/>
    <w:rsid w:val="002E18A3"/>
    <w:rsid w:val="002E198A"/>
    <w:rsid w:val="002E23CD"/>
    <w:rsid w:val="002E31AC"/>
    <w:rsid w:val="002E4D8A"/>
    <w:rsid w:val="002F01DC"/>
    <w:rsid w:val="002F163B"/>
    <w:rsid w:val="002F1717"/>
    <w:rsid w:val="002F1DB6"/>
    <w:rsid w:val="002F3568"/>
    <w:rsid w:val="002F383A"/>
    <w:rsid w:val="002F4703"/>
    <w:rsid w:val="002F53CD"/>
    <w:rsid w:val="002F55D1"/>
    <w:rsid w:val="002F587B"/>
    <w:rsid w:val="002F67D0"/>
    <w:rsid w:val="002F7486"/>
    <w:rsid w:val="00301772"/>
    <w:rsid w:val="00302BF1"/>
    <w:rsid w:val="00303251"/>
    <w:rsid w:val="00303DDB"/>
    <w:rsid w:val="00303F53"/>
    <w:rsid w:val="00304271"/>
    <w:rsid w:val="00304C00"/>
    <w:rsid w:val="00304DBA"/>
    <w:rsid w:val="0030591C"/>
    <w:rsid w:val="00306274"/>
    <w:rsid w:val="003069AE"/>
    <w:rsid w:val="003079D9"/>
    <w:rsid w:val="0031165F"/>
    <w:rsid w:val="0031297C"/>
    <w:rsid w:val="00312FBD"/>
    <w:rsid w:val="0031484E"/>
    <w:rsid w:val="00314AE0"/>
    <w:rsid w:val="00316CD6"/>
    <w:rsid w:val="00320EFA"/>
    <w:rsid w:val="003254AB"/>
    <w:rsid w:val="00325648"/>
    <w:rsid w:val="00330246"/>
    <w:rsid w:val="00331263"/>
    <w:rsid w:val="00331C1F"/>
    <w:rsid w:val="00332CC2"/>
    <w:rsid w:val="00333A91"/>
    <w:rsid w:val="00334FD7"/>
    <w:rsid w:val="00336917"/>
    <w:rsid w:val="003407AA"/>
    <w:rsid w:val="0034173B"/>
    <w:rsid w:val="003434AA"/>
    <w:rsid w:val="00343CFB"/>
    <w:rsid w:val="00344067"/>
    <w:rsid w:val="00345968"/>
    <w:rsid w:val="00345EE4"/>
    <w:rsid w:val="00347583"/>
    <w:rsid w:val="0035010F"/>
    <w:rsid w:val="0035051A"/>
    <w:rsid w:val="00350B28"/>
    <w:rsid w:val="00351E91"/>
    <w:rsid w:val="00352EF7"/>
    <w:rsid w:val="003544B0"/>
    <w:rsid w:val="00356DC7"/>
    <w:rsid w:val="00356FBA"/>
    <w:rsid w:val="00361523"/>
    <w:rsid w:val="00361BC2"/>
    <w:rsid w:val="00361EC5"/>
    <w:rsid w:val="00363CFB"/>
    <w:rsid w:val="00364B32"/>
    <w:rsid w:val="00364DC8"/>
    <w:rsid w:val="00365E70"/>
    <w:rsid w:val="00366C3D"/>
    <w:rsid w:val="00366D07"/>
    <w:rsid w:val="00367866"/>
    <w:rsid w:val="0037063E"/>
    <w:rsid w:val="0037268B"/>
    <w:rsid w:val="00372F82"/>
    <w:rsid w:val="0037313C"/>
    <w:rsid w:val="00376261"/>
    <w:rsid w:val="00377047"/>
    <w:rsid w:val="00377836"/>
    <w:rsid w:val="00380597"/>
    <w:rsid w:val="003816BB"/>
    <w:rsid w:val="00382BB2"/>
    <w:rsid w:val="003832DE"/>
    <w:rsid w:val="00384151"/>
    <w:rsid w:val="00385A2F"/>
    <w:rsid w:val="00385C40"/>
    <w:rsid w:val="00386E2E"/>
    <w:rsid w:val="00387969"/>
    <w:rsid w:val="00390678"/>
    <w:rsid w:val="00390B34"/>
    <w:rsid w:val="00390DF7"/>
    <w:rsid w:val="00392434"/>
    <w:rsid w:val="00396B07"/>
    <w:rsid w:val="00396B1C"/>
    <w:rsid w:val="00397034"/>
    <w:rsid w:val="003A081B"/>
    <w:rsid w:val="003A0AD5"/>
    <w:rsid w:val="003A12AE"/>
    <w:rsid w:val="003A41AB"/>
    <w:rsid w:val="003A5903"/>
    <w:rsid w:val="003A6ACB"/>
    <w:rsid w:val="003A7230"/>
    <w:rsid w:val="003A7F9D"/>
    <w:rsid w:val="003B1D37"/>
    <w:rsid w:val="003B1D40"/>
    <w:rsid w:val="003B24DC"/>
    <w:rsid w:val="003B25AD"/>
    <w:rsid w:val="003B37D4"/>
    <w:rsid w:val="003B55C4"/>
    <w:rsid w:val="003C1483"/>
    <w:rsid w:val="003C2DD2"/>
    <w:rsid w:val="003C48E9"/>
    <w:rsid w:val="003C6D4E"/>
    <w:rsid w:val="003C7B7C"/>
    <w:rsid w:val="003D019B"/>
    <w:rsid w:val="003D23D0"/>
    <w:rsid w:val="003D26CC"/>
    <w:rsid w:val="003D3C54"/>
    <w:rsid w:val="003D4035"/>
    <w:rsid w:val="003D4405"/>
    <w:rsid w:val="003D5CB0"/>
    <w:rsid w:val="003D718B"/>
    <w:rsid w:val="003E0F01"/>
    <w:rsid w:val="003E19D4"/>
    <w:rsid w:val="003E3EBA"/>
    <w:rsid w:val="003E4084"/>
    <w:rsid w:val="003E450F"/>
    <w:rsid w:val="003E489C"/>
    <w:rsid w:val="003E4CCA"/>
    <w:rsid w:val="003E54AD"/>
    <w:rsid w:val="003E5881"/>
    <w:rsid w:val="003E594F"/>
    <w:rsid w:val="003E608A"/>
    <w:rsid w:val="003E6916"/>
    <w:rsid w:val="003E6CE9"/>
    <w:rsid w:val="003E7270"/>
    <w:rsid w:val="003E7366"/>
    <w:rsid w:val="003F1B84"/>
    <w:rsid w:val="003F3216"/>
    <w:rsid w:val="003F381E"/>
    <w:rsid w:val="003F4501"/>
    <w:rsid w:val="003F4AF3"/>
    <w:rsid w:val="003F5E19"/>
    <w:rsid w:val="003F67CA"/>
    <w:rsid w:val="003F720B"/>
    <w:rsid w:val="003F7BBF"/>
    <w:rsid w:val="00400942"/>
    <w:rsid w:val="00400CD9"/>
    <w:rsid w:val="00401056"/>
    <w:rsid w:val="00402346"/>
    <w:rsid w:val="00402BE3"/>
    <w:rsid w:val="00403BB6"/>
    <w:rsid w:val="004046D1"/>
    <w:rsid w:val="004066EC"/>
    <w:rsid w:val="00407DE2"/>
    <w:rsid w:val="0041173C"/>
    <w:rsid w:val="0041200C"/>
    <w:rsid w:val="00412213"/>
    <w:rsid w:val="004129D9"/>
    <w:rsid w:val="0041327E"/>
    <w:rsid w:val="00413877"/>
    <w:rsid w:val="00413AEF"/>
    <w:rsid w:val="00413D81"/>
    <w:rsid w:val="00413FB8"/>
    <w:rsid w:val="00414745"/>
    <w:rsid w:val="00414926"/>
    <w:rsid w:val="004163F6"/>
    <w:rsid w:val="0042239D"/>
    <w:rsid w:val="00423BA6"/>
    <w:rsid w:val="004252DE"/>
    <w:rsid w:val="00425A34"/>
    <w:rsid w:val="00425AE2"/>
    <w:rsid w:val="00427B91"/>
    <w:rsid w:val="00430307"/>
    <w:rsid w:val="00432F75"/>
    <w:rsid w:val="00433503"/>
    <w:rsid w:val="004358C3"/>
    <w:rsid w:val="00437D75"/>
    <w:rsid w:val="004402E0"/>
    <w:rsid w:val="00443864"/>
    <w:rsid w:val="004459C6"/>
    <w:rsid w:val="004463DE"/>
    <w:rsid w:val="004468D6"/>
    <w:rsid w:val="00447B3E"/>
    <w:rsid w:val="00447B59"/>
    <w:rsid w:val="004500CD"/>
    <w:rsid w:val="00450ECD"/>
    <w:rsid w:val="00452783"/>
    <w:rsid w:val="004529BA"/>
    <w:rsid w:val="00454EE1"/>
    <w:rsid w:val="00455013"/>
    <w:rsid w:val="004550E0"/>
    <w:rsid w:val="00455B6F"/>
    <w:rsid w:val="00457DAC"/>
    <w:rsid w:val="00463BF7"/>
    <w:rsid w:val="004660E0"/>
    <w:rsid w:val="004732D4"/>
    <w:rsid w:val="00473B46"/>
    <w:rsid w:val="00475093"/>
    <w:rsid w:val="0047557B"/>
    <w:rsid w:val="004769F5"/>
    <w:rsid w:val="00476AC3"/>
    <w:rsid w:val="00477C28"/>
    <w:rsid w:val="00481962"/>
    <w:rsid w:val="0048231D"/>
    <w:rsid w:val="00483857"/>
    <w:rsid w:val="00483F11"/>
    <w:rsid w:val="00486B70"/>
    <w:rsid w:val="004871C1"/>
    <w:rsid w:val="004875BE"/>
    <w:rsid w:val="004902AF"/>
    <w:rsid w:val="004906D9"/>
    <w:rsid w:val="00492EC2"/>
    <w:rsid w:val="00492F3F"/>
    <w:rsid w:val="004934A0"/>
    <w:rsid w:val="00494BF8"/>
    <w:rsid w:val="004953AD"/>
    <w:rsid w:val="004954ED"/>
    <w:rsid w:val="0049643C"/>
    <w:rsid w:val="004967B3"/>
    <w:rsid w:val="004A03F2"/>
    <w:rsid w:val="004A0569"/>
    <w:rsid w:val="004A0BF1"/>
    <w:rsid w:val="004A26CF"/>
    <w:rsid w:val="004A5320"/>
    <w:rsid w:val="004A5363"/>
    <w:rsid w:val="004A6E2F"/>
    <w:rsid w:val="004B3EE5"/>
    <w:rsid w:val="004B55E5"/>
    <w:rsid w:val="004B6B21"/>
    <w:rsid w:val="004B793F"/>
    <w:rsid w:val="004B7A19"/>
    <w:rsid w:val="004C0230"/>
    <w:rsid w:val="004C2A14"/>
    <w:rsid w:val="004C2C0D"/>
    <w:rsid w:val="004C30BC"/>
    <w:rsid w:val="004C3321"/>
    <w:rsid w:val="004C3B3D"/>
    <w:rsid w:val="004C67B7"/>
    <w:rsid w:val="004C6DD2"/>
    <w:rsid w:val="004D207B"/>
    <w:rsid w:val="004D2B38"/>
    <w:rsid w:val="004D3A21"/>
    <w:rsid w:val="004D3D43"/>
    <w:rsid w:val="004D44DE"/>
    <w:rsid w:val="004D4DE9"/>
    <w:rsid w:val="004D6992"/>
    <w:rsid w:val="004D7D2C"/>
    <w:rsid w:val="004E17F6"/>
    <w:rsid w:val="004E1FE5"/>
    <w:rsid w:val="004E31E3"/>
    <w:rsid w:val="004E3C6C"/>
    <w:rsid w:val="004E4643"/>
    <w:rsid w:val="004E4D91"/>
    <w:rsid w:val="004E5561"/>
    <w:rsid w:val="004E5625"/>
    <w:rsid w:val="004E7073"/>
    <w:rsid w:val="004E78B6"/>
    <w:rsid w:val="004F2240"/>
    <w:rsid w:val="004F251F"/>
    <w:rsid w:val="004F3F0A"/>
    <w:rsid w:val="004F5A55"/>
    <w:rsid w:val="004F5DAC"/>
    <w:rsid w:val="00500881"/>
    <w:rsid w:val="00502234"/>
    <w:rsid w:val="00502B33"/>
    <w:rsid w:val="00502E88"/>
    <w:rsid w:val="005044D5"/>
    <w:rsid w:val="0050460C"/>
    <w:rsid w:val="00504907"/>
    <w:rsid w:val="00506E5A"/>
    <w:rsid w:val="00507048"/>
    <w:rsid w:val="00507700"/>
    <w:rsid w:val="00507AD1"/>
    <w:rsid w:val="005116A5"/>
    <w:rsid w:val="005125E0"/>
    <w:rsid w:val="00513591"/>
    <w:rsid w:val="00513FB4"/>
    <w:rsid w:val="00514784"/>
    <w:rsid w:val="00514997"/>
    <w:rsid w:val="00514ED3"/>
    <w:rsid w:val="0051525B"/>
    <w:rsid w:val="005173F0"/>
    <w:rsid w:val="005209B7"/>
    <w:rsid w:val="00521A86"/>
    <w:rsid w:val="00521BBC"/>
    <w:rsid w:val="00523062"/>
    <w:rsid w:val="00525716"/>
    <w:rsid w:val="00525CA3"/>
    <w:rsid w:val="005278E7"/>
    <w:rsid w:val="00534625"/>
    <w:rsid w:val="00534AC3"/>
    <w:rsid w:val="00534B02"/>
    <w:rsid w:val="00541EDC"/>
    <w:rsid w:val="0054372D"/>
    <w:rsid w:val="00544150"/>
    <w:rsid w:val="00545524"/>
    <w:rsid w:val="0054611F"/>
    <w:rsid w:val="0054778A"/>
    <w:rsid w:val="00547F65"/>
    <w:rsid w:val="00550757"/>
    <w:rsid w:val="005509A0"/>
    <w:rsid w:val="005515EC"/>
    <w:rsid w:val="0055226C"/>
    <w:rsid w:val="005529AC"/>
    <w:rsid w:val="00552FBC"/>
    <w:rsid w:val="0055572B"/>
    <w:rsid w:val="00557FA7"/>
    <w:rsid w:val="005629AE"/>
    <w:rsid w:val="00562C91"/>
    <w:rsid w:val="005633DE"/>
    <w:rsid w:val="005639A7"/>
    <w:rsid w:val="005649B8"/>
    <w:rsid w:val="00565AA2"/>
    <w:rsid w:val="00565F8F"/>
    <w:rsid w:val="00566E17"/>
    <w:rsid w:val="00567008"/>
    <w:rsid w:val="005672DF"/>
    <w:rsid w:val="0056788C"/>
    <w:rsid w:val="005713E7"/>
    <w:rsid w:val="005727FB"/>
    <w:rsid w:val="00573BAE"/>
    <w:rsid w:val="00576142"/>
    <w:rsid w:val="0057765C"/>
    <w:rsid w:val="005777E4"/>
    <w:rsid w:val="00577CE5"/>
    <w:rsid w:val="00577E1C"/>
    <w:rsid w:val="005808A6"/>
    <w:rsid w:val="005813C0"/>
    <w:rsid w:val="005835E5"/>
    <w:rsid w:val="0058391B"/>
    <w:rsid w:val="00586A07"/>
    <w:rsid w:val="00590A4F"/>
    <w:rsid w:val="00592DF1"/>
    <w:rsid w:val="0059399F"/>
    <w:rsid w:val="00593FDF"/>
    <w:rsid w:val="0059681D"/>
    <w:rsid w:val="005972F1"/>
    <w:rsid w:val="005A0359"/>
    <w:rsid w:val="005A11DB"/>
    <w:rsid w:val="005A16DC"/>
    <w:rsid w:val="005A19DA"/>
    <w:rsid w:val="005A1A9C"/>
    <w:rsid w:val="005A25E5"/>
    <w:rsid w:val="005A2F37"/>
    <w:rsid w:val="005A31F6"/>
    <w:rsid w:val="005A4FA1"/>
    <w:rsid w:val="005A6B11"/>
    <w:rsid w:val="005A7BD5"/>
    <w:rsid w:val="005B15E5"/>
    <w:rsid w:val="005B1F85"/>
    <w:rsid w:val="005B3A4B"/>
    <w:rsid w:val="005B43AB"/>
    <w:rsid w:val="005B4822"/>
    <w:rsid w:val="005B52C2"/>
    <w:rsid w:val="005B6175"/>
    <w:rsid w:val="005B6A8C"/>
    <w:rsid w:val="005C0730"/>
    <w:rsid w:val="005C0A09"/>
    <w:rsid w:val="005C1569"/>
    <w:rsid w:val="005C2489"/>
    <w:rsid w:val="005C25ED"/>
    <w:rsid w:val="005C3008"/>
    <w:rsid w:val="005C31C5"/>
    <w:rsid w:val="005C3E51"/>
    <w:rsid w:val="005C42DB"/>
    <w:rsid w:val="005C4C23"/>
    <w:rsid w:val="005C5C05"/>
    <w:rsid w:val="005C651F"/>
    <w:rsid w:val="005C7204"/>
    <w:rsid w:val="005C78D2"/>
    <w:rsid w:val="005D2898"/>
    <w:rsid w:val="005D60E9"/>
    <w:rsid w:val="005E29F5"/>
    <w:rsid w:val="005E33E3"/>
    <w:rsid w:val="005E73FA"/>
    <w:rsid w:val="005E7D37"/>
    <w:rsid w:val="005F071B"/>
    <w:rsid w:val="005F1CB0"/>
    <w:rsid w:val="005F42B4"/>
    <w:rsid w:val="005F4E6F"/>
    <w:rsid w:val="005F55BE"/>
    <w:rsid w:val="005F564C"/>
    <w:rsid w:val="005F58E2"/>
    <w:rsid w:val="005F61FD"/>
    <w:rsid w:val="005F694A"/>
    <w:rsid w:val="005F71E2"/>
    <w:rsid w:val="005F759B"/>
    <w:rsid w:val="00601BFD"/>
    <w:rsid w:val="006020FD"/>
    <w:rsid w:val="0060214F"/>
    <w:rsid w:val="00604C10"/>
    <w:rsid w:val="00605368"/>
    <w:rsid w:val="006062D7"/>
    <w:rsid w:val="006106F2"/>
    <w:rsid w:val="0061239B"/>
    <w:rsid w:val="00612B5E"/>
    <w:rsid w:val="00613090"/>
    <w:rsid w:val="0061342E"/>
    <w:rsid w:val="00613EE5"/>
    <w:rsid w:val="006149C4"/>
    <w:rsid w:val="00614DF1"/>
    <w:rsid w:val="0062181A"/>
    <w:rsid w:val="00621B1D"/>
    <w:rsid w:val="00621E70"/>
    <w:rsid w:val="00622F6C"/>
    <w:rsid w:val="00623645"/>
    <w:rsid w:val="00623733"/>
    <w:rsid w:val="00623F55"/>
    <w:rsid w:val="006244BE"/>
    <w:rsid w:val="00624E7C"/>
    <w:rsid w:val="006253F3"/>
    <w:rsid w:val="00625574"/>
    <w:rsid w:val="006265FD"/>
    <w:rsid w:val="006277D4"/>
    <w:rsid w:val="00630EA3"/>
    <w:rsid w:val="006317C4"/>
    <w:rsid w:val="00632F93"/>
    <w:rsid w:val="00633286"/>
    <w:rsid w:val="00633491"/>
    <w:rsid w:val="0063460E"/>
    <w:rsid w:val="00636D6E"/>
    <w:rsid w:val="00636F0A"/>
    <w:rsid w:val="00640001"/>
    <w:rsid w:val="006401AB"/>
    <w:rsid w:val="00640948"/>
    <w:rsid w:val="00640C94"/>
    <w:rsid w:val="00642E6D"/>
    <w:rsid w:val="00644636"/>
    <w:rsid w:val="006465B1"/>
    <w:rsid w:val="0064786C"/>
    <w:rsid w:val="00650308"/>
    <w:rsid w:val="00651C47"/>
    <w:rsid w:val="0065386F"/>
    <w:rsid w:val="00653ACA"/>
    <w:rsid w:val="006546EC"/>
    <w:rsid w:val="006559D5"/>
    <w:rsid w:val="00655CBA"/>
    <w:rsid w:val="00655EA0"/>
    <w:rsid w:val="0065606C"/>
    <w:rsid w:val="00657C5A"/>
    <w:rsid w:val="00660347"/>
    <w:rsid w:val="00661532"/>
    <w:rsid w:val="006618EE"/>
    <w:rsid w:val="006672A3"/>
    <w:rsid w:val="0067572C"/>
    <w:rsid w:val="0067760A"/>
    <w:rsid w:val="00680434"/>
    <w:rsid w:val="00681969"/>
    <w:rsid w:val="006820E9"/>
    <w:rsid w:val="006862C9"/>
    <w:rsid w:val="00686F6F"/>
    <w:rsid w:val="00691B40"/>
    <w:rsid w:val="0069207F"/>
    <w:rsid w:val="006934DF"/>
    <w:rsid w:val="00693F7A"/>
    <w:rsid w:val="00694DC6"/>
    <w:rsid w:val="00695C6F"/>
    <w:rsid w:val="00697530"/>
    <w:rsid w:val="006977F1"/>
    <w:rsid w:val="006A20B3"/>
    <w:rsid w:val="006A20E3"/>
    <w:rsid w:val="006A4FEA"/>
    <w:rsid w:val="006A671F"/>
    <w:rsid w:val="006A6DA4"/>
    <w:rsid w:val="006A6FB6"/>
    <w:rsid w:val="006A71D2"/>
    <w:rsid w:val="006A7667"/>
    <w:rsid w:val="006A7942"/>
    <w:rsid w:val="006B098D"/>
    <w:rsid w:val="006B1F3A"/>
    <w:rsid w:val="006B2D64"/>
    <w:rsid w:val="006B7364"/>
    <w:rsid w:val="006B79D8"/>
    <w:rsid w:val="006C1A92"/>
    <w:rsid w:val="006C1E04"/>
    <w:rsid w:val="006C207B"/>
    <w:rsid w:val="006C345B"/>
    <w:rsid w:val="006C6269"/>
    <w:rsid w:val="006C6322"/>
    <w:rsid w:val="006C6CAD"/>
    <w:rsid w:val="006D3610"/>
    <w:rsid w:val="006D370E"/>
    <w:rsid w:val="006D73A2"/>
    <w:rsid w:val="006E176D"/>
    <w:rsid w:val="006E23BC"/>
    <w:rsid w:val="006E68E7"/>
    <w:rsid w:val="006E7776"/>
    <w:rsid w:val="006F16BC"/>
    <w:rsid w:val="006F2456"/>
    <w:rsid w:val="006F28FB"/>
    <w:rsid w:val="006F3E82"/>
    <w:rsid w:val="006F3EFA"/>
    <w:rsid w:val="006F71AB"/>
    <w:rsid w:val="006F74A7"/>
    <w:rsid w:val="00701B8D"/>
    <w:rsid w:val="007030B7"/>
    <w:rsid w:val="00703222"/>
    <w:rsid w:val="00703529"/>
    <w:rsid w:val="0070403C"/>
    <w:rsid w:val="00705432"/>
    <w:rsid w:val="00706E9D"/>
    <w:rsid w:val="007110D8"/>
    <w:rsid w:val="0071254F"/>
    <w:rsid w:val="007148DF"/>
    <w:rsid w:val="0071537A"/>
    <w:rsid w:val="00715E31"/>
    <w:rsid w:val="00716E4A"/>
    <w:rsid w:val="007170B6"/>
    <w:rsid w:val="007200D1"/>
    <w:rsid w:val="00720199"/>
    <w:rsid w:val="007228BC"/>
    <w:rsid w:val="00722C3B"/>
    <w:rsid w:val="00723083"/>
    <w:rsid w:val="0072334D"/>
    <w:rsid w:val="0072420B"/>
    <w:rsid w:val="00724315"/>
    <w:rsid w:val="007258F1"/>
    <w:rsid w:val="00726B22"/>
    <w:rsid w:val="007271F8"/>
    <w:rsid w:val="00730F42"/>
    <w:rsid w:val="00733082"/>
    <w:rsid w:val="0073367E"/>
    <w:rsid w:val="007352F1"/>
    <w:rsid w:val="007368D9"/>
    <w:rsid w:val="00736A7B"/>
    <w:rsid w:val="00737B46"/>
    <w:rsid w:val="00740059"/>
    <w:rsid w:val="0074022F"/>
    <w:rsid w:val="00741A0F"/>
    <w:rsid w:val="0074212A"/>
    <w:rsid w:val="0074269F"/>
    <w:rsid w:val="00742B29"/>
    <w:rsid w:val="007436EF"/>
    <w:rsid w:val="00743F98"/>
    <w:rsid w:val="00744625"/>
    <w:rsid w:val="00744BC5"/>
    <w:rsid w:val="00745D77"/>
    <w:rsid w:val="007506D8"/>
    <w:rsid w:val="00750F72"/>
    <w:rsid w:val="00751513"/>
    <w:rsid w:val="00751A0A"/>
    <w:rsid w:val="00752369"/>
    <w:rsid w:val="007535E0"/>
    <w:rsid w:val="00753CAC"/>
    <w:rsid w:val="00753D35"/>
    <w:rsid w:val="0075588E"/>
    <w:rsid w:val="00755EEB"/>
    <w:rsid w:val="00756500"/>
    <w:rsid w:val="00756A89"/>
    <w:rsid w:val="00756CCD"/>
    <w:rsid w:val="00756D04"/>
    <w:rsid w:val="00757209"/>
    <w:rsid w:val="00760056"/>
    <w:rsid w:val="00760F56"/>
    <w:rsid w:val="0076119F"/>
    <w:rsid w:val="0076177E"/>
    <w:rsid w:val="0076230E"/>
    <w:rsid w:val="007625FB"/>
    <w:rsid w:val="00770BAE"/>
    <w:rsid w:val="0077309A"/>
    <w:rsid w:val="00773281"/>
    <w:rsid w:val="0077351D"/>
    <w:rsid w:val="0077404F"/>
    <w:rsid w:val="00774E78"/>
    <w:rsid w:val="00775603"/>
    <w:rsid w:val="00776047"/>
    <w:rsid w:val="0077798A"/>
    <w:rsid w:val="00780658"/>
    <w:rsid w:val="00781394"/>
    <w:rsid w:val="00782704"/>
    <w:rsid w:val="00782915"/>
    <w:rsid w:val="00783B15"/>
    <w:rsid w:val="007843D3"/>
    <w:rsid w:val="007858E8"/>
    <w:rsid w:val="00785DB8"/>
    <w:rsid w:val="007862AB"/>
    <w:rsid w:val="007909A2"/>
    <w:rsid w:val="00790FF7"/>
    <w:rsid w:val="00791107"/>
    <w:rsid w:val="0079268E"/>
    <w:rsid w:val="007938A6"/>
    <w:rsid w:val="007947E8"/>
    <w:rsid w:val="00796AC8"/>
    <w:rsid w:val="007A362E"/>
    <w:rsid w:val="007A3AB0"/>
    <w:rsid w:val="007A5C3F"/>
    <w:rsid w:val="007A655C"/>
    <w:rsid w:val="007B1403"/>
    <w:rsid w:val="007B43C6"/>
    <w:rsid w:val="007B4CC6"/>
    <w:rsid w:val="007B691A"/>
    <w:rsid w:val="007B695E"/>
    <w:rsid w:val="007B772E"/>
    <w:rsid w:val="007C0773"/>
    <w:rsid w:val="007C226E"/>
    <w:rsid w:val="007C4EA9"/>
    <w:rsid w:val="007D0523"/>
    <w:rsid w:val="007D2542"/>
    <w:rsid w:val="007D39BE"/>
    <w:rsid w:val="007D49AB"/>
    <w:rsid w:val="007D62B3"/>
    <w:rsid w:val="007D667F"/>
    <w:rsid w:val="007D761F"/>
    <w:rsid w:val="007E0634"/>
    <w:rsid w:val="007E0D4D"/>
    <w:rsid w:val="007E23DC"/>
    <w:rsid w:val="007E2887"/>
    <w:rsid w:val="007E3AEB"/>
    <w:rsid w:val="007E63E2"/>
    <w:rsid w:val="007E69D6"/>
    <w:rsid w:val="007E6A45"/>
    <w:rsid w:val="007E6F5E"/>
    <w:rsid w:val="007E7D8D"/>
    <w:rsid w:val="007F0063"/>
    <w:rsid w:val="007F070D"/>
    <w:rsid w:val="007F07D4"/>
    <w:rsid w:val="007F0832"/>
    <w:rsid w:val="007F0B25"/>
    <w:rsid w:val="007F2DC1"/>
    <w:rsid w:val="007F3F96"/>
    <w:rsid w:val="007F5B4B"/>
    <w:rsid w:val="007F65C1"/>
    <w:rsid w:val="007F762D"/>
    <w:rsid w:val="007F7660"/>
    <w:rsid w:val="007F7F11"/>
    <w:rsid w:val="007F7FD9"/>
    <w:rsid w:val="0080125A"/>
    <w:rsid w:val="00802593"/>
    <w:rsid w:val="00803FB3"/>
    <w:rsid w:val="00804F25"/>
    <w:rsid w:val="00807F0F"/>
    <w:rsid w:val="008101D2"/>
    <w:rsid w:val="00811514"/>
    <w:rsid w:val="0081240E"/>
    <w:rsid w:val="00812B68"/>
    <w:rsid w:val="008147BA"/>
    <w:rsid w:val="00815142"/>
    <w:rsid w:val="00815F94"/>
    <w:rsid w:val="00816920"/>
    <w:rsid w:val="00816D39"/>
    <w:rsid w:val="00817CDB"/>
    <w:rsid w:val="008202DB"/>
    <w:rsid w:val="00820C9C"/>
    <w:rsid w:val="00820F46"/>
    <w:rsid w:val="008210C1"/>
    <w:rsid w:val="00821129"/>
    <w:rsid w:val="0082199B"/>
    <w:rsid w:val="00821C36"/>
    <w:rsid w:val="008221E8"/>
    <w:rsid w:val="0082341F"/>
    <w:rsid w:val="00824F2D"/>
    <w:rsid w:val="0082537F"/>
    <w:rsid w:val="00825548"/>
    <w:rsid w:val="00825611"/>
    <w:rsid w:val="0082563D"/>
    <w:rsid w:val="00827828"/>
    <w:rsid w:val="0083023B"/>
    <w:rsid w:val="008305F8"/>
    <w:rsid w:val="00830639"/>
    <w:rsid w:val="00830910"/>
    <w:rsid w:val="00830DD4"/>
    <w:rsid w:val="00830EBA"/>
    <w:rsid w:val="00832A50"/>
    <w:rsid w:val="00833D81"/>
    <w:rsid w:val="00840640"/>
    <w:rsid w:val="0084169B"/>
    <w:rsid w:val="008423C0"/>
    <w:rsid w:val="00845206"/>
    <w:rsid w:val="00845485"/>
    <w:rsid w:val="00847881"/>
    <w:rsid w:val="00853DC4"/>
    <w:rsid w:val="00853F38"/>
    <w:rsid w:val="008541FF"/>
    <w:rsid w:val="0085591C"/>
    <w:rsid w:val="00855A77"/>
    <w:rsid w:val="008564B8"/>
    <w:rsid w:val="00856E3C"/>
    <w:rsid w:val="00856ED9"/>
    <w:rsid w:val="00861996"/>
    <w:rsid w:val="00863FA2"/>
    <w:rsid w:val="00864822"/>
    <w:rsid w:val="00864D79"/>
    <w:rsid w:val="00866632"/>
    <w:rsid w:val="008668C4"/>
    <w:rsid w:val="00867278"/>
    <w:rsid w:val="00873DA2"/>
    <w:rsid w:val="0087400D"/>
    <w:rsid w:val="0087438F"/>
    <w:rsid w:val="00874896"/>
    <w:rsid w:val="008754AA"/>
    <w:rsid w:val="00877648"/>
    <w:rsid w:val="00877D6C"/>
    <w:rsid w:val="00882B48"/>
    <w:rsid w:val="00885567"/>
    <w:rsid w:val="00885C7B"/>
    <w:rsid w:val="00890FAB"/>
    <w:rsid w:val="00894114"/>
    <w:rsid w:val="0089423A"/>
    <w:rsid w:val="00895761"/>
    <w:rsid w:val="008959FD"/>
    <w:rsid w:val="00896C4D"/>
    <w:rsid w:val="008978A9"/>
    <w:rsid w:val="0089797A"/>
    <w:rsid w:val="008A0D19"/>
    <w:rsid w:val="008A138E"/>
    <w:rsid w:val="008A2342"/>
    <w:rsid w:val="008A251F"/>
    <w:rsid w:val="008A4945"/>
    <w:rsid w:val="008A5431"/>
    <w:rsid w:val="008B0B7F"/>
    <w:rsid w:val="008B0D1E"/>
    <w:rsid w:val="008B11C4"/>
    <w:rsid w:val="008B1696"/>
    <w:rsid w:val="008B1A4E"/>
    <w:rsid w:val="008B1B23"/>
    <w:rsid w:val="008B2BB7"/>
    <w:rsid w:val="008B2CCE"/>
    <w:rsid w:val="008B2DEC"/>
    <w:rsid w:val="008B471E"/>
    <w:rsid w:val="008B6A7C"/>
    <w:rsid w:val="008B728D"/>
    <w:rsid w:val="008C05B4"/>
    <w:rsid w:val="008C2DCC"/>
    <w:rsid w:val="008C327D"/>
    <w:rsid w:val="008C5478"/>
    <w:rsid w:val="008C574A"/>
    <w:rsid w:val="008C58BE"/>
    <w:rsid w:val="008C658D"/>
    <w:rsid w:val="008D01F5"/>
    <w:rsid w:val="008D1D1A"/>
    <w:rsid w:val="008D22F8"/>
    <w:rsid w:val="008D3512"/>
    <w:rsid w:val="008D457F"/>
    <w:rsid w:val="008D4E3E"/>
    <w:rsid w:val="008D777B"/>
    <w:rsid w:val="008E1008"/>
    <w:rsid w:val="008E144C"/>
    <w:rsid w:val="008E2070"/>
    <w:rsid w:val="008E2D5B"/>
    <w:rsid w:val="008E325E"/>
    <w:rsid w:val="008E35C0"/>
    <w:rsid w:val="008E3DC1"/>
    <w:rsid w:val="008E42D2"/>
    <w:rsid w:val="008E5657"/>
    <w:rsid w:val="008E5726"/>
    <w:rsid w:val="008E60D6"/>
    <w:rsid w:val="008E649A"/>
    <w:rsid w:val="008E71E8"/>
    <w:rsid w:val="008F0156"/>
    <w:rsid w:val="008F05B4"/>
    <w:rsid w:val="008F27A9"/>
    <w:rsid w:val="008F2A4D"/>
    <w:rsid w:val="008F2ED5"/>
    <w:rsid w:val="008F3BD5"/>
    <w:rsid w:val="008F517B"/>
    <w:rsid w:val="008F577A"/>
    <w:rsid w:val="008F7F28"/>
    <w:rsid w:val="0090046C"/>
    <w:rsid w:val="009008F9"/>
    <w:rsid w:val="009036D0"/>
    <w:rsid w:val="009038B4"/>
    <w:rsid w:val="00907138"/>
    <w:rsid w:val="009103A9"/>
    <w:rsid w:val="00911E03"/>
    <w:rsid w:val="0091485A"/>
    <w:rsid w:val="00917E86"/>
    <w:rsid w:val="00923E15"/>
    <w:rsid w:val="00924602"/>
    <w:rsid w:val="00924A5E"/>
    <w:rsid w:val="009254A2"/>
    <w:rsid w:val="00926165"/>
    <w:rsid w:val="00926595"/>
    <w:rsid w:val="009265BA"/>
    <w:rsid w:val="0092686F"/>
    <w:rsid w:val="00926B23"/>
    <w:rsid w:val="00926C0B"/>
    <w:rsid w:val="00931C33"/>
    <w:rsid w:val="009322FF"/>
    <w:rsid w:val="00933163"/>
    <w:rsid w:val="00933A7E"/>
    <w:rsid w:val="00933D33"/>
    <w:rsid w:val="009342A4"/>
    <w:rsid w:val="00934308"/>
    <w:rsid w:val="00935BE5"/>
    <w:rsid w:val="00935FD9"/>
    <w:rsid w:val="00937D4B"/>
    <w:rsid w:val="00941E25"/>
    <w:rsid w:val="0094237D"/>
    <w:rsid w:val="00942907"/>
    <w:rsid w:val="0094342F"/>
    <w:rsid w:val="00956178"/>
    <w:rsid w:val="009567AF"/>
    <w:rsid w:val="0095735F"/>
    <w:rsid w:val="00957F1A"/>
    <w:rsid w:val="0096020F"/>
    <w:rsid w:val="009608AB"/>
    <w:rsid w:val="00960A56"/>
    <w:rsid w:val="009667F3"/>
    <w:rsid w:val="00967761"/>
    <w:rsid w:val="00970069"/>
    <w:rsid w:val="0097016C"/>
    <w:rsid w:val="0097123A"/>
    <w:rsid w:val="009714F8"/>
    <w:rsid w:val="00971564"/>
    <w:rsid w:val="0097285B"/>
    <w:rsid w:val="00973711"/>
    <w:rsid w:val="00974420"/>
    <w:rsid w:val="00975035"/>
    <w:rsid w:val="00975376"/>
    <w:rsid w:val="00975EEC"/>
    <w:rsid w:val="009766B8"/>
    <w:rsid w:val="00976D51"/>
    <w:rsid w:val="00977AFE"/>
    <w:rsid w:val="00980FB5"/>
    <w:rsid w:val="00980FCC"/>
    <w:rsid w:val="0098447D"/>
    <w:rsid w:val="00990BA7"/>
    <w:rsid w:val="009920EA"/>
    <w:rsid w:val="00993E7C"/>
    <w:rsid w:val="00994784"/>
    <w:rsid w:val="0099520E"/>
    <w:rsid w:val="009952DD"/>
    <w:rsid w:val="00995D6D"/>
    <w:rsid w:val="009A09CE"/>
    <w:rsid w:val="009A1992"/>
    <w:rsid w:val="009A2F36"/>
    <w:rsid w:val="009A4CA3"/>
    <w:rsid w:val="009A4DDB"/>
    <w:rsid w:val="009A58C2"/>
    <w:rsid w:val="009A6C13"/>
    <w:rsid w:val="009B0819"/>
    <w:rsid w:val="009B1180"/>
    <w:rsid w:val="009B1F29"/>
    <w:rsid w:val="009B1F73"/>
    <w:rsid w:val="009B227E"/>
    <w:rsid w:val="009B49A1"/>
    <w:rsid w:val="009B5FE4"/>
    <w:rsid w:val="009B6659"/>
    <w:rsid w:val="009B76C6"/>
    <w:rsid w:val="009B78A4"/>
    <w:rsid w:val="009C02CB"/>
    <w:rsid w:val="009C0CA2"/>
    <w:rsid w:val="009C0F2A"/>
    <w:rsid w:val="009C3313"/>
    <w:rsid w:val="009C3820"/>
    <w:rsid w:val="009C39D7"/>
    <w:rsid w:val="009C43F4"/>
    <w:rsid w:val="009C4CCB"/>
    <w:rsid w:val="009C6DF5"/>
    <w:rsid w:val="009C79A2"/>
    <w:rsid w:val="009C7BE0"/>
    <w:rsid w:val="009D0015"/>
    <w:rsid w:val="009D012A"/>
    <w:rsid w:val="009D3689"/>
    <w:rsid w:val="009D571F"/>
    <w:rsid w:val="009E17C8"/>
    <w:rsid w:val="009E25D2"/>
    <w:rsid w:val="009E4529"/>
    <w:rsid w:val="009E494E"/>
    <w:rsid w:val="009E5F1C"/>
    <w:rsid w:val="009E6A60"/>
    <w:rsid w:val="009E6D5C"/>
    <w:rsid w:val="009F1704"/>
    <w:rsid w:val="009F185B"/>
    <w:rsid w:val="009F3C6B"/>
    <w:rsid w:val="009F4484"/>
    <w:rsid w:val="009F6B2A"/>
    <w:rsid w:val="00A005F8"/>
    <w:rsid w:val="00A01881"/>
    <w:rsid w:val="00A03D7F"/>
    <w:rsid w:val="00A0519A"/>
    <w:rsid w:val="00A057C3"/>
    <w:rsid w:val="00A07037"/>
    <w:rsid w:val="00A121C9"/>
    <w:rsid w:val="00A12391"/>
    <w:rsid w:val="00A12E43"/>
    <w:rsid w:val="00A13CC5"/>
    <w:rsid w:val="00A14E82"/>
    <w:rsid w:val="00A14EBE"/>
    <w:rsid w:val="00A15A2F"/>
    <w:rsid w:val="00A17A2A"/>
    <w:rsid w:val="00A21810"/>
    <w:rsid w:val="00A24189"/>
    <w:rsid w:val="00A24576"/>
    <w:rsid w:val="00A24EDF"/>
    <w:rsid w:val="00A25C31"/>
    <w:rsid w:val="00A25F30"/>
    <w:rsid w:val="00A2677A"/>
    <w:rsid w:val="00A30864"/>
    <w:rsid w:val="00A30A42"/>
    <w:rsid w:val="00A30B9F"/>
    <w:rsid w:val="00A317E7"/>
    <w:rsid w:val="00A31B6B"/>
    <w:rsid w:val="00A32E27"/>
    <w:rsid w:val="00A351C6"/>
    <w:rsid w:val="00A36862"/>
    <w:rsid w:val="00A36DC4"/>
    <w:rsid w:val="00A406DE"/>
    <w:rsid w:val="00A4102B"/>
    <w:rsid w:val="00A415E5"/>
    <w:rsid w:val="00A41CAB"/>
    <w:rsid w:val="00A42038"/>
    <w:rsid w:val="00A43334"/>
    <w:rsid w:val="00A4379D"/>
    <w:rsid w:val="00A44160"/>
    <w:rsid w:val="00A4670A"/>
    <w:rsid w:val="00A478C5"/>
    <w:rsid w:val="00A47DDC"/>
    <w:rsid w:val="00A52328"/>
    <w:rsid w:val="00A52654"/>
    <w:rsid w:val="00A52B59"/>
    <w:rsid w:val="00A54265"/>
    <w:rsid w:val="00A54745"/>
    <w:rsid w:val="00A5621D"/>
    <w:rsid w:val="00A576B2"/>
    <w:rsid w:val="00A602DA"/>
    <w:rsid w:val="00A6053B"/>
    <w:rsid w:val="00A60620"/>
    <w:rsid w:val="00A6167C"/>
    <w:rsid w:val="00A62B95"/>
    <w:rsid w:val="00A63195"/>
    <w:rsid w:val="00A66C0A"/>
    <w:rsid w:val="00A70CE5"/>
    <w:rsid w:val="00A7119A"/>
    <w:rsid w:val="00A72797"/>
    <w:rsid w:val="00A72909"/>
    <w:rsid w:val="00A72B51"/>
    <w:rsid w:val="00A74ED7"/>
    <w:rsid w:val="00A775C6"/>
    <w:rsid w:val="00A81B03"/>
    <w:rsid w:val="00A81C54"/>
    <w:rsid w:val="00A85433"/>
    <w:rsid w:val="00A85CD2"/>
    <w:rsid w:val="00A85D83"/>
    <w:rsid w:val="00A86A4A"/>
    <w:rsid w:val="00A90E55"/>
    <w:rsid w:val="00A9125A"/>
    <w:rsid w:val="00A92BB7"/>
    <w:rsid w:val="00A934B7"/>
    <w:rsid w:val="00A9354B"/>
    <w:rsid w:val="00A935A8"/>
    <w:rsid w:val="00A9526A"/>
    <w:rsid w:val="00A958C0"/>
    <w:rsid w:val="00A97DAD"/>
    <w:rsid w:val="00AA54A7"/>
    <w:rsid w:val="00AA5C77"/>
    <w:rsid w:val="00AA62BC"/>
    <w:rsid w:val="00AA6CF4"/>
    <w:rsid w:val="00AA7B0C"/>
    <w:rsid w:val="00AB2ED8"/>
    <w:rsid w:val="00AB3105"/>
    <w:rsid w:val="00AB505B"/>
    <w:rsid w:val="00AB7D68"/>
    <w:rsid w:val="00AC05DD"/>
    <w:rsid w:val="00AC0C41"/>
    <w:rsid w:val="00AC2F12"/>
    <w:rsid w:val="00AC431D"/>
    <w:rsid w:val="00AC49CB"/>
    <w:rsid w:val="00AC56F5"/>
    <w:rsid w:val="00AC5D41"/>
    <w:rsid w:val="00AD1E19"/>
    <w:rsid w:val="00AD228A"/>
    <w:rsid w:val="00AD27B0"/>
    <w:rsid w:val="00AD65E1"/>
    <w:rsid w:val="00AD797F"/>
    <w:rsid w:val="00AD7ACC"/>
    <w:rsid w:val="00AE0132"/>
    <w:rsid w:val="00AE0750"/>
    <w:rsid w:val="00AE10BB"/>
    <w:rsid w:val="00AE44EE"/>
    <w:rsid w:val="00AE590C"/>
    <w:rsid w:val="00AE598C"/>
    <w:rsid w:val="00AE5FEB"/>
    <w:rsid w:val="00AF1476"/>
    <w:rsid w:val="00AF2BAC"/>
    <w:rsid w:val="00AF2D82"/>
    <w:rsid w:val="00AF448D"/>
    <w:rsid w:val="00AF58DE"/>
    <w:rsid w:val="00AF58F1"/>
    <w:rsid w:val="00AF6324"/>
    <w:rsid w:val="00AF6D56"/>
    <w:rsid w:val="00AF7E36"/>
    <w:rsid w:val="00B00D10"/>
    <w:rsid w:val="00B02EB5"/>
    <w:rsid w:val="00B03613"/>
    <w:rsid w:val="00B03B37"/>
    <w:rsid w:val="00B03E6F"/>
    <w:rsid w:val="00B064CD"/>
    <w:rsid w:val="00B06DDE"/>
    <w:rsid w:val="00B11294"/>
    <w:rsid w:val="00B12B9E"/>
    <w:rsid w:val="00B130CC"/>
    <w:rsid w:val="00B134C8"/>
    <w:rsid w:val="00B13677"/>
    <w:rsid w:val="00B14E6B"/>
    <w:rsid w:val="00B15942"/>
    <w:rsid w:val="00B20526"/>
    <w:rsid w:val="00B20E7B"/>
    <w:rsid w:val="00B21685"/>
    <w:rsid w:val="00B2347E"/>
    <w:rsid w:val="00B23C36"/>
    <w:rsid w:val="00B248FC"/>
    <w:rsid w:val="00B25570"/>
    <w:rsid w:val="00B267EE"/>
    <w:rsid w:val="00B26BBB"/>
    <w:rsid w:val="00B271BC"/>
    <w:rsid w:val="00B3078B"/>
    <w:rsid w:val="00B326E0"/>
    <w:rsid w:val="00B32770"/>
    <w:rsid w:val="00B332E8"/>
    <w:rsid w:val="00B33CE8"/>
    <w:rsid w:val="00B3432E"/>
    <w:rsid w:val="00B345E1"/>
    <w:rsid w:val="00B356AB"/>
    <w:rsid w:val="00B368A6"/>
    <w:rsid w:val="00B3712C"/>
    <w:rsid w:val="00B41AC9"/>
    <w:rsid w:val="00B41EAB"/>
    <w:rsid w:val="00B445C5"/>
    <w:rsid w:val="00B449CB"/>
    <w:rsid w:val="00B44AF4"/>
    <w:rsid w:val="00B44F88"/>
    <w:rsid w:val="00B45B5B"/>
    <w:rsid w:val="00B47503"/>
    <w:rsid w:val="00B514A6"/>
    <w:rsid w:val="00B519F9"/>
    <w:rsid w:val="00B5322C"/>
    <w:rsid w:val="00B53FE3"/>
    <w:rsid w:val="00B54A82"/>
    <w:rsid w:val="00B55B8E"/>
    <w:rsid w:val="00B60648"/>
    <w:rsid w:val="00B61037"/>
    <w:rsid w:val="00B65A84"/>
    <w:rsid w:val="00B669DD"/>
    <w:rsid w:val="00B67770"/>
    <w:rsid w:val="00B7009F"/>
    <w:rsid w:val="00B70B50"/>
    <w:rsid w:val="00B71350"/>
    <w:rsid w:val="00B719B3"/>
    <w:rsid w:val="00B71C6D"/>
    <w:rsid w:val="00B77255"/>
    <w:rsid w:val="00B82026"/>
    <w:rsid w:val="00B8231C"/>
    <w:rsid w:val="00B829AD"/>
    <w:rsid w:val="00B83319"/>
    <w:rsid w:val="00B8769D"/>
    <w:rsid w:val="00B9063E"/>
    <w:rsid w:val="00B90A32"/>
    <w:rsid w:val="00B90C53"/>
    <w:rsid w:val="00B93E24"/>
    <w:rsid w:val="00B94E9F"/>
    <w:rsid w:val="00B96BFD"/>
    <w:rsid w:val="00BA07FE"/>
    <w:rsid w:val="00BA37BE"/>
    <w:rsid w:val="00BA3803"/>
    <w:rsid w:val="00BA387E"/>
    <w:rsid w:val="00BA3C0B"/>
    <w:rsid w:val="00BA43BC"/>
    <w:rsid w:val="00BA450C"/>
    <w:rsid w:val="00BA4567"/>
    <w:rsid w:val="00BA5825"/>
    <w:rsid w:val="00BA71BF"/>
    <w:rsid w:val="00BA73AD"/>
    <w:rsid w:val="00BB01A6"/>
    <w:rsid w:val="00BB040C"/>
    <w:rsid w:val="00BB187C"/>
    <w:rsid w:val="00BB4AD4"/>
    <w:rsid w:val="00BB4B4D"/>
    <w:rsid w:val="00BB629D"/>
    <w:rsid w:val="00BC2666"/>
    <w:rsid w:val="00BC2D94"/>
    <w:rsid w:val="00BC38A6"/>
    <w:rsid w:val="00BC3A84"/>
    <w:rsid w:val="00BC4BE9"/>
    <w:rsid w:val="00BC729D"/>
    <w:rsid w:val="00BC799F"/>
    <w:rsid w:val="00BD1264"/>
    <w:rsid w:val="00BD2281"/>
    <w:rsid w:val="00BD2460"/>
    <w:rsid w:val="00BD2883"/>
    <w:rsid w:val="00BD28D9"/>
    <w:rsid w:val="00BD2AE6"/>
    <w:rsid w:val="00BD37D9"/>
    <w:rsid w:val="00BD4090"/>
    <w:rsid w:val="00BD5B01"/>
    <w:rsid w:val="00BD6427"/>
    <w:rsid w:val="00BE140D"/>
    <w:rsid w:val="00BE2638"/>
    <w:rsid w:val="00BE283F"/>
    <w:rsid w:val="00BE43AF"/>
    <w:rsid w:val="00BE615F"/>
    <w:rsid w:val="00BE6D19"/>
    <w:rsid w:val="00BE7975"/>
    <w:rsid w:val="00BF094A"/>
    <w:rsid w:val="00BF0A75"/>
    <w:rsid w:val="00BF1083"/>
    <w:rsid w:val="00BF1E46"/>
    <w:rsid w:val="00BF3157"/>
    <w:rsid w:val="00BF550A"/>
    <w:rsid w:val="00BF5EB1"/>
    <w:rsid w:val="00BF6F72"/>
    <w:rsid w:val="00C00F4E"/>
    <w:rsid w:val="00C021C8"/>
    <w:rsid w:val="00C04238"/>
    <w:rsid w:val="00C04BDE"/>
    <w:rsid w:val="00C069F5"/>
    <w:rsid w:val="00C070F3"/>
    <w:rsid w:val="00C070F7"/>
    <w:rsid w:val="00C10D10"/>
    <w:rsid w:val="00C10F7F"/>
    <w:rsid w:val="00C115F1"/>
    <w:rsid w:val="00C11D1B"/>
    <w:rsid w:val="00C12595"/>
    <w:rsid w:val="00C1328F"/>
    <w:rsid w:val="00C14329"/>
    <w:rsid w:val="00C144BE"/>
    <w:rsid w:val="00C16231"/>
    <w:rsid w:val="00C1643B"/>
    <w:rsid w:val="00C20E26"/>
    <w:rsid w:val="00C2248E"/>
    <w:rsid w:val="00C22630"/>
    <w:rsid w:val="00C24D3C"/>
    <w:rsid w:val="00C25E5A"/>
    <w:rsid w:val="00C270F9"/>
    <w:rsid w:val="00C27CD1"/>
    <w:rsid w:val="00C30B5D"/>
    <w:rsid w:val="00C31925"/>
    <w:rsid w:val="00C368FE"/>
    <w:rsid w:val="00C373F0"/>
    <w:rsid w:val="00C3776A"/>
    <w:rsid w:val="00C37F22"/>
    <w:rsid w:val="00C406B3"/>
    <w:rsid w:val="00C416DB"/>
    <w:rsid w:val="00C4777A"/>
    <w:rsid w:val="00C47A52"/>
    <w:rsid w:val="00C51217"/>
    <w:rsid w:val="00C51822"/>
    <w:rsid w:val="00C51864"/>
    <w:rsid w:val="00C51B89"/>
    <w:rsid w:val="00C51C97"/>
    <w:rsid w:val="00C52D03"/>
    <w:rsid w:val="00C540A8"/>
    <w:rsid w:val="00C561CC"/>
    <w:rsid w:val="00C56248"/>
    <w:rsid w:val="00C568CD"/>
    <w:rsid w:val="00C57F57"/>
    <w:rsid w:val="00C60133"/>
    <w:rsid w:val="00C60A79"/>
    <w:rsid w:val="00C60F04"/>
    <w:rsid w:val="00C62217"/>
    <w:rsid w:val="00C64398"/>
    <w:rsid w:val="00C64E5D"/>
    <w:rsid w:val="00C6530A"/>
    <w:rsid w:val="00C653F1"/>
    <w:rsid w:val="00C65AE9"/>
    <w:rsid w:val="00C719C9"/>
    <w:rsid w:val="00C729CA"/>
    <w:rsid w:val="00C735B5"/>
    <w:rsid w:val="00C75E58"/>
    <w:rsid w:val="00C76A96"/>
    <w:rsid w:val="00C76BFB"/>
    <w:rsid w:val="00C77062"/>
    <w:rsid w:val="00C81169"/>
    <w:rsid w:val="00C8497E"/>
    <w:rsid w:val="00C85788"/>
    <w:rsid w:val="00C87E2E"/>
    <w:rsid w:val="00C9093E"/>
    <w:rsid w:val="00C9093F"/>
    <w:rsid w:val="00C91D81"/>
    <w:rsid w:val="00C91FF0"/>
    <w:rsid w:val="00C9216B"/>
    <w:rsid w:val="00C95916"/>
    <w:rsid w:val="00C97AC1"/>
    <w:rsid w:val="00C97BB4"/>
    <w:rsid w:val="00CA0ED5"/>
    <w:rsid w:val="00CA1320"/>
    <w:rsid w:val="00CA18AE"/>
    <w:rsid w:val="00CA243A"/>
    <w:rsid w:val="00CA40B8"/>
    <w:rsid w:val="00CA5D08"/>
    <w:rsid w:val="00CA6262"/>
    <w:rsid w:val="00CA7EFE"/>
    <w:rsid w:val="00CB15C2"/>
    <w:rsid w:val="00CB2853"/>
    <w:rsid w:val="00CB5399"/>
    <w:rsid w:val="00CB661C"/>
    <w:rsid w:val="00CB6B41"/>
    <w:rsid w:val="00CB7814"/>
    <w:rsid w:val="00CB7C8B"/>
    <w:rsid w:val="00CC0F87"/>
    <w:rsid w:val="00CC0F8D"/>
    <w:rsid w:val="00CC17AC"/>
    <w:rsid w:val="00CC2F7D"/>
    <w:rsid w:val="00CC341F"/>
    <w:rsid w:val="00CC3F44"/>
    <w:rsid w:val="00CC6A28"/>
    <w:rsid w:val="00CC7B61"/>
    <w:rsid w:val="00CD04E3"/>
    <w:rsid w:val="00CD3080"/>
    <w:rsid w:val="00CD3A64"/>
    <w:rsid w:val="00CD43B4"/>
    <w:rsid w:val="00CD56B8"/>
    <w:rsid w:val="00CE0DEC"/>
    <w:rsid w:val="00CE0E16"/>
    <w:rsid w:val="00CE111A"/>
    <w:rsid w:val="00CE138B"/>
    <w:rsid w:val="00CE1919"/>
    <w:rsid w:val="00CE1C3C"/>
    <w:rsid w:val="00CE2196"/>
    <w:rsid w:val="00CE24A9"/>
    <w:rsid w:val="00CE3181"/>
    <w:rsid w:val="00CE5FB7"/>
    <w:rsid w:val="00CE641D"/>
    <w:rsid w:val="00CF1344"/>
    <w:rsid w:val="00CF2542"/>
    <w:rsid w:val="00CF360B"/>
    <w:rsid w:val="00CF4289"/>
    <w:rsid w:val="00CF46BE"/>
    <w:rsid w:val="00CF4B31"/>
    <w:rsid w:val="00CF6991"/>
    <w:rsid w:val="00CF6A6F"/>
    <w:rsid w:val="00D01A54"/>
    <w:rsid w:val="00D04286"/>
    <w:rsid w:val="00D06203"/>
    <w:rsid w:val="00D063EF"/>
    <w:rsid w:val="00D0737F"/>
    <w:rsid w:val="00D075C9"/>
    <w:rsid w:val="00D07D81"/>
    <w:rsid w:val="00D13C68"/>
    <w:rsid w:val="00D156D3"/>
    <w:rsid w:val="00D16113"/>
    <w:rsid w:val="00D16157"/>
    <w:rsid w:val="00D16D59"/>
    <w:rsid w:val="00D205D9"/>
    <w:rsid w:val="00D2089B"/>
    <w:rsid w:val="00D209BE"/>
    <w:rsid w:val="00D20E05"/>
    <w:rsid w:val="00D2132B"/>
    <w:rsid w:val="00D21D99"/>
    <w:rsid w:val="00D21F42"/>
    <w:rsid w:val="00D26D5B"/>
    <w:rsid w:val="00D30189"/>
    <w:rsid w:val="00D3067D"/>
    <w:rsid w:val="00D320F7"/>
    <w:rsid w:val="00D325FB"/>
    <w:rsid w:val="00D32727"/>
    <w:rsid w:val="00D41977"/>
    <w:rsid w:val="00D42AF5"/>
    <w:rsid w:val="00D4336D"/>
    <w:rsid w:val="00D4383D"/>
    <w:rsid w:val="00D474B9"/>
    <w:rsid w:val="00D47C6C"/>
    <w:rsid w:val="00D50696"/>
    <w:rsid w:val="00D51CEF"/>
    <w:rsid w:val="00D527A2"/>
    <w:rsid w:val="00D52C56"/>
    <w:rsid w:val="00D53BF1"/>
    <w:rsid w:val="00D5527E"/>
    <w:rsid w:val="00D55F1A"/>
    <w:rsid w:val="00D567EC"/>
    <w:rsid w:val="00D57578"/>
    <w:rsid w:val="00D60AB1"/>
    <w:rsid w:val="00D60BEB"/>
    <w:rsid w:val="00D645EF"/>
    <w:rsid w:val="00D64A02"/>
    <w:rsid w:val="00D64D54"/>
    <w:rsid w:val="00D64DD0"/>
    <w:rsid w:val="00D661DC"/>
    <w:rsid w:val="00D665BB"/>
    <w:rsid w:val="00D67E7C"/>
    <w:rsid w:val="00D71433"/>
    <w:rsid w:val="00D7335A"/>
    <w:rsid w:val="00D73C01"/>
    <w:rsid w:val="00D76134"/>
    <w:rsid w:val="00D7618C"/>
    <w:rsid w:val="00D808F7"/>
    <w:rsid w:val="00D80965"/>
    <w:rsid w:val="00D86BF1"/>
    <w:rsid w:val="00D86E9A"/>
    <w:rsid w:val="00D90A91"/>
    <w:rsid w:val="00D9203E"/>
    <w:rsid w:val="00D92255"/>
    <w:rsid w:val="00D92ED6"/>
    <w:rsid w:val="00D93D5A"/>
    <w:rsid w:val="00D952FA"/>
    <w:rsid w:val="00D9748C"/>
    <w:rsid w:val="00D978F7"/>
    <w:rsid w:val="00D97C58"/>
    <w:rsid w:val="00DA07CD"/>
    <w:rsid w:val="00DA0A50"/>
    <w:rsid w:val="00DA3597"/>
    <w:rsid w:val="00DA5753"/>
    <w:rsid w:val="00DA73C3"/>
    <w:rsid w:val="00DA791F"/>
    <w:rsid w:val="00DB0439"/>
    <w:rsid w:val="00DB2D6B"/>
    <w:rsid w:val="00DB3EAE"/>
    <w:rsid w:val="00DB4513"/>
    <w:rsid w:val="00DB55D6"/>
    <w:rsid w:val="00DB60C0"/>
    <w:rsid w:val="00DB7E2B"/>
    <w:rsid w:val="00DC1635"/>
    <w:rsid w:val="00DC280D"/>
    <w:rsid w:val="00DC2B7E"/>
    <w:rsid w:val="00DC3BC1"/>
    <w:rsid w:val="00DC4A12"/>
    <w:rsid w:val="00DC71D7"/>
    <w:rsid w:val="00DD11C8"/>
    <w:rsid w:val="00DD11DF"/>
    <w:rsid w:val="00DD21A8"/>
    <w:rsid w:val="00DD25AC"/>
    <w:rsid w:val="00DD2693"/>
    <w:rsid w:val="00DD2D4B"/>
    <w:rsid w:val="00DD2F6A"/>
    <w:rsid w:val="00DD3A4F"/>
    <w:rsid w:val="00DD3BB2"/>
    <w:rsid w:val="00DD774D"/>
    <w:rsid w:val="00DE03C3"/>
    <w:rsid w:val="00DE26FA"/>
    <w:rsid w:val="00DE3AA0"/>
    <w:rsid w:val="00DE560D"/>
    <w:rsid w:val="00DE583C"/>
    <w:rsid w:val="00DE5D4D"/>
    <w:rsid w:val="00DE66E7"/>
    <w:rsid w:val="00DF17D7"/>
    <w:rsid w:val="00DF33A1"/>
    <w:rsid w:val="00DF3759"/>
    <w:rsid w:val="00DF41D5"/>
    <w:rsid w:val="00DF44BD"/>
    <w:rsid w:val="00DF5E1A"/>
    <w:rsid w:val="00DF7ADF"/>
    <w:rsid w:val="00E00009"/>
    <w:rsid w:val="00E00C05"/>
    <w:rsid w:val="00E013F8"/>
    <w:rsid w:val="00E01EE2"/>
    <w:rsid w:val="00E02BC1"/>
    <w:rsid w:val="00E03623"/>
    <w:rsid w:val="00E03E54"/>
    <w:rsid w:val="00E04160"/>
    <w:rsid w:val="00E05F02"/>
    <w:rsid w:val="00E06E56"/>
    <w:rsid w:val="00E0729B"/>
    <w:rsid w:val="00E075CC"/>
    <w:rsid w:val="00E07620"/>
    <w:rsid w:val="00E07702"/>
    <w:rsid w:val="00E07811"/>
    <w:rsid w:val="00E1015B"/>
    <w:rsid w:val="00E10A1F"/>
    <w:rsid w:val="00E136EF"/>
    <w:rsid w:val="00E150D4"/>
    <w:rsid w:val="00E15292"/>
    <w:rsid w:val="00E1719F"/>
    <w:rsid w:val="00E21315"/>
    <w:rsid w:val="00E222B5"/>
    <w:rsid w:val="00E2416D"/>
    <w:rsid w:val="00E24D56"/>
    <w:rsid w:val="00E2604D"/>
    <w:rsid w:val="00E278D6"/>
    <w:rsid w:val="00E30855"/>
    <w:rsid w:val="00E319F1"/>
    <w:rsid w:val="00E31AC2"/>
    <w:rsid w:val="00E32EC5"/>
    <w:rsid w:val="00E34911"/>
    <w:rsid w:val="00E34F70"/>
    <w:rsid w:val="00E3559A"/>
    <w:rsid w:val="00E37E30"/>
    <w:rsid w:val="00E40FA3"/>
    <w:rsid w:val="00E42445"/>
    <w:rsid w:val="00E4293B"/>
    <w:rsid w:val="00E45F80"/>
    <w:rsid w:val="00E472DE"/>
    <w:rsid w:val="00E47681"/>
    <w:rsid w:val="00E504FC"/>
    <w:rsid w:val="00E518AD"/>
    <w:rsid w:val="00E51F8A"/>
    <w:rsid w:val="00E52FCB"/>
    <w:rsid w:val="00E5353A"/>
    <w:rsid w:val="00E53F0C"/>
    <w:rsid w:val="00E54E54"/>
    <w:rsid w:val="00E550FA"/>
    <w:rsid w:val="00E5513A"/>
    <w:rsid w:val="00E5527A"/>
    <w:rsid w:val="00E56D4E"/>
    <w:rsid w:val="00E56F6F"/>
    <w:rsid w:val="00E57811"/>
    <w:rsid w:val="00E57827"/>
    <w:rsid w:val="00E608C5"/>
    <w:rsid w:val="00E608CD"/>
    <w:rsid w:val="00E63171"/>
    <w:rsid w:val="00E6373B"/>
    <w:rsid w:val="00E64487"/>
    <w:rsid w:val="00E6766F"/>
    <w:rsid w:val="00E67E03"/>
    <w:rsid w:val="00E723FC"/>
    <w:rsid w:val="00E72846"/>
    <w:rsid w:val="00E730F1"/>
    <w:rsid w:val="00E73E1A"/>
    <w:rsid w:val="00E73E1F"/>
    <w:rsid w:val="00E746BD"/>
    <w:rsid w:val="00E74B80"/>
    <w:rsid w:val="00E81381"/>
    <w:rsid w:val="00E81FFE"/>
    <w:rsid w:val="00E83E76"/>
    <w:rsid w:val="00E85247"/>
    <w:rsid w:val="00E85494"/>
    <w:rsid w:val="00E85972"/>
    <w:rsid w:val="00E85A81"/>
    <w:rsid w:val="00E86030"/>
    <w:rsid w:val="00E86E12"/>
    <w:rsid w:val="00E908AC"/>
    <w:rsid w:val="00E90BF0"/>
    <w:rsid w:val="00E92A6F"/>
    <w:rsid w:val="00E95E17"/>
    <w:rsid w:val="00E978FB"/>
    <w:rsid w:val="00E97EAE"/>
    <w:rsid w:val="00EA0388"/>
    <w:rsid w:val="00EA054C"/>
    <w:rsid w:val="00EA1131"/>
    <w:rsid w:val="00EA1788"/>
    <w:rsid w:val="00EA2054"/>
    <w:rsid w:val="00EA2496"/>
    <w:rsid w:val="00EA4391"/>
    <w:rsid w:val="00EA43C6"/>
    <w:rsid w:val="00EA50A9"/>
    <w:rsid w:val="00EA6649"/>
    <w:rsid w:val="00EB064A"/>
    <w:rsid w:val="00EB0E29"/>
    <w:rsid w:val="00EB15DA"/>
    <w:rsid w:val="00EB36C1"/>
    <w:rsid w:val="00EB388F"/>
    <w:rsid w:val="00EB3A77"/>
    <w:rsid w:val="00EB43EE"/>
    <w:rsid w:val="00EB4C1F"/>
    <w:rsid w:val="00EB4DF4"/>
    <w:rsid w:val="00EB5AD0"/>
    <w:rsid w:val="00EB5D9F"/>
    <w:rsid w:val="00EB5FDC"/>
    <w:rsid w:val="00EB6226"/>
    <w:rsid w:val="00EB66BA"/>
    <w:rsid w:val="00EB6BD6"/>
    <w:rsid w:val="00EC0865"/>
    <w:rsid w:val="00EC0BF0"/>
    <w:rsid w:val="00EC1226"/>
    <w:rsid w:val="00EC361C"/>
    <w:rsid w:val="00EC491B"/>
    <w:rsid w:val="00EC4D80"/>
    <w:rsid w:val="00EC7122"/>
    <w:rsid w:val="00ED2162"/>
    <w:rsid w:val="00ED2EF6"/>
    <w:rsid w:val="00ED2F2B"/>
    <w:rsid w:val="00ED2F92"/>
    <w:rsid w:val="00ED3887"/>
    <w:rsid w:val="00ED47E9"/>
    <w:rsid w:val="00ED5D00"/>
    <w:rsid w:val="00EE0B45"/>
    <w:rsid w:val="00EE1622"/>
    <w:rsid w:val="00EE197A"/>
    <w:rsid w:val="00EE21F9"/>
    <w:rsid w:val="00EE385C"/>
    <w:rsid w:val="00EE39EC"/>
    <w:rsid w:val="00EE4E1D"/>
    <w:rsid w:val="00EE698C"/>
    <w:rsid w:val="00EF4317"/>
    <w:rsid w:val="00EF442C"/>
    <w:rsid w:val="00EF5428"/>
    <w:rsid w:val="00EF58C0"/>
    <w:rsid w:val="00EF7EEF"/>
    <w:rsid w:val="00F01247"/>
    <w:rsid w:val="00F01653"/>
    <w:rsid w:val="00F02376"/>
    <w:rsid w:val="00F033B9"/>
    <w:rsid w:val="00F03F3D"/>
    <w:rsid w:val="00F058C6"/>
    <w:rsid w:val="00F05A26"/>
    <w:rsid w:val="00F06DC7"/>
    <w:rsid w:val="00F07D2D"/>
    <w:rsid w:val="00F12E80"/>
    <w:rsid w:val="00F12EB0"/>
    <w:rsid w:val="00F1345C"/>
    <w:rsid w:val="00F13F3D"/>
    <w:rsid w:val="00F15222"/>
    <w:rsid w:val="00F1538E"/>
    <w:rsid w:val="00F154C2"/>
    <w:rsid w:val="00F16086"/>
    <w:rsid w:val="00F1659B"/>
    <w:rsid w:val="00F16B7A"/>
    <w:rsid w:val="00F16EDC"/>
    <w:rsid w:val="00F255E8"/>
    <w:rsid w:val="00F25711"/>
    <w:rsid w:val="00F261AA"/>
    <w:rsid w:val="00F30BB0"/>
    <w:rsid w:val="00F30CBB"/>
    <w:rsid w:val="00F32F0C"/>
    <w:rsid w:val="00F33C0B"/>
    <w:rsid w:val="00F33F6D"/>
    <w:rsid w:val="00F3566A"/>
    <w:rsid w:val="00F35FC8"/>
    <w:rsid w:val="00F36C4B"/>
    <w:rsid w:val="00F37201"/>
    <w:rsid w:val="00F3749C"/>
    <w:rsid w:val="00F414D4"/>
    <w:rsid w:val="00F5059A"/>
    <w:rsid w:val="00F508B5"/>
    <w:rsid w:val="00F50CB5"/>
    <w:rsid w:val="00F513C4"/>
    <w:rsid w:val="00F52179"/>
    <w:rsid w:val="00F53EE5"/>
    <w:rsid w:val="00F549CD"/>
    <w:rsid w:val="00F56A55"/>
    <w:rsid w:val="00F57966"/>
    <w:rsid w:val="00F57FC7"/>
    <w:rsid w:val="00F60885"/>
    <w:rsid w:val="00F62802"/>
    <w:rsid w:val="00F62D47"/>
    <w:rsid w:val="00F63869"/>
    <w:rsid w:val="00F638EE"/>
    <w:rsid w:val="00F639A6"/>
    <w:rsid w:val="00F64630"/>
    <w:rsid w:val="00F66A1A"/>
    <w:rsid w:val="00F70C50"/>
    <w:rsid w:val="00F714AB"/>
    <w:rsid w:val="00F74356"/>
    <w:rsid w:val="00F745AE"/>
    <w:rsid w:val="00F7693C"/>
    <w:rsid w:val="00F82749"/>
    <w:rsid w:val="00F82E55"/>
    <w:rsid w:val="00F83C3F"/>
    <w:rsid w:val="00F85504"/>
    <w:rsid w:val="00F8581C"/>
    <w:rsid w:val="00F85C3E"/>
    <w:rsid w:val="00F85E88"/>
    <w:rsid w:val="00F8625F"/>
    <w:rsid w:val="00F86A26"/>
    <w:rsid w:val="00F86DE1"/>
    <w:rsid w:val="00F87461"/>
    <w:rsid w:val="00F87F89"/>
    <w:rsid w:val="00F902D0"/>
    <w:rsid w:val="00F913F3"/>
    <w:rsid w:val="00F9146A"/>
    <w:rsid w:val="00F92923"/>
    <w:rsid w:val="00F92BC4"/>
    <w:rsid w:val="00F9392D"/>
    <w:rsid w:val="00F9609D"/>
    <w:rsid w:val="00F96849"/>
    <w:rsid w:val="00FA0170"/>
    <w:rsid w:val="00FA0F15"/>
    <w:rsid w:val="00FA11DE"/>
    <w:rsid w:val="00FA205B"/>
    <w:rsid w:val="00FA256C"/>
    <w:rsid w:val="00FA3EF2"/>
    <w:rsid w:val="00FA4BE2"/>
    <w:rsid w:val="00FA4CCC"/>
    <w:rsid w:val="00FA69DE"/>
    <w:rsid w:val="00FA79B0"/>
    <w:rsid w:val="00FB19C8"/>
    <w:rsid w:val="00FB22A7"/>
    <w:rsid w:val="00FB305F"/>
    <w:rsid w:val="00FB39E5"/>
    <w:rsid w:val="00FB4B15"/>
    <w:rsid w:val="00FB50E4"/>
    <w:rsid w:val="00FB6E10"/>
    <w:rsid w:val="00FC03D5"/>
    <w:rsid w:val="00FC0B44"/>
    <w:rsid w:val="00FC2744"/>
    <w:rsid w:val="00FC2DFF"/>
    <w:rsid w:val="00FC3BC2"/>
    <w:rsid w:val="00FC5E41"/>
    <w:rsid w:val="00FC7555"/>
    <w:rsid w:val="00FD06B3"/>
    <w:rsid w:val="00FD3651"/>
    <w:rsid w:val="00FD3EEC"/>
    <w:rsid w:val="00FD4631"/>
    <w:rsid w:val="00FD51C5"/>
    <w:rsid w:val="00FD5852"/>
    <w:rsid w:val="00FD5ADE"/>
    <w:rsid w:val="00FD6A2F"/>
    <w:rsid w:val="00FE11CA"/>
    <w:rsid w:val="00FE3056"/>
    <w:rsid w:val="00FE4D04"/>
    <w:rsid w:val="00FE7D29"/>
    <w:rsid w:val="00FF01A0"/>
    <w:rsid w:val="00FF0C0E"/>
    <w:rsid w:val="00FF35DF"/>
    <w:rsid w:val="00FF37DD"/>
    <w:rsid w:val="00FF44A2"/>
    <w:rsid w:val="00FF4AC0"/>
    <w:rsid w:val="00FF6E30"/>
    <w:rsid w:val="00FF75BB"/>
    <w:rsid w:val="00FF7ACC"/>
    <w:rsid w:val="00FF7D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008"/>
    <w:pPr>
      <w:widowControl w:val="0"/>
      <w:jc w:val="both"/>
    </w:pPr>
  </w:style>
  <w:style w:type="paragraph" w:styleId="2">
    <w:name w:val="heading 2"/>
    <w:basedOn w:val="a"/>
    <w:next w:val="a"/>
    <w:link w:val="2Char"/>
    <w:uiPriority w:val="9"/>
    <w:unhideWhenUsed/>
    <w:qFormat/>
    <w:rsid w:val="00D67E7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2542"/>
    <w:pPr>
      <w:ind w:firstLineChars="200" w:firstLine="420"/>
    </w:pPr>
  </w:style>
  <w:style w:type="paragraph" w:styleId="a4">
    <w:name w:val="header"/>
    <w:basedOn w:val="a"/>
    <w:link w:val="Char"/>
    <w:uiPriority w:val="99"/>
    <w:semiHidden/>
    <w:unhideWhenUsed/>
    <w:rsid w:val="009071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07138"/>
    <w:rPr>
      <w:sz w:val="18"/>
      <w:szCs w:val="18"/>
    </w:rPr>
  </w:style>
  <w:style w:type="paragraph" w:styleId="a5">
    <w:name w:val="footer"/>
    <w:basedOn w:val="a"/>
    <w:link w:val="Char0"/>
    <w:uiPriority w:val="99"/>
    <w:semiHidden/>
    <w:unhideWhenUsed/>
    <w:rsid w:val="0090713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07138"/>
    <w:rPr>
      <w:sz w:val="18"/>
      <w:szCs w:val="18"/>
    </w:rPr>
  </w:style>
  <w:style w:type="table" w:styleId="a6">
    <w:name w:val="Table Grid"/>
    <w:basedOn w:val="a1"/>
    <w:rsid w:val="00DE26F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Char">
    <w:name w:val="标题 2 Char"/>
    <w:basedOn w:val="a0"/>
    <w:link w:val="2"/>
    <w:uiPriority w:val="9"/>
    <w:rsid w:val="00D67E7C"/>
    <w:rPr>
      <w:rFonts w:asciiTheme="majorHAnsi" w:eastAsiaTheme="majorEastAsia" w:hAnsiTheme="majorHAnsi" w:cstheme="majorBidi"/>
      <w:b/>
      <w:bCs/>
      <w:sz w:val="32"/>
      <w:szCs w:val="32"/>
    </w:rPr>
  </w:style>
  <w:style w:type="paragraph" w:customStyle="1" w:styleId="a7">
    <w:name w:val="段"/>
    <w:rsid w:val="004E1FE5"/>
    <w:pPr>
      <w:ind w:firstLine="200"/>
      <w:jc w:val="both"/>
    </w:pPr>
    <w:rPr>
      <w:rFonts w:ascii="宋体" w:eastAsia="宋体" w:hAnsi="宋体" w:cs="Times New Roman"/>
      <w:color w:val="000000"/>
      <w:kern w:val="0"/>
      <w:szCs w:val="20"/>
    </w:rPr>
  </w:style>
  <w:style w:type="paragraph" w:customStyle="1" w:styleId="a8">
    <w:name w:val="列项——（一级）"/>
    <w:link w:val="Char1"/>
    <w:rsid w:val="004E1FE5"/>
    <w:pPr>
      <w:widowControl w:val="0"/>
      <w:tabs>
        <w:tab w:val="left" w:pos="854"/>
      </w:tabs>
      <w:jc w:val="both"/>
    </w:pPr>
    <w:rPr>
      <w:rFonts w:ascii="宋体" w:eastAsia="宋体" w:hAnsi="宋体" w:cs="Times New Roman"/>
      <w:color w:val="000000"/>
      <w:kern w:val="0"/>
      <w:szCs w:val="20"/>
    </w:rPr>
  </w:style>
  <w:style w:type="character" w:customStyle="1" w:styleId="Char1">
    <w:name w:val="列项——（一级） Char"/>
    <w:link w:val="a8"/>
    <w:rsid w:val="004E1FE5"/>
    <w:rPr>
      <w:rFonts w:ascii="宋体" w:eastAsia="宋体" w:hAnsi="宋体" w:cs="Times New Roman"/>
      <w:color w:val="000000"/>
      <w:kern w:val="0"/>
      <w:szCs w:val="20"/>
    </w:rPr>
  </w:style>
  <w:style w:type="paragraph" w:styleId="a9">
    <w:name w:val="Date"/>
    <w:basedOn w:val="a"/>
    <w:next w:val="a"/>
    <w:link w:val="Char2"/>
    <w:uiPriority w:val="99"/>
    <w:semiHidden/>
    <w:unhideWhenUsed/>
    <w:rsid w:val="00423BA6"/>
    <w:pPr>
      <w:ind w:leftChars="2500" w:left="100"/>
    </w:pPr>
  </w:style>
  <w:style w:type="character" w:customStyle="1" w:styleId="Char2">
    <w:name w:val="日期 Char"/>
    <w:basedOn w:val="a0"/>
    <w:link w:val="a9"/>
    <w:uiPriority w:val="99"/>
    <w:semiHidden/>
    <w:rsid w:val="00423BA6"/>
  </w:style>
  <w:style w:type="paragraph" w:styleId="aa">
    <w:name w:val="No Spacing"/>
    <w:uiPriority w:val="1"/>
    <w:qFormat/>
    <w:rsid w:val="00EF442C"/>
    <w:pPr>
      <w:widowControl w:val="0"/>
      <w:jc w:val="both"/>
    </w:pPr>
  </w:style>
  <w:style w:type="paragraph" w:styleId="ab">
    <w:name w:val="Balloon Text"/>
    <w:basedOn w:val="a"/>
    <w:link w:val="Char3"/>
    <w:uiPriority w:val="99"/>
    <w:semiHidden/>
    <w:unhideWhenUsed/>
    <w:rsid w:val="002B484D"/>
    <w:rPr>
      <w:sz w:val="18"/>
      <w:szCs w:val="18"/>
    </w:rPr>
  </w:style>
  <w:style w:type="character" w:customStyle="1" w:styleId="Char3">
    <w:name w:val="批注框文本 Char"/>
    <w:basedOn w:val="a0"/>
    <w:link w:val="ab"/>
    <w:uiPriority w:val="99"/>
    <w:semiHidden/>
    <w:rsid w:val="002B484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wmf"/><Relationship Id="rId18" Type="http://schemas.openxmlformats.org/officeDocument/2006/relationships/oleObject" Target="embeddings/oleObject7.bin"/><Relationship Id="rId26" Type="http://schemas.openxmlformats.org/officeDocument/2006/relationships/oleObject" Target="embeddings/oleObject14.bin"/><Relationship Id="rId3" Type="http://schemas.openxmlformats.org/officeDocument/2006/relationships/styles" Target="styles.xml"/><Relationship Id="rId21" Type="http://schemas.openxmlformats.org/officeDocument/2006/relationships/oleObject" Target="embeddings/oleObject9.bin"/><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image" Target="media/image4.wmf"/><Relationship Id="rId25" Type="http://schemas.openxmlformats.org/officeDocument/2006/relationships/oleObject" Target="embeddings/oleObject13.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image" Target="media/image5.wmf"/><Relationship Id="rId29"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oleObject" Target="embeddings/oleObject12.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oleObject" Target="embeddings/oleObject11.bin"/><Relationship Id="rId28" Type="http://schemas.openxmlformats.org/officeDocument/2006/relationships/oleObject" Target="embeddings/oleObject16.bin"/><Relationship Id="rId10" Type="http://schemas.openxmlformats.org/officeDocument/2006/relationships/oleObject" Target="embeddings/oleObject2.bin"/><Relationship Id="rId19" Type="http://schemas.openxmlformats.org/officeDocument/2006/relationships/oleObject" Target="embeddings/oleObject8.bin"/><Relationship Id="rId31" Type="http://schemas.openxmlformats.org/officeDocument/2006/relationships/oleObject" Target="embeddings/oleObject19.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oleObject" Target="embeddings/oleObject15.bin"/><Relationship Id="rId30" Type="http://schemas.openxmlformats.org/officeDocument/2006/relationships/oleObject" Target="embeddings/oleObject18.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CFAA25D-8762-4B36-A0C1-6C7278009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4263</TotalTime>
  <Pages>46</Pages>
  <Words>4423</Words>
  <Characters>25212</Characters>
  <Application>Microsoft Office Word</Application>
  <DocSecurity>0</DocSecurity>
  <Lines>210</Lines>
  <Paragraphs>59</Paragraphs>
  <ScaleCrop>false</ScaleCrop>
  <Company/>
  <LinksUpToDate>false</LinksUpToDate>
  <CharactersWithSpaces>29576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彭建军</dc:creator>
  <cp:lastModifiedBy>彭建军</cp:lastModifiedBy>
  <cp:revision>196</cp:revision>
  <cp:lastPrinted>2019-10-18T02:59:00Z</cp:lastPrinted>
  <dcterms:created xsi:type="dcterms:W3CDTF">2019-09-23T03:31:00Z</dcterms:created>
  <dcterms:modified xsi:type="dcterms:W3CDTF">2019-10-18T08:25:00Z</dcterms:modified>
</cp:coreProperties>
</file>