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60" w:rsidRDefault="008C60D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sz w:val="44"/>
          <w:szCs w:val="44"/>
        </w:rPr>
        <w:t>标准征求</w:t>
      </w:r>
      <w:r>
        <w:rPr>
          <w:rFonts w:ascii="Times New Roman" w:hAnsi="Times New Roman" w:cs="Times New Roman"/>
          <w:b/>
          <w:bCs/>
          <w:sz w:val="44"/>
          <w:szCs w:val="44"/>
        </w:rPr>
        <w:t>意见</w:t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>稿意见汇总处理表</w:t>
      </w:r>
    </w:p>
    <w:p w:rsidR="00FC7060" w:rsidRDefault="00FC706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C7060" w:rsidRDefault="008C60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标准项目名称：《</w:t>
      </w:r>
      <w:r w:rsidR="00C40053">
        <w:rPr>
          <w:rFonts w:ascii="Times New Roman" w:hAnsi="Times New Roman" w:cs="Times New Roman" w:hint="eastAsia"/>
        </w:rPr>
        <w:t>集成电路用</w:t>
      </w:r>
      <w:r w:rsidR="00C40053" w:rsidRPr="00C40053">
        <w:rPr>
          <w:rFonts w:ascii="Times New Roman" w:hAnsi="Times New Roman" w:cs="Times New Roman" w:hint="eastAsia"/>
        </w:rPr>
        <w:t>高纯铜合金靶材</w:t>
      </w:r>
      <w:r>
        <w:rPr>
          <w:rFonts w:ascii="Times New Roman" w:hAnsi="Times New Roman" w:cs="Times New Roman"/>
          <w:szCs w:val="21"/>
        </w:rPr>
        <w:t>》</w:t>
      </w:r>
      <w:r>
        <w:rPr>
          <w:rFonts w:ascii="Times New Roman" w:hAnsi="Times New Roman" w:cs="Times New Roman"/>
          <w:szCs w:val="21"/>
        </w:rPr>
        <w:t xml:space="preserve">    </w:t>
      </w:r>
      <w:r w:rsidR="00967ABC"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>承办人：苏美凤</w:t>
      </w:r>
      <w:r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>共</w:t>
      </w:r>
      <w:r>
        <w:rPr>
          <w:rFonts w:ascii="Times New Roman" w:hAnsi="Times New Roman" w:cs="Times New Roman" w:hint="eastAsia"/>
          <w:szCs w:val="21"/>
        </w:rPr>
        <w:t xml:space="preserve">1 </w:t>
      </w:r>
      <w:r>
        <w:rPr>
          <w:rFonts w:ascii="Times New Roman" w:hAnsi="Times New Roman" w:cs="Times New Roman" w:hint="eastAsia"/>
          <w:szCs w:val="21"/>
        </w:rPr>
        <w:t>页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第</w:t>
      </w:r>
      <w:r>
        <w:rPr>
          <w:rFonts w:ascii="Times New Roman" w:hAnsi="Times New Roman" w:cs="Times New Roman" w:hint="eastAsia"/>
          <w:szCs w:val="21"/>
        </w:rPr>
        <w:t xml:space="preserve">1 </w:t>
      </w:r>
      <w:r>
        <w:rPr>
          <w:rFonts w:ascii="Times New Roman" w:hAnsi="Times New Roman" w:cs="Times New Roman" w:hint="eastAsia"/>
          <w:szCs w:val="21"/>
        </w:rPr>
        <w:t>页</w:t>
      </w:r>
    </w:p>
    <w:p w:rsidR="00FC7060" w:rsidRDefault="00FC7060">
      <w:pPr>
        <w:rPr>
          <w:rFonts w:ascii="Times New Roman" w:hAnsi="Times New Roman" w:cs="Times New Roman"/>
          <w:szCs w:val="21"/>
        </w:rPr>
      </w:pPr>
    </w:p>
    <w:p w:rsidR="00FC7060" w:rsidRDefault="008C60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标准项目负责起草单位：宁波江丰电子材料股份有限公司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电话：</w:t>
      </w:r>
      <w:r>
        <w:rPr>
          <w:rFonts w:ascii="Times New Roman" w:hAnsi="Times New Roman" w:cs="Times New Roman" w:hint="eastAsia"/>
          <w:szCs w:val="21"/>
        </w:rPr>
        <w:t xml:space="preserve">13185900608  </w:t>
      </w:r>
    </w:p>
    <w:p w:rsidR="00FC7060" w:rsidRDefault="008C60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201</w:t>
      </w:r>
      <w:r w:rsidR="00967ABC"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年</w:t>
      </w:r>
      <w:r w:rsidR="00967ABC"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25</w:t>
      </w:r>
      <w:r>
        <w:rPr>
          <w:rFonts w:ascii="Times New Roman" w:hAnsi="Times New Roman" w:cs="Times New Roman" w:hint="eastAsia"/>
          <w:szCs w:val="21"/>
        </w:rPr>
        <w:t>日填写</w:t>
      </w:r>
    </w:p>
    <w:p w:rsidR="00FC7060" w:rsidRDefault="00FC7060">
      <w:pPr>
        <w:rPr>
          <w:rFonts w:ascii="Times New Roman" w:hAnsi="Times New Roman" w:cs="Times New Roman"/>
          <w:szCs w:val="21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93"/>
        <w:gridCol w:w="3260"/>
        <w:gridCol w:w="1843"/>
        <w:gridCol w:w="1134"/>
        <w:gridCol w:w="1027"/>
      </w:tblGrid>
      <w:tr w:rsidR="00FC7060" w:rsidTr="00A75D3B">
        <w:trPr>
          <w:trHeight w:val="624"/>
          <w:jc w:val="center"/>
        </w:trPr>
        <w:tc>
          <w:tcPr>
            <w:tcW w:w="661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993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标准章节编号</w:t>
            </w:r>
          </w:p>
        </w:tc>
        <w:tc>
          <w:tcPr>
            <w:tcW w:w="3260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4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处理意见</w:t>
            </w:r>
          </w:p>
        </w:tc>
        <w:tc>
          <w:tcPr>
            <w:tcW w:w="1027" w:type="dxa"/>
            <w:vAlign w:val="center"/>
          </w:tcPr>
          <w:p w:rsidR="00FC7060" w:rsidRDefault="008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备注</w:t>
            </w:r>
          </w:p>
        </w:tc>
      </w:tr>
      <w:tr w:rsidR="002225F7" w:rsidTr="00A75D3B">
        <w:trPr>
          <w:trHeight w:val="624"/>
          <w:jc w:val="center"/>
        </w:trPr>
        <w:tc>
          <w:tcPr>
            <w:tcW w:w="661" w:type="dxa"/>
            <w:vAlign w:val="center"/>
          </w:tcPr>
          <w:p w:rsidR="002225F7" w:rsidRDefault="00AD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2225F7" w:rsidRDefault="0022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</w:t>
            </w:r>
          </w:p>
        </w:tc>
        <w:tc>
          <w:tcPr>
            <w:tcW w:w="3260" w:type="dxa"/>
            <w:vAlign w:val="center"/>
          </w:tcPr>
          <w:p w:rsidR="002225F7" w:rsidRDefault="002225F7" w:rsidP="0022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将</w:t>
            </w:r>
            <w:r>
              <w:t>“</w:t>
            </w:r>
            <w:r>
              <w:t>在</w:t>
            </w:r>
            <w:r>
              <w:rPr>
                <w:rFonts w:hint="eastAsia"/>
              </w:rPr>
              <w:t>阳极</w:t>
            </w:r>
            <w:r>
              <w:t>面沉积</w:t>
            </w:r>
            <w:r>
              <w:t>”</w:t>
            </w:r>
            <w:r>
              <w:rPr>
                <w:rFonts w:hint="eastAsia"/>
              </w:rPr>
              <w:t>修改</w:t>
            </w:r>
            <w:r>
              <w:t>为</w:t>
            </w:r>
            <w:r>
              <w:t>“</w:t>
            </w:r>
            <w:r>
              <w:t>在</w:t>
            </w:r>
            <w:r>
              <w:rPr>
                <w:rFonts w:hint="eastAsia"/>
              </w:rPr>
              <w:t>衬底</w:t>
            </w:r>
            <w:r>
              <w:t>面沉积</w:t>
            </w:r>
            <w:r>
              <w:t>”</w:t>
            </w:r>
          </w:p>
        </w:tc>
        <w:tc>
          <w:tcPr>
            <w:tcW w:w="1843" w:type="dxa"/>
            <w:vAlign w:val="center"/>
          </w:tcPr>
          <w:p w:rsidR="002225F7" w:rsidRPr="002225F7" w:rsidRDefault="0022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</w:t>
            </w:r>
            <w:r>
              <w:rPr>
                <w:rFonts w:ascii="Times New Roman" w:hAnsi="Times New Roman" w:cs="Times New Roman"/>
              </w:rPr>
              <w:t>华力集成电路制造有限公司</w:t>
            </w:r>
          </w:p>
        </w:tc>
        <w:tc>
          <w:tcPr>
            <w:tcW w:w="1134" w:type="dxa"/>
            <w:vAlign w:val="center"/>
          </w:tcPr>
          <w:p w:rsidR="002225F7" w:rsidRDefault="0022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2225F7" w:rsidRDefault="00222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060" w:rsidTr="00A75D3B">
        <w:trPr>
          <w:trHeight w:val="839"/>
          <w:jc w:val="center"/>
        </w:trPr>
        <w:tc>
          <w:tcPr>
            <w:tcW w:w="661" w:type="dxa"/>
            <w:vAlign w:val="center"/>
          </w:tcPr>
          <w:p w:rsidR="00FC7060" w:rsidRDefault="00AD2C2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FC7060" w:rsidRDefault="00967ABC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</w:t>
            </w:r>
            <w:r w:rsidR="00C40053">
              <w:rPr>
                <w:rFonts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FC7060" w:rsidRDefault="00C4005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产品牌号</w:t>
            </w:r>
            <w:r>
              <w:rPr>
                <w:rFonts w:asciiTheme="minorEastAsia" w:hAnsiTheme="minorEastAsia" w:cstheme="minorEastAsia"/>
                <w:szCs w:val="21"/>
              </w:rPr>
              <w:t>不全</w:t>
            </w:r>
            <w:r>
              <w:rPr>
                <w:rFonts w:asciiTheme="minorEastAsia" w:hAnsiTheme="minorEastAsia" w:cstheme="minorEastAsia" w:hint="eastAsia"/>
                <w:szCs w:val="21"/>
              </w:rPr>
              <w:t>，建议</w:t>
            </w:r>
            <w:r>
              <w:rPr>
                <w:rFonts w:asciiTheme="minorEastAsia" w:hAnsiTheme="minorEastAsia" w:cstheme="minorEastAsia"/>
                <w:szCs w:val="21"/>
              </w:rPr>
              <w:t>补充</w:t>
            </w:r>
          </w:p>
        </w:tc>
        <w:tc>
          <w:tcPr>
            <w:tcW w:w="1843" w:type="dxa"/>
            <w:vAlign w:val="center"/>
          </w:tcPr>
          <w:p w:rsidR="00FC7060" w:rsidRDefault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A75D3B">
              <w:rPr>
                <w:rFonts w:asciiTheme="minorEastAsia" w:hAnsiTheme="minorEastAsia" w:cstheme="minorEastAsia" w:hint="eastAsia"/>
                <w:szCs w:val="21"/>
              </w:rPr>
              <w:t>有色金属技术经济研究院</w:t>
            </w:r>
          </w:p>
        </w:tc>
        <w:tc>
          <w:tcPr>
            <w:tcW w:w="1134" w:type="dxa"/>
            <w:vAlign w:val="center"/>
          </w:tcPr>
          <w:p w:rsidR="00FC7060" w:rsidRDefault="008C60D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FC7060" w:rsidRDefault="00FC706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0053" w:rsidTr="00A75D3B">
        <w:trPr>
          <w:trHeight w:val="1135"/>
          <w:jc w:val="center"/>
        </w:trPr>
        <w:tc>
          <w:tcPr>
            <w:tcW w:w="661" w:type="dxa"/>
            <w:vAlign w:val="center"/>
          </w:tcPr>
          <w:p w:rsidR="00C40053" w:rsidRDefault="00AD2C29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4.2</w:t>
            </w:r>
          </w:p>
        </w:tc>
        <w:tc>
          <w:tcPr>
            <w:tcW w:w="3260" w:type="dxa"/>
            <w:vAlign w:val="center"/>
          </w:tcPr>
          <w:p w:rsidR="00C40053" w:rsidRDefault="00C40053" w:rsidP="00C4005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化学</w:t>
            </w:r>
            <w:r>
              <w:rPr>
                <w:szCs w:val="21"/>
              </w:rPr>
              <w:t>成分要求</w:t>
            </w:r>
            <w:r>
              <w:rPr>
                <w:rFonts w:hint="eastAsia"/>
                <w:szCs w:val="21"/>
              </w:rPr>
              <w:t>较低，</w:t>
            </w:r>
            <w:r>
              <w:rPr>
                <w:szCs w:val="21"/>
              </w:rPr>
              <w:t>建议个别元素提高控制线，</w:t>
            </w:r>
            <w:r>
              <w:rPr>
                <w:rFonts w:ascii="Calibri" w:hAnsi="Calibri"/>
                <w:color w:val="000000"/>
                <w:szCs w:val="21"/>
                <w:shd w:val="clear" w:color="auto" w:fill="FFFFFF"/>
              </w:rPr>
              <w:t>CuMn</w:t>
            </w:r>
            <w:r>
              <w:rPr>
                <w:rFonts w:ascii="Calibri" w:hAnsi="Calibri" w:hint="eastAsia"/>
                <w:color w:val="000000"/>
                <w:szCs w:val="21"/>
                <w:shd w:val="clear" w:color="auto" w:fill="FFFFFF"/>
              </w:rPr>
              <w:t>增加对</w:t>
            </w:r>
            <w:r>
              <w:rPr>
                <w:rFonts w:ascii="Calibri" w:hAnsi="Calibri" w:hint="eastAsia"/>
                <w:color w:val="000000"/>
                <w:szCs w:val="21"/>
                <w:shd w:val="clear" w:color="auto" w:fill="FFFFFF"/>
              </w:rPr>
              <w:t>P</w:t>
            </w:r>
            <w:r>
              <w:rPr>
                <w:rFonts w:ascii="Calibri" w:hAnsi="Calibri" w:hint="eastAsia"/>
                <w:color w:val="000000"/>
                <w:szCs w:val="21"/>
                <w:shd w:val="clear" w:color="auto" w:fill="FFFFFF"/>
              </w:rPr>
              <w:t>含量</w:t>
            </w:r>
            <w:r>
              <w:rPr>
                <w:rFonts w:ascii="Calibri" w:hAnsi="Calibri"/>
                <w:color w:val="000000"/>
                <w:szCs w:val="21"/>
                <w:shd w:val="clear" w:color="auto" w:fill="FFFFFF"/>
              </w:rPr>
              <w:t>的控制</w:t>
            </w:r>
          </w:p>
        </w:tc>
        <w:tc>
          <w:tcPr>
            <w:tcW w:w="1843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中芯北方集成电路</w:t>
            </w:r>
            <w:r>
              <w:rPr>
                <w:szCs w:val="21"/>
              </w:rPr>
              <w:t>制造</w:t>
            </w:r>
            <w:r>
              <w:rPr>
                <w:rFonts w:hint="eastAsia"/>
                <w:szCs w:val="21"/>
              </w:rPr>
              <w:t>（北京）有限</w:t>
            </w:r>
            <w:r>
              <w:rPr>
                <w:szCs w:val="21"/>
              </w:rPr>
              <w:t>公司</w:t>
            </w:r>
          </w:p>
        </w:tc>
        <w:tc>
          <w:tcPr>
            <w:tcW w:w="1134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0053" w:rsidTr="00A75D3B">
        <w:trPr>
          <w:trHeight w:val="1049"/>
          <w:jc w:val="center"/>
        </w:trPr>
        <w:tc>
          <w:tcPr>
            <w:tcW w:w="661" w:type="dxa"/>
            <w:vAlign w:val="center"/>
          </w:tcPr>
          <w:p w:rsidR="00C40053" w:rsidRDefault="00AD2C29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4.2</w:t>
            </w:r>
          </w:p>
        </w:tc>
        <w:tc>
          <w:tcPr>
            <w:tcW w:w="3260" w:type="dxa"/>
            <w:vAlign w:val="center"/>
          </w:tcPr>
          <w:p w:rsidR="00C40053" w:rsidRDefault="00C40053" w:rsidP="00C40053">
            <w:pPr>
              <w:pStyle w:val="a5"/>
              <w:spacing w:before="0"/>
              <w:jc w:val="left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铜锰合金靶材的纯度计算不</w:t>
            </w:r>
            <w:r w:rsidRPr="00C40053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包含S、Cl杂质</w:t>
            </w:r>
          </w:p>
        </w:tc>
        <w:tc>
          <w:tcPr>
            <w:tcW w:w="1843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金川集团</w:t>
            </w:r>
            <w:r>
              <w:rPr>
                <w:rFonts w:asciiTheme="minorEastAsia" w:hAnsiTheme="minorEastAsia" w:cstheme="minorEastAsia"/>
                <w:szCs w:val="21"/>
              </w:rPr>
              <w:t>股份有限公司</w:t>
            </w:r>
          </w:p>
        </w:tc>
        <w:tc>
          <w:tcPr>
            <w:tcW w:w="1134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C40053" w:rsidRDefault="00C40053" w:rsidP="00C40053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0053" w:rsidTr="00A75D3B">
        <w:trPr>
          <w:trHeight w:val="1256"/>
          <w:jc w:val="center"/>
        </w:trPr>
        <w:tc>
          <w:tcPr>
            <w:tcW w:w="661" w:type="dxa"/>
            <w:vAlign w:val="center"/>
          </w:tcPr>
          <w:p w:rsidR="00C40053" w:rsidRDefault="00AD2C29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967ABC">
              <w:rPr>
                <w:rFonts w:asciiTheme="minorEastAsia" w:hAnsiTheme="minorEastAsia" w:cstheme="minorEastAsia" w:hint="eastAsia"/>
                <w:szCs w:val="21"/>
              </w:rPr>
              <w:t>4.3</w:t>
            </w:r>
          </w:p>
        </w:tc>
        <w:tc>
          <w:tcPr>
            <w:tcW w:w="3260" w:type="dxa"/>
            <w:vAlign w:val="center"/>
          </w:tcPr>
          <w:p w:rsidR="00C40053" w:rsidRDefault="00C40053" w:rsidP="00C40053">
            <w:pPr>
              <w:pStyle w:val="a5"/>
              <w:spacing w:before="0"/>
              <w:jc w:val="left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 w:rsidRPr="00C40053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建议增加超细晶铜锰合金靶材的晶粒度要求</w:t>
            </w:r>
          </w:p>
        </w:tc>
        <w:tc>
          <w:tcPr>
            <w:tcW w:w="1843" w:type="dxa"/>
            <w:vAlign w:val="center"/>
          </w:tcPr>
          <w:p w:rsidR="00C40053" w:rsidRDefault="00C40053" w:rsidP="00C4005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金川集团</w:t>
            </w:r>
            <w:r>
              <w:rPr>
                <w:rFonts w:asciiTheme="minorEastAsia" w:hAnsiTheme="minorEastAsia" w:cstheme="minorEastAsia"/>
                <w:szCs w:val="21"/>
              </w:rPr>
              <w:t>股份有限公司</w:t>
            </w:r>
          </w:p>
        </w:tc>
        <w:tc>
          <w:tcPr>
            <w:tcW w:w="1134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C40053" w:rsidRDefault="00C40053" w:rsidP="00C40053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0053" w:rsidTr="00A75D3B">
        <w:trPr>
          <w:trHeight w:val="624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C40053" w:rsidRDefault="00AD2C29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40053" w:rsidRDefault="00C40053" w:rsidP="00C40053">
            <w:pPr>
              <w:pStyle w:val="a5"/>
              <w:spacing w:before="0"/>
              <w:jc w:val="left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 w:rsidRPr="00C40053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删除对钎焊的焊接质量要求</w:t>
            </w:r>
          </w:p>
        </w:tc>
        <w:tc>
          <w:tcPr>
            <w:tcW w:w="1843" w:type="dxa"/>
            <w:vAlign w:val="center"/>
          </w:tcPr>
          <w:p w:rsidR="00C40053" w:rsidRDefault="00C40053" w:rsidP="00C4005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宝钛集团有限公司</w:t>
            </w:r>
          </w:p>
        </w:tc>
        <w:tc>
          <w:tcPr>
            <w:tcW w:w="1134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C40053" w:rsidRDefault="00C40053" w:rsidP="00C40053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0053" w:rsidTr="00A75D3B">
        <w:trPr>
          <w:trHeight w:val="9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C40053" w:rsidRDefault="00AD2C29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6.4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40053" w:rsidRDefault="00C40053" w:rsidP="00C4005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取样位置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表述有歧义</w:t>
            </w:r>
          </w:p>
        </w:tc>
        <w:tc>
          <w:tcPr>
            <w:tcW w:w="1843" w:type="dxa"/>
            <w:vAlign w:val="center"/>
          </w:tcPr>
          <w:p w:rsidR="00C40053" w:rsidRDefault="00C40053" w:rsidP="00C40053">
            <w:pPr>
              <w:rPr>
                <w:rFonts w:asciiTheme="minorEastAsia" w:hAnsiTheme="minorEastAsia" w:cstheme="minorEastAsia"/>
                <w:szCs w:val="21"/>
              </w:rPr>
            </w:pPr>
            <w:r w:rsidRPr="00FB203B">
              <w:rPr>
                <w:rFonts w:hint="eastAsia"/>
                <w:szCs w:val="21"/>
              </w:rPr>
              <w:t>西部</w:t>
            </w:r>
            <w:r w:rsidRPr="00FB203B">
              <w:rPr>
                <w:szCs w:val="21"/>
              </w:rPr>
              <w:t>金属材料股份有限公司</w:t>
            </w:r>
          </w:p>
        </w:tc>
        <w:tc>
          <w:tcPr>
            <w:tcW w:w="1134" w:type="dxa"/>
            <w:vAlign w:val="center"/>
          </w:tcPr>
          <w:p w:rsidR="00C40053" w:rsidRDefault="00C40053" w:rsidP="00C4005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采纳</w:t>
            </w:r>
          </w:p>
        </w:tc>
        <w:tc>
          <w:tcPr>
            <w:tcW w:w="1027" w:type="dxa"/>
            <w:vAlign w:val="center"/>
          </w:tcPr>
          <w:p w:rsidR="00C40053" w:rsidRDefault="00C40053" w:rsidP="00C40053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FC7060" w:rsidRDefault="00FC7060">
      <w:pPr>
        <w:rPr>
          <w:rFonts w:ascii="Times New Roman" w:hAnsi="Times New Roman" w:cs="Times New Roman"/>
        </w:rPr>
      </w:pPr>
    </w:p>
    <w:p w:rsidR="00FC7060" w:rsidRDefault="00FC7060">
      <w:pPr>
        <w:rPr>
          <w:rFonts w:ascii="Times New Roman" w:hAnsi="Times New Roman" w:cs="Times New Roman"/>
        </w:rPr>
      </w:pPr>
    </w:p>
    <w:p w:rsidR="00FC7060" w:rsidRDefault="008C6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）发送《征求意见稿》的单位数：</w:t>
      </w:r>
      <w:r w:rsidR="00AD2C29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 w:hint="eastAsia"/>
        </w:rPr>
        <w:t>个；</w:t>
      </w:r>
    </w:p>
    <w:p w:rsidR="00FC7060" w:rsidRDefault="008C60DA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）收到《征求意见稿》后，回函的单位数：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个；</w:t>
      </w:r>
    </w:p>
    <w:p w:rsidR="00FC7060" w:rsidRDefault="008C60DA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）收到《征求意见稿》后，回函并有建议或有意见的单位数：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个；</w:t>
      </w:r>
    </w:p>
    <w:p w:rsidR="00FC7060" w:rsidRDefault="008C60DA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）收到《征求意见稿》后，没有回函的单位数：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个。</w:t>
      </w:r>
    </w:p>
    <w:p w:rsidR="00FC7060" w:rsidRDefault="00FC7060">
      <w:pPr>
        <w:rPr>
          <w:rFonts w:ascii="Times New Roman" w:hAnsi="Times New Roman" w:cs="Times New Roman"/>
        </w:rPr>
      </w:pPr>
    </w:p>
    <w:sectPr w:rsidR="00FC7060">
      <w:pgSz w:w="11907" w:h="16840"/>
      <w:pgMar w:top="1814" w:right="1588" w:bottom="1588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08" w:rsidRDefault="00993308" w:rsidP="00C40053">
      <w:r>
        <w:separator/>
      </w:r>
    </w:p>
  </w:endnote>
  <w:endnote w:type="continuationSeparator" w:id="0">
    <w:p w:rsidR="00993308" w:rsidRDefault="00993308" w:rsidP="00C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08" w:rsidRDefault="00993308" w:rsidP="00C40053">
      <w:r>
        <w:separator/>
      </w:r>
    </w:p>
  </w:footnote>
  <w:footnote w:type="continuationSeparator" w:id="0">
    <w:p w:rsidR="00993308" w:rsidRDefault="00993308" w:rsidP="00C4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E7C17"/>
    <w:rsid w:val="000D13DF"/>
    <w:rsid w:val="001719E3"/>
    <w:rsid w:val="002225F7"/>
    <w:rsid w:val="00454918"/>
    <w:rsid w:val="005B5EEB"/>
    <w:rsid w:val="008C60DA"/>
    <w:rsid w:val="0096233E"/>
    <w:rsid w:val="00967ABC"/>
    <w:rsid w:val="00993308"/>
    <w:rsid w:val="00A75D3B"/>
    <w:rsid w:val="00AD2C29"/>
    <w:rsid w:val="00C40053"/>
    <w:rsid w:val="00CA3B9D"/>
    <w:rsid w:val="00E75B38"/>
    <w:rsid w:val="00EF2B78"/>
    <w:rsid w:val="00FC7060"/>
    <w:rsid w:val="169E7C17"/>
    <w:rsid w:val="1F6D5634"/>
    <w:rsid w:val="30837E00"/>
    <w:rsid w:val="30F07962"/>
    <w:rsid w:val="355B5B18"/>
    <w:rsid w:val="433E7F1C"/>
    <w:rsid w:val="53690B21"/>
    <w:rsid w:val="55D90086"/>
    <w:rsid w:val="5FDB7E7A"/>
    <w:rsid w:val="60B97768"/>
    <w:rsid w:val="683B75DA"/>
    <w:rsid w:val="6E2966D1"/>
    <w:rsid w:val="7A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DF11F-4646-4A98-AF66-0D77AD3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封面标准英文名称"/>
    <w:qFormat/>
    <w:pPr>
      <w:widowControl w:val="0"/>
      <w:spacing w:before="370" w:line="400" w:lineRule="exact"/>
      <w:jc w:val="center"/>
    </w:pPr>
    <w:rPr>
      <w:sz w:val="28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>KFMI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意见征集表</dc:title>
  <dc:creator>meifeng.su</dc:creator>
  <cp:lastModifiedBy>苏美凤</cp:lastModifiedBy>
  <cp:revision>6</cp:revision>
  <cp:lastPrinted>2017-08-21T07:30:00Z</cp:lastPrinted>
  <dcterms:created xsi:type="dcterms:W3CDTF">2017-08-07T02:34:00Z</dcterms:created>
  <dcterms:modified xsi:type="dcterms:W3CDTF">2019-10-18T05:42:00Z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