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454" w:rsidRPr="00771051" w:rsidRDefault="00710454">
      <w:pPr>
        <w:spacing w:line="240" w:lineRule="exact"/>
        <w:rPr>
          <w:rFonts w:ascii="Times New Roman" w:hAnsi="Times New Roman"/>
        </w:rPr>
      </w:pPr>
      <w:r w:rsidRPr="00771051">
        <w:rPr>
          <w:rFonts w:ascii="Times New Roman" w:hAnsi="Times New Roman"/>
        </w:rPr>
        <w:t>ICS 77.120.10</w:t>
      </w:r>
    </w:p>
    <w:p w:rsidR="00710454" w:rsidRPr="00771051" w:rsidRDefault="00710454">
      <w:pPr>
        <w:spacing w:line="240" w:lineRule="exact"/>
        <w:rPr>
          <w:rFonts w:ascii="Times New Roman" w:hAnsi="Times New Roman"/>
        </w:rPr>
      </w:pPr>
      <w:r w:rsidRPr="00771051">
        <w:rPr>
          <w:rFonts w:ascii="Times New Roman" w:hAnsi="Times New Roman"/>
        </w:rPr>
        <w:t>H 12</w:t>
      </w:r>
    </w:p>
    <w:p w:rsidR="00710454" w:rsidRPr="00771051" w:rsidRDefault="00710454">
      <w:pPr>
        <w:spacing w:line="0" w:lineRule="atLeast"/>
        <w:jc w:val="center"/>
        <w:rPr>
          <w:rFonts w:ascii="Arial Black" w:eastAsia="GungsuhChe" w:hAnsi="Arial Black"/>
          <w:bCs/>
          <w:spacing w:val="-40"/>
          <w:w w:val="80"/>
          <w:sz w:val="130"/>
        </w:rPr>
      </w:pPr>
      <w:r w:rsidRPr="00771051">
        <w:rPr>
          <w:rFonts w:ascii="仿宋_GB2312" w:eastAsia="仿宋_GB2312"/>
          <w:b/>
          <w:spacing w:val="-80"/>
          <w:w w:val="80"/>
          <w:sz w:val="130"/>
        </w:rPr>
        <w:t xml:space="preserve">          </w:t>
      </w:r>
      <w:r w:rsidRPr="00771051">
        <w:rPr>
          <w:rFonts w:ascii="Arial Black" w:eastAsia="GungsuhChe" w:hAnsi="Arial Black"/>
          <w:b/>
          <w:spacing w:val="-80"/>
          <w:w w:val="80"/>
          <w:sz w:val="130"/>
        </w:rPr>
        <w:t xml:space="preserve">  </w:t>
      </w:r>
      <w:r w:rsidRPr="00771051">
        <w:rPr>
          <w:rFonts w:ascii="Arial Black" w:eastAsia="GungsuhChe" w:hAnsi="Arial Black" w:hint="eastAsia"/>
          <w:b/>
          <w:spacing w:val="-80"/>
          <w:w w:val="80"/>
          <w:sz w:val="130"/>
        </w:rPr>
        <w:t xml:space="preserve">    </w:t>
      </w:r>
      <w:r w:rsidRPr="00771051">
        <w:object w:dxaOrig="10842" w:dyaOrig="5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9.5pt;height:54pt;mso-position-horizontal-relative:page;mso-position-vertical-relative:page" o:ole="">
            <v:imagedata r:id="rId7" o:title=""/>
          </v:shape>
          <o:OLEObject Type="Embed" ProgID="Equation.3" ShapeID="Picture 1" DrawAspect="Content" ObjectID="_1630219424" r:id="rId8"/>
        </w:object>
      </w:r>
      <w:r w:rsidRPr="00771051">
        <w:rPr>
          <w:rFonts w:ascii="Arial Black" w:eastAsia="GungsuhChe" w:hAnsi="Arial Black"/>
          <w:b/>
          <w:spacing w:val="-80"/>
          <w:w w:val="80"/>
          <w:sz w:val="130"/>
        </w:rPr>
        <w:t xml:space="preserve">  </w:t>
      </w:r>
    </w:p>
    <w:p w:rsidR="00710454" w:rsidRPr="00771051" w:rsidRDefault="00710454">
      <w:pPr>
        <w:pStyle w:val="ac"/>
        <w:spacing w:beforeLines="50" w:before="289"/>
        <w:rPr>
          <w:rFonts w:eastAsia="宋体"/>
          <w:b/>
          <w:bCs/>
          <w:spacing w:val="40"/>
          <w:w w:val="150"/>
          <w:lang w:val="en-GB"/>
        </w:rPr>
      </w:pPr>
      <w:r w:rsidRPr="00771051">
        <w:rPr>
          <w:rFonts w:eastAsia="宋体"/>
          <w:b/>
          <w:bCs/>
          <w:spacing w:val="40"/>
          <w:w w:val="150"/>
          <w:lang w:val="en-GB"/>
        </w:rPr>
        <w:t>中华人民共和国国家</w:t>
      </w:r>
      <w:r w:rsidRPr="00771051">
        <w:rPr>
          <w:rFonts w:eastAsia="宋体" w:hint="eastAsia"/>
          <w:b/>
          <w:bCs/>
          <w:spacing w:val="40"/>
          <w:w w:val="150"/>
          <w:lang w:val="en-GB"/>
        </w:rPr>
        <w:t>标准</w:t>
      </w:r>
    </w:p>
    <w:p w:rsidR="00710454" w:rsidRPr="00771051" w:rsidRDefault="00710454">
      <w:pPr>
        <w:adjustRightInd w:val="0"/>
        <w:snapToGrid w:val="0"/>
        <w:spacing w:beforeLines="50" w:before="289"/>
        <w:rPr>
          <w:rFonts w:ascii="Times New Roman" w:eastAsia="黑体" w:hAnsi="Times New Roman"/>
          <w:sz w:val="28"/>
          <w:lang w:val="en-GB"/>
        </w:rPr>
      </w:pPr>
      <w:r w:rsidRPr="00771051">
        <w:rPr>
          <w:rFonts w:ascii="黑体" w:eastAsia="黑体" w:hint="eastAsia"/>
          <w:sz w:val="28"/>
        </w:rPr>
        <w:t xml:space="preserve">                                     </w:t>
      </w:r>
      <w:r w:rsidRPr="00771051">
        <w:rPr>
          <w:rFonts w:ascii="黑体" w:eastAsia="黑体"/>
          <w:sz w:val="28"/>
        </w:rPr>
        <w:t xml:space="preserve">   </w:t>
      </w:r>
      <w:r w:rsidRPr="00771051">
        <w:rPr>
          <w:rFonts w:ascii="黑体" w:eastAsia="黑体" w:hint="eastAsia"/>
          <w:sz w:val="28"/>
        </w:rPr>
        <w:t xml:space="preserve">        </w:t>
      </w:r>
      <w:r w:rsidRPr="00771051">
        <w:rPr>
          <w:rFonts w:ascii="Times New Roman" w:eastAsia="黑体" w:hAnsi="Times New Roman"/>
          <w:sz w:val="28"/>
        </w:rPr>
        <w:t>GB/T 20975.</w:t>
      </w:r>
      <w:r w:rsidR="00E0723B" w:rsidRPr="00771051">
        <w:rPr>
          <w:rFonts w:ascii="Times New Roman" w:eastAsia="黑体" w:hAnsi="Times New Roman"/>
          <w:sz w:val="28"/>
        </w:rPr>
        <w:t>3</w:t>
      </w:r>
      <w:r w:rsidR="009D1CA2" w:rsidRPr="00771051">
        <w:rPr>
          <w:rFonts w:ascii="Times New Roman" w:eastAsia="黑体" w:hAnsi="Times New Roman"/>
          <w:sz w:val="28"/>
        </w:rPr>
        <w:t>5</w:t>
      </w:r>
      <w:r w:rsidRPr="00771051">
        <w:rPr>
          <w:rFonts w:ascii="Times New Roman" w:eastAsia="黑体" w:hAnsi="Times New Roman"/>
          <w:sz w:val="28"/>
          <w:lang w:val="en-GB"/>
        </w:rPr>
        <w:t>—20</w:t>
      </w:r>
      <w:r w:rsidRPr="00771051">
        <w:rPr>
          <w:rFonts w:ascii="Times New Roman" w:eastAsia="黑体" w:hAnsi="Times New Roman"/>
          <w:sz w:val="28"/>
        </w:rPr>
        <w:t>1</w:t>
      </w:r>
      <w:r w:rsidRPr="00771051">
        <w:rPr>
          <w:rFonts w:ascii="Times New Roman" w:eastAsia="黑体" w:hAnsi="Times New Roman"/>
          <w:sz w:val="28"/>
          <w:lang w:val="en-GB"/>
        </w:rPr>
        <w:t>X</w:t>
      </w:r>
    </w:p>
    <w:p w:rsidR="00710454" w:rsidRPr="00771051" w:rsidRDefault="004F7572" w:rsidP="00E0723B">
      <w:pPr>
        <w:wordWrap w:val="0"/>
        <w:adjustRightInd w:val="0"/>
        <w:snapToGrid w:val="0"/>
        <w:spacing w:afterLines="50" w:after="289"/>
        <w:jc w:val="right"/>
      </w:pPr>
      <w:r w:rsidRPr="0077105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6092825" cy="0"/>
                <wp:effectExtent l="14605" t="11430" r="7620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8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2AFD1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4pt" to="479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v/Ew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" strokeweight="1pt"/>
            </w:pict>
          </mc:Fallback>
        </mc:AlternateContent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  <w:r w:rsidR="00710454" w:rsidRPr="00771051">
        <w:rPr>
          <w:rFonts w:hint="eastAsia"/>
        </w:rPr>
        <w:tab/>
      </w:r>
    </w:p>
    <w:p w:rsidR="00710454" w:rsidRPr="00771051" w:rsidRDefault="00710454" w:rsidP="00081F64">
      <w:pPr>
        <w:spacing w:line="360" w:lineRule="auto"/>
      </w:pPr>
    </w:p>
    <w:p w:rsidR="00081F64" w:rsidRPr="00771051" w:rsidRDefault="00081F64" w:rsidP="00081F64">
      <w:pPr>
        <w:spacing w:line="840" w:lineRule="exact"/>
        <w:ind w:left="105"/>
        <w:jc w:val="center"/>
        <w:rPr>
          <w:rFonts w:ascii="黑体" w:eastAsia="黑体" w:hAnsi="黑体" w:cs="Calibri"/>
          <w:sz w:val="52"/>
          <w:szCs w:val="52"/>
        </w:rPr>
      </w:pPr>
      <w:bookmarkStart w:id="0" w:name="_Hlk15219857"/>
      <w:r w:rsidRPr="00771051">
        <w:rPr>
          <w:rFonts w:ascii="黑体" w:eastAsia="黑体" w:hAnsi="黑体" w:cs="黑体" w:hint="eastAsia"/>
          <w:sz w:val="52"/>
          <w:szCs w:val="52"/>
        </w:rPr>
        <w:t>铝及铝合金化学分析方法</w:t>
      </w:r>
      <w:r w:rsidRPr="00771051">
        <w:rPr>
          <w:rFonts w:ascii="黑体" w:eastAsia="黑体" w:hAnsi="黑体" w:cs="黑体"/>
          <w:sz w:val="52"/>
          <w:szCs w:val="52"/>
        </w:rPr>
        <w:t xml:space="preserve"> </w:t>
      </w:r>
    </w:p>
    <w:p w:rsidR="00081F64" w:rsidRPr="00771051" w:rsidRDefault="00081F64" w:rsidP="00081F64">
      <w:pPr>
        <w:spacing w:line="840" w:lineRule="exact"/>
        <w:ind w:left="105"/>
        <w:jc w:val="center"/>
        <w:rPr>
          <w:rFonts w:ascii="黑体" w:eastAsia="黑体" w:hAnsi="黑体" w:cs="黑体"/>
          <w:sz w:val="52"/>
          <w:szCs w:val="52"/>
        </w:rPr>
      </w:pPr>
      <w:r w:rsidRPr="00771051">
        <w:rPr>
          <w:rFonts w:ascii="黑体" w:eastAsia="黑体" w:cs="黑体" w:hint="eastAsia"/>
          <w:sz w:val="52"/>
          <w:szCs w:val="52"/>
        </w:rPr>
        <w:t>第3</w:t>
      </w:r>
      <w:r w:rsidR="00944354" w:rsidRPr="00771051">
        <w:rPr>
          <w:rFonts w:ascii="黑体" w:eastAsia="黑体" w:cs="黑体"/>
          <w:sz w:val="52"/>
          <w:szCs w:val="52"/>
        </w:rPr>
        <w:t>5</w:t>
      </w:r>
      <w:r w:rsidRPr="00771051">
        <w:rPr>
          <w:rFonts w:ascii="黑体" w:eastAsia="黑体" w:cs="黑体" w:hint="eastAsia"/>
          <w:sz w:val="52"/>
          <w:szCs w:val="52"/>
        </w:rPr>
        <w:t>部分：</w:t>
      </w:r>
      <w:proofErr w:type="gramStart"/>
      <w:r w:rsidR="004E3A1F" w:rsidRPr="00771051">
        <w:rPr>
          <w:rFonts w:ascii="黑体" w:eastAsia="黑体" w:hAnsi="黑体" w:cs="黑体" w:hint="eastAsia"/>
          <w:sz w:val="52"/>
          <w:szCs w:val="52"/>
        </w:rPr>
        <w:t>钨</w:t>
      </w:r>
      <w:proofErr w:type="gramEnd"/>
      <w:r w:rsidRPr="00771051">
        <w:rPr>
          <w:rFonts w:ascii="黑体" w:eastAsia="黑体" w:hAnsi="黑体" w:cs="黑体" w:hint="eastAsia"/>
          <w:sz w:val="52"/>
          <w:szCs w:val="52"/>
        </w:rPr>
        <w:t>含量的测定</w:t>
      </w:r>
      <w:r w:rsidRPr="00771051">
        <w:rPr>
          <w:rFonts w:ascii="黑体" w:eastAsia="黑体" w:hAnsi="黑体" w:cs="黑体"/>
          <w:sz w:val="52"/>
          <w:szCs w:val="52"/>
        </w:rPr>
        <w:t xml:space="preserve">   </w:t>
      </w:r>
    </w:p>
    <w:bookmarkEnd w:id="0"/>
    <w:p w:rsidR="004E3A1F" w:rsidRPr="00771051" w:rsidRDefault="004E3A1F" w:rsidP="004E3A1F">
      <w:pPr>
        <w:jc w:val="center"/>
        <w:rPr>
          <w:rFonts w:eastAsia="黑体"/>
          <w:bCs/>
          <w:sz w:val="52"/>
          <w:szCs w:val="72"/>
        </w:rPr>
      </w:pPr>
      <w:r w:rsidRPr="00771051">
        <w:rPr>
          <w:rFonts w:eastAsia="黑体" w:hint="eastAsia"/>
          <w:bCs/>
          <w:sz w:val="52"/>
          <w:szCs w:val="72"/>
        </w:rPr>
        <w:t>硫氰酸盐分光光度法</w:t>
      </w:r>
    </w:p>
    <w:p w:rsidR="00710454" w:rsidRPr="00771051" w:rsidRDefault="00710454" w:rsidP="00081F64">
      <w:pPr>
        <w:pStyle w:val="af9"/>
        <w:spacing w:before="0" w:line="440" w:lineRule="exact"/>
        <w:rPr>
          <w:rFonts w:ascii="黑体" w:eastAsia="黑体"/>
          <w:szCs w:val="28"/>
        </w:rPr>
      </w:pPr>
    </w:p>
    <w:p w:rsidR="00081F64" w:rsidRPr="00771051" w:rsidRDefault="00081F64" w:rsidP="00CC2E65">
      <w:pPr>
        <w:ind w:right="112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771051">
        <w:rPr>
          <w:rFonts w:ascii="Times New Roman" w:hAnsi="Times New Roman"/>
          <w:kern w:val="0"/>
          <w:sz w:val="28"/>
          <w:szCs w:val="28"/>
        </w:rPr>
        <w:t xml:space="preserve">   </w:t>
      </w:r>
      <w:r w:rsidRPr="00771051">
        <w:rPr>
          <w:rFonts w:ascii="Times New Roman" w:hAnsi="Times New Roman"/>
          <w:b/>
          <w:kern w:val="0"/>
          <w:sz w:val="28"/>
          <w:szCs w:val="28"/>
        </w:rPr>
        <w:t xml:space="preserve">Methods for chemical analysis of </w:t>
      </w:r>
      <w:proofErr w:type="spellStart"/>
      <w:r w:rsidRPr="00771051">
        <w:rPr>
          <w:rFonts w:ascii="Times New Roman" w:hAnsi="Times New Roman"/>
          <w:b/>
          <w:kern w:val="0"/>
          <w:sz w:val="28"/>
          <w:szCs w:val="28"/>
        </w:rPr>
        <w:t>aluminium</w:t>
      </w:r>
      <w:proofErr w:type="spellEnd"/>
      <w:r w:rsidRPr="00771051">
        <w:rPr>
          <w:rFonts w:ascii="Times New Roman" w:hAnsi="Times New Roman"/>
          <w:b/>
          <w:kern w:val="0"/>
          <w:sz w:val="28"/>
          <w:szCs w:val="28"/>
        </w:rPr>
        <w:t xml:space="preserve"> and </w:t>
      </w:r>
      <w:proofErr w:type="spellStart"/>
      <w:r w:rsidRPr="00771051">
        <w:rPr>
          <w:rFonts w:ascii="Times New Roman" w:hAnsi="Times New Roman"/>
          <w:b/>
          <w:kern w:val="0"/>
          <w:sz w:val="28"/>
          <w:szCs w:val="28"/>
        </w:rPr>
        <w:t>aluminium</w:t>
      </w:r>
      <w:proofErr w:type="spellEnd"/>
      <w:r w:rsidRPr="00771051">
        <w:rPr>
          <w:rFonts w:ascii="Times New Roman" w:hAnsi="Times New Roman"/>
          <w:b/>
          <w:kern w:val="0"/>
          <w:sz w:val="28"/>
          <w:szCs w:val="28"/>
        </w:rPr>
        <w:t xml:space="preserve"> alloys</w:t>
      </w:r>
      <w:r w:rsidRPr="00771051">
        <w:rPr>
          <w:rFonts w:ascii="Times New Roman" w:hAnsi="Times New Roman" w:hint="eastAsia"/>
          <w:b/>
          <w:kern w:val="0"/>
          <w:sz w:val="28"/>
          <w:szCs w:val="28"/>
        </w:rPr>
        <w:t>-</w:t>
      </w:r>
    </w:p>
    <w:p w:rsidR="00081F64" w:rsidRPr="00771051" w:rsidRDefault="00E0723B" w:rsidP="00CC2E65">
      <w:pPr>
        <w:ind w:right="112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771051">
        <w:rPr>
          <w:rFonts w:ascii="Times New Roman" w:hAnsi="Times New Roman"/>
          <w:b/>
          <w:kern w:val="0"/>
          <w:sz w:val="28"/>
          <w:szCs w:val="28"/>
        </w:rPr>
        <w:t xml:space="preserve">       </w:t>
      </w:r>
      <w:r w:rsidR="00081F64" w:rsidRPr="00771051">
        <w:rPr>
          <w:rFonts w:ascii="Times New Roman" w:hAnsi="Times New Roman" w:hint="eastAsia"/>
          <w:b/>
          <w:kern w:val="0"/>
          <w:sz w:val="28"/>
          <w:szCs w:val="28"/>
        </w:rPr>
        <w:t>Part 3</w:t>
      </w:r>
      <w:r w:rsidR="00AE3490" w:rsidRPr="00771051">
        <w:rPr>
          <w:rFonts w:ascii="Times New Roman" w:hAnsi="Times New Roman" w:hint="eastAsia"/>
          <w:b/>
          <w:kern w:val="0"/>
          <w:sz w:val="28"/>
          <w:szCs w:val="28"/>
        </w:rPr>
        <w:t>5</w:t>
      </w:r>
      <w:r w:rsidR="00081F64" w:rsidRPr="00771051">
        <w:rPr>
          <w:rFonts w:ascii="Times New Roman" w:hAnsi="Times New Roman"/>
          <w:b/>
          <w:kern w:val="0"/>
          <w:sz w:val="28"/>
          <w:szCs w:val="28"/>
        </w:rPr>
        <w:t xml:space="preserve">-Determination of </w:t>
      </w:r>
      <w:r w:rsidR="00CC2E65" w:rsidRPr="00771051">
        <w:rPr>
          <w:rFonts w:ascii="Times New Roman" w:hAnsi="Times New Roman"/>
          <w:b/>
          <w:sz w:val="28"/>
        </w:rPr>
        <w:t>tungsten trioxide</w:t>
      </w:r>
      <w:r w:rsidR="00081F64" w:rsidRPr="00771051">
        <w:rPr>
          <w:rFonts w:ascii="Times New Roman" w:hAnsi="Times New Roman" w:hint="eastAsia"/>
          <w:b/>
          <w:kern w:val="0"/>
          <w:sz w:val="28"/>
          <w:szCs w:val="28"/>
        </w:rPr>
        <w:t xml:space="preserve"> </w:t>
      </w:r>
      <w:r w:rsidR="00081F64" w:rsidRPr="00771051">
        <w:rPr>
          <w:rFonts w:ascii="Times New Roman" w:hAnsi="Times New Roman"/>
          <w:b/>
          <w:kern w:val="0"/>
          <w:sz w:val="28"/>
          <w:szCs w:val="28"/>
        </w:rPr>
        <w:t>content</w:t>
      </w:r>
    </w:p>
    <w:p w:rsidR="00710454" w:rsidRPr="00771051" w:rsidRDefault="00CC2E65" w:rsidP="00CC2E65">
      <w:pPr>
        <w:pStyle w:val="aff2"/>
        <w:spacing w:line="240" w:lineRule="auto"/>
        <w:rPr>
          <w:b/>
          <w:sz w:val="28"/>
          <w:szCs w:val="28"/>
        </w:rPr>
      </w:pPr>
      <w:r w:rsidRPr="00771051">
        <w:rPr>
          <w:rFonts w:ascii="Times New Roman" w:hAnsi="Times New Roman"/>
          <w:b/>
          <w:sz w:val="28"/>
        </w:rPr>
        <w:t>The thiocyanate spectrophotometric method</w:t>
      </w:r>
    </w:p>
    <w:p w:rsidR="00710454" w:rsidRPr="00771051" w:rsidRDefault="00710454">
      <w:pPr>
        <w:pStyle w:val="aff2"/>
        <w:rPr>
          <w:sz w:val="28"/>
          <w:szCs w:val="28"/>
        </w:rPr>
      </w:pPr>
    </w:p>
    <w:p w:rsidR="00710454" w:rsidRPr="00771051" w:rsidRDefault="00710454">
      <w:pPr>
        <w:pStyle w:val="aff2"/>
        <w:rPr>
          <w:b/>
          <w:sz w:val="28"/>
          <w:szCs w:val="28"/>
        </w:rPr>
      </w:pPr>
      <w:r w:rsidRPr="00771051">
        <w:rPr>
          <w:rFonts w:hint="eastAsia"/>
          <w:b/>
          <w:sz w:val="28"/>
          <w:szCs w:val="28"/>
        </w:rPr>
        <w:t>（</w:t>
      </w:r>
      <w:r w:rsidR="00BA714D">
        <w:rPr>
          <w:rFonts w:hint="eastAsia"/>
          <w:b/>
          <w:sz w:val="28"/>
          <w:szCs w:val="28"/>
        </w:rPr>
        <w:t>送审</w:t>
      </w:r>
      <w:r w:rsidRPr="00771051">
        <w:rPr>
          <w:rFonts w:hint="eastAsia"/>
          <w:b/>
          <w:sz w:val="28"/>
          <w:szCs w:val="28"/>
        </w:rPr>
        <w:t>稿）</w:t>
      </w:r>
    </w:p>
    <w:p w:rsidR="00710454" w:rsidRPr="00771051" w:rsidRDefault="00710454">
      <w:pPr>
        <w:pStyle w:val="1"/>
      </w:pPr>
    </w:p>
    <w:p w:rsidR="00710454" w:rsidRPr="00771051" w:rsidRDefault="00710454"/>
    <w:p w:rsidR="00710454" w:rsidRPr="00771051" w:rsidRDefault="00710454"/>
    <w:p w:rsidR="00710454" w:rsidRPr="00771051" w:rsidRDefault="00710454">
      <w:pPr>
        <w:rPr>
          <w:lang w:val="en-GB"/>
        </w:rPr>
      </w:pPr>
    </w:p>
    <w:p w:rsidR="00710454" w:rsidRPr="00771051" w:rsidRDefault="00710454">
      <w:pPr>
        <w:rPr>
          <w:lang w:val="en-GB"/>
        </w:rPr>
      </w:pPr>
    </w:p>
    <w:p w:rsidR="00710454" w:rsidRPr="00771051" w:rsidRDefault="00710454">
      <w:pPr>
        <w:spacing w:line="300" w:lineRule="exact"/>
        <w:rPr>
          <w:w w:val="150"/>
          <w:sz w:val="36"/>
        </w:rPr>
      </w:pPr>
      <w:r w:rsidRPr="00771051">
        <w:rPr>
          <w:rFonts w:ascii="Times New Roman" w:eastAsia="黑体" w:hAnsi="Times New Roman"/>
          <w:sz w:val="28"/>
        </w:rPr>
        <w:t>201X-XX-XX</w:t>
      </w:r>
      <w:r w:rsidRPr="00771051">
        <w:rPr>
          <w:rFonts w:ascii="黑体" w:eastAsia="黑体" w:hint="eastAsia"/>
          <w:sz w:val="28"/>
        </w:rPr>
        <w:t xml:space="preserve"> 发布            </w:t>
      </w:r>
      <w:r w:rsidRPr="00771051">
        <w:rPr>
          <w:rFonts w:ascii="黑体" w:eastAsia="黑体"/>
          <w:sz w:val="28"/>
        </w:rPr>
        <w:t xml:space="preserve"> </w:t>
      </w:r>
      <w:r w:rsidRPr="00771051">
        <w:rPr>
          <w:rFonts w:ascii="黑体" w:eastAsia="黑体" w:hint="eastAsia"/>
          <w:sz w:val="28"/>
        </w:rPr>
        <w:t xml:space="preserve">          </w:t>
      </w:r>
      <w:r w:rsidRPr="00771051">
        <w:rPr>
          <w:rFonts w:ascii="黑体" w:eastAsia="黑体"/>
          <w:sz w:val="28"/>
        </w:rPr>
        <w:t xml:space="preserve">     </w:t>
      </w:r>
      <w:r w:rsidRPr="00771051">
        <w:rPr>
          <w:rFonts w:ascii="黑体" w:eastAsia="黑体" w:hint="eastAsia"/>
          <w:sz w:val="28"/>
        </w:rPr>
        <w:t xml:space="preserve">       </w:t>
      </w:r>
      <w:r w:rsidRPr="00771051">
        <w:rPr>
          <w:rFonts w:ascii="Times New Roman" w:eastAsia="黑体" w:hAnsi="Times New Roman"/>
          <w:sz w:val="28"/>
        </w:rPr>
        <w:t>201X-XX-XX</w:t>
      </w:r>
      <w:r w:rsidRPr="00771051">
        <w:rPr>
          <w:rFonts w:ascii="黑体" w:eastAsia="黑体" w:hint="eastAsia"/>
          <w:sz w:val="28"/>
        </w:rPr>
        <w:t xml:space="preserve"> 实施</w:t>
      </w:r>
    </w:p>
    <w:p w:rsidR="00710454" w:rsidRPr="00771051" w:rsidRDefault="004F7572">
      <w:pPr>
        <w:spacing w:beforeLines="50" w:before="289"/>
        <w:jc w:val="center"/>
        <w:rPr>
          <w:rFonts w:eastAsia="MS Mincho"/>
          <w:sz w:val="52"/>
        </w:rPr>
        <w:sectPr w:rsidR="00710454" w:rsidRPr="00771051">
          <w:footerReference w:type="even" r:id="rId9"/>
          <w:footerReference w:type="default" r:id="rId10"/>
          <w:pgSz w:w="11907" w:h="16840"/>
          <w:pgMar w:top="567" w:right="851" w:bottom="1134" w:left="1418" w:header="113" w:footer="397" w:gutter="0"/>
          <w:pgNumType w:start="0"/>
          <w:cols w:space="720"/>
          <w:titlePg/>
          <w:docGrid w:type="lines" w:linePitch="579"/>
        </w:sectPr>
      </w:pPr>
      <w:r w:rsidRPr="00771051">
        <w:rPr>
          <w:rFonts w:eastAsia="黑体"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133985</wp:posOffset>
                </wp:positionV>
                <wp:extent cx="4229100" cy="555625"/>
                <wp:effectExtent l="0" t="0" r="0" b="0"/>
                <wp:wrapNone/>
                <wp:docPr id="2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54" w:rsidRPr="00155CA3" w:rsidRDefault="00710454">
                            <w:pPr>
                              <w:spacing w:line="380" w:lineRule="exact"/>
                              <w:jc w:val="distribute"/>
                              <w:rPr>
                                <w:rFonts w:ascii="黑体" w:eastAsia="黑体" w:hAnsi="黑体"/>
                                <w:bCs/>
                                <w:spacing w:val="-5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155CA3">
                              <w:rPr>
                                <w:rFonts w:ascii="黑体" w:eastAsia="黑体" w:hAnsi="黑体" w:hint="eastAsia"/>
                                <w:bCs/>
                                <w:spacing w:val="-50"/>
                                <w:w w:val="90"/>
                                <w:sz w:val="36"/>
                                <w:szCs w:val="36"/>
                              </w:rPr>
                              <w:t>国家市场监督管理总局</w:t>
                            </w:r>
                          </w:p>
                          <w:p w:rsidR="00710454" w:rsidRPr="00155CA3" w:rsidRDefault="00710454">
                            <w:pPr>
                              <w:spacing w:line="380" w:lineRule="exact"/>
                              <w:jc w:val="distribute"/>
                              <w:rPr>
                                <w:rFonts w:ascii="黑体" w:eastAsia="黑体" w:hAnsi="黑体"/>
                                <w:bCs/>
                                <w:spacing w:val="-5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155CA3">
                              <w:rPr>
                                <w:rFonts w:ascii="黑体" w:eastAsia="黑体" w:hAnsi="黑体" w:hint="eastAsia"/>
                                <w:bCs/>
                                <w:spacing w:val="-50"/>
                                <w:w w:val="90"/>
                                <w:sz w:val="36"/>
                                <w:szCs w:val="36"/>
                              </w:rPr>
                              <w:t>中国国家标准化管理委员会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52.1pt;margin-top:10.55pt;width:333pt;height:4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" stroked="f">
                <v:textbox>
                  <w:txbxContent>
                    <w:p w:rsidR="00710454" w:rsidRPr="00155CA3" w:rsidRDefault="00710454">
                      <w:pPr>
                        <w:spacing w:line="380" w:lineRule="exact"/>
                        <w:jc w:val="distribute"/>
                        <w:rPr>
                          <w:rFonts w:ascii="黑体" w:eastAsia="黑体" w:hAnsi="黑体" w:hint="eastAsia"/>
                          <w:bCs/>
                          <w:spacing w:val="-50"/>
                          <w:w w:val="90"/>
                          <w:sz w:val="36"/>
                          <w:szCs w:val="36"/>
                        </w:rPr>
                      </w:pPr>
                      <w:r w:rsidRPr="00155CA3">
                        <w:rPr>
                          <w:rFonts w:ascii="黑体" w:eastAsia="黑体" w:hAnsi="黑体" w:hint="eastAsia"/>
                          <w:bCs/>
                          <w:spacing w:val="-50"/>
                          <w:w w:val="90"/>
                          <w:sz w:val="36"/>
                          <w:szCs w:val="36"/>
                        </w:rPr>
                        <w:t>国家市场监督管理总局</w:t>
                      </w:r>
                    </w:p>
                    <w:p w:rsidR="00710454" w:rsidRPr="00155CA3" w:rsidRDefault="00710454">
                      <w:pPr>
                        <w:spacing w:line="380" w:lineRule="exact"/>
                        <w:jc w:val="distribute"/>
                        <w:rPr>
                          <w:rFonts w:ascii="黑体" w:eastAsia="黑体" w:hAnsi="黑体" w:hint="eastAsia"/>
                          <w:bCs/>
                          <w:spacing w:val="-50"/>
                          <w:w w:val="90"/>
                          <w:sz w:val="36"/>
                          <w:szCs w:val="36"/>
                        </w:rPr>
                      </w:pPr>
                      <w:r w:rsidRPr="00155CA3">
                        <w:rPr>
                          <w:rFonts w:ascii="黑体" w:eastAsia="黑体" w:hAnsi="黑体" w:hint="eastAsia"/>
                          <w:bCs/>
                          <w:spacing w:val="-50"/>
                          <w:w w:val="90"/>
                          <w:sz w:val="36"/>
                          <w:szCs w:val="36"/>
                        </w:rPr>
                        <w:t>中国国家标准化管理委员会</w:t>
                      </w:r>
                    </w:p>
                  </w:txbxContent>
                </v:textbox>
              </v:shape>
            </w:pict>
          </mc:Fallback>
        </mc:AlternateContent>
      </w:r>
      <w:r w:rsidRPr="00771051">
        <w:rPr>
          <w:rFonts w:eastAsia="黑体"/>
          <w:noProof/>
          <w:w w:val="150"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092825" cy="0"/>
                <wp:effectExtent l="5080" t="5080" r="7620" b="13970"/>
                <wp:wrapNone/>
                <wp:docPr id="1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2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6B20F" id="直线 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79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"/>
            </w:pict>
          </mc:Fallback>
        </mc:AlternateContent>
      </w:r>
      <w:r w:rsidR="00710454" w:rsidRPr="00771051">
        <w:rPr>
          <w:rFonts w:eastAsia="黑体"/>
          <w:sz w:val="52"/>
          <w:szCs w:val="44"/>
        </w:rPr>
        <w:t xml:space="preserve"> </w:t>
      </w:r>
      <w:r w:rsidR="00710454" w:rsidRPr="00771051">
        <w:rPr>
          <w:rFonts w:eastAsia="黑体"/>
          <w:sz w:val="52"/>
        </w:rPr>
        <w:t xml:space="preserve">  </w:t>
      </w:r>
      <w:r w:rsidR="00710454" w:rsidRPr="00771051">
        <w:rPr>
          <w:rFonts w:eastAsia="黑体" w:hint="eastAsia"/>
          <w:sz w:val="52"/>
        </w:rPr>
        <w:t xml:space="preserve">                        </w:t>
      </w:r>
      <w:r w:rsidR="00710454" w:rsidRPr="00771051">
        <w:rPr>
          <w:rFonts w:ascii="黑体" w:eastAsia="黑体" w:hint="eastAsia"/>
          <w:sz w:val="28"/>
        </w:rPr>
        <w:t xml:space="preserve">发 </w:t>
      </w:r>
      <w:r w:rsidR="00710454" w:rsidRPr="00771051">
        <w:rPr>
          <w:rFonts w:ascii="黑体" w:eastAsia="黑体" w:hint="eastAsia"/>
          <w:sz w:val="28"/>
          <w:lang w:eastAsia="ja-JP"/>
        </w:rPr>
        <w:t>布</w:t>
      </w:r>
    </w:p>
    <w:p w:rsidR="00081F64" w:rsidRPr="00771051" w:rsidRDefault="00081F64" w:rsidP="00081F64">
      <w:pPr>
        <w:numPr>
          <w:ilvl w:val="0"/>
          <w:numId w:val="3"/>
        </w:num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771051">
        <w:rPr>
          <w:rFonts w:ascii="Times New Roman" w:eastAsia="黑体" w:hAnsi="Times New Roman"/>
          <w:sz w:val="32"/>
          <w:szCs w:val="32"/>
        </w:rPr>
        <w:lastRenderedPageBreak/>
        <w:t>前</w:t>
      </w:r>
      <w:r w:rsidRPr="00771051">
        <w:rPr>
          <w:rFonts w:ascii="Times New Roman" w:eastAsia="黑体" w:hAnsi="Times New Roman"/>
          <w:sz w:val="32"/>
          <w:szCs w:val="32"/>
        </w:rPr>
        <w:t xml:space="preserve">    </w:t>
      </w:r>
      <w:r w:rsidRPr="00771051">
        <w:rPr>
          <w:rFonts w:ascii="Times New Roman" w:eastAsia="黑体" w:hAnsi="Times New Roman"/>
          <w:sz w:val="32"/>
          <w:szCs w:val="32"/>
        </w:rPr>
        <w:t>言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GB/T 20975</w:t>
      </w:r>
      <w:r w:rsidRPr="00771051">
        <w:rPr>
          <w:rFonts w:ascii="Times New Roman" w:hAnsi="Times New Roman"/>
        </w:rPr>
        <w:t>《铝及铝合金化学分析方法》分为</w:t>
      </w:r>
      <w:r w:rsidRPr="00771051">
        <w:rPr>
          <w:rFonts w:ascii="Times New Roman" w:hAnsi="Times New Roman"/>
        </w:rPr>
        <w:t>37</w:t>
      </w:r>
      <w:r w:rsidRPr="00771051">
        <w:rPr>
          <w:rFonts w:ascii="Times New Roman" w:hAnsi="Times New Roman"/>
        </w:rPr>
        <w:t>部分：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1</w:t>
      </w:r>
      <w:r w:rsidRPr="00771051">
        <w:rPr>
          <w:rFonts w:ascii="Times New Roman" w:hAnsi="Times New Roman"/>
        </w:rPr>
        <w:t>部分：汞含量的测定</w:t>
      </w:r>
      <w:r w:rsidRPr="00771051">
        <w:rPr>
          <w:rFonts w:ascii="Times New Roman" w:hAnsi="Times New Roman"/>
        </w:rPr>
        <w:t xml:space="preserve"> 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2</w:t>
      </w:r>
      <w:r w:rsidRPr="00771051">
        <w:rPr>
          <w:rFonts w:ascii="Times New Roman" w:hAnsi="Times New Roman"/>
        </w:rPr>
        <w:t>部分：</w:t>
      </w:r>
      <w:proofErr w:type="gramStart"/>
      <w:r w:rsidRPr="00771051">
        <w:rPr>
          <w:rFonts w:ascii="Times New Roman" w:hAnsi="Times New Roman"/>
        </w:rPr>
        <w:t>砷</w:t>
      </w:r>
      <w:proofErr w:type="gramEnd"/>
      <w:r w:rsidRPr="00771051">
        <w:rPr>
          <w:rFonts w:ascii="Times New Roman" w:hAnsi="Times New Roman"/>
        </w:rPr>
        <w:t>含量的测定</w:t>
      </w:r>
      <w:r w:rsidRPr="00771051">
        <w:rPr>
          <w:rFonts w:ascii="Times New Roman" w:hAnsi="Times New Roman"/>
        </w:rPr>
        <w:t xml:space="preserve"> 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3</w:t>
      </w:r>
      <w:r w:rsidRPr="00771051">
        <w:rPr>
          <w:rFonts w:ascii="Times New Roman" w:hAnsi="Times New Roman"/>
        </w:rPr>
        <w:t>部分：铜含量的测定</w:t>
      </w:r>
      <w:r w:rsidRPr="00771051">
        <w:rPr>
          <w:rFonts w:ascii="Times New Roman" w:hAnsi="Times New Roman"/>
        </w:rPr>
        <w:t xml:space="preserve"> 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4</w:t>
      </w:r>
      <w:r w:rsidRPr="00771051">
        <w:rPr>
          <w:rFonts w:ascii="Times New Roman" w:hAnsi="Times New Roman"/>
        </w:rPr>
        <w:t>部分：铁含量的测定</w:t>
      </w:r>
      <w:r w:rsidRPr="00771051">
        <w:rPr>
          <w:rFonts w:ascii="Times New Roman" w:hAnsi="Times New Roman"/>
        </w:rPr>
        <w:t xml:space="preserve"> 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5</w:t>
      </w:r>
      <w:r w:rsidRPr="00771051">
        <w:rPr>
          <w:rFonts w:ascii="Times New Roman" w:hAnsi="Times New Roman"/>
        </w:rPr>
        <w:t>部分：硅含量的测定</w:t>
      </w:r>
      <w:r w:rsidRPr="00771051">
        <w:rPr>
          <w:rFonts w:ascii="Times New Roman" w:hAnsi="Times New Roman"/>
        </w:rPr>
        <w:t xml:space="preserve"> 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6</w:t>
      </w:r>
      <w:r w:rsidRPr="00771051">
        <w:rPr>
          <w:rFonts w:ascii="Times New Roman" w:hAnsi="Times New Roman"/>
        </w:rPr>
        <w:t>部分：</w:t>
      </w:r>
      <w:proofErr w:type="gramStart"/>
      <w:r w:rsidRPr="00771051">
        <w:rPr>
          <w:rFonts w:ascii="Times New Roman" w:hAnsi="Times New Roman"/>
        </w:rPr>
        <w:t>镉</w:t>
      </w:r>
      <w:proofErr w:type="gramEnd"/>
      <w:r w:rsidRPr="00771051">
        <w:rPr>
          <w:rFonts w:ascii="Times New Roman" w:hAnsi="Times New Roman"/>
        </w:rPr>
        <w:t>含量的测定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7</w:t>
      </w:r>
      <w:r w:rsidRPr="00771051">
        <w:rPr>
          <w:rFonts w:ascii="Times New Roman" w:hAnsi="Times New Roman"/>
        </w:rPr>
        <w:t>部分：锰含量的测定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8</w:t>
      </w:r>
      <w:r w:rsidRPr="00771051">
        <w:rPr>
          <w:rFonts w:ascii="Times New Roman" w:hAnsi="Times New Roman"/>
        </w:rPr>
        <w:t>部分：</w:t>
      </w:r>
      <w:proofErr w:type="gramStart"/>
      <w:r w:rsidRPr="00771051">
        <w:rPr>
          <w:rFonts w:ascii="Times New Roman" w:hAnsi="Times New Roman"/>
        </w:rPr>
        <w:t>锌</w:t>
      </w:r>
      <w:proofErr w:type="gramEnd"/>
      <w:r w:rsidRPr="00771051">
        <w:rPr>
          <w:rFonts w:ascii="Times New Roman" w:hAnsi="Times New Roman"/>
        </w:rPr>
        <w:t>含量的测定</w:t>
      </w:r>
      <w:r w:rsidRPr="00771051">
        <w:rPr>
          <w:rFonts w:ascii="Times New Roman" w:hAnsi="Times New Roman"/>
        </w:rPr>
        <w:t xml:space="preserve"> 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9</w:t>
      </w:r>
      <w:r w:rsidRPr="00771051">
        <w:rPr>
          <w:rFonts w:ascii="Times New Roman" w:hAnsi="Times New Roman"/>
        </w:rPr>
        <w:t>部分：</w:t>
      </w:r>
      <w:proofErr w:type="gramStart"/>
      <w:r w:rsidRPr="00771051">
        <w:rPr>
          <w:rFonts w:ascii="Times New Roman" w:hAnsi="Times New Roman"/>
        </w:rPr>
        <w:t>锂</w:t>
      </w:r>
      <w:proofErr w:type="gramEnd"/>
      <w:r w:rsidRPr="00771051">
        <w:rPr>
          <w:rFonts w:ascii="Times New Roman" w:hAnsi="Times New Roman"/>
        </w:rPr>
        <w:t>含量的测定</w:t>
      </w:r>
      <w:r w:rsidRPr="00771051">
        <w:rPr>
          <w:rFonts w:ascii="Times New Roman" w:hAnsi="Times New Roman"/>
        </w:rPr>
        <w:t xml:space="preserve">  </w:t>
      </w:r>
      <w:r w:rsidRPr="00771051">
        <w:rPr>
          <w:rFonts w:ascii="Times New Roman" w:hAnsi="Times New Roman"/>
        </w:rPr>
        <w:t>火焰原子吸收光谱法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10</w:t>
      </w:r>
      <w:r w:rsidRPr="00771051">
        <w:rPr>
          <w:rFonts w:ascii="Times New Roman" w:hAnsi="Times New Roman"/>
        </w:rPr>
        <w:t>部分：锡含量的测定</w:t>
      </w:r>
      <w:r w:rsidRPr="00771051">
        <w:rPr>
          <w:rFonts w:ascii="Times New Roman" w:hAnsi="Times New Roman"/>
        </w:rPr>
        <w:t xml:space="preserve"> 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11</w:t>
      </w:r>
      <w:r w:rsidRPr="00771051">
        <w:rPr>
          <w:rFonts w:ascii="Times New Roman" w:hAnsi="Times New Roman"/>
        </w:rPr>
        <w:t>部分：铅含量的测定</w:t>
      </w:r>
      <w:r w:rsidRPr="00771051">
        <w:rPr>
          <w:rFonts w:ascii="Times New Roman" w:hAnsi="Times New Roman"/>
        </w:rPr>
        <w:t xml:space="preserve"> 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12</w:t>
      </w:r>
      <w:r w:rsidRPr="00771051">
        <w:rPr>
          <w:rFonts w:ascii="Times New Roman" w:hAnsi="Times New Roman"/>
        </w:rPr>
        <w:t>部分：钛含量的测定</w:t>
      </w:r>
      <w:r w:rsidRPr="00771051">
        <w:rPr>
          <w:rFonts w:ascii="Times New Roman" w:hAnsi="Times New Roman"/>
        </w:rPr>
        <w:t xml:space="preserve"> 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13</w:t>
      </w:r>
      <w:r w:rsidRPr="00771051">
        <w:rPr>
          <w:rFonts w:ascii="Times New Roman" w:hAnsi="Times New Roman"/>
        </w:rPr>
        <w:t>部分：</w:t>
      </w:r>
      <w:proofErr w:type="gramStart"/>
      <w:r w:rsidRPr="00771051">
        <w:rPr>
          <w:rFonts w:ascii="Times New Roman" w:hAnsi="Times New Roman"/>
        </w:rPr>
        <w:t>钒</w:t>
      </w:r>
      <w:proofErr w:type="gramEnd"/>
      <w:r w:rsidRPr="00771051">
        <w:rPr>
          <w:rFonts w:ascii="Times New Roman" w:hAnsi="Times New Roman"/>
        </w:rPr>
        <w:t>含量的测定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14</w:t>
      </w:r>
      <w:r w:rsidRPr="00771051">
        <w:rPr>
          <w:rFonts w:ascii="Times New Roman" w:hAnsi="Times New Roman"/>
        </w:rPr>
        <w:t>部分：镍含量的测定</w:t>
      </w:r>
      <w:r w:rsidRPr="00771051">
        <w:rPr>
          <w:rFonts w:ascii="Times New Roman" w:hAnsi="Times New Roman"/>
        </w:rPr>
        <w:t xml:space="preserve"> 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15</w:t>
      </w:r>
      <w:r w:rsidRPr="00771051">
        <w:rPr>
          <w:rFonts w:ascii="Times New Roman" w:hAnsi="Times New Roman"/>
        </w:rPr>
        <w:t>部分：硼含量的测定</w:t>
      </w:r>
      <w:r w:rsidRPr="00771051">
        <w:rPr>
          <w:rFonts w:ascii="Times New Roman" w:hAnsi="Times New Roman"/>
        </w:rPr>
        <w:t xml:space="preserve"> 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16</w:t>
      </w:r>
      <w:r w:rsidRPr="00771051">
        <w:rPr>
          <w:rFonts w:ascii="Times New Roman" w:hAnsi="Times New Roman"/>
        </w:rPr>
        <w:t>部分：镁含量的测定</w:t>
      </w:r>
      <w:r w:rsidRPr="00771051">
        <w:rPr>
          <w:rFonts w:ascii="Times New Roman" w:hAnsi="Times New Roman"/>
        </w:rPr>
        <w:t xml:space="preserve"> 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17</w:t>
      </w:r>
      <w:r w:rsidRPr="00771051">
        <w:rPr>
          <w:rFonts w:ascii="Times New Roman" w:hAnsi="Times New Roman"/>
        </w:rPr>
        <w:t>部分：</w:t>
      </w:r>
      <w:proofErr w:type="gramStart"/>
      <w:r w:rsidRPr="00771051">
        <w:rPr>
          <w:rFonts w:ascii="Times New Roman" w:hAnsi="Times New Roman"/>
        </w:rPr>
        <w:t>锶</w:t>
      </w:r>
      <w:proofErr w:type="gramEnd"/>
      <w:r w:rsidRPr="00771051">
        <w:rPr>
          <w:rFonts w:ascii="Times New Roman" w:hAnsi="Times New Roman"/>
        </w:rPr>
        <w:t>含量的测定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18</w:t>
      </w:r>
      <w:r w:rsidRPr="00771051">
        <w:rPr>
          <w:rFonts w:ascii="Times New Roman" w:hAnsi="Times New Roman"/>
        </w:rPr>
        <w:t>部分：</w:t>
      </w:r>
      <w:proofErr w:type="gramStart"/>
      <w:r w:rsidRPr="00771051">
        <w:rPr>
          <w:rFonts w:ascii="Times New Roman" w:hAnsi="Times New Roman"/>
        </w:rPr>
        <w:t>铬</w:t>
      </w:r>
      <w:proofErr w:type="gramEnd"/>
      <w:r w:rsidRPr="00771051">
        <w:rPr>
          <w:rFonts w:ascii="Times New Roman" w:hAnsi="Times New Roman"/>
        </w:rPr>
        <w:t>含量的测定</w:t>
      </w:r>
      <w:r w:rsidRPr="00771051">
        <w:rPr>
          <w:rFonts w:ascii="Times New Roman" w:hAnsi="Times New Roman"/>
        </w:rPr>
        <w:t xml:space="preserve"> 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19</w:t>
      </w:r>
      <w:r w:rsidRPr="00771051">
        <w:rPr>
          <w:rFonts w:ascii="Times New Roman" w:hAnsi="Times New Roman"/>
        </w:rPr>
        <w:t>部分：</w:t>
      </w:r>
      <w:proofErr w:type="gramStart"/>
      <w:r w:rsidRPr="00771051">
        <w:rPr>
          <w:rFonts w:ascii="Times New Roman" w:hAnsi="Times New Roman"/>
        </w:rPr>
        <w:t>锆</w:t>
      </w:r>
      <w:proofErr w:type="gramEnd"/>
      <w:r w:rsidRPr="00771051">
        <w:rPr>
          <w:rFonts w:ascii="Times New Roman" w:hAnsi="Times New Roman"/>
        </w:rPr>
        <w:t>含量的测定</w:t>
      </w:r>
      <w:r w:rsidRPr="00771051">
        <w:rPr>
          <w:rFonts w:ascii="Times New Roman" w:hAnsi="Times New Roman"/>
        </w:rPr>
        <w:t xml:space="preserve"> 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20</w:t>
      </w:r>
      <w:r w:rsidRPr="00771051">
        <w:rPr>
          <w:rFonts w:ascii="Times New Roman" w:hAnsi="Times New Roman"/>
        </w:rPr>
        <w:t>部分：</w:t>
      </w:r>
      <w:proofErr w:type="gramStart"/>
      <w:r w:rsidRPr="00771051">
        <w:rPr>
          <w:rFonts w:ascii="Times New Roman" w:hAnsi="Times New Roman"/>
        </w:rPr>
        <w:t>镓</w:t>
      </w:r>
      <w:proofErr w:type="gramEnd"/>
      <w:r w:rsidRPr="00771051">
        <w:rPr>
          <w:rFonts w:ascii="Times New Roman" w:hAnsi="Times New Roman"/>
        </w:rPr>
        <w:t>含量的测定</w:t>
      </w:r>
      <w:r w:rsidRPr="00771051">
        <w:rPr>
          <w:rFonts w:ascii="Times New Roman" w:hAnsi="Times New Roman"/>
        </w:rPr>
        <w:t xml:space="preserve">  </w:t>
      </w:r>
      <w:r w:rsidRPr="00771051">
        <w:rPr>
          <w:rFonts w:ascii="Times New Roman" w:hAnsi="Times New Roman"/>
        </w:rPr>
        <w:t>丁基罗丹明</w:t>
      </w:r>
      <w:r w:rsidRPr="00771051">
        <w:rPr>
          <w:rFonts w:ascii="Times New Roman" w:hAnsi="Times New Roman"/>
        </w:rPr>
        <w:t>B</w:t>
      </w:r>
      <w:r w:rsidRPr="00771051">
        <w:rPr>
          <w:rFonts w:ascii="Times New Roman" w:hAnsi="Times New Roman"/>
        </w:rPr>
        <w:t>分光光度法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21</w:t>
      </w:r>
      <w:r w:rsidRPr="00771051">
        <w:rPr>
          <w:rFonts w:ascii="Times New Roman" w:hAnsi="Times New Roman"/>
        </w:rPr>
        <w:t>部分</w:t>
      </w:r>
      <w:r w:rsidRPr="00771051">
        <w:rPr>
          <w:rFonts w:ascii="Times New Roman" w:hAnsi="Times New Roman"/>
        </w:rPr>
        <w:t xml:space="preserve">: </w:t>
      </w:r>
      <w:r w:rsidRPr="00771051">
        <w:rPr>
          <w:rFonts w:ascii="Times New Roman" w:hAnsi="Times New Roman"/>
        </w:rPr>
        <w:t>钙含量的测定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22</w:t>
      </w:r>
      <w:r w:rsidRPr="00771051">
        <w:rPr>
          <w:rFonts w:ascii="Times New Roman" w:hAnsi="Times New Roman"/>
        </w:rPr>
        <w:t>部分：</w:t>
      </w:r>
      <w:proofErr w:type="gramStart"/>
      <w:r w:rsidRPr="00771051">
        <w:rPr>
          <w:rFonts w:ascii="Times New Roman" w:hAnsi="Times New Roman"/>
        </w:rPr>
        <w:t>铍</w:t>
      </w:r>
      <w:proofErr w:type="gramEnd"/>
      <w:r w:rsidRPr="00771051">
        <w:rPr>
          <w:rFonts w:ascii="Times New Roman" w:hAnsi="Times New Roman"/>
        </w:rPr>
        <w:t>含量的测定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23</w:t>
      </w:r>
      <w:r w:rsidRPr="00771051">
        <w:rPr>
          <w:rFonts w:ascii="Times New Roman" w:hAnsi="Times New Roman"/>
        </w:rPr>
        <w:t>部分：</w:t>
      </w:r>
      <w:proofErr w:type="gramStart"/>
      <w:r w:rsidRPr="00771051">
        <w:rPr>
          <w:rFonts w:ascii="Times New Roman" w:hAnsi="Times New Roman"/>
        </w:rPr>
        <w:t>锑</w:t>
      </w:r>
      <w:proofErr w:type="gramEnd"/>
      <w:r w:rsidRPr="00771051">
        <w:rPr>
          <w:rFonts w:ascii="Times New Roman" w:hAnsi="Times New Roman"/>
        </w:rPr>
        <w:t>含量的测定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24</w:t>
      </w:r>
      <w:r w:rsidRPr="00771051">
        <w:rPr>
          <w:rFonts w:ascii="Times New Roman" w:hAnsi="Times New Roman"/>
        </w:rPr>
        <w:t>部分：稀土总含量的测定</w:t>
      </w:r>
      <w:r w:rsidRPr="00771051">
        <w:rPr>
          <w:rFonts w:ascii="Times New Roman" w:hAnsi="Times New Roman"/>
        </w:rPr>
        <w:t xml:space="preserve"> 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25</w:t>
      </w:r>
      <w:r w:rsidRPr="00771051">
        <w:rPr>
          <w:rFonts w:ascii="Times New Roman" w:hAnsi="Times New Roman"/>
        </w:rPr>
        <w:t>部分：</w:t>
      </w:r>
      <w:r w:rsidR="00155CA3" w:rsidRPr="00771051">
        <w:rPr>
          <w:rFonts w:ascii="Times New Roman" w:hAnsi="Times New Roman"/>
        </w:rPr>
        <w:t>元素含量的测定</w:t>
      </w:r>
      <w:r w:rsidR="00155CA3" w:rsidRPr="00771051">
        <w:rPr>
          <w:rFonts w:ascii="Times New Roman" w:hAnsi="Times New Roman"/>
        </w:rPr>
        <w:t xml:space="preserve">  </w:t>
      </w:r>
      <w:r w:rsidRPr="00771051">
        <w:rPr>
          <w:rFonts w:ascii="Times New Roman" w:hAnsi="Times New Roman"/>
        </w:rPr>
        <w:t>电感耦合等离子体原子发射光谱法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26</w:t>
      </w:r>
      <w:r w:rsidRPr="00771051">
        <w:rPr>
          <w:rFonts w:ascii="Times New Roman" w:hAnsi="Times New Roman"/>
        </w:rPr>
        <w:t>部分：碳含量的测定</w:t>
      </w:r>
      <w:r w:rsidRPr="00771051">
        <w:rPr>
          <w:rFonts w:ascii="Times New Roman" w:hAnsi="Times New Roman"/>
        </w:rPr>
        <w:t xml:space="preserve">  </w:t>
      </w:r>
      <w:r w:rsidRPr="00771051">
        <w:rPr>
          <w:rFonts w:ascii="Times New Roman" w:hAnsi="Times New Roman"/>
        </w:rPr>
        <w:t>红外吸收法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27</w:t>
      </w:r>
      <w:r w:rsidRPr="00771051">
        <w:rPr>
          <w:rFonts w:ascii="Times New Roman" w:hAnsi="Times New Roman"/>
        </w:rPr>
        <w:t>部分：</w:t>
      </w:r>
      <w:proofErr w:type="gramStart"/>
      <w:r w:rsidRPr="00771051">
        <w:rPr>
          <w:rFonts w:ascii="Times New Roman" w:hAnsi="Times New Roman"/>
        </w:rPr>
        <w:t>铈</w:t>
      </w:r>
      <w:proofErr w:type="gramEnd"/>
      <w:r w:rsidRPr="00771051">
        <w:rPr>
          <w:rFonts w:ascii="Times New Roman" w:hAnsi="Times New Roman"/>
        </w:rPr>
        <w:t>、镧、钪含量的测定</w:t>
      </w:r>
      <w:r w:rsidRPr="00771051">
        <w:rPr>
          <w:rFonts w:ascii="Times New Roman" w:hAnsi="Times New Roman"/>
        </w:rPr>
        <w:t xml:space="preserve"> </w:t>
      </w:r>
      <w:r w:rsidRPr="00771051">
        <w:rPr>
          <w:rFonts w:ascii="Times New Roman" w:hAnsi="Times New Roman"/>
        </w:rPr>
        <w:t>电感耦合等离子体原子发射光谱法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28</w:t>
      </w:r>
      <w:r w:rsidRPr="00771051">
        <w:rPr>
          <w:rFonts w:ascii="Times New Roman" w:hAnsi="Times New Roman"/>
        </w:rPr>
        <w:t>部分：</w:t>
      </w:r>
      <w:proofErr w:type="gramStart"/>
      <w:r w:rsidRPr="00771051">
        <w:rPr>
          <w:rFonts w:ascii="Times New Roman" w:hAnsi="Times New Roman"/>
        </w:rPr>
        <w:t>钴</w:t>
      </w:r>
      <w:proofErr w:type="gramEnd"/>
      <w:r w:rsidRPr="00771051">
        <w:rPr>
          <w:rFonts w:ascii="Times New Roman" w:hAnsi="Times New Roman"/>
        </w:rPr>
        <w:t>含量的测定</w:t>
      </w:r>
      <w:r w:rsidRPr="00771051">
        <w:rPr>
          <w:rFonts w:ascii="Times New Roman" w:hAnsi="Times New Roman"/>
        </w:rPr>
        <w:t xml:space="preserve">  </w:t>
      </w:r>
      <w:r w:rsidRPr="00771051">
        <w:rPr>
          <w:rFonts w:ascii="Times New Roman" w:hAnsi="Times New Roman"/>
        </w:rPr>
        <w:t>火焰原子吸收光谱法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29</w:t>
      </w:r>
      <w:r w:rsidRPr="00771051">
        <w:rPr>
          <w:rFonts w:ascii="Times New Roman" w:hAnsi="Times New Roman"/>
        </w:rPr>
        <w:t>部分：</w:t>
      </w:r>
      <w:proofErr w:type="gramStart"/>
      <w:r w:rsidR="005C62D8" w:rsidRPr="00771051">
        <w:rPr>
          <w:rFonts w:ascii="Times New Roman" w:hAnsi="Times New Roman"/>
        </w:rPr>
        <w:t>钼</w:t>
      </w:r>
      <w:proofErr w:type="gramEnd"/>
      <w:r w:rsidRPr="00771051">
        <w:rPr>
          <w:rFonts w:ascii="Times New Roman" w:hAnsi="Times New Roman"/>
        </w:rPr>
        <w:t>含量的测定</w:t>
      </w:r>
      <w:r w:rsidRPr="00771051">
        <w:rPr>
          <w:rFonts w:ascii="Times New Roman" w:hAnsi="Times New Roman"/>
        </w:rPr>
        <w:t xml:space="preserve">  </w:t>
      </w:r>
      <w:r w:rsidRPr="00771051">
        <w:rPr>
          <w:rFonts w:ascii="Times New Roman" w:hAnsi="Times New Roman"/>
        </w:rPr>
        <w:t>硫氰酸盐分光光度法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lastRenderedPageBreak/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30</w:t>
      </w:r>
      <w:r w:rsidRPr="00771051">
        <w:rPr>
          <w:rFonts w:ascii="Times New Roman" w:hAnsi="Times New Roman"/>
        </w:rPr>
        <w:t>部分：氢含量的测定</w:t>
      </w:r>
      <w:r w:rsidRPr="00771051">
        <w:rPr>
          <w:rFonts w:ascii="Times New Roman" w:hAnsi="Times New Roman"/>
        </w:rPr>
        <w:t xml:space="preserve">  </w:t>
      </w:r>
      <w:r w:rsidRPr="00771051">
        <w:rPr>
          <w:rFonts w:ascii="Times New Roman" w:hAnsi="Times New Roman"/>
        </w:rPr>
        <w:t>加热提取热导法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31</w:t>
      </w:r>
      <w:r w:rsidRPr="00771051">
        <w:rPr>
          <w:rFonts w:ascii="Times New Roman" w:hAnsi="Times New Roman"/>
        </w:rPr>
        <w:t>部分</w:t>
      </w:r>
      <w:r w:rsidRPr="00771051">
        <w:rPr>
          <w:rFonts w:ascii="Times New Roman" w:hAnsi="Times New Roman"/>
        </w:rPr>
        <w:t xml:space="preserve">: </w:t>
      </w:r>
      <w:r w:rsidRPr="00771051">
        <w:rPr>
          <w:rFonts w:ascii="Times New Roman" w:hAnsi="Times New Roman"/>
        </w:rPr>
        <w:t>磷含量的测定</w:t>
      </w:r>
      <w:r w:rsidRPr="00771051">
        <w:rPr>
          <w:rFonts w:ascii="Times New Roman" w:hAnsi="Times New Roman"/>
        </w:rPr>
        <w:t xml:space="preserve">  </w:t>
      </w:r>
      <w:proofErr w:type="gramStart"/>
      <w:r w:rsidRPr="00771051">
        <w:rPr>
          <w:rFonts w:ascii="Times New Roman" w:hAnsi="Times New Roman"/>
        </w:rPr>
        <w:t>钼</w:t>
      </w:r>
      <w:proofErr w:type="gramEnd"/>
      <w:r w:rsidRPr="00771051">
        <w:rPr>
          <w:rFonts w:ascii="Times New Roman" w:hAnsi="Times New Roman"/>
        </w:rPr>
        <w:t>蓝分光光度法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32</w:t>
      </w:r>
      <w:r w:rsidRPr="00771051">
        <w:rPr>
          <w:rFonts w:ascii="Times New Roman" w:hAnsi="Times New Roman"/>
        </w:rPr>
        <w:t>部分：</w:t>
      </w:r>
      <w:proofErr w:type="gramStart"/>
      <w:r w:rsidRPr="00771051">
        <w:rPr>
          <w:rFonts w:ascii="Times New Roman" w:hAnsi="Times New Roman"/>
        </w:rPr>
        <w:t>铋</w:t>
      </w:r>
      <w:proofErr w:type="gramEnd"/>
      <w:r w:rsidRPr="00771051">
        <w:rPr>
          <w:rFonts w:ascii="Times New Roman" w:hAnsi="Times New Roman"/>
        </w:rPr>
        <w:t>含量的测定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33</w:t>
      </w:r>
      <w:r w:rsidRPr="00771051">
        <w:rPr>
          <w:rFonts w:ascii="Times New Roman" w:hAnsi="Times New Roman"/>
        </w:rPr>
        <w:t>部分：钾含量的测定</w:t>
      </w:r>
      <w:r w:rsidRPr="00771051">
        <w:rPr>
          <w:rFonts w:ascii="Times New Roman" w:hAnsi="Times New Roman"/>
        </w:rPr>
        <w:t xml:space="preserve">  </w:t>
      </w:r>
      <w:r w:rsidRPr="00771051">
        <w:rPr>
          <w:rFonts w:ascii="Times New Roman" w:hAnsi="Times New Roman"/>
        </w:rPr>
        <w:t>火焰原子吸收光谱法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34</w:t>
      </w:r>
      <w:r w:rsidRPr="00771051">
        <w:rPr>
          <w:rFonts w:ascii="Times New Roman" w:hAnsi="Times New Roman"/>
        </w:rPr>
        <w:t>部分：钠含量的测定</w:t>
      </w:r>
      <w:r w:rsidRPr="00771051">
        <w:rPr>
          <w:rFonts w:ascii="Times New Roman" w:hAnsi="Times New Roman"/>
        </w:rPr>
        <w:t xml:space="preserve">  </w:t>
      </w:r>
      <w:r w:rsidRPr="00771051">
        <w:rPr>
          <w:rFonts w:ascii="Times New Roman" w:hAnsi="Times New Roman"/>
        </w:rPr>
        <w:t>火焰原子吸收光谱法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35</w:t>
      </w:r>
      <w:r w:rsidRPr="00771051">
        <w:rPr>
          <w:rFonts w:ascii="Times New Roman" w:hAnsi="Times New Roman"/>
        </w:rPr>
        <w:t>部分：</w:t>
      </w:r>
      <w:proofErr w:type="gramStart"/>
      <w:r w:rsidRPr="00771051">
        <w:rPr>
          <w:rFonts w:ascii="Times New Roman" w:hAnsi="Times New Roman"/>
        </w:rPr>
        <w:t>钨</w:t>
      </w:r>
      <w:proofErr w:type="gramEnd"/>
      <w:r w:rsidRPr="00771051">
        <w:rPr>
          <w:rFonts w:ascii="Times New Roman" w:hAnsi="Times New Roman"/>
        </w:rPr>
        <w:t>含量的测定</w:t>
      </w:r>
      <w:r w:rsidRPr="00771051">
        <w:rPr>
          <w:rFonts w:ascii="Times New Roman" w:hAnsi="Times New Roman"/>
        </w:rPr>
        <w:t xml:space="preserve">  </w:t>
      </w:r>
      <w:r w:rsidR="0005461E" w:rsidRPr="00771051">
        <w:rPr>
          <w:rFonts w:ascii="Times New Roman" w:hAnsi="Times New Roman"/>
        </w:rPr>
        <w:t>硫氰酸盐分光光度</w:t>
      </w:r>
      <w:r w:rsidRPr="00771051">
        <w:rPr>
          <w:rFonts w:ascii="Times New Roman" w:hAnsi="Times New Roman"/>
        </w:rPr>
        <w:t>法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36</w:t>
      </w:r>
      <w:r w:rsidRPr="00771051">
        <w:rPr>
          <w:rFonts w:ascii="Times New Roman" w:hAnsi="Times New Roman"/>
        </w:rPr>
        <w:t>部分：银含量的测定</w:t>
      </w:r>
      <w:r w:rsidRPr="00771051">
        <w:rPr>
          <w:rFonts w:ascii="Times New Roman" w:hAnsi="Times New Roman"/>
        </w:rPr>
        <w:t xml:space="preserve">  </w:t>
      </w:r>
      <w:r w:rsidRPr="00771051">
        <w:rPr>
          <w:rFonts w:ascii="Times New Roman" w:hAnsi="Times New Roman"/>
        </w:rPr>
        <w:t>火焰原子吸收光谱法</w:t>
      </w:r>
    </w:p>
    <w:p w:rsidR="0039336B" w:rsidRPr="00771051" w:rsidRDefault="0039336B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37</w:t>
      </w:r>
      <w:r w:rsidRPr="00771051">
        <w:rPr>
          <w:rFonts w:ascii="Times New Roman" w:hAnsi="Times New Roman"/>
        </w:rPr>
        <w:t>部分：</w:t>
      </w:r>
      <w:proofErr w:type="gramStart"/>
      <w:r w:rsidRPr="00771051">
        <w:rPr>
          <w:rFonts w:ascii="Times New Roman" w:hAnsi="Times New Roman"/>
        </w:rPr>
        <w:t>铌</w:t>
      </w:r>
      <w:proofErr w:type="gramEnd"/>
      <w:r w:rsidRPr="00771051">
        <w:rPr>
          <w:rFonts w:ascii="Times New Roman" w:hAnsi="Times New Roman"/>
        </w:rPr>
        <w:t>含量的测定</w:t>
      </w:r>
    </w:p>
    <w:p w:rsidR="00081F64" w:rsidRPr="00771051" w:rsidRDefault="00081F64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本部分为</w:t>
      </w:r>
      <w:r w:rsidRPr="00771051">
        <w:rPr>
          <w:rFonts w:ascii="Times New Roman" w:hAnsi="Times New Roman"/>
        </w:rPr>
        <w:t>GB/T 20975</w:t>
      </w:r>
      <w:r w:rsidRPr="00771051">
        <w:rPr>
          <w:rFonts w:ascii="Times New Roman" w:hAnsi="Times New Roman"/>
        </w:rPr>
        <w:t>的第</w:t>
      </w:r>
      <w:r w:rsidRPr="00771051">
        <w:rPr>
          <w:rFonts w:ascii="Times New Roman" w:hAnsi="Times New Roman"/>
        </w:rPr>
        <w:t>3</w:t>
      </w:r>
      <w:r w:rsidR="00BA2624" w:rsidRPr="00771051">
        <w:rPr>
          <w:rFonts w:ascii="Times New Roman" w:hAnsi="Times New Roman"/>
        </w:rPr>
        <w:t>5</w:t>
      </w:r>
      <w:r w:rsidRPr="00771051">
        <w:rPr>
          <w:rFonts w:ascii="Times New Roman" w:hAnsi="Times New Roman"/>
        </w:rPr>
        <w:t>部分。</w:t>
      </w:r>
    </w:p>
    <w:p w:rsidR="00081F64" w:rsidRPr="00771051" w:rsidRDefault="00081F64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本部</w:t>
      </w:r>
      <w:proofErr w:type="gramStart"/>
      <w:r w:rsidRPr="00771051">
        <w:rPr>
          <w:rFonts w:ascii="Times New Roman" w:hAnsi="Times New Roman"/>
        </w:rPr>
        <w:t>分按照</w:t>
      </w:r>
      <w:proofErr w:type="gramEnd"/>
      <w:r w:rsidRPr="00771051">
        <w:rPr>
          <w:rFonts w:ascii="Times New Roman" w:hAnsi="Times New Roman"/>
          <w:lang w:val="en-GB"/>
        </w:rPr>
        <w:t>GB/T 1.1—2009</w:t>
      </w:r>
      <w:r w:rsidRPr="00771051">
        <w:rPr>
          <w:rFonts w:ascii="Times New Roman" w:hAnsi="Times New Roman"/>
        </w:rPr>
        <w:t>给出的规则起草。</w:t>
      </w:r>
    </w:p>
    <w:p w:rsidR="00081F64" w:rsidRPr="00771051" w:rsidRDefault="00081F64" w:rsidP="003F5ACB">
      <w:pPr>
        <w:numPr>
          <w:ilvl w:val="0"/>
          <w:numId w:val="3"/>
        </w:numPr>
        <w:adjustRightInd w:val="0"/>
        <w:snapToGrid w:val="0"/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本部分由中国有色金属工业协会提出。</w:t>
      </w:r>
    </w:p>
    <w:p w:rsidR="00081F64" w:rsidRPr="00771051" w:rsidRDefault="00081F64" w:rsidP="003F5ACB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本</w:t>
      </w:r>
      <w:r w:rsidRPr="00771051">
        <w:rPr>
          <w:rFonts w:ascii="Times New Roman" w:hAnsi="Times New Roman"/>
          <w:lang w:val="en-GB"/>
        </w:rPr>
        <w:t>部分</w:t>
      </w:r>
      <w:r w:rsidRPr="00771051">
        <w:rPr>
          <w:rFonts w:ascii="Times New Roman" w:hAnsi="Times New Roman"/>
        </w:rPr>
        <w:t>由全国有色金属标准化技术委员会（</w:t>
      </w:r>
      <w:r w:rsidRPr="00771051">
        <w:rPr>
          <w:rFonts w:ascii="Times New Roman" w:hAnsi="Times New Roman"/>
        </w:rPr>
        <w:t>SAC/TC 243</w:t>
      </w:r>
      <w:r w:rsidRPr="00771051">
        <w:rPr>
          <w:rFonts w:ascii="Times New Roman" w:hAnsi="Times New Roman"/>
        </w:rPr>
        <w:t>）归口。</w:t>
      </w:r>
    </w:p>
    <w:p w:rsidR="00155CA3" w:rsidRPr="00771051" w:rsidRDefault="00081F64" w:rsidP="00F73F0B">
      <w:pPr>
        <w:spacing w:line="440" w:lineRule="exact"/>
        <w:ind w:firstLineChars="200" w:firstLine="420"/>
        <w:rPr>
          <w:rFonts w:ascii="Times New Roman" w:hAnsi="Times New Roman"/>
          <w:szCs w:val="21"/>
        </w:rPr>
      </w:pPr>
      <w:r w:rsidRPr="00771051">
        <w:rPr>
          <w:rFonts w:ascii="Times New Roman" w:hAnsi="Times New Roman"/>
        </w:rPr>
        <w:t>本</w:t>
      </w:r>
      <w:r w:rsidRPr="00771051">
        <w:rPr>
          <w:rFonts w:ascii="Times New Roman" w:hAnsi="Times New Roman"/>
          <w:lang w:val="en-GB"/>
        </w:rPr>
        <w:t>部分</w:t>
      </w:r>
      <w:r w:rsidRPr="00771051">
        <w:rPr>
          <w:rFonts w:ascii="Times New Roman" w:hAnsi="Times New Roman"/>
        </w:rPr>
        <w:t>起草单位：</w:t>
      </w:r>
      <w:r w:rsidR="00155CA3" w:rsidRPr="00771051">
        <w:rPr>
          <w:rFonts w:ascii="Times New Roman" w:hAnsi="Times New Roman"/>
          <w:szCs w:val="21"/>
        </w:rPr>
        <w:t>广东省工业分析检测中心、</w:t>
      </w:r>
      <w:r w:rsidR="00155CA3" w:rsidRPr="00771051">
        <w:rPr>
          <w:rFonts w:ascii="Times New Roman" w:hAnsi="Times New Roman"/>
          <w:kern w:val="1"/>
          <w:szCs w:val="21"/>
        </w:rPr>
        <w:t>。</w:t>
      </w:r>
    </w:p>
    <w:p w:rsidR="00155CA3" w:rsidRPr="00771051" w:rsidRDefault="00155CA3" w:rsidP="00F73F0B">
      <w:pPr>
        <w:spacing w:line="44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771051">
        <w:rPr>
          <w:rFonts w:ascii="Times New Roman" w:hAnsi="Times New Roman"/>
          <w:szCs w:val="21"/>
        </w:rPr>
        <w:t>本部分起草人：</w:t>
      </w:r>
      <w:r w:rsidRPr="00771051">
        <w:rPr>
          <w:rFonts w:ascii="Times New Roman" w:hAnsi="Times New Roman"/>
          <w:szCs w:val="21"/>
        </w:rPr>
        <w:t xml:space="preserve"> </w:t>
      </w:r>
    </w:p>
    <w:p w:rsidR="00081F64" w:rsidRPr="00771051" w:rsidRDefault="00081F64" w:rsidP="00155CA3">
      <w:pPr>
        <w:ind w:firstLineChars="200" w:firstLine="420"/>
        <w:rPr>
          <w:rFonts w:ascii="Times New Roman" w:hAnsi="Times New Roman"/>
        </w:rPr>
        <w:sectPr w:rsidR="00081F64" w:rsidRPr="00771051" w:rsidSect="00710454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/>
          <w:pgMar w:top="1418" w:right="1134" w:bottom="1134" w:left="1418" w:header="1304" w:footer="851" w:gutter="0"/>
          <w:pgNumType w:fmt="upperRoman" w:start="1"/>
          <w:cols w:space="425"/>
          <w:docGrid w:type="lines" w:linePitch="312"/>
        </w:sectPr>
      </w:pPr>
    </w:p>
    <w:p w:rsidR="00155CA3" w:rsidRPr="00771051" w:rsidRDefault="00155CA3" w:rsidP="00155CA3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771051">
        <w:rPr>
          <w:rFonts w:ascii="Times New Roman" w:eastAsia="黑体" w:hAnsi="Times New Roman"/>
          <w:sz w:val="32"/>
          <w:szCs w:val="32"/>
        </w:rPr>
        <w:lastRenderedPageBreak/>
        <w:t>铝及铝合金化学分析方法</w:t>
      </w:r>
    </w:p>
    <w:p w:rsidR="00155CA3" w:rsidRPr="00771051" w:rsidRDefault="00155CA3" w:rsidP="00155CA3">
      <w:pPr>
        <w:spacing w:line="360" w:lineRule="auto"/>
        <w:jc w:val="center"/>
        <w:rPr>
          <w:rFonts w:ascii="Times New Roman" w:eastAsia="黑体" w:hAnsi="Times New Roman"/>
          <w:kern w:val="0"/>
          <w:sz w:val="32"/>
          <w:szCs w:val="32"/>
        </w:rPr>
      </w:pPr>
      <w:r w:rsidRPr="00771051">
        <w:rPr>
          <w:rFonts w:ascii="Times New Roman" w:eastAsia="黑体" w:hAnsi="Times New Roman"/>
          <w:kern w:val="0"/>
          <w:sz w:val="32"/>
          <w:szCs w:val="32"/>
        </w:rPr>
        <w:t>第</w:t>
      </w:r>
      <w:r w:rsidRPr="00771051">
        <w:rPr>
          <w:rFonts w:ascii="Times New Roman" w:eastAsia="黑体" w:hAnsi="Times New Roman"/>
          <w:kern w:val="0"/>
          <w:sz w:val="32"/>
          <w:szCs w:val="32"/>
        </w:rPr>
        <w:t>3</w:t>
      </w:r>
      <w:r w:rsidR="009C7F0A" w:rsidRPr="00771051">
        <w:rPr>
          <w:rFonts w:ascii="Times New Roman" w:eastAsia="黑体" w:hAnsi="Times New Roman"/>
          <w:kern w:val="0"/>
          <w:sz w:val="32"/>
          <w:szCs w:val="32"/>
        </w:rPr>
        <w:t>5</w:t>
      </w:r>
      <w:r w:rsidRPr="00771051">
        <w:rPr>
          <w:rFonts w:ascii="Times New Roman" w:eastAsia="黑体" w:hAnsi="Times New Roman"/>
          <w:kern w:val="0"/>
          <w:sz w:val="32"/>
          <w:szCs w:val="32"/>
        </w:rPr>
        <w:t>部分：</w:t>
      </w:r>
      <w:proofErr w:type="gramStart"/>
      <w:r w:rsidR="009C7F0A" w:rsidRPr="00771051">
        <w:rPr>
          <w:rFonts w:ascii="Times New Roman" w:eastAsia="黑体" w:hAnsi="Times New Roman" w:hint="eastAsia"/>
          <w:kern w:val="0"/>
          <w:sz w:val="32"/>
          <w:szCs w:val="32"/>
        </w:rPr>
        <w:t>钨</w:t>
      </w:r>
      <w:proofErr w:type="gramEnd"/>
      <w:r w:rsidRPr="00771051">
        <w:rPr>
          <w:rFonts w:ascii="Times New Roman" w:eastAsia="黑体" w:hAnsi="Times New Roman"/>
          <w:kern w:val="0"/>
          <w:sz w:val="32"/>
          <w:szCs w:val="32"/>
        </w:rPr>
        <w:t>含量的测定</w:t>
      </w:r>
      <w:r w:rsidRPr="00771051">
        <w:rPr>
          <w:rFonts w:ascii="Times New Roman" w:eastAsia="黑体" w:hAnsi="Times New Roman"/>
          <w:kern w:val="0"/>
          <w:sz w:val="32"/>
          <w:szCs w:val="32"/>
        </w:rPr>
        <w:t xml:space="preserve">   </w:t>
      </w:r>
    </w:p>
    <w:p w:rsidR="00155CA3" w:rsidRPr="00771051" w:rsidRDefault="009C7F0A" w:rsidP="00155CA3">
      <w:pPr>
        <w:spacing w:line="360" w:lineRule="auto"/>
        <w:jc w:val="center"/>
        <w:rPr>
          <w:rFonts w:ascii="Times New Roman" w:eastAsia="黑体" w:hAnsi="Times New Roman"/>
          <w:kern w:val="0"/>
          <w:sz w:val="32"/>
          <w:szCs w:val="32"/>
        </w:rPr>
      </w:pPr>
      <w:r w:rsidRPr="00771051">
        <w:rPr>
          <w:rFonts w:ascii="Times New Roman" w:eastAsia="黑体" w:hAnsi="Times New Roman" w:hint="eastAsia"/>
          <w:kern w:val="0"/>
          <w:sz w:val="32"/>
          <w:szCs w:val="32"/>
        </w:rPr>
        <w:t>硫氰酸盐分光光度</w:t>
      </w:r>
      <w:r w:rsidR="00155CA3" w:rsidRPr="00771051">
        <w:rPr>
          <w:rFonts w:ascii="Times New Roman" w:eastAsia="黑体" w:hAnsi="Times New Roman"/>
          <w:kern w:val="0"/>
          <w:sz w:val="32"/>
          <w:szCs w:val="32"/>
        </w:rPr>
        <w:t>法</w:t>
      </w:r>
    </w:p>
    <w:p w:rsidR="00DC168F" w:rsidRPr="00771051" w:rsidRDefault="00155CA3" w:rsidP="00771051">
      <w:pPr>
        <w:spacing w:line="440" w:lineRule="exact"/>
        <w:ind w:rightChars="-413" w:right="-867" w:firstLineChars="450" w:firstLine="945"/>
        <w:jc w:val="left"/>
        <w:rPr>
          <w:rFonts w:ascii="Times New Roman" w:eastAsia="黑体" w:hAnsi="Times New Roman"/>
        </w:rPr>
      </w:pPr>
      <w:r w:rsidRPr="00771051">
        <w:rPr>
          <w:rFonts w:ascii="Times New Roman" w:eastAsia="黑体" w:hAnsi="Times New Roman"/>
        </w:rPr>
        <w:t>警告</w:t>
      </w:r>
      <w:proofErr w:type="gramStart"/>
      <w:r w:rsidRPr="00771051">
        <w:rPr>
          <w:rFonts w:ascii="Times New Roman" w:eastAsia="黑体" w:hAnsi="Times New Roman"/>
        </w:rPr>
        <w:t>—</w:t>
      </w:r>
      <w:r w:rsidRPr="00771051">
        <w:rPr>
          <w:rFonts w:ascii="Times New Roman" w:eastAsia="黑体" w:hAnsi="Times New Roman"/>
        </w:rPr>
        <w:t>使用</w:t>
      </w:r>
      <w:proofErr w:type="gramEnd"/>
      <w:r w:rsidRPr="00771051">
        <w:rPr>
          <w:rFonts w:ascii="Times New Roman" w:eastAsia="黑体" w:hAnsi="Times New Roman"/>
        </w:rPr>
        <w:t>本部分的人员应有正规实验室工作的实践经验。本部分并未指出所有可能的安全问题。</w:t>
      </w:r>
    </w:p>
    <w:p w:rsidR="00155CA3" w:rsidRPr="00771051" w:rsidRDefault="00155CA3" w:rsidP="00771051">
      <w:pPr>
        <w:spacing w:line="440" w:lineRule="exact"/>
        <w:ind w:rightChars="-413" w:right="-867" w:firstLineChars="250" w:firstLine="525"/>
        <w:jc w:val="left"/>
        <w:rPr>
          <w:rFonts w:ascii="Times New Roman" w:eastAsia="黑体" w:hAnsi="Times New Roman"/>
        </w:rPr>
      </w:pPr>
      <w:r w:rsidRPr="00771051">
        <w:rPr>
          <w:rFonts w:ascii="Times New Roman" w:eastAsia="黑体" w:hAnsi="Times New Roman"/>
        </w:rPr>
        <w:t>使用者有责任采取适当的安全和健康措施，并保证符合国家相关法规规定的条件。</w:t>
      </w:r>
    </w:p>
    <w:p w:rsidR="00155CA3" w:rsidRPr="00771051" w:rsidRDefault="00155CA3" w:rsidP="004439BB">
      <w:pPr>
        <w:spacing w:beforeLines="50" w:before="156" w:line="440" w:lineRule="exact"/>
        <w:rPr>
          <w:rFonts w:ascii="Times New Roman" w:eastAsia="黑体" w:hAnsi="Times New Roman"/>
          <w:b/>
        </w:rPr>
      </w:pPr>
      <w:r w:rsidRPr="00771051">
        <w:rPr>
          <w:rFonts w:ascii="Times New Roman" w:eastAsia="黑体" w:hAnsi="Times New Roman"/>
          <w:b/>
        </w:rPr>
        <w:t xml:space="preserve">1  </w:t>
      </w:r>
      <w:r w:rsidRPr="00771051">
        <w:rPr>
          <w:rFonts w:ascii="Times New Roman" w:eastAsia="黑体" w:hAnsi="Times New Roman"/>
          <w:b/>
        </w:rPr>
        <w:t>范围</w:t>
      </w:r>
    </w:p>
    <w:p w:rsidR="00155CA3" w:rsidRPr="00771051" w:rsidRDefault="00155CA3" w:rsidP="004439BB">
      <w:pPr>
        <w:pStyle w:val="af2"/>
        <w:spacing w:line="440" w:lineRule="exact"/>
        <w:ind w:firstLine="420"/>
        <w:rPr>
          <w:rFonts w:ascii="Times New Roman" w:hAnsi="Times New Roman" w:cs="Times New Roman"/>
        </w:rPr>
      </w:pPr>
      <w:r w:rsidRPr="00771051">
        <w:rPr>
          <w:rFonts w:ascii="Times New Roman" w:hAnsi="Times New Roman" w:cs="Times New Roman"/>
        </w:rPr>
        <w:t>GB/T</w:t>
      </w:r>
      <w:r w:rsidR="00771051" w:rsidRPr="00771051">
        <w:rPr>
          <w:rFonts w:ascii="Times New Roman" w:hAnsi="Times New Roman" w:cs="Times New Roman"/>
        </w:rPr>
        <w:t xml:space="preserve"> </w:t>
      </w:r>
      <w:r w:rsidRPr="00771051">
        <w:rPr>
          <w:rFonts w:ascii="Times New Roman" w:hAnsi="Times New Roman" w:cs="Times New Roman"/>
        </w:rPr>
        <w:t>20975</w:t>
      </w:r>
      <w:r w:rsidRPr="00771051">
        <w:rPr>
          <w:rFonts w:ascii="Times New Roman" w:hAnsi="Times New Roman" w:cs="Times New Roman"/>
        </w:rPr>
        <w:t>的本部</w:t>
      </w:r>
      <w:proofErr w:type="gramStart"/>
      <w:r w:rsidRPr="00771051">
        <w:rPr>
          <w:rFonts w:ascii="Times New Roman" w:hAnsi="Times New Roman" w:cs="Times New Roman"/>
        </w:rPr>
        <w:t>分规定</w:t>
      </w:r>
      <w:proofErr w:type="gramEnd"/>
      <w:r w:rsidRPr="00771051">
        <w:rPr>
          <w:rFonts w:ascii="Times New Roman" w:hAnsi="Times New Roman" w:cs="Times New Roman"/>
        </w:rPr>
        <w:t>了</w:t>
      </w:r>
      <w:r w:rsidR="00396935" w:rsidRPr="00771051">
        <w:rPr>
          <w:rFonts w:ascii="Times New Roman" w:hAnsi="Times New Roman" w:cs="Times New Roman" w:hint="eastAsia"/>
        </w:rPr>
        <w:t>硫氰酸盐分光光度法</w:t>
      </w:r>
      <w:r w:rsidRPr="00771051">
        <w:rPr>
          <w:rFonts w:ascii="Times New Roman" w:hAnsi="Times New Roman" w:cs="Times New Roman"/>
        </w:rPr>
        <w:t>测定铝及铝合金中</w:t>
      </w:r>
      <w:r w:rsidR="00396935" w:rsidRPr="00771051">
        <w:rPr>
          <w:rFonts w:ascii="Times New Roman" w:hAnsi="Times New Roman" w:cs="Times New Roman" w:hint="eastAsia"/>
        </w:rPr>
        <w:t>钨</w:t>
      </w:r>
      <w:r w:rsidRPr="00771051">
        <w:rPr>
          <w:rFonts w:ascii="Times New Roman" w:hAnsi="Times New Roman" w:cs="Times New Roman"/>
        </w:rPr>
        <w:t>含量的方法。</w:t>
      </w:r>
    </w:p>
    <w:p w:rsidR="00155CA3" w:rsidRPr="00771051" w:rsidRDefault="00155CA3" w:rsidP="004439BB">
      <w:pPr>
        <w:spacing w:line="440" w:lineRule="exact"/>
        <w:rPr>
          <w:rFonts w:ascii="Times New Roman" w:hAnsi="Times New Roman"/>
          <w:sz w:val="18"/>
          <w:szCs w:val="18"/>
        </w:rPr>
      </w:pPr>
      <w:r w:rsidRPr="00771051">
        <w:rPr>
          <w:rFonts w:ascii="Times New Roman" w:hAnsi="Times New Roman"/>
        </w:rPr>
        <w:t xml:space="preserve">    </w:t>
      </w:r>
      <w:r w:rsidRPr="00771051">
        <w:rPr>
          <w:rFonts w:ascii="Times New Roman" w:hAnsi="Times New Roman"/>
        </w:rPr>
        <w:t>本部分适用于铝及铝合金中</w:t>
      </w:r>
      <w:r w:rsidR="00396935" w:rsidRPr="00771051">
        <w:rPr>
          <w:rFonts w:ascii="Times New Roman" w:hAnsi="Times New Roman" w:hint="eastAsia"/>
        </w:rPr>
        <w:t>钨</w:t>
      </w:r>
      <w:r w:rsidRPr="00771051">
        <w:rPr>
          <w:rFonts w:ascii="Times New Roman" w:hAnsi="Times New Roman"/>
        </w:rPr>
        <w:t>含量的测定。测定范围：</w:t>
      </w:r>
      <w:r w:rsidRPr="00771051">
        <w:rPr>
          <w:rFonts w:ascii="Times New Roman" w:hAnsi="Times New Roman"/>
        </w:rPr>
        <w:t>0.</w:t>
      </w:r>
      <w:r w:rsidR="00396935" w:rsidRPr="00771051">
        <w:rPr>
          <w:rFonts w:ascii="Times New Roman" w:hAnsi="Times New Roman"/>
        </w:rPr>
        <w:t>1</w:t>
      </w:r>
      <w:r w:rsidRPr="00771051">
        <w:rPr>
          <w:rFonts w:ascii="Times New Roman" w:hAnsi="Times New Roman"/>
        </w:rPr>
        <w:t>5%</w:t>
      </w:r>
      <w:r w:rsidRPr="00771051">
        <w:rPr>
          <w:rFonts w:ascii="Times New Roman" w:hAnsi="Times New Roman"/>
        </w:rPr>
        <w:t>～</w:t>
      </w:r>
      <w:r w:rsidR="00396935" w:rsidRPr="00771051">
        <w:rPr>
          <w:rFonts w:ascii="Times New Roman" w:hAnsi="Times New Roman"/>
        </w:rPr>
        <w:t>5</w:t>
      </w:r>
      <w:r w:rsidRPr="00771051">
        <w:rPr>
          <w:rFonts w:ascii="Times New Roman" w:hAnsi="Times New Roman"/>
        </w:rPr>
        <w:t>.00%</w:t>
      </w:r>
      <w:r w:rsidRPr="00771051">
        <w:rPr>
          <w:rFonts w:ascii="Times New Roman" w:hAnsi="Times New Roman"/>
        </w:rPr>
        <w:t>。</w:t>
      </w:r>
    </w:p>
    <w:p w:rsidR="00DC168F" w:rsidRPr="00771051" w:rsidRDefault="00155CA3" w:rsidP="00171380">
      <w:pPr>
        <w:spacing w:line="440" w:lineRule="exact"/>
        <w:rPr>
          <w:rFonts w:ascii="Times New Roman" w:eastAsia="黑体" w:hAnsi="Times New Roman"/>
          <w:b/>
        </w:rPr>
      </w:pPr>
      <w:r w:rsidRPr="00771051">
        <w:rPr>
          <w:rFonts w:ascii="Times New Roman" w:eastAsia="黑体" w:hAnsi="Times New Roman"/>
          <w:b/>
        </w:rPr>
        <w:t xml:space="preserve">2 </w:t>
      </w:r>
      <w:r w:rsidRPr="00771051">
        <w:rPr>
          <w:rFonts w:ascii="Times New Roman" w:eastAsia="黑体" w:hAnsi="Times New Roman"/>
          <w:b/>
        </w:rPr>
        <w:t>规范性引用文件</w:t>
      </w:r>
    </w:p>
    <w:p w:rsidR="00155CA3" w:rsidRPr="00771051" w:rsidRDefault="00155CA3" w:rsidP="00171380">
      <w:pPr>
        <w:pStyle w:val="af2"/>
        <w:spacing w:line="440" w:lineRule="exact"/>
        <w:ind w:firstLine="420"/>
        <w:rPr>
          <w:rFonts w:ascii="Times New Roman" w:hAnsi="Times New Roman" w:cs="Times New Roman"/>
        </w:rPr>
      </w:pPr>
      <w:r w:rsidRPr="00771051">
        <w:rPr>
          <w:rFonts w:ascii="Times New Roman" w:hAnsi="Times New Roman" w:cs="Times New Roman"/>
        </w:rPr>
        <w:t>下列文件对于本文件的应用是必不可少的。凡是注日期的引用文件，仅注明日期的版本适用于本文件。凡是不注明日期的引用文件，其最新版本（包括所有的修改单）</w:t>
      </w:r>
      <w:r w:rsidR="00AF7856">
        <w:rPr>
          <w:rFonts w:ascii="Times New Roman" w:hAnsi="Times New Roman" w:cs="Times New Roman" w:hint="eastAsia"/>
        </w:rPr>
        <w:t>适用</w:t>
      </w:r>
      <w:r w:rsidRPr="00771051">
        <w:rPr>
          <w:rFonts w:ascii="Times New Roman" w:hAnsi="Times New Roman" w:cs="Times New Roman"/>
        </w:rPr>
        <w:t>于本文件。</w:t>
      </w:r>
    </w:p>
    <w:p w:rsidR="00155CA3" w:rsidRPr="00DA6800" w:rsidRDefault="00155CA3" w:rsidP="00171380">
      <w:pPr>
        <w:pStyle w:val="af2"/>
        <w:spacing w:line="440" w:lineRule="exact"/>
        <w:ind w:firstLine="420"/>
        <w:rPr>
          <w:rFonts w:ascii="Times New Roman" w:hAnsi="Times New Roman" w:cs="Times New Roman"/>
        </w:rPr>
      </w:pPr>
      <w:r w:rsidRPr="00771051">
        <w:rPr>
          <w:rFonts w:ascii="Times New Roman" w:hAnsi="Times New Roman" w:cs="Times New Roman"/>
        </w:rPr>
        <w:t xml:space="preserve">GB/T 6682 </w:t>
      </w:r>
      <w:r w:rsidRPr="00771051">
        <w:rPr>
          <w:rFonts w:ascii="Times New Roman" w:hAnsi="Times New Roman" w:cs="Times New Roman"/>
        </w:rPr>
        <w:t>分析实验室用水规格和试验方法</w:t>
      </w:r>
    </w:p>
    <w:p w:rsidR="00DA6800" w:rsidRPr="00771051" w:rsidRDefault="00DA6800" w:rsidP="00DA6800">
      <w:p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 xml:space="preserve">GB/T8005.2 </w:t>
      </w:r>
      <w:r w:rsidRPr="00771051">
        <w:rPr>
          <w:rFonts w:ascii="Times New Roman" w:hAnsi="Times New Roman"/>
        </w:rPr>
        <w:t>铝及铝合金术语</w:t>
      </w:r>
      <w:r w:rsidRPr="00771051">
        <w:rPr>
          <w:rFonts w:ascii="Times New Roman" w:hAnsi="Times New Roman"/>
        </w:rPr>
        <w:t xml:space="preserve"> </w:t>
      </w:r>
      <w:r w:rsidRPr="00771051">
        <w:rPr>
          <w:rFonts w:ascii="Times New Roman" w:hAnsi="Times New Roman"/>
        </w:rPr>
        <w:t>第</w:t>
      </w:r>
      <w:r w:rsidRPr="00771051">
        <w:rPr>
          <w:rFonts w:ascii="Times New Roman" w:hAnsi="Times New Roman"/>
        </w:rPr>
        <w:t>2</w:t>
      </w:r>
      <w:r w:rsidRPr="00771051">
        <w:rPr>
          <w:rFonts w:ascii="Times New Roman" w:hAnsi="Times New Roman"/>
        </w:rPr>
        <w:t>部分：化学分析</w:t>
      </w:r>
    </w:p>
    <w:p w:rsidR="00155CA3" w:rsidRPr="00771051" w:rsidRDefault="00155CA3" w:rsidP="00171380">
      <w:p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 xml:space="preserve">GB/T 8170 -2008 </w:t>
      </w:r>
      <w:r w:rsidRPr="00771051">
        <w:rPr>
          <w:rFonts w:ascii="Times New Roman" w:hAnsi="Times New Roman"/>
        </w:rPr>
        <w:t>数值</w:t>
      </w:r>
      <w:proofErr w:type="gramStart"/>
      <w:r w:rsidRPr="00771051">
        <w:rPr>
          <w:rFonts w:ascii="Times New Roman" w:hAnsi="Times New Roman"/>
        </w:rPr>
        <w:t>修约规则</w:t>
      </w:r>
      <w:proofErr w:type="gramEnd"/>
      <w:r w:rsidRPr="00771051">
        <w:rPr>
          <w:rFonts w:ascii="Times New Roman" w:hAnsi="Times New Roman"/>
        </w:rPr>
        <w:t>与极限数值的表示和判定</w:t>
      </w:r>
    </w:p>
    <w:p w:rsidR="00155CA3" w:rsidRPr="00771051" w:rsidRDefault="00155CA3" w:rsidP="00171380">
      <w:pPr>
        <w:spacing w:line="440" w:lineRule="exact"/>
        <w:rPr>
          <w:rFonts w:ascii="Times New Roman" w:eastAsia="黑体" w:hAnsi="Times New Roman"/>
          <w:b/>
        </w:rPr>
      </w:pPr>
      <w:bookmarkStart w:id="1" w:name="1"/>
      <w:bookmarkEnd w:id="1"/>
      <w:r w:rsidRPr="00771051">
        <w:rPr>
          <w:rFonts w:ascii="Times New Roman" w:eastAsia="黑体" w:hAnsi="Times New Roman"/>
          <w:b/>
        </w:rPr>
        <w:t xml:space="preserve">3  </w:t>
      </w:r>
      <w:r w:rsidRPr="00771051">
        <w:rPr>
          <w:rFonts w:ascii="Times New Roman" w:eastAsia="黑体" w:hAnsi="Times New Roman"/>
          <w:b/>
        </w:rPr>
        <w:t>术语和定义</w:t>
      </w:r>
    </w:p>
    <w:p w:rsidR="00155CA3" w:rsidRPr="00771051" w:rsidRDefault="00155CA3" w:rsidP="00171380">
      <w:pPr>
        <w:widowControl/>
        <w:spacing w:line="440" w:lineRule="exact"/>
        <w:outlineLvl w:val="1"/>
        <w:rPr>
          <w:rFonts w:ascii="Times New Roman" w:hAnsi="Times New Roman"/>
          <w:kern w:val="0"/>
        </w:rPr>
      </w:pPr>
      <w:r w:rsidRPr="00771051">
        <w:rPr>
          <w:rFonts w:ascii="Times New Roman" w:eastAsia="黑体" w:hAnsi="Times New Roman"/>
          <w:kern w:val="0"/>
        </w:rPr>
        <w:t xml:space="preserve"> </w:t>
      </w:r>
      <w:r w:rsidRPr="00771051">
        <w:rPr>
          <w:rFonts w:ascii="Times New Roman" w:hAnsi="Times New Roman"/>
          <w:kern w:val="0"/>
        </w:rPr>
        <w:t xml:space="preserve">   GB/T 20000.1</w:t>
      </w:r>
      <w:r w:rsidRPr="00771051">
        <w:rPr>
          <w:rFonts w:ascii="Times New Roman" w:hAnsi="Times New Roman"/>
          <w:kern w:val="0"/>
        </w:rPr>
        <w:t>、</w:t>
      </w:r>
      <w:r w:rsidRPr="00771051">
        <w:rPr>
          <w:rFonts w:ascii="Times New Roman" w:hAnsi="Times New Roman"/>
          <w:kern w:val="0"/>
        </w:rPr>
        <w:t>GB/T8005.2</w:t>
      </w:r>
      <w:r w:rsidRPr="00771051">
        <w:rPr>
          <w:rFonts w:ascii="Times New Roman" w:hAnsi="Times New Roman"/>
          <w:kern w:val="0"/>
        </w:rPr>
        <w:t>界定的术语和定于适用于本文件。</w:t>
      </w:r>
    </w:p>
    <w:p w:rsidR="00155CA3" w:rsidRPr="00771051" w:rsidRDefault="00155CA3" w:rsidP="00171380">
      <w:pPr>
        <w:spacing w:line="440" w:lineRule="exact"/>
        <w:rPr>
          <w:rFonts w:ascii="Times New Roman" w:eastAsia="黑体" w:hAnsi="Times New Roman"/>
          <w:b/>
        </w:rPr>
      </w:pPr>
      <w:r w:rsidRPr="00771051">
        <w:rPr>
          <w:rFonts w:ascii="Times New Roman" w:eastAsia="黑体" w:hAnsi="Times New Roman"/>
          <w:b/>
        </w:rPr>
        <w:t xml:space="preserve">4  </w:t>
      </w:r>
      <w:r w:rsidRPr="00771051">
        <w:rPr>
          <w:rFonts w:ascii="Times New Roman" w:eastAsia="黑体" w:hAnsi="Times New Roman"/>
          <w:b/>
        </w:rPr>
        <w:t>方法提要</w:t>
      </w:r>
    </w:p>
    <w:p w:rsidR="00155CA3" w:rsidRPr="00771051" w:rsidRDefault="00155CA3" w:rsidP="00171380">
      <w:pPr>
        <w:spacing w:line="440" w:lineRule="exact"/>
        <w:rPr>
          <w:rFonts w:ascii="Times New Roman" w:eastAsia="黑体" w:hAnsi="Times New Roman"/>
        </w:rPr>
      </w:pPr>
      <w:r w:rsidRPr="00771051">
        <w:rPr>
          <w:rFonts w:ascii="Times New Roman" w:hAnsi="Times New Roman"/>
          <w:sz w:val="18"/>
        </w:rPr>
        <w:t xml:space="preserve">    </w:t>
      </w:r>
      <w:proofErr w:type="gramStart"/>
      <w:r w:rsidR="00396935" w:rsidRPr="00771051">
        <w:rPr>
          <w:rFonts w:ascii="Times New Roman" w:hAnsi="Times New Roman" w:hint="eastAsia"/>
        </w:rPr>
        <w:t>试料经氢氧化钠</w:t>
      </w:r>
      <w:proofErr w:type="gramEnd"/>
      <w:r w:rsidR="00396935" w:rsidRPr="00771051">
        <w:rPr>
          <w:rFonts w:ascii="Times New Roman" w:hAnsi="Times New Roman" w:hint="eastAsia"/>
        </w:rPr>
        <w:t>和过氧化氢分解。用水溶解盐类，</w:t>
      </w:r>
      <w:proofErr w:type="gramStart"/>
      <w:r w:rsidR="00396935" w:rsidRPr="00771051">
        <w:rPr>
          <w:rFonts w:ascii="Times New Roman" w:hAnsi="Times New Roman" w:hint="eastAsia"/>
        </w:rPr>
        <w:t>使钨与大部分</w:t>
      </w:r>
      <w:proofErr w:type="gramEnd"/>
      <w:r w:rsidR="00396935" w:rsidRPr="00771051">
        <w:rPr>
          <w:rFonts w:ascii="Times New Roman" w:hAnsi="Times New Roman" w:hint="eastAsia"/>
        </w:rPr>
        <w:t>金属元素分离。在盐酸介质中，用二氯化锡</w:t>
      </w:r>
      <w:r w:rsidR="00396935" w:rsidRPr="00771051">
        <w:rPr>
          <w:rFonts w:ascii="Times New Roman" w:hAnsi="Times New Roman" w:hint="eastAsia"/>
        </w:rPr>
        <w:t>-</w:t>
      </w:r>
      <w:r w:rsidR="00396935" w:rsidRPr="00771051">
        <w:rPr>
          <w:rFonts w:ascii="Times New Roman" w:hAnsi="Times New Roman" w:hint="eastAsia"/>
        </w:rPr>
        <w:t>三氯化钛溶液将钨还原至五价与硫氰酸盐生成黄色络合物，于分光光度计波长</w:t>
      </w:r>
      <w:r w:rsidR="00396935" w:rsidRPr="00771051">
        <w:rPr>
          <w:rFonts w:ascii="Times New Roman" w:hAnsi="Times New Roman" w:hint="eastAsia"/>
        </w:rPr>
        <w:t>404nm</w:t>
      </w:r>
      <w:r w:rsidR="00396935" w:rsidRPr="00771051">
        <w:rPr>
          <w:rFonts w:ascii="Times New Roman" w:hAnsi="Times New Roman" w:hint="eastAsia"/>
        </w:rPr>
        <w:t>处测量其吸光度。</w:t>
      </w:r>
    </w:p>
    <w:p w:rsidR="00155CA3" w:rsidRPr="00771051" w:rsidRDefault="00155CA3" w:rsidP="00171380">
      <w:pPr>
        <w:spacing w:line="440" w:lineRule="exact"/>
        <w:rPr>
          <w:rFonts w:ascii="Times New Roman" w:eastAsia="黑体" w:hAnsi="Times New Roman"/>
          <w:b/>
        </w:rPr>
      </w:pPr>
      <w:r w:rsidRPr="00771051">
        <w:rPr>
          <w:rFonts w:ascii="Times New Roman" w:eastAsia="黑体" w:hAnsi="Times New Roman"/>
          <w:b/>
        </w:rPr>
        <w:t xml:space="preserve">5  </w:t>
      </w:r>
      <w:r w:rsidRPr="00771051">
        <w:rPr>
          <w:rFonts w:ascii="Times New Roman" w:eastAsia="黑体" w:hAnsi="Times New Roman"/>
          <w:b/>
        </w:rPr>
        <w:t>试剂</w:t>
      </w:r>
    </w:p>
    <w:p w:rsidR="00155CA3" w:rsidRPr="00771051" w:rsidRDefault="00155CA3" w:rsidP="00171380">
      <w:p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除非另有说明，在分析中仅使用确认为分析纯的试剂</w:t>
      </w:r>
      <w:bookmarkStart w:id="2" w:name="_Hlk15737066"/>
      <w:r w:rsidRPr="00771051">
        <w:rPr>
          <w:rFonts w:ascii="Times New Roman" w:hAnsi="Times New Roman"/>
        </w:rPr>
        <w:t>和符合</w:t>
      </w:r>
      <w:r w:rsidRPr="00771051">
        <w:rPr>
          <w:rFonts w:ascii="Times New Roman" w:hAnsi="Times New Roman"/>
        </w:rPr>
        <w:t>GB/T6682</w:t>
      </w:r>
      <w:r w:rsidRPr="00771051">
        <w:rPr>
          <w:rFonts w:ascii="Times New Roman" w:hAnsi="Times New Roman"/>
        </w:rPr>
        <w:t>规定的二级水。</w:t>
      </w:r>
      <w:bookmarkEnd w:id="2"/>
    </w:p>
    <w:p w:rsidR="00A11B28" w:rsidRPr="00771051" w:rsidRDefault="00014483" w:rsidP="00171380">
      <w:pPr>
        <w:spacing w:line="440" w:lineRule="exact"/>
        <w:rPr>
          <w:rFonts w:ascii="Times New Roman" w:hAnsi="Times New Roman"/>
          <w:szCs w:val="21"/>
          <w:shd w:val="clear" w:color="auto" w:fill="FFFFFF"/>
        </w:rPr>
      </w:pPr>
      <w:r w:rsidRPr="00771051">
        <w:rPr>
          <w:rFonts w:ascii="Times New Roman" w:hAnsi="Times New Roman"/>
          <w:szCs w:val="21"/>
          <w:shd w:val="clear" w:color="auto" w:fill="FFFFFF"/>
        </w:rPr>
        <w:t>5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.1</w:t>
      </w:r>
      <w:r w:rsidR="00171380">
        <w:rPr>
          <w:rFonts w:ascii="Times New Roman" w:hAnsi="Times New Roman"/>
          <w:szCs w:val="21"/>
          <w:shd w:val="clear" w:color="auto" w:fill="FFFFFF"/>
        </w:rPr>
        <w:t xml:space="preserve"> 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 xml:space="preserve"> 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氢氧化钠。</w:t>
      </w:r>
    </w:p>
    <w:p w:rsidR="00A11B28" w:rsidRPr="00771051" w:rsidRDefault="00014483" w:rsidP="00171380">
      <w:pPr>
        <w:spacing w:line="440" w:lineRule="exact"/>
        <w:rPr>
          <w:rFonts w:ascii="Times New Roman" w:hAnsi="Times New Roman"/>
          <w:szCs w:val="21"/>
          <w:shd w:val="clear" w:color="auto" w:fill="FFFFFF"/>
        </w:rPr>
      </w:pPr>
      <w:r w:rsidRPr="00771051">
        <w:rPr>
          <w:rFonts w:ascii="Times New Roman" w:hAnsi="Times New Roman"/>
          <w:szCs w:val="21"/>
          <w:shd w:val="clear" w:color="auto" w:fill="FFFFFF"/>
        </w:rPr>
        <w:t>5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.</w:t>
      </w:r>
      <w:r w:rsidR="003F5315" w:rsidRPr="00771051">
        <w:rPr>
          <w:rFonts w:ascii="Times New Roman" w:hAnsi="Times New Roman"/>
          <w:szCs w:val="21"/>
          <w:shd w:val="clear" w:color="auto" w:fill="FFFFFF"/>
        </w:rPr>
        <w:t>2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 xml:space="preserve"> </w:t>
      </w:r>
      <w:r w:rsidR="00171380">
        <w:rPr>
          <w:rFonts w:ascii="Times New Roman" w:hAnsi="Times New Roman"/>
          <w:szCs w:val="21"/>
          <w:shd w:val="clear" w:color="auto" w:fill="FFFFFF"/>
        </w:rPr>
        <w:t xml:space="preserve"> 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过氧化氢（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30%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）。</w:t>
      </w:r>
    </w:p>
    <w:p w:rsidR="00A11B28" w:rsidRPr="00771051" w:rsidRDefault="00014483" w:rsidP="00171380">
      <w:pPr>
        <w:spacing w:line="440" w:lineRule="exact"/>
        <w:rPr>
          <w:rFonts w:ascii="Times New Roman" w:hAnsi="Times New Roman"/>
          <w:szCs w:val="21"/>
          <w:shd w:val="clear" w:color="auto" w:fill="FFFFFF"/>
        </w:rPr>
      </w:pPr>
      <w:r w:rsidRPr="00771051">
        <w:rPr>
          <w:rFonts w:ascii="Times New Roman" w:hAnsi="Times New Roman"/>
          <w:szCs w:val="21"/>
          <w:shd w:val="clear" w:color="auto" w:fill="FFFFFF"/>
        </w:rPr>
        <w:t>5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.</w:t>
      </w:r>
      <w:r w:rsidR="003F5315" w:rsidRPr="00771051">
        <w:rPr>
          <w:rFonts w:ascii="Times New Roman" w:hAnsi="Times New Roman"/>
          <w:szCs w:val="21"/>
          <w:shd w:val="clear" w:color="auto" w:fill="FFFFFF"/>
        </w:rPr>
        <w:t>3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 xml:space="preserve"> </w:t>
      </w:r>
      <w:r w:rsidR="00171380">
        <w:rPr>
          <w:rFonts w:ascii="Times New Roman" w:hAnsi="Times New Roman"/>
          <w:szCs w:val="21"/>
          <w:shd w:val="clear" w:color="auto" w:fill="FFFFFF"/>
        </w:rPr>
        <w:t xml:space="preserve"> 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盐酸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(</w:t>
      </w:r>
      <w:r w:rsidR="003F5315" w:rsidRPr="00771051">
        <w:rPr>
          <w:rFonts w:ascii="Times New Roman" w:hAnsi="Times New Roman"/>
        </w:rPr>
        <w:t>ρ=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1.19g/mL)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。</w:t>
      </w:r>
    </w:p>
    <w:p w:rsidR="00A11B28" w:rsidRPr="00771051" w:rsidRDefault="00014483" w:rsidP="00171380">
      <w:pPr>
        <w:spacing w:line="440" w:lineRule="exact"/>
        <w:rPr>
          <w:rFonts w:ascii="Times New Roman" w:hAnsi="Times New Roman"/>
          <w:szCs w:val="21"/>
          <w:shd w:val="clear" w:color="auto" w:fill="FFFFFF"/>
        </w:rPr>
      </w:pPr>
      <w:r w:rsidRPr="00771051">
        <w:rPr>
          <w:rFonts w:ascii="Times New Roman" w:hAnsi="Times New Roman"/>
          <w:szCs w:val="21"/>
          <w:shd w:val="clear" w:color="auto" w:fill="FFFFFF"/>
        </w:rPr>
        <w:t>5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.</w:t>
      </w:r>
      <w:r w:rsidR="003F5315" w:rsidRPr="00771051">
        <w:rPr>
          <w:rFonts w:ascii="Times New Roman" w:hAnsi="Times New Roman"/>
          <w:szCs w:val="21"/>
          <w:shd w:val="clear" w:color="auto" w:fill="FFFFFF"/>
        </w:rPr>
        <w:t>4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 xml:space="preserve"> </w:t>
      </w:r>
      <w:r w:rsidR="00171380">
        <w:rPr>
          <w:rFonts w:ascii="Times New Roman" w:hAnsi="Times New Roman"/>
          <w:szCs w:val="21"/>
          <w:shd w:val="clear" w:color="auto" w:fill="FFFFFF"/>
        </w:rPr>
        <w:t xml:space="preserve"> 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氢氧化钠溶液（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20%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）。</w:t>
      </w:r>
    </w:p>
    <w:p w:rsidR="00A11B28" w:rsidRPr="00771051" w:rsidRDefault="00014483" w:rsidP="00171380">
      <w:pPr>
        <w:spacing w:line="440" w:lineRule="exact"/>
        <w:rPr>
          <w:rFonts w:ascii="Times New Roman" w:hAnsi="Times New Roman"/>
          <w:szCs w:val="21"/>
          <w:shd w:val="clear" w:color="auto" w:fill="FFFFFF"/>
        </w:rPr>
      </w:pPr>
      <w:r w:rsidRPr="00771051">
        <w:rPr>
          <w:rFonts w:ascii="Times New Roman" w:hAnsi="Times New Roman"/>
          <w:szCs w:val="21"/>
          <w:shd w:val="clear" w:color="auto" w:fill="FFFFFF"/>
        </w:rPr>
        <w:t>5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.</w:t>
      </w:r>
      <w:r w:rsidR="00C63D6B" w:rsidRPr="00771051">
        <w:rPr>
          <w:rFonts w:ascii="Times New Roman" w:hAnsi="Times New Roman"/>
          <w:szCs w:val="21"/>
          <w:shd w:val="clear" w:color="auto" w:fill="FFFFFF"/>
        </w:rPr>
        <w:t>5</w:t>
      </w:r>
      <w:r w:rsidR="00171380">
        <w:rPr>
          <w:rFonts w:ascii="Times New Roman" w:hAnsi="Times New Roman"/>
          <w:szCs w:val="21"/>
          <w:shd w:val="clear" w:color="auto" w:fill="FFFFFF"/>
        </w:rPr>
        <w:t xml:space="preserve"> 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 xml:space="preserve"> 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氢氧化钠溶液</w:t>
      </w:r>
      <w:r w:rsidR="00A11B28" w:rsidRPr="00771051">
        <w:rPr>
          <w:rFonts w:ascii="Times New Roman" w:hAnsi="Times New Roman" w:hint="eastAsia"/>
          <w:szCs w:val="21"/>
          <w:shd w:val="clear" w:color="auto" w:fill="FFFFFF"/>
        </w:rPr>
        <w:t>（</w:t>
      </w:r>
      <w:r w:rsidR="00A11B28" w:rsidRPr="00771051">
        <w:rPr>
          <w:rFonts w:ascii="Times New Roman" w:hAnsi="Times New Roman" w:hint="eastAsia"/>
          <w:szCs w:val="21"/>
          <w:shd w:val="clear" w:color="auto" w:fill="FFFFFF"/>
        </w:rPr>
        <w:t>3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.5</w:t>
      </w:r>
      <w:r w:rsidR="00A11B28" w:rsidRPr="00771051">
        <w:rPr>
          <w:rFonts w:ascii="Times New Roman" w:hAnsi="Times New Roman" w:hint="eastAsia"/>
          <w:szCs w:val="21"/>
          <w:shd w:val="clear" w:color="auto" w:fill="FFFFFF"/>
        </w:rPr>
        <w:t>%</w:t>
      </w:r>
      <w:r w:rsidR="00A11B28" w:rsidRPr="00771051">
        <w:rPr>
          <w:rFonts w:ascii="Times New Roman" w:hAnsi="Times New Roman" w:hint="eastAsia"/>
          <w:szCs w:val="21"/>
          <w:shd w:val="clear" w:color="auto" w:fill="FFFFFF"/>
        </w:rPr>
        <w:t>）。</w:t>
      </w:r>
    </w:p>
    <w:p w:rsidR="00A11B28" w:rsidRPr="00771051" w:rsidRDefault="00014483" w:rsidP="00171380">
      <w:pPr>
        <w:spacing w:line="440" w:lineRule="exact"/>
        <w:rPr>
          <w:rFonts w:ascii="Times New Roman" w:hAnsi="Times New Roman"/>
          <w:szCs w:val="21"/>
          <w:shd w:val="clear" w:color="auto" w:fill="FFFFFF"/>
        </w:rPr>
      </w:pPr>
      <w:r w:rsidRPr="00771051">
        <w:rPr>
          <w:rFonts w:ascii="Times New Roman" w:hAnsi="Times New Roman"/>
          <w:szCs w:val="21"/>
          <w:shd w:val="clear" w:color="auto" w:fill="FFFFFF"/>
        </w:rPr>
        <w:t>5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.</w:t>
      </w:r>
      <w:r w:rsidR="00C63D6B" w:rsidRPr="00771051">
        <w:rPr>
          <w:rFonts w:ascii="Times New Roman" w:hAnsi="Times New Roman"/>
          <w:szCs w:val="21"/>
          <w:shd w:val="clear" w:color="auto" w:fill="FFFFFF"/>
        </w:rPr>
        <w:t>6</w:t>
      </w:r>
      <w:r w:rsidR="00171380">
        <w:rPr>
          <w:rFonts w:ascii="Times New Roman" w:hAnsi="Times New Roman"/>
          <w:szCs w:val="21"/>
          <w:shd w:val="clear" w:color="auto" w:fill="FFFFFF"/>
        </w:rPr>
        <w:t xml:space="preserve"> 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 xml:space="preserve"> 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硫氰酸钾溶液（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500 g/L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）。</w:t>
      </w:r>
    </w:p>
    <w:p w:rsidR="00A11B28" w:rsidRPr="00771051" w:rsidRDefault="00014483" w:rsidP="00171380">
      <w:pPr>
        <w:spacing w:line="440" w:lineRule="exact"/>
        <w:rPr>
          <w:rFonts w:ascii="Times New Roman" w:hAnsi="Times New Roman"/>
          <w:szCs w:val="21"/>
          <w:shd w:val="clear" w:color="auto" w:fill="FFFFFF"/>
        </w:rPr>
      </w:pPr>
      <w:r w:rsidRPr="00771051">
        <w:rPr>
          <w:rFonts w:ascii="Times New Roman" w:hAnsi="Times New Roman"/>
          <w:szCs w:val="21"/>
          <w:shd w:val="clear" w:color="auto" w:fill="FFFFFF"/>
        </w:rPr>
        <w:t>5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.</w:t>
      </w:r>
      <w:r w:rsidR="00C63D6B" w:rsidRPr="00771051">
        <w:rPr>
          <w:rFonts w:ascii="Times New Roman" w:hAnsi="Times New Roman"/>
          <w:szCs w:val="21"/>
          <w:shd w:val="clear" w:color="auto" w:fill="FFFFFF"/>
        </w:rPr>
        <w:t>7</w:t>
      </w:r>
      <w:r w:rsidR="00171380">
        <w:rPr>
          <w:rFonts w:ascii="Times New Roman" w:hAnsi="Times New Roman"/>
          <w:szCs w:val="21"/>
          <w:shd w:val="clear" w:color="auto" w:fill="FFFFFF"/>
        </w:rPr>
        <w:t xml:space="preserve"> 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 xml:space="preserve"> </w:t>
      </w:r>
      <w:proofErr w:type="gramStart"/>
      <w:r w:rsidR="00A11B28" w:rsidRPr="00771051">
        <w:rPr>
          <w:rFonts w:ascii="Times New Roman" w:hAnsi="Times New Roman"/>
          <w:szCs w:val="21"/>
          <w:shd w:val="clear" w:color="auto" w:fill="FFFFFF"/>
        </w:rPr>
        <w:t>氯化亚锡</w:t>
      </w:r>
      <w:proofErr w:type="gramEnd"/>
      <w:r w:rsidR="00A11B28" w:rsidRPr="00771051">
        <w:rPr>
          <w:rFonts w:ascii="Times New Roman" w:hAnsi="Times New Roman"/>
          <w:szCs w:val="21"/>
          <w:shd w:val="clear" w:color="auto" w:fill="FFFFFF"/>
        </w:rPr>
        <w:t>-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三氯化钛</w:t>
      </w:r>
      <w:r w:rsidR="00A11B28" w:rsidRPr="00771051">
        <w:rPr>
          <w:rFonts w:ascii="Times New Roman" w:hAnsi="Times New Roman" w:hint="eastAsia"/>
          <w:szCs w:val="21"/>
          <w:shd w:val="clear" w:color="auto" w:fill="FFFFFF"/>
        </w:rPr>
        <w:t>溶液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：称取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10g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二氯化锡（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3.3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）加热溶于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600mL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盐酸（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3.4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）中，待溶解完全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lastRenderedPageBreak/>
        <w:t>后加入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1.25 mL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三氯化钛（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3.5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），用水稀释至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1000 mL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，混匀</w:t>
      </w:r>
      <w:r w:rsidR="00A11B28" w:rsidRPr="00771051">
        <w:rPr>
          <w:rFonts w:ascii="Times New Roman" w:hAnsi="Times New Roman" w:hint="eastAsia"/>
          <w:szCs w:val="21"/>
          <w:shd w:val="clear" w:color="auto" w:fill="FFFFFF"/>
        </w:rPr>
        <w:t>，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贮存于棕色瓶中。此溶液可稳定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1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个月。如溶液中三氯化钛紫色褪去，需重新配置。</w:t>
      </w:r>
    </w:p>
    <w:p w:rsidR="00A11B28" w:rsidRPr="00771051" w:rsidRDefault="00014483" w:rsidP="00171380">
      <w:pPr>
        <w:spacing w:line="440" w:lineRule="exact"/>
        <w:rPr>
          <w:rFonts w:ascii="Times New Roman" w:hAnsi="Times New Roman"/>
        </w:rPr>
      </w:pPr>
      <w:r w:rsidRPr="00771051">
        <w:rPr>
          <w:rFonts w:ascii="Times New Roman" w:hAnsi="Times New Roman"/>
          <w:szCs w:val="21"/>
          <w:shd w:val="clear" w:color="auto" w:fill="FFFFFF"/>
        </w:rPr>
        <w:t>5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>.</w:t>
      </w:r>
      <w:r w:rsidR="00C63D6B" w:rsidRPr="00771051">
        <w:rPr>
          <w:rFonts w:ascii="Times New Roman" w:hAnsi="Times New Roman"/>
          <w:szCs w:val="21"/>
          <w:shd w:val="clear" w:color="auto" w:fill="FFFFFF"/>
        </w:rPr>
        <w:t>8</w:t>
      </w:r>
      <w:r w:rsidR="00171380">
        <w:rPr>
          <w:rFonts w:ascii="Times New Roman" w:hAnsi="Times New Roman"/>
          <w:szCs w:val="21"/>
          <w:shd w:val="clear" w:color="auto" w:fill="FFFFFF"/>
        </w:rPr>
        <w:t xml:space="preserve"> </w:t>
      </w:r>
      <w:r w:rsidR="00A11B28" w:rsidRPr="00771051">
        <w:rPr>
          <w:rFonts w:ascii="Times New Roman" w:hAnsi="Times New Roman"/>
          <w:szCs w:val="21"/>
          <w:shd w:val="clear" w:color="auto" w:fill="FFFFFF"/>
        </w:rPr>
        <w:t xml:space="preserve"> </w:t>
      </w:r>
      <w:proofErr w:type="gramStart"/>
      <w:r w:rsidR="00A11B28" w:rsidRPr="00771051">
        <w:rPr>
          <w:rFonts w:ascii="Times New Roman" w:hAnsi="Times New Roman"/>
          <w:kern w:val="1"/>
        </w:rPr>
        <w:t>钨</w:t>
      </w:r>
      <w:proofErr w:type="gramEnd"/>
      <w:r w:rsidR="00A11B28" w:rsidRPr="00771051">
        <w:rPr>
          <w:rFonts w:ascii="Times New Roman" w:hAnsi="Times New Roman"/>
          <w:kern w:val="1"/>
        </w:rPr>
        <w:t>标准贮存溶液（</w:t>
      </w:r>
      <w:r w:rsidR="00A11B28" w:rsidRPr="00771051">
        <w:rPr>
          <w:rFonts w:ascii="Times New Roman" w:hAnsi="Times New Roman"/>
          <w:kern w:val="1"/>
        </w:rPr>
        <w:t>1.000g/L</w:t>
      </w:r>
      <w:r w:rsidR="00A11B28" w:rsidRPr="00771051">
        <w:rPr>
          <w:rFonts w:ascii="Times New Roman" w:hAnsi="Times New Roman"/>
          <w:kern w:val="1"/>
        </w:rPr>
        <w:t>）：称取</w:t>
      </w:r>
      <w:r w:rsidR="00A11B28" w:rsidRPr="00771051">
        <w:rPr>
          <w:rFonts w:ascii="Times New Roman" w:hAnsi="Times New Roman"/>
          <w:kern w:val="1"/>
        </w:rPr>
        <w:t>1.2611 g</w:t>
      </w:r>
      <w:proofErr w:type="gramStart"/>
      <w:r w:rsidR="00A11B28" w:rsidRPr="00771051">
        <w:rPr>
          <w:rFonts w:ascii="Times New Roman" w:hAnsi="Times New Roman"/>
          <w:kern w:val="1"/>
        </w:rPr>
        <w:t>预先于</w:t>
      </w:r>
      <w:proofErr w:type="gramEnd"/>
      <w:r w:rsidR="00A11B28" w:rsidRPr="00771051">
        <w:rPr>
          <w:rFonts w:ascii="Times New Roman" w:hAnsi="Times New Roman"/>
          <w:kern w:val="1"/>
        </w:rPr>
        <w:t>800 ℃</w:t>
      </w:r>
      <w:r w:rsidR="00A11B28" w:rsidRPr="00771051">
        <w:rPr>
          <w:rFonts w:ascii="Times New Roman" w:hAnsi="Times New Roman"/>
          <w:kern w:val="1"/>
        </w:rPr>
        <w:t>灼烧</w:t>
      </w:r>
      <w:r w:rsidR="00A11B28" w:rsidRPr="00771051">
        <w:rPr>
          <w:rFonts w:ascii="Times New Roman" w:hAnsi="Times New Roman"/>
          <w:kern w:val="1"/>
        </w:rPr>
        <w:t>40 min</w:t>
      </w:r>
      <w:r w:rsidR="00A11B28" w:rsidRPr="00771051">
        <w:rPr>
          <w:rFonts w:ascii="Times New Roman" w:hAnsi="Times New Roman"/>
          <w:kern w:val="1"/>
        </w:rPr>
        <w:t>并于干燥器中冷却至室温的三氧化钨（</w:t>
      </w:r>
      <w:r w:rsidR="00A11B28" w:rsidRPr="00771051">
        <w:rPr>
          <w:rFonts w:ascii="Times New Roman" w:hAnsi="Times New Roman"/>
          <w:i/>
          <w:kern w:val="1"/>
        </w:rPr>
        <w:t>W</w:t>
      </w:r>
      <w:r w:rsidR="00A11B28" w:rsidRPr="00771051">
        <w:rPr>
          <w:rFonts w:ascii="Times New Roman" w:hAnsi="Times New Roman"/>
          <w:kern w:val="1"/>
        </w:rPr>
        <w:t>wo</w:t>
      </w:r>
      <w:r w:rsidR="00A11B28" w:rsidRPr="00771051">
        <w:rPr>
          <w:rFonts w:ascii="Times New Roman" w:hAnsi="Times New Roman"/>
          <w:kern w:val="1"/>
          <w:vertAlign w:val="subscript"/>
        </w:rPr>
        <w:t>3</w:t>
      </w:r>
      <w:r w:rsidR="00A11B28" w:rsidRPr="00771051">
        <w:rPr>
          <w:rFonts w:ascii="Times New Roman" w:hAnsi="Times New Roman"/>
          <w:kern w:val="1"/>
        </w:rPr>
        <w:t>≥99.99%</w:t>
      </w:r>
      <w:r w:rsidR="00A11B28" w:rsidRPr="00771051">
        <w:rPr>
          <w:rFonts w:ascii="Times New Roman" w:hAnsi="Times New Roman"/>
          <w:kern w:val="1"/>
        </w:rPr>
        <w:t>），置于</w:t>
      </w:r>
      <w:r w:rsidR="00A11B28" w:rsidRPr="00771051">
        <w:rPr>
          <w:rFonts w:ascii="Times New Roman" w:hAnsi="Times New Roman"/>
          <w:kern w:val="1"/>
        </w:rPr>
        <w:t>250 mL</w:t>
      </w:r>
      <w:r w:rsidR="00A11B28" w:rsidRPr="00771051">
        <w:rPr>
          <w:rFonts w:ascii="Times New Roman" w:hAnsi="Times New Roman"/>
          <w:kern w:val="1"/>
        </w:rPr>
        <w:t>聚四氟乙烯烧杯中，加入</w:t>
      </w:r>
      <w:r w:rsidR="00366B4D" w:rsidRPr="00771051">
        <w:rPr>
          <w:rFonts w:ascii="Times New Roman" w:hAnsi="Times New Roman" w:hint="eastAsia"/>
          <w:kern w:val="1"/>
        </w:rPr>
        <w:t>1</w:t>
      </w:r>
      <w:r w:rsidR="00366B4D" w:rsidRPr="00771051">
        <w:rPr>
          <w:rFonts w:ascii="Times New Roman" w:hAnsi="Times New Roman"/>
          <w:kern w:val="1"/>
        </w:rPr>
        <w:t>75 mL</w:t>
      </w:r>
      <w:r w:rsidR="00A11B28" w:rsidRPr="00771051">
        <w:rPr>
          <w:rFonts w:ascii="Times New Roman" w:hAnsi="Times New Roman"/>
          <w:kern w:val="1"/>
        </w:rPr>
        <w:t>氢氧化钠</w:t>
      </w:r>
      <w:r w:rsidR="00037224" w:rsidRPr="00771051">
        <w:rPr>
          <w:rFonts w:ascii="Times New Roman" w:hAnsi="Times New Roman" w:hint="eastAsia"/>
          <w:kern w:val="1"/>
        </w:rPr>
        <w:t>溶液</w:t>
      </w:r>
      <w:r w:rsidR="00A11B28" w:rsidRPr="00771051">
        <w:rPr>
          <w:rFonts w:ascii="Times New Roman" w:hAnsi="Times New Roman"/>
          <w:kern w:val="1"/>
        </w:rPr>
        <w:t>（</w:t>
      </w:r>
      <w:r w:rsidR="00037224" w:rsidRPr="00771051">
        <w:rPr>
          <w:rFonts w:ascii="Times New Roman" w:hAnsi="Times New Roman"/>
          <w:kern w:val="1"/>
        </w:rPr>
        <w:t>5</w:t>
      </w:r>
      <w:r w:rsidR="00A11B28" w:rsidRPr="00771051">
        <w:rPr>
          <w:rFonts w:ascii="Times New Roman" w:hAnsi="Times New Roman"/>
          <w:kern w:val="1"/>
        </w:rPr>
        <w:t>.</w:t>
      </w:r>
      <w:r w:rsidR="00037224" w:rsidRPr="00771051">
        <w:rPr>
          <w:rFonts w:ascii="Times New Roman" w:hAnsi="Times New Roman"/>
          <w:kern w:val="1"/>
        </w:rPr>
        <w:t>4</w:t>
      </w:r>
      <w:r w:rsidR="00A11B28" w:rsidRPr="00771051">
        <w:rPr>
          <w:rFonts w:ascii="Times New Roman" w:hAnsi="Times New Roman"/>
          <w:kern w:val="1"/>
        </w:rPr>
        <w:t>），微热至溶解完全，移入</w:t>
      </w:r>
      <w:r w:rsidR="00A11B28" w:rsidRPr="00771051">
        <w:rPr>
          <w:rFonts w:ascii="Times New Roman" w:hAnsi="Times New Roman"/>
          <w:kern w:val="1"/>
        </w:rPr>
        <w:t>1000 mL</w:t>
      </w:r>
      <w:r w:rsidR="00A11B28" w:rsidRPr="00771051">
        <w:rPr>
          <w:rFonts w:ascii="Times New Roman" w:hAnsi="Times New Roman"/>
          <w:kern w:val="1"/>
        </w:rPr>
        <w:t>容量瓶中，用水稀释至刻度，混匀</w:t>
      </w:r>
      <w:r w:rsidR="00D351A5" w:rsidRPr="00771051">
        <w:rPr>
          <w:rFonts w:ascii="Times New Roman" w:hAnsi="Times New Roman" w:hint="eastAsia"/>
          <w:kern w:val="1"/>
        </w:rPr>
        <w:t>，</w:t>
      </w:r>
      <w:r w:rsidR="00037224" w:rsidRPr="00771051">
        <w:rPr>
          <w:rFonts w:ascii="Times New Roman" w:hAnsi="Times New Roman" w:hint="eastAsia"/>
          <w:kern w:val="1"/>
        </w:rPr>
        <w:t>移入</w:t>
      </w:r>
      <w:r w:rsidR="00A11B28" w:rsidRPr="00771051">
        <w:rPr>
          <w:rFonts w:ascii="Times New Roman" w:hAnsi="Times New Roman"/>
          <w:kern w:val="1"/>
        </w:rPr>
        <w:t>于塑料瓶中</w:t>
      </w:r>
      <w:r w:rsidR="00D351A5" w:rsidRPr="00771051">
        <w:rPr>
          <w:rFonts w:ascii="Times New Roman" w:hAnsi="Times New Roman" w:hint="eastAsia"/>
          <w:kern w:val="1"/>
        </w:rPr>
        <w:t>贮存</w:t>
      </w:r>
      <w:r w:rsidR="00A11B28" w:rsidRPr="00771051">
        <w:rPr>
          <w:rFonts w:ascii="Times New Roman" w:hAnsi="Times New Roman"/>
          <w:kern w:val="1"/>
        </w:rPr>
        <w:t>。此溶液</w:t>
      </w:r>
      <w:r w:rsidR="00A11B28" w:rsidRPr="00771051">
        <w:rPr>
          <w:rFonts w:ascii="Times New Roman" w:hAnsi="Times New Roman"/>
          <w:kern w:val="1"/>
        </w:rPr>
        <w:t>1 mL</w:t>
      </w:r>
      <w:r w:rsidR="00A11B28" w:rsidRPr="00771051">
        <w:rPr>
          <w:rFonts w:ascii="Times New Roman" w:hAnsi="Times New Roman"/>
          <w:kern w:val="1"/>
        </w:rPr>
        <w:t>含</w:t>
      </w:r>
      <w:r w:rsidR="00A11B28" w:rsidRPr="00771051">
        <w:rPr>
          <w:rFonts w:ascii="Times New Roman" w:hAnsi="Times New Roman"/>
          <w:kern w:val="1"/>
        </w:rPr>
        <w:t xml:space="preserve">1 </w:t>
      </w:r>
      <w:r w:rsidR="00A11B28" w:rsidRPr="00771051">
        <w:rPr>
          <w:rFonts w:ascii="Times New Roman" w:hAnsi="Times New Roman" w:hint="eastAsia"/>
          <w:kern w:val="1"/>
        </w:rPr>
        <w:t>mg</w:t>
      </w:r>
      <w:r w:rsidR="00A11B28" w:rsidRPr="00771051">
        <w:rPr>
          <w:rFonts w:ascii="Times New Roman" w:hAnsi="Times New Roman"/>
        </w:rPr>
        <w:t>钨。</w:t>
      </w:r>
    </w:p>
    <w:p w:rsidR="00A11B28" w:rsidRPr="00771051" w:rsidRDefault="00014483" w:rsidP="0052731C">
      <w:pPr>
        <w:spacing w:line="440" w:lineRule="exact"/>
        <w:rPr>
          <w:rFonts w:ascii="Times New Roman" w:hAnsi="Times New Roman"/>
          <w:szCs w:val="21"/>
          <w:shd w:val="clear" w:color="auto" w:fill="FFFFFF"/>
        </w:rPr>
      </w:pPr>
      <w:r w:rsidRPr="00771051">
        <w:rPr>
          <w:rFonts w:ascii="Times New Roman" w:hAnsi="Times New Roman"/>
        </w:rPr>
        <w:t>5</w:t>
      </w:r>
      <w:r w:rsidR="00A11B28" w:rsidRPr="00771051">
        <w:rPr>
          <w:rFonts w:ascii="Times New Roman" w:hAnsi="Times New Roman"/>
        </w:rPr>
        <w:t>.</w:t>
      </w:r>
      <w:r w:rsidR="00C63D6B" w:rsidRPr="00771051">
        <w:rPr>
          <w:rFonts w:ascii="Times New Roman" w:hAnsi="Times New Roman"/>
        </w:rPr>
        <w:t>9</w:t>
      </w:r>
      <w:r w:rsidR="00A11B28" w:rsidRPr="00771051">
        <w:rPr>
          <w:rFonts w:ascii="Times New Roman" w:hAnsi="Times New Roman"/>
        </w:rPr>
        <w:t xml:space="preserve"> </w:t>
      </w:r>
      <w:r w:rsidR="00171380">
        <w:rPr>
          <w:rFonts w:ascii="Times New Roman" w:hAnsi="Times New Roman"/>
        </w:rPr>
        <w:t xml:space="preserve"> </w:t>
      </w:r>
      <w:proofErr w:type="gramStart"/>
      <w:r w:rsidR="00A11B28" w:rsidRPr="00771051">
        <w:rPr>
          <w:rFonts w:ascii="Times New Roman" w:hAnsi="Times New Roman" w:hint="eastAsia"/>
        </w:rPr>
        <w:t>钨</w:t>
      </w:r>
      <w:proofErr w:type="gramEnd"/>
      <w:r w:rsidR="00A11B28" w:rsidRPr="00771051">
        <w:rPr>
          <w:rFonts w:ascii="Times New Roman" w:hAnsi="Times New Roman" w:hint="eastAsia"/>
        </w:rPr>
        <w:t>标准溶液：移取</w:t>
      </w:r>
      <w:r w:rsidR="00A11B28" w:rsidRPr="00771051">
        <w:rPr>
          <w:rFonts w:ascii="Times New Roman" w:hAnsi="Times New Roman" w:hint="eastAsia"/>
        </w:rPr>
        <w:t>1</w:t>
      </w:r>
      <w:r w:rsidR="00A11B28" w:rsidRPr="00771051">
        <w:rPr>
          <w:rFonts w:ascii="Times New Roman" w:hAnsi="Times New Roman"/>
        </w:rPr>
        <w:t xml:space="preserve">0.00 </w:t>
      </w:r>
      <w:r w:rsidR="00A11B28" w:rsidRPr="00771051">
        <w:rPr>
          <w:rFonts w:ascii="Times New Roman" w:hAnsi="Times New Roman" w:hint="eastAsia"/>
        </w:rPr>
        <w:t>mL</w:t>
      </w:r>
      <w:proofErr w:type="gramStart"/>
      <w:r w:rsidR="00A11B28" w:rsidRPr="00771051">
        <w:rPr>
          <w:rFonts w:ascii="Times New Roman" w:hAnsi="Times New Roman" w:hint="eastAsia"/>
        </w:rPr>
        <w:t>钨</w:t>
      </w:r>
      <w:proofErr w:type="gramEnd"/>
      <w:r w:rsidR="00A11B28" w:rsidRPr="00771051">
        <w:rPr>
          <w:rFonts w:ascii="Times New Roman" w:hAnsi="Times New Roman" w:hint="eastAsia"/>
        </w:rPr>
        <w:t>标准贮存溶液（</w:t>
      </w:r>
      <w:r w:rsidR="00A11B28" w:rsidRPr="00771051">
        <w:rPr>
          <w:rFonts w:ascii="Times New Roman" w:hAnsi="Times New Roman" w:hint="eastAsia"/>
        </w:rPr>
        <w:t>3</w:t>
      </w:r>
      <w:r w:rsidR="00A11B28" w:rsidRPr="00771051">
        <w:rPr>
          <w:rFonts w:ascii="Times New Roman" w:hAnsi="Times New Roman"/>
        </w:rPr>
        <w:t>.9</w:t>
      </w:r>
      <w:r w:rsidR="00A11B28" w:rsidRPr="00771051">
        <w:rPr>
          <w:rFonts w:ascii="Times New Roman" w:hAnsi="Times New Roman" w:hint="eastAsia"/>
        </w:rPr>
        <w:t>）于</w:t>
      </w:r>
      <w:r w:rsidR="00A11B28" w:rsidRPr="00771051">
        <w:rPr>
          <w:rFonts w:ascii="Times New Roman" w:hAnsi="Times New Roman" w:hint="eastAsia"/>
        </w:rPr>
        <w:t>1</w:t>
      </w:r>
      <w:r w:rsidR="00A11B28" w:rsidRPr="00771051">
        <w:rPr>
          <w:rFonts w:ascii="Times New Roman" w:hAnsi="Times New Roman"/>
        </w:rPr>
        <w:t>00</w:t>
      </w:r>
      <w:r w:rsidR="00A11B28" w:rsidRPr="00771051">
        <w:rPr>
          <w:rFonts w:ascii="Times New Roman" w:hAnsi="Times New Roman" w:hint="eastAsia"/>
        </w:rPr>
        <w:t xml:space="preserve"> mL</w:t>
      </w:r>
      <w:r w:rsidR="00A11B28" w:rsidRPr="00771051">
        <w:rPr>
          <w:rFonts w:ascii="Times New Roman" w:hAnsi="Times New Roman" w:hint="eastAsia"/>
        </w:rPr>
        <w:t>容量瓶中，用氢氧化钠溶液（</w:t>
      </w:r>
      <w:r w:rsidR="00A11B28" w:rsidRPr="00771051">
        <w:rPr>
          <w:rFonts w:ascii="Times New Roman" w:hAnsi="Times New Roman" w:hint="eastAsia"/>
        </w:rPr>
        <w:t>3</w:t>
      </w:r>
      <w:r w:rsidR="00A11B28" w:rsidRPr="00771051">
        <w:rPr>
          <w:rFonts w:ascii="Times New Roman" w:hAnsi="Times New Roman"/>
        </w:rPr>
        <w:t>.7</w:t>
      </w:r>
      <w:r w:rsidR="00A11B28" w:rsidRPr="00771051">
        <w:rPr>
          <w:rFonts w:ascii="Times New Roman" w:hAnsi="Times New Roman" w:hint="eastAsia"/>
        </w:rPr>
        <w:t>）稀释至刻度，混匀。</w:t>
      </w:r>
      <w:r w:rsidR="00D351A5" w:rsidRPr="00771051">
        <w:rPr>
          <w:rFonts w:ascii="Times New Roman" w:hAnsi="Times New Roman" w:hint="eastAsia"/>
        </w:rPr>
        <w:t>移入</w:t>
      </w:r>
      <w:r w:rsidR="00A11B28" w:rsidRPr="00771051">
        <w:rPr>
          <w:rFonts w:ascii="Times New Roman" w:hAnsi="Times New Roman"/>
          <w:kern w:val="1"/>
        </w:rPr>
        <w:t>塑料瓶中</w:t>
      </w:r>
      <w:r w:rsidR="00D351A5" w:rsidRPr="00771051">
        <w:rPr>
          <w:rFonts w:ascii="Times New Roman" w:hAnsi="Times New Roman"/>
          <w:kern w:val="1"/>
        </w:rPr>
        <w:t>贮存</w:t>
      </w:r>
      <w:r w:rsidR="00A11B28" w:rsidRPr="00771051">
        <w:rPr>
          <w:rFonts w:ascii="Times New Roman" w:hAnsi="Times New Roman"/>
          <w:kern w:val="1"/>
        </w:rPr>
        <w:t>。此溶液</w:t>
      </w:r>
      <w:r w:rsidR="00A11B28" w:rsidRPr="00771051">
        <w:rPr>
          <w:rFonts w:ascii="Times New Roman" w:hAnsi="Times New Roman"/>
          <w:kern w:val="1"/>
        </w:rPr>
        <w:t>1 mL</w:t>
      </w:r>
      <w:r w:rsidR="00A11B28" w:rsidRPr="00771051">
        <w:rPr>
          <w:rFonts w:ascii="Times New Roman" w:hAnsi="Times New Roman"/>
          <w:kern w:val="1"/>
        </w:rPr>
        <w:t>含</w:t>
      </w:r>
      <w:r w:rsidR="00A11B28" w:rsidRPr="00771051">
        <w:rPr>
          <w:rFonts w:ascii="Times New Roman" w:hAnsi="Times New Roman"/>
          <w:kern w:val="1"/>
        </w:rPr>
        <w:t xml:space="preserve">100 </w:t>
      </w:r>
      <w:proofErr w:type="spellStart"/>
      <w:r w:rsidR="00A11B28" w:rsidRPr="00771051">
        <w:rPr>
          <w:rFonts w:ascii="Times New Roman" w:hAnsi="Times New Roman"/>
        </w:rPr>
        <w:t>μg</w:t>
      </w:r>
      <w:proofErr w:type="spellEnd"/>
      <w:r w:rsidR="00A11B28" w:rsidRPr="00771051">
        <w:rPr>
          <w:rFonts w:ascii="Times New Roman" w:hAnsi="Times New Roman"/>
        </w:rPr>
        <w:t>钨</w:t>
      </w:r>
      <w:r w:rsidR="00A11B28" w:rsidRPr="00771051">
        <w:rPr>
          <w:rFonts w:ascii="Times New Roman" w:hAnsi="Times New Roman" w:hint="eastAsia"/>
        </w:rPr>
        <w:t>。</w:t>
      </w:r>
    </w:p>
    <w:p w:rsidR="00155CA3" w:rsidRPr="00771051" w:rsidRDefault="00155CA3" w:rsidP="0052731C">
      <w:pPr>
        <w:numPr>
          <w:ilvl w:val="0"/>
          <w:numId w:val="3"/>
        </w:numPr>
        <w:spacing w:line="440" w:lineRule="exact"/>
        <w:rPr>
          <w:rFonts w:ascii="Times New Roman" w:eastAsia="黑体" w:hAnsi="Times New Roman"/>
          <w:b/>
        </w:rPr>
      </w:pPr>
      <w:r w:rsidRPr="00771051">
        <w:rPr>
          <w:rFonts w:ascii="Times New Roman" w:eastAsia="黑体" w:hAnsi="Times New Roman"/>
          <w:b/>
        </w:rPr>
        <w:t xml:space="preserve">6  </w:t>
      </w:r>
      <w:r w:rsidRPr="00771051">
        <w:rPr>
          <w:rFonts w:ascii="Times New Roman" w:eastAsia="黑体" w:hAnsi="Times New Roman"/>
          <w:b/>
        </w:rPr>
        <w:t>仪器</w:t>
      </w:r>
    </w:p>
    <w:p w:rsidR="008B4AD9" w:rsidRPr="00771051" w:rsidRDefault="008B4AD9" w:rsidP="0052731C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  <w:szCs w:val="21"/>
          <w:shd w:val="clear" w:color="auto" w:fill="FFFFFF"/>
        </w:rPr>
      </w:pPr>
      <w:r w:rsidRPr="00771051">
        <w:rPr>
          <w:rFonts w:ascii="Times New Roman" w:hAnsi="Times New Roman"/>
          <w:szCs w:val="21"/>
          <w:shd w:val="clear" w:color="auto" w:fill="FFFFFF"/>
        </w:rPr>
        <w:t>分光光度计。</w:t>
      </w:r>
    </w:p>
    <w:p w:rsidR="00155CA3" w:rsidRPr="00771051" w:rsidRDefault="00155CA3" w:rsidP="0052731C">
      <w:pPr>
        <w:spacing w:line="440" w:lineRule="exact"/>
        <w:rPr>
          <w:rFonts w:ascii="Times New Roman" w:eastAsia="黑体" w:hAnsi="Times New Roman"/>
          <w:b/>
        </w:rPr>
      </w:pPr>
      <w:r w:rsidRPr="00771051">
        <w:rPr>
          <w:rFonts w:ascii="Times New Roman" w:eastAsia="黑体" w:hAnsi="Times New Roman"/>
          <w:b/>
        </w:rPr>
        <w:t xml:space="preserve">7  </w:t>
      </w:r>
      <w:r w:rsidRPr="00771051">
        <w:rPr>
          <w:rFonts w:ascii="Times New Roman" w:eastAsia="黑体" w:hAnsi="Times New Roman"/>
          <w:b/>
        </w:rPr>
        <w:t>试样</w:t>
      </w:r>
    </w:p>
    <w:p w:rsidR="00155CA3" w:rsidRPr="00771051" w:rsidRDefault="008B4AD9" w:rsidP="0052731C">
      <w:pPr>
        <w:numPr>
          <w:ilvl w:val="0"/>
          <w:numId w:val="3"/>
        </w:numPr>
        <w:adjustRightInd w:val="0"/>
        <w:spacing w:line="440" w:lineRule="exact"/>
        <w:textAlignment w:val="baseline"/>
        <w:rPr>
          <w:rFonts w:ascii="Times New Roman" w:hAnsi="Times New Roman"/>
        </w:rPr>
      </w:pPr>
      <w:r w:rsidRPr="00771051">
        <w:rPr>
          <w:rFonts w:ascii="Times New Roman" w:hAnsi="Times New Roman" w:hint="eastAsia"/>
        </w:rPr>
        <w:t xml:space="preserve"> </w:t>
      </w:r>
      <w:r w:rsidRPr="00771051">
        <w:rPr>
          <w:rFonts w:ascii="Times New Roman" w:hAnsi="Times New Roman"/>
        </w:rPr>
        <w:t xml:space="preserve">   </w:t>
      </w:r>
      <w:r w:rsidR="00155CA3" w:rsidRPr="00771051">
        <w:rPr>
          <w:rFonts w:ascii="Times New Roman" w:hAnsi="Times New Roman"/>
        </w:rPr>
        <w:t>将试样加工成不大于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155CA3" w:rsidRPr="00771051">
          <w:rPr>
            <w:rFonts w:ascii="Times New Roman" w:hAnsi="Times New Roman"/>
          </w:rPr>
          <w:t>1mm</w:t>
        </w:r>
      </w:smartTag>
      <w:r w:rsidR="00155CA3" w:rsidRPr="00771051">
        <w:rPr>
          <w:rFonts w:ascii="Times New Roman" w:hAnsi="Times New Roman"/>
        </w:rPr>
        <w:t>的碎屑。</w:t>
      </w:r>
    </w:p>
    <w:p w:rsidR="00155CA3" w:rsidRPr="00771051" w:rsidRDefault="00155CA3" w:rsidP="00675D97">
      <w:pPr>
        <w:numPr>
          <w:ilvl w:val="0"/>
          <w:numId w:val="8"/>
        </w:numPr>
        <w:spacing w:line="440" w:lineRule="exact"/>
        <w:rPr>
          <w:rFonts w:ascii="Times New Roman" w:eastAsia="黑体" w:hAnsi="Times New Roman"/>
          <w:b/>
        </w:rPr>
      </w:pPr>
      <w:r w:rsidRPr="00771051">
        <w:rPr>
          <w:rFonts w:ascii="Times New Roman" w:eastAsia="黑体" w:hAnsi="Times New Roman"/>
          <w:b/>
        </w:rPr>
        <w:t xml:space="preserve"> </w:t>
      </w:r>
      <w:r w:rsidRPr="00771051">
        <w:rPr>
          <w:rFonts w:ascii="Times New Roman" w:eastAsia="黑体" w:hAnsi="Times New Roman"/>
          <w:b/>
        </w:rPr>
        <w:t>分析步骤</w:t>
      </w:r>
    </w:p>
    <w:p w:rsidR="00675D97" w:rsidRDefault="00155CA3" w:rsidP="00675D97">
      <w:pPr>
        <w:numPr>
          <w:ilvl w:val="0"/>
          <w:numId w:val="3"/>
        </w:numPr>
        <w:spacing w:line="440" w:lineRule="exact"/>
        <w:rPr>
          <w:rFonts w:ascii="Times New Roman" w:eastAsia="黑体" w:hAnsi="Times New Roman"/>
          <w:b/>
        </w:rPr>
      </w:pPr>
      <w:r w:rsidRPr="00771051">
        <w:rPr>
          <w:rFonts w:ascii="Times New Roman" w:eastAsia="黑体" w:hAnsi="Times New Roman"/>
          <w:b/>
        </w:rPr>
        <w:t xml:space="preserve">8.1  </w:t>
      </w:r>
      <w:r w:rsidRPr="00771051">
        <w:rPr>
          <w:rFonts w:ascii="Times New Roman" w:eastAsia="黑体" w:hAnsi="Times New Roman"/>
          <w:b/>
        </w:rPr>
        <w:t>试料</w:t>
      </w:r>
      <w:r w:rsidRPr="00771051">
        <w:rPr>
          <w:rFonts w:ascii="Times New Roman" w:eastAsia="黑体" w:hAnsi="Times New Roman"/>
          <w:b/>
        </w:rPr>
        <w:t xml:space="preserve"> </w:t>
      </w:r>
    </w:p>
    <w:p w:rsidR="006B3DB5" w:rsidRPr="00675D97" w:rsidRDefault="00FC3934" w:rsidP="00675D97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eastAsia="黑体" w:hAnsi="Times New Roman"/>
          <w:b/>
        </w:rPr>
      </w:pPr>
      <w:bookmarkStart w:id="3" w:name="_GoBack"/>
      <w:bookmarkEnd w:id="3"/>
      <w:r w:rsidRPr="00790ED5">
        <w:rPr>
          <w:rFonts w:ascii="Times New Roman" w:hAnsi="Times New Roman"/>
          <w:color w:val="000000"/>
          <w:szCs w:val="21"/>
          <w:shd w:val="clear" w:color="auto" w:fill="FFFFFF"/>
        </w:rPr>
        <w:t>按表</w:t>
      </w:r>
      <w:r w:rsidRPr="00790ED5">
        <w:rPr>
          <w:rFonts w:ascii="Times New Roman" w:hAnsi="Times New Roman"/>
          <w:color w:val="000000"/>
          <w:szCs w:val="21"/>
          <w:shd w:val="clear" w:color="auto" w:fill="FFFFFF"/>
        </w:rPr>
        <w:t>1</w:t>
      </w:r>
      <w:r w:rsidRPr="00790ED5">
        <w:rPr>
          <w:rFonts w:ascii="Times New Roman" w:hAnsi="Times New Roman"/>
          <w:color w:val="000000"/>
          <w:szCs w:val="21"/>
          <w:shd w:val="clear" w:color="auto" w:fill="FFFFFF"/>
        </w:rPr>
        <w:t>称取</w:t>
      </w:r>
      <w:r w:rsidRPr="00675D97">
        <w:rPr>
          <w:rFonts w:ascii="宋体" w:hAnsi="宋体" w:cs="宋体" w:hint="eastAsia"/>
        </w:rPr>
        <w:t>质量（</w:t>
      </w:r>
      <w:r w:rsidRPr="00944F05">
        <w:rPr>
          <w:i/>
          <w:iCs/>
          <w:position w:val="-6"/>
        </w:rPr>
        <w:object w:dxaOrig="260" w:dyaOrig="220">
          <v:shape id="_x0000_i1051" type="#_x0000_t75" style="width:15.75pt;height:11.25pt" o:ole="">
            <v:imagedata r:id="rId15" o:title=""/>
          </v:shape>
          <o:OLEObject Type="Embed" ProgID="Equation.DSMT4" ShapeID="_x0000_i1051" DrawAspect="Content" ObjectID="_1630219425" r:id="rId16"/>
        </w:object>
      </w:r>
      <w:r w:rsidRPr="00675D97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的</w:t>
      </w:r>
      <w:r w:rsidRPr="00790ED5">
        <w:rPr>
          <w:rFonts w:ascii="Times New Roman" w:hAnsi="Times New Roman"/>
          <w:color w:val="000000"/>
          <w:szCs w:val="21"/>
          <w:shd w:val="clear" w:color="auto" w:fill="FFFFFF"/>
        </w:rPr>
        <w:t>试样</w:t>
      </w:r>
      <w:r w:rsidR="002E5ACA" w:rsidRPr="00675D97">
        <w:rPr>
          <w:rFonts w:ascii="Times New Roman" w:hAnsi="Times New Roman" w:hint="eastAsia"/>
          <w:szCs w:val="21"/>
          <w:shd w:val="clear" w:color="auto" w:fill="FFFFFF"/>
        </w:rPr>
        <w:t>（</w:t>
      </w:r>
      <w:r w:rsidR="002E5ACA" w:rsidRPr="00675D97">
        <w:rPr>
          <w:rFonts w:ascii="Times New Roman" w:hAnsi="Times New Roman" w:hint="eastAsia"/>
          <w:szCs w:val="21"/>
          <w:shd w:val="clear" w:color="auto" w:fill="FFFFFF"/>
        </w:rPr>
        <w:t>7</w:t>
      </w:r>
      <w:r w:rsidR="002E5ACA" w:rsidRPr="00675D97">
        <w:rPr>
          <w:rFonts w:ascii="Times New Roman" w:hAnsi="Times New Roman" w:hint="eastAsia"/>
          <w:szCs w:val="21"/>
          <w:shd w:val="clear" w:color="auto" w:fill="FFFFFF"/>
        </w:rPr>
        <w:t>）</w:t>
      </w:r>
      <w:r w:rsidR="00675D97">
        <w:rPr>
          <w:rFonts w:ascii="Times New Roman" w:hAnsi="Times New Roman" w:hint="eastAsia"/>
          <w:szCs w:val="21"/>
          <w:shd w:val="clear" w:color="auto" w:fill="FFFFFF"/>
        </w:rPr>
        <w:t>，</w:t>
      </w:r>
      <w:r w:rsidR="006B3DB5" w:rsidRPr="00675D97">
        <w:rPr>
          <w:rFonts w:ascii="Times New Roman" w:hAnsi="Times New Roman"/>
          <w:szCs w:val="21"/>
          <w:shd w:val="clear" w:color="auto" w:fill="FFFFFF"/>
        </w:rPr>
        <w:t>精确至</w:t>
      </w:r>
      <w:r w:rsidR="006B3DB5" w:rsidRPr="00675D97">
        <w:rPr>
          <w:rFonts w:ascii="Times New Roman" w:hAnsi="Times New Roman"/>
          <w:szCs w:val="21"/>
          <w:shd w:val="clear" w:color="auto" w:fill="FFFFFF"/>
        </w:rPr>
        <w:t>0.0001g</w:t>
      </w:r>
      <w:r w:rsidR="006B3DB5" w:rsidRPr="00675D97">
        <w:rPr>
          <w:rFonts w:ascii="Times New Roman" w:hAnsi="Times New Roman" w:hint="eastAsia"/>
          <w:szCs w:val="21"/>
          <w:shd w:val="clear" w:color="auto" w:fill="FFFFFF"/>
        </w:rPr>
        <w:t>。</w:t>
      </w:r>
    </w:p>
    <w:p w:rsidR="006B3DB5" w:rsidRPr="00771051" w:rsidRDefault="006B3DB5" w:rsidP="006B3DB5">
      <w:pPr>
        <w:spacing w:line="400" w:lineRule="exact"/>
        <w:jc w:val="center"/>
        <w:rPr>
          <w:rFonts w:ascii="Times New Roman" w:hAnsi="Times New Roman"/>
          <w:szCs w:val="21"/>
          <w:shd w:val="clear" w:color="auto" w:fill="FFFFFF"/>
        </w:rPr>
      </w:pPr>
      <w:r w:rsidRPr="00771051">
        <w:rPr>
          <w:rFonts w:ascii="Times New Roman" w:hAnsi="Times New Roman"/>
          <w:szCs w:val="21"/>
          <w:shd w:val="clear" w:color="auto" w:fill="FFFFFF"/>
        </w:rPr>
        <w:t>表</w:t>
      </w:r>
      <w:r w:rsidRPr="00771051">
        <w:rPr>
          <w:rFonts w:ascii="Times New Roman" w:hAnsi="Times New Roman"/>
          <w:szCs w:val="21"/>
          <w:shd w:val="clear" w:color="auto" w:fill="FFFFFF"/>
        </w:rPr>
        <w:t xml:space="preserve">1 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试料量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8"/>
        <w:gridCol w:w="1134"/>
        <w:gridCol w:w="1843"/>
        <w:gridCol w:w="1701"/>
        <w:gridCol w:w="1922"/>
      </w:tblGrid>
      <w:tr w:rsidR="00771051" w:rsidRPr="00771051" w:rsidTr="00122B21">
        <w:trPr>
          <w:trHeight w:val="465"/>
        </w:trPr>
        <w:tc>
          <w:tcPr>
            <w:tcW w:w="1498" w:type="dxa"/>
            <w:vAlign w:val="center"/>
          </w:tcPr>
          <w:p w:rsidR="006B3DB5" w:rsidRPr="00771051" w:rsidRDefault="006B3DB5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71051">
              <w:rPr>
                <w:rFonts w:ascii="Times New Roman" w:hAnsi="Times New Roman" w:hint="eastAsia"/>
                <w:szCs w:val="21"/>
                <w:shd w:val="clear" w:color="auto" w:fill="FFFFFF"/>
              </w:rPr>
              <w:t>钨</w:t>
            </w:r>
            <w:r w:rsidRPr="00771051">
              <w:rPr>
                <w:rFonts w:ascii="Times New Roman" w:hAnsi="Times New Roman"/>
                <w:szCs w:val="21"/>
                <w:shd w:val="clear" w:color="auto" w:fill="FFFFFF"/>
              </w:rPr>
              <w:t>的质量分数</w:t>
            </w:r>
            <w:r w:rsidRPr="00771051">
              <w:rPr>
                <w:rFonts w:ascii="Times New Roman" w:hAnsi="Times New Roman" w:hint="eastAsia"/>
                <w:szCs w:val="21"/>
                <w:shd w:val="clear" w:color="auto" w:fill="FFFFFF"/>
              </w:rPr>
              <w:t xml:space="preserve"> </w:t>
            </w:r>
            <w:proofErr w:type="spellStart"/>
            <w:r w:rsidR="00D663E2" w:rsidRPr="00D663E2">
              <w:rPr>
                <w:rFonts w:ascii="Times New Roman" w:hAnsi="Times New Roman"/>
                <w:i/>
              </w:rPr>
              <w:t>w</w:t>
            </w:r>
            <w:r w:rsidR="00D663E2" w:rsidRPr="00D663E2">
              <w:rPr>
                <w:rFonts w:ascii="Times New Roman" w:hAnsi="Times New Roman"/>
                <w:i/>
                <w:vertAlign w:val="subscript"/>
              </w:rPr>
              <w:t>w</w:t>
            </w:r>
            <w:proofErr w:type="spellEnd"/>
            <w:r w:rsidR="00D663E2" w:rsidRPr="00D663E2">
              <w:rPr>
                <w:rFonts w:ascii="Times New Roman" w:hAnsi="Times New Roman"/>
                <w:szCs w:val="21"/>
                <w:shd w:val="clear" w:color="auto" w:fill="FFFFFF"/>
              </w:rPr>
              <w:t xml:space="preserve"> </w:t>
            </w:r>
            <w:r w:rsidRPr="00771051">
              <w:rPr>
                <w:rFonts w:ascii="Times New Roman" w:hAnsi="Times New Roman"/>
                <w:szCs w:val="21"/>
                <w:shd w:val="clear" w:color="auto" w:fill="FFFFFF"/>
              </w:rPr>
              <w:t>/%</w:t>
            </w:r>
          </w:p>
        </w:tc>
        <w:tc>
          <w:tcPr>
            <w:tcW w:w="1134" w:type="dxa"/>
            <w:vAlign w:val="center"/>
          </w:tcPr>
          <w:p w:rsidR="006B3DB5" w:rsidRPr="00771051" w:rsidRDefault="006B3DB5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71051">
              <w:rPr>
                <w:rFonts w:ascii="Times New Roman" w:hAnsi="Times New Roman"/>
                <w:szCs w:val="21"/>
                <w:shd w:val="clear" w:color="auto" w:fill="FFFFFF"/>
              </w:rPr>
              <w:t>试料</w:t>
            </w:r>
            <w:r w:rsidRPr="00771051">
              <w:rPr>
                <w:rFonts w:ascii="Times New Roman" w:hAnsi="Times New Roman" w:hint="eastAsia"/>
                <w:szCs w:val="21"/>
                <w:shd w:val="clear" w:color="auto" w:fill="FFFFFF"/>
              </w:rPr>
              <w:t xml:space="preserve"> </w:t>
            </w:r>
            <w:r w:rsidRPr="00771051">
              <w:rPr>
                <w:rFonts w:ascii="Times New Roman" w:hAnsi="Times New Roman"/>
                <w:szCs w:val="21"/>
                <w:shd w:val="clear" w:color="auto" w:fill="FFFFFF"/>
              </w:rPr>
              <w:t>/g</w:t>
            </w:r>
          </w:p>
        </w:tc>
        <w:tc>
          <w:tcPr>
            <w:tcW w:w="1843" w:type="dxa"/>
            <w:vAlign w:val="center"/>
          </w:tcPr>
          <w:p w:rsidR="006B3DB5" w:rsidRPr="00771051" w:rsidRDefault="006B3DB5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  <w:shd w:val="clear" w:color="auto" w:fill="FFFFFF"/>
              </w:rPr>
            </w:pPr>
            <w:r w:rsidRPr="00771051">
              <w:rPr>
                <w:rFonts w:ascii="Times New Roman" w:hAnsi="Times New Roman" w:hint="eastAsia"/>
                <w:szCs w:val="21"/>
                <w:shd w:val="clear" w:color="auto" w:fill="FFFFFF"/>
              </w:rPr>
              <w:t>定容试液体积</w:t>
            </w:r>
          </w:p>
          <w:p w:rsidR="006B3DB5" w:rsidRPr="00771051" w:rsidRDefault="006B3DB5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  <w:shd w:val="clear" w:color="auto" w:fill="FFFFFF"/>
              </w:rPr>
            </w:pPr>
            <w:r w:rsidRPr="00771051">
              <w:rPr>
                <w:rFonts w:ascii="Times New Roman" w:hAnsi="Times New Roman"/>
                <w:szCs w:val="21"/>
                <w:shd w:val="clear" w:color="auto" w:fill="FFFFFF"/>
              </w:rPr>
              <w:t>/mL</w:t>
            </w:r>
          </w:p>
        </w:tc>
        <w:tc>
          <w:tcPr>
            <w:tcW w:w="1701" w:type="dxa"/>
            <w:vAlign w:val="center"/>
          </w:tcPr>
          <w:p w:rsidR="006B3DB5" w:rsidRPr="00771051" w:rsidRDefault="006B3DB5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71051">
              <w:rPr>
                <w:rFonts w:ascii="Times New Roman" w:hAnsi="Times New Roman"/>
                <w:szCs w:val="21"/>
                <w:shd w:val="clear" w:color="auto" w:fill="FFFFFF"/>
              </w:rPr>
              <w:t>分取试液体积</w:t>
            </w:r>
            <w:r w:rsidRPr="00771051">
              <w:rPr>
                <w:rFonts w:ascii="Times New Roman" w:hAnsi="Times New Roman" w:hint="eastAsia"/>
                <w:szCs w:val="21"/>
                <w:shd w:val="clear" w:color="auto" w:fill="FFFFFF"/>
              </w:rPr>
              <w:t xml:space="preserve"> </w:t>
            </w:r>
            <w:r w:rsidRPr="00771051">
              <w:rPr>
                <w:rFonts w:ascii="Times New Roman" w:hAnsi="Times New Roman"/>
                <w:szCs w:val="21"/>
                <w:shd w:val="clear" w:color="auto" w:fill="FFFFFF"/>
              </w:rPr>
              <w:t>/mL</w:t>
            </w:r>
          </w:p>
        </w:tc>
        <w:tc>
          <w:tcPr>
            <w:tcW w:w="1922" w:type="dxa"/>
            <w:vAlign w:val="center"/>
          </w:tcPr>
          <w:p w:rsidR="006B3DB5" w:rsidRPr="00771051" w:rsidRDefault="006B3DB5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  <w:shd w:val="clear" w:color="auto" w:fill="FFFFFF"/>
              </w:rPr>
            </w:pPr>
            <w:r w:rsidRPr="00771051">
              <w:rPr>
                <w:rFonts w:ascii="Times New Roman" w:hAnsi="Times New Roman" w:hint="eastAsia"/>
                <w:szCs w:val="21"/>
                <w:shd w:val="clear" w:color="auto" w:fill="FFFFFF"/>
              </w:rPr>
              <w:t>补加氢氧化钠溶液（</w:t>
            </w:r>
            <w:r w:rsidRPr="00771051">
              <w:rPr>
                <w:rFonts w:ascii="Times New Roman" w:hAnsi="Times New Roman" w:hint="eastAsia"/>
                <w:szCs w:val="21"/>
                <w:shd w:val="clear" w:color="auto" w:fill="FFFFFF"/>
              </w:rPr>
              <w:t>3</w:t>
            </w:r>
            <w:r w:rsidRPr="00771051">
              <w:rPr>
                <w:rFonts w:ascii="Times New Roman" w:hAnsi="Times New Roman"/>
                <w:szCs w:val="21"/>
                <w:shd w:val="clear" w:color="auto" w:fill="FFFFFF"/>
              </w:rPr>
              <w:t>.7</w:t>
            </w:r>
            <w:r w:rsidRPr="00771051">
              <w:rPr>
                <w:rFonts w:ascii="Times New Roman" w:hAnsi="Times New Roman" w:hint="eastAsia"/>
                <w:szCs w:val="21"/>
                <w:shd w:val="clear" w:color="auto" w:fill="FFFFFF"/>
              </w:rPr>
              <w:t>）体积</w:t>
            </w:r>
            <w:r w:rsidRPr="00771051">
              <w:rPr>
                <w:rFonts w:ascii="Times New Roman" w:hAnsi="Times New Roman" w:hint="eastAsia"/>
                <w:szCs w:val="21"/>
                <w:shd w:val="clear" w:color="auto" w:fill="FFFFFF"/>
              </w:rPr>
              <w:t xml:space="preserve"> </w:t>
            </w:r>
            <w:r w:rsidRPr="00771051">
              <w:rPr>
                <w:rFonts w:ascii="Times New Roman" w:hAnsi="Times New Roman"/>
                <w:szCs w:val="21"/>
                <w:shd w:val="clear" w:color="auto" w:fill="FFFFFF"/>
              </w:rPr>
              <w:t>/mL</w:t>
            </w:r>
          </w:p>
        </w:tc>
      </w:tr>
      <w:tr w:rsidR="00793FEE" w:rsidRPr="00771051" w:rsidTr="00122B21">
        <w:trPr>
          <w:trHeight w:val="465"/>
        </w:trPr>
        <w:tc>
          <w:tcPr>
            <w:tcW w:w="1498" w:type="dxa"/>
            <w:vAlign w:val="center"/>
          </w:tcPr>
          <w:p w:rsidR="00793FEE" w:rsidRPr="00771051" w:rsidRDefault="00793FEE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.01</w:t>
            </w: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~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0.15</w:t>
            </w:r>
          </w:p>
        </w:tc>
        <w:tc>
          <w:tcPr>
            <w:tcW w:w="1134" w:type="dxa"/>
            <w:vAlign w:val="center"/>
          </w:tcPr>
          <w:p w:rsidR="00793FEE" w:rsidRPr="00771051" w:rsidRDefault="00793FEE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.00</w:t>
            </w:r>
          </w:p>
        </w:tc>
        <w:tc>
          <w:tcPr>
            <w:tcW w:w="1843" w:type="dxa"/>
            <w:vMerge w:val="restart"/>
            <w:vAlign w:val="center"/>
          </w:tcPr>
          <w:p w:rsidR="00793FEE" w:rsidRPr="00771051" w:rsidRDefault="00793FEE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  <w:shd w:val="clear" w:color="auto" w:fill="FFFFFF"/>
              </w:rPr>
            </w:pPr>
            <w:r w:rsidRPr="00771051">
              <w:rPr>
                <w:rFonts w:ascii="Times New Roman" w:hAnsi="Times New Roman" w:hint="eastAsia"/>
                <w:szCs w:val="21"/>
              </w:rPr>
              <w:t>1</w:t>
            </w:r>
            <w:r w:rsidRPr="00771051">
              <w:rPr>
                <w:rFonts w:ascii="Times New Roman" w:hAnsi="Times New Roman"/>
                <w:szCs w:val="21"/>
              </w:rPr>
              <w:t>00</w:t>
            </w:r>
          </w:p>
        </w:tc>
        <w:tc>
          <w:tcPr>
            <w:tcW w:w="1701" w:type="dxa"/>
            <w:vAlign w:val="center"/>
          </w:tcPr>
          <w:p w:rsidR="00793FEE" w:rsidRPr="00771051" w:rsidRDefault="00793FEE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szCs w:val="21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Cs w:val="21"/>
                <w:shd w:val="clear" w:color="auto" w:fill="FFFFFF"/>
              </w:rPr>
              <w:t>0.00</w:t>
            </w:r>
          </w:p>
        </w:tc>
        <w:tc>
          <w:tcPr>
            <w:tcW w:w="1922" w:type="dxa"/>
            <w:vAlign w:val="center"/>
          </w:tcPr>
          <w:p w:rsidR="00793FEE" w:rsidRPr="00771051" w:rsidRDefault="00793FEE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eastAsia"/>
                <w:szCs w:val="21"/>
              </w:rPr>
              <w:t>—</w:t>
            </w:r>
          </w:p>
        </w:tc>
      </w:tr>
      <w:tr w:rsidR="00793FEE" w:rsidRPr="00771051" w:rsidTr="00122B21">
        <w:trPr>
          <w:trHeight w:val="441"/>
        </w:trPr>
        <w:tc>
          <w:tcPr>
            <w:tcW w:w="1498" w:type="dxa"/>
            <w:vAlign w:val="center"/>
          </w:tcPr>
          <w:p w:rsidR="00793FEE" w:rsidRPr="00771051" w:rsidRDefault="00793FEE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71051">
              <w:rPr>
                <w:rFonts w:ascii="Times New Roman" w:hAnsi="Times New Roman"/>
                <w:szCs w:val="21"/>
              </w:rPr>
              <w:t>&gt;0.15</w:t>
            </w:r>
            <w:r w:rsidRPr="00771051">
              <w:rPr>
                <w:rFonts w:ascii="Times New Roman" w:hAnsi="Times New Roman"/>
                <w:szCs w:val="21"/>
              </w:rPr>
              <w:t>～</w:t>
            </w:r>
            <w:r w:rsidRPr="00771051">
              <w:rPr>
                <w:rFonts w:ascii="Times New Roman" w:hAnsi="Times New Roman" w:hint="eastAsia"/>
                <w:szCs w:val="21"/>
              </w:rPr>
              <w:t>1</w:t>
            </w:r>
            <w:r w:rsidRPr="00771051">
              <w:rPr>
                <w:rFonts w:ascii="Times New Roman" w:hAnsi="Times New Roman"/>
                <w:szCs w:val="21"/>
              </w:rPr>
              <w:t>.00</w:t>
            </w:r>
          </w:p>
        </w:tc>
        <w:tc>
          <w:tcPr>
            <w:tcW w:w="1134" w:type="dxa"/>
            <w:vAlign w:val="center"/>
          </w:tcPr>
          <w:p w:rsidR="00793FEE" w:rsidRPr="00771051" w:rsidRDefault="00793FEE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71051">
              <w:rPr>
                <w:rFonts w:ascii="Times New Roman" w:hAnsi="Times New Roman" w:hint="eastAsia"/>
                <w:szCs w:val="21"/>
              </w:rPr>
              <w:t>0</w:t>
            </w:r>
            <w:r w:rsidRPr="00771051">
              <w:rPr>
                <w:rFonts w:ascii="Times New Roman" w:hAnsi="Times New Roman"/>
                <w:szCs w:val="21"/>
              </w:rPr>
              <w:t>.25</w:t>
            </w:r>
          </w:p>
        </w:tc>
        <w:tc>
          <w:tcPr>
            <w:tcW w:w="1843" w:type="dxa"/>
            <w:vMerge/>
            <w:vAlign w:val="center"/>
          </w:tcPr>
          <w:p w:rsidR="00793FEE" w:rsidRPr="00771051" w:rsidRDefault="00793FEE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93FEE" w:rsidRPr="00771051" w:rsidRDefault="00793FEE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71051">
              <w:rPr>
                <w:rFonts w:ascii="Times New Roman" w:hAnsi="Times New Roman"/>
                <w:szCs w:val="21"/>
              </w:rPr>
              <w:t>20.00</w:t>
            </w:r>
          </w:p>
        </w:tc>
        <w:tc>
          <w:tcPr>
            <w:tcW w:w="1922" w:type="dxa"/>
            <w:vAlign w:val="center"/>
          </w:tcPr>
          <w:p w:rsidR="00793FEE" w:rsidRPr="00771051" w:rsidRDefault="00793FEE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—</w:t>
            </w:r>
          </w:p>
        </w:tc>
      </w:tr>
      <w:tr w:rsidR="00793FEE" w:rsidRPr="00771051" w:rsidTr="00122B21">
        <w:trPr>
          <w:trHeight w:val="277"/>
        </w:trPr>
        <w:tc>
          <w:tcPr>
            <w:tcW w:w="1498" w:type="dxa"/>
            <w:vAlign w:val="center"/>
          </w:tcPr>
          <w:p w:rsidR="00793FEE" w:rsidRPr="00771051" w:rsidRDefault="00793FEE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71051">
              <w:rPr>
                <w:rFonts w:ascii="Times New Roman" w:hAnsi="Times New Roman"/>
                <w:szCs w:val="21"/>
              </w:rPr>
              <w:t>&gt;1.00~5.00</w:t>
            </w:r>
          </w:p>
        </w:tc>
        <w:tc>
          <w:tcPr>
            <w:tcW w:w="1134" w:type="dxa"/>
            <w:vAlign w:val="center"/>
          </w:tcPr>
          <w:p w:rsidR="00793FEE" w:rsidRPr="00771051" w:rsidRDefault="00793FEE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.25</w:t>
            </w:r>
          </w:p>
        </w:tc>
        <w:tc>
          <w:tcPr>
            <w:tcW w:w="1843" w:type="dxa"/>
            <w:vMerge/>
            <w:vAlign w:val="center"/>
          </w:tcPr>
          <w:p w:rsidR="00793FEE" w:rsidRPr="00771051" w:rsidRDefault="00793FEE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93FEE" w:rsidRPr="00771051" w:rsidRDefault="00793FEE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71051">
              <w:rPr>
                <w:rFonts w:ascii="Times New Roman" w:hAnsi="Times New Roman"/>
                <w:szCs w:val="21"/>
              </w:rPr>
              <w:t>5.00</w:t>
            </w:r>
          </w:p>
        </w:tc>
        <w:tc>
          <w:tcPr>
            <w:tcW w:w="1922" w:type="dxa"/>
            <w:vAlign w:val="center"/>
          </w:tcPr>
          <w:p w:rsidR="00793FEE" w:rsidRPr="00771051" w:rsidRDefault="00793FEE" w:rsidP="00122B2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71051">
              <w:rPr>
                <w:rFonts w:ascii="Times New Roman" w:hAnsi="Times New Roman" w:hint="eastAsia"/>
                <w:szCs w:val="21"/>
              </w:rPr>
              <w:t>1</w:t>
            </w:r>
            <w:r w:rsidRPr="00771051">
              <w:rPr>
                <w:rFonts w:ascii="Times New Roman" w:hAnsi="Times New Roman"/>
                <w:szCs w:val="21"/>
              </w:rPr>
              <w:t>5</w:t>
            </w:r>
          </w:p>
        </w:tc>
      </w:tr>
    </w:tbl>
    <w:p w:rsidR="00155CA3" w:rsidRPr="00771051" w:rsidRDefault="00155CA3" w:rsidP="0052731C">
      <w:pPr>
        <w:numPr>
          <w:ilvl w:val="0"/>
          <w:numId w:val="3"/>
        </w:numPr>
        <w:spacing w:beforeLines="50" w:before="156" w:line="440" w:lineRule="exact"/>
        <w:rPr>
          <w:rFonts w:ascii="Times New Roman" w:eastAsia="黑体" w:hAnsi="Times New Roman"/>
          <w:b/>
        </w:rPr>
      </w:pPr>
      <w:r w:rsidRPr="00771051">
        <w:rPr>
          <w:rFonts w:ascii="Times New Roman" w:eastAsia="黑体" w:hAnsi="Times New Roman"/>
          <w:b/>
        </w:rPr>
        <w:t xml:space="preserve">8.2  </w:t>
      </w:r>
      <w:r w:rsidRPr="00771051">
        <w:rPr>
          <w:rFonts w:ascii="Times New Roman" w:eastAsia="黑体" w:hAnsi="Times New Roman"/>
          <w:b/>
        </w:rPr>
        <w:t>平行试验</w:t>
      </w:r>
    </w:p>
    <w:p w:rsidR="00155CA3" w:rsidRPr="00771051" w:rsidRDefault="006B3DB5" w:rsidP="0052731C">
      <w:pPr>
        <w:numPr>
          <w:ilvl w:val="0"/>
          <w:numId w:val="3"/>
        </w:numPr>
        <w:spacing w:line="440" w:lineRule="exact"/>
        <w:rPr>
          <w:rFonts w:ascii="Times New Roman" w:hAnsi="Times New Roman"/>
        </w:rPr>
      </w:pPr>
      <w:r w:rsidRPr="00771051">
        <w:rPr>
          <w:rFonts w:ascii="Times New Roman" w:hAnsi="Times New Roman" w:hint="eastAsia"/>
        </w:rPr>
        <w:t xml:space="preserve"> </w:t>
      </w:r>
      <w:r w:rsidRPr="00771051">
        <w:rPr>
          <w:rFonts w:ascii="Times New Roman" w:hAnsi="Times New Roman"/>
        </w:rPr>
        <w:t xml:space="preserve">   </w:t>
      </w:r>
      <w:r w:rsidR="00155CA3" w:rsidRPr="00771051">
        <w:rPr>
          <w:rFonts w:ascii="Times New Roman" w:hAnsi="Times New Roman"/>
        </w:rPr>
        <w:t>平行做两份试验，</w:t>
      </w:r>
      <w:bookmarkStart w:id="4" w:name="_Hlk15737159"/>
      <w:r w:rsidR="00155CA3" w:rsidRPr="00771051">
        <w:rPr>
          <w:rFonts w:ascii="Times New Roman" w:hAnsi="Times New Roman"/>
        </w:rPr>
        <w:t>取其平均值。</w:t>
      </w:r>
      <w:bookmarkEnd w:id="4"/>
    </w:p>
    <w:p w:rsidR="00155CA3" w:rsidRPr="00771051" w:rsidRDefault="00155CA3" w:rsidP="0052731C">
      <w:pPr>
        <w:numPr>
          <w:ilvl w:val="0"/>
          <w:numId w:val="3"/>
        </w:numPr>
        <w:tabs>
          <w:tab w:val="center" w:pos="4745"/>
        </w:tabs>
        <w:spacing w:line="440" w:lineRule="exact"/>
        <w:rPr>
          <w:rFonts w:ascii="Times New Roman" w:eastAsia="黑体" w:hAnsi="Times New Roman"/>
          <w:b/>
        </w:rPr>
      </w:pPr>
      <w:r w:rsidRPr="00771051">
        <w:rPr>
          <w:rFonts w:ascii="Times New Roman" w:eastAsia="黑体" w:hAnsi="Times New Roman"/>
          <w:b/>
        </w:rPr>
        <w:t xml:space="preserve">8.3  </w:t>
      </w:r>
      <w:r w:rsidRPr="00771051">
        <w:rPr>
          <w:rFonts w:ascii="Times New Roman" w:eastAsia="黑体" w:hAnsi="Times New Roman"/>
          <w:b/>
        </w:rPr>
        <w:t>空白试验</w:t>
      </w:r>
    </w:p>
    <w:p w:rsidR="00155CA3" w:rsidRPr="00771051" w:rsidRDefault="006B3DB5" w:rsidP="0052731C">
      <w:pPr>
        <w:numPr>
          <w:ilvl w:val="0"/>
          <w:numId w:val="3"/>
        </w:numPr>
        <w:spacing w:line="440" w:lineRule="exact"/>
        <w:rPr>
          <w:rFonts w:ascii="Times New Roman" w:hAnsi="Times New Roman"/>
        </w:rPr>
      </w:pPr>
      <w:r w:rsidRPr="00771051">
        <w:rPr>
          <w:rFonts w:ascii="Times New Roman" w:hAnsi="Times New Roman" w:hint="eastAsia"/>
        </w:rPr>
        <w:t xml:space="preserve"> </w:t>
      </w:r>
      <w:r w:rsidRPr="00771051">
        <w:rPr>
          <w:rFonts w:ascii="Times New Roman" w:hAnsi="Times New Roman"/>
        </w:rPr>
        <w:t xml:space="preserve">   </w:t>
      </w:r>
      <w:r w:rsidR="00155CA3" w:rsidRPr="00771051">
        <w:rPr>
          <w:rFonts w:ascii="Times New Roman" w:hAnsi="Times New Roman"/>
        </w:rPr>
        <w:t>随同试料做空白试验。</w:t>
      </w:r>
    </w:p>
    <w:p w:rsidR="00155CA3" w:rsidRPr="00771051" w:rsidRDefault="00155CA3" w:rsidP="0052731C">
      <w:pPr>
        <w:numPr>
          <w:ilvl w:val="0"/>
          <w:numId w:val="3"/>
        </w:numPr>
        <w:spacing w:line="440" w:lineRule="exact"/>
        <w:rPr>
          <w:rFonts w:ascii="Times New Roman" w:eastAsia="黑体" w:hAnsi="Times New Roman"/>
          <w:b/>
        </w:rPr>
      </w:pPr>
      <w:r w:rsidRPr="00771051">
        <w:rPr>
          <w:rFonts w:ascii="Times New Roman" w:eastAsia="黑体" w:hAnsi="Times New Roman"/>
          <w:b/>
        </w:rPr>
        <w:t xml:space="preserve">8.4  </w:t>
      </w:r>
      <w:r w:rsidRPr="00771051">
        <w:rPr>
          <w:rFonts w:ascii="Times New Roman" w:eastAsia="黑体" w:hAnsi="Times New Roman"/>
          <w:b/>
        </w:rPr>
        <w:t>测定</w:t>
      </w:r>
    </w:p>
    <w:p w:rsidR="00435F39" w:rsidRPr="00771051" w:rsidRDefault="00435F39" w:rsidP="0052731C">
      <w:pPr>
        <w:spacing w:line="440" w:lineRule="exact"/>
        <w:rPr>
          <w:rFonts w:ascii="Times New Roman" w:hAnsi="Times New Roman"/>
          <w:szCs w:val="21"/>
          <w:shd w:val="clear" w:color="auto" w:fill="FFFFFF"/>
        </w:rPr>
      </w:pPr>
      <w:r w:rsidRPr="00771051">
        <w:rPr>
          <w:rFonts w:ascii="Times New Roman" w:hAnsi="Times New Roman"/>
          <w:szCs w:val="21"/>
          <w:shd w:val="clear" w:color="auto" w:fill="FFFFFF"/>
        </w:rPr>
        <w:t xml:space="preserve">8.4.1 </w:t>
      </w:r>
      <w:r w:rsidRPr="00771051">
        <w:rPr>
          <w:rFonts w:ascii="Times New Roman" w:hAnsi="Times New Roman"/>
          <w:szCs w:val="21"/>
          <w:shd w:val="clear" w:color="auto" w:fill="FFFFFF"/>
        </w:rPr>
        <w:t>将试料</w:t>
      </w:r>
      <w:r w:rsidRPr="00771051">
        <w:rPr>
          <w:rFonts w:ascii="Times New Roman" w:hAnsi="Times New Roman"/>
          <w:szCs w:val="21"/>
          <w:shd w:val="clear" w:color="auto" w:fill="FFFFFF"/>
        </w:rPr>
        <w:t>(8.1)</w:t>
      </w:r>
      <w:r w:rsidRPr="00771051">
        <w:rPr>
          <w:rFonts w:ascii="Times New Roman" w:hAnsi="Times New Roman"/>
          <w:szCs w:val="21"/>
          <w:shd w:val="clear" w:color="auto" w:fill="FFFFFF"/>
        </w:rPr>
        <w:t>置于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 xml:space="preserve">300 </w:t>
      </w:r>
      <w:r w:rsidRPr="00771051">
        <w:rPr>
          <w:rFonts w:ascii="Times New Roman" w:hAnsi="Times New Roman"/>
          <w:szCs w:val="21"/>
          <w:shd w:val="clear" w:color="auto" w:fill="FFFFFF"/>
        </w:rPr>
        <w:t>mL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聚四氟乙烯</w:t>
      </w:r>
      <w:r w:rsidRPr="00771051">
        <w:rPr>
          <w:rFonts w:ascii="Times New Roman" w:hAnsi="Times New Roman"/>
          <w:szCs w:val="21"/>
          <w:shd w:val="clear" w:color="auto" w:fill="FFFFFF"/>
        </w:rPr>
        <w:t>烧杯中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，</w:t>
      </w:r>
      <w:r w:rsidRPr="00771051">
        <w:rPr>
          <w:rFonts w:ascii="Times New Roman" w:hAnsi="Times New Roman"/>
          <w:szCs w:val="21"/>
          <w:shd w:val="clear" w:color="auto" w:fill="FFFFFF"/>
        </w:rPr>
        <w:t>分次加入总量为</w:t>
      </w:r>
      <w:r w:rsidRPr="00771051">
        <w:rPr>
          <w:rFonts w:ascii="Times New Roman" w:hAnsi="Times New Roman"/>
          <w:szCs w:val="21"/>
          <w:shd w:val="clear" w:color="auto" w:fill="FFFFFF"/>
        </w:rPr>
        <w:t>20.0mL</w:t>
      </w:r>
      <w:r w:rsidRPr="00771051">
        <w:rPr>
          <w:rFonts w:ascii="Times New Roman" w:hAnsi="Times New Roman"/>
          <w:szCs w:val="21"/>
          <w:shd w:val="clear" w:color="auto" w:fill="FFFFFF"/>
        </w:rPr>
        <w:t>的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氢氧化钠溶液（</w:t>
      </w:r>
      <w:r w:rsidR="003D7FD9" w:rsidRPr="00771051">
        <w:rPr>
          <w:rFonts w:ascii="Times New Roman" w:hAnsi="Times New Roman" w:hint="eastAsia"/>
          <w:szCs w:val="21"/>
          <w:shd w:val="clear" w:color="auto" w:fill="FFFFFF"/>
        </w:rPr>
        <w:t>5</w:t>
      </w:r>
      <w:r w:rsidR="003D7FD9" w:rsidRPr="00771051">
        <w:rPr>
          <w:rFonts w:ascii="Times New Roman" w:hAnsi="Times New Roman"/>
          <w:szCs w:val="21"/>
          <w:shd w:val="clear" w:color="auto" w:fill="FFFFFF"/>
        </w:rPr>
        <w:t>.4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），</w:t>
      </w:r>
      <w:r w:rsidRPr="00771051">
        <w:rPr>
          <w:rFonts w:ascii="Times New Roman" w:hAnsi="Times New Roman"/>
          <w:szCs w:val="21"/>
          <w:shd w:val="clear" w:color="auto" w:fill="FFFFFF"/>
        </w:rPr>
        <w:t>待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剧烈</w:t>
      </w:r>
      <w:r w:rsidRPr="00771051">
        <w:rPr>
          <w:rFonts w:ascii="Times New Roman" w:hAnsi="Times New Roman"/>
          <w:szCs w:val="21"/>
          <w:shd w:val="clear" w:color="auto" w:fill="FFFFFF"/>
        </w:rPr>
        <w:t>反应停止后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，</w:t>
      </w:r>
      <w:r w:rsidRPr="00771051">
        <w:rPr>
          <w:rFonts w:ascii="Times New Roman" w:hAnsi="Times New Roman"/>
          <w:szCs w:val="21"/>
          <w:shd w:val="clear" w:color="auto" w:fill="FFFFFF"/>
        </w:rPr>
        <w:t>用少量水洗涤杯壁，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置于电热板上低温蒸干，冷却。滴</w:t>
      </w:r>
      <w:r w:rsidRPr="00771051">
        <w:rPr>
          <w:rFonts w:ascii="Times New Roman" w:hAnsi="Times New Roman"/>
          <w:szCs w:val="21"/>
          <w:shd w:val="clear" w:color="auto" w:fill="FFFFFF"/>
        </w:rPr>
        <w:t>加</w:t>
      </w:r>
      <w:r w:rsidRPr="00771051">
        <w:rPr>
          <w:rFonts w:ascii="Times New Roman" w:hAnsi="Times New Roman"/>
          <w:szCs w:val="21"/>
          <w:shd w:val="clear" w:color="auto" w:fill="FFFFFF"/>
        </w:rPr>
        <w:t>3 mL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过氧化氢（</w:t>
      </w:r>
      <w:r w:rsidR="003D7FD9" w:rsidRPr="00771051">
        <w:rPr>
          <w:rFonts w:ascii="Times New Roman" w:hAnsi="Times New Roman"/>
          <w:szCs w:val="21"/>
          <w:shd w:val="clear" w:color="auto" w:fill="FFFFFF"/>
        </w:rPr>
        <w:t>5.2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），边滴加边摇动。加入</w:t>
      </w:r>
      <w:r w:rsidRPr="00771051">
        <w:rPr>
          <w:rFonts w:ascii="Times New Roman" w:hAnsi="Times New Roman"/>
          <w:szCs w:val="21"/>
          <w:shd w:val="clear" w:color="auto" w:fill="FFFFFF"/>
        </w:rPr>
        <w:t>70 mL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水，置于电热板上溶解盐类，保持微沸</w:t>
      </w:r>
      <w:r w:rsidRPr="00771051">
        <w:rPr>
          <w:rFonts w:ascii="Times New Roman" w:hAnsi="Times New Roman"/>
          <w:szCs w:val="21"/>
          <w:shd w:val="clear" w:color="auto" w:fill="FFFFFF"/>
        </w:rPr>
        <w:t>30 min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，</w:t>
      </w:r>
      <w:r w:rsidR="003D7FD9" w:rsidRPr="00771051">
        <w:rPr>
          <w:rFonts w:ascii="Times New Roman" w:hAnsi="Times New Roman" w:hint="eastAsia"/>
          <w:szCs w:val="21"/>
          <w:shd w:val="clear" w:color="auto" w:fill="FFFFFF"/>
        </w:rPr>
        <w:t>补水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并保持体积约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7</w:t>
      </w:r>
      <w:r w:rsidRPr="00771051">
        <w:rPr>
          <w:rFonts w:ascii="Times New Roman" w:hAnsi="Times New Roman"/>
          <w:szCs w:val="21"/>
          <w:shd w:val="clear" w:color="auto" w:fill="FFFFFF"/>
        </w:rPr>
        <w:t>0 mL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，取下，冷却。移入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1</w:t>
      </w:r>
      <w:r w:rsidRPr="00771051">
        <w:rPr>
          <w:rFonts w:ascii="Times New Roman" w:hAnsi="Times New Roman"/>
          <w:szCs w:val="21"/>
          <w:shd w:val="clear" w:color="auto" w:fill="FFFFFF"/>
        </w:rPr>
        <w:t>00 mL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容量瓶</w:t>
      </w:r>
      <w:r w:rsidR="00D663E2">
        <w:rPr>
          <w:rFonts w:ascii="Times New Roman" w:hAnsi="Times New Roman" w:hint="eastAsia"/>
          <w:szCs w:val="21"/>
          <w:shd w:val="clear" w:color="auto" w:fill="FFFFFF"/>
        </w:rPr>
        <w:t>（</w:t>
      </w:r>
      <w:r w:rsidR="00D663E2" w:rsidRPr="00771051">
        <w:rPr>
          <w:rFonts w:ascii="Times New Roman" w:hAnsi="Times New Roman"/>
          <w:i/>
          <w:iCs/>
        </w:rPr>
        <w:t>V</w:t>
      </w:r>
      <w:r w:rsidR="00D663E2" w:rsidRPr="00771051">
        <w:rPr>
          <w:rFonts w:ascii="Times New Roman" w:hAnsi="Times New Roman"/>
          <w:vertAlign w:val="subscript"/>
        </w:rPr>
        <w:t>0</w:t>
      </w:r>
      <w:r w:rsidR="00D663E2">
        <w:rPr>
          <w:rFonts w:ascii="Times New Roman" w:hAnsi="Times New Roman" w:hint="eastAsia"/>
          <w:szCs w:val="21"/>
          <w:shd w:val="clear" w:color="auto" w:fill="FFFFFF"/>
        </w:rPr>
        <w:t>）</w:t>
      </w:r>
      <w:r w:rsidRPr="00771051">
        <w:rPr>
          <w:rFonts w:ascii="Times New Roman" w:hAnsi="Times New Roman" w:hint="eastAsia"/>
          <w:szCs w:val="21"/>
          <w:shd w:val="clear" w:color="auto" w:fill="FFFFFF"/>
        </w:rPr>
        <w:t>中，用水稀释至刻度，混匀。</w:t>
      </w:r>
    </w:p>
    <w:p w:rsidR="00435F39" w:rsidRPr="00771051" w:rsidRDefault="00665283" w:rsidP="0052731C">
      <w:pPr>
        <w:spacing w:line="440" w:lineRule="exact"/>
        <w:rPr>
          <w:rFonts w:ascii="Times New Roman" w:hAnsi="Times New Roman"/>
          <w:szCs w:val="21"/>
          <w:shd w:val="clear" w:color="auto" w:fill="FFFFFF"/>
        </w:rPr>
      </w:pPr>
      <w:r w:rsidRPr="00771051">
        <w:rPr>
          <w:rFonts w:ascii="Times New Roman" w:hAnsi="Times New Roman"/>
          <w:szCs w:val="21"/>
          <w:shd w:val="clear" w:color="auto" w:fill="FFFFFF"/>
        </w:rPr>
        <w:t>8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 xml:space="preserve">.4.2 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用快速滤纸过滤试液于原聚四氟乙烯烧杯中，弃去最初的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1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5 mL~20 mL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滤液，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按表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1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移取部分滤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lastRenderedPageBreak/>
        <w:t>液于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5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0 mL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容量瓶中</w:t>
      </w:r>
      <w:r w:rsidR="002E4465">
        <w:rPr>
          <w:rFonts w:ascii="Times New Roman" w:hAnsi="Times New Roman" w:hint="eastAsia"/>
          <w:szCs w:val="21"/>
          <w:shd w:val="clear" w:color="auto" w:fill="FFFFFF"/>
        </w:rPr>
        <w:t>（</w:t>
      </w:r>
      <w:r w:rsidR="002E4465" w:rsidRPr="00771051">
        <w:rPr>
          <w:rFonts w:ascii="Times New Roman" w:hAnsi="Times New Roman"/>
          <w:i/>
          <w:iCs/>
        </w:rPr>
        <w:t>V</w:t>
      </w:r>
      <w:r w:rsidR="002E4465" w:rsidRPr="00771051">
        <w:rPr>
          <w:rFonts w:ascii="Times New Roman" w:hAnsi="Times New Roman"/>
          <w:vertAlign w:val="subscript"/>
        </w:rPr>
        <w:t>1</w:t>
      </w:r>
      <w:r w:rsidR="002E4465">
        <w:rPr>
          <w:rFonts w:ascii="Times New Roman" w:hAnsi="Times New Roman" w:hint="eastAsia"/>
          <w:szCs w:val="21"/>
          <w:shd w:val="clear" w:color="auto" w:fill="FFFFFF"/>
        </w:rPr>
        <w:t>）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，补加相应体积的氢氧化钠溶液（</w:t>
      </w:r>
      <w:r w:rsidR="002309E7" w:rsidRPr="00771051">
        <w:rPr>
          <w:rFonts w:ascii="Times New Roman" w:hAnsi="Times New Roman" w:hint="eastAsia"/>
          <w:szCs w:val="21"/>
          <w:shd w:val="clear" w:color="auto" w:fill="FFFFFF"/>
        </w:rPr>
        <w:t>5</w:t>
      </w:r>
      <w:r w:rsidR="002309E7" w:rsidRPr="00771051">
        <w:rPr>
          <w:rFonts w:ascii="Times New Roman" w:hAnsi="Times New Roman"/>
          <w:szCs w:val="21"/>
          <w:shd w:val="clear" w:color="auto" w:fill="FFFFFF"/>
        </w:rPr>
        <w:t>.5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），加入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2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 xml:space="preserve"> mL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硫氰酸钾溶液（</w:t>
      </w:r>
      <w:r w:rsidR="001C3920" w:rsidRPr="00771051">
        <w:rPr>
          <w:rFonts w:ascii="Times New Roman" w:hAnsi="Times New Roman"/>
          <w:szCs w:val="21"/>
          <w:shd w:val="clear" w:color="auto" w:fill="FFFFFF"/>
        </w:rPr>
        <w:t>5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.</w:t>
      </w:r>
      <w:r w:rsidR="001C3920" w:rsidRPr="00771051">
        <w:rPr>
          <w:rFonts w:ascii="Times New Roman" w:hAnsi="Times New Roman"/>
          <w:szCs w:val="21"/>
          <w:shd w:val="clear" w:color="auto" w:fill="FFFFFF"/>
        </w:rPr>
        <w:t>6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），混匀，加入</w:t>
      </w:r>
      <w:proofErr w:type="gramStart"/>
      <w:r w:rsidR="00435F39" w:rsidRPr="00771051">
        <w:rPr>
          <w:rFonts w:ascii="Times New Roman" w:hAnsi="Times New Roman"/>
          <w:szCs w:val="21"/>
          <w:shd w:val="clear" w:color="auto" w:fill="FFFFFF"/>
        </w:rPr>
        <w:t>氯化亚锡</w:t>
      </w:r>
      <w:proofErr w:type="gramEnd"/>
      <w:r w:rsidR="00435F39" w:rsidRPr="00771051">
        <w:rPr>
          <w:rFonts w:ascii="Times New Roman" w:hAnsi="Times New Roman"/>
          <w:szCs w:val="21"/>
          <w:shd w:val="clear" w:color="auto" w:fill="FFFFFF"/>
        </w:rPr>
        <w:t>-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三氯化钛溶液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（</w:t>
      </w:r>
      <w:r w:rsidR="001C3920" w:rsidRPr="00771051">
        <w:rPr>
          <w:rFonts w:ascii="Times New Roman" w:hAnsi="Times New Roman"/>
          <w:szCs w:val="21"/>
          <w:shd w:val="clear" w:color="auto" w:fill="FFFFFF"/>
        </w:rPr>
        <w:t>5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.</w:t>
      </w:r>
      <w:r w:rsidR="001C3920" w:rsidRPr="00771051">
        <w:rPr>
          <w:rFonts w:ascii="Times New Roman" w:hAnsi="Times New Roman"/>
          <w:szCs w:val="21"/>
          <w:shd w:val="clear" w:color="auto" w:fill="FFFFFF"/>
        </w:rPr>
        <w:t>7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）至近刻度，混匀，水浴冷却，</w:t>
      </w:r>
      <w:proofErr w:type="gramStart"/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再用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氯化亚</w:t>
      </w:r>
      <w:proofErr w:type="gramEnd"/>
      <w:r w:rsidR="00435F39" w:rsidRPr="00771051">
        <w:rPr>
          <w:rFonts w:ascii="Times New Roman" w:hAnsi="Times New Roman"/>
          <w:szCs w:val="21"/>
          <w:shd w:val="clear" w:color="auto" w:fill="FFFFFF"/>
        </w:rPr>
        <w:t>锡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-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三氯化钛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溶液（</w:t>
      </w:r>
      <w:r w:rsidR="001C3920" w:rsidRPr="00771051">
        <w:rPr>
          <w:rFonts w:ascii="Times New Roman" w:hAnsi="Times New Roman" w:hint="eastAsia"/>
          <w:szCs w:val="21"/>
          <w:shd w:val="clear" w:color="auto" w:fill="FFFFFF"/>
        </w:rPr>
        <w:t>5</w:t>
      </w:r>
      <w:r w:rsidR="001C3920" w:rsidRPr="00771051">
        <w:rPr>
          <w:rFonts w:ascii="Times New Roman" w:hAnsi="Times New Roman"/>
          <w:szCs w:val="21"/>
          <w:shd w:val="clear" w:color="auto" w:fill="FFFFFF"/>
        </w:rPr>
        <w:t>.7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）稀释至刻度，混匀。放置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15 min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。</w:t>
      </w:r>
    </w:p>
    <w:p w:rsidR="00435F39" w:rsidRPr="00771051" w:rsidRDefault="00665283" w:rsidP="0052731C">
      <w:pPr>
        <w:adjustRightInd w:val="0"/>
        <w:snapToGrid w:val="0"/>
        <w:spacing w:line="440" w:lineRule="exact"/>
        <w:rPr>
          <w:rFonts w:ascii="Times New Roman" w:hAnsi="Times New Roman"/>
        </w:rPr>
      </w:pPr>
      <w:r w:rsidRPr="00771051">
        <w:rPr>
          <w:rFonts w:ascii="Times New Roman" w:hAnsi="Times New Roman"/>
          <w:szCs w:val="21"/>
          <w:shd w:val="clear" w:color="auto" w:fill="FFFFFF"/>
        </w:rPr>
        <w:t>8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 xml:space="preserve">.4.3 </w:t>
      </w:r>
      <w:r w:rsidR="00435F39" w:rsidRPr="00771051">
        <w:rPr>
          <w:rFonts w:ascii="Times New Roman"/>
        </w:rPr>
        <w:t>将溶液</w:t>
      </w:r>
      <w:r w:rsidR="00435F39" w:rsidRPr="00771051">
        <w:rPr>
          <w:rFonts w:ascii="Times New Roman" w:hAnsi="Times New Roman"/>
        </w:rPr>
        <w:t>（</w:t>
      </w:r>
      <w:r w:rsidRPr="00771051">
        <w:rPr>
          <w:rFonts w:ascii="Times New Roman" w:hAnsi="Times New Roman"/>
        </w:rPr>
        <w:t>8</w:t>
      </w:r>
      <w:r w:rsidR="00435F39" w:rsidRPr="00771051">
        <w:rPr>
          <w:rFonts w:ascii="Times New Roman" w:hAnsi="Times New Roman"/>
        </w:rPr>
        <w:t>.4.2</w:t>
      </w:r>
      <w:r w:rsidR="00435F39" w:rsidRPr="00771051">
        <w:rPr>
          <w:rFonts w:ascii="Times New Roman" w:hAnsi="Times New Roman"/>
        </w:rPr>
        <w:t>）</w:t>
      </w:r>
      <w:r w:rsidR="00435F39" w:rsidRPr="00771051">
        <w:rPr>
          <w:rFonts w:ascii="Times New Roman"/>
        </w:rPr>
        <w:t>移入</w:t>
      </w:r>
      <w:r w:rsidR="00435F39" w:rsidRPr="00771051">
        <w:rPr>
          <w:rFonts w:ascii="Times New Roman" w:hAnsi="Times New Roman" w:hint="eastAsia"/>
        </w:rPr>
        <w:t>1</w:t>
      </w:r>
      <w:r w:rsidR="00435F39" w:rsidRPr="00771051">
        <w:rPr>
          <w:rFonts w:ascii="Times New Roman" w:hAnsi="Times New Roman"/>
        </w:rPr>
        <w:t xml:space="preserve"> cm</w:t>
      </w:r>
      <w:r w:rsidR="00435F39" w:rsidRPr="00771051">
        <w:rPr>
          <w:rFonts w:ascii="Times New Roman"/>
        </w:rPr>
        <w:t>比色</w:t>
      </w:r>
      <w:proofErr w:type="gramStart"/>
      <w:r w:rsidR="00435F39" w:rsidRPr="00771051">
        <w:rPr>
          <w:rFonts w:ascii="Times New Roman"/>
        </w:rPr>
        <w:t>皿</w:t>
      </w:r>
      <w:proofErr w:type="gramEnd"/>
      <w:r w:rsidR="00435F39" w:rsidRPr="00771051">
        <w:rPr>
          <w:rFonts w:ascii="Times New Roman"/>
        </w:rPr>
        <w:t>中，以试剂空白作为参比，于分光光度计波长</w:t>
      </w:r>
      <w:r w:rsidR="00435F39" w:rsidRPr="00771051">
        <w:rPr>
          <w:rFonts w:ascii="Times New Roman" w:hAnsi="Times New Roman"/>
        </w:rPr>
        <w:t>404</w:t>
      </w:r>
      <w:r w:rsidR="00435F39" w:rsidRPr="00771051">
        <w:rPr>
          <w:rFonts w:ascii="Times New Roman" w:hAnsi="Times New Roman" w:hint="eastAsia"/>
        </w:rPr>
        <w:t xml:space="preserve"> </w:t>
      </w:r>
      <w:r w:rsidR="00435F39" w:rsidRPr="00771051">
        <w:rPr>
          <w:rFonts w:ascii="Times New Roman" w:hAnsi="Times New Roman"/>
        </w:rPr>
        <w:t>nm</w:t>
      </w:r>
      <w:proofErr w:type="gramStart"/>
      <w:r w:rsidR="00435F39" w:rsidRPr="00771051">
        <w:rPr>
          <w:rFonts w:ascii="Times New Roman"/>
        </w:rPr>
        <w:t>处测</w:t>
      </w:r>
      <w:proofErr w:type="gramEnd"/>
      <w:r w:rsidR="00435F39" w:rsidRPr="00771051">
        <w:rPr>
          <w:rFonts w:ascii="Times New Roman"/>
        </w:rPr>
        <w:t>其吸光度，从工作曲线上查出相应的</w:t>
      </w:r>
      <w:r w:rsidR="00435F39" w:rsidRPr="00771051">
        <w:rPr>
          <w:rFonts w:ascii="Times New Roman" w:hint="eastAsia"/>
        </w:rPr>
        <w:t>钨含</w:t>
      </w:r>
      <w:r w:rsidR="00435F39" w:rsidRPr="00771051">
        <w:rPr>
          <w:rFonts w:ascii="Times New Roman"/>
        </w:rPr>
        <w:t>量。</w:t>
      </w:r>
    </w:p>
    <w:p w:rsidR="00435F39" w:rsidRPr="00771051" w:rsidRDefault="00665283" w:rsidP="0052731C">
      <w:pPr>
        <w:adjustRightInd w:val="0"/>
        <w:snapToGrid w:val="0"/>
        <w:spacing w:line="440" w:lineRule="exact"/>
        <w:rPr>
          <w:rFonts w:ascii="Times New Roman" w:hAnsi="Times New Roman"/>
          <w:b/>
        </w:rPr>
      </w:pPr>
      <w:r w:rsidRPr="00771051">
        <w:rPr>
          <w:rFonts w:ascii="Times New Roman" w:eastAsia="楷体" w:hAnsi="Times New Roman"/>
          <w:b/>
        </w:rPr>
        <w:t>8</w:t>
      </w:r>
      <w:r w:rsidR="00435F39" w:rsidRPr="00771051">
        <w:rPr>
          <w:rFonts w:ascii="Times New Roman" w:eastAsia="楷体" w:hAnsi="Times New Roman"/>
          <w:b/>
        </w:rPr>
        <w:t>.5</w:t>
      </w:r>
      <w:r w:rsidR="00435F39" w:rsidRPr="00771051">
        <w:rPr>
          <w:rFonts w:ascii="Times New Roman" w:hAnsi="Times New Roman"/>
          <w:b/>
        </w:rPr>
        <w:t xml:space="preserve"> </w:t>
      </w:r>
      <w:r w:rsidR="00435F39" w:rsidRPr="00771051">
        <w:rPr>
          <w:rFonts w:ascii="Times New Roman" w:eastAsia="黑体" w:hAnsi="黑体"/>
          <w:b/>
        </w:rPr>
        <w:t>工作曲线的绘制</w:t>
      </w:r>
    </w:p>
    <w:p w:rsidR="00435F39" w:rsidRPr="00771051" w:rsidRDefault="00665283" w:rsidP="001C4254">
      <w:pPr>
        <w:adjustRightInd w:val="0"/>
        <w:snapToGrid w:val="0"/>
        <w:spacing w:line="440" w:lineRule="exact"/>
        <w:rPr>
          <w:rFonts w:ascii="Times New Roman" w:hAnsi="Times New Roman"/>
          <w:kern w:val="1"/>
          <w:szCs w:val="21"/>
        </w:rPr>
      </w:pPr>
      <w:r w:rsidRPr="00771051">
        <w:rPr>
          <w:rFonts w:ascii="Times New Roman" w:hAnsi="Times New Roman"/>
          <w:kern w:val="1"/>
          <w:szCs w:val="21"/>
        </w:rPr>
        <w:t>8</w:t>
      </w:r>
      <w:r w:rsidR="00435F39" w:rsidRPr="00771051">
        <w:rPr>
          <w:rFonts w:ascii="Times New Roman" w:hAnsi="Times New Roman"/>
          <w:kern w:val="1"/>
          <w:szCs w:val="21"/>
        </w:rPr>
        <w:t xml:space="preserve">.5.1 </w:t>
      </w:r>
      <w:r w:rsidR="00435F39" w:rsidRPr="00771051">
        <w:rPr>
          <w:rFonts w:ascii="Times New Roman"/>
          <w:kern w:val="1"/>
          <w:szCs w:val="21"/>
        </w:rPr>
        <w:t>移取</w:t>
      </w:r>
      <w:r w:rsidR="00435F39" w:rsidRPr="00771051">
        <w:rPr>
          <w:rFonts w:ascii="Times New Roman" w:hAnsi="Times New Roman"/>
          <w:kern w:val="1"/>
          <w:szCs w:val="21"/>
        </w:rPr>
        <w:t>0 mL</w:t>
      </w:r>
      <w:r w:rsidR="00435F39" w:rsidRPr="00771051">
        <w:rPr>
          <w:rFonts w:ascii="Times New Roman" w:hAnsi="Times New Roman"/>
          <w:kern w:val="1"/>
          <w:szCs w:val="21"/>
        </w:rPr>
        <w:t>、</w:t>
      </w:r>
      <w:r w:rsidR="00636382">
        <w:rPr>
          <w:rFonts w:ascii="Times New Roman" w:hAnsi="Times New Roman" w:hint="eastAsia"/>
          <w:kern w:val="1"/>
          <w:szCs w:val="21"/>
        </w:rPr>
        <w:t>0</w:t>
      </w:r>
      <w:r w:rsidR="00636382">
        <w:rPr>
          <w:rFonts w:ascii="Times New Roman" w:hAnsi="Times New Roman"/>
          <w:kern w:val="1"/>
          <w:szCs w:val="21"/>
        </w:rPr>
        <w:t xml:space="preserve">.25 </w:t>
      </w:r>
      <w:r w:rsidR="00636382">
        <w:rPr>
          <w:rFonts w:ascii="Times New Roman" w:hAnsi="Times New Roman" w:hint="eastAsia"/>
          <w:kern w:val="1"/>
          <w:szCs w:val="21"/>
        </w:rPr>
        <w:t>mL</w:t>
      </w:r>
      <w:r w:rsidR="00636382">
        <w:rPr>
          <w:rFonts w:ascii="Times New Roman" w:hAnsi="Times New Roman" w:hint="eastAsia"/>
          <w:kern w:val="1"/>
          <w:szCs w:val="21"/>
        </w:rPr>
        <w:t>、</w:t>
      </w:r>
      <w:r w:rsidR="00435F39" w:rsidRPr="00771051">
        <w:rPr>
          <w:rFonts w:ascii="Times New Roman" w:hAnsi="Times New Roman" w:hint="eastAsia"/>
          <w:kern w:val="1"/>
          <w:szCs w:val="21"/>
        </w:rPr>
        <w:t>0</w:t>
      </w:r>
      <w:r w:rsidR="00435F39" w:rsidRPr="00771051">
        <w:rPr>
          <w:rFonts w:ascii="Times New Roman" w:hAnsi="Times New Roman"/>
          <w:kern w:val="1"/>
          <w:szCs w:val="21"/>
        </w:rPr>
        <w:t>.50 mL</w:t>
      </w:r>
      <w:r w:rsidR="00435F39" w:rsidRPr="00771051">
        <w:rPr>
          <w:rFonts w:ascii="Times New Roman" w:hAnsi="Times New Roman" w:hint="eastAsia"/>
          <w:kern w:val="1"/>
          <w:szCs w:val="21"/>
        </w:rPr>
        <w:t>、</w:t>
      </w:r>
      <w:r w:rsidR="00435F39" w:rsidRPr="00771051">
        <w:rPr>
          <w:rFonts w:ascii="Times New Roman" w:hAnsi="Times New Roman"/>
          <w:kern w:val="1"/>
          <w:szCs w:val="21"/>
        </w:rPr>
        <w:t>1.00 mL</w:t>
      </w:r>
      <w:r w:rsidR="00435F39" w:rsidRPr="00771051">
        <w:rPr>
          <w:rFonts w:ascii="Times New Roman" w:hAnsi="Times New Roman"/>
          <w:kern w:val="1"/>
          <w:szCs w:val="21"/>
        </w:rPr>
        <w:t>、</w:t>
      </w:r>
      <w:r w:rsidR="00435F39" w:rsidRPr="00771051">
        <w:rPr>
          <w:rFonts w:ascii="Times New Roman" w:hAnsi="Times New Roman"/>
          <w:kern w:val="1"/>
          <w:szCs w:val="21"/>
        </w:rPr>
        <w:t xml:space="preserve"> 2.00 mL</w:t>
      </w:r>
      <w:r w:rsidR="00435F39" w:rsidRPr="00771051">
        <w:rPr>
          <w:rFonts w:ascii="Times New Roman" w:hAnsi="Times New Roman"/>
          <w:kern w:val="1"/>
          <w:szCs w:val="21"/>
        </w:rPr>
        <w:t>、</w:t>
      </w:r>
      <w:r w:rsidR="00435F39" w:rsidRPr="00771051">
        <w:rPr>
          <w:rFonts w:ascii="Times New Roman" w:hAnsi="Times New Roman"/>
          <w:kern w:val="1"/>
          <w:szCs w:val="21"/>
        </w:rPr>
        <w:t>3.00 mL</w:t>
      </w:r>
      <w:r w:rsidR="00435F39" w:rsidRPr="00771051">
        <w:rPr>
          <w:rFonts w:ascii="Times New Roman" w:hAnsi="Times New Roman"/>
          <w:kern w:val="1"/>
          <w:szCs w:val="21"/>
        </w:rPr>
        <w:t>、</w:t>
      </w:r>
      <w:r w:rsidR="00435F39" w:rsidRPr="00771051">
        <w:rPr>
          <w:rFonts w:ascii="Times New Roman" w:hAnsi="Times New Roman"/>
          <w:kern w:val="1"/>
          <w:szCs w:val="21"/>
        </w:rPr>
        <w:t>4.00 mL</w:t>
      </w:r>
      <w:r w:rsidR="00435F39" w:rsidRPr="00771051">
        <w:rPr>
          <w:rFonts w:ascii="Times New Roman" w:hAnsi="Times New Roman"/>
          <w:kern w:val="1"/>
          <w:szCs w:val="21"/>
        </w:rPr>
        <w:t>、</w:t>
      </w:r>
      <w:r w:rsidR="00435F39" w:rsidRPr="00771051">
        <w:rPr>
          <w:rFonts w:ascii="Times New Roman" w:hAnsi="Times New Roman"/>
          <w:kern w:val="1"/>
          <w:szCs w:val="21"/>
        </w:rPr>
        <w:t>5.00</w:t>
      </w:r>
      <w:r w:rsidR="00435F39" w:rsidRPr="00771051">
        <w:rPr>
          <w:rFonts w:ascii="Times New Roman" w:hAnsi="Times New Roman" w:hint="eastAsia"/>
          <w:kern w:val="1"/>
          <w:szCs w:val="21"/>
        </w:rPr>
        <w:t xml:space="preserve"> </w:t>
      </w:r>
      <w:r w:rsidR="00435F39" w:rsidRPr="00771051">
        <w:rPr>
          <w:rFonts w:ascii="Times New Roman" w:hAnsi="Times New Roman"/>
          <w:kern w:val="1"/>
          <w:szCs w:val="21"/>
        </w:rPr>
        <w:t>mL</w:t>
      </w:r>
      <w:r w:rsidR="00435F39" w:rsidRPr="00771051">
        <w:rPr>
          <w:rFonts w:ascii="Times New Roman" w:hAnsi="Times New Roman"/>
          <w:kern w:val="1"/>
          <w:szCs w:val="21"/>
        </w:rPr>
        <w:t>、</w:t>
      </w:r>
      <w:r w:rsidR="00435F39" w:rsidRPr="00771051">
        <w:rPr>
          <w:rFonts w:ascii="Times New Roman" w:hAnsi="Times New Roman"/>
          <w:kern w:val="1"/>
          <w:szCs w:val="21"/>
        </w:rPr>
        <w:t>6.00</w:t>
      </w:r>
      <w:r w:rsidR="00435F39" w:rsidRPr="00771051">
        <w:rPr>
          <w:rFonts w:ascii="Times New Roman" w:hAnsi="Times New Roman" w:hint="eastAsia"/>
          <w:kern w:val="1"/>
          <w:szCs w:val="21"/>
        </w:rPr>
        <w:t xml:space="preserve"> </w:t>
      </w:r>
      <w:r w:rsidR="00435F39" w:rsidRPr="00771051">
        <w:rPr>
          <w:rFonts w:ascii="Times New Roman" w:hAnsi="Times New Roman"/>
          <w:kern w:val="1"/>
          <w:szCs w:val="21"/>
        </w:rPr>
        <w:t>mL</w:t>
      </w:r>
      <w:r w:rsidR="00435F39" w:rsidRPr="00771051">
        <w:rPr>
          <w:rFonts w:ascii="Times New Roman" w:hAnsi="Times New Roman"/>
          <w:kern w:val="1"/>
          <w:szCs w:val="21"/>
        </w:rPr>
        <w:t>、</w:t>
      </w:r>
      <w:r w:rsidR="00435F39" w:rsidRPr="00771051">
        <w:rPr>
          <w:rFonts w:ascii="Times New Roman" w:hAnsi="Times New Roman"/>
          <w:kern w:val="1"/>
          <w:szCs w:val="21"/>
        </w:rPr>
        <w:t>7.00</w:t>
      </w:r>
      <w:r w:rsidR="00435F39" w:rsidRPr="00771051">
        <w:rPr>
          <w:rFonts w:ascii="Times New Roman" w:hAnsi="Times New Roman" w:hint="eastAsia"/>
          <w:kern w:val="1"/>
          <w:szCs w:val="21"/>
        </w:rPr>
        <w:t xml:space="preserve"> </w:t>
      </w:r>
      <w:r w:rsidR="00435F39" w:rsidRPr="00771051">
        <w:rPr>
          <w:rFonts w:ascii="Times New Roman" w:hAnsi="Times New Roman"/>
          <w:kern w:val="1"/>
          <w:szCs w:val="21"/>
        </w:rPr>
        <w:t>mL</w:t>
      </w:r>
      <w:proofErr w:type="gramStart"/>
      <w:r w:rsidR="00435F39" w:rsidRPr="00771051">
        <w:rPr>
          <w:rFonts w:ascii="Times New Roman" w:hAnsi="宋体" w:hint="eastAsia"/>
          <w:kern w:val="1"/>
          <w:szCs w:val="21"/>
        </w:rPr>
        <w:t>钨</w:t>
      </w:r>
      <w:proofErr w:type="gramEnd"/>
      <w:r w:rsidR="00435F39" w:rsidRPr="00771051">
        <w:rPr>
          <w:rFonts w:ascii="Times New Roman" w:hAnsi="宋体"/>
          <w:kern w:val="1"/>
        </w:rPr>
        <w:t>标准溶液</w:t>
      </w:r>
      <w:r w:rsidR="00435F39" w:rsidRPr="00771051">
        <w:rPr>
          <w:rFonts w:ascii="Times New Roman" w:hAnsi="宋体" w:hint="eastAsia"/>
          <w:kern w:val="1"/>
        </w:rPr>
        <w:t>（</w:t>
      </w:r>
      <w:r w:rsidR="006C2124" w:rsidRPr="00771051">
        <w:rPr>
          <w:rFonts w:ascii="Times New Roman" w:hAnsi="宋体"/>
          <w:kern w:val="1"/>
        </w:rPr>
        <w:t>5</w:t>
      </w:r>
      <w:r w:rsidR="00435F39" w:rsidRPr="00771051">
        <w:rPr>
          <w:rFonts w:ascii="Times New Roman" w:hAnsi="宋体"/>
          <w:kern w:val="1"/>
        </w:rPr>
        <w:t>.</w:t>
      </w:r>
      <w:r w:rsidR="006C2124" w:rsidRPr="00771051">
        <w:rPr>
          <w:rFonts w:ascii="Times New Roman" w:hAnsi="宋体"/>
          <w:kern w:val="1"/>
        </w:rPr>
        <w:t>9</w:t>
      </w:r>
      <w:r w:rsidR="00435F39" w:rsidRPr="00771051">
        <w:rPr>
          <w:rFonts w:ascii="Times New Roman" w:hAnsi="宋体" w:hint="eastAsia"/>
          <w:kern w:val="1"/>
        </w:rPr>
        <w:t>）</w:t>
      </w:r>
      <w:r w:rsidR="00435F39" w:rsidRPr="00771051">
        <w:rPr>
          <w:rFonts w:ascii="Times New Roman" w:hAnsi="宋体"/>
          <w:kern w:val="1"/>
        </w:rPr>
        <w:t>于一组</w:t>
      </w:r>
      <w:r w:rsidR="00435F39" w:rsidRPr="00771051">
        <w:rPr>
          <w:rFonts w:ascii="Times New Roman" w:hAnsi="Times New Roman"/>
          <w:kern w:val="1"/>
        </w:rPr>
        <w:t>50</w:t>
      </w:r>
      <w:r w:rsidR="00435F39" w:rsidRPr="00771051">
        <w:rPr>
          <w:rFonts w:ascii="Times New Roman" w:hAnsi="Times New Roman" w:hint="eastAsia"/>
          <w:kern w:val="1"/>
        </w:rPr>
        <w:t xml:space="preserve"> </w:t>
      </w:r>
      <w:r w:rsidR="00435F39" w:rsidRPr="00771051">
        <w:rPr>
          <w:rFonts w:ascii="Times New Roman" w:hAnsi="Times New Roman"/>
          <w:kern w:val="1"/>
        </w:rPr>
        <w:t>mL</w:t>
      </w:r>
      <w:r w:rsidR="00435F39" w:rsidRPr="00771051">
        <w:rPr>
          <w:rFonts w:ascii="Times New Roman" w:hAnsi="宋体"/>
          <w:kern w:val="1"/>
        </w:rPr>
        <w:t>容量瓶中，</w:t>
      </w:r>
      <w:r w:rsidR="00435F39" w:rsidRPr="00771051">
        <w:rPr>
          <w:rFonts w:ascii="Times New Roman" w:hAnsi="宋体" w:hint="eastAsia"/>
          <w:kern w:val="1"/>
          <w:szCs w:val="21"/>
        </w:rPr>
        <w:t>补加氢氧化钠溶液（</w:t>
      </w:r>
      <w:r w:rsidR="006C2124" w:rsidRPr="00771051">
        <w:rPr>
          <w:rFonts w:ascii="Times New Roman" w:hAnsi="宋体" w:hint="eastAsia"/>
          <w:kern w:val="1"/>
          <w:szCs w:val="21"/>
        </w:rPr>
        <w:t>5</w:t>
      </w:r>
      <w:r w:rsidR="00435F39" w:rsidRPr="00771051">
        <w:rPr>
          <w:rFonts w:ascii="Times New Roman" w:hAnsi="宋体"/>
          <w:kern w:val="1"/>
          <w:szCs w:val="21"/>
        </w:rPr>
        <w:t>.</w:t>
      </w:r>
      <w:r w:rsidR="006C2124" w:rsidRPr="00771051">
        <w:rPr>
          <w:rFonts w:ascii="Times New Roman" w:hAnsi="宋体"/>
          <w:kern w:val="1"/>
          <w:szCs w:val="21"/>
        </w:rPr>
        <w:t>5</w:t>
      </w:r>
      <w:r w:rsidR="00435F39" w:rsidRPr="00771051">
        <w:rPr>
          <w:rFonts w:ascii="Times New Roman" w:hAnsi="宋体" w:hint="eastAsia"/>
          <w:kern w:val="1"/>
          <w:szCs w:val="21"/>
        </w:rPr>
        <w:t>）至</w:t>
      </w:r>
      <w:r w:rsidR="00435F39" w:rsidRPr="00771051">
        <w:rPr>
          <w:rFonts w:ascii="Times New Roman" w:hAnsi="宋体" w:hint="eastAsia"/>
          <w:kern w:val="1"/>
          <w:szCs w:val="21"/>
        </w:rPr>
        <w:t>2</w:t>
      </w:r>
      <w:r w:rsidR="00435F39" w:rsidRPr="00771051">
        <w:rPr>
          <w:rFonts w:ascii="Times New Roman" w:hAnsi="宋体"/>
          <w:kern w:val="1"/>
          <w:szCs w:val="21"/>
        </w:rPr>
        <w:t>0 mL</w:t>
      </w:r>
      <w:r w:rsidR="00435F39" w:rsidRPr="00771051">
        <w:rPr>
          <w:rFonts w:ascii="Times New Roman" w:hAnsi="宋体"/>
          <w:kern w:val="1"/>
        </w:rPr>
        <w:t>。以下按</w:t>
      </w:r>
      <w:r w:rsidR="006C2124" w:rsidRPr="00771051">
        <w:rPr>
          <w:rFonts w:ascii="Times New Roman" w:hAnsi="Times New Roman"/>
          <w:kern w:val="1"/>
        </w:rPr>
        <w:t>8</w:t>
      </w:r>
      <w:r w:rsidR="00435F39" w:rsidRPr="00771051">
        <w:rPr>
          <w:rFonts w:ascii="Times New Roman" w:hAnsi="Times New Roman"/>
          <w:kern w:val="1"/>
        </w:rPr>
        <w:t>.4.2</w:t>
      </w:r>
      <w:r w:rsidR="00435F39" w:rsidRPr="00771051">
        <w:rPr>
          <w:rFonts w:ascii="Times New Roman" w:hAnsi="宋体"/>
          <w:kern w:val="1"/>
        </w:rPr>
        <w:t>进行。</w:t>
      </w:r>
    </w:p>
    <w:p w:rsidR="00155CA3" w:rsidRPr="00771051" w:rsidRDefault="006C2124" w:rsidP="001C4254">
      <w:pPr>
        <w:numPr>
          <w:ilvl w:val="0"/>
          <w:numId w:val="3"/>
        </w:numPr>
        <w:spacing w:line="440" w:lineRule="exact"/>
        <w:rPr>
          <w:rFonts w:ascii="Times New Roman" w:hAnsi="Times New Roman"/>
        </w:rPr>
      </w:pPr>
      <w:r w:rsidRPr="00771051">
        <w:rPr>
          <w:rFonts w:ascii="Times New Roman" w:hAnsi="Times New Roman"/>
          <w:szCs w:val="21"/>
          <w:shd w:val="clear" w:color="auto" w:fill="FFFFFF"/>
        </w:rPr>
        <w:t>8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.5.2</w:t>
      </w:r>
      <w:r w:rsidR="0052731C">
        <w:rPr>
          <w:rFonts w:ascii="Times New Roman" w:hAnsi="Times New Roman"/>
          <w:szCs w:val="21"/>
          <w:shd w:val="clear" w:color="auto" w:fill="FFFFFF"/>
        </w:rPr>
        <w:t xml:space="preserve"> 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移取部分系列标准溶液于</w:t>
      </w:r>
      <w:r w:rsidR="00CA2E9F">
        <w:rPr>
          <w:rFonts w:ascii="Times New Roman" w:hAnsi="Times New Roman"/>
          <w:szCs w:val="21"/>
          <w:shd w:val="clear" w:color="auto" w:fill="FFFFFF"/>
        </w:rPr>
        <w:t>1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 xml:space="preserve"> cm 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比色</w:t>
      </w:r>
      <w:proofErr w:type="gramStart"/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皿</w:t>
      </w:r>
      <w:proofErr w:type="gramEnd"/>
      <w:r w:rsidR="00435F39" w:rsidRPr="00771051">
        <w:rPr>
          <w:rFonts w:ascii="Times New Roman" w:hAnsi="Times New Roman"/>
          <w:szCs w:val="21"/>
          <w:shd w:val="clear" w:color="auto" w:fill="FFFFFF"/>
        </w:rPr>
        <w:t>中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，以试剂空白为参比，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于分光光度计波长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404 nm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处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，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测量吸光度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。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减去试剂空白溶液的吸光度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，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以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钨含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量为横坐标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，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吸光度为纵坐标</w:t>
      </w:r>
      <w:r w:rsidR="00435F39" w:rsidRPr="00771051">
        <w:rPr>
          <w:rFonts w:ascii="Times New Roman" w:hAnsi="Times New Roman" w:hint="eastAsia"/>
          <w:szCs w:val="21"/>
          <w:shd w:val="clear" w:color="auto" w:fill="FFFFFF"/>
        </w:rPr>
        <w:t>，</w:t>
      </w:r>
      <w:r w:rsidR="00435F39" w:rsidRPr="00771051">
        <w:rPr>
          <w:rFonts w:ascii="Times New Roman" w:hAnsi="Times New Roman"/>
          <w:szCs w:val="21"/>
          <w:shd w:val="clear" w:color="auto" w:fill="FFFFFF"/>
        </w:rPr>
        <w:t>绘制工作曲线</w:t>
      </w:r>
      <w:r w:rsidR="009C59E2">
        <w:rPr>
          <w:rFonts w:ascii="Times New Roman" w:hAnsi="Times New Roman" w:hint="eastAsia"/>
          <w:szCs w:val="21"/>
          <w:shd w:val="clear" w:color="auto" w:fill="FFFFFF"/>
        </w:rPr>
        <w:t>。</w:t>
      </w:r>
    </w:p>
    <w:p w:rsidR="00155CA3" w:rsidRPr="00771051" w:rsidRDefault="00155CA3" w:rsidP="001C4254">
      <w:pPr>
        <w:spacing w:line="440" w:lineRule="exact"/>
        <w:rPr>
          <w:rFonts w:ascii="Times New Roman" w:eastAsia="黑体" w:hAnsi="Times New Roman"/>
          <w:b/>
        </w:rPr>
      </w:pPr>
      <w:r w:rsidRPr="00771051">
        <w:rPr>
          <w:rFonts w:ascii="Times New Roman" w:eastAsia="黑体" w:hAnsi="Times New Roman"/>
          <w:b/>
        </w:rPr>
        <w:t xml:space="preserve">9 </w:t>
      </w:r>
      <w:r w:rsidRPr="00771051">
        <w:rPr>
          <w:rFonts w:ascii="Times New Roman" w:eastAsia="黑体" w:hAnsi="Times New Roman"/>
          <w:b/>
        </w:rPr>
        <w:t>试验数据处理</w:t>
      </w:r>
    </w:p>
    <w:p w:rsidR="00B96C88" w:rsidRPr="00771051" w:rsidRDefault="00155CA3" w:rsidP="001C4254">
      <w:pPr>
        <w:adjustRightInd w:val="0"/>
        <w:snapToGrid w:val="0"/>
        <w:spacing w:line="440" w:lineRule="exact"/>
        <w:jc w:val="left"/>
        <w:rPr>
          <w:rFonts w:ascii="Times New Roman" w:hAnsi="Times New Roman"/>
        </w:rPr>
      </w:pPr>
      <w:r w:rsidRPr="00771051">
        <w:rPr>
          <w:rFonts w:ascii="Times New Roman" w:hAnsi="Times New Roman"/>
        </w:rPr>
        <w:t xml:space="preserve">9.1 </w:t>
      </w:r>
      <w:r w:rsidR="00B96C88" w:rsidRPr="00771051">
        <w:rPr>
          <w:rFonts w:ascii="Times New Roman" w:hAnsi="Times New Roman" w:hint="eastAsia"/>
        </w:rPr>
        <w:t>钨</w:t>
      </w:r>
      <w:r w:rsidR="00B96C88" w:rsidRPr="00771051">
        <w:rPr>
          <w:rFonts w:ascii="Times New Roman" w:hAnsi="Times New Roman"/>
        </w:rPr>
        <w:t>含量以质量分数</w:t>
      </w:r>
      <w:proofErr w:type="spellStart"/>
      <w:r w:rsidR="00B96C88" w:rsidRPr="00771051">
        <w:rPr>
          <w:rFonts w:ascii="Times New Roman" w:hAnsi="Times New Roman"/>
          <w:i/>
        </w:rPr>
        <w:t>w</w:t>
      </w:r>
      <w:r w:rsidR="00B96C88" w:rsidRPr="00771051">
        <w:rPr>
          <w:rFonts w:ascii="Times New Roman" w:hAnsi="Times New Roman"/>
          <w:i/>
          <w:vertAlign w:val="subscript"/>
        </w:rPr>
        <w:t>w</w:t>
      </w:r>
      <w:proofErr w:type="spellEnd"/>
      <w:r w:rsidR="00B96C88" w:rsidRPr="00771051">
        <w:rPr>
          <w:rFonts w:ascii="Times New Roman" w:hAnsi="Times New Roman"/>
        </w:rPr>
        <w:t>计，数值以</w:t>
      </w:r>
      <w:r w:rsidR="00B96C88" w:rsidRPr="00771051">
        <w:rPr>
          <w:rFonts w:ascii="Times New Roman" w:hAnsi="Times New Roman"/>
        </w:rPr>
        <w:t>%</w:t>
      </w:r>
      <w:r w:rsidR="00B96C88" w:rsidRPr="00771051">
        <w:rPr>
          <w:rFonts w:ascii="Times New Roman" w:hAnsi="Times New Roman"/>
        </w:rPr>
        <w:t>表示，按公式（</w:t>
      </w:r>
      <w:r w:rsidR="00B96C88" w:rsidRPr="00771051">
        <w:rPr>
          <w:rFonts w:ascii="Times New Roman" w:hAnsi="Times New Roman"/>
        </w:rPr>
        <w:t>1</w:t>
      </w:r>
      <w:r w:rsidR="00B96C88" w:rsidRPr="00771051">
        <w:rPr>
          <w:rFonts w:ascii="Times New Roman" w:hAnsi="Times New Roman"/>
        </w:rPr>
        <w:t>）计算：</w:t>
      </w:r>
    </w:p>
    <w:p w:rsidR="00155CA3" w:rsidRPr="00771051" w:rsidRDefault="00F5046D" w:rsidP="00155CA3">
      <w:pPr>
        <w:numPr>
          <w:ilvl w:val="0"/>
          <w:numId w:val="3"/>
        </w:numPr>
        <w:jc w:val="center"/>
        <w:rPr>
          <w:rFonts w:ascii="Times New Roman" w:hAnsi="Times New Roman"/>
        </w:rPr>
      </w:pPr>
      <w:r w:rsidRPr="00771051">
        <w:rPr>
          <w:position w:val="-30"/>
        </w:rPr>
        <w:object w:dxaOrig="2700" w:dyaOrig="740">
          <v:shape id="_x0000_i1027" type="#_x0000_t75" style="width:135pt;height:36.75pt" o:ole="">
            <v:imagedata r:id="rId17" o:title=""/>
          </v:shape>
          <o:OLEObject Type="Embed" ProgID="Equation.DSMT4" ShapeID="_x0000_i1027" DrawAspect="Content" ObjectID="_1630219426" r:id="rId18"/>
        </w:object>
      </w:r>
      <w:r w:rsidR="00155CA3" w:rsidRPr="00771051">
        <w:rPr>
          <w:rFonts w:ascii="Times New Roman" w:hAnsi="Times New Roman"/>
        </w:rPr>
        <w:t>………………………………</w:t>
      </w:r>
      <w:r w:rsidR="00155CA3" w:rsidRPr="00771051">
        <w:rPr>
          <w:rFonts w:ascii="Times New Roman" w:hAnsi="Times New Roman"/>
        </w:rPr>
        <w:t>（</w:t>
      </w:r>
      <w:r w:rsidR="00155CA3" w:rsidRPr="00771051">
        <w:rPr>
          <w:rFonts w:ascii="Times New Roman" w:hAnsi="Times New Roman"/>
        </w:rPr>
        <w:t>1</w:t>
      </w:r>
      <w:r w:rsidR="00155CA3" w:rsidRPr="00771051">
        <w:rPr>
          <w:rFonts w:ascii="Times New Roman" w:hAnsi="Times New Roman"/>
        </w:rPr>
        <w:t>）</w:t>
      </w:r>
      <w:r w:rsidR="00155CA3" w:rsidRPr="00771051">
        <w:rPr>
          <w:rFonts w:ascii="Times New Roman" w:hAnsi="Times New Roman"/>
        </w:rPr>
        <w:t xml:space="preserve">       </w:t>
      </w:r>
    </w:p>
    <w:p w:rsidR="00766282" w:rsidRPr="00771051" w:rsidRDefault="00766282" w:rsidP="001C4254">
      <w:pPr>
        <w:numPr>
          <w:ilvl w:val="0"/>
          <w:numId w:val="3"/>
        </w:numPr>
        <w:adjustRightInd w:val="0"/>
        <w:snapToGrid w:val="0"/>
        <w:spacing w:line="440" w:lineRule="exact"/>
        <w:rPr>
          <w:rFonts w:ascii="Times New Roman" w:hAnsi="Times New Roman"/>
        </w:rPr>
      </w:pPr>
      <w:r w:rsidRPr="00771051">
        <w:rPr>
          <w:rFonts w:ascii="Times New Roman" w:hAnsi="Times New Roman" w:hint="eastAsia"/>
        </w:rPr>
        <w:t xml:space="preserve"> </w:t>
      </w:r>
      <w:r w:rsidRPr="00771051">
        <w:rPr>
          <w:rFonts w:ascii="Times New Roman" w:hAnsi="Times New Roman"/>
        </w:rPr>
        <w:t xml:space="preserve">   </w:t>
      </w:r>
      <w:r w:rsidRPr="00771051">
        <w:rPr>
          <w:rFonts w:ascii="Times New Roman" w:hAnsi="Times New Roman"/>
        </w:rPr>
        <w:t>式中：</w:t>
      </w:r>
      <w:r w:rsidRPr="00771051">
        <w:rPr>
          <w:rFonts w:ascii="Times New Roman" w:hAnsi="Times New Roman"/>
        </w:rPr>
        <w:t xml:space="preserve"> </w:t>
      </w:r>
    </w:p>
    <w:p w:rsidR="00766282" w:rsidRPr="00771051" w:rsidRDefault="00766282" w:rsidP="001C4254">
      <w:pPr>
        <w:numPr>
          <w:ilvl w:val="0"/>
          <w:numId w:val="3"/>
        </w:numPr>
        <w:adjustRightInd w:val="0"/>
        <w:snapToGrid w:val="0"/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  <w:position w:val="-10"/>
        </w:rPr>
        <w:object w:dxaOrig="279" w:dyaOrig="339">
          <v:shape id="对象 3" o:spid="_x0000_i1028" type="#_x0000_t75" style="width:14.25pt;height:17.25pt;mso-position-horizontal-relative:page;mso-position-vertical-relative:page" o:ole="">
            <v:imagedata r:id="rId19" o:title=""/>
          </v:shape>
          <o:OLEObject Type="Embed" ProgID="Equation.3" ShapeID="对象 3" DrawAspect="Content" ObjectID="_1630219427" r:id="rId20"/>
        </w:object>
      </w: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自工作曲线上查得的</w:t>
      </w:r>
      <w:r w:rsidRPr="00771051">
        <w:rPr>
          <w:rFonts w:ascii="Times New Roman" w:hAnsi="Times New Roman" w:hint="eastAsia"/>
        </w:rPr>
        <w:t>钨</w:t>
      </w:r>
      <w:r w:rsidRPr="00771051">
        <w:rPr>
          <w:rFonts w:ascii="Times New Roman" w:hAnsi="Times New Roman"/>
        </w:rPr>
        <w:t>浓度，单位为</w:t>
      </w:r>
      <w:proofErr w:type="gramStart"/>
      <w:r w:rsidRPr="00771051">
        <w:rPr>
          <w:rFonts w:ascii="Times New Roman" w:hAnsi="Times New Roman"/>
        </w:rPr>
        <w:t>微克每</w:t>
      </w:r>
      <w:proofErr w:type="gramEnd"/>
      <w:r w:rsidRPr="00771051">
        <w:rPr>
          <w:rFonts w:ascii="Times New Roman" w:hAnsi="Times New Roman"/>
        </w:rPr>
        <w:t>毫升（</w:t>
      </w:r>
      <w:proofErr w:type="spellStart"/>
      <w:r w:rsidRPr="00771051">
        <w:rPr>
          <w:rFonts w:ascii="Times New Roman" w:hAnsi="Times New Roman"/>
        </w:rPr>
        <w:t>μg</w:t>
      </w:r>
      <w:proofErr w:type="spellEnd"/>
      <w:r w:rsidRPr="00771051">
        <w:rPr>
          <w:rFonts w:ascii="Times New Roman" w:hAnsi="Times New Roman"/>
        </w:rPr>
        <w:t>/mL</w:t>
      </w:r>
      <w:r w:rsidRPr="00771051">
        <w:rPr>
          <w:rFonts w:ascii="Times New Roman" w:hAnsi="Times New Roman"/>
        </w:rPr>
        <w:t>）；</w:t>
      </w:r>
    </w:p>
    <w:p w:rsidR="00766282" w:rsidRPr="00771051" w:rsidRDefault="00766282" w:rsidP="001C4254">
      <w:pPr>
        <w:numPr>
          <w:ilvl w:val="0"/>
          <w:numId w:val="3"/>
        </w:numPr>
        <w:adjustRightInd w:val="0"/>
        <w:snapToGrid w:val="0"/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  <w:position w:val="-10"/>
        </w:rPr>
        <w:object w:dxaOrig="300" w:dyaOrig="360">
          <v:shape id="_x0000_i1029" type="#_x0000_t75" style="width:15pt;height:18.75pt" o:ole="">
            <v:imagedata r:id="rId21" o:title=""/>
          </v:shape>
          <o:OLEObject Type="Embed" ProgID="Equation.3" ShapeID="_x0000_i1029" DrawAspect="Content" ObjectID="_1630219428" r:id="rId22"/>
        </w:object>
      </w: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/>
        </w:rPr>
        <w:t>自工作曲线上查得的空白试验</w:t>
      </w:r>
      <w:proofErr w:type="gramStart"/>
      <w:r w:rsidRPr="00771051">
        <w:rPr>
          <w:rFonts w:ascii="Times New Roman" w:hAnsi="Times New Roman" w:hint="eastAsia"/>
        </w:rPr>
        <w:t>钨</w:t>
      </w:r>
      <w:proofErr w:type="gramEnd"/>
      <w:r w:rsidRPr="00771051">
        <w:rPr>
          <w:rFonts w:ascii="Times New Roman" w:hAnsi="Times New Roman"/>
        </w:rPr>
        <w:t>浓度，单位为</w:t>
      </w:r>
      <w:proofErr w:type="gramStart"/>
      <w:r w:rsidRPr="00771051">
        <w:rPr>
          <w:rFonts w:ascii="Times New Roman" w:hAnsi="Times New Roman"/>
        </w:rPr>
        <w:t>微克每</w:t>
      </w:r>
      <w:proofErr w:type="gramEnd"/>
      <w:r w:rsidRPr="00771051">
        <w:rPr>
          <w:rFonts w:ascii="Times New Roman" w:hAnsi="Times New Roman"/>
        </w:rPr>
        <w:t>毫升（</w:t>
      </w:r>
      <w:proofErr w:type="spellStart"/>
      <w:r w:rsidRPr="00771051">
        <w:rPr>
          <w:rFonts w:ascii="Times New Roman" w:hAnsi="Times New Roman"/>
        </w:rPr>
        <w:t>μg</w:t>
      </w:r>
      <w:proofErr w:type="spellEnd"/>
      <w:r w:rsidRPr="00771051">
        <w:rPr>
          <w:rFonts w:ascii="Times New Roman" w:hAnsi="Times New Roman"/>
        </w:rPr>
        <w:t>/mL</w:t>
      </w:r>
      <w:r w:rsidRPr="00771051">
        <w:rPr>
          <w:rFonts w:ascii="Times New Roman" w:hAnsi="Times New Roman"/>
        </w:rPr>
        <w:t>）；</w:t>
      </w:r>
    </w:p>
    <w:p w:rsidR="00766282" w:rsidRPr="00771051" w:rsidRDefault="00766282" w:rsidP="001C4254">
      <w:pPr>
        <w:numPr>
          <w:ilvl w:val="0"/>
          <w:numId w:val="3"/>
        </w:numPr>
        <w:adjustRightInd w:val="0"/>
        <w:snapToGrid w:val="0"/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  <w:i/>
          <w:iCs/>
        </w:rPr>
        <w:t>V</w:t>
      </w:r>
      <w:r w:rsidRPr="00771051">
        <w:rPr>
          <w:rFonts w:ascii="Times New Roman" w:hAnsi="Times New Roman"/>
          <w:vertAlign w:val="subscript"/>
        </w:rPr>
        <w:t xml:space="preserve">1 </w:t>
      </w: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 w:hint="eastAsia"/>
        </w:rPr>
        <w:t xml:space="preserve"> </w:t>
      </w:r>
      <w:r w:rsidRPr="00771051">
        <w:rPr>
          <w:rFonts w:ascii="Times New Roman" w:hAnsi="Times New Roman"/>
        </w:rPr>
        <w:t>分取试液体积，单位为毫升（</w:t>
      </w:r>
      <w:r w:rsidRPr="00771051">
        <w:rPr>
          <w:rFonts w:ascii="Times New Roman" w:hAnsi="Times New Roman"/>
        </w:rPr>
        <w:t>mL</w:t>
      </w:r>
      <w:r w:rsidRPr="00771051">
        <w:rPr>
          <w:rFonts w:ascii="Times New Roman" w:hAnsi="Times New Roman"/>
        </w:rPr>
        <w:t>）；</w:t>
      </w:r>
    </w:p>
    <w:p w:rsidR="00766282" w:rsidRPr="00771051" w:rsidRDefault="00766282" w:rsidP="001C4254">
      <w:pPr>
        <w:numPr>
          <w:ilvl w:val="0"/>
          <w:numId w:val="3"/>
        </w:numPr>
        <w:adjustRightInd w:val="0"/>
        <w:snapToGrid w:val="0"/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  <w:i/>
          <w:iCs/>
        </w:rPr>
        <w:t>V</w:t>
      </w:r>
      <w:r w:rsidRPr="00771051">
        <w:rPr>
          <w:rFonts w:ascii="Times New Roman" w:hAnsi="Times New Roman"/>
          <w:vertAlign w:val="subscript"/>
        </w:rPr>
        <w:t xml:space="preserve">0 </w:t>
      </w: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 w:hint="eastAsia"/>
        </w:rPr>
        <w:t xml:space="preserve"> </w:t>
      </w:r>
      <w:r w:rsidRPr="00771051">
        <w:rPr>
          <w:rFonts w:ascii="Times New Roman" w:hAnsi="Times New Roman"/>
        </w:rPr>
        <w:t>试液总体积，单位为毫升（</w:t>
      </w:r>
      <w:r w:rsidRPr="00771051">
        <w:rPr>
          <w:rFonts w:ascii="Times New Roman" w:hAnsi="Times New Roman"/>
        </w:rPr>
        <w:t>mL</w:t>
      </w:r>
      <w:r w:rsidRPr="00771051">
        <w:rPr>
          <w:rFonts w:ascii="Times New Roman" w:hAnsi="Times New Roman"/>
        </w:rPr>
        <w:t>）；</w:t>
      </w:r>
    </w:p>
    <w:p w:rsidR="00766282" w:rsidRPr="00771051" w:rsidRDefault="00766282" w:rsidP="001C4254">
      <w:pPr>
        <w:numPr>
          <w:ilvl w:val="0"/>
          <w:numId w:val="3"/>
        </w:numPr>
        <w:adjustRightInd w:val="0"/>
        <w:snapToGrid w:val="0"/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  <w:i/>
          <w:iCs/>
        </w:rPr>
        <w:t>m</w:t>
      </w:r>
      <w:r w:rsidRPr="00771051">
        <w:rPr>
          <w:rFonts w:ascii="Times New Roman" w:hAnsi="Times New Roman"/>
        </w:rPr>
        <w:t>——</w:t>
      </w:r>
      <w:r w:rsidRPr="00771051">
        <w:rPr>
          <w:rFonts w:ascii="Times New Roman" w:hAnsi="Times New Roman" w:hint="eastAsia"/>
        </w:rPr>
        <w:t xml:space="preserve"> </w:t>
      </w:r>
      <w:r w:rsidRPr="00771051">
        <w:rPr>
          <w:rFonts w:ascii="Times New Roman" w:hAnsi="Times New Roman"/>
        </w:rPr>
        <w:t>试料的质量，单位为克（</w:t>
      </w:r>
      <w:r w:rsidRPr="00771051">
        <w:rPr>
          <w:rFonts w:ascii="Times New Roman" w:hAnsi="Times New Roman"/>
        </w:rPr>
        <w:t>g</w:t>
      </w:r>
      <w:r w:rsidRPr="00771051">
        <w:rPr>
          <w:rFonts w:ascii="Times New Roman" w:hAnsi="Times New Roman"/>
        </w:rPr>
        <w:t>）。</w:t>
      </w:r>
    </w:p>
    <w:p w:rsidR="00155CA3" w:rsidRPr="00771051" w:rsidRDefault="00155CA3" w:rsidP="001C4254">
      <w:pPr>
        <w:numPr>
          <w:ilvl w:val="0"/>
          <w:numId w:val="3"/>
        </w:numPr>
        <w:adjustRightInd w:val="0"/>
        <w:spacing w:line="440" w:lineRule="exact"/>
        <w:textAlignment w:val="baseline"/>
        <w:rPr>
          <w:rFonts w:ascii="Times New Roman" w:hAnsi="Times New Roman"/>
        </w:rPr>
      </w:pPr>
      <w:r w:rsidRPr="00771051">
        <w:rPr>
          <w:rFonts w:ascii="Times New Roman" w:eastAsia="黑体" w:hAnsi="Times New Roman"/>
        </w:rPr>
        <w:t xml:space="preserve">9.2 </w:t>
      </w:r>
      <w:r w:rsidRPr="00771051">
        <w:rPr>
          <w:rFonts w:ascii="Times New Roman" w:hAnsi="Times New Roman"/>
        </w:rPr>
        <w:t>计算结果表示至小数点后二位。</w:t>
      </w:r>
      <w:proofErr w:type="gramStart"/>
      <w:r w:rsidRPr="00771051">
        <w:rPr>
          <w:rFonts w:ascii="Times New Roman" w:hAnsi="Times New Roman"/>
        </w:rPr>
        <w:t>数值修约执行</w:t>
      </w:r>
      <w:proofErr w:type="gramEnd"/>
      <w:r w:rsidRPr="00771051">
        <w:rPr>
          <w:rFonts w:ascii="Times New Roman" w:hAnsi="Times New Roman"/>
        </w:rPr>
        <w:t>GB/T 8170</w:t>
      </w:r>
      <w:r w:rsidRPr="00771051">
        <w:rPr>
          <w:rFonts w:ascii="Times New Roman" w:hAnsi="Times New Roman"/>
        </w:rPr>
        <w:t>中</w:t>
      </w:r>
      <w:r w:rsidRPr="00771051">
        <w:rPr>
          <w:rFonts w:ascii="Times New Roman" w:hAnsi="Times New Roman"/>
        </w:rPr>
        <w:t>3.2</w:t>
      </w:r>
      <w:r w:rsidRPr="00771051">
        <w:rPr>
          <w:rFonts w:ascii="Times New Roman" w:hAnsi="Times New Roman"/>
        </w:rPr>
        <w:t>、</w:t>
      </w:r>
      <w:r w:rsidRPr="00771051">
        <w:rPr>
          <w:rFonts w:ascii="Times New Roman" w:hAnsi="Times New Roman"/>
        </w:rPr>
        <w:t>3.3</w:t>
      </w:r>
      <w:r w:rsidRPr="00771051">
        <w:rPr>
          <w:rFonts w:ascii="Times New Roman" w:hAnsi="Times New Roman"/>
        </w:rPr>
        <w:t>条款。</w:t>
      </w:r>
    </w:p>
    <w:p w:rsidR="00155CA3" w:rsidRPr="00771051" w:rsidRDefault="00155CA3" w:rsidP="00DC168F">
      <w:pPr>
        <w:spacing w:line="480" w:lineRule="auto"/>
        <w:rPr>
          <w:rFonts w:ascii="Times New Roman" w:eastAsia="黑体" w:hAnsi="Times New Roman"/>
        </w:rPr>
      </w:pPr>
      <w:r w:rsidRPr="00771051">
        <w:rPr>
          <w:rFonts w:ascii="Times New Roman" w:eastAsia="黑体" w:hAnsi="Times New Roman"/>
          <w:b/>
        </w:rPr>
        <w:t xml:space="preserve">10 </w:t>
      </w:r>
      <w:r w:rsidRPr="00771051">
        <w:rPr>
          <w:rFonts w:ascii="Times New Roman" w:eastAsia="黑体" w:hAnsi="Times New Roman"/>
          <w:b/>
        </w:rPr>
        <w:t>精密度</w:t>
      </w:r>
      <w:r w:rsidRPr="00771051">
        <w:rPr>
          <w:rFonts w:ascii="Times New Roman" w:eastAsia="黑体" w:hAnsi="Times New Roman"/>
        </w:rPr>
        <w:tab/>
      </w:r>
    </w:p>
    <w:p w:rsidR="00155CA3" w:rsidRPr="00351BBE" w:rsidRDefault="00155CA3" w:rsidP="00155CA3">
      <w:pPr>
        <w:numPr>
          <w:ilvl w:val="0"/>
          <w:numId w:val="3"/>
        </w:numPr>
        <w:spacing w:line="360" w:lineRule="auto"/>
        <w:rPr>
          <w:rFonts w:ascii="Times New Roman" w:eastAsia="黑体" w:hAnsi="Times New Roman"/>
          <w:szCs w:val="21"/>
        </w:rPr>
      </w:pPr>
      <w:r w:rsidRPr="00351BBE">
        <w:rPr>
          <w:rFonts w:ascii="Times New Roman" w:eastAsia="黑体" w:hAnsi="Times New Roman"/>
          <w:szCs w:val="21"/>
        </w:rPr>
        <w:t xml:space="preserve">10.1 </w:t>
      </w:r>
      <w:r w:rsidRPr="00351BBE">
        <w:rPr>
          <w:rFonts w:ascii="Times New Roman" w:eastAsia="黑体" w:hAnsi="Times New Roman"/>
          <w:szCs w:val="21"/>
        </w:rPr>
        <w:t>重复性</w:t>
      </w:r>
    </w:p>
    <w:p w:rsidR="00155CA3" w:rsidRPr="00351BBE" w:rsidRDefault="00155CA3" w:rsidP="001C4254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  <w:sz w:val="24"/>
        </w:rPr>
      </w:pPr>
      <w:bookmarkStart w:id="5" w:name="_Hlk17917770"/>
      <w:r w:rsidRPr="00771051">
        <w:rPr>
          <w:rFonts w:ascii="Times New Roman" w:hAnsi="Times New Roman"/>
        </w:rPr>
        <w:t>在重复性条件下获得的两次独立测试结果的测定值，在以下给出的平均值范围内，这两个测试结果的绝对值不超过重复性限</w:t>
      </w:r>
      <w:r w:rsidRPr="00771051">
        <w:rPr>
          <w:rFonts w:ascii="Times New Roman" w:hAnsi="Times New Roman"/>
          <w:i/>
        </w:rPr>
        <w:t>r</w:t>
      </w:r>
      <w:r w:rsidRPr="00771051">
        <w:rPr>
          <w:rFonts w:ascii="Times New Roman" w:hAnsi="Times New Roman"/>
        </w:rPr>
        <w:t>，超过重复性限</w:t>
      </w:r>
      <w:r w:rsidRPr="00771051">
        <w:rPr>
          <w:rFonts w:ascii="Times New Roman" w:hAnsi="Times New Roman"/>
          <w:i/>
        </w:rPr>
        <w:t>r</w:t>
      </w:r>
      <w:r w:rsidRPr="00771051">
        <w:rPr>
          <w:rFonts w:ascii="Times New Roman" w:hAnsi="Times New Roman"/>
        </w:rPr>
        <w:t>的情况不超过</w:t>
      </w:r>
      <w:r w:rsidRPr="00771051">
        <w:rPr>
          <w:rFonts w:ascii="Times New Roman" w:hAnsi="Times New Roman"/>
        </w:rPr>
        <w:t>5%</w:t>
      </w:r>
      <w:r w:rsidRPr="00771051">
        <w:rPr>
          <w:rFonts w:ascii="Times New Roman" w:hAnsi="Times New Roman"/>
        </w:rPr>
        <w:t>，重复性限</w:t>
      </w:r>
      <w:r w:rsidRPr="00771051">
        <w:rPr>
          <w:rFonts w:ascii="Times New Roman" w:hAnsi="Times New Roman"/>
          <w:i/>
        </w:rPr>
        <w:t>r</w:t>
      </w:r>
      <w:r w:rsidRPr="00771051">
        <w:rPr>
          <w:rFonts w:ascii="Times New Roman" w:hAnsi="Times New Roman"/>
        </w:rPr>
        <w:t>按表</w:t>
      </w:r>
      <w:r w:rsidRPr="00771051">
        <w:rPr>
          <w:rFonts w:ascii="Times New Roman" w:hAnsi="Times New Roman"/>
        </w:rPr>
        <w:t>2</w:t>
      </w:r>
      <w:r w:rsidRPr="00771051">
        <w:rPr>
          <w:rFonts w:ascii="Times New Roman" w:hAnsi="Times New Roman"/>
        </w:rPr>
        <w:t>数据采用线性内插法和外延法求得：</w:t>
      </w:r>
    </w:p>
    <w:bookmarkEnd w:id="5"/>
    <w:p w:rsidR="00155CA3" w:rsidRPr="00351BBE" w:rsidRDefault="00155CA3" w:rsidP="00155CA3">
      <w:pPr>
        <w:numPr>
          <w:ilvl w:val="0"/>
          <w:numId w:val="3"/>
        </w:numPr>
        <w:jc w:val="center"/>
        <w:rPr>
          <w:rFonts w:ascii="Times New Roman" w:eastAsia="黑体" w:hAnsi="Times New Roman"/>
          <w:szCs w:val="18"/>
        </w:rPr>
      </w:pPr>
      <w:r w:rsidRPr="00351BBE">
        <w:rPr>
          <w:rFonts w:ascii="Times New Roman" w:eastAsia="黑体" w:hAnsi="Times New Roman"/>
          <w:szCs w:val="18"/>
        </w:rPr>
        <w:t>表</w:t>
      </w:r>
      <w:r w:rsidRPr="00351BBE">
        <w:rPr>
          <w:rFonts w:ascii="Times New Roman" w:eastAsia="黑体" w:hAnsi="Times New Roman"/>
          <w:szCs w:val="18"/>
        </w:rPr>
        <w:t xml:space="preserve">2  </w:t>
      </w:r>
      <w:r w:rsidRPr="00351BBE">
        <w:rPr>
          <w:rFonts w:ascii="Times New Roman" w:eastAsia="黑体" w:hAnsi="Times New Roman"/>
          <w:szCs w:val="18"/>
        </w:rPr>
        <w:t>重复性限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7"/>
        <w:gridCol w:w="1196"/>
        <w:gridCol w:w="1197"/>
        <w:gridCol w:w="1197"/>
        <w:gridCol w:w="1196"/>
        <w:gridCol w:w="1197"/>
        <w:gridCol w:w="1197"/>
      </w:tblGrid>
      <w:tr w:rsidR="00E12133" w:rsidRPr="00771051" w:rsidTr="00E12133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33" w:rsidRPr="00771051" w:rsidRDefault="00E12133" w:rsidP="0039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771051">
              <w:rPr>
                <w:rFonts w:ascii="Times New Roman" w:hAnsi="Times New Roman"/>
                <w:i/>
              </w:rPr>
              <w:t>w</w:t>
            </w:r>
            <w:r w:rsidRPr="00771051">
              <w:rPr>
                <w:rFonts w:ascii="Times New Roman" w:hAnsi="Times New Roman"/>
                <w:i/>
                <w:vertAlign w:val="subscript"/>
              </w:rPr>
              <w:t>w</w:t>
            </w:r>
            <w:proofErr w:type="spellEnd"/>
            <w:r w:rsidRPr="00771051">
              <w:rPr>
                <w:rFonts w:ascii="Times New Roman" w:hAnsi="Times New Roman"/>
                <w:i/>
                <w:iCs/>
                <w:sz w:val="18"/>
                <w:szCs w:val="18"/>
              </w:rPr>
              <w:t>/ 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771051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771051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771051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771051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771051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771051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771051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</w:tr>
      <w:tr w:rsidR="00E12133" w:rsidRPr="00771051" w:rsidTr="00E12133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33" w:rsidRPr="00771051" w:rsidRDefault="00E12133" w:rsidP="0039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71051">
              <w:rPr>
                <w:rFonts w:ascii="Times New Roman" w:hAnsi="Times New Roman"/>
                <w:i/>
                <w:iCs/>
                <w:sz w:val="18"/>
                <w:szCs w:val="18"/>
              </w:rPr>
              <w:t>r / 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771051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771051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771051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771051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771051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771051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33" w:rsidRPr="00771051" w:rsidRDefault="00E12133" w:rsidP="00392CF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55CA3" w:rsidRPr="00771051" w:rsidRDefault="00155CA3" w:rsidP="00351BBE">
      <w:pPr>
        <w:numPr>
          <w:ilvl w:val="0"/>
          <w:numId w:val="3"/>
        </w:numPr>
        <w:spacing w:beforeLines="50" w:before="156" w:line="360" w:lineRule="auto"/>
        <w:rPr>
          <w:rFonts w:ascii="Times New Roman" w:eastAsia="黑体" w:hAnsi="Times New Roman"/>
        </w:rPr>
      </w:pPr>
      <w:r w:rsidRPr="00771051">
        <w:rPr>
          <w:rFonts w:ascii="Times New Roman" w:eastAsia="黑体" w:hAnsi="Times New Roman"/>
        </w:rPr>
        <w:t xml:space="preserve">10.2 </w:t>
      </w:r>
      <w:r w:rsidRPr="00771051">
        <w:rPr>
          <w:rFonts w:ascii="Times New Roman" w:eastAsia="黑体" w:hAnsi="Times New Roman"/>
        </w:rPr>
        <w:t>再现性</w:t>
      </w:r>
    </w:p>
    <w:p w:rsidR="00155CA3" w:rsidRPr="00771051" w:rsidRDefault="00155CA3" w:rsidP="001C4254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eastAsia="黑体" w:hAnsi="Times New Roman"/>
        </w:rPr>
      </w:pPr>
      <w:r w:rsidRPr="00771051">
        <w:rPr>
          <w:rFonts w:ascii="Times New Roman" w:hAnsi="Times New Roman"/>
        </w:rPr>
        <w:t>在再现性条件下获得的两次独立测试结果的绝对差不大于再现性限</w:t>
      </w:r>
      <w:r w:rsidRPr="00771051">
        <w:rPr>
          <w:rFonts w:ascii="Times New Roman" w:hAnsi="Times New Roman"/>
          <w:i/>
        </w:rPr>
        <w:t>R</w:t>
      </w:r>
      <w:r w:rsidRPr="00771051">
        <w:rPr>
          <w:rFonts w:ascii="Times New Roman" w:hAnsi="Times New Roman"/>
        </w:rPr>
        <w:t>，超过再现性限</w:t>
      </w:r>
      <w:r w:rsidRPr="00771051">
        <w:rPr>
          <w:rFonts w:ascii="Times New Roman" w:hAnsi="Times New Roman"/>
          <w:i/>
        </w:rPr>
        <w:t>R</w:t>
      </w:r>
      <w:r w:rsidRPr="00771051">
        <w:rPr>
          <w:rFonts w:ascii="Times New Roman" w:hAnsi="Times New Roman"/>
        </w:rPr>
        <w:t>的情况不</w:t>
      </w:r>
      <w:r w:rsidRPr="00771051">
        <w:rPr>
          <w:rFonts w:ascii="Times New Roman" w:hAnsi="Times New Roman"/>
        </w:rPr>
        <w:lastRenderedPageBreak/>
        <w:t>超过</w:t>
      </w:r>
      <w:r w:rsidRPr="00771051">
        <w:rPr>
          <w:rFonts w:ascii="Times New Roman" w:hAnsi="Times New Roman"/>
        </w:rPr>
        <w:t>5%</w:t>
      </w:r>
      <w:r w:rsidRPr="00771051">
        <w:rPr>
          <w:rFonts w:ascii="Times New Roman" w:hAnsi="Times New Roman"/>
        </w:rPr>
        <w:t>，再现性限</w:t>
      </w:r>
      <w:r w:rsidRPr="00771051">
        <w:rPr>
          <w:rFonts w:ascii="Times New Roman" w:hAnsi="Times New Roman"/>
          <w:i/>
        </w:rPr>
        <w:t>R</w:t>
      </w:r>
      <w:r w:rsidRPr="00771051">
        <w:rPr>
          <w:rFonts w:ascii="Times New Roman" w:hAnsi="Times New Roman"/>
        </w:rPr>
        <w:t>按表</w:t>
      </w:r>
      <w:r w:rsidRPr="00771051">
        <w:rPr>
          <w:rFonts w:ascii="Times New Roman" w:hAnsi="Times New Roman"/>
        </w:rPr>
        <w:t>3</w:t>
      </w:r>
      <w:r w:rsidRPr="00771051">
        <w:rPr>
          <w:rFonts w:ascii="Times New Roman" w:hAnsi="Times New Roman"/>
        </w:rPr>
        <w:t>数据采用线性内插法和外延法求得：</w:t>
      </w:r>
    </w:p>
    <w:p w:rsidR="00155CA3" w:rsidRPr="00351BBE" w:rsidRDefault="00155CA3" w:rsidP="00155CA3">
      <w:pPr>
        <w:numPr>
          <w:ilvl w:val="0"/>
          <w:numId w:val="3"/>
        </w:numPr>
        <w:jc w:val="center"/>
        <w:rPr>
          <w:rFonts w:ascii="Times New Roman" w:eastAsia="黑体" w:hAnsi="Times New Roman"/>
          <w:szCs w:val="18"/>
        </w:rPr>
      </w:pPr>
      <w:r w:rsidRPr="00351BBE">
        <w:rPr>
          <w:rFonts w:ascii="Times New Roman" w:eastAsia="黑体" w:hAnsi="Times New Roman"/>
          <w:szCs w:val="18"/>
        </w:rPr>
        <w:t>表</w:t>
      </w:r>
      <w:r w:rsidRPr="00351BBE">
        <w:rPr>
          <w:rFonts w:ascii="Times New Roman" w:eastAsia="黑体" w:hAnsi="Times New Roman"/>
          <w:szCs w:val="18"/>
        </w:rPr>
        <w:t xml:space="preserve">3  </w:t>
      </w:r>
      <w:r w:rsidRPr="00351BBE">
        <w:rPr>
          <w:rFonts w:ascii="Times New Roman" w:eastAsia="黑体" w:hAnsi="Times New Roman"/>
          <w:szCs w:val="18"/>
        </w:rPr>
        <w:t>再现性限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1154"/>
        <w:gridCol w:w="1154"/>
        <w:gridCol w:w="1154"/>
        <w:gridCol w:w="1154"/>
        <w:gridCol w:w="1154"/>
        <w:gridCol w:w="1154"/>
        <w:gridCol w:w="1154"/>
      </w:tblGrid>
      <w:tr w:rsidR="005C675D" w:rsidRPr="00771051" w:rsidTr="00E12133">
        <w:trPr>
          <w:trHeight w:val="335"/>
          <w:jc w:val="center"/>
        </w:trPr>
        <w:tc>
          <w:tcPr>
            <w:tcW w:w="1154" w:type="dxa"/>
          </w:tcPr>
          <w:p w:rsidR="005C675D" w:rsidRPr="00771051" w:rsidRDefault="005C675D" w:rsidP="00392CF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71051">
              <w:rPr>
                <w:rFonts w:ascii="Times New Roman" w:hAnsi="Times New Roman"/>
                <w:i/>
              </w:rPr>
              <w:t>w</w:t>
            </w:r>
            <w:r w:rsidRPr="00771051">
              <w:rPr>
                <w:rFonts w:ascii="Times New Roman" w:hAnsi="Times New Roman"/>
                <w:i/>
                <w:vertAlign w:val="subscript"/>
              </w:rPr>
              <w:t>w</w:t>
            </w:r>
            <w:proofErr w:type="spellEnd"/>
            <w:r w:rsidRPr="00771051">
              <w:rPr>
                <w:rFonts w:ascii="Times New Roman" w:hAnsi="Times New Roman"/>
              </w:rPr>
              <w:t xml:space="preserve"> / %</w:t>
            </w:r>
          </w:p>
        </w:tc>
        <w:tc>
          <w:tcPr>
            <w:tcW w:w="1154" w:type="dxa"/>
          </w:tcPr>
          <w:p w:rsidR="005C675D" w:rsidRPr="00771051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771051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771051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771051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771051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771051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771051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</w:tr>
      <w:tr w:rsidR="005C675D" w:rsidRPr="00771051" w:rsidTr="00E12133">
        <w:trPr>
          <w:trHeight w:val="171"/>
          <w:jc w:val="center"/>
        </w:trPr>
        <w:tc>
          <w:tcPr>
            <w:tcW w:w="1154" w:type="dxa"/>
          </w:tcPr>
          <w:p w:rsidR="005C675D" w:rsidRPr="00771051" w:rsidRDefault="005C675D" w:rsidP="00392CFB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71051">
              <w:rPr>
                <w:rFonts w:ascii="Times New Roman" w:hAnsi="Times New Roman"/>
                <w:i/>
                <w:iCs/>
                <w:sz w:val="18"/>
                <w:szCs w:val="18"/>
              </w:rPr>
              <w:t>R / %</w:t>
            </w:r>
          </w:p>
        </w:tc>
        <w:tc>
          <w:tcPr>
            <w:tcW w:w="1154" w:type="dxa"/>
          </w:tcPr>
          <w:p w:rsidR="005C675D" w:rsidRPr="00771051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771051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771051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771051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771051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771051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5C675D" w:rsidRPr="00771051" w:rsidRDefault="005C675D" w:rsidP="00392CF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55CA3" w:rsidRPr="00771051" w:rsidRDefault="00155CA3" w:rsidP="00E62D2E">
      <w:pPr>
        <w:pStyle w:val="af3"/>
        <w:numPr>
          <w:ilvl w:val="0"/>
          <w:numId w:val="3"/>
        </w:numPr>
        <w:spacing w:beforeLines="50" w:before="156" w:line="440" w:lineRule="exact"/>
        <w:ind w:firstLineChars="0"/>
        <w:rPr>
          <w:rFonts w:ascii="Times New Roman" w:eastAsia="黑体" w:hAnsi="Times New Roman"/>
          <w:b/>
          <w:szCs w:val="24"/>
        </w:rPr>
      </w:pPr>
      <w:r w:rsidRPr="00771051">
        <w:rPr>
          <w:rFonts w:ascii="Times New Roman" w:eastAsia="黑体" w:hAnsi="Times New Roman"/>
          <w:b/>
          <w:szCs w:val="24"/>
        </w:rPr>
        <w:t xml:space="preserve">11 </w:t>
      </w:r>
      <w:r w:rsidRPr="00771051">
        <w:rPr>
          <w:rFonts w:ascii="Times New Roman" w:eastAsia="黑体" w:hAnsi="Times New Roman"/>
          <w:b/>
          <w:szCs w:val="24"/>
        </w:rPr>
        <w:t>质量保证和控制</w:t>
      </w:r>
    </w:p>
    <w:p w:rsidR="00155CA3" w:rsidRPr="00771051" w:rsidRDefault="00155CA3" w:rsidP="00E62D2E">
      <w:pPr>
        <w:pStyle w:val="af3"/>
        <w:widowControl w:val="0"/>
        <w:numPr>
          <w:ilvl w:val="0"/>
          <w:numId w:val="3"/>
        </w:numPr>
        <w:autoSpaceDE/>
        <w:autoSpaceDN/>
        <w:spacing w:line="440" w:lineRule="exact"/>
        <w:ind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分析时，用标准样品或控制样品进行校核，或每年至少用标准样品或控制样品对分析方法校核一次。</w:t>
      </w:r>
      <w:proofErr w:type="gramStart"/>
      <w:r w:rsidRPr="00771051">
        <w:rPr>
          <w:rFonts w:ascii="Times New Roman" w:hAnsi="Times New Roman"/>
        </w:rPr>
        <w:t>当过程</w:t>
      </w:r>
      <w:proofErr w:type="gramEnd"/>
      <w:r w:rsidRPr="00771051">
        <w:rPr>
          <w:rFonts w:ascii="Times New Roman" w:hAnsi="Times New Roman"/>
        </w:rPr>
        <w:t>失控时，应找出原因。纠正错误后，重新进行校核。</w:t>
      </w:r>
    </w:p>
    <w:p w:rsidR="00A2169A" w:rsidRPr="00771051" w:rsidRDefault="00155CA3" w:rsidP="00E62D2E">
      <w:pPr>
        <w:numPr>
          <w:ilvl w:val="0"/>
          <w:numId w:val="3"/>
        </w:numPr>
        <w:spacing w:line="440" w:lineRule="exact"/>
        <w:rPr>
          <w:rFonts w:ascii="Times New Roman" w:hAnsi="Times New Roman"/>
        </w:rPr>
      </w:pPr>
      <w:r w:rsidRPr="00771051">
        <w:rPr>
          <w:rFonts w:ascii="Times New Roman" w:eastAsia="黑体" w:hAnsi="Times New Roman"/>
          <w:b/>
        </w:rPr>
        <w:t xml:space="preserve">12 </w:t>
      </w:r>
      <w:r w:rsidRPr="00771051">
        <w:rPr>
          <w:rFonts w:ascii="Times New Roman" w:eastAsia="黑体" w:hAnsi="Times New Roman"/>
          <w:b/>
        </w:rPr>
        <w:t>试验报告</w:t>
      </w:r>
    </w:p>
    <w:p w:rsidR="00155CA3" w:rsidRPr="00771051" w:rsidRDefault="00155CA3" w:rsidP="00E62D2E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试验报告至少应给出以下几个方面的以下内容：</w:t>
      </w:r>
    </w:p>
    <w:p w:rsidR="00155CA3" w:rsidRPr="00771051" w:rsidRDefault="00155CA3" w:rsidP="00E62D2E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a</w:t>
      </w:r>
      <w:r w:rsidRPr="00771051">
        <w:rPr>
          <w:rFonts w:ascii="Times New Roman" w:hAnsi="Times New Roman"/>
        </w:rPr>
        <w:t>）本部分编号及名称；</w:t>
      </w:r>
    </w:p>
    <w:p w:rsidR="00155CA3" w:rsidRPr="00771051" w:rsidRDefault="00155CA3" w:rsidP="00E62D2E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b</w:t>
      </w:r>
      <w:r w:rsidRPr="00771051">
        <w:rPr>
          <w:rFonts w:ascii="Times New Roman" w:hAnsi="Times New Roman"/>
        </w:rPr>
        <w:t>）关于识别样品、实验室、分析日期、报告日期等所有的必要的信息；</w:t>
      </w:r>
    </w:p>
    <w:p w:rsidR="00155CA3" w:rsidRPr="00771051" w:rsidRDefault="00155CA3" w:rsidP="00E62D2E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c</w:t>
      </w:r>
      <w:r w:rsidRPr="00771051">
        <w:rPr>
          <w:rFonts w:ascii="Times New Roman" w:hAnsi="Times New Roman"/>
        </w:rPr>
        <w:t>）以适当的形式表达试验结果；</w:t>
      </w:r>
    </w:p>
    <w:p w:rsidR="00155CA3" w:rsidRPr="00771051" w:rsidRDefault="00155CA3" w:rsidP="00E62D2E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d</w:t>
      </w:r>
      <w:r w:rsidRPr="00771051">
        <w:rPr>
          <w:rFonts w:ascii="Times New Roman" w:hAnsi="Times New Roman"/>
        </w:rPr>
        <w:t>）试验过程中出现的异常现象；</w:t>
      </w:r>
    </w:p>
    <w:p w:rsidR="00155CA3" w:rsidRPr="00771051" w:rsidRDefault="00155CA3" w:rsidP="00E62D2E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e</w:t>
      </w:r>
      <w:r w:rsidRPr="00771051">
        <w:rPr>
          <w:rFonts w:ascii="Times New Roman" w:hAnsi="Times New Roman"/>
        </w:rPr>
        <w:t>）在本方法标准中没有明确说明或是可选择的、且可能影响结果的任何操作；</w:t>
      </w:r>
    </w:p>
    <w:p w:rsidR="00155CA3" w:rsidRPr="00771051" w:rsidRDefault="00155CA3" w:rsidP="00E62D2E">
      <w:pPr>
        <w:numPr>
          <w:ilvl w:val="0"/>
          <w:numId w:val="3"/>
        </w:numPr>
        <w:spacing w:line="440" w:lineRule="exact"/>
        <w:ind w:firstLineChars="200" w:firstLine="420"/>
        <w:rPr>
          <w:rFonts w:ascii="Times New Roman" w:hAnsi="Times New Roman"/>
        </w:rPr>
      </w:pPr>
      <w:r w:rsidRPr="00771051">
        <w:rPr>
          <w:rFonts w:ascii="Times New Roman" w:hAnsi="Times New Roman"/>
        </w:rPr>
        <w:t>f</w:t>
      </w:r>
      <w:r w:rsidRPr="00771051">
        <w:rPr>
          <w:rFonts w:ascii="Times New Roman" w:hAnsi="Times New Roman"/>
        </w:rPr>
        <w:t>）试验、审核等相关责任人的签名。</w:t>
      </w:r>
    </w:p>
    <w:p w:rsidR="00081F64" w:rsidRPr="00771051" w:rsidRDefault="00081F64" w:rsidP="00081F64">
      <w:pPr>
        <w:numPr>
          <w:ilvl w:val="0"/>
          <w:numId w:val="3"/>
        </w:numPr>
        <w:rPr>
          <w:rFonts w:ascii="Times New Roman" w:hAnsi="Times New Roman"/>
        </w:rPr>
      </w:pPr>
      <w:r w:rsidRPr="00771051">
        <w:rPr>
          <w:rFonts w:ascii="Times New Roman" w:hAnsi="Times New Roman"/>
          <w:sz w:val="28"/>
          <w:szCs w:val="28"/>
        </w:rPr>
        <w:t xml:space="preserve">                    </w:t>
      </w:r>
      <w:r w:rsidRPr="00771051">
        <w:rPr>
          <w:rFonts w:ascii="Times New Roman" w:hAnsi="Times New Roman"/>
          <w:sz w:val="28"/>
          <w:szCs w:val="28"/>
          <w:u w:val="single"/>
        </w:rPr>
        <w:t xml:space="preserve">               </w:t>
      </w:r>
    </w:p>
    <w:sectPr w:rsidR="00081F64" w:rsidRPr="00771051" w:rsidSect="00E0723B">
      <w:footerReference w:type="even" r:id="rId23"/>
      <w:footerReference w:type="default" r:id="rId24"/>
      <w:pgSz w:w="11907" w:h="16839"/>
      <w:pgMar w:top="1418" w:right="1134" w:bottom="1134" w:left="1418" w:header="1418" w:footer="851" w:gutter="0"/>
      <w:pgNumType w:fmt="upperRoman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9A8" w:rsidRDefault="00B519A8">
      <w:r>
        <w:separator/>
      </w:r>
    </w:p>
  </w:endnote>
  <w:endnote w:type="continuationSeparator" w:id="0">
    <w:p w:rsidR="00B519A8" w:rsidRDefault="00B5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54" w:rsidRDefault="00710454">
    <w:pPr>
      <w:pStyle w:val="af5"/>
      <w:framePr w:wrap="around" w:vAnchor="text" w:hAnchor="margin" w:xAlign="right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>
      <w:rPr>
        <w:rStyle w:val="af6"/>
      </w:rPr>
      <w:t>2</w:t>
    </w:r>
    <w:r>
      <w:fldChar w:fldCharType="end"/>
    </w:r>
  </w:p>
  <w:p w:rsidR="00710454" w:rsidRDefault="00710454">
    <w:pPr>
      <w:pStyle w:val="af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54" w:rsidRDefault="00710454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F64" w:rsidRDefault="00081F64">
    <w:pPr>
      <w:pStyle w:val="aff"/>
      <w:rPr>
        <w:rStyle w:val="af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F64" w:rsidRPr="006D3AC3" w:rsidRDefault="00081F64" w:rsidP="006D3AC3">
    <w:pPr>
      <w:pStyle w:val="af5"/>
      <w:rPr>
        <w:rStyle w:val="af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54" w:rsidRDefault="00710454">
    <w:pPr>
      <w:pStyle w:val="aff"/>
      <w:rPr>
        <w:rStyle w:val="af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54" w:rsidRDefault="00710454">
    <w:pPr>
      <w:pStyle w:val="afb"/>
      <w:rPr>
        <w:rStyle w:val="af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9A8" w:rsidRDefault="00B519A8">
      <w:r>
        <w:separator/>
      </w:r>
    </w:p>
  </w:footnote>
  <w:footnote w:type="continuationSeparator" w:id="0">
    <w:p w:rsidR="00B519A8" w:rsidRDefault="00B5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F64" w:rsidRPr="003F5ACB" w:rsidRDefault="00081F64">
    <w:pPr>
      <w:pStyle w:val="afd"/>
      <w:rPr>
        <w:rFonts w:ascii="Times New Roman" w:hAnsi="Times New Roman"/>
      </w:rPr>
    </w:pPr>
    <w:r w:rsidRPr="003F5ACB">
      <w:rPr>
        <w:rFonts w:ascii="Times New Roman" w:hAnsi="Times New Roman"/>
      </w:rPr>
      <w:t>GB/T 20975.</w:t>
    </w:r>
    <w:r w:rsidR="00742203" w:rsidRPr="003F5ACB">
      <w:rPr>
        <w:rFonts w:ascii="Times New Roman" w:hAnsi="Times New Roman"/>
      </w:rPr>
      <w:t>3</w:t>
    </w:r>
    <w:r w:rsidR="003F5ACB">
      <w:rPr>
        <w:rFonts w:ascii="Times New Roman" w:hAnsi="Times New Roman"/>
      </w:rPr>
      <w:t>5</w:t>
    </w:r>
    <w:r w:rsidRPr="003F5ACB">
      <w:rPr>
        <w:rFonts w:ascii="Times New Roman" w:hAnsi="Times New Roman"/>
      </w:rPr>
      <w:t>-201X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F64" w:rsidRPr="003F5ACB" w:rsidRDefault="00081F64" w:rsidP="00710454">
    <w:pPr>
      <w:pStyle w:val="afd"/>
      <w:ind w:firstLineChars="50" w:firstLine="105"/>
      <w:jc w:val="right"/>
      <w:rPr>
        <w:rFonts w:ascii="Times New Roman" w:hAnsi="Times New Roman"/>
      </w:rPr>
    </w:pPr>
    <w:r w:rsidRPr="003F5ACB">
      <w:rPr>
        <w:rFonts w:ascii="Times New Roman" w:hAnsi="Times New Roman"/>
      </w:rPr>
      <w:t>GB/T 20975.3</w:t>
    </w:r>
    <w:r w:rsidR="003F5ACB">
      <w:rPr>
        <w:rFonts w:ascii="Times New Roman" w:hAnsi="Times New Roman"/>
      </w:rPr>
      <w:t>5</w:t>
    </w:r>
    <w:r w:rsidRPr="003F5ACB">
      <w:rPr>
        <w:rFonts w:ascii="Times New Roman" w:hAnsi="Times New Roman"/>
      </w:rPr>
      <w:t>-201X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67E9"/>
    <w:multiLevelType w:val="multilevel"/>
    <w:tmpl w:val="0AE367E9"/>
    <w:lvl w:ilvl="0">
      <w:start w:val="1"/>
      <w:numFmt w:val="none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pStyle w:val="a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125690"/>
    <w:multiLevelType w:val="multilevel"/>
    <w:tmpl w:val="161256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黑体" w:eastAsia="黑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pStyle w:val="a0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1242C1"/>
    <w:multiLevelType w:val="hybridMultilevel"/>
    <w:tmpl w:val="464A1844"/>
    <w:lvl w:ilvl="0" w:tplc="531E3FF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5C734F"/>
    <w:multiLevelType w:val="multilevel"/>
    <w:tmpl w:val="465C734F"/>
    <w:lvl w:ilvl="0">
      <w:start w:val="3"/>
      <w:numFmt w:val="decimal"/>
      <w:pStyle w:val="a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2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025719"/>
    <w:multiLevelType w:val="multilevel"/>
    <w:tmpl w:val="5A025719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646260FA"/>
    <w:multiLevelType w:val="multilevel"/>
    <w:tmpl w:val="646260FA"/>
    <w:lvl w:ilvl="0">
      <w:start w:val="1"/>
      <w:numFmt w:val="decimal"/>
      <w:pStyle w:val="a3"/>
      <w:suff w:val="nothing"/>
      <w:lvlText w:val="表%1　"/>
      <w:lvlJc w:val="left"/>
      <w:pPr>
        <w:ind w:left="4536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5528"/>
        </w:tabs>
        <w:ind w:left="552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954"/>
        </w:tabs>
        <w:ind w:left="595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520"/>
        </w:tabs>
        <w:ind w:left="652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087"/>
        </w:tabs>
        <w:ind w:left="708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7796"/>
        </w:tabs>
        <w:ind w:left="779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363"/>
        </w:tabs>
        <w:ind w:left="836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930"/>
        </w:tabs>
        <w:ind w:left="893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638"/>
        </w:tabs>
        <w:ind w:left="9638" w:hanging="1700"/>
      </w:pPr>
      <w:rPr>
        <w:rFonts w:hint="eastAsia"/>
      </w:rPr>
    </w:lvl>
  </w:abstractNum>
  <w:abstractNum w:abstractNumId="6" w15:restartNumberingAfterBreak="0">
    <w:nsid w:val="6CEA2025"/>
    <w:multiLevelType w:val="multilevel"/>
    <w:tmpl w:val="6CEA2025"/>
    <w:lvl w:ilvl="0">
      <w:start w:val="1"/>
      <w:numFmt w:val="none"/>
      <w:pStyle w:val="a4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A1"/>
    <w:rsid w:val="000075A0"/>
    <w:rsid w:val="00014483"/>
    <w:rsid w:val="00027D7E"/>
    <w:rsid w:val="00037224"/>
    <w:rsid w:val="0005461E"/>
    <w:rsid w:val="00062879"/>
    <w:rsid w:val="00067273"/>
    <w:rsid w:val="0007130E"/>
    <w:rsid w:val="00075A61"/>
    <w:rsid w:val="000814FE"/>
    <w:rsid w:val="00081F64"/>
    <w:rsid w:val="000B040A"/>
    <w:rsid w:val="000B2424"/>
    <w:rsid w:val="000D0112"/>
    <w:rsid w:val="000E2E69"/>
    <w:rsid w:val="0011210A"/>
    <w:rsid w:val="00122B21"/>
    <w:rsid w:val="001267E2"/>
    <w:rsid w:val="00130A5F"/>
    <w:rsid w:val="00155676"/>
    <w:rsid w:val="00155CA3"/>
    <w:rsid w:val="001671EB"/>
    <w:rsid w:val="00171380"/>
    <w:rsid w:val="00187620"/>
    <w:rsid w:val="001A2787"/>
    <w:rsid w:val="001B5819"/>
    <w:rsid w:val="001C3731"/>
    <w:rsid w:val="001C3920"/>
    <w:rsid w:val="001C4254"/>
    <w:rsid w:val="001D6040"/>
    <w:rsid w:val="001D608F"/>
    <w:rsid w:val="001F15DC"/>
    <w:rsid w:val="00211958"/>
    <w:rsid w:val="00215E42"/>
    <w:rsid w:val="002309E7"/>
    <w:rsid w:val="0023110B"/>
    <w:rsid w:val="00234576"/>
    <w:rsid w:val="002357BA"/>
    <w:rsid w:val="00241888"/>
    <w:rsid w:val="00255C7A"/>
    <w:rsid w:val="00265EA6"/>
    <w:rsid w:val="00275BD7"/>
    <w:rsid w:val="0028649B"/>
    <w:rsid w:val="0029131A"/>
    <w:rsid w:val="00294314"/>
    <w:rsid w:val="002D3AC3"/>
    <w:rsid w:val="002E4465"/>
    <w:rsid w:val="002E5ACA"/>
    <w:rsid w:val="002E67E4"/>
    <w:rsid w:val="002E7B80"/>
    <w:rsid w:val="003009A0"/>
    <w:rsid w:val="00311449"/>
    <w:rsid w:val="00313AE5"/>
    <w:rsid w:val="00351BBE"/>
    <w:rsid w:val="00363028"/>
    <w:rsid w:val="003667BD"/>
    <w:rsid w:val="00366B4D"/>
    <w:rsid w:val="0038309A"/>
    <w:rsid w:val="00392CFB"/>
    <w:rsid w:val="0039336B"/>
    <w:rsid w:val="00396935"/>
    <w:rsid w:val="003C2E94"/>
    <w:rsid w:val="003D433E"/>
    <w:rsid w:val="003D641C"/>
    <w:rsid w:val="003D7FD9"/>
    <w:rsid w:val="003F5315"/>
    <w:rsid w:val="003F5ACB"/>
    <w:rsid w:val="003F6A13"/>
    <w:rsid w:val="00402B9A"/>
    <w:rsid w:val="00412252"/>
    <w:rsid w:val="00415265"/>
    <w:rsid w:val="00417604"/>
    <w:rsid w:val="0042716F"/>
    <w:rsid w:val="00432E91"/>
    <w:rsid w:val="00435F39"/>
    <w:rsid w:val="00437BA4"/>
    <w:rsid w:val="00440D8F"/>
    <w:rsid w:val="00441407"/>
    <w:rsid w:val="004439BB"/>
    <w:rsid w:val="00445928"/>
    <w:rsid w:val="00450DFE"/>
    <w:rsid w:val="004702B7"/>
    <w:rsid w:val="0048077C"/>
    <w:rsid w:val="00495A8E"/>
    <w:rsid w:val="004A6352"/>
    <w:rsid w:val="004C1DE1"/>
    <w:rsid w:val="004C382B"/>
    <w:rsid w:val="004D205C"/>
    <w:rsid w:val="004D64E8"/>
    <w:rsid w:val="004E3A1F"/>
    <w:rsid w:val="004F7572"/>
    <w:rsid w:val="00510ACD"/>
    <w:rsid w:val="00523966"/>
    <w:rsid w:val="0052731C"/>
    <w:rsid w:val="0053115A"/>
    <w:rsid w:val="00540E86"/>
    <w:rsid w:val="00545173"/>
    <w:rsid w:val="0056084C"/>
    <w:rsid w:val="005612BF"/>
    <w:rsid w:val="00564464"/>
    <w:rsid w:val="00574E2B"/>
    <w:rsid w:val="005B21C0"/>
    <w:rsid w:val="005B3A77"/>
    <w:rsid w:val="005B46E9"/>
    <w:rsid w:val="005C1774"/>
    <w:rsid w:val="005C62D8"/>
    <w:rsid w:val="005C675D"/>
    <w:rsid w:val="006174D2"/>
    <w:rsid w:val="00622827"/>
    <w:rsid w:val="00625990"/>
    <w:rsid w:val="00626A4E"/>
    <w:rsid w:val="00634305"/>
    <w:rsid w:val="00636382"/>
    <w:rsid w:val="006400F4"/>
    <w:rsid w:val="006545AE"/>
    <w:rsid w:val="00655F4F"/>
    <w:rsid w:val="006632A1"/>
    <w:rsid w:val="00665283"/>
    <w:rsid w:val="00675D97"/>
    <w:rsid w:val="006A3035"/>
    <w:rsid w:val="006A5DD2"/>
    <w:rsid w:val="006B022A"/>
    <w:rsid w:val="006B0AAC"/>
    <w:rsid w:val="006B3977"/>
    <w:rsid w:val="006B3DB5"/>
    <w:rsid w:val="006C2124"/>
    <w:rsid w:val="006C326B"/>
    <w:rsid w:val="006C62FB"/>
    <w:rsid w:val="006D3AC3"/>
    <w:rsid w:val="006D3C7A"/>
    <w:rsid w:val="006D6C26"/>
    <w:rsid w:val="006E0D28"/>
    <w:rsid w:val="006E21E6"/>
    <w:rsid w:val="006F0002"/>
    <w:rsid w:val="006F5B64"/>
    <w:rsid w:val="00710454"/>
    <w:rsid w:val="0072539D"/>
    <w:rsid w:val="00742203"/>
    <w:rsid w:val="00742C68"/>
    <w:rsid w:val="007433D7"/>
    <w:rsid w:val="007475BF"/>
    <w:rsid w:val="00762E68"/>
    <w:rsid w:val="00762F64"/>
    <w:rsid w:val="00766282"/>
    <w:rsid w:val="00766D3F"/>
    <w:rsid w:val="00766E8A"/>
    <w:rsid w:val="00771051"/>
    <w:rsid w:val="0077122F"/>
    <w:rsid w:val="00782047"/>
    <w:rsid w:val="00792351"/>
    <w:rsid w:val="00793F7D"/>
    <w:rsid w:val="00793FEE"/>
    <w:rsid w:val="007A1858"/>
    <w:rsid w:val="007A5CC9"/>
    <w:rsid w:val="007D12A0"/>
    <w:rsid w:val="007D6C45"/>
    <w:rsid w:val="007F6565"/>
    <w:rsid w:val="00803C45"/>
    <w:rsid w:val="0083441E"/>
    <w:rsid w:val="00845379"/>
    <w:rsid w:val="00856278"/>
    <w:rsid w:val="00870BFF"/>
    <w:rsid w:val="0088043A"/>
    <w:rsid w:val="00890202"/>
    <w:rsid w:val="00891C42"/>
    <w:rsid w:val="008B4AD9"/>
    <w:rsid w:val="008B5984"/>
    <w:rsid w:val="008B70D0"/>
    <w:rsid w:val="008D182A"/>
    <w:rsid w:val="008E28C9"/>
    <w:rsid w:val="008F5F52"/>
    <w:rsid w:val="0090755B"/>
    <w:rsid w:val="00923950"/>
    <w:rsid w:val="00926826"/>
    <w:rsid w:val="00926F58"/>
    <w:rsid w:val="00933440"/>
    <w:rsid w:val="00934A17"/>
    <w:rsid w:val="00944354"/>
    <w:rsid w:val="009503B0"/>
    <w:rsid w:val="00956E64"/>
    <w:rsid w:val="0096002F"/>
    <w:rsid w:val="009608BF"/>
    <w:rsid w:val="00966CA2"/>
    <w:rsid w:val="009713D7"/>
    <w:rsid w:val="00996A69"/>
    <w:rsid w:val="009A556A"/>
    <w:rsid w:val="009B3B02"/>
    <w:rsid w:val="009B6959"/>
    <w:rsid w:val="009C59E2"/>
    <w:rsid w:val="009C5C8D"/>
    <w:rsid w:val="009C7F0A"/>
    <w:rsid w:val="009D1CA2"/>
    <w:rsid w:val="009D7DC5"/>
    <w:rsid w:val="009E4609"/>
    <w:rsid w:val="009E6C9C"/>
    <w:rsid w:val="009F33B5"/>
    <w:rsid w:val="00A02F9B"/>
    <w:rsid w:val="00A0371B"/>
    <w:rsid w:val="00A04A3A"/>
    <w:rsid w:val="00A11B28"/>
    <w:rsid w:val="00A2169A"/>
    <w:rsid w:val="00A2411D"/>
    <w:rsid w:val="00A33D2A"/>
    <w:rsid w:val="00A61CB4"/>
    <w:rsid w:val="00A7608C"/>
    <w:rsid w:val="00A91E42"/>
    <w:rsid w:val="00A9532D"/>
    <w:rsid w:val="00AA7CA7"/>
    <w:rsid w:val="00AC6825"/>
    <w:rsid w:val="00AE3490"/>
    <w:rsid w:val="00AE376A"/>
    <w:rsid w:val="00AE4F05"/>
    <w:rsid w:val="00AF7856"/>
    <w:rsid w:val="00B00E33"/>
    <w:rsid w:val="00B02F26"/>
    <w:rsid w:val="00B30CF7"/>
    <w:rsid w:val="00B50171"/>
    <w:rsid w:val="00B519A8"/>
    <w:rsid w:val="00B54675"/>
    <w:rsid w:val="00B55214"/>
    <w:rsid w:val="00B57018"/>
    <w:rsid w:val="00B7019B"/>
    <w:rsid w:val="00B71DC1"/>
    <w:rsid w:val="00B73E47"/>
    <w:rsid w:val="00B84842"/>
    <w:rsid w:val="00B871C6"/>
    <w:rsid w:val="00B96C88"/>
    <w:rsid w:val="00B9733A"/>
    <w:rsid w:val="00B97E5D"/>
    <w:rsid w:val="00BA2624"/>
    <w:rsid w:val="00BA714D"/>
    <w:rsid w:val="00BF006E"/>
    <w:rsid w:val="00C00FF2"/>
    <w:rsid w:val="00C121F1"/>
    <w:rsid w:val="00C3457F"/>
    <w:rsid w:val="00C47C0A"/>
    <w:rsid w:val="00C47E03"/>
    <w:rsid w:val="00C61525"/>
    <w:rsid w:val="00C63D6B"/>
    <w:rsid w:val="00C66528"/>
    <w:rsid w:val="00C77721"/>
    <w:rsid w:val="00C82EE3"/>
    <w:rsid w:val="00C905EA"/>
    <w:rsid w:val="00C91E82"/>
    <w:rsid w:val="00C948D6"/>
    <w:rsid w:val="00C97B68"/>
    <w:rsid w:val="00CA2E9F"/>
    <w:rsid w:val="00CB1807"/>
    <w:rsid w:val="00CC0378"/>
    <w:rsid w:val="00CC147B"/>
    <w:rsid w:val="00CC296A"/>
    <w:rsid w:val="00CC2E65"/>
    <w:rsid w:val="00D14520"/>
    <w:rsid w:val="00D24A71"/>
    <w:rsid w:val="00D351A5"/>
    <w:rsid w:val="00D53F40"/>
    <w:rsid w:val="00D542C7"/>
    <w:rsid w:val="00D663E2"/>
    <w:rsid w:val="00D67148"/>
    <w:rsid w:val="00D7601F"/>
    <w:rsid w:val="00D94A76"/>
    <w:rsid w:val="00D95C70"/>
    <w:rsid w:val="00DA6800"/>
    <w:rsid w:val="00DC168F"/>
    <w:rsid w:val="00DD0F8D"/>
    <w:rsid w:val="00DD2365"/>
    <w:rsid w:val="00DE016D"/>
    <w:rsid w:val="00DE60C2"/>
    <w:rsid w:val="00E0723B"/>
    <w:rsid w:val="00E12133"/>
    <w:rsid w:val="00E527C1"/>
    <w:rsid w:val="00E560A5"/>
    <w:rsid w:val="00E61462"/>
    <w:rsid w:val="00E62D2E"/>
    <w:rsid w:val="00E6618D"/>
    <w:rsid w:val="00E9063B"/>
    <w:rsid w:val="00E95C00"/>
    <w:rsid w:val="00E9700C"/>
    <w:rsid w:val="00E970B9"/>
    <w:rsid w:val="00EA1B92"/>
    <w:rsid w:val="00EB4B09"/>
    <w:rsid w:val="00EC032C"/>
    <w:rsid w:val="00EE64C4"/>
    <w:rsid w:val="00EF1E40"/>
    <w:rsid w:val="00F01E77"/>
    <w:rsid w:val="00F146E3"/>
    <w:rsid w:val="00F43296"/>
    <w:rsid w:val="00F5046D"/>
    <w:rsid w:val="00F675A0"/>
    <w:rsid w:val="00F73C7F"/>
    <w:rsid w:val="00F73F0B"/>
    <w:rsid w:val="00F80169"/>
    <w:rsid w:val="00F86448"/>
    <w:rsid w:val="00F93287"/>
    <w:rsid w:val="00FA0CBA"/>
    <w:rsid w:val="00FA17BC"/>
    <w:rsid w:val="00FC3934"/>
    <w:rsid w:val="00FC4C7B"/>
    <w:rsid w:val="00FC7737"/>
    <w:rsid w:val="00FE10A3"/>
    <w:rsid w:val="00FF5AC3"/>
    <w:rsid w:val="0B6B4031"/>
    <w:rsid w:val="106573E1"/>
    <w:rsid w:val="15DB0B48"/>
    <w:rsid w:val="1A831527"/>
    <w:rsid w:val="1AAB55B9"/>
    <w:rsid w:val="1F1E4EA0"/>
    <w:rsid w:val="22F7717B"/>
    <w:rsid w:val="24671121"/>
    <w:rsid w:val="24A94CE9"/>
    <w:rsid w:val="27AF4A0D"/>
    <w:rsid w:val="290E3BD2"/>
    <w:rsid w:val="2B12060A"/>
    <w:rsid w:val="2C112F8C"/>
    <w:rsid w:val="2D402A7B"/>
    <w:rsid w:val="305D74CD"/>
    <w:rsid w:val="32234665"/>
    <w:rsid w:val="3AA278EC"/>
    <w:rsid w:val="45D819A0"/>
    <w:rsid w:val="6B217F16"/>
    <w:rsid w:val="6E9C122C"/>
    <w:rsid w:val="769C09B1"/>
    <w:rsid w:val="78F02B77"/>
    <w:rsid w:val="7C03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9364B6-C0A1-41C7-BA65-53456679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0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link w:val="10"/>
    <w:qFormat/>
    <w:pPr>
      <w:keepNext/>
      <w:spacing w:beforeLines="50" w:before="289" w:line="240" w:lineRule="exact"/>
      <w:jc w:val="center"/>
      <w:outlineLvl w:val="0"/>
    </w:pPr>
    <w:rPr>
      <w:rFonts w:ascii="黑体"/>
      <w:sz w:val="28"/>
      <w:lang w:val="en-GB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黑体" w:eastAsia="宋体" w:hAnsi="Times New Roman" w:cs="Times New Roman"/>
      <w:sz w:val="28"/>
      <w:szCs w:val="24"/>
      <w:lang w:val="en-GB"/>
    </w:rPr>
  </w:style>
  <w:style w:type="character" w:customStyle="1" w:styleId="a9">
    <w:name w:val="日期 字符"/>
    <w:link w:val="aa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b">
    <w:name w:val="正文文本 字符"/>
    <w:link w:val="ac"/>
    <w:rPr>
      <w:rFonts w:ascii="Times New Roman" w:eastAsia="黑体" w:hAnsi="Times New Roman" w:cs="Times New Roman"/>
      <w:spacing w:val="100"/>
      <w:w w:val="200"/>
      <w:sz w:val="52"/>
      <w:szCs w:val="20"/>
    </w:rPr>
  </w:style>
  <w:style w:type="character" w:customStyle="1" w:styleId="Char1">
    <w:name w:val="正文首行缩进 Char1"/>
    <w:uiPriority w:val="99"/>
    <w:semiHidden/>
    <w:rPr>
      <w:rFonts w:ascii="Times New Roman" w:eastAsia="宋体" w:hAnsi="Times New Roman" w:cs="Times New Roman"/>
      <w:spacing w:val="100"/>
      <w:w w:val="200"/>
      <w:sz w:val="52"/>
      <w:szCs w:val="24"/>
    </w:rPr>
  </w:style>
  <w:style w:type="character" w:customStyle="1" w:styleId="ad">
    <w:name w:val="页眉 字符"/>
    <w:link w:val="ae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">
    <w:name w:val="列项——（一级） Char"/>
    <w:rPr>
      <w:rFonts w:ascii="宋体" w:cs="宋体"/>
      <w:sz w:val="21"/>
      <w:szCs w:val="21"/>
    </w:rPr>
  </w:style>
  <w:style w:type="character" w:customStyle="1" w:styleId="af">
    <w:name w:val="正文文本首行缩进 字符"/>
    <w:link w:val="af0"/>
    <w:rPr>
      <w:rFonts w:ascii="Times New Roman" w:eastAsia="黑体" w:hAnsi="Times New Roman" w:cs="Times New Roman"/>
      <w:spacing w:val="100"/>
      <w:w w:val="200"/>
      <w:sz w:val="52"/>
      <w:szCs w:val="24"/>
    </w:rPr>
  </w:style>
  <w:style w:type="character" w:customStyle="1" w:styleId="af1">
    <w:name w:val="纯文本 字符"/>
    <w:link w:val="af2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正文文本缩进 Char1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0">
    <w:name w:val="段 Char"/>
    <w:link w:val="af3"/>
    <w:rPr>
      <w:rFonts w:ascii="宋体"/>
      <w:kern w:val="2"/>
      <w:sz w:val="21"/>
      <w:szCs w:val="22"/>
      <w:lang w:val="en-US" w:eastAsia="zh-CN" w:bidi="ar-SA"/>
    </w:rPr>
  </w:style>
  <w:style w:type="character" w:customStyle="1" w:styleId="af4">
    <w:name w:val="页脚 字符"/>
    <w:link w:val="af5"/>
    <w:rPr>
      <w:rFonts w:ascii="Times New Roman" w:eastAsia="宋体" w:hAnsi="Times New Roman" w:cs="Times New Roman"/>
      <w:sz w:val="18"/>
      <w:szCs w:val="20"/>
    </w:rPr>
  </w:style>
  <w:style w:type="character" w:styleId="af6">
    <w:name w:val="page number"/>
    <w:basedOn w:val="a6"/>
  </w:style>
  <w:style w:type="character" w:customStyle="1" w:styleId="af7">
    <w:name w:val="正文文本缩进 字符"/>
    <w:link w:val="af8"/>
    <w:rPr>
      <w:szCs w:val="24"/>
    </w:rPr>
  </w:style>
  <w:style w:type="paragraph" w:styleId="ae">
    <w:name w:val="header"/>
    <w:basedOn w:val="a5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Date"/>
    <w:basedOn w:val="a5"/>
    <w:next w:val="a5"/>
    <w:link w:val="a9"/>
    <w:uiPriority w:val="99"/>
    <w:unhideWhenUsed/>
    <w:pPr>
      <w:ind w:leftChars="2500" w:left="100"/>
    </w:pPr>
  </w:style>
  <w:style w:type="paragraph" w:customStyle="1" w:styleId="af9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a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styleId="af0">
    <w:name w:val="Body Text First Indent"/>
    <w:basedOn w:val="ac"/>
    <w:link w:val="af"/>
    <w:pPr>
      <w:spacing w:after="120" w:line="240" w:lineRule="auto"/>
      <w:ind w:firstLineChars="100" w:firstLine="420"/>
    </w:pPr>
    <w:rPr>
      <w:rFonts w:eastAsia="宋体"/>
      <w:spacing w:val="0"/>
      <w:w w:val="100"/>
      <w:sz w:val="21"/>
      <w:szCs w:val="24"/>
    </w:rPr>
  </w:style>
  <w:style w:type="paragraph" w:styleId="TOC1">
    <w:name w:val="toc 1"/>
    <w:basedOn w:val="a5"/>
    <w:next w:val="a5"/>
    <w:uiPriority w:val="39"/>
    <w:unhideWhenUsed/>
  </w:style>
  <w:style w:type="paragraph" w:styleId="af2">
    <w:name w:val="Plain Text"/>
    <w:basedOn w:val="a5"/>
    <w:link w:val="af1"/>
    <w:rPr>
      <w:rFonts w:ascii="宋体" w:hAnsi="Courier New" w:cs="Courier New"/>
      <w:szCs w:val="21"/>
    </w:rPr>
  </w:style>
  <w:style w:type="paragraph" w:customStyle="1" w:styleId="a3">
    <w:name w:val="正文表标题"/>
    <w:next w:val="af3"/>
    <w:qFormat/>
    <w:pPr>
      <w:numPr>
        <w:numId w:val="1"/>
      </w:numPr>
      <w:ind w:left="0"/>
      <w:jc w:val="center"/>
    </w:pPr>
    <w:rPr>
      <w:rFonts w:ascii="黑体" w:eastAsia="黑体" w:hAnsi="Times New Roman"/>
      <w:sz w:val="21"/>
    </w:rPr>
  </w:style>
  <w:style w:type="paragraph" w:customStyle="1" w:styleId="a0">
    <w:name w:val="二级条标题"/>
    <w:basedOn w:val="a"/>
    <w:next w:val="af3"/>
    <w:qFormat/>
    <w:pPr>
      <w:numPr>
        <w:ilvl w:val="3"/>
        <w:numId w:val="2"/>
      </w:numPr>
      <w:tabs>
        <w:tab w:val="left" w:pos="1680"/>
      </w:tabs>
      <w:outlineLvl w:val="3"/>
    </w:pPr>
  </w:style>
  <w:style w:type="paragraph" w:customStyle="1" w:styleId="Char2">
    <w:name w:val="Char"/>
    <w:basedOn w:val="a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8">
    <w:name w:val="Body Text Indent"/>
    <w:basedOn w:val="a5"/>
    <w:link w:val="af7"/>
    <w:pPr>
      <w:spacing w:after="120"/>
      <w:ind w:leftChars="200" w:left="420"/>
    </w:pPr>
  </w:style>
  <w:style w:type="paragraph" w:styleId="TOC4">
    <w:name w:val="toc 4"/>
    <w:basedOn w:val="a5"/>
    <w:next w:val="a5"/>
    <w:uiPriority w:val="39"/>
    <w:unhideWhenUsed/>
    <w:pPr>
      <w:ind w:leftChars="600" w:left="1260"/>
    </w:pPr>
  </w:style>
  <w:style w:type="paragraph" w:customStyle="1" w:styleId="afb">
    <w:name w:val="标准书脚_奇数页"/>
    <w:pPr>
      <w:spacing w:before="120"/>
      <w:jc w:val="right"/>
    </w:pPr>
    <w:rPr>
      <w:sz w:val="18"/>
    </w:rPr>
  </w:style>
  <w:style w:type="paragraph" w:customStyle="1" w:styleId="a4">
    <w:name w:val="示例"/>
    <w:next w:val="af3"/>
    <w:pPr>
      <w:numPr>
        <w:numId w:val="3"/>
      </w:num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styleId="ac">
    <w:name w:val="Body Text"/>
    <w:basedOn w:val="a5"/>
    <w:link w:val="ab"/>
    <w:pPr>
      <w:spacing w:line="0" w:lineRule="atLeast"/>
    </w:pPr>
    <w:rPr>
      <w:rFonts w:eastAsia="黑体"/>
      <w:spacing w:val="100"/>
      <w:w w:val="200"/>
      <w:sz w:val="52"/>
      <w:szCs w:val="20"/>
    </w:rPr>
  </w:style>
  <w:style w:type="paragraph" w:styleId="TOC5">
    <w:name w:val="toc 5"/>
    <w:basedOn w:val="TOC4"/>
    <w:semiHidden/>
    <w:pPr>
      <w:widowControl/>
      <w:ind w:leftChars="0" w:left="0"/>
    </w:pPr>
    <w:rPr>
      <w:rFonts w:ascii="宋体"/>
      <w:kern w:val="0"/>
      <w:szCs w:val="20"/>
    </w:rPr>
  </w:style>
  <w:style w:type="paragraph" w:customStyle="1" w:styleId="a1">
    <w:name w:val="前言、引言标题"/>
    <w:next w:val="a5"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styleId="afc">
    <w:name w:val="Normal Indent"/>
    <w:basedOn w:val="a5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customStyle="1" w:styleId="afd">
    <w:name w:val="标准书眉_偶数页"/>
    <w:basedOn w:val="afe"/>
    <w:next w:val="a5"/>
    <w:qFormat/>
    <w:pPr>
      <w:jc w:val="left"/>
    </w:pPr>
  </w:style>
  <w:style w:type="paragraph" w:customStyle="1" w:styleId="aff">
    <w:name w:val="标准书脚_偶数页"/>
    <w:pPr>
      <w:spacing w:before="120"/>
    </w:pPr>
    <w:rPr>
      <w:sz w:val="18"/>
    </w:rPr>
  </w:style>
  <w:style w:type="paragraph" w:customStyle="1" w:styleId="aff0">
    <w:name w:val="数字编号列项（二级）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2">
    <w:name w:val="章标题"/>
    <w:next w:val="af3"/>
    <w:pPr>
      <w:numPr>
        <w:ilvl w:val="1"/>
        <w:numId w:val="4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">
    <w:name w:val="一级条标题"/>
    <w:basedOn w:val="a2"/>
    <w:next w:val="af3"/>
    <w:pPr>
      <w:numPr>
        <w:ilvl w:val="2"/>
        <w:numId w:val="5"/>
      </w:numPr>
      <w:tabs>
        <w:tab w:val="left" w:pos="1260"/>
      </w:tabs>
      <w:spacing w:beforeLines="0" w:before="0" w:afterLines="0" w:after="0"/>
      <w:outlineLvl w:val="2"/>
    </w:pPr>
  </w:style>
  <w:style w:type="paragraph" w:customStyle="1" w:styleId="afe">
    <w:name w:val="标准书眉_奇数页"/>
    <w:next w:val="a5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styleId="af5">
    <w:name w:val="footer"/>
    <w:basedOn w:val="a5"/>
    <w:link w:val="af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aff1">
    <w:name w:val="目次、标准名称标题"/>
    <w:basedOn w:val="a1"/>
    <w:next w:val="af3"/>
    <w:pPr>
      <w:numPr>
        <w:numId w:val="0"/>
      </w:numPr>
      <w:spacing w:line="460" w:lineRule="exact"/>
    </w:pPr>
  </w:style>
  <w:style w:type="paragraph" w:customStyle="1" w:styleId="aff2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3">
    <w:name w:val="段"/>
    <w:link w:val="Char0"/>
    <w:pPr>
      <w:autoSpaceDE w:val="0"/>
      <w:autoSpaceDN w:val="0"/>
      <w:ind w:firstLineChars="200" w:firstLine="200"/>
      <w:jc w:val="both"/>
    </w:pPr>
    <w:rPr>
      <w:rFonts w:ascii="宋体"/>
      <w:kern w:val="2"/>
      <w:sz w:val="21"/>
      <w:szCs w:val="22"/>
    </w:rPr>
  </w:style>
  <w:style w:type="paragraph" w:customStyle="1" w:styleId="aff3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aff4">
    <w:name w:val="发布"/>
    <w:rsid w:val="00AA7CA7"/>
    <w:rPr>
      <w:rFonts w:ascii="黑体" w:eastAsia="黑体" w:hAnsi="Times New Roman" w:cs="黑体"/>
      <w:spacing w:val="22"/>
      <w:w w:val="100"/>
      <w:position w:val="3"/>
      <w:sz w:val="28"/>
      <w:szCs w:val="28"/>
    </w:rPr>
  </w:style>
  <w:style w:type="paragraph" w:customStyle="1" w:styleId="aff5">
    <w:name w:val="发布部门"/>
    <w:next w:val="a5"/>
    <w:rsid w:val="00AA7CA7"/>
    <w:pPr>
      <w:framePr w:w="7433" w:h="585" w:hSpace="180" w:vSpace="180" w:wrap="around" w:hAnchor="margin" w:xAlign="center" w:y="14401" w:anchorLock="1"/>
      <w:jc w:val="center"/>
    </w:pPr>
    <w:rPr>
      <w:rFonts w:ascii="宋体" w:hAnsi="Times New Roman" w:cs="宋体"/>
      <w:b/>
      <w:bCs/>
      <w:spacing w:val="20"/>
      <w:w w:val="135"/>
      <w:sz w:val="36"/>
      <w:szCs w:val="36"/>
    </w:rPr>
  </w:style>
  <w:style w:type="paragraph" w:customStyle="1" w:styleId="11">
    <w:name w:val="样式1"/>
    <w:basedOn w:val="a5"/>
    <w:uiPriority w:val="3"/>
    <w:rsid w:val="00081F64"/>
    <w:pPr>
      <w:tabs>
        <w:tab w:val="left" w:pos="525"/>
      </w:tabs>
    </w:pPr>
    <w:rPr>
      <w:rFonts w:ascii="宋体" w:hAnsi="宋体" w:cs="宋体"/>
      <w:szCs w:val="21"/>
    </w:rPr>
  </w:style>
  <w:style w:type="paragraph" w:customStyle="1" w:styleId="aff6">
    <w:name w:val="四级条标题"/>
    <w:basedOn w:val="aff7"/>
    <w:next w:val="a5"/>
    <w:rsid w:val="00155CA3"/>
    <w:pPr>
      <w:outlineLvl w:val="5"/>
    </w:pPr>
  </w:style>
  <w:style w:type="paragraph" w:customStyle="1" w:styleId="aff7">
    <w:name w:val="三级条标题"/>
    <w:basedOn w:val="a0"/>
    <w:next w:val="a5"/>
    <w:rsid w:val="00155CA3"/>
    <w:pPr>
      <w:numPr>
        <w:ilvl w:val="0"/>
        <w:numId w:val="0"/>
      </w:numPr>
      <w:tabs>
        <w:tab w:val="clear" w:pos="1260"/>
        <w:tab w:val="clear" w:pos="1680"/>
      </w:tabs>
      <w:jc w:val="left"/>
      <w:outlineLvl w:val="4"/>
    </w:pPr>
    <w:rPr>
      <w:rFonts w:ascii="Times New Roman" w:hAnsi="Times New Roman"/>
      <w:szCs w:val="21"/>
    </w:rPr>
  </w:style>
  <w:style w:type="paragraph" w:customStyle="1" w:styleId="aff8">
    <w:name w:val="五级条标题"/>
    <w:basedOn w:val="aff6"/>
    <w:next w:val="a5"/>
    <w:rsid w:val="00155CA3"/>
    <w:p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18" Type="http://schemas.openxmlformats.org/officeDocument/2006/relationships/oleObject" Target="embeddings/oleObject3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3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648</Words>
  <Characters>3697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Company>rilm.com.cn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内网信息</dc:creator>
  <cp:keywords/>
  <cp:lastModifiedBy>phil</cp:lastModifiedBy>
  <cp:revision>3</cp:revision>
  <dcterms:created xsi:type="dcterms:W3CDTF">2019-09-16T02:47:00Z</dcterms:created>
  <dcterms:modified xsi:type="dcterms:W3CDTF">2019-09-17T01:56:00Z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