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98" w:rsidRPr="00DD46DA" w:rsidRDefault="00181F4E">
      <w:pPr>
        <w:pStyle w:val="affff4"/>
        <w:sectPr w:rsidR="001F4A98" w:rsidRPr="00DD46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567" w:right="851" w:bottom="1361" w:left="1418" w:header="0" w:footer="0" w:gutter="0"/>
          <w:pgNumType w:fmt="upperRoman" w:start="1"/>
          <w:cols w:space="720"/>
          <w:titlePg/>
          <w:docGrid w:type="lines" w:linePitch="312"/>
        </w:sectPr>
      </w:pPr>
      <w:bookmarkStart w:id="0" w:name="SectionMark0"/>
      <w:r>
        <w:pict>
          <v:line id="直线 10" o:spid="_x0000_s1034" style="position:absolute;left:0;text-align:left;z-index:251660288" from="-2.9pt,178.25pt" to="479.1pt,178.25pt" strokecolor="#800008" strokeweight="1pt"/>
        </w:pict>
      </w:r>
      <w:r>
        <w:pict>
          <v:line id="直线 11" o:spid="_x0000_s1035" style="position:absolute;left:0;text-align:left;z-index:251661312" from="-5.25pt,697.75pt" to="476.75pt,697.75pt" strokecolor="#800008" strokeweight="1pt"/>
        </w:pict>
      </w:r>
      <w:r w:rsidR="00B200D3">
        <w:rPr>
          <w:noProof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19050" t="0" r="6350" b="0"/>
            <wp:wrapNone/>
            <wp:docPr id="91" name="HBPicture" descr="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33" type="#_x0000_t202" style="position:absolute;left:0;text-align:left;margin-left:0;margin-top:700.95pt;width:481.9pt;height:50.55pt;z-index:251659264;mso-position-horizontal-relative:margin;mso-position-vertical-relative:margin" stroked="f">
            <v:textbox style="mso-next-textbox:#fmFrame7" inset="0,0,0,0">
              <w:txbxContent>
                <w:p w:rsidR="005E0C25" w:rsidRDefault="005E0C25">
                  <w:pPr>
                    <w:jc w:val="center"/>
                    <w:rPr>
                      <w:rFonts w:ascii="黑体" w:eastAsia="黑体"/>
                      <w:spacing w:val="22"/>
                      <w:position w:val="3"/>
                      <w:sz w:val="64"/>
                      <w:szCs w:val="64"/>
                    </w:rPr>
                  </w:pPr>
                  <w:r w:rsidRPr="00E838A1">
                    <w:rPr>
                      <w:rFonts w:ascii="黑体" w:eastAsia="黑体" w:cs="黑体" w:hint="eastAsia"/>
                      <w:sz w:val="64"/>
                      <w:szCs w:val="64"/>
                      <w:eastAsianLayout w:id="999635200" w:combine="1"/>
                    </w:rPr>
                    <w:t xml:space="preserve">国 </w:t>
                  </w:r>
                  <w:r w:rsidRPr="00E838A1">
                    <w:rPr>
                      <w:rFonts w:ascii="黑体" w:eastAsia="黑体" w:cs="黑体"/>
                      <w:sz w:val="64"/>
                      <w:szCs w:val="64"/>
                      <w:eastAsianLayout w:id="999635200" w:combine="1"/>
                    </w:rPr>
                    <w:t xml:space="preserve"> </w:t>
                  </w:r>
                  <w:r w:rsidRPr="00E838A1">
                    <w:rPr>
                      <w:rFonts w:ascii="黑体" w:eastAsia="黑体" w:cs="黑体" w:hint="eastAsia"/>
                      <w:sz w:val="64"/>
                      <w:szCs w:val="64"/>
                      <w:eastAsianLayout w:id="999635200" w:combine="1"/>
                    </w:rPr>
                    <w:t xml:space="preserve">家 </w:t>
                  </w:r>
                  <w:r w:rsidRPr="00E838A1">
                    <w:rPr>
                      <w:rFonts w:ascii="黑体" w:eastAsia="黑体" w:cs="黑体"/>
                      <w:sz w:val="64"/>
                      <w:szCs w:val="64"/>
                      <w:eastAsianLayout w:id="999635200" w:combine="1"/>
                    </w:rPr>
                    <w:t xml:space="preserve"> </w:t>
                  </w:r>
                  <w:r w:rsidRPr="00E838A1">
                    <w:rPr>
                      <w:rFonts w:ascii="黑体" w:eastAsia="黑体" w:cs="黑体" w:hint="eastAsia"/>
                      <w:sz w:val="64"/>
                      <w:szCs w:val="64"/>
                      <w:eastAsianLayout w:id="999635200" w:combine="1"/>
                    </w:rPr>
                    <w:t xml:space="preserve">市 </w:t>
                  </w:r>
                  <w:r w:rsidRPr="00E838A1">
                    <w:rPr>
                      <w:rFonts w:ascii="黑体" w:eastAsia="黑体" w:cs="黑体"/>
                      <w:sz w:val="64"/>
                      <w:szCs w:val="64"/>
                      <w:eastAsianLayout w:id="999635200" w:combine="1"/>
                    </w:rPr>
                    <w:t xml:space="preserve"> </w:t>
                  </w:r>
                  <w:r w:rsidRPr="00E838A1">
                    <w:rPr>
                      <w:rFonts w:ascii="黑体" w:eastAsia="黑体" w:cs="黑体" w:hint="eastAsia"/>
                      <w:sz w:val="64"/>
                      <w:szCs w:val="64"/>
                      <w:eastAsianLayout w:id="999635200" w:combine="1"/>
                    </w:rPr>
                    <w:t xml:space="preserve">场 </w:t>
                  </w:r>
                  <w:r w:rsidRPr="00E838A1">
                    <w:rPr>
                      <w:rFonts w:ascii="黑体" w:eastAsia="黑体" w:cs="黑体"/>
                      <w:sz w:val="64"/>
                      <w:szCs w:val="64"/>
                      <w:eastAsianLayout w:id="999635200" w:combine="1"/>
                    </w:rPr>
                    <w:t xml:space="preserve"> </w:t>
                  </w:r>
                  <w:r w:rsidRPr="00E838A1">
                    <w:rPr>
                      <w:rFonts w:ascii="黑体" w:eastAsia="黑体" w:cs="黑体" w:hint="eastAsia"/>
                      <w:sz w:val="64"/>
                      <w:szCs w:val="64"/>
                      <w:eastAsianLayout w:id="999635200" w:combine="1"/>
                    </w:rPr>
                    <w:t xml:space="preserve">监 </w:t>
                  </w:r>
                  <w:r w:rsidRPr="00E838A1">
                    <w:rPr>
                      <w:rFonts w:ascii="黑体" w:eastAsia="黑体" w:cs="黑体"/>
                      <w:sz w:val="64"/>
                      <w:szCs w:val="64"/>
                      <w:eastAsianLayout w:id="999635200" w:combine="1"/>
                    </w:rPr>
                    <w:t xml:space="preserve"> </w:t>
                  </w:r>
                  <w:r w:rsidRPr="00E838A1">
                    <w:rPr>
                      <w:rFonts w:ascii="黑体" w:eastAsia="黑体" w:cs="黑体" w:hint="eastAsia"/>
                      <w:sz w:val="64"/>
                      <w:szCs w:val="64"/>
                      <w:eastAsianLayout w:id="999635200" w:combine="1"/>
                    </w:rPr>
                    <w:t xml:space="preserve">督 </w:t>
                  </w:r>
                  <w:r w:rsidRPr="00E838A1">
                    <w:rPr>
                      <w:rFonts w:ascii="黑体" w:eastAsia="黑体" w:cs="黑体"/>
                      <w:sz w:val="64"/>
                      <w:szCs w:val="64"/>
                      <w:eastAsianLayout w:id="999635200" w:combine="1"/>
                    </w:rPr>
                    <w:t xml:space="preserve"> 管</w:t>
                  </w:r>
                  <w:r w:rsidRPr="00E838A1">
                    <w:rPr>
                      <w:rFonts w:ascii="黑体" w:eastAsia="黑体" w:cs="黑体" w:hint="eastAsia"/>
                      <w:sz w:val="64"/>
                      <w:szCs w:val="64"/>
                      <w:eastAsianLayout w:id="999635200" w:combine="1"/>
                    </w:rPr>
                    <w:t xml:space="preserve"> </w:t>
                  </w:r>
                  <w:r w:rsidRPr="00E838A1">
                    <w:rPr>
                      <w:rFonts w:ascii="黑体" w:eastAsia="黑体" w:cs="黑体"/>
                      <w:sz w:val="64"/>
                      <w:szCs w:val="64"/>
                      <w:eastAsianLayout w:id="999635200" w:combine="1"/>
                    </w:rPr>
                    <w:t>理</w:t>
                  </w:r>
                  <w:r w:rsidRPr="00E838A1">
                    <w:rPr>
                      <w:rFonts w:ascii="黑体" w:eastAsia="黑体" w:cs="黑体" w:hint="eastAsia"/>
                      <w:sz w:val="64"/>
                      <w:szCs w:val="64"/>
                      <w:eastAsianLayout w:id="999635200" w:combine="1"/>
                    </w:rPr>
                    <w:t xml:space="preserve"> 总 局中</w:t>
                  </w:r>
                  <w:r w:rsidRPr="00E838A1">
                    <w:rPr>
                      <w:rFonts w:ascii="黑体" w:eastAsia="黑体" w:cs="黑体"/>
                      <w:sz w:val="64"/>
                      <w:szCs w:val="64"/>
                      <w:eastAsianLayout w:id="999635200" w:combine="1"/>
                    </w:rPr>
                    <w:t xml:space="preserve"> </w:t>
                  </w:r>
                  <w:r w:rsidRPr="00E838A1">
                    <w:rPr>
                      <w:rFonts w:ascii="黑体" w:eastAsia="黑体" w:cs="黑体" w:hint="eastAsia"/>
                      <w:sz w:val="64"/>
                      <w:szCs w:val="64"/>
                      <w:eastAsianLayout w:id="999635200" w:combine="1"/>
                    </w:rPr>
                    <w:t>国</w:t>
                  </w:r>
                  <w:r w:rsidRPr="00E838A1">
                    <w:rPr>
                      <w:rFonts w:ascii="黑体" w:eastAsia="黑体" w:cs="黑体"/>
                      <w:sz w:val="64"/>
                      <w:szCs w:val="64"/>
                      <w:eastAsianLayout w:id="999635200" w:combine="1"/>
                    </w:rPr>
                    <w:t xml:space="preserve"> </w:t>
                  </w:r>
                  <w:r w:rsidRPr="00E838A1">
                    <w:rPr>
                      <w:rFonts w:ascii="黑体" w:eastAsia="黑体" w:cs="黑体" w:hint="eastAsia"/>
                      <w:sz w:val="64"/>
                      <w:szCs w:val="64"/>
                      <w:eastAsianLayout w:id="999635200" w:combine="1"/>
                    </w:rPr>
                    <w:t>国</w:t>
                  </w:r>
                  <w:r w:rsidRPr="00E838A1">
                    <w:rPr>
                      <w:rFonts w:ascii="黑体" w:eastAsia="黑体" w:cs="黑体"/>
                      <w:sz w:val="64"/>
                      <w:szCs w:val="64"/>
                      <w:eastAsianLayout w:id="999635200" w:combine="1"/>
                    </w:rPr>
                    <w:t xml:space="preserve"> </w:t>
                  </w:r>
                  <w:r w:rsidRPr="00E838A1">
                    <w:rPr>
                      <w:rFonts w:ascii="黑体" w:eastAsia="黑体" w:cs="黑体" w:hint="eastAsia"/>
                      <w:sz w:val="64"/>
                      <w:szCs w:val="64"/>
                      <w:eastAsianLayout w:id="999635200" w:combine="1"/>
                    </w:rPr>
                    <w:t>家</w:t>
                  </w:r>
                  <w:r w:rsidRPr="00E838A1">
                    <w:rPr>
                      <w:rFonts w:ascii="黑体" w:eastAsia="黑体" w:cs="黑体"/>
                      <w:sz w:val="64"/>
                      <w:szCs w:val="64"/>
                      <w:eastAsianLayout w:id="999635200" w:combine="1"/>
                    </w:rPr>
                    <w:t xml:space="preserve"> </w:t>
                  </w:r>
                  <w:r w:rsidRPr="00E838A1">
                    <w:rPr>
                      <w:rFonts w:ascii="黑体" w:eastAsia="黑体" w:cs="黑体" w:hint="eastAsia"/>
                      <w:sz w:val="64"/>
                      <w:szCs w:val="64"/>
                      <w:eastAsianLayout w:id="999635200" w:combine="1"/>
                    </w:rPr>
                    <w:t>标</w:t>
                  </w:r>
                  <w:r w:rsidRPr="00E838A1">
                    <w:rPr>
                      <w:rFonts w:ascii="黑体" w:eastAsia="黑体" w:cs="黑体"/>
                      <w:sz w:val="64"/>
                      <w:szCs w:val="64"/>
                      <w:eastAsianLayout w:id="999635200" w:combine="1"/>
                    </w:rPr>
                    <w:t xml:space="preserve"> </w:t>
                  </w:r>
                  <w:r w:rsidRPr="00E838A1">
                    <w:rPr>
                      <w:rFonts w:ascii="黑体" w:eastAsia="黑体" w:cs="黑体" w:hint="eastAsia"/>
                      <w:sz w:val="64"/>
                      <w:szCs w:val="64"/>
                      <w:eastAsianLayout w:id="999635200" w:combine="1"/>
                    </w:rPr>
                    <w:t>准</w:t>
                  </w:r>
                  <w:r w:rsidRPr="00E838A1">
                    <w:rPr>
                      <w:rFonts w:ascii="黑体" w:eastAsia="黑体" w:cs="黑体"/>
                      <w:sz w:val="64"/>
                      <w:szCs w:val="64"/>
                      <w:eastAsianLayout w:id="999635200" w:combine="1"/>
                    </w:rPr>
                    <w:t xml:space="preserve"> </w:t>
                  </w:r>
                  <w:r w:rsidRPr="00E838A1">
                    <w:rPr>
                      <w:rFonts w:ascii="黑体" w:eastAsia="黑体" w:cs="黑体" w:hint="eastAsia"/>
                      <w:sz w:val="64"/>
                      <w:szCs w:val="64"/>
                      <w:eastAsianLayout w:id="999635200" w:combine="1"/>
                    </w:rPr>
                    <w:t>化</w:t>
                  </w:r>
                  <w:r w:rsidRPr="00E838A1">
                    <w:rPr>
                      <w:rFonts w:ascii="黑体" w:eastAsia="黑体" w:cs="黑体"/>
                      <w:sz w:val="64"/>
                      <w:szCs w:val="64"/>
                      <w:eastAsianLayout w:id="999635200" w:combine="1"/>
                    </w:rPr>
                    <w:t xml:space="preserve"> </w:t>
                  </w:r>
                  <w:r w:rsidRPr="00E838A1">
                    <w:rPr>
                      <w:rFonts w:ascii="黑体" w:eastAsia="黑体" w:cs="黑体" w:hint="eastAsia"/>
                      <w:sz w:val="64"/>
                      <w:szCs w:val="64"/>
                      <w:eastAsianLayout w:id="999635200" w:combine="1"/>
                    </w:rPr>
                    <w:t>管</w:t>
                  </w:r>
                  <w:r w:rsidRPr="00E838A1">
                    <w:rPr>
                      <w:rFonts w:ascii="黑体" w:eastAsia="黑体" w:cs="黑体"/>
                      <w:sz w:val="64"/>
                      <w:szCs w:val="64"/>
                      <w:eastAsianLayout w:id="999635200" w:combine="1"/>
                    </w:rPr>
                    <w:t xml:space="preserve"> </w:t>
                  </w:r>
                  <w:r w:rsidRPr="00E838A1">
                    <w:rPr>
                      <w:rFonts w:ascii="黑体" w:eastAsia="黑体" w:cs="黑体" w:hint="eastAsia"/>
                      <w:sz w:val="64"/>
                      <w:szCs w:val="64"/>
                      <w:eastAsianLayout w:id="999635200" w:combine="1"/>
                    </w:rPr>
                    <w:t>理</w:t>
                  </w:r>
                  <w:r w:rsidRPr="00E838A1">
                    <w:rPr>
                      <w:rFonts w:ascii="黑体" w:eastAsia="黑体" w:cs="黑体"/>
                      <w:sz w:val="64"/>
                      <w:szCs w:val="64"/>
                      <w:eastAsianLayout w:id="999635200" w:combine="1"/>
                    </w:rPr>
                    <w:t xml:space="preserve"> </w:t>
                  </w:r>
                  <w:r w:rsidRPr="00E838A1">
                    <w:rPr>
                      <w:rFonts w:ascii="黑体" w:eastAsia="黑体" w:cs="黑体" w:hint="eastAsia"/>
                      <w:sz w:val="64"/>
                      <w:szCs w:val="64"/>
                      <w:eastAsianLayout w:id="999635200" w:combine="1"/>
                    </w:rPr>
                    <w:t>委</w:t>
                  </w:r>
                  <w:r w:rsidRPr="00E838A1">
                    <w:rPr>
                      <w:rFonts w:ascii="黑体" w:eastAsia="黑体" w:cs="黑体"/>
                      <w:sz w:val="64"/>
                      <w:szCs w:val="64"/>
                      <w:eastAsianLayout w:id="999635200" w:combine="1"/>
                    </w:rPr>
                    <w:t xml:space="preserve"> </w:t>
                  </w:r>
                  <w:r w:rsidRPr="00E838A1">
                    <w:rPr>
                      <w:rFonts w:ascii="黑体" w:eastAsia="黑体" w:cs="黑体" w:hint="eastAsia"/>
                      <w:sz w:val="64"/>
                      <w:szCs w:val="64"/>
                      <w:eastAsianLayout w:id="999635200" w:combine="1"/>
                    </w:rPr>
                    <w:t>员</w:t>
                  </w:r>
                  <w:r w:rsidRPr="00E838A1">
                    <w:rPr>
                      <w:rFonts w:ascii="黑体" w:eastAsia="黑体" w:cs="黑体"/>
                      <w:sz w:val="64"/>
                      <w:szCs w:val="64"/>
                      <w:eastAsianLayout w:id="999635200" w:combine="1"/>
                    </w:rPr>
                    <w:t xml:space="preserve"> </w:t>
                  </w:r>
                  <w:r w:rsidRPr="00E838A1">
                    <w:rPr>
                      <w:rFonts w:ascii="黑体" w:eastAsia="黑体" w:cs="黑体" w:hint="eastAsia"/>
                      <w:sz w:val="64"/>
                      <w:szCs w:val="64"/>
                      <w:eastAsianLayout w:id="999635200" w:combine="1"/>
                    </w:rPr>
                    <w:t>会</w:t>
                  </w:r>
                  <w:r>
                    <w:rPr>
                      <w:rFonts w:ascii="黑体" w:eastAsia="黑体" w:cs="黑体" w:hint="eastAsia"/>
                      <w:sz w:val="64"/>
                      <w:szCs w:val="64"/>
                    </w:rPr>
                    <w:t xml:space="preserve"> </w:t>
                  </w:r>
                  <w:r>
                    <w:rPr>
                      <w:rStyle w:val="aff4"/>
                      <w:rFonts w:hint="eastAsia"/>
                    </w:rPr>
                    <w:t>发</w:t>
                  </w:r>
                  <w:r>
                    <w:rPr>
                      <w:rStyle w:val="aff4"/>
                    </w:rPr>
                    <w:t xml:space="preserve"> </w:t>
                  </w:r>
                  <w:r>
                    <w:rPr>
                      <w:rStyle w:val="aff4"/>
                      <w:rFonts w:hint="eastAsia"/>
                    </w:rPr>
                    <w:t>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6" o:spid="_x0000_s1032" type="#_x0000_t202" style="position:absolute;left:0;text-align:left;margin-left:304.5pt;margin-top:663.3pt;width:159pt;height:24.6pt;z-index:251658240;mso-position-horizontal-relative:margin;mso-position-vertical-relative:margin" stroked="f">
            <v:textbox style="mso-next-textbox:#fmFrame6" inset="0,0,0,0">
              <w:txbxContent>
                <w:p w:rsidR="005E0C25" w:rsidRDefault="005E0C25">
                  <w:pPr>
                    <w:pStyle w:val="afffd"/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  <w:p w:rsidR="005E0C25" w:rsidRDefault="005E0C25">
                  <w:pPr>
                    <w:pStyle w:val="afffd"/>
                  </w:pP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5" o:spid="_x0000_s1031" type="#_x0000_t202" style="position:absolute;left:0;text-align:left;margin-left:-5.25pt;margin-top:663pt;width:159pt;height:24.6pt;z-index:251657216;mso-position-horizontal-relative:margin;mso-position-vertical-relative:margin" stroked="f">
            <v:textbox style="mso-next-textbox:#fmFrame5" inset="0,0,0,0">
              <w:txbxContent>
                <w:p w:rsidR="005E0C25" w:rsidRDefault="005E0C25">
                  <w:pPr>
                    <w:pStyle w:val="afff"/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  <w:p w:rsidR="005E0C25" w:rsidRDefault="005E0C25">
                  <w:pPr>
                    <w:pStyle w:val="afff"/>
                  </w:pP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4" o:spid="_x0000_s1030" type="#_x0000_t202" style="position:absolute;left:0;text-align:left;margin-left:-15pt;margin-top:271.25pt;width:491.7pt;height:383.6pt;z-index:251656192;mso-position-horizontal-relative:margin;mso-position-vertical-relative:margin" stroked="f">
            <v:textbox style="mso-next-textbox:#fmFrame4" inset="0,0,0,0">
              <w:txbxContent>
                <w:p w:rsidR="005E0C25" w:rsidRDefault="005E0C25">
                  <w:pPr>
                    <w:pStyle w:val="afff5"/>
                  </w:pPr>
                  <w:r>
                    <w:rPr>
                      <w:rFonts w:hint="eastAsia"/>
                    </w:rPr>
                    <w:t>铝及铝合金化学分析方法</w:t>
                  </w:r>
                </w:p>
                <w:p w:rsidR="005E0C25" w:rsidRDefault="005E0C25" w:rsidP="008A0019">
                  <w:pPr>
                    <w:pStyle w:val="afff5"/>
                  </w:pPr>
                  <w:r>
                    <w:rPr>
                      <w:rFonts w:ascii="宋体" w:hAnsi="宋体" w:hint="eastAsia"/>
                    </w:rPr>
                    <w:t>第</w:t>
                  </w:r>
                  <w:r>
                    <w:rPr>
                      <w:rFonts w:ascii="宋体" w:hAnsi="宋体" w:hint="eastAsia"/>
                    </w:rPr>
                    <w:t>16</w:t>
                  </w:r>
                  <w:r>
                    <w:rPr>
                      <w:rFonts w:ascii="宋体" w:hAnsi="宋体" w:hint="eastAsia"/>
                    </w:rPr>
                    <w:t>部分：镁含量的测定</w:t>
                  </w:r>
                </w:p>
                <w:p w:rsidR="005E0C25" w:rsidRDefault="005E0C25">
                  <w:pPr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5E0C25" w:rsidRPr="008A0019" w:rsidRDefault="005E0C25" w:rsidP="008A0019">
                  <w:pPr>
                    <w:spacing w:line="240" w:lineRule="atLeast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8A0019">
                    <w:rPr>
                      <w:rFonts w:ascii="宋体" w:hAnsi="宋体" w:hint="eastAsia"/>
                      <w:sz w:val="28"/>
                      <w:szCs w:val="28"/>
                    </w:rPr>
                    <w:t xml:space="preserve">Methods for chemical analysis of </w:t>
                  </w:r>
                  <w:proofErr w:type="spellStart"/>
                  <w:r w:rsidRPr="008A0019">
                    <w:rPr>
                      <w:rFonts w:ascii="宋体" w:hAnsi="宋体" w:hint="eastAsia"/>
                      <w:sz w:val="28"/>
                      <w:szCs w:val="28"/>
                    </w:rPr>
                    <w:t>aluminium</w:t>
                  </w:r>
                  <w:proofErr w:type="spellEnd"/>
                  <w:r w:rsidRPr="008A0019">
                    <w:rPr>
                      <w:rFonts w:ascii="宋体" w:hAnsi="宋体" w:hint="eastAsia"/>
                      <w:sz w:val="28"/>
                      <w:szCs w:val="28"/>
                    </w:rPr>
                    <w:t xml:space="preserve"> and </w:t>
                  </w:r>
                  <w:proofErr w:type="spellStart"/>
                  <w:r w:rsidRPr="008A0019">
                    <w:rPr>
                      <w:rFonts w:ascii="宋体" w:hAnsi="宋体" w:hint="eastAsia"/>
                      <w:sz w:val="28"/>
                      <w:szCs w:val="28"/>
                    </w:rPr>
                    <w:t>aluminium</w:t>
                  </w:r>
                  <w:proofErr w:type="spellEnd"/>
                  <w:r w:rsidRPr="008A0019">
                    <w:rPr>
                      <w:rFonts w:ascii="宋体" w:hAnsi="宋体" w:hint="eastAsia"/>
                      <w:sz w:val="28"/>
                      <w:szCs w:val="28"/>
                    </w:rPr>
                    <w:t xml:space="preserve"> alloys</w:t>
                  </w:r>
                </w:p>
                <w:p w:rsidR="005E0C25" w:rsidRPr="008A0019" w:rsidRDefault="005E0C25" w:rsidP="008A0019">
                  <w:pPr>
                    <w:spacing w:line="240" w:lineRule="atLeast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8A0019">
                    <w:rPr>
                      <w:rFonts w:ascii="宋体" w:hAnsi="宋体" w:hint="eastAsia"/>
                      <w:sz w:val="28"/>
                      <w:szCs w:val="28"/>
                    </w:rPr>
                    <w:t xml:space="preserve">Part 16：Determination of magnesium </w:t>
                  </w:r>
                </w:p>
                <w:p w:rsidR="005E0C25" w:rsidRDefault="005E0C25">
                  <w:pPr>
                    <w:pStyle w:val="affff1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color w:val="000000"/>
                    </w:rPr>
                    <w:t>送审</w:t>
                  </w:r>
                  <w:r>
                    <w:rPr>
                      <w:rFonts w:hint="eastAsia"/>
                    </w:rPr>
                    <w:t>稿）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3" o:spid="_x0000_s1029" type="#_x0000_t202" style="position:absolute;left:0;text-align:left;margin-left:-3.5pt;margin-top:110.35pt;width:501.9pt;height:60.15pt;z-index:251655168;mso-position-horizontal-relative:margin;mso-position-vertical-relative:margin" stroked="f">
            <v:textbox style="mso-next-textbox:#fmFrame3" inset="0,0,0,0">
              <w:txbxContent>
                <w:p w:rsidR="005E0C25" w:rsidRDefault="005E0C25">
                  <w:pPr>
                    <w:pStyle w:val="21"/>
                    <w:ind w:right="140"/>
                  </w:pPr>
                  <w:r>
                    <w:t>GB/T 20975.</w:t>
                  </w:r>
                  <w:r>
                    <w:rPr>
                      <w:rFonts w:hint="eastAsia"/>
                    </w:rPr>
                    <w:t>16</w:t>
                  </w:r>
                  <w:r>
                    <w:t>-20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  <w:color w:val="FF0000"/>
                    </w:rPr>
                    <w:t>X</w:t>
                  </w:r>
                  <w:r>
                    <w:t xml:space="preserve">                                                 </w:t>
                  </w:r>
                </w:p>
                <w:p w:rsidR="005E0C25" w:rsidRDefault="005E0C25">
                  <w:pPr>
                    <w:ind w:rightChars="-587" w:right="-1233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 xml:space="preserve">                                                          代替GB/T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 xml:space="preserve">20975.16-2008                                           </w:t>
                  </w:r>
                </w:p>
                <w:p w:rsidR="005E0C25" w:rsidRDefault="005E0C25">
                  <w:pPr>
                    <w:ind w:rightChars="-587" w:right="-1233"/>
                    <w:jc w:val="center"/>
                  </w:pPr>
                  <w:r>
                    <w:rPr>
                      <w:rFonts w:ascii="宋体" w:hAnsi="宋体" w:hint="eastAsia"/>
                    </w:rPr>
                    <w:t xml:space="preserve">                                                  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2" o:spid="_x0000_s1027" type="#_x0000_t202" style="position:absolute;left:0;text-align:left;margin-left:0;margin-top:79.6pt;width:481.9pt;height:30.8pt;z-index:251654144;mso-position-horizontal-relative:margin;mso-position-vertical-relative:margin" stroked="f">
            <v:textbox style="mso-next-textbox:#fmFrame2" inset="0,0,0,0">
              <w:txbxContent>
                <w:p w:rsidR="005E0C25" w:rsidRDefault="005E0C25">
                  <w:pPr>
                    <w:pStyle w:val="afff4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1" o:spid="_x0000_s1026" type="#_x0000_t202" style="position:absolute;left:0;text-align:left;margin-left:0;margin-top:0;width:200pt;height:51.8pt;z-index:251653120;mso-position-horizontal-relative:margin;mso-position-vertical-relative:margin" stroked="f">
            <v:textbox style="mso-next-textbox:#fmFrame1" inset="0,0,0,0">
              <w:txbxContent>
                <w:p w:rsidR="005E0C25" w:rsidRDefault="005E0C25">
                  <w:pPr>
                    <w:pStyle w:val="affffc"/>
                  </w:pPr>
                  <w:r>
                    <w:t>ICS 77.120.10</w:t>
                  </w:r>
                </w:p>
                <w:p w:rsidR="005E0C25" w:rsidRDefault="005E0C25">
                  <w:pPr>
                    <w:pStyle w:val="affffc"/>
                  </w:pPr>
                  <w:r>
                    <w:t>H 12</w:t>
                  </w:r>
                </w:p>
                <w:p w:rsidR="005E0C25" w:rsidRDefault="005E0C25">
                  <w:pPr>
                    <w:pStyle w:val="affffc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423A67" w:rsidRPr="007F6A4D" w:rsidRDefault="00423A67" w:rsidP="00423A67">
      <w:pPr>
        <w:pStyle w:val="af0"/>
        <w:rPr>
          <w:rFonts w:ascii="Times New Roman"/>
          <w:color w:val="000000"/>
        </w:rPr>
      </w:pPr>
      <w:bookmarkStart w:id="1" w:name="SectionMark2"/>
      <w:bookmarkStart w:id="2" w:name="SectionMark4"/>
      <w:bookmarkEnd w:id="0"/>
      <w:r w:rsidRPr="007F6A4D">
        <w:rPr>
          <w:rFonts w:ascii="Times New Roman"/>
          <w:color w:val="000000"/>
        </w:rPr>
        <w:lastRenderedPageBreak/>
        <w:t>前</w:t>
      </w:r>
      <w:r w:rsidRPr="007F6A4D">
        <w:rPr>
          <w:rFonts w:ascii="Times New Roman"/>
          <w:color w:val="000000"/>
        </w:rPr>
        <w:t xml:space="preserve">    </w:t>
      </w:r>
      <w:r w:rsidRPr="007F6A4D">
        <w:rPr>
          <w:rFonts w:ascii="Times New Roman"/>
          <w:color w:val="000000"/>
        </w:rPr>
        <w:t>言</w:t>
      </w:r>
    </w:p>
    <w:bookmarkEnd w:id="1"/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 xml:space="preserve">GB/T 20975 </w:t>
      </w:r>
      <w:r w:rsidRPr="007F6A4D">
        <w:rPr>
          <w:rFonts w:hAnsi="宋体"/>
          <w:color w:val="000000"/>
        </w:rPr>
        <w:t>《铝及铝合金化学分析方法》分为</w:t>
      </w:r>
      <w:r w:rsidRPr="007F6A4D">
        <w:rPr>
          <w:rFonts w:hint="eastAsia"/>
          <w:color w:val="000000"/>
        </w:rPr>
        <w:t>37</w:t>
      </w:r>
      <w:r w:rsidRPr="007F6A4D">
        <w:rPr>
          <w:rFonts w:hAnsi="宋体"/>
          <w:color w:val="000000"/>
        </w:rPr>
        <w:t>个部分：</w:t>
      </w:r>
    </w:p>
    <w:p w:rsidR="00423A67" w:rsidRPr="007F6A4D" w:rsidRDefault="00423A67" w:rsidP="00423A67">
      <w:pPr>
        <w:ind w:firstLineChars="200" w:firstLine="420"/>
        <w:rPr>
          <w:rFonts w:hAnsi="宋体"/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1</w:t>
      </w:r>
      <w:r w:rsidRPr="007F6A4D">
        <w:rPr>
          <w:rFonts w:hAnsi="宋体"/>
          <w:color w:val="000000"/>
        </w:rPr>
        <w:t>部分：汞含量的测定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2</w:t>
      </w:r>
      <w:r w:rsidRPr="007F6A4D">
        <w:rPr>
          <w:rFonts w:hAnsi="宋体"/>
          <w:color w:val="000000"/>
        </w:rPr>
        <w:t>部分：</w:t>
      </w:r>
      <w:proofErr w:type="gramStart"/>
      <w:r w:rsidRPr="007F6A4D">
        <w:rPr>
          <w:rFonts w:hAnsi="宋体"/>
          <w:color w:val="000000"/>
        </w:rPr>
        <w:t>砷</w:t>
      </w:r>
      <w:proofErr w:type="gramEnd"/>
      <w:r w:rsidRPr="007F6A4D">
        <w:rPr>
          <w:rFonts w:hAnsi="宋体"/>
          <w:color w:val="000000"/>
        </w:rPr>
        <w:t>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3</w:t>
      </w:r>
      <w:r w:rsidRPr="007F6A4D">
        <w:rPr>
          <w:rFonts w:hAnsi="宋体"/>
          <w:color w:val="000000"/>
        </w:rPr>
        <w:t>部分：铜含量的测定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rFonts w:hAnsi="宋体"/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4</w:t>
      </w:r>
      <w:r w:rsidRPr="007F6A4D">
        <w:rPr>
          <w:rFonts w:hAnsi="宋体"/>
          <w:color w:val="000000"/>
        </w:rPr>
        <w:t>部分：铁含量的测定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5</w:t>
      </w:r>
      <w:r w:rsidRPr="007F6A4D">
        <w:rPr>
          <w:rFonts w:hAnsi="宋体"/>
          <w:color w:val="000000"/>
        </w:rPr>
        <w:t>部分：硅含量的测定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6</w:t>
      </w:r>
      <w:r w:rsidRPr="007F6A4D">
        <w:rPr>
          <w:rFonts w:hAnsi="宋体"/>
          <w:color w:val="000000"/>
        </w:rPr>
        <w:t>部分：</w:t>
      </w:r>
      <w:proofErr w:type="gramStart"/>
      <w:r w:rsidRPr="007F6A4D">
        <w:rPr>
          <w:rFonts w:hAnsi="宋体"/>
          <w:color w:val="000000"/>
        </w:rPr>
        <w:t>镉</w:t>
      </w:r>
      <w:proofErr w:type="gramEnd"/>
      <w:r w:rsidRPr="007F6A4D">
        <w:rPr>
          <w:rFonts w:hAnsi="宋体"/>
          <w:color w:val="000000"/>
        </w:rPr>
        <w:t>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7</w:t>
      </w:r>
      <w:r w:rsidRPr="007F6A4D">
        <w:rPr>
          <w:rFonts w:hAnsi="宋体"/>
          <w:color w:val="000000"/>
        </w:rPr>
        <w:t>部分：锰含量的测定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8</w:t>
      </w:r>
      <w:r w:rsidRPr="007F6A4D">
        <w:rPr>
          <w:rFonts w:hAnsi="宋体"/>
          <w:color w:val="000000"/>
        </w:rPr>
        <w:t>部分：</w:t>
      </w:r>
      <w:proofErr w:type="gramStart"/>
      <w:r w:rsidRPr="007F6A4D">
        <w:rPr>
          <w:rFonts w:hAnsi="宋体"/>
          <w:color w:val="000000"/>
        </w:rPr>
        <w:t>锌</w:t>
      </w:r>
      <w:proofErr w:type="gramEnd"/>
      <w:r w:rsidRPr="007F6A4D">
        <w:rPr>
          <w:rFonts w:hAnsi="宋体"/>
          <w:color w:val="000000"/>
        </w:rPr>
        <w:t>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9</w:t>
      </w:r>
      <w:r w:rsidRPr="007F6A4D">
        <w:rPr>
          <w:rFonts w:hAnsi="宋体"/>
          <w:color w:val="000000"/>
        </w:rPr>
        <w:t>部分：</w:t>
      </w:r>
      <w:proofErr w:type="gramStart"/>
      <w:r w:rsidRPr="007F6A4D">
        <w:rPr>
          <w:rFonts w:hAnsi="宋体"/>
          <w:color w:val="000000"/>
        </w:rPr>
        <w:t>锂</w:t>
      </w:r>
      <w:proofErr w:type="gramEnd"/>
      <w:r w:rsidRPr="007F6A4D">
        <w:rPr>
          <w:rFonts w:hAnsi="宋体"/>
          <w:color w:val="000000"/>
        </w:rPr>
        <w:t>含量的测定</w:t>
      </w:r>
      <w:r w:rsidRPr="007F6A4D">
        <w:rPr>
          <w:color w:val="000000"/>
        </w:rPr>
        <w:t xml:space="preserve"> </w:t>
      </w:r>
      <w:r w:rsidRPr="007F6A4D">
        <w:rPr>
          <w:rFonts w:hAnsi="宋体"/>
          <w:color w:val="000000"/>
        </w:rPr>
        <w:t>火焰原子吸收光谱法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10</w:t>
      </w:r>
      <w:r w:rsidRPr="007F6A4D">
        <w:rPr>
          <w:rFonts w:hAnsi="宋体"/>
          <w:color w:val="000000"/>
        </w:rPr>
        <w:t>部分：锡含量的测定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11</w:t>
      </w:r>
      <w:r w:rsidRPr="007F6A4D">
        <w:rPr>
          <w:rFonts w:hAnsi="宋体"/>
          <w:color w:val="000000"/>
        </w:rPr>
        <w:t>部分：铅含量的测定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12</w:t>
      </w:r>
      <w:r w:rsidRPr="007F6A4D">
        <w:rPr>
          <w:rFonts w:hAnsi="宋体"/>
          <w:color w:val="000000"/>
        </w:rPr>
        <w:t>部分：钛含量的测定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13</w:t>
      </w:r>
      <w:r w:rsidRPr="007F6A4D">
        <w:rPr>
          <w:rFonts w:hAnsi="宋体"/>
          <w:color w:val="000000"/>
        </w:rPr>
        <w:t>部分：</w:t>
      </w:r>
      <w:proofErr w:type="gramStart"/>
      <w:r w:rsidRPr="007F6A4D">
        <w:rPr>
          <w:rFonts w:hAnsi="宋体"/>
          <w:color w:val="000000"/>
        </w:rPr>
        <w:t>钒</w:t>
      </w:r>
      <w:proofErr w:type="gramEnd"/>
      <w:r w:rsidRPr="007F6A4D">
        <w:rPr>
          <w:rFonts w:hAnsi="宋体"/>
          <w:color w:val="000000"/>
        </w:rPr>
        <w:t>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14</w:t>
      </w:r>
      <w:r w:rsidRPr="007F6A4D">
        <w:rPr>
          <w:rFonts w:hAnsi="宋体"/>
          <w:color w:val="000000"/>
        </w:rPr>
        <w:t>部分：镍含量的测定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15</w:t>
      </w:r>
      <w:r w:rsidRPr="007F6A4D">
        <w:rPr>
          <w:rFonts w:hAnsi="宋体"/>
          <w:color w:val="000000"/>
        </w:rPr>
        <w:t>部分：硼含量的测定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16</w:t>
      </w:r>
      <w:r w:rsidRPr="007F6A4D">
        <w:rPr>
          <w:rFonts w:hAnsi="宋体"/>
          <w:color w:val="000000"/>
        </w:rPr>
        <w:t>部分：镁含量的测定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color w:val="000000"/>
          <w:shd w:val="clear" w:color="auto" w:fill="F2DBDB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17</w:t>
      </w:r>
      <w:r w:rsidRPr="007F6A4D">
        <w:rPr>
          <w:rFonts w:hAnsi="宋体"/>
          <w:color w:val="000000"/>
        </w:rPr>
        <w:t>部分：</w:t>
      </w:r>
      <w:proofErr w:type="gramStart"/>
      <w:r w:rsidRPr="007F6A4D">
        <w:rPr>
          <w:rFonts w:hAnsi="宋体"/>
          <w:color w:val="000000"/>
        </w:rPr>
        <w:t>锶</w:t>
      </w:r>
      <w:proofErr w:type="gramEnd"/>
      <w:r w:rsidRPr="007F6A4D">
        <w:rPr>
          <w:rFonts w:hAnsi="宋体"/>
          <w:color w:val="000000"/>
        </w:rPr>
        <w:t>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18</w:t>
      </w:r>
      <w:r w:rsidRPr="007F6A4D">
        <w:rPr>
          <w:rFonts w:hAnsi="宋体"/>
          <w:color w:val="000000"/>
        </w:rPr>
        <w:t>部分：</w:t>
      </w:r>
      <w:proofErr w:type="gramStart"/>
      <w:r w:rsidRPr="007F6A4D">
        <w:rPr>
          <w:rFonts w:hAnsi="宋体"/>
          <w:color w:val="000000"/>
        </w:rPr>
        <w:t>铬</w:t>
      </w:r>
      <w:proofErr w:type="gramEnd"/>
      <w:r w:rsidRPr="007F6A4D">
        <w:rPr>
          <w:rFonts w:hAnsi="宋体"/>
          <w:color w:val="000000"/>
        </w:rPr>
        <w:t>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19</w:t>
      </w:r>
      <w:r w:rsidRPr="007F6A4D">
        <w:rPr>
          <w:rFonts w:hAnsi="宋体"/>
          <w:color w:val="000000"/>
        </w:rPr>
        <w:t>部分：</w:t>
      </w:r>
      <w:proofErr w:type="gramStart"/>
      <w:r w:rsidRPr="007F6A4D">
        <w:rPr>
          <w:rFonts w:hAnsi="宋体"/>
          <w:color w:val="000000"/>
        </w:rPr>
        <w:t>锆</w:t>
      </w:r>
      <w:proofErr w:type="gramEnd"/>
      <w:r w:rsidRPr="007F6A4D">
        <w:rPr>
          <w:rFonts w:hAnsi="宋体"/>
          <w:color w:val="000000"/>
        </w:rPr>
        <w:t>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20</w:t>
      </w:r>
      <w:r w:rsidRPr="007F6A4D">
        <w:rPr>
          <w:rFonts w:hAnsi="宋体"/>
          <w:color w:val="000000"/>
        </w:rPr>
        <w:t>部分：</w:t>
      </w:r>
      <w:proofErr w:type="gramStart"/>
      <w:r w:rsidRPr="007F6A4D">
        <w:rPr>
          <w:rFonts w:hAnsi="宋体"/>
          <w:color w:val="000000"/>
        </w:rPr>
        <w:t>镓</w:t>
      </w:r>
      <w:proofErr w:type="gramEnd"/>
      <w:r w:rsidRPr="007F6A4D">
        <w:rPr>
          <w:rFonts w:hAnsi="宋体"/>
          <w:color w:val="000000"/>
        </w:rPr>
        <w:t>含量的测定</w:t>
      </w:r>
      <w:r w:rsidRPr="007F6A4D">
        <w:rPr>
          <w:color w:val="000000"/>
        </w:rPr>
        <w:t xml:space="preserve"> </w:t>
      </w:r>
      <w:r w:rsidRPr="007F6A4D">
        <w:rPr>
          <w:rFonts w:hAnsi="宋体"/>
          <w:color w:val="000000"/>
        </w:rPr>
        <w:t>丁基罗丹明</w:t>
      </w:r>
      <w:r w:rsidRPr="007F6A4D">
        <w:rPr>
          <w:color w:val="000000"/>
        </w:rPr>
        <w:t>B</w:t>
      </w:r>
      <w:r w:rsidRPr="007F6A4D">
        <w:rPr>
          <w:rFonts w:hAnsi="宋体"/>
          <w:color w:val="000000"/>
        </w:rPr>
        <w:t>分光光度法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21</w:t>
      </w:r>
      <w:r w:rsidRPr="007F6A4D">
        <w:rPr>
          <w:rFonts w:hAnsi="宋体"/>
          <w:color w:val="000000"/>
        </w:rPr>
        <w:t>部分</w:t>
      </w:r>
      <w:r w:rsidRPr="007F6A4D">
        <w:rPr>
          <w:rFonts w:hint="eastAsia"/>
          <w:color w:val="000000"/>
        </w:rPr>
        <w:t>：</w:t>
      </w:r>
      <w:r w:rsidRPr="007F6A4D">
        <w:rPr>
          <w:rFonts w:hAnsi="宋体"/>
          <w:color w:val="000000"/>
        </w:rPr>
        <w:t>钙含量的测定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color w:val="000000"/>
          <w:shd w:val="clear" w:color="auto" w:fill="F2DBDB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22</w:t>
      </w:r>
      <w:r w:rsidRPr="007F6A4D">
        <w:rPr>
          <w:rFonts w:hAnsi="宋体"/>
          <w:color w:val="000000"/>
        </w:rPr>
        <w:t>部分：</w:t>
      </w:r>
      <w:proofErr w:type="gramStart"/>
      <w:r w:rsidRPr="007F6A4D">
        <w:rPr>
          <w:rFonts w:hAnsi="宋体"/>
          <w:color w:val="000000"/>
        </w:rPr>
        <w:t>铍</w:t>
      </w:r>
      <w:proofErr w:type="gramEnd"/>
      <w:r w:rsidRPr="007F6A4D">
        <w:rPr>
          <w:rFonts w:hAnsi="宋体"/>
          <w:color w:val="000000"/>
        </w:rPr>
        <w:t>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23</w:t>
      </w:r>
      <w:r w:rsidRPr="007F6A4D">
        <w:rPr>
          <w:rFonts w:hAnsi="宋体"/>
          <w:color w:val="000000"/>
        </w:rPr>
        <w:t>部分：</w:t>
      </w:r>
      <w:proofErr w:type="gramStart"/>
      <w:r w:rsidRPr="007F6A4D">
        <w:rPr>
          <w:rFonts w:hAnsi="宋体"/>
          <w:color w:val="000000"/>
        </w:rPr>
        <w:t>锑</w:t>
      </w:r>
      <w:proofErr w:type="gramEnd"/>
      <w:r w:rsidRPr="007F6A4D">
        <w:rPr>
          <w:rFonts w:hAnsi="宋体"/>
          <w:color w:val="000000"/>
        </w:rPr>
        <w:t>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ind w:firstLineChars="200" w:firstLine="420"/>
        <w:rPr>
          <w:color w:val="000000"/>
        </w:rPr>
      </w:pPr>
      <w:r w:rsidRPr="007F6A4D">
        <w:rPr>
          <w:color w:val="000000"/>
        </w:rPr>
        <w:t>——</w:t>
      </w:r>
      <w:r w:rsidRPr="007F6A4D">
        <w:rPr>
          <w:rFonts w:hAnsi="宋体"/>
          <w:color w:val="000000"/>
        </w:rPr>
        <w:t>第</w:t>
      </w:r>
      <w:r w:rsidRPr="007F6A4D">
        <w:rPr>
          <w:color w:val="000000"/>
        </w:rPr>
        <w:t>24</w:t>
      </w:r>
      <w:r w:rsidRPr="007F6A4D">
        <w:rPr>
          <w:rFonts w:hAnsi="宋体"/>
          <w:color w:val="000000"/>
        </w:rPr>
        <w:t>部分：稀土总含量的测定</w:t>
      </w:r>
      <w:r w:rsidRPr="007F6A4D">
        <w:rPr>
          <w:color w:val="000000"/>
        </w:rPr>
        <w:t xml:space="preserve"> </w:t>
      </w:r>
    </w:p>
    <w:p w:rsidR="00423A67" w:rsidRPr="007F6A4D" w:rsidRDefault="00423A67" w:rsidP="00423A67">
      <w:pPr>
        <w:pStyle w:val="aff9"/>
        <w:ind w:firstLineChars="200" w:firstLine="420"/>
        <w:rPr>
          <w:rFonts w:ascii="Times New Roman" w:hAnsi="Times New Roman"/>
          <w:color w:val="000000"/>
        </w:rPr>
      </w:pPr>
      <w:r w:rsidRPr="007F6A4D">
        <w:rPr>
          <w:rFonts w:ascii="Times New Roman" w:hAnsi="Times New Roman"/>
          <w:color w:val="000000"/>
        </w:rPr>
        <w:t>——</w:t>
      </w:r>
      <w:r w:rsidRPr="007F6A4D">
        <w:rPr>
          <w:rFonts w:ascii="Times New Roman" w:hAnsi="宋体"/>
          <w:color w:val="000000"/>
        </w:rPr>
        <w:t>第</w:t>
      </w:r>
      <w:r w:rsidRPr="007F6A4D">
        <w:rPr>
          <w:rFonts w:ascii="Times New Roman" w:hAnsi="Times New Roman"/>
          <w:color w:val="000000"/>
        </w:rPr>
        <w:t>25</w:t>
      </w:r>
      <w:r w:rsidRPr="007F6A4D">
        <w:rPr>
          <w:rFonts w:ascii="Times New Roman" w:hAnsi="宋体"/>
          <w:color w:val="000000"/>
        </w:rPr>
        <w:t>部分：电感耦合等离子体原子发射光谱法</w:t>
      </w:r>
    </w:p>
    <w:p w:rsidR="00423A67" w:rsidRPr="007F6A4D" w:rsidRDefault="00423A67" w:rsidP="00423A67">
      <w:pPr>
        <w:pStyle w:val="affff2"/>
        <w:spacing w:before="0" w:line="340" w:lineRule="exact"/>
        <w:ind w:firstLineChars="200" w:firstLine="420"/>
        <w:jc w:val="both"/>
        <w:rPr>
          <w:rStyle w:val="Char6"/>
          <w:color w:val="000000"/>
        </w:rPr>
      </w:pPr>
      <w:r w:rsidRPr="007F6A4D">
        <w:rPr>
          <w:rFonts w:ascii="宋体"/>
          <w:color w:val="000000"/>
          <w:sz w:val="21"/>
          <w:szCs w:val="21"/>
        </w:rPr>
        <w:t>——</w:t>
      </w:r>
      <w:r w:rsidRPr="007F6A4D">
        <w:rPr>
          <w:rStyle w:val="Char6"/>
          <w:rFonts w:hint="eastAsia"/>
          <w:color w:val="000000"/>
        </w:rPr>
        <w:t>第</w:t>
      </w:r>
      <w:r w:rsidRPr="007F6A4D">
        <w:rPr>
          <w:rStyle w:val="Char6"/>
          <w:color w:val="000000"/>
        </w:rPr>
        <w:t>2</w:t>
      </w:r>
      <w:r w:rsidRPr="007F6A4D">
        <w:rPr>
          <w:rStyle w:val="Char6"/>
          <w:rFonts w:hint="eastAsia"/>
          <w:color w:val="000000"/>
        </w:rPr>
        <w:t>6部分：碳含量的测定 红外吸收法</w:t>
      </w:r>
    </w:p>
    <w:p w:rsidR="00423A67" w:rsidRPr="007F6A4D" w:rsidRDefault="00423A67" w:rsidP="00423A67">
      <w:pPr>
        <w:pStyle w:val="affff2"/>
        <w:spacing w:before="0" w:line="340" w:lineRule="exact"/>
        <w:ind w:left="420" w:firstLineChars="2" w:firstLine="4"/>
        <w:jc w:val="both"/>
        <w:rPr>
          <w:rStyle w:val="Char6"/>
          <w:color w:val="000000"/>
        </w:rPr>
      </w:pPr>
      <w:r w:rsidRPr="007F6A4D">
        <w:rPr>
          <w:rFonts w:ascii="宋体"/>
          <w:color w:val="000000"/>
          <w:sz w:val="21"/>
          <w:szCs w:val="21"/>
        </w:rPr>
        <w:t>——</w:t>
      </w:r>
      <w:r w:rsidRPr="007F6A4D">
        <w:rPr>
          <w:rStyle w:val="Char6"/>
          <w:rFonts w:hint="eastAsia"/>
          <w:color w:val="000000"/>
        </w:rPr>
        <w:t>第</w:t>
      </w:r>
      <w:r w:rsidRPr="007F6A4D">
        <w:rPr>
          <w:rStyle w:val="Char6"/>
          <w:color w:val="000000"/>
        </w:rPr>
        <w:t>2</w:t>
      </w:r>
      <w:r w:rsidRPr="007F6A4D">
        <w:rPr>
          <w:rStyle w:val="Char6"/>
          <w:rFonts w:hint="eastAsia"/>
          <w:color w:val="000000"/>
        </w:rPr>
        <w:t>7部分：</w:t>
      </w:r>
      <w:proofErr w:type="gramStart"/>
      <w:r w:rsidRPr="007F6A4D">
        <w:rPr>
          <w:rStyle w:val="Char6"/>
          <w:rFonts w:hint="eastAsia"/>
          <w:color w:val="000000"/>
        </w:rPr>
        <w:t>铈</w:t>
      </w:r>
      <w:proofErr w:type="gramEnd"/>
      <w:r w:rsidRPr="007F6A4D">
        <w:rPr>
          <w:rStyle w:val="Char6"/>
          <w:rFonts w:hint="eastAsia"/>
          <w:color w:val="000000"/>
        </w:rPr>
        <w:t>、</w:t>
      </w:r>
      <w:proofErr w:type="gramStart"/>
      <w:r w:rsidRPr="007F6A4D">
        <w:rPr>
          <w:rStyle w:val="Char6"/>
          <w:rFonts w:hint="eastAsia"/>
          <w:color w:val="000000"/>
        </w:rPr>
        <w:t>镧</w:t>
      </w:r>
      <w:proofErr w:type="gramEnd"/>
      <w:r w:rsidRPr="007F6A4D">
        <w:rPr>
          <w:rStyle w:val="Char6"/>
          <w:rFonts w:hint="eastAsia"/>
          <w:color w:val="000000"/>
        </w:rPr>
        <w:t>、钪含量的测定 电感耦合等离子体原子发射光谱法</w:t>
      </w:r>
    </w:p>
    <w:p w:rsidR="00423A67" w:rsidRPr="007F6A4D" w:rsidRDefault="00423A67" w:rsidP="00423A67">
      <w:pPr>
        <w:pStyle w:val="affff2"/>
        <w:spacing w:before="0" w:line="340" w:lineRule="exact"/>
        <w:ind w:left="420" w:firstLineChars="2" w:firstLine="4"/>
        <w:jc w:val="both"/>
        <w:rPr>
          <w:rStyle w:val="Char6"/>
          <w:color w:val="000000"/>
        </w:rPr>
      </w:pPr>
      <w:r w:rsidRPr="007F6A4D">
        <w:rPr>
          <w:rFonts w:ascii="宋体"/>
          <w:color w:val="000000"/>
          <w:sz w:val="21"/>
          <w:szCs w:val="21"/>
        </w:rPr>
        <w:t>——</w:t>
      </w:r>
      <w:r w:rsidRPr="007F6A4D">
        <w:rPr>
          <w:rStyle w:val="Char6"/>
          <w:rFonts w:hint="eastAsia"/>
          <w:color w:val="000000"/>
        </w:rPr>
        <w:t>第</w:t>
      </w:r>
      <w:r w:rsidRPr="007F6A4D">
        <w:rPr>
          <w:rStyle w:val="Char6"/>
          <w:color w:val="000000"/>
        </w:rPr>
        <w:t>2</w:t>
      </w:r>
      <w:r w:rsidRPr="007F6A4D">
        <w:rPr>
          <w:rStyle w:val="Char6"/>
          <w:rFonts w:hint="eastAsia"/>
          <w:color w:val="000000"/>
        </w:rPr>
        <w:t>8部分：</w:t>
      </w:r>
      <w:proofErr w:type="gramStart"/>
      <w:r w:rsidRPr="007F6A4D">
        <w:rPr>
          <w:rStyle w:val="Char6"/>
          <w:rFonts w:hint="eastAsia"/>
          <w:color w:val="000000"/>
        </w:rPr>
        <w:t>钴</w:t>
      </w:r>
      <w:proofErr w:type="gramEnd"/>
      <w:r w:rsidRPr="007F6A4D">
        <w:rPr>
          <w:rStyle w:val="Char6"/>
          <w:rFonts w:hint="eastAsia"/>
          <w:color w:val="000000"/>
        </w:rPr>
        <w:t>含量的测定 火焰原子吸收光谱法</w:t>
      </w:r>
    </w:p>
    <w:p w:rsidR="00423A67" w:rsidRPr="007F6A4D" w:rsidRDefault="00423A67" w:rsidP="00423A67">
      <w:pPr>
        <w:pStyle w:val="affff2"/>
        <w:spacing w:before="0" w:line="340" w:lineRule="exact"/>
        <w:ind w:left="420" w:firstLineChars="2" w:firstLine="4"/>
        <w:jc w:val="both"/>
        <w:rPr>
          <w:rStyle w:val="Char6"/>
          <w:color w:val="000000"/>
        </w:rPr>
      </w:pPr>
      <w:r w:rsidRPr="007F6A4D">
        <w:rPr>
          <w:rFonts w:ascii="宋体"/>
          <w:color w:val="000000"/>
          <w:sz w:val="21"/>
          <w:szCs w:val="21"/>
        </w:rPr>
        <w:t>——</w:t>
      </w:r>
      <w:r w:rsidRPr="007F6A4D">
        <w:rPr>
          <w:rStyle w:val="Char6"/>
          <w:rFonts w:hint="eastAsia"/>
          <w:color w:val="000000"/>
        </w:rPr>
        <w:t>第</w:t>
      </w:r>
      <w:r w:rsidRPr="007F6A4D">
        <w:rPr>
          <w:rStyle w:val="Char6"/>
          <w:color w:val="000000"/>
        </w:rPr>
        <w:t>2</w:t>
      </w:r>
      <w:r w:rsidRPr="007F6A4D">
        <w:rPr>
          <w:rStyle w:val="Char6"/>
          <w:rFonts w:hint="eastAsia"/>
          <w:color w:val="000000"/>
        </w:rPr>
        <w:t>9部分：</w:t>
      </w:r>
      <w:proofErr w:type="gramStart"/>
      <w:r w:rsidRPr="007F6A4D">
        <w:rPr>
          <w:rStyle w:val="Char6"/>
          <w:rFonts w:hint="eastAsia"/>
          <w:color w:val="000000"/>
        </w:rPr>
        <w:t>钼</w:t>
      </w:r>
      <w:proofErr w:type="gramEnd"/>
      <w:r w:rsidRPr="007F6A4D">
        <w:rPr>
          <w:rStyle w:val="Char6"/>
          <w:rFonts w:hint="eastAsia"/>
          <w:color w:val="000000"/>
        </w:rPr>
        <w:t>含量的测定 硫氰酸盐分光光度法</w:t>
      </w:r>
    </w:p>
    <w:p w:rsidR="00423A67" w:rsidRPr="007F6A4D" w:rsidRDefault="00423A67" w:rsidP="00423A67">
      <w:pPr>
        <w:pStyle w:val="affff2"/>
        <w:spacing w:before="0" w:line="340" w:lineRule="exact"/>
        <w:ind w:left="420" w:firstLineChars="2" w:firstLine="4"/>
        <w:jc w:val="both"/>
        <w:rPr>
          <w:rStyle w:val="Char6"/>
          <w:color w:val="000000"/>
        </w:rPr>
      </w:pPr>
      <w:r w:rsidRPr="007F6A4D">
        <w:rPr>
          <w:rFonts w:ascii="宋体"/>
          <w:color w:val="000000"/>
          <w:sz w:val="21"/>
          <w:szCs w:val="21"/>
        </w:rPr>
        <w:t>——</w:t>
      </w:r>
      <w:r w:rsidRPr="007F6A4D">
        <w:rPr>
          <w:rStyle w:val="Char6"/>
          <w:rFonts w:hint="eastAsia"/>
          <w:color w:val="000000"/>
        </w:rPr>
        <w:t>第30部分：氢含量的测定 加热提取热导法</w:t>
      </w:r>
    </w:p>
    <w:p w:rsidR="00423A67" w:rsidRPr="007F6A4D" w:rsidRDefault="00423A67" w:rsidP="00423A67">
      <w:pPr>
        <w:pStyle w:val="affff2"/>
        <w:spacing w:before="0" w:line="340" w:lineRule="exact"/>
        <w:ind w:left="420" w:firstLineChars="2" w:firstLine="4"/>
        <w:jc w:val="both"/>
        <w:rPr>
          <w:rStyle w:val="Char6"/>
          <w:color w:val="000000"/>
        </w:rPr>
      </w:pPr>
      <w:r w:rsidRPr="007F6A4D">
        <w:rPr>
          <w:rFonts w:ascii="宋体"/>
          <w:color w:val="000000"/>
          <w:sz w:val="21"/>
          <w:szCs w:val="21"/>
        </w:rPr>
        <w:t>——</w:t>
      </w:r>
      <w:r w:rsidRPr="007F6A4D">
        <w:rPr>
          <w:rStyle w:val="Char6"/>
          <w:rFonts w:hint="eastAsia"/>
          <w:color w:val="000000"/>
        </w:rPr>
        <w:t xml:space="preserve">第31部分：磷含量的测定 </w:t>
      </w:r>
      <w:proofErr w:type="gramStart"/>
      <w:r w:rsidRPr="007F6A4D">
        <w:rPr>
          <w:rStyle w:val="Char6"/>
          <w:rFonts w:hint="eastAsia"/>
          <w:color w:val="000000"/>
        </w:rPr>
        <w:t>钼</w:t>
      </w:r>
      <w:proofErr w:type="gramEnd"/>
      <w:r w:rsidRPr="007F6A4D">
        <w:rPr>
          <w:rStyle w:val="Char6"/>
          <w:rFonts w:hint="eastAsia"/>
          <w:color w:val="000000"/>
        </w:rPr>
        <w:t>蓝分光光度法</w:t>
      </w:r>
    </w:p>
    <w:p w:rsidR="00423A67" w:rsidRPr="007F6A4D" w:rsidRDefault="00423A67" w:rsidP="00423A67">
      <w:pPr>
        <w:pStyle w:val="affff2"/>
        <w:spacing w:before="0" w:line="340" w:lineRule="exact"/>
        <w:ind w:left="420" w:firstLineChars="2" w:firstLine="4"/>
        <w:jc w:val="both"/>
        <w:rPr>
          <w:rStyle w:val="Char6"/>
          <w:color w:val="000000"/>
        </w:rPr>
      </w:pPr>
      <w:r w:rsidRPr="007F6A4D">
        <w:rPr>
          <w:rFonts w:ascii="宋体"/>
          <w:color w:val="000000"/>
          <w:sz w:val="21"/>
          <w:szCs w:val="21"/>
        </w:rPr>
        <w:t>——</w:t>
      </w:r>
      <w:r w:rsidRPr="007F6A4D">
        <w:rPr>
          <w:rStyle w:val="Char6"/>
          <w:rFonts w:hint="eastAsia"/>
          <w:color w:val="000000"/>
        </w:rPr>
        <w:t>第32部分：</w:t>
      </w:r>
      <w:proofErr w:type="gramStart"/>
      <w:r w:rsidRPr="007F6A4D">
        <w:rPr>
          <w:rStyle w:val="Char6"/>
          <w:rFonts w:hint="eastAsia"/>
          <w:color w:val="000000"/>
        </w:rPr>
        <w:t>铋</w:t>
      </w:r>
      <w:proofErr w:type="gramEnd"/>
      <w:r w:rsidRPr="007F6A4D">
        <w:rPr>
          <w:rStyle w:val="Char6"/>
          <w:rFonts w:hint="eastAsia"/>
          <w:color w:val="000000"/>
        </w:rPr>
        <w:t>含量的测定</w:t>
      </w:r>
    </w:p>
    <w:p w:rsidR="00423A67" w:rsidRPr="007F6A4D" w:rsidRDefault="00423A67" w:rsidP="00423A67">
      <w:pPr>
        <w:pStyle w:val="affff2"/>
        <w:spacing w:before="0" w:line="340" w:lineRule="exact"/>
        <w:ind w:left="420" w:firstLineChars="2" w:firstLine="4"/>
        <w:jc w:val="both"/>
        <w:rPr>
          <w:rStyle w:val="Char6"/>
          <w:color w:val="000000"/>
        </w:rPr>
      </w:pPr>
      <w:r w:rsidRPr="007F6A4D">
        <w:rPr>
          <w:rFonts w:ascii="宋体"/>
          <w:color w:val="000000"/>
          <w:sz w:val="21"/>
          <w:szCs w:val="21"/>
        </w:rPr>
        <w:t>——</w:t>
      </w:r>
      <w:r w:rsidRPr="007F6A4D">
        <w:rPr>
          <w:rStyle w:val="Char6"/>
          <w:rFonts w:hint="eastAsia"/>
          <w:color w:val="000000"/>
        </w:rPr>
        <w:t>第33部分：钾含量的测定 火焰原子吸收光谱法</w:t>
      </w:r>
    </w:p>
    <w:p w:rsidR="00423A67" w:rsidRPr="007F6A4D" w:rsidRDefault="00423A67" w:rsidP="00423A67">
      <w:pPr>
        <w:pStyle w:val="affff2"/>
        <w:spacing w:before="0" w:line="340" w:lineRule="exact"/>
        <w:ind w:left="420" w:firstLineChars="2" w:firstLine="4"/>
        <w:jc w:val="both"/>
        <w:rPr>
          <w:rStyle w:val="Char6"/>
          <w:color w:val="000000"/>
        </w:rPr>
      </w:pPr>
      <w:r w:rsidRPr="007F6A4D">
        <w:rPr>
          <w:rFonts w:ascii="宋体"/>
          <w:color w:val="000000"/>
          <w:sz w:val="21"/>
          <w:szCs w:val="21"/>
        </w:rPr>
        <w:t>——</w:t>
      </w:r>
      <w:r w:rsidRPr="007F6A4D">
        <w:rPr>
          <w:rStyle w:val="Char6"/>
          <w:rFonts w:hint="eastAsia"/>
          <w:color w:val="000000"/>
        </w:rPr>
        <w:t>第34部分：钠含量的测定 火焰原子吸收光谱法</w:t>
      </w:r>
    </w:p>
    <w:p w:rsidR="00423A67" w:rsidRPr="007F6A4D" w:rsidRDefault="00423A67" w:rsidP="00423A67">
      <w:pPr>
        <w:pStyle w:val="affff2"/>
        <w:spacing w:before="0" w:line="340" w:lineRule="exact"/>
        <w:ind w:left="420" w:firstLineChars="2" w:firstLine="4"/>
        <w:jc w:val="both"/>
        <w:rPr>
          <w:rStyle w:val="Char6"/>
          <w:color w:val="000000"/>
        </w:rPr>
      </w:pPr>
      <w:r w:rsidRPr="007F6A4D">
        <w:rPr>
          <w:rFonts w:ascii="宋体"/>
          <w:color w:val="000000"/>
          <w:sz w:val="21"/>
          <w:szCs w:val="21"/>
        </w:rPr>
        <w:t>——</w:t>
      </w:r>
      <w:r w:rsidRPr="007F6A4D">
        <w:rPr>
          <w:rStyle w:val="Char6"/>
          <w:rFonts w:hint="eastAsia"/>
          <w:color w:val="000000"/>
        </w:rPr>
        <w:t>第35部分：</w:t>
      </w:r>
      <w:proofErr w:type="gramStart"/>
      <w:r w:rsidRPr="007F6A4D">
        <w:rPr>
          <w:rStyle w:val="Char6"/>
          <w:rFonts w:hint="eastAsia"/>
          <w:color w:val="000000"/>
        </w:rPr>
        <w:t>钨</w:t>
      </w:r>
      <w:proofErr w:type="gramEnd"/>
      <w:r w:rsidRPr="007F6A4D">
        <w:rPr>
          <w:rStyle w:val="Char6"/>
          <w:rFonts w:hint="eastAsia"/>
          <w:color w:val="000000"/>
        </w:rPr>
        <w:t>含量的测定 硫氰酸盐分光光度法</w:t>
      </w:r>
    </w:p>
    <w:p w:rsidR="00423A67" w:rsidRPr="007F6A4D" w:rsidRDefault="00423A67" w:rsidP="00423A67">
      <w:pPr>
        <w:pStyle w:val="affff2"/>
        <w:spacing w:before="0" w:line="340" w:lineRule="exact"/>
        <w:ind w:left="420" w:firstLineChars="2" w:firstLine="4"/>
        <w:jc w:val="both"/>
        <w:rPr>
          <w:rStyle w:val="Char6"/>
          <w:color w:val="000000"/>
        </w:rPr>
      </w:pPr>
      <w:r w:rsidRPr="007F6A4D">
        <w:rPr>
          <w:rStyle w:val="Char6"/>
          <w:color w:val="000000"/>
        </w:rPr>
        <w:t>——</w:t>
      </w:r>
      <w:r w:rsidRPr="007F6A4D">
        <w:rPr>
          <w:rStyle w:val="Char6"/>
          <w:rFonts w:hint="eastAsia"/>
          <w:color w:val="000000"/>
        </w:rPr>
        <w:t>第36部分：银含量的测定 火焰原子吸收光谱法</w:t>
      </w:r>
    </w:p>
    <w:p w:rsidR="00423A67" w:rsidRDefault="00423A67" w:rsidP="00F213B6">
      <w:pPr>
        <w:pStyle w:val="aff9"/>
        <w:ind w:firstLine="408"/>
        <w:rPr>
          <w:rFonts w:hAnsi="宋体"/>
          <w:szCs w:val="21"/>
        </w:rPr>
      </w:pPr>
    </w:p>
    <w:p w:rsidR="008A0019" w:rsidRPr="00F213B6" w:rsidRDefault="00423A67" w:rsidP="00F213B6">
      <w:pPr>
        <w:pStyle w:val="aff9"/>
        <w:ind w:firstLine="408"/>
        <w:rPr>
          <w:rFonts w:hAnsi="宋体"/>
          <w:szCs w:val="21"/>
        </w:rPr>
      </w:pPr>
      <w:r w:rsidRPr="007F6A4D">
        <w:rPr>
          <w:color w:val="000000"/>
          <w:szCs w:val="21"/>
        </w:rPr>
        <w:t>——</w:t>
      </w:r>
      <w:r w:rsidRPr="007F6A4D">
        <w:rPr>
          <w:rStyle w:val="Char6"/>
          <w:rFonts w:hint="eastAsia"/>
          <w:color w:val="000000"/>
        </w:rPr>
        <w:t>第37部分：</w:t>
      </w:r>
      <w:proofErr w:type="gramStart"/>
      <w:r w:rsidRPr="007F6A4D">
        <w:rPr>
          <w:rStyle w:val="Char6"/>
          <w:rFonts w:hint="eastAsia"/>
          <w:color w:val="000000"/>
        </w:rPr>
        <w:t>铌</w:t>
      </w:r>
      <w:proofErr w:type="gramEnd"/>
      <w:r w:rsidRPr="007F6A4D">
        <w:rPr>
          <w:rStyle w:val="Char6"/>
          <w:rFonts w:hint="eastAsia"/>
          <w:color w:val="000000"/>
        </w:rPr>
        <w:t>含量的测定</w:t>
      </w:r>
      <w:r w:rsidR="00B423B2">
        <w:rPr>
          <w:rFonts w:hAnsi="宋体" w:hint="eastAsia"/>
          <w:szCs w:val="21"/>
        </w:rPr>
        <w:t>。</w:t>
      </w:r>
    </w:p>
    <w:p w:rsidR="00423A67" w:rsidRPr="007F6A4D" w:rsidRDefault="00423A67" w:rsidP="00423A67">
      <w:pPr>
        <w:pStyle w:val="aff9"/>
        <w:ind w:firstLineChars="200" w:firstLine="420"/>
        <w:rPr>
          <w:rFonts w:hAnsi="宋体"/>
          <w:color w:val="000000"/>
          <w:szCs w:val="21"/>
        </w:rPr>
      </w:pPr>
      <w:r w:rsidRPr="009B5194">
        <w:rPr>
          <w:rFonts w:hAnsi="宋体"/>
          <w:color w:val="000000"/>
          <w:szCs w:val="21"/>
        </w:rPr>
        <w:t>本部分为第</w:t>
      </w:r>
      <w:r w:rsidRPr="009B5194">
        <w:rPr>
          <w:rFonts w:hAnsi="宋体" w:hint="eastAsia"/>
          <w:color w:val="000000"/>
          <w:szCs w:val="21"/>
        </w:rPr>
        <w:t>16</w:t>
      </w:r>
      <w:r w:rsidRPr="009B5194">
        <w:rPr>
          <w:rFonts w:hAnsi="宋体"/>
          <w:color w:val="000000"/>
          <w:szCs w:val="21"/>
        </w:rPr>
        <w:t>部分。</w:t>
      </w:r>
    </w:p>
    <w:p w:rsidR="00787BCA" w:rsidRPr="00F213B6" w:rsidRDefault="00787BCA" w:rsidP="00F213B6">
      <w:pPr>
        <w:ind w:firstLineChars="200" w:firstLine="420"/>
        <w:rPr>
          <w:rFonts w:ascii="宋体" w:hAnsi="宋体"/>
          <w:szCs w:val="21"/>
        </w:rPr>
      </w:pPr>
      <w:r w:rsidRPr="00F213B6">
        <w:rPr>
          <w:rFonts w:ascii="宋体" w:hAnsi="宋体"/>
          <w:szCs w:val="21"/>
        </w:rPr>
        <w:t>本部</w:t>
      </w:r>
      <w:proofErr w:type="gramStart"/>
      <w:r w:rsidRPr="00F213B6">
        <w:rPr>
          <w:rFonts w:ascii="宋体" w:hAnsi="宋体"/>
          <w:szCs w:val="21"/>
        </w:rPr>
        <w:t>分按照</w:t>
      </w:r>
      <w:proofErr w:type="gramEnd"/>
      <w:r w:rsidRPr="00F213B6">
        <w:rPr>
          <w:rFonts w:ascii="宋体" w:hAnsi="宋体"/>
          <w:szCs w:val="21"/>
          <w:lang w:val="en-GB"/>
        </w:rPr>
        <w:t>GB/T 1.1—2009</w:t>
      </w:r>
      <w:r w:rsidRPr="00F213B6">
        <w:rPr>
          <w:rFonts w:ascii="宋体" w:hAnsi="宋体"/>
          <w:szCs w:val="21"/>
        </w:rPr>
        <w:t>给出的规则起草。</w:t>
      </w:r>
    </w:p>
    <w:p w:rsidR="00F213B6" w:rsidRPr="00F213B6" w:rsidRDefault="008A0019" w:rsidP="00F213B6">
      <w:pPr>
        <w:ind w:firstLineChars="200" w:firstLine="420"/>
        <w:rPr>
          <w:rFonts w:ascii="宋体" w:hAnsi="宋体"/>
          <w:szCs w:val="21"/>
        </w:rPr>
      </w:pPr>
      <w:r w:rsidRPr="00F213B6">
        <w:rPr>
          <w:rFonts w:ascii="宋体" w:hAnsi="宋体" w:hint="eastAsia"/>
          <w:szCs w:val="21"/>
        </w:rPr>
        <w:t xml:space="preserve">本部分是对GB/T </w:t>
      </w:r>
      <w:r w:rsidR="00593C12" w:rsidRPr="00F213B6">
        <w:rPr>
          <w:rFonts w:ascii="宋体" w:hAnsi="宋体" w:hint="eastAsia"/>
          <w:szCs w:val="21"/>
        </w:rPr>
        <w:t>20975.16-2008</w:t>
      </w:r>
      <w:r w:rsidRPr="00F213B6">
        <w:rPr>
          <w:rFonts w:ascii="宋体" w:hAnsi="宋体" w:hint="eastAsia"/>
          <w:szCs w:val="21"/>
        </w:rPr>
        <w:t>《铝及铝合金化学分析方法</w:t>
      </w:r>
      <w:r w:rsidR="00F213B6" w:rsidRPr="00F213B6">
        <w:rPr>
          <w:rFonts w:ascii="宋体" w:hAnsi="宋体" w:hint="eastAsia"/>
          <w:szCs w:val="21"/>
        </w:rPr>
        <w:t xml:space="preserve"> 第16部分</w:t>
      </w:r>
      <w:r w:rsidR="00B423B2">
        <w:rPr>
          <w:rFonts w:ascii="宋体" w:hAnsi="宋体" w:hint="eastAsia"/>
          <w:szCs w:val="21"/>
        </w:rPr>
        <w:t>：</w:t>
      </w:r>
      <w:r w:rsidR="00F213B6" w:rsidRPr="00F213B6">
        <w:rPr>
          <w:rFonts w:ascii="宋体" w:hAnsi="宋体" w:hint="eastAsia"/>
          <w:szCs w:val="21"/>
        </w:rPr>
        <w:t>镁含量的测定</w:t>
      </w:r>
      <w:r w:rsidRPr="00F213B6">
        <w:rPr>
          <w:rFonts w:ascii="宋体" w:hAnsi="宋体" w:hint="eastAsia"/>
          <w:szCs w:val="21"/>
        </w:rPr>
        <w:t>》修订，</w:t>
      </w:r>
      <w:r w:rsidR="00F213B6" w:rsidRPr="00F213B6">
        <w:rPr>
          <w:rFonts w:ascii="宋体" w:hAnsi="宋体" w:hint="eastAsia"/>
          <w:szCs w:val="21"/>
        </w:rPr>
        <w:t>本部分与GB/T 20975.</w:t>
      </w:r>
      <w:r w:rsidR="00B423B2">
        <w:rPr>
          <w:rFonts w:ascii="宋体" w:hAnsi="宋体" w:hint="eastAsia"/>
          <w:szCs w:val="21"/>
        </w:rPr>
        <w:t>16</w:t>
      </w:r>
      <w:r w:rsidR="00F213B6" w:rsidRPr="00F213B6">
        <w:rPr>
          <w:rFonts w:ascii="宋体" w:hAnsi="宋体" w:hint="eastAsia"/>
          <w:szCs w:val="21"/>
        </w:rPr>
        <w:t>-2008相比，除编辑性修改外，主要技术变化如下：</w:t>
      </w:r>
    </w:p>
    <w:p w:rsidR="00395357" w:rsidRPr="00592575" w:rsidRDefault="00395357" w:rsidP="0039535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592575">
        <w:rPr>
          <w:rFonts w:asciiTheme="minorEastAsia" w:eastAsiaTheme="minorEastAsia" w:hAnsiTheme="minorEastAsia" w:hint="eastAsia"/>
          <w:szCs w:val="21"/>
        </w:rPr>
        <w:t>——增加</w:t>
      </w:r>
      <w:r w:rsidRPr="00592575">
        <w:rPr>
          <w:rFonts w:asciiTheme="minorEastAsia" w:eastAsiaTheme="minorEastAsia" w:hAnsiTheme="minorEastAsia"/>
          <w:szCs w:val="21"/>
        </w:rPr>
        <w:t>了</w:t>
      </w:r>
      <w:r w:rsidRPr="00592575">
        <w:rPr>
          <w:rFonts w:asciiTheme="minorEastAsia" w:eastAsiaTheme="minorEastAsia" w:hAnsiTheme="minorEastAsia" w:hint="eastAsia"/>
          <w:szCs w:val="21"/>
        </w:rPr>
        <w:t>标准使用安全警告</w:t>
      </w:r>
      <w:r w:rsidRPr="00592575">
        <w:rPr>
          <w:rFonts w:asciiTheme="minorEastAsia" w:eastAsiaTheme="minorEastAsia" w:hAnsiTheme="minorEastAsia"/>
          <w:szCs w:val="21"/>
        </w:rPr>
        <w:t>；</w:t>
      </w:r>
    </w:p>
    <w:p w:rsidR="00423A67" w:rsidRPr="00592575" w:rsidRDefault="00423A67" w:rsidP="00F213B6">
      <w:pPr>
        <w:pStyle w:val="aff9"/>
        <w:ind w:firstLine="405"/>
        <w:rPr>
          <w:rFonts w:asciiTheme="minorEastAsia" w:eastAsiaTheme="minorEastAsia" w:hAnsiTheme="minorEastAsia"/>
          <w:bCs/>
          <w:szCs w:val="21"/>
        </w:rPr>
      </w:pPr>
      <w:r w:rsidRPr="00592575">
        <w:rPr>
          <w:rFonts w:asciiTheme="minorEastAsia" w:eastAsiaTheme="minorEastAsia" w:hAnsiTheme="minorEastAsia" w:hint="eastAsia"/>
          <w:color w:val="000000"/>
          <w:szCs w:val="21"/>
          <w:highlight w:val="yellow"/>
        </w:rPr>
        <w:t>——修改了“范围”，扩大了测定范围（见1，2008版1）</w:t>
      </w:r>
    </w:p>
    <w:p w:rsidR="00395357" w:rsidRPr="00592575" w:rsidRDefault="00395357" w:rsidP="0039535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592575">
        <w:rPr>
          <w:rFonts w:asciiTheme="minorEastAsia" w:eastAsiaTheme="minorEastAsia" w:hAnsiTheme="minorEastAsia" w:hint="eastAsia"/>
          <w:szCs w:val="21"/>
        </w:rPr>
        <w:t>——增加</w:t>
      </w:r>
      <w:r w:rsidRPr="00592575">
        <w:rPr>
          <w:rFonts w:asciiTheme="minorEastAsia" w:eastAsiaTheme="minorEastAsia" w:hAnsiTheme="minorEastAsia"/>
          <w:szCs w:val="21"/>
        </w:rPr>
        <w:t>了</w:t>
      </w:r>
      <w:r w:rsidRPr="00592575">
        <w:rPr>
          <w:rFonts w:asciiTheme="minorEastAsia" w:eastAsiaTheme="minorEastAsia" w:hAnsiTheme="minorEastAsia" w:hint="eastAsia"/>
          <w:szCs w:val="21"/>
        </w:rPr>
        <w:t>规范性引用文件（见2）；</w:t>
      </w:r>
    </w:p>
    <w:p w:rsidR="00395357" w:rsidRPr="00592575" w:rsidRDefault="00395357" w:rsidP="00395357">
      <w:pPr>
        <w:pStyle w:val="aff9"/>
        <w:ind w:firstLineChars="200" w:firstLine="420"/>
        <w:rPr>
          <w:rFonts w:asciiTheme="minorEastAsia" w:eastAsiaTheme="minorEastAsia" w:hAnsiTheme="minorEastAsia"/>
          <w:szCs w:val="21"/>
        </w:rPr>
      </w:pPr>
      <w:r w:rsidRPr="00592575">
        <w:rPr>
          <w:rFonts w:asciiTheme="minorEastAsia" w:eastAsiaTheme="minorEastAsia" w:hAnsiTheme="minorEastAsia"/>
          <w:szCs w:val="21"/>
        </w:rPr>
        <w:t>——</w:t>
      </w:r>
      <w:proofErr w:type="gramStart"/>
      <w:r w:rsidRPr="00592575">
        <w:rPr>
          <w:rFonts w:asciiTheme="minorEastAsia" w:eastAsiaTheme="minorEastAsia" w:hAnsiTheme="minorEastAsia"/>
          <w:szCs w:val="21"/>
        </w:rPr>
        <w:t>—</w:t>
      </w:r>
      <w:proofErr w:type="gramEnd"/>
      <w:r w:rsidRPr="00592575">
        <w:rPr>
          <w:rFonts w:asciiTheme="minorEastAsia" w:eastAsiaTheme="minorEastAsia" w:hAnsiTheme="minorEastAsia" w:hint="eastAsia"/>
          <w:szCs w:val="21"/>
        </w:rPr>
        <w:t>增加</w:t>
      </w:r>
      <w:r w:rsidRPr="00592575">
        <w:rPr>
          <w:rFonts w:asciiTheme="minorEastAsia" w:eastAsiaTheme="minorEastAsia" w:hAnsiTheme="minorEastAsia"/>
          <w:szCs w:val="21"/>
        </w:rPr>
        <w:t>了</w:t>
      </w:r>
      <w:r w:rsidRPr="00592575">
        <w:rPr>
          <w:rFonts w:asciiTheme="minorEastAsia" w:eastAsiaTheme="minorEastAsia" w:hAnsiTheme="minorEastAsia" w:hint="eastAsia"/>
          <w:szCs w:val="21"/>
        </w:rPr>
        <w:t>术语和定义。</w:t>
      </w:r>
      <w:r w:rsidRPr="00592575">
        <w:rPr>
          <w:rFonts w:asciiTheme="minorEastAsia" w:eastAsiaTheme="minorEastAsia" w:hAnsiTheme="minorEastAsia" w:hint="eastAsia"/>
          <w:szCs w:val="21"/>
          <w:highlight w:val="yellow"/>
        </w:rPr>
        <w:t>（见3）；</w:t>
      </w:r>
    </w:p>
    <w:p w:rsidR="00395357" w:rsidRPr="00592575" w:rsidRDefault="007B27D0" w:rsidP="00395357">
      <w:pPr>
        <w:ind w:leftChars="200" w:left="1575" w:hangingChars="550" w:hanging="1155"/>
        <w:rPr>
          <w:rFonts w:asciiTheme="minorEastAsia" w:eastAsiaTheme="minorEastAsia" w:hAnsiTheme="minorEastAsia" w:cs="宋体"/>
        </w:rPr>
      </w:pPr>
      <w:r w:rsidRPr="00592575">
        <w:rPr>
          <w:rFonts w:asciiTheme="minorEastAsia" w:eastAsiaTheme="minorEastAsia" w:hAnsiTheme="minorEastAsia" w:hint="eastAsia"/>
          <w:szCs w:val="21"/>
        </w:rPr>
        <w:t>——</w:t>
      </w:r>
      <w:r w:rsidR="00395357" w:rsidRPr="00592575">
        <w:rPr>
          <w:rFonts w:asciiTheme="minorEastAsia" w:eastAsiaTheme="minorEastAsia" w:hAnsiTheme="minorEastAsia" w:cs="宋体" w:hint="eastAsia"/>
          <w:highlight w:val="yellow"/>
        </w:rPr>
        <w:t>修改了</w:t>
      </w:r>
      <w:r w:rsidR="00395357" w:rsidRPr="00592575">
        <w:rPr>
          <w:rFonts w:asciiTheme="minorEastAsia" w:eastAsiaTheme="minorEastAsia" w:hAnsiTheme="minorEastAsia" w:hint="eastAsia"/>
          <w:szCs w:val="21"/>
          <w:highlight w:val="yellow"/>
        </w:rPr>
        <w:t>“CDTA滴定法”</w:t>
      </w:r>
      <w:r w:rsidR="00395357" w:rsidRPr="00592575">
        <w:rPr>
          <w:rFonts w:asciiTheme="minorEastAsia" w:eastAsiaTheme="minorEastAsia" w:hAnsiTheme="minorEastAsia" w:hint="eastAsia"/>
          <w:highlight w:val="yellow"/>
        </w:rPr>
        <w:t>的</w:t>
      </w:r>
      <w:r w:rsidR="00395357" w:rsidRPr="00592575">
        <w:rPr>
          <w:rFonts w:asciiTheme="minorEastAsia" w:eastAsiaTheme="minorEastAsia" w:hAnsiTheme="minorEastAsia" w:cs="宋体" w:hint="eastAsia"/>
          <w:highlight w:val="yellow"/>
        </w:rPr>
        <w:t>精密度（见4.7</w:t>
      </w:r>
      <w:r w:rsidR="00592575" w:rsidRPr="00592575">
        <w:rPr>
          <w:rFonts w:asciiTheme="minorEastAsia" w:eastAsiaTheme="minorEastAsia" w:hAnsiTheme="minorEastAsia" w:cs="宋体" w:hint="eastAsia"/>
          <w:highlight w:val="yellow"/>
        </w:rPr>
        <w:t>，</w:t>
      </w:r>
      <w:r w:rsidR="00395357" w:rsidRPr="00592575">
        <w:rPr>
          <w:rFonts w:asciiTheme="minorEastAsia" w:eastAsiaTheme="minorEastAsia" w:hAnsiTheme="minorEastAsia" w:cs="宋体" w:hint="eastAsia"/>
          <w:highlight w:val="yellow"/>
        </w:rPr>
        <w:t>2008版8）；</w:t>
      </w:r>
    </w:p>
    <w:p w:rsidR="009B5194" w:rsidRPr="00592575" w:rsidRDefault="007B27D0" w:rsidP="009B5194">
      <w:pPr>
        <w:ind w:leftChars="200" w:left="1575" w:hangingChars="550" w:hanging="1155"/>
        <w:rPr>
          <w:rFonts w:asciiTheme="minorEastAsia" w:eastAsiaTheme="minorEastAsia" w:hAnsiTheme="minorEastAsia" w:cs="宋体"/>
        </w:rPr>
      </w:pPr>
      <w:r w:rsidRPr="00592575">
        <w:rPr>
          <w:rFonts w:asciiTheme="minorEastAsia" w:eastAsiaTheme="minorEastAsia" w:hAnsiTheme="minorEastAsia" w:hint="eastAsia"/>
          <w:szCs w:val="21"/>
        </w:rPr>
        <w:t>——</w:t>
      </w:r>
      <w:r w:rsidR="009B5194" w:rsidRPr="00592575">
        <w:rPr>
          <w:rFonts w:asciiTheme="minorEastAsia" w:eastAsiaTheme="minorEastAsia" w:hAnsiTheme="minorEastAsia" w:cs="宋体" w:hint="eastAsia"/>
          <w:highlight w:val="yellow"/>
        </w:rPr>
        <w:t>修改了</w:t>
      </w:r>
      <w:r w:rsidR="009B5194" w:rsidRPr="00592575">
        <w:rPr>
          <w:rFonts w:asciiTheme="minorEastAsia" w:eastAsiaTheme="minorEastAsia" w:hAnsiTheme="minorEastAsia" w:hint="eastAsia"/>
          <w:szCs w:val="21"/>
          <w:highlight w:val="yellow"/>
        </w:rPr>
        <w:t>“火焰原子吸收光谱法”</w:t>
      </w:r>
      <w:r w:rsidR="009B5194" w:rsidRPr="00592575">
        <w:rPr>
          <w:rFonts w:asciiTheme="minorEastAsia" w:eastAsiaTheme="minorEastAsia" w:hAnsiTheme="minorEastAsia" w:hint="eastAsia"/>
          <w:highlight w:val="yellow"/>
        </w:rPr>
        <w:t>的</w:t>
      </w:r>
      <w:r w:rsidR="009B5194" w:rsidRPr="00592575">
        <w:rPr>
          <w:rFonts w:asciiTheme="minorEastAsia" w:eastAsiaTheme="minorEastAsia" w:hAnsiTheme="minorEastAsia" w:cs="宋体" w:hint="eastAsia"/>
          <w:highlight w:val="yellow"/>
        </w:rPr>
        <w:t>精密度（见</w:t>
      </w:r>
      <w:r w:rsidRPr="00592575">
        <w:rPr>
          <w:rFonts w:asciiTheme="minorEastAsia" w:eastAsiaTheme="minorEastAsia" w:hAnsiTheme="minorEastAsia" w:cs="宋体" w:hint="eastAsia"/>
          <w:highlight w:val="yellow"/>
        </w:rPr>
        <w:t>5.7</w:t>
      </w:r>
      <w:r w:rsidR="00592575">
        <w:rPr>
          <w:rFonts w:asciiTheme="minorEastAsia" w:eastAsiaTheme="minorEastAsia" w:hAnsiTheme="minorEastAsia" w:cs="宋体" w:hint="eastAsia"/>
          <w:highlight w:val="yellow"/>
        </w:rPr>
        <w:t>，</w:t>
      </w:r>
      <w:r w:rsidR="009B5194" w:rsidRPr="00592575">
        <w:rPr>
          <w:rFonts w:asciiTheme="minorEastAsia" w:eastAsiaTheme="minorEastAsia" w:hAnsiTheme="minorEastAsia" w:cs="宋体" w:hint="eastAsia"/>
          <w:highlight w:val="yellow"/>
        </w:rPr>
        <w:t>2008版</w:t>
      </w:r>
      <w:r w:rsidRPr="00592575">
        <w:rPr>
          <w:rFonts w:asciiTheme="minorEastAsia" w:eastAsiaTheme="minorEastAsia" w:hAnsiTheme="minorEastAsia" w:cs="宋体" w:hint="eastAsia"/>
          <w:highlight w:val="yellow"/>
        </w:rPr>
        <w:t>17</w:t>
      </w:r>
      <w:r w:rsidR="009B5194" w:rsidRPr="00592575">
        <w:rPr>
          <w:rFonts w:asciiTheme="minorEastAsia" w:eastAsiaTheme="minorEastAsia" w:hAnsiTheme="minorEastAsia" w:cs="宋体" w:hint="eastAsia"/>
          <w:highlight w:val="yellow"/>
        </w:rPr>
        <w:t>）；</w:t>
      </w:r>
    </w:p>
    <w:p w:rsidR="007B27D0" w:rsidRPr="00592575" w:rsidRDefault="007B27D0" w:rsidP="007B27D0">
      <w:pPr>
        <w:pStyle w:val="aff9"/>
        <w:ind w:firstLine="405"/>
        <w:rPr>
          <w:rFonts w:asciiTheme="minorEastAsia" w:eastAsiaTheme="minorEastAsia" w:hAnsiTheme="minorEastAsia"/>
          <w:szCs w:val="21"/>
        </w:rPr>
      </w:pPr>
      <w:r w:rsidRPr="00592575">
        <w:rPr>
          <w:rFonts w:asciiTheme="minorEastAsia" w:eastAsiaTheme="minorEastAsia" w:hAnsiTheme="minorEastAsia" w:hint="eastAsia"/>
          <w:szCs w:val="21"/>
        </w:rPr>
        <w:t>——修改了</w:t>
      </w:r>
      <w:r w:rsidRPr="00592575">
        <w:rPr>
          <w:rFonts w:asciiTheme="minorEastAsia" w:eastAsiaTheme="minorEastAsia" w:hAnsiTheme="minorEastAsia" w:hint="eastAsia"/>
          <w:bCs/>
          <w:szCs w:val="21"/>
        </w:rPr>
        <w:t>“</w:t>
      </w:r>
      <w:r w:rsidRPr="00592575">
        <w:rPr>
          <w:rFonts w:asciiTheme="minorEastAsia" w:eastAsiaTheme="minorEastAsia" w:hAnsiTheme="minorEastAsia" w:hint="eastAsia"/>
          <w:szCs w:val="21"/>
        </w:rPr>
        <w:t>CDTA滴定法</w:t>
      </w:r>
      <w:r w:rsidRPr="00592575">
        <w:rPr>
          <w:rFonts w:asciiTheme="minorEastAsia" w:eastAsiaTheme="minorEastAsia" w:hAnsiTheme="minorEastAsia" w:hint="eastAsia"/>
          <w:bCs/>
          <w:szCs w:val="21"/>
        </w:rPr>
        <w:t>”</w:t>
      </w:r>
      <w:r w:rsidRPr="00592575">
        <w:rPr>
          <w:rFonts w:asciiTheme="minorEastAsia" w:eastAsiaTheme="minorEastAsia" w:hAnsiTheme="minorEastAsia" w:hint="eastAsia"/>
          <w:szCs w:val="21"/>
        </w:rPr>
        <w:t>中试剂(EGTA)的表述方式。</w:t>
      </w:r>
      <w:r w:rsidR="00B423B2" w:rsidRPr="00592575">
        <w:rPr>
          <w:rFonts w:asciiTheme="minorEastAsia" w:eastAsiaTheme="minorEastAsia" w:hAnsiTheme="minorEastAsia" w:hint="eastAsia"/>
          <w:szCs w:val="21"/>
        </w:rPr>
        <w:t>（</w:t>
      </w:r>
      <w:r w:rsidR="00B423B2" w:rsidRPr="00592575">
        <w:rPr>
          <w:rFonts w:asciiTheme="minorEastAsia" w:eastAsiaTheme="minorEastAsia" w:hAnsiTheme="minorEastAsia" w:cs="宋体" w:hint="eastAsia"/>
          <w:highlight w:val="yellow"/>
        </w:rPr>
        <w:t>见4.2</w:t>
      </w:r>
      <w:r w:rsidR="00B423B2" w:rsidRPr="00592575">
        <w:rPr>
          <w:rFonts w:asciiTheme="minorEastAsia" w:eastAsiaTheme="minorEastAsia" w:hAnsiTheme="minorEastAsia" w:cs="宋体"/>
          <w:highlight w:val="yellow"/>
        </w:rPr>
        <w:t>.</w:t>
      </w:r>
      <w:r w:rsidR="00B423B2" w:rsidRPr="00592575">
        <w:rPr>
          <w:rFonts w:asciiTheme="minorEastAsia" w:eastAsiaTheme="minorEastAsia" w:hAnsiTheme="minorEastAsia" w:cs="宋体" w:hint="eastAsia"/>
          <w:highlight w:val="yellow"/>
        </w:rPr>
        <w:t>24</w:t>
      </w:r>
      <w:r w:rsidR="00592575">
        <w:rPr>
          <w:rFonts w:asciiTheme="minorEastAsia" w:eastAsiaTheme="minorEastAsia" w:hAnsiTheme="minorEastAsia" w:cs="宋体" w:hint="eastAsia"/>
          <w:highlight w:val="yellow"/>
        </w:rPr>
        <w:t>，</w:t>
      </w:r>
      <w:r w:rsidR="00B423B2" w:rsidRPr="00592575">
        <w:rPr>
          <w:rFonts w:asciiTheme="minorEastAsia" w:eastAsiaTheme="minorEastAsia" w:hAnsiTheme="minorEastAsia" w:cs="宋体" w:hint="eastAsia"/>
          <w:highlight w:val="yellow"/>
        </w:rPr>
        <w:t>2008版3.20）</w:t>
      </w:r>
    </w:p>
    <w:p w:rsidR="007B27D0" w:rsidRPr="00592575" w:rsidRDefault="007B27D0" w:rsidP="007B27D0">
      <w:pPr>
        <w:pStyle w:val="aff9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592575">
        <w:rPr>
          <w:rFonts w:asciiTheme="minorEastAsia" w:eastAsiaTheme="minorEastAsia" w:hAnsiTheme="minorEastAsia" w:hint="eastAsia"/>
          <w:szCs w:val="21"/>
        </w:rPr>
        <w:t>——</w:t>
      </w:r>
      <w:r w:rsidRPr="00592575">
        <w:rPr>
          <w:rFonts w:asciiTheme="minorEastAsia" w:eastAsiaTheme="minorEastAsia" w:hAnsiTheme="minorEastAsia" w:cs="宋体" w:hint="eastAsia"/>
          <w:szCs w:val="21"/>
        </w:rPr>
        <w:t>增加了试验报告。</w:t>
      </w:r>
      <w:r w:rsidRPr="00592575">
        <w:rPr>
          <w:rFonts w:asciiTheme="minorEastAsia" w:eastAsiaTheme="minorEastAsia" w:hAnsiTheme="minorEastAsia" w:cs="宋体" w:hint="eastAsia"/>
          <w:szCs w:val="21"/>
          <w:highlight w:val="yellow"/>
        </w:rPr>
        <w:t>（见8）；</w:t>
      </w:r>
    </w:p>
    <w:p w:rsidR="00B423B2" w:rsidRDefault="00B423B2" w:rsidP="007B27D0">
      <w:pPr>
        <w:pStyle w:val="aff9"/>
        <w:ind w:firstLineChars="200" w:firstLine="420"/>
        <w:rPr>
          <w:rFonts w:hAnsi="宋体"/>
          <w:szCs w:val="21"/>
        </w:rPr>
      </w:pPr>
      <w:r>
        <w:rPr>
          <w:rFonts w:hAnsi="宋体" w:cs="宋体" w:hint="eastAsia"/>
          <w:szCs w:val="21"/>
          <w:highlight w:val="yellow"/>
        </w:rPr>
        <w:t>镁的质</w:t>
      </w:r>
      <w:r w:rsidRPr="00B423B2">
        <w:rPr>
          <w:rFonts w:hAnsi="宋体" w:cs="宋体" w:hint="eastAsia"/>
          <w:szCs w:val="21"/>
          <w:highlight w:val="yellow"/>
        </w:rPr>
        <w:t>量分数为0.0020%</w:t>
      </w:r>
      <w:r w:rsidRPr="00B423B2">
        <w:rPr>
          <w:rFonts w:hAnsi="宋体"/>
          <w:highlight w:val="yellow"/>
        </w:rPr>
        <w:t>～</w:t>
      </w:r>
      <w:r w:rsidRPr="00B423B2">
        <w:rPr>
          <w:rFonts w:hAnsi="宋体" w:hint="eastAsia"/>
          <w:color w:val="C0504D"/>
          <w:highlight w:val="yellow"/>
        </w:rPr>
        <w:t>12.00</w:t>
      </w:r>
      <w:r w:rsidRPr="00B423B2">
        <w:rPr>
          <w:rFonts w:hAnsi="宋体"/>
          <w:color w:val="C0504D"/>
          <w:highlight w:val="yellow"/>
        </w:rPr>
        <w:t>%</w:t>
      </w:r>
      <w:r w:rsidRPr="00B423B2">
        <w:rPr>
          <w:rFonts w:hAnsi="宋体" w:hint="eastAsia"/>
          <w:color w:val="C0504D"/>
          <w:highlight w:val="yellow"/>
        </w:rPr>
        <w:t>时采用</w:t>
      </w:r>
      <w:r w:rsidRPr="00B423B2">
        <w:rPr>
          <w:rFonts w:hAnsi="黑体" w:hint="eastAsia"/>
          <w:color w:val="000000"/>
          <w:highlight w:val="yellow"/>
        </w:rPr>
        <w:t>火焰原子吸收法作为仲裁方法。</w:t>
      </w:r>
    </w:p>
    <w:p w:rsidR="0009629C" w:rsidRPr="00F213B6" w:rsidRDefault="0009629C" w:rsidP="00F213B6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F213B6">
        <w:rPr>
          <w:rFonts w:ascii="宋体" w:hAnsi="宋体"/>
          <w:szCs w:val="21"/>
        </w:rPr>
        <w:t>本部分由中国有色金属工业协会提出。</w:t>
      </w:r>
    </w:p>
    <w:p w:rsidR="0009629C" w:rsidRPr="00F213B6" w:rsidRDefault="0009629C" w:rsidP="00F213B6">
      <w:pPr>
        <w:ind w:firstLineChars="200" w:firstLine="420"/>
        <w:rPr>
          <w:rFonts w:ascii="宋体" w:hAnsi="宋体"/>
          <w:szCs w:val="21"/>
        </w:rPr>
      </w:pPr>
      <w:r w:rsidRPr="00F213B6">
        <w:rPr>
          <w:rFonts w:ascii="宋体" w:hAnsi="宋体"/>
          <w:szCs w:val="21"/>
        </w:rPr>
        <w:t>本</w:t>
      </w:r>
      <w:r w:rsidRPr="00F213B6">
        <w:rPr>
          <w:rFonts w:ascii="宋体" w:hAnsi="宋体"/>
          <w:szCs w:val="21"/>
          <w:lang w:val="en-GB"/>
        </w:rPr>
        <w:t>部分</w:t>
      </w:r>
      <w:r w:rsidRPr="00F213B6">
        <w:rPr>
          <w:rFonts w:ascii="宋体" w:hAnsi="宋体"/>
          <w:szCs w:val="21"/>
        </w:rPr>
        <w:t>由全国有色金属标准化技术委员会（SAC/TC 243）归口。</w:t>
      </w:r>
    </w:p>
    <w:p w:rsidR="00593C12" w:rsidRPr="00F213B6" w:rsidRDefault="0009629C" w:rsidP="00F213B6">
      <w:pPr>
        <w:ind w:firstLineChars="200" w:firstLine="420"/>
        <w:rPr>
          <w:rFonts w:ascii="宋体" w:hAnsi="宋体"/>
          <w:color w:val="000000"/>
          <w:szCs w:val="21"/>
        </w:rPr>
      </w:pPr>
      <w:r w:rsidRPr="00F213B6">
        <w:rPr>
          <w:rFonts w:ascii="宋体" w:hAnsi="宋体"/>
          <w:szCs w:val="21"/>
        </w:rPr>
        <w:t>本</w:t>
      </w:r>
      <w:r w:rsidRPr="00F213B6">
        <w:rPr>
          <w:rFonts w:ascii="宋体" w:hAnsi="宋体"/>
          <w:szCs w:val="21"/>
          <w:lang w:val="en-GB"/>
        </w:rPr>
        <w:t>部分</w:t>
      </w:r>
      <w:r w:rsidRPr="00F213B6">
        <w:rPr>
          <w:rFonts w:ascii="宋体" w:hAnsi="宋体"/>
          <w:szCs w:val="21"/>
        </w:rPr>
        <w:t>起草单位：</w:t>
      </w:r>
      <w:r w:rsidRPr="00F213B6">
        <w:rPr>
          <w:rFonts w:ascii="宋体" w:hAnsi="宋体" w:hint="eastAsia"/>
          <w:color w:val="000000"/>
          <w:szCs w:val="21"/>
        </w:rPr>
        <w:t>东北轻合金有限责任公司、</w:t>
      </w:r>
    </w:p>
    <w:p w:rsidR="00593C12" w:rsidRPr="00F213B6" w:rsidRDefault="00593C12" w:rsidP="00F213B6">
      <w:pPr>
        <w:pStyle w:val="aff6"/>
        <w:ind w:firstLine="420"/>
        <w:rPr>
          <w:rFonts w:hAnsi="宋体"/>
          <w:szCs w:val="21"/>
        </w:rPr>
      </w:pPr>
      <w:r w:rsidRPr="00F213B6">
        <w:rPr>
          <w:rFonts w:hAnsi="宋体" w:hint="eastAsia"/>
          <w:szCs w:val="21"/>
        </w:rPr>
        <w:t>本部分起草人：赵</w:t>
      </w:r>
      <w:proofErr w:type="gramStart"/>
      <w:r w:rsidRPr="00F213B6">
        <w:rPr>
          <w:rFonts w:hAnsi="宋体" w:hint="eastAsia"/>
          <w:szCs w:val="21"/>
        </w:rPr>
        <w:t>世卓</w:t>
      </w:r>
      <w:proofErr w:type="gramEnd"/>
      <w:r w:rsidRPr="00F213B6">
        <w:rPr>
          <w:rFonts w:hAnsi="宋体" w:hint="eastAsia"/>
          <w:szCs w:val="21"/>
        </w:rPr>
        <w:t>。</w:t>
      </w:r>
    </w:p>
    <w:p w:rsidR="004B3201" w:rsidRPr="00F213B6" w:rsidRDefault="004B3201" w:rsidP="00F213B6">
      <w:pPr>
        <w:pStyle w:val="aff6"/>
        <w:ind w:firstLine="420"/>
        <w:rPr>
          <w:rFonts w:hAnsi="宋体"/>
          <w:szCs w:val="21"/>
        </w:rPr>
      </w:pPr>
      <w:r w:rsidRPr="00F213B6">
        <w:rPr>
          <w:rFonts w:hAnsi="宋体" w:hint="eastAsia"/>
          <w:bCs/>
          <w:szCs w:val="21"/>
        </w:rPr>
        <w:t>本部分</w:t>
      </w:r>
      <w:r w:rsidRPr="00F213B6">
        <w:rPr>
          <w:rFonts w:hAnsi="宋体" w:hint="eastAsia"/>
          <w:szCs w:val="21"/>
        </w:rPr>
        <w:t>所代替标准的历次版本发布情况为：</w:t>
      </w:r>
    </w:p>
    <w:p w:rsidR="004B3201" w:rsidRPr="00F213B6" w:rsidRDefault="004B3201" w:rsidP="00F213B6">
      <w:pPr>
        <w:pStyle w:val="aff6"/>
        <w:ind w:firstLine="420"/>
        <w:rPr>
          <w:rFonts w:hAnsi="宋体"/>
          <w:szCs w:val="21"/>
        </w:rPr>
      </w:pPr>
      <w:r w:rsidRPr="00F213B6">
        <w:rPr>
          <w:rFonts w:hAnsi="宋体" w:hint="eastAsia"/>
          <w:szCs w:val="21"/>
        </w:rPr>
        <w:t>——</w:t>
      </w:r>
      <w:r w:rsidRPr="00F213B6">
        <w:rPr>
          <w:rFonts w:hAnsi="宋体"/>
          <w:szCs w:val="21"/>
        </w:rPr>
        <w:t>GB/T</w:t>
      </w:r>
      <w:r w:rsidRPr="00F213B6">
        <w:rPr>
          <w:rFonts w:hAnsi="宋体" w:hint="eastAsia"/>
          <w:szCs w:val="21"/>
        </w:rPr>
        <w:t xml:space="preserve"> </w:t>
      </w:r>
      <w:r w:rsidRPr="00F213B6">
        <w:rPr>
          <w:rFonts w:hAnsi="宋体"/>
          <w:szCs w:val="21"/>
        </w:rPr>
        <w:t>6987</w:t>
      </w:r>
      <w:r w:rsidRPr="00F213B6">
        <w:rPr>
          <w:rFonts w:hAnsi="宋体" w:hint="eastAsia"/>
          <w:szCs w:val="21"/>
        </w:rPr>
        <w:t>.16</w:t>
      </w:r>
      <w:r w:rsidRPr="00F213B6">
        <w:rPr>
          <w:rFonts w:hAnsi="宋体"/>
          <w:szCs w:val="21"/>
        </w:rPr>
        <w:t>-</w:t>
      </w:r>
      <w:r w:rsidR="00B423B2">
        <w:rPr>
          <w:rFonts w:hAnsi="宋体" w:hint="eastAsia"/>
          <w:szCs w:val="21"/>
        </w:rPr>
        <w:t>1986</w:t>
      </w:r>
      <w:r w:rsidRPr="00F213B6">
        <w:rPr>
          <w:rFonts w:hAnsi="宋体" w:hint="eastAsia"/>
          <w:szCs w:val="21"/>
        </w:rPr>
        <w:t>、</w:t>
      </w:r>
      <w:r w:rsidR="00B423B2" w:rsidRPr="00F213B6">
        <w:rPr>
          <w:rFonts w:hAnsi="宋体"/>
          <w:szCs w:val="21"/>
        </w:rPr>
        <w:t>GB/T</w:t>
      </w:r>
      <w:r w:rsidR="00B423B2" w:rsidRPr="00F213B6">
        <w:rPr>
          <w:rFonts w:hAnsi="宋体" w:hint="eastAsia"/>
          <w:szCs w:val="21"/>
        </w:rPr>
        <w:t xml:space="preserve"> </w:t>
      </w:r>
      <w:r w:rsidR="00B423B2" w:rsidRPr="00F213B6">
        <w:rPr>
          <w:rFonts w:hAnsi="宋体"/>
          <w:szCs w:val="21"/>
        </w:rPr>
        <w:t>6987</w:t>
      </w:r>
      <w:r w:rsidR="00B423B2" w:rsidRPr="00F213B6">
        <w:rPr>
          <w:rFonts w:hAnsi="宋体" w:hint="eastAsia"/>
          <w:szCs w:val="21"/>
        </w:rPr>
        <w:t>.1</w:t>
      </w:r>
      <w:r w:rsidR="00B423B2">
        <w:rPr>
          <w:rFonts w:hAnsi="宋体" w:hint="eastAsia"/>
          <w:szCs w:val="21"/>
        </w:rPr>
        <w:t>7</w:t>
      </w:r>
      <w:r w:rsidR="00B423B2" w:rsidRPr="00F213B6">
        <w:rPr>
          <w:rFonts w:hAnsi="宋体"/>
          <w:szCs w:val="21"/>
        </w:rPr>
        <w:t>-</w:t>
      </w:r>
      <w:r w:rsidR="00B423B2">
        <w:rPr>
          <w:rFonts w:hAnsi="宋体" w:hint="eastAsia"/>
          <w:szCs w:val="21"/>
        </w:rPr>
        <w:t>1986</w:t>
      </w:r>
      <w:r w:rsidR="00B423B2" w:rsidRPr="00F213B6">
        <w:rPr>
          <w:rFonts w:hAnsi="宋体" w:hint="eastAsia"/>
          <w:szCs w:val="21"/>
        </w:rPr>
        <w:t>、</w:t>
      </w:r>
      <w:r w:rsidRPr="00F213B6">
        <w:rPr>
          <w:rFonts w:hAnsi="宋体"/>
          <w:szCs w:val="21"/>
        </w:rPr>
        <w:t>GB/T</w:t>
      </w:r>
      <w:r w:rsidRPr="00F213B6">
        <w:rPr>
          <w:rFonts w:hAnsi="宋体" w:hint="eastAsia"/>
          <w:szCs w:val="21"/>
        </w:rPr>
        <w:t xml:space="preserve"> </w:t>
      </w:r>
      <w:r w:rsidRPr="00F213B6">
        <w:rPr>
          <w:rFonts w:hAnsi="宋体"/>
          <w:szCs w:val="21"/>
        </w:rPr>
        <w:t>6987</w:t>
      </w:r>
      <w:r w:rsidRPr="00F213B6">
        <w:rPr>
          <w:rFonts w:hAnsi="宋体" w:hint="eastAsia"/>
          <w:szCs w:val="21"/>
        </w:rPr>
        <w:t>.1</w:t>
      </w:r>
      <w:r w:rsidR="00B423B2">
        <w:rPr>
          <w:rFonts w:hAnsi="宋体" w:hint="eastAsia"/>
          <w:szCs w:val="21"/>
        </w:rPr>
        <w:t>6</w:t>
      </w:r>
      <w:r w:rsidRPr="00F213B6">
        <w:rPr>
          <w:rFonts w:hAnsi="宋体"/>
          <w:szCs w:val="21"/>
        </w:rPr>
        <w:t>-2001</w:t>
      </w:r>
      <w:r w:rsidRPr="00F213B6">
        <w:rPr>
          <w:rFonts w:hAnsi="宋体" w:hint="eastAsia"/>
          <w:szCs w:val="21"/>
        </w:rPr>
        <w:t>、</w:t>
      </w:r>
      <w:r w:rsidR="00B423B2" w:rsidRPr="00F213B6">
        <w:rPr>
          <w:rFonts w:hAnsi="宋体"/>
          <w:szCs w:val="21"/>
        </w:rPr>
        <w:t>GB/T</w:t>
      </w:r>
      <w:r w:rsidR="00B423B2" w:rsidRPr="00F213B6">
        <w:rPr>
          <w:rFonts w:hAnsi="宋体" w:hint="eastAsia"/>
          <w:szCs w:val="21"/>
        </w:rPr>
        <w:t xml:space="preserve"> </w:t>
      </w:r>
      <w:r w:rsidR="00B423B2" w:rsidRPr="00F213B6">
        <w:rPr>
          <w:rFonts w:hAnsi="宋体"/>
          <w:szCs w:val="21"/>
        </w:rPr>
        <w:t>6987</w:t>
      </w:r>
      <w:r w:rsidR="00B423B2" w:rsidRPr="00F213B6">
        <w:rPr>
          <w:rFonts w:hAnsi="宋体" w:hint="eastAsia"/>
          <w:szCs w:val="21"/>
        </w:rPr>
        <w:t>.17</w:t>
      </w:r>
      <w:r w:rsidR="00B423B2" w:rsidRPr="00F213B6">
        <w:rPr>
          <w:rFonts w:hAnsi="宋体"/>
          <w:szCs w:val="21"/>
        </w:rPr>
        <w:t>-2001</w:t>
      </w:r>
      <w:r w:rsidR="00B423B2">
        <w:rPr>
          <w:rFonts w:hAnsi="宋体" w:hint="eastAsia"/>
          <w:szCs w:val="21"/>
        </w:rPr>
        <w:t>、</w:t>
      </w:r>
    </w:p>
    <w:p w:rsidR="00B423B2" w:rsidRPr="00F213B6" w:rsidRDefault="00B423B2" w:rsidP="00B423B2">
      <w:pPr>
        <w:pStyle w:val="aff6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  </w:t>
      </w:r>
      <w:r w:rsidRPr="00F213B6">
        <w:rPr>
          <w:rFonts w:hAnsi="宋体" w:hint="eastAsia"/>
          <w:szCs w:val="21"/>
        </w:rPr>
        <w:t>GB/T 20975.16-2008。</w:t>
      </w:r>
    </w:p>
    <w:p w:rsidR="001F4A98" w:rsidRPr="00B423B2" w:rsidRDefault="001F4A98" w:rsidP="00F213B6">
      <w:pPr>
        <w:pStyle w:val="aff9"/>
        <w:ind w:firstLineChars="200" w:firstLine="420"/>
        <w:rPr>
          <w:rFonts w:hAnsi="宋体"/>
          <w:szCs w:val="21"/>
        </w:rPr>
      </w:pPr>
    </w:p>
    <w:p w:rsidR="001F4A98" w:rsidRPr="00DD46DA" w:rsidRDefault="001F4A98">
      <w:pPr>
        <w:pStyle w:val="aff9"/>
        <w:ind w:firstLineChars="200" w:firstLine="420"/>
        <w:rPr>
          <w:rFonts w:ascii="Times New Roman" w:hAnsi="Times New Roman"/>
        </w:rPr>
      </w:pPr>
    </w:p>
    <w:p w:rsidR="001F4A98" w:rsidRPr="00DD46DA" w:rsidRDefault="001F4A98">
      <w:pPr>
        <w:pStyle w:val="aff6"/>
        <w:ind w:firstLine="420"/>
        <w:rPr>
          <w:rFonts w:ascii="Times New Roman"/>
        </w:rPr>
        <w:sectPr w:rsidR="001F4A98" w:rsidRPr="00DD46DA">
          <w:headerReference w:type="even" r:id="rId16"/>
          <w:headerReference w:type="default" r:id="rId17"/>
          <w:footerReference w:type="even" r:id="rId18"/>
          <w:footerReference w:type="default" r:id="rId19"/>
          <w:pgSz w:w="11907" w:h="16839"/>
          <w:pgMar w:top="1418" w:right="1134" w:bottom="1134" w:left="1418" w:header="1418" w:footer="851" w:gutter="0"/>
          <w:pgNumType w:fmt="upperRoman" w:start="1"/>
          <w:cols w:space="720"/>
          <w:docGrid w:type="lines" w:linePitch="312"/>
        </w:sectPr>
      </w:pPr>
    </w:p>
    <w:bookmarkEnd w:id="2"/>
    <w:p w:rsidR="001F4A98" w:rsidRPr="00DD46DA" w:rsidRDefault="001F4A98">
      <w:pPr>
        <w:pStyle w:val="affff7"/>
        <w:spacing w:before="100" w:beforeAutospacing="1" w:after="100" w:afterAutospacing="1" w:line="400" w:lineRule="exact"/>
        <w:rPr>
          <w:rFonts w:ascii="Times New Roman"/>
        </w:rPr>
      </w:pPr>
      <w:r w:rsidRPr="00DD46DA">
        <w:rPr>
          <w:rFonts w:ascii="Times New Roman"/>
        </w:rPr>
        <w:lastRenderedPageBreak/>
        <w:t>铝及铝合金化学分析方法</w:t>
      </w:r>
      <w:r w:rsidR="00F213B6">
        <w:rPr>
          <w:rFonts w:ascii="Times New Roman" w:hint="eastAsia"/>
        </w:rPr>
        <w:t xml:space="preserve"> </w:t>
      </w:r>
      <w:r w:rsidRPr="00DD46DA">
        <w:rPr>
          <w:rFonts w:ascii="Times New Roman"/>
        </w:rPr>
        <w:t>第</w:t>
      </w:r>
      <w:r w:rsidR="00593C12">
        <w:rPr>
          <w:rFonts w:ascii="Times New Roman" w:hint="eastAsia"/>
        </w:rPr>
        <w:t>16</w:t>
      </w:r>
      <w:r w:rsidRPr="00DD46DA">
        <w:rPr>
          <w:rFonts w:ascii="Times New Roman"/>
        </w:rPr>
        <w:t>部分</w:t>
      </w:r>
      <w:r w:rsidRPr="00DD46DA">
        <w:rPr>
          <w:rFonts w:ascii="Times New Roman"/>
        </w:rPr>
        <w:t xml:space="preserve"> </w:t>
      </w:r>
      <w:r w:rsidR="00593C12">
        <w:rPr>
          <w:rFonts w:hint="eastAsia"/>
        </w:rPr>
        <w:t>镁</w:t>
      </w:r>
      <w:r w:rsidRPr="00DD46DA">
        <w:rPr>
          <w:rFonts w:ascii="Times New Roman" w:hAnsi="宋体"/>
        </w:rPr>
        <w:t>含量的测定</w:t>
      </w:r>
    </w:p>
    <w:p w:rsidR="001F4A98" w:rsidRPr="00156AB0" w:rsidRDefault="001F4A98">
      <w:pPr>
        <w:spacing w:line="276" w:lineRule="auto"/>
        <w:ind w:firstLineChars="200" w:firstLine="420"/>
        <w:rPr>
          <w:rFonts w:eastAsia="黑体"/>
        </w:rPr>
      </w:pPr>
    </w:p>
    <w:p w:rsidR="001F4A98" w:rsidRDefault="001F4A98">
      <w:pPr>
        <w:spacing w:line="276" w:lineRule="auto"/>
        <w:ind w:firstLineChars="200" w:firstLine="420"/>
        <w:rPr>
          <w:rFonts w:eastAsia="黑体"/>
        </w:rPr>
      </w:pPr>
      <w:r w:rsidRPr="00DD46DA">
        <w:rPr>
          <w:rFonts w:eastAsia="黑体"/>
        </w:rPr>
        <w:t>警告</w:t>
      </w:r>
      <w:r w:rsidRPr="00DD46DA">
        <w:rPr>
          <w:rFonts w:eastAsia="黑体"/>
        </w:rPr>
        <w:t>——</w:t>
      </w:r>
      <w:r w:rsidRPr="00DD46DA">
        <w:rPr>
          <w:rFonts w:eastAsia="黑体"/>
        </w:rPr>
        <w:t>使用本标准的人员应有正规实验室工作的实践经验。本标准并未指出所有可能的安全问题。使用者有责任采取适当的安全和健康措施，并保证符合国家有关法规规定的条件。</w:t>
      </w:r>
    </w:p>
    <w:p w:rsidR="001F4A98" w:rsidRPr="00196C6C" w:rsidRDefault="0021665F" w:rsidP="00592575">
      <w:pPr>
        <w:pStyle w:val="af1"/>
        <w:numPr>
          <w:ilvl w:val="0"/>
          <w:numId w:val="0"/>
        </w:numPr>
        <w:spacing w:beforeLines="100" w:before="310" w:afterLines="100" w:after="310"/>
        <w:rPr>
          <w:color w:val="000000"/>
        </w:rPr>
      </w:pPr>
      <w:r>
        <w:rPr>
          <w:rFonts w:hint="eastAsia"/>
          <w:color w:val="000000"/>
        </w:rPr>
        <w:t>1</w:t>
      </w:r>
      <w:r w:rsidR="001F4A98" w:rsidRPr="00196C6C">
        <w:rPr>
          <w:color w:val="000000"/>
        </w:rPr>
        <w:t>范围</w:t>
      </w:r>
    </w:p>
    <w:p w:rsidR="001F4A98" w:rsidRPr="00DD46DA" w:rsidRDefault="00D3392C">
      <w:pPr>
        <w:tabs>
          <w:tab w:val="left" w:pos="1335"/>
        </w:tabs>
        <w:spacing w:line="276" w:lineRule="auto"/>
        <w:ind w:firstLineChars="200" w:firstLine="420"/>
        <w:rPr>
          <w:szCs w:val="21"/>
        </w:rPr>
      </w:pPr>
      <w:r>
        <w:rPr>
          <w:rFonts w:hint="eastAsia"/>
        </w:rPr>
        <w:t>GB/T20975</w:t>
      </w:r>
      <w:r>
        <w:rPr>
          <w:rFonts w:hint="eastAsia"/>
        </w:rPr>
        <w:t>的</w:t>
      </w:r>
      <w:r w:rsidR="00156AB0">
        <w:rPr>
          <w:rFonts w:hint="eastAsia"/>
        </w:rPr>
        <w:t>本部</w:t>
      </w:r>
      <w:proofErr w:type="gramStart"/>
      <w:r w:rsidR="00156AB0">
        <w:rPr>
          <w:rFonts w:hint="eastAsia"/>
        </w:rPr>
        <w:t>分</w:t>
      </w:r>
      <w:r w:rsidR="00CB1CDE">
        <w:rPr>
          <w:rFonts w:hint="eastAsia"/>
        </w:rPr>
        <w:t>规定</w:t>
      </w:r>
      <w:proofErr w:type="gramEnd"/>
      <w:r w:rsidR="00CB1CDE" w:rsidRPr="00D41FFF">
        <w:rPr>
          <w:rFonts w:hAnsi="黑体" w:hint="eastAsia"/>
          <w:color w:val="000000"/>
        </w:rPr>
        <w:t>CDTA</w:t>
      </w:r>
      <w:r w:rsidR="00CB1CDE" w:rsidRPr="00D41FFF">
        <w:rPr>
          <w:rFonts w:hAnsi="黑体" w:hint="eastAsia"/>
          <w:color w:val="000000"/>
        </w:rPr>
        <w:t>滴定法</w:t>
      </w:r>
      <w:r>
        <w:rPr>
          <w:rFonts w:hAnsi="黑体" w:hint="eastAsia"/>
          <w:color w:val="000000"/>
        </w:rPr>
        <w:t>和火焰原子吸收法</w:t>
      </w:r>
      <w:r w:rsidR="00592575">
        <w:rPr>
          <w:rFonts w:hAnsi="黑体" w:hint="eastAsia"/>
          <w:color w:val="000000"/>
        </w:rPr>
        <w:t>、</w:t>
      </w:r>
      <w:r>
        <w:rPr>
          <w:rFonts w:hAnsi="黑体" w:hint="eastAsia"/>
          <w:color w:val="000000"/>
        </w:rPr>
        <w:t>测定</w:t>
      </w:r>
      <w:r>
        <w:rPr>
          <w:rFonts w:ascii="宋体" w:hAnsi="宋体" w:hint="eastAsia"/>
        </w:rPr>
        <w:t>铝及铝合金中镁含量</w:t>
      </w:r>
      <w:r w:rsidR="00B423B2" w:rsidRPr="005E0C25">
        <w:rPr>
          <w:rFonts w:ascii="宋体" w:hAnsi="宋体" w:hint="eastAsia"/>
          <w:highlight w:val="yellow"/>
        </w:rPr>
        <w:t>的方法</w:t>
      </w:r>
      <w:r w:rsidR="001F4A98" w:rsidRPr="00DD46DA">
        <w:rPr>
          <w:rFonts w:hAnsi="宋体"/>
          <w:szCs w:val="21"/>
        </w:rPr>
        <w:t>。</w:t>
      </w:r>
    </w:p>
    <w:p w:rsidR="00265688" w:rsidRPr="00DD46DA" w:rsidRDefault="00156AB0" w:rsidP="00265688">
      <w:pPr>
        <w:pStyle w:val="aff6"/>
        <w:spacing w:line="276" w:lineRule="auto"/>
        <w:ind w:firstLine="420"/>
        <w:rPr>
          <w:rFonts w:ascii="Times New Roman"/>
        </w:rPr>
      </w:pPr>
      <w:r>
        <w:rPr>
          <w:rFonts w:hint="eastAsia"/>
        </w:rPr>
        <w:t>本部分</w:t>
      </w:r>
      <w:r w:rsidR="00D3392C">
        <w:rPr>
          <w:rFonts w:hint="eastAsia"/>
        </w:rPr>
        <w:t>的C</w:t>
      </w:r>
      <w:r w:rsidR="00D3392C" w:rsidRPr="00D41FFF">
        <w:rPr>
          <w:rFonts w:hAnsi="黑体" w:hint="eastAsia"/>
          <w:color w:val="000000"/>
        </w:rPr>
        <w:t>DTA滴定法</w:t>
      </w:r>
      <w:r>
        <w:rPr>
          <w:rFonts w:hint="eastAsia"/>
        </w:rPr>
        <w:t>适用于铝及铝合金中镁含量的测定</w:t>
      </w:r>
      <w:r w:rsidR="00D3392C">
        <w:rPr>
          <w:rFonts w:hint="eastAsia"/>
        </w:rPr>
        <w:t>，</w:t>
      </w:r>
      <w:r>
        <w:rPr>
          <w:rFonts w:hint="eastAsia"/>
        </w:rPr>
        <w:t>测定范围：0.10%</w:t>
      </w:r>
      <w:r>
        <w:rPr>
          <w:rFonts w:hint="eastAsia"/>
          <w:sz w:val="18"/>
        </w:rPr>
        <w:t>～</w:t>
      </w:r>
      <w:r>
        <w:rPr>
          <w:rFonts w:hint="eastAsia"/>
        </w:rPr>
        <w:t>12.00%。</w:t>
      </w:r>
      <w:r w:rsidR="00265688">
        <w:rPr>
          <w:rFonts w:hint="eastAsia"/>
        </w:rPr>
        <w:t>本部分</w:t>
      </w:r>
      <w:r w:rsidR="00D3392C">
        <w:rPr>
          <w:rFonts w:hint="eastAsia"/>
        </w:rPr>
        <w:t>的</w:t>
      </w:r>
      <w:r w:rsidR="00D3392C">
        <w:rPr>
          <w:rFonts w:hAnsi="黑体" w:hint="eastAsia"/>
          <w:color w:val="000000"/>
        </w:rPr>
        <w:t>火焰原子吸收法适用于铝合金</w:t>
      </w:r>
      <w:r w:rsidR="00265688">
        <w:rPr>
          <w:rFonts w:hAnsi="宋体" w:hint="eastAsia"/>
        </w:rPr>
        <w:t>中镁含量的测定。测定范围：</w:t>
      </w:r>
      <w:r w:rsidR="00265688">
        <w:rPr>
          <w:rFonts w:hAnsi="宋体"/>
        </w:rPr>
        <w:t>0.0</w:t>
      </w:r>
      <w:r w:rsidR="00265688">
        <w:rPr>
          <w:rFonts w:hAnsi="宋体" w:hint="eastAsia"/>
        </w:rPr>
        <w:t>020</w:t>
      </w:r>
      <w:r w:rsidR="00265688">
        <w:rPr>
          <w:rFonts w:hAnsi="宋体"/>
        </w:rPr>
        <w:t>%～</w:t>
      </w:r>
      <w:r w:rsidR="00265688" w:rsidRPr="009C368F">
        <w:rPr>
          <w:rFonts w:hAnsi="宋体" w:hint="eastAsia"/>
          <w:color w:val="C0504D"/>
        </w:rPr>
        <w:t>12.00</w:t>
      </w:r>
      <w:r w:rsidR="00265688" w:rsidRPr="009C368F">
        <w:rPr>
          <w:rFonts w:hAnsi="宋体"/>
          <w:color w:val="C0504D"/>
        </w:rPr>
        <w:t>%</w:t>
      </w:r>
      <w:r w:rsidR="00265688" w:rsidRPr="009C368F">
        <w:rPr>
          <w:rFonts w:hAnsi="宋体" w:hint="eastAsia"/>
          <w:color w:val="C0504D"/>
        </w:rPr>
        <w:t>。</w:t>
      </w:r>
    </w:p>
    <w:p w:rsidR="00AA4BCB" w:rsidRPr="00DD46DA" w:rsidRDefault="00AA4BCB" w:rsidP="00212083">
      <w:pPr>
        <w:pStyle w:val="aff6"/>
        <w:spacing w:line="276" w:lineRule="auto"/>
        <w:ind w:firstLine="360"/>
        <w:rPr>
          <w:rFonts w:ascii="Times New Roman"/>
          <w:sz w:val="18"/>
          <w:szCs w:val="18"/>
        </w:rPr>
      </w:pPr>
      <w:r w:rsidRPr="00DD46DA">
        <w:rPr>
          <w:rFonts w:ascii="Times New Roman"/>
          <w:sz w:val="18"/>
          <w:szCs w:val="18"/>
        </w:rPr>
        <w:t>注：本方法只对规定的测定范围进行了实验室间测试。但是，实验室可以在方法验证时，通过方法灵敏度、精密度和偏差等实验，扩展本方法的测定范围。</w:t>
      </w:r>
    </w:p>
    <w:p w:rsidR="001F4A98" w:rsidRPr="00196C6C" w:rsidRDefault="0021665F" w:rsidP="00592575">
      <w:pPr>
        <w:pStyle w:val="af1"/>
        <w:numPr>
          <w:ilvl w:val="0"/>
          <w:numId w:val="0"/>
        </w:numPr>
        <w:spacing w:beforeLines="100" w:before="310" w:afterLines="100" w:after="310"/>
        <w:rPr>
          <w:color w:val="000000"/>
        </w:rPr>
      </w:pPr>
      <w:r>
        <w:rPr>
          <w:rFonts w:hint="eastAsia"/>
          <w:color w:val="000000"/>
        </w:rPr>
        <w:t>2</w:t>
      </w:r>
      <w:r w:rsidR="001F4A98" w:rsidRPr="00196C6C">
        <w:rPr>
          <w:color w:val="000000"/>
        </w:rPr>
        <w:t>规范性引用文件</w:t>
      </w:r>
    </w:p>
    <w:p w:rsidR="001F4A98" w:rsidRPr="00DD46DA" w:rsidRDefault="001F4A98">
      <w:pPr>
        <w:spacing w:line="276" w:lineRule="auto"/>
        <w:ind w:firstLineChars="200" w:firstLine="420"/>
      </w:pPr>
      <w:r w:rsidRPr="00DD46DA"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7B27D0" w:rsidRDefault="007B27D0" w:rsidP="007B27D0">
      <w:pPr>
        <w:pStyle w:val="aff6"/>
        <w:ind w:firstLineChars="0" w:firstLine="420"/>
        <w:rPr>
          <w:rFonts w:ascii="Times New Roman"/>
          <w:szCs w:val="21"/>
          <w:highlight w:val="yellow"/>
        </w:rPr>
      </w:pPr>
      <w:r>
        <w:rPr>
          <w:rFonts w:ascii="Times New Roman" w:hint="eastAsia"/>
          <w:szCs w:val="21"/>
          <w:highlight w:val="yellow"/>
        </w:rPr>
        <w:t xml:space="preserve">GB/T 6682         </w:t>
      </w:r>
      <w:r>
        <w:rPr>
          <w:rFonts w:ascii="Times New Roman" w:hint="eastAsia"/>
          <w:szCs w:val="21"/>
          <w:highlight w:val="yellow"/>
        </w:rPr>
        <w:t>分析实验室用水规格和试验方法</w:t>
      </w:r>
    </w:p>
    <w:p w:rsidR="007B27D0" w:rsidRDefault="007B27D0" w:rsidP="007B27D0">
      <w:pPr>
        <w:pStyle w:val="aff6"/>
        <w:ind w:firstLineChars="0" w:firstLine="420"/>
        <w:rPr>
          <w:rFonts w:ascii="Times New Roman"/>
          <w:szCs w:val="21"/>
          <w:highlight w:val="yellow"/>
        </w:rPr>
      </w:pPr>
      <w:r>
        <w:rPr>
          <w:rFonts w:ascii="Times New Roman" w:hint="eastAsia"/>
          <w:szCs w:val="21"/>
          <w:highlight w:val="yellow"/>
        </w:rPr>
        <w:t xml:space="preserve">GB/T 8005.2       </w:t>
      </w:r>
      <w:r>
        <w:rPr>
          <w:rFonts w:ascii="Times New Roman" w:hint="eastAsia"/>
          <w:szCs w:val="21"/>
          <w:highlight w:val="yellow"/>
        </w:rPr>
        <w:t>铝及铝合金术语</w:t>
      </w:r>
      <w:r>
        <w:rPr>
          <w:rFonts w:ascii="Times New Roman" w:hint="eastAsia"/>
          <w:szCs w:val="21"/>
          <w:highlight w:val="yellow"/>
        </w:rPr>
        <w:t xml:space="preserve"> </w:t>
      </w:r>
      <w:r>
        <w:rPr>
          <w:rFonts w:ascii="Times New Roman" w:hint="eastAsia"/>
          <w:szCs w:val="21"/>
          <w:highlight w:val="yellow"/>
        </w:rPr>
        <w:t>第</w:t>
      </w:r>
      <w:r>
        <w:rPr>
          <w:rFonts w:ascii="Times New Roman" w:hint="eastAsia"/>
          <w:szCs w:val="21"/>
          <w:highlight w:val="yellow"/>
        </w:rPr>
        <w:t>2</w:t>
      </w:r>
      <w:r>
        <w:rPr>
          <w:rFonts w:ascii="Times New Roman" w:hint="eastAsia"/>
          <w:szCs w:val="21"/>
          <w:highlight w:val="yellow"/>
        </w:rPr>
        <w:t>部分：化学分析</w:t>
      </w:r>
    </w:p>
    <w:p w:rsidR="001F4A98" w:rsidRDefault="001F4A98">
      <w:pPr>
        <w:pStyle w:val="aff6"/>
        <w:spacing w:line="276" w:lineRule="auto"/>
        <w:ind w:firstLineChars="0" w:firstLine="420"/>
        <w:rPr>
          <w:rFonts w:ascii="Times New Roman" w:hAnsi="宋体"/>
          <w:szCs w:val="21"/>
        </w:rPr>
      </w:pPr>
      <w:r w:rsidRPr="00DD46DA">
        <w:rPr>
          <w:rFonts w:ascii="Times New Roman"/>
        </w:rPr>
        <w:t>GB/T 8170</w:t>
      </w:r>
      <w:r w:rsidR="007B27D0" w:rsidRPr="007B27D0">
        <w:rPr>
          <w:rFonts w:ascii="Times New Roman" w:hint="eastAsia"/>
          <w:highlight w:val="yellow"/>
        </w:rPr>
        <w:t>-2008</w:t>
      </w:r>
      <w:r w:rsidRPr="00DD46DA">
        <w:rPr>
          <w:rFonts w:ascii="Times New Roman"/>
        </w:rPr>
        <w:t xml:space="preserve">   </w:t>
      </w:r>
      <w:r w:rsidRPr="00DD46DA">
        <w:rPr>
          <w:rFonts w:ascii="Times New Roman" w:hAnsi="宋体"/>
          <w:szCs w:val="21"/>
        </w:rPr>
        <w:t>数值</w:t>
      </w:r>
      <w:proofErr w:type="gramStart"/>
      <w:r w:rsidRPr="00DD46DA">
        <w:rPr>
          <w:rFonts w:ascii="Times New Roman" w:hAnsi="宋体"/>
          <w:szCs w:val="21"/>
        </w:rPr>
        <w:t>修约规则</w:t>
      </w:r>
      <w:proofErr w:type="gramEnd"/>
      <w:r w:rsidRPr="00DD46DA">
        <w:rPr>
          <w:rFonts w:ascii="Times New Roman" w:hAnsi="宋体"/>
          <w:szCs w:val="21"/>
        </w:rPr>
        <w:t>与极限数值的表示和判定</w:t>
      </w:r>
    </w:p>
    <w:p w:rsidR="0021665F" w:rsidRPr="009F7135" w:rsidRDefault="0021665F" w:rsidP="00592575">
      <w:pPr>
        <w:pStyle w:val="af1"/>
        <w:numPr>
          <w:ilvl w:val="0"/>
          <w:numId w:val="0"/>
        </w:numPr>
        <w:tabs>
          <w:tab w:val="left" w:pos="1720"/>
        </w:tabs>
        <w:spacing w:beforeLines="100" w:before="310" w:afterLines="100" w:after="310"/>
        <w:rPr>
          <w:rFonts w:hAnsi="黑体"/>
          <w:color w:val="000000"/>
        </w:rPr>
      </w:pPr>
      <w:r>
        <w:rPr>
          <w:rFonts w:hAnsi="黑体" w:hint="eastAsia"/>
          <w:color w:val="000000"/>
        </w:rPr>
        <w:t>3</w:t>
      </w:r>
      <w:r w:rsidRPr="009F7135">
        <w:rPr>
          <w:rFonts w:hAnsi="黑体"/>
          <w:color w:val="000000"/>
        </w:rPr>
        <w:t xml:space="preserve"> </w:t>
      </w:r>
      <w:r>
        <w:rPr>
          <w:rFonts w:hAnsi="黑体" w:hint="eastAsia"/>
          <w:color w:val="000000"/>
        </w:rPr>
        <w:t>术语与定义</w:t>
      </w:r>
      <w:r>
        <w:rPr>
          <w:rFonts w:hAnsi="黑体"/>
          <w:color w:val="000000"/>
        </w:rPr>
        <w:tab/>
      </w:r>
    </w:p>
    <w:p w:rsidR="0021665F" w:rsidRPr="00920E05" w:rsidRDefault="00CC48AB" w:rsidP="0021665F">
      <w:pPr>
        <w:ind w:firstLineChars="200" w:firstLine="420"/>
      </w:pPr>
      <w:r w:rsidRPr="00CC48AB">
        <w:rPr>
          <w:rFonts w:ascii="宋体" w:hAnsi="宋体" w:hint="eastAsia"/>
          <w:color w:val="000000"/>
          <w:highlight w:val="yellow"/>
        </w:rPr>
        <w:t>GB/T 20000.1、</w:t>
      </w:r>
      <w:r w:rsidRPr="00CC48AB">
        <w:rPr>
          <w:rFonts w:ascii="宋体" w:hAnsi="宋体"/>
          <w:color w:val="000000"/>
          <w:highlight w:val="yellow"/>
        </w:rPr>
        <w:t>GB/T</w:t>
      </w:r>
      <w:r w:rsidRPr="00CC48AB">
        <w:rPr>
          <w:rFonts w:ascii="宋体" w:hAnsi="宋体" w:hint="eastAsia"/>
          <w:color w:val="000000"/>
          <w:highlight w:val="yellow"/>
        </w:rPr>
        <w:t xml:space="preserve"> 8005.2</w:t>
      </w:r>
      <w:r w:rsidR="0021665F">
        <w:rPr>
          <w:rFonts w:hint="eastAsia"/>
        </w:rPr>
        <w:t>界定的术语与定义适用于本部分。</w:t>
      </w:r>
    </w:p>
    <w:p w:rsidR="0021665F" w:rsidRPr="00D41FFF" w:rsidRDefault="0021665F" w:rsidP="00592575">
      <w:pPr>
        <w:pStyle w:val="af1"/>
        <w:numPr>
          <w:ilvl w:val="0"/>
          <w:numId w:val="0"/>
        </w:numPr>
        <w:tabs>
          <w:tab w:val="left" w:pos="1720"/>
        </w:tabs>
        <w:spacing w:beforeLines="100" w:before="310" w:afterLines="100" w:after="310"/>
        <w:rPr>
          <w:rFonts w:hAnsi="黑体"/>
          <w:color w:val="000000"/>
        </w:rPr>
      </w:pPr>
      <w:r w:rsidRPr="00D41FFF">
        <w:rPr>
          <w:rFonts w:hAnsi="黑体" w:hint="eastAsia"/>
          <w:color w:val="000000"/>
        </w:rPr>
        <w:t>4 CDTA滴定法</w:t>
      </w:r>
    </w:p>
    <w:p w:rsidR="001F4A98" w:rsidRPr="00CB1CDE" w:rsidRDefault="0021665F" w:rsidP="00592575">
      <w:pPr>
        <w:pStyle w:val="af1"/>
        <w:numPr>
          <w:ilvl w:val="0"/>
          <w:numId w:val="0"/>
        </w:numPr>
        <w:tabs>
          <w:tab w:val="left" w:pos="1720"/>
        </w:tabs>
        <w:spacing w:beforeLines="100" w:before="310" w:afterLines="100" w:after="310"/>
        <w:rPr>
          <w:rFonts w:hAnsi="黑体"/>
          <w:color w:val="000000"/>
        </w:rPr>
      </w:pPr>
      <w:r w:rsidRPr="00CB1CDE">
        <w:rPr>
          <w:rFonts w:hAnsi="黑体" w:hint="eastAsia"/>
          <w:color w:val="000000"/>
        </w:rPr>
        <w:t>4.1</w:t>
      </w:r>
      <w:r w:rsidR="001F4A98" w:rsidRPr="00CB1CDE">
        <w:rPr>
          <w:rFonts w:hAnsi="黑体"/>
          <w:color w:val="000000"/>
        </w:rPr>
        <w:t>方法提要</w:t>
      </w:r>
    </w:p>
    <w:p w:rsidR="00156AB0" w:rsidRDefault="00156AB0" w:rsidP="00156AB0">
      <w:pPr>
        <w:numPr>
          <w:ilvl w:val="0"/>
          <w:numId w:val="2"/>
        </w:numPr>
      </w:pPr>
      <w:r>
        <w:rPr>
          <w:rFonts w:hint="eastAsia"/>
        </w:rPr>
        <w:t xml:space="preserve">    </w:t>
      </w:r>
      <w:r>
        <w:rPr>
          <w:rFonts w:hint="eastAsia"/>
        </w:rPr>
        <w:t>试料以盐酸溶解，过滤回收残渣中镁。在过氧化氢、氰化钾和少量铁的存在下，以氢氧化钠</w:t>
      </w:r>
      <w:proofErr w:type="gramStart"/>
      <w:r>
        <w:rPr>
          <w:rFonts w:hint="eastAsia"/>
        </w:rPr>
        <w:t>沉淀镁并与</w:t>
      </w:r>
      <w:proofErr w:type="gramEnd"/>
      <w:r>
        <w:rPr>
          <w:rFonts w:hint="eastAsia"/>
        </w:rPr>
        <w:t>大量铝、锌、铜、镍和</w:t>
      </w:r>
      <w:proofErr w:type="gramStart"/>
      <w:r>
        <w:rPr>
          <w:rFonts w:hint="eastAsia"/>
        </w:rPr>
        <w:t>铬分离</w:t>
      </w:r>
      <w:proofErr w:type="gramEnd"/>
      <w:r>
        <w:rPr>
          <w:rFonts w:hint="eastAsia"/>
        </w:rPr>
        <w:t>。以盐酸溶解沉淀，在高锰酸钾存在下，以氧化锌沉淀分离少量铁、锰、铝和钛。试液以甲基麝香草</w:t>
      </w:r>
      <w:proofErr w:type="gramStart"/>
      <w:r>
        <w:rPr>
          <w:rFonts w:hint="eastAsia"/>
        </w:rPr>
        <w:t>酚蓝做</w:t>
      </w:r>
      <w:proofErr w:type="gramEnd"/>
      <w:r>
        <w:rPr>
          <w:rFonts w:hint="eastAsia"/>
        </w:rPr>
        <w:t>指示剂。用</w:t>
      </w:r>
      <w:r>
        <w:rPr>
          <w:rFonts w:hint="eastAsia"/>
        </w:rPr>
        <w:t>CDTA</w:t>
      </w:r>
      <w:r>
        <w:rPr>
          <w:rFonts w:hint="eastAsia"/>
        </w:rPr>
        <w:t>标准</w:t>
      </w:r>
      <w:r w:rsidR="005E0C25" w:rsidRPr="005E0C25">
        <w:rPr>
          <w:rFonts w:hint="eastAsia"/>
          <w:highlight w:val="yellow"/>
        </w:rPr>
        <w:t>滴定</w:t>
      </w:r>
      <w:r>
        <w:rPr>
          <w:rFonts w:hint="eastAsia"/>
        </w:rPr>
        <w:t>溶液滴定镁</w:t>
      </w:r>
      <w:r w:rsidR="00592575">
        <w:rPr>
          <w:rFonts w:hint="eastAsia"/>
        </w:rPr>
        <w:t>，以此测定镁的含量</w:t>
      </w:r>
      <w:r>
        <w:rPr>
          <w:rFonts w:hint="eastAsia"/>
        </w:rPr>
        <w:t>。</w:t>
      </w:r>
    </w:p>
    <w:p w:rsidR="00156AB0" w:rsidRPr="00CB1CDE" w:rsidRDefault="007F7A32" w:rsidP="00592575">
      <w:pPr>
        <w:pStyle w:val="af1"/>
        <w:numPr>
          <w:ilvl w:val="0"/>
          <w:numId w:val="0"/>
        </w:numPr>
        <w:tabs>
          <w:tab w:val="left" w:pos="1720"/>
        </w:tabs>
        <w:spacing w:beforeLines="100" w:before="310" w:afterLines="100" w:after="310"/>
        <w:rPr>
          <w:rFonts w:hAnsi="黑体"/>
          <w:color w:val="000000"/>
        </w:rPr>
      </w:pPr>
      <w:r w:rsidRPr="00CB1CDE">
        <w:rPr>
          <w:rFonts w:hAnsi="黑体" w:hint="eastAsia"/>
          <w:color w:val="000000"/>
        </w:rPr>
        <w:t>4</w:t>
      </w:r>
      <w:r w:rsidR="0021665F" w:rsidRPr="00CB1CDE">
        <w:rPr>
          <w:rFonts w:hAnsi="黑体" w:hint="eastAsia"/>
          <w:color w:val="000000"/>
        </w:rPr>
        <w:t>.2</w:t>
      </w:r>
      <w:r w:rsidR="00156AB0" w:rsidRPr="00CB1CDE">
        <w:rPr>
          <w:rFonts w:hAnsi="黑体" w:hint="eastAsia"/>
          <w:color w:val="000000"/>
        </w:rPr>
        <w:t xml:space="preserve">  试剂</w:t>
      </w:r>
    </w:p>
    <w:p w:rsidR="00156AB0" w:rsidRPr="008E12B4" w:rsidRDefault="00CB1CDE" w:rsidP="00156AB0">
      <w:pPr>
        <w:pStyle w:val="aff6"/>
        <w:ind w:firstLineChars="0" w:firstLine="0"/>
        <w:rPr>
          <w:rFonts w:ascii="Times New Roman"/>
          <w:highlight w:val="yellow"/>
        </w:rPr>
      </w:pPr>
      <w:r w:rsidRPr="008E12B4">
        <w:rPr>
          <w:rFonts w:ascii="黑体" w:eastAsia="黑体" w:hAnsi="宋体" w:hint="eastAsia"/>
          <w:highlight w:val="yellow"/>
        </w:rPr>
        <w:lastRenderedPageBreak/>
        <w:t>4.2</w:t>
      </w:r>
      <w:r w:rsidR="00156AB0" w:rsidRPr="008E12B4">
        <w:rPr>
          <w:rFonts w:ascii="黑体" w:eastAsia="黑体" w:hint="eastAsia"/>
          <w:highlight w:val="yellow"/>
        </w:rPr>
        <w:t>.1</w:t>
      </w:r>
      <w:r w:rsidR="00156AB0" w:rsidRPr="008E12B4">
        <w:rPr>
          <w:rFonts w:ascii="Times New Roman" w:eastAsia="黑体" w:hint="eastAsia"/>
          <w:highlight w:val="yellow"/>
        </w:rPr>
        <w:t xml:space="preserve"> </w:t>
      </w:r>
      <w:r w:rsidR="00156AB0" w:rsidRPr="008E12B4">
        <w:rPr>
          <w:rFonts w:ascii="Times New Roman" w:hint="eastAsia"/>
          <w:highlight w:val="yellow"/>
        </w:rPr>
        <w:t>氧化锌。</w:t>
      </w:r>
    </w:p>
    <w:p w:rsidR="008E12B4" w:rsidRDefault="008E12B4" w:rsidP="00156AB0">
      <w:pPr>
        <w:pStyle w:val="aff6"/>
        <w:ind w:firstLineChars="0" w:firstLine="0"/>
        <w:rPr>
          <w:rFonts w:ascii="黑体" w:eastAsia="黑体" w:hAnsi="宋体"/>
          <w:highlight w:val="yellow"/>
        </w:rPr>
      </w:pPr>
      <w:r w:rsidRPr="008E12B4">
        <w:rPr>
          <w:rFonts w:ascii="黑体" w:eastAsia="黑体" w:hAnsi="宋体" w:hint="eastAsia"/>
          <w:highlight w:val="yellow"/>
        </w:rPr>
        <w:t>4.2</w:t>
      </w:r>
      <w:r w:rsidRPr="008E12B4">
        <w:rPr>
          <w:rFonts w:ascii="黑体" w:eastAsia="黑体" w:hint="eastAsia"/>
          <w:highlight w:val="yellow"/>
        </w:rPr>
        <w:t>.</w:t>
      </w:r>
      <w:r>
        <w:rPr>
          <w:rFonts w:ascii="黑体" w:eastAsia="黑体" w:hint="eastAsia"/>
        </w:rPr>
        <w:t>2</w:t>
      </w:r>
      <w:r w:rsidR="00592575">
        <w:rPr>
          <w:rFonts w:ascii="黑体" w:eastAsia="黑体" w:hint="eastAsia"/>
        </w:rPr>
        <w:t xml:space="preserve"> </w:t>
      </w:r>
      <w:r>
        <w:rPr>
          <w:rFonts w:ascii="Times New Roman" w:hint="eastAsia"/>
        </w:rPr>
        <w:t>溴水（饱和溶液）。</w:t>
      </w:r>
    </w:p>
    <w:p w:rsidR="008E12B4" w:rsidRPr="008E12B4" w:rsidRDefault="00CB1CDE" w:rsidP="00156AB0">
      <w:pPr>
        <w:pStyle w:val="aff6"/>
        <w:ind w:firstLineChars="0" w:firstLine="0"/>
        <w:rPr>
          <w:rFonts w:ascii="黑体"/>
          <w:highlight w:val="yellow"/>
        </w:rPr>
      </w:pPr>
      <w:r w:rsidRPr="008E12B4">
        <w:rPr>
          <w:rFonts w:ascii="黑体" w:eastAsia="黑体" w:hAnsi="宋体" w:hint="eastAsia"/>
          <w:highlight w:val="yellow"/>
        </w:rPr>
        <w:t>4.2</w:t>
      </w:r>
      <w:r w:rsidR="00156AB0" w:rsidRPr="008E12B4">
        <w:rPr>
          <w:rFonts w:ascii="黑体" w:hint="eastAsia"/>
          <w:highlight w:val="yellow"/>
        </w:rPr>
        <w:t>.</w:t>
      </w:r>
      <w:r w:rsidR="008E12B4">
        <w:rPr>
          <w:rFonts w:ascii="黑体" w:hint="eastAsia"/>
          <w:highlight w:val="yellow"/>
        </w:rPr>
        <w:t>3</w:t>
      </w:r>
      <w:r w:rsidR="00592575">
        <w:rPr>
          <w:rFonts w:ascii="黑体" w:hint="eastAsia"/>
          <w:highlight w:val="yellow"/>
        </w:rPr>
        <w:t xml:space="preserve"> </w:t>
      </w:r>
      <w:r w:rsidR="008E12B4" w:rsidRPr="008E12B4">
        <w:rPr>
          <w:rFonts w:hAnsi="宋体" w:hint="eastAsia"/>
          <w:highlight w:val="yellow"/>
        </w:rPr>
        <w:t>氢氟酸（ρ=1.14g/mL）。</w:t>
      </w:r>
    </w:p>
    <w:p w:rsidR="00156AB0" w:rsidRPr="008E12B4" w:rsidRDefault="00CB1CDE" w:rsidP="00156AB0">
      <w:pPr>
        <w:pStyle w:val="aff6"/>
        <w:ind w:firstLineChars="0" w:firstLine="0"/>
        <w:rPr>
          <w:rFonts w:hAnsi="宋体"/>
          <w:highlight w:val="yellow"/>
        </w:rPr>
      </w:pPr>
      <w:r w:rsidRPr="008E12B4">
        <w:rPr>
          <w:rFonts w:ascii="黑体" w:eastAsia="黑体" w:hAnsi="宋体" w:hint="eastAsia"/>
          <w:highlight w:val="yellow"/>
        </w:rPr>
        <w:t>4.2</w:t>
      </w:r>
      <w:r w:rsidR="00156AB0" w:rsidRPr="008E12B4">
        <w:rPr>
          <w:rFonts w:ascii="黑体" w:eastAsia="黑体" w:hint="eastAsia"/>
          <w:highlight w:val="yellow"/>
        </w:rPr>
        <w:t>.</w:t>
      </w:r>
      <w:r w:rsidR="008E12B4">
        <w:rPr>
          <w:rFonts w:ascii="黑体" w:eastAsia="黑体" w:hint="eastAsia"/>
          <w:highlight w:val="yellow"/>
        </w:rPr>
        <w:t>4</w:t>
      </w:r>
      <w:r w:rsidR="00592575">
        <w:rPr>
          <w:rFonts w:ascii="黑体" w:eastAsia="黑体" w:hint="eastAsia"/>
          <w:highlight w:val="yellow"/>
        </w:rPr>
        <w:t xml:space="preserve"> </w:t>
      </w:r>
      <w:r w:rsidR="008E12B4" w:rsidRPr="008E12B4">
        <w:rPr>
          <w:rFonts w:hAnsi="宋体" w:hint="eastAsia"/>
          <w:highlight w:val="yellow"/>
        </w:rPr>
        <w:t>过氧化氢（ρ=1.10g/mL）</w:t>
      </w:r>
      <w:r w:rsidR="008E12B4" w:rsidRPr="008E12B4">
        <w:rPr>
          <w:rFonts w:ascii="Times New Roman" w:hint="eastAsia"/>
          <w:highlight w:val="yellow"/>
        </w:rPr>
        <w:t>。</w:t>
      </w:r>
      <w:r w:rsidR="00156AB0" w:rsidRPr="008E12B4">
        <w:rPr>
          <w:rFonts w:ascii="Times New Roman" w:hint="eastAsia"/>
        </w:rPr>
        <w:t xml:space="preserve">                                                                        </w:t>
      </w:r>
    </w:p>
    <w:p w:rsidR="00156AB0" w:rsidRPr="008E12B4" w:rsidRDefault="00CB1CDE" w:rsidP="00156AB0">
      <w:pPr>
        <w:pStyle w:val="aff6"/>
        <w:ind w:firstLineChars="0" w:firstLine="0"/>
        <w:rPr>
          <w:rFonts w:ascii="Times New Roman"/>
          <w:highlight w:val="yellow"/>
        </w:rPr>
      </w:pPr>
      <w:r w:rsidRPr="008E12B4">
        <w:rPr>
          <w:rFonts w:ascii="黑体" w:eastAsia="黑体" w:hAnsi="宋体" w:hint="eastAsia"/>
          <w:highlight w:val="yellow"/>
        </w:rPr>
        <w:t>4.2</w:t>
      </w:r>
      <w:r w:rsidR="00156AB0" w:rsidRPr="008E12B4">
        <w:rPr>
          <w:rFonts w:ascii="黑体" w:eastAsia="黑体" w:hint="eastAsia"/>
          <w:highlight w:val="yellow"/>
        </w:rPr>
        <w:t>.</w:t>
      </w:r>
      <w:r w:rsidR="008E12B4">
        <w:rPr>
          <w:rFonts w:ascii="黑体" w:eastAsia="黑体" w:hint="eastAsia"/>
          <w:highlight w:val="yellow"/>
        </w:rPr>
        <w:t>5</w:t>
      </w:r>
      <w:r w:rsidR="00592575">
        <w:rPr>
          <w:rFonts w:ascii="黑体" w:eastAsia="黑体" w:hint="eastAsia"/>
          <w:highlight w:val="yellow"/>
        </w:rPr>
        <w:t xml:space="preserve"> </w:t>
      </w:r>
      <w:r w:rsidR="008E12B4" w:rsidRPr="008E12B4">
        <w:rPr>
          <w:rFonts w:hAnsi="宋体" w:hint="eastAsia"/>
          <w:highlight w:val="yellow"/>
        </w:rPr>
        <w:t>氨水（ρ=0.90g/mL）。</w:t>
      </w:r>
    </w:p>
    <w:p w:rsidR="00156AB0" w:rsidRPr="008E12B4" w:rsidRDefault="00CB1CDE" w:rsidP="00156AB0">
      <w:pPr>
        <w:pStyle w:val="aff6"/>
        <w:ind w:firstLineChars="0" w:firstLine="0"/>
        <w:rPr>
          <w:rFonts w:ascii="Times New Roman"/>
          <w:highlight w:val="yellow"/>
        </w:rPr>
      </w:pPr>
      <w:r w:rsidRPr="008E12B4">
        <w:rPr>
          <w:rFonts w:ascii="黑体" w:eastAsia="黑体" w:hAnsi="宋体" w:hint="eastAsia"/>
          <w:highlight w:val="yellow"/>
        </w:rPr>
        <w:t>4.2</w:t>
      </w:r>
      <w:r w:rsidR="00156AB0" w:rsidRPr="008E12B4">
        <w:rPr>
          <w:rFonts w:ascii="黑体" w:eastAsia="黑体" w:hint="eastAsia"/>
          <w:highlight w:val="yellow"/>
        </w:rPr>
        <w:t>.</w:t>
      </w:r>
      <w:r w:rsidR="008E12B4">
        <w:rPr>
          <w:rFonts w:ascii="黑体" w:eastAsia="黑体" w:hint="eastAsia"/>
          <w:highlight w:val="yellow"/>
        </w:rPr>
        <w:t>6</w:t>
      </w:r>
      <w:r w:rsidR="00156AB0" w:rsidRPr="008E12B4">
        <w:rPr>
          <w:rFonts w:ascii="Times New Roman" w:eastAsia="黑体" w:hint="eastAsia"/>
          <w:highlight w:val="yellow"/>
        </w:rPr>
        <w:t xml:space="preserve"> </w:t>
      </w:r>
      <w:r w:rsidR="00156AB0" w:rsidRPr="008E12B4">
        <w:rPr>
          <w:rFonts w:hAnsi="宋体" w:hint="eastAsia"/>
          <w:highlight w:val="yellow"/>
        </w:rPr>
        <w:t>盐酸（约0.05mol/L）。</w:t>
      </w:r>
    </w:p>
    <w:p w:rsidR="00156AB0" w:rsidRPr="008E12B4" w:rsidRDefault="00CB1CDE" w:rsidP="00156AB0">
      <w:pPr>
        <w:pStyle w:val="aff6"/>
        <w:ind w:firstLineChars="0" w:firstLine="0"/>
        <w:rPr>
          <w:rFonts w:ascii="Times New Roman"/>
          <w:highlight w:val="yellow"/>
        </w:rPr>
      </w:pPr>
      <w:r w:rsidRPr="008E12B4">
        <w:rPr>
          <w:rFonts w:ascii="黑体" w:eastAsia="黑体" w:hAnsi="宋体" w:hint="eastAsia"/>
          <w:highlight w:val="yellow"/>
        </w:rPr>
        <w:t>4.2</w:t>
      </w:r>
      <w:r w:rsidR="00156AB0" w:rsidRPr="008E12B4">
        <w:rPr>
          <w:rFonts w:ascii="黑体" w:hint="eastAsia"/>
          <w:highlight w:val="yellow"/>
        </w:rPr>
        <w:t>.</w:t>
      </w:r>
      <w:r w:rsidR="008E12B4">
        <w:rPr>
          <w:rFonts w:ascii="黑体" w:hint="eastAsia"/>
          <w:highlight w:val="yellow"/>
        </w:rPr>
        <w:t>7</w:t>
      </w:r>
      <w:r w:rsidR="00592575">
        <w:rPr>
          <w:rFonts w:ascii="黑体" w:hint="eastAsia"/>
          <w:highlight w:val="yellow"/>
        </w:rPr>
        <w:t xml:space="preserve"> </w:t>
      </w:r>
      <w:r w:rsidR="008E12B4" w:rsidRPr="008E12B4">
        <w:rPr>
          <w:rFonts w:hAnsi="宋体" w:hint="eastAsia"/>
          <w:highlight w:val="yellow"/>
        </w:rPr>
        <w:t>盐酸（1+1）。</w:t>
      </w:r>
    </w:p>
    <w:p w:rsidR="00156AB0" w:rsidRPr="008E12B4" w:rsidRDefault="00CB1CDE" w:rsidP="00156AB0">
      <w:pPr>
        <w:pStyle w:val="aff6"/>
        <w:ind w:firstLineChars="0" w:firstLine="0"/>
        <w:rPr>
          <w:rFonts w:hAnsi="宋体"/>
          <w:highlight w:val="yellow"/>
        </w:rPr>
      </w:pPr>
      <w:r w:rsidRPr="008E12B4">
        <w:rPr>
          <w:rFonts w:ascii="黑体" w:eastAsia="黑体" w:hAnsi="宋体" w:hint="eastAsia"/>
          <w:highlight w:val="yellow"/>
        </w:rPr>
        <w:t>4.2</w:t>
      </w:r>
      <w:r w:rsidR="00156AB0" w:rsidRPr="008E12B4">
        <w:rPr>
          <w:rFonts w:ascii="黑体" w:hint="eastAsia"/>
          <w:highlight w:val="yellow"/>
        </w:rPr>
        <w:t>.</w:t>
      </w:r>
      <w:r w:rsidR="008E12B4">
        <w:rPr>
          <w:rFonts w:ascii="黑体" w:hint="eastAsia"/>
          <w:highlight w:val="yellow"/>
        </w:rPr>
        <w:t>8</w:t>
      </w:r>
      <w:r w:rsidR="00592575">
        <w:rPr>
          <w:rFonts w:ascii="黑体" w:hint="eastAsia"/>
          <w:highlight w:val="yellow"/>
        </w:rPr>
        <w:t xml:space="preserve"> </w:t>
      </w:r>
      <w:r w:rsidR="008E12B4" w:rsidRPr="008E12B4">
        <w:rPr>
          <w:rFonts w:hAnsi="宋体" w:hint="eastAsia"/>
          <w:highlight w:val="yellow"/>
        </w:rPr>
        <w:t>氨水（1+1）。</w:t>
      </w:r>
      <w:r w:rsidR="00156AB0" w:rsidRPr="008E12B4">
        <w:rPr>
          <w:rFonts w:hAnsi="宋体" w:hint="eastAsia"/>
          <w:highlight w:val="yellow"/>
        </w:rPr>
        <w:t xml:space="preserve"> </w:t>
      </w:r>
      <w:r w:rsidR="00156AB0" w:rsidRPr="008E12B4">
        <w:rPr>
          <w:rFonts w:hAnsi="宋体" w:hint="eastAsia"/>
        </w:rPr>
        <w:t xml:space="preserve">                                                                       </w:t>
      </w:r>
      <w:r w:rsidR="00156AB0" w:rsidRPr="008E12B4">
        <w:rPr>
          <w:rFonts w:hAnsi="宋体" w:hint="eastAsia"/>
          <w:highlight w:val="yellow"/>
        </w:rPr>
        <w:t xml:space="preserve"> </w:t>
      </w:r>
    </w:p>
    <w:p w:rsidR="00156AB0" w:rsidRPr="008E12B4" w:rsidRDefault="00CB1CDE" w:rsidP="00156AB0">
      <w:pPr>
        <w:pStyle w:val="aff6"/>
        <w:ind w:firstLineChars="0" w:firstLine="0"/>
        <w:rPr>
          <w:rFonts w:ascii="Times New Roman"/>
          <w:highlight w:val="yellow"/>
        </w:rPr>
      </w:pPr>
      <w:r w:rsidRPr="008E12B4">
        <w:rPr>
          <w:rFonts w:ascii="黑体" w:eastAsia="黑体" w:hAnsi="宋体" w:hint="eastAsia"/>
          <w:highlight w:val="yellow"/>
        </w:rPr>
        <w:t>4.2</w:t>
      </w:r>
      <w:r w:rsidR="00156AB0" w:rsidRPr="008E12B4">
        <w:rPr>
          <w:rFonts w:ascii="黑体" w:hint="eastAsia"/>
          <w:highlight w:val="yellow"/>
        </w:rPr>
        <w:t>.</w:t>
      </w:r>
      <w:r w:rsidR="008E12B4">
        <w:rPr>
          <w:rFonts w:ascii="黑体" w:hint="eastAsia"/>
          <w:highlight w:val="yellow"/>
        </w:rPr>
        <w:t>9</w:t>
      </w:r>
      <w:r w:rsidR="00592575">
        <w:rPr>
          <w:rFonts w:ascii="黑体" w:hint="eastAsia"/>
          <w:highlight w:val="yellow"/>
        </w:rPr>
        <w:t xml:space="preserve"> </w:t>
      </w:r>
      <w:r w:rsidR="008E12B4" w:rsidRPr="008E12B4">
        <w:rPr>
          <w:rFonts w:hAnsi="宋体" w:hint="eastAsia"/>
          <w:highlight w:val="yellow"/>
        </w:rPr>
        <w:t>硝酸（2+3）。</w:t>
      </w:r>
    </w:p>
    <w:p w:rsidR="00156AB0" w:rsidRPr="008E12B4" w:rsidRDefault="00CB1CDE" w:rsidP="00156AB0">
      <w:pPr>
        <w:pStyle w:val="aff6"/>
        <w:ind w:firstLineChars="0" w:firstLine="0"/>
        <w:rPr>
          <w:rFonts w:ascii="Times New Roman"/>
          <w:highlight w:val="yellow"/>
        </w:rPr>
      </w:pPr>
      <w:r w:rsidRPr="008E12B4">
        <w:rPr>
          <w:rFonts w:ascii="黑体" w:eastAsia="黑体" w:hAnsi="宋体" w:hint="eastAsia"/>
          <w:highlight w:val="yellow"/>
        </w:rPr>
        <w:t>4.2</w:t>
      </w:r>
      <w:r w:rsidR="00156AB0" w:rsidRPr="008E12B4">
        <w:rPr>
          <w:rFonts w:ascii="黑体" w:hint="eastAsia"/>
          <w:highlight w:val="yellow"/>
        </w:rPr>
        <w:t>.</w:t>
      </w:r>
      <w:r w:rsidR="00C21928">
        <w:rPr>
          <w:rFonts w:ascii="黑体" w:hint="eastAsia"/>
          <w:highlight w:val="yellow"/>
        </w:rPr>
        <w:t>10</w:t>
      </w:r>
      <w:r w:rsidR="00592575">
        <w:rPr>
          <w:rFonts w:ascii="黑体" w:hint="eastAsia"/>
          <w:highlight w:val="yellow"/>
        </w:rPr>
        <w:t xml:space="preserve"> </w:t>
      </w:r>
      <w:r w:rsidR="008E12B4" w:rsidRPr="008E12B4">
        <w:rPr>
          <w:rFonts w:hAnsi="宋体" w:hint="eastAsia"/>
          <w:highlight w:val="yellow"/>
        </w:rPr>
        <w:t>硫酸（1+3）。</w:t>
      </w:r>
    </w:p>
    <w:p w:rsidR="00156AB0" w:rsidRPr="008E12B4" w:rsidRDefault="00CB1CDE" w:rsidP="00156AB0">
      <w:pPr>
        <w:pStyle w:val="aff6"/>
        <w:ind w:firstLineChars="0" w:firstLine="0"/>
        <w:rPr>
          <w:rFonts w:hAnsi="宋体"/>
          <w:highlight w:val="yellow"/>
        </w:rPr>
      </w:pPr>
      <w:r w:rsidRPr="008E12B4">
        <w:rPr>
          <w:rFonts w:ascii="黑体" w:eastAsia="黑体" w:hAnsi="宋体" w:hint="eastAsia"/>
          <w:highlight w:val="yellow"/>
        </w:rPr>
        <w:t>4.2</w:t>
      </w:r>
      <w:r w:rsidR="00156AB0" w:rsidRPr="008E12B4">
        <w:rPr>
          <w:rFonts w:ascii="黑体" w:hint="eastAsia"/>
          <w:highlight w:val="yellow"/>
        </w:rPr>
        <w:t>.1</w:t>
      </w:r>
      <w:r w:rsidR="00C21928">
        <w:rPr>
          <w:rFonts w:ascii="黑体" w:hint="eastAsia"/>
        </w:rPr>
        <w:t>1</w:t>
      </w:r>
      <w:r w:rsidR="00592575">
        <w:rPr>
          <w:rFonts w:ascii="黑体" w:hint="eastAsia"/>
        </w:rPr>
        <w:t xml:space="preserve"> </w:t>
      </w:r>
      <w:r w:rsidR="008E12B4">
        <w:rPr>
          <w:rFonts w:hAnsi="宋体" w:hint="eastAsia"/>
        </w:rPr>
        <w:t>乙醇（1+3）。</w:t>
      </w:r>
    </w:p>
    <w:p w:rsidR="00156AB0" w:rsidRDefault="00CB1CDE" w:rsidP="00156AB0">
      <w:pPr>
        <w:pStyle w:val="aff6"/>
        <w:ind w:firstLineChars="0" w:firstLine="0"/>
        <w:rPr>
          <w:rFonts w:hAnsi="宋体"/>
        </w:rPr>
      </w:pPr>
      <w:r w:rsidRPr="008E12B4">
        <w:rPr>
          <w:rFonts w:ascii="黑体" w:eastAsia="黑体" w:hAnsi="宋体" w:hint="eastAsia"/>
          <w:highlight w:val="yellow"/>
        </w:rPr>
        <w:t>4.2</w:t>
      </w:r>
      <w:r w:rsidR="00156AB0" w:rsidRPr="008E12B4">
        <w:rPr>
          <w:rFonts w:ascii="黑体" w:hint="eastAsia"/>
          <w:highlight w:val="yellow"/>
        </w:rPr>
        <w:t>.1</w:t>
      </w:r>
      <w:r w:rsidR="00C21928">
        <w:rPr>
          <w:rFonts w:ascii="黑体" w:hint="eastAsia"/>
          <w:highlight w:val="yellow"/>
        </w:rPr>
        <w:t>2</w:t>
      </w:r>
      <w:r w:rsidR="00592575">
        <w:rPr>
          <w:rFonts w:ascii="黑体" w:hint="eastAsia"/>
          <w:highlight w:val="yellow"/>
        </w:rPr>
        <w:t xml:space="preserve"> </w:t>
      </w:r>
      <w:r w:rsidR="008E12B4" w:rsidRPr="008E12B4">
        <w:rPr>
          <w:rFonts w:hAnsi="宋体" w:hint="eastAsia"/>
          <w:highlight w:val="yellow"/>
        </w:rPr>
        <w:t>盐酸（1+5）。</w:t>
      </w:r>
    </w:p>
    <w:p w:rsidR="00C21928" w:rsidRDefault="00C21928" w:rsidP="00156AB0">
      <w:pPr>
        <w:pStyle w:val="aff6"/>
        <w:ind w:firstLineChars="0" w:firstLine="0"/>
        <w:rPr>
          <w:rFonts w:ascii="Times New Roman"/>
        </w:rPr>
      </w:pPr>
      <w:r w:rsidRPr="008E12B4">
        <w:rPr>
          <w:rFonts w:ascii="黑体" w:eastAsia="黑体" w:hAnsi="宋体" w:hint="eastAsia"/>
          <w:highlight w:val="yellow"/>
        </w:rPr>
        <w:t>4.2</w:t>
      </w:r>
      <w:r w:rsidRPr="008E12B4">
        <w:rPr>
          <w:rFonts w:ascii="黑体" w:hint="eastAsia"/>
          <w:highlight w:val="yellow"/>
        </w:rPr>
        <w:t>.1</w:t>
      </w:r>
      <w:r>
        <w:rPr>
          <w:rFonts w:ascii="黑体" w:hint="eastAsia"/>
        </w:rPr>
        <w:t>3</w:t>
      </w:r>
      <w:r w:rsidR="00592575">
        <w:rPr>
          <w:rFonts w:ascii="黑体" w:hint="eastAsia"/>
        </w:rPr>
        <w:t xml:space="preserve"> </w:t>
      </w:r>
      <w:r w:rsidRPr="008E12B4">
        <w:rPr>
          <w:rFonts w:hAnsi="宋体" w:hint="eastAsia"/>
          <w:highlight w:val="yellow"/>
        </w:rPr>
        <w:t>氨水（1+13）。</w:t>
      </w:r>
      <w:r>
        <w:rPr>
          <w:rFonts w:hAnsi="宋体" w:hint="eastAsia"/>
        </w:rPr>
        <w:t xml:space="preserve">  </w:t>
      </w:r>
    </w:p>
    <w:p w:rsidR="00156AB0" w:rsidRPr="00C21928" w:rsidRDefault="00CB1CDE" w:rsidP="00156AB0">
      <w:pPr>
        <w:pStyle w:val="aff6"/>
        <w:ind w:firstLineChars="0" w:firstLine="0"/>
        <w:rPr>
          <w:rFonts w:hAnsi="宋体"/>
          <w:highlight w:val="yellow"/>
        </w:rPr>
      </w:pPr>
      <w:r w:rsidRPr="00C21928">
        <w:rPr>
          <w:rFonts w:ascii="黑体" w:eastAsia="黑体" w:hAnsi="宋体" w:hint="eastAsia"/>
          <w:highlight w:val="yellow"/>
        </w:rPr>
        <w:t>4.2</w:t>
      </w:r>
      <w:r w:rsidR="00156AB0" w:rsidRPr="00C21928">
        <w:rPr>
          <w:rFonts w:ascii="黑体" w:hint="eastAsia"/>
          <w:highlight w:val="yellow"/>
        </w:rPr>
        <w:t>.1</w:t>
      </w:r>
      <w:r w:rsidR="00C21928" w:rsidRPr="00C21928">
        <w:rPr>
          <w:rFonts w:ascii="黑体" w:hint="eastAsia"/>
          <w:highlight w:val="yellow"/>
        </w:rPr>
        <w:t>4</w:t>
      </w:r>
      <w:r w:rsidR="00592575">
        <w:rPr>
          <w:rFonts w:ascii="黑体" w:hint="eastAsia"/>
          <w:highlight w:val="yellow"/>
        </w:rPr>
        <w:t xml:space="preserve"> </w:t>
      </w:r>
      <w:r w:rsidR="008E12B4" w:rsidRPr="00C21928">
        <w:rPr>
          <w:rFonts w:hAnsi="宋体" w:hint="eastAsia"/>
          <w:highlight w:val="yellow"/>
        </w:rPr>
        <w:t>氰化钾溶液（250g/L）。用时现配。剧毒，使用时注意。</w:t>
      </w:r>
    </w:p>
    <w:p w:rsidR="00156AB0" w:rsidRPr="00C21928" w:rsidRDefault="00CB1CDE" w:rsidP="00156AB0">
      <w:pPr>
        <w:pStyle w:val="aff6"/>
        <w:ind w:firstLineChars="0" w:firstLine="0"/>
        <w:rPr>
          <w:rFonts w:ascii="Times New Roman"/>
          <w:highlight w:val="yellow"/>
        </w:rPr>
      </w:pPr>
      <w:r w:rsidRPr="00C21928">
        <w:rPr>
          <w:rFonts w:ascii="黑体" w:eastAsia="黑体" w:hAnsi="宋体" w:hint="eastAsia"/>
          <w:highlight w:val="yellow"/>
        </w:rPr>
        <w:t>4.2</w:t>
      </w:r>
      <w:r w:rsidR="00156AB0" w:rsidRPr="00C21928">
        <w:rPr>
          <w:rFonts w:ascii="黑体" w:hint="eastAsia"/>
          <w:highlight w:val="yellow"/>
        </w:rPr>
        <w:t>.1</w:t>
      </w:r>
      <w:r w:rsidR="00C21928" w:rsidRPr="00C21928">
        <w:rPr>
          <w:rFonts w:ascii="黑体" w:hint="eastAsia"/>
          <w:highlight w:val="yellow"/>
        </w:rPr>
        <w:t>5</w:t>
      </w:r>
      <w:r w:rsidR="00592575">
        <w:rPr>
          <w:rFonts w:ascii="黑体" w:hint="eastAsia"/>
          <w:highlight w:val="yellow"/>
        </w:rPr>
        <w:t xml:space="preserve"> </w:t>
      </w:r>
      <w:r w:rsidR="008E12B4" w:rsidRPr="00C21928">
        <w:rPr>
          <w:rFonts w:hAnsi="宋体" w:hint="eastAsia"/>
          <w:highlight w:val="yellow"/>
        </w:rPr>
        <w:t>氢氧化钠溶液（240g/L）。贮于塑料瓶中。</w:t>
      </w:r>
    </w:p>
    <w:p w:rsidR="00156AB0" w:rsidRPr="00C21928" w:rsidRDefault="00CB1CDE" w:rsidP="00156AB0">
      <w:pPr>
        <w:pStyle w:val="aff6"/>
        <w:ind w:firstLineChars="0" w:firstLine="0"/>
        <w:rPr>
          <w:rFonts w:ascii="Times New Roman"/>
          <w:highlight w:val="yellow"/>
        </w:rPr>
      </w:pPr>
      <w:r w:rsidRPr="00C21928">
        <w:rPr>
          <w:rFonts w:ascii="黑体" w:eastAsia="黑体" w:hAnsi="宋体" w:hint="eastAsia"/>
          <w:highlight w:val="yellow"/>
        </w:rPr>
        <w:t>4.2</w:t>
      </w:r>
      <w:r w:rsidR="00156AB0" w:rsidRPr="00C21928">
        <w:rPr>
          <w:rFonts w:ascii="黑体" w:hint="eastAsia"/>
          <w:highlight w:val="yellow"/>
        </w:rPr>
        <w:t>.1</w:t>
      </w:r>
      <w:r w:rsidR="00C21928" w:rsidRPr="00C21928">
        <w:rPr>
          <w:rFonts w:ascii="黑体" w:hint="eastAsia"/>
          <w:highlight w:val="yellow"/>
        </w:rPr>
        <w:t>6</w:t>
      </w:r>
      <w:r w:rsidR="00592575">
        <w:rPr>
          <w:rFonts w:ascii="黑体" w:hint="eastAsia"/>
          <w:highlight w:val="yellow"/>
        </w:rPr>
        <w:t xml:space="preserve"> </w:t>
      </w:r>
      <w:r w:rsidR="008E12B4" w:rsidRPr="00C21928">
        <w:rPr>
          <w:rFonts w:hAnsi="宋体" w:hint="eastAsia"/>
          <w:highlight w:val="yellow"/>
        </w:rPr>
        <w:t>氢氧化钠溶液（20g/L）。贮于塑料瓶中。</w:t>
      </w:r>
    </w:p>
    <w:p w:rsidR="00156AB0" w:rsidRPr="00C21928" w:rsidRDefault="00CB1CDE" w:rsidP="00156AB0">
      <w:pPr>
        <w:pStyle w:val="aff6"/>
        <w:ind w:firstLineChars="0" w:firstLine="0"/>
        <w:rPr>
          <w:rFonts w:ascii="Times New Roman"/>
          <w:highlight w:val="yellow"/>
        </w:rPr>
      </w:pPr>
      <w:r w:rsidRPr="00C21928">
        <w:rPr>
          <w:rFonts w:ascii="黑体" w:eastAsia="黑体" w:hAnsi="宋体" w:hint="eastAsia"/>
          <w:highlight w:val="yellow"/>
        </w:rPr>
        <w:t>4.2</w:t>
      </w:r>
      <w:r w:rsidR="00156AB0" w:rsidRPr="00C21928">
        <w:rPr>
          <w:rFonts w:ascii="黑体" w:hint="eastAsia"/>
          <w:highlight w:val="yellow"/>
        </w:rPr>
        <w:t>.1</w:t>
      </w:r>
      <w:r w:rsidR="00C21928" w:rsidRPr="00C21928">
        <w:rPr>
          <w:rFonts w:ascii="黑体" w:hint="eastAsia"/>
          <w:highlight w:val="yellow"/>
        </w:rPr>
        <w:t>7</w:t>
      </w:r>
      <w:r w:rsidR="00592575">
        <w:rPr>
          <w:rFonts w:ascii="黑体" w:hint="eastAsia"/>
          <w:highlight w:val="yellow"/>
        </w:rPr>
        <w:t xml:space="preserve"> </w:t>
      </w:r>
      <w:r w:rsidR="00C21928" w:rsidRPr="00C21928">
        <w:rPr>
          <w:rFonts w:hAnsi="宋体" w:hint="eastAsia"/>
          <w:highlight w:val="yellow"/>
        </w:rPr>
        <w:t>盐酸羟胺溶液（18g/L）。</w:t>
      </w:r>
      <w:r w:rsidR="00156AB0" w:rsidRPr="00C21928">
        <w:rPr>
          <w:rFonts w:ascii="Times New Roman" w:hint="eastAsia"/>
          <w:highlight w:val="yellow"/>
        </w:rPr>
        <w:t xml:space="preserve">                                                                  </w:t>
      </w:r>
    </w:p>
    <w:p w:rsidR="00156AB0" w:rsidRDefault="00CB1CDE" w:rsidP="00156AB0">
      <w:pPr>
        <w:pStyle w:val="aff6"/>
        <w:ind w:firstLineChars="0" w:firstLine="0"/>
        <w:rPr>
          <w:rFonts w:ascii="Times New Roman"/>
        </w:rPr>
      </w:pPr>
      <w:r w:rsidRPr="00C21928">
        <w:rPr>
          <w:rFonts w:ascii="黑体" w:eastAsia="黑体" w:hAnsi="宋体" w:hint="eastAsia"/>
          <w:highlight w:val="yellow"/>
        </w:rPr>
        <w:t>4.2</w:t>
      </w:r>
      <w:r w:rsidR="00156AB0" w:rsidRPr="00C21928">
        <w:rPr>
          <w:rFonts w:ascii="黑体" w:hint="eastAsia"/>
          <w:highlight w:val="yellow"/>
        </w:rPr>
        <w:t>.1</w:t>
      </w:r>
      <w:r w:rsidR="00C21928" w:rsidRPr="00C21928">
        <w:rPr>
          <w:rFonts w:ascii="黑体" w:hint="eastAsia"/>
          <w:highlight w:val="yellow"/>
        </w:rPr>
        <w:t>8</w:t>
      </w:r>
      <w:r w:rsidR="00592575">
        <w:rPr>
          <w:rFonts w:ascii="黑体" w:hint="eastAsia"/>
          <w:highlight w:val="yellow"/>
        </w:rPr>
        <w:t xml:space="preserve"> </w:t>
      </w:r>
      <w:r w:rsidR="00C21928" w:rsidRPr="00C21928">
        <w:rPr>
          <w:rFonts w:hAnsi="宋体" w:hint="eastAsia"/>
          <w:highlight w:val="yellow"/>
        </w:rPr>
        <w:t>高锰酸钾溶液（10g/L）。</w:t>
      </w:r>
    </w:p>
    <w:p w:rsidR="00156AB0" w:rsidRDefault="00CB1CDE" w:rsidP="00156AB0">
      <w:pPr>
        <w:pStyle w:val="aff6"/>
        <w:ind w:firstLineChars="0" w:firstLine="0"/>
        <w:rPr>
          <w:rFonts w:ascii="Times New Roman"/>
        </w:rPr>
      </w:pPr>
      <w:r>
        <w:rPr>
          <w:rFonts w:ascii="黑体" w:eastAsia="黑体" w:hAnsi="宋体" w:hint="eastAsia"/>
        </w:rPr>
        <w:t>4.2</w:t>
      </w:r>
      <w:r w:rsidR="00156AB0">
        <w:rPr>
          <w:rFonts w:ascii="黑体" w:hint="eastAsia"/>
        </w:rPr>
        <w:t>.1</w:t>
      </w:r>
      <w:r w:rsidR="00C21928">
        <w:rPr>
          <w:rFonts w:ascii="黑体" w:hint="eastAsia"/>
        </w:rPr>
        <w:t>9</w:t>
      </w:r>
      <w:r w:rsidR="00592575">
        <w:rPr>
          <w:rFonts w:ascii="黑体" w:hint="eastAsia"/>
        </w:rPr>
        <w:t xml:space="preserve"> </w:t>
      </w:r>
      <w:r w:rsidR="00C21928">
        <w:rPr>
          <w:rFonts w:hAnsi="宋体" w:hint="eastAsia"/>
        </w:rPr>
        <w:t>三氯化铁溶液（1mg/mL）：称取0.48g三氯化铁（FeCl</w:t>
      </w:r>
      <w:r w:rsidR="00C21928">
        <w:rPr>
          <w:rFonts w:hAnsi="宋体" w:hint="eastAsia"/>
          <w:vertAlign w:val="subscript"/>
        </w:rPr>
        <w:t>3</w:t>
      </w:r>
      <w:r w:rsidR="00C21928">
        <w:rPr>
          <w:rFonts w:hAnsi="宋体" w:hint="eastAsia"/>
        </w:rPr>
        <w:t>·6HO）溶于16mL盐酸（4.2.12）中，以水稀释至100mL，混匀。此溶液1mL含1mg铁。</w:t>
      </w:r>
      <w:r w:rsidR="00156AB0">
        <w:rPr>
          <w:rFonts w:hAnsi="宋体" w:hint="eastAsia"/>
        </w:rPr>
        <w:t xml:space="preserve">                                                                    </w:t>
      </w:r>
    </w:p>
    <w:p w:rsidR="00156AB0" w:rsidRDefault="00CB1CDE" w:rsidP="00156AB0">
      <w:pPr>
        <w:pStyle w:val="aff6"/>
        <w:ind w:firstLineChars="0" w:firstLine="0"/>
        <w:rPr>
          <w:rFonts w:hAnsi="宋体"/>
        </w:rPr>
      </w:pPr>
      <w:r>
        <w:rPr>
          <w:rFonts w:ascii="黑体" w:eastAsia="黑体" w:hAnsi="宋体" w:hint="eastAsia"/>
        </w:rPr>
        <w:t>4.2</w:t>
      </w:r>
      <w:r w:rsidR="00156AB0">
        <w:rPr>
          <w:rFonts w:ascii="黑体" w:hint="eastAsia"/>
        </w:rPr>
        <w:t>.20</w:t>
      </w:r>
      <w:r w:rsidR="00156AB0">
        <w:rPr>
          <w:rFonts w:ascii="Times New Roman" w:hint="eastAsia"/>
        </w:rPr>
        <w:t xml:space="preserve"> </w:t>
      </w:r>
      <w:r w:rsidR="00156AB0">
        <w:rPr>
          <w:rFonts w:hAnsi="宋体" w:hint="eastAsia"/>
        </w:rPr>
        <w:t>乙二醇—</w:t>
      </w:r>
      <w:r w:rsidR="00156AB0" w:rsidRPr="00592575">
        <w:rPr>
          <w:rFonts w:hAnsi="宋体" w:hint="eastAsia"/>
        </w:rPr>
        <w:t>双（</w:t>
      </w:r>
      <w:r w:rsidR="000D56AF" w:rsidRPr="00592575">
        <w:rPr>
          <w:rFonts w:hAnsi="宋体" w:hint="eastAsia"/>
        </w:rPr>
        <w:t>2</w:t>
      </w:r>
      <w:r w:rsidR="00156AB0" w:rsidRPr="00592575">
        <w:rPr>
          <w:rFonts w:hAnsi="宋体" w:hint="eastAsia"/>
        </w:rPr>
        <w:t>—</w:t>
      </w:r>
      <w:r w:rsidR="000D56AF" w:rsidRPr="00592575">
        <w:rPr>
          <w:rFonts w:hAnsi="宋体" w:hint="eastAsia"/>
        </w:rPr>
        <w:t>氨</w:t>
      </w:r>
      <w:r w:rsidR="00156AB0" w:rsidRPr="00592575">
        <w:rPr>
          <w:rFonts w:hAnsi="宋体" w:hint="eastAsia"/>
        </w:rPr>
        <w:t>基乙</w:t>
      </w:r>
      <w:r w:rsidR="000D56AF" w:rsidRPr="00592575">
        <w:rPr>
          <w:rFonts w:hAnsi="宋体" w:hint="eastAsia"/>
        </w:rPr>
        <w:t>基</w:t>
      </w:r>
      <w:r w:rsidR="00156AB0" w:rsidRPr="00592575">
        <w:rPr>
          <w:rFonts w:hAnsi="宋体" w:hint="eastAsia"/>
        </w:rPr>
        <w:t>醚）四乙酸（E</w:t>
      </w:r>
      <w:r w:rsidR="00156AB0">
        <w:rPr>
          <w:rFonts w:hAnsi="宋体" w:hint="eastAsia"/>
        </w:rPr>
        <w:t>GTA）溶液（0.05mol/L）：称取1.9gEGTA溶于25mL氢氧化钠溶液（</w:t>
      </w:r>
      <w:r w:rsidR="000D56AF" w:rsidRPr="00C21928">
        <w:rPr>
          <w:rFonts w:hAnsi="宋体" w:hint="eastAsia"/>
          <w:highlight w:val="yellow"/>
        </w:rPr>
        <w:t>4</w:t>
      </w:r>
      <w:r w:rsidR="00156AB0" w:rsidRPr="00C21928">
        <w:rPr>
          <w:rFonts w:hAnsi="宋体" w:hint="eastAsia"/>
          <w:highlight w:val="yellow"/>
        </w:rPr>
        <w:t>.</w:t>
      </w:r>
      <w:r w:rsidR="00C21928" w:rsidRPr="00C21928">
        <w:rPr>
          <w:rFonts w:hAnsi="宋体" w:hint="eastAsia"/>
          <w:highlight w:val="yellow"/>
        </w:rPr>
        <w:t>2.16</w:t>
      </w:r>
      <w:r w:rsidR="00156AB0">
        <w:rPr>
          <w:rFonts w:hAnsi="宋体" w:hint="eastAsia"/>
        </w:rPr>
        <w:t>）中，以水稀释至100mL，混匀。</w:t>
      </w:r>
    </w:p>
    <w:p w:rsidR="00156AB0" w:rsidRDefault="00CB1CDE" w:rsidP="00156AB0">
      <w:pPr>
        <w:pStyle w:val="aff6"/>
        <w:ind w:firstLineChars="0" w:firstLine="0"/>
        <w:rPr>
          <w:rFonts w:ascii="Times New Roman"/>
        </w:rPr>
      </w:pPr>
      <w:r>
        <w:rPr>
          <w:rFonts w:ascii="黑体" w:eastAsia="黑体" w:hAnsi="宋体" w:hint="eastAsia"/>
        </w:rPr>
        <w:t>4.2</w:t>
      </w:r>
      <w:r w:rsidR="00156AB0">
        <w:rPr>
          <w:rFonts w:ascii="黑体" w:hint="eastAsia"/>
        </w:rPr>
        <w:t>.21</w:t>
      </w:r>
      <w:r w:rsidR="00156AB0">
        <w:rPr>
          <w:rFonts w:ascii="Times New Roman" w:hint="eastAsia"/>
        </w:rPr>
        <w:t xml:space="preserve"> </w:t>
      </w:r>
      <w:r w:rsidR="00156AB0">
        <w:rPr>
          <w:rFonts w:hAnsi="宋体" w:hint="eastAsia"/>
        </w:rPr>
        <w:t>甲基麝香草</w:t>
      </w:r>
      <w:proofErr w:type="gramStart"/>
      <w:r w:rsidR="00156AB0">
        <w:rPr>
          <w:rFonts w:hAnsi="宋体" w:hint="eastAsia"/>
        </w:rPr>
        <w:t>酚</w:t>
      </w:r>
      <w:proofErr w:type="gramEnd"/>
      <w:r w:rsidR="00156AB0">
        <w:rPr>
          <w:rFonts w:hAnsi="宋体" w:hint="eastAsia"/>
        </w:rPr>
        <w:t>蓝指示剂：称取0.1g甲基麝香草</w:t>
      </w:r>
      <w:proofErr w:type="gramStart"/>
      <w:r w:rsidR="00156AB0">
        <w:rPr>
          <w:rFonts w:hAnsi="宋体" w:hint="eastAsia"/>
        </w:rPr>
        <w:t>酚</w:t>
      </w:r>
      <w:proofErr w:type="gramEnd"/>
      <w:r w:rsidR="00156AB0">
        <w:rPr>
          <w:rFonts w:hAnsi="宋体" w:hint="eastAsia"/>
        </w:rPr>
        <w:t>蓝与10g氯化钠研细，混匀。</w:t>
      </w:r>
    </w:p>
    <w:p w:rsidR="00156AB0" w:rsidRDefault="00CB1CDE" w:rsidP="00156AB0">
      <w:pPr>
        <w:pStyle w:val="aff6"/>
        <w:ind w:firstLineChars="0" w:firstLine="0"/>
        <w:rPr>
          <w:rFonts w:hAnsi="宋体"/>
        </w:rPr>
      </w:pPr>
      <w:r>
        <w:rPr>
          <w:rFonts w:ascii="黑体" w:eastAsia="黑体" w:hAnsi="宋体" w:hint="eastAsia"/>
        </w:rPr>
        <w:lastRenderedPageBreak/>
        <w:t>4.2</w:t>
      </w:r>
      <w:r w:rsidR="00156AB0">
        <w:rPr>
          <w:rFonts w:ascii="黑体" w:hint="eastAsia"/>
        </w:rPr>
        <w:t>.22</w:t>
      </w:r>
      <w:r w:rsidR="00156AB0">
        <w:rPr>
          <w:rFonts w:ascii="Times New Roman" w:hint="eastAsia"/>
        </w:rPr>
        <w:t xml:space="preserve"> </w:t>
      </w:r>
      <w:proofErr w:type="gramStart"/>
      <w:r w:rsidR="00156AB0">
        <w:rPr>
          <w:rFonts w:hAnsi="宋体" w:hint="eastAsia"/>
        </w:rPr>
        <w:t>镁标准</w:t>
      </w:r>
      <w:proofErr w:type="gramEnd"/>
      <w:r w:rsidR="005E0C25">
        <w:rPr>
          <w:rFonts w:hAnsi="宋体" w:hint="eastAsia"/>
        </w:rPr>
        <w:t>贮存</w:t>
      </w:r>
      <w:r w:rsidR="00156AB0">
        <w:rPr>
          <w:rFonts w:hAnsi="宋体" w:hint="eastAsia"/>
        </w:rPr>
        <w:t>溶液：称取1.0000g镁（99.95%以上）置于500mL烧杯中，加入200mL水，分次加入总量为30mL盐酸（</w:t>
      </w:r>
      <w:r w:rsidR="000D56AF" w:rsidRPr="00C21928">
        <w:rPr>
          <w:rFonts w:hAnsi="宋体" w:hint="eastAsia"/>
          <w:highlight w:val="yellow"/>
        </w:rPr>
        <w:t>4</w:t>
      </w:r>
      <w:r w:rsidR="00C21928" w:rsidRPr="00C21928">
        <w:rPr>
          <w:rFonts w:hAnsi="宋体" w:hint="eastAsia"/>
          <w:highlight w:val="yellow"/>
        </w:rPr>
        <w:t>.2.</w:t>
      </w:r>
      <w:r w:rsidR="005E0C25">
        <w:rPr>
          <w:rFonts w:hAnsi="宋体" w:hint="eastAsia"/>
          <w:highlight w:val="yellow"/>
        </w:rPr>
        <w:t>7</w:t>
      </w:r>
      <w:r w:rsidR="00156AB0">
        <w:rPr>
          <w:rFonts w:hAnsi="宋体" w:hint="eastAsia"/>
        </w:rPr>
        <w:t>），待完全溶解后，移入1000mL容量瓶中，以水稀释至刻度，混匀。此溶液1mL含1mg镁。</w:t>
      </w:r>
      <w:r w:rsidR="005E0C25" w:rsidRPr="005E0C25">
        <w:rPr>
          <w:rFonts w:hAnsi="宋体" w:hint="eastAsia"/>
          <w:highlight w:val="yellow"/>
        </w:rPr>
        <w:t>或使用有证国家物质（溶液）。</w:t>
      </w:r>
    </w:p>
    <w:p w:rsidR="00156AB0" w:rsidRDefault="00CB1CDE" w:rsidP="00156AB0">
      <w:pPr>
        <w:pStyle w:val="aff6"/>
        <w:ind w:firstLineChars="0" w:firstLine="0"/>
        <w:rPr>
          <w:rFonts w:hAnsi="宋体"/>
        </w:rPr>
      </w:pPr>
      <w:r>
        <w:rPr>
          <w:rFonts w:ascii="黑体" w:eastAsia="黑体" w:hAnsi="宋体" w:hint="eastAsia"/>
        </w:rPr>
        <w:t>4.2</w:t>
      </w:r>
      <w:r w:rsidR="00156AB0">
        <w:rPr>
          <w:rFonts w:ascii="黑体" w:hint="eastAsia"/>
        </w:rPr>
        <w:t>.23</w:t>
      </w:r>
      <w:r w:rsidR="00156AB0">
        <w:rPr>
          <w:rFonts w:ascii="Times New Roman" w:hint="eastAsia"/>
        </w:rPr>
        <w:t xml:space="preserve"> </w:t>
      </w:r>
      <w:r w:rsidR="00156AB0">
        <w:rPr>
          <w:rFonts w:hAnsi="宋体" w:hint="eastAsia"/>
        </w:rPr>
        <w:t>镁标准溶液：移取100.0mL镁标准溶液（</w:t>
      </w:r>
      <w:r w:rsidR="000D56AF" w:rsidRPr="00806630">
        <w:rPr>
          <w:rFonts w:hAnsi="宋体" w:hint="eastAsia"/>
          <w:highlight w:val="yellow"/>
        </w:rPr>
        <w:t>4</w:t>
      </w:r>
      <w:r w:rsidR="00156AB0" w:rsidRPr="00806630">
        <w:rPr>
          <w:rFonts w:hAnsi="宋体" w:hint="eastAsia"/>
          <w:highlight w:val="yellow"/>
        </w:rPr>
        <w:t>.</w:t>
      </w:r>
      <w:r w:rsidR="00C21928" w:rsidRPr="00806630">
        <w:rPr>
          <w:rFonts w:hAnsi="宋体" w:hint="eastAsia"/>
          <w:highlight w:val="yellow"/>
        </w:rPr>
        <w:t>2.</w:t>
      </w:r>
      <w:r w:rsidR="00156AB0" w:rsidRPr="00806630">
        <w:rPr>
          <w:rFonts w:hAnsi="宋体" w:hint="eastAsia"/>
          <w:highlight w:val="yellow"/>
        </w:rPr>
        <w:t>22</w:t>
      </w:r>
      <w:r w:rsidR="00156AB0">
        <w:rPr>
          <w:rFonts w:hAnsi="宋体" w:hint="eastAsia"/>
        </w:rPr>
        <w:t>）于500mL容量瓶中，加入6mL盐酸（</w:t>
      </w:r>
      <w:r w:rsidR="000D56AF" w:rsidRPr="00806630">
        <w:rPr>
          <w:rFonts w:hAnsi="宋体" w:hint="eastAsia"/>
          <w:highlight w:val="yellow"/>
        </w:rPr>
        <w:t>4</w:t>
      </w:r>
      <w:r w:rsidR="00156AB0" w:rsidRPr="00806630">
        <w:rPr>
          <w:rFonts w:hAnsi="宋体" w:hint="eastAsia"/>
          <w:highlight w:val="yellow"/>
        </w:rPr>
        <w:t>.</w:t>
      </w:r>
      <w:r w:rsidR="00806630" w:rsidRPr="00806630">
        <w:rPr>
          <w:rFonts w:hAnsi="宋体" w:hint="eastAsia"/>
          <w:highlight w:val="yellow"/>
        </w:rPr>
        <w:t>2.7</w:t>
      </w:r>
      <w:r w:rsidR="00156AB0">
        <w:rPr>
          <w:rFonts w:hAnsi="宋体" w:hint="eastAsia"/>
        </w:rPr>
        <w:t>）以水稀释至刻度，混匀。此溶液1mL含0.2mg镁。</w:t>
      </w:r>
    </w:p>
    <w:p w:rsidR="00156AB0" w:rsidRDefault="00CB1CDE" w:rsidP="00156AB0">
      <w:pPr>
        <w:pStyle w:val="aff6"/>
        <w:ind w:firstLineChars="0" w:firstLine="0"/>
        <w:rPr>
          <w:rFonts w:hAnsi="宋体"/>
        </w:rPr>
      </w:pPr>
      <w:r>
        <w:rPr>
          <w:rFonts w:ascii="黑体" w:eastAsia="黑体" w:hAnsi="宋体" w:hint="eastAsia"/>
        </w:rPr>
        <w:t>4.2</w:t>
      </w:r>
      <w:r w:rsidR="00156AB0">
        <w:rPr>
          <w:rFonts w:ascii="黑体" w:hint="eastAsia"/>
        </w:rPr>
        <w:t xml:space="preserve">.24 </w:t>
      </w:r>
      <w:r w:rsidR="00156AB0">
        <w:rPr>
          <w:rFonts w:hAnsi="宋体" w:hint="eastAsia"/>
        </w:rPr>
        <w:t>1，2</w:t>
      </w:r>
      <w:proofErr w:type="gramStart"/>
      <w:r w:rsidR="00156AB0">
        <w:rPr>
          <w:rFonts w:hAnsi="宋体" w:hint="eastAsia"/>
        </w:rPr>
        <w:t>—环己二胺</w:t>
      </w:r>
      <w:proofErr w:type="gramEnd"/>
      <w:r w:rsidR="00156AB0">
        <w:rPr>
          <w:rFonts w:hAnsi="宋体" w:hint="eastAsia"/>
        </w:rPr>
        <w:t>四乙酸（CDTA</w:t>
      </w:r>
      <w:r w:rsidR="00806630">
        <w:rPr>
          <w:rFonts w:hAnsi="宋体" w:hint="eastAsia"/>
        </w:rPr>
        <w:t>）标准</w:t>
      </w:r>
      <w:r w:rsidR="005E0C25" w:rsidRPr="005E0C25">
        <w:rPr>
          <w:rFonts w:hAnsi="宋体" w:hint="eastAsia"/>
          <w:highlight w:val="yellow"/>
        </w:rPr>
        <w:t>滴定</w:t>
      </w:r>
      <w:r w:rsidR="00806630">
        <w:rPr>
          <w:rFonts w:hAnsi="宋体" w:hint="eastAsia"/>
        </w:rPr>
        <w:t>溶液(</w:t>
      </w:r>
      <w:r w:rsidR="005E0C25" w:rsidRPr="005E0C25">
        <w:rPr>
          <w:rFonts w:hAnsi="宋体" w:hint="eastAsia"/>
          <w:highlight w:val="yellow"/>
        </w:rPr>
        <w:t>C</w:t>
      </w:r>
      <w:r w:rsidR="00806630" w:rsidRPr="00806630">
        <w:rPr>
          <w:rFonts w:hAnsi="宋体" w:hint="eastAsia"/>
          <w:highlight w:val="yellow"/>
        </w:rPr>
        <w:t>=</w:t>
      </w:r>
      <w:r w:rsidR="00806630" w:rsidRPr="00806630">
        <w:rPr>
          <w:rFonts w:hAnsi="宋体" w:hint="eastAsia"/>
          <w:highlight w:val="yellow"/>
          <w:vertAlign w:val="subscript"/>
        </w:rPr>
        <w:t xml:space="preserve"> </w:t>
      </w:r>
      <w:r w:rsidR="00156AB0" w:rsidRPr="00806630">
        <w:rPr>
          <w:rFonts w:hAnsi="宋体" w:hint="eastAsia"/>
          <w:highlight w:val="yellow"/>
        </w:rPr>
        <w:t>0.035mol/L</w:t>
      </w:r>
      <w:r w:rsidR="00156AB0">
        <w:rPr>
          <w:rFonts w:hAnsi="宋体" w:hint="eastAsia"/>
        </w:rPr>
        <w:t>）。</w:t>
      </w:r>
    </w:p>
    <w:p w:rsidR="00156AB0" w:rsidRDefault="00CB1CDE" w:rsidP="00156AB0">
      <w:pPr>
        <w:pStyle w:val="aff6"/>
        <w:ind w:firstLineChars="0" w:firstLine="0"/>
        <w:rPr>
          <w:rFonts w:hAnsi="宋体"/>
        </w:rPr>
      </w:pPr>
      <w:r>
        <w:rPr>
          <w:rFonts w:ascii="黑体" w:eastAsia="黑体" w:hAnsi="宋体" w:hint="eastAsia"/>
        </w:rPr>
        <w:t>4.2</w:t>
      </w:r>
      <w:r w:rsidR="00156AB0">
        <w:rPr>
          <w:rFonts w:ascii="黑体" w:hint="eastAsia"/>
        </w:rPr>
        <w:t xml:space="preserve">.24.1 </w:t>
      </w:r>
      <w:r w:rsidR="00156AB0">
        <w:rPr>
          <w:rFonts w:hAnsi="宋体" w:hint="eastAsia"/>
        </w:rPr>
        <w:t>制备：称取12.75gCDTA置于1000mL烧杯中，加入约500mL水，加入10mL氢氧化钠溶液（</w:t>
      </w:r>
      <w:r w:rsidR="000D56AF" w:rsidRPr="00806630">
        <w:rPr>
          <w:rFonts w:hAnsi="宋体" w:hint="eastAsia"/>
          <w:highlight w:val="yellow"/>
        </w:rPr>
        <w:t>4</w:t>
      </w:r>
      <w:r w:rsidR="00156AB0" w:rsidRPr="00806630">
        <w:rPr>
          <w:rFonts w:hAnsi="宋体" w:hint="eastAsia"/>
          <w:highlight w:val="yellow"/>
        </w:rPr>
        <w:t>.</w:t>
      </w:r>
      <w:r w:rsidR="00806630" w:rsidRPr="00806630">
        <w:rPr>
          <w:rFonts w:hAnsi="宋体" w:hint="eastAsia"/>
          <w:highlight w:val="yellow"/>
        </w:rPr>
        <w:t>2.15</w:t>
      </w:r>
      <w:r w:rsidR="00156AB0">
        <w:rPr>
          <w:rFonts w:hAnsi="宋体" w:hint="eastAsia"/>
        </w:rPr>
        <w:t>），搅拌数分钟。加入10mL</w:t>
      </w:r>
      <w:r w:rsidR="00156AB0">
        <w:rPr>
          <w:rFonts w:hAnsi="宋体" w:hint="eastAsia"/>
          <w:sz w:val="18"/>
        </w:rPr>
        <w:t>～</w:t>
      </w:r>
      <w:r w:rsidR="00156AB0">
        <w:rPr>
          <w:rFonts w:hAnsi="宋体" w:hint="eastAsia"/>
        </w:rPr>
        <w:t>15mL氢氧化钠溶液（</w:t>
      </w:r>
      <w:r w:rsidR="000D56AF" w:rsidRPr="00806630">
        <w:rPr>
          <w:rFonts w:hAnsi="宋体" w:hint="eastAsia"/>
          <w:highlight w:val="yellow"/>
        </w:rPr>
        <w:t>4</w:t>
      </w:r>
      <w:r w:rsidR="00156AB0" w:rsidRPr="00806630">
        <w:rPr>
          <w:rFonts w:hAnsi="宋体" w:hint="eastAsia"/>
          <w:highlight w:val="yellow"/>
        </w:rPr>
        <w:t>.</w:t>
      </w:r>
      <w:r w:rsidR="00806630" w:rsidRPr="00806630">
        <w:rPr>
          <w:rFonts w:hAnsi="宋体" w:hint="eastAsia"/>
          <w:highlight w:val="yellow"/>
        </w:rPr>
        <w:t>2.15</w:t>
      </w:r>
      <w:r w:rsidR="00156AB0">
        <w:rPr>
          <w:rFonts w:hAnsi="宋体" w:hint="eastAsia"/>
        </w:rPr>
        <w:t>）使其完全溶解。以水稀释至约800mL，用慢速滤纸过滤于1000mL容量瓶中，以水洗涤并稀释至刻度，混匀。贮存于聚乙烯瓶中。</w:t>
      </w:r>
    </w:p>
    <w:p w:rsidR="00156AB0" w:rsidRDefault="00CB1CDE" w:rsidP="00156AB0">
      <w:pPr>
        <w:pStyle w:val="aff6"/>
        <w:ind w:firstLineChars="0" w:firstLine="0"/>
        <w:rPr>
          <w:rFonts w:hAnsi="宋体"/>
        </w:rPr>
      </w:pPr>
      <w:r>
        <w:rPr>
          <w:rFonts w:ascii="黑体" w:eastAsia="黑体" w:hAnsi="宋体" w:hint="eastAsia"/>
        </w:rPr>
        <w:t>4.2</w:t>
      </w:r>
      <w:r w:rsidR="00156AB0">
        <w:rPr>
          <w:rFonts w:ascii="黑体" w:hint="eastAsia"/>
        </w:rPr>
        <w:t>.24.2</w:t>
      </w:r>
      <w:r w:rsidR="00156AB0">
        <w:rPr>
          <w:rFonts w:ascii="Times New Roman" w:hint="eastAsia"/>
        </w:rPr>
        <w:t xml:space="preserve"> </w:t>
      </w:r>
      <w:r w:rsidR="00156AB0">
        <w:rPr>
          <w:rFonts w:hAnsi="宋体" w:hint="eastAsia"/>
        </w:rPr>
        <w:t>标定：移取25.00mL</w:t>
      </w:r>
      <w:proofErr w:type="gramStart"/>
      <w:r w:rsidR="00156AB0">
        <w:rPr>
          <w:rFonts w:hAnsi="宋体" w:hint="eastAsia"/>
        </w:rPr>
        <w:t>镁标准</w:t>
      </w:r>
      <w:proofErr w:type="gramEnd"/>
      <w:r w:rsidR="005E0C25" w:rsidRPr="005E0C25">
        <w:rPr>
          <w:rFonts w:hAnsi="宋体" w:hint="eastAsia"/>
          <w:highlight w:val="yellow"/>
        </w:rPr>
        <w:t>滴定</w:t>
      </w:r>
      <w:r w:rsidR="00156AB0">
        <w:rPr>
          <w:rFonts w:hAnsi="宋体" w:hint="eastAsia"/>
        </w:rPr>
        <w:t>溶液（</w:t>
      </w:r>
      <w:r w:rsidR="00806630" w:rsidRPr="00806630">
        <w:rPr>
          <w:rFonts w:hAnsi="宋体" w:hint="eastAsia"/>
          <w:highlight w:val="yellow"/>
        </w:rPr>
        <w:t>4.2.22</w:t>
      </w:r>
      <w:r w:rsidR="00156AB0">
        <w:rPr>
          <w:rFonts w:hAnsi="宋体" w:hint="eastAsia"/>
        </w:rPr>
        <w:t>）于500mL锥形烧杯中，加入5g氯化铵，以水稀释至约250mL，加入100mL氨水（</w:t>
      </w:r>
      <w:r w:rsidR="000D56AF" w:rsidRPr="00806630">
        <w:rPr>
          <w:rFonts w:hAnsi="宋体" w:hint="eastAsia"/>
          <w:highlight w:val="yellow"/>
        </w:rPr>
        <w:t>4</w:t>
      </w:r>
      <w:r w:rsidR="00156AB0" w:rsidRPr="00806630">
        <w:rPr>
          <w:rFonts w:hAnsi="宋体" w:hint="eastAsia"/>
          <w:highlight w:val="yellow"/>
        </w:rPr>
        <w:t>.</w:t>
      </w:r>
      <w:r w:rsidR="00806630" w:rsidRPr="00806630">
        <w:rPr>
          <w:rFonts w:hAnsi="宋体" w:hint="eastAsia"/>
          <w:highlight w:val="yellow"/>
        </w:rPr>
        <w:t>2.5</w:t>
      </w:r>
      <w:r w:rsidR="00156AB0">
        <w:rPr>
          <w:rFonts w:hAnsi="宋体" w:hint="eastAsia"/>
        </w:rPr>
        <w:t>），冷却，加入0.05g</w:t>
      </w:r>
      <w:r w:rsidR="00156AB0">
        <w:rPr>
          <w:rFonts w:hAnsi="宋体" w:hint="eastAsia"/>
          <w:sz w:val="18"/>
        </w:rPr>
        <w:t>～</w:t>
      </w:r>
      <w:r w:rsidR="00156AB0">
        <w:rPr>
          <w:rFonts w:hAnsi="宋体" w:hint="eastAsia"/>
        </w:rPr>
        <w:t>0.1g甲基麝香草</w:t>
      </w:r>
      <w:proofErr w:type="gramStart"/>
      <w:r w:rsidR="00156AB0">
        <w:rPr>
          <w:rFonts w:hAnsi="宋体" w:hint="eastAsia"/>
        </w:rPr>
        <w:t>酚</w:t>
      </w:r>
      <w:proofErr w:type="gramEnd"/>
      <w:r w:rsidR="00156AB0">
        <w:rPr>
          <w:rFonts w:hAnsi="宋体" w:hint="eastAsia"/>
        </w:rPr>
        <w:t>蓝指示剂（</w:t>
      </w:r>
      <w:r w:rsidR="000D56AF" w:rsidRPr="00806630">
        <w:rPr>
          <w:rFonts w:hAnsi="宋体" w:hint="eastAsia"/>
          <w:highlight w:val="yellow"/>
        </w:rPr>
        <w:t>4</w:t>
      </w:r>
      <w:r w:rsidR="00156AB0" w:rsidRPr="00806630">
        <w:rPr>
          <w:rFonts w:hAnsi="宋体" w:hint="eastAsia"/>
          <w:highlight w:val="yellow"/>
        </w:rPr>
        <w:t>.</w:t>
      </w:r>
      <w:r w:rsidR="00806630" w:rsidRPr="00806630">
        <w:rPr>
          <w:rFonts w:hAnsi="宋体" w:hint="eastAsia"/>
          <w:highlight w:val="yellow"/>
        </w:rPr>
        <w:t>2.</w:t>
      </w:r>
      <w:r w:rsidR="00156AB0" w:rsidRPr="00806630">
        <w:rPr>
          <w:rFonts w:hAnsi="宋体" w:hint="eastAsia"/>
          <w:highlight w:val="yellow"/>
        </w:rPr>
        <w:t>21</w:t>
      </w:r>
      <w:r w:rsidR="00156AB0">
        <w:rPr>
          <w:rFonts w:hAnsi="宋体" w:hint="eastAsia"/>
        </w:rPr>
        <w:t>），用CDTA标准</w:t>
      </w:r>
      <w:r w:rsidR="005E0C25" w:rsidRPr="005E0C25">
        <w:rPr>
          <w:rFonts w:hAnsi="宋体" w:hint="eastAsia"/>
          <w:highlight w:val="yellow"/>
        </w:rPr>
        <w:t>滴定</w:t>
      </w:r>
      <w:r w:rsidR="00156AB0">
        <w:rPr>
          <w:rFonts w:hAnsi="宋体" w:hint="eastAsia"/>
        </w:rPr>
        <w:t>溶液（</w:t>
      </w:r>
      <w:r w:rsidR="000D56AF">
        <w:rPr>
          <w:rFonts w:hAnsi="宋体" w:hint="eastAsia"/>
        </w:rPr>
        <w:t>4</w:t>
      </w:r>
      <w:r w:rsidR="00156AB0">
        <w:rPr>
          <w:rFonts w:hAnsi="宋体" w:hint="eastAsia"/>
        </w:rPr>
        <w:t>.</w:t>
      </w:r>
      <w:r w:rsidR="002D0760" w:rsidRPr="002D0760">
        <w:rPr>
          <w:rFonts w:hAnsi="宋体" w:hint="eastAsia"/>
          <w:highlight w:val="yellow"/>
        </w:rPr>
        <w:t>2</w:t>
      </w:r>
      <w:r w:rsidR="002D0760">
        <w:rPr>
          <w:rFonts w:hAnsi="宋体" w:hint="eastAsia"/>
        </w:rPr>
        <w:t>.</w:t>
      </w:r>
      <w:r w:rsidR="00156AB0">
        <w:rPr>
          <w:rFonts w:hAnsi="宋体" w:hint="eastAsia"/>
        </w:rPr>
        <w:t>24.1）滴定至溶液从蓝色变为浅灰色（实际无色），过量2滴颜色</w:t>
      </w:r>
      <w:proofErr w:type="gramStart"/>
      <w:r w:rsidR="00156AB0">
        <w:rPr>
          <w:rFonts w:hAnsi="宋体" w:hint="eastAsia"/>
        </w:rPr>
        <w:t>不</w:t>
      </w:r>
      <w:proofErr w:type="gramEnd"/>
      <w:r w:rsidR="00156AB0">
        <w:rPr>
          <w:rFonts w:hAnsi="宋体" w:hint="eastAsia"/>
        </w:rPr>
        <w:t>变为终点。</w:t>
      </w:r>
    </w:p>
    <w:p w:rsidR="00156AB0" w:rsidRDefault="00CB1CDE" w:rsidP="00156AB0">
      <w:pPr>
        <w:pStyle w:val="aff6"/>
        <w:ind w:firstLineChars="0" w:firstLine="0"/>
        <w:rPr>
          <w:rFonts w:ascii="Times New Roman"/>
        </w:rPr>
      </w:pPr>
      <w:r>
        <w:rPr>
          <w:rFonts w:ascii="黑体" w:eastAsia="黑体" w:hAnsi="宋体" w:hint="eastAsia"/>
        </w:rPr>
        <w:t>4.2</w:t>
      </w:r>
      <w:r w:rsidR="00156AB0">
        <w:rPr>
          <w:rFonts w:ascii="黑体" w:hint="eastAsia"/>
        </w:rPr>
        <w:t>.24.3</w:t>
      </w:r>
      <w:r w:rsidR="00156AB0">
        <w:rPr>
          <w:rFonts w:ascii="Times New Roman" w:hint="eastAsia"/>
        </w:rPr>
        <w:t xml:space="preserve">  </w:t>
      </w:r>
      <w:r w:rsidR="00156AB0">
        <w:rPr>
          <w:rFonts w:ascii="Times New Roman" w:hint="eastAsia"/>
        </w:rPr>
        <w:t>按式（</w:t>
      </w:r>
      <w:r w:rsidR="00156AB0">
        <w:rPr>
          <w:rFonts w:ascii="Times New Roman" w:hint="eastAsia"/>
        </w:rPr>
        <w:t>1</w:t>
      </w:r>
      <w:r w:rsidR="00156AB0">
        <w:rPr>
          <w:rFonts w:ascii="Times New Roman" w:hint="eastAsia"/>
        </w:rPr>
        <w:t>）计算</w:t>
      </w:r>
      <w:r w:rsidR="00156AB0">
        <w:rPr>
          <w:rFonts w:ascii="Times New Roman" w:hint="eastAsia"/>
        </w:rPr>
        <w:t>CDTA</w:t>
      </w:r>
      <w:r w:rsidR="00156AB0">
        <w:rPr>
          <w:rFonts w:ascii="Times New Roman" w:hint="eastAsia"/>
        </w:rPr>
        <w:t>标准</w:t>
      </w:r>
      <w:r w:rsidR="005E0C25" w:rsidRPr="005E0C25">
        <w:rPr>
          <w:rFonts w:ascii="Times New Roman" w:hint="eastAsia"/>
          <w:highlight w:val="yellow"/>
        </w:rPr>
        <w:t>滴定</w:t>
      </w:r>
      <w:r w:rsidR="00156AB0">
        <w:rPr>
          <w:rFonts w:ascii="Times New Roman" w:hint="eastAsia"/>
        </w:rPr>
        <w:t>溶液的实际浓度：</w:t>
      </w:r>
    </w:p>
    <w:p w:rsidR="009A7CD8" w:rsidRPr="009A7CD8" w:rsidRDefault="009A7CD8" w:rsidP="00156AB0">
      <w:pPr>
        <w:pStyle w:val="aff6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              </w:t>
      </w:r>
      <w:r w:rsidR="00E22FAE">
        <w:rPr>
          <w:rFonts w:ascii="Times New Roman" w:hint="eastAsia"/>
        </w:rPr>
        <w:t xml:space="preserve">           </w:t>
      </w:r>
      <w:r>
        <w:rPr>
          <w:rFonts w:ascii="Times New Roman" w:hint="eastAsia"/>
        </w:rPr>
        <w:t xml:space="preserve"> </w:t>
      </w:r>
      <w:r w:rsidR="00E22FAE">
        <w:rPr>
          <w:rFonts w:ascii="Times New Roman" w:hint="eastAsia"/>
        </w:rPr>
        <w:t xml:space="preserve">    </w:t>
      </w:r>
      <w:r>
        <w:rPr>
          <w:rFonts w:ascii="Times New Roman" w:hint="eastAsia"/>
        </w:rPr>
        <w:t xml:space="preserve">  </w:t>
      </w:r>
      <m:oMath>
        <m:sSub>
          <m:sSubPr>
            <m:ctrlPr>
              <w:rPr>
                <w:rFonts w:ascii="Cambria Math" w:hAnsi="Cambria Math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EDTA</m:t>
            </m:r>
          </m:sub>
        </m:sSub>
        <m:r>
          <m:rPr>
            <m:sty m:val="p"/>
          </m:rPr>
          <w:rPr>
            <w:rFonts w:ascii="Cambria Math" w:hAnsi="Cambria Math"/>
            <w:highlight w:val="yellow"/>
          </w:rPr>
          <m:t>=</m:t>
        </m:r>
        <m:f>
          <m:fPr>
            <m:ctrlPr>
              <w:rPr>
                <w:rFonts w:ascii="Cambria Math" w:hAnsi="Cambria Math"/>
                <w:highlight w:val="yellow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highlight w:val="yellow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Mg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.</m:t>
            </m:r>
            <m:sSubSup>
              <m:sSubSupPr>
                <m:ctrlPr>
                  <w:rPr>
                    <w:rFonts w:ascii="Cambria Math" w:hAnsi="Cambria Math"/>
                    <w:highlight w:val="yellow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'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24.305×</m:t>
            </m:r>
            <m:sSubSup>
              <m:sSubSupPr>
                <m:ctrlPr>
                  <w:rPr>
                    <w:rFonts w:ascii="Cambria Math" w:hAnsi="Cambria Math"/>
                    <w:highlight w:val="yellow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'</m:t>
                </m:r>
              </m:sup>
            </m:sSubSup>
            <m:ctrlPr>
              <w:rPr>
                <w:rFonts w:ascii="Cambria Math" w:hAnsi="Cambria Math"/>
                <w:i/>
                <w:highlight w:val="yellow"/>
              </w:rPr>
            </m:ctrlPr>
          </m:den>
        </m:f>
      </m:oMath>
      <w:r w:rsidR="00E22FAE">
        <w:rPr>
          <w:rFonts w:ascii="Times New Roman" w:hint="eastAsia"/>
        </w:rPr>
        <w:t>……</w:t>
      </w:r>
      <w:proofErr w:type="gramStart"/>
      <w:r w:rsidR="00E22FAE">
        <w:rPr>
          <w:rFonts w:ascii="Times New Roman" w:hint="eastAsia"/>
        </w:rPr>
        <w:t>………………………………………………</w:t>
      </w:r>
      <w:proofErr w:type="gramEnd"/>
      <w:r w:rsidR="00E22FAE">
        <w:rPr>
          <w:rFonts w:ascii="Times New Roman" w:hint="eastAsia"/>
        </w:rPr>
        <w:t>(</w:t>
      </w:r>
      <w:r w:rsidR="00E22FAE">
        <w:rPr>
          <w:rFonts w:ascii="Times New Roman"/>
        </w:rPr>
        <w:t>1)</w:t>
      </w:r>
    </w:p>
    <w:p w:rsidR="00156AB0" w:rsidRDefault="00156AB0" w:rsidP="00156AB0">
      <w:pPr>
        <w:pStyle w:val="aff6"/>
        <w:ind w:firstLineChars="0" w:firstLine="0"/>
        <w:rPr>
          <w:rFonts w:ascii="Times New Roman"/>
        </w:rPr>
      </w:pPr>
      <w:r>
        <w:rPr>
          <w:rFonts w:ascii="Times New Roman"/>
        </w:rPr>
        <w:t xml:space="preserve">                                            </w:t>
      </w:r>
    </w:p>
    <w:p w:rsidR="00156AB0" w:rsidRDefault="00156AB0" w:rsidP="00156AB0">
      <w:pPr>
        <w:pStyle w:val="aff6"/>
        <w:ind w:firstLine="420"/>
        <w:rPr>
          <w:rFonts w:ascii="Times New Roman"/>
        </w:rPr>
      </w:pPr>
      <w:r>
        <w:rPr>
          <w:rFonts w:ascii="Times New Roman" w:hint="eastAsia"/>
        </w:rPr>
        <w:t>式中：</w:t>
      </w:r>
    </w:p>
    <w:p w:rsidR="00156AB0" w:rsidRDefault="00E22FAE" w:rsidP="00156AB0">
      <w:pPr>
        <w:pStyle w:val="aff6"/>
        <w:ind w:firstLine="420"/>
        <w:rPr>
          <w:rFonts w:ascii="Times New Roman"/>
        </w:rPr>
      </w:pPr>
      <w:r w:rsidRPr="0071644E">
        <w:rPr>
          <w:rFonts w:ascii="Times New Roman"/>
          <w:i/>
          <w:highlight w:val="yellow"/>
        </w:rPr>
        <w:t>C</w:t>
      </w:r>
      <w:r w:rsidRPr="0071644E">
        <w:rPr>
          <w:rFonts w:ascii="Times New Roman" w:hint="eastAsia"/>
          <w:i/>
          <w:highlight w:val="yellow"/>
          <w:vertAlign w:val="subscript"/>
        </w:rPr>
        <w:t>EDTA</w:t>
      </w:r>
      <w:r w:rsidR="00C10AD6">
        <w:rPr>
          <w:rFonts w:ascii="Times New Roman" w:hint="eastAsia"/>
          <w:i/>
          <w:highlight w:val="yellow"/>
          <w:vertAlign w:val="subscript"/>
        </w:rPr>
        <w:t xml:space="preserve"> </w:t>
      </w:r>
      <w:r w:rsidR="00156AB0">
        <w:rPr>
          <w:rFonts w:ascii="Times New Roman" w:hint="eastAsia"/>
        </w:rPr>
        <w:t>—</w:t>
      </w:r>
      <w:r w:rsidR="00156AB0">
        <w:rPr>
          <w:rFonts w:hint="eastAsia"/>
        </w:rPr>
        <w:t>—</w:t>
      </w:r>
      <w:r w:rsidR="00156AB0">
        <w:rPr>
          <w:rFonts w:hAnsi="宋体" w:hint="eastAsia"/>
        </w:rPr>
        <w:t>CDTA标准溶液（</w:t>
      </w:r>
      <w:r w:rsidR="000D56AF" w:rsidRPr="0071644E">
        <w:rPr>
          <w:rFonts w:hAnsi="宋体" w:hint="eastAsia"/>
          <w:highlight w:val="yellow"/>
        </w:rPr>
        <w:t>4</w:t>
      </w:r>
      <w:r w:rsidR="00156AB0" w:rsidRPr="0071644E">
        <w:rPr>
          <w:rFonts w:hAnsi="宋体" w:hint="eastAsia"/>
          <w:highlight w:val="yellow"/>
        </w:rPr>
        <w:t>.</w:t>
      </w:r>
      <w:r w:rsidR="0071644E" w:rsidRPr="0071644E">
        <w:rPr>
          <w:rFonts w:hAnsi="宋体" w:hint="eastAsia"/>
          <w:highlight w:val="yellow"/>
        </w:rPr>
        <w:t>2</w:t>
      </w:r>
      <w:r w:rsidR="00156AB0" w:rsidRPr="0071644E">
        <w:rPr>
          <w:rFonts w:hAnsi="宋体" w:hint="eastAsia"/>
          <w:highlight w:val="yellow"/>
        </w:rPr>
        <w:t>.</w:t>
      </w:r>
      <w:r w:rsidR="0071644E" w:rsidRPr="0071644E">
        <w:rPr>
          <w:rFonts w:hAnsi="宋体" w:hint="eastAsia"/>
          <w:highlight w:val="yellow"/>
        </w:rPr>
        <w:t>24</w:t>
      </w:r>
      <w:r w:rsidR="00156AB0">
        <w:rPr>
          <w:rFonts w:hAnsi="宋体" w:hint="eastAsia"/>
        </w:rPr>
        <w:t>）对镁的实际浓度</w:t>
      </w:r>
      <w:r w:rsidR="00156AB0">
        <w:rPr>
          <w:rFonts w:ascii="Times New Roman" w:hint="eastAsia"/>
        </w:rPr>
        <w:t>，</w:t>
      </w:r>
      <w:r w:rsidR="0071644E" w:rsidRPr="0071644E">
        <w:rPr>
          <w:rFonts w:hAnsi="宋体" w:hint="eastAsia"/>
          <w:highlight w:val="yellow"/>
        </w:rPr>
        <w:t>单位为摩尔每升(</w:t>
      </w:r>
      <w:r w:rsidR="00156AB0" w:rsidRPr="0071644E">
        <w:rPr>
          <w:rFonts w:hAnsi="宋体" w:hint="eastAsia"/>
          <w:highlight w:val="yellow"/>
        </w:rPr>
        <w:t>mol/L</w:t>
      </w:r>
      <w:r w:rsidR="0071644E" w:rsidRPr="0071644E">
        <w:rPr>
          <w:rFonts w:hAnsi="宋体" w:hint="eastAsia"/>
          <w:highlight w:val="yellow"/>
        </w:rPr>
        <w:t>)</w:t>
      </w:r>
      <w:r w:rsidR="00156AB0">
        <w:rPr>
          <w:rFonts w:ascii="Times New Roman" w:hint="eastAsia"/>
        </w:rPr>
        <w:t>；</w:t>
      </w:r>
    </w:p>
    <w:p w:rsidR="00156AB0" w:rsidRDefault="00156AB0" w:rsidP="00156AB0">
      <w:pPr>
        <w:pStyle w:val="aff6"/>
        <w:ind w:firstLineChars="0" w:firstLine="0"/>
        <w:rPr>
          <w:rFonts w:hAnsi="宋体"/>
        </w:rPr>
      </w:pPr>
      <w:r>
        <w:rPr>
          <w:rFonts w:ascii="Times New Roman" w:hint="eastAsia"/>
        </w:rPr>
        <w:t xml:space="preserve">    </w:t>
      </w:r>
      <w:r w:rsidR="00C10AD6">
        <w:rPr>
          <w:rFonts w:ascii="Times New Roman" w:hint="eastAsia"/>
        </w:rPr>
        <w:t xml:space="preserve">  </w:t>
      </w:r>
      <w:proofErr w:type="spellStart"/>
      <w:r w:rsidR="0071644E" w:rsidRPr="002D0760">
        <w:rPr>
          <w:rFonts w:ascii="Times New Roman"/>
          <w:i/>
          <w:highlight w:val="yellow"/>
        </w:rPr>
        <w:t>C</w:t>
      </w:r>
      <w:r w:rsidR="0071644E" w:rsidRPr="002D0760">
        <w:rPr>
          <w:rFonts w:ascii="Times New Roman" w:hint="eastAsia"/>
          <w:i/>
          <w:highlight w:val="yellow"/>
          <w:vertAlign w:val="subscript"/>
        </w:rPr>
        <w:t>Mg</w:t>
      </w:r>
      <w:proofErr w:type="spellEnd"/>
      <w:r>
        <w:rPr>
          <w:rFonts w:ascii="Times New Roman" w:hint="eastAsia"/>
        </w:rPr>
        <w:t>—</w:t>
      </w:r>
      <w:r>
        <w:rPr>
          <w:rFonts w:hint="eastAsia"/>
        </w:rPr>
        <w:t>—</w:t>
      </w:r>
      <w:r>
        <w:rPr>
          <w:rFonts w:hAnsi="宋体" w:hint="eastAsia"/>
        </w:rPr>
        <w:t>镁标准溶液（</w:t>
      </w:r>
      <w:r w:rsidR="000D56AF">
        <w:rPr>
          <w:rFonts w:hAnsi="宋体" w:hint="eastAsia"/>
        </w:rPr>
        <w:t>4</w:t>
      </w:r>
      <w:r>
        <w:rPr>
          <w:rFonts w:hAnsi="宋体" w:hint="eastAsia"/>
        </w:rPr>
        <w:t>.</w:t>
      </w:r>
      <w:r w:rsidR="0071644E">
        <w:rPr>
          <w:rFonts w:hAnsi="宋体" w:hint="eastAsia"/>
        </w:rPr>
        <w:t>2.</w:t>
      </w:r>
      <w:r>
        <w:rPr>
          <w:rFonts w:hAnsi="宋体" w:hint="eastAsia"/>
        </w:rPr>
        <w:t>22）的浓度，</w:t>
      </w:r>
      <w:r w:rsidR="0071644E" w:rsidRPr="0071644E">
        <w:rPr>
          <w:rFonts w:hAnsi="宋体" w:hint="eastAsia"/>
          <w:highlight w:val="yellow"/>
        </w:rPr>
        <w:t>单位为</w:t>
      </w:r>
      <w:r w:rsidR="0071644E">
        <w:rPr>
          <w:rFonts w:hAnsi="宋体" w:hint="eastAsia"/>
          <w:highlight w:val="yellow"/>
        </w:rPr>
        <w:t>克</w:t>
      </w:r>
      <w:r w:rsidR="0071644E" w:rsidRPr="0071644E">
        <w:rPr>
          <w:rFonts w:hAnsi="宋体" w:hint="eastAsia"/>
          <w:highlight w:val="yellow"/>
        </w:rPr>
        <w:t>每升</w:t>
      </w:r>
      <w:r w:rsidR="0071644E">
        <w:rPr>
          <w:rFonts w:hAnsi="宋体" w:hint="eastAsia"/>
        </w:rPr>
        <w:t>（</w:t>
      </w:r>
      <w:r>
        <w:rPr>
          <w:rFonts w:hAnsi="宋体" w:hint="eastAsia"/>
        </w:rPr>
        <w:t>g/L</w:t>
      </w:r>
      <w:r w:rsidR="0071644E">
        <w:rPr>
          <w:rFonts w:hAnsi="宋体" w:hint="eastAsia"/>
        </w:rPr>
        <w:t>）</w:t>
      </w:r>
      <w:r>
        <w:rPr>
          <w:rFonts w:hAnsi="宋体" w:hint="eastAsia"/>
        </w:rPr>
        <w:t>；</w:t>
      </w:r>
    </w:p>
    <w:p w:rsidR="00156AB0" w:rsidRDefault="00156AB0" w:rsidP="00156AB0">
      <w:pPr>
        <w:pStyle w:val="aff6"/>
        <w:ind w:firstLineChars="0" w:firstLine="0"/>
        <w:rPr>
          <w:rFonts w:hAnsi="宋体"/>
        </w:rPr>
      </w:pPr>
      <w:r>
        <w:rPr>
          <w:rFonts w:ascii="Times New Roman" w:hint="eastAsia"/>
        </w:rPr>
        <w:t xml:space="preserve">   </w:t>
      </w:r>
      <w:r w:rsidR="00C10AD6">
        <w:rPr>
          <w:rFonts w:ascii="Times New Roman" w:hint="eastAsia"/>
        </w:rPr>
        <w:t xml:space="preserve">   </w:t>
      </w:r>
      <w:r>
        <w:rPr>
          <w:rFonts w:ascii="Times New Roman" w:hint="eastAsia"/>
        </w:rPr>
        <w:t xml:space="preserve"> </w:t>
      </w:r>
      <w:r w:rsidR="0071644E" w:rsidRPr="002D0760">
        <w:rPr>
          <w:rFonts w:hAnsi="宋体" w:hint="eastAsia"/>
          <w:highlight w:val="yellow"/>
        </w:rPr>
        <w:t>V</w:t>
      </w:r>
      <w:r w:rsidR="0071644E" w:rsidRPr="002D0760">
        <w:rPr>
          <w:rFonts w:hAnsi="宋体" w:cs="宋体" w:hint="eastAsia"/>
          <w:highlight w:val="yellow"/>
          <w:eastAsianLayout w:id="12" w:combine="1"/>
        </w:rPr>
        <w:t>′1</w:t>
      </w:r>
      <w:r>
        <w:rPr>
          <w:rFonts w:ascii="Times New Roman" w:hint="eastAsia"/>
        </w:rPr>
        <w:t>—</w:t>
      </w:r>
      <w:r>
        <w:rPr>
          <w:rFonts w:hint="eastAsia"/>
        </w:rPr>
        <w:t>—</w:t>
      </w:r>
      <w:r>
        <w:rPr>
          <w:rFonts w:hAnsi="宋体" w:hint="eastAsia"/>
        </w:rPr>
        <w:t>移取的镁标准溶液（</w:t>
      </w:r>
      <w:r w:rsidR="000D56AF">
        <w:rPr>
          <w:rFonts w:hAnsi="宋体" w:hint="eastAsia"/>
        </w:rPr>
        <w:t>4</w:t>
      </w:r>
      <w:r>
        <w:rPr>
          <w:rFonts w:hAnsi="宋体" w:hint="eastAsia"/>
        </w:rPr>
        <w:t>.</w:t>
      </w:r>
      <w:r w:rsidR="0071644E">
        <w:rPr>
          <w:rFonts w:hAnsi="宋体" w:hint="eastAsia"/>
        </w:rPr>
        <w:t>2.</w:t>
      </w:r>
      <w:r>
        <w:rPr>
          <w:rFonts w:hAnsi="宋体" w:hint="eastAsia"/>
        </w:rPr>
        <w:t>22）的体积，</w:t>
      </w:r>
      <w:r w:rsidR="0071644E" w:rsidRPr="0071644E">
        <w:rPr>
          <w:rFonts w:hAnsi="宋体" w:hint="eastAsia"/>
          <w:highlight w:val="yellow"/>
        </w:rPr>
        <w:t>单位为毫升</w:t>
      </w:r>
      <w:r w:rsidR="0071644E">
        <w:rPr>
          <w:rFonts w:hAnsi="宋体" w:hint="eastAsia"/>
        </w:rPr>
        <w:t>（</w:t>
      </w:r>
      <w:r>
        <w:rPr>
          <w:rFonts w:hAnsi="宋体" w:hint="eastAsia"/>
        </w:rPr>
        <w:t>mL</w:t>
      </w:r>
      <w:r w:rsidR="0071644E">
        <w:rPr>
          <w:rFonts w:hAnsi="宋体" w:hint="eastAsia"/>
        </w:rPr>
        <w:t>）</w:t>
      </w:r>
      <w:r>
        <w:rPr>
          <w:rFonts w:hAnsi="宋体" w:hint="eastAsia"/>
        </w:rPr>
        <w:t>；</w:t>
      </w:r>
    </w:p>
    <w:p w:rsidR="00156AB0" w:rsidRDefault="00156AB0" w:rsidP="00156AB0">
      <w:pPr>
        <w:pStyle w:val="aff6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   </w:t>
      </w:r>
      <w:r w:rsidR="00C10AD6">
        <w:rPr>
          <w:rFonts w:ascii="Times New Roman" w:hint="eastAsia"/>
        </w:rPr>
        <w:t xml:space="preserve">   </w:t>
      </w:r>
      <w:r w:rsidR="007C5C4D">
        <w:rPr>
          <w:rFonts w:hAnsi="宋体" w:hint="eastAsia"/>
        </w:rPr>
        <w:t xml:space="preserve"> </w:t>
      </w:r>
      <w:r w:rsidR="002D0760" w:rsidRPr="002D0760">
        <w:rPr>
          <w:rFonts w:hAnsi="宋体" w:hint="eastAsia"/>
          <w:highlight w:val="yellow"/>
        </w:rPr>
        <w:t>V</w:t>
      </w:r>
      <w:r w:rsidR="002D0760" w:rsidRPr="002D0760">
        <w:rPr>
          <w:rFonts w:hAnsi="宋体" w:cs="宋体" w:hint="eastAsia"/>
          <w:highlight w:val="yellow"/>
          <w:eastAsianLayout w:id="12" w:combine="1"/>
        </w:rPr>
        <w:t>′2</w:t>
      </w:r>
      <w:r>
        <w:rPr>
          <w:rFonts w:ascii="Times New Roman" w:hint="eastAsia"/>
        </w:rPr>
        <w:t>—</w:t>
      </w:r>
      <w:r>
        <w:rPr>
          <w:rFonts w:hint="eastAsia"/>
        </w:rPr>
        <w:t>—</w:t>
      </w:r>
      <w:r>
        <w:rPr>
          <w:rFonts w:hAnsi="宋体" w:hint="eastAsia"/>
        </w:rPr>
        <w:t>标定时所消耗的CDTA标准溶液（</w:t>
      </w:r>
      <w:r w:rsidR="000D56AF">
        <w:rPr>
          <w:rFonts w:hAnsi="宋体" w:hint="eastAsia"/>
        </w:rPr>
        <w:t>4</w:t>
      </w:r>
      <w:r>
        <w:rPr>
          <w:rFonts w:hAnsi="宋体" w:hint="eastAsia"/>
        </w:rPr>
        <w:t>.</w:t>
      </w:r>
      <w:r w:rsidR="002D0760">
        <w:rPr>
          <w:rFonts w:hAnsi="宋体" w:hint="eastAsia"/>
        </w:rPr>
        <w:t>2.24</w:t>
      </w:r>
      <w:r>
        <w:rPr>
          <w:rFonts w:hAnsi="宋体" w:hint="eastAsia"/>
        </w:rPr>
        <w:t>）的体积，</w:t>
      </w:r>
      <w:r w:rsidR="0071644E" w:rsidRPr="0071644E">
        <w:rPr>
          <w:rFonts w:hAnsi="宋体" w:hint="eastAsia"/>
          <w:highlight w:val="yellow"/>
        </w:rPr>
        <w:t>单位为毫升</w:t>
      </w:r>
      <w:r w:rsidR="0071644E">
        <w:rPr>
          <w:rFonts w:hAnsi="宋体" w:hint="eastAsia"/>
        </w:rPr>
        <w:t>（mL）</w:t>
      </w:r>
      <w:r>
        <w:rPr>
          <w:rFonts w:hAnsi="宋体" w:hint="eastAsia"/>
        </w:rPr>
        <w:t>；</w:t>
      </w:r>
    </w:p>
    <w:p w:rsidR="00156AB0" w:rsidRDefault="00C10AD6" w:rsidP="00156AB0">
      <w:pPr>
        <w:pStyle w:val="aff6"/>
        <w:ind w:firstLineChars="0" w:firstLine="0"/>
        <w:rPr>
          <w:rFonts w:hAnsi="宋体"/>
        </w:rPr>
      </w:pPr>
      <w:r>
        <w:rPr>
          <w:rFonts w:ascii="Times New Roman" w:hint="eastAsia"/>
        </w:rPr>
        <w:t xml:space="preserve">  </w:t>
      </w:r>
      <w:r w:rsidR="00156AB0">
        <w:rPr>
          <w:rFonts w:ascii="Times New Roman" w:hint="eastAsia"/>
        </w:rPr>
        <w:t xml:space="preserve"> </w:t>
      </w:r>
      <w:r w:rsidR="007C5C4D" w:rsidRPr="002D0760">
        <w:rPr>
          <w:rFonts w:ascii="Times New Roman" w:hint="eastAsia"/>
          <w:i/>
          <w:highlight w:val="yellow"/>
        </w:rPr>
        <w:t>24.305</w:t>
      </w:r>
      <w:r w:rsidR="00156AB0">
        <w:rPr>
          <w:rFonts w:ascii="Times New Roman" w:hint="eastAsia"/>
        </w:rPr>
        <w:t>—</w:t>
      </w:r>
      <w:r w:rsidR="00156AB0">
        <w:rPr>
          <w:rFonts w:hint="eastAsia"/>
        </w:rPr>
        <w:t>—</w:t>
      </w:r>
      <w:r w:rsidR="00156AB0">
        <w:rPr>
          <w:rFonts w:hAnsi="宋体" w:hint="eastAsia"/>
        </w:rPr>
        <w:t>镁的摩尔质量，</w:t>
      </w:r>
      <w:r w:rsidR="007C5C4D" w:rsidRPr="007C5C4D">
        <w:rPr>
          <w:rFonts w:hAnsi="宋体"/>
          <w:color w:val="000000"/>
          <w:highlight w:val="yellow"/>
        </w:rPr>
        <w:t>单位</w:t>
      </w:r>
      <w:proofErr w:type="gramStart"/>
      <w:r w:rsidR="007C5C4D" w:rsidRPr="007C5C4D">
        <w:rPr>
          <w:rFonts w:hAnsi="宋体"/>
          <w:color w:val="000000"/>
          <w:highlight w:val="yellow"/>
        </w:rPr>
        <w:t>为克每摩尔</w:t>
      </w:r>
      <w:proofErr w:type="gramEnd"/>
      <w:r w:rsidR="007C5C4D" w:rsidRPr="007F6A4D">
        <w:rPr>
          <w:rFonts w:hAnsi="宋体"/>
          <w:color w:val="000000"/>
        </w:rPr>
        <w:t>(g/mol)</w:t>
      </w:r>
      <w:r w:rsidR="00156AB0">
        <w:rPr>
          <w:rFonts w:hAnsi="宋体" w:hint="eastAsia"/>
        </w:rPr>
        <w:t>。</w:t>
      </w:r>
    </w:p>
    <w:p w:rsidR="00156AB0" w:rsidRDefault="00CB1CDE" w:rsidP="00156AB0">
      <w:pPr>
        <w:pStyle w:val="aff6"/>
        <w:ind w:firstLineChars="0" w:firstLine="0"/>
        <w:rPr>
          <w:rFonts w:hAnsi="宋体"/>
        </w:rPr>
      </w:pPr>
      <w:r>
        <w:rPr>
          <w:rFonts w:ascii="黑体" w:eastAsia="黑体" w:hAnsi="宋体" w:hint="eastAsia"/>
        </w:rPr>
        <w:t>4.2</w:t>
      </w:r>
      <w:r w:rsidR="00156AB0">
        <w:rPr>
          <w:rFonts w:ascii="黑体" w:hint="eastAsia"/>
        </w:rPr>
        <w:t>.25</w:t>
      </w:r>
      <w:r w:rsidR="00156AB0">
        <w:rPr>
          <w:rFonts w:ascii="Times New Roman" w:hint="eastAsia"/>
        </w:rPr>
        <w:t xml:space="preserve"> </w:t>
      </w:r>
      <w:r w:rsidR="00156AB0">
        <w:rPr>
          <w:rFonts w:hAnsi="宋体" w:hint="eastAsia"/>
        </w:rPr>
        <w:t>1，2</w:t>
      </w:r>
      <w:proofErr w:type="gramStart"/>
      <w:r w:rsidR="00156AB0">
        <w:rPr>
          <w:rFonts w:hAnsi="宋体" w:hint="eastAsia"/>
        </w:rPr>
        <w:t>—环己二胺</w:t>
      </w:r>
      <w:proofErr w:type="gramEnd"/>
      <w:r w:rsidR="00156AB0">
        <w:rPr>
          <w:rFonts w:hAnsi="宋体" w:hint="eastAsia"/>
        </w:rPr>
        <w:t>四乙酸（CDTA）标准溶液（0.01mol/L）。</w:t>
      </w:r>
    </w:p>
    <w:p w:rsidR="00156AB0" w:rsidRDefault="00CB1CDE" w:rsidP="00156AB0">
      <w:pPr>
        <w:pStyle w:val="aff6"/>
        <w:ind w:firstLineChars="0" w:firstLine="0"/>
        <w:rPr>
          <w:rFonts w:hAnsi="宋体"/>
        </w:rPr>
      </w:pPr>
      <w:r>
        <w:rPr>
          <w:rFonts w:ascii="黑体" w:eastAsia="黑体" w:hAnsi="宋体" w:hint="eastAsia"/>
        </w:rPr>
        <w:t>4.2</w:t>
      </w:r>
      <w:r w:rsidR="00156AB0">
        <w:rPr>
          <w:rFonts w:ascii="黑体" w:hint="eastAsia"/>
        </w:rPr>
        <w:t>.25.1</w:t>
      </w:r>
      <w:r w:rsidR="00156AB0">
        <w:rPr>
          <w:rFonts w:ascii="Times New Roman" w:hint="eastAsia"/>
        </w:rPr>
        <w:t xml:space="preserve"> </w:t>
      </w:r>
      <w:r w:rsidR="00156AB0">
        <w:rPr>
          <w:rFonts w:hAnsi="宋体" w:hint="eastAsia"/>
        </w:rPr>
        <w:t>制备：称取3.64gCDTA置于1000mL烧杯中，加入约500mL水，加入5mL氢氧化钠溶液（</w:t>
      </w:r>
      <w:r w:rsidR="000D56AF" w:rsidRPr="002D0760">
        <w:rPr>
          <w:rFonts w:hAnsi="宋体" w:hint="eastAsia"/>
          <w:highlight w:val="yellow"/>
        </w:rPr>
        <w:t>4</w:t>
      </w:r>
      <w:r w:rsidR="00156AB0" w:rsidRPr="002D0760">
        <w:rPr>
          <w:rFonts w:hAnsi="宋体" w:hint="eastAsia"/>
          <w:highlight w:val="yellow"/>
        </w:rPr>
        <w:t>.</w:t>
      </w:r>
      <w:r w:rsidR="002D0760" w:rsidRPr="002D0760">
        <w:rPr>
          <w:rFonts w:hAnsi="宋体" w:hint="eastAsia"/>
          <w:highlight w:val="yellow"/>
        </w:rPr>
        <w:t>2.15</w:t>
      </w:r>
      <w:r w:rsidR="00156AB0" w:rsidRPr="002D0760">
        <w:rPr>
          <w:rFonts w:hAnsi="宋体" w:hint="eastAsia"/>
          <w:highlight w:val="yellow"/>
        </w:rPr>
        <w:t>）</w:t>
      </w:r>
      <w:r w:rsidR="00156AB0">
        <w:rPr>
          <w:rFonts w:hAnsi="宋体" w:hint="eastAsia"/>
        </w:rPr>
        <w:t>，搅拌数分钟。加入10mL</w:t>
      </w:r>
      <w:r w:rsidR="00156AB0">
        <w:rPr>
          <w:rFonts w:hAnsi="宋体" w:hint="eastAsia"/>
          <w:sz w:val="18"/>
        </w:rPr>
        <w:t>～</w:t>
      </w:r>
      <w:r w:rsidR="00156AB0">
        <w:rPr>
          <w:rFonts w:hAnsi="宋体" w:hint="eastAsia"/>
        </w:rPr>
        <w:t>15mL氢氧化钠溶液</w:t>
      </w:r>
      <w:r w:rsidR="00156AB0" w:rsidRPr="002D0760">
        <w:rPr>
          <w:rFonts w:hAnsi="宋体" w:hint="eastAsia"/>
          <w:highlight w:val="yellow"/>
        </w:rPr>
        <w:t>（</w:t>
      </w:r>
      <w:r w:rsidR="000D56AF" w:rsidRPr="002D0760">
        <w:rPr>
          <w:rFonts w:hAnsi="宋体" w:hint="eastAsia"/>
          <w:highlight w:val="yellow"/>
        </w:rPr>
        <w:t>4</w:t>
      </w:r>
      <w:r w:rsidR="00156AB0" w:rsidRPr="002D0760">
        <w:rPr>
          <w:rFonts w:hAnsi="宋体" w:hint="eastAsia"/>
          <w:highlight w:val="yellow"/>
        </w:rPr>
        <w:t>.</w:t>
      </w:r>
      <w:r w:rsidR="002D0760" w:rsidRPr="002D0760">
        <w:rPr>
          <w:rFonts w:hAnsi="宋体" w:hint="eastAsia"/>
          <w:highlight w:val="yellow"/>
        </w:rPr>
        <w:t>2.</w:t>
      </w:r>
      <w:r w:rsidR="00156AB0" w:rsidRPr="002D0760">
        <w:rPr>
          <w:rFonts w:hAnsi="宋体" w:hint="eastAsia"/>
          <w:highlight w:val="yellow"/>
        </w:rPr>
        <w:t>1</w:t>
      </w:r>
      <w:r w:rsidR="002D0760" w:rsidRPr="002D0760">
        <w:rPr>
          <w:rFonts w:hAnsi="宋体" w:hint="eastAsia"/>
          <w:highlight w:val="yellow"/>
        </w:rPr>
        <w:t>5</w:t>
      </w:r>
      <w:r w:rsidR="00156AB0" w:rsidRPr="002D0760">
        <w:rPr>
          <w:rFonts w:hAnsi="宋体" w:hint="eastAsia"/>
          <w:highlight w:val="yellow"/>
        </w:rPr>
        <w:t>）</w:t>
      </w:r>
      <w:r w:rsidR="00156AB0">
        <w:rPr>
          <w:rFonts w:hAnsi="宋体" w:hint="eastAsia"/>
        </w:rPr>
        <w:t>使其完全溶解。以水稀释至约800mL，用慢速滤纸过滤于1000mL容量瓶中，以水洗涤并稀释至刻度，混匀。贮存于聚乙烯瓶中。</w:t>
      </w:r>
    </w:p>
    <w:p w:rsidR="00156AB0" w:rsidRDefault="00CB1CDE" w:rsidP="00156AB0">
      <w:pPr>
        <w:pStyle w:val="aff6"/>
        <w:ind w:firstLineChars="0" w:firstLine="0"/>
        <w:rPr>
          <w:rFonts w:hAnsi="宋体"/>
        </w:rPr>
      </w:pPr>
      <w:r>
        <w:rPr>
          <w:rFonts w:ascii="黑体" w:eastAsia="黑体" w:hAnsi="宋体" w:hint="eastAsia"/>
        </w:rPr>
        <w:t>4.2</w:t>
      </w:r>
      <w:r w:rsidR="00156AB0">
        <w:rPr>
          <w:rFonts w:ascii="黑体" w:hint="eastAsia"/>
        </w:rPr>
        <w:t>.25.2</w:t>
      </w:r>
      <w:r w:rsidR="00156AB0">
        <w:rPr>
          <w:rFonts w:ascii="Times New Roman" w:hint="eastAsia"/>
        </w:rPr>
        <w:t xml:space="preserve"> </w:t>
      </w:r>
      <w:r w:rsidR="00156AB0">
        <w:rPr>
          <w:rFonts w:hAnsi="宋体" w:hint="eastAsia"/>
        </w:rPr>
        <w:t>标定：</w:t>
      </w:r>
      <w:r w:rsidR="00C10AD6" w:rsidRPr="00C10AD6">
        <w:rPr>
          <w:rFonts w:hAnsi="宋体" w:hint="eastAsia"/>
          <w:highlight w:val="yellow"/>
        </w:rPr>
        <w:t>移</w:t>
      </w:r>
      <w:r w:rsidR="00C10AD6">
        <w:rPr>
          <w:rFonts w:hAnsi="宋体" w:hint="eastAsia"/>
        </w:rPr>
        <w:t>取</w:t>
      </w:r>
      <w:r w:rsidR="00156AB0">
        <w:rPr>
          <w:rFonts w:hAnsi="宋体" w:hint="eastAsia"/>
        </w:rPr>
        <w:t>30.00mL镁标准溶液（</w:t>
      </w:r>
      <w:r w:rsidR="000D56AF" w:rsidRPr="002D0760">
        <w:rPr>
          <w:rFonts w:hAnsi="宋体" w:hint="eastAsia"/>
          <w:highlight w:val="yellow"/>
        </w:rPr>
        <w:t>4</w:t>
      </w:r>
      <w:r w:rsidR="00156AB0" w:rsidRPr="002D0760">
        <w:rPr>
          <w:rFonts w:hAnsi="宋体" w:hint="eastAsia"/>
          <w:highlight w:val="yellow"/>
        </w:rPr>
        <w:t>.</w:t>
      </w:r>
      <w:r w:rsidR="002D0760" w:rsidRPr="002D0760">
        <w:rPr>
          <w:rFonts w:hAnsi="宋体" w:hint="eastAsia"/>
          <w:highlight w:val="yellow"/>
        </w:rPr>
        <w:t>2.</w:t>
      </w:r>
      <w:r w:rsidR="00156AB0" w:rsidRPr="002D0760">
        <w:rPr>
          <w:rFonts w:hAnsi="宋体" w:hint="eastAsia"/>
          <w:highlight w:val="yellow"/>
        </w:rPr>
        <w:t>23</w:t>
      </w:r>
      <w:r w:rsidR="00156AB0">
        <w:rPr>
          <w:rFonts w:hAnsi="宋体" w:hint="eastAsia"/>
        </w:rPr>
        <w:t>）于500mL锥形烧杯中，加入5g氯化铵，以水稀释至约250mL，加入100mL氨水（</w:t>
      </w:r>
      <w:r w:rsidR="000D56AF" w:rsidRPr="002D0760">
        <w:rPr>
          <w:rFonts w:hAnsi="宋体" w:hint="eastAsia"/>
          <w:highlight w:val="yellow"/>
        </w:rPr>
        <w:t>4</w:t>
      </w:r>
      <w:r w:rsidR="00156AB0" w:rsidRPr="002D0760">
        <w:rPr>
          <w:rFonts w:hAnsi="宋体" w:hint="eastAsia"/>
          <w:highlight w:val="yellow"/>
        </w:rPr>
        <w:t>.</w:t>
      </w:r>
      <w:r w:rsidR="002D0760" w:rsidRPr="002D0760">
        <w:rPr>
          <w:rFonts w:hAnsi="宋体" w:hint="eastAsia"/>
          <w:highlight w:val="yellow"/>
        </w:rPr>
        <w:t>2.5</w:t>
      </w:r>
      <w:r w:rsidR="00156AB0">
        <w:rPr>
          <w:rFonts w:hAnsi="宋体" w:hint="eastAsia"/>
        </w:rPr>
        <w:t>），冷却，加入0.05g</w:t>
      </w:r>
      <w:r w:rsidR="00156AB0">
        <w:rPr>
          <w:rFonts w:hAnsi="宋体" w:hint="eastAsia"/>
          <w:sz w:val="18"/>
        </w:rPr>
        <w:t>～</w:t>
      </w:r>
      <w:r w:rsidR="00156AB0">
        <w:rPr>
          <w:rFonts w:hAnsi="宋体" w:hint="eastAsia"/>
        </w:rPr>
        <w:t>0.1g甲基麝香草</w:t>
      </w:r>
      <w:proofErr w:type="gramStart"/>
      <w:r w:rsidR="00156AB0">
        <w:rPr>
          <w:rFonts w:hAnsi="宋体" w:hint="eastAsia"/>
        </w:rPr>
        <w:t>酚</w:t>
      </w:r>
      <w:proofErr w:type="gramEnd"/>
      <w:r w:rsidR="00156AB0">
        <w:rPr>
          <w:rFonts w:hAnsi="宋体" w:hint="eastAsia"/>
        </w:rPr>
        <w:t>蓝指示剂（</w:t>
      </w:r>
      <w:r w:rsidR="000D56AF" w:rsidRPr="002D0760">
        <w:rPr>
          <w:rFonts w:hAnsi="宋体" w:hint="eastAsia"/>
          <w:highlight w:val="yellow"/>
        </w:rPr>
        <w:t>4</w:t>
      </w:r>
      <w:r w:rsidR="00156AB0" w:rsidRPr="002D0760">
        <w:rPr>
          <w:rFonts w:hAnsi="宋体" w:hint="eastAsia"/>
          <w:highlight w:val="yellow"/>
        </w:rPr>
        <w:t>.</w:t>
      </w:r>
      <w:r w:rsidR="002D0760" w:rsidRPr="002D0760">
        <w:rPr>
          <w:rFonts w:hAnsi="宋体" w:hint="eastAsia"/>
          <w:highlight w:val="yellow"/>
        </w:rPr>
        <w:t>2.</w:t>
      </w:r>
      <w:r w:rsidR="00156AB0" w:rsidRPr="002D0760">
        <w:rPr>
          <w:rFonts w:hAnsi="宋体" w:hint="eastAsia"/>
          <w:highlight w:val="yellow"/>
        </w:rPr>
        <w:t>21</w:t>
      </w:r>
      <w:r w:rsidR="00156AB0">
        <w:rPr>
          <w:rFonts w:hAnsi="宋体" w:hint="eastAsia"/>
        </w:rPr>
        <w:t>），用CDTA标准</w:t>
      </w:r>
      <w:r w:rsidR="00C10AD6" w:rsidRPr="00C10AD6">
        <w:rPr>
          <w:rFonts w:hAnsi="宋体" w:hint="eastAsia"/>
          <w:highlight w:val="yellow"/>
        </w:rPr>
        <w:t>滴定</w:t>
      </w:r>
      <w:r w:rsidR="00156AB0">
        <w:rPr>
          <w:rFonts w:hAnsi="宋体" w:hint="eastAsia"/>
        </w:rPr>
        <w:t>溶液（</w:t>
      </w:r>
      <w:r w:rsidR="000D56AF">
        <w:rPr>
          <w:rFonts w:hAnsi="宋体" w:hint="eastAsia"/>
        </w:rPr>
        <w:t>4</w:t>
      </w:r>
      <w:r w:rsidR="00156AB0">
        <w:rPr>
          <w:rFonts w:hAnsi="宋体" w:hint="eastAsia"/>
        </w:rPr>
        <w:t>.</w:t>
      </w:r>
      <w:r w:rsidR="002D0760" w:rsidRPr="002D0760">
        <w:rPr>
          <w:rFonts w:hAnsi="宋体" w:hint="eastAsia"/>
          <w:highlight w:val="yellow"/>
        </w:rPr>
        <w:t>2</w:t>
      </w:r>
      <w:r w:rsidR="002D0760">
        <w:rPr>
          <w:rFonts w:hAnsi="宋体" w:hint="eastAsia"/>
        </w:rPr>
        <w:t>.</w:t>
      </w:r>
      <w:r w:rsidR="00156AB0">
        <w:rPr>
          <w:rFonts w:hAnsi="宋体" w:hint="eastAsia"/>
        </w:rPr>
        <w:t>25.1）滴定至溶液从蓝色变为浅灰色（实际无色），过量2滴颜色</w:t>
      </w:r>
      <w:proofErr w:type="gramStart"/>
      <w:r w:rsidR="00156AB0">
        <w:rPr>
          <w:rFonts w:hAnsi="宋体" w:hint="eastAsia"/>
        </w:rPr>
        <w:t>不</w:t>
      </w:r>
      <w:proofErr w:type="gramEnd"/>
      <w:r w:rsidR="00156AB0">
        <w:rPr>
          <w:rFonts w:hAnsi="宋体" w:hint="eastAsia"/>
        </w:rPr>
        <w:t>变为终点。</w:t>
      </w:r>
    </w:p>
    <w:p w:rsidR="00156AB0" w:rsidRDefault="00CB1CDE" w:rsidP="00156AB0">
      <w:pPr>
        <w:pStyle w:val="aff6"/>
        <w:ind w:firstLineChars="0" w:firstLine="0"/>
        <w:rPr>
          <w:rFonts w:hAnsi="宋体"/>
        </w:rPr>
      </w:pPr>
      <w:r>
        <w:rPr>
          <w:rFonts w:ascii="黑体" w:eastAsia="黑体" w:hAnsi="宋体" w:hint="eastAsia"/>
        </w:rPr>
        <w:t>4.2</w:t>
      </w:r>
      <w:r w:rsidR="00156AB0">
        <w:rPr>
          <w:rFonts w:ascii="黑体" w:hint="eastAsia"/>
        </w:rPr>
        <w:t xml:space="preserve">.25.3 </w:t>
      </w:r>
      <w:r w:rsidR="00156AB0">
        <w:rPr>
          <w:rFonts w:hAnsi="宋体" w:hint="eastAsia"/>
        </w:rPr>
        <w:t>按式（2）计算CDTA标准溶液的实际浓度：</w:t>
      </w:r>
    </w:p>
    <w:p w:rsidR="00721998" w:rsidRPr="009A7CD8" w:rsidRDefault="00721998" w:rsidP="00721998">
      <w:pPr>
        <w:pStyle w:val="aff6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                                </w:t>
      </w:r>
      <m:oMath>
        <m:sSub>
          <m:sSubPr>
            <m:ctrlPr>
              <w:rPr>
                <w:rFonts w:ascii="Cambria Math" w:hAnsi="Cambria Math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EDTA</m:t>
            </m:r>
          </m:sub>
        </m:sSub>
        <m:r>
          <m:rPr>
            <m:sty m:val="p"/>
          </m:rPr>
          <w:rPr>
            <w:rFonts w:ascii="Cambria Math" w:hAnsi="Cambria Math"/>
            <w:highlight w:val="yellow"/>
          </w:rPr>
          <m:t>=</m:t>
        </m:r>
        <m:f>
          <m:fPr>
            <m:ctrlPr>
              <w:rPr>
                <w:rFonts w:ascii="Cambria Math" w:hAnsi="Cambria Math"/>
                <w:highlight w:val="yellow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highlight w:val="yellow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Mg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.</m:t>
            </m:r>
            <m:sSubSup>
              <m:sSubSupPr>
                <m:ctrlPr>
                  <w:rPr>
                    <w:rFonts w:ascii="Cambria Math" w:hAnsi="Cambria Math"/>
                    <w:highlight w:val="yellow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'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24.305×</m:t>
            </m:r>
            <m:sSubSup>
              <m:sSubSupPr>
                <m:ctrlPr>
                  <w:rPr>
                    <w:rFonts w:ascii="Cambria Math" w:hAnsi="Cambria Math"/>
                    <w:highlight w:val="yellow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'</m:t>
                </m:r>
              </m:sup>
            </m:sSubSup>
            <m:ctrlPr>
              <w:rPr>
                <w:rFonts w:ascii="Cambria Math" w:hAnsi="Cambria Math"/>
                <w:i/>
                <w:highlight w:val="yellow"/>
              </w:rPr>
            </m:ctrlPr>
          </m:den>
        </m:f>
      </m:oMath>
      <w:r>
        <w:rPr>
          <w:rFonts w:ascii="Times New Roman" w:hint="eastAsia"/>
        </w:rPr>
        <w:t>……</w:t>
      </w:r>
      <w:proofErr w:type="gramStart"/>
      <w:r>
        <w:rPr>
          <w:rFonts w:ascii="Times New Roman" w:hint="eastAsia"/>
        </w:rPr>
        <w:t>………………………………………………</w:t>
      </w:r>
      <w:proofErr w:type="gramEnd"/>
      <w:r>
        <w:rPr>
          <w:rFonts w:ascii="Times New Roman" w:hint="eastAsia"/>
        </w:rPr>
        <w:t>(2</w:t>
      </w:r>
      <w:r>
        <w:rPr>
          <w:rFonts w:ascii="Times New Roman"/>
        </w:rPr>
        <w:t>)</w:t>
      </w:r>
    </w:p>
    <w:p w:rsidR="00721998" w:rsidRDefault="00721998" w:rsidP="00721998">
      <w:pPr>
        <w:pStyle w:val="aff6"/>
        <w:ind w:firstLineChars="0" w:firstLine="0"/>
        <w:rPr>
          <w:rFonts w:ascii="Times New Roman"/>
        </w:rPr>
      </w:pPr>
      <w:r>
        <w:rPr>
          <w:rFonts w:ascii="Times New Roman"/>
        </w:rPr>
        <w:t xml:space="preserve">                                            </w:t>
      </w:r>
    </w:p>
    <w:p w:rsidR="00721998" w:rsidRDefault="00721998" w:rsidP="00721998">
      <w:pPr>
        <w:pStyle w:val="aff6"/>
        <w:ind w:firstLine="420"/>
        <w:rPr>
          <w:rFonts w:ascii="Times New Roman"/>
        </w:rPr>
      </w:pPr>
      <w:r>
        <w:rPr>
          <w:rFonts w:ascii="Times New Roman" w:hint="eastAsia"/>
        </w:rPr>
        <w:t>式中：</w:t>
      </w:r>
    </w:p>
    <w:p w:rsidR="00721998" w:rsidRDefault="00721998" w:rsidP="00721998">
      <w:pPr>
        <w:pStyle w:val="aff6"/>
        <w:ind w:firstLine="420"/>
        <w:rPr>
          <w:rFonts w:ascii="Times New Roman"/>
        </w:rPr>
      </w:pPr>
      <w:r w:rsidRPr="0071644E">
        <w:rPr>
          <w:rFonts w:ascii="Times New Roman"/>
          <w:i/>
          <w:highlight w:val="yellow"/>
        </w:rPr>
        <w:t>C</w:t>
      </w:r>
      <w:r w:rsidRPr="0071644E">
        <w:rPr>
          <w:rFonts w:ascii="Times New Roman" w:hint="eastAsia"/>
          <w:i/>
          <w:highlight w:val="yellow"/>
          <w:vertAlign w:val="subscript"/>
        </w:rPr>
        <w:t>EDTA</w:t>
      </w:r>
      <w:r>
        <w:rPr>
          <w:rFonts w:ascii="Times New Roman" w:hint="eastAsia"/>
        </w:rPr>
        <w:t>—</w:t>
      </w:r>
      <w:r>
        <w:rPr>
          <w:rFonts w:hint="eastAsia"/>
        </w:rPr>
        <w:t>—</w:t>
      </w:r>
      <w:r>
        <w:rPr>
          <w:rFonts w:hAnsi="宋体" w:hint="eastAsia"/>
        </w:rPr>
        <w:t>CDTA标准溶液（</w:t>
      </w:r>
      <w:r w:rsidRPr="0071644E">
        <w:rPr>
          <w:rFonts w:hAnsi="宋体" w:hint="eastAsia"/>
          <w:highlight w:val="yellow"/>
        </w:rPr>
        <w:t>4.2.</w:t>
      </w:r>
      <w:r>
        <w:rPr>
          <w:rFonts w:hAnsi="宋体" w:hint="eastAsia"/>
        </w:rPr>
        <w:t>25）对镁的实际浓度</w:t>
      </w:r>
      <w:r>
        <w:rPr>
          <w:rFonts w:ascii="Times New Roman" w:hint="eastAsia"/>
        </w:rPr>
        <w:t>，</w:t>
      </w:r>
      <w:r w:rsidRPr="0071644E">
        <w:rPr>
          <w:rFonts w:hAnsi="宋体" w:hint="eastAsia"/>
          <w:highlight w:val="yellow"/>
        </w:rPr>
        <w:t>单位为摩尔每升(mol/L)</w:t>
      </w:r>
      <w:r>
        <w:rPr>
          <w:rFonts w:ascii="Times New Roman" w:hint="eastAsia"/>
        </w:rPr>
        <w:t>；</w:t>
      </w:r>
    </w:p>
    <w:p w:rsidR="00721998" w:rsidRDefault="00721998" w:rsidP="00721998">
      <w:pPr>
        <w:pStyle w:val="aff6"/>
        <w:ind w:firstLineChars="0" w:firstLine="0"/>
        <w:rPr>
          <w:rFonts w:hAnsi="宋体"/>
        </w:rPr>
      </w:pPr>
      <w:r>
        <w:rPr>
          <w:rFonts w:ascii="Times New Roman" w:hint="eastAsia"/>
        </w:rPr>
        <w:t xml:space="preserve">   </w:t>
      </w:r>
      <w:r w:rsidR="00C10AD6"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 xml:space="preserve"> </w:t>
      </w:r>
      <w:proofErr w:type="spellStart"/>
      <w:r w:rsidRPr="002D0760">
        <w:rPr>
          <w:rFonts w:ascii="Times New Roman"/>
          <w:i/>
          <w:highlight w:val="yellow"/>
        </w:rPr>
        <w:t>C</w:t>
      </w:r>
      <w:r w:rsidRPr="002D0760">
        <w:rPr>
          <w:rFonts w:ascii="Times New Roman" w:hint="eastAsia"/>
          <w:i/>
          <w:highlight w:val="yellow"/>
          <w:vertAlign w:val="subscript"/>
        </w:rPr>
        <w:t>Mg</w:t>
      </w:r>
      <w:proofErr w:type="spellEnd"/>
      <w:r>
        <w:rPr>
          <w:rFonts w:ascii="Times New Roman" w:hint="eastAsia"/>
        </w:rPr>
        <w:t>—</w:t>
      </w:r>
      <w:r>
        <w:rPr>
          <w:rFonts w:hint="eastAsia"/>
        </w:rPr>
        <w:t>—</w:t>
      </w:r>
      <w:r>
        <w:rPr>
          <w:rFonts w:hAnsi="宋体" w:hint="eastAsia"/>
        </w:rPr>
        <w:t>镁标准溶液（</w:t>
      </w:r>
      <w:r w:rsidRPr="00721998">
        <w:rPr>
          <w:rFonts w:hAnsi="宋体" w:hint="eastAsia"/>
          <w:highlight w:val="yellow"/>
        </w:rPr>
        <w:t>4.2.23</w:t>
      </w:r>
      <w:r>
        <w:rPr>
          <w:rFonts w:hAnsi="宋体" w:hint="eastAsia"/>
        </w:rPr>
        <w:t>）的浓度，</w:t>
      </w:r>
      <w:r w:rsidRPr="0071644E">
        <w:rPr>
          <w:rFonts w:hAnsi="宋体" w:hint="eastAsia"/>
          <w:highlight w:val="yellow"/>
        </w:rPr>
        <w:t>单位为</w:t>
      </w:r>
      <w:r>
        <w:rPr>
          <w:rFonts w:hAnsi="宋体" w:hint="eastAsia"/>
          <w:highlight w:val="yellow"/>
        </w:rPr>
        <w:t>克</w:t>
      </w:r>
      <w:r w:rsidRPr="0071644E">
        <w:rPr>
          <w:rFonts w:hAnsi="宋体" w:hint="eastAsia"/>
          <w:highlight w:val="yellow"/>
        </w:rPr>
        <w:t>每升</w:t>
      </w:r>
      <w:r>
        <w:rPr>
          <w:rFonts w:hAnsi="宋体" w:hint="eastAsia"/>
        </w:rPr>
        <w:t>（g/L）；</w:t>
      </w:r>
    </w:p>
    <w:p w:rsidR="00721998" w:rsidRDefault="00721998" w:rsidP="00721998">
      <w:pPr>
        <w:pStyle w:val="aff6"/>
        <w:ind w:firstLineChars="0" w:firstLine="0"/>
        <w:rPr>
          <w:rFonts w:hAnsi="宋体"/>
        </w:rPr>
      </w:pPr>
      <w:r>
        <w:rPr>
          <w:rFonts w:ascii="Times New Roman" w:hint="eastAsia"/>
        </w:rPr>
        <w:lastRenderedPageBreak/>
        <w:t xml:space="preserve">   </w:t>
      </w:r>
      <w:r w:rsidR="00C10AD6">
        <w:rPr>
          <w:rFonts w:ascii="Times New Roman" w:hint="eastAsia"/>
        </w:rPr>
        <w:t xml:space="preserve">   </w:t>
      </w:r>
      <w:r>
        <w:rPr>
          <w:rFonts w:ascii="Times New Roman" w:hint="eastAsia"/>
        </w:rPr>
        <w:t xml:space="preserve"> </w:t>
      </w:r>
      <w:r w:rsidRPr="002D0760">
        <w:rPr>
          <w:rFonts w:hAnsi="宋体" w:hint="eastAsia"/>
          <w:highlight w:val="yellow"/>
        </w:rPr>
        <w:t>V</w:t>
      </w:r>
      <w:r w:rsidRPr="002D0760">
        <w:rPr>
          <w:rFonts w:hAnsi="宋体" w:cs="宋体" w:hint="eastAsia"/>
          <w:highlight w:val="yellow"/>
          <w:eastAsianLayout w:id="12" w:combine="1"/>
        </w:rPr>
        <w:t>′1</w:t>
      </w:r>
      <w:r>
        <w:rPr>
          <w:rFonts w:ascii="Times New Roman" w:hint="eastAsia"/>
        </w:rPr>
        <w:t>—</w:t>
      </w:r>
      <w:r>
        <w:rPr>
          <w:rFonts w:hint="eastAsia"/>
        </w:rPr>
        <w:t>—</w:t>
      </w:r>
      <w:r>
        <w:rPr>
          <w:rFonts w:hAnsi="宋体" w:hint="eastAsia"/>
        </w:rPr>
        <w:t>移取的镁标准溶液（</w:t>
      </w:r>
      <w:r w:rsidRPr="00721998">
        <w:rPr>
          <w:rFonts w:hAnsi="宋体" w:hint="eastAsia"/>
          <w:highlight w:val="yellow"/>
        </w:rPr>
        <w:t>4.2.23</w:t>
      </w:r>
      <w:r>
        <w:rPr>
          <w:rFonts w:hAnsi="宋体" w:hint="eastAsia"/>
        </w:rPr>
        <w:t>）的体积，</w:t>
      </w:r>
      <w:r w:rsidRPr="0071644E">
        <w:rPr>
          <w:rFonts w:hAnsi="宋体" w:hint="eastAsia"/>
          <w:highlight w:val="yellow"/>
        </w:rPr>
        <w:t>单位为毫升</w:t>
      </w:r>
      <w:r>
        <w:rPr>
          <w:rFonts w:hAnsi="宋体" w:hint="eastAsia"/>
        </w:rPr>
        <w:t>（mL）；</w:t>
      </w:r>
    </w:p>
    <w:p w:rsidR="00721998" w:rsidRDefault="00721998" w:rsidP="00721998">
      <w:pPr>
        <w:pStyle w:val="aff6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   </w:t>
      </w:r>
      <w:r>
        <w:rPr>
          <w:rFonts w:hAnsi="宋体" w:hint="eastAsia"/>
        </w:rPr>
        <w:t xml:space="preserve"> </w:t>
      </w:r>
      <w:r w:rsidR="00C10AD6">
        <w:rPr>
          <w:rFonts w:hAnsi="宋体" w:hint="eastAsia"/>
        </w:rPr>
        <w:t xml:space="preserve">   </w:t>
      </w:r>
      <w:r w:rsidRPr="002D0760">
        <w:rPr>
          <w:rFonts w:hAnsi="宋体" w:hint="eastAsia"/>
          <w:highlight w:val="yellow"/>
        </w:rPr>
        <w:t>V</w:t>
      </w:r>
      <w:r w:rsidRPr="002D0760">
        <w:rPr>
          <w:rFonts w:hAnsi="宋体" w:cs="宋体" w:hint="eastAsia"/>
          <w:highlight w:val="yellow"/>
          <w:eastAsianLayout w:id="12" w:combine="1"/>
        </w:rPr>
        <w:t>′2</w:t>
      </w:r>
      <w:r>
        <w:rPr>
          <w:rFonts w:ascii="Times New Roman" w:hint="eastAsia"/>
        </w:rPr>
        <w:t>—</w:t>
      </w:r>
      <w:r>
        <w:rPr>
          <w:rFonts w:hint="eastAsia"/>
        </w:rPr>
        <w:t>—</w:t>
      </w:r>
      <w:r>
        <w:rPr>
          <w:rFonts w:hAnsi="宋体" w:hint="eastAsia"/>
        </w:rPr>
        <w:t>标定时所消耗的CDTA标准溶液（</w:t>
      </w:r>
      <w:r w:rsidRPr="00721998">
        <w:rPr>
          <w:rFonts w:hAnsi="宋体" w:hint="eastAsia"/>
          <w:highlight w:val="yellow"/>
        </w:rPr>
        <w:t>4.2.25</w:t>
      </w:r>
      <w:r>
        <w:rPr>
          <w:rFonts w:hAnsi="宋体" w:hint="eastAsia"/>
        </w:rPr>
        <w:t>）的体积，</w:t>
      </w:r>
      <w:r w:rsidRPr="0071644E">
        <w:rPr>
          <w:rFonts w:hAnsi="宋体" w:hint="eastAsia"/>
          <w:highlight w:val="yellow"/>
        </w:rPr>
        <w:t>单位为毫升</w:t>
      </w:r>
      <w:r>
        <w:rPr>
          <w:rFonts w:hAnsi="宋体" w:hint="eastAsia"/>
        </w:rPr>
        <w:t>（mL）；</w:t>
      </w:r>
    </w:p>
    <w:p w:rsidR="00156AB0" w:rsidRDefault="00721998" w:rsidP="00721998">
      <w:pPr>
        <w:pStyle w:val="aff6"/>
        <w:ind w:firstLineChars="0" w:firstLine="0"/>
        <w:rPr>
          <w:rFonts w:ascii="黑体" w:eastAsia="黑体" w:hAnsi="宋体"/>
        </w:rPr>
      </w:pPr>
      <w:r>
        <w:rPr>
          <w:rFonts w:ascii="Times New Roman" w:hint="eastAsia"/>
        </w:rPr>
        <w:t xml:space="preserve">   </w:t>
      </w:r>
      <w:r w:rsidRPr="002D0760">
        <w:rPr>
          <w:rFonts w:ascii="Times New Roman" w:hint="eastAsia"/>
          <w:i/>
          <w:highlight w:val="yellow"/>
        </w:rPr>
        <w:t>24.305</w:t>
      </w:r>
      <w:r>
        <w:rPr>
          <w:rFonts w:ascii="Times New Roman" w:hint="eastAsia"/>
        </w:rPr>
        <w:t>—</w:t>
      </w:r>
      <w:r>
        <w:rPr>
          <w:rFonts w:hint="eastAsia"/>
        </w:rPr>
        <w:t>—</w:t>
      </w:r>
      <w:r>
        <w:rPr>
          <w:rFonts w:hAnsi="宋体" w:hint="eastAsia"/>
        </w:rPr>
        <w:t>镁的摩尔质量，</w:t>
      </w:r>
      <w:r w:rsidRPr="007C5C4D">
        <w:rPr>
          <w:rFonts w:hAnsi="宋体"/>
          <w:color w:val="000000"/>
          <w:highlight w:val="yellow"/>
        </w:rPr>
        <w:t>单位</w:t>
      </w:r>
      <w:proofErr w:type="gramStart"/>
      <w:r w:rsidRPr="007C5C4D">
        <w:rPr>
          <w:rFonts w:hAnsi="宋体"/>
          <w:color w:val="000000"/>
          <w:highlight w:val="yellow"/>
        </w:rPr>
        <w:t>为克每摩尔</w:t>
      </w:r>
      <w:proofErr w:type="gramEnd"/>
      <w:r w:rsidRPr="007F6A4D">
        <w:rPr>
          <w:rFonts w:hAnsi="宋体"/>
          <w:color w:val="000000"/>
        </w:rPr>
        <w:t>(g/</w:t>
      </w:r>
      <w:proofErr w:type="spellStart"/>
      <w:r w:rsidRPr="007F6A4D">
        <w:rPr>
          <w:rFonts w:hAnsi="宋体"/>
          <w:color w:val="000000"/>
        </w:rPr>
        <w:t>mol</w:t>
      </w:r>
      <w:proofErr w:type="spellEnd"/>
      <w:r w:rsidRPr="007F6A4D">
        <w:rPr>
          <w:rFonts w:hAnsi="宋体"/>
          <w:color w:val="000000"/>
        </w:rPr>
        <w:t>)</w:t>
      </w:r>
      <w:r>
        <w:rPr>
          <w:rFonts w:hAnsi="宋体" w:hint="eastAsia"/>
        </w:rPr>
        <w:t>。</w:t>
      </w:r>
      <w:r w:rsidR="00156AB0">
        <w:rPr>
          <w:rFonts w:ascii="Times New Roman"/>
        </w:rPr>
        <w:t xml:space="preserve">    </w:t>
      </w:r>
    </w:p>
    <w:p w:rsidR="00156AB0" w:rsidRPr="00D41FFF" w:rsidRDefault="00F213B6" w:rsidP="00592575">
      <w:pPr>
        <w:pStyle w:val="af1"/>
        <w:numPr>
          <w:ilvl w:val="0"/>
          <w:numId w:val="0"/>
        </w:numPr>
        <w:tabs>
          <w:tab w:val="left" w:pos="1720"/>
        </w:tabs>
        <w:spacing w:beforeLines="100" w:before="310" w:afterLines="100" w:after="310"/>
        <w:rPr>
          <w:rFonts w:hAnsi="黑体"/>
          <w:color w:val="000000"/>
        </w:rPr>
      </w:pPr>
      <w:r w:rsidRPr="00D41FFF">
        <w:rPr>
          <w:rFonts w:hAnsi="黑体" w:hint="eastAsia"/>
          <w:color w:val="000000"/>
        </w:rPr>
        <w:t>4.</w:t>
      </w:r>
      <w:r w:rsidR="00234AD2">
        <w:rPr>
          <w:rFonts w:hAnsi="黑体" w:hint="eastAsia"/>
          <w:color w:val="000000"/>
        </w:rPr>
        <w:t>3</w:t>
      </w:r>
      <w:r w:rsidR="00156AB0" w:rsidRPr="00D41FFF">
        <w:rPr>
          <w:rFonts w:hAnsi="黑体" w:hint="eastAsia"/>
          <w:color w:val="000000"/>
        </w:rPr>
        <w:t xml:space="preserve">  仪器</w:t>
      </w:r>
    </w:p>
    <w:p w:rsidR="00156AB0" w:rsidRDefault="00156AB0" w:rsidP="00156AB0">
      <w:pPr>
        <w:pStyle w:val="aff6"/>
        <w:ind w:firstLine="420"/>
      </w:pPr>
      <w:r>
        <w:rPr>
          <w:rFonts w:hint="eastAsia"/>
        </w:rPr>
        <w:t>酸度计。</w:t>
      </w:r>
    </w:p>
    <w:p w:rsidR="00156AB0" w:rsidRPr="00CB1CDE" w:rsidRDefault="00F213B6" w:rsidP="00592575">
      <w:pPr>
        <w:pStyle w:val="af1"/>
        <w:numPr>
          <w:ilvl w:val="0"/>
          <w:numId w:val="0"/>
        </w:numPr>
        <w:tabs>
          <w:tab w:val="left" w:pos="1720"/>
        </w:tabs>
        <w:spacing w:beforeLines="100" w:before="310" w:afterLines="100" w:after="310"/>
        <w:rPr>
          <w:rFonts w:hAnsi="黑体"/>
          <w:color w:val="000000"/>
        </w:rPr>
      </w:pPr>
      <w:r w:rsidRPr="00CB1CDE">
        <w:rPr>
          <w:rFonts w:hAnsi="黑体" w:hint="eastAsia"/>
          <w:color w:val="000000"/>
        </w:rPr>
        <w:t>4.</w:t>
      </w:r>
      <w:r w:rsidR="00234AD2" w:rsidRPr="00CB1CDE">
        <w:rPr>
          <w:rFonts w:hAnsi="黑体" w:hint="eastAsia"/>
          <w:color w:val="000000"/>
        </w:rPr>
        <w:t>4</w:t>
      </w:r>
      <w:r w:rsidR="00156AB0" w:rsidRPr="00CB1CDE">
        <w:rPr>
          <w:rFonts w:hAnsi="黑体" w:hint="eastAsia"/>
          <w:color w:val="000000"/>
        </w:rPr>
        <w:t xml:space="preserve">  试样</w:t>
      </w:r>
    </w:p>
    <w:p w:rsidR="00156AB0" w:rsidRDefault="00156AB0" w:rsidP="00CB1CDE">
      <w:pPr>
        <w:ind w:left="30" w:hanging="30"/>
        <w:rPr>
          <w:rFonts w:ascii="宋体" w:hAnsi="宋体"/>
        </w:rPr>
      </w:pPr>
      <w:r>
        <w:rPr>
          <w:rFonts w:ascii="宋体" w:hAnsi="宋体" w:hint="eastAsia"/>
        </w:rPr>
        <w:t xml:space="preserve">    将试样加工成厚度不大于1mm的碎屑。 </w:t>
      </w:r>
    </w:p>
    <w:p w:rsidR="00156AB0" w:rsidRPr="00CB1CDE" w:rsidRDefault="00F213B6" w:rsidP="00592575">
      <w:pPr>
        <w:pStyle w:val="af1"/>
        <w:numPr>
          <w:ilvl w:val="0"/>
          <w:numId w:val="0"/>
        </w:numPr>
        <w:tabs>
          <w:tab w:val="left" w:pos="1720"/>
        </w:tabs>
        <w:spacing w:beforeLines="100" w:before="310" w:afterLines="100" w:after="310"/>
        <w:rPr>
          <w:rFonts w:hAnsi="黑体"/>
          <w:color w:val="000000"/>
        </w:rPr>
      </w:pPr>
      <w:r w:rsidRPr="00CB1CDE">
        <w:rPr>
          <w:rFonts w:hAnsi="黑体" w:hint="eastAsia"/>
          <w:color w:val="000000"/>
        </w:rPr>
        <w:t>4.</w:t>
      </w:r>
      <w:r w:rsidR="00234AD2" w:rsidRPr="00CB1CDE">
        <w:rPr>
          <w:rFonts w:hAnsi="黑体" w:hint="eastAsia"/>
          <w:color w:val="000000"/>
        </w:rPr>
        <w:t>5</w:t>
      </w:r>
      <w:r w:rsidR="00156AB0" w:rsidRPr="00CB1CDE">
        <w:rPr>
          <w:rFonts w:hAnsi="黑体" w:hint="eastAsia"/>
          <w:color w:val="000000"/>
        </w:rPr>
        <w:t xml:space="preserve">  分析步骤</w:t>
      </w:r>
    </w:p>
    <w:p w:rsidR="00156AB0" w:rsidRDefault="00F213B6" w:rsidP="00156AB0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4.</w:t>
      </w:r>
      <w:r w:rsidR="00234AD2">
        <w:rPr>
          <w:rFonts w:ascii="黑体" w:eastAsia="黑体" w:hAnsi="宋体" w:hint="eastAsia"/>
        </w:rPr>
        <w:t>5</w:t>
      </w:r>
      <w:r w:rsidR="00156AB0">
        <w:rPr>
          <w:rFonts w:ascii="黑体" w:eastAsia="黑体" w:hAnsi="宋体" w:hint="eastAsia"/>
        </w:rPr>
        <w:t>.1 试料</w:t>
      </w:r>
    </w:p>
    <w:p w:rsidR="00156AB0" w:rsidRDefault="00156AB0" w:rsidP="00156AB0">
      <w:pPr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  <w:r w:rsidRPr="00721998">
        <w:rPr>
          <w:rFonts w:hint="eastAsia"/>
          <w:highlight w:val="yellow"/>
        </w:rPr>
        <w:t>称取</w:t>
      </w:r>
      <w:r w:rsidR="00721998" w:rsidRPr="00721998">
        <w:rPr>
          <w:rFonts w:ascii="宋体" w:hAnsi="宋体" w:hint="eastAsia"/>
          <w:color w:val="000000"/>
          <w:highlight w:val="yellow"/>
        </w:rPr>
        <w:t>质量（</w:t>
      </w:r>
      <w:r w:rsidR="00721998" w:rsidRPr="00721998">
        <w:rPr>
          <w:rFonts w:ascii="宋体" w:hAnsi="宋体" w:hint="eastAsia"/>
          <w:i/>
          <w:color w:val="000000"/>
          <w:highlight w:val="yellow"/>
        </w:rPr>
        <w:t>m</w:t>
      </w:r>
      <w:r w:rsidR="00721998" w:rsidRPr="00721998">
        <w:rPr>
          <w:rFonts w:ascii="宋体" w:hAnsi="宋体" w:hint="eastAsia"/>
          <w:i/>
          <w:color w:val="000000"/>
          <w:highlight w:val="yellow"/>
          <w:vertAlign w:val="subscript"/>
        </w:rPr>
        <w:t>0</w:t>
      </w:r>
      <w:r w:rsidR="00721998" w:rsidRPr="00721998">
        <w:rPr>
          <w:rFonts w:ascii="宋体" w:hAnsi="宋体" w:hint="eastAsia"/>
          <w:color w:val="000000"/>
          <w:highlight w:val="yellow"/>
        </w:rPr>
        <w:t>）为</w:t>
      </w:r>
      <w:r>
        <w:rPr>
          <w:rFonts w:hint="eastAsia"/>
        </w:rPr>
        <w:t>2.00g</w:t>
      </w:r>
      <w:r>
        <w:rPr>
          <w:rFonts w:hint="eastAsia"/>
        </w:rPr>
        <w:t>试样</w:t>
      </w:r>
      <w:r w:rsidR="00721998" w:rsidRPr="00721998">
        <w:rPr>
          <w:rFonts w:hint="eastAsia"/>
          <w:highlight w:val="yellow"/>
        </w:rPr>
        <w:t>（</w:t>
      </w:r>
      <w:r w:rsidR="00721998" w:rsidRPr="00721998">
        <w:rPr>
          <w:rFonts w:hint="eastAsia"/>
          <w:highlight w:val="yellow"/>
        </w:rPr>
        <w:t>4.4</w:t>
      </w:r>
      <w:r w:rsidR="00721998" w:rsidRPr="00721998">
        <w:rPr>
          <w:rFonts w:hint="eastAsia"/>
          <w:highlight w:val="yellow"/>
        </w:rPr>
        <w:t>）</w:t>
      </w:r>
      <w:r>
        <w:rPr>
          <w:rFonts w:hint="eastAsia"/>
        </w:rPr>
        <w:t>，精确至</w:t>
      </w:r>
      <w:r>
        <w:rPr>
          <w:rFonts w:hint="eastAsia"/>
        </w:rPr>
        <w:t>0.0001g</w:t>
      </w:r>
      <w:r>
        <w:rPr>
          <w:rFonts w:hint="eastAsia"/>
        </w:rPr>
        <w:t>。</w:t>
      </w:r>
    </w:p>
    <w:p w:rsidR="00156AB0" w:rsidRDefault="00F213B6" w:rsidP="00156AB0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4.</w:t>
      </w:r>
      <w:r w:rsidR="00234AD2">
        <w:rPr>
          <w:rFonts w:ascii="黑体" w:eastAsia="黑体" w:hAnsi="宋体" w:hint="eastAsia"/>
        </w:rPr>
        <w:t>5</w:t>
      </w:r>
      <w:r w:rsidR="00156AB0">
        <w:rPr>
          <w:rFonts w:ascii="黑体" w:eastAsia="黑体" w:hAnsi="宋体" w:hint="eastAsia"/>
        </w:rPr>
        <w:t xml:space="preserve">.2 </w:t>
      </w:r>
      <w:r w:rsidR="0047721C">
        <w:rPr>
          <w:rFonts w:ascii="黑体" w:eastAsia="黑体" w:hAnsi="宋体" w:hint="eastAsia"/>
        </w:rPr>
        <w:t>平行实验</w:t>
      </w:r>
    </w:p>
    <w:p w:rsidR="00156AB0" w:rsidRDefault="00F4693B" w:rsidP="00156AB0">
      <w:pPr>
        <w:ind w:firstLine="420"/>
        <w:rPr>
          <w:rFonts w:ascii="宋体" w:hAnsi="宋体"/>
        </w:rPr>
      </w:pPr>
      <w:r w:rsidRPr="00F4693B">
        <w:rPr>
          <w:rFonts w:hAnsi="宋体" w:hint="eastAsia"/>
          <w:color w:val="000000"/>
          <w:highlight w:val="yellow"/>
        </w:rPr>
        <w:t>平行地做</w:t>
      </w:r>
      <w:r w:rsidRPr="00F4693B">
        <w:rPr>
          <w:rFonts w:hAnsi="宋体"/>
          <w:color w:val="000000"/>
          <w:highlight w:val="yellow"/>
        </w:rPr>
        <w:t>两</w:t>
      </w:r>
      <w:r w:rsidRPr="00F4693B">
        <w:rPr>
          <w:rFonts w:hAnsi="宋体" w:hint="eastAsia"/>
          <w:color w:val="000000"/>
          <w:highlight w:val="yellow"/>
        </w:rPr>
        <w:t>份试验</w:t>
      </w:r>
      <w:r w:rsidR="00156AB0">
        <w:rPr>
          <w:rFonts w:ascii="宋体" w:hAnsi="宋体" w:hint="eastAsia"/>
        </w:rPr>
        <w:t>，取</w:t>
      </w:r>
      <w:r w:rsidR="009F046F">
        <w:rPr>
          <w:rFonts w:ascii="宋体" w:hAnsi="宋体" w:hint="eastAsia"/>
        </w:rPr>
        <w:t>两次测定结果</w:t>
      </w:r>
      <w:r w:rsidR="00156AB0">
        <w:rPr>
          <w:rFonts w:ascii="宋体" w:hAnsi="宋体" w:hint="eastAsia"/>
        </w:rPr>
        <w:t>平均值。</w:t>
      </w:r>
    </w:p>
    <w:p w:rsidR="00156AB0" w:rsidRDefault="00F213B6" w:rsidP="00156AB0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4.</w:t>
      </w:r>
      <w:r w:rsidR="00234AD2">
        <w:rPr>
          <w:rFonts w:ascii="黑体" w:eastAsia="黑体" w:hAnsi="宋体" w:hint="eastAsia"/>
        </w:rPr>
        <w:t>5</w:t>
      </w:r>
      <w:r w:rsidR="00156AB0">
        <w:rPr>
          <w:rFonts w:ascii="黑体" w:eastAsia="黑体" w:hAnsi="宋体" w:hint="eastAsia"/>
        </w:rPr>
        <w:t>.3 空白试验</w:t>
      </w:r>
    </w:p>
    <w:p w:rsidR="00156AB0" w:rsidRDefault="00156AB0" w:rsidP="00156AB0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随同试料</w:t>
      </w:r>
      <w:r w:rsidR="00F4693B" w:rsidRPr="00F4693B">
        <w:rPr>
          <w:rFonts w:ascii="宋体" w:hAnsi="宋体" w:hint="eastAsia"/>
          <w:highlight w:val="yellow"/>
        </w:rPr>
        <w:t>（4.5.1）</w:t>
      </w:r>
      <w:r>
        <w:rPr>
          <w:rFonts w:ascii="宋体" w:hAnsi="宋体" w:hint="eastAsia"/>
        </w:rPr>
        <w:t>做试剂空白</w:t>
      </w:r>
      <w:r w:rsidR="00F4693B" w:rsidRPr="00F4693B">
        <w:rPr>
          <w:rFonts w:ascii="宋体" w:hAnsi="宋体" w:hint="eastAsia"/>
          <w:highlight w:val="yellow"/>
        </w:rPr>
        <w:t>试验</w:t>
      </w:r>
      <w:r>
        <w:rPr>
          <w:rFonts w:ascii="宋体" w:hAnsi="宋体" w:hint="eastAsia"/>
        </w:rPr>
        <w:t>。</w:t>
      </w:r>
    </w:p>
    <w:p w:rsidR="00156AB0" w:rsidRDefault="00F213B6" w:rsidP="00156AB0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4.</w:t>
      </w:r>
      <w:r w:rsidR="00234AD2">
        <w:rPr>
          <w:rFonts w:ascii="黑体" w:eastAsia="黑体" w:hAnsi="宋体" w:hint="eastAsia"/>
        </w:rPr>
        <w:t>5</w:t>
      </w:r>
      <w:r w:rsidR="00156AB0">
        <w:rPr>
          <w:rFonts w:ascii="黑体" w:eastAsia="黑体" w:hAnsi="宋体" w:hint="eastAsia"/>
        </w:rPr>
        <w:t>.4 测定</w:t>
      </w:r>
    </w:p>
    <w:p w:rsidR="00156AB0" w:rsidRDefault="00F213B6" w:rsidP="00156AB0">
      <w:pPr>
        <w:pStyle w:val="aff6"/>
        <w:ind w:firstLineChars="0" w:firstLine="0"/>
        <w:rPr>
          <w:rFonts w:hAnsi="宋体"/>
        </w:rPr>
      </w:pPr>
      <w:r>
        <w:rPr>
          <w:rFonts w:ascii="黑体" w:eastAsia="黑体" w:hint="eastAsia"/>
        </w:rPr>
        <w:t>4.</w:t>
      </w:r>
      <w:r w:rsidR="00234AD2">
        <w:rPr>
          <w:rFonts w:ascii="黑体" w:eastAsia="黑体" w:hint="eastAsia"/>
        </w:rPr>
        <w:t>5</w:t>
      </w:r>
      <w:r w:rsidR="00156AB0">
        <w:rPr>
          <w:rFonts w:ascii="黑体" w:eastAsia="黑体" w:hint="eastAsia"/>
        </w:rPr>
        <w:t>.4.1</w:t>
      </w:r>
      <w:r w:rsidR="00156AB0">
        <w:rPr>
          <w:rFonts w:hAnsi="宋体" w:hint="eastAsia"/>
        </w:rPr>
        <w:t xml:space="preserve"> 将试料（</w:t>
      </w:r>
      <w:r w:rsidR="00F4693B" w:rsidRPr="00F4693B">
        <w:rPr>
          <w:rFonts w:hAnsi="宋体" w:hint="eastAsia"/>
          <w:highlight w:val="yellow"/>
        </w:rPr>
        <w:t>4.5.1</w:t>
      </w:r>
      <w:r w:rsidR="00156AB0">
        <w:rPr>
          <w:rFonts w:hAnsi="宋体" w:hint="eastAsia"/>
        </w:rPr>
        <w:t>）置于400mL烧杯中，盖上表</w:t>
      </w:r>
      <w:proofErr w:type="gramStart"/>
      <w:r w:rsidR="00156AB0">
        <w:rPr>
          <w:rFonts w:hAnsi="宋体" w:hint="eastAsia"/>
        </w:rPr>
        <w:t>皿</w:t>
      </w:r>
      <w:proofErr w:type="gramEnd"/>
      <w:r w:rsidR="00156AB0">
        <w:rPr>
          <w:rFonts w:hAnsi="宋体" w:hint="eastAsia"/>
        </w:rPr>
        <w:t>，加约50mL水，缓慢加入50mL盐酸（</w:t>
      </w:r>
      <w:r w:rsidR="00156AB0" w:rsidRPr="00F4693B">
        <w:rPr>
          <w:rFonts w:hAnsi="宋体" w:hint="eastAsia"/>
          <w:highlight w:val="yellow"/>
        </w:rPr>
        <w:t>4.</w:t>
      </w:r>
      <w:r w:rsidR="00F4693B" w:rsidRPr="00F4693B">
        <w:rPr>
          <w:rFonts w:hAnsi="宋体" w:hint="eastAsia"/>
          <w:highlight w:val="yellow"/>
        </w:rPr>
        <w:t>2.7</w:t>
      </w:r>
      <w:r w:rsidR="00156AB0">
        <w:rPr>
          <w:rFonts w:hAnsi="宋体" w:hint="eastAsia"/>
        </w:rPr>
        <w:t>），待剧烈反应停止后，加热使其完全溶解，加入10mL硝酸（</w:t>
      </w:r>
      <w:r w:rsidR="00156AB0" w:rsidRPr="00F4693B">
        <w:rPr>
          <w:rFonts w:hAnsi="宋体" w:hint="eastAsia"/>
          <w:highlight w:val="yellow"/>
        </w:rPr>
        <w:t>4.</w:t>
      </w:r>
      <w:r w:rsidR="00F4693B" w:rsidRPr="00F4693B">
        <w:rPr>
          <w:rFonts w:hAnsi="宋体" w:hint="eastAsia"/>
          <w:highlight w:val="yellow"/>
        </w:rPr>
        <w:t>2.9</w:t>
      </w:r>
      <w:r w:rsidR="00156AB0">
        <w:rPr>
          <w:rFonts w:hAnsi="宋体" w:hint="eastAsia"/>
        </w:rPr>
        <w:t>），加热（但</w:t>
      </w:r>
      <w:proofErr w:type="gramStart"/>
      <w:r w:rsidR="00156AB0">
        <w:rPr>
          <w:rFonts w:hAnsi="宋体" w:hint="eastAsia"/>
        </w:rPr>
        <w:t>不</w:t>
      </w:r>
      <w:proofErr w:type="gramEnd"/>
      <w:r w:rsidR="00156AB0">
        <w:rPr>
          <w:rFonts w:hAnsi="宋体" w:hint="eastAsia"/>
        </w:rPr>
        <w:t>煮沸）至氢气放尽，煮沸10min。用热水洗涤表</w:t>
      </w:r>
      <w:proofErr w:type="gramStart"/>
      <w:r w:rsidR="00156AB0">
        <w:rPr>
          <w:rFonts w:hAnsi="宋体" w:hint="eastAsia"/>
        </w:rPr>
        <w:t>皿</w:t>
      </w:r>
      <w:proofErr w:type="gramEnd"/>
      <w:r w:rsidR="00156AB0">
        <w:rPr>
          <w:rFonts w:hAnsi="宋体" w:hint="eastAsia"/>
        </w:rPr>
        <w:t>和</w:t>
      </w:r>
      <w:proofErr w:type="gramStart"/>
      <w:r w:rsidR="00156AB0">
        <w:rPr>
          <w:rFonts w:hAnsi="宋体" w:hint="eastAsia"/>
        </w:rPr>
        <w:t>杯壁并稀释</w:t>
      </w:r>
      <w:proofErr w:type="gramEnd"/>
      <w:r w:rsidR="00156AB0">
        <w:rPr>
          <w:rFonts w:hAnsi="宋体" w:hint="eastAsia"/>
        </w:rPr>
        <w:t>体积至150mL～200mL，以慢速滤纸过滤，用热盐酸（</w:t>
      </w:r>
      <w:r w:rsidR="00A45082" w:rsidRPr="00F4693B">
        <w:rPr>
          <w:rFonts w:hAnsi="宋体" w:hint="eastAsia"/>
          <w:highlight w:val="yellow"/>
        </w:rPr>
        <w:t>4</w:t>
      </w:r>
      <w:r w:rsidR="00156AB0" w:rsidRPr="00F4693B">
        <w:rPr>
          <w:rFonts w:hAnsi="宋体" w:hint="eastAsia"/>
          <w:highlight w:val="yellow"/>
        </w:rPr>
        <w:t>.</w:t>
      </w:r>
      <w:r w:rsidR="00F4693B" w:rsidRPr="00F4693B">
        <w:rPr>
          <w:rFonts w:hAnsi="宋体" w:hint="eastAsia"/>
          <w:highlight w:val="yellow"/>
        </w:rPr>
        <w:t>2.6</w:t>
      </w:r>
      <w:r w:rsidR="00156AB0">
        <w:rPr>
          <w:rFonts w:hAnsi="宋体" w:hint="eastAsia"/>
        </w:rPr>
        <w:t>）洗涤滤纸和残渣8次～10次，收集滤液和洗液于400mL烧杯中。如有大量残渣，则将滤纸连同残渣置于</w:t>
      </w:r>
      <w:proofErr w:type="gramStart"/>
      <w:r w:rsidR="00156AB0">
        <w:rPr>
          <w:rFonts w:hAnsi="宋体" w:hint="eastAsia"/>
        </w:rPr>
        <w:t>铂</w:t>
      </w:r>
      <w:proofErr w:type="gramEnd"/>
      <w:r w:rsidR="00156AB0">
        <w:rPr>
          <w:rFonts w:hAnsi="宋体" w:hint="eastAsia"/>
        </w:rPr>
        <w:t>坩埚中，烘干后于550℃灰化完全（不要燃着），冷却。加入2mL硫酸（</w:t>
      </w:r>
      <w:r w:rsidR="00A45082" w:rsidRPr="00A73CAC">
        <w:rPr>
          <w:rFonts w:hAnsi="宋体" w:hint="eastAsia"/>
          <w:highlight w:val="yellow"/>
        </w:rPr>
        <w:t>4</w:t>
      </w:r>
      <w:r w:rsidR="00156AB0" w:rsidRPr="00A73CAC">
        <w:rPr>
          <w:rFonts w:hAnsi="宋体" w:hint="eastAsia"/>
          <w:highlight w:val="yellow"/>
        </w:rPr>
        <w:t>.</w:t>
      </w:r>
      <w:r w:rsidR="00F4693B" w:rsidRPr="00A73CAC">
        <w:rPr>
          <w:rFonts w:hAnsi="宋体" w:hint="eastAsia"/>
          <w:highlight w:val="yellow"/>
        </w:rPr>
        <w:t>2.10</w:t>
      </w:r>
      <w:r w:rsidR="00156AB0">
        <w:rPr>
          <w:rFonts w:hAnsi="宋体" w:hint="eastAsia"/>
        </w:rPr>
        <w:t>），5mL氢氟酸（</w:t>
      </w:r>
      <w:r w:rsidR="00A45082" w:rsidRPr="00A73CAC">
        <w:rPr>
          <w:rFonts w:hAnsi="宋体" w:hint="eastAsia"/>
          <w:highlight w:val="yellow"/>
        </w:rPr>
        <w:t>4</w:t>
      </w:r>
      <w:r w:rsidR="00156AB0" w:rsidRPr="00A73CAC">
        <w:rPr>
          <w:rFonts w:hAnsi="宋体" w:hint="eastAsia"/>
          <w:highlight w:val="yellow"/>
        </w:rPr>
        <w:t>.2</w:t>
      </w:r>
      <w:r w:rsidR="00A73CAC" w:rsidRPr="00A73CAC">
        <w:rPr>
          <w:rFonts w:hAnsi="宋体" w:hint="eastAsia"/>
          <w:highlight w:val="yellow"/>
        </w:rPr>
        <w:t>.3</w:t>
      </w:r>
      <w:r w:rsidR="00156AB0">
        <w:rPr>
          <w:rFonts w:hAnsi="宋体" w:hint="eastAsia"/>
        </w:rPr>
        <w:t>），逐滴加入硝酸（</w:t>
      </w:r>
      <w:r w:rsidR="00A45082" w:rsidRPr="00A73CAC">
        <w:rPr>
          <w:rFonts w:hAnsi="宋体" w:hint="eastAsia"/>
          <w:highlight w:val="yellow"/>
        </w:rPr>
        <w:t>4</w:t>
      </w:r>
      <w:r w:rsidR="00156AB0" w:rsidRPr="00A73CAC">
        <w:rPr>
          <w:rFonts w:hAnsi="宋体" w:hint="eastAsia"/>
          <w:highlight w:val="yellow"/>
        </w:rPr>
        <w:t>.</w:t>
      </w:r>
      <w:r w:rsidR="00A73CAC" w:rsidRPr="00A73CAC">
        <w:rPr>
          <w:rFonts w:hAnsi="宋体" w:hint="eastAsia"/>
          <w:highlight w:val="yellow"/>
        </w:rPr>
        <w:t>2.9</w:t>
      </w:r>
      <w:r w:rsidR="00156AB0">
        <w:rPr>
          <w:rFonts w:hAnsi="宋体" w:hint="eastAsia"/>
        </w:rPr>
        <w:t>）至溶液清亮。加热蒸发至除尽硫酸烟，灼烧10min（ ≤ 700 ℃ ）。冷却。加入数</w:t>
      </w:r>
      <w:proofErr w:type="gramStart"/>
      <w:r w:rsidR="00156AB0">
        <w:rPr>
          <w:rFonts w:hAnsi="宋体" w:hint="eastAsia"/>
        </w:rPr>
        <w:t>毫升水</w:t>
      </w:r>
      <w:proofErr w:type="gramEnd"/>
      <w:r w:rsidR="00156AB0">
        <w:rPr>
          <w:rFonts w:hAnsi="宋体" w:hint="eastAsia"/>
        </w:rPr>
        <w:t>和1mL～2mL盐酸（</w:t>
      </w:r>
      <w:r w:rsidR="00A45082" w:rsidRPr="00A73CAC">
        <w:rPr>
          <w:rFonts w:hAnsi="宋体" w:hint="eastAsia"/>
          <w:highlight w:val="yellow"/>
        </w:rPr>
        <w:t>4</w:t>
      </w:r>
      <w:r w:rsidR="00156AB0" w:rsidRPr="00A73CAC">
        <w:rPr>
          <w:rFonts w:hAnsi="宋体" w:hint="eastAsia"/>
          <w:highlight w:val="yellow"/>
        </w:rPr>
        <w:t>.</w:t>
      </w:r>
      <w:r w:rsidR="00A73CAC" w:rsidRPr="00A73CAC">
        <w:rPr>
          <w:rFonts w:hAnsi="宋体" w:hint="eastAsia"/>
          <w:highlight w:val="yellow"/>
        </w:rPr>
        <w:t>2.7</w:t>
      </w:r>
      <w:r w:rsidR="00156AB0">
        <w:rPr>
          <w:rFonts w:hAnsi="宋体" w:hint="eastAsia"/>
        </w:rPr>
        <w:t>），加热使沉淀完全溶解（如混浊需过滤），将此溶液合并于主试液中。</w:t>
      </w:r>
    </w:p>
    <w:p w:rsidR="00156AB0" w:rsidRPr="009F046F" w:rsidRDefault="00156AB0" w:rsidP="00156AB0">
      <w:pPr>
        <w:pStyle w:val="aff6"/>
        <w:ind w:firstLineChars="0" w:firstLine="0"/>
        <w:rPr>
          <w:rFonts w:hAnsi="宋体"/>
          <w:color w:val="FF0000"/>
        </w:rPr>
      </w:pPr>
      <w:r>
        <w:rPr>
          <w:rFonts w:hAnsi="宋体" w:hint="eastAsia"/>
        </w:rPr>
        <w:t xml:space="preserve">   </w:t>
      </w:r>
      <w:r w:rsidRPr="009F046F">
        <w:rPr>
          <w:rFonts w:hAnsi="宋体" w:hint="eastAsia"/>
          <w:color w:val="FF0000"/>
        </w:rPr>
        <w:t>镁的质量分数≤ 1.5%时，浓缩体积至约100mL，全部用于测定。</w:t>
      </w:r>
    </w:p>
    <w:p w:rsidR="00156AB0" w:rsidRDefault="00156AB0" w:rsidP="00156AB0">
      <w:pPr>
        <w:pStyle w:val="aff6"/>
        <w:ind w:firstLineChars="0" w:firstLine="0"/>
        <w:rPr>
          <w:rFonts w:hAnsi="宋体"/>
        </w:rPr>
      </w:pPr>
      <w:r w:rsidRPr="009F046F">
        <w:rPr>
          <w:rFonts w:hAnsi="宋体" w:hint="eastAsia"/>
          <w:color w:val="FF0000"/>
        </w:rPr>
        <w:t xml:space="preserve">   镁的质量分数&gt; 1.5%时，将试液移入200mL容量瓶中，以水稀释至刻度，混匀</w:t>
      </w:r>
      <w:r>
        <w:rPr>
          <w:rFonts w:hAnsi="宋体" w:hint="eastAsia"/>
        </w:rPr>
        <w:t>。按表1</w:t>
      </w:r>
      <w:r w:rsidR="009F046F">
        <w:rPr>
          <w:rFonts w:hAnsi="宋体" w:hint="eastAsia"/>
        </w:rPr>
        <w:t>移</w:t>
      </w:r>
      <w:r>
        <w:rPr>
          <w:rFonts w:hAnsi="宋体" w:hint="eastAsia"/>
        </w:rPr>
        <w:t>取试液于400mL烧杯中，以水稀释体积至100mL。</w:t>
      </w:r>
    </w:p>
    <w:p w:rsidR="00156AB0" w:rsidRDefault="00156AB0" w:rsidP="00156AB0">
      <w:pPr>
        <w:pStyle w:val="aff6"/>
        <w:ind w:firstLineChars="0" w:firstLine="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 xml:space="preserve">                                             表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156AB0" w:rsidTr="00205B1D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56AB0" w:rsidRDefault="00156AB0" w:rsidP="00205B1D">
            <w:pPr>
              <w:pStyle w:val="aff6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镁的质量分数/%</w:t>
            </w:r>
          </w:p>
        </w:tc>
        <w:tc>
          <w:tcPr>
            <w:tcW w:w="23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AB0" w:rsidRDefault="00156AB0" w:rsidP="00205B1D">
            <w:pPr>
              <w:pStyle w:val="aff6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试液体积/mL</w:t>
            </w:r>
          </w:p>
        </w:tc>
        <w:tc>
          <w:tcPr>
            <w:tcW w:w="23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AB0" w:rsidRDefault="00156AB0" w:rsidP="00205B1D">
            <w:pPr>
              <w:pStyle w:val="aff6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分取试液体积/mL</w:t>
            </w:r>
          </w:p>
        </w:tc>
        <w:tc>
          <w:tcPr>
            <w:tcW w:w="23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AB0" w:rsidRDefault="00156AB0" w:rsidP="00205B1D">
            <w:pPr>
              <w:pStyle w:val="aff6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相当于试料量/g</w:t>
            </w:r>
          </w:p>
        </w:tc>
      </w:tr>
      <w:tr w:rsidR="00156AB0" w:rsidTr="00205B1D">
        <w:tc>
          <w:tcPr>
            <w:tcW w:w="23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56AB0" w:rsidRDefault="00156AB0" w:rsidP="00205B1D">
            <w:pPr>
              <w:pStyle w:val="aff6"/>
              <w:ind w:firstLineChars="100" w:firstLine="18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0.1～1.5</w:t>
            </w:r>
          </w:p>
        </w:tc>
        <w:tc>
          <w:tcPr>
            <w:tcW w:w="2393" w:type="dxa"/>
            <w:tcBorders>
              <w:top w:val="single" w:sz="8" w:space="0" w:color="auto"/>
            </w:tcBorders>
            <w:vAlign w:val="center"/>
          </w:tcPr>
          <w:p w:rsidR="00156AB0" w:rsidRDefault="00156AB0" w:rsidP="00205B1D">
            <w:pPr>
              <w:pStyle w:val="aff6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100</w:t>
            </w:r>
          </w:p>
        </w:tc>
        <w:tc>
          <w:tcPr>
            <w:tcW w:w="2393" w:type="dxa"/>
            <w:tcBorders>
              <w:top w:val="single" w:sz="8" w:space="0" w:color="auto"/>
            </w:tcBorders>
            <w:vAlign w:val="center"/>
          </w:tcPr>
          <w:p w:rsidR="00156AB0" w:rsidRDefault="00156AB0" w:rsidP="00205B1D">
            <w:pPr>
              <w:pStyle w:val="aff6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全部</w:t>
            </w:r>
          </w:p>
        </w:tc>
        <w:tc>
          <w:tcPr>
            <w:tcW w:w="23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56AB0" w:rsidRDefault="00156AB0" w:rsidP="00205B1D">
            <w:pPr>
              <w:pStyle w:val="aff6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2.0000</w:t>
            </w:r>
          </w:p>
        </w:tc>
      </w:tr>
      <w:tr w:rsidR="00156AB0" w:rsidTr="00205B1D">
        <w:tc>
          <w:tcPr>
            <w:tcW w:w="2392" w:type="dxa"/>
            <w:tcBorders>
              <w:left w:val="single" w:sz="8" w:space="0" w:color="auto"/>
            </w:tcBorders>
            <w:vAlign w:val="center"/>
          </w:tcPr>
          <w:p w:rsidR="00156AB0" w:rsidRDefault="00156AB0" w:rsidP="00205B1D">
            <w:pPr>
              <w:pStyle w:val="aff6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&gt;1.5～3.5</w:t>
            </w:r>
          </w:p>
        </w:tc>
        <w:tc>
          <w:tcPr>
            <w:tcW w:w="2393" w:type="dxa"/>
            <w:vAlign w:val="center"/>
          </w:tcPr>
          <w:p w:rsidR="00156AB0" w:rsidRDefault="00156AB0" w:rsidP="00205B1D">
            <w:pPr>
              <w:pStyle w:val="aff6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200</w:t>
            </w:r>
          </w:p>
        </w:tc>
        <w:tc>
          <w:tcPr>
            <w:tcW w:w="2393" w:type="dxa"/>
            <w:vAlign w:val="center"/>
          </w:tcPr>
          <w:p w:rsidR="00156AB0" w:rsidRDefault="00156AB0" w:rsidP="00205B1D">
            <w:pPr>
              <w:pStyle w:val="aff6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100.0</w:t>
            </w:r>
          </w:p>
        </w:tc>
        <w:tc>
          <w:tcPr>
            <w:tcW w:w="2393" w:type="dxa"/>
            <w:tcBorders>
              <w:right w:val="single" w:sz="8" w:space="0" w:color="auto"/>
            </w:tcBorders>
            <w:vAlign w:val="center"/>
          </w:tcPr>
          <w:p w:rsidR="00156AB0" w:rsidRDefault="00156AB0" w:rsidP="00205B1D">
            <w:pPr>
              <w:pStyle w:val="aff6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1.0000</w:t>
            </w:r>
          </w:p>
        </w:tc>
      </w:tr>
      <w:tr w:rsidR="00156AB0" w:rsidTr="00205B1D">
        <w:tc>
          <w:tcPr>
            <w:tcW w:w="2392" w:type="dxa"/>
            <w:tcBorders>
              <w:left w:val="single" w:sz="8" w:space="0" w:color="auto"/>
            </w:tcBorders>
            <w:vAlign w:val="center"/>
          </w:tcPr>
          <w:p w:rsidR="00156AB0" w:rsidRDefault="00156AB0" w:rsidP="00205B1D">
            <w:pPr>
              <w:pStyle w:val="aff6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lastRenderedPageBreak/>
              <w:t>&gt;3.5～7.0</w:t>
            </w:r>
          </w:p>
        </w:tc>
        <w:tc>
          <w:tcPr>
            <w:tcW w:w="2393" w:type="dxa"/>
            <w:vAlign w:val="center"/>
          </w:tcPr>
          <w:p w:rsidR="00156AB0" w:rsidRDefault="00156AB0" w:rsidP="00205B1D">
            <w:pPr>
              <w:pStyle w:val="aff6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200</w:t>
            </w:r>
          </w:p>
        </w:tc>
        <w:tc>
          <w:tcPr>
            <w:tcW w:w="2393" w:type="dxa"/>
            <w:vAlign w:val="center"/>
          </w:tcPr>
          <w:p w:rsidR="00156AB0" w:rsidRDefault="00156AB0" w:rsidP="00205B1D">
            <w:pPr>
              <w:pStyle w:val="aff6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50.00</w:t>
            </w:r>
          </w:p>
        </w:tc>
        <w:tc>
          <w:tcPr>
            <w:tcW w:w="2393" w:type="dxa"/>
            <w:tcBorders>
              <w:right w:val="single" w:sz="8" w:space="0" w:color="auto"/>
            </w:tcBorders>
            <w:vAlign w:val="center"/>
          </w:tcPr>
          <w:p w:rsidR="00156AB0" w:rsidRDefault="00156AB0" w:rsidP="00205B1D">
            <w:pPr>
              <w:pStyle w:val="aff6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0.5000</w:t>
            </w:r>
          </w:p>
        </w:tc>
      </w:tr>
      <w:tr w:rsidR="00156AB0" w:rsidTr="00205B1D">
        <w:tc>
          <w:tcPr>
            <w:tcW w:w="23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56AB0" w:rsidRDefault="00156AB0" w:rsidP="00205B1D">
            <w:pPr>
              <w:pStyle w:val="aff6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&gt;7.0～12.0</w:t>
            </w:r>
          </w:p>
        </w:tc>
        <w:tc>
          <w:tcPr>
            <w:tcW w:w="2393" w:type="dxa"/>
            <w:tcBorders>
              <w:bottom w:val="single" w:sz="8" w:space="0" w:color="auto"/>
            </w:tcBorders>
            <w:vAlign w:val="center"/>
          </w:tcPr>
          <w:p w:rsidR="00156AB0" w:rsidRDefault="00156AB0" w:rsidP="00205B1D">
            <w:pPr>
              <w:pStyle w:val="aff6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200</w:t>
            </w:r>
          </w:p>
        </w:tc>
        <w:tc>
          <w:tcPr>
            <w:tcW w:w="2393" w:type="dxa"/>
            <w:tcBorders>
              <w:bottom w:val="single" w:sz="8" w:space="0" w:color="auto"/>
            </w:tcBorders>
            <w:vAlign w:val="center"/>
          </w:tcPr>
          <w:p w:rsidR="00156AB0" w:rsidRDefault="00156AB0" w:rsidP="00205B1D">
            <w:pPr>
              <w:pStyle w:val="aff6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25.00</w:t>
            </w: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56AB0" w:rsidRDefault="00156AB0" w:rsidP="00205B1D">
            <w:pPr>
              <w:pStyle w:val="aff6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0.2500</w:t>
            </w:r>
          </w:p>
        </w:tc>
      </w:tr>
    </w:tbl>
    <w:p w:rsidR="00F213B6" w:rsidRDefault="00F213B6" w:rsidP="00156AB0">
      <w:pPr>
        <w:pStyle w:val="aff6"/>
        <w:ind w:firstLineChars="0" w:firstLine="0"/>
        <w:rPr>
          <w:rFonts w:ascii="黑体"/>
        </w:rPr>
      </w:pPr>
    </w:p>
    <w:p w:rsidR="00156AB0" w:rsidRDefault="00F213B6" w:rsidP="00156AB0">
      <w:pPr>
        <w:pStyle w:val="aff6"/>
        <w:ind w:firstLineChars="0" w:firstLine="0"/>
        <w:rPr>
          <w:rFonts w:hAnsi="宋体"/>
        </w:rPr>
      </w:pPr>
      <w:r>
        <w:rPr>
          <w:rFonts w:ascii="黑体" w:hint="eastAsia"/>
        </w:rPr>
        <w:t>4.</w:t>
      </w:r>
      <w:r w:rsidR="00234AD2">
        <w:rPr>
          <w:rFonts w:ascii="黑体" w:hint="eastAsia"/>
        </w:rPr>
        <w:t>5</w:t>
      </w:r>
      <w:r w:rsidR="00156AB0">
        <w:rPr>
          <w:rFonts w:ascii="黑体" w:hint="eastAsia"/>
        </w:rPr>
        <w:t>.4.2</w:t>
      </w:r>
      <w:r w:rsidR="00156AB0">
        <w:rPr>
          <w:rFonts w:ascii="Times New Roman" w:hint="eastAsia"/>
        </w:rPr>
        <w:t xml:space="preserve"> </w:t>
      </w:r>
      <w:r w:rsidR="00156AB0">
        <w:rPr>
          <w:rFonts w:hAnsi="宋体" w:hint="eastAsia"/>
        </w:rPr>
        <w:t>加入5mL三氯化铁溶液（</w:t>
      </w:r>
      <w:r w:rsidR="00156AB0" w:rsidRPr="00A73CAC">
        <w:rPr>
          <w:rFonts w:hAnsi="宋体" w:hint="eastAsia"/>
          <w:highlight w:val="yellow"/>
        </w:rPr>
        <w:t>4.</w:t>
      </w:r>
      <w:r w:rsidR="00A73CAC" w:rsidRPr="00A73CAC">
        <w:rPr>
          <w:rFonts w:hAnsi="宋体" w:hint="eastAsia"/>
          <w:highlight w:val="yellow"/>
        </w:rPr>
        <w:t>2.19</w:t>
      </w:r>
      <w:r w:rsidR="00156AB0">
        <w:rPr>
          <w:rFonts w:hAnsi="宋体" w:hint="eastAsia"/>
        </w:rPr>
        <w:t>）于试液（</w:t>
      </w:r>
      <w:r w:rsidR="00A73CAC" w:rsidRPr="00A73CAC">
        <w:rPr>
          <w:rFonts w:hAnsi="宋体" w:hint="eastAsia"/>
          <w:highlight w:val="yellow"/>
        </w:rPr>
        <w:t>4.5.4.1</w:t>
      </w:r>
      <w:r w:rsidR="00156AB0">
        <w:rPr>
          <w:rFonts w:hAnsi="宋体" w:hint="eastAsia"/>
        </w:rPr>
        <w:t>）中，将试液移入预先盛有</w:t>
      </w:r>
      <w:r w:rsidR="00A45082" w:rsidRPr="00A45082">
        <w:rPr>
          <w:rFonts w:hAnsi="宋体" w:hint="eastAsia"/>
          <w:color w:val="FF0000"/>
        </w:rPr>
        <w:t>70</w:t>
      </w:r>
      <w:r w:rsidR="00156AB0" w:rsidRPr="00A45082">
        <w:rPr>
          <w:rFonts w:hAnsi="宋体" w:hint="eastAsia"/>
          <w:color w:val="FF0000"/>
        </w:rPr>
        <w:t>mL</w:t>
      </w:r>
      <w:r w:rsidR="00156AB0">
        <w:rPr>
          <w:rFonts w:hAnsi="宋体" w:hint="eastAsia"/>
        </w:rPr>
        <w:t>氢氧化钠溶液（</w:t>
      </w:r>
      <w:r w:rsidR="00A45082" w:rsidRPr="00A73CAC">
        <w:rPr>
          <w:rFonts w:hAnsi="宋体" w:hint="eastAsia"/>
          <w:highlight w:val="yellow"/>
        </w:rPr>
        <w:t>4</w:t>
      </w:r>
      <w:r w:rsidR="00156AB0" w:rsidRPr="00A73CAC">
        <w:rPr>
          <w:rFonts w:hAnsi="宋体" w:hint="eastAsia"/>
          <w:highlight w:val="yellow"/>
        </w:rPr>
        <w:t>.</w:t>
      </w:r>
      <w:r w:rsidR="00A73CAC" w:rsidRPr="00A73CAC">
        <w:rPr>
          <w:rFonts w:hAnsi="宋体" w:hint="eastAsia"/>
          <w:highlight w:val="yellow"/>
        </w:rPr>
        <w:t>2.15</w:t>
      </w:r>
      <w:r w:rsidR="00156AB0">
        <w:rPr>
          <w:rFonts w:hAnsi="宋体" w:hint="eastAsia"/>
        </w:rPr>
        <w:t>）的400mL烧杯中，混匀。加入</w:t>
      </w:r>
      <w:r w:rsidR="00156AB0" w:rsidRPr="00A45082">
        <w:rPr>
          <w:rFonts w:hAnsi="宋体" w:hint="eastAsia"/>
          <w:color w:val="FF0000"/>
        </w:rPr>
        <w:t>2mL</w:t>
      </w:r>
      <w:r w:rsidR="00156AB0">
        <w:rPr>
          <w:rFonts w:hAnsi="宋体" w:hint="eastAsia"/>
        </w:rPr>
        <w:t>过氧化氢（</w:t>
      </w:r>
      <w:r w:rsidR="00A45082" w:rsidRPr="00A73CAC">
        <w:rPr>
          <w:rFonts w:hAnsi="宋体" w:hint="eastAsia"/>
          <w:highlight w:val="yellow"/>
        </w:rPr>
        <w:t>4</w:t>
      </w:r>
      <w:r w:rsidR="00156AB0" w:rsidRPr="00A73CAC">
        <w:rPr>
          <w:rFonts w:hAnsi="宋体" w:hint="eastAsia"/>
          <w:highlight w:val="yellow"/>
        </w:rPr>
        <w:t>.</w:t>
      </w:r>
      <w:r w:rsidR="00A73CAC" w:rsidRPr="00A73CAC">
        <w:rPr>
          <w:rFonts w:hAnsi="宋体" w:hint="eastAsia"/>
          <w:highlight w:val="yellow"/>
        </w:rPr>
        <w:t>2.4</w:t>
      </w:r>
      <w:r w:rsidR="00156AB0">
        <w:rPr>
          <w:rFonts w:hAnsi="宋体" w:hint="eastAsia"/>
        </w:rPr>
        <w:t>），煮沸5min～10min。取下。加入</w:t>
      </w:r>
      <w:r w:rsidR="00A45082" w:rsidRPr="00A45082">
        <w:rPr>
          <w:rFonts w:hAnsi="宋体" w:hint="eastAsia"/>
          <w:color w:val="FF0000"/>
        </w:rPr>
        <w:t>5</w:t>
      </w:r>
      <w:r w:rsidR="00156AB0" w:rsidRPr="00A45082">
        <w:rPr>
          <w:rFonts w:hAnsi="宋体" w:hint="eastAsia"/>
          <w:color w:val="FF0000"/>
        </w:rPr>
        <w:t>mL</w:t>
      </w:r>
      <w:r w:rsidR="00156AB0">
        <w:rPr>
          <w:rFonts w:hAnsi="宋体" w:hint="eastAsia"/>
        </w:rPr>
        <w:t>氰化钾溶液（</w:t>
      </w:r>
      <w:r w:rsidR="00A45082" w:rsidRPr="00A73CAC">
        <w:rPr>
          <w:rFonts w:hAnsi="宋体" w:hint="eastAsia"/>
          <w:highlight w:val="yellow"/>
        </w:rPr>
        <w:t>4</w:t>
      </w:r>
      <w:r w:rsidR="00156AB0" w:rsidRPr="00A73CAC">
        <w:rPr>
          <w:rFonts w:hAnsi="宋体" w:hint="eastAsia"/>
          <w:highlight w:val="yellow"/>
        </w:rPr>
        <w:t>.</w:t>
      </w:r>
      <w:r w:rsidR="00A73CAC" w:rsidRPr="00A73CAC">
        <w:rPr>
          <w:rFonts w:hAnsi="宋体" w:hint="eastAsia"/>
          <w:highlight w:val="yellow"/>
        </w:rPr>
        <w:t>2.</w:t>
      </w:r>
      <w:r w:rsidR="00156AB0" w:rsidRPr="00A73CAC">
        <w:rPr>
          <w:rFonts w:hAnsi="宋体" w:hint="eastAsia"/>
          <w:highlight w:val="yellow"/>
        </w:rPr>
        <w:t>14</w:t>
      </w:r>
      <w:r w:rsidR="00156AB0">
        <w:rPr>
          <w:rFonts w:hAnsi="宋体" w:hint="eastAsia"/>
        </w:rPr>
        <w:t>）煮沸5min。用热水稀释体积至约为</w:t>
      </w:r>
      <w:r w:rsidR="00156AB0" w:rsidRPr="00A45082">
        <w:rPr>
          <w:rFonts w:hAnsi="宋体" w:hint="eastAsia"/>
          <w:color w:val="FF0000"/>
        </w:rPr>
        <w:t>270m</w:t>
      </w:r>
      <w:r w:rsidR="00156AB0">
        <w:rPr>
          <w:rFonts w:hAnsi="宋体" w:hint="eastAsia"/>
        </w:rPr>
        <w:t>L。盖上表</w:t>
      </w:r>
      <w:proofErr w:type="gramStart"/>
      <w:r w:rsidR="00156AB0">
        <w:rPr>
          <w:rFonts w:hAnsi="宋体" w:hint="eastAsia"/>
        </w:rPr>
        <w:t>皿</w:t>
      </w:r>
      <w:proofErr w:type="gramEnd"/>
      <w:r w:rsidR="00156AB0">
        <w:rPr>
          <w:rFonts w:hAnsi="宋体" w:hint="eastAsia"/>
        </w:rPr>
        <w:t>保温（但</w:t>
      </w:r>
      <w:proofErr w:type="gramStart"/>
      <w:r w:rsidR="00156AB0">
        <w:rPr>
          <w:rFonts w:hAnsi="宋体" w:hint="eastAsia"/>
        </w:rPr>
        <w:t>不</w:t>
      </w:r>
      <w:proofErr w:type="gramEnd"/>
      <w:r w:rsidR="00156AB0">
        <w:rPr>
          <w:rFonts w:hAnsi="宋体" w:hint="eastAsia"/>
        </w:rPr>
        <w:t>煮沸）不少于20min。以慢速滤纸过滤，</w:t>
      </w:r>
      <w:proofErr w:type="gramStart"/>
      <w:r w:rsidR="00156AB0">
        <w:rPr>
          <w:rFonts w:hAnsi="宋体" w:hint="eastAsia"/>
        </w:rPr>
        <w:t>用热氢氧化钠</w:t>
      </w:r>
      <w:proofErr w:type="gramEnd"/>
      <w:r w:rsidR="00156AB0">
        <w:rPr>
          <w:rFonts w:hAnsi="宋体" w:hint="eastAsia"/>
        </w:rPr>
        <w:t>溶液（</w:t>
      </w:r>
      <w:r w:rsidR="00A45082" w:rsidRPr="00A73CAC">
        <w:rPr>
          <w:rFonts w:hAnsi="宋体" w:hint="eastAsia"/>
          <w:highlight w:val="yellow"/>
        </w:rPr>
        <w:t>4</w:t>
      </w:r>
      <w:r w:rsidR="00156AB0" w:rsidRPr="00A73CAC">
        <w:rPr>
          <w:rFonts w:hAnsi="宋体" w:hint="eastAsia"/>
          <w:highlight w:val="yellow"/>
        </w:rPr>
        <w:t>.</w:t>
      </w:r>
      <w:r w:rsidR="00A73CAC" w:rsidRPr="00A73CAC">
        <w:rPr>
          <w:rFonts w:hAnsi="宋体" w:hint="eastAsia"/>
          <w:highlight w:val="yellow"/>
        </w:rPr>
        <w:t>2.16</w:t>
      </w:r>
      <w:r w:rsidR="00156AB0">
        <w:rPr>
          <w:rFonts w:hAnsi="宋体" w:hint="eastAsia"/>
        </w:rPr>
        <w:t>）洗涤沉淀和滤纸5次。保存烧杯。向滤液中加入3g硫酸亚铁，混匀后弃去。</w:t>
      </w:r>
    </w:p>
    <w:p w:rsidR="00156AB0" w:rsidRDefault="00F213B6" w:rsidP="00156AB0">
      <w:pPr>
        <w:pStyle w:val="aff6"/>
        <w:ind w:firstLineChars="0" w:firstLine="0"/>
        <w:rPr>
          <w:rFonts w:hAnsi="宋体"/>
        </w:rPr>
      </w:pPr>
      <w:r>
        <w:rPr>
          <w:rFonts w:ascii="黑体" w:hint="eastAsia"/>
        </w:rPr>
        <w:t>4.</w:t>
      </w:r>
      <w:r w:rsidR="00234AD2">
        <w:rPr>
          <w:rFonts w:ascii="黑体" w:hint="eastAsia"/>
        </w:rPr>
        <w:t>5</w:t>
      </w:r>
      <w:r w:rsidR="00156AB0">
        <w:rPr>
          <w:rFonts w:ascii="黑体" w:hint="eastAsia"/>
        </w:rPr>
        <w:t xml:space="preserve">.4.3 </w:t>
      </w:r>
      <w:r w:rsidR="00156AB0">
        <w:rPr>
          <w:rFonts w:hAnsi="宋体" w:hint="eastAsia"/>
        </w:rPr>
        <w:t>用热的50mL盐酸（</w:t>
      </w:r>
      <w:r w:rsidR="00A45082" w:rsidRPr="00A73CAC">
        <w:rPr>
          <w:rFonts w:hAnsi="宋体" w:hint="eastAsia"/>
          <w:highlight w:val="yellow"/>
        </w:rPr>
        <w:t>4</w:t>
      </w:r>
      <w:r w:rsidR="00156AB0" w:rsidRPr="00A73CAC">
        <w:rPr>
          <w:rFonts w:hAnsi="宋体" w:hint="eastAsia"/>
          <w:highlight w:val="yellow"/>
        </w:rPr>
        <w:t>.</w:t>
      </w:r>
      <w:r w:rsidR="00A73CAC" w:rsidRPr="00A73CAC">
        <w:rPr>
          <w:rFonts w:hAnsi="宋体" w:hint="eastAsia"/>
          <w:highlight w:val="yellow"/>
        </w:rPr>
        <w:t>2.12</w:t>
      </w:r>
      <w:r w:rsidR="00156AB0">
        <w:rPr>
          <w:rFonts w:hAnsi="宋体" w:hint="eastAsia"/>
        </w:rPr>
        <w:t>）和2mL盐酸羟胺溶液（</w:t>
      </w:r>
      <w:r w:rsidR="00A45082" w:rsidRPr="00A73CAC">
        <w:rPr>
          <w:rFonts w:hAnsi="宋体" w:hint="eastAsia"/>
          <w:highlight w:val="yellow"/>
        </w:rPr>
        <w:t>4</w:t>
      </w:r>
      <w:r w:rsidR="00156AB0" w:rsidRPr="00A73CAC">
        <w:rPr>
          <w:rFonts w:hAnsi="宋体" w:hint="eastAsia"/>
          <w:highlight w:val="yellow"/>
        </w:rPr>
        <w:t>.</w:t>
      </w:r>
      <w:r w:rsidR="00A73CAC" w:rsidRPr="00A73CAC">
        <w:rPr>
          <w:rFonts w:hAnsi="宋体" w:hint="eastAsia"/>
          <w:highlight w:val="yellow"/>
        </w:rPr>
        <w:t>2.</w:t>
      </w:r>
      <w:r w:rsidR="00156AB0" w:rsidRPr="00A73CAC">
        <w:rPr>
          <w:rFonts w:hAnsi="宋体" w:hint="eastAsia"/>
          <w:highlight w:val="yellow"/>
        </w:rPr>
        <w:t>17</w:t>
      </w:r>
      <w:r w:rsidR="00156AB0">
        <w:rPr>
          <w:rFonts w:hAnsi="宋体" w:hint="eastAsia"/>
        </w:rPr>
        <w:t>）的混合液将</w:t>
      </w:r>
      <w:proofErr w:type="gramStart"/>
      <w:r w:rsidR="00156AB0">
        <w:rPr>
          <w:rFonts w:hAnsi="宋体" w:hint="eastAsia"/>
        </w:rPr>
        <w:t>沉淀洗入原</w:t>
      </w:r>
      <w:proofErr w:type="gramEnd"/>
      <w:r w:rsidR="00156AB0">
        <w:rPr>
          <w:rFonts w:hAnsi="宋体" w:hint="eastAsia"/>
        </w:rPr>
        <w:t>烧杯中，用热水充分洗涤并使体积小于80mL，加热至试液清亮。滴加溴水（</w:t>
      </w:r>
      <w:r w:rsidR="00A45082" w:rsidRPr="00A73CAC">
        <w:rPr>
          <w:rFonts w:hAnsi="宋体" w:hint="eastAsia"/>
          <w:highlight w:val="yellow"/>
        </w:rPr>
        <w:t>4</w:t>
      </w:r>
      <w:r w:rsidR="00156AB0" w:rsidRPr="00A73CAC">
        <w:rPr>
          <w:rFonts w:hAnsi="宋体" w:hint="eastAsia"/>
          <w:highlight w:val="yellow"/>
        </w:rPr>
        <w:t>.</w:t>
      </w:r>
      <w:r w:rsidR="00A73CAC" w:rsidRPr="00A73CAC">
        <w:rPr>
          <w:rFonts w:hAnsi="宋体" w:hint="eastAsia"/>
          <w:highlight w:val="yellow"/>
        </w:rPr>
        <w:t>2.2</w:t>
      </w:r>
      <w:r w:rsidR="00156AB0">
        <w:rPr>
          <w:rFonts w:hAnsi="宋体" w:hint="eastAsia"/>
        </w:rPr>
        <w:t>）至溴的颜色保持不变并过量3mL，煮沸除去过量溴，以水稀释至体积约70mL，冷却。</w:t>
      </w:r>
    </w:p>
    <w:p w:rsidR="00156AB0" w:rsidRDefault="00F213B6" w:rsidP="00156AB0">
      <w:pPr>
        <w:pStyle w:val="aff6"/>
        <w:ind w:firstLineChars="0" w:firstLine="0"/>
        <w:rPr>
          <w:rFonts w:hAnsi="宋体"/>
        </w:rPr>
      </w:pPr>
      <w:r>
        <w:rPr>
          <w:rFonts w:ascii="黑体" w:hint="eastAsia"/>
        </w:rPr>
        <w:t>4.</w:t>
      </w:r>
      <w:r w:rsidR="00234AD2">
        <w:rPr>
          <w:rFonts w:ascii="黑体" w:hint="eastAsia"/>
        </w:rPr>
        <w:t>5</w:t>
      </w:r>
      <w:r w:rsidR="00156AB0">
        <w:rPr>
          <w:rFonts w:ascii="黑体" w:hint="eastAsia"/>
        </w:rPr>
        <w:t>.4.4</w:t>
      </w:r>
      <w:r w:rsidR="00156AB0">
        <w:rPr>
          <w:rFonts w:ascii="Times New Roman" w:hint="eastAsia"/>
        </w:rPr>
        <w:t xml:space="preserve"> </w:t>
      </w:r>
      <w:r w:rsidR="00156AB0">
        <w:rPr>
          <w:rFonts w:hAnsi="宋体" w:hint="eastAsia"/>
        </w:rPr>
        <w:t>用氨水（</w:t>
      </w:r>
      <w:r w:rsidR="00A45082" w:rsidRPr="00A73CAC">
        <w:rPr>
          <w:rFonts w:hAnsi="宋体" w:hint="eastAsia"/>
          <w:highlight w:val="yellow"/>
        </w:rPr>
        <w:t>4</w:t>
      </w:r>
      <w:r w:rsidR="00156AB0" w:rsidRPr="00A73CAC">
        <w:rPr>
          <w:rFonts w:hAnsi="宋体" w:hint="eastAsia"/>
          <w:highlight w:val="yellow"/>
        </w:rPr>
        <w:t>.</w:t>
      </w:r>
      <w:r w:rsidR="00A73CAC" w:rsidRPr="00A73CAC">
        <w:rPr>
          <w:rFonts w:hAnsi="宋体" w:hint="eastAsia"/>
          <w:highlight w:val="yellow"/>
        </w:rPr>
        <w:t>2.8</w:t>
      </w:r>
      <w:r w:rsidR="00156AB0">
        <w:rPr>
          <w:rFonts w:hAnsi="宋体" w:hint="eastAsia"/>
        </w:rPr>
        <w:t>）</w:t>
      </w:r>
      <w:proofErr w:type="gramStart"/>
      <w:r w:rsidR="00156AB0">
        <w:rPr>
          <w:rFonts w:hAnsi="宋体" w:hint="eastAsia"/>
        </w:rPr>
        <w:t>调试液至</w:t>
      </w:r>
      <w:proofErr w:type="gramEnd"/>
      <w:r w:rsidR="00156AB0">
        <w:rPr>
          <w:rFonts w:hAnsi="宋体" w:hint="eastAsia"/>
        </w:rPr>
        <w:t>pH4，再用氨水（</w:t>
      </w:r>
      <w:r w:rsidR="00A45082" w:rsidRPr="00DC75D0">
        <w:rPr>
          <w:rFonts w:hAnsi="宋体" w:hint="eastAsia"/>
          <w:highlight w:val="yellow"/>
        </w:rPr>
        <w:t>4</w:t>
      </w:r>
      <w:r w:rsidR="00156AB0" w:rsidRPr="00DC75D0">
        <w:rPr>
          <w:rFonts w:hAnsi="宋体" w:hint="eastAsia"/>
          <w:highlight w:val="yellow"/>
        </w:rPr>
        <w:t>.</w:t>
      </w:r>
      <w:r w:rsidR="00DC75D0" w:rsidRPr="00DC75D0">
        <w:rPr>
          <w:rFonts w:hAnsi="宋体" w:hint="eastAsia"/>
          <w:highlight w:val="yellow"/>
        </w:rPr>
        <w:t>2.13</w:t>
      </w:r>
      <w:r w:rsidR="00156AB0">
        <w:rPr>
          <w:rFonts w:hAnsi="宋体" w:hint="eastAsia"/>
        </w:rPr>
        <w:t>）</w:t>
      </w:r>
      <w:proofErr w:type="gramStart"/>
      <w:r w:rsidR="00156AB0">
        <w:rPr>
          <w:rFonts w:hAnsi="宋体" w:hint="eastAsia"/>
        </w:rPr>
        <w:t>调试液至</w:t>
      </w:r>
      <w:proofErr w:type="gramEnd"/>
      <w:r w:rsidR="00156AB0">
        <w:rPr>
          <w:rFonts w:hAnsi="宋体" w:hint="eastAsia"/>
        </w:rPr>
        <w:t>pH（4.4±0.2），加热至沸，加入0.3g氧化锌（</w:t>
      </w:r>
      <w:r w:rsidR="00A45082" w:rsidRPr="00DC75D0">
        <w:rPr>
          <w:rFonts w:hAnsi="宋体" w:hint="eastAsia"/>
          <w:highlight w:val="yellow"/>
        </w:rPr>
        <w:t>4</w:t>
      </w:r>
      <w:r w:rsidR="00156AB0" w:rsidRPr="00DC75D0">
        <w:rPr>
          <w:rFonts w:hAnsi="宋体" w:hint="eastAsia"/>
          <w:highlight w:val="yellow"/>
        </w:rPr>
        <w:t>.</w:t>
      </w:r>
      <w:r w:rsidR="00DC75D0" w:rsidRPr="00DC75D0">
        <w:rPr>
          <w:rFonts w:hAnsi="宋体" w:hint="eastAsia"/>
          <w:highlight w:val="yellow"/>
        </w:rPr>
        <w:t>2.</w:t>
      </w:r>
      <w:r w:rsidR="00156AB0" w:rsidRPr="00DC75D0">
        <w:rPr>
          <w:rFonts w:hAnsi="宋体" w:hint="eastAsia"/>
          <w:highlight w:val="yellow"/>
        </w:rPr>
        <w:t>1</w:t>
      </w:r>
      <w:r w:rsidR="00156AB0">
        <w:rPr>
          <w:rFonts w:hAnsi="宋体" w:hint="eastAsia"/>
        </w:rPr>
        <w:t>）（先用水调成糊状后移入试液中），混匀。滴加高锰酸钾溶液（</w:t>
      </w:r>
      <w:r w:rsidR="000D56AF" w:rsidRPr="00DC75D0">
        <w:rPr>
          <w:rFonts w:hAnsi="宋体" w:hint="eastAsia"/>
          <w:highlight w:val="yellow"/>
        </w:rPr>
        <w:t>4</w:t>
      </w:r>
      <w:r w:rsidR="00156AB0" w:rsidRPr="00DC75D0">
        <w:rPr>
          <w:rFonts w:hAnsi="宋体" w:hint="eastAsia"/>
          <w:highlight w:val="yellow"/>
        </w:rPr>
        <w:t>.</w:t>
      </w:r>
      <w:r w:rsidR="00DC75D0" w:rsidRPr="00DC75D0">
        <w:rPr>
          <w:rFonts w:hAnsi="宋体" w:hint="eastAsia"/>
          <w:highlight w:val="yellow"/>
        </w:rPr>
        <w:t>2.</w:t>
      </w:r>
      <w:r w:rsidR="00156AB0" w:rsidRPr="00DC75D0">
        <w:rPr>
          <w:rFonts w:hAnsi="宋体" w:hint="eastAsia"/>
          <w:highlight w:val="yellow"/>
        </w:rPr>
        <w:t>18</w:t>
      </w:r>
      <w:r w:rsidR="00156AB0">
        <w:rPr>
          <w:rFonts w:hAnsi="宋体" w:hint="eastAsia"/>
        </w:rPr>
        <w:t>）至稳定的</w:t>
      </w:r>
      <w:r w:rsidR="000D56AF" w:rsidRPr="000D56AF">
        <w:rPr>
          <w:rFonts w:hAnsi="宋体" w:hint="eastAsia"/>
          <w:color w:val="FF0000"/>
        </w:rPr>
        <w:t>土黄</w:t>
      </w:r>
      <w:r w:rsidR="00156AB0">
        <w:rPr>
          <w:rFonts w:hAnsi="宋体" w:hint="eastAsia"/>
        </w:rPr>
        <w:t>色，加热至沸。取下，加入2mL乙醇（</w:t>
      </w:r>
      <w:r w:rsidR="000D56AF" w:rsidRPr="00DC75D0">
        <w:rPr>
          <w:rFonts w:hAnsi="宋体" w:hint="eastAsia"/>
          <w:highlight w:val="yellow"/>
        </w:rPr>
        <w:t>4</w:t>
      </w:r>
      <w:r w:rsidR="00156AB0" w:rsidRPr="00DC75D0">
        <w:rPr>
          <w:rFonts w:hAnsi="宋体" w:hint="eastAsia"/>
          <w:highlight w:val="yellow"/>
        </w:rPr>
        <w:t>.</w:t>
      </w:r>
      <w:r w:rsidR="00DC75D0" w:rsidRPr="00DC75D0">
        <w:rPr>
          <w:rFonts w:hAnsi="宋体" w:hint="eastAsia"/>
          <w:highlight w:val="yellow"/>
        </w:rPr>
        <w:t>2.11</w:t>
      </w:r>
      <w:r w:rsidR="00156AB0">
        <w:rPr>
          <w:rFonts w:hAnsi="宋体" w:hint="eastAsia"/>
        </w:rPr>
        <w:t>），混匀。置于</w:t>
      </w:r>
      <w:proofErr w:type="gramStart"/>
      <w:r w:rsidR="00156AB0">
        <w:rPr>
          <w:rFonts w:hAnsi="宋体" w:hint="eastAsia"/>
        </w:rPr>
        <w:t>沸水浴上加热</w:t>
      </w:r>
      <w:proofErr w:type="gramEnd"/>
      <w:r w:rsidR="00156AB0">
        <w:rPr>
          <w:rFonts w:hAnsi="宋体" w:hint="eastAsia"/>
        </w:rPr>
        <w:t>5min，加入2mL乙醇（</w:t>
      </w:r>
      <w:r w:rsidR="000D56AF" w:rsidRPr="00DC75D0">
        <w:rPr>
          <w:rFonts w:hAnsi="宋体" w:hint="eastAsia"/>
          <w:highlight w:val="yellow"/>
        </w:rPr>
        <w:t>4</w:t>
      </w:r>
      <w:r w:rsidR="00156AB0" w:rsidRPr="00DC75D0">
        <w:rPr>
          <w:rFonts w:hAnsi="宋体" w:hint="eastAsia"/>
          <w:highlight w:val="yellow"/>
        </w:rPr>
        <w:t>.</w:t>
      </w:r>
      <w:r w:rsidR="00DC75D0" w:rsidRPr="00DC75D0">
        <w:rPr>
          <w:rFonts w:hAnsi="宋体" w:hint="eastAsia"/>
          <w:highlight w:val="yellow"/>
        </w:rPr>
        <w:t>2.11</w:t>
      </w:r>
      <w:r w:rsidR="00156AB0">
        <w:rPr>
          <w:rFonts w:hAnsi="宋体" w:hint="eastAsia"/>
        </w:rPr>
        <w:t>），混匀。置于</w:t>
      </w:r>
      <w:proofErr w:type="gramStart"/>
      <w:r w:rsidR="00156AB0">
        <w:rPr>
          <w:rFonts w:hAnsi="宋体" w:hint="eastAsia"/>
        </w:rPr>
        <w:t>沸水浴上继续</w:t>
      </w:r>
      <w:proofErr w:type="gramEnd"/>
      <w:r w:rsidR="00156AB0">
        <w:rPr>
          <w:rFonts w:hAnsi="宋体" w:hint="eastAsia"/>
        </w:rPr>
        <w:t>加热10min。以慢速滤纸过滤将试液过滤于500mL锥形烧杯中，用热水洗涤沉淀及滤纸8次。</w:t>
      </w:r>
    </w:p>
    <w:p w:rsidR="00156AB0" w:rsidRDefault="00F213B6" w:rsidP="00156AB0">
      <w:pPr>
        <w:pStyle w:val="aff6"/>
        <w:ind w:firstLineChars="0" w:firstLine="0"/>
        <w:rPr>
          <w:rFonts w:hAnsi="宋体"/>
        </w:rPr>
      </w:pPr>
      <w:r>
        <w:rPr>
          <w:rFonts w:ascii="黑体" w:hint="eastAsia"/>
        </w:rPr>
        <w:t>4.</w:t>
      </w:r>
      <w:r w:rsidR="00234AD2">
        <w:rPr>
          <w:rFonts w:ascii="黑体" w:hint="eastAsia"/>
        </w:rPr>
        <w:t>5</w:t>
      </w:r>
      <w:r w:rsidR="00156AB0">
        <w:rPr>
          <w:rFonts w:ascii="黑体" w:hint="eastAsia"/>
        </w:rPr>
        <w:t>.4.5</w:t>
      </w:r>
      <w:r w:rsidR="00156AB0">
        <w:rPr>
          <w:rFonts w:ascii="Times New Roman" w:hint="eastAsia"/>
        </w:rPr>
        <w:t xml:space="preserve"> </w:t>
      </w:r>
      <w:r w:rsidR="00156AB0">
        <w:rPr>
          <w:rFonts w:hAnsi="宋体" w:hint="eastAsia"/>
        </w:rPr>
        <w:t>将试液以水稀释至约250mL，冷却。用氨水（</w:t>
      </w:r>
      <w:r w:rsidR="000D56AF" w:rsidRPr="00DC75D0">
        <w:rPr>
          <w:rFonts w:hAnsi="宋体" w:hint="eastAsia"/>
          <w:highlight w:val="yellow"/>
        </w:rPr>
        <w:t>4</w:t>
      </w:r>
      <w:r w:rsidR="00156AB0" w:rsidRPr="00DC75D0">
        <w:rPr>
          <w:rFonts w:hAnsi="宋体" w:hint="eastAsia"/>
          <w:highlight w:val="yellow"/>
        </w:rPr>
        <w:t>.</w:t>
      </w:r>
      <w:r w:rsidR="00DC75D0" w:rsidRPr="00DC75D0">
        <w:rPr>
          <w:rFonts w:hAnsi="宋体" w:hint="eastAsia"/>
          <w:highlight w:val="yellow"/>
        </w:rPr>
        <w:t>2.5</w:t>
      </w:r>
      <w:r w:rsidR="00156AB0">
        <w:rPr>
          <w:rFonts w:hAnsi="宋体" w:hint="eastAsia"/>
        </w:rPr>
        <w:t>）调至微碱性（用试纸检查）。如试液无色，加入8mL氰化钾溶液（</w:t>
      </w:r>
      <w:r w:rsidR="000D56AF" w:rsidRPr="00DC75D0">
        <w:rPr>
          <w:rFonts w:hAnsi="宋体" w:hint="eastAsia"/>
          <w:highlight w:val="yellow"/>
        </w:rPr>
        <w:t>4</w:t>
      </w:r>
      <w:r w:rsidR="00156AB0" w:rsidRPr="00DC75D0">
        <w:rPr>
          <w:rFonts w:hAnsi="宋体" w:hint="eastAsia"/>
          <w:highlight w:val="yellow"/>
        </w:rPr>
        <w:t>.</w:t>
      </w:r>
      <w:r w:rsidR="00DC75D0" w:rsidRPr="00DC75D0">
        <w:rPr>
          <w:rFonts w:hAnsi="宋体" w:hint="eastAsia"/>
          <w:highlight w:val="yellow"/>
        </w:rPr>
        <w:t>2.</w:t>
      </w:r>
      <w:r w:rsidR="00156AB0" w:rsidRPr="00DC75D0">
        <w:rPr>
          <w:rFonts w:hAnsi="宋体" w:hint="eastAsia"/>
          <w:highlight w:val="yellow"/>
        </w:rPr>
        <w:t>14</w:t>
      </w:r>
      <w:r w:rsidR="00156AB0">
        <w:rPr>
          <w:rFonts w:hAnsi="宋体" w:hint="eastAsia"/>
        </w:rPr>
        <w:t>），如试液呈蓝色，边搅拌边滴加氰化钾溶液（</w:t>
      </w:r>
      <w:r w:rsidR="000D56AF" w:rsidRPr="00DC75D0">
        <w:rPr>
          <w:rFonts w:hAnsi="宋体" w:hint="eastAsia"/>
          <w:highlight w:val="yellow"/>
        </w:rPr>
        <w:t>4</w:t>
      </w:r>
      <w:r w:rsidR="00156AB0" w:rsidRPr="00DC75D0">
        <w:rPr>
          <w:rFonts w:hAnsi="宋体" w:hint="eastAsia"/>
          <w:highlight w:val="yellow"/>
        </w:rPr>
        <w:t>.</w:t>
      </w:r>
      <w:r w:rsidR="00DC75D0" w:rsidRPr="00DC75D0">
        <w:rPr>
          <w:rFonts w:hAnsi="宋体" w:hint="eastAsia"/>
          <w:highlight w:val="yellow"/>
        </w:rPr>
        <w:t>2.</w:t>
      </w:r>
      <w:r w:rsidR="00156AB0" w:rsidRPr="00DC75D0">
        <w:rPr>
          <w:rFonts w:hAnsi="宋体" w:hint="eastAsia"/>
          <w:highlight w:val="yellow"/>
        </w:rPr>
        <w:t>14</w:t>
      </w:r>
      <w:r w:rsidR="00156AB0">
        <w:rPr>
          <w:rFonts w:hAnsi="宋体" w:hint="eastAsia"/>
        </w:rPr>
        <w:t>）至试液变为无色并过量8mL。加入1mLEGTA溶液（</w:t>
      </w:r>
      <w:r w:rsidR="000D56AF" w:rsidRPr="00DC75D0">
        <w:rPr>
          <w:rFonts w:hAnsi="宋体" w:hint="eastAsia"/>
          <w:highlight w:val="yellow"/>
        </w:rPr>
        <w:t>4</w:t>
      </w:r>
      <w:r w:rsidR="00156AB0" w:rsidRPr="00DC75D0">
        <w:rPr>
          <w:rFonts w:hAnsi="宋体" w:hint="eastAsia"/>
          <w:highlight w:val="yellow"/>
        </w:rPr>
        <w:t>.</w:t>
      </w:r>
      <w:r w:rsidR="00DC75D0" w:rsidRPr="00DC75D0">
        <w:rPr>
          <w:rFonts w:hAnsi="宋体" w:hint="eastAsia"/>
          <w:highlight w:val="yellow"/>
        </w:rPr>
        <w:t>2.</w:t>
      </w:r>
      <w:r w:rsidR="00156AB0" w:rsidRPr="00DC75D0">
        <w:rPr>
          <w:rFonts w:hAnsi="宋体" w:hint="eastAsia"/>
          <w:highlight w:val="yellow"/>
        </w:rPr>
        <w:t>20</w:t>
      </w:r>
      <w:r w:rsidR="00156AB0">
        <w:rPr>
          <w:rFonts w:hAnsi="宋体" w:hint="eastAsia"/>
        </w:rPr>
        <w:t>）、100mL氨水（</w:t>
      </w:r>
      <w:r w:rsidR="000D56AF" w:rsidRPr="00DC75D0">
        <w:rPr>
          <w:rFonts w:hAnsi="宋体" w:hint="eastAsia"/>
          <w:highlight w:val="yellow"/>
        </w:rPr>
        <w:t>4</w:t>
      </w:r>
      <w:r w:rsidR="00156AB0" w:rsidRPr="00DC75D0">
        <w:rPr>
          <w:rFonts w:hAnsi="宋体" w:hint="eastAsia"/>
          <w:highlight w:val="yellow"/>
        </w:rPr>
        <w:t>.</w:t>
      </w:r>
      <w:r w:rsidR="00DC75D0" w:rsidRPr="00DC75D0">
        <w:rPr>
          <w:rFonts w:hAnsi="宋体" w:hint="eastAsia"/>
          <w:highlight w:val="yellow"/>
        </w:rPr>
        <w:t>2.5</w:t>
      </w:r>
      <w:r w:rsidR="00156AB0">
        <w:rPr>
          <w:rFonts w:hAnsi="宋体" w:hint="eastAsia"/>
        </w:rPr>
        <w:t>）、0.05g</w:t>
      </w:r>
      <w:r w:rsidR="00156AB0">
        <w:rPr>
          <w:rFonts w:hAnsi="宋体" w:hint="eastAsia"/>
          <w:sz w:val="18"/>
        </w:rPr>
        <w:t>～</w:t>
      </w:r>
      <w:r w:rsidR="00156AB0">
        <w:rPr>
          <w:rFonts w:hAnsi="宋体" w:hint="eastAsia"/>
        </w:rPr>
        <w:t>0.1g甲基麝香草</w:t>
      </w:r>
      <w:proofErr w:type="gramStart"/>
      <w:r w:rsidR="00156AB0">
        <w:rPr>
          <w:rFonts w:hAnsi="宋体" w:hint="eastAsia"/>
        </w:rPr>
        <w:t>酚</w:t>
      </w:r>
      <w:proofErr w:type="gramEnd"/>
      <w:r w:rsidR="00156AB0">
        <w:rPr>
          <w:rFonts w:hAnsi="宋体" w:hint="eastAsia"/>
        </w:rPr>
        <w:t>蓝指示剂（</w:t>
      </w:r>
      <w:r w:rsidR="000D56AF" w:rsidRPr="00DC75D0">
        <w:rPr>
          <w:rFonts w:hAnsi="宋体" w:hint="eastAsia"/>
          <w:highlight w:val="yellow"/>
        </w:rPr>
        <w:t>4</w:t>
      </w:r>
      <w:r w:rsidR="00156AB0" w:rsidRPr="00DC75D0">
        <w:rPr>
          <w:rFonts w:hAnsi="宋体" w:hint="eastAsia"/>
          <w:highlight w:val="yellow"/>
        </w:rPr>
        <w:t>.</w:t>
      </w:r>
      <w:r w:rsidR="00DC75D0" w:rsidRPr="00DC75D0">
        <w:rPr>
          <w:rFonts w:hAnsi="宋体" w:hint="eastAsia"/>
          <w:highlight w:val="yellow"/>
        </w:rPr>
        <w:t>2.</w:t>
      </w:r>
      <w:r w:rsidR="00156AB0" w:rsidRPr="00DC75D0">
        <w:rPr>
          <w:rFonts w:hAnsi="宋体" w:hint="eastAsia"/>
          <w:highlight w:val="yellow"/>
        </w:rPr>
        <w:t>21</w:t>
      </w:r>
      <w:r w:rsidR="00156AB0">
        <w:rPr>
          <w:rFonts w:hAnsi="宋体" w:hint="eastAsia"/>
        </w:rPr>
        <w:t xml:space="preserve">）。搅拌，用CDTA标准溶液［镁的质量分数 </w:t>
      </w:r>
      <w:r w:rsidR="00156AB0">
        <w:rPr>
          <w:rFonts w:hAnsi="宋体" w:hint="eastAsia"/>
          <w:sz w:val="18"/>
        </w:rPr>
        <w:t>≤</w:t>
      </w:r>
      <w:r w:rsidR="00156AB0">
        <w:rPr>
          <w:rFonts w:hAnsi="宋体" w:hint="eastAsia"/>
        </w:rPr>
        <w:t xml:space="preserve"> 0.5%时，用CDTA标准溶液（</w:t>
      </w:r>
      <w:r w:rsidR="000D56AF" w:rsidRPr="00DC75D0">
        <w:rPr>
          <w:rFonts w:hAnsi="宋体" w:hint="eastAsia"/>
          <w:highlight w:val="yellow"/>
        </w:rPr>
        <w:t>4</w:t>
      </w:r>
      <w:r w:rsidR="00156AB0" w:rsidRPr="00DC75D0">
        <w:rPr>
          <w:rFonts w:hAnsi="宋体" w:hint="eastAsia"/>
          <w:highlight w:val="yellow"/>
        </w:rPr>
        <w:t>.</w:t>
      </w:r>
      <w:r w:rsidR="00DC75D0" w:rsidRPr="00DC75D0">
        <w:rPr>
          <w:rFonts w:hAnsi="宋体" w:hint="eastAsia"/>
          <w:highlight w:val="yellow"/>
        </w:rPr>
        <w:t>2.</w:t>
      </w:r>
      <w:r w:rsidR="00156AB0" w:rsidRPr="00DC75D0">
        <w:rPr>
          <w:rFonts w:hAnsi="宋体" w:hint="eastAsia"/>
          <w:highlight w:val="yellow"/>
        </w:rPr>
        <w:t>25</w:t>
      </w:r>
      <w:r w:rsidR="00156AB0">
        <w:rPr>
          <w:rFonts w:hAnsi="宋体" w:hint="eastAsia"/>
        </w:rPr>
        <w:t>），镁的质量分数</w:t>
      </w:r>
      <w:r w:rsidR="00156AB0">
        <w:rPr>
          <w:rFonts w:hAnsi="宋体" w:hint="eastAsia"/>
          <w:sz w:val="18"/>
        </w:rPr>
        <w:t>&gt;</w:t>
      </w:r>
      <w:r w:rsidR="00156AB0">
        <w:rPr>
          <w:rFonts w:hAnsi="宋体" w:hint="eastAsia"/>
        </w:rPr>
        <w:t xml:space="preserve"> 0.5%时，用CDTA标准溶液（</w:t>
      </w:r>
      <w:r w:rsidR="000D56AF" w:rsidRPr="00DC75D0">
        <w:rPr>
          <w:rFonts w:hAnsi="宋体" w:hint="eastAsia"/>
          <w:highlight w:val="yellow"/>
        </w:rPr>
        <w:t>4</w:t>
      </w:r>
      <w:r w:rsidR="00156AB0" w:rsidRPr="00DC75D0">
        <w:rPr>
          <w:rFonts w:hAnsi="宋体" w:hint="eastAsia"/>
          <w:highlight w:val="yellow"/>
        </w:rPr>
        <w:t>.</w:t>
      </w:r>
      <w:r w:rsidR="00DC75D0" w:rsidRPr="00DC75D0">
        <w:rPr>
          <w:rFonts w:hAnsi="宋体" w:hint="eastAsia"/>
          <w:highlight w:val="yellow"/>
        </w:rPr>
        <w:t>2.</w:t>
      </w:r>
      <w:r w:rsidR="00156AB0" w:rsidRPr="00DC75D0">
        <w:rPr>
          <w:rFonts w:hAnsi="宋体" w:hint="eastAsia"/>
          <w:highlight w:val="yellow"/>
        </w:rPr>
        <w:t>24</w:t>
      </w:r>
      <w:r w:rsidR="00156AB0">
        <w:rPr>
          <w:rFonts w:hAnsi="宋体" w:hint="eastAsia"/>
        </w:rPr>
        <w:t>）］滴定至试液从蓝色变为灰白色（实际上无色），过量2滴颜色</w:t>
      </w:r>
      <w:proofErr w:type="gramStart"/>
      <w:r w:rsidR="00156AB0">
        <w:rPr>
          <w:rFonts w:hAnsi="宋体" w:hint="eastAsia"/>
        </w:rPr>
        <w:t>不</w:t>
      </w:r>
      <w:proofErr w:type="gramEnd"/>
      <w:r w:rsidR="00156AB0">
        <w:rPr>
          <w:rFonts w:hAnsi="宋体" w:hint="eastAsia"/>
        </w:rPr>
        <w:t>变为终点。</w:t>
      </w:r>
    </w:p>
    <w:p w:rsidR="0047721C" w:rsidRDefault="00F213B6" w:rsidP="00592575">
      <w:pPr>
        <w:pStyle w:val="af1"/>
        <w:numPr>
          <w:ilvl w:val="0"/>
          <w:numId w:val="0"/>
        </w:numPr>
        <w:tabs>
          <w:tab w:val="left" w:pos="1720"/>
        </w:tabs>
        <w:spacing w:beforeLines="100" w:before="310" w:afterLines="100" w:after="310"/>
        <w:rPr>
          <w:rFonts w:hAnsi="黑体"/>
          <w:color w:val="000000"/>
        </w:rPr>
      </w:pPr>
      <w:r w:rsidRPr="00CB1CDE">
        <w:rPr>
          <w:rFonts w:hAnsi="黑体" w:hint="eastAsia"/>
          <w:color w:val="000000"/>
        </w:rPr>
        <w:t>4.</w:t>
      </w:r>
      <w:r w:rsidR="00234AD2" w:rsidRPr="00CB1CDE">
        <w:rPr>
          <w:rFonts w:hAnsi="黑体" w:hint="eastAsia"/>
          <w:color w:val="000000"/>
        </w:rPr>
        <w:t>6</w:t>
      </w:r>
      <w:r w:rsidR="00156AB0" w:rsidRPr="00CB1CDE">
        <w:rPr>
          <w:rFonts w:hAnsi="黑体" w:hint="eastAsia"/>
          <w:color w:val="000000"/>
        </w:rPr>
        <w:t xml:space="preserve"> </w:t>
      </w:r>
      <w:r w:rsidR="00D41FFF" w:rsidRPr="00CB1CDE">
        <w:rPr>
          <w:rFonts w:hAnsi="黑体" w:hint="eastAsia"/>
          <w:color w:val="000000"/>
        </w:rPr>
        <w:t>试验数据的处理</w:t>
      </w:r>
    </w:p>
    <w:p w:rsidR="0047721C" w:rsidRDefault="0047721C" w:rsidP="00592575">
      <w:pPr>
        <w:pStyle w:val="af1"/>
        <w:numPr>
          <w:ilvl w:val="0"/>
          <w:numId w:val="0"/>
        </w:numPr>
        <w:tabs>
          <w:tab w:val="left" w:pos="1720"/>
        </w:tabs>
        <w:spacing w:beforeLines="100" w:before="310" w:afterLines="100" w:after="310"/>
        <w:rPr>
          <w:rFonts w:ascii="宋体" w:eastAsia="宋体" w:hAnsi="宋体"/>
        </w:rPr>
      </w:pPr>
      <w:r>
        <w:rPr>
          <w:rFonts w:hAnsi="黑体" w:hint="eastAsia"/>
          <w:color w:val="000000"/>
        </w:rPr>
        <w:t>4.6.1</w:t>
      </w:r>
      <w:r w:rsidR="00A65B8F" w:rsidRPr="00C571B4">
        <w:rPr>
          <w:rFonts w:ascii="宋体" w:eastAsia="宋体" w:hAnsi="宋体" w:hint="eastAsia"/>
          <w:highlight w:val="yellow"/>
        </w:rPr>
        <w:t>镁含量以镁的质量分数</w:t>
      </w:r>
      <w:proofErr w:type="spellStart"/>
      <w:r w:rsidR="00A65B8F" w:rsidRPr="00C571B4">
        <w:rPr>
          <w:rFonts w:ascii="Times New Roman" w:hint="eastAsia"/>
          <w:i/>
          <w:iCs/>
          <w:highlight w:val="yellow"/>
        </w:rPr>
        <w:t>w</w:t>
      </w:r>
      <w:r w:rsidR="00A65B8F" w:rsidRPr="00C571B4">
        <w:rPr>
          <w:rFonts w:ascii="Times New Roman" w:hint="eastAsia"/>
          <w:i/>
          <w:iCs/>
          <w:highlight w:val="yellow"/>
          <w:vertAlign w:val="subscript"/>
        </w:rPr>
        <w:t>Mg</w:t>
      </w:r>
      <w:proofErr w:type="spellEnd"/>
      <w:r w:rsidR="00A65B8F" w:rsidRPr="00C571B4">
        <w:rPr>
          <w:rFonts w:ascii="宋体" w:eastAsia="宋体" w:hAnsi="宋体" w:hint="eastAsia"/>
          <w:highlight w:val="yellow"/>
        </w:rPr>
        <w:t>计</w:t>
      </w:r>
      <w:r w:rsidR="00A65B8F">
        <w:rPr>
          <w:rFonts w:ascii="Times New Roman" w:hint="eastAsia"/>
        </w:rPr>
        <w:t>，</w:t>
      </w:r>
      <w:r w:rsidR="00156AB0" w:rsidRPr="0047721C">
        <w:rPr>
          <w:rFonts w:ascii="宋体" w:eastAsia="宋体" w:hAnsi="宋体" w:hint="eastAsia"/>
        </w:rPr>
        <w:t>按式（3）计算镁的质量分数：</w:t>
      </w:r>
    </w:p>
    <w:p w:rsidR="00A65B8F" w:rsidRPr="00A65B8F" w:rsidRDefault="00A65B8F" w:rsidP="00A65B8F">
      <w:pPr>
        <w:pStyle w:val="aff6"/>
        <w:ind w:firstLine="420"/>
      </w:pPr>
      <w:r>
        <w:rPr>
          <w:rFonts w:hint="eastAsia"/>
        </w:rPr>
        <w:t xml:space="preserve">                    </w:t>
      </w:r>
      <w:proofErr w:type="spellStart"/>
      <w:proofErr w:type="gramStart"/>
      <w:r w:rsidRPr="00C571B4">
        <w:rPr>
          <w:rFonts w:ascii="Times New Roman" w:hint="eastAsia"/>
          <w:i/>
          <w:iCs/>
          <w:highlight w:val="yellow"/>
        </w:rPr>
        <w:t>w</w:t>
      </w:r>
      <w:r w:rsidRPr="00C571B4">
        <w:rPr>
          <w:rFonts w:ascii="Times New Roman" w:hint="eastAsia"/>
          <w:i/>
          <w:iCs/>
          <w:highlight w:val="yellow"/>
          <w:vertAlign w:val="subscript"/>
        </w:rPr>
        <w:t>Mg</w:t>
      </w:r>
      <w:proofErr w:type="spellEnd"/>
      <w:proofErr w:type="gramEnd"/>
      <w:r w:rsidRPr="00C571B4">
        <w:rPr>
          <w:rFonts w:ascii="Times New Roman" w:hint="eastAsia"/>
          <w:i/>
          <w:iCs/>
          <w:highlight w:val="yellow"/>
          <w:vertAlign w:val="subscript"/>
        </w:rPr>
        <w:t>=</w:t>
      </w:r>
      <m:oMath>
        <m:f>
          <m:fPr>
            <m:ctrlPr>
              <w:rPr>
                <w:rFonts w:ascii="Cambria Math" w:hAnsi="Cambria Math"/>
                <w:iCs/>
                <w:highlight w:val="yellow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highlight w:val="yellow"/>
                <w:vertAlign w:val="subscript"/>
              </w:rPr>
              <m:t>24.305×</m:t>
            </m:r>
            <m:sSub>
              <m:sSubPr>
                <m:ctrlPr>
                  <w:rPr>
                    <w:rFonts w:ascii="Cambria Math" w:hAnsi="Cambria Math"/>
                    <w:iCs/>
                    <w:highlight w:val="yellow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  <w:vertAlign w:val="subscript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  <w:vertAlign w:val="subscript"/>
                  </w:rPr>
                  <m:t>Mg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highlight w:val="yellow"/>
                <w:vertAlign w:val="subscript"/>
              </w:rPr>
              <m:t>×</m:t>
            </m:r>
            <m:d>
              <m:dPr>
                <m:ctrlPr>
                  <w:rPr>
                    <w:rFonts w:ascii="Cambria Math" w:hAnsi="Cambria Math"/>
                    <w:iCs/>
                    <w:highlight w:val="yellow"/>
                    <w:vertAlign w:val="subscript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Cs/>
                        <w:highlight w:val="yellow"/>
                        <w:vertAlign w:val="subscript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  <w:vertAlign w:val="subscript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  <w:vertAlign w:val="subscript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  <w:vertAlign w:val="subscript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  <w:vertAlign w:val="subscript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Cs/>
                        <w:highlight w:val="yellow"/>
                        <w:vertAlign w:val="subscript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  <w:vertAlign w:val="subscript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  <w:vertAlign w:val="subscript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  <w:vertAlign w:val="subscript"/>
                      </w:rPr>
                      <m:t>'</m:t>
                    </m:r>
                  </m:sup>
                </m:sSubSup>
              </m:e>
            </m:d>
            <m:r>
              <m:rPr>
                <m:sty m:val="p"/>
              </m:rPr>
              <w:rPr>
                <w:rFonts w:ascii="Cambria Math" w:hAnsi="Cambria Math"/>
                <w:highlight w:val="yellow"/>
                <w:vertAlign w:val="subscript"/>
              </w:rPr>
              <m:t>×</m:t>
            </m:r>
            <m:sSup>
              <m:sSupPr>
                <m:ctrlPr>
                  <w:rPr>
                    <w:rFonts w:ascii="Cambria Math" w:hAnsi="Cambria Math"/>
                    <w:iCs/>
                    <w:highlight w:val="yellow"/>
                    <w:vertAlign w:val="sub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  <w:vertAlign w:val="subscript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  <w:vertAlign w:val="subscript"/>
                  </w:rPr>
                  <m:t>-3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Cs/>
                    <w:highlight w:val="yellow"/>
                    <w:vertAlign w:val="subscript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  <w:vertAlign w:val="subscript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  <w:vertAlign w:val="subscript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  <w:vertAlign w:val="subscript"/>
                  </w:rPr>
                  <m:t>'</m:t>
                </m:r>
              </m:sup>
            </m:sSubSup>
          </m:den>
        </m:f>
        <m:r>
          <m:rPr>
            <m:sty m:val="p"/>
          </m:rPr>
          <w:rPr>
            <w:rFonts w:ascii="Cambria Math" w:hAnsi="Cambria Math"/>
            <w:highlight w:val="yellow"/>
            <w:vertAlign w:val="subscript"/>
          </w:rPr>
          <m:t>×100%</m:t>
        </m:r>
      </m:oMath>
      <w:r>
        <w:rPr>
          <w:rFonts w:ascii="Times New Roman" w:hint="eastAsia"/>
          <w:i/>
          <w:iCs/>
          <w:vertAlign w:val="subscript"/>
        </w:rPr>
        <w:t xml:space="preserve">   </w:t>
      </w:r>
      <w:r>
        <w:rPr>
          <w:rFonts w:hAnsi="宋体" w:hint="eastAsia"/>
        </w:rPr>
        <w:t>…………………………………</w:t>
      </w:r>
      <w:r>
        <w:rPr>
          <w:rFonts w:hAnsi="宋体"/>
        </w:rPr>
        <w:t>(3)</w:t>
      </w:r>
    </w:p>
    <w:p w:rsidR="00156AB0" w:rsidRDefault="00156AB0" w:rsidP="00592575">
      <w:pPr>
        <w:pStyle w:val="af1"/>
        <w:numPr>
          <w:ilvl w:val="0"/>
          <w:numId w:val="0"/>
        </w:numPr>
        <w:tabs>
          <w:tab w:val="left" w:pos="1720"/>
        </w:tabs>
        <w:spacing w:beforeLines="100" w:before="310" w:afterLines="100" w:after="310"/>
        <w:rPr>
          <w:rFonts w:hAnsi="宋体"/>
        </w:rPr>
      </w:pPr>
      <w:r>
        <w:rPr>
          <w:rFonts w:hAnsi="宋体"/>
        </w:rPr>
        <w:t xml:space="preserve">                      </w:t>
      </w:r>
    </w:p>
    <w:p w:rsidR="00156AB0" w:rsidRDefault="00156AB0" w:rsidP="00156AB0">
      <w:pPr>
        <w:pStyle w:val="aff6"/>
        <w:ind w:firstLine="420"/>
        <w:rPr>
          <w:rFonts w:hAnsi="宋体"/>
        </w:rPr>
      </w:pPr>
      <w:r>
        <w:rPr>
          <w:rFonts w:hAnsi="宋体" w:hint="eastAsia"/>
        </w:rPr>
        <w:t>式中：</w:t>
      </w:r>
    </w:p>
    <w:p w:rsidR="00156AB0" w:rsidRDefault="009F046F" w:rsidP="00156AB0">
      <w:pPr>
        <w:pStyle w:val="aff6"/>
        <w:ind w:firstLine="420"/>
        <w:rPr>
          <w:rFonts w:hAnsi="宋体"/>
        </w:rPr>
      </w:pPr>
      <w:r>
        <w:rPr>
          <w:rFonts w:ascii="Times New Roman" w:hint="eastAsia"/>
          <w:i/>
        </w:rPr>
        <w:t xml:space="preserve">   </w:t>
      </w:r>
      <w:proofErr w:type="spellStart"/>
      <w:r w:rsidR="00C571B4">
        <w:rPr>
          <w:rFonts w:ascii="Times New Roman"/>
          <w:i/>
        </w:rPr>
        <w:t>C</w:t>
      </w:r>
      <w:r w:rsidR="00C571B4">
        <w:rPr>
          <w:rFonts w:ascii="Times New Roman" w:hint="eastAsia"/>
          <w:i/>
          <w:vertAlign w:val="subscript"/>
        </w:rPr>
        <w:t>Mg</w:t>
      </w:r>
      <w:proofErr w:type="spellEnd"/>
      <w:r w:rsidR="00156AB0">
        <w:rPr>
          <w:rFonts w:ascii="Times New Roman" w:hint="eastAsia"/>
        </w:rPr>
        <w:t>—</w:t>
      </w:r>
      <w:r w:rsidR="00156AB0">
        <w:rPr>
          <w:rFonts w:hint="eastAsia"/>
        </w:rPr>
        <w:t>—</w:t>
      </w:r>
      <w:r w:rsidR="00156AB0">
        <w:rPr>
          <w:rFonts w:hAnsi="宋体" w:hint="eastAsia"/>
        </w:rPr>
        <w:t>CDTA标准溶液（</w:t>
      </w:r>
      <w:r w:rsidR="000D56AF">
        <w:rPr>
          <w:rFonts w:hAnsi="宋体" w:hint="eastAsia"/>
        </w:rPr>
        <w:t>4</w:t>
      </w:r>
      <w:r w:rsidR="00156AB0">
        <w:rPr>
          <w:rFonts w:hAnsi="宋体" w:hint="eastAsia"/>
        </w:rPr>
        <w:t>.</w:t>
      </w:r>
      <w:r w:rsidR="00DC75D0">
        <w:rPr>
          <w:rFonts w:hAnsi="宋体" w:hint="eastAsia"/>
        </w:rPr>
        <w:t>2.</w:t>
      </w:r>
      <w:r w:rsidR="00156AB0">
        <w:rPr>
          <w:rFonts w:hAnsi="宋体" w:hint="eastAsia"/>
        </w:rPr>
        <w:t>25或</w:t>
      </w:r>
      <w:r w:rsidR="000D56AF">
        <w:rPr>
          <w:rFonts w:hAnsi="宋体" w:hint="eastAsia"/>
        </w:rPr>
        <w:t>4</w:t>
      </w:r>
      <w:r w:rsidR="00156AB0">
        <w:rPr>
          <w:rFonts w:hAnsi="宋体" w:hint="eastAsia"/>
        </w:rPr>
        <w:t>.</w:t>
      </w:r>
      <w:r>
        <w:rPr>
          <w:rFonts w:hAnsi="宋体" w:hint="eastAsia"/>
        </w:rPr>
        <w:t>2.</w:t>
      </w:r>
      <w:r w:rsidR="00156AB0">
        <w:rPr>
          <w:rFonts w:hAnsi="宋体" w:hint="eastAsia"/>
        </w:rPr>
        <w:t>24）对镁的实际浓度，</w:t>
      </w:r>
      <w:r w:rsidR="00C571B4" w:rsidRPr="00C571B4">
        <w:rPr>
          <w:rFonts w:hAnsi="宋体" w:hint="eastAsia"/>
          <w:highlight w:val="yellow"/>
        </w:rPr>
        <w:t>单位</w:t>
      </w:r>
      <w:proofErr w:type="gramStart"/>
      <w:r w:rsidR="00C571B4" w:rsidRPr="00C571B4">
        <w:rPr>
          <w:rFonts w:hAnsi="宋体" w:hint="eastAsia"/>
          <w:highlight w:val="yellow"/>
        </w:rPr>
        <w:t>为升每摩尔</w:t>
      </w:r>
      <w:proofErr w:type="gramEnd"/>
      <w:r w:rsidR="00C571B4" w:rsidRPr="00C571B4">
        <w:rPr>
          <w:rFonts w:hAnsi="宋体" w:hint="eastAsia"/>
          <w:highlight w:val="yellow"/>
        </w:rPr>
        <w:t>（</w:t>
      </w:r>
      <w:r w:rsidR="00156AB0" w:rsidRPr="00C571B4">
        <w:rPr>
          <w:rFonts w:hAnsi="宋体" w:hint="eastAsia"/>
          <w:highlight w:val="yellow"/>
        </w:rPr>
        <w:t>mol/L</w:t>
      </w:r>
      <w:r w:rsidR="00C571B4" w:rsidRPr="00C571B4">
        <w:rPr>
          <w:rFonts w:hAnsi="宋体" w:hint="eastAsia"/>
          <w:highlight w:val="yellow"/>
        </w:rPr>
        <w:t>）</w:t>
      </w:r>
      <w:r w:rsidR="00156AB0" w:rsidRPr="00C571B4">
        <w:rPr>
          <w:rFonts w:hAnsi="宋体" w:hint="eastAsia"/>
          <w:highlight w:val="yellow"/>
        </w:rPr>
        <w:t>；</w:t>
      </w:r>
    </w:p>
    <w:p w:rsidR="00156AB0" w:rsidRDefault="009F046F" w:rsidP="00156AB0">
      <w:pPr>
        <w:pStyle w:val="aff6"/>
        <w:ind w:firstLine="420"/>
        <w:rPr>
          <w:rFonts w:ascii="Times New Roman"/>
        </w:rPr>
      </w:pPr>
      <w:r>
        <w:rPr>
          <w:rFonts w:hAnsi="宋体" w:hint="eastAsia"/>
          <w:highlight w:val="yellow"/>
        </w:rPr>
        <w:t xml:space="preserve">    </w:t>
      </w:r>
      <w:r w:rsidR="00C571B4" w:rsidRPr="002D0760">
        <w:rPr>
          <w:rFonts w:hAnsi="宋体" w:hint="eastAsia"/>
          <w:highlight w:val="yellow"/>
        </w:rPr>
        <w:t>V</w:t>
      </w:r>
      <w:r w:rsidR="00C571B4" w:rsidRPr="002D0760">
        <w:rPr>
          <w:rFonts w:hAnsi="宋体" w:cs="宋体" w:hint="eastAsia"/>
          <w:highlight w:val="yellow"/>
          <w:eastAsianLayout w:id="12" w:combine="1"/>
        </w:rPr>
        <w:t>′1</w:t>
      </w:r>
      <w:r w:rsidR="00156AB0">
        <w:rPr>
          <w:rFonts w:ascii="Times New Roman" w:hint="eastAsia"/>
        </w:rPr>
        <w:t>—</w:t>
      </w:r>
      <w:r w:rsidR="00156AB0">
        <w:rPr>
          <w:rFonts w:hint="eastAsia"/>
        </w:rPr>
        <w:t>—</w:t>
      </w:r>
      <w:r w:rsidR="00156AB0">
        <w:rPr>
          <w:rFonts w:hAnsi="宋体" w:hint="eastAsia"/>
        </w:rPr>
        <w:t>滴定时所消耗的CDTA标准溶液（</w:t>
      </w:r>
      <w:r w:rsidR="000D56AF">
        <w:rPr>
          <w:rFonts w:hAnsi="宋体" w:hint="eastAsia"/>
        </w:rPr>
        <w:t>4</w:t>
      </w:r>
      <w:r w:rsidR="00156AB0">
        <w:rPr>
          <w:rFonts w:hAnsi="宋体" w:hint="eastAsia"/>
        </w:rPr>
        <w:t>.</w:t>
      </w:r>
      <w:r w:rsidR="00DC75D0">
        <w:rPr>
          <w:rFonts w:hAnsi="宋体" w:hint="eastAsia"/>
        </w:rPr>
        <w:t>2.</w:t>
      </w:r>
      <w:r w:rsidR="00156AB0">
        <w:rPr>
          <w:rFonts w:hAnsi="宋体" w:hint="eastAsia"/>
        </w:rPr>
        <w:t>25或</w:t>
      </w:r>
      <w:r w:rsidR="000D56AF">
        <w:rPr>
          <w:rFonts w:hAnsi="宋体" w:hint="eastAsia"/>
        </w:rPr>
        <w:t>4</w:t>
      </w:r>
      <w:r w:rsidR="00156AB0">
        <w:rPr>
          <w:rFonts w:hAnsi="宋体" w:hint="eastAsia"/>
        </w:rPr>
        <w:t>.</w:t>
      </w:r>
      <w:r w:rsidR="00DC75D0">
        <w:rPr>
          <w:rFonts w:hAnsi="宋体" w:hint="eastAsia"/>
        </w:rPr>
        <w:t>2.</w:t>
      </w:r>
      <w:r w:rsidR="00156AB0">
        <w:rPr>
          <w:rFonts w:hAnsi="宋体" w:hint="eastAsia"/>
        </w:rPr>
        <w:t>24）</w:t>
      </w:r>
      <w:r w:rsidR="00156AB0" w:rsidRPr="00C571B4">
        <w:rPr>
          <w:rFonts w:hAnsi="宋体" w:hint="eastAsia"/>
          <w:highlight w:val="yellow"/>
        </w:rPr>
        <w:t>的体积，</w:t>
      </w:r>
      <w:r w:rsidR="00C571B4" w:rsidRPr="00C571B4">
        <w:rPr>
          <w:rFonts w:hAnsi="宋体" w:hint="eastAsia"/>
          <w:highlight w:val="yellow"/>
        </w:rPr>
        <w:t>单位为毫升（</w:t>
      </w:r>
      <w:r w:rsidR="00156AB0" w:rsidRPr="00C571B4">
        <w:rPr>
          <w:rFonts w:hAnsi="宋体" w:hint="eastAsia"/>
          <w:highlight w:val="yellow"/>
        </w:rPr>
        <w:t>mL</w:t>
      </w:r>
      <w:r w:rsidR="00C571B4" w:rsidRPr="00C571B4">
        <w:rPr>
          <w:rFonts w:hAnsi="宋体" w:hint="eastAsia"/>
          <w:highlight w:val="yellow"/>
        </w:rPr>
        <w:t>）</w:t>
      </w:r>
      <w:r w:rsidR="00156AB0" w:rsidRPr="00C571B4">
        <w:rPr>
          <w:rFonts w:hAnsi="宋体" w:hint="eastAsia"/>
          <w:highlight w:val="yellow"/>
        </w:rPr>
        <w:t>；</w:t>
      </w:r>
    </w:p>
    <w:p w:rsidR="00156AB0" w:rsidRDefault="009F046F" w:rsidP="00156AB0">
      <w:pPr>
        <w:pStyle w:val="aff6"/>
        <w:ind w:firstLine="420"/>
        <w:rPr>
          <w:rFonts w:ascii="Times New Roman"/>
        </w:rPr>
      </w:pPr>
      <w:r>
        <w:rPr>
          <w:rFonts w:hAnsi="宋体" w:hint="eastAsia"/>
          <w:highlight w:val="yellow"/>
        </w:rPr>
        <w:t xml:space="preserve">    </w:t>
      </w:r>
      <w:r w:rsidR="00C571B4" w:rsidRPr="002D0760">
        <w:rPr>
          <w:rFonts w:hAnsi="宋体" w:hint="eastAsia"/>
          <w:highlight w:val="yellow"/>
        </w:rPr>
        <w:t>V</w:t>
      </w:r>
      <w:r w:rsidR="00C571B4" w:rsidRPr="002D0760">
        <w:rPr>
          <w:rFonts w:hAnsi="宋体" w:cs="宋体" w:hint="eastAsia"/>
          <w:highlight w:val="yellow"/>
          <w:eastAsianLayout w:id="12" w:combine="1"/>
        </w:rPr>
        <w:t>′</w:t>
      </w:r>
      <w:r w:rsidR="00C571B4">
        <w:rPr>
          <w:rFonts w:hAnsi="宋体" w:cs="宋体" w:hint="eastAsia"/>
          <w:highlight w:val="yellow"/>
          <w:eastAsianLayout w:id="12" w:combine="1"/>
        </w:rPr>
        <w:t>0</w:t>
      </w:r>
      <w:r w:rsidR="00156AB0">
        <w:rPr>
          <w:rFonts w:ascii="Times New Roman" w:hint="eastAsia"/>
        </w:rPr>
        <w:t>—</w:t>
      </w:r>
      <w:r w:rsidR="00156AB0">
        <w:rPr>
          <w:rFonts w:hint="eastAsia"/>
        </w:rPr>
        <w:t>—</w:t>
      </w:r>
      <w:r w:rsidR="00156AB0">
        <w:rPr>
          <w:rFonts w:hAnsi="宋体" w:hint="eastAsia"/>
        </w:rPr>
        <w:t>滴定空白溶液所消耗的CDTA标准溶液（</w:t>
      </w:r>
      <w:r w:rsidR="000D56AF">
        <w:rPr>
          <w:rFonts w:hAnsi="宋体" w:hint="eastAsia"/>
        </w:rPr>
        <w:t>4</w:t>
      </w:r>
      <w:r w:rsidR="00156AB0">
        <w:rPr>
          <w:rFonts w:hAnsi="宋体" w:hint="eastAsia"/>
        </w:rPr>
        <w:t>.</w:t>
      </w:r>
      <w:r>
        <w:rPr>
          <w:rFonts w:hAnsi="宋体" w:hint="eastAsia"/>
        </w:rPr>
        <w:t>2.</w:t>
      </w:r>
      <w:r w:rsidR="00156AB0">
        <w:rPr>
          <w:rFonts w:hAnsi="宋体" w:hint="eastAsia"/>
        </w:rPr>
        <w:t>25或</w:t>
      </w:r>
      <w:r w:rsidR="000D56AF">
        <w:rPr>
          <w:rFonts w:hAnsi="宋体" w:hint="eastAsia"/>
        </w:rPr>
        <w:t>4</w:t>
      </w:r>
      <w:r w:rsidR="00156AB0">
        <w:rPr>
          <w:rFonts w:hAnsi="宋体" w:hint="eastAsia"/>
        </w:rPr>
        <w:t>.24）的体积，</w:t>
      </w:r>
      <w:r w:rsidR="00C571B4" w:rsidRPr="00C571B4">
        <w:rPr>
          <w:rFonts w:hAnsi="宋体" w:hint="eastAsia"/>
          <w:highlight w:val="yellow"/>
        </w:rPr>
        <w:t>单位为毫升（mL）</w:t>
      </w:r>
      <w:r w:rsidR="00156AB0" w:rsidRPr="00C571B4">
        <w:rPr>
          <w:rFonts w:hAnsi="宋体" w:hint="eastAsia"/>
          <w:highlight w:val="yellow"/>
        </w:rPr>
        <w:t>；</w:t>
      </w:r>
    </w:p>
    <w:p w:rsidR="00156AB0" w:rsidRDefault="009F046F" w:rsidP="00156AB0">
      <w:pPr>
        <w:pStyle w:val="aff6"/>
        <w:ind w:firstLine="420"/>
        <w:rPr>
          <w:rFonts w:hAnsi="宋体"/>
        </w:rPr>
      </w:pPr>
      <w:r>
        <w:rPr>
          <w:rFonts w:hAnsi="宋体" w:hint="eastAsia"/>
          <w:highlight w:val="yellow"/>
        </w:rPr>
        <w:t xml:space="preserve">    </w:t>
      </w:r>
      <w:r w:rsidR="00C571B4">
        <w:rPr>
          <w:rFonts w:hAnsi="宋体" w:hint="eastAsia"/>
          <w:highlight w:val="yellow"/>
        </w:rPr>
        <w:t>m</w:t>
      </w:r>
      <w:r w:rsidR="00C571B4" w:rsidRPr="002D0760">
        <w:rPr>
          <w:rFonts w:hAnsi="宋体" w:cs="宋体" w:hint="eastAsia"/>
          <w:highlight w:val="yellow"/>
          <w:eastAsianLayout w:id="12" w:combine="1"/>
        </w:rPr>
        <w:t>′</w:t>
      </w:r>
      <w:r w:rsidR="00C571B4">
        <w:rPr>
          <w:rFonts w:hAnsi="宋体" w:cs="宋体" w:hint="eastAsia"/>
          <w:highlight w:val="yellow"/>
          <w:eastAsianLayout w:id="12" w:combine="1"/>
        </w:rPr>
        <w:t>0</w:t>
      </w:r>
      <w:r w:rsidR="00156AB0">
        <w:rPr>
          <w:rFonts w:ascii="Times New Roman" w:hint="eastAsia"/>
        </w:rPr>
        <w:t>—</w:t>
      </w:r>
      <w:r w:rsidR="00156AB0">
        <w:rPr>
          <w:rFonts w:hint="eastAsia"/>
        </w:rPr>
        <w:t>—</w:t>
      </w:r>
      <w:r w:rsidR="00156AB0">
        <w:rPr>
          <w:rFonts w:hAnsi="宋体" w:hint="eastAsia"/>
        </w:rPr>
        <w:t>与被滴定的试液相当的试料量，</w:t>
      </w:r>
      <w:r w:rsidR="00C571B4" w:rsidRPr="00C571B4">
        <w:rPr>
          <w:rFonts w:hAnsi="宋体" w:hint="eastAsia"/>
          <w:highlight w:val="yellow"/>
        </w:rPr>
        <w:t>单位为克（</w:t>
      </w:r>
      <w:r w:rsidR="00156AB0" w:rsidRPr="00C571B4">
        <w:rPr>
          <w:rFonts w:hAnsi="宋体" w:hint="eastAsia"/>
          <w:highlight w:val="yellow"/>
        </w:rPr>
        <w:t>g</w:t>
      </w:r>
      <w:r w:rsidR="00C571B4" w:rsidRPr="00C571B4">
        <w:rPr>
          <w:rFonts w:hAnsi="宋体" w:hint="eastAsia"/>
          <w:highlight w:val="yellow"/>
        </w:rPr>
        <w:t>）</w:t>
      </w:r>
      <w:r w:rsidR="00156AB0">
        <w:rPr>
          <w:rFonts w:hAnsi="宋体" w:hint="eastAsia"/>
        </w:rPr>
        <w:t>。</w:t>
      </w:r>
    </w:p>
    <w:p w:rsidR="009F046F" w:rsidRDefault="009F046F" w:rsidP="009F046F">
      <w:pPr>
        <w:pStyle w:val="aff6"/>
        <w:ind w:firstLine="420"/>
        <w:rPr>
          <w:rFonts w:hAnsi="宋体"/>
        </w:rPr>
      </w:pPr>
      <w:r>
        <w:rPr>
          <w:rFonts w:hAnsi="宋体" w:hint="eastAsia"/>
        </w:rPr>
        <w:t>24.305</w:t>
      </w:r>
      <w:r>
        <w:rPr>
          <w:rFonts w:ascii="Times New Roman" w:hint="eastAsia"/>
        </w:rPr>
        <w:t>—</w:t>
      </w:r>
      <w:r>
        <w:rPr>
          <w:rFonts w:hint="eastAsia"/>
        </w:rPr>
        <w:t>—</w:t>
      </w:r>
      <w:r>
        <w:rPr>
          <w:rFonts w:hAnsi="宋体" w:hint="eastAsia"/>
        </w:rPr>
        <w:t>镁的摩尔质量，</w:t>
      </w:r>
      <w:r w:rsidRPr="00C571B4">
        <w:rPr>
          <w:rFonts w:hAnsi="宋体" w:hint="eastAsia"/>
          <w:highlight w:val="yellow"/>
        </w:rPr>
        <w:t>单位</w:t>
      </w:r>
      <w:proofErr w:type="gramStart"/>
      <w:r w:rsidRPr="00C571B4">
        <w:rPr>
          <w:rFonts w:hAnsi="宋体" w:hint="eastAsia"/>
          <w:highlight w:val="yellow"/>
        </w:rPr>
        <w:t>为克每摩尔</w:t>
      </w:r>
      <w:proofErr w:type="gramEnd"/>
      <w:r w:rsidRPr="00C571B4">
        <w:rPr>
          <w:rFonts w:hAnsi="宋体" w:hint="eastAsia"/>
          <w:highlight w:val="yellow"/>
        </w:rPr>
        <w:t>（g/</w:t>
      </w:r>
      <w:proofErr w:type="spellStart"/>
      <w:r w:rsidRPr="00C571B4">
        <w:rPr>
          <w:rFonts w:hAnsi="宋体" w:hint="eastAsia"/>
          <w:highlight w:val="yellow"/>
        </w:rPr>
        <w:t>moL</w:t>
      </w:r>
      <w:proofErr w:type="spellEnd"/>
      <w:r w:rsidRPr="00C571B4">
        <w:rPr>
          <w:rFonts w:hAnsi="宋体" w:hint="eastAsia"/>
          <w:highlight w:val="yellow"/>
        </w:rPr>
        <w:t>）；</w:t>
      </w:r>
    </w:p>
    <w:p w:rsidR="009F046F" w:rsidRPr="009F046F" w:rsidRDefault="009F046F" w:rsidP="00156AB0">
      <w:pPr>
        <w:pStyle w:val="aff6"/>
        <w:ind w:firstLine="420"/>
        <w:rPr>
          <w:rFonts w:ascii="Times New Roman"/>
        </w:rPr>
      </w:pPr>
    </w:p>
    <w:p w:rsidR="0047721C" w:rsidRDefault="0047721C" w:rsidP="0047721C">
      <w:pPr>
        <w:rPr>
          <w:rFonts w:ascii="宋体" w:hAnsi="宋体"/>
        </w:rPr>
      </w:pPr>
      <w:r>
        <w:rPr>
          <w:rFonts w:ascii="黑体" w:eastAsia="黑体" w:hint="eastAsia"/>
        </w:rPr>
        <w:t>4.6.2</w:t>
      </w:r>
      <w:r w:rsidR="00C571B4" w:rsidRPr="00C571B4">
        <w:rPr>
          <w:rFonts w:ascii="宋体" w:hAnsi="宋体" w:hint="eastAsia"/>
          <w:color w:val="000000"/>
          <w:highlight w:val="yellow"/>
        </w:rPr>
        <w:t>计算结果</w:t>
      </w:r>
      <w:r w:rsidR="00C571B4" w:rsidRPr="00C571B4">
        <w:rPr>
          <w:rFonts w:ascii="宋体" w:hAnsi="宋体"/>
          <w:color w:val="000000"/>
          <w:highlight w:val="yellow"/>
        </w:rPr>
        <w:t>表示至小数点后</w:t>
      </w:r>
      <w:r w:rsidR="00C571B4" w:rsidRPr="00C571B4">
        <w:rPr>
          <w:rFonts w:ascii="宋体" w:hAnsi="宋体" w:hint="eastAsia"/>
          <w:color w:val="000000"/>
          <w:highlight w:val="yellow"/>
        </w:rPr>
        <w:t>两</w:t>
      </w:r>
      <w:r w:rsidR="00C571B4" w:rsidRPr="00C571B4">
        <w:rPr>
          <w:rFonts w:ascii="宋体" w:hAnsi="宋体"/>
          <w:color w:val="000000"/>
          <w:highlight w:val="yellow"/>
        </w:rPr>
        <w:t>位</w:t>
      </w:r>
      <w:r w:rsidR="00C571B4" w:rsidRPr="00C571B4">
        <w:rPr>
          <w:rFonts w:ascii="宋体" w:hAnsi="宋体" w:hint="eastAsia"/>
          <w:color w:val="000000"/>
          <w:highlight w:val="yellow"/>
        </w:rPr>
        <w:t>有效数字</w:t>
      </w:r>
      <w:r w:rsidR="00C571B4" w:rsidRPr="007F6A4D">
        <w:rPr>
          <w:rFonts w:ascii="宋体" w:hAnsi="宋体" w:hint="eastAsia"/>
          <w:color w:val="000000"/>
        </w:rPr>
        <w:t>，</w:t>
      </w:r>
      <w:proofErr w:type="gramStart"/>
      <w:r w:rsidR="00C571B4" w:rsidRPr="007F6A4D">
        <w:rPr>
          <w:rFonts w:ascii="宋体" w:hAnsi="宋体"/>
          <w:color w:val="000000"/>
        </w:rPr>
        <w:t>数值修约执行</w:t>
      </w:r>
      <w:proofErr w:type="gramEnd"/>
      <w:r w:rsidR="00C571B4" w:rsidRPr="007F6A4D">
        <w:rPr>
          <w:rFonts w:ascii="宋体" w:hAnsi="宋体"/>
          <w:color w:val="000000"/>
        </w:rPr>
        <w:t>GB/T 8170</w:t>
      </w:r>
      <w:r w:rsidR="00C571B4" w:rsidRPr="007F6A4D">
        <w:rPr>
          <w:rFonts w:ascii="宋体" w:hAnsi="宋体" w:hint="eastAsia"/>
          <w:color w:val="000000"/>
        </w:rPr>
        <w:t>—</w:t>
      </w:r>
      <w:r w:rsidR="00C571B4" w:rsidRPr="007F6A4D">
        <w:rPr>
          <w:rFonts w:ascii="宋体" w:hAnsi="宋体"/>
          <w:color w:val="000000"/>
        </w:rPr>
        <w:t>2008中3.2、3.3条款。</w:t>
      </w:r>
    </w:p>
    <w:p w:rsidR="00156AB0" w:rsidRPr="00CB1CDE" w:rsidRDefault="00F213B6" w:rsidP="00592575">
      <w:pPr>
        <w:pStyle w:val="af1"/>
        <w:numPr>
          <w:ilvl w:val="0"/>
          <w:numId w:val="0"/>
        </w:numPr>
        <w:tabs>
          <w:tab w:val="left" w:pos="1720"/>
        </w:tabs>
        <w:spacing w:beforeLines="100" w:before="310" w:afterLines="100" w:after="310"/>
        <w:rPr>
          <w:rFonts w:hAnsi="黑体"/>
          <w:color w:val="000000"/>
        </w:rPr>
      </w:pPr>
      <w:r w:rsidRPr="00CB1CDE">
        <w:rPr>
          <w:rFonts w:hAnsi="黑体" w:hint="eastAsia"/>
          <w:color w:val="000000"/>
        </w:rPr>
        <w:t>4.</w:t>
      </w:r>
      <w:r w:rsidR="00234AD2" w:rsidRPr="00CB1CDE">
        <w:rPr>
          <w:rFonts w:hAnsi="黑体" w:hint="eastAsia"/>
          <w:color w:val="000000"/>
        </w:rPr>
        <w:t>7</w:t>
      </w:r>
      <w:r w:rsidR="00D41FFF" w:rsidRPr="00CB1CDE">
        <w:rPr>
          <w:rFonts w:hAnsi="黑体" w:hint="eastAsia"/>
          <w:color w:val="000000"/>
        </w:rPr>
        <w:t xml:space="preserve"> </w:t>
      </w:r>
      <w:r w:rsidR="00156AB0" w:rsidRPr="00CB1CDE">
        <w:rPr>
          <w:rFonts w:hAnsi="黑体" w:hint="eastAsia"/>
          <w:color w:val="000000"/>
        </w:rPr>
        <w:t>精密度</w:t>
      </w:r>
    </w:p>
    <w:p w:rsidR="00156AB0" w:rsidRPr="0047721C" w:rsidRDefault="00D41FFF" w:rsidP="0047721C">
      <w:pPr>
        <w:rPr>
          <w:rFonts w:ascii="黑体" w:eastAsia="黑体" w:hAnsi="黑体"/>
        </w:rPr>
      </w:pPr>
      <w:r w:rsidRPr="0047721C">
        <w:rPr>
          <w:rFonts w:ascii="黑体" w:eastAsia="黑体" w:hAnsi="黑体" w:hint="eastAsia"/>
        </w:rPr>
        <w:t>4.</w:t>
      </w:r>
      <w:r w:rsidR="00234AD2" w:rsidRPr="0047721C">
        <w:rPr>
          <w:rFonts w:ascii="黑体" w:eastAsia="黑体" w:hAnsi="黑体" w:hint="eastAsia"/>
        </w:rPr>
        <w:t>7</w:t>
      </w:r>
      <w:r w:rsidRPr="0047721C">
        <w:rPr>
          <w:rFonts w:ascii="黑体" w:eastAsia="黑体" w:hAnsi="黑体" w:hint="eastAsia"/>
        </w:rPr>
        <w:t xml:space="preserve">.1 </w:t>
      </w:r>
      <w:r w:rsidR="00156AB0" w:rsidRPr="0047721C">
        <w:rPr>
          <w:rFonts w:ascii="黑体" w:eastAsia="黑体" w:hAnsi="黑体" w:hint="eastAsia"/>
        </w:rPr>
        <w:t>重复性</w:t>
      </w:r>
    </w:p>
    <w:p w:rsidR="00265688" w:rsidRPr="00265688" w:rsidRDefault="00265688" w:rsidP="00265688">
      <w:pPr>
        <w:pStyle w:val="a8"/>
        <w:numPr>
          <w:ilvl w:val="0"/>
          <w:numId w:val="0"/>
        </w:numPr>
        <w:ind w:firstLineChars="200" w:firstLine="420"/>
        <w:jc w:val="both"/>
        <w:rPr>
          <w:rFonts w:ascii="宋体" w:eastAsia="宋体" w:hAnsi="宋体"/>
        </w:rPr>
      </w:pPr>
      <w:r w:rsidRPr="00265688">
        <w:rPr>
          <w:rFonts w:ascii="宋体" w:eastAsia="宋体" w:hAnsi="宋体" w:hint="eastAsia"/>
        </w:rPr>
        <w:t>在重复性条件下获得的两次独立测试结果的测定值，在以下给出的平均值范围内，两个测试结果的绝对差值不超过重复性限</w:t>
      </w:r>
      <w:r w:rsidRPr="00265688">
        <w:rPr>
          <w:rFonts w:ascii="宋体" w:eastAsia="宋体" w:hAnsi="宋体"/>
        </w:rPr>
        <w:t>r</w:t>
      </w:r>
      <w:r w:rsidRPr="00265688">
        <w:rPr>
          <w:rFonts w:ascii="宋体" w:eastAsia="宋体" w:hAnsi="宋体" w:hint="eastAsia"/>
        </w:rPr>
        <w:t>，超过重复性限</w:t>
      </w:r>
      <w:r w:rsidRPr="00265688">
        <w:rPr>
          <w:rFonts w:ascii="宋体" w:eastAsia="宋体" w:hAnsi="宋体"/>
        </w:rPr>
        <w:t>r</w:t>
      </w:r>
      <w:r w:rsidRPr="00265688">
        <w:rPr>
          <w:rFonts w:ascii="宋体" w:eastAsia="宋体" w:hAnsi="宋体" w:hint="eastAsia"/>
        </w:rPr>
        <w:t>的情况不超过</w:t>
      </w:r>
      <w:r w:rsidRPr="00265688">
        <w:rPr>
          <w:rFonts w:ascii="宋体" w:eastAsia="宋体" w:hAnsi="宋体"/>
        </w:rPr>
        <w:t>5%</w:t>
      </w:r>
      <w:r w:rsidRPr="00265688">
        <w:rPr>
          <w:rFonts w:ascii="宋体" w:eastAsia="宋体" w:hAnsi="宋体" w:hint="eastAsia"/>
        </w:rPr>
        <w:t>。重复性限</w:t>
      </w:r>
      <w:r w:rsidRPr="00265688">
        <w:rPr>
          <w:rFonts w:ascii="宋体" w:eastAsia="宋体" w:hAnsi="宋体"/>
        </w:rPr>
        <w:t>r</w:t>
      </w:r>
      <w:r w:rsidRPr="00265688">
        <w:rPr>
          <w:rFonts w:ascii="宋体" w:eastAsia="宋体" w:hAnsi="宋体" w:hint="eastAsia"/>
        </w:rPr>
        <w:t>按表</w:t>
      </w:r>
      <w:r w:rsidRPr="00265688">
        <w:rPr>
          <w:rFonts w:ascii="宋体" w:eastAsia="宋体" w:hAnsi="宋体"/>
        </w:rPr>
        <w:t>2</w:t>
      </w:r>
      <w:r w:rsidRPr="00265688">
        <w:rPr>
          <w:rFonts w:ascii="宋体" w:eastAsia="宋体" w:hAnsi="宋体" w:hint="eastAsia"/>
        </w:rPr>
        <w:t>数据采用线性内插法求得</w:t>
      </w:r>
      <w:r w:rsidR="00D41FFF">
        <w:rPr>
          <w:rFonts w:ascii="宋体" w:eastAsia="宋体" w:hAnsi="宋体" w:hint="eastAsia"/>
        </w:rPr>
        <w:t>。</w:t>
      </w:r>
    </w:p>
    <w:p w:rsidR="00350276" w:rsidRPr="007F1476" w:rsidRDefault="00265688" w:rsidP="00592575">
      <w:pPr>
        <w:pStyle w:val="a8"/>
        <w:numPr>
          <w:ilvl w:val="0"/>
          <w:numId w:val="0"/>
        </w:numPr>
        <w:spacing w:beforeLines="50" w:before="155" w:afterLines="50" w:after="155"/>
        <w:rPr>
          <w:rFonts w:hAnsi="黑体"/>
          <w:color w:val="000000"/>
          <w:shd w:val="clear" w:color="auto" w:fill="FFFFFF"/>
        </w:rPr>
      </w:pPr>
      <w:r>
        <w:rPr>
          <w:rFonts w:hAnsi="黑体" w:hint="eastAsia"/>
          <w:color w:val="000000"/>
          <w:shd w:val="clear" w:color="auto" w:fill="FFFFFF"/>
        </w:rPr>
        <w:t xml:space="preserve">表2  </w:t>
      </w:r>
      <w:r w:rsidR="00350276" w:rsidRPr="007F1476">
        <w:rPr>
          <w:rFonts w:hAnsi="黑体" w:hint="eastAsia"/>
          <w:color w:val="000000"/>
          <w:shd w:val="clear" w:color="auto" w:fill="FFFFFF"/>
        </w:rPr>
        <w:t>重复性限</w:t>
      </w:r>
    </w:p>
    <w:tbl>
      <w:tblPr>
        <w:tblW w:w="9089" w:type="dxa"/>
        <w:jc w:val="center"/>
        <w:tblInd w:w="-28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575"/>
        <w:gridCol w:w="1985"/>
        <w:gridCol w:w="1843"/>
        <w:gridCol w:w="1842"/>
      </w:tblGrid>
      <w:tr w:rsidR="00350276" w:rsidRPr="004B5A07" w:rsidTr="00350276">
        <w:trPr>
          <w:trHeight w:val="310"/>
          <w:jc w:val="center"/>
        </w:trPr>
        <w:tc>
          <w:tcPr>
            <w:tcW w:w="1844" w:type="dxa"/>
            <w:vAlign w:val="center"/>
          </w:tcPr>
          <w:p w:rsidR="00350276" w:rsidRPr="000C5380" w:rsidRDefault="00C571B4" w:rsidP="00C571B4">
            <w:pPr>
              <w:jc w:val="center"/>
              <w:rPr>
                <w:rFonts w:eastAsia="黑体"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  <w:vertAlign w:val="subscript"/>
              </w:rPr>
              <w:t>Mg</w:t>
            </w:r>
            <w:proofErr w:type="spellEnd"/>
            <w:r w:rsidR="00F213B6">
              <w:rPr>
                <w:sz w:val="18"/>
                <w:szCs w:val="18"/>
              </w:rPr>
              <w:t xml:space="preserve"> </w:t>
            </w:r>
            <w:r w:rsidR="00350276">
              <w:rPr>
                <w:rFonts w:ascii="宋体" w:hAnsi="宋体" w:hint="eastAsia"/>
              </w:rPr>
              <w:t>/%：</w:t>
            </w:r>
          </w:p>
        </w:tc>
        <w:tc>
          <w:tcPr>
            <w:tcW w:w="1575" w:type="dxa"/>
            <w:vAlign w:val="center"/>
          </w:tcPr>
          <w:p w:rsidR="00350276" w:rsidRPr="000C5380" w:rsidRDefault="00350276" w:rsidP="00440AF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C5380">
              <w:rPr>
                <w:rFonts w:hint="eastAsia"/>
                <w:kern w:val="0"/>
                <w:sz w:val="18"/>
                <w:szCs w:val="18"/>
              </w:rPr>
              <w:t>0.1</w:t>
            </w: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985" w:type="dxa"/>
            <w:vAlign w:val="center"/>
          </w:tcPr>
          <w:p w:rsidR="00350276" w:rsidRPr="000C5380" w:rsidRDefault="00350276" w:rsidP="00440AF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1.71</w:t>
            </w:r>
          </w:p>
        </w:tc>
        <w:tc>
          <w:tcPr>
            <w:tcW w:w="1843" w:type="dxa"/>
            <w:vAlign w:val="center"/>
          </w:tcPr>
          <w:p w:rsidR="00350276" w:rsidRPr="000C5380" w:rsidRDefault="00350276" w:rsidP="00440AF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6.62</w:t>
            </w:r>
          </w:p>
        </w:tc>
        <w:tc>
          <w:tcPr>
            <w:tcW w:w="1842" w:type="dxa"/>
            <w:vAlign w:val="center"/>
          </w:tcPr>
          <w:p w:rsidR="00350276" w:rsidRPr="000C5380" w:rsidRDefault="00350276" w:rsidP="00440AF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12.38</w:t>
            </w:r>
          </w:p>
        </w:tc>
      </w:tr>
      <w:tr w:rsidR="00350276" w:rsidRPr="004B5A07" w:rsidTr="00350276">
        <w:trPr>
          <w:trHeight w:val="310"/>
          <w:jc w:val="center"/>
        </w:trPr>
        <w:tc>
          <w:tcPr>
            <w:tcW w:w="1844" w:type="dxa"/>
            <w:vAlign w:val="center"/>
          </w:tcPr>
          <w:p w:rsidR="00350276" w:rsidRPr="000C5380" w:rsidRDefault="00350276" w:rsidP="00440AF0">
            <w:pPr>
              <w:jc w:val="center"/>
              <w:rPr>
                <w:rFonts w:eastAsia="黑体"/>
                <w:i/>
                <w:iCs/>
                <w:sz w:val="18"/>
                <w:szCs w:val="18"/>
              </w:rPr>
            </w:pPr>
            <w:r>
              <w:rPr>
                <w:rFonts w:ascii="宋体" w:hAnsi="宋体" w:hint="eastAsia"/>
                <w:i/>
              </w:rPr>
              <w:t>ｒ</w:t>
            </w:r>
            <w:r>
              <w:rPr>
                <w:rFonts w:ascii="宋体" w:hAnsi="宋体" w:hint="eastAsia"/>
              </w:rPr>
              <w:t>/%：</w:t>
            </w:r>
          </w:p>
        </w:tc>
        <w:tc>
          <w:tcPr>
            <w:tcW w:w="1575" w:type="dxa"/>
            <w:vAlign w:val="center"/>
          </w:tcPr>
          <w:p w:rsidR="00350276" w:rsidRPr="002A7FB9" w:rsidRDefault="00350276" w:rsidP="00440AF0">
            <w:pPr>
              <w:widowControl/>
              <w:jc w:val="center"/>
              <w:rPr>
                <w:kern w:val="0"/>
                <w:sz w:val="18"/>
                <w:szCs w:val="18"/>
                <w:highlight w:val="yellow"/>
              </w:rPr>
            </w:pPr>
            <w:r w:rsidRPr="002A7FB9">
              <w:rPr>
                <w:rFonts w:hint="eastAsia"/>
                <w:kern w:val="0"/>
                <w:sz w:val="18"/>
                <w:szCs w:val="18"/>
                <w:highlight w:val="yellow"/>
              </w:rPr>
              <w:t>0.01</w:t>
            </w:r>
            <w:r w:rsidR="002A7FB9" w:rsidRPr="002A7FB9">
              <w:rPr>
                <w:rFonts w:hint="eastAsia"/>
                <w:kern w:val="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985" w:type="dxa"/>
            <w:vAlign w:val="center"/>
          </w:tcPr>
          <w:p w:rsidR="00350276" w:rsidRPr="002A7FB9" w:rsidRDefault="00350276" w:rsidP="00440AF0">
            <w:pPr>
              <w:widowControl/>
              <w:jc w:val="center"/>
              <w:rPr>
                <w:kern w:val="0"/>
                <w:sz w:val="18"/>
                <w:szCs w:val="18"/>
                <w:highlight w:val="yellow"/>
              </w:rPr>
            </w:pPr>
            <w:r w:rsidRPr="002A7FB9">
              <w:rPr>
                <w:rFonts w:hint="eastAsia"/>
                <w:kern w:val="0"/>
                <w:sz w:val="18"/>
                <w:szCs w:val="18"/>
                <w:highlight w:val="yellow"/>
              </w:rPr>
              <w:t>0.1</w:t>
            </w:r>
            <w:r w:rsidR="002A7FB9" w:rsidRPr="002A7FB9">
              <w:rPr>
                <w:rFonts w:hint="eastAsia"/>
                <w:kern w:val="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843" w:type="dxa"/>
            <w:vAlign w:val="center"/>
          </w:tcPr>
          <w:p w:rsidR="00350276" w:rsidRPr="002A7FB9" w:rsidRDefault="00350276" w:rsidP="00440AF0">
            <w:pPr>
              <w:widowControl/>
              <w:jc w:val="center"/>
              <w:rPr>
                <w:kern w:val="0"/>
                <w:sz w:val="18"/>
                <w:szCs w:val="18"/>
                <w:highlight w:val="yellow"/>
              </w:rPr>
            </w:pPr>
            <w:r w:rsidRPr="002A7FB9">
              <w:rPr>
                <w:rFonts w:hint="eastAsia"/>
                <w:kern w:val="0"/>
                <w:sz w:val="18"/>
                <w:szCs w:val="18"/>
                <w:highlight w:val="yellow"/>
              </w:rPr>
              <w:t>0.1</w:t>
            </w:r>
            <w:r w:rsidR="002A7FB9" w:rsidRPr="002A7FB9">
              <w:rPr>
                <w:rFonts w:hint="eastAsia"/>
                <w:kern w:val="0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1842" w:type="dxa"/>
            <w:vAlign w:val="center"/>
          </w:tcPr>
          <w:p w:rsidR="00350276" w:rsidRPr="002A7FB9" w:rsidRDefault="00350276" w:rsidP="00440AF0">
            <w:pPr>
              <w:widowControl/>
              <w:jc w:val="center"/>
              <w:rPr>
                <w:kern w:val="0"/>
                <w:sz w:val="18"/>
                <w:szCs w:val="18"/>
                <w:highlight w:val="yellow"/>
              </w:rPr>
            </w:pPr>
            <w:r w:rsidRPr="002A7FB9">
              <w:rPr>
                <w:rFonts w:hint="eastAsia"/>
                <w:kern w:val="0"/>
                <w:sz w:val="18"/>
                <w:szCs w:val="18"/>
                <w:highlight w:val="yellow"/>
              </w:rPr>
              <w:t>0.</w:t>
            </w:r>
            <w:r w:rsidR="002A7FB9" w:rsidRPr="002A7FB9">
              <w:rPr>
                <w:rFonts w:hint="eastAsia"/>
                <w:kern w:val="0"/>
                <w:sz w:val="18"/>
                <w:szCs w:val="18"/>
                <w:highlight w:val="yellow"/>
              </w:rPr>
              <w:t>31</w:t>
            </w:r>
          </w:p>
        </w:tc>
      </w:tr>
    </w:tbl>
    <w:p w:rsidR="00156AB0" w:rsidRDefault="00D41FFF" w:rsidP="00156AB0">
      <w:pPr>
        <w:rPr>
          <w:rFonts w:ascii="黑体" w:eastAsia="黑体" w:hAnsi="宋体"/>
        </w:rPr>
      </w:pPr>
      <w:bookmarkStart w:id="3" w:name="_GoBack"/>
      <w:bookmarkEnd w:id="3"/>
      <w:r>
        <w:rPr>
          <w:rFonts w:ascii="黑体" w:eastAsia="黑体" w:hAnsi="宋体" w:hint="eastAsia"/>
        </w:rPr>
        <w:t>4.</w:t>
      </w:r>
      <w:r w:rsidR="00234AD2">
        <w:rPr>
          <w:rFonts w:ascii="黑体" w:eastAsia="黑体" w:hAnsi="宋体" w:hint="eastAsia"/>
        </w:rPr>
        <w:t>7</w:t>
      </w:r>
      <w:r>
        <w:rPr>
          <w:rFonts w:ascii="黑体" w:eastAsia="黑体" w:hAnsi="宋体" w:hint="eastAsia"/>
        </w:rPr>
        <w:t xml:space="preserve">.2 </w:t>
      </w:r>
      <w:r w:rsidR="00D84DC6">
        <w:rPr>
          <w:rFonts w:ascii="黑体" w:eastAsia="黑体" w:hAnsi="宋体" w:hint="eastAsia"/>
        </w:rPr>
        <w:t>再现性</w:t>
      </w:r>
    </w:p>
    <w:p w:rsidR="00350276" w:rsidRDefault="00350276" w:rsidP="00350276">
      <w:pPr>
        <w:ind w:firstLine="420"/>
        <w:rPr>
          <w:rFonts w:ascii="宋体" w:hAnsi="宋体" w:cs="宋体"/>
        </w:rPr>
      </w:pPr>
      <w:r w:rsidRPr="004B5A07">
        <w:rPr>
          <w:rFonts w:ascii="宋体" w:hAnsi="宋体" w:cs="宋体" w:hint="eastAsia"/>
        </w:rPr>
        <w:t>在再现性条件下获得的两</w:t>
      </w:r>
      <w:r>
        <w:rPr>
          <w:rFonts w:ascii="宋体" w:hAnsi="宋体" w:cs="宋体" w:hint="eastAsia"/>
        </w:rPr>
        <w:t>个</w:t>
      </w:r>
      <w:r w:rsidRPr="004B5A07">
        <w:rPr>
          <w:rFonts w:ascii="宋体" w:hAnsi="宋体" w:cs="宋体" w:hint="eastAsia"/>
        </w:rPr>
        <w:t>独立测试结果的测定值，在以下给出的平均值范围内，两个测试结果的绝对差值不大于再现性限</w:t>
      </w:r>
      <w:r w:rsidRPr="005F4388">
        <w:rPr>
          <w:rFonts w:ascii="宋体" w:hAnsi="宋体" w:cs="宋体"/>
          <w:i/>
        </w:rPr>
        <w:t>R</w:t>
      </w:r>
      <w:r w:rsidRPr="004B5A07">
        <w:rPr>
          <w:rFonts w:ascii="宋体" w:hAnsi="宋体" w:cs="宋体" w:hint="eastAsia"/>
        </w:rPr>
        <w:t>，超过再现性限</w:t>
      </w:r>
      <w:r w:rsidRPr="005F4388">
        <w:rPr>
          <w:rFonts w:ascii="宋体" w:hAnsi="宋体" w:cs="宋体"/>
          <w:i/>
        </w:rPr>
        <w:t>R</w:t>
      </w:r>
      <w:r w:rsidRPr="004B5A07">
        <w:rPr>
          <w:rFonts w:ascii="宋体" w:hAnsi="宋体" w:cs="宋体" w:hint="eastAsia"/>
        </w:rPr>
        <w:t>的情况不超过</w:t>
      </w:r>
      <w:r w:rsidRPr="004B5A07">
        <w:rPr>
          <w:rFonts w:ascii="宋体" w:hAnsi="宋体" w:cs="宋体"/>
        </w:rPr>
        <w:t>5%</w:t>
      </w:r>
      <w:r w:rsidRPr="004B5A07">
        <w:rPr>
          <w:rFonts w:ascii="宋体" w:hAnsi="宋体" w:cs="宋体" w:hint="eastAsia"/>
        </w:rPr>
        <w:t>。再现性限</w:t>
      </w:r>
      <w:r w:rsidRPr="005F4388">
        <w:rPr>
          <w:rFonts w:ascii="宋体" w:hAnsi="宋体" w:cs="宋体"/>
          <w:i/>
        </w:rPr>
        <w:t>R</w:t>
      </w:r>
      <w:r w:rsidRPr="004B5A07">
        <w:rPr>
          <w:rFonts w:ascii="宋体" w:hAnsi="宋体" w:cs="宋体" w:hint="eastAsia"/>
        </w:rPr>
        <w:t>按表</w:t>
      </w:r>
      <w:r w:rsidR="00265688">
        <w:rPr>
          <w:rFonts w:ascii="宋体" w:hAnsi="宋体" w:cs="宋体" w:hint="eastAsia"/>
        </w:rPr>
        <w:t>3</w:t>
      </w:r>
      <w:r w:rsidRPr="004B5A07">
        <w:rPr>
          <w:rFonts w:ascii="宋体" w:hAnsi="宋体" w:cs="宋体" w:hint="eastAsia"/>
        </w:rPr>
        <w:t>数据采用线性内插法或外延法求得。</w:t>
      </w:r>
    </w:p>
    <w:p w:rsidR="00350276" w:rsidRPr="007F1476" w:rsidRDefault="00265688" w:rsidP="00592575">
      <w:pPr>
        <w:pStyle w:val="a8"/>
        <w:numPr>
          <w:ilvl w:val="0"/>
          <w:numId w:val="0"/>
        </w:numPr>
        <w:spacing w:beforeLines="50" w:before="155" w:afterLines="50" w:after="155"/>
        <w:ind w:left="4112"/>
        <w:jc w:val="both"/>
        <w:rPr>
          <w:rFonts w:hAnsi="黑体"/>
          <w:color w:val="000000"/>
          <w:shd w:val="clear" w:color="auto" w:fill="FFFFFF"/>
        </w:rPr>
      </w:pPr>
      <w:r>
        <w:rPr>
          <w:rFonts w:hAnsi="黑体" w:hint="eastAsia"/>
          <w:color w:val="000000"/>
          <w:shd w:val="clear" w:color="auto" w:fill="FFFFFF"/>
        </w:rPr>
        <w:t xml:space="preserve">表3  </w:t>
      </w:r>
      <w:r w:rsidR="00350276" w:rsidRPr="007F1476">
        <w:rPr>
          <w:rFonts w:hAnsi="黑体" w:hint="eastAsia"/>
          <w:color w:val="000000"/>
          <w:shd w:val="clear" w:color="auto" w:fill="FFFFFF"/>
        </w:rPr>
        <w:t>再</w:t>
      </w:r>
      <w:r w:rsidR="00350276">
        <w:rPr>
          <w:rFonts w:hAnsi="黑体" w:hint="eastAsia"/>
          <w:color w:val="000000"/>
          <w:shd w:val="clear" w:color="auto" w:fill="FFFFFF"/>
        </w:rPr>
        <w:t>现</w:t>
      </w:r>
      <w:r w:rsidR="00350276" w:rsidRPr="007F1476">
        <w:rPr>
          <w:rFonts w:hAnsi="黑体" w:hint="eastAsia"/>
          <w:color w:val="000000"/>
          <w:shd w:val="clear" w:color="auto" w:fill="FFFFFF"/>
        </w:rPr>
        <w:t>性限</w:t>
      </w:r>
    </w:p>
    <w:tbl>
      <w:tblPr>
        <w:tblW w:w="9352" w:type="dxa"/>
        <w:jc w:val="center"/>
        <w:tblInd w:w="-7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1870"/>
        <w:gridCol w:w="1871"/>
        <w:gridCol w:w="1870"/>
        <w:gridCol w:w="1871"/>
      </w:tblGrid>
      <w:tr w:rsidR="00F213B6" w:rsidRPr="004B5A07" w:rsidTr="00F213B6">
        <w:trPr>
          <w:trHeight w:val="310"/>
          <w:jc w:val="center"/>
        </w:trPr>
        <w:tc>
          <w:tcPr>
            <w:tcW w:w="1870" w:type="dxa"/>
            <w:vAlign w:val="center"/>
          </w:tcPr>
          <w:p w:rsidR="00F213B6" w:rsidRPr="000C5380" w:rsidRDefault="00F213B6" w:rsidP="00506534">
            <w:pPr>
              <w:jc w:val="center"/>
              <w:rPr>
                <w:rFonts w:eastAsia="黑体"/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  <w:vertAlign w:val="subscript"/>
              </w:rPr>
              <w:t>Mg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</w:rPr>
              <w:t>/%：</w:t>
            </w:r>
          </w:p>
        </w:tc>
        <w:tc>
          <w:tcPr>
            <w:tcW w:w="1870" w:type="dxa"/>
            <w:vAlign w:val="center"/>
          </w:tcPr>
          <w:p w:rsidR="00F213B6" w:rsidRPr="000C5380" w:rsidRDefault="00F213B6" w:rsidP="00440AF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C5380">
              <w:rPr>
                <w:rFonts w:hint="eastAsia"/>
                <w:kern w:val="0"/>
                <w:sz w:val="18"/>
                <w:szCs w:val="18"/>
              </w:rPr>
              <w:t>0.1</w:t>
            </w: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center"/>
          </w:tcPr>
          <w:p w:rsidR="00F213B6" w:rsidRPr="000C5380" w:rsidRDefault="00F213B6" w:rsidP="00440AF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1.71</w:t>
            </w:r>
          </w:p>
        </w:tc>
        <w:tc>
          <w:tcPr>
            <w:tcW w:w="1870" w:type="dxa"/>
            <w:vAlign w:val="center"/>
          </w:tcPr>
          <w:p w:rsidR="00F213B6" w:rsidRPr="000C5380" w:rsidRDefault="00F213B6" w:rsidP="00440AF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6.62</w:t>
            </w:r>
          </w:p>
        </w:tc>
        <w:tc>
          <w:tcPr>
            <w:tcW w:w="1871" w:type="dxa"/>
            <w:vAlign w:val="center"/>
          </w:tcPr>
          <w:p w:rsidR="00F213B6" w:rsidRPr="000C5380" w:rsidRDefault="00F213B6" w:rsidP="00440AF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12.38</w:t>
            </w:r>
          </w:p>
        </w:tc>
      </w:tr>
      <w:tr w:rsidR="00F213B6" w:rsidRPr="004B5A07" w:rsidTr="00F213B6">
        <w:trPr>
          <w:trHeight w:val="310"/>
          <w:jc w:val="center"/>
        </w:trPr>
        <w:tc>
          <w:tcPr>
            <w:tcW w:w="1870" w:type="dxa"/>
            <w:vAlign w:val="center"/>
          </w:tcPr>
          <w:p w:rsidR="00F213B6" w:rsidRPr="000C5380" w:rsidRDefault="00F213B6" w:rsidP="00506534">
            <w:pPr>
              <w:jc w:val="center"/>
              <w:rPr>
                <w:rFonts w:eastAsia="黑体"/>
                <w:i/>
                <w:iCs/>
                <w:sz w:val="18"/>
                <w:szCs w:val="18"/>
              </w:rPr>
            </w:pPr>
            <w:r>
              <w:rPr>
                <w:rFonts w:ascii="宋体" w:hAnsi="宋体" w:hint="eastAsia"/>
                <w:i/>
              </w:rPr>
              <w:t>R</w:t>
            </w:r>
            <w:r>
              <w:rPr>
                <w:rFonts w:ascii="宋体" w:hAnsi="宋体" w:hint="eastAsia"/>
              </w:rPr>
              <w:t>/%：</w:t>
            </w:r>
          </w:p>
        </w:tc>
        <w:tc>
          <w:tcPr>
            <w:tcW w:w="1870" w:type="dxa"/>
            <w:vAlign w:val="center"/>
          </w:tcPr>
          <w:p w:rsidR="00F213B6" w:rsidRPr="002A7FB9" w:rsidRDefault="00F213B6" w:rsidP="00440AF0">
            <w:pPr>
              <w:widowControl/>
              <w:jc w:val="center"/>
              <w:rPr>
                <w:kern w:val="0"/>
                <w:sz w:val="18"/>
                <w:szCs w:val="18"/>
                <w:highlight w:val="yellow"/>
              </w:rPr>
            </w:pPr>
            <w:r w:rsidRPr="002A7FB9">
              <w:rPr>
                <w:rFonts w:hint="eastAsia"/>
                <w:kern w:val="0"/>
                <w:sz w:val="18"/>
                <w:szCs w:val="18"/>
                <w:highlight w:val="yellow"/>
              </w:rPr>
              <w:t>0.0</w:t>
            </w:r>
            <w:r w:rsidR="002A7FB9" w:rsidRPr="002A7FB9">
              <w:rPr>
                <w:rFonts w:hint="eastAsia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871" w:type="dxa"/>
            <w:vAlign w:val="center"/>
          </w:tcPr>
          <w:p w:rsidR="00F213B6" w:rsidRPr="002A7FB9" w:rsidRDefault="00F213B6" w:rsidP="00440AF0">
            <w:pPr>
              <w:widowControl/>
              <w:jc w:val="center"/>
              <w:rPr>
                <w:kern w:val="0"/>
                <w:sz w:val="18"/>
                <w:szCs w:val="18"/>
                <w:highlight w:val="yellow"/>
              </w:rPr>
            </w:pPr>
            <w:r w:rsidRPr="002A7FB9">
              <w:rPr>
                <w:rFonts w:hint="eastAsia"/>
                <w:kern w:val="0"/>
                <w:sz w:val="18"/>
                <w:szCs w:val="18"/>
                <w:highlight w:val="yellow"/>
              </w:rPr>
              <w:t>0.1</w:t>
            </w:r>
            <w:r w:rsidR="002A7FB9" w:rsidRPr="002A7FB9">
              <w:rPr>
                <w:rFonts w:hint="eastAsia"/>
                <w:kern w:val="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870" w:type="dxa"/>
            <w:vAlign w:val="center"/>
          </w:tcPr>
          <w:p w:rsidR="00F213B6" w:rsidRPr="002A7FB9" w:rsidRDefault="00F213B6" w:rsidP="00440AF0">
            <w:pPr>
              <w:widowControl/>
              <w:jc w:val="center"/>
              <w:rPr>
                <w:kern w:val="0"/>
                <w:sz w:val="18"/>
                <w:szCs w:val="18"/>
                <w:highlight w:val="yellow"/>
              </w:rPr>
            </w:pPr>
            <w:r w:rsidRPr="002A7FB9">
              <w:rPr>
                <w:rFonts w:hint="eastAsia"/>
                <w:kern w:val="0"/>
                <w:sz w:val="18"/>
                <w:szCs w:val="18"/>
                <w:highlight w:val="yellow"/>
              </w:rPr>
              <w:t>0.1</w:t>
            </w:r>
            <w:r w:rsidR="002A7FB9" w:rsidRPr="002A7FB9">
              <w:rPr>
                <w:rFonts w:hint="eastAsia"/>
                <w:kern w:val="0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1871" w:type="dxa"/>
            <w:vAlign w:val="center"/>
          </w:tcPr>
          <w:p w:rsidR="00F213B6" w:rsidRPr="002A7FB9" w:rsidRDefault="00F213B6" w:rsidP="00440AF0">
            <w:pPr>
              <w:widowControl/>
              <w:jc w:val="center"/>
              <w:rPr>
                <w:kern w:val="0"/>
                <w:sz w:val="18"/>
                <w:szCs w:val="18"/>
                <w:highlight w:val="yellow"/>
              </w:rPr>
            </w:pPr>
            <w:r w:rsidRPr="002A7FB9">
              <w:rPr>
                <w:rFonts w:hint="eastAsia"/>
                <w:kern w:val="0"/>
                <w:sz w:val="18"/>
                <w:szCs w:val="18"/>
                <w:highlight w:val="yellow"/>
              </w:rPr>
              <w:t>0.</w:t>
            </w:r>
            <w:r w:rsidR="002A7FB9" w:rsidRPr="002A7FB9">
              <w:rPr>
                <w:rFonts w:hint="eastAsia"/>
                <w:kern w:val="0"/>
                <w:sz w:val="18"/>
                <w:szCs w:val="18"/>
                <w:highlight w:val="yellow"/>
              </w:rPr>
              <w:t>32</w:t>
            </w:r>
          </w:p>
        </w:tc>
      </w:tr>
    </w:tbl>
    <w:p w:rsidR="00265688" w:rsidRPr="00D41FFF" w:rsidRDefault="00265688" w:rsidP="00592575">
      <w:pPr>
        <w:pStyle w:val="af1"/>
        <w:numPr>
          <w:ilvl w:val="0"/>
          <w:numId w:val="0"/>
        </w:numPr>
        <w:tabs>
          <w:tab w:val="left" w:pos="1720"/>
        </w:tabs>
        <w:spacing w:beforeLines="100" w:before="310" w:afterLines="100" w:after="310"/>
        <w:rPr>
          <w:rFonts w:hAnsi="黑体"/>
          <w:color w:val="000000"/>
        </w:rPr>
      </w:pPr>
      <w:r w:rsidRPr="00D41FFF">
        <w:rPr>
          <w:rFonts w:hAnsi="黑体" w:hint="eastAsia"/>
          <w:color w:val="000000"/>
        </w:rPr>
        <w:t>5</w:t>
      </w:r>
      <w:r w:rsidR="00D41FFF" w:rsidRPr="00D41FFF">
        <w:rPr>
          <w:rFonts w:hAnsi="黑体" w:hint="eastAsia"/>
          <w:color w:val="000000"/>
        </w:rPr>
        <w:t xml:space="preserve"> </w:t>
      </w:r>
      <w:r w:rsidRPr="00D41FFF">
        <w:rPr>
          <w:rFonts w:hAnsi="黑体" w:hint="eastAsia"/>
          <w:color w:val="000000"/>
        </w:rPr>
        <w:t>火焰原子吸收光谱法</w:t>
      </w:r>
    </w:p>
    <w:p w:rsidR="00265688" w:rsidRPr="00CB1CDE" w:rsidRDefault="00D41FFF" w:rsidP="00592575">
      <w:pPr>
        <w:pStyle w:val="af1"/>
        <w:numPr>
          <w:ilvl w:val="0"/>
          <w:numId w:val="0"/>
        </w:numPr>
        <w:tabs>
          <w:tab w:val="left" w:pos="1720"/>
        </w:tabs>
        <w:spacing w:beforeLines="100" w:before="310" w:afterLines="100" w:after="310"/>
        <w:rPr>
          <w:rFonts w:hAnsi="黑体"/>
          <w:color w:val="000000"/>
        </w:rPr>
      </w:pPr>
      <w:r w:rsidRPr="00CB1CDE">
        <w:rPr>
          <w:rFonts w:hAnsi="黑体" w:hint="eastAsia"/>
          <w:color w:val="000000"/>
        </w:rPr>
        <w:t xml:space="preserve">5.1 </w:t>
      </w:r>
      <w:r w:rsidR="00265688" w:rsidRPr="00CB1CDE">
        <w:rPr>
          <w:rFonts w:hAnsi="黑体" w:hint="eastAsia"/>
          <w:color w:val="000000"/>
        </w:rPr>
        <w:t>方法提要</w:t>
      </w:r>
    </w:p>
    <w:p w:rsidR="00265688" w:rsidRDefault="00265688" w:rsidP="00265688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试料用盐酸和过氧化氢溶解，于原子吸收光谱仪波长285.2</w:t>
      </w:r>
      <w:r>
        <w:rPr>
          <w:rFonts w:ascii="宋体" w:hAnsi="宋体"/>
        </w:rPr>
        <w:t>nm</w:t>
      </w:r>
      <w:r>
        <w:rPr>
          <w:rFonts w:ascii="宋体" w:hAnsi="宋体" w:hint="eastAsia"/>
        </w:rPr>
        <w:t>或279.6</w:t>
      </w:r>
      <w:r>
        <w:rPr>
          <w:rFonts w:ascii="宋体" w:hAnsi="宋体"/>
        </w:rPr>
        <w:t>nm</w:t>
      </w:r>
      <w:r>
        <w:rPr>
          <w:rFonts w:ascii="宋体" w:hAnsi="宋体" w:hint="eastAsia"/>
        </w:rPr>
        <w:t>处，以一氧化二氮-乙炔（或在氯化锶存在下用空气-乙炔）</w:t>
      </w:r>
      <w:proofErr w:type="gramStart"/>
      <w:r>
        <w:rPr>
          <w:rFonts w:ascii="宋体" w:hAnsi="宋体" w:hint="eastAsia"/>
        </w:rPr>
        <w:t>贫燃性</w:t>
      </w:r>
      <w:proofErr w:type="gramEnd"/>
      <w:r>
        <w:rPr>
          <w:rFonts w:ascii="宋体" w:hAnsi="宋体" w:hint="eastAsia"/>
        </w:rPr>
        <w:t>火焰</w:t>
      </w:r>
      <w:proofErr w:type="gramStart"/>
      <w:r>
        <w:rPr>
          <w:rFonts w:ascii="宋体" w:hAnsi="宋体" w:hint="eastAsia"/>
        </w:rPr>
        <w:t>进行镁量的</w:t>
      </w:r>
      <w:proofErr w:type="gramEnd"/>
      <w:r>
        <w:rPr>
          <w:rFonts w:ascii="宋体" w:hAnsi="宋体" w:hint="eastAsia"/>
        </w:rPr>
        <w:t>测定。</w:t>
      </w:r>
    </w:p>
    <w:p w:rsidR="00265688" w:rsidRPr="00CB1CDE" w:rsidRDefault="00D41FFF" w:rsidP="00592575">
      <w:pPr>
        <w:pStyle w:val="af1"/>
        <w:numPr>
          <w:ilvl w:val="0"/>
          <w:numId w:val="0"/>
        </w:numPr>
        <w:tabs>
          <w:tab w:val="left" w:pos="1720"/>
        </w:tabs>
        <w:spacing w:beforeLines="100" w:before="310" w:afterLines="100" w:after="310"/>
        <w:rPr>
          <w:rFonts w:hAnsi="黑体"/>
          <w:color w:val="000000"/>
        </w:rPr>
      </w:pPr>
      <w:r w:rsidRPr="00CB1CDE">
        <w:rPr>
          <w:rFonts w:hAnsi="黑体" w:hint="eastAsia"/>
          <w:color w:val="000000"/>
        </w:rPr>
        <w:t>5.2</w:t>
      </w:r>
      <w:r w:rsidR="00265688" w:rsidRPr="00CB1CDE">
        <w:rPr>
          <w:rFonts w:hAnsi="黑体" w:hint="eastAsia"/>
          <w:color w:val="000000"/>
        </w:rPr>
        <w:t>试剂</w:t>
      </w:r>
    </w:p>
    <w:p w:rsidR="00265688" w:rsidRDefault="00D41FFF" w:rsidP="00265688">
      <w:pPr>
        <w:rPr>
          <w:rFonts w:ascii="宋体" w:hAnsi="宋体"/>
        </w:rPr>
      </w:pPr>
      <w:r>
        <w:rPr>
          <w:rFonts w:ascii="黑体" w:eastAsia="黑体" w:hAnsi="宋体" w:hint="eastAsia"/>
        </w:rPr>
        <w:t>5.2</w:t>
      </w:r>
      <w:r w:rsidR="00265688">
        <w:rPr>
          <w:rFonts w:ascii="黑体" w:eastAsia="黑体" w:hAnsi="宋体" w:hint="eastAsia"/>
        </w:rPr>
        <w:t>.1</w:t>
      </w:r>
      <w:r w:rsidR="00265688">
        <w:rPr>
          <w:rFonts w:ascii="宋体" w:hAnsi="宋体" w:hint="eastAsia"/>
        </w:rPr>
        <w:t xml:space="preserve"> 铝(99.99%，不含镁)。</w:t>
      </w:r>
    </w:p>
    <w:p w:rsidR="00265688" w:rsidRDefault="00D41FFF" w:rsidP="00265688">
      <w:pPr>
        <w:rPr>
          <w:rFonts w:ascii="宋体" w:hAnsi="宋体"/>
        </w:rPr>
      </w:pPr>
      <w:r>
        <w:rPr>
          <w:rFonts w:ascii="黑体" w:eastAsia="黑体" w:hAnsi="宋体" w:hint="eastAsia"/>
        </w:rPr>
        <w:t>5.2</w:t>
      </w:r>
      <w:r w:rsidR="00265688">
        <w:rPr>
          <w:rFonts w:ascii="黑体" w:eastAsia="黑体" w:hAnsi="宋体" w:hint="eastAsia"/>
        </w:rPr>
        <w:t>.2</w:t>
      </w:r>
      <w:r w:rsidR="00265688">
        <w:rPr>
          <w:rFonts w:ascii="宋体" w:hAnsi="宋体" w:hint="eastAsia"/>
        </w:rPr>
        <w:t xml:space="preserve"> 硝酸(ρ1.42g/mL)。</w:t>
      </w:r>
    </w:p>
    <w:p w:rsidR="00265688" w:rsidRDefault="00D41FFF" w:rsidP="00265688">
      <w:pPr>
        <w:rPr>
          <w:rFonts w:ascii="宋体" w:hAnsi="宋体"/>
        </w:rPr>
      </w:pPr>
      <w:r>
        <w:rPr>
          <w:rFonts w:ascii="黑体" w:eastAsia="黑体" w:hAnsi="宋体" w:hint="eastAsia"/>
        </w:rPr>
        <w:t>5.2</w:t>
      </w:r>
      <w:r w:rsidR="00265688">
        <w:rPr>
          <w:rFonts w:ascii="黑体" w:eastAsia="黑体" w:hAnsi="宋体" w:hint="eastAsia"/>
        </w:rPr>
        <w:t>.3</w:t>
      </w:r>
      <w:r w:rsidR="00265688">
        <w:rPr>
          <w:rFonts w:ascii="宋体" w:hAnsi="宋体" w:hint="eastAsia"/>
        </w:rPr>
        <w:t xml:space="preserve"> 氢氟酸(ρ1.14g/ mL)。</w:t>
      </w:r>
    </w:p>
    <w:p w:rsidR="00265688" w:rsidRDefault="00D41FFF" w:rsidP="00265688">
      <w:pPr>
        <w:rPr>
          <w:rFonts w:ascii="宋体" w:hAnsi="宋体"/>
        </w:rPr>
      </w:pPr>
      <w:r>
        <w:rPr>
          <w:rFonts w:ascii="黑体" w:eastAsia="黑体" w:hAnsi="宋体" w:hint="eastAsia"/>
        </w:rPr>
        <w:lastRenderedPageBreak/>
        <w:t>5.2</w:t>
      </w:r>
      <w:r w:rsidR="00265688">
        <w:rPr>
          <w:rFonts w:ascii="黑体" w:eastAsia="黑体" w:hAnsi="宋体" w:hint="eastAsia"/>
        </w:rPr>
        <w:t>.4</w:t>
      </w:r>
      <w:r w:rsidR="00265688">
        <w:rPr>
          <w:rFonts w:ascii="宋体" w:hAnsi="宋体" w:hint="eastAsia"/>
        </w:rPr>
        <w:t xml:space="preserve"> 过氧化氢(ρ1.10g/mL)。</w:t>
      </w:r>
    </w:p>
    <w:p w:rsidR="00265688" w:rsidRDefault="00D41FFF" w:rsidP="00265688">
      <w:pPr>
        <w:rPr>
          <w:rFonts w:ascii="宋体" w:hAnsi="宋体"/>
        </w:rPr>
      </w:pPr>
      <w:r>
        <w:rPr>
          <w:rFonts w:ascii="黑体" w:eastAsia="黑体" w:hAnsi="宋体" w:hint="eastAsia"/>
        </w:rPr>
        <w:t>5.2</w:t>
      </w:r>
      <w:r w:rsidR="00265688">
        <w:rPr>
          <w:rFonts w:ascii="黑体" w:eastAsia="黑体" w:hAnsi="宋体" w:hint="eastAsia"/>
        </w:rPr>
        <w:t>.5</w:t>
      </w:r>
      <w:r w:rsidR="00265688">
        <w:rPr>
          <w:rFonts w:ascii="宋体" w:hAnsi="宋体" w:hint="eastAsia"/>
        </w:rPr>
        <w:t xml:space="preserve"> 盐酸(1+1)。</w:t>
      </w:r>
    </w:p>
    <w:p w:rsidR="00977701" w:rsidRDefault="00D41FFF" w:rsidP="00977701">
      <w:pPr>
        <w:rPr>
          <w:rFonts w:ascii="宋体" w:hAnsi="宋体"/>
        </w:rPr>
      </w:pPr>
      <w:r>
        <w:rPr>
          <w:rFonts w:ascii="黑体" w:eastAsia="黑体" w:hAnsi="宋体" w:hint="eastAsia"/>
        </w:rPr>
        <w:t>5.2</w:t>
      </w:r>
      <w:r w:rsidR="00265688">
        <w:rPr>
          <w:rFonts w:ascii="黑体" w:eastAsia="黑体" w:hAnsi="宋体" w:hint="eastAsia"/>
        </w:rPr>
        <w:t>.6</w:t>
      </w:r>
      <w:r w:rsidR="00265688">
        <w:rPr>
          <w:rFonts w:ascii="宋体" w:hAnsi="宋体" w:hint="eastAsia"/>
        </w:rPr>
        <w:t xml:space="preserve"> 硫酸(1+1)</w:t>
      </w:r>
      <w:r w:rsidR="00977701">
        <w:rPr>
          <w:rFonts w:ascii="宋体" w:hAnsi="宋体" w:hint="eastAsia"/>
        </w:rPr>
        <w:t>。</w:t>
      </w:r>
    </w:p>
    <w:p w:rsidR="00977701" w:rsidRDefault="00977701" w:rsidP="00977701">
      <w:pPr>
        <w:rPr>
          <w:rFonts w:ascii="宋体" w:hAnsi="宋体"/>
        </w:rPr>
      </w:pPr>
      <w:r>
        <w:rPr>
          <w:rFonts w:ascii="黑体" w:eastAsia="黑体" w:hAnsi="宋体" w:hint="eastAsia"/>
        </w:rPr>
        <w:t>5.2.</w:t>
      </w:r>
      <w:r w:rsidRPr="00977701">
        <w:rPr>
          <w:rFonts w:ascii="黑体" w:eastAsia="黑体" w:hAnsi="宋体" w:hint="eastAsia"/>
          <w:highlight w:val="yellow"/>
        </w:rPr>
        <w:t>7</w:t>
      </w:r>
      <w:r>
        <w:rPr>
          <w:rFonts w:ascii="黑体" w:eastAsia="黑体" w:hAnsi="宋体" w:hint="eastAsia"/>
        </w:rPr>
        <w:t xml:space="preserve"> </w:t>
      </w:r>
      <w:r>
        <w:rPr>
          <w:rFonts w:ascii="宋体" w:hAnsi="宋体" w:hint="eastAsia"/>
        </w:rPr>
        <w:t>氯化锶溶液(50mg/mL):称取76g氯化锶于500mL烧杯中，加入400mL水溶解，移入500mL容量瓶中，以水稀释至刻度，混匀，贮存于塑料瓶中。</w:t>
      </w:r>
    </w:p>
    <w:p w:rsidR="00977701" w:rsidRDefault="00977701" w:rsidP="00977701">
      <w:pPr>
        <w:rPr>
          <w:rFonts w:ascii="宋体" w:hAnsi="宋体"/>
          <w:sz w:val="18"/>
        </w:rPr>
      </w:pP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  <w:sz w:val="18"/>
        </w:rPr>
        <w:t>注：若用一氧化二氮-乙炔火焰时,可不用此溶液。</w:t>
      </w:r>
    </w:p>
    <w:p w:rsidR="00265688" w:rsidRDefault="00D41FFF" w:rsidP="00265688">
      <w:pPr>
        <w:rPr>
          <w:rFonts w:ascii="宋体" w:hAnsi="宋体"/>
        </w:rPr>
      </w:pPr>
      <w:r>
        <w:rPr>
          <w:rFonts w:ascii="黑体" w:eastAsia="黑体" w:hAnsi="宋体" w:hint="eastAsia"/>
        </w:rPr>
        <w:t>5.2</w:t>
      </w:r>
      <w:r w:rsidR="00265688">
        <w:rPr>
          <w:rFonts w:ascii="黑体" w:eastAsia="黑体" w:hAnsi="宋体" w:hint="eastAsia"/>
        </w:rPr>
        <w:t>.</w:t>
      </w:r>
      <w:r w:rsidR="00977701">
        <w:rPr>
          <w:rFonts w:ascii="黑体" w:eastAsia="黑体" w:hAnsi="宋体" w:hint="eastAsia"/>
        </w:rPr>
        <w:t>8</w:t>
      </w:r>
      <w:r w:rsidR="00265688">
        <w:rPr>
          <w:rFonts w:ascii="宋体" w:hAnsi="宋体" w:hint="eastAsia"/>
        </w:rPr>
        <w:t xml:space="preserve"> 铝溶液（2Omg/mL）:称取20.00g经酸洗的铝（</w:t>
      </w:r>
      <w:r w:rsidR="00977701" w:rsidRPr="00977701">
        <w:rPr>
          <w:rFonts w:ascii="宋体" w:hAnsi="宋体" w:hint="eastAsia"/>
          <w:highlight w:val="yellow"/>
        </w:rPr>
        <w:t>5.2.1</w:t>
      </w:r>
      <w:r w:rsidR="00265688">
        <w:rPr>
          <w:rFonts w:ascii="宋体" w:hAnsi="宋体"/>
        </w:rPr>
        <w:t>）</w:t>
      </w:r>
      <w:r w:rsidR="00265688">
        <w:rPr>
          <w:rFonts w:ascii="宋体" w:hAnsi="宋体" w:hint="eastAsia"/>
        </w:rPr>
        <w:t>，置于1O00mL烧杯中，盖上表</w:t>
      </w:r>
      <w:proofErr w:type="gramStart"/>
      <w:r w:rsidR="00265688">
        <w:rPr>
          <w:rFonts w:ascii="宋体" w:hAnsi="宋体" w:hint="eastAsia"/>
        </w:rPr>
        <w:t>皿</w:t>
      </w:r>
      <w:proofErr w:type="gramEnd"/>
      <w:r w:rsidR="00265688">
        <w:rPr>
          <w:rFonts w:ascii="宋体" w:hAnsi="宋体" w:hint="eastAsia"/>
        </w:rPr>
        <w:t>，分次加入总量为800mL的盐酸(</w:t>
      </w:r>
      <w:r w:rsidR="00265688" w:rsidRPr="00977701">
        <w:rPr>
          <w:rFonts w:ascii="宋体" w:hAnsi="宋体" w:hint="eastAsia"/>
          <w:highlight w:val="yellow"/>
        </w:rPr>
        <w:t>5.</w:t>
      </w:r>
      <w:r w:rsidR="00977701" w:rsidRPr="00977701">
        <w:rPr>
          <w:rFonts w:ascii="宋体" w:hAnsi="宋体" w:hint="eastAsia"/>
          <w:highlight w:val="yellow"/>
        </w:rPr>
        <w:t>2.</w:t>
      </w:r>
      <w:r w:rsidR="00265688" w:rsidRPr="00977701">
        <w:rPr>
          <w:rFonts w:ascii="宋体" w:hAnsi="宋体" w:hint="eastAsia"/>
          <w:highlight w:val="yellow"/>
        </w:rPr>
        <w:t>5</w:t>
      </w:r>
      <w:r w:rsidR="00265688">
        <w:rPr>
          <w:rFonts w:ascii="宋体" w:hAnsi="宋体" w:hint="eastAsia"/>
        </w:rPr>
        <w:t>)，加1滴</w:t>
      </w:r>
      <w:proofErr w:type="gramStart"/>
      <w:r w:rsidR="00265688">
        <w:rPr>
          <w:rFonts w:ascii="宋体" w:hAnsi="宋体" w:hint="eastAsia"/>
        </w:rPr>
        <w:t>汞助溶</w:t>
      </w:r>
      <w:proofErr w:type="gramEnd"/>
      <w:r w:rsidR="00265688">
        <w:rPr>
          <w:rFonts w:ascii="宋体" w:hAnsi="宋体" w:hint="eastAsia"/>
        </w:rPr>
        <w:t>。待剧烈反应停止后，缓慢加热至完全溶解，</w:t>
      </w:r>
      <w:proofErr w:type="gramStart"/>
      <w:r w:rsidR="00265688">
        <w:rPr>
          <w:rFonts w:ascii="宋体" w:hAnsi="宋体" w:hint="eastAsia"/>
        </w:rPr>
        <w:t>加人数滴</w:t>
      </w:r>
      <w:proofErr w:type="gramEnd"/>
      <w:r w:rsidR="00265688">
        <w:rPr>
          <w:rFonts w:ascii="宋体" w:hAnsi="宋体" w:hint="eastAsia"/>
        </w:rPr>
        <w:t>过氧化氢(15.4)，煮沸数分钟，分解过量的过氧化氢，冷却。将溶液移入1000mL容量瓶中，以水稀释至刻度，混匀。</w:t>
      </w:r>
    </w:p>
    <w:p w:rsidR="00265688" w:rsidRDefault="00D41FFF" w:rsidP="00265688">
      <w:pPr>
        <w:rPr>
          <w:rFonts w:ascii="宋体" w:hAnsi="宋体"/>
        </w:rPr>
      </w:pPr>
      <w:r>
        <w:rPr>
          <w:rFonts w:ascii="黑体" w:eastAsia="黑体" w:hAnsi="宋体" w:hint="eastAsia"/>
        </w:rPr>
        <w:t>5.2</w:t>
      </w:r>
      <w:r w:rsidR="00265688">
        <w:rPr>
          <w:rFonts w:ascii="黑体" w:eastAsia="黑体" w:hAnsi="宋体" w:hint="eastAsia"/>
        </w:rPr>
        <w:t>.</w:t>
      </w:r>
      <w:r w:rsidR="00977701" w:rsidRPr="00977701">
        <w:rPr>
          <w:rFonts w:ascii="黑体" w:eastAsia="黑体" w:hAnsi="宋体" w:hint="eastAsia"/>
          <w:highlight w:val="yellow"/>
        </w:rPr>
        <w:t>9</w:t>
      </w:r>
      <w:r w:rsidR="00265688">
        <w:rPr>
          <w:rFonts w:ascii="黑体" w:eastAsia="黑体" w:hAnsi="宋体" w:hint="eastAsia"/>
        </w:rPr>
        <w:t xml:space="preserve"> </w:t>
      </w:r>
      <w:r w:rsidR="00265688">
        <w:rPr>
          <w:rFonts w:ascii="宋体" w:hAnsi="宋体" w:hint="eastAsia"/>
        </w:rPr>
        <w:t>铝溶液(1mg/mL):移取50.00 mL铝溶液（</w:t>
      </w:r>
      <w:r w:rsidR="00977701" w:rsidRPr="00977701">
        <w:rPr>
          <w:rFonts w:ascii="宋体" w:hAnsi="宋体" w:hint="eastAsia"/>
          <w:highlight w:val="yellow"/>
        </w:rPr>
        <w:t>5.2.8</w:t>
      </w:r>
      <w:r w:rsidR="00265688">
        <w:rPr>
          <w:rFonts w:ascii="宋体" w:hAnsi="宋体"/>
        </w:rPr>
        <w:t>）</w:t>
      </w:r>
      <w:r w:rsidR="00265688">
        <w:rPr>
          <w:rFonts w:ascii="宋体" w:hAnsi="宋体" w:hint="eastAsia"/>
        </w:rPr>
        <w:t>于1000容量瓶中，以水稀释至刻度，混匀。</w:t>
      </w:r>
    </w:p>
    <w:p w:rsidR="00265688" w:rsidRDefault="00D41FFF" w:rsidP="00265688">
      <w:pPr>
        <w:rPr>
          <w:rFonts w:ascii="宋体" w:hAnsi="宋体"/>
        </w:rPr>
      </w:pPr>
      <w:r>
        <w:rPr>
          <w:rFonts w:ascii="黑体" w:eastAsia="黑体" w:hAnsi="宋体" w:hint="eastAsia"/>
        </w:rPr>
        <w:t>5.2</w:t>
      </w:r>
      <w:r w:rsidR="00265688">
        <w:rPr>
          <w:rFonts w:ascii="黑体" w:eastAsia="黑体" w:hAnsi="宋体" w:hint="eastAsia"/>
        </w:rPr>
        <w:t xml:space="preserve">.10 </w:t>
      </w:r>
      <w:proofErr w:type="gramStart"/>
      <w:r w:rsidR="00265688">
        <w:rPr>
          <w:rFonts w:ascii="宋体" w:hAnsi="宋体" w:hint="eastAsia"/>
        </w:rPr>
        <w:t>镁标准</w:t>
      </w:r>
      <w:proofErr w:type="gramEnd"/>
      <w:r w:rsidR="00265688">
        <w:rPr>
          <w:rFonts w:ascii="宋体" w:hAnsi="宋体" w:hint="eastAsia"/>
        </w:rPr>
        <w:t>贮存溶液:称取1.000g镁(99.95%)置于1000mL锥形烧杯中，加入200mL水和30mL盐酸(</w:t>
      </w:r>
      <w:r w:rsidR="0008386F" w:rsidRPr="0008386F">
        <w:rPr>
          <w:rFonts w:ascii="宋体" w:hAnsi="宋体" w:hint="eastAsia"/>
          <w:highlight w:val="yellow"/>
        </w:rPr>
        <w:t>5.2.5</w:t>
      </w:r>
      <w:r w:rsidR="00265688">
        <w:rPr>
          <w:rFonts w:ascii="宋体" w:hAnsi="宋体" w:hint="eastAsia"/>
        </w:rPr>
        <w:t>)，待完全溶解后，移人1000mL容量瓶中，以水稀释至刻度，混匀，此溶液1mL含1.0mg镁。</w:t>
      </w:r>
    </w:p>
    <w:p w:rsidR="00265688" w:rsidRDefault="00D41FFF" w:rsidP="00265688">
      <w:pPr>
        <w:rPr>
          <w:rFonts w:ascii="宋体" w:hAnsi="宋体"/>
        </w:rPr>
      </w:pPr>
      <w:r>
        <w:rPr>
          <w:rFonts w:ascii="黑体" w:eastAsia="黑体" w:hAnsi="宋体" w:hint="eastAsia"/>
        </w:rPr>
        <w:t>5.2</w:t>
      </w:r>
      <w:r w:rsidR="00265688">
        <w:rPr>
          <w:rFonts w:ascii="黑体" w:eastAsia="黑体" w:hAnsi="宋体" w:hint="eastAsia"/>
        </w:rPr>
        <w:t xml:space="preserve">.11 </w:t>
      </w:r>
      <w:r w:rsidR="00265688">
        <w:rPr>
          <w:rFonts w:ascii="宋体" w:hAnsi="宋体" w:hint="eastAsia"/>
        </w:rPr>
        <w:t>镁标准溶液:移取50.00mL</w:t>
      </w:r>
      <w:proofErr w:type="gramStart"/>
      <w:r w:rsidR="00265688">
        <w:rPr>
          <w:rFonts w:ascii="宋体" w:hAnsi="宋体" w:hint="eastAsia"/>
        </w:rPr>
        <w:t>镁标准</w:t>
      </w:r>
      <w:proofErr w:type="gramEnd"/>
      <w:r w:rsidR="00265688">
        <w:rPr>
          <w:rFonts w:ascii="宋体" w:hAnsi="宋体" w:hint="eastAsia"/>
        </w:rPr>
        <w:t>贮存溶液(</w:t>
      </w:r>
      <w:r w:rsidR="0008386F" w:rsidRPr="0008386F">
        <w:rPr>
          <w:rFonts w:ascii="宋体" w:hAnsi="宋体" w:hint="eastAsia"/>
          <w:highlight w:val="yellow"/>
        </w:rPr>
        <w:t>5.2.</w:t>
      </w:r>
      <w:r w:rsidR="00265688" w:rsidRPr="0008386F">
        <w:rPr>
          <w:rFonts w:ascii="宋体" w:hAnsi="宋体" w:hint="eastAsia"/>
          <w:highlight w:val="yellow"/>
        </w:rPr>
        <w:t>10</w:t>
      </w:r>
      <w:r w:rsidR="00265688">
        <w:rPr>
          <w:rFonts w:ascii="宋体" w:hAnsi="宋体" w:hint="eastAsia"/>
        </w:rPr>
        <w:t>)于1000mL容量瓶中，以水稀释至刻度，混匀，此溶液1mL含0.05mg镁。</w:t>
      </w:r>
    </w:p>
    <w:p w:rsidR="00265688" w:rsidRDefault="00D41FFF" w:rsidP="00265688">
      <w:pPr>
        <w:rPr>
          <w:rFonts w:ascii="宋体" w:hAnsi="宋体"/>
        </w:rPr>
      </w:pPr>
      <w:r>
        <w:rPr>
          <w:rFonts w:ascii="黑体" w:eastAsia="黑体" w:hAnsi="宋体" w:hint="eastAsia"/>
        </w:rPr>
        <w:t>5.2</w:t>
      </w:r>
      <w:r w:rsidR="00265688">
        <w:rPr>
          <w:rFonts w:ascii="黑体" w:eastAsia="黑体" w:hAnsi="宋体" w:hint="eastAsia"/>
        </w:rPr>
        <w:t xml:space="preserve">.12 </w:t>
      </w:r>
      <w:r w:rsidR="00265688">
        <w:rPr>
          <w:rFonts w:ascii="宋体" w:hAnsi="宋体" w:hint="eastAsia"/>
        </w:rPr>
        <w:t>镁标准溶液:移取10.00mL镁标准溶液(</w:t>
      </w:r>
      <w:r w:rsidR="0008386F" w:rsidRPr="0008386F">
        <w:rPr>
          <w:rFonts w:ascii="宋体" w:hAnsi="宋体" w:hint="eastAsia"/>
          <w:highlight w:val="yellow"/>
        </w:rPr>
        <w:t>5.2.</w:t>
      </w:r>
      <w:r w:rsidR="00265688" w:rsidRPr="0008386F">
        <w:rPr>
          <w:rFonts w:ascii="宋体" w:hAnsi="宋体" w:hint="eastAsia"/>
          <w:highlight w:val="yellow"/>
        </w:rPr>
        <w:t>11</w:t>
      </w:r>
      <w:r w:rsidR="00265688">
        <w:rPr>
          <w:rFonts w:ascii="宋体" w:hAnsi="宋体" w:hint="eastAsia"/>
        </w:rPr>
        <w:t>)于100mL容量瓶中，以水稀释至刻度，混匀，此溶液1mL含0.005mg镁。</w:t>
      </w:r>
    </w:p>
    <w:p w:rsidR="00265688" w:rsidRPr="00CB1CDE" w:rsidRDefault="00D41FFF" w:rsidP="00592575">
      <w:pPr>
        <w:pStyle w:val="af1"/>
        <w:numPr>
          <w:ilvl w:val="0"/>
          <w:numId w:val="0"/>
        </w:numPr>
        <w:tabs>
          <w:tab w:val="left" w:pos="1720"/>
        </w:tabs>
        <w:spacing w:beforeLines="100" w:before="310" w:afterLines="100" w:after="310"/>
        <w:rPr>
          <w:rFonts w:hAnsi="黑体"/>
          <w:color w:val="000000"/>
        </w:rPr>
      </w:pPr>
      <w:r w:rsidRPr="00CB1CDE">
        <w:rPr>
          <w:rFonts w:hAnsi="黑体" w:hint="eastAsia"/>
          <w:color w:val="000000"/>
        </w:rPr>
        <w:t xml:space="preserve">5.3 </w:t>
      </w:r>
      <w:r w:rsidR="00265688" w:rsidRPr="00CB1CDE">
        <w:rPr>
          <w:rFonts w:hAnsi="黑体" w:hint="eastAsia"/>
          <w:color w:val="000000"/>
        </w:rPr>
        <w:t>仪器</w:t>
      </w:r>
    </w:p>
    <w:p w:rsidR="00265688" w:rsidRDefault="00265688" w:rsidP="00265688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原子吸收光谱仪，附镁空心阴极灯。</w:t>
      </w:r>
    </w:p>
    <w:p w:rsidR="00265688" w:rsidRDefault="00265688" w:rsidP="00265688">
      <w:pPr>
        <w:ind w:leftChars="-11" w:left="-23" w:firstLineChars="201" w:firstLine="422"/>
        <w:rPr>
          <w:rFonts w:ascii="宋体" w:hAnsi="宋体"/>
        </w:rPr>
      </w:pPr>
      <w:r>
        <w:rPr>
          <w:rFonts w:ascii="宋体" w:hAnsi="宋体" w:hint="eastAsia"/>
        </w:rPr>
        <w:t>在仪器最佳工作条件下，凡能达到下列指标者均可使用:</w:t>
      </w:r>
    </w:p>
    <w:p w:rsidR="00265688" w:rsidRDefault="00265688" w:rsidP="00265688">
      <w:pPr>
        <w:ind w:leftChars="-11" w:left="-23" w:firstLineChars="201" w:firstLine="422"/>
        <w:rPr>
          <w:rFonts w:ascii="宋体" w:hAnsi="宋体"/>
        </w:rPr>
      </w:pPr>
      <w:r>
        <w:rPr>
          <w:rFonts w:ascii="宋体" w:hAnsi="宋体" w:hint="eastAsia"/>
        </w:rPr>
        <w:t>灵敏度:在与测量试料溶液的基体相一致的溶液中，镁的特征浓度应不大于0.008µg/mL。</w:t>
      </w:r>
    </w:p>
    <w:p w:rsidR="00265688" w:rsidRDefault="00265688" w:rsidP="00265688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精密度:用最高浓度的标准溶液测量10次吸光度，其标准偏差应不超过平均吸光度的1.0%；用最低浓度的标准溶液(不是“零”浓度溶液)测量10次吸光度，其标准偏差应不超过最高浓度标准溶液平均吸光度的0.5%。</w:t>
      </w:r>
    </w:p>
    <w:p w:rsidR="00265688" w:rsidRDefault="00265688" w:rsidP="00265688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工作曲线线性:将工作曲线按浓度等分成五段，最高段的吸光度差值与最低段的吸光度差值之比，应不小于0.7。</w:t>
      </w:r>
    </w:p>
    <w:p w:rsidR="00265688" w:rsidRPr="00CB1CDE" w:rsidRDefault="00D41FFF" w:rsidP="00592575">
      <w:pPr>
        <w:pStyle w:val="af1"/>
        <w:numPr>
          <w:ilvl w:val="0"/>
          <w:numId w:val="0"/>
        </w:numPr>
        <w:tabs>
          <w:tab w:val="left" w:pos="1720"/>
        </w:tabs>
        <w:spacing w:beforeLines="100" w:before="310" w:afterLines="100" w:after="310"/>
        <w:rPr>
          <w:rFonts w:hAnsi="黑体"/>
          <w:color w:val="000000"/>
        </w:rPr>
      </w:pPr>
      <w:r w:rsidRPr="00CB1CDE">
        <w:rPr>
          <w:rFonts w:hAnsi="黑体" w:hint="eastAsia"/>
          <w:color w:val="000000"/>
        </w:rPr>
        <w:t xml:space="preserve">5.4 </w:t>
      </w:r>
      <w:r w:rsidR="00265688" w:rsidRPr="00CB1CDE">
        <w:rPr>
          <w:rFonts w:hAnsi="黑体" w:hint="eastAsia"/>
          <w:color w:val="000000"/>
        </w:rPr>
        <w:t>试样</w:t>
      </w:r>
    </w:p>
    <w:p w:rsidR="00265688" w:rsidRDefault="00265688" w:rsidP="00CB1CDE">
      <w:pPr>
        <w:ind w:left="30" w:hanging="30"/>
        <w:rPr>
          <w:rFonts w:ascii="黑体" w:eastAsia="黑体"/>
          <w:szCs w:val="21"/>
        </w:rPr>
      </w:pPr>
      <w:r>
        <w:rPr>
          <w:rFonts w:ascii="宋体" w:hAnsi="宋体" w:hint="eastAsia"/>
        </w:rPr>
        <w:t xml:space="preserve">    将试样加工成厚度不大于1mm的碎屑。 </w:t>
      </w:r>
    </w:p>
    <w:p w:rsidR="00265688" w:rsidRDefault="00265688" w:rsidP="00265688">
      <w:pPr>
        <w:rPr>
          <w:rFonts w:ascii="宋体" w:hAnsi="宋体"/>
        </w:rPr>
      </w:pPr>
    </w:p>
    <w:p w:rsidR="00265688" w:rsidRPr="00CB1CDE" w:rsidRDefault="00D41FFF" w:rsidP="00592575">
      <w:pPr>
        <w:pStyle w:val="af1"/>
        <w:numPr>
          <w:ilvl w:val="0"/>
          <w:numId w:val="0"/>
        </w:numPr>
        <w:tabs>
          <w:tab w:val="left" w:pos="1720"/>
        </w:tabs>
        <w:spacing w:beforeLines="100" w:before="310" w:afterLines="100" w:after="310"/>
        <w:rPr>
          <w:rFonts w:hAnsi="黑体"/>
          <w:color w:val="000000"/>
        </w:rPr>
      </w:pPr>
      <w:r w:rsidRPr="00CB1CDE">
        <w:rPr>
          <w:rFonts w:hAnsi="黑体" w:hint="eastAsia"/>
          <w:color w:val="000000"/>
        </w:rPr>
        <w:lastRenderedPageBreak/>
        <w:t xml:space="preserve">5.5 </w:t>
      </w:r>
      <w:r w:rsidR="00265688" w:rsidRPr="00CB1CDE">
        <w:rPr>
          <w:rFonts w:hAnsi="黑体" w:hint="eastAsia"/>
          <w:color w:val="000000"/>
        </w:rPr>
        <w:t>分析步骤</w:t>
      </w:r>
    </w:p>
    <w:p w:rsidR="00265688" w:rsidRDefault="00D41FFF" w:rsidP="00265688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5.5</w:t>
      </w:r>
      <w:r w:rsidR="00265688">
        <w:rPr>
          <w:rFonts w:ascii="黑体" w:eastAsia="黑体" w:hAnsi="宋体" w:hint="eastAsia"/>
        </w:rPr>
        <w:t>.1 试料</w:t>
      </w:r>
    </w:p>
    <w:p w:rsidR="00265688" w:rsidRDefault="0008386F" w:rsidP="00265688">
      <w:pPr>
        <w:ind w:firstLineChars="200" w:firstLine="420"/>
        <w:rPr>
          <w:rFonts w:ascii="宋体" w:hAnsi="宋体"/>
        </w:rPr>
      </w:pPr>
      <w:r w:rsidRPr="00721998">
        <w:rPr>
          <w:rFonts w:hint="eastAsia"/>
          <w:highlight w:val="yellow"/>
        </w:rPr>
        <w:t>称取</w:t>
      </w:r>
      <w:r w:rsidRPr="00721998">
        <w:rPr>
          <w:rFonts w:ascii="宋体" w:hAnsi="宋体" w:hint="eastAsia"/>
          <w:color w:val="000000"/>
          <w:highlight w:val="yellow"/>
        </w:rPr>
        <w:t>质量（</w:t>
      </w:r>
      <w:r w:rsidRPr="00721998">
        <w:rPr>
          <w:rFonts w:ascii="宋体" w:hAnsi="宋体" w:hint="eastAsia"/>
          <w:i/>
          <w:color w:val="000000"/>
          <w:highlight w:val="yellow"/>
        </w:rPr>
        <w:t>m</w:t>
      </w:r>
      <w:r w:rsidRPr="00721998">
        <w:rPr>
          <w:rFonts w:ascii="宋体" w:hAnsi="宋体" w:hint="eastAsia"/>
          <w:i/>
          <w:color w:val="000000"/>
          <w:highlight w:val="yellow"/>
          <w:vertAlign w:val="subscript"/>
        </w:rPr>
        <w:t>0</w:t>
      </w:r>
      <w:r w:rsidRPr="00721998">
        <w:rPr>
          <w:rFonts w:ascii="宋体" w:hAnsi="宋体" w:hint="eastAsia"/>
          <w:color w:val="000000"/>
          <w:highlight w:val="yellow"/>
        </w:rPr>
        <w:t>）为</w:t>
      </w:r>
      <w:r>
        <w:rPr>
          <w:rFonts w:hint="eastAsia"/>
        </w:rPr>
        <w:t>0.50g</w:t>
      </w:r>
      <w:r>
        <w:rPr>
          <w:rFonts w:hint="eastAsia"/>
        </w:rPr>
        <w:t>试样</w:t>
      </w:r>
      <w:r w:rsidRPr="00721998">
        <w:rPr>
          <w:rFonts w:hint="eastAsia"/>
          <w:highlight w:val="yellow"/>
        </w:rPr>
        <w:t>（</w:t>
      </w:r>
      <w:r>
        <w:rPr>
          <w:rFonts w:hint="eastAsia"/>
          <w:highlight w:val="yellow"/>
        </w:rPr>
        <w:t>5</w:t>
      </w:r>
      <w:r w:rsidRPr="00721998">
        <w:rPr>
          <w:rFonts w:hint="eastAsia"/>
          <w:highlight w:val="yellow"/>
        </w:rPr>
        <w:t>.4</w:t>
      </w:r>
      <w:r w:rsidRPr="00721998">
        <w:rPr>
          <w:rFonts w:hint="eastAsia"/>
          <w:highlight w:val="yellow"/>
        </w:rPr>
        <w:t>）</w:t>
      </w:r>
    </w:p>
    <w:p w:rsidR="00265688" w:rsidRDefault="00D41FFF" w:rsidP="00265688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5.5</w:t>
      </w:r>
      <w:r w:rsidR="00265688">
        <w:rPr>
          <w:rFonts w:ascii="黑体" w:eastAsia="黑体" w:hAnsi="宋体" w:hint="eastAsia"/>
        </w:rPr>
        <w:t>.2</w:t>
      </w:r>
      <w:r w:rsidR="0008386F" w:rsidRPr="0008386F">
        <w:rPr>
          <w:rFonts w:eastAsia="黑体" w:hint="eastAsia"/>
          <w:highlight w:val="yellow"/>
        </w:rPr>
        <w:t>平行试验</w:t>
      </w:r>
    </w:p>
    <w:p w:rsidR="0008386F" w:rsidRDefault="0008386F" w:rsidP="0008386F">
      <w:pPr>
        <w:ind w:firstLineChars="200" w:firstLine="420"/>
        <w:rPr>
          <w:rFonts w:hAnsi="宋体"/>
        </w:rPr>
      </w:pPr>
      <w:r w:rsidRPr="0008386F">
        <w:rPr>
          <w:rFonts w:hint="eastAsia"/>
          <w:highlight w:val="yellow"/>
        </w:rPr>
        <w:t>平行地做两份试验</w:t>
      </w:r>
      <w:r>
        <w:rPr>
          <w:rFonts w:hint="eastAsia"/>
        </w:rPr>
        <w:t>，</w:t>
      </w:r>
      <w:r>
        <w:rPr>
          <w:rFonts w:hAnsi="宋体" w:hint="eastAsia"/>
          <w:highlight w:val="yellow"/>
        </w:rPr>
        <w:t>取两次测定结果的平均值</w:t>
      </w:r>
      <w:r>
        <w:rPr>
          <w:rFonts w:hAnsi="宋体" w:hint="eastAsia"/>
        </w:rPr>
        <w:t>。</w:t>
      </w:r>
    </w:p>
    <w:p w:rsidR="00265688" w:rsidRDefault="00D41FFF" w:rsidP="00265688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5.5</w:t>
      </w:r>
      <w:r w:rsidR="00265688">
        <w:rPr>
          <w:rFonts w:ascii="黑体" w:eastAsia="黑体" w:hAnsi="宋体" w:hint="eastAsia"/>
        </w:rPr>
        <w:t>.3 空白试验</w:t>
      </w:r>
    </w:p>
    <w:p w:rsidR="00265688" w:rsidRDefault="00265688" w:rsidP="00265688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称取0.50g铝（</w:t>
      </w:r>
      <w:r w:rsidR="0008386F" w:rsidRPr="0008386F">
        <w:rPr>
          <w:rFonts w:ascii="宋体" w:hAnsi="宋体" w:hint="eastAsia"/>
          <w:highlight w:val="yellow"/>
        </w:rPr>
        <w:t>5.2.1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代替试料（</w:t>
      </w:r>
      <w:r w:rsidR="0008386F" w:rsidRPr="0008386F">
        <w:rPr>
          <w:rFonts w:ascii="宋体" w:hAnsi="宋体" w:hint="eastAsia"/>
          <w:highlight w:val="yellow"/>
        </w:rPr>
        <w:t>5.5.1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，随同试料做空白试验。</w:t>
      </w:r>
    </w:p>
    <w:p w:rsidR="00265688" w:rsidRDefault="00D41FFF" w:rsidP="00265688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5.5</w:t>
      </w:r>
      <w:r w:rsidR="00265688">
        <w:rPr>
          <w:rFonts w:ascii="黑体" w:eastAsia="黑体" w:hAnsi="宋体" w:hint="eastAsia"/>
        </w:rPr>
        <w:t>.4 测定</w:t>
      </w:r>
    </w:p>
    <w:p w:rsidR="00265688" w:rsidRDefault="00D41FFF" w:rsidP="00265688">
      <w:pPr>
        <w:rPr>
          <w:rFonts w:ascii="宋体" w:hAnsi="宋体"/>
        </w:rPr>
      </w:pPr>
      <w:r>
        <w:rPr>
          <w:rFonts w:ascii="黑体" w:eastAsia="黑体" w:hAnsi="宋体" w:hint="eastAsia"/>
        </w:rPr>
        <w:t>5.5</w:t>
      </w:r>
      <w:r w:rsidR="00265688">
        <w:rPr>
          <w:rFonts w:ascii="黑体" w:eastAsia="黑体" w:hAnsi="宋体" w:hint="eastAsia"/>
        </w:rPr>
        <w:t>.4.1</w:t>
      </w:r>
      <w:r w:rsidR="00265688">
        <w:rPr>
          <w:rFonts w:ascii="宋体" w:hAnsi="宋体" w:hint="eastAsia"/>
        </w:rPr>
        <w:t xml:space="preserve"> 将试料(</w:t>
      </w:r>
      <w:r w:rsidR="0008386F" w:rsidRPr="0008386F">
        <w:rPr>
          <w:rFonts w:ascii="宋体" w:hAnsi="宋体" w:hint="eastAsia"/>
          <w:highlight w:val="yellow"/>
        </w:rPr>
        <w:t>5.5.1</w:t>
      </w:r>
      <w:r w:rsidR="00265688">
        <w:rPr>
          <w:rFonts w:ascii="宋体" w:hAnsi="宋体" w:hint="eastAsia"/>
        </w:rPr>
        <w:t>)置于250mL烧杯中，盖上表</w:t>
      </w:r>
      <w:proofErr w:type="gramStart"/>
      <w:r w:rsidR="00265688">
        <w:rPr>
          <w:rFonts w:ascii="宋体" w:hAnsi="宋体" w:hint="eastAsia"/>
        </w:rPr>
        <w:t>皿</w:t>
      </w:r>
      <w:proofErr w:type="gramEnd"/>
      <w:r w:rsidR="00265688">
        <w:rPr>
          <w:rFonts w:ascii="宋体" w:hAnsi="宋体" w:hint="eastAsia"/>
        </w:rPr>
        <w:t>，加入3OmL～4OmL水，分次加入总量为20mL的盐酸(</w:t>
      </w:r>
      <w:r w:rsidR="0008386F" w:rsidRPr="0008386F">
        <w:rPr>
          <w:rFonts w:ascii="宋体" w:hAnsi="宋体" w:hint="eastAsia"/>
          <w:highlight w:val="yellow"/>
        </w:rPr>
        <w:t>5.2</w:t>
      </w:r>
      <w:r w:rsidR="00265688" w:rsidRPr="0008386F">
        <w:rPr>
          <w:rFonts w:ascii="宋体" w:hAnsi="宋体" w:hint="eastAsia"/>
          <w:highlight w:val="yellow"/>
        </w:rPr>
        <w:t>.5</w:t>
      </w:r>
      <w:r w:rsidR="00265688">
        <w:rPr>
          <w:rFonts w:ascii="宋体" w:hAnsi="宋体" w:hint="eastAsia"/>
        </w:rPr>
        <w:t>)，待剧烈反应停止后，缓慢加热至试料完全溶解，滴加适量的过氧化氢（15.4</w:t>
      </w:r>
      <w:r w:rsidR="00265688">
        <w:rPr>
          <w:rFonts w:ascii="宋体" w:hAnsi="宋体"/>
        </w:rPr>
        <w:t>）</w:t>
      </w:r>
      <w:r w:rsidR="00265688">
        <w:rPr>
          <w:rFonts w:ascii="宋体" w:hAnsi="宋体" w:hint="eastAsia"/>
        </w:rPr>
        <w:t>，煮沸10min以分解过量的过氧化氢，冷却。</w:t>
      </w:r>
    </w:p>
    <w:p w:rsidR="00265688" w:rsidRDefault="00D41FFF" w:rsidP="00265688">
      <w:pPr>
        <w:rPr>
          <w:rFonts w:ascii="宋体" w:hAnsi="宋体"/>
        </w:rPr>
      </w:pPr>
      <w:r>
        <w:rPr>
          <w:rFonts w:ascii="黑体" w:eastAsia="黑体" w:hAnsi="宋体" w:hint="eastAsia"/>
        </w:rPr>
        <w:t>5.5</w:t>
      </w:r>
      <w:r w:rsidR="00265688">
        <w:rPr>
          <w:rFonts w:ascii="黑体" w:eastAsia="黑体" w:hAnsi="宋体" w:hint="eastAsia"/>
        </w:rPr>
        <w:t xml:space="preserve">.4.2 </w:t>
      </w:r>
      <w:r w:rsidR="00265688">
        <w:rPr>
          <w:rFonts w:ascii="宋体" w:hAnsi="宋体" w:hint="eastAsia"/>
        </w:rPr>
        <w:t>如有不溶物，过滤、洗涤。将残渣连同滤纸置于</w:t>
      </w:r>
      <w:proofErr w:type="gramStart"/>
      <w:r w:rsidR="00265688">
        <w:rPr>
          <w:rFonts w:ascii="宋体" w:hAnsi="宋体" w:hint="eastAsia"/>
        </w:rPr>
        <w:t>铂</w:t>
      </w:r>
      <w:proofErr w:type="gramEnd"/>
      <w:r w:rsidR="00265688">
        <w:rPr>
          <w:rFonts w:ascii="宋体" w:hAnsi="宋体" w:hint="eastAsia"/>
        </w:rPr>
        <w:t>坩埚中，灰化(勿使滤纸燃着)，在约550ºC灼烧，冷却。加入2mL硫酸(</w:t>
      </w:r>
      <w:r w:rsidR="0008386F" w:rsidRPr="0008386F">
        <w:rPr>
          <w:rFonts w:ascii="宋体" w:hAnsi="宋体" w:hint="eastAsia"/>
          <w:highlight w:val="yellow"/>
        </w:rPr>
        <w:t>5.2</w:t>
      </w:r>
      <w:r w:rsidR="00265688" w:rsidRPr="0008386F">
        <w:rPr>
          <w:rFonts w:ascii="宋体" w:hAnsi="宋体" w:hint="eastAsia"/>
          <w:highlight w:val="yellow"/>
        </w:rPr>
        <w:t>.6</w:t>
      </w:r>
      <w:r w:rsidR="00265688">
        <w:rPr>
          <w:rFonts w:ascii="宋体" w:hAnsi="宋体" w:hint="eastAsia"/>
        </w:rPr>
        <w:t>)，5mL氢氟酸（</w:t>
      </w:r>
      <w:r w:rsidR="0008386F" w:rsidRPr="0008386F">
        <w:rPr>
          <w:rFonts w:ascii="宋体" w:hAnsi="宋体" w:hint="eastAsia"/>
          <w:highlight w:val="yellow"/>
        </w:rPr>
        <w:t>5.2</w:t>
      </w:r>
      <w:r w:rsidR="00265688" w:rsidRPr="0008386F">
        <w:rPr>
          <w:rFonts w:ascii="宋体" w:hAnsi="宋体" w:hint="eastAsia"/>
          <w:highlight w:val="yellow"/>
        </w:rPr>
        <w:t>.3</w:t>
      </w:r>
      <w:r w:rsidR="00265688">
        <w:rPr>
          <w:rFonts w:ascii="宋体" w:hAnsi="宋体"/>
        </w:rPr>
        <w:t>）</w:t>
      </w:r>
      <w:r w:rsidR="00265688">
        <w:rPr>
          <w:rFonts w:ascii="宋体" w:hAnsi="宋体" w:hint="eastAsia"/>
        </w:rPr>
        <w:t>，滴加硝酸（</w:t>
      </w:r>
      <w:r w:rsidR="0008386F" w:rsidRPr="0008386F">
        <w:rPr>
          <w:rFonts w:ascii="宋体" w:hAnsi="宋体" w:hint="eastAsia"/>
          <w:highlight w:val="yellow"/>
        </w:rPr>
        <w:t>5.2</w:t>
      </w:r>
      <w:r w:rsidR="00265688" w:rsidRPr="0008386F">
        <w:rPr>
          <w:rFonts w:ascii="宋体" w:hAnsi="宋体" w:hint="eastAsia"/>
          <w:highlight w:val="yellow"/>
        </w:rPr>
        <w:t>.2</w:t>
      </w:r>
      <w:r w:rsidR="00265688">
        <w:rPr>
          <w:rFonts w:ascii="宋体" w:hAnsi="宋体" w:hint="eastAsia"/>
        </w:rPr>
        <w:t>）至溶液清亮。加热蒸发至干，于700ºC灼烧数分钟，冷却。用尽量少的盐酸（</w:t>
      </w:r>
      <w:r w:rsidR="00CC24DE" w:rsidRPr="00CC24DE">
        <w:rPr>
          <w:rFonts w:ascii="宋体" w:hAnsi="宋体" w:hint="eastAsia"/>
          <w:highlight w:val="yellow"/>
        </w:rPr>
        <w:t>5.2</w:t>
      </w:r>
      <w:r w:rsidR="00265688" w:rsidRPr="00CC24DE">
        <w:rPr>
          <w:rFonts w:ascii="宋体" w:hAnsi="宋体" w:hint="eastAsia"/>
          <w:highlight w:val="yellow"/>
        </w:rPr>
        <w:t>.5</w:t>
      </w:r>
      <w:r w:rsidR="00265688">
        <w:rPr>
          <w:rFonts w:ascii="宋体" w:hAnsi="宋体"/>
        </w:rPr>
        <w:t>）</w:t>
      </w:r>
      <w:r w:rsidR="00265688">
        <w:rPr>
          <w:rFonts w:ascii="宋体" w:hAnsi="宋体" w:hint="eastAsia"/>
        </w:rPr>
        <w:t>溶解残渣(必要时过滤)，将此试液合并于原滤液中。</w:t>
      </w:r>
    </w:p>
    <w:p w:rsidR="00265688" w:rsidRDefault="00D41FFF" w:rsidP="00265688">
      <w:pPr>
        <w:rPr>
          <w:rFonts w:ascii="宋体" w:hAnsi="宋体"/>
        </w:rPr>
      </w:pPr>
      <w:r>
        <w:rPr>
          <w:rFonts w:ascii="黑体" w:eastAsia="黑体" w:hAnsi="宋体" w:hint="eastAsia"/>
        </w:rPr>
        <w:t>5.5</w:t>
      </w:r>
      <w:r w:rsidR="00265688">
        <w:rPr>
          <w:rFonts w:ascii="黑体" w:eastAsia="黑体" w:hAnsi="宋体" w:hint="eastAsia"/>
        </w:rPr>
        <w:t xml:space="preserve">.4.3 </w:t>
      </w:r>
      <w:r w:rsidR="00265688">
        <w:rPr>
          <w:rFonts w:ascii="宋体" w:hAnsi="宋体" w:hint="eastAsia"/>
        </w:rPr>
        <w:t>根据试料中镁含量分别按下述进行:</w:t>
      </w:r>
    </w:p>
    <w:p w:rsidR="00265688" w:rsidRDefault="00265688" w:rsidP="00265688">
      <w:pPr>
        <w:rPr>
          <w:rFonts w:ascii="宋体" w:hAnsi="宋体"/>
        </w:rPr>
      </w:pPr>
      <w:r>
        <w:rPr>
          <w:rFonts w:ascii="宋体" w:hAnsi="宋体" w:hint="eastAsia"/>
        </w:rPr>
        <w:t xml:space="preserve">    镁的质量分数在0.002% ～ 0.05%时，将试液(</w:t>
      </w:r>
      <w:r w:rsidR="00CC24DE" w:rsidRPr="00CC24DE">
        <w:rPr>
          <w:rFonts w:ascii="宋体" w:hAnsi="宋体" w:hint="eastAsia"/>
          <w:highlight w:val="yellow"/>
        </w:rPr>
        <w:t>5.5</w:t>
      </w:r>
      <w:r w:rsidRPr="00CC24DE">
        <w:rPr>
          <w:rFonts w:ascii="宋体" w:hAnsi="宋体" w:hint="eastAsia"/>
          <w:highlight w:val="yellow"/>
        </w:rPr>
        <w:t>.4.1</w:t>
      </w:r>
      <w:r>
        <w:rPr>
          <w:rFonts w:ascii="宋体" w:hAnsi="宋体" w:hint="eastAsia"/>
        </w:rPr>
        <w:t>)或处理不溶物后合并的试液移人250mL容量瓶中，仅当用空气-乙炔火焰时加入20mL氯化锶溶液(</w:t>
      </w:r>
      <w:r w:rsidR="00CC24DE" w:rsidRPr="00CC24DE">
        <w:rPr>
          <w:rFonts w:ascii="宋体" w:hAnsi="宋体" w:hint="eastAsia"/>
          <w:highlight w:val="yellow"/>
        </w:rPr>
        <w:t>5.2</w:t>
      </w:r>
      <w:r w:rsidRPr="00CC24DE">
        <w:rPr>
          <w:rFonts w:ascii="宋体" w:hAnsi="宋体" w:hint="eastAsia"/>
          <w:highlight w:val="yellow"/>
        </w:rPr>
        <w:t>.9</w:t>
      </w:r>
      <w:r>
        <w:rPr>
          <w:rFonts w:ascii="宋体" w:hAnsi="宋体" w:hint="eastAsia"/>
        </w:rPr>
        <w:t>)，以水稀释至刻度，混匀。</w:t>
      </w:r>
    </w:p>
    <w:p w:rsidR="00265688" w:rsidRDefault="00265688" w:rsidP="00265688">
      <w:pPr>
        <w:rPr>
          <w:rFonts w:ascii="宋体" w:hAnsi="宋体"/>
        </w:rPr>
      </w:pPr>
      <w:r>
        <w:rPr>
          <w:rFonts w:ascii="宋体" w:hAnsi="宋体" w:hint="eastAsia"/>
        </w:rPr>
        <w:t xml:space="preserve">    镁的质量分数在&gt;0.05% ～ 0.25%时，将试液(</w:t>
      </w:r>
      <w:r w:rsidR="00CC24DE" w:rsidRPr="00CC24DE">
        <w:rPr>
          <w:rFonts w:ascii="宋体" w:hAnsi="宋体" w:hint="eastAsia"/>
          <w:highlight w:val="yellow"/>
        </w:rPr>
        <w:t>5.5</w:t>
      </w:r>
      <w:r w:rsidRPr="00CC24DE">
        <w:rPr>
          <w:rFonts w:ascii="宋体" w:hAnsi="宋体" w:hint="eastAsia"/>
          <w:highlight w:val="yellow"/>
        </w:rPr>
        <w:t>.4.1</w:t>
      </w:r>
      <w:r>
        <w:rPr>
          <w:rFonts w:ascii="宋体" w:hAnsi="宋体" w:hint="eastAsia"/>
        </w:rPr>
        <w:t>)或处理不溶物后合并的试液移人500mL容量瓶中，以水稀释至刻度，混匀。移取100.00mL此试液于250mL容量瓶中，仅当用空气-乙炔火焰时加入5mL氯化锶溶液(</w:t>
      </w:r>
      <w:r w:rsidR="00CC24DE" w:rsidRPr="00CC24DE">
        <w:rPr>
          <w:rFonts w:ascii="宋体" w:hAnsi="宋体" w:hint="eastAsia"/>
          <w:highlight w:val="yellow"/>
        </w:rPr>
        <w:t>5.2</w:t>
      </w:r>
      <w:r w:rsidRPr="00CC24DE">
        <w:rPr>
          <w:rFonts w:ascii="宋体" w:hAnsi="宋体" w:hint="eastAsia"/>
          <w:highlight w:val="yellow"/>
        </w:rPr>
        <w:t>.9</w:t>
      </w:r>
      <w:r>
        <w:rPr>
          <w:rFonts w:ascii="宋体" w:hAnsi="宋体" w:hint="eastAsia"/>
        </w:rPr>
        <w:t>)，以水稀释至刻度，混匀。</w:t>
      </w:r>
    </w:p>
    <w:p w:rsidR="00265688" w:rsidRDefault="00265688" w:rsidP="00265688">
      <w:pPr>
        <w:rPr>
          <w:rFonts w:ascii="宋体" w:hAnsi="宋体"/>
        </w:rPr>
      </w:pPr>
      <w:r>
        <w:rPr>
          <w:rFonts w:ascii="宋体" w:hAnsi="宋体" w:hint="eastAsia"/>
        </w:rPr>
        <w:t xml:space="preserve">    镁的质量分数在&gt;0.25% ～ 1.00%时，将试液</w:t>
      </w:r>
      <w:r w:rsidR="00CC24DE">
        <w:rPr>
          <w:rFonts w:ascii="宋体" w:hAnsi="宋体" w:hint="eastAsia"/>
        </w:rPr>
        <w:t>(</w:t>
      </w:r>
      <w:r w:rsidR="00CC24DE" w:rsidRPr="00CC24DE">
        <w:rPr>
          <w:rFonts w:ascii="宋体" w:hAnsi="宋体" w:hint="eastAsia"/>
          <w:highlight w:val="yellow"/>
        </w:rPr>
        <w:t>5.5</w:t>
      </w:r>
      <w:r w:rsidRPr="00CC24DE">
        <w:rPr>
          <w:rFonts w:ascii="宋体" w:hAnsi="宋体" w:hint="eastAsia"/>
          <w:highlight w:val="yellow"/>
        </w:rPr>
        <w:t>.4.1</w:t>
      </w:r>
      <w:r>
        <w:rPr>
          <w:rFonts w:ascii="宋体" w:hAnsi="宋体" w:hint="eastAsia"/>
        </w:rPr>
        <w:t>)或处理不溶物后合并的试液移入500mL容量瓶中，以水稀释至刻度，混匀。移取25.00mL此试液于250mL容量瓶中，仅当用空气-乙炔火焰时加入5mL氯化锶溶液(</w:t>
      </w:r>
      <w:r w:rsidR="00CC24DE" w:rsidRPr="00CC24DE">
        <w:rPr>
          <w:rFonts w:ascii="宋体" w:hAnsi="宋体" w:hint="eastAsia"/>
          <w:highlight w:val="yellow"/>
        </w:rPr>
        <w:t>5.2</w:t>
      </w:r>
      <w:r w:rsidRPr="00CC24DE">
        <w:rPr>
          <w:rFonts w:ascii="宋体" w:hAnsi="宋体" w:hint="eastAsia"/>
          <w:highlight w:val="yellow"/>
        </w:rPr>
        <w:t>.9</w:t>
      </w:r>
      <w:r>
        <w:rPr>
          <w:rFonts w:ascii="宋体" w:hAnsi="宋体" w:hint="eastAsia"/>
        </w:rPr>
        <w:t>)，以水稀释至刻度，混匀。</w:t>
      </w:r>
    </w:p>
    <w:p w:rsidR="00265688" w:rsidRDefault="00265688" w:rsidP="00265688">
      <w:pPr>
        <w:rPr>
          <w:rFonts w:ascii="宋体" w:hAnsi="宋体"/>
        </w:rPr>
      </w:pPr>
      <w:r>
        <w:rPr>
          <w:rFonts w:ascii="宋体" w:hAnsi="宋体" w:hint="eastAsia"/>
        </w:rPr>
        <w:t xml:space="preserve">    镁的质量分数在&gt;1.00% ～5.00%时，将试液(</w:t>
      </w:r>
      <w:r w:rsidR="00CC24DE" w:rsidRPr="00CC24DE">
        <w:rPr>
          <w:rFonts w:ascii="宋体" w:hAnsi="宋体" w:hint="eastAsia"/>
          <w:highlight w:val="yellow"/>
        </w:rPr>
        <w:t>5.5</w:t>
      </w:r>
      <w:r w:rsidRPr="00CC24DE">
        <w:rPr>
          <w:rFonts w:ascii="宋体" w:hAnsi="宋体" w:hint="eastAsia"/>
          <w:highlight w:val="yellow"/>
        </w:rPr>
        <w:t>.4.1</w:t>
      </w:r>
      <w:r>
        <w:rPr>
          <w:rFonts w:ascii="宋体" w:hAnsi="宋体" w:hint="eastAsia"/>
        </w:rPr>
        <w:t>)或处理不溶物后合并的试液移人500mL容量瓶中，以水稀释至刻度，混匀。移取5.00mL此试液于250mL容量瓶中。仅当用空气-乙炔火焰时加入5mL氯化锶溶液(</w:t>
      </w:r>
      <w:r w:rsidR="00CC24DE" w:rsidRPr="00CC24DE">
        <w:rPr>
          <w:rFonts w:ascii="宋体" w:hAnsi="宋体" w:hint="eastAsia"/>
          <w:highlight w:val="yellow"/>
        </w:rPr>
        <w:t>5.2</w:t>
      </w:r>
      <w:r w:rsidRPr="00CC24DE">
        <w:rPr>
          <w:rFonts w:ascii="宋体" w:hAnsi="宋体" w:hint="eastAsia"/>
          <w:highlight w:val="yellow"/>
        </w:rPr>
        <w:t>.9</w:t>
      </w:r>
      <w:r>
        <w:rPr>
          <w:rFonts w:ascii="宋体" w:hAnsi="宋体" w:hint="eastAsia"/>
        </w:rPr>
        <w:t>)，以水稀释至刻度，混匀。</w:t>
      </w:r>
    </w:p>
    <w:p w:rsidR="00265688" w:rsidRDefault="00D41FFF" w:rsidP="00265688">
      <w:pPr>
        <w:rPr>
          <w:rFonts w:ascii="宋体" w:hAnsi="宋体"/>
        </w:rPr>
      </w:pPr>
      <w:r>
        <w:rPr>
          <w:rFonts w:ascii="黑体" w:eastAsia="黑体" w:hAnsi="宋体" w:hint="eastAsia"/>
        </w:rPr>
        <w:t>5.5</w:t>
      </w:r>
      <w:r w:rsidR="00265688">
        <w:rPr>
          <w:rFonts w:ascii="黑体" w:eastAsia="黑体" w:hAnsi="宋体" w:hint="eastAsia"/>
        </w:rPr>
        <w:t>.4.4</w:t>
      </w:r>
      <w:r w:rsidR="00265688">
        <w:rPr>
          <w:rFonts w:ascii="宋体" w:hAnsi="宋体" w:hint="eastAsia"/>
        </w:rPr>
        <w:t xml:space="preserve"> 将随同试料所做的空白试验溶液(</w:t>
      </w:r>
      <w:r w:rsidR="00CC24DE" w:rsidRPr="00CC24DE">
        <w:rPr>
          <w:rFonts w:ascii="宋体" w:hAnsi="宋体" w:hint="eastAsia"/>
          <w:highlight w:val="yellow"/>
        </w:rPr>
        <w:t>5.5</w:t>
      </w:r>
      <w:r w:rsidR="00265688" w:rsidRPr="00CC24DE">
        <w:rPr>
          <w:rFonts w:ascii="宋体" w:hAnsi="宋体" w:hint="eastAsia"/>
          <w:highlight w:val="yellow"/>
        </w:rPr>
        <w:t>.3</w:t>
      </w:r>
      <w:r w:rsidR="00265688">
        <w:rPr>
          <w:rFonts w:ascii="宋体" w:hAnsi="宋体" w:hint="eastAsia"/>
        </w:rPr>
        <w:t>)和根据试料中镁含量而制备的试液(18.4.3)于原子吸收光谱仪波长285.2nm处或279.6mm处，用一氧化二氮-乙炔(或空气-乙炔)</w:t>
      </w:r>
      <w:proofErr w:type="gramStart"/>
      <w:r w:rsidR="00265688">
        <w:rPr>
          <w:rFonts w:ascii="宋体" w:hAnsi="宋体" w:hint="eastAsia"/>
        </w:rPr>
        <w:t>贫燃性</w:t>
      </w:r>
      <w:proofErr w:type="gramEnd"/>
      <w:r w:rsidR="00265688">
        <w:rPr>
          <w:rFonts w:ascii="宋体" w:hAnsi="宋体" w:hint="eastAsia"/>
        </w:rPr>
        <w:t>火焰，以水调零，测量镁的吸光度。从工作曲线上查出相应的镁量。</w:t>
      </w:r>
    </w:p>
    <w:p w:rsidR="00265688" w:rsidRDefault="00D41FFF" w:rsidP="00265688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5.</w:t>
      </w:r>
      <w:r w:rsidR="00234AD2">
        <w:rPr>
          <w:rFonts w:ascii="黑体" w:eastAsia="黑体" w:hAnsi="宋体" w:hint="eastAsia"/>
        </w:rPr>
        <w:t>5</w:t>
      </w:r>
      <w:r w:rsidR="00265688">
        <w:rPr>
          <w:rFonts w:ascii="黑体" w:eastAsia="黑体" w:hAnsi="宋体" w:hint="eastAsia"/>
        </w:rPr>
        <w:t>.5 工作曲线的绘制</w:t>
      </w:r>
    </w:p>
    <w:p w:rsidR="00265688" w:rsidRDefault="00D41FFF" w:rsidP="00265688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5.</w:t>
      </w:r>
      <w:r w:rsidR="00234AD2">
        <w:rPr>
          <w:rFonts w:ascii="黑体" w:eastAsia="黑体" w:hAnsi="宋体" w:hint="eastAsia"/>
        </w:rPr>
        <w:t>5</w:t>
      </w:r>
      <w:r w:rsidR="00265688">
        <w:rPr>
          <w:rFonts w:ascii="黑体" w:eastAsia="黑体" w:hAnsi="宋体" w:hint="eastAsia"/>
        </w:rPr>
        <w:t>.5.1 系列标准溶液的制备</w:t>
      </w:r>
    </w:p>
    <w:p w:rsidR="00265688" w:rsidRDefault="00D41FFF" w:rsidP="00265688">
      <w:pPr>
        <w:ind w:left="30" w:hanging="3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5.</w:t>
      </w:r>
      <w:r w:rsidR="00234AD2">
        <w:rPr>
          <w:rFonts w:ascii="黑体" w:eastAsia="黑体" w:hAnsi="宋体" w:hint="eastAsia"/>
        </w:rPr>
        <w:t>5</w:t>
      </w:r>
      <w:r w:rsidR="00265688">
        <w:rPr>
          <w:rFonts w:ascii="黑体" w:eastAsia="黑体" w:hAnsi="宋体" w:hint="eastAsia"/>
        </w:rPr>
        <w:t>.5.1.1 适用于质量分数为0.002%～0.005%镁含量</w:t>
      </w:r>
    </w:p>
    <w:p w:rsidR="00265688" w:rsidRDefault="00265688" w:rsidP="00265688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移取0、1.00、2.00、3.00、4.00、5.0OmL镁标准溶液(</w:t>
      </w:r>
      <w:r w:rsidR="00CC24DE" w:rsidRPr="00CC24DE">
        <w:rPr>
          <w:rFonts w:ascii="宋体" w:hAnsi="宋体" w:hint="eastAsia"/>
          <w:highlight w:val="yellow"/>
        </w:rPr>
        <w:t>5.2</w:t>
      </w:r>
      <w:r w:rsidRPr="00CC24DE">
        <w:rPr>
          <w:rFonts w:ascii="宋体" w:hAnsi="宋体" w:hint="eastAsia"/>
          <w:highlight w:val="yellow"/>
        </w:rPr>
        <w:t>.12</w:t>
      </w:r>
      <w:r>
        <w:rPr>
          <w:rFonts w:ascii="宋体" w:hAnsi="宋体" w:hint="eastAsia"/>
        </w:rPr>
        <w:t>)分别置于一组250mL容量瓶中各加入25.0mL的铝溶液(</w:t>
      </w:r>
      <w:r w:rsidR="00CC24DE" w:rsidRPr="00CC24DE">
        <w:rPr>
          <w:rFonts w:ascii="宋体" w:hAnsi="宋体" w:hint="eastAsia"/>
          <w:highlight w:val="yellow"/>
        </w:rPr>
        <w:t>5.2.8</w:t>
      </w:r>
      <w:r>
        <w:rPr>
          <w:rFonts w:ascii="宋体" w:hAnsi="宋体" w:hint="eastAsia"/>
        </w:rPr>
        <w:t>)，仅当用空气-乙炔火焰时加入20mL氯化锶溶液(</w:t>
      </w:r>
      <w:r w:rsidR="008F544F" w:rsidRPr="008F544F">
        <w:rPr>
          <w:rFonts w:ascii="宋体" w:hAnsi="宋体" w:hint="eastAsia"/>
          <w:highlight w:val="yellow"/>
        </w:rPr>
        <w:t>5.2.7</w:t>
      </w:r>
      <w:r>
        <w:rPr>
          <w:rFonts w:ascii="宋体" w:hAnsi="宋体" w:hint="eastAsia"/>
        </w:rPr>
        <w:t>)以水稀释至刻度，混匀。</w:t>
      </w:r>
    </w:p>
    <w:p w:rsidR="00265688" w:rsidRDefault="00D41FFF" w:rsidP="00265688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5.</w:t>
      </w:r>
      <w:r w:rsidR="00234AD2">
        <w:rPr>
          <w:rFonts w:ascii="黑体" w:eastAsia="黑体" w:hAnsi="宋体" w:hint="eastAsia"/>
        </w:rPr>
        <w:t>5</w:t>
      </w:r>
      <w:r w:rsidR="00265688">
        <w:rPr>
          <w:rFonts w:ascii="黑体" w:eastAsia="黑体" w:hAnsi="宋体" w:hint="eastAsia"/>
        </w:rPr>
        <w:t>.5.1.2 适用于质量分数为0.005%～0.05%镁含量</w:t>
      </w:r>
    </w:p>
    <w:p w:rsidR="00265688" w:rsidRDefault="00265688" w:rsidP="00265688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移取0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>
        <w:rPr>
          <w:rFonts w:ascii="宋体" w:hAnsi="宋体" w:hint="eastAsia"/>
        </w:rPr>
        <w:t>、0.50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>
        <w:rPr>
          <w:rFonts w:ascii="宋体" w:hAnsi="宋体" w:hint="eastAsia"/>
        </w:rPr>
        <w:t>、1.00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>
        <w:rPr>
          <w:rFonts w:ascii="宋体" w:hAnsi="宋体" w:hint="eastAsia"/>
        </w:rPr>
        <w:t>、2.00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>
        <w:rPr>
          <w:rFonts w:ascii="宋体" w:hAnsi="宋体" w:hint="eastAsia"/>
        </w:rPr>
        <w:t>、3.00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>
        <w:rPr>
          <w:rFonts w:ascii="宋体" w:hAnsi="宋体" w:hint="eastAsia"/>
        </w:rPr>
        <w:t>、4.00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>
        <w:rPr>
          <w:rFonts w:ascii="宋体" w:hAnsi="宋体" w:hint="eastAsia"/>
        </w:rPr>
        <w:t>、5.0OmL镁标准溶液(</w:t>
      </w:r>
      <w:r w:rsidR="00CC24DE" w:rsidRPr="00CC24DE">
        <w:rPr>
          <w:rFonts w:ascii="宋体" w:hAnsi="宋体" w:hint="eastAsia"/>
          <w:highlight w:val="yellow"/>
        </w:rPr>
        <w:t>5.2</w:t>
      </w:r>
      <w:r w:rsidRPr="00CC24DE">
        <w:rPr>
          <w:rFonts w:ascii="宋体" w:hAnsi="宋体" w:hint="eastAsia"/>
          <w:highlight w:val="yellow"/>
        </w:rPr>
        <w:t>.11</w:t>
      </w:r>
      <w:r>
        <w:rPr>
          <w:rFonts w:ascii="宋体" w:hAnsi="宋体" w:hint="eastAsia"/>
        </w:rPr>
        <w:t>)分别置于一组250mL容量瓶中各加入25.0mL的铝溶液(</w:t>
      </w:r>
      <w:r w:rsidR="00CC24DE" w:rsidRPr="00CC24DE">
        <w:rPr>
          <w:rFonts w:ascii="宋体" w:hAnsi="宋体" w:hint="eastAsia"/>
          <w:highlight w:val="yellow"/>
        </w:rPr>
        <w:t>5.2.8</w:t>
      </w:r>
      <w:r>
        <w:rPr>
          <w:rFonts w:ascii="宋体" w:hAnsi="宋体" w:hint="eastAsia"/>
        </w:rPr>
        <w:t>)，仅当用空气-乙炔火焰时加入20mL氯化锶溶液(</w:t>
      </w:r>
      <w:r w:rsidR="008F544F" w:rsidRPr="008F544F">
        <w:rPr>
          <w:rFonts w:ascii="宋体" w:hAnsi="宋体" w:hint="eastAsia"/>
          <w:highlight w:val="yellow"/>
        </w:rPr>
        <w:t>5.2.7</w:t>
      </w:r>
      <w:r>
        <w:rPr>
          <w:rFonts w:ascii="宋体" w:hAnsi="宋体" w:hint="eastAsia"/>
        </w:rPr>
        <w:t>)以水稀释至刻度，混匀。</w:t>
      </w:r>
    </w:p>
    <w:p w:rsidR="00265688" w:rsidRDefault="00D41FFF" w:rsidP="00265688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5.</w:t>
      </w:r>
      <w:r w:rsidR="00234AD2">
        <w:rPr>
          <w:rFonts w:ascii="黑体" w:eastAsia="黑体" w:hAnsi="宋体" w:hint="eastAsia"/>
        </w:rPr>
        <w:t>5</w:t>
      </w:r>
      <w:r w:rsidR="00265688">
        <w:rPr>
          <w:rFonts w:ascii="黑体" w:eastAsia="黑体" w:hAnsi="宋体" w:hint="eastAsia"/>
        </w:rPr>
        <w:t>.5.1.3 适用于质量分数为0.05% ～ 0.25%镁含量</w:t>
      </w:r>
    </w:p>
    <w:p w:rsidR="00265688" w:rsidRDefault="00265688" w:rsidP="00265688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移取0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>
        <w:rPr>
          <w:rFonts w:ascii="宋体" w:hAnsi="宋体" w:hint="eastAsia"/>
        </w:rPr>
        <w:t>、1.00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>
        <w:rPr>
          <w:rFonts w:ascii="宋体" w:hAnsi="宋体" w:hint="eastAsia"/>
        </w:rPr>
        <w:t>、2.00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>
        <w:rPr>
          <w:rFonts w:ascii="宋体" w:hAnsi="宋体" w:hint="eastAsia"/>
        </w:rPr>
        <w:t>、3.00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>
        <w:rPr>
          <w:rFonts w:ascii="宋体" w:hAnsi="宋体" w:hint="eastAsia"/>
        </w:rPr>
        <w:t>、4.00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>
        <w:rPr>
          <w:rFonts w:ascii="宋体" w:hAnsi="宋体" w:hint="eastAsia"/>
        </w:rPr>
        <w:t>、5.00mL镁标准溶液(</w:t>
      </w:r>
      <w:r w:rsidR="00CC24DE" w:rsidRPr="00CC24DE">
        <w:rPr>
          <w:rFonts w:ascii="宋体" w:hAnsi="宋体" w:hint="eastAsia"/>
          <w:highlight w:val="yellow"/>
        </w:rPr>
        <w:t>5.2</w:t>
      </w:r>
      <w:r w:rsidRPr="00CC24DE">
        <w:rPr>
          <w:rFonts w:ascii="宋体" w:hAnsi="宋体" w:hint="eastAsia"/>
          <w:highlight w:val="yellow"/>
        </w:rPr>
        <w:t>.11</w:t>
      </w:r>
      <w:r>
        <w:rPr>
          <w:rFonts w:ascii="宋体" w:hAnsi="宋体" w:hint="eastAsia"/>
        </w:rPr>
        <w:t>)分别置于一组250mL容量瓶中，各加入100mL的铝溶液(</w:t>
      </w:r>
      <w:r w:rsidR="00CC24DE" w:rsidRPr="00CC24DE">
        <w:rPr>
          <w:rFonts w:ascii="宋体" w:hAnsi="宋体" w:hint="eastAsia"/>
          <w:highlight w:val="yellow"/>
        </w:rPr>
        <w:t>5.2.9</w:t>
      </w:r>
      <w:r>
        <w:rPr>
          <w:rFonts w:ascii="宋体" w:hAnsi="宋体" w:hint="eastAsia"/>
        </w:rPr>
        <w:t>)，仅当用空气-乙炔火焰时加入5mL氯化锶溶液(</w:t>
      </w:r>
      <w:r w:rsidR="008F544F" w:rsidRPr="008F544F">
        <w:rPr>
          <w:rFonts w:ascii="宋体" w:hAnsi="宋体" w:hint="eastAsia"/>
          <w:highlight w:val="yellow"/>
        </w:rPr>
        <w:t>5.2.7</w:t>
      </w:r>
      <w:r>
        <w:rPr>
          <w:rFonts w:ascii="宋体" w:hAnsi="宋体" w:hint="eastAsia"/>
        </w:rPr>
        <w:t>)，以水稀释至刻度，混匀。</w:t>
      </w:r>
    </w:p>
    <w:p w:rsidR="00265688" w:rsidRDefault="00D41FFF" w:rsidP="00265688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5.</w:t>
      </w:r>
      <w:r w:rsidR="00234AD2">
        <w:rPr>
          <w:rFonts w:ascii="黑体" w:eastAsia="黑体" w:hAnsi="宋体" w:hint="eastAsia"/>
        </w:rPr>
        <w:t>5</w:t>
      </w:r>
      <w:r w:rsidR="00265688">
        <w:rPr>
          <w:rFonts w:ascii="黑体" w:eastAsia="黑体" w:hAnsi="宋体" w:hint="eastAsia"/>
        </w:rPr>
        <w:t>.5.1.4 适用于质量分数为0.25% ～ 1.00%镁含量</w:t>
      </w:r>
    </w:p>
    <w:p w:rsidR="00265688" w:rsidRDefault="00265688" w:rsidP="00265688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移取0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>
        <w:rPr>
          <w:rFonts w:ascii="宋体" w:hAnsi="宋体" w:hint="eastAsia"/>
        </w:rPr>
        <w:t>、1.00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>
        <w:rPr>
          <w:rFonts w:ascii="宋体" w:hAnsi="宋体" w:hint="eastAsia"/>
        </w:rPr>
        <w:t>、2.00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>
        <w:rPr>
          <w:rFonts w:ascii="宋体" w:hAnsi="宋体" w:hint="eastAsia"/>
        </w:rPr>
        <w:t>、3.00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>
        <w:rPr>
          <w:rFonts w:ascii="宋体" w:hAnsi="宋体" w:hint="eastAsia"/>
        </w:rPr>
        <w:t>、4.00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>
        <w:rPr>
          <w:rFonts w:ascii="宋体" w:hAnsi="宋体" w:hint="eastAsia"/>
        </w:rPr>
        <w:t>、5.0OmL</w:t>
      </w:r>
      <w:proofErr w:type="gramStart"/>
      <w:r>
        <w:rPr>
          <w:rFonts w:ascii="宋体" w:hAnsi="宋体" w:hint="eastAsia"/>
        </w:rPr>
        <w:t>镁标准</w:t>
      </w:r>
      <w:proofErr w:type="gramEnd"/>
      <w:r>
        <w:rPr>
          <w:rFonts w:ascii="宋体" w:hAnsi="宋体" w:hint="eastAsia"/>
        </w:rPr>
        <w:t>的（</w:t>
      </w:r>
      <w:r w:rsidR="00CC24DE" w:rsidRPr="008F544F">
        <w:rPr>
          <w:rFonts w:ascii="宋体" w:hAnsi="宋体" w:hint="eastAsia"/>
          <w:highlight w:val="yellow"/>
        </w:rPr>
        <w:t>5.2.11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溶液分别置于一组250mL容量瓶中，各加入25.0mL的铝溶液(</w:t>
      </w:r>
      <w:r w:rsidR="00CC24DE" w:rsidRPr="00CC24DE">
        <w:rPr>
          <w:rFonts w:ascii="宋体" w:hAnsi="宋体" w:hint="eastAsia"/>
          <w:highlight w:val="yellow"/>
        </w:rPr>
        <w:t>5.2.9</w:t>
      </w:r>
      <w:r>
        <w:rPr>
          <w:rFonts w:ascii="宋体" w:hAnsi="宋体" w:hint="eastAsia"/>
        </w:rPr>
        <w:t>)，仅当用空气-乙炔火焰时加入5mL氯化锶溶液（</w:t>
      </w:r>
      <w:r w:rsidR="008F544F" w:rsidRPr="008F544F">
        <w:rPr>
          <w:rFonts w:ascii="宋体" w:hAnsi="宋体" w:hint="eastAsia"/>
          <w:highlight w:val="yellow"/>
        </w:rPr>
        <w:t>5.2.7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，以水稀释至刻度，混匀。</w:t>
      </w:r>
    </w:p>
    <w:p w:rsidR="00265688" w:rsidRDefault="00D41FFF" w:rsidP="00265688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5.</w:t>
      </w:r>
      <w:r w:rsidR="00234AD2">
        <w:rPr>
          <w:rFonts w:ascii="黑体" w:eastAsia="黑体" w:hAnsi="宋体" w:hint="eastAsia"/>
        </w:rPr>
        <w:t>5</w:t>
      </w:r>
      <w:r w:rsidR="00265688">
        <w:rPr>
          <w:rFonts w:ascii="黑体" w:eastAsia="黑体" w:hAnsi="宋体" w:hint="eastAsia"/>
        </w:rPr>
        <w:t>.5.1.5 适用于质量分数为1.00%～</w:t>
      </w:r>
      <w:r w:rsidR="00265688" w:rsidRPr="009C368F">
        <w:rPr>
          <w:rFonts w:ascii="黑体" w:eastAsia="黑体" w:hAnsi="宋体" w:hint="eastAsia"/>
          <w:color w:val="C0504D"/>
        </w:rPr>
        <w:t>12.00%镁</w:t>
      </w:r>
      <w:r w:rsidR="00265688">
        <w:rPr>
          <w:rFonts w:ascii="黑体" w:eastAsia="黑体" w:hAnsi="宋体" w:hint="eastAsia"/>
        </w:rPr>
        <w:t>含量</w:t>
      </w:r>
    </w:p>
    <w:p w:rsidR="00265688" w:rsidRDefault="00265688" w:rsidP="00265688">
      <w:pPr>
        <w:ind w:firstLineChars="200" w:firstLine="420"/>
        <w:rPr>
          <w:rFonts w:ascii="黑体" w:eastAsia="黑体" w:hAnsi="宋体"/>
        </w:rPr>
      </w:pPr>
      <w:r>
        <w:rPr>
          <w:rFonts w:ascii="宋体" w:hAnsi="宋体" w:hint="eastAsia"/>
        </w:rPr>
        <w:t>移取</w:t>
      </w:r>
      <w:r w:rsidRPr="009C368F">
        <w:rPr>
          <w:rFonts w:ascii="宋体" w:hAnsi="宋体" w:hint="eastAsia"/>
          <w:color w:val="C0504D"/>
        </w:rPr>
        <w:t>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 w:rsidRPr="009C368F">
        <w:rPr>
          <w:rFonts w:ascii="宋体" w:hAnsi="宋体" w:hint="eastAsia"/>
          <w:color w:val="C0504D"/>
        </w:rPr>
        <w:t>、1.00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 w:rsidRPr="009C368F">
        <w:rPr>
          <w:rFonts w:ascii="宋体" w:hAnsi="宋体" w:hint="eastAsia"/>
          <w:color w:val="C0504D"/>
        </w:rPr>
        <w:t>、3.00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 w:rsidRPr="009C368F">
        <w:rPr>
          <w:rFonts w:ascii="宋体" w:hAnsi="宋体" w:hint="eastAsia"/>
          <w:color w:val="C0504D"/>
        </w:rPr>
        <w:t>、6.00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 w:rsidRPr="009C368F">
        <w:rPr>
          <w:rFonts w:ascii="宋体" w:hAnsi="宋体" w:hint="eastAsia"/>
          <w:color w:val="C0504D"/>
        </w:rPr>
        <w:t>、9.00</w:t>
      </w:r>
      <w:r w:rsidR="008F544F" w:rsidRPr="008F544F">
        <w:rPr>
          <w:rFonts w:ascii="宋体" w:hAnsi="宋体" w:hint="eastAsia"/>
          <w:color w:val="C0504D"/>
          <w:highlight w:val="yellow"/>
        </w:rPr>
        <w:t>m</w:t>
      </w:r>
      <w:r w:rsidR="008F544F" w:rsidRPr="008F544F">
        <w:rPr>
          <w:rFonts w:ascii="宋体" w:hAnsi="宋体" w:hint="eastAsia"/>
          <w:highlight w:val="yellow"/>
        </w:rPr>
        <w:t>L</w:t>
      </w:r>
      <w:r w:rsidRPr="009C368F">
        <w:rPr>
          <w:rFonts w:ascii="宋体" w:hAnsi="宋体" w:hint="eastAsia"/>
          <w:color w:val="C0504D"/>
        </w:rPr>
        <w:t>、12.00</w:t>
      </w:r>
      <w:r w:rsidRPr="008F544F">
        <w:rPr>
          <w:rFonts w:ascii="宋体" w:hAnsi="宋体" w:hint="eastAsia"/>
          <w:color w:val="C0504D"/>
          <w:highlight w:val="yellow"/>
        </w:rPr>
        <w:t>m</w:t>
      </w:r>
      <w:r w:rsidRPr="008F544F">
        <w:rPr>
          <w:rFonts w:ascii="宋体" w:hAnsi="宋体" w:hint="eastAsia"/>
          <w:highlight w:val="yellow"/>
        </w:rPr>
        <w:t>L</w:t>
      </w:r>
      <w:r>
        <w:rPr>
          <w:rFonts w:ascii="宋体" w:hAnsi="宋体" w:hint="eastAsia"/>
        </w:rPr>
        <w:t>镁标准溶液(</w:t>
      </w:r>
      <w:r w:rsidR="00CC24DE" w:rsidRPr="008F544F">
        <w:rPr>
          <w:rFonts w:ascii="宋体" w:hAnsi="宋体" w:hint="eastAsia"/>
          <w:highlight w:val="yellow"/>
        </w:rPr>
        <w:t>5.2.11</w:t>
      </w:r>
      <w:r>
        <w:rPr>
          <w:rFonts w:ascii="宋体" w:hAnsi="宋体" w:hint="eastAsia"/>
        </w:rPr>
        <w:t>)分别置于一组250mL容量瓶中，各加入5.0mL的铝溶液(</w:t>
      </w:r>
      <w:r w:rsidR="00CC24DE" w:rsidRPr="00CC24DE">
        <w:rPr>
          <w:rFonts w:ascii="宋体" w:hAnsi="宋体" w:hint="eastAsia"/>
          <w:highlight w:val="yellow"/>
        </w:rPr>
        <w:t>5.2.9</w:t>
      </w:r>
      <w:r>
        <w:rPr>
          <w:rFonts w:ascii="宋体" w:hAnsi="宋体" w:hint="eastAsia"/>
        </w:rPr>
        <w:t>)，仅当用空气-乙炔火焰时加入5mL氯化锶溶液(</w:t>
      </w:r>
      <w:r w:rsidR="008F544F" w:rsidRPr="008F544F">
        <w:rPr>
          <w:rFonts w:ascii="宋体" w:hAnsi="宋体" w:hint="eastAsia"/>
          <w:highlight w:val="yellow"/>
        </w:rPr>
        <w:t>5.2.7</w:t>
      </w:r>
      <w:r>
        <w:rPr>
          <w:rFonts w:ascii="宋体" w:hAnsi="宋体" w:hint="eastAsia"/>
        </w:rPr>
        <w:t>)，以水稀释至刻度，混匀。</w:t>
      </w:r>
    </w:p>
    <w:p w:rsidR="00265688" w:rsidRDefault="00D41FFF" w:rsidP="00265688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5.5</w:t>
      </w:r>
      <w:r w:rsidR="00265688">
        <w:rPr>
          <w:rFonts w:ascii="黑体" w:eastAsia="黑体" w:hAnsi="宋体" w:hint="eastAsia"/>
        </w:rPr>
        <w:t>.5.2 测量</w:t>
      </w:r>
    </w:p>
    <w:p w:rsidR="00265688" w:rsidRDefault="00265688" w:rsidP="00265688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将系列标准溶液(</w:t>
      </w:r>
      <w:r w:rsidR="008F544F" w:rsidRPr="008F544F">
        <w:rPr>
          <w:rFonts w:ascii="宋体" w:hAnsi="宋体" w:hint="eastAsia"/>
          <w:highlight w:val="yellow"/>
        </w:rPr>
        <w:t>5.5</w:t>
      </w:r>
      <w:r w:rsidRPr="008F544F">
        <w:rPr>
          <w:rFonts w:ascii="宋体" w:hAnsi="宋体" w:hint="eastAsia"/>
          <w:highlight w:val="yellow"/>
        </w:rPr>
        <w:t>.</w:t>
      </w:r>
      <w:r>
        <w:rPr>
          <w:rFonts w:ascii="宋体" w:hAnsi="宋体" w:hint="eastAsia"/>
        </w:rPr>
        <w:t>5.1)于原子吸收光谱仪波长285.2nm处或279.6nm处，用一氧化二氮-乙炔(或空气-乙炔)</w:t>
      </w:r>
      <w:proofErr w:type="gramStart"/>
      <w:r>
        <w:rPr>
          <w:rFonts w:ascii="宋体" w:hAnsi="宋体" w:hint="eastAsia"/>
        </w:rPr>
        <w:t>贫燃性</w:t>
      </w:r>
      <w:proofErr w:type="gramEnd"/>
      <w:r>
        <w:rPr>
          <w:rFonts w:ascii="宋体" w:hAnsi="宋体" w:hint="eastAsia"/>
        </w:rPr>
        <w:t>火焰，以水调零，分别测量系列标准溶液试液和"零浓度"溶液(不加镁标准溶液者)的吸光度，</w:t>
      </w:r>
      <w:proofErr w:type="gramStart"/>
      <w:r>
        <w:rPr>
          <w:rFonts w:ascii="宋体" w:hAnsi="宋体" w:hint="eastAsia"/>
        </w:rPr>
        <w:t>以镁量为</w:t>
      </w:r>
      <w:proofErr w:type="gramEnd"/>
      <w:r>
        <w:rPr>
          <w:rFonts w:ascii="宋体" w:hAnsi="宋体" w:hint="eastAsia"/>
        </w:rPr>
        <w:t>横坐标，吸光度(减去“零浓度”溶液的吸光度)为纵坐标，绘制工作曲线。</w:t>
      </w:r>
    </w:p>
    <w:p w:rsidR="00265688" w:rsidRPr="00CB1CDE" w:rsidRDefault="00D41FFF" w:rsidP="00592575">
      <w:pPr>
        <w:pStyle w:val="af1"/>
        <w:numPr>
          <w:ilvl w:val="0"/>
          <w:numId w:val="0"/>
        </w:numPr>
        <w:tabs>
          <w:tab w:val="left" w:pos="1720"/>
        </w:tabs>
        <w:spacing w:beforeLines="100" w:before="310" w:afterLines="100" w:after="310"/>
        <w:rPr>
          <w:rFonts w:hAnsi="黑体"/>
          <w:color w:val="000000"/>
        </w:rPr>
      </w:pPr>
      <w:r w:rsidRPr="00CB1CDE">
        <w:rPr>
          <w:rFonts w:hAnsi="黑体" w:hint="eastAsia"/>
          <w:color w:val="000000"/>
        </w:rPr>
        <w:t>5.</w:t>
      </w:r>
      <w:r w:rsidR="00234AD2" w:rsidRPr="00CB1CDE">
        <w:rPr>
          <w:rFonts w:hAnsi="黑体" w:hint="eastAsia"/>
          <w:color w:val="000000"/>
        </w:rPr>
        <w:t>6</w:t>
      </w:r>
      <w:r w:rsidRPr="00CB1CDE">
        <w:rPr>
          <w:rFonts w:hAnsi="黑体" w:hint="eastAsia"/>
          <w:color w:val="000000"/>
        </w:rPr>
        <w:t xml:space="preserve"> </w:t>
      </w:r>
      <w:r w:rsidR="00CB1CDE">
        <w:rPr>
          <w:rFonts w:hAnsi="黑体" w:hint="eastAsia"/>
          <w:color w:val="000000"/>
        </w:rPr>
        <w:t>试验结果的处理</w:t>
      </w:r>
    </w:p>
    <w:p w:rsidR="008F544F" w:rsidRDefault="008F544F" w:rsidP="008F544F">
      <w:pPr>
        <w:pStyle w:val="aff9"/>
        <w:spacing w:line="360" w:lineRule="exact"/>
      </w:pPr>
      <w:r w:rsidRPr="009C7454">
        <w:rPr>
          <w:rFonts w:ascii="黑体" w:eastAsia="黑体" w:hAnsi="Times New Roman" w:hint="eastAsia"/>
          <w:szCs w:val="24"/>
        </w:rPr>
        <w:t xml:space="preserve">5.6.1 </w:t>
      </w:r>
      <w:r>
        <w:rPr>
          <w:rFonts w:hint="eastAsia"/>
          <w:highlight w:val="yellow"/>
        </w:rPr>
        <w:t>镁含量以镁的质量分数</w:t>
      </w:r>
      <w:proofErr w:type="spellStart"/>
      <w:r w:rsidRPr="008F544F">
        <w:rPr>
          <w:rFonts w:hAnsi="宋体" w:hint="eastAsia"/>
          <w:i/>
          <w:highlight w:val="yellow"/>
        </w:rPr>
        <w:t>w</w:t>
      </w:r>
      <w:r w:rsidRPr="008F544F">
        <w:rPr>
          <w:rFonts w:hint="eastAsia"/>
          <w:i/>
          <w:highlight w:val="yellow"/>
          <w:vertAlign w:val="subscript"/>
        </w:rPr>
        <w:t>Mg</w:t>
      </w:r>
      <w:proofErr w:type="spellEnd"/>
      <w:r>
        <w:rPr>
          <w:rFonts w:ascii="Times New Roman" w:hAnsi="Times New Roman" w:hint="eastAsia"/>
          <w:highlight w:val="yellow"/>
        </w:rPr>
        <w:t>计，</w:t>
      </w:r>
      <w:r>
        <w:rPr>
          <w:rFonts w:hint="eastAsia"/>
          <w:highlight w:val="yellow"/>
        </w:rPr>
        <w:t>按公式(4)计算：</w:t>
      </w:r>
    </w:p>
    <w:p w:rsidR="00265688" w:rsidRDefault="00265688" w:rsidP="00265688">
      <w:pPr>
        <w:spacing w:line="0" w:lineRule="atLeast"/>
        <w:ind w:firstLineChars="200" w:firstLine="420"/>
        <w:rPr>
          <w:rFonts w:ascii="宋体" w:hAnsi="宋体"/>
          <w:szCs w:val="21"/>
        </w:rPr>
      </w:pPr>
    </w:p>
    <w:p w:rsidR="00265688" w:rsidRDefault="00265688" w:rsidP="00265688">
      <w:pPr>
        <w:spacing w:line="0" w:lineRule="atLeast"/>
        <w:ind w:leftChars="200" w:left="420" w:right="3"/>
        <w:jc w:val="right"/>
        <w:rPr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CB1CDE" w:rsidRPr="003D7602">
        <w:rPr>
          <w:rFonts w:ascii="宋体" w:hAnsi="宋体"/>
          <w:position w:val="-30"/>
        </w:rPr>
        <w:object w:dxaOrig="26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pt;height:36pt" o:ole="" fillcolor="window">
            <v:imagedata r:id="rId20" o:title=""/>
          </v:shape>
          <o:OLEObject Type="Embed" ProgID="Equation.3" ShapeID="_x0000_i1025" DrawAspect="Content" ObjectID="_1629262194" r:id="rId21"/>
        </w:object>
      </w:r>
      <w:r w:rsidR="008F544F">
        <w:rPr>
          <w:rFonts w:hint="eastAsia"/>
          <w:szCs w:val="21"/>
        </w:rPr>
        <w:t>×</w:t>
      </w:r>
      <w:r w:rsidR="008F544F" w:rsidRPr="008F544F">
        <w:rPr>
          <w:rFonts w:hint="eastAsia"/>
          <w:szCs w:val="21"/>
          <w:highlight w:val="yellow"/>
        </w:rPr>
        <w:t>100%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……………………</w:t>
      </w:r>
      <w:proofErr w:type="gramEnd"/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</w:p>
    <w:p w:rsidR="00265688" w:rsidRDefault="00265688" w:rsidP="00265688">
      <w:pPr>
        <w:spacing w:line="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式中：</w:t>
      </w:r>
    </w:p>
    <w:p w:rsidR="00265688" w:rsidRDefault="00265688" w:rsidP="00265688">
      <w:pPr>
        <w:spacing w:line="240" w:lineRule="atLeast"/>
        <w:ind w:firstLineChars="200" w:firstLine="420"/>
        <w:rPr>
          <w:rFonts w:ascii="宋体" w:hAnsi="宋体"/>
        </w:rPr>
      </w:pPr>
      <w:r w:rsidRPr="00234AD2">
        <w:rPr>
          <w:rFonts w:hint="eastAsia"/>
          <w:i/>
        </w:rPr>
        <w:t>m</w:t>
      </w:r>
      <w:r w:rsidRPr="00234AD2">
        <w:rPr>
          <w:rFonts w:hint="eastAsia"/>
          <w:i/>
          <w:vertAlign w:val="subscript"/>
        </w:rPr>
        <w:t>2</w:t>
      </w:r>
      <w:r>
        <w:t>——</w:t>
      </w:r>
      <w:r>
        <w:rPr>
          <w:rFonts w:ascii="宋体" w:hAnsi="宋体" w:hint="eastAsia"/>
        </w:rPr>
        <w:t>自工作曲线上查得的试液的镁量，</w:t>
      </w:r>
      <w:r w:rsidR="008F544F" w:rsidRPr="009C7454">
        <w:rPr>
          <w:rFonts w:ascii="宋体" w:hAnsi="宋体" w:hint="eastAsia"/>
          <w:highlight w:val="yellow"/>
        </w:rPr>
        <w:t>单位为毫克（</w:t>
      </w:r>
      <w:r w:rsidRPr="009C7454">
        <w:rPr>
          <w:rFonts w:ascii="宋体" w:hAnsi="宋体" w:hint="eastAsia"/>
          <w:highlight w:val="yellow"/>
        </w:rPr>
        <w:t>mg</w:t>
      </w:r>
      <w:r w:rsidR="008F544F" w:rsidRPr="009C7454">
        <w:rPr>
          <w:rFonts w:ascii="宋体" w:hAnsi="宋体" w:hint="eastAsia"/>
          <w:highlight w:val="yellow"/>
        </w:rPr>
        <w:t>）</w:t>
      </w:r>
      <w:r>
        <w:rPr>
          <w:rFonts w:ascii="宋体" w:hAnsi="宋体" w:hint="eastAsia"/>
        </w:rPr>
        <w:t>；</w:t>
      </w:r>
    </w:p>
    <w:p w:rsidR="00265688" w:rsidRDefault="00265688" w:rsidP="00265688">
      <w:pPr>
        <w:ind w:firstLineChars="200" w:firstLine="420"/>
        <w:rPr>
          <w:rFonts w:ascii="宋体" w:hAnsi="宋体"/>
        </w:rPr>
      </w:pPr>
      <w:r>
        <w:rPr>
          <w:rFonts w:hint="eastAsia"/>
          <w:i/>
        </w:rPr>
        <w:t>m</w:t>
      </w:r>
      <w:r>
        <w:rPr>
          <w:rFonts w:hint="eastAsia"/>
          <w:iCs/>
          <w:vertAlign w:val="subscript"/>
        </w:rPr>
        <w:t>1</w:t>
      </w:r>
      <w:r>
        <w:t>——</w:t>
      </w:r>
      <w:r>
        <w:rPr>
          <w:rFonts w:ascii="宋体" w:hAnsi="宋体" w:hint="eastAsia"/>
        </w:rPr>
        <w:t>自工作曲线上查得的随同试料所做的空白试验溶液的镁量，</w:t>
      </w:r>
      <w:r w:rsidR="008F544F" w:rsidRPr="009C7454">
        <w:rPr>
          <w:rFonts w:ascii="宋体" w:hAnsi="宋体" w:hint="eastAsia"/>
          <w:highlight w:val="yellow"/>
        </w:rPr>
        <w:t>单位为毫克（mg）</w:t>
      </w:r>
      <w:r>
        <w:rPr>
          <w:rFonts w:ascii="宋体" w:hAnsi="宋体" w:hint="eastAsia"/>
        </w:rPr>
        <w:t>；</w:t>
      </w:r>
    </w:p>
    <w:p w:rsidR="00265688" w:rsidRDefault="00265688" w:rsidP="00265688">
      <w:pPr>
        <w:ind w:firstLineChars="200" w:firstLine="420"/>
        <w:rPr>
          <w:rFonts w:ascii="宋体" w:hAnsi="宋体"/>
        </w:rPr>
      </w:pPr>
      <w:r>
        <w:rPr>
          <w:rFonts w:hint="eastAsia"/>
          <w:i/>
        </w:rPr>
        <w:t>m</w:t>
      </w:r>
      <w:r>
        <w:rPr>
          <w:rFonts w:hint="eastAsia"/>
          <w:vertAlign w:val="subscript"/>
        </w:rPr>
        <w:t>0</w:t>
      </w:r>
      <w:r>
        <w:t>——</w:t>
      </w:r>
      <w:r>
        <w:rPr>
          <w:rFonts w:ascii="宋体" w:hAnsi="宋体" w:hint="eastAsia"/>
        </w:rPr>
        <w:t>试料的质量，</w:t>
      </w:r>
      <w:r w:rsidR="008F544F" w:rsidRPr="009C7454">
        <w:rPr>
          <w:rFonts w:ascii="宋体" w:hAnsi="宋体" w:hint="eastAsia"/>
          <w:highlight w:val="yellow"/>
        </w:rPr>
        <w:t>单位为克（</w:t>
      </w:r>
      <w:r w:rsidRPr="009C7454">
        <w:rPr>
          <w:rFonts w:ascii="宋体" w:hAnsi="宋体" w:hint="eastAsia"/>
          <w:highlight w:val="yellow"/>
        </w:rPr>
        <w:t xml:space="preserve"> g</w:t>
      </w:r>
      <w:r w:rsidR="008F544F" w:rsidRPr="009C7454">
        <w:rPr>
          <w:rFonts w:ascii="宋体" w:hAnsi="宋体" w:hint="eastAsia"/>
          <w:highlight w:val="yellow"/>
        </w:rPr>
        <w:t>）</w:t>
      </w:r>
      <w:r>
        <w:rPr>
          <w:rFonts w:ascii="宋体" w:hAnsi="宋体" w:hint="eastAsia"/>
        </w:rPr>
        <w:t>；</w:t>
      </w:r>
    </w:p>
    <w:p w:rsidR="00265688" w:rsidRDefault="00234AD2" w:rsidP="00265688">
      <w:pPr>
        <w:spacing w:line="0" w:lineRule="atLeast"/>
        <w:ind w:firstLineChars="200" w:firstLine="420"/>
        <w:rPr>
          <w:rFonts w:ascii="宋体" w:hAnsi="宋体"/>
        </w:rPr>
      </w:pPr>
      <w:r>
        <w:rPr>
          <w:rFonts w:hint="eastAsia"/>
          <w:iCs/>
        </w:rPr>
        <w:t>T</w:t>
      </w:r>
      <w:r w:rsidR="00265688">
        <w:rPr>
          <w:iCs/>
        </w:rPr>
        <w:t>——</w:t>
      </w:r>
      <w:r w:rsidR="00265688">
        <w:rPr>
          <w:rFonts w:ascii="宋体" w:hAnsi="宋体" w:hint="eastAsia"/>
        </w:rPr>
        <w:t>稀释系数。18.4.3中四种情况的R值分别为1、5、20、100。</w:t>
      </w:r>
    </w:p>
    <w:p w:rsidR="0047721C" w:rsidRDefault="0047721C" w:rsidP="0047721C">
      <w:pPr>
        <w:rPr>
          <w:rFonts w:ascii="宋体" w:hAnsi="宋体"/>
        </w:rPr>
      </w:pPr>
      <w:r>
        <w:rPr>
          <w:rFonts w:ascii="黑体" w:eastAsia="黑体" w:hint="eastAsia"/>
        </w:rPr>
        <w:t xml:space="preserve">5.6.2 </w:t>
      </w:r>
      <w:r>
        <w:rPr>
          <w:rFonts w:hint="eastAsia"/>
        </w:rPr>
        <w:t>计算结果</w:t>
      </w:r>
      <w:r>
        <w:t>表示至小数点后二位</w:t>
      </w:r>
      <w:r>
        <w:rPr>
          <w:rFonts w:hint="eastAsia"/>
        </w:rPr>
        <w:t>。</w:t>
      </w:r>
      <w:proofErr w:type="gramStart"/>
      <w:r>
        <w:t>数值修约执行</w:t>
      </w:r>
      <w:proofErr w:type="gramEnd"/>
      <w:r>
        <w:t>GB/T 8170</w:t>
      </w:r>
      <w:r>
        <w:rPr>
          <w:rFonts w:hint="eastAsia"/>
        </w:rPr>
        <w:t>中</w:t>
      </w:r>
      <w:r>
        <w:rPr>
          <w:rFonts w:hint="eastAsia"/>
        </w:rPr>
        <w:t>3.2</w:t>
      </w:r>
      <w:r>
        <w:rPr>
          <w:rFonts w:hint="eastAsia"/>
        </w:rPr>
        <w:t>、</w:t>
      </w:r>
      <w:r>
        <w:rPr>
          <w:rFonts w:hint="eastAsia"/>
        </w:rPr>
        <w:t>3.3</w:t>
      </w:r>
      <w:r>
        <w:rPr>
          <w:rFonts w:hint="eastAsia"/>
        </w:rPr>
        <w:t>条款</w:t>
      </w:r>
      <w:r>
        <w:t>。</w:t>
      </w:r>
    </w:p>
    <w:p w:rsidR="00265688" w:rsidRDefault="00D41FFF" w:rsidP="00592575">
      <w:pPr>
        <w:pStyle w:val="af1"/>
        <w:numPr>
          <w:ilvl w:val="0"/>
          <w:numId w:val="0"/>
        </w:numPr>
        <w:tabs>
          <w:tab w:val="left" w:pos="1720"/>
        </w:tabs>
        <w:spacing w:beforeLines="100" w:before="310" w:afterLines="100" w:after="310"/>
        <w:rPr>
          <w:rFonts w:hAnsi="宋体"/>
        </w:rPr>
      </w:pPr>
      <w:r w:rsidRPr="00CB1CDE">
        <w:rPr>
          <w:rFonts w:hAnsi="黑体" w:hint="eastAsia"/>
          <w:color w:val="000000"/>
        </w:rPr>
        <w:t>5.</w:t>
      </w:r>
      <w:r w:rsidR="00234AD2" w:rsidRPr="00CB1CDE">
        <w:rPr>
          <w:rFonts w:hAnsi="黑体" w:hint="eastAsia"/>
          <w:color w:val="000000"/>
        </w:rPr>
        <w:t>7</w:t>
      </w:r>
      <w:r w:rsidRPr="00CB1CDE">
        <w:rPr>
          <w:rFonts w:hAnsi="黑体" w:hint="eastAsia"/>
          <w:color w:val="000000"/>
        </w:rPr>
        <w:t xml:space="preserve"> </w:t>
      </w:r>
      <w:r w:rsidR="00265688" w:rsidRPr="00CB1CDE">
        <w:rPr>
          <w:rFonts w:hAnsi="黑体" w:hint="eastAsia"/>
          <w:color w:val="000000"/>
        </w:rPr>
        <w:t>精密度</w:t>
      </w:r>
      <w:r w:rsidR="00265688">
        <w:rPr>
          <w:rFonts w:hAnsi="宋体" w:hint="eastAsia"/>
        </w:rPr>
        <w:t xml:space="preserve">                                                                            </w:t>
      </w:r>
      <w:r w:rsidR="00265688">
        <w:rPr>
          <w:rFonts w:hAnsi="宋体" w:hint="eastAsia"/>
          <w:b/>
        </w:rPr>
        <w:t xml:space="preserve">    </w:t>
      </w:r>
    </w:p>
    <w:p w:rsidR="00265688" w:rsidRDefault="00D41FFF" w:rsidP="00265688">
      <w:pPr>
        <w:spacing w:line="0" w:lineRule="atLeast"/>
        <w:rPr>
          <w:rFonts w:ascii="黑体" w:eastAsia="黑体" w:hAnsi="宋体"/>
        </w:rPr>
      </w:pPr>
      <w:r>
        <w:rPr>
          <w:rFonts w:ascii="黑体" w:eastAsia="黑体" w:hAnsi="宋体" w:hint="eastAsia"/>
        </w:rPr>
        <w:lastRenderedPageBreak/>
        <w:t>5.7</w:t>
      </w:r>
      <w:r w:rsidR="00265688">
        <w:rPr>
          <w:rFonts w:ascii="黑体" w:eastAsia="黑体" w:hAnsi="宋体" w:hint="eastAsia"/>
        </w:rPr>
        <w:t>.1 重复性</w:t>
      </w:r>
    </w:p>
    <w:p w:rsidR="00265688" w:rsidRDefault="00D41FFF" w:rsidP="00265688">
      <w:pPr>
        <w:ind w:firstLine="420"/>
        <w:rPr>
          <w:rFonts w:ascii="宋体" w:hAnsi="宋体"/>
        </w:rPr>
      </w:pPr>
      <w:r w:rsidRPr="00265688">
        <w:rPr>
          <w:rFonts w:ascii="宋体" w:hAnsi="宋体" w:hint="eastAsia"/>
        </w:rPr>
        <w:t>在重复性条件下获得的两次独立测试结果的测定值，在以下给出的平均值范围内，两个测试结果的绝对差值不超过重复性限</w:t>
      </w:r>
      <w:r w:rsidRPr="00265688">
        <w:rPr>
          <w:rFonts w:ascii="宋体" w:hAnsi="宋体"/>
        </w:rPr>
        <w:t>r</w:t>
      </w:r>
      <w:r w:rsidRPr="00265688">
        <w:rPr>
          <w:rFonts w:ascii="宋体" w:hAnsi="宋体" w:hint="eastAsia"/>
        </w:rPr>
        <w:t>，超过重复性限</w:t>
      </w:r>
      <w:r w:rsidRPr="00265688">
        <w:rPr>
          <w:rFonts w:ascii="宋体" w:hAnsi="宋体"/>
        </w:rPr>
        <w:t>r</w:t>
      </w:r>
      <w:r w:rsidRPr="00265688">
        <w:rPr>
          <w:rFonts w:ascii="宋体" w:hAnsi="宋体" w:hint="eastAsia"/>
        </w:rPr>
        <w:t>的情况不超过</w:t>
      </w:r>
      <w:r w:rsidRPr="00265688">
        <w:rPr>
          <w:rFonts w:ascii="宋体" w:hAnsi="宋体"/>
        </w:rPr>
        <w:t>5%</w:t>
      </w:r>
      <w:r w:rsidRPr="00265688">
        <w:rPr>
          <w:rFonts w:ascii="宋体" w:hAnsi="宋体" w:hint="eastAsia"/>
        </w:rPr>
        <w:t>。重复性限</w:t>
      </w:r>
      <w:r w:rsidRPr="00265688">
        <w:rPr>
          <w:rFonts w:ascii="宋体" w:hAnsi="宋体"/>
        </w:rPr>
        <w:t>r</w:t>
      </w:r>
      <w:r w:rsidRPr="00265688">
        <w:rPr>
          <w:rFonts w:ascii="宋体" w:hAnsi="宋体" w:hint="eastAsia"/>
        </w:rPr>
        <w:t>按表</w:t>
      </w:r>
      <w:r>
        <w:rPr>
          <w:rFonts w:ascii="宋体" w:hAnsi="宋体" w:hint="eastAsia"/>
        </w:rPr>
        <w:t>4</w:t>
      </w:r>
      <w:r w:rsidRPr="00265688">
        <w:rPr>
          <w:rFonts w:ascii="宋体" w:hAnsi="宋体" w:hint="eastAsia"/>
        </w:rPr>
        <w:t>数据采用线性内插法求得</w:t>
      </w:r>
      <w:r w:rsidR="00265688">
        <w:rPr>
          <w:rFonts w:ascii="宋体" w:hAnsi="宋体" w:hint="eastAsia"/>
        </w:rPr>
        <w:t>。</w:t>
      </w:r>
    </w:p>
    <w:p w:rsidR="00265688" w:rsidRPr="007F1476" w:rsidRDefault="00D41FFF" w:rsidP="00592575">
      <w:pPr>
        <w:pStyle w:val="a8"/>
        <w:numPr>
          <w:ilvl w:val="0"/>
          <w:numId w:val="0"/>
        </w:numPr>
        <w:spacing w:beforeLines="50" w:before="155" w:afterLines="50" w:after="155"/>
        <w:rPr>
          <w:rFonts w:hAnsi="黑体"/>
          <w:color w:val="000000"/>
          <w:shd w:val="clear" w:color="auto" w:fill="FFFFFF"/>
        </w:rPr>
      </w:pPr>
      <w:r>
        <w:rPr>
          <w:rFonts w:hAnsi="黑体" w:hint="eastAsia"/>
          <w:color w:val="000000"/>
          <w:shd w:val="clear" w:color="auto" w:fill="FFFFFF"/>
        </w:rPr>
        <w:t xml:space="preserve">表4  </w:t>
      </w:r>
      <w:r w:rsidR="00265688" w:rsidRPr="007F1476">
        <w:rPr>
          <w:rFonts w:hAnsi="黑体" w:hint="eastAsia"/>
          <w:color w:val="000000"/>
          <w:shd w:val="clear" w:color="auto" w:fill="FFFFFF"/>
        </w:rPr>
        <w:t>重复性限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6"/>
        <w:gridCol w:w="1553"/>
        <w:gridCol w:w="1553"/>
        <w:gridCol w:w="1552"/>
        <w:gridCol w:w="1552"/>
        <w:gridCol w:w="1545"/>
      </w:tblGrid>
      <w:tr w:rsidR="00265688" w:rsidRPr="00A5389A" w:rsidTr="00D41FFF">
        <w:trPr>
          <w:trHeight w:val="310"/>
          <w:jc w:val="center"/>
        </w:trPr>
        <w:tc>
          <w:tcPr>
            <w:tcW w:w="948" w:type="pct"/>
            <w:vAlign w:val="center"/>
          </w:tcPr>
          <w:p w:rsidR="00265688" w:rsidRPr="00D41FFF" w:rsidRDefault="00265688" w:rsidP="00D41FFF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spellStart"/>
            <w:r w:rsidRPr="00D41FFF">
              <w:rPr>
                <w:rFonts w:ascii="宋体" w:hAnsi="宋体" w:hint="eastAsia"/>
                <w:i/>
                <w:iCs/>
                <w:sz w:val="18"/>
                <w:szCs w:val="18"/>
              </w:rPr>
              <w:t>w</w:t>
            </w:r>
            <w:r w:rsidRPr="00D41FFF">
              <w:rPr>
                <w:rFonts w:ascii="宋体" w:hAnsi="宋体" w:hint="eastAsia"/>
                <w:sz w:val="18"/>
                <w:szCs w:val="18"/>
                <w:vertAlign w:val="subscript"/>
              </w:rPr>
              <w:t>Mg</w:t>
            </w:r>
            <w:proofErr w:type="spellEnd"/>
            <w:r w:rsidRPr="00D41FFF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41FFF">
              <w:rPr>
                <w:rFonts w:ascii="宋体" w:hAnsi="宋体" w:hint="eastAsia"/>
                <w:sz w:val="18"/>
                <w:szCs w:val="18"/>
              </w:rPr>
              <w:t>/%：</w:t>
            </w:r>
          </w:p>
        </w:tc>
        <w:tc>
          <w:tcPr>
            <w:tcW w:w="811" w:type="pct"/>
            <w:vAlign w:val="center"/>
          </w:tcPr>
          <w:p w:rsidR="00265688" w:rsidRPr="00D41FFF" w:rsidRDefault="00265688" w:rsidP="00D41FF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41FFF">
              <w:rPr>
                <w:rFonts w:ascii="宋体" w:hAnsi="宋体" w:hint="eastAsia"/>
                <w:kern w:val="0"/>
                <w:sz w:val="18"/>
                <w:szCs w:val="18"/>
              </w:rPr>
              <w:t>0.0044</w:t>
            </w:r>
          </w:p>
        </w:tc>
        <w:tc>
          <w:tcPr>
            <w:tcW w:w="811" w:type="pct"/>
            <w:vAlign w:val="center"/>
          </w:tcPr>
          <w:p w:rsidR="00265688" w:rsidRPr="00D41FFF" w:rsidRDefault="00265688" w:rsidP="00D41FF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41FFF">
              <w:rPr>
                <w:rFonts w:ascii="宋体" w:hAnsi="宋体" w:hint="eastAsia"/>
                <w:kern w:val="0"/>
                <w:sz w:val="18"/>
                <w:szCs w:val="18"/>
              </w:rPr>
              <w:t>0.045</w:t>
            </w:r>
          </w:p>
        </w:tc>
        <w:tc>
          <w:tcPr>
            <w:tcW w:w="811" w:type="pct"/>
            <w:vAlign w:val="center"/>
          </w:tcPr>
          <w:p w:rsidR="00265688" w:rsidRPr="00D41FFF" w:rsidRDefault="00265688" w:rsidP="00D41FF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41FFF">
              <w:rPr>
                <w:rFonts w:ascii="宋体" w:hAnsi="宋体" w:hint="eastAsia"/>
                <w:kern w:val="0"/>
                <w:sz w:val="18"/>
                <w:szCs w:val="18"/>
              </w:rPr>
              <w:t>0.670</w:t>
            </w:r>
          </w:p>
        </w:tc>
        <w:tc>
          <w:tcPr>
            <w:tcW w:w="811" w:type="pct"/>
            <w:vAlign w:val="center"/>
          </w:tcPr>
          <w:p w:rsidR="00265688" w:rsidRPr="00D41FFF" w:rsidRDefault="00265688" w:rsidP="00D41FF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41FFF">
              <w:rPr>
                <w:rFonts w:ascii="宋体" w:hAnsi="宋体" w:hint="eastAsia"/>
                <w:kern w:val="0"/>
                <w:sz w:val="18"/>
                <w:szCs w:val="18"/>
              </w:rPr>
              <w:t>4.45</w:t>
            </w:r>
          </w:p>
        </w:tc>
        <w:tc>
          <w:tcPr>
            <w:tcW w:w="807" w:type="pct"/>
            <w:vAlign w:val="center"/>
          </w:tcPr>
          <w:p w:rsidR="00265688" w:rsidRPr="00D41FFF" w:rsidRDefault="00265688" w:rsidP="00D41FF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41FFF">
              <w:rPr>
                <w:rFonts w:ascii="宋体" w:hAnsi="宋体" w:hint="eastAsia"/>
                <w:kern w:val="0"/>
                <w:sz w:val="18"/>
                <w:szCs w:val="18"/>
              </w:rPr>
              <w:t>12.38</w:t>
            </w:r>
          </w:p>
        </w:tc>
      </w:tr>
      <w:tr w:rsidR="00265688" w:rsidRPr="00A5389A" w:rsidTr="00D41FFF">
        <w:trPr>
          <w:trHeight w:val="235"/>
          <w:jc w:val="center"/>
        </w:trPr>
        <w:tc>
          <w:tcPr>
            <w:tcW w:w="948" w:type="pct"/>
            <w:vAlign w:val="center"/>
          </w:tcPr>
          <w:p w:rsidR="00265688" w:rsidRPr="00D41FFF" w:rsidRDefault="00265688" w:rsidP="00D41FFF">
            <w:pPr>
              <w:jc w:val="center"/>
              <w:rPr>
                <w:rFonts w:ascii="宋体" w:hAnsi="宋体"/>
                <w:i/>
                <w:iCs/>
                <w:sz w:val="18"/>
                <w:szCs w:val="18"/>
              </w:rPr>
            </w:pPr>
            <w:r w:rsidRPr="00D41FFF">
              <w:rPr>
                <w:rFonts w:ascii="宋体" w:hAnsi="宋体" w:hint="eastAsia"/>
                <w:i/>
                <w:sz w:val="18"/>
                <w:szCs w:val="18"/>
              </w:rPr>
              <w:t>ｒ</w:t>
            </w:r>
            <w:r w:rsidRPr="00D41FFF">
              <w:rPr>
                <w:rFonts w:ascii="宋体" w:hAnsi="宋体" w:hint="eastAsia"/>
                <w:sz w:val="18"/>
                <w:szCs w:val="18"/>
              </w:rPr>
              <w:t>/%：</w:t>
            </w:r>
          </w:p>
        </w:tc>
        <w:tc>
          <w:tcPr>
            <w:tcW w:w="811" w:type="pct"/>
            <w:vAlign w:val="center"/>
          </w:tcPr>
          <w:p w:rsidR="00265688" w:rsidRPr="002A7FB9" w:rsidRDefault="00265688" w:rsidP="00D41FF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2A7FB9">
              <w:rPr>
                <w:rFonts w:ascii="宋体" w:hAnsi="宋体" w:hint="eastAsia"/>
                <w:sz w:val="18"/>
                <w:szCs w:val="18"/>
                <w:highlight w:val="yellow"/>
              </w:rPr>
              <w:t>0.0</w:t>
            </w:r>
            <w:r w:rsidR="002A7FB9" w:rsidRPr="002A7FB9">
              <w:rPr>
                <w:rFonts w:ascii="宋体" w:hAnsi="宋体" w:hint="eastAsia"/>
                <w:sz w:val="18"/>
                <w:szCs w:val="18"/>
                <w:highlight w:val="yellow"/>
              </w:rPr>
              <w:t>00464</w:t>
            </w:r>
          </w:p>
        </w:tc>
        <w:tc>
          <w:tcPr>
            <w:tcW w:w="811" w:type="pct"/>
            <w:vAlign w:val="center"/>
          </w:tcPr>
          <w:p w:rsidR="00265688" w:rsidRPr="002A7FB9" w:rsidRDefault="00265688" w:rsidP="00D41FF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2A7FB9">
              <w:rPr>
                <w:rFonts w:ascii="宋体" w:hAnsi="宋体" w:hint="eastAsia"/>
                <w:sz w:val="18"/>
                <w:szCs w:val="18"/>
                <w:highlight w:val="yellow"/>
              </w:rPr>
              <w:t>0.</w:t>
            </w:r>
            <w:r w:rsidR="002A7FB9" w:rsidRPr="002A7FB9">
              <w:rPr>
                <w:rFonts w:ascii="宋体" w:hAnsi="宋体" w:hint="eastAsia"/>
                <w:sz w:val="18"/>
                <w:szCs w:val="18"/>
                <w:highlight w:val="yellow"/>
              </w:rPr>
              <w:t>0028</w:t>
            </w:r>
          </w:p>
        </w:tc>
        <w:tc>
          <w:tcPr>
            <w:tcW w:w="811" w:type="pct"/>
            <w:vAlign w:val="center"/>
          </w:tcPr>
          <w:p w:rsidR="00265688" w:rsidRPr="002A7FB9" w:rsidRDefault="002A7FB9" w:rsidP="00D41FF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2A7FB9">
              <w:rPr>
                <w:rFonts w:ascii="宋体" w:hAnsi="宋体" w:hint="eastAsia"/>
                <w:sz w:val="18"/>
                <w:szCs w:val="18"/>
                <w:highlight w:val="yellow"/>
              </w:rPr>
              <w:t>0.038</w:t>
            </w:r>
          </w:p>
        </w:tc>
        <w:tc>
          <w:tcPr>
            <w:tcW w:w="811" w:type="pct"/>
            <w:vAlign w:val="center"/>
          </w:tcPr>
          <w:p w:rsidR="00265688" w:rsidRPr="002A7FB9" w:rsidRDefault="002A7FB9" w:rsidP="00D41FF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2A7FB9">
              <w:rPr>
                <w:rFonts w:ascii="宋体" w:hAnsi="宋体" w:hint="eastAsia"/>
                <w:sz w:val="18"/>
                <w:szCs w:val="18"/>
                <w:highlight w:val="yellow"/>
              </w:rPr>
              <w:t>0.216</w:t>
            </w:r>
          </w:p>
        </w:tc>
        <w:tc>
          <w:tcPr>
            <w:tcW w:w="807" w:type="pct"/>
            <w:vAlign w:val="center"/>
          </w:tcPr>
          <w:p w:rsidR="00265688" w:rsidRPr="002A7FB9" w:rsidRDefault="00265688" w:rsidP="00D41FF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2A7FB9">
              <w:rPr>
                <w:rFonts w:ascii="宋体" w:hAnsi="宋体" w:hint="eastAsia"/>
                <w:sz w:val="18"/>
                <w:szCs w:val="18"/>
                <w:highlight w:val="yellow"/>
              </w:rPr>
              <w:t>0.</w:t>
            </w:r>
            <w:r w:rsidR="002A7FB9" w:rsidRPr="002A7FB9">
              <w:rPr>
                <w:rFonts w:ascii="宋体" w:hAnsi="宋体" w:hint="eastAsia"/>
                <w:sz w:val="18"/>
                <w:szCs w:val="18"/>
                <w:highlight w:val="yellow"/>
              </w:rPr>
              <w:t>35</w:t>
            </w:r>
          </w:p>
        </w:tc>
      </w:tr>
    </w:tbl>
    <w:p w:rsidR="00265688" w:rsidRPr="00F024DD" w:rsidRDefault="00265688" w:rsidP="00265688">
      <w:pPr>
        <w:ind w:firstLine="420"/>
        <w:rPr>
          <w:rFonts w:ascii="宋体" w:hAnsi="宋体"/>
        </w:rPr>
      </w:pPr>
    </w:p>
    <w:p w:rsidR="00D41FFF" w:rsidRDefault="00D41FFF" w:rsidP="00D41FFF">
      <w:pPr>
        <w:pStyle w:val="a8"/>
        <w:numPr>
          <w:ilvl w:val="0"/>
          <w:numId w:val="0"/>
        </w:numPr>
        <w:jc w:val="left"/>
      </w:pPr>
      <w:r>
        <w:rPr>
          <w:rFonts w:hint="eastAsia"/>
        </w:rPr>
        <w:t>5.7.2 再现性</w:t>
      </w:r>
    </w:p>
    <w:p w:rsidR="00D41FFF" w:rsidRPr="00D41FFF" w:rsidRDefault="00D41FFF" w:rsidP="00D41FFF">
      <w:pPr>
        <w:pStyle w:val="a8"/>
        <w:numPr>
          <w:ilvl w:val="0"/>
          <w:numId w:val="0"/>
        </w:numPr>
        <w:jc w:val="left"/>
        <w:rPr>
          <w:rFonts w:ascii="宋体" w:eastAsia="宋体" w:hAnsi="宋体"/>
        </w:rPr>
      </w:pPr>
      <w:r>
        <w:rPr>
          <w:rFonts w:hint="eastAsia"/>
        </w:rPr>
        <w:t xml:space="preserve">   </w:t>
      </w:r>
      <w:r w:rsidRPr="00D41FFF">
        <w:rPr>
          <w:rFonts w:ascii="宋体" w:eastAsia="宋体" w:hAnsi="宋体" w:hint="eastAsia"/>
        </w:rPr>
        <w:t xml:space="preserve"> 在再现性条件下获得的两个独立测试结果的测定值，在以下给出的平均值范围内，两个测试结果的绝对差值不大于再现性限</w:t>
      </w:r>
      <w:r w:rsidRPr="00D41FFF">
        <w:rPr>
          <w:rFonts w:ascii="宋体" w:eastAsia="宋体" w:hAnsi="宋体"/>
          <w:i/>
        </w:rPr>
        <w:t>R</w:t>
      </w:r>
      <w:r w:rsidRPr="00D41FFF">
        <w:rPr>
          <w:rFonts w:ascii="宋体" w:eastAsia="宋体" w:hAnsi="宋体" w:hint="eastAsia"/>
        </w:rPr>
        <w:t>，超过再现性限</w:t>
      </w:r>
      <w:r w:rsidRPr="00D41FFF">
        <w:rPr>
          <w:rFonts w:ascii="宋体" w:eastAsia="宋体" w:hAnsi="宋体"/>
          <w:i/>
        </w:rPr>
        <w:t>R</w:t>
      </w:r>
      <w:r w:rsidRPr="00D41FFF">
        <w:rPr>
          <w:rFonts w:ascii="宋体" w:eastAsia="宋体" w:hAnsi="宋体" w:hint="eastAsia"/>
        </w:rPr>
        <w:t>的情况不超过</w:t>
      </w:r>
      <w:r w:rsidRPr="00D41FFF">
        <w:rPr>
          <w:rFonts w:ascii="宋体" w:eastAsia="宋体" w:hAnsi="宋体"/>
        </w:rPr>
        <w:t>5%</w:t>
      </w:r>
      <w:r w:rsidRPr="00D41FFF">
        <w:rPr>
          <w:rFonts w:ascii="宋体" w:eastAsia="宋体" w:hAnsi="宋体" w:hint="eastAsia"/>
        </w:rPr>
        <w:t>。再现性限</w:t>
      </w:r>
      <w:r w:rsidRPr="00D41FFF">
        <w:rPr>
          <w:rFonts w:ascii="宋体" w:eastAsia="宋体" w:hAnsi="宋体"/>
          <w:i/>
        </w:rPr>
        <w:t>R</w:t>
      </w:r>
      <w:r w:rsidRPr="00D41FFF">
        <w:rPr>
          <w:rFonts w:ascii="宋体" w:eastAsia="宋体" w:hAnsi="宋体" w:hint="eastAsia"/>
        </w:rPr>
        <w:t>按表5数据采用线性内插法或外延法求得。</w:t>
      </w:r>
    </w:p>
    <w:p w:rsidR="00265688" w:rsidRPr="007F1476" w:rsidRDefault="00D41FFF" w:rsidP="00592575">
      <w:pPr>
        <w:pStyle w:val="a8"/>
        <w:numPr>
          <w:ilvl w:val="0"/>
          <w:numId w:val="0"/>
        </w:numPr>
        <w:spacing w:beforeLines="50" w:before="155" w:afterLines="50" w:after="155"/>
        <w:ind w:left="4112"/>
        <w:jc w:val="left"/>
        <w:rPr>
          <w:rFonts w:hAnsi="黑体"/>
          <w:color w:val="000000"/>
          <w:shd w:val="clear" w:color="auto" w:fill="FFFFFF"/>
        </w:rPr>
      </w:pPr>
      <w:r>
        <w:rPr>
          <w:rFonts w:hAnsi="黑体" w:hint="eastAsia"/>
          <w:color w:val="000000"/>
          <w:shd w:val="clear" w:color="auto" w:fill="FFFFFF"/>
        </w:rPr>
        <w:t xml:space="preserve">表5  </w:t>
      </w:r>
      <w:r w:rsidR="00265688">
        <w:rPr>
          <w:rFonts w:hAnsi="黑体" w:hint="eastAsia"/>
          <w:color w:val="000000"/>
          <w:shd w:val="clear" w:color="auto" w:fill="FFFFFF"/>
        </w:rPr>
        <w:t>再现</w:t>
      </w:r>
      <w:r w:rsidR="00265688" w:rsidRPr="007F1476">
        <w:rPr>
          <w:rFonts w:hAnsi="黑体" w:hint="eastAsia"/>
          <w:color w:val="000000"/>
          <w:shd w:val="clear" w:color="auto" w:fill="FFFFFF"/>
        </w:rPr>
        <w:t>性限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1552"/>
        <w:gridCol w:w="1552"/>
        <w:gridCol w:w="1552"/>
        <w:gridCol w:w="1552"/>
        <w:gridCol w:w="1545"/>
      </w:tblGrid>
      <w:tr w:rsidR="00D41FFF" w:rsidRPr="00A5389A" w:rsidTr="00A541BB">
        <w:trPr>
          <w:trHeight w:val="310"/>
          <w:jc w:val="center"/>
        </w:trPr>
        <w:tc>
          <w:tcPr>
            <w:tcW w:w="949" w:type="pct"/>
            <w:vAlign w:val="center"/>
          </w:tcPr>
          <w:p w:rsidR="00D41FFF" w:rsidRPr="00D41FFF" w:rsidRDefault="00D41FFF" w:rsidP="00D41FFF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spellStart"/>
            <w:r w:rsidRPr="00D41FFF">
              <w:rPr>
                <w:rFonts w:ascii="宋体" w:hAnsi="宋体" w:hint="eastAsia"/>
                <w:i/>
                <w:iCs/>
                <w:sz w:val="18"/>
                <w:szCs w:val="18"/>
              </w:rPr>
              <w:t>w</w:t>
            </w:r>
            <w:r w:rsidRPr="00D41FFF">
              <w:rPr>
                <w:rFonts w:ascii="宋体" w:hAnsi="宋体" w:hint="eastAsia"/>
                <w:sz w:val="18"/>
                <w:szCs w:val="18"/>
                <w:vertAlign w:val="subscript"/>
              </w:rPr>
              <w:t>Mg</w:t>
            </w:r>
            <w:proofErr w:type="spellEnd"/>
            <w:r w:rsidRPr="00D41FFF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41FFF">
              <w:rPr>
                <w:rFonts w:ascii="宋体" w:hAnsi="宋体" w:hint="eastAsia"/>
                <w:sz w:val="18"/>
                <w:szCs w:val="18"/>
              </w:rPr>
              <w:t>/%：</w:t>
            </w:r>
          </w:p>
        </w:tc>
        <w:tc>
          <w:tcPr>
            <w:tcW w:w="811" w:type="pct"/>
            <w:vAlign w:val="center"/>
          </w:tcPr>
          <w:p w:rsidR="00D41FFF" w:rsidRPr="00D41FFF" w:rsidRDefault="00D41FFF" w:rsidP="00D41FF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41FFF">
              <w:rPr>
                <w:rFonts w:ascii="宋体" w:hAnsi="宋体" w:hint="eastAsia"/>
                <w:kern w:val="0"/>
                <w:sz w:val="18"/>
                <w:szCs w:val="18"/>
              </w:rPr>
              <w:t>0.0044</w:t>
            </w:r>
          </w:p>
        </w:tc>
        <w:tc>
          <w:tcPr>
            <w:tcW w:w="811" w:type="pct"/>
            <w:vAlign w:val="center"/>
          </w:tcPr>
          <w:p w:rsidR="00D41FFF" w:rsidRPr="00D41FFF" w:rsidRDefault="00D41FFF" w:rsidP="00D41FF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41FFF">
              <w:rPr>
                <w:rFonts w:ascii="宋体" w:hAnsi="宋体" w:hint="eastAsia"/>
                <w:kern w:val="0"/>
                <w:sz w:val="18"/>
                <w:szCs w:val="18"/>
              </w:rPr>
              <w:t>0.045</w:t>
            </w:r>
          </w:p>
        </w:tc>
        <w:tc>
          <w:tcPr>
            <w:tcW w:w="811" w:type="pct"/>
            <w:vAlign w:val="center"/>
          </w:tcPr>
          <w:p w:rsidR="00D41FFF" w:rsidRPr="00D41FFF" w:rsidRDefault="00D41FFF" w:rsidP="00D41FF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41FFF">
              <w:rPr>
                <w:rFonts w:ascii="宋体" w:hAnsi="宋体" w:hint="eastAsia"/>
                <w:kern w:val="0"/>
                <w:sz w:val="18"/>
                <w:szCs w:val="18"/>
              </w:rPr>
              <w:t>0.670</w:t>
            </w:r>
          </w:p>
        </w:tc>
        <w:tc>
          <w:tcPr>
            <w:tcW w:w="811" w:type="pct"/>
            <w:vAlign w:val="center"/>
          </w:tcPr>
          <w:p w:rsidR="00D41FFF" w:rsidRPr="00D41FFF" w:rsidRDefault="00D41FFF" w:rsidP="00D41FF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41FFF">
              <w:rPr>
                <w:rFonts w:ascii="宋体" w:hAnsi="宋体" w:hint="eastAsia"/>
                <w:kern w:val="0"/>
                <w:sz w:val="18"/>
                <w:szCs w:val="18"/>
              </w:rPr>
              <w:t>4.45</w:t>
            </w:r>
          </w:p>
        </w:tc>
        <w:tc>
          <w:tcPr>
            <w:tcW w:w="807" w:type="pct"/>
            <w:vAlign w:val="center"/>
          </w:tcPr>
          <w:p w:rsidR="00D41FFF" w:rsidRPr="00D41FFF" w:rsidRDefault="00D41FFF" w:rsidP="00D41FF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41FFF">
              <w:rPr>
                <w:rFonts w:ascii="宋体" w:hAnsi="宋体" w:hint="eastAsia"/>
                <w:kern w:val="0"/>
                <w:sz w:val="18"/>
                <w:szCs w:val="18"/>
              </w:rPr>
              <w:t>12.38</w:t>
            </w:r>
          </w:p>
        </w:tc>
      </w:tr>
      <w:tr w:rsidR="00D41FFF" w:rsidRPr="00A5389A" w:rsidTr="00A541BB">
        <w:trPr>
          <w:trHeight w:val="235"/>
          <w:jc w:val="center"/>
        </w:trPr>
        <w:tc>
          <w:tcPr>
            <w:tcW w:w="949" w:type="pct"/>
            <w:vAlign w:val="center"/>
          </w:tcPr>
          <w:p w:rsidR="00D41FFF" w:rsidRPr="00D41FFF" w:rsidRDefault="00D41FFF" w:rsidP="00D41FFF">
            <w:pPr>
              <w:jc w:val="center"/>
              <w:rPr>
                <w:rFonts w:ascii="宋体" w:hAnsi="宋体"/>
                <w:i/>
                <w:iCs/>
                <w:sz w:val="18"/>
                <w:szCs w:val="18"/>
              </w:rPr>
            </w:pPr>
            <w:r w:rsidRPr="00D41FFF">
              <w:rPr>
                <w:rFonts w:ascii="宋体" w:hAnsi="宋体" w:hint="eastAsia"/>
                <w:i/>
                <w:sz w:val="18"/>
                <w:szCs w:val="18"/>
              </w:rPr>
              <w:t>R</w:t>
            </w:r>
            <w:r w:rsidRPr="00D41FFF">
              <w:rPr>
                <w:rFonts w:ascii="宋体" w:hAnsi="宋体" w:hint="eastAsia"/>
                <w:sz w:val="18"/>
                <w:szCs w:val="18"/>
              </w:rPr>
              <w:t>/%：</w:t>
            </w:r>
          </w:p>
        </w:tc>
        <w:tc>
          <w:tcPr>
            <w:tcW w:w="811" w:type="pct"/>
            <w:vAlign w:val="center"/>
          </w:tcPr>
          <w:p w:rsidR="00D41FFF" w:rsidRPr="002A7FB9" w:rsidRDefault="00D41FFF" w:rsidP="00D41FF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2A7FB9">
              <w:rPr>
                <w:rFonts w:ascii="宋体" w:hAnsi="宋体" w:hint="eastAsia"/>
                <w:sz w:val="18"/>
                <w:szCs w:val="18"/>
                <w:highlight w:val="yellow"/>
              </w:rPr>
              <w:t>0.000</w:t>
            </w:r>
            <w:r w:rsidR="002A7FB9" w:rsidRPr="002A7FB9">
              <w:rPr>
                <w:rFonts w:ascii="宋体" w:hAnsi="宋体" w:hint="eastAsia"/>
                <w:sz w:val="18"/>
                <w:szCs w:val="18"/>
                <w:highlight w:val="yellow"/>
              </w:rPr>
              <w:t>83</w:t>
            </w:r>
          </w:p>
        </w:tc>
        <w:tc>
          <w:tcPr>
            <w:tcW w:w="811" w:type="pct"/>
            <w:vAlign w:val="center"/>
          </w:tcPr>
          <w:p w:rsidR="00D41FFF" w:rsidRPr="002A7FB9" w:rsidRDefault="00D41FFF" w:rsidP="00D41FF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2A7FB9">
              <w:rPr>
                <w:rFonts w:ascii="宋体" w:hAnsi="宋体" w:hint="eastAsia"/>
                <w:sz w:val="18"/>
                <w:szCs w:val="18"/>
                <w:highlight w:val="yellow"/>
              </w:rPr>
              <w:t>0.00</w:t>
            </w:r>
            <w:r w:rsidR="002A7FB9" w:rsidRPr="002A7FB9">
              <w:rPr>
                <w:rFonts w:ascii="宋体" w:hAnsi="宋体" w:hint="eastAsia"/>
                <w:sz w:val="18"/>
                <w:szCs w:val="18"/>
                <w:highlight w:val="yellow"/>
              </w:rPr>
              <w:t>66</w:t>
            </w:r>
          </w:p>
        </w:tc>
        <w:tc>
          <w:tcPr>
            <w:tcW w:w="811" w:type="pct"/>
            <w:vAlign w:val="center"/>
          </w:tcPr>
          <w:p w:rsidR="00D41FFF" w:rsidRPr="002A7FB9" w:rsidRDefault="00D41FFF" w:rsidP="00D41FF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2A7FB9">
              <w:rPr>
                <w:rFonts w:ascii="宋体" w:hAnsi="宋体" w:hint="eastAsia"/>
                <w:sz w:val="18"/>
                <w:szCs w:val="18"/>
                <w:highlight w:val="yellow"/>
              </w:rPr>
              <w:t>0.0</w:t>
            </w:r>
            <w:r w:rsidR="002A7FB9" w:rsidRPr="002A7FB9">
              <w:rPr>
                <w:rFonts w:ascii="宋体" w:hAnsi="宋体" w:hint="eastAsia"/>
                <w:sz w:val="18"/>
                <w:szCs w:val="18"/>
                <w:highlight w:val="yellow"/>
              </w:rPr>
              <w:t>61</w:t>
            </w:r>
          </w:p>
        </w:tc>
        <w:tc>
          <w:tcPr>
            <w:tcW w:w="811" w:type="pct"/>
            <w:vAlign w:val="center"/>
          </w:tcPr>
          <w:p w:rsidR="00D41FFF" w:rsidRPr="002A7FB9" w:rsidRDefault="00D41FFF" w:rsidP="00D41FF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2A7FB9">
              <w:rPr>
                <w:rFonts w:ascii="宋体" w:hAnsi="宋体" w:hint="eastAsia"/>
                <w:sz w:val="18"/>
                <w:szCs w:val="18"/>
                <w:highlight w:val="yellow"/>
              </w:rPr>
              <w:t>0.</w:t>
            </w:r>
            <w:r w:rsidR="002A7FB9" w:rsidRPr="002A7FB9">
              <w:rPr>
                <w:rFonts w:ascii="宋体" w:hAnsi="宋体" w:hint="eastAsia"/>
                <w:sz w:val="18"/>
                <w:szCs w:val="18"/>
                <w:highlight w:val="yellow"/>
              </w:rPr>
              <w:t>23</w:t>
            </w:r>
          </w:p>
        </w:tc>
        <w:tc>
          <w:tcPr>
            <w:tcW w:w="807" w:type="pct"/>
            <w:vAlign w:val="center"/>
          </w:tcPr>
          <w:p w:rsidR="00D41FFF" w:rsidRPr="002A7FB9" w:rsidRDefault="002A7FB9" w:rsidP="00D41FF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2A7FB9">
              <w:rPr>
                <w:rFonts w:ascii="宋体" w:hAnsi="宋体" w:hint="eastAsia"/>
                <w:sz w:val="18"/>
                <w:szCs w:val="18"/>
                <w:highlight w:val="yellow"/>
              </w:rPr>
              <w:t>0.38</w:t>
            </w:r>
          </w:p>
        </w:tc>
      </w:tr>
    </w:tbl>
    <w:p w:rsidR="00A541BB" w:rsidRPr="00265688" w:rsidRDefault="00A541BB" w:rsidP="00592575">
      <w:pPr>
        <w:pStyle w:val="af1"/>
        <w:numPr>
          <w:ilvl w:val="0"/>
          <w:numId w:val="0"/>
        </w:numPr>
        <w:spacing w:beforeLines="100" w:before="310" w:afterLines="100" w:after="310"/>
        <w:rPr>
          <w:color w:val="000000"/>
        </w:rPr>
      </w:pPr>
      <w:r w:rsidRPr="00265688">
        <w:rPr>
          <w:rFonts w:hint="eastAsia"/>
          <w:color w:val="000000"/>
        </w:rPr>
        <w:t xml:space="preserve">6 </w:t>
      </w:r>
      <w:r>
        <w:rPr>
          <w:rFonts w:hint="eastAsia"/>
          <w:color w:val="000000"/>
        </w:rPr>
        <w:t>方法三</w:t>
      </w:r>
    </w:p>
    <w:p w:rsidR="00156AB0" w:rsidRPr="00265688" w:rsidRDefault="00A541BB" w:rsidP="00592575">
      <w:pPr>
        <w:pStyle w:val="af1"/>
        <w:numPr>
          <w:ilvl w:val="0"/>
          <w:numId w:val="0"/>
        </w:numPr>
        <w:spacing w:beforeLines="100" w:before="310" w:afterLines="100" w:after="310"/>
        <w:rPr>
          <w:color w:val="000000"/>
        </w:rPr>
      </w:pPr>
      <w:r>
        <w:rPr>
          <w:rFonts w:hint="eastAsia"/>
          <w:color w:val="000000"/>
        </w:rPr>
        <w:t>7</w:t>
      </w:r>
      <w:r w:rsidR="00265688" w:rsidRPr="00265688">
        <w:rPr>
          <w:rFonts w:hint="eastAsia"/>
          <w:color w:val="000000"/>
        </w:rPr>
        <w:t xml:space="preserve"> </w:t>
      </w:r>
      <w:r w:rsidR="00156AB0" w:rsidRPr="00265688">
        <w:rPr>
          <w:rFonts w:hint="eastAsia"/>
          <w:color w:val="000000"/>
        </w:rPr>
        <w:t>质量控制与保证</w:t>
      </w:r>
    </w:p>
    <w:p w:rsidR="00156AB0" w:rsidRDefault="00156AB0" w:rsidP="00156AB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分析时，用标准样品或控制样品进行校核，或每年至少用标准样品或控制样品对分析方法校核一次。</w:t>
      </w:r>
      <w:proofErr w:type="gramStart"/>
      <w:r>
        <w:rPr>
          <w:rFonts w:ascii="宋体" w:hAnsi="宋体" w:hint="eastAsia"/>
          <w:szCs w:val="21"/>
        </w:rPr>
        <w:t>当过程</w:t>
      </w:r>
      <w:proofErr w:type="gramEnd"/>
      <w:r>
        <w:rPr>
          <w:rFonts w:ascii="宋体" w:hAnsi="宋体" w:hint="eastAsia"/>
          <w:szCs w:val="21"/>
        </w:rPr>
        <w:t>失控时，应找出原因。纠正错误后，重新进行校核。</w:t>
      </w:r>
    </w:p>
    <w:p w:rsidR="00156AB0" w:rsidRDefault="00156AB0" w:rsidP="00156AB0">
      <w:pPr>
        <w:ind w:firstLineChars="200" w:firstLine="420"/>
        <w:rPr>
          <w:rFonts w:ascii="宋体" w:hAnsi="宋体"/>
          <w:szCs w:val="21"/>
        </w:rPr>
      </w:pPr>
    </w:p>
    <w:p w:rsidR="00265688" w:rsidRDefault="00A541BB" w:rsidP="00592575">
      <w:pPr>
        <w:pStyle w:val="af1"/>
        <w:numPr>
          <w:ilvl w:val="0"/>
          <w:numId w:val="0"/>
        </w:numPr>
        <w:spacing w:beforeLines="100" w:before="310" w:afterLines="100" w:after="310"/>
        <w:rPr>
          <w:color w:val="000000"/>
        </w:rPr>
      </w:pPr>
      <w:r>
        <w:rPr>
          <w:rFonts w:hint="eastAsia"/>
          <w:color w:val="000000"/>
        </w:rPr>
        <w:t>8</w:t>
      </w:r>
      <w:r w:rsidR="00265688">
        <w:rPr>
          <w:rFonts w:hint="eastAsia"/>
          <w:color w:val="000000"/>
        </w:rPr>
        <w:t xml:space="preserve"> </w:t>
      </w:r>
      <w:r w:rsidR="00350276" w:rsidRPr="00196C6C">
        <w:rPr>
          <w:color w:val="000000"/>
        </w:rPr>
        <w:t>试验报告</w:t>
      </w:r>
    </w:p>
    <w:p w:rsidR="00265688" w:rsidRDefault="00265688" w:rsidP="00265688">
      <w:pPr>
        <w:ind w:firstLine="420"/>
        <w:rPr>
          <w:rFonts w:cs="宋体"/>
        </w:rPr>
      </w:pPr>
      <w:r>
        <w:rPr>
          <w:rFonts w:cs="宋体" w:hint="eastAsia"/>
        </w:rPr>
        <w:t>试验报告至少应给出以下几个方面的以下内容：</w:t>
      </w:r>
    </w:p>
    <w:p w:rsidR="00265688" w:rsidRPr="0003396D" w:rsidRDefault="00265688" w:rsidP="00265688">
      <w:pPr>
        <w:ind w:left="420"/>
        <w:jc w:val="left"/>
        <w:rPr>
          <w:rFonts w:ascii="宋体" w:hAnsi="宋体"/>
          <w:szCs w:val="21"/>
        </w:rPr>
      </w:pPr>
      <w:r w:rsidRPr="0003396D">
        <w:rPr>
          <w:rFonts w:ascii="宋体" w:hAnsi="宋体" w:hint="eastAsia"/>
          <w:szCs w:val="21"/>
        </w:rPr>
        <w:t>a）</w:t>
      </w:r>
      <w:r w:rsidR="009F046F">
        <w:rPr>
          <w:rFonts w:ascii="宋体" w:hAnsi="宋体"/>
          <w:szCs w:val="21"/>
          <w:highlight w:val="yellow"/>
        </w:rPr>
        <w:t>本部分编号</w:t>
      </w:r>
      <w:r w:rsidR="009F046F">
        <w:rPr>
          <w:rFonts w:ascii="宋体" w:hAnsi="宋体" w:hint="eastAsia"/>
          <w:highlight w:val="yellow"/>
        </w:rPr>
        <w:t>、</w:t>
      </w:r>
      <w:r w:rsidR="009F046F">
        <w:rPr>
          <w:rFonts w:ascii="宋体" w:hAnsi="宋体"/>
          <w:highlight w:val="yellow"/>
        </w:rPr>
        <w:t>名称</w:t>
      </w:r>
      <w:r w:rsidR="009F046F">
        <w:rPr>
          <w:rFonts w:ascii="宋体" w:hAnsi="宋体" w:hint="eastAsia"/>
          <w:highlight w:val="yellow"/>
        </w:rPr>
        <w:t>及所使用的方法</w:t>
      </w:r>
      <w:r w:rsidRPr="0003396D">
        <w:rPr>
          <w:rFonts w:ascii="宋体" w:hAnsi="宋体"/>
          <w:szCs w:val="21"/>
        </w:rPr>
        <w:t>；</w:t>
      </w:r>
    </w:p>
    <w:p w:rsidR="00265688" w:rsidRPr="0003396D" w:rsidRDefault="00265688" w:rsidP="00265688">
      <w:pPr>
        <w:ind w:left="420"/>
        <w:jc w:val="left"/>
        <w:rPr>
          <w:rFonts w:ascii="宋体" w:hAnsi="宋体"/>
          <w:color w:val="000000"/>
          <w:szCs w:val="21"/>
        </w:rPr>
      </w:pPr>
      <w:r w:rsidRPr="0003396D">
        <w:rPr>
          <w:rFonts w:ascii="宋体" w:hAnsi="宋体" w:hint="eastAsia"/>
          <w:szCs w:val="21"/>
        </w:rPr>
        <w:t>b）</w:t>
      </w:r>
      <w:r w:rsidRPr="0003396D">
        <w:rPr>
          <w:rFonts w:ascii="宋体" w:hAnsi="宋体"/>
          <w:szCs w:val="21"/>
        </w:rPr>
        <w:t>关于识别</w:t>
      </w:r>
      <w:r w:rsidRPr="0003396D">
        <w:rPr>
          <w:rFonts w:ascii="宋体" w:hAnsi="宋体"/>
          <w:color w:val="000000"/>
          <w:szCs w:val="21"/>
        </w:rPr>
        <w:t>样品、实验室、分析日期、报告日期等所有的必要的信息；</w:t>
      </w:r>
    </w:p>
    <w:p w:rsidR="00265688" w:rsidRPr="0003396D" w:rsidRDefault="00265688" w:rsidP="00265688">
      <w:pPr>
        <w:ind w:left="420"/>
        <w:jc w:val="left"/>
        <w:rPr>
          <w:rFonts w:ascii="宋体" w:hAnsi="宋体"/>
          <w:color w:val="000000"/>
          <w:szCs w:val="21"/>
        </w:rPr>
      </w:pPr>
      <w:r w:rsidRPr="0003396D">
        <w:rPr>
          <w:rFonts w:ascii="宋体" w:hAnsi="宋体" w:hint="eastAsia"/>
          <w:color w:val="000000"/>
          <w:szCs w:val="21"/>
        </w:rPr>
        <w:t>c）</w:t>
      </w:r>
      <w:r w:rsidRPr="0003396D">
        <w:rPr>
          <w:rFonts w:ascii="宋体" w:hAnsi="宋体"/>
          <w:color w:val="000000"/>
          <w:szCs w:val="21"/>
        </w:rPr>
        <w:t>以适当的形式表达试验结果；</w:t>
      </w:r>
    </w:p>
    <w:p w:rsidR="00265688" w:rsidRPr="0003396D" w:rsidRDefault="00265688" w:rsidP="00265688">
      <w:pPr>
        <w:ind w:left="420"/>
        <w:jc w:val="left"/>
        <w:rPr>
          <w:rFonts w:ascii="宋体" w:hAnsi="宋体"/>
          <w:color w:val="000000"/>
          <w:szCs w:val="21"/>
        </w:rPr>
      </w:pPr>
      <w:r w:rsidRPr="0003396D">
        <w:rPr>
          <w:rFonts w:ascii="宋体" w:hAnsi="宋体" w:hint="eastAsia"/>
          <w:color w:val="000000"/>
          <w:szCs w:val="21"/>
        </w:rPr>
        <w:t>d）</w:t>
      </w:r>
      <w:r w:rsidRPr="0003396D">
        <w:rPr>
          <w:rFonts w:ascii="宋体" w:hAnsi="宋体"/>
          <w:color w:val="000000"/>
          <w:szCs w:val="21"/>
        </w:rPr>
        <w:t>试验过程中出现的异常现象；</w:t>
      </w:r>
    </w:p>
    <w:p w:rsidR="00265688" w:rsidRPr="0003396D" w:rsidRDefault="00265688" w:rsidP="00265688">
      <w:pPr>
        <w:ind w:left="420"/>
        <w:jc w:val="left"/>
        <w:rPr>
          <w:rFonts w:ascii="宋体" w:hAnsi="宋体"/>
          <w:color w:val="000000"/>
          <w:szCs w:val="21"/>
        </w:rPr>
      </w:pPr>
      <w:r w:rsidRPr="0003396D">
        <w:rPr>
          <w:rFonts w:ascii="宋体" w:hAnsi="宋体" w:hint="eastAsia"/>
          <w:color w:val="000000"/>
          <w:szCs w:val="21"/>
        </w:rPr>
        <w:t>e）</w:t>
      </w:r>
      <w:r w:rsidRPr="0003396D">
        <w:rPr>
          <w:rFonts w:ascii="宋体" w:hAnsi="宋体"/>
          <w:color w:val="000000"/>
          <w:szCs w:val="21"/>
        </w:rPr>
        <w:t>在本方法标准中没有明确说明或是可选择的、且可能影响结果的任何操作；</w:t>
      </w:r>
    </w:p>
    <w:p w:rsidR="00156AB0" w:rsidRPr="00350276" w:rsidRDefault="00156AB0" w:rsidP="00156AB0">
      <w:pPr>
        <w:ind w:firstLineChars="200" w:firstLine="420"/>
        <w:rPr>
          <w:rFonts w:ascii="宋体" w:hAnsi="宋体"/>
          <w:szCs w:val="21"/>
        </w:rPr>
      </w:pPr>
    </w:p>
    <w:p w:rsidR="00133F73" w:rsidRDefault="00133F73" w:rsidP="00212083">
      <w:pPr>
        <w:pStyle w:val="aff6"/>
        <w:spacing w:line="276" w:lineRule="auto"/>
        <w:ind w:firstLine="420"/>
        <w:rPr>
          <w:rFonts w:ascii="Times New Roman"/>
        </w:rPr>
      </w:pPr>
    </w:p>
    <w:p w:rsidR="00133F73" w:rsidRDefault="00133F73" w:rsidP="00133F73">
      <w:pPr>
        <w:rPr>
          <w:sz w:val="18"/>
        </w:rPr>
      </w:pPr>
    </w:p>
    <w:p w:rsidR="00265688" w:rsidRDefault="00265688" w:rsidP="00133F73">
      <w:pPr>
        <w:rPr>
          <w:sz w:val="18"/>
        </w:rPr>
      </w:pPr>
    </w:p>
    <w:p w:rsidR="00133F73" w:rsidRDefault="00133F73" w:rsidP="00133F73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</w:t>
      </w:r>
    </w:p>
    <w:p w:rsidR="00133F73" w:rsidRDefault="00133F73" w:rsidP="00133F73">
      <w:pPr>
        <w:rPr>
          <w:rFonts w:ascii="宋体" w:hAnsi="宋体"/>
        </w:rPr>
      </w:pPr>
    </w:p>
    <w:p w:rsidR="00133F73" w:rsidRDefault="00133F73" w:rsidP="00133F73">
      <w:pPr>
        <w:spacing w:line="0" w:lineRule="atLeast"/>
        <w:ind w:firstLineChars="200" w:firstLine="420"/>
        <w:rPr>
          <w:rFonts w:ascii="宋体" w:hAnsi="宋体"/>
        </w:rPr>
      </w:pPr>
    </w:p>
    <w:sectPr w:rsidR="00133F73" w:rsidSect="003D7602">
      <w:footerReference w:type="even" r:id="rId22"/>
      <w:footerReference w:type="default" r:id="rId23"/>
      <w:pgSz w:w="11907" w:h="16839"/>
      <w:pgMar w:top="1418" w:right="1134" w:bottom="1134" w:left="1418" w:header="850" w:footer="567" w:gutter="0"/>
      <w:pgNumType w:start="1"/>
      <w:cols w:space="720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4E" w:rsidRDefault="00181F4E">
      <w:r>
        <w:separator/>
      </w:r>
    </w:p>
  </w:endnote>
  <w:endnote w:type="continuationSeparator" w:id="0">
    <w:p w:rsidR="00181F4E" w:rsidRDefault="0018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25" w:rsidRDefault="008004A5">
    <w:pPr>
      <w:pStyle w:val="afff7"/>
      <w:rPr>
        <w:rStyle w:val="aff"/>
      </w:rPr>
    </w:pPr>
    <w:r>
      <w:fldChar w:fldCharType="begin"/>
    </w:r>
    <w:r w:rsidR="005E0C25">
      <w:rPr>
        <w:rStyle w:val="aff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25" w:rsidRDefault="008004A5">
    <w:pPr>
      <w:pStyle w:val="afff0"/>
      <w:rPr>
        <w:rStyle w:val="aff"/>
      </w:rPr>
    </w:pPr>
    <w:r>
      <w:fldChar w:fldCharType="begin"/>
    </w:r>
    <w:r w:rsidR="005E0C25">
      <w:rPr>
        <w:rStyle w:val="aff"/>
      </w:rPr>
      <w:instrText xml:space="preserve">PAGE  </w:instrText>
    </w:r>
    <w:r>
      <w:fldChar w:fldCharType="separate"/>
    </w:r>
    <w:r w:rsidR="005E0C25">
      <w:rPr>
        <w:rStyle w:val="aff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25" w:rsidRDefault="005E0C25">
    <w:pPr>
      <w:pStyle w:val="aff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25" w:rsidRDefault="008004A5">
    <w:pPr>
      <w:pStyle w:val="afff7"/>
      <w:rPr>
        <w:rStyle w:val="aff"/>
      </w:rPr>
    </w:pPr>
    <w:r>
      <w:fldChar w:fldCharType="begin"/>
    </w:r>
    <w:r w:rsidR="005E0C25">
      <w:rPr>
        <w:rStyle w:val="aff"/>
      </w:rPr>
      <w:instrText xml:space="preserve">PAGE  </w:instrText>
    </w:r>
    <w:r>
      <w:fldChar w:fldCharType="separate"/>
    </w:r>
    <w:r w:rsidR="00592575">
      <w:rPr>
        <w:rStyle w:val="aff"/>
        <w:noProof/>
      </w:rPr>
      <w:t>II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25" w:rsidRDefault="008004A5">
    <w:pPr>
      <w:pStyle w:val="afff0"/>
      <w:rPr>
        <w:rStyle w:val="aff"/>
      </w:rPr>
    </w:pPr>
    <w:r>
      <w:fldChar w:fldCharType="begin"/>
    </w:r>
    <w:r w:rsidR="005E0C25">
      <w:rPr>
        <w:rStyle w:val="aff"/>
      </w:rPr>
      <w:instrText xml:space="preserve">PAGE  </w:instrText>
    </w:r>
    <w:r>
      <w:fldChar w:fldCharType="separate"/>
    </w:r>
    <w:r w:rsidR="00592575">
      <w:rPr>
        <w:rStyle w:val="aff"/>
        <w:noProof/>
      </w:rPr>
      <w:t>I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25" w:rsidRDefault="008004A5">
    <w:pPr>
      <w:pStyle w:val="afff7"/>
      <w:rPr>
        <w:rStyle w:val="aff"/>
      </w:rPr>
    </w:pPr>
    <w:r>
      <w:fldChar w:fldCharType="begin"/>
    </w:r>
    <w:r w:rsidR="005E0C25">
      <w:rPr>
        <w:rStyle w:val="aff"/>
      </w:rPr>
      <w:instrText xml:space="preserve">PAGE  </w:instrText>
    </w:r>
    <w:r>
      <w:fldChar w:fldCharType="separate"/>
    </w:r>
    <w:r w:rsidR="00592575">
      <w:rPr>
        <w:rStyle w:val="aff"/>
        <w:noProof/>
      </w:rPr>
      <w:t>6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25" w:rsidRDefault="008004A5">
    <w:pPr>
      <w:pStyle w:val="afff0"/>
      <w:rPr>
        <w:rStyle w:val="aff"/>
      </w:rPr>
    </w:pPr>
    <w:r>
      <w:fldChar w:fldCharType="begin"/>
    </w:r>
    <w:r w:rsidR="005E0C25">
      <w:rPr>
        <w:rStyle w:val="aff"/>
      </w:rPr>
      <w:instrText xml:space="preserve">PAGE  </w:instrText>
    </w:r>
    <w:r>
      <w:fldChar w:fldCharType="separate"/>
    </w:r>
    <w:r w:rsidR="00592575">
      <w:rPr>
        <w:rStyle w:val="aff"/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4E" w:rsidRDefault="00181F4E">
      <w:r>
        <w:separator/>
      </w:r>
    </w:p>
  </w:footnote>
  <w:footnote w:type="continuationSeparator" w:id="0">
    <w:p w:rsidR="00181F4E" w:rsidRDefault="00181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25" w:rsidRDefault="005E0C25">
    <w:pPr>
      <w:pStyle w:val="afff6"/>
    </w:pPr>
    <w:r>
      <w:t>GB/T 5871—200×</w:t>
    </w:r>
  </w:p>
  <w:p w:rsidR="005E0C25" w:rsidRDefault="005E0C25">
    <w:pPr>
      <w:pStyle w:val="aff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25" w:rsidRDefault="005E0C25">
    <w:pPr>
      <w:pStyle w:val="afff3"/>
    </w:pPr>
    <w:r>
      <w:t>GB/T 5871—200×</w:t>
    </w:r>
  </w:p>
  <w:p w:rsidR="005E0C25" w:rsidRDefault="005E0C25">
    <w:pPr>
      <w:pStyle w:val="aff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25" w:rsidRDefault="005E0C25">
    <w:pPr>
      <w:pStyle w:val="afff9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25" w:rsidRDefault="005E0C25">
    <w:pPr>
      <w:pStyle w:val="afff6"/>
    </w:pPr>
    <w:r>
      <w:t>GB/T 20975.</w:t>
    </w:r>
    <w:r>
      <w:rPr>
        <w:rFonts w:hint="eastAsia"/>
      </w:rPr>
      <w:t>16</w:t>
    </w:r>
    <w:r>
      <w:t>-20</w:t>
    </w:r>
    <w:r>
      <w:rPr>
        <w:rFonts w:hint="eastAsia"/>
      </w:rPr>
      <w:t>1</w:t>
    </w:r>
    <w:r>
      <w:t>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25" w:rsidRDefault="005E0C25">
    <w:pPr>
      <w:pStyle w:val="afff3"/>
    </w:pPr>
    <w:r>
      <w:t>GB/T 20975.</w:t>
    </w:r>
    <w:r>
      <w:rPr>
        <w:rFonts w:hint="eastAsia"/>
      </w:rPr>
      <w:t>16</w:t>
    </w:r>
    <w:r>
      <w:t>-20</w:t>
    </w:r>
    <w:r>
      <w:rPr>
        <w:rFonts w:hint="eastAsia"/>
      </w:rPr>
      <w:t>1</w:t>
    </w:r>
    <w:r>
      <w:rPr>
        <w:rFonts w:hint="eastAsia"/>
        <w:color w:val="FF0000"/>
      </w:rPr>
      <w:t>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>
      <w:start w:val="1"/>
      <w:numFmt w:val="none"/>
      <w:pStyle w:val="a4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125690"/>
    <w:multiLevelType w:val="multilevel"/>
    <w:tmpl w:val="161256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黑体" w:eastAsia="黑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A941D52"/>
    <w:multiLevelType w:val="hybridMultilevel"/>
    <w:tmpl w:val="52D675A0"/>
    <w:lvl w:ilvl="0" w:tplc="214CB23C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B20B08"/>
    <w:multiLevelType w:val="multilevel"/>
    <w:tmpl w:val="8618CA4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07E65F9"/>
    <w:multiLevelType w:val="multilevel"/>
    <w:tmpl w:val="407E65F9"/>
    <w:lvl w:ilvl="0">
      <w:start w:val="1"/>
      <w:numFmt w:val="none"/>
      <w:pStyle w:val="a5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96E4D7B"/>
    <w:multiLevelType w:val="multilevel"/>
    <w:tmpl w:val="496E4D7B"/>
    <w:lvl w:ilvl="0">
      <w:start w:val="1"/>
      <w:numFmt w:val="none"/>
      <w:pStyle w:val="a6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C40092C"/>
    <w:multiLevelType w:val="multilevel"/>
    <w:tmpl w:val="4C40092C"/>
    <w:lvl w:ilvl="0">
      <w:start w:val="1"/>
      <w:numFmt w:val="lowerLetter"/>
      <w:lvlText w:val="%1）"/>
      <w:lvlJc w:val="left"/>
      <w:pPr>
        <w:tabs>
          <w:tab w:val="num" w:pos="780"/>
        </w:tabs>
        <w:ind w:left="780" w:hanging="360"/>
      </w:pPr>
      <w:rPr>
        <w:rFonts w:ascii="黑体" w:eastAsia="黑体" w:hAnsi="Times New Roman"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557C2AF5"/>
    <w:multiLevelType w:val="multilevel"/>
    <w:tmpl w:val="557C2AF5"/>
    <w:lvl w:ilvl="0">
      <w:start w:val="1"/>
      <w:numFmt w:val="decimal"/>
      <w:pStyle w:val="a7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>
    <w:nsid w:val="5B28532F"/>
    <w:multiLevelType w:val="hybridMultilevel"/>
    <w:tmpl w:val="43E4120E"/>
    <w:lvl w:ilvl="0" w:tplc="CA8CF03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6260FA"/>
    <w:multiLevelType w:val="multilevel"/>
    <w:tmpl w:val="646260FA"/>
    <w:lvl w:ilvl="0">
      <w:start w:val="1"/>
      <w:numFmt w:val="decimal"/>
      <w:pStyle w:val="a8"/>
      <w:suff w:val="nothing"/>
      <w:lvlText w:val="表%1　"/>
      <w:lvlJc w:val="left"/>
      <w:pPr>
        <w:ind w:left="4112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657D3FBC"/>
    <w:multiLevelType w:val="multilevel"/>
    <w:tmpl w:val="657D3FBC"/>
    <w:lvl w:ilvl="0">
      <w:start w:val="1"/>
      <w:numFmt w:val="upperLetter"/>
      <w:pStyle w:val="a9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b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6CEA2025"/>
    <w:multiLevelType w:val="multilevel"/>
    <w:tmpl w:val="6CEA2025"/>
    <w:lvl w:ilvl="0">
      <w:start w:val="1"/>
      <w:numFmt w:val="none"/>
      <w:pStyle w:val="af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1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>
    <w:nsid w:val="6DBF04F4"/>
    <w:multiLevelType w:val="multilevel"/>
    <w:tmpl w:val="6DBF04F4"/>
    <w:lvl w:ilvl="0">
      <w:start w:val="1"/>
      <w:numFmt w:val="none"/>
      <w:pStyle w:val="af7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0F5353E"/>
    <w:multiLevelType w:val="hybridMultilevel"/>
    <w:tmpl w:val="708298F6"/>
    <w:lvl w:ilvl="0" w:tplc="3752963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6933334"/>
    <w:multiLevelType w:val="multilevel"/>
    <w:tmpl w:val="76933334"/>
    <w:lvl w:ilvl="0">
      <w:start w:val="1"/>
      <w:numFmt w:val="none"/>
      <w:pStyle w:val="af8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13"/>
  </w:num>
  <w:num w:numId="9">
    <w:abstractNumId w:val="15"/>
  </w:num>
  <w:num w:numId="10">
    <w:abstractNumId w:val="10"/>
  </w:num>
  <w:num w:numId="11">
    <w:abstractNumId w:val="2"/>
  </w:num>
  <w:num w:numId="12">
    <w:abstractNumId w:val="7"/>
  </w:num>
  <w:num w:numId="13">
    <w:abstractNumId w:val="12"/>
  </w:num>
  <w:num w:numId="14">
    <w:abstractNumId w:val="3"/>
  </w:num>
  <w:num w:numId="15">
    <w:abstractNumId w:val="9"/>
  </w:num>
  <w:num w:numId="16">
    <w:abstractNumId w:val="14"/>
  </w:num>
  <w:num w:numId="17">
    <w:abstractNumId w:val="4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725"/>
    <w:rsid w:val="000058A2"/>
    <w:rsid w:val="00007034"/>
    <w:rsid w:val="0002699E"/>
    <w:rsid w:val="000334BE"/>
    <w:rsid w:val="00036F55"/>
    <w:rsid w:val="00041379"/>
    <w:rsid w:val="00041982"/>
    <w:rsid w:val="0005095F"/>
    <w:rsid w:val="00052C37"/>
    <w:rsid w:val="00060188"/>
    <w:rsid w:val="00075DF8"/>
    <w:rsid w:val="0008386F"/>
    <w:rsid w:val="0009629C"/>
    <w:rsid w:val="000A229F"/>
    <w:rsid w:val="000A3E92"/>
    <w:rsid w:val="000C0D3A"/>
    <w:rsid w:val="000C5380"/>
    <w:rsid w:val="000D56AF"/>
    <w:rsid w:val="000E5294"/>
    <w:rsid w:val="000F5A80"/>
    <w:rsid w:val="001030D6"/>
    <w:rsid w:val="0011161F"/>
    <w:rsid w:val="001245F2"/>
    <w:rsid w:val="001305F0"/>
    <w:rsid w:val="00133F73"/>
    <w:rsid w:val="00144B20"/>
    <w:rsid w:val="001465F3"/>
    <w:rsid w:val="00154385"/>
    <w:rsid w:val="001557D8"/>
    <w:rsid w:val="00156AB0"/>
    <w:rsid w:val="00160EC7"/>
    <w:rsid w:val="0016563E"/>
    <w:rsid w:val="00172272"/>
    <w:rsid w:val="001815F7"/>
    <w:rsid w:val="00181F4E"/>
    <w:rsid w:val="00182985"/>
    <w:rsid w:val="00184E6A"/>
    <w:rsid w:val="00196C6C"/>
    <w:rsid w:val="001A55EE"/>
    <w:rsid w:val="001B2EA3"/>
    <w:rsid w:val="001B4A18"/>
    <w:rsid w:val="001B7165"/>
    <w:rsid w:val="001C276D"/>
    <w:rsid w:val="001C3556"/>
    <w:rsid w:val="001D2219"/>
    <w:rsid w:val="001D4459"/>
    <w:rsid w:val="001F447E"/>
    <w:rsid w:val="001F4A98"/>
    <w:rsid w:val="00202D95"/>
    <w:rsid w:val="00205B1D"/>
    <w:rsid w:val="00212083"/>
    <w:rsid w:val="0021665F"/>
    <w:rsid w:val="00230729"/>
    <w:rsid w:val="00230A01"/>
    <w:rsid w:val="00230F8A"/>
    <w:rsid w:val="002342E4"/>
    <w:rsid w:val="00234AD2"/>
    <w:rsid w:val="00252464"/>
    <w:rsid w:val="0025560E"/>
    <w:rsid w:val="00265688"/>
    <w:rsid w:val="00275639"/>
    <w:rsid w:val="00275D2B"/>
    <w:rsid w:val="002763BF"/>
    <w:rsid w:val="00283849"/>
    <w:rsid w:val="00292063"/>
    <w:rsid w:val="002A7FB9"/>
    <w:rsid w:val="002B1F7F"/>
    <w:rsid w:val="002B41BF"/>
    <w:rsid w:val="002D0760"/>
    <w:rsid w:val="002E06FB"/>
    <w:rsid w:val="002E6AB2"/>
    <w:rsid w:val="002F174F"/>
    <w:rsid w:val="002F18DA"/>
    <w:rsid w:val="002F3966"/>
    <w:rsid w:val="002F5BAD"/>
    <w:rsid w:val="0030042E"/>
    <w:rsid w:val="00300894"/>
    <w:rsid w:val="00306B01"/>
    <w:rsid w:val="00312BED"/>
    <w:rsid w:val="00331142"/>
    <w:rsid w:val="00337A9D"/>
    <w:rsid w:val="003424D6"/>
    <w:rsid w:val="00350276"/>
    <w:rsid w:val="00361740"/>
    <w:rsid w:val="003675EA"/>
    <w:rsid w:val="00367A7F"/>
    <w:rsid w:val="00384307"/>
    <w:rsid w:val="003869CC"/>
    <w:rsid w:val="00395357"/>
    <w:rsid w:val="00397348"/>
    <w:rsid w:val="003A2489"/>
    <w:rsid w:val="003A507A"/>
    <w:rsid w:val="003A7B64"/>
    <w:rsid w:val="003C17DF"/>
    <w:rsid w:val="003C5C7D"/>
    <w:rsid w:val="003D7602"/>
    <w:rsid w:val="003F0C99"/>
    <w:rsid w:val="003F4361"/>
    <w:rsid w:val="003F445F"/>
    <w:rsid w:val="00402882"/>
    <w:rsid w:val="00406383"/>
    <w:rsid w:val="004129D6"/>
    <w:rsid w:val="004178A1"/>
    <w:rsid w:val="00420D3C"/>
    <w:rsid w:val="00423A67"/>
    <w:rsid w:val="004403E3"/>
    <w:rsid w:val="00440AF0"/>
    <w:rsid w:val="00445AFA"/>
    <w:rsid w:val="00447427"/>
    <w:rsid w:val="00457A28"/>
    <w:rsid w:val="00475EE7"/>
    <w:rsid w:val="0047721C"/>
    <w:rsid w:val="004804CF"/>
    <w:rsid w:val="00482493"/>
    <w:rsid w:val="004877BE"/>
    <w:rsid w:val="00496B63"/>
    <w:rsid w:val="004A4049"/>
    <w:rsid w:val="004A4B73"/>
    <w:rsid w:val="004B3201"/>
    <w:rsid w:val="004D10F7"/>
    <w:rsid w:val="005030FC"/>
    <w:rsid w:val="00503985"/>
    <w:rsid w:val="0050465E"/>
    <w:rsid w:val="00506534"/>
    <w:rsid w:val="00512E65"/>
    <w:rsid w:val="005137C4"/>
    <w:rsid w:val="00515045"/>
    <w:rsid w:val="00536B8D"/>
    <w:rsid w:val="00557D84"/>
    <w:rsid w:val="00570867"/>
    <w:rsid w:val="00570DE9"/>
    <w:rsid w:val="0057519A"/>
    <w:rsid w:val="0058419C"/>
    <w:rsid w:val="00592575"/>
    <w:rsid w:val="00593C12"/>
    <w:rsid w:val="005A16CD"/>
    <w:rsid w:val="005A64C0"/>
    <w:rsid w:val="005B5864"/>
    <w:rsid w:val="005E0C25"/>
    <w:rsid w:val="005E7190"/>
    <w:rsid w:val="005F4388"/>
    <w:rsid w:val="005F566F"/>
    <w:rsid w:val="006039A4"/>
    <w:rsid w:val="0061283B"/>
    <w:rsid w:val="00621620"/>
    <w:rsid w:val="006220D9"/>
    <w:rsid w:val="00624AB9"/>
    <w:rsid w:val="006251AE"/>
    <w:rsid w:val="00633252"/>
    <w:rsid w:val="00636EA3"/>
    <w:rsid w:val="00643936"/>
    <w:rsid w:val="00644DA2"/>
    <w:rsid w:val="006630EA"/>
    <w:rsid w:val="00674401"/>
    <w:rsid w:val="00686A72"/>
    <w:rsid w:val="00694AB1"/>
    <w:rsid w:val="00694F98"/>
    <w:rsid w:val="006A32CE"/>
    <w:rsid w:val="006A6016"/>
    <w:rsid w:val="006B370E"/>
    <w:rsid w:val="006C0A3D"/>
    <w:rsid w:val="006C53A8"/>
    <w:rsid w:val="006D317C"/>
    <w:rsid w:val="006D40CE"/>
    <w:rsid w:val="006E18BA"/>
    <w:rsid w:val="006E23C8"/>
    <w:rsid w:val="006E5A42"/>
    <w:rsid w:val="006E5E02"/>
    <w:rsid w:val="006F3645"/>
    <w:rsid w:val="007032C2"/>
    <w:rsid w:val="007034F9"/>
    <w:rsid w:val="0071644E"/>
    <w:rsid w:val="00721998"/>
    <w:rsid w:val="00723CA3"/>
    <w:rsid w:val="00726E4B"/>
    <w:rsid w:val="007314BC"/>
    <w:rsid w:val="00734C45"/>
    <w:rsid w:val="00747A07"/>
    <w:rsid w:val="00750ED3"/>
    <w:rsid w:val="0076349D"/>
    <w:rsid w:val="00766246"/>
    <w:rsid w:val="00770C33"/>
    <w:rsid w:val="007750FF"/>
    <w:rsid w:val="0077612A"/>
    <w:rsid w:val="00780BBD"/>
    <w:rsid w:val="007813A0"/>
    <w:rsid w:val="007822C8"/>
    <w:rsid w:val="007828A8"/>
    <w:rsid w:val="00787BCA"/>
    <w:rsid w:val="00793650"/>
    <w:rsid w:val="007A3E73"/>
    <w:rsid w:val="007B27D0"/>
    <w:rsid w:val="007B4045"/>
    <w:rsid w:val="007C5C4D"/>
    <w:rsid w:val="007C7AAF"/>
    <w:rsid w:val="007E1E07"/>
    <w:rsid w:val="007E66F1"/>
    <w:rsid w:val="007F1476"/>
    <w:rsid w:val="007F29C8"/>
    <w:rsid w:val="007F7A32"/>
    <w:rsid w:val="008004A5"/>
    <w:rsid w:val="008049F8"/>
    <w:rsid w:val="00806630"/>
    <w:rsid w:val="0080672C"/>
    <w:rsid w:val="00806DD6"/>
    <w:rsid w:val="00812946"/>
    <w:rsid w:val="00812EDC"/>
    <w:rsid w:val="0081727C"/>
    <w:rsid w:val="008175DD"/>
    <w:rsid w:val="0082746A"/>
    <w:rsid w:val="00831918"/>
    <w:rsid w:val="00835399"/>
    <w:rsid w:val="008368C1"/>
    <w:rsid w:val="00842C7B"/>
    <w:rsid w:val="00845F2E"/>
    <w:rsid w:val="008500E3"/>
    <w:rsid w:val="008522C5"/>
    <w:rsid w:val="00854F9C"/>
    <w:rsid w:val="00856D21"/>
    <w:rsid w:val="008605FE"/>
    <w:rsid w:val="00883FE8"/>
    <w:rsid w:val="00891BA1"/>
    <w:rsid w:val="008A0019"/>
    <w:rsid w:val="008A27EA"/>
    <w:rsid w:val="008A6DF9"/>
    <w:rsid w:val="008A7F75"/>
    <w:rsid w:val="008E04E9"/>
    <w:rsid w:val="008E12B4"/>
    <w:rsid w:val="008E74D2"/>
    <w:rsid w:val="008F2B94"/>
    <w:rsid w:val="008F544F"/>
    <w:rsid w:val="008F7D2D"/>
    <w:rsid w:val="00906C3F"/>
    <w:rsid w:val="00914D38"/>
    <w:rsid w:val="0091711E"/>
    <w:rsid w:val="00920375"/>
    <w:rsid w:val="0092640A"/>
    <w:rsid w:val="00933FE4"/>
    <w:rsid w:val="0095191A"/>
    <w:rsid w:val="00953A55"/>
    <w:rsid w:val="00954F64"/>
    <w:rsid w:val="009608EC"/>
    <w:rsid w:val="009661C4"/>
    <w:rsid w:val="0097187D"/>
    <w:rsid w:val="00977701"/>
    <w:rsid w:val="00986F13"/>
    <w:rsid w:val="00997E1F"/>
    <w:rsid w:val="009A7CD8"/>
    <w:rsid w:val="009B07AA"/>
    <w:rsid w:val="009B5194"/>
    <w:rsid w:val="009B74C5"/>
    <w:rsid w:val="009C037B"/>
    <w:rsid w:val="009C368F"/>
    <w:rsid w:val="009C5AB2"/>
    <w:rsid w:val="009C7454"/>
    <w:rsid w:val="009F046F"/>
    <w:rsid w:val="00A02725"/>
    <w:rsid w:val="00A02DFA"/>
    <w:rsid w:val="00A03956"/>
    <w:rsid w:val="00A22931"/>
    <w:rsid w:val="00A236F5"/>
    <w:rsid w:val="00A2536E"/>
    <w:rsid w:val="00A44875"/>
    <w:rsid w:val="00A45082"/>
    <w:rsid w:val="00A5389A"/>
    <w:rsid w:val="00A541BB"/>
    <w:rsid w:val="00A56A77"/>
    <w:rsid w:val="00A61250"/>
    <w:rsid w:val="00A61C7A"/>
    <w:rsid w:val="00A65B8F"/>
    <w:rsid w:val="00A73CAC"/>
    <w:rsid w:val="00A75443"/>
    <w:rsid w:val="00A907A2"/>
    <w:rsid w:val="00A91175"/>
    <w:rsid w:val="00A93D95"/>
    <w:rsid w:val="00AA1AAC"/>
    <w:rsid w:val="00AA4BCB"/>
    <w:rsid w:val="00AB2742"/>
    <w:rsid w:val="00AB5B45"/>
    <w:rsid w:val="00B0236D"/>
    <w:rsid w:val="00B11616"/>
    <w:rsid w:val="00B1730F"/>
    <w:rsid w:val="00B200D3"/>
    <w:rsid w:val="00B4102C"/>
    <w:rsid w:val="00B423B2"/>
    <w:rsid w:val="00B574B1"/>
    <w:rsid w:val="00B60E49"/>
    <w:rsid w:val="00B635B5"/>
    <w:rsid w:val="00B72317"/>
    <w:rsid w:val="00B77A7D"/>
    <w:rsid w:val="00B825BA"/>
    <w:rsid w:val="00B95427"/>
    <w:rsid w:val="00BE084C"/>
    <w:rsid w:val="00BF1142"/>
    <w:rsid w:val="00BF184D"/>
    <w:rsid w:val="00C0527B"/>
    <w:rsid w:val="00C10AD6"/>
    <w:rsid w:val="00C17080"/>
    <w:rsid w:val="00C20CF3"/>
    <w:rsid w:val="00C21928"/>
    <w:rsid w:val="00C47215"/>
    <w:rsid w:val="00C54F5F"/>
    <w:rsid w:val="00C571B4"/>
    <w:rsid w:val="00C92112"/>
    <w:rsid w:val="00CB032D"/>
    <w:rsid w:val="00CB0C5C"/>
    <w:rsid w:val="00CB1CDE"/>
    <w:rsid w:val="00CB70D5"/>
    <w:rsid w:val="00CC24DE"/>
    <w:rsid w:val="00CC48AB"/>
    <w:rsid w:val="00CD220B"/>
    <w:rsid w:val="00CD67DB"/>
    <w:rsid w:val="00D076FD"/>
    <w:rsid w:val="00D21C88"/>
    <w:rsid w:val="00D3392C"/>
    <w:rsid w:val="00D346A8"/>
    <w:rsid w:val="00D35688"/>
    <w:rsid w:val="00D41FFF"/>
    <w:rsid w:val="00D52A6A"/>
    <w:rsid w:val="00D6389D"/>
    <w:rsid w:val="00D7039B"/>
    <w:rsid w:val="00D84DC6"/>
    <w:rsid w:val="00DB2E98"/>
    <w:rsid w:val="00DB5973"/>
    <w:rsid w:val="00DB5A32"/>
    <w:rsid w:val="00DC75D0"/>
    <w:rsid w:val="00DD3EE5"/>
    <w:rsid w:val="00DD46DA"/>
    <w:rsid w:val="00DF0767"/>
    <w:rsid w:val="00E16517"/>
    <w:rsid w:val="00E16B33"/>
    <w:rsid w:val="00E16F2E"/>
    <w:rsid w:val="00E21BF7"/>
    <w:rsid w:val="00E22FAE"/>
    <w:rsid w:val="00E35BB1"/>
    <w:rsid w:val="00E371A6"/>
    <w:rsid w:val="00E46E3D"/>
    <w:rsid w:val="00E5101A"/>
    <w:rsid w:val="00E524A6"/>
    <w:rsid w:val="00E536D6"/>
    <w:rsid w:val="00E54005"/>
    <w:rsid w:val="00E65527"/>
    <w:rsid w:val="00E70D51"/>
    <w:rsid w:val="00E7226D"/>
    <w:rsid w:val="00E838A1"/>
    <w:rsid w:val="00E95079"/>
    <w:rsid w:val="00EC288C"/>
    <w:rsid w:val="00ED30EC"/>
    <w:rsid w:val="00ED56DD"/>
    <w:rsid w:val="00EE208B"/>
    <w:rsid w:val="00EE67FF"/>
    <w:rsid w:val="00EF7271"/>
    <w:rsid w:val="00F024DD"/>
    <w:rsid w:val="00F10920"/>
    <w:rsid w:val="00F213B6"/>
    <w:rsid w:val="00F25B94"/>
    <w:rsid w:val="00F35F0F"/>
    <w:rsid w:val="00F402E1"/>
    <w:rsid w:val="00F454D4"/>
    <w:rsid w:val="00F4693B"/>
    <w:rsid w:val="00F50801"/>
    <w:rsid w:val="00F54051"/>
    <w:rsid w:val="00F6572E"/>
    <w:rsid w:val="00F67A71"/>
    <w:rsid w:val="00F709DE"/>
    <w:rsid w:val="00F71320"/>
    <w:rsid w:val="00F716FA"/>
    <w:rsid w:val="00F756D3"/>
    <w:rsid w:val="00F83093"/>
    <w:rsid w:val="00FB160D"/>
    <w:rsid w:val="00FC09A6"/>
    <w:rsid w:val="00FC349B"/>
    <w:rsid w:val="00FD7794"/>
    <w:rsid w:val="00FE21B9"/>
    <w:rsid w:val="00FE2397"/>
    <w:rsid w:val="00FF7430"/>
    <w:rsid w:val="6127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9">
    <w:name w:val="Normal"/>
    <w:qFormat/>
    <w:rsid w:val="003D76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9"/>
    <w:next w:val="af9"/>
    <w:qFormat/>
    <w:rsid w:val="003D76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9"/>
    <w:next w:val="af9"/>
    <w:qFormat/>
    <w:rsid w:val="003D760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9"/>
    <w:next w:val="af9"/>
    <w:qFormat/>
    <w:rsid w:val="003D760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9"/>
    <w:next w:val="af9"/>
    <w:qFormat/>
    <w:rsid w:val="003D760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9"/>
    <w:next w:val="af9"/>
    <w:qFormat/>
    <w:rsid w:val="003D760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9"/>
    <w:next w:val="af9"/>
    <w:qFormat/>
    <w:rsid w:val="003D760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9"/>
    <w:next w:val="af9"/>
    <w:qFormat/>
    <w:rsid w:val="003D760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9"/>
    <w:next w:val="af9"/>
    <w:qFormat/>
    <w:rsid w:val="003D760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9"/>
    <w:next w:val="af9"/>
    <w:qFormat/>
    <w:rsid w:val="003D7602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a">
    <w:name w:val="Default Paragraph Font"/>
    <w:uiPriority w:val="1"/>
    <w:semiHidden/>
    <w:unhideWhenUsed/>
  </w:style>
  <w:style w:type="table" w:default="1" w:styleId="af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c">
    <w:name w:val="No List"/>
    <w:uiPriority w:val="99"/>
    <w:semiHidden/>
    <w:unhideWhenUsed/>
  </w:style>
  <w:style w:type="character" w:styleId="HTML">
    <w:name w:val="HTML Keyboard"/>
    <w:rsid w:val="003D7602"/>
    <w:rPr>
      <w:rFonts w:ascii="Courier New" w:hAnsi="Courier New"/>
      <w:sz w:val="20"/>
      <w:szCs w:val="20"/>
    </w:rPr>
  </w:style>
  <w:style w:type="character" w:styleId="HTML0">
    <w:name w:val="HTML Acronym"/>
    <w:basedOn w:val="afa"/>
    <w:rsid w:val="003D7602"/>
  </w:style>
  <w:style w:type="character" w:styleId="HTML1">
    <w:name w:val="HTML Variable"/>
    <w:rsid w:val="003D7602"/>
    <w:rPr>
      <w:i/>
      <w:iCs/>
    </w:rPr>
  </w:style>
  <w:style w:type="character" w:styleId="afd">
    <w:name w:val="FollowedHyperlink"/>
    <w:rsid w:val="003D7602"/>
    <w:rPr>
      <w:color w:val="800080"/>
      <w:u w:val="single"/>
    </w:rPr>
  </w:style>
  <w:style w:type="character" w:styleId="afe">
    <w:name w:val="Hyperlink"/>
    <w:rsid w:val="003D7602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character" w:styleId="HTML2">
    <w:name w:val="HTML Cite"/>
    <w:rsid w:val="003D7602"/>
    <w:rPr>
      <w:i/>
      <w:iCs/>
    </w:rPr>
  </w:style>
  <w:style w:type="character" w:styleId="aff">
    <w:name w:val="page number"/>
    <w:rsid w:val="003D7602"/>
    <w:rPr>
      <w:rFonts w:ascii="Times New Roman" w:eastAsia="宋体" w:hAnsi="Times New Roman"/>
      <w:sz w:val="18"/>
    </w:rPr>
  </w:style>
  <w:style w:type="character" w:styleId="aff0">
    <w:name w:val="Strong"/>
    <w:qFormat/>
    <w:rsid w:val="003D7602"/>
    <w:rPr>
      <w:b/>
      <w:bCs/>
    </w:rPr>
  </w:style>
  <w:style w:type="character" w:styleId="HTML3">
    <w:name w:val="HTML Code"/>
    <w:rsid w:val="003D7602"/>
    <w:rPr>
      <w:rFonts w:ascii="Courier New" w:hAnsi="Courier New"/>
      <w:sz w:val="20"/>
      <w:szCs w:val="20"/>
    </w:rPr>
  </w:style>
  <w:style w:type="character" w:styleId="HTML4">
    <w:name w:val="HTML Typewriter"/>
    <w:rsid w:val="003D7602"/>
    <w:rPr>
      <w:rFonts w:ascii="Courier New" w:hAnsi="Courier New"/>
      <w:sz w:val="20"/>
      <w:szCs w:val="20"/>
    </w:rPr>
  </w:style>
  <w:style w:type="character" w:styleId="HTML5">
    <w:name w:val="HTML Definition"/>
    <w:rsid w:val="003D7602"/>
    <w:rPr>
      <w:i/>
      <w:iCs/>
    </w:rPr>
  </w:style>
  <w:style w:type="character" w:styleId="aff1">
    <w:name w:val="footnote reference"/>
    <w:semiHidden/>
    <w:rsid w:val="003D7602"/>
    <w:rPr>
      <w:vertAlign w:val="superscript"/>
    </w:rPr>
  </w:style>
  <w:style w:type="character" w:styleId="HTML6">
    <w:name w:val="HTML Sample"/>
    <w:rsid w:val="003D7602"/>
    <w:rPr>
      <w:rFonts w:ascii="Courier New" w:hAnsi="Courier New"/>
    </w:rPr>
  </w:style>
  <w:style w:type="character" w:customStyle="1" w:styleId="aff2">
    <w:name w:val="个人撰写风格"/>
    <w:rsid w:val="003D7602"/>
    <w:rPr>
      <w:rFonts w:ascii="Arial" w:eastAsia="宋体" w:hAnsi="Arial" w:cs="Arial"/>
      <w:color w:val="auto"/>
      <w:sz w:val="20"/>
    </w:rPr>
  </w:style>
  <w:style w:type="character" w:customStyle="1" w:styleId="Char">
    <w:name w:val="日期 Char"/>
    <w:link w:val="aff3"/>
    <w:rsid w:val="003D7602"/>
    <w:rPr>
      <w:kern w:val="2"/>
      <w:sz w:val="21"/>
      <w:szCs w:val="24"/>
    </w:rPr>
  </w:style>
  <w:style w:type="character" w:customStyle="1" w:styleId="aff4">
    <w:name w:val="发布"/>
    <w:rsid w:val="003D7602"/>
    <w:rPr>
      <w:rFonts w:ascii="黑体" w:eastAsia="黑体"/>
      <w:spacing w:val="22"/>
      <w:w w:val="100"/>
      <w:position w:val="3"/>
      <w:sz w:val="28"/>
    </w:rPr>
  </w:style>
  <w:style w:type="character" w:customStyle="1" w:styleId="aff5">
    <w:name w:val="个人答复风格"/>
    <w:rsid w:val="003D7602"/>
    <w:rPr>
      <w:rFonts w:ascii="Arial" w:eastAsia="宋体" w:hAnsi="Arial" w:cs="Arial"/>
      <w:color w:val="auto"/>
      <w:sz w:val="20"/>
    </w:rPr>
  </w:style>
  <w:style w:type="character" w:customStyle="1" w:styleId="Char0">
    <w:name w:val="段 Char"/>
    <w:link w:val="aff6"/>
    <w:qFormat/>
    <w:rsid w:val="003D7602"/>
    <w:rPr>
      <w:rFonts w:ascii="宋体"/>
      <w:sz w:val="21"/>
      <w:lang w:val="en-US" w:eastAsia="zh-CN" w:bidi="ar-SA"/>
    </w:rPr>
  </w:style>
  <w:style w:type="character" w:customStyle="1" w:styleId="Char1">
    <w:name w:val="章标题 Char"/>
    <w:link w:val="af1"/>
    <w:rsid w:val="003D7602"/>
    <w:rPr>
      <w:rFonts w:ascii="黑体" w:eastAsia="黑体"/>
      <w:sz w:val="21"/>
      <w:lang w:val="en-US" w:eastAsia="zh-CN" w:bidi="ar-SA"/>
    </w:rPr>
  </w:style>
  <w:style w:type="paragraph" w:styleId="aff7">
    <w:name w:val="Body Text Indent"/>
    <w:basedOn w:val="af9"/>
    <w:rsid w:val="003D7602"/>
    <w:pPr>
      <w:spacing w:line="360" w:lineRule="auto"/>
      <w:ind w:firstLineChars="200" w:firstLine="420"/>
    </w:pPr>
  </w:style>
  <w:style w:type="paragraph" w:styleId="70">
    <w:name w:val="toc 7"/>
    <w:basedOn w:val="60"/>
    <w:semiHidden/>
    <w:rsid w:val="003D7602"/>
  </w:style>
  <w:style w:type="paragraph" w:styleId="aff8">
    <w:name w:val="annotation text"/>
    <w:basedOn w:val="af9"/>
    <w:semiHidden/>
    <w:rsid w:val="003D7602"/>
    <w:pPr>
      <w:jc w:val="left"/>
    </w:pPr>
  </w:style>
  <w:style w:type="paragraph" w:styleId="20">
    <w:name w:val="toc 2"/>
    <w:basedOn w:val="10"/>
    <w:semiHidden/>
    <w:rsid w:val="003D7602"/>
  </w:style>
  <w:style w:type="paragraph" w:styleId="60">
    <w:name w:val="toc 6"/>
    <w:basedOn w:val="50"/>
    <w:semiHidden/>
    <w:rsid w:val="003D7602"/>
  </w:style>
  <w:style w:type="paragraph" w:styleId="aff9">
    <w:name w:val="Plain Text"/>
    <w:basedOn w:val="af9"/>
    <w:link w:val="Char2"/>
    <w:qFormat/>
    <w:rsid w:val="003D7602"/>
    <w:rPr>
      <w:rFonts w:ascii="宋体" w:hAnsi="Courier New"/>
      <w:szCs w:val="20"/>
    </w:rPr>
  </w:style>
  <w:style w:type="paragraph" w:styleId="50">
    <w:name w:val="toc 5"/>
    <w:basedOn w:val="40"/>
    <w:semiHidden/>
    <w:rsid w:val="003D7602"/>
  </w:style>
  <w:style w:type="paragraph" w:styleId="40">
    <w:name w:val="toc 4"/>
    <w:basedOn w:val="30"/>
    <w:semiHidden/>
    <w:rsid w:val="003D7602"/>
  </w:style>
  <w:style w:type="paragraph" w:styleId="30">
    <w:name w:val="toc 3"/>
    <w:basedOn w:val="20"/>
    <w:semiHidden/>
    <w:rsid w:val="003D7602"/>
  </w:style>
  <w:style w:type="paragraph" w:styleId="10">
    <w:name w:val="toc 1"/>
    <w:semiHidden/>
    <w:rsid w:val="003D7602"/>
    <w:pPr>
      <w:jc w:val="both"/>
    </w:pPr>
    <w:rPr>
      <w:rFonts w:ascii="宋体"/>
      <w:sz w:val="21"/>
    </w:rPr>
  </w:style>
  <w:style w:type="paragraph" w:styleId="HTML7">
    <w:name w:val="HTML Address"/>
    <w:basedOn w:val="af9"/>
    <w:rsid w:val="003D7602"/>
    <w:rPr>
      <w:i/>
      <w:iCs/>
    </w:rPr>
  </w:style>
  <w:style w:type="paragraph" w:styleId="affa">
    <w:name w:val="Balloon Text"/>
    <w:basedOn w:val="af9"/>
    <w:semiHidden/>
    <w:rsid w:val="003D7602"/>
    <w:rPr>
      <w:sz w:val="18"/>
      <w:szCs w:val="18"/>
    </w:rPr>
  </w:style>
  <w:style w:type="paragraph" w:styleId="80">
    <w:name w:val="toc 8"/>
    <w:basedOn w:val="70"/>
    <w:semiHidden/>
    <w:rsid w:val="003D7602"/>
  </w:style>
  <w:style w:type="paragraph" w:styleId="aff3">
    <w:name w:val="Date"/>
    <w:basedOn w:val="af9"/>
    <w:next w:val="af9"/>
    <w:link w:val="Char"/>
    <w:rsid w:val="003D7602"/>
    <w:pPr>
      <w:ind w:leftChars="2500" w:left="100"/>
    </w:pPr>
  </w:style>
  <w:style w:type="paragraph" w:styleId="affb">
    <w:name w:val="footer"/>
    <w:basedOn w:val="af9"/>
    <w:rsid w:val="003D7602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9"/>
    <w:rsid w:val="003D7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d">
    <w:name w:val="footnote text"/>
    <w:basedOn w:val="af9"/>
    <w:semiHidden/>
    <w:rsid w:val="003D7602"/>
    <w:pPr>
      <w:snapToGrid w:val="0"/>
      <w:jc w:val="left"/>
    </w:pPr>
    <w:rPr>
      <w:sz w:val="18"/>
      <w:szCs w:val="18"/>
    </w:rPr>
  </w:style>
  <w:style w:type="paragraph" w:styleId="affe">
    <w:name w:val="Title"/>
    <w:basedOn w:val="af9"/>
    <w:qFormat/>
    <w:rsid w:val="003D7602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90">
    <w:name w:val="toc 9"/>
    <w:basedOn w:val="80"/>
    <w:semiHidden/>
    <w:rsid w:val="003D7602"/>
  </w:style>
  <w:style w:type="paragraph" w:styleId="HTML8">
    <w:name w:val="HTML Preformatted"/>
    <w:basedOn w:val="af9"/>
    <w:rsid w:val="003D7602"/>
    <w:rPr>
      <w:rFonts w:ascii="Courier New" w:hAnsi="Courier New" w:cs="Courier New"/>
      <w:sz w:val="20"/>
      <w:szCs w:val="20"/>
    </w:rPr>
  </w:style>
  <w:style w:type="paragraph" w:customStyle="1" w:styleId="afff">
    <w:name w:val="发布日期"/>
    <w:rsid w:val="003D7602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c">
    <w:name w:val="附录二级条标题"/>
    <w:basedOn w:val="ab"/>
    <w:next w:val="aff6"/>
    <w:rsid w:val="003D7602"/>
    <w:pPr>
      <w:numPr>
        <w:ilvl w:val="3"/>
      </w:numPr>
      <w:outlineLvl w:val="3"/>
    </w:pPr>
  </w:style>
  <w:style w:type="paragraph" w:customStyle="1" w:styleId="aff6">
    <w:name w:val="段"/>
    <w:link w:val="Char0"/>
    <w:qFormat/>
    <w:rsid w:val="003D7602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0">
    <w:name w:val="标准书脚_奇数页"/>
    <w:rsid w:val="003D7602"/>
    <w:pPr>
      <w:spacing w:before="120"/>
      <w:jc w:val="right"/>
    </w:pPr>
    <w:rPr>
      <w:sz w:val="18"/>
    </w:rPr>
  </w:style>
  <w:style w:type="paragraph" w:customStyle="1" w:styleId="afff1">
    <w:name w:val="标准标志"/>
    <w:next w:val="af9"/>
    <w:rsid w:val="003D7602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3">
    <w:name w:val="二级条标题"/>
    <w:basedOn w:val="af2"/>
    <w:next w:val="aff6"/>
    <w:link w:val="Char3"/>
    <w:rsid w:val="003D7602"/>
    <w:pPr>
      <w:numPr>
        <w:ilvl w:val="3"/>
      </w:numPr>
      <w:outlineLvl w:val="3"/>
    </w:pPr>
  </w:style>
  <w:style w:type="paragraph" w:customStyle="1" w:styleId="afff2">
    <w:name w:val="字母编号列项（一级）"/>
    <w:rsid w:val="003D7602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5">
    <w:name w:val="列项·"/>
    <w:rsid w:val="003D7602"/>
    <w:pPr>
      <w:numPr>
        <w:numId w:val="3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3">
    <w:name w:val="标准书眉_奇数页"/>
    <w:next w:val="af9"/>
    <w:rsid w:val="003D7602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d">
    <w:name w:val="附录三级条标题"/>
    <w:basedOn w:val="ac"/>
    <w:next w:val="aff6"/>
    <w:rsid w:val="003D7602"/>
    <w:pPr>
      <w:numPr>
        <w:ilvl w:val="4"/>
      </w:numPr>
      <w:outlineLvl w:val="4"/>
    </w:pPr>
  </w:style>
  <w:style w:type="paragraph" w:customStyle="1" w:styleId="afff4">
    <w:name w:val="标准称谓"/>
    <w:next w:val="af9"/>
    <w:rsid w:val="003D7602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5">
    <w:name w:val="封面标准名称"/>
    <w:rsid w:val="003D7602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4">
    <w:name w:val="示例"/>
    <w:next w:val="aff6"/>
    <w:rsid w:val="003D7602"/>
    <w:pPr>
      <w:numPr>
        <w:numId w:val="4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1">
    <w:name w:val="章标题"/>
    <w:next w:val="aff6"/>
    <w:link w:val="Char1"/>
    <w:rsid w:val="003D7602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三级无标题条"/>
    <w:basedOn w:val="af9"/>
    <w:rsid w:val="003D7602"/>
    <w:pPr>
      <w:numPr>
        <w:ilvl w:val="4"/>
        <w:numId w:val="5"/>
      </w:numPr>
    </w:pPr>
  </w:style>
  <w:style w:type="paragraph" w:customStyle="1" w:styleId="afff6">
    <w:name w:val="标准书眉_偶数页"/>
    <w:basedOn w:val="afff3"/>
    <w:next w:val="af9"/>
    <w:rsid w:val="003D7602"/>
    <w:pPr>
      <w:jc w:val="left"/>
    </w:pPr>
  </w:style>
  <w:style w:type="paragraph" w:customStyle="1" w:styleId="afff7">
    <w:name w:val="标准书脚_偶数页"/>
    <w:rsid w:val="003D7602"/>
    <w:pPr>
      <w:spacing w:before="120"/>
    </w:pPr>
    <w:rPr>
      <w:sz w:val="18"/>
    </w:rPr>
  </w:style>
  <w:style w:type="paragraph" w:customStyle="1" w:styleId="afff8">
    <w:name w:val="图表脚注"/>
    <w:next w:val="aff6"/>
    <w:rsid w:val="003D7602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0">
    <w:name w:val="二级无标题条"/>
    <w:basedOn w:val="af9"/>
    <w:rsid w:val="003D7602"/>
    <w:pPr>
      <w:numPr>
        <w:ilvl w:val="3"/>
        <w:numId w:val="5"/>
      </w:numPr>
    </w:pPr>
  </w:style>
  <w:style w:type="paragraph" w:customStyle="1" w:styleId="11">
    <w:name w:val="列出段落1"/>
    <w:basedOn w:val="af9"/>
    <w:rsid w:val="003D7602"/>
    <w:pPr>
      <w:ind w:firstLineChars="200" w:firstLine="420"/>
    </w:pPr>
    <w:rPr>
      <w:rFonts w:ascii="Calibri" w:hAnsi="Calibri"/>
      <w:szCs w:val="22"/>
    </w:rPr>
  </w:style>
  <w:style w:type="paragraph" w:customStyle="1" w:styleId="afff9">
    <w:name w:val="标准书眉一"/>
    <w:rsid w:val="003D7602"/>
    <w:pPr>
      <w:jc w:val="both"/>
    </w:pPr>
  </w:style>
  <w:style w:type="paragraph" w:customStyle="1" w:styleId="afffa">
    <w:name w:val="封面标准代替信息"/>
    <w:basedOn w:val="21"/>
    <w:rsid w:val="003D7602"/>
    <w:pPr>
      <w:framePr w:wrap="around"/>
      <w:spacing w:before="57"/>
    </w:pPr>
    <w:rPr>
      <w:rFonts w:ascii="宋体"/>
      <w:sz w:val="21"/>
    </w:rPr>
  </w:style>
  <w:style w:type="paragraph" w:customStyle="1" w:styleId="12">
    <w:name w:val="封面标准号1"/>
    <w:rsid w:val="003D7602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其他标准称谓"/>
    <w:rsid w:val="003D7602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0">
    <w:name w:val="前言、引言标题"/>
    <w:next w:val="af9"/>
    <w:rsid w:val="003D7602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c">
    <w:name w:val="参考文献、索引标题"/>
    <w:basedOn w:val="af0"/>
    <w:next w:val="af9"/>
    <w:rsid w:val="003D7602"/>
    <w:pPr>
      <w:numPr>
        <w:numId w:val="0"/>
      </w:numPr>
      <w:spacing w:after="200"/>
    </w:pPr>
    <w:rPr>
      <w:sz w:val="21"/>
    </w:rPr>
  </w:style>
  <w:style w:type="paragraph" w:customStyle="1" w:styleId="af2">
    <w:name w:val="一级条标题"/>
    <w:basedOn w:val="af1"/>
    <w:next w:val="aff6"/>
    <w:link w:val="Char4"/>
    <w:rsid w:val="003D7602"/>
    <w:pPr>
      <w:numPr>
        <w:ilvl w:val="2"/>
      </w:numPr>
      <w:spacing w:beforeLines="0" w:afterLines="0"/>
      <w:outlineLvl w:val="2"/>
    </w:pPr>
  </w:style>
  <w:style w:type="paragraph" w:customStyle="1" w:styleId="21">
    <w:name w:val="封面标准号2"/>
    <w:basedOn w:val="12"/>
    <w:rsid w:val="003D7602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fd">
    <w:name w:val="实施日期"/>
    <w:basedOn w:val="afff"/>
    <w:rsid w:val="003D7602"/>
    <w:pPr>
      <w:framePr w:hSpace="0" w:wrap="around" w:xAlign="right"/>
      <w:jc w:val="right"/>
    </w:pPr>
  </w:style>
  <w:style w:type="paragraph" w:customStyle="1" w:styleId="afffe">
    <w:name w:val="发布部门"/>
    <w:next w:val="aff6"/>
    <w:rsid w:val="003D7602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7">
    <w:name w:val="正文图标题"/>
    <w:next w:val="aff6"/>
    <w:rsid w:val="003D7602"/>
    <w:pPr>
      <w:numPr>
        <w:numId w:val="6"/>
      </w:numPr>
      <w:jc w:val="center"/>
    </w:pPr>
    <w:rPr>
      <w:rFonts w:ascii="黑体" w:eastAsia="黑体"/>
      <w:sz w:val="21"/>
    </w:rPr>
  </w:style>
  <w:style w:type="paragraph" w:customStyle="1" w:styleId="affff">
    <w:name w:val="封面标准文稿编辑信息"/>
    <w:rsid w:val="003D7602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0">
    <w:name w:val="无标题条"/>
    <w:next w:val="aff6"/>
    <w:rsid w:val="003D7602"/>
    <w:pPr>
      <w:jc w:val="both"/>
    </w:pPr>
    <w:rPr>
      <w:sz w:val="21"/>
    </w:rPr>
  </w:style>
  <w:style w:type="paragraph" w:customStyle="1" w:styleId="affff1">
    <w:name w:val="封面标准文稿类别"/>
    <w:rsid w:val="003D7602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6">
    <w:name w:val="注×："/>
    <w:rsid w:val="003D7602"/>
    <w:pPr>
      <w:widowControl w:val="0"/>
      <w:numPr>
        <w:numId w:val="7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2">
    <w:name w:val="封面标准英文名称"/>
    <w:rsid w:val="003D7602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7">
    <w:name w:val="注："/>
    <w:next w:val="aff6"/>
    <w:rsid w:val="003D7602"/>
    <w:pPr>
      <w:widowControl w:val="0"/>
      <w:numPr>
        <w:numId w:val="8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3">
    <w:name w:val="封面一致性程度标识"/>
    <w:rsid w:val="003D7602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4">
    <w:name w:val="封面正文"/>
    <w:rsid w:val="003D7602"/>
    <w:pPr>
      <w:jc w:val="both"/>
    </w:pPr>
  </w:style>
  <w:style w:type="paragraph" w:customStyle="1" w:styleId="a">
    <w:name w:val="一级无标题条"/>
    <w:basedOn w:val="af9"/>
    <w:rsid w:val="003D7602"/>
    <w:pPr>
      <w:numPr>
        <w:ilvl w:val="2"/>
        <w:numId w:val="5"/>
      </w:numPr>
    </w:pPr>
  </w:style>
  <w:style w:type="paragraph" w:customStyle="1" w:styleId="a9">
    <w:name w:val="附录标识"/>
    <w:basedOn w:val="af0"/>
    <w:rsid w:val="003D7602"/>
    <w:pPr>
      <w:numPr>
        <w:numId w:val="1"/>
      </w:numPr>
      <w:tabs>
        <w:tab w:val="left" w:pos="6405"/>
      </w:tabs>
      <w:spacing w:after="200"/>
    </w:pPr>
    <w:rPr>
      <w:sz w:val="21"/>
    </w:rPr>
  </w:style>
  <w:style w:type="paragraph" w:customStyle="1" w:styleId="affff5">
    <w:name w:val="附录表标题"/>
    <w:next w:val="aff6"/>
    <w:rsid w:val="003D7602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a">
    <w:name w:val="附录章标题"/>
    <w:next w:val="aff6"/>
    <w:rsid w:val="003D7602"/>
    <w:pPr>
      <w:numPr>
        <w:ilvl w:val="1"/>
        <w:numId w:val="1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b">
    <w:name w:val="附录一级条标题"/>
    <w:basedOn w:val="aa"/>
    <w:next w:val="aff6"/>
    <w:rsid w:val="003D7602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e">
    <w:name w:val="附录四级条标题"/>
    <w:basedOn w:val="ad"/>
    <w:next w:val="aff6"/>
    <w:rsid w:val="003D7602"/>
    <w:pPr>
      <w:numPr>
        <w:ilvl w:val="5"/>
      </w:numPr>
      <w:outlineLvl w:val="5"/>
    </w:pPr>
  </w:style>
  <w:style w:type="paragraph" w:customStyle="1" w:styleId="affff6">
    <w:name w:val="附录图标题"/>
    <w:next w:val="aff6"/>
    <w:rsid w:val="003D7602"/>
    <w:pPr>
      <w:jc w:val="center"/>
    </w:pPr>
    <w:rPr>
      <w:rFonts w:ascii="黑体" w:eastAsia="黑体"/>
      <w:sz w:val="21"/>
    </w:rPr>
  </w:style>
  <w:style w:type="paragraph" w:customStyle="1" w:styleId="af">
    <w:name w:val="附录五级条标题"/>
    <w:basedOn w:val="ae"/>
    <w:next w:val="aff6"/>
    <w:rsid w:val="003D7602"/>
    <w:pPr>
      <w:numPr>
        <w:ilvl w:val="6"/>
      </w:numPr>
      <w:outlineLvl w:val="6"/>
    </w:pPr>
  </w:style>
  <w:style w:type="paragraph" w:customStyle="1" w:styleId="af8">
    <w:name w:val="列项——"/>
    <w:rsid w:val="003D7602"/>
    <w:pPr>
      <w:widowControl w:val="0"/>
      <w:numPr>
        <w:numId w:val="9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7">
    <w:name w:val="目次、标准名称标题"/>
    <w:basedOn w:val="af0"/>
    <w:next w:val="aff6"/>
    <w:rsid w:val="003D7602"/>
    <w:pPr>
      <w:numPr>
        <w:numId w:val="0"/>
      </w:numPr>
      <w:spacing w:line="460" w:lineRule="exact"/>
    </w:pPr>
  </w:style>
  <w:style w:type="paragraph" w:customStyle="1" w:styleId="affff8">
    <w:name w:val="目次、索引正文"/>
    <w:rsid w:val="003D7602"/>
    <w:pPr>
      <w:spacing w:line="320" w:lineRule="exact"/>
      <w:jc w:val="both"/>
    </w:pPr>
    <w:rPr>
      <w:rFonts w:ascii="宋体"/>
      <w:sz w:val="21"/>
    </w:rPr>
  </w:style>
  <w:style w:type="paragraph" w:customStyle="1" w:styleId="affff9">
    <w:name w:val="其他发布部门"/>
    <w:basedOn w:val="afffe"/>
    <w:rsid w:val="003D7602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4">
    <w:name w:val="三级条标题"/>
    <w:basedOn w:val="af3"/>
    <w:next w:val="aff6"/>
    <w:rsid w:val="003D7602"/>
    <w:pPr>
      <w:numPr>
        <w:ilvl w:val="4"/>
      </w:numPr>
      <w:outlineLvl w:val="4"/>
    </w:pPr>
  </w:style>
  <w:style w:type="paragraph" w:customStyle="1" w:styleId="affffa">
    <w:name w:val="数字编号列项（二级）"/>
    <w:rsid w:val="003D7602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5">
    <w:name w:val="四级条标题"/>
    <w:basedOn w:val="af4"/>
    <w:next w:val="aff6"/>
    <w:rsid w:val="003D7602"/>
    <w:pPr>
      <w:numPr>
        <w:ilvl w:val="5"/>
      </w:numPr>
      <w:outlineLvl w:val="5"/>
    </w:pPr>
  </w:style>
  <w:style w:type="paragraph" w:customStyle="1" w:styleId="a2">
    <w:name w:val="四级无标题条"/>
    <w:basedOn w:val="af9"/>
    <w:rsid w:val="003D7602"/>
    <w:pPr>
      <w:numPr>
        <w:ilvl w:val="5"/>
        <w:numId w:val="5"/>
      </w:numPr>
    </w:pPr>
  </w:style>
  <w:style w:type="paragraph" w:customStyle="1" w:styleId="affffb">
    <w:name w:val="条文脚注"/>
    <w:basedOn w:val="affd"/>
    <w:rsid w:val="003D7602"/>
    <w:pPr>
      <w:ind w:leftChars="200" w:left="780" w:hangingChars="200" w:hanging="360"/>
      <w:jc w:val="both"/>
    </w:pPr>
    <w:rPr>
      <w:rFonts w:ascii="宋体"/>
    </w:rPr>
  </w:style>
  <w:style w:type="paragraph" w:customStyle="1" w:styleId="affffc">
    <w:name w:val="文献分类号"/>
    <w:rsid w:val="003D7602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6">
    <w:name w:val="五级条标题"/>
    <w:basedOn w:val="af5"/>
    <w:next w:val="aff6"/>
    <w:rsid w:val="003D7602"/>
    <w:pPr>
      <w:numPr>
        <w:ilvl w:val="6"/>
      </w:numPr>
      <w:outlineLvl w:val="6"/>
    </w:pPr>
  </w:style>
  <w:style w:type="paragraph" w:customStyle="1" w:styleId="a3">
    <w:name w:val="五级无标题条"/>
    <w:basedOn w:val="af9"/>
    <w:rsid w:val="003D7602"/>
    <w:pPr>
      <w:numPr>
        <w:ilvl w:val="6"/>
        <w:numId w:val="5"/>
      </w:numPr>
    </w:pPr>
  </w:style>
  <w:style w:type="paragraph" w:customStyle="1" w:styleId="a8">
    <w:name w:val="正文表标题"/>
    <w:next w:val="aff6"/>
    <w:rsid w:val="003D7602"/>
    <w:pPr>
      <w:numPr>
        <w:numId w:val="10"/>
      </w:numPr>
      <w:ind w:left="0"/>
      <w:jc w:val="center"/>
    </w:pPr>
    <w:rPr>
      <w:rFonts w:ascii="黑体" w:eastAsia="黑体"/>
      <w:sz w:val="21"/>
    </w:rPr>
  </w:style>
  <w:style w:type="paragraph" w:customStyle="1" w:styleId="Char5">
    <w:name w:val="Char"/>
    <w:basedOn w:val="af9"/>
    <w:rsid w:val="003D760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ffffd">
    <w:name w:val="Table Grid"/>
    <w:basedOn w:val="afb"/>
    <w:rsid w:val="00FE2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6">
    <w:name w:val="列项——（一级） Char"/>
    <w:rsid w:val="0009629C"/>
    <w:rPr>
      <w:rFonts w:ascii="宋体" w:cs="宋体"/>
      <w:sz w:val="21"/>
      <w:szCs w:val="21"/>
    </w:rPr>
  </w:style>
  <w:style w:type="character" w:customStyle="1" w:styleId="Char4">
    <w:name w:val="一级条标题 Char"/>
    <w:basedOn w:val="Char1"/>
    <w:link w:val="af2"/>
    <w:rsid w:val="00196C6C"/>
    <w:rPr>
      <w:rFonts w:ascii="黑体" w:eastAsia="黑体"/>
      <w:sz w:val="21"/>
      <w:lang w:val="en-US" w:eastAsia="zh-CN" w:bidi="ar-SA"/>
    </w:rPr>
  </w:style>
  <w:style w:type="character" w:customStyle="1" w:styleId="Char3">
    <w:name w:val="二级条标题 Char"/>
    <w:basedOn w:val="Char4"/>
    <w:link w:val="af3"/>
    <w:rsid w:val="00196C6C"/>
    <w:rPr>
      <w:rFonts w:ascii="黑体" w:eastAsia="黑体"/>
      <w:sz w:val="21"/>
      <w:lang w:val="en-US" w:eastAsia="zh-CN" w:bidi="ar-SA"/>
    </w:rPr>
  </w:style>
  <w:style w:type="character" w:customStyle="1" w:styleId="Char2">
    <w:name w:val="纯文本 Char"/>
    <w:basedOn w:val="afa"/>
    <w:link w:val="aff9"/>
    <w:rsid w:val="00E16B33"/>
    <w:rPr>
      <w:rFonts w:ascii="宋体" w:hAnsi="Courier New"/>
      <w:kern w:val="2"/>
      <w:sz w:val="21"/>
    </w:rPr>
  </w:style>
  <w:style w:type="character" w:styleId="affffe">
    <w:name w:val="Placeholder Text"/>
    <w:basedOn w:val="afa"/>
    <w:uiPriority w:val="99"/>
    <w:semiHidden/>
    <w:rsid w:val="002F39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9">
    <w:name w:val="Normal"/>
    <w:qFormat/>
    <w:pPr>
      <w:widowControl w:val="0"/>
      <w:jc w:val="both"/>
    </w:pPr>
  </w:style>
  <w:style w:type="character" w:default="1" w:styleId="afa">
    <w:name w:val="Default Paragraph Font"/>
    <w:uiPriority w:val="1"/>
    <w:semiHidden/>
    <w:unhideWhenUsed/>
  </w:style>
  <w:style w:type="table" w:default="1" w:styleId="af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097FC4-4021-4EAA-ABD0-AF13EA8C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TotalTime>9</TotalTime>
  <Pages>15</Pages>
  <Words>1712</Words>
  <Characters>9762</Characters>
  <Application>Microsoft Office Word</Application>
  <DocSecurity>0</DocSecurity>
  <Lines>81</Lines>
  <Paragraphs>22</Paragraphs>
  <ScaleCrop>false</ScaleCrop>
  <Company>中国标准研究中心</Company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周兵</dc:creator>
  <cp:lastModifiedBy>ICE</cp:lastModifiedBy>
  <cp:revision>4</cp:revision>
  <cp:lastPrinted>2007-05-09T00:20:00Z</cp:lastPrinted>
  <dcterms:created xsi:type="dcterms:W3CDTF">2019-09-05T01:54:00Z</dcterms:created>
  <dcterms:modified xsi:type="dcterms:W3CDTF">2019-09-06T00:03:00Z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