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70076" w:rsidRDefault="00D70076">
      <w:pPr>
        <w:framePr w:w="4326" w:hSpace="181" w:wrap="around" w:vAnchor="page" w:hAnchor="text" w:y="518" w:anchorLock="1"/>
        <w:rPr>
          <w:rFonts w:eastAsia="黑体"/>
          <w:b/>
          <w:color w:val="000000"/>
          <w:sz w:val="21"/>
        </w:rPr>
      </w:pPr>
      <w:r>
        <w:rPr>
          <w:rFonts w:eastAsia="黑体"/>
          <w:b/>
          <w:color w:val="000000"/>
          <w:sz w:val="21"/>
        </w:rPr>
        <w:t>ICS 77.</w:t>
      </w:r>
      <w:r>
        <w:rPr>
          <w:rFonts w:eastAsia="黑体" w:hint="eastAsia"/>
          <w:b/>
          <w:color w:val="000000"/>
          <w:sz w:val="21"/>
        </w:rPr>
        <w:t>040.99</w:t>
      </w:r>
    </w:p>
    <w:p w:rsidR="00D70076" w:rsidRDefault="00D70076">
      <w:pPr>
        <w:framePr w:w="4326" w:hSpace="181" w:wrap="around" w:vAnchor="page" w:hAnchor="text" w:y="518" w:anchorLock="1"/>
        <w:rPr>
          <w:rFonts w:eastAsia="黑体"/>
          <w:b/>
          <w:color w:val="000000"/>
          <w:sz w:val="21"/>
        </w:rPr>
      </w:pPr>
      <w:r>
        <w:rPr>
          <w:rFonts w:eastAsia="黑体"/>
          <w:b/>
          <w:color w:val="000000"/>
          <w:sz w:val="21"/>
        </w:rPr>
        <w:t>H</w:t>
      </w:r>
      <w:r>
        <w:rPr>
          <w:rFonts w:eastAsia="黑体" w:hint="eastAsia"/>
          <w:b/>
          <w:color w:val="000000"/>
          <w:sz w:val="21"/>
        </w:rPr>
        <w:t>23</w:t>
      </w:r>
    </w:p>
    <w:p w:rsidR="00D70076" w:rsidRDefault="00D70076">
      <w:pPr>
        <w:rPr>
          <w:b/>
          <w:color w:val="000000"/>
        </w:rPr>
      </w:pPr>
    </w:p>
    <w:p w:rsidR="00D70076" w:rsidRDefault="00371E43">
      <w:pPr>
        <w:rPr>
          <w:b/>
          <w:color w:val="000000"/>
        </w:rPr>
      </w:pPr>
      <w:r>
        <w:rPr>
          <w:b/>
          <w:color w:val="000000"/>
        </w:rPr>
        <w:pict>
          <v:rect id="矩形 6" o:spid="_x0000_s1026" style="position:absolute;margin-left:63pt;margin-top:112pt;width:499.1pt;height:48.05pt;z-index:25165568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" o:allowincell="f" filled="f" stroked="f">
            <v:textbox inset="0,0,0,0">
              <w:txbxContent>
                <w:p w:rsidR="00D70076" w:rsidRDefault="00D70076">
                  <w:r w:rsidRPr="002F306C">
                    <w:rPr>
                      <w:rFonts w:ascii="宋体" w:hAnsi="Symbol"/>
                      <w:sz w:val="56"/>
                    </w:rPr>
                    <w:object w:dxaOrig="9058" w:dyaOrig="82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对象 1" o:spid="_x0000_i1026" type="#_x0000_t75" style="width:498.75pt;height:48pt;mso-position-horizontal-relative:page;mso-position-vertical-relative:page" o:ole="" fillcolor="#000005">
                        <v:imagedata r:id="rId7" o:title=""/>
                      </v:shape>
                      <o:OLEObject Type="Embed" ProgID="Word.Picture.8" ShapeID="对象 1" DrawAspect="Content" ObjectID="_1629618879" r:id="rId8"/>
                    </w:objec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b/>
          <w:color w:val="000000"/>
        </w:rPr>
        <w:pict>
          <v:line id="直接连接符 5" o:spid="_x0000_s1027" style="position:absolute;z-index:251657728;mso-position-horizontal-relative:page;mso-position-vertical-relative:page" from="70.9pt,217.95pt" to="552.85pt,2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">
            <w10:wrap anchorx="page" anchory="page"/>
            <w10:anchorlock/>
          </v:line>
        </w:pict>
      </w:r>
      <w:r>
        <w:rPr>
          <w:b/>
          <w:color w:val="000000"/>
        </w:rPr>
        <w:pict>
          <v:rect id="矩形 4" o:spid="_x0000_s1028" style="position:absolute;margin-left:396pt;margin-top:23.6pt;width:129.95pt;height:73.05pt;z-index:251656704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" o:allowincell="f" filled="f" stroked="f">
            <v:textbox inset="0,0,0,0">
              <w:txbxContent>
                <w:p w:rsidR="00D70076" w:rsidRDefault="00D70076">
                  <w:r>
                    <w:object w:dxaOrig="17946" w:dyaOrig="11816">
                      <v:shape id="对象 6" o:spid="_x0000_i1028" type="#_x0000_t75" style="width:132pt;height:73.5pt;mso-position-horizontal-relative:page;mso-position-vertical-relative:page" o:ole="">
                        <v:imagedata r:id="rId9" o:title=""/>
                        <o:lock v:ext="edit" aspectratio="f"/>
                      </v:shape>
                      <o:OLEObject Type="Embed" ProgID="Word.Document.8" ShapeID="对象 6" DrawAspect="Content" ObjectID="_1629618880" r:id="rId10"/>
                    </w:object>
                  </w:r>
                </w:p>
              </w:txbxContent>
            </v:textbox>
            <w10:wrap anchorx="page" anchory="page"/>
            <w10:anchorlock/>
          </v:rect>
        </w:pict>
      </w:r>
    </w:p>
    <w:p w:rsidR="00D70076" w:rsidRDefault="00D70076">
      <w:pPr>
        <w:framePr w:w="4383" w:hSpace="181" w:wrap="around" w:vAnchor="page" w:hAnchor="page" w:x="1409" w:y="1339" w:anchorLock="1"/>
        <w:rPr>
          <w:rFonts w:eastAsia="黑体"/>
          <w:b/>
          <w:color w:val="000000"/>
          <w:sz w:val="21"/>
        </w:rPr>
      </w:pPr>
    </w:p>
    <w:p w:rsidR="00D70076" w:rsidRDefault="00D70076">
      <w:pPr>
        <w:rPr>
          <w:color w:val="000000"/>
          <w:sz w:val="21"/>
        </w:rPr>
      </w:pPr>
    </w:p>
    <w:p w:rsidR="00D70076" w:rsidRDefault="00D70076">
      <w:pPr>
        <w:pStyle w:val="TOC11"/>
        <w:rPr>
          <w:rFonts w:ascii="Times New Roman"/>
          <w:color w:val="000000"/>
        </w:rPr>
      </w:pPr>
    </w:p>
    <w:p w:rsidR="00D70076" w:rsidRDefault="00D70076">
      <w:pPr>
        <w:rPr>
          <w:color w:val="000000"/>
        </w:rPr>
      </w:pPr>
    </w:p>
    <w:p w:rsidR="00D70076" w:rsidRDefault="00D70076">
      <w:pPr>
        <w:rPr>
          <w:color w:val="000000"/>
        </w:rPr>
      </w:pPr>
    </w:p>
    <w:p w:rsidR="00D70076" w:rsidRDefault="00D70076">
      <w:pPr>
        <w:rPr>
          <w:color w:val="000000"/>
        </w:rPr>
      </w:pPr>
    </w:p>
    <w:p w:rsidR="00D70076" w:rsidRDefault="00D70076">
      <w:pPr>
        <w:rPr>
          <w:color w:val="000000"/>
        </w:rPr>
      </w:pPr>
    </w:p>
    <w:p w:rsidR="00D70076" w:rsidRDefault="00D70076">
      <w:pPr>
        <w:framePr w:w="5268" w:hSpace="181" w:wrap="around" w:vAnchor="page" w:hAnchor="page" w:x="5640" w:y="3452" w:anchorLock="1"/>
        <w:jc w:val="right"/>
        <w:rPr>
          <w:rFonts w:eastAsia="黑体"/>
          <w:bCs/>
          <w:color w:val="000000"/>
        </w:rPr>
      </w:pPr>
      <w:bookmarkStart w:id="0" w:name="OLE_LINK1"/>
      <w:r>
        <w:rPr>
          <w:rFonts w:eastAsia="黑体"/>
          <w:bCs/>
          <w:color w:val="000000"/>
          <w:sz w:val="28"/>
        </w:rPr>
        <w:t>GB/</w:t>
      </w:r>
      <w:proofErr w:type="spellStart"/>
      <w:r>
        <w:rPr>
          <w:rFonts w:eastAsia="黑体"/>
          <w:bCs/>
          <w:color w:val="000000"/>
          <w:sz w:val="28"/>
        </w:rPr>
        <w:t>Txxxx</w:t>
      </w:r>
      <w:proofErr w:type="spellEnd"/>
      <w:r>
        <w:rPr>
          <w:rFonts w:eastAsia="黑体"/>
          <w:bCs/>
          <w:color w:val="000000"/>
          <w:sz w:val="28"/>
        </w:rPr>
        <w:t>－</w:t>
      </w:r>
      <w:proofErr w:type="spellStart"/>
      <w:r>
        <w:rPr>
          <w:rFonts w:eastAsia="黑体"/>
          <w:bCs/>
          <w:color w:val="000000"/>
          <w:sz w:val="28"/>
        </w:rPr>
        <w:t>xxxx</w:t>
      </w:r>
      <w:bookmarkEnd w:id="0"/>
      <w:proofErr w:type="spellEnd"/>
    </w:p>
    <w:p w:rsidR="00D70076" w:rsidRDefault="00D70076">
      <w:pPr>
        <w:rPr>
          <w:color w:val="000000"/>
        </w:rPr>
      </w:pPr>
    </w:p>
    <w:p w:rsidR="00D70076" w:rsidRDefault="00D70076">
      <w:pPr>
        <w:rPr>
          <w:color w:val="000000"/>
        </w:rPr>
      </w:pPr>
      <w:r>
        <w:rPr>
          <w:color w:val="000000"/>
        </w:rPr>
        <w:t xml:space="preserve">　　　　</w:t>
      </w:r>
    </w:p>
    <w:p w:rsidR="00D70076" w:rsidRDefault="00D70076">
      <w:pPr>
        <w:pStyle w:val="TOC11"/>
        <w:rPr>
          <w:rFonts w:ascii="Times New Roman"/>
          <w:color w:val="000000"/>
        </w:rPr>
      </w:pPr>
    </w:p>
    <w:p w:rsidR="00D70076" w:rsidRDefault="00D70076">
      <w:pPr>
        <w:rPr>
          <w:color w:val="000000"/>
        </w:rPr>
      </w:pPr>
    </w:p>
    <w:p w:rsidR="00D70076" w:rsidRDefault="00D70076">
      <w:pPr>
        <w:rPr>
          <w:color w:val="000000"/>
        </w:rPr>
      </w:pPr>
    </w:p>
    <w:p w:rsidR="00D70076" w:rsidRDefault="00D70076">
      <w:pPr>
        <w:rPr>
          <w:color w:val="000000"/>
        </w:rPr>
      </w:pPr>
    </w:p>
    <w:p w:rsidR="00D70076" w:rsidRDefault="00D70076">
      <w:pPr>
        <w:rPr>
          <w:color w:val="000000"/>
        </w:rPr>
      </w:pPr>
    </w:p>
    <w:p w:rsidR="00D70076" w:rsidRDefault="00D70076">
      <w:pPr>
        <w:jc w:val="center"/>
        <w:rPr>
          <w:bCs/>
          <w:color w:val="000000"/>
        </w:rPr>
      </w:pPr>
      <w:r>
        <w:rPr>
          <w:rFonts w:eastAsia="黑体"/>
          <w:bCs/>
          <w:color w:val="000000"/>
          <w:sz w:val="52"/>
        </w:rPr>
        <w:t>铜及铜合金弯曲应力松弛试验方法</w:t>
      </w:r>
    </w:p>
    <w:p w:rsidR="00D70076" w:rsidRDefault="00D70076">
      <w:pPr>
        <w:rPr>
          <w:color w:val="000000"/>
        </w:rPr>
      </w:pPr>
    </w:p>
    <w:p w:rsidR="00D70076" w:rsidRDefault="00905AD6">
      <w:pPr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Test method</w:t>
      </w:r>
      <w:r w:rsidR="00D70076">
        <w:rPr>
          <w:rFonts w:hint="eastAsia"/>
          <w:color w:val="000000"/>
          <w:sz w:val="36"/>
          <w:szCs w:val="36"/>
        </w:rPr>
        <w:t xml:space="preserve"> of the bending stress relaxation for copper and copper alloys</w:t>
      </w:r>
    </w:p>
    <w:p w:rsidR="00D70076" w:rsidRDefault="00D70076">
      <w:pPr>
        <w:rPr>
          <w:color w:val="000000"/>
        </w:rPr>
      </w:pPr>
    </w:p>
    <w:p w:rsidR="00D70076" w:rsidRDefault="00D70076">
      <w:pPr>
        <w:spacing w:line="160" w:lineRule="exact"/>
        <w:rPr>
          <w:color w:val="000000"/>
        </w:rPr>
      </w:pPr>
    </w:p>
    <w:p w:rsidR="00D70076" w:rsidRDefault="00D70076">
      <w:pPr>
        <w:spacing w:line="160" w:lineRule="exact"/>
        <w:rPr>
          <w:color w:val="000000"/>
        </w:rPr>
      </w:pPr>
    </w:p>
    <w:p w:rsidR="00D70076" w:rsidRDefault="00D70076">
      <w:pPr>
        <w:pStyle w:val="afc"/>
        <w:rPr>
          <w:rFonts w:eastAsia="宋体"/>
          <w:color w:val="000000"/>
          <w:sz w:val="28"/>
          <w:szCs w:val="28"/>
        </w:rPr>
      </w:pPr>
      <w:r>
        <w:rPr>
          <w:rFonts w:eastAsia="宋体"/>
          <w:color w:val="000000"/>
          <w:sz w:val="28"/>
          <w:szCs w:val="28"/>
        </w:rPr>
        <w:t>(</w:t>
      </w:r>
      <w:r w:rsidR="00EB2C76">
        <w:rPr>
          <w:rFonts w:eastAsia="宋体" w:hint="eastAsia"/>
          <w:color w:val="000000"/>
          <w:sz w:val="28"/>
          <w:szCs w:val="28"/>
        </w:rPr>
        <w:t>送审</w:t>
      </w:r>
      <w:r>
        <w:rPr>
          <w:rFonts w:eastAsia="宋体" w:hint="eastAsia"/>
          <w:color w:val="000000"/>
          <w:sz w:val="28"/>
          <w:szCs w:val="28"/>
        </w:rPr>
        <w:t>稿</w:t>
      </w:r>
      <w:r>
        <w:rPr>
          <w:rFonts w:eastAsia="宋体"/>
          <w:color w:val="000000"/>
          <w:sz w:val="28"/>
          <w:szCs w:val="28"/>
        </w:rPr>
        <w:t>)</w:t>
      </w:r>
    </w:p>
    <w:p w:rsidR="00D70076" w:rsidRDefault="00D70076">
      <w:pPr>
        <w:rPr>
          <w:color w:val="000000"/>
        </w:rPr>
      </w:pPr>
    </w:p>
    <w:p w:rsidR="00D70076" w:rsidRDefault="00D70076">
      <w:pPr>
        <w:framePr w:w="8883" w:hSpace="181" w:wrap="notBeside" w:vAnchor="text" w:hAnchor="page" w:x="1920" w:y="408"/>
        <w:jc w:val="center"/>
        <w:rPr>
          <w:rFonts w:eastAsia="黑体"/>
          <w:color w:val="000000"/>
          <w:sz w:val="44"/>
        </w:rPr>
      </w:pPr>
    </w:p>
    <w:p w:rsidR="00D70076" w:rsidRDefault="00D70076">
      <w:pPr>
        <w:rPr>
          <w:color w:val="000000"/>
        </w:rPr>
      </w:pPr>
    </w:p>
    <w:p w:rsidR="00D70076" w:rsidRDefault="00D70076">
      <w:pPr>
        <w:rPr>
          <w:color w:val="000000"/>
        </w:rPr>
      </w:pPr>
    </w:p>
    <w:p w:rsidR="00D70076" w:rsidRDefault="00371E43">
      <w:pPr>
        <w:framePr w:w="3243" w:h="312" w:hRule="exact" w:hSpace="181" w:wrap="around" w:vAnchor="page" w:hAnchor="page" w:x="1441" w:y="14080" w:anchorLock="1"/>
        <w:spacing w:line="320" w:lineRule="atLeast"/>
        <w:rPr>
          <w:rFonts w:eastAsia="黑体"/>
          <w:color w:val="000000"/>
          <w:sz w:val="10"/>
        </w:rPr>
      </w:pPr>
      <w:r>
        <w:rPr>
          <w:rFonts w:eastAsia="黑体"/>
          <w:color w:val="000000"/>
          <w:sz w:val="28"/>
        </w:rPr>
        <w:fldChar w:fldCharType="begin">
          <w:ffData>
            <w:name w:val="FB"/>
            <w:enabled/>
            <w:calcOnExit w:val="0"/>
            <w:textInput>
              <w:default w:val="20xx-xx-xx 发布"/>
            </w:textInput>
          </w:ffData>
        </w:fldChar>
      </w:r>
      <w:bookmarkStart w:id="1" w:name="FB"/>
      <w:r w:rsidR="00D70076">
        <w:rPr>
          <w:rFonts w:eastAsia="黑体"/>
          <w:color w:val="000000"/>
          <w:sz w:val="28"/>
        </w:rPr>
        <w:instrText xml:space="preserve"> FORMTEXT </w:instrText>
      </w:r>
      <w:r>
        <w:rPr>
          <w:rFonts w:eastAsia="黑体"/>
          <w:color w:val="000000"/>
          <w:sz w:val="28"/>
        </w:rPr>
      </w:r>
      <w:r>
        <w:rPr>
          <w:rFonts w:eastAsia="黑体"/>
          <w:color w:val="000000"/>
          <w:sz w:val="28"/>
        </w:rPr>
        <w:fldChar w:fldCharType="separate"/>
      </w:r>
      <w:r w:rsidR="00D70076">
        <w:rPr>
          <w:rFonts w:eastAsia="黑体"/>
          <w:color w:val="000000"/>
          <w:sz w:val="28"/>
        </w:rPr>
        <w:t xml:space="preserve">20xx-xx-xx </w:t>
      </w:r>
      <w:r w:rsidR="00D70076">
        <w:rPr>
          <w:rFonts w:eastAsia="黑体"/>
          <w:color w:val="000000"/>
          <w:sz w:val="28"/>
        </w:rPr>
        <w:t>发布</w:t>
      </w:r>
      <w:r>
        <w:rPr>
          <w:rFonts w:eastAsia="黑体"/>
          <w:color w:val="000000"/>
          <w:sz w:val="28"/>
        </w:rPr>
        <w:fldChar w:fldCharType="end"/>
      </w:r>
      <w:bookmarkEnd w:id="1"/>
    </w:p>
    <w:p w:rsidR="00D70076" w:rsidRDefault="00371E43">
      <w:pPr>
        <w:rPr>
          <w:color w:val="000000"/>
        </w:rPr>
      </w:pPr>
      <w:r>
        <w:rPr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3" o:spid="_x0000_s1029" type="#_x0000_t202" style="position:absolute;margin-left:13.2pt;margin-top:697.95pt;width:406.05pt;height:36.9pt;z-index:251659776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" stroked="f">
            <v:textbox inset="0,0,0,0">
              <w:txbxContent>
                <w:p w:rsidR="00D70076" w:rsidRDefault="00D70076">
                  <w:pPr>
                    <w:pStyle w:val="afd"/>
                    <w:jc w:val="left"/>
                    <w:rPr>
                      <w:spacing w:val="0"/>
                      <w:w w:val="150"/>
                      <w:sz w:val="28"/>
                      <w:szCs w:val="24"/>
                    </w:rPr>
                  </w:pPr>
                  <w:r>
                    <w:rPr>
                      <w:rFonts w:hint="eastAsia"/>
                      <w:spacing w:val="0"/>
                      <w:w w:val="150"/>
                      <w:sz w:val="28"/>
                      <w:szCs w:val="24"/>
                    </w:rPr>
                    <w:t>中华人民共和国国家质量监督检验检疫总局</w:t>
                  </w:r>
                </w:p>
                <w:p w:rsidR="00D70076" w:rsidRDefault="00D70076">
                  <w:pPr>
                    <w:pStyle w:val="afd"/>
                    <w:jc w:val="distribute"/>
                    <w:rPr>
                      <w:w w:val="100"/>
                      <w:sz w:val="28"/>
                      <w:szCs w:val="24"/>
                    </w:rPr>
                  </w:pPr>
                  <w:r>
                    <w:rPr>
                      <w:rFonts w:hint="eastAsia"/>
                      <w:spacing w:val="0"/>
                      <w:w w:val="150"/>
                      <w:sz w:val="28"/>
                      <w:szCs w:val="24"/>
                    </w:rPr>
                    <w:t xml:space="preserve">中 国 国 家 标 准 化 管 理 委 员 会   </w:t>
                  </w:r>
                </w:p>
              </w:txbxContent>
            </v:textbox>
            <w10:wrap anchorx="margin" anchory="margin"/>
            <w10:anchorlock/>
          </v:shape>
        </w:pict>
      </w:r>
      <w:r>
        <w:rPr>
          <w:color w:val="000000"/>
        </w:rPr>
        <w:pict>
          <v:line id="直接连接符 2" o:spid="_x0000_s1030" style="position:absolute;z-index:251658752;mso-position-horizontal-relative:page;mso-position-vertical-relative:page" from="1in,719.95pt" to="553.8pt,10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" o:allowincell="f">
            <w10:wrap anchorx="page" anchory="page"/>
            <w10:anchorlock/>
          </v:line>
        </w:pict>
      </w:r>
    </w:p>
    <w:p w:rsidR="00D70076" w:rsidRDefault="00371E43">
      <w:pPr>
        <w:framePr w:w="2971" w:h="318" w:hRule="exact" w:hSpace="181" w:wrap="around" w:vAnchor="page" w:hAnchor="page" w:x="8041" w:y="14080" w:anchorLock="1"/>
        <w:spacing w:line="320" w:lineRule="atLeast"/>
        <w:jc w:val="right"/>
        <w:rPr>
          <w:b/>
          <w:color w:val="000000"/>
          <w:sz w:val="10"/>
        </w:rPr>
      </w:pPr>
      <w:r>
        <w:rPr>
          <w:rFonts w:eastAsia="黑体"/>
          <w:color w:val="000000"/>
          <w:sz w:val="28"/>
        </w:rPr>
        <w:fldChar w:fldCharType="begin">
          <w:ffData>
            <w:name w:val="SS"/>
            <w:enabled/>
            <w:calcOnExit w:val="0"/>
            <w:textInput>
              <w:default w:val="20xx-xx-xx 实施"/>
            </w:textInput>
          </w:ffData>
        </w:fldChar>
      </w:r>
      <w:bookmarkStart w:id="2" w:name="SS"/>
      <w:r w:rsidR="00D70076">
        <w:rPr>
          <w:rFonts w:eastAsia="黑体"/>
          <w:color w:val="000000"/>
          <w:sz w:val="28"/>
        </w:rPr>
        <w:instrText xml:space="preserve"> FORMTEXT </w:instrText>
      </w:r>
      <w:r>
        <w:rPr>
          <w:rFonts w:eastAsia="黑体"/>
          <w:color w:val="000000"/>
          <w:sz w:val="28"/>
        </w:rPr>
      </w:r>
      <w:r>
        <w:rPr>
          <w:rFonts w:eastAsia="黑体"/>
          <w:color w:val="000000"/>
          <w:sz w:val="28"/>
        </w:rPr>
        <w:fldChar w:fldCharType="separate"/>
      </w:r>
      <w:r w:rsidR="00D70076">
        <w:rPr>
          <w:rFonts w:eastAsia="黑体"/>
          <w:color w:val="000000"/>
          <w:sz w:val="28"/>
        </w:rPr>
        <w:t xml:space="preserve">20xx-xx-xx </w:t>
      </w:r>
      <w:r w:rsidR="00D70076">
        <w:rPr>
          <w:rFonts w:eastAsia="黑体"/>
          <w:color w:val="000000"/>
          <w:sz w:val="28"/>
        </w:rPr>
        <w:t>实施</w:t>
      </w:r>
      <w:r>
        <w:rPr>
          <w:rFonts w:eastAsia="黑体"/>
          <w:color w:val="000000"/>
          <w:sz w:val="28"/>
        </w:rPr>
        <w:fldChar w:fldCharType="end"/>
      </w:r>
      <w:bookmarkEnd w:id="2"/>
    </w:p>
    <w:p w:rsidR="00D70076" w:rsidRDefault="00D70076">
      <w:pPr>
        <w:rPr>
          <w:color w:val="000000"/>
        </w:rPr>
      </w:pPr>
    </w:p>
    <w:p w:rsidR="00D70076" w:rsidRDefault="00D70076">
      <w:pPr>
        <w:rPr>
          <w:color w:val="000000"/>
        </w:rPr>
      </w:pPr>
    </w:p>
    <w:p w:rsidR="00D70076" w:rsidRDefault="00D70076">
      <w:pPr>
        <w:rPr>
          <w:color w:val="000000"/>
        </w:rPr>
      </w:pPr>
    </w:p>
    <w:p w:rsidR="00D70076" w:rsidRDefault="00D70076">
      <w:pPr>
        <w:rPr>
          <w:color w:val="000000"/>
        </w:rPr>
      </w:pPr>
    </w:p>
    <w:p w:rsidR="00D70076" w:rsidRDefault="00D70076">
      <w:pPr>
        <w:rPr>
          <w:color w:val="000000"/>
        </w:rPr>
      </w:pPr>
    </w:p>
    <w:p w:rsidR="00D70076" w:rsidRDefault="00D70076">
      <w:pPr>
        <w:rPr>
          <w:color w:val="000000"/>
        </w:rPr>
      </w:pPr>
    </w:p>
    <w:p w:rsidR="00D70076" w:rsidRDefault="00D70076">
      <w:pPr>
        <w:rPr>
          <w:color w:val="000000"/>
        </w:rPr>
      </w:pPr>
    </w:p>
    <w:p w:rsidR="00D70076" w:rsidRDefault="00D70076">
      <w:pPr>
        <w:rPr>
          <w:color w:val="000000"/>
        </w:rPr>
      </w:pPr>
    </w:p>
    <w:p w:rsidR="00D70076" w:rsidRDefault="00D70076">
      <w:pPr>
        <w:rPr>
          <w:color w:val="000000"/>
        </w:rPr>
      </w:pPr>
    </w:p>
    <w:p w:rsidR="00D70076" w:rsidRDefault="00D70076">
      <w:pPr>
        <w:rPr>
          <w:color w:val="000000"/>
        </w:rPr>
      </w:pPr>
    </w:p>
    <w:p w:rsidR="00D70076" w:rsidRDefault="00D70076">
      <w:pPr>
        <w:jc w:val="right"/>
        <w:rPr>
          <w:color w:val="000000"/>
        </w:rPr>
      </w:pPr>
    </w:p>
    <w:p w:rsidR="00D70076" w:rsidRDefault="00D70076">
      <w:pPr>
        <w:rPr>
          <w:color w:val="000000"/>
        </w:rPr>
      </w:pPr>
    </w:p>
    <w:p w:rsidR="00D70076" w:rsidRDefault="00D70076">
      <w:pPr>
        <w:rPr>
          <w:color w:val="000000"/>
        </w:rPr>
        <w:sectPr w:rsidR="00D70076">
          <w:headerReference w:type="even" r:id="rId11"/>
          <w:footerReference w:type="even" r:id="rId12"/>
          <w:footerReference w:type="default" r:id="rId13"/>
          <w:pgSz w:w="11907" w:h="16840"/>
          <w:pgMar w:top="680" w:right="1418" w:bottom="1361" w:left="1440" w:header="720" w:footer="720" w:gutter="0"/>
          <w:cols w:space="720"/>
        </w:sectPr>
      </w:pPr>
    </w:p>
    <w:p w:rsidR="00D70076" w:rsidRDefault="00D70076">
      <w:pPr>
        <w:framePr w:hSpace="181" w:wrap="around" w:vAnchor="page" w:hAnchor="page" w:xAlign="center" w:y="2986" w:anchorLock="1"/>
        <w:jc w:val="center"/>
        <w:rPr>
          <w:b/>
          <w:color w:val="000000"/>
          <w:sz w:val="32"/>
        </w:rPr>
      </w:pPr>
      <w:bookmarkStart w:id="3" w:name="目次1"/>
      <w:bookmarkEnd w:id="3"/>
      <w:r>
        <w:rPr>
          <w:b/>
          <w:color w:val="000000"/>
          <w:sz w:val="32"/>
        </w:rPr>
        <w:lastRenderedPageBreak/>
        <w:t>前</w:t>
      </w:r>
      <w:r>
        <w:rPr>
          <w:b/>
          <w:color w:val="000000"/>
          <w:sz w:val="32"/>
        </w:rPr>
        <w:t xml:space="preserve">   </w:t>
      </w:r>
      <w:r>
        <w:rPr>
          <w:b/>
          <w:color w:val="000000"/>
          <w:sz w:val="32"/>
        </w:rPr>
        <w:t>言</w:t>
      </w:r>
    </w:p>
    <w:p w:rsidR="00D70076" w:rsidRDefault="00D70076">
      <w:pPr>
        <w:keepNext/>
        <w:framePr w:w="4437" w:h="318" w:hRule="exact" w:hSpace="181" w:wrap="around" w:vAnchor="page" w:hAnchor="page" w:x="6218" w:y="1582"/>
        <w:jc w:val="right"/>
        <w:rPr>
          <w:b/>
          <w:bCs/>
          <w:color w:val="000000"/>
        </w:rPr>
      </w:pPr>
      <w:bookmarkStart w:id="4" w:name="前言1"/>
      <w:bookmarkEnd w:id="4"/>
      <w:r>
        <w:rPr>
          <w:b/>
          <w:bCs/>
          <w:color w:val="000000"/>
        </w:rPr>
        <w:t>GB/</w:t>
      </w:r>
      <w:proofErr w:type="spellStart"/>
      <w:r>
        <w:rPr>
          <w:b/>
          <w:bCs/>
          <w:color w:val="000000"/>
        </w:rPr>
        <w:t>Txxxx-xxxx</w:t>
      </w:r>
      <w:proofErr w:type="spellEnd"/>
    </w:p>
    <w:p w:rsidR="00D70076" w:rsidRDefault="00D70076">
      <w:pPr>
        <w:pStyle w:val="afa"/>
        <w:jc w:val="left"/>
        <w:rPr>
          <w:rFonts w:ascii="Times New Roman" w:hAnsi="Times New Roman"/>
          <w:color w:val="000000"/>
        </w:rPr>
      </w:pPr>
    </w:p>
    <w:p w:rsidR="00D70076" w:rsidRDefault="00D70076">
      <w:pPr>
        <w:rPr>
          <w:color w:val="000000"/>
        </w:rPr>
      </w:pPr>
    </w:p>
    <w:p w:rsidR="00D70076" w:rsidRDefault="00D70076">
      <w:pPr>
        <w:rPr>
          <w:color w:val="000000"/>
        </w:rPr>
      </w:pPr>
    </w:p>
    <w:p w:rsidR="00D70076" w:rsidRDefault="00D70076">
      <w:pPr>
        <w:rPr>
          <w:color w:val="000000"/>
        </w:rPr>
      </w:pPr>
    </w:p>
    <w:p w:rsidR="00D70076" w:rsidRDefault="00D70076">
      <w:pPr>
        <w:pStyle w:val="af6"/>
        <w:rPr>
          <w:rFonts w:ascii="Times New Roman"/>
          <w:color w:val="000000"/>
        </w:rPr>
      </w:pPr>
    </w:p>
    <w:p w:rsidR="00D70076" w:rsidRDefault="00D70076">
      <w:pPr>
        <w:pStyle w:val="af6"/>
        <w:rPr>
          <w:rFonts w:ascii="Times New Roman"/>
          <w:color w:val="000000"/>
        </w:rPr>
      </w:pPr>
      <w:r>
        <w:rPr>
          <w:rFonts w:ascii="Times New Roman"/>
          <w:color w:val="000000"/>
        </w:rPr>
        <w:t>本标准按照</w:t>
      </w:r>
      <w:r>
        <w:rPr>
          <w:rFonts w:ascii="Times New Roman"/>
          <w:color w:val="000000"/>
        </w:rPr>
        <w:t>GB/T1.1-2009</w:t>
      </w:r>
      <w:r>
        <w:rPr>
          <w:rFonts w:ascii="Times New Roman"/>
          <w:color w:val="000000"/>
        </w:rPr>
        <w:t>给出的规则起草。</w:t>
      </w:r>
    </w:p>
    <w:p w:rsidR="00D70076" w:rsidRDefault="00D70076">
      <w:pPr>
        <w:pStyle w:val="af6"/>
        <w:rPr>
          <w:rFonts w:ascii="Times New Roman"/>
          <w:color w:val="000000"/>
        </w:rPr>
      </w:pPr>
      <w:r>
        <w:rPr>
          <w:rFonts w:ascii="Times New Roman"/>
        </w:rPr>
        <w:t>本标准由中国有色金属工业协会提出。</w:t>
      </w:r>
    </w:p>
    <w:p w:rsidR="00D70076" w:rsidRDefault="00D70076">
      <w:pPr>
        <w:pStyle w:val="af6"/>
        <w:rPr>
          <w:rFonts w:ascii="Times New Roman"/>
          <w:color w:val="000000"/>
        </w:rPr>
      </w:pPr>
      <w:r>
        <w:rPr>
          <w:rFonts w:ascii="Times New Roman"/>
          <w:color w:val="000000"/>
        </w:rPr>
        <w:t>本标准由全国有色金属标准化技术委员会</w:t>
      </w:r>
      <w:r>
        <w:rPr>
          <w:rFonts w:ascii="Times New Roman"/>
          <w:color w:val="000000"/>
        </w:rPr>
        <w:t>(SAC/TC243)</w:t>
      </w:r>
      <w:r>
        <w:rPr>
          <w:rFonts w:ascii="Times New Roman"/>
          <w:color w:val="000000"/>
        </w:rPr>
        <w:t>归口。</w:t>
      </w:r>
    </w:p>
    <w:p w:rsidR="00D70076" w:rsidRDefault="00D70076">
      <w:pPr>
        <w:pStyle w:val="af6"/>
        <w:ind w:firstLineChars="0" w:firstLine="0"/>
        <w:rPr>
          <w:rFonts w:ascii="Times New Roman"/>
          <w:color w:val="000000"/>
        </w:rPr>
      </w:pPr>
      <w:r>
        <w:rPr>
          <w:rFonts w:ascii="Times New Roman" w:hint="eastAsia"/>
          <w:color w:val="000000"/>
        </w:rPr>
        <w:t xml:space="preserve">    </w:t>
      </w:r>
      <w:r>
        <w:rPr>
          <w:rFonts w:ascii="Times New Roman"/>
          <w:color w:val="000000"/>
        </w:rPr>
        <w:t>本标准负责起草单位：</w:t>
      </w:r>
      <w:r>
        <w:rPr>
          <w:rFonts w:ascii="Times New Roman"/>
          <w:color w:val="000000"/>
        </w:rPr>
        <w:t xml:space="preserve"> </w:t>
      </w:r>
    </w:p>
    <w:p w:rsidR="00D70076" w:rsidRDefault="00D70076">
      <w:pPr>
        <w:pStyle w:val="af6"/>
        <w:rPr>
          <w:rFonts w:ascii="Times New Roman"/>
          <w:color w:val="000000"/>
        </w:rPr>
      </w:pPr>
      <w:r>
        <w:rPr>
          <w:rFonts w:ascii="Times New Roman"/>
          <w:color w:val="000000"/>
        </w:rPr>
        <w:t>本标准主要起草人员：</w:t>
      </w:r>
      <w:r>
        <w:rPr>
          <w:rFonts w:ascii="Times New Roman"/>
          <w:color w:val="000000"/>
        </w:rPr>
        <w:t xml:space="preserve"> </w:t>
      </w:r>
      <w:bookmarkStart w:id="5" w:name="XX前言1"/>
      <w:bookmarkEnd w:id="5"/>
    </w:p>
    <w:p w:rsidR="00D70076" w:rsidRDefault="00D70076">
      <w:pPr>
        <w:spacing w:line="240" w:lineRule="auto"/>
        <w:ind w:firstLine="482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</w:t>
      </w:r>
    </w:p>
    <w:p w:rsidR="00D70076" w:rsidRDefault="00D70076">
      <w:pPr>
        <w:spacing w:line="240" w:lineRule="auto"/>
        <w:ind w:firstLine="482"/>
        <w:rPr>
          <w:color w:val="000000"/>
          <w:sz w:val="21"/>
          <w:szCs w:val="21"/>
        </w:rPr>
      </w:pPr>
    </w:p>
    <w:p w:rsidR="00D70076" w:rsidRDefault="00D70076">
      <w:pPr>
        <w:spacing w:line="240" w:lineRule="auto"/>
        <w:ind w:firstLine="482"/>
        <w:rPr>
          <w:color w:val="000000"/>
          <w:sz w:val="21"/>
          <w:szCs w:val="21"/>
        </w:rPr>
      </w:pPr>
    </w:p>
    <w:p w:rsidR="00D70076" w:rsidRDefault="00D70076">
      <w:pPr>
        <w:spacing w:line="240" w:lineRule="auto"/>
        <w:ind w:firstLine="482"/>
        <w:rPr>
          <w:color w:val="000000"/>
          <w:sz w:val="21"/>
          <w:szCs w:val="21"/>
        </w:rPr>
      </w:pPr>
    </w:p>
    <w:p w:rsidR="00D70076" w:rsidRDefault="00D70076">
      <w:pPr>
        <w:spacing w:line="240" w:lineRule="auto"/>
        <w:ind w:firstLine="482"/>
        <w:rPr>
          <w:b/>
          <w:color w:val="000000"/>
          <w:sz w:val="21"/>
        </w:rPr>
      </w:pPr>
    </w:p>
    <w:p w:rsidR="00D70076" w:rsidRDefault="00D70076">
      <w:pPr>
        <w:spacing w:line="120" w:lineRule="exact"/>
        <w:ind w:right="28"/>
        <w:rPr>
          <w:b/>
          <w:color w:val="000000"/>
          <w:sz w:val="21"/>
        </w:rPr>
        <w:sectPr w:rsidR="00D70076">
          <w:headerReference w:type="default" r:id="rId14"/>
          <w:footerReference w:type="default" r:id="rId15"/>
          <w:headerReference w:type="first" r:id="rId16"/>
          <w:footerReference w:type="first" r:id="rId17"/>
          <w:pgSz w:w="11907" w:h="16840"/>
          <w:pgMar w:top="1418" w:right="1134" w:bottom="1361" w:left="1418" w:header="1588" w:footer="720" w:gutter="0"/>
          <w:pgNumType w:start="1"/>
          <w:cols w:space="720"/>
          <w:titlePg/>
        </w:sectPr>
      </w:pPr>
    </w:p>
    <w:p w:rsidR="00D70076" w:rsidRDefault="00D70076">
      <w:pPr>
        <w:pStyle w:val="TOC11"/>
        <w:jc w:val="center"/>
        <w:rPr>
          <w:rFonts w:ascii="宋体" w:eastAsia="宋体" w:hAnsi="宋体"/>
          <w:color w:val="000000"/>
          <w:sz w:val="30"/>
          <w:szCs w:val="30"/>
        </w:rPr>
      </w:pPr>
      <w:bookmarkStart w:id="6" w:name="_Toc1700834"/>
      <w:bookmarkStart w:id="7" w:name="_Toc431105881"/>
      <w:bookmarkStart w:id="8" w:name="_Toc430680185"/>
      <w:r>
        <w:rPr>
          <w:rFonts w:ascii="宋体" w:eastAsia="宋体" w:hAnsi="宋体"/>
          <w:color w:val="000000"/>
          <w:sz w:val="30"/>
          <w:szCs w:val="30"/>
        </w:rPr>
        <w:lastRenderedPageBreak/>
        <w:t>铜及铜合金弯曲应力松弛试验方法</w:t>
      </w:r>
    </w:p>
    <w:p w:rsidR="00D70076" w:rsidRDefault="00D70076">
      <w:pPr>
        <w:pStyle w:val="TOC11"/>
        <w:rPr>
          <w:rFonts w:ascii="Times New Roman"/>
          <w:color w:val="000000"/>
        </w:rPr>
      </w:pPr>
      <w:r>
        <w:rPr>
          <w:rFonts w:ascii="Times New Roman"/>
          <w:color w:val="000000"/>
        </w:rPr>
        <w:t xml:space="preserve">1  </w:t>
      </w:r>
      <w:r>
        <w:rPr>
          <w:rFonts w:ascii="宋体" w:eastAsia="宋体" w:hAnsi="宋体"/>
          <w:color w:val="000000"/>
        </w:rPr>
        <w:t>范围</w:t>
      </w:r>
      <w:bookmarkEnd w:id="6"/>
      <w:bookmarkEnd w:id="7"/>
      <w:bookmarkEnd w:id="8"/>
    </w:p>
    <w:p w:rsidR="00D70076" w:rsidRDefault="00D70076">
      <w:pPr>
        <w:spacing w:line="240" w:lineRule="auto"/>
        <w:ind w:firstLine="482"/>
        <w:rPr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本标准规定了铜及铜合金材料弯曲应力松弛试验方法</w:t>
      </w:r>
      <w:r w:rsidR="00445FEB">
        <w:rPr>
          <w:rFonts w:hint="eastAsia"/>
          <w:sz w:val="21"/>
          <w:szCs w:val="21"/>
        </w:rPr>
        <w:t>的术语和定义、试验</w:t>
      </w:r>
      <w:r>
        <w:rPr>
          <w:rFonts w:hint="eastAsia"/>
          <w:sz w:val="21"/>
          <w:szCs w:val="21"/>
        </w:rPr>
        <w:t>原理、试验设备、试样、环境、</w:t>
      </w:r>
      <w:r w:rsidR="00445FEB">
        <w:rPr>
          <w:rFonts w:hint="eastAsia"/>
          <w:sz w:val="21"/>
          <w:szCs w:val="21"/>
        </w:rPr>
        <w:t>试验准备、</w:t>
      </w:r>
      <w:r>
        <w:rPr>
          <w:rFonts w:hint="eastAsia"/>
          <w:sz w:val="21"/>
          <w:szCs w:val="21"/>
        </w:rPr>
        <w:t>试验步骤、</w:t>
      </w:r>
      <w:r w:rsidR="00815E35">
        <w:rPr>
          <w:rFonts w:hint="eastAsia"/>
          <w:sz w:val="21"/>
          <w:szCs w:val="21"/>
        </w:rPr>
        <w:t>试验</w:t>
      </w:r>
      <w:r>
        <w:rPr>
          <w:rFonts w:hint="eastAsia"/>
          <w:sz w:val="21"/>
          <w:szCs w:val="21"/>
        </w:rPr>
        <w:t>报告。</w:t>
      </w:r>
    </w:p>
    <w:p w:rsidR="00D70076" w:rsidRDefault="00D70076">
      <w:pPr>
        <w:spacing w:line="240" w:lineRule="auto"/>
        <w:ind w:firstLine="482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本标准适用于厚度为</w:t>
      </w:r>
      <w:r>
        <w:rPr>
          <w:color w:val="000000"/>
          <w:sz w:val="21"/>
          <w:szCs w:val="21"/>
        </w:rPr>
        <w:t>0.1</w:t>
      </w:r>
      <w:r w:rsidRPr="00A92DBE">
        <w:rPr>
          <w:sz w:val="21"/>
          <w:szCs w:val="21"/>
        </w:rPr>
        <w:t>mm</w:t>
      </w:r>
      <w:r>
        <w:rPr>
          <w:color w:val="000000"/>
          <w:sz w:val="21"/>
          <w:szCs w:val="21"/>
        </w:rPr>
        <w:t>～</w:t>
      </w:r>
      <w:r>
        <w:rPr>
          <w:color w:val="000000"/>
          <w:sz w:val="21"/>
          <w:szCs w:val="21"/>
        </w:rPr>
        <w:t>1.0mm</w:t>
      </w:r>
      <w:r>
        <w:rPr>
          <w:color w:val="000000"/>
          <w:sz w:val="21"/>
          <w:szCs w:val="21"/>
        </w:rPr>
        <w:t>的</w:t>
      </w:r>
      <w:r>
        <w:rPr>
          <w:rFonts w:hint="eastAsia"/>
          <w:color w:val="000000"/>
          <w:sz w:val="21"/>
          <w:szCs w:val="21"/>
        </w:rPr>
        <w:t>铜及铜合金</w:t>
      </w:r>
      <w:r>
        <w:rPr>
          <w:color w:val="000000"/>
          <w:sz w:val="21"/>
          <w:szCs w:val="21"/>
        </w:rPr>
        <w:t>板带材</w:t>
      </w:r>
      <w:r>
        <w:rPr>
          <w:rFonts w:hint="eastAsia"/>
          <w:color w:val="000000"/>
          <w:sz w:val="21"/>
          <w:szCs w:val="21"/>
        </w:rPr>
        <w:t>在恒定应变条件下弯曲应力松弛性能测试</w:t>
      </w:r>
      <w:r>
        <w:rPr>
          <w:color w:val="000000"/>
          <w:sz w:val="21"/>
          <w:szCs w:val="21"/>
        </w:rPr>
        <w:t>。</w:t>
      </w:r>
    </w:p>
    <w:p w:rsidR="00D70076" w:rsidRDefault="00D70076">
      <w:pPr>
        <w:pStyle w:val="TOC11"/>
        <w:rPr>
          <w:rFonts w:ascii="Times New Roman"/>
          <w:color w:val="000000"/>
        </w:rPr>
      </w:pPr>
      <w:bookmarkStart w:id="9" w:name="_Toc1700835"/>
      <w:r>
        <w:rPr>
          <w:rFonts w:ascii="Times New Roman"/>
          <w:color w:val="000000"/>
        </w:rPr>
        <w:t xml:space="preserve">2  </w:t>
      </w:r>
      <w:r>
        <w:rPr>
          <w:rFonts w:ascii="宋体" w:eastAsia="宋体" w:hAnsi="宋体"/>
          <w:color w:val="000000"/>
        </w:rPr>
        <w:t>规范性引用文件</w:t>
      </w:r>
      <w:bookmarkEnd w:id="9"/>
    </w:p>
    <w:p w:rsidR="00D70076" w:rsidRDefault="00D70076">
      <w:pPr>
        <w:pStyle w:val="af6"/>
        <w:rPr>
          <w:rFonts w:ascii="Times New Roman"/>
          <w:color w:val="000000"/>
          <w:szCs w:val="21"/>
        </w:rPr>
      </w:pPr>
      <w:r>
        <w:rPr>
          <w:rFonts w:ascii="Times New Roman"/>
          <w:color w:val="000000"/>
          <w:szCs w:val="21"/>
        </w:rPr>
        <w:t>下列文件对于本文件的应用是必不可少的。凡是注日期的引用文件，仅注日期的版本适用于本文件。凡是不注日期的引用文件其最新版本（包括所有的修改单）适用于本文件。</w:t>
      </w:r>
    </w:p>
    <w:p w:rsidR="00D70076" w:rsidRDefault="00D70076">
      <w:pPr>
        <w:pStyle w:val="af6"/>
        <w:rPr>
          <w:rFonts w:ascii="Times New Roman"/>
          <w:color w:val="000000"/>
          <w:szCs w:val="21"/>
        </w:rPr>
      </w:pPr>
      <w:r>
        <w:rPr>
          <w:rFonts w:ascii="Times New Roman" w:hint="eastAsia"/>
          <w:color w:val="000000"/>
          <w:szCs w:val="21"/>
        </w:rPr>
        <w:t xml:space="preserve">GB/T 8170  </w:t>
      </w:r>
      <w:hyperlink r:id="rId18" w:history="1">
        <w:r>
          <w:rPr>
            <w:rFonts w:ascii="Times New Roman"/>
            <w:color w:val="000000"/>
            <w:szCs w:val="21"/>
          </w:rPr>
          <w:t>数值</w:t>
        </w:r>
        <w:proofErr w:type="gramStart"/>
        <w:r>
          <w:rPr>
            <w:rFonts w:ascii="Times New Roman"/>
            <w:color w:val="000000"/>
            <w:szCs w:val="21"/>
          </w:rPr>
          <w:t>修约规则</w:t>
        </w:r>
        <w:proofErr w:type="gramEnd"/>
        <w:r>
          <w:rPr>
            <w:rFonts w:ascii="Times New Roman"/>
            <w:color w:val="000000"/>
            <w:szCs w:val="21"/>
          </w:rPr>
          <w:t>与极限数值的表示和判定</w:t>
        </w:r>
      </w:hyperlink>
    </w:p>
    <w:p w:rsidR="00D70076" w:rsidRDefault="00D70076">
      <w:pPr>
        <w:pStyle w:val="af6"/>
        <w:rPr>
          <w:rFonts w:ascii="Times New Roman"/>
          <w:color w:val="000000"/>
          <w:szCs w:val="21"/>
        </w:rPr>
      </w:pPr>
      <w:r>
        <w:rPr>
          <w:rFonts w:ascii="Times New Roman"/>
          <w:color w:val="000000"/>
          <w:szCs w:val="21"/>
        </w:rPr>
        <w:t xml:space="preserve">GB/T 10623 </w:t>
      </w:r>
      <w:r>
        <w:rPr>
          <w:rFonts w:ascii="Times New Roman"/>
          <w:color w:val="000000"/>
          <w:szCs w:val="21"/>
        </w:rPr>
        <w:t>金属材料</w:t>
      </w:r>
      <w:r>
        <w:rPr>
          <w:rFonts w:ascii="Times New Roman"/>
          <w:color w:val="000000"/>
          <w:szCs w:val="21"/>
        </w:rPr>
        <w:t xml:space="preserve"> </w:t>
      </w:r>
      <w:r>
        <w:rPr>
          <w:rFonts w:ascii="Times New Roman"/>
          <w:color w:val="000000"/>
          <w:szCs w:val="21"/>
        </w:rPr>
        <w:t>力学性能试验术语</w:t>
      </w:r>
    </w:p>
    <w:p w:rsidR="00D70076" w:rsidRDefault="00D70076">
      <w:pPr>
        <w:pStyle w:val="af6"/>
        <w:rPr>
          <w:rFonts w:ascii="Times New Roman"/>
          <w:color w:val="000000"/>
          <w:szCs w:val="21"/>
        </w:rPr>
      </w:pPr>
      <w:r>
        <w:rPr>
          <w:rFonts w:ascii="Times New Roman" w:hint="eastAsia"/>
          <w:color w:val="000000"/>
          <w:szCs w:val="21"/>
        </w:rPr>
        <w:t xml:space="preserve">GB/T 22315 </w:t>
      </w:r>
      <w:r>
        <w:rPr>
          <w:rFonts w:ascii="Times New Roman" w:hint="eastAsia"/>
          <w:color w:val="000000"/>
          <w:szCs w:val="21"/>
        </w:rPr>
        <w:t>金属材料</w:t>
      </w:r>
      <w:r>
        <w:rPr>
          <w:rFonts w:ascii="Times New Roman" w:hint="eastAsia"/>
          <w:color w:val="000000"/>
          <w:szCs w:val="21"/>
        </w:rPr>
        <w:t xml:space="preserve"> </w:t>
      </w:r>
      <w:r>
        <w:rPr>
          <w:rFonts w:ascii="Times New Roman" w:hint="eastAsia"/>
          <w:color w:val="000000"/>
          <w:szCs w:val="21"/>
        </w:rPr>
        <w:t>弹性模量和泊松比试验方法</w:t>
      </w:r>
    </w:p>
    <w:p w:rsidR="00D70076" w:rsidRDefault="00D70076">
      <w:pPr>
        <w:pStyle w:val="af6"/>
        <w:rPr>
          <w:rFonts w:ascii="Times New Roman"/>
          <w:color w:val="000000"/>
          <w:szCs w:val="21"/>
        </w:rPr>
      </w:pPr>
      <w:r>
        <w:rPr>
          <w:rFonts w:ascii="Times New Roman" w:hint="eastAsia"/>
          <w:color w:val="000000"/>
          <w:szCs w:val="21"/>
        </w:rPr>
        <w:t xml:space="preserve">GB/T 26303.3 </w:t>
      </w:r>
      <w:r>
        <w:rPr>
          <w:rFonts w:ascii="Times New Roman" w:hint="eastAsia"/>
          <w:color w:val="000000"/>
          <w:szCs w:val="21"/>
        </w:rPr>
        <w:t>铜及铜合金加工材外形尺寸检测方法</w:t>
      </w:r>
      <w:r>
        <w:rPr>
          <w:rFonts w:ascii="Times New Roman" w:hint="eastAsia"/>
          <w:color w:val="000000"/>
          <w:szCs w:val="21"/>
        </w:rPr>
        <w:t xml:space="preserve"> </w:t>
      </w:r>
      <w:r>
        <w:rPr>
          <w:rFonts w:ascii="Times New Roman" w:hint="eastAsia"/>
          <w:color w:val="000000"/>
          <w:szCs w:val="21"/>
        </w:rPr>
        <w:t>第</w:t>
      </w:r>
      <w:r>
        <w:rPr>
          <w:rFonts w:ascii="Times New Roman" w:hint="eastAsia"/>
          <w:color w:val="000000"/>
          <w:szCs w:val="21"/>
        </w:rPr>
        <w:t>3</w:t>
      </w:r>
      <w:r>
        <w:rPr>
          <w:rFonts w:ascii="Times New Roman" w:hint="eastAsia"/>
          <w:color w:val="000000"/>
          <w:szCs w:val="21"/>
        </w:rPr>
        <w:t>部分：板带材</w:t>
      </w:r>
    </w:p>
    <w:p w:rsidR="00D70076" w:rsidRDefault="00D70076">
      <w:pPr>
        <w:pStyle w:val="af6"/>
        <w:rPr>
          <w:rFonts w:ascii="Times New Roman"/>
          <w:color w:val="000000"/>
          <w:szCs w:val="21"/>
        </w:rPr>
      </w:pPr>
      <w:r>
        <w:rPr>
          <w:rFonts w:ascii="Times New Roman" w:hint="eastAsia"/>
          <w:color w:val="000000"/>
          <w:szCs w:val="21"/>
        </w:rPr>
        <w:t xml:space="preserve">GB/T 34505 </w:t>
      </w:r>
      <w:r>
        <w:rPr>
          <w:rFonts w:ascii="Times New Roman" w:hint="eastAsia"/>
          <w:color w:val="000000"/>
          <w:szCs w:val="21"/>
        </w:rPr>
        <w:t>铜及铜合金材料</w:t>
      </w:r>
      <w:r>
        <w:rPr>
          <w:rFonts w:ascii="Times New Roman" w:hint="eastAsia"/>
          <w:color w:val="000000"/>
          <w:szCs w:val="21"/>
        </w:rPr>
        <w:t xml:space="preserve"> </w:t>
      </w:r>
      <w:r>
        <w:rPr>
          <w:rFonts w:ascii="Times New Roman" w:hint="eastAsia"/>
          <w:color w:val="000000"/>
          <w:szCs w:val="21"/>
        </w:rPr>
        <w:t>室温拉伸试验方法</w:t>
      </w:r>
    </w:p>
    <w:p w:rsidR="00D70076" w:rsidRDefault="00D70076">
      <w:pPr>
        <w:pStyle w:val="TOC11"/>
        <w:rPr>
          <w:rFonts w:ascii="宋体" w:eastAsia="宋体" w:hAnsi="宋体"/>
        </w:rPr>
      </w:pPr>
      <w:r>
        <w:rPr>
          <w:rFonts w:ascii="Times New Roman"/>
        </w:rPr>
        <w:t>3</w:t>
      </w:r>
      <w:r>
        <w:rPr>
          <w:rFonts w:ascii="Times New Roman" w:hint="eastAsia"/>
        </w:rPr>
        <w:t xml:space="preserve"> </w:t>
      </w:r>
      <w:r>
        <w:rPr>
          <w:rFonts w:ascii="宋体" w:eastAsia="宋体" w:hAnsi="宋体" w:hint="eastAsia"/>
        </w:rPr>
        <w:t>术语和定义</w:t>
      </w:r>
    </w:p>
    <w:p w:rsidR="00D70076" w:rsidRDefault="00D70076">
      <w:r>
        <w:rPr>
          <w:rFonts w:hint="eastAsia"/>
          <w:kern w:val="2"/>
          <w:szCs w:val="24"/>
        </w:rPr>
        <w:t xml:space="preserve">   </w:t>
      </w:r>
      <w:r>
        <w:rPr>
          <w:caps/>
          <w:sz w:val="21"/>
          <w:szCs w:val="21"/>
        </w:rPr>
        <w:t xml:space="preserve"> GB/T 10623</w:t>
      </w:r>
      <w:r w:rsidR="00D9003E">
        <w:rPr>
          <w:rFonts w:hint="eastAsia"/>
          <w:caps/>
          <w:sz w:val="21"/>
          <w:szCs w:val="21"/>
        </w:rPr>
        <w:t>-2008</w:t>
      </w:r>
      <w:r>
        <w:rPr>
          <w:rFonts w:ascii="宋体" w:hAnsi="宋体" w:hint="eastAsia"/>
          <w:caps/>
          <w:sz w:val="21"/>
          <w:szCs w:val="21"/>
        </w:rPr>
        <w:t>界定的以及下列术语和定义适用于本文件。</w:t>
      </w:r>
    </w:p>
    <w:p w:rsidR="00D70076" w:rsidRDefault="00D70076">
      <w:pPr>
        <w:adjustRightInd/>
        <w:spacing w:line="240" w:lineRule="auto"/>
        <w:jc w:val="both"/>
        <w:textAlignment w:val="auto"/>
        <w:rPr>
          <w:color w:val="000000"/>
          <w:kern w:val="2"/>
          <w:sz w:val="21"/>
          <w:szCs w:val="21"/>
        </w:rPr>
      </w:pPr>
      <w:r>
        <w:rPr>
          <w:color w:val="000000"/>
          <w:kern w:val="2"/>
          <w:sz w:val="21"/>
          <w:szCs w:val="21"/>
        </w:rPr>
        <w:t>3.1</w:t>
      </w:r>
    </w:p>
    <w:p w:rsidR="00D70076" w:rsidRDefault="00D70076">
      <w:pPr>
        <w:adjustRightInd/>
        <w:spacing w:line="240" w:lineRule="auto"/>
        <w:ind w:firstLineChars="200" w:firstLine="422"/>
        <w:jc w:val="both"/>
        <w:textAlignment w:val="auto"/>
        <w:rPr>
          <w:b/>
          <w:color w:val="000000"/>
          <w:kern w:val="2"/>
          <w:sz w:val="21"/>
          <w:szCs w:val="21"/>
        </w:rPr>
      </w:pPr>
      <w:r>
        <w:rPr>
          <w:b/>
          <w:color w:val="000000"/>
          <w:kern w:val="2"/>
          <w:sz w:val="21"/>
          <w:szCs w:val="21"/>
        </w:rPr>
        <w:t>弯曲应力</w:t>
      </w:r>
      <w:r>
        <w:rPr>
          <w:b/>
          <w:color w:val="000000"/>
          <w:kern w:val="2"/>
          <w:sz w:val="21"/>
          <w:szCs w:val="21"/>
        </w:rPr>
        <w:t xml:space="preserve"> bending stress </w:t>
      </w:r>
    </w:p>
    <w:p w:rsidR="00D70076" w:rsidRDefault="00D70076">
      <w:pPr>
        <w:adjustRightInd/>
        <w:spacing w:line="240" w:lineRule="auto"/>
        <w:ind w:firstLineChars="200" w:firstLine="420"/>
        <w:jc w:val="both"/>
        <w:textAlignment w:val="auto"/>
        <w:rPr>
          <w:color w:val="000000"/>
          <w:kern w:val="2"/>
          <w:sz w:val="21"/>
          <w:szCs w:val="21"/>
        </w:rPr>
      </w:pPr>
      <w:r>
        <w:rPr>
          <w:color w:val="000000"/>
          <w:kern w:val="2"/>
          <w:sz w:val="21"/>
          <w:szCs w:val="21"/>
        </w:rPr>
        <w:t>试样在单端弯曲</w:t>
      </w:r>
      <w:r>
        <w:rPr>
          <w:rFonts w:hint="eastAsia"/>
          <w:color w:val="000000"/>
          <w:kern w:val="2"/>
          <w:sz w:val="21"/>
          <w:szCs w:val="21"/>
        </w:rPr>
        <w:t>状态</w:t>
      </w:r>
      <w:r>
        <w:rPr>
          <w:color w:val="000000"/>
          <w:kern w:val="2"/>
          <w:sz w:val="21"/>
          <w:szCs w:val="21"/>
        </w:rPr>
        <w:t>下所产生的</w:t>
      </w:r>
      <w:r w:rsidR="0001373A">
        <w:rPr>
          <w:rFonts w:hint="eastAsia"/>
          <w:color w:val="000000"/>
          <w:kern w:val="2"/>
          <w:sz w:val="21"/>
          <w:szCs w:val="21"/>
        </w:rPr>
        <w:t>正</w:t>
      </w:r>
      <w:r>
        <w:rPr>
          <w:color w:val="000000"/>
          <w:kern w:val="2"/>
          <w:sz w:val="21"/>
          <w:szCs w:val="21"/>
        </w:rPr>
        <w:t>应力</w:t>
      </w:r>
      <w:r>
        <w:rPr>
          <w:rFonts w:hint="eastAsia"/>
          <w:color w:val="000000"/>
          <w:kern w:val="2"/>
          <w:sz w:val="21"/>
          <w:szCs w:val="21"/>
        </w:rPr>
        <w:t>。</w:t>
      </w:r>
    </w:p>
    <w:p w:rsidR="00D70076" w:rsidRDefault="00D70076">
      <w:pPr>
        <w:adjustRightInd/>
        <w:spacing w:line="240" w:lineRule="auto"/>
        <w:jc w:val="both"/>
        <w:textAlignment w:val="auto"/>
        <w:rPr>
          <w:color w:val="000000"/>
          <w:kern w:val="2"/>
          <w:sz w:val="21"/>
          <w:szCs w:val="21"/>
        </w:rPr>
      </w:pPr>
      <w:r>
        <w:rPr>
          <w:color w:val="000000"/>
          <w:kern w:val="2"/>
          <w:sz w:val="21"/>
          <w:szCs w:val="21"/>
        </w:rPr>
        <w:t>3.2</w:t>
      </w:r>
    </w:p>
    <w:p w:rsidR="00D70076" w:rsidRDefault="00D70076">
      <w:pPr>
        <w:adjustRightInd/>
        <w:spacing w:line="240" w:lineRule="auto"/>
        <w:ind w:firstLine="420"/>
        <w:jc w:val="both"/>
        <w:textAlignment w:val="auto"/>
        <w:rPr>
          <w:b/>
          <w:color w:val="000000"/>
          <w:kern w:val="2"/>
          <w:sz w:val="21"/>
          <w:szCs w:val="21"/>
        </w:rPr>
      </w:pPr>
      <w:r>
        <w:rPr>
          <w:b/>
          <w:color w:val="000000"/>
          <w:kern w:val="2"/>
          <w:sz w:val="21"/>
          <w:szCs w:val="21"/>
        </w:rPr>
        <w:t>应力松弛</w:t>
      </w:r>
      <w:r>
        <w:rPr>
          <w:b/>
          <w:color w:val="000000"/>
          <w:kern w:val="2"/>
          <w:sz w:val="21"/>
          <w:szCs w:val="21"/>
        </w:rPr>
        <w:t xml:space="preserve"> stress relaxation</w:t>
      </w:r>
    </w:p>
    <w:p w:rsidR="00D70076" w:rsidRDefault="00D70076">
      <w:pPr>
        <w:adjustRightInd/>
        <w:spacing w:line="240" w:lineRule="auto"/>
        <w:ind w:firstLineChars="200" w:firstLine="420"/>
        <w:jc w:val="both"/>
        <w:textAlignment w:val="auto"/>
        <w:rPr>
          <w:color w:val="000000"/>
          <w:kern w:val="2"/>
          <w:sz w:val="21"/>
          <w:szCs w:val="21"/>
        </w:rPr>
      </w:pPr>
      <w:r>
        <w:rPr>
          <w:rFonts w:hint="eastAsia"/>
          <w:color w:val="000000"/>
          <w:kern w:val="2"/>
          <w:sz w:val="21"/>
          <w:szCs w:val="21"/>
        </w:rPr>
        <w:t>在规定温度及初始变形或位移恒定的条件下，金属材料的应力随时间而减小的现象。</w:t>
      </w:r>
    </w:p>
    <w:p w:rsidR="00D70076" w:rsidRDefault="00D70076">
      <w:pPr>
        <w:adjustRightInd/>
        <w:spacing w:line="240" w:lineRule="auto"/>
        <w:ind w:firstLineChars="200" w:firstLine="420"/>
        <w:jc w:val="both"/>
        <w:textAlignment w:val="auto"/>
        <w:rPr>
          <w:color w:val="000000"/>
          <w:kern w:val="2"/>
          <w:sz w:val="21"/>
          <w:szCs w:val="21"/>
        </w:rPr>
      </w:pPr>
      <w:r>
        <w:rPr>
          <w:rFonts w:hint="eastAsia"/>
          <w:color w:val="000000"/>
          <w:kern w:val="2"/>
          <w:sz w:val="21"/>
          <w:szCs w:val="21"/>
        </w:rPr>
        <w:t>[GB/T 10623-2008</w:t>
      </w:r>
      <w:r>
        <w:rPr>
          <w:rFonts w:hint="eastAsia"/>
          <w:color w:val="000000"/>
          <w:kern w:val="2"/>
          <w:sz w:val="21"/>
          <w:szCs w:val="21"/>
        </w:rPr>
        <w:t>，定义</w:t>
      </w:r>
      <w:r>
        <w:rPr>
          <w:rFonts w:hint="eastAsia"/>
          <w:color w:val="000000"/>
          <w:kern w:val="2"/>
          <w:sz w:val="21"/>
          <w:szCs w:val="21"/>
        </w:rPr>
        <w:t>3.26]</w:t>
      </w:r>
    </w:p>
    <w:p w:rsidR="00D70076" w:rsidRDefault="00D70076">
      <w:pPr>
        <w:adjustRightInd/>
        <w:spacing w:line="240" w:lineRule="auto"/>
        <w:jc w:val="both"/>
        <w:textAlignment w:val="auto"/>
        <w:rPr>
          <w:color w:val="000000"/>
          <w:kern w:val="2"/>
          <w:sz w:val="21"/>
          <w:szCs w:val="21"/>
        </w:rPr>
      </w:pPr>
      <w:r>
        <w:rPr>
          <w:color w:val="000000"/>
          <w:kern w:val="2"/>
          <w:sz w:val="21"/>
          <w:szCs w:val="21"/>
        </w:rPr>
        <w:t>3.3</w:t>
      </w:r>
    </w:p>
    <w:p w:rsidR="00D70076" w:rsidRDefault="00D70076">
      <w:pPr>
        <w:adjustRightInd/>
        <w:spacing w:line="240" w:lineRule="auto"/>
        <w:ind w:firstLine="420"/>
        <w:jc w:val="both"/>
        <w:textAlignment w:val="auto"/>
        <w:rPr>
          <w:b/>
          <w:color w:val="000000"/>
          <w:kern w:val="2"/>
          <w:sz w:val="21"/>
          <w:szCs w:val="21"/>
        </w:rPr>
      </w:pPr>
      <w:r>
        <w:rPr>
          <w:b/>
          <w:color w:val="000000"/>
          <w:kern w:val="2"/>
          <w:sz w:val="21"/>
          <w:szCs w:val="21"/>
        </w:rPr>
        <w:t>初始应力</w:t>
      </w:r>
      <w:r>
        <w:rPr>
          <w:b/>
          <w:color w:val="000000"/>
          <w:kern w:val="2"/>
          <w:sz w:val="21"/>
          <w:szCs w:val="21"/>
        </w:rPr>
        <w:t xml:space="preserve"> initial stress</w:t>
      </w:r>
    </w:p>
    <w:p w:rsidR="00D70076" w:rsidRPr="003725B9" w:rsidRDefault="003725B9">
      <w:pPr>
        <w:adjustRightInd/>
        <w:spacing w:line="240" w:lineRule="auto"/>
        <w:ind w:firstLineChars="200" w:firstLine="420"/>
        <w:jc w:val="both"/>
        <w:textAlignment w:val="auto"/>
        <w:rPr>
          <w:color w:val="FF0000"/>
          <w:kern w:val="2"/>
          <w:sz w:val="21"/>
          <w:szCs w:val="21"/>
        </w:rPr>
      </w:pPr>
      <w:r w:rsidRPr="003725B9">
        <w:rPr>
          <w:color w:val="FF0000"/>
          <w:kern w:val="2"/>
          <w:sz w:val="21"/>
          <w:szCs w:val="21"/>
        </w:rPr>
        <w:t>应力松弛</w:t>
      </w:r>
      <w:r w:rsidR="00B56D08">
        <w:rPr>
          <w:rFonts w:hint="eastAsia"/>
          <w:color w:val="FF0000"/>
          <w:kern w:val="2"/>
          <w:sz w:val="21"/>
          <w:szCs w:val="21"/>
        </w:rPr>
        <w:t>试验</w:t>
      </w:r>
      <w:r w:rsidRPr="003725B9">
        <w:rPr>
          <w:color w:val="FF0000"/>
          <w:kern w:val="2"/>
          <w:sz w:val="21"/>
          <w:szCs w:val="21"/>
        </w:rPr>
        <w:t>开始</w:t>
      </w:r>
      <w:r w:rsidRPr="003725B9">
        <w:rPr>
          <w:rFonts w:hint="eastAsia"/>
          <w:color w:val="FF0000"/>
          <w:kern w:val="2"/>
          <w:sz w:val="21"/>
          <w:szCs w:val="21"/>
        </w:rPr>
        <w:t>时，达到规定的弯曲变形瞬间，</w:t>
      </w:r>
      <w:r w:rsidRPr="003725B9">
        <w:rPr>
          <w:color w:val="FF0000"/>
          <w:kern w:val="2"/>
          <w:sz w:val="21"/>
          <w:szCs w:val="21"/>
        </w:rPr>
        <w:t>试样产生的</w:t>
      </w:r>
      <w:r w:rsidRPr="003725B9">
        <w:rPr>
          <w:rFonts w:hint="eastAsia"/>
          <w:color w:val="FF0000"/>
          <w:kern w:val="2"/>
          <w:sz w:val="21"/>
          <w:szCs w:val="21"/>
        </w:rPr>
        <w:t>最大</w:t>
      </w:r>
      <w:r w:rsidRPr="003725B9">
        <w:rPr>
          <w:color w:val="FF0000"/>
          <w:kern w:val="2"/>
          <w:sz w:val="21"/>
          <w:szCs w:val="21"/>
        </w:rPr>
        <w:t>弯曲应力。</w:t>
      </w:r>
    </w:p>
    <w:p w:rsidR="00D70076" w:rsidRDefault="00D70076">
      <w:pPr>
        <w:adjustRightInd/>
        <w:spacing w:line="240" w:lineRule="auto"/>
        <w:ind w:firstLineChars="200" w:firstLine="420"/>
        <w:jc w:val="both"/>
        <w:textAlignment w:val="auto"/>
        <w:rPr>
          <w:color w:val="000000"/>
          <w:kern w:val="2"/>
          <w:sz w:val="21"/>
          <w:szCs w:val="21"/>
        </w:rPr>
      </w:pPr>
      <w:r>
        <w:rPr>
          <w:rFonts w:hint="eastAsia"/>
          <w:color w:val="000000"/>
          <w:kern w:val="2"/>
          <w:sz w:val="21"/>
          <w:szCs w:val="21"/>
        </w:rPr>
        <w:t>[GB/T 10623-2008</w:t>
      </w:r>
      <w:r>
        <w:rPr>
          <w:rFonts w:hint="eastAsia"/>
          <w:color w:val="000000"/>
          <w:kern w:val="2"/>
          <w:sz w:val="21"/>
          <w:szCs w:val="21"/>
        </w:rPr>
        <w:t>，定义</w:t>
      </w:r>
      <w:r>
        <w:rPr>
          <w:rFonts w:hint="eastAsia"/>
          <w:color w:val="000000"/>
          <w:kern w:val="2"/>
          <w:sz w:val="21"/>
          <w:szCs w:val="21"/>
        </w:rPr>
        <w:t>3.27]</w:t>
      </w:r>
    </w:p>
    <w:p w:rsidR="00D70076" w:rsidRDefault="00D70076">
      <w:pPr>
        <w:adjustRightInd/>
        <w:spacing w:line="240" w:lineRule="auto"/>
        <w:jc w:val="both"/>
        <w:textAlignment w:val="auto"/>
        <w:rPr>
          <w:color w:val="000000"/>
          <w:kern w:val="2"/>
          <w:sz w:val="21"/>
          <w:szCs w:val="21"/>
        </w:rPr>
      </w:pPr>
      <w:r>
        <w:rPr>
          <w:color w:val="000000"/>
          <w:kern w:val="2"/>
          <w:sz w:val="21"/>
          <w:szCs w:val="21"/>
        </w:rPr>
        <w:t>3.4</w:t>
      </w:r>
    </w:p>
    <w:p w:rsidR="00D70076" w:rsidRDefault="00D70076">
      <w:pPr>
        <w:adjustRightInd/>
        <w:spacing w:line="240" w:lineRule="auto"/>
        <w:ind w:firstLine="420"/>
        <w:jc w:val="both"/>
        <w:textAlignment w:val="auto"/>
        <w:rPr>
          <w:b/>
          <w:color w:val="000000"/>
          <w:kern w:val="2"/>
          <w:sz w:val="21"/>
          <w:szCs w:val="21"/>
        </w:rPr>
      </w:pPr>
      <w:r>
        <w:rPr>
          <w:b/>
          <w:color w:val="000000"/>
          <w:kern w:val="2"/>
          <w:sz w:val="21"/>
          <w:szCs w:val="21"/>
        </w:rPr>
        <w:t>初始</w:t>
      </w:r>
      <w:r>
        <w:rPr>
          <w:rFonts w:hint="eastAsia"/>
          <w:b/>
          <w:color w:val="000000"/>
          <w:kern w:val="2"/>
          <w:sz w:val="21"/>
          <w:szCs w:val="21"/>
        </w:rPr>
        <w:t>弯曲</w:t>
      </w:r>
      <w:r>
        <w:rPr>
          <w:b/>
          <w:color w:val="000000"/>
          <w:kern w:val="2"/>
          <w:sz w:val="21"/>
          <w:szCs w:val="21"/>
        </w:rPr>
        <w:t>变形</w:t>
      </w:r>
      <w:r>
        <w:rPr>
          <w:b/>
          <w:color w:val="000000"/>
          <w:kern w:val="2"/>
          <w:sz w:val="21"/>
          <w:szCs w:val="21"/>
        </w:rPr>
        <w:t xml:space="preserve"> </w:t>
      </w:r>
      <w:r w:rsidR="00B83E36">
        <w:rPr>
          <w:rFonts w:hint="eastAsia"/>
          <w:b/>
          <w:color w:val="FF0000"/>
          <w:kern w:val="2"/>
          <w:sz w:val="21"/>
          <w:szCs w:val="21"/>
        </w:rPr>
        <w:t>in</w:t>
      </w:r>
      <w:r w:rsidR="00B83E36">
        <w:rPr>
          <w:b/>
          <w:color w:val="FF0000"/>
          <w:kern w:val="2"/>
          <w:sz w:val="21"/>
          <w:szCs w:val="21"/>
        </w:rPr>
        <w:t>itial deformation</w:t>
      </w:r>
    </w:p>
    <w:p w:rsidR="00D70076" w:rsidRDefault="00D70076">
      <w:pPr>
        <w:adjustRightInd/>
        <w:spacing w:line="240" w:lineRule="auto"/>
        <w:ind w:firstLineChars="200" w:firstLine="420"/>
        <w:jc w:val="both"/>
        <w:textAlignment w:val="auto"/>
        <w:rPr>
          <w:color w:val="000000"/>
          <w:kern w:val="2"/>
          <w:sz w:val="21"/>
          <w:szCs w:val="21"/>
        </w:rPr>
      </w:pPr>
      <w:r>
        <w:rPr>
          <w:color w:val="000000"/>
          <w:kern w:val="2"/>
          <w:sz w:val="21"/>
          <w:szCs w:val="21"/>
        </w:rPr>
        <w:t>为了达到</w:t>
      </w:r>
      <w:r>
        <w:rPr>
          <w:rFonts w:hint="eastAsia"/>
          <w:color w:val="000000"/>
          <w:kern w:val="2"/>
          <w:sz w:val="21"/>
          <w:szCs w:val="21"/>
        </w:rPr>
        <w:t>规定</w:t>
      </w:r>
      <w:r>
        <w:rPr>
          <w:color w:val="000000"/>
          <w:kern w:val="2"/>
          <w:sz w:val="21"/>
          <w:szCs w:val="21"/>
        </w:rPr>
        <w:t>的弯曲应力，</w:t>
      </w:r>
      <w:r>
        <w:rPr>
          <w:rFonts w:hint="eastAsia"/>
          <w:color w:val="000000"/>
          <w:kern w:val="2"/>
          <w:sz w:val="21"/>
          <w:szCs w:val="21"/>
        </w:rPr>
        <w:t>使</w:t>
      </w:r>
      <w:r>
        <w:rPr>
          <w:color w:val="000000"/>
          <w:kern w:val="2"/>
          <w:sz w:val="21"/>
          <w:szCs w:val="21"/>
        </w:rPr>
        <w:t>试样</w:t>
      </w:r>
      <w:r>
        <w:rPr>
          <w:rFonts w:hint="eastAsia"/>
          <w:color w:val="000000"/>
          <w:kern w:val="2"/>
          <w:sz w:val="21"/>
          <w:szCs w:val="21"/>
        </w:rPr>
        <w:t>产生的</w:t>
      </w:r>
      <w:r>
        <w:rPr>
          <w:color w:val="000000"/>
          <w:kern w:val="2"/>
          <w:sz w:val="21"/>
          <w:szCs w:val="21"/>
        </w:rPr>
        <w:t>弹性弯曲</w:t>
      </w:r>
      <w:r>
        <w:rPr>
          <w:rFonts w:hint="eastAsia"/>
          <w:color w:val="000000"/>
          <w:kern w:val="2"/>
          <w:sz w:val="21"/>
          <w:szCs w:val="21"/>
        </w:rPr>
        <w:t>变形</w:t>
      </w:r>
      <w:r>
        <w:rPr>
          <w:color w:val="000000"/>
          <w:kern w:val="2"/>
          <w:sz w:val="21"/>
          <w:szCs w:val="21"/>
        </w:rPr>
        <w:t>。</w:t>
      </w:r>
    </w:p>
    <w:p w:rsidR="00D70076" w:rsidRDefault="00D70076">
      <w:pPr>
        <w:adjustRightInd/>
        <w:spacing w:line="240" w:lineRule="auto"/>
        <w:jc w:val="both"/>
        <w:textAlignment w:val="auto"/>
        <w:rPr>
          <w:color w:val="000000"/>
          <w:kern w:val="2"/>
          <w:sz w:val="21"/>
          <w:szCs w:val="21"/>
        </w:rPr>
      </w:pPr>
      <w:r>
        <w:rPr>
          <w:color w:val="000000"/>
          <w:kern w:val="2"/>
          <w:sz w:val="21"/>
          <w:szCs w:val="21"/>
        </w:rPr>
        <w:t>3.5</w:t>
      </w:r>
    </w:p>
    <w:p w:rsidR="00D70076" w:rsidRDefault="00D70076">
      <w:pPr>
        <w:adjustRightInd/>
        <w:spacing w:line="240" w:lineRule="auto"/>
        <w:ind w:firstLine="420"/>
        <w:jc w:val="both"/>
        <w:textAlignment w:val="auto"/>
        <w:rPr>
          <w:b/>
          <w:color w:val="000000"/>
          <w:kern w:val="2"/>
          <w:sz w:val="21"/>
          <w:szCs w:val="21"/>
        </w:rPr>
      </w:pPr>
      <w:r>
        <w:rPr>
          <w:b/>
          <w:color w:val="000000"/>
          <w:kern w:val="2"/>
          <w:sz w:val="21"/>
          <w:szCs w:val="21"/>
        </w:rPr>
        <w:t>初始高度</w:t>
      </w:r>
      <w:r>
        <w:rPr>
          <w:b/>
          <w:color w:val="000000"/>
          <w:kern w:val="2"/>
          <w:sz w:val="21"/>
          <w:szCs w:val="21"/>
        </w:rPr>
        <w:t xml:space="preserve"> initial reference height</w:t>
      </w:r>
    </w:p>
    <w:p w:rsidR="00D70076" w:rsidRDefault="00D70076">
      <w:pPr>
        <w:adjustRightInd/>
        <w:spacing w:line="240" w:lineRule="auto"/>
        <w:ind w:firstLineChars="200" w:firstLine="420"/>
        <w:jc w:val="both"/>
        <w:textAlignment w:val="auto"/>
        <w:rPr>
          <w:color w:val="000000"/>
          <w:kern w:val="2"/>
          <w:sz w:val="21"/>
          <w:szCs w:val="21"/>
        </w:rPr>
      </w:pPr>
      <w:r>
        <w:rPr>
          <w:color w:val="000000"/>
          <w:kern w:val="2"/>
          <w:sz w:val="21"/>
          <w:szCs w:val="21"/>
        </w:rPr>
        <w:t>为了测试准备，在室温下，</w:t>
      </w:r>
      <w:r>
        <w:rPr>
          <w:rFonts w:hint="eastAsia"/>
          <w:color w:val="000000"/>
          <w:kern w:val="2"/>
          <w:sz w:val="21"/>
          <w:szCs w:val="21"/>
        </w:rPr>
        <w:t>给予</w:t>
      </w:r>
      <w:r w:rsidR="003725B9">
        <w:rPr>
          <w:rFonts w:hint="eastAsia"/>
          <w:color w:val="000000"/>
          <w:kern w:val="2"/>
          <w:sz w:val="21"/>
          <w:szCs w:val="21"/>
        </w:rPr>
        <w:t>初始弯曲变形</w:t>
      </w:r>
      <w:r>
        <w:rPr>
          <w:color w:val="000000"/>
          <w:kern w:val="2"/>
          <w:sz w:val="21"/>
          <w:szCs w:val="21"/>
        </w:rPr>
        <w:t>，</w:t>
      </w:r>
      <w:r>
        <w:rPr>
          <w:rFonts w:hint="eastAsia"/>
          <w:color w:val="000000"/>
          <w:kern w:val="2"/>
          <w:sz w:val="21"/>
          <w:szCs w:val="21"/>
        </w:rPr>
        <w:t>卸载后</w:t>
      </w:r>
      <w:r>
        <w:rPr>
          <w:color w:val="000000"/>
          <w:kern w:val="2"/>
          <w:sz w:val="21"/>
          <w:szCs w:val="21"/>
        </w:rPr>
        <w:t>，试样的</w:t>
      </w:r>
      <w:r>
        <w:rPr>
          <w:rFonts w:hint="eastAsia"/>
          <w:color w:val="000000"/>
          <w:kern w:val="2"/>
          <w:sz w:val="21"/>
          <w:szCs w:val="21"/>
        </w:rPr>
        <w:t>负载点</w:t>
      </w:r>
      <w:r>
        <w:rPr>
          <w:color w:val="000000"/>
          <w:kern w:val="2"/>
          <w:sz w:val="21"/>
          <w:szCs w:val="21"/>
        </w:rPr>
        <w:t>到基准面的高度。</w:t>
      </w:r>
    </w:p>
    <w:p w:rsidR="00D70076" w:rsidRDefault="00D70076">
      <w:pPr>
        <w:adjustRightInd/>
        <w:spacing w:line="240" w:lineRule="auto"/>
        <w:jc w:val="both"/>
        <w:textAlignment w:val="auto"/>
        <w:rPr>
          <w:color w:val="000000"/>
          <w:kern w:val="2"/>
          <w:sz w:val="21"/>
          <w:szCs w:val="21"/>
        </w:rPr>
      </w:pPr>
      <w:r>
        <w:rPr>
          <w:color w:val="000000"/>
          <w:kern w:val="2"/>
          <w:sz w:val="21"/>
          <w:szCs w:val="21"/>
        </w:rPr>
        <w:t>3.6</w:t>
      </w:r>
    </w:p>
    <w:p w:rsidR="00D70076" w:rsidRDefault="00D70076">
      <w:pPr>
        <w:adjustRightInd/>
        <w:spacing w:line="240" w:lineRule="auto"/>
        <w:ind w:firstLine="420"/>
        <w:jc w:val="both"/>
        <w:textAlignment w:val="auto"/>
        <w:rPr>
          <w:b/>
          <w:color w:val="000000"/>
          <w:kern w:val="2"/>
          <w:sz w:val="21"/>
          <w:szCs w:val="21"/>
        </w:rPr>
      </w:pPr>
      <w:r>
        <w:rPr>
          <w:b/>
          <w:color w:val="000000"/>
          <w:kern w:val="2"/>
          <w:sz w:val="21"/>
          <w:szCs w:val="21"/>
        </w:rPr>
        <w:t>剩余应力</w:t>
      </w:r>
      <w:r>
        <w:rPr>
          <w:b/>
          <w:color w:val="000000"/>
          <w:kern w:val="2"/>
          <w:sz w:val="21"/>
          <w:szCs w:val="21"/>
        </w:rPr>
        <w:t xml:space="preserve"> remaining stress</w:t>
      </w:r>
    </w:p>
    <w:p w:rsidR="00D70076" w:rsidRPr="00614C38" w:rsidRDefault="003725B9">
      <w:pPr>
        <w:adjustRightInd/>
        <w:spacing w:line="240" w:lineRule="auto"/>
        <w:ind w:firstLineChars="200" w:firstLine="420"/>
        <w:jc w:val="both"/>
        <w:textAlignment w:val="auto"/>
        <w:rPr>
          <w:color w:val="FF0000"/>
          <w:kern w:val="2"/>
          <w:sz w:val="21"/>
          <w:szCs w:val="21"/>
        </w:rPr>
      </w:pPr>
      <w:r w:rsidRPr="00614C38">
        <w:rPr>
          <w:rFonts w:hint="eastAsia"/>
          <w:color w:val="FF0000"/>
          <w:kern w:val="2"/>
          <w:sz w:val="21"/>
          <w:szCs w:val="21"/>
        </w:rPr>
        <w:t>应力松弛试验中任一时间</w:t>
      </w:r>
      <w:r w:rsidRPr="00614C38">
        <w:rPr>
          <w:color w:val="FF0000"/>
          <w:kern w:val="2"/>
          <w:sz w:val="21"/>
          <w:szCs w:val="21"/>
        </w:rPr>
        <w:t>试样上</w:t>
      </w:r>
      <w:r w:rsidRPr="00614C38">
        <w:rPr>
          <w:rFonts w:hint="eastAsia"/>
          <w:color w:val="FF0000"/>
          <w:kern w:val="2"/>
          <w:sz w:val="21"/>
          <w:szCs w:val="21"/>
        </w:rPr>
        <w:t>所保持</w:t>
      </w:r>
      <w:r w:rsidRPr="00614C38">
        <w:rPr>
          <w:color w:val="FF0000"/>
          <w:kern w:val="2"/>
          <w:sz w:val="21"/>
          <w:szCs w:val="21"/>
        </w:rPr>
        <w:t>的弯曲应力。</w:t>
      </w:r>
    </w:p>
    <w:p w:rsidR="00D70076" w:rsidRDefault="00D70076">
      <w:pPr>
        <w:adjustRightInd/>
        <w:spacing w:line="240" w:lineRule="auto"/>
        <w:ind w:firstLineChars="200" w:firstLine="420"/>
        <w:jc w:val="both"/>
        <w:textAlignment w:val="auto"/>
        <w:rPr>
          <w:color w:val="000000"/>
          <w:kern w:val="2"/>
          <w:sz w:val="21"/>
          <w:szCs w:val="21"/>
        </w:rPr>
      </w:pPr>
      <w:r>
        <w:rPr>
          <w:rFonts w:hint="eastAsia"/>
          <w:color w:val="000000"/>
          <w:kern w:val="2"/>
          <w:sz w:val="21"/>
          <w:szCs w:val="21"/>
        </w:rPr>
        <w:t>[GB/T 10623-2008</w:t>
      </w:r>
      <w:r>
        <w:rPr>
          <w:rFonts w:hint="eastAsia"/>
          <w:color w:val="000000"/>
          <w:kern w:val="2"/>
          <w:sz w:val="21"/>
          <w:szCs w:val="21"/>
        </w:rPr>
        <w:t>，定义</w:t>
      </w:r>
      <w:r>
        <w:rPr>
          <w:rFonts w:hint="eastAsia"/>
          <w:color w:val="000000"/>
          <w:kern w:val="2"/>
          <w:sz w:val="21"/>
          <w:szCs w:val="21"/>
        </w:rPr>
        <w:t>3.27]</w:t>
      </w:r>
    </w:p>
    <w:p w:rsidR="00D70076" w:rsidRDefault="00D70076">
      <w:pPr>
        <w:adjustRightInd/>
        <w:spacing w:line="240" w:lineRule="auto"/>
        <w:jc w:val="both"/>
        <w:textAlignment w:val="auto"/>
        <w:rPr>
          <w:color w:val="000000"/>
          <w:kern w:val="2"/>
          <w:sz w:val="21"/>
          <w:szCs w:val="21"/>
        </w:rPr>
      </w:pPr>
      <w:r>
        <w:rPr>
          <w:color w:val="000000"/>
          <w:kern w:val="2"/>
          <w:sz w:val="21"/>
          <w:szCs w:val="21"/>
        </w:rPr>
        <w:t>3.7</w:t>
      </w:r>
    </w:p>
    <w:p w:rsidR="00D70076" w:rsidRDefault="00D70076">
      <w:pPr>
        <w:adjustRightInd/>
        <w:spacing w:line="240" w:lineRule="auto"/>
        <w:ind w:firstLine="420"/>
        <w:jc w:val="both"/>
        <w:textAlignment w:val="auto"/>
        <w:rPr>
          <w:b/>
          <w:color w:val="000000"/>
          <w:kern w:val="2"/>
          <w:sz w:val="21"/>
          <w:szCs w:val="21"/>
        </w:rPr>
      </w:pPr>
      <w:r>
        <w:rPr>
          <w:b/>
          <w:color w:val="000000"/>
          <w:kern w:val="2"/>
          <w:sz w:val="21"/>
          <w:szCs w:val="21"/>
        </w:rPr>
        <w:t>松弛应力</w:t>
      </w:r>
      <w:r>
        <w:rPr>
          <w:b/>
          <w:color w:val="000000"/>
          <w:kern w:val="2"/>
          <w:sz w:val="21"/>
          <w:szCs w:val="21"/>
        </w:rPr>
        <w:t xml:space="preserve"> relaxed stress</w:t>
      </w:r>
    </w:p>
    <w:p w:rsidR="00D70076" w:rsidRPr="00614C38" w:rsidRDefault="003725B9">
      <w:pPr>
        <w:adjustRightInd/>
        <w:spacing w:line="240" w:lineRule="auto"/>
        <w:ind w:firstLineChars="200" w:firstLine="420"/>
        <w:jc w:val="both"/>
        <w:textAlignment w:val="auto"/>
        <w:rPr>
          <w:color w:val="FF0000"/>
          <w:kern w:val="2"/>
          <w:sz w:val="21"/>
          <w:szCs w:val="21"/>
        </w:rPr>
      </w:pPr>
      <w:r w:rsidRPr="00614C38">
        <w:rPr>
          <w:rFonts w:hint="eastAsia"/>
          <w:color w:val="FF0000"/>
          <w:kern w:val="2"/>
          <w:sz w:val="21"/>
          <w:szCs w:val="21"/>
        </w:rPr>
        <w:t>应力松弛试验中任一时间试样上所减小的弯曲应力</w:t>
      </w:r>
      <w:r w:rsidRPr="00614C38">
        <w:rPr>
          <w:color w:val="FF0000"/>
          <w:kern w:val="2"/>
          <w:sz w:val="21"/>
          <w:szCs w:val="21"/>
        </w:rPr>
        <w:t>。</w:t>
      </w:r>
    </w:p>
    <w:p w:rsidR="00D70076" w:rsidRDefault="00D70076">
      <w:pPr>
        <w:adjustRightInd/>
        <w:spacing w:line="240" w:lineRule="auto"/>
        <w:ind w:firstLineChars="200" w:firstLine="420"/>
        <w:jc w:val="both"/>
        <w:textAlignment w:val="auto"/>
        <w:rPr>
          <w:color w:val="000000"/>
          <w:kern w:val="2"/>
          <w:sz w:val="21"/>
          <w:szCs w:val="21"/>
        </w:rPr>
      </w:pPr>
      <w:r>
        <w:rPr>
          <w:rFonts w:hint="eastAsia"/>
          <w:color w:val="000000"/>
          <w:kern w:val="2"/>
          <w:sz w:val="21"/>
          <w:szCs w:val="21"/>
        </w:rPr>
        <w:t>[GB/T 10623-2008</w:t>
      </w:r>
      <w:r>
        <w:rPr>
          <w:rFonts w:hint="eastAsia"/>
          <w:color w:val="000000"/>
          <w:kern w:val="2"/>
          <w:sz w:val="21"/>
          <w:szCs w:val="21"/>
        </w:rPr>
        <w:t>，定义</w:t>
      </w:r>
      <w:r>
        <w:rPr>
          <w:rFonts w:hint="eastAsia"/>
          <w:color w:val="000000"/>
          <w:kern w:val="2"/>
          <w:sz w:val="21"/>
          <w:szCs w:val="21"/>
        </w:rPr>
        <w:t>3.29]</w:t>
      </w:r>
    </w:p>
    <w:p w:rsidR="00D70076" w:rsidRDefault="00D70076">
      <w:pPr>
        <w:adjustRightInd/>
        <w:spacing w:line="240" w:lineRule="auto"/>
        <w:jc w:val="both"/>
        <w:textAlignment w:val="auto"/>
        <w:rPr>
          <w:color w:val="000000"/>
          <w:kern w:val="2"/>
          <w:sz w:val="21"/>
          <w:szCs w:val="21"/>
        </w:rPr>
      </w:pPr>
      <w:r>
        <w:rPr>
          <w:color w:val="000000"/>
          <w:kern w:val="2"/>
          <w:sz w:val="21"/>
          <w:szCs w:val="21"/>
        </w:rPr>
        <w:t>3.8</w:t>
      </w:r>
    </w:p>
    <w:p w:rsidR="00D70076" w:rsidRDefault="00D70076">
      <w:pPr>
        <w:adjustRightInd/>
        <w:spacing w:line="240" w:lineRule="auto"/>
        <w:ind w:firstLine="420"/>
        <w:jc w:val="both"/>
        <w:textAlignment w:val="auto"/>
        <w:rPr>
          <w:b/>
          <w:color w:val="000000"/>
          <w:kern w:val="2"/>
          <w:sz w:val="21"/>
          <w:szCs w:val="21"/>
        </w:rPr>
      </w:pPr>
      <w:r>
        <w:rPr>
          <w:b/>
          <w:color w:val="000000"/>
          <w:kern w:val="2"/>
          <w:sz w:val="21"/>
          <w:szCs w:val="21"/>
        </w:rPr>
        <w:t>永久</w:t>
      </w:r>
      <w:r>
        <w:rPr>
          <w:rFonts w:hint="eastAsia"/>
          <w:b/>
          <w:color w:val="000000"/>
          <w:kern w:val="2"/>
          <w:sz w:val="21"/>
          <w:szCs w:val="21"/>
        </w:rPr>
        <w:t>应变</w:t>
      </w:r>
      <w:r>
        <w:rPr>
          <w:b/>
          <w:color w:val="000000"/>
          <w:kern w:val="2"/>
          <w:sz w:val="21"/>
          <w:szCs w:val="21"/>
        </w:rPr>
        <w:t xml:space="preserve"> permanent strain</w:t>
      </w:r>
    </w:p>
    <w:p w:rsidR="00D70076" w:rsidRDefault="00D70076">
      <w:pPr>
        <w:adjustRightInd/>
        <w:spacing w:line="240" w:lineRule="auto"/>
        <w:ind w:firstLineChars="200" w:firstLine="420"/>
        <w:jc w:val="both"/>
        <w:textAlignment w:val="auto"/>
        <w:rPr>
          <w:color w:val="000000"/>
          <w:kern w:val="2"/>
          <w:sz w:val="21"/>
          <w:szCs w:val="21"/>
        </w:rPr>
      </w:pPr>
      <w:r>
        <w:rPr>
          <w:color w:val="000000"/>
          <w:kern w:val="2"/>
          <w:sz w:val="21"/>
          <w:szCs w:val="21"/>
        </w:rPr>
        <w:t>与松弛应力相对应的</w:t>
      </w:r>
      <w:r>
        <w:rPr>
          <w:rFonts w:hint="eastAsia"/>
          <w:color w:val="000000"/>
          <w:kern w:val="2"/>
          <w:sz w:val="21"/>
          <w:szCs w:val="21"/>
        </w:rPr>
        <w:t>应变。</w:t>
      </w:r>
    </w:p>
    <w:p w:rsidR="00D70076" w:rsidRDefault="00D70076">
      <w:pPr>
        <w:adjustRightInd/>
        <w:spacing w:line="240" w:lineRule="auto"/>
        <w:jc w:val="both"/>
        <w:textAlignment w:val="auto"/>
        <w:rPr>
          <w:color w:val="000000"/>
          <w:kern w:val="2"/>
          <w:sz w:val="21"/>
          <w:szCs w:val="21"/>
        </w:rPr>
      </w:pPr>
      <w:r>
        <w:rPr>
          <w:color w:val="000000"/>
          <w:kern w:val="2"/>
          <w:sz w:val="21"/>
          <w:szCs w:val="21"/>
        </w:rPr>
        <w:t>3.9</w:t>
      </w:r>
    </w:p>
    <w:p w:rsidR="00D70076" w:rsidRDefault="00D70076">
      <w:pPr>
        <w:adjustRightInd/>
        <w:spacing w:line="240" w:lineRule="auto"/>
        <w:ind w:firstLine="420"/>
        <w:jc w:val="both"/>
        <w:textAlignment w:val="auto"/>
        <w:rPr>
          <w:b/>
          <w:color w:val="000000"/>
          <w:kern w:val="2"/>
          <w:sz w:val="21"/>
          <w:szCs w:val="21"/>
        </w:rPr>
      </w:pPr>
      <w:r>
        <w:rPr>
          <w:b/>
          <w:color w:val="000000"/>
          <w:kern w:val="2"/>
          <w:sz w:val="21"/>
          <w:szCs w:val="21"/>
        </w:rPr>
        <w:t>永久弯曲变形</w:t>
      </w:r>
      <w:r>
        <w:rPr>
          <w:b/>
          <w:color w:val="000000"/>
          <w:kern w:val="2"/>
          <w:sz w:val="21"/>
          <w:szCs w:val="21"/>
        </w:rPr>
        <w:t xml:space="preserve"> </w:t>
      </w:r>
      <w:r w:rsidR="00B83E36">
        <w:rPr>
          <w:rFonts w:hint="eastAsia"/>
          <w:b/>
          <w:color w:val="FF0000"/>
          <w:kern w:val="2"/>
          <w:sz w:val="21"/>
          <w:szCs w:val="21"/>
        </w:rPr>
        <w:t>per</w:t>
      </w:r>
      <w:r w:rsidR="00B83E36">
        <w:rPr>
          <w:b/>
          <w:color w:val="FF0000"/>
          <w:kern w:val="2"/>
          <w:sz w:val="21"/>
          <w:szCs w:val="21"/>
        </w:rPr>
        <w:t>manent deformation</w:t>
      </w:r>
    </w:p>
    <w:p w:rsidR="00D70076" w:rsidRDefault="00D70076">
      <w:pPr>
        <w:adjustRightInd/>
        <w:spacing w:line="240" w:lineRule="auto"/>
        <w:ind w:firstLineChars="200" w:firstLine="420"/>
        <w:jc w:val="both"/>
        <w:textAlignment w:val="auto"/>
        <w:rPr>
          <w:color w:val="000000"/>
          <w:kern w:val="2"/>
          <w:sz w:val="21"/>
          <w:szCs w:val="21"/>
        </w:rPr>
      </w:pPr>
      <w:r>
        <w:rPr>
          <w:color w:val="000000"/>
          <w:kern w:val="2"/>
          <w:sz w:val="21"/>
          <w:szCs w:val="21"/>
        </w:rPr>
        <w:t>应力松弛下造成的</w:t>
      </w:r>
      <w:r>
        <w:rPr>
          <w:rFonts w:hint="eastAsia"/>
          <w:color w:val="000000"/>
          <w:kern w:val="2"/>
          <w:sz w:val="21"/>
          <w:szCs w:val="21"/>
        </w:rPr>
        <w:t>塑性弯曲</w:t>
      </w:r>
      <w:r>
        <w:rPr>
          <w:color w:val="000000"/>
          <w:kern w:val="2"/>
          <w:sz w:val="21"/>
          <w:szCs w:val="21"/>
        </w:rPr>
        <w:t>变形</w:t>
      </w:r>
      <w:r>
        <w:rPr>
          <w:rFonts w:hint="eastAsia"/>
          <w:color w:val="000000"/>
          <w:kern w:val="2"/>
          <w:sz w:val="21"/>
          <w:szCs w:val="21"/>
        </w:rPr>
        <w:t>。</w:t>
      </w:r>
    </w:p>
    <w:p w:rsidR="00D70076" w:rsidRDefault="00D70076">
      <w:pPr>
        <w:adjustRightInd/>
        <w:spacing w:line="240" w:lineRule="auto"/>
        <w:jc w:val="both"/>
        <w:textAlignment w:val="auto"/>
        <w:rPr>
          <w:color w:val="000000"/>
          <w:kern w:val="2"/>
          <w:sz w:val="21"/>
          <w:szCs w:val="21"/>
        </w:rPr>
      </w:pPr>
      <w:r>
        <w:rPr>
          <w:color w:val="000000"/>
          <w:kern w:val="2"/>
          <w:sz w:val="21"/>
          <w:szCs w:val="21"/>
        </w:rPr>
        <w:lastRenderedPageBreak/>
        <w:t>3.10</w:t>
      </w:r>
    </w:p>
    <w:p w:rsidR="00D70076" w:rsidRDefault="00D70076">
      <w:pPr>
        <w:adjustRightInd/>
        <w:spacing w:line="240" w:lineRule="auto"/>
        <w:ind w:firstLine="420"/>
        <w:jc w:val="both"/>
        <w:textAlignment w:val="auto"/>
        <w:rPr>
          <w:b/>
          <w:color w:val="000000"/>
          <w:kern w:val="2"/>
          <w:sz w:val="21"/>
          <w:szCs w:val="21"/>
        </w:rPr>
      </w:pPr>
      <w:r>
        <w:rPr>
          <w:b/>
          <w:color w:val="000000"/>
          <w:kern w:val="2"/>
          <w:sz w:val="21"/>
          <w:szCs w:val="21"/>
        </w:rPr>
        <w:t>应力松弛率</w:t>
      </w:r>
      <w:r>
        <w:rPr>
          <w:b/>
          <w:color w:val="000000"/>
          <w:kern w:val="2"/>
          <w:sz w:val="21"/>
          <w:szCs w:val="21"/>
        </w:rPr>
        <w:t xml:space="preserve"> </w:t>
      </w:r>
      <w:r w:rsidRPr="008647CF">
        <w:rPr>
          <w:b/>
          <w:color w:val="FF0000"/>
          <w:kern w:val="2"/>
          <w:sz w:val="21"/>
          <w:szCs w:val="21"/>
        </w:rPr>
        <w:t>stress relaxation ratio</w:t>
      </w:r>
    </w:p>
    <w:p w:rsidR="00D70076" w:rsidRDefault="00D70076">
      <w:pPr>
        <w:adjustRightInd/>
        <w:spacing w:line="240" w:lineRule="auto"/>
        <w:ind w:firstLineChars="200" w:firstLine="420"/>
        <w:jc w:val="both"/>
        <w:textAlignment w:val="auto"/>
        <w:rPr>
          <w:color w:val="000000"/>
          <w:kern w:val="2"/>
          <w:sz w:val="21"/>
          <w:szCs w:val="21"/>
        </w:rPr>
      </w:pPr>
      <w:r>
        <w:rPr>
          <w:color w:val="000000"/>
          <w:kern w:val="2"/>
          <w:sz w:val="21"/>
          <w:szCs w:val="21"/>
        </w:rPr>
        <w:t>松弛应力和初始应力的百分比，以永久</w:t>
      </w:r>
      <w:r>
        <w:rPr>
          <w:rFonts w:hint="eastAsia"/>
          <w:color w:val="000000"/>
          <w:kern w:val="2"/>
          <w:sz w:val="21"/>
          <w:szCs w:val="21"/>
        </w:rPr>
        <w:t>弯曲</w:t>
      </w:r>
      <w:r>
        <w:rPr>
          <w:color w:val="000000"/>
          <w:kern w:val="2"/>
          <w:sz w:val="21"/>
          <w:szCs w:val="21"/>
        </w:rPr>
        <w:t>变形和初始</w:t>
      </w:r>
      <w:r>
        <w:rPr>
          <w:rFonts w:hint="eastAsia"/>
          <w:color w:val="000000"/>
          <w:kern w:val="2"/>
          <w:sz w:val="21"/>
          <w:szCs w:val="21"/>
        </w:rPr>
        <w:t>弯曲</w:t>
      </w:r>
      <w:r>
        <w:rPr>
          <w:color w:val="000000"/>
          <w:kern w:val="2"/>
          <w:sz w:val="21"/>
          <w:szCs w:val="21"/>
        </w:rPr>
        <w:t>变形的比率来表示。</w:t>
      </w:r>
    </w:p>
    <w:p w:rsidR="00D70076" w:rsidRDefault="00D70076">
      <w:pPr>
        <w:pStyle w:val="af6"/>
        <w:rPr>
          <w:rFonts w:ascii="Times New Roman"/>
          <w:color w:val="000000"/>
          <w:szCs w:val="21"/>
        </w:rPr>
      </w:pPr>
    </w:p>
    <w:p w:rsidR="00D70076" w:rsidRDefault="00D70076">
      <w:pPr>
        <w:pStyle w:val="TOC11"/>
        <w:rPr>
          <w:rFonts w:ascii="Times New Roman"/>
          <w:color w:val="000000"/>
        </w:rPr>
      </w:pPr>
      <w:r>
        <w:rPr>
          <w:rFonts w:ascii="Times New Roman" w:hint="eastAsia"/>
          <w:color w:val="000000"/>
        </w:rPr>
        <w:t xml:space="preserve">4 </w:t>
      </w:r>
      <w:r w:rsidR="00573262">
        <w:rPr>
          <w:rFonts w:ascii="宋体" w:eastAsia="宋体" w:hAnsi="宋体" w:hint="eastAsia"/>
        </w:rPr>
        <w:t>试验</w:t>
      </w:r>
      <w:r>
        <w:rPr>
          <w:rFonts w:ascii="宋体" w:eastAsia="宋体" w:hAnsi="宋体" w:hint="eastAsia"/>
        </w:rPr>
        <w:t>原理</w:t>
      </w:r>
    </w:p>
    <w:p w:rsidR="00D70076" w:rsidRDefault="00D70076">
      <w:pPr>
        <w:rPr>
          <w:color w:val="00B0F0"/>
          <w:sz w:val="21"/>
          <w:szCs w:val="21"/>
        </w:rPr>
      </w:pPr>
      <w:r>
        <w:rPr>
          <w:rFonts w:hint="eastAsia"/>
          <w:color w:val="000000"/>
        </w:rPr>
        <w:t xml:space="preserve">   </w:t>
      </w:r>
      <w:r>
        <w:rPr>
          <w:color w:val="000000"/>
          <w:sz w:val="21"/>
          <w:szCs w:val="21"/>
        </w:rPr>
        <w:t>铜及铜合金在长期应力及</w:t>
      </w:r>
      <w:r w:rsidR="00EF3119">
        <w:rPr>
          <w:rFonts w:hint="eastAsia"/>
          <w:color w:val="000000"/>
          <w:sz w:val="21"/>
          <w:szCs w:val="21"/>
        </w:rPr>
        <w:t>一定温度</w:t>
      </w:r>
      <w:r>
        <w:rPr>
          <w:color w:val="000000"/>
          <w:sz w:val="21"/>
          <w:szCs w:val="21"/>
        </w:rPr>
        <w:t>的作用下，</w:t>
      </w:r>
      <w:r w:rsidR="00EF3119">
        <w:rPr>
          <w:rFonts w:hint="eastAsia"/>
          <w:color w:val="000000"/>
          <w:sz w:val="21"/>
          <w:szCs w:val="21"/>
        </w:rPr>
        <w:t>保持一定的弯曲变形</w:t>
      </w:r>
      <w:r>
        <w:rPr>
          <w:color w:val="000000"/>
          <w:sz w:val="21"/>
          <w:szCs w:val="21"/>
        </w:rPr>
        <w:t>，随着时间的延长，其内部弹性应变会逐渐转变为塑性应变，从而引起应力松弛现象，是金属构件失效的一种重要形式。</w:t>
      </w:r>
      <w:r w:rsidR="00573262">
        <w:rPr>
          <w:rFonts w:hint="eastAsia"/>
          <w:color w:val="000000"/>
          <w:sz w:val="21"/>
          <w:szCs w:val="21"/>
        </w:rPr>
        <w:t>将试样加热至规定的温度，在此温度下保持恒定的弯曲变形，</w:t>
      </w:r>
      <w:r w:rsidR="00C94142">
        <w:rPr>
          <w:rFonts w:hint="eastAsia"/>
          <w:color w:val="000000"/>
          <w:sz w:val="21"/>
          <w:szCs w:val="21"/>
        </w:rPr>
        <w:t>达到规定时间后除去试样负载，测定试样永久弯曲变形量</w:t>
      </w:r>
      <w:r>
        <w:rPr>
          <w:color w:val="000000"/>
          <w:sz w:val="21"/>
          <w:szCs w:val="21"/>
        </w:rPr>
        <w:t>。</w:t>
      </w:r>
    </w:p>
    <w:p w:rsidR="00D70076" w:rsidRDefault="00D70076">
      <w:pPr>
        <w:pStyle w:val="TOC11"/>
        <w:rPr>
          <w:rFonts w:ascii="Times New Roman"/>
          <w:color w:val="000000"/>
        </w:rPr>
      </w:pPr>
      <w:r>
        <w:rPr>
          <w:rFonts w:ascii="Times New Roman" w:hint="eastAsia"/>
          <w:color w:val="000000"/>
        </w:rPr>
        <w:t xml:space="preserve">5  </w:t>
      </w:r>
      <w:r>
        <w:rPr>
          <w:rFonts w:ascii="宋体" w:eastAsia="宋体" w:hAnsi="宋体"/>
          <w:color w:val="000000"/>
        </w:rPr>
        <w:t>试验</w:t>
      </w:r>
      <w:r>
        <w:rPr>
          <w:rFonts w:ascii="宋体" w:eastAsia="宋体" w:hAnsi="宋体" w:hint="eastAsia"/>
          <w:color w:val="000000"/>
        </w:rPr>
        <w:t>设备</w:t>
      </w:r>
    </w:p>
    <w:p w:rsidR="00D70076" w:rsidRDefault="00D70076" w:rsidP="00BF0B84">
      <w:pPr>
        <w:snapToGrid w:val="0"/>
        <w:spacing w:line="288" w:lineRule="auto"/>
      </w:pPr>
      <w:r>
        <w:rPr>
          <w:rFonts w:hint="eastAsia"/>
        </w:rPr>
        <w:t>5</w:t>
      </w:r>
      <w:r>
        <w:t>.1</w:t>
      </w:r>
      <w:r>
        <w:rPr>
          <w:sz w:val="21"/>
          <w:szCs w:val="21"/>
        </w:rPr>
        <w:t>试样夹持装置</w:t>
      </w:r>
    </w:p>
    <w:p w:rsidR="00D70076" w:rsidRDefault="00D70076">
      <w:pPr>
        <w:snapToGrid w:val="0"/>
        <w:spacing w:line="288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试样夹持装置按照图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给</w:t>
      </w:r>
      <w:r w:rsidR="00B41F88">
        <w:rPr>
          <w:rFonts w:hint="eastAsia"/>
          <w:sz w:val="21"/>
          <w:szCs w:val="21"/>
        </w:rPr>
        <w:t>出</w:t>
      </w:r>
      <w:r>
        <w:rPr>
          <w:rFonts w:hint="eastAsia"/>
          <w:sz w:val="21"/>
          <w:szCs w:val="21"/>
        </w:rPr>
        <w:t>的方式进行设计。</w:t>
      </w:r>
    </w:p>
    <w:p w:rsidR="00D70076" w:rsidRDefault="00BF3B03">
      <w:pPr>
        <w:snapToGrid w:val="0"/>
        <w:spacing w:line="288" w:lineRule="auto"/>
        <w:jc w:val="center"/>
        <w:rPr>
          <w:szCs w:val="21"/>
        </w:rPr>
      </w:pPr>
      <w:r>
        <w:object w:dxaOrig="3119" w:dyaOrig="4320">
          <v:shape id="_x0000_i1029" type="#_x0000_t75" style="width:422.25pt;height:215.25pt" o:ole="">
            <v:imagedata r:id="rId19" o:title="" croptop="4779f" cropbottom="9330f" cropleft="13866f" cropright="14103f"/>
          </v:shape>
          <o:OLEObject Type="Embed" ProgID="AutoCAD.Drawing.23" ShapeID="_x0000_i1029" DrawAspect="Content" ObjectID="_1629618877" r:id="rId20"/>
        </w:object>
      </w:r>
    </w:p>
    <w:p w:rsidR="00D70076" w:rsidRPr="00BF3B03" w:rsidRDefault="00D70076" w:rsidP="00BF3B03">
      <w:pPr>
        <w:snapToGrid w:val="0"/>
        <w:spacing w:line="288" w:lineRule="auto"/>
        <w:jc w:val="center"/>
        <w:rPr>
          <w:sz w:val="21"/>
          <w:szCs w:val="21"/>
        </w:rPr>
      </w:pPr>
      <w:r>
        <w:rPr>
          <w:sz w:val="21"/>
          <w:szCs w:val="21"/>
        </w:rPr>
        <w:t>图</w:t>
      </w:r>
      <w:r>
        <w:rPr>
          <w:rFonts w:hint="eastAsia"/>
          <w:sz w:val="21"/>
          <w:szCs w:val="21"/>
        </w:rPr>
        <w:t>1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单端</w:t>
      </w:r>
      <w:proofErr w:type="gramStart"/>
      <w:r>
        <w:rPr>
          <w:sz w:val="21"/>
          <w:szCs w:val="21"/>
        </w:rPr>
        <w:t>固定块</w:t>
      </w:r>
      <w:proofErr w:type="gramEnd"/>
      <w:r>
        <w:rPr>
          <w:sz w:val="21"/>
          <w:szCs w:val="21"/>
        </w:rPr>
        <w:t>式夹具</w:t>
      </w:r>
    </w:p>
    <w:p w:rsidR="00D70076" w:rsidRDefault="00D70076">
      <w:pPr>
        <w:snapToGrid w:val="0"/>
        <w:spacing w:line="288" w:lineRule="auto"/>
        <w:jc w:val="center"/>
        <w:rPr>
          <w:szCs w:val="21"/>
        </w:rPr>
      </w:pPr>
    </w:p>
    <w:p w:rsidR="00D70076" w:rsidRDefault="00D70076">
      <w:pPr>
        <w:snapToGrid w:val="0"/>
        <w:spacing w:line="288" w:lineRule="auto"/>
        <w:jc w:val="center"/>
        <w:rPr>
          <w:szCs w:val="21"/>
        </w:rPr>
      </w:pPr>
    </w:p>
    <w:p w:rsidR="00D70076" w:rsidRDefault="00D70076" w:rsidP="00BF0B84">
      <w:pPr>
        <w:pStyle w:val="af6"/>
        <w:spacing w:line="300" w:lineRule="auto"/>
        <w:ind w:firstLineChars="0" w:firstLine="0"/>
        <w:rPr>
          <w:rFonts w:ascii="Times New Roman"/>
          <w:szCs w:val="21"/>
        </w:rPr>
      </w:pPr>
      <w:r>
        <w:rPr>
          <w:rFonts w:ascii="Times New Roman" w:hint="eastAsia"/>
          <w:szCs w:val="21"/>
        </w:rPr>
        <w:t>5</w:t>
      </w:r>
      <w:r>
        <w:rPr>
          <w:rFonts w:ascii="Times New Roman"/>
          <w:szCs w:val="21"/>
        </w:rPr>
        <w:t>.2</w:t>
      </w:r>
      <w:r>
        <w:rPr>
          <w:rFonts w:ascii="Times New Roman" w:hint="eastAsia"/>
          <w:szCs w:val="21"/>
        </w:rPr>
        <w:t xml:space="preserve"> </w:t>
      </w:r>
      <w:r>
        <w:rPr>
          <w:rFonts w:ascii="Times New Roman"/>
          <w:szCs w:val="21"/>
        </w:rPr>
        <w:t>加热</w:t>
      </w:r>
      <w:r>
        <w:rPr>
          <w:rFonts w:ascii="Times New Roman" w:hint="eastAsia"/>
          <w:szCs w:val="21"/>
        </w:rPr>
        <w:t>设备</w:t>
      </w:r>
    </w:p>
    <w:p w:rsidR="00D70076" w:rsidRDefault="00A92DBE">
      <w:pPr>
        <w:pStyle w:val="af6"/>
        <w:spacing w:line="300" w:lineRule="auto"/>
        <w:rPr>
          <w:rFonts w:ascii="Times New Roman"/>
          <w:szCs w:val="21"/>
        </w:rPr>
      </w:pPr>
      <w:r>
        <w:rPr>
          <w:rFonts w:ascii="Times New Roman" w:hint="eastAsia"/>
          <w:szCs w:val="21"/>
        </w:rPr>
        <w:t>恒温</w:t>
      </w:r>
      <w:r w:rsidR="00D70076">
        <w:rPr>
          <w:rFonts w:ascii="Times New Roman"/>
          <w:szCs w:val="21"/>
        </w:rPr>
        <w:t>区温度</w:t>
      </w:r>
      <w:r>
        <w:rPr>
          <w:rFonts w:ascii="Times New Roman" w:hint="eastAsia"/>
          <w:szCs w:val="21"/>
        </w:rPr>
        <w:t>波动</w:t>
      </w:r>
      <w:r w:rsidR="00D70076">
        <w:rPr>
          <w:rFonts w:ascii="Times New Roman"/>
          <w:szCs w:val="21"/>
        </w:rPr>
        <w:t>小于</w:t>
      </w:r>
      <w:r w:rsidR="00D70076">
        <w:rPr>
          <w:rFonts w:ascii="Times New Roman"/>
          <w:szCs w:val="21"/>
        </w:rPr>
        <w:t>5℃</w:t>
      </w:r>
      <w:r w:rsidR="00D70076">
        <w:rPr>
          <w:rFonts w:ascii="Times New Roman"/>
          <w:szCs w:val="21"/>
        </w:rPr>
        <w:t>，温度</w:t>
      </w:r>
      <w:r>
        <w:rPr>
          <w:rFonts w:ascii="Times New Roman" w:hint="eastAsia"/>
          <w:szCs w:val="21"/>
        </w:rPr>
        <w:t>精度优于</w:t>
      </w:r>
      <w:r w:rsidR="00D70076">
        <w:rPr>
          <w:rFonts w:ascii="Times New Roman"/>
          <w:szCs w:val="21"/>
        </w:rPr>
        <w:t>±0.5℃</w:t>
      </w:r>
      <w:r w:rsidR="00D70076">
        <w:rPr>
          <w:rFonts w:ascii="Times New Roman"/>
          <w:szCs w:val="21"/>
        </w:rPr>
        <w:t>。</w:t>
      </w:r>
    </w:p>
    <w:p w:rsidR="00D70076" w:rsidRDefault="00D70076" w:rsidP="00BF0B84">
      <w:pPr>
        <w:pStyle w:val="af6"/>
        <w:spacing w:line="300" w:lineRule="auto"/>
        <w:ind w:firstLineChars="0" w:firstLine="0"/>
        <w:rPr>
          <w:rFonts w:ascii="Times New Roman"/>
          <w:szCs w:val="21"/>
        </w:rPr>
      </w:pPr>
      <w:r>
        <w:rPr>
          <w:rFonts w:ascii="Times New Roman" w:hint="eastAsia"/>
          <w:szCs w:val="21"/>
        </w:rPr>
        <w:t>5</w:t>
      </w:r>
      <w:r>
        <w:rPr>
          <w:rFonts w:ascii="Times New Roman"/>
          <w:szCs w:val="21"/>
        </w:rPr>
        <w:t>.3</w:t>
      </w:r>
      <w:r>
        <w:rPr>
          <w:rFonts w:ascii="Times New Roman" w:hint="eastAsia"/>
          <w:szCs w:val="21"/>
        </w:rPr>
        <w:t xml:space="preserve"> </w:t>
      </w:r>
      <w:r>
        <w:rPr>
          <w:rFonts w:ascii="Times New Roman" w:hint="eastAsia"/>
          <w:szCs w:val="21"/>
        </w:rPr>
        <w:t>变形</w:t>
      </w:r>
      <w:r>
        <w:rPr>
          <w:rFonts w:ascii="Times New Roman"/>
          <w:szCs w:val="21"/>
        </w:rPr>
        <w:t>测定装置</w:t>
      </w:r>
    </w:p>
    <w:p w:rsidR="00D70076" w:rsidRDefault="00D70076">
      <w:pPr>
        <w:pStyle w:val="af6"/>
        <w:spacing w:line="300" w:lineRule="auto"/>
        <w:rPr>
          <w:rFonts w:ascii="Times New Roman"/>
          <w:szCs w:val="21"/>
        </w:rPr>
      </w:pPr>
      <w:r>
        <w:rPr>
          <w:rFonts w:ascii="Times New Roman"/>
          <w:szCs w:val="21"/>
        </w:rPr>
        <w:t>试样加热前后，在</w:t>
      </w:r>
      <w:proofErr w:type="gramStart"/>
      <w:r>
        <w:rPr>
          <w:rFonts w:ascii="Times New Roman"/>
          <w:szCs w:val="21"/>
        </w:rPr>
        <w:t>自由端</w:t>
      </w:r>
      <w:proofErr w:type="gramEnd"/>
      <w:r>
        <w:rPr>
          <w:rFonts w:ascii="Times New Roman" w:hint="eastAsia"/>
          <w:szCs w:val="21"/>
        </w:rPr>
        <w:t>负载</w:t>
      </w:r>
      <w:r>
        <w:rPr>
          <w:rFonts w:ascii="Times New Roman"/>
          <w:szCs w:val="21"/>
        </w:rPr>
        <w:t>位置测定永久</w:t>
      </w:r>
      <w:r>
        <w:rPr>
          <w:rFonts w:ascii="Times New Roman" w:hint="eastAsia"/>
          <w:szCs w:val="21"/>
        </w:rPr>
        <w:t>弯曲</w:t>
      </w:r>
      <w:r>
        <w:rPr>
          <w:rFonts w:ascii="Times New Roman"/>
          <w:szCs w:val="21"/>
        </w:rPr>
        <w:t>变形，</w:t>
      </w:r>
      <w:r w:rsidR="00215086">
        <w:rPr>
          <w:rFonts w:ascii="Times New Roman" w:hint="eastAsia"/>
          <w:szCs w:val="21"/>
        </w:rPr>
        <w:t>测量仪器的</w:t>
      </w:r>
      <w:r>
        <w:rPr>
          <w:rFonts w:ascii="Times New Roman"/>
          <w:szCs w:val="21"/>
        </w:rPr>
        <w:t>分辨率不低于</w:t>
      </w:r>
      <w:r>
        <w:rPr>
          <w:rFonts w:ascii="Times New Roman"/>
          <w:szCs w:val="21"/>
        </w:rPr>
        <w:t>10μm</w:t>
      </w:r>
      <w:r>
        <w:rPr>
          <w:rFonts w:ascii="Times New Roman"/>
          <w:szCs w:val="21"/>
        </w:rPr>
        <w:t>，</w:t>
      </w:r>
      <w:r w:rsidR="00215086">
        <w:rPr>
          <w:rFonts w:ascii="Times New Roman" w:hint="eastAsia"/>
          <w:szCs w:val="21"/>
        </w:rPr>
        <w:t>使用</w:t>
      </w:r>
      <w:r>
        <w:rPr>
          <w:rFonts w:ascii="Times New Roman"/>
          <w:szCs w:val="21"/>
        </w:rPr>
        <w:t>金相显微镜或工具显微镜</w:t>
      </w:r>
      <w:r w:rsidR="00215086">
        <w:rPr>
          <w:rFonts w:ascii="Times New Roman" w:hint="eastAsia"/>
          <w:szCs w:val="21"/>
        </w:rPr>
        <w:t>测定</w:t>
      </w:r>
      <w:r>
        <w:rPr>
          <w:rFonts w:ascii="Times New Roman" w:hint="eastAsia"/>
          <w:szCs w:val="21"/>
        </w:rPr>
        <w:t>。</w:t>
      </w:r>
    </w:p>
    <w:p w:rsidR="00D70076" w:rsidRDefault="00D70076">
      <w:pPr>
        <w:pStyle w:val="af6"/>
        <w:spacing w:line="300" w:lineRule="auto"/>
        <w:rPr>
          <w:rFonts w:ascii="Times New Roman"/>
          <w:color w:val="000000"/>
          <w:szCs w:val="21"/>
        </w:rPr>
      </w:pPr>
    </w:p>
    <w:p w:rsidR="00D70076" w:rsidRDefault="00D70076">
      <w:pPr>
        <w:pStyle w:val="TOC11"/>
        <w:rPr>
          <w:rFonts w:ascii="Times New Roman"/>
          <w:color w:val="000000"/>
        </w:rPr>
      </w:pPr>
      <w:r>
        <w:rPr>
          <w:rFonts w:ascii="Times New Roman" w:hint="eastAsia"/>
          <w:color w:val="000000"/>
        </w:rPr>
        <w:t xml:space="preserve">6  </w:t>
      </w:r>
      <w:r>
        <w:rPr>
          <w:rFonts w:ascii="宋体" w:eastAsia="宋体" w:hAnsi="宋体"/>
          <w:color w:val="000000"/>
        </w:rPr>
        <w:t>试样</w:t>
      </w:r>
    </w:p>
    <w:p w:rsidR="00D70076" w:rsidRDefault="00D70076">
      <w:pPr>
        <w:snapToGrid w:val="0"/>
        <w:spacing w:line="288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6.1</w:t>
      </w:r>
      <w:r>
        <w:rPr>
          <w:sz w:val="21"/>
          <w:szCs w:val="21"/>
        </w:rPr>
        <w:t>试样标准尺寸，宽</w:t>
      </w:r>
      <w:r>
        <w:rPr>
          <w:sz w:val="21"/>
          <w:szCs w:val="21"/>
        </w:rPr>
        <w:t>10</w:t>
      </w:r>
      <w:r>
        <w:rPr>
          <w:rFonts w:hint="eastAsia"/>
          <w:sz w:val="21"/>
          <w:szCs w:val="21"/>
        </w:rPr>
        <w:t>mm</w:t>
      </w:r>
      <w:r>
        <w:rPr>
          <w:sz w:val="21"/>
          <w:szCs w:val="21"/>
        </w:rPr>
        <w:t>±0.05mm</w:t>
      </w:r>
      <w:r>
        <w:rPr>
          <w:sz w:val="21"/>
          <w:szCs w:val="21"/>
        </w:rPr>
        <w:t>，长度</w:t>
      </w:r>
      <w:r>
        <w:rPr>
          <w:sz w:val="21"/>
          <w:szCs w:val="21"/>
        </w:rPr>
        <w:t>100mm</w:t>
      </w:r>
      <w:r>
        <w:rPr>
          <w:rFonts w:hint="eastAsia"/>
          <w:sz w:val="21"/>
          <w:szCs w:val="21"/>
        </w:rPr>
        <w:t>，长度可根据试验片的厚度、初期应力等进行适当的调整</w:t>
      </w:r>
      <w:r w:rsidR="00DD6D62">
        <w:rPr>
          <w:rFonts w:hint="eastAsia"/>
          <w:sz w:val="21"/>
          <w:szCs w:val="21"/>
        </w:rPr>
        <w:t>，试样长度方向平行于轧制方向</w:t>
      </w:r>
      <w:r>
        <w:rPr>
          <w:sz w:val="21"/>
          <w:szCs w:val="21"/>
        </w:rPr>
        <w:t>。</w:t>
      </w:r>
    </w:p>
    <w:p w:rsidR="00D70076" w:rsidRDefault="00D70076">
      <w:pPr>
        <w:snapToGrid w:val="0"/>
        <w:spacing w:line="288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6</w:t>
      </w:r>
      <w:r>
        <w:rPr>
          <w:sz w:val="21"/>
          <w:szCs w:val="21"/>
        </w:rPr>
        <w:t>.2</w:t>
      </w:r>
      <w:r>
        <w:rPr>
          <w:sz w:val="21"/>
          <w:szCs w:val="21"/>
        </w:rPr>
        <w:t>试样的截取和制样，取样过程应尽量避免过热和加工硬化对试验结果产生影响，必要时可以去除加工部位</w:t>
      </w:r>
      <w:r w:rsidR="00E30518">
        <w:rPr>
          <w:rFonts w:hint="eastAsia"/>
          <w:sz w:val="21"/>
          <w:szCs w:val="21"/>
        </w:rPr>
        <w:t>毛刺</w:t>
      </w:r>
      <w:r>
        <w:rPr>
          <w:sz w:val="21"/>
          <w:szCs w:val="21"/>
        </w:rPr>
        <w:t>。</w:t>
      </w:r>
    </w:p>
    <w:p w:rsidR="00D70076" w:rsidRDefault="00D70076">
      <w:pPr>
        <w:snapToGrid w:val="0"/>
        <w:spacing w:line="288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6</w:t>
      </w:r>
      <w:r>
        <w:rPr>
          <w:sz w:val="21"/>
          <w:szCs w:val="21"/>
        </w:rPr>
        <w:t>.3</w:t>
      </w:r>
      <w:r>
        <w:rPr>
          <w:sz w:val="21"/>
          <w:szCs w:val="21"/>
        </w:rPr>
        <w:t>试样</w:t>
      </w:r>
      <w:r>
        <w:rPr>
          <w:rFonts w:hint="eastAsia"/>
          <w:sz w:val="21"/>
          <w:szCs w:val="21"/>
        </w:rPr>
        <w:t>应从</w:t>
      </w:r>
      <w:r>
        <w:rPr>
          <w:sz w:val="21"/>
          <w:szCs w:val="21"/>
        </w:rPr>
        <w:t>平整度</w:t>
      </w:r>
      <w:r>
        <w:rPr>
          <w:sz w:val="21"/>
          <w:szCs w:val="21"/>
        </w:rPr>
        <w:t>≤</w:t>
      </w:r>
      <w:r w:rsidRPr="00E30518">
        <w:rPr>
          <w:sz w:val="21"/>
          <w:szCs w:val="21"/>
        </w:rPr>
        <w:t>3mm</w:t>
      </w:r>
      <w:r w:rsidR="00E30518" w:rsidRPr="00E30518">
        <w:rPr>
          <w:rFonts w:hint="eastAsia"/>
          <w:sz w:val="21"/>
          <w:szCs w:val="21"/>
        </w:rPr>
        <w:t>/m</w:t>
      </w:r>
      <w:r>
        <w:rPr>
          <w:rFonts w:hint="eastAsia"/>
          <w:sz w:val="21"/>
          <w:szCs w:val="21"/>
        </w:rPr>
        <w:t>的板</w:t>
      </w:r>
      <w:r w:rsidR="00E30518">
        <w:rPr>
          <w:rFonts w:hint="eastAsia"/>
          <w:sz w:val="21"/>
          <w:szCs w:val="21"/>
        </w:rPr>
        <w:t>带</w:t>
      </w:r>
      <w:r>
        <w:rPr>
          <w:rFonts w:hint="eastAsia"/>
          <w:sz w:val="21"/>
          <w:szCs w:val="21"/>
        </w:rPr>
        <w:t>材上截取，平整度的</w:t>
      </w:r>
      <w:proofErr w:type="gramStart"/>
      <w:r>
        <w:rPr>
          <w:rFonts w:hint="eastAsia"/>
          <w:sz w:val="21"/>
          <w:szCs w:val="21"/>
        </w:rPr>
        <w:t>检测按</w:t>
      </w:r>
      <w:proofErr w:type="gramEnd"/>
      <w:r>
        <w:rPr>
          <w:rFonts w:hint="eastAsia"/>
          <w:color w:val="000000"/>
          <w:sz w:val="21"/>
          <w:szCs w:val="21"/>
        </w:rPr>
        <w:t>GB/T 26303.3</w:t>
      </w:r>
      <w:r>
        <w:rPr>
          <w:rFonts w:hint="eastAsia"/>
          <w:color w:val="000000"/>
          <w:sz w:val="21"/>
          <w:szCs w:val="21"/>
        </w:rPr>
        <w:t>的规定进行</w:t>
      </w:r>
      <w:r>
        <w:rPr>
          <w:sz w:val="21"/>
          <w:szCs w:val="21"/>
        </w:rPr>
        <w:t>。</w:t>
      </w:r>
    </w:p>
    <w:p w:rsidR="00D70076" w:rsidRDefault="00D70076">
      <w:pPr>
        <w:snapToGrid w:val="0"/>
        <w:spacing w:line="288" w:lineRule="auto"/>
        <w:ind w:firstLineChars="200" w:firstLine="420"/>
        <w:rPr>
          <w:sz w:val="21"/>
          <w:szCs w:val="21"/>
        </w:rPr>
      </w:pPr>
    </w:p>
    <w:p w:rsidR="00D70076" w:rsidRDefault="00D70076">
      <w:pPr>
        <w:snapToGrid w:val="0"/>
        <w:spacing w:line="288" w:lineRule="auto"/>
        <w:ind w:firstLineChars="200" w:firstLine="360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单位为毫米</w:t>
      </w:r>
    </w:p>
    <w:p w:rsidR="00D70076" w:rsidRDefault="000A445F">
      <w:pPr>
        <w:spacing w:line="300" w:lineRule="auto"/>
        <w:ind w:firstLineChars="200" w:firstLine="480"/>
        <w:jc w:val="center"/>
        <w:rPr>
          <w:rFonts w:ascii="宋体" w:hAnsi="宋体"/>
          <w:szCs w:val="21"/>
        </w:rPr>
      </w:pPr>
      <w:r>
        <w:object w:dxaOrig="3119" w:dyaOrig="4320">
          <v:shape id="_x0000_i1030" type="#_x0000_t75" style="width:426.75pt;height:111pt" o:ole="">
            <v:imagedata r:id="rId21" o:title="" croptop="16000f" cropbottom="36727f" cropleft="29097f" cropright="17776f"/>
          </v:shape>
          <o:OLEObject Type="Embed" ProgID="AutoCAD.Drawing.23" ShapeID="_x0000_i1030" DrawAspect="Content" ObjectID="_1629618878" r:id="rId22"/>
        </w:object>
      </w:r>
    </w:p>
    <w:p w:rsidR="00D70076" w:rsidRDefault="00D70076">
      <w:pPr>
        <w:spacing w:line="300" w:lineRule="auto"/>
        <w:ind w:firstLineChars="200" w:firstLine="420"/>
        <w:rPr>
          <w:rFonts w:ascii="宋体" w:hAnsi="宋体"/>
          <w:color w:val="00B0F0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说明：</w:t>
      </w:r>
    </w:p>
    <w:p w:rsidR="00D70076" w:rsidRDefault="00D70076">
      <w:pPr>
        <w:spacing w:line="300" w:lineRule="auto"/>
        <w:ind w:firstLineChars="200" w:firstLine="420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 xml:space="preserve">      </w:t>
      </w:r>
      <w:r w:rsidRPr="009774A7">
        <w:rPr>
          <w:i/>
          <w:iCs/>
          <w:sz w:val="21"/>
          <w:szCs w:val="21"/>
        </w:rPr>
        <w:t>t</w:t>
      </w:r>
      <w:r w:rsidRPr="009774A7">
        <w:rPr>
          <w:rFonts w:hint="eastAsia"/>
          <w:sz w:val="21"/>
          <w:szCs w:val="21"/>
        </w:rPr>
        <w:t>——</w:t>
      </w:r>
      <w:r>
        <w:rPr>
          <w:rFonts w:ascii="宋体" w:hAnsi="宋体" w:hint="eastAsia"/>
          <w:sz w:val="21"/>
          <w:szCs w:val="21"/>
        </w:rPr>
        <w:t>试样厚度；</w:t>
      </w:r>
    </w:p>
    <w:p w:rsidR="009774A7" w:rsidRDefault="00D70076" w:rsidP="009774A7">
      <w:pPr>
        <w:tabs>
          <w:tab w:val="left" w:pos="5103"/>
        </w:tabs>
        <w:spacing w:line="300" w:lineRule="auto"/>
        <w:ind w:firstLineChars="200" w:firstLine="420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 xml:space="preserve">      </w:t>
      </w:r>
      <w:r w:rsidRPr="009774A7">
        <w:rPr>
          <w:i/>
          <w:iCs/>
          <w:sz w:val="21"/>
          <w:szCs w:val="21"/>
        </w:rPr>
        <w:t>b</w:t>
      </w:r>
      <w:r w:rsidRPr="009774A7">
        <w:rPr>
          <w:rFonts w:hint="eastAsia"/>
          <w:sz w:val="21"/>
          <w:szCs w:val="21"/>
        </w:rPr>
        <w:t>——</w:t>
      </w:r>
      <w:r>
        <w:rPr>
          <w:rFonts w:ascii="宋体" w:hAnsi="宋体" w:hint="eastAsia"/>
          <w:sz w:val="21"/>
          <w:szCs w:val="21"/>
        </w:rPr>
        <w:t>试样宽度</w:t>
      </w:r>
      <w:r w:rsidR="009774A7">
        <w:rPr>
          <w:rFonts w:ascii="宋体" w:hAnsi="宋体" w:hint="eastAsia"/>
          <w:sz w:val="21"/>
          <w:szCs w:val="21"/>
        </w:rPr>
        <w:t>；</w:t>
      </w:r>
    </w:p>
    <w:p w:rsidR="009774A7" w:rsidRPr="009774A7" w:rsidRDefault="009774A7" w:rsidP="009774A7">
      <w:pPr>
        <w:tabs>
          <w:tab w:val="left" w:pos="5103"/>
        </w:tabs>
        <w:spacing w:line="300" w:lineRule="auto"/>
        <w:ind w:firstLineChars="200" w:firstLine="420"/>
        <w:rPr>
          <w:rFonts w:ascii="宋体" w:hAnsi="宋体"/>
          <w:i/>
          <w:iCs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 xml:space="preserve"> </w:t>
      </w:r>
      <w:r>
        <w:rPr>
          <w:rFonts w:ascii="宋体" w:hAnsi="宋体"/>
          <w:sz w:val="21"/>
          <w:szCs w:val="21"/>
        </w:rPr>
        <w:t xml:space="preserve">     </w:t>
      </w:r>
      <w:r w:rsidR="003E5D10" w:rsidRPr="003E5D10">
        <w:rPr>
          <w:i/>
          <w:iCs/>
          <w:sz w:val="21"/>
          <w:szCs w:val="21"/>
        </w:rPr>
        <w:t>l</w:t>
      </w:r>
      <w:r w:rsidRPr="003C4AC6">
        <w:rPr>
          <w:rFonts w:ascii="宋体" w:hAnsi="宋体" w:hint="eastAsia"/>
          <w:sz w:val="21"/>
          <w:szCs w:val="21"/>
        </w:rPr>
        <w:t>——</w:t>
      </w:r>
      <w:r w:rsidRPr="00617445">
        <w:rPr>
          <w:rFonts w:ascii="宋体" w:hAnsi="宋体" w:hint="eastAsia"/>
          <w:sz w:val="21"/>
          <w:szCs w:val="21"/>
        </w:rPr>
        <w:t>试样长度。</w:t>
      </w:r>
    </w:p>
    <w:p w:rsidR="00D70076" w:rsidRDefault="00D70076">
      <w:pPr>
        <w:spacing w:line="300" w:lineRule="auto"/>
        <w:ind w:firstLineChars="200" w:firstLine="420"/>
        <w:jc w:val="center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图</w:t>
      </w:r>
      <w:r w:rsidR="00855CC3">
        <w:rPr>
          <w:rFonts w:hint="eastAsia"/>
          <w:sz w:val="21"/>
          <w:szCs w:val="21"/>
        </w:rPr>
        <w:t>2</w:t>
      </w:r>
      <w:r>
        <w:rPr>
          <w:rFonts w:hint="eastAsia"/>
          <w:sz w:val="21"/>
          <w:szCs w:val="21"/>
        </w:rPr>
        <w:t xml:space="preserve"> </w:t>
      </w:r>
      <w:r>
        <w:rPr>
          <w:rFonts w:ascii="宋体" w:hAnsi="宋体" w:hint="eastAsia"/>
          <w:sz w:val="21"/>
          <w:szCs w:val="21"/>
        </w:rPr>
        <w:t>试样示意图</w:t>
      </w:r>
    </w:p>
    <w:p w:rsidR="00D70076" w:rsidRDefault="00D70076">
      <w:pPr>
        <w:tabs>
          <w:tab w:val="left" w:pos="5103"/>
        </w:tabs>
        <w:spacing w:line="300" w:lineRule="auto"/>
        <w:ind w:firstLineChars="200" w:firstLine="420"/>
        <w:rPr>
          <w:rFonts w:ascii="宋体" w:hAnsi="宋体"/>
          <w:sz w:val="21"/>
          <w:szCs w:val="21"/>
        </w:rPr>
      </w:pPr>
    </w:p>
    <w:p w:rsidR="00D70076" w:rsidRDefault="00D70076">
      <w:pPr>
        <w:tabs>
          <w:tab w:val="left" w:pos="5103"/>
        </w:tabs>
        <w:spacing w:line="300" w:lineRule="auto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 xml:space="preserve">7   </w:t>
      </w:r>
      <w:r>
        <w:rPr>
          <w:rFonts w:hint="eastAsia"/>
          <w:b/>
          <w:sz w:val="21"/>
          <w:szCs w:val="21"/>
        </w:rPr>
        <w:t>环境</w:t>
      </w:r>
    </w:p>
    <w:p w:rsidR="00D70076" w:rsidRDefault="00D70076">
      <w:pPr>
        <w:tabs>
          <w:tab w:val="left" w:pos="5103"/>
        </w:tabs>
        <w:spacing w:line="300" w:lineRule="auto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 xml:space="preserve">   </w:t>
      </w:r>
      <w:r>
        <w:rPr>
          <w:rFonts w:ascii="宋体" w:hAnsi="宋体" w:hint="eastAsia"/>
          <w:sz w:val="21"/>
          <w:szCs w:val="21"/>
        </w:rPr>
        <w:t xml:space="preserve"> 试验测试环境温度应维持在23</w:t>
      </w:r>
      <w:r w:rsidRPr="00614C38">
        <w:rPr>
          <w:rFonts w:ascii="宋体" w:hAnsi="宋体" w:hint="eastAsia"/>
          <w:sz w:val="21"/>
          <w:szCs w:val="21"/>
        </w:rPr>
        <w:t>℃</w:t>
      </w:r>
      <w:r>
        <w:rPr>
          <w:rFonts w:ascii="宋体" w:hAnsi="宋体" w:hint="eastAsia"/>
          <w:sz w:val="21"/>
          <w:szCs w:val="21"/>
        </w:rPr>
        <w:t>±5℃范围内，且测量</w:t>
      </w:r>
      <w:r w:rsidR="00F808D9">
        <w:rPr>
          <w:rFonts w:ascii="宋体" w:hAnsi="宋体" w:hint="eastAsia"/>
          <w:sz w:val="21"/>
          <w:szCs w:val="21"/>
        </w:rPr>
        <w:t>永久弯曲变形</w:t>
      </w:r>
      <w:r>
        <w:rPr>
          <w:rFonts w:ascii="宋体" w:hAnsi="宋体" w:hint="eastAsia"/>
          <w:sz w:val="21"/>
          <w:szCs w:val="21"/>
        </w:rPr>
        <w:t>时试样及夹具的温度需与测试环境温度达到一致。</w:t>
      </w:r>
    </w:p>
    <w:p w:rsidR="00D70076" w:rsidRDefault="00D70076">
      <w:pPr>
        <w:pStyle w:val="af6"/>
        <w:spacing w:line="300" w:lineRule="auto"/>
        <w:ind w:firstLineChars="0" w:firstLine="0"/>
        <w:rPr>
          <w:rFonts w:ascii="Times New Roman"/>
          <w:b/>
          <w:color w:val="000000"/>
          <w:szCs w:val="21"/>
        </w:rPr>
      </w:pPr>
      <w:r>
        <w:rPr>
          <w:rFonts w:ascii="Times New Roman" w:hint="eastAsia"/>
          <w:b/>
          <w:color w:val="000000"/>
          <w:szCs w:val="21"/>
        </w:rPr>
        <w:t xml:space="preserve">8  </w:t>
      </w:r>
      <w:r>
        <w:rPr>
          <w:rFonts w:hAnsi="宋体"/>
          <w:b/>
          <w:color w:val="000000"/>
          <w:szCs w:val="21"/>
        </w:rPr>
        <w:t>试验</w:t>
      </w:r>
      <w:r w:rsidR="009774A7">
        <w:rPr>
          <w:rFonts w:hAnsi="宋体" w:hint="eastAsia"/>
          <w:b/>
          <w:color w:val="000000"/>
          <w:szCs w:val="21"/>
        </w:rPr>
        <w:t>准备</w:t>
      </w:r>
    </w:p>
    <w:p w:rsidR="00D70076" w:rsidRDefault="00D70076">
      <w:pPr>
        <w:pStyle w:val="af6"/>
        <w:spacing w:line="300" w:lineRule="auto"/>
        <w:ind w:firstLineChars="0" w:firstLine="0"/>
        <w:rPr>
          <w:rFonts w:ascii="Times New Roman"/>
          <w:color w:val="000000"/>
          <w:szCs w:val="21"/>
          <w:vertAlign w:val="subscript"/>
        </w:rPr>
      </w:pPr>
      <w:r>
        <w:rPr>
          <w:rFonts w:ascii="Times New Roman" w:hint="eastAsia"/>
          <w:color w:val="000000"/>
          <w:szCs w:val="21"/>
        </w:rPr>
        <w:t>8</w:t>
      </w:r>
      <w:r>
        <w:rPr>
          <w:rFonts w:ascii="Times New Roman"/>
          <w:color w:val="000000"/>
          <w:szCs w:val="21"/>
        </w:rPr>
        <w:t>.</w:t>
      </w:r>
      <w:r w:rsidR="00534343">
        <w:rPr>
          <w:rFonts w:ascii="Times New Roman"/>
          <w:color w:val="000000"/>
          <w:szCs w:val="21"/>
        </w:rPr>
        <w:t>1</w:t>
      </w:r>
      <w:r>
        <w:rPr>
          <w:rFonts w:ascii="Times New Roman" w:hint="eastAsia"/>
          <w:color w:val="000000"/>
          <w:szCs w:val="21"/>
        </w:rPr>
        <w:t xml:space="preserve"> </w:t>
      </w:r>
      <w:r w:rsidR="00534343">
        <w:rPr>
          <w:rFonts w:ascii="Times New Roman" w:hint="eastAsia"/>
          <w:color w:val="FF0000"/>
          <w:szCs w:val="21"/>
        </w:rPr>
        <w:t>弯曲段长度</w:t>
      </w:r>
      <w:proofErr w:type="spellStart"/>
      <w:r w:rsidR="00534343">
        <w:rPr>
          <w:rFonts w:ascii="Times New Roman"/>
          <w:i/>
          <w:color w:val="FF0000"/>
          <w:szCs w:val="21"/>
        </w:rPr>
        <w:t>l</w:t>
      </w:r>
      <w:r w:rsidR="00534343" w:rsidRPr="00534343">
        <w:rPr>
          <w:rFonts w:ascii="Times New Roman"/>
          <w:i/>
          <w:color w:val="FF0000"/>
          <w:szCs w:val="21"/>
          <w:vertAlign w:val="subscript"/>
        </w:rPr>
        <w:t>s</w:t>
      </w:r>
      <w:proofErr w:type="spellEnd"/>
    </w:p>
    <w:p w:rsidR="00D70076" w:rsidRDefault="00D70076">
      <w:pPr>
        <w:pStyle w:val="af6"/>
        <w:spacing w:line="300" w:lineRule="auto"/>
        <w:rPr>
          <w:rFonts w:ascii="Times New Roman"/>
          <w:color w:val="000000"/>
          <w:szCs w:val="21"/>
        </w:rPr>
      </w:pPr>
      <w:r>
        <w:rPr>
          <w:rFonts w:ascii="Times New Roman"/>
          <w:color w:val="000000"/>
          <w:szCs w:val="21"/>
        </w:rPr>
        <w:t>试样的</w:t>
      </w:r>
      <w:r w:rsidR="00534343">
        <w:rPr>
          <w:rFonts w:ascii="Times New Roman" w:hint="eastAsia"/>
          <w:color w:val="000000"/>
          <w:szCs w:val="21"/>
        </w:rPr>
        <w:t>弯曲段长度</w:t>
      </w:r>
      <w:proofErr w:type="spellStart"/>
      <w:r w:rsidR="00534343" w:rsidRPr="00534343">
        <w:rPr>
          <w:rFonts w:ascii="Times New Roman"/>
          <w:i/>
          <w:iCs/>
          <w:color w:val="000000"/>
          <w:szCs w:val="21"/>
        </w:rPr>
        <w:t>l</w:t>
      </w:r>
      <w:r w:rsidR="00534343" w:rsidRPr="00534343">
        <w:rPr>
          <w:rFonts w:ascii="Times New Roman"/>
          <w:i/>
          <w:iCs/>
          <w:color w:val="000000"/>
          <w:szCs w:val="21"/>
          <w:vertAlign w:val="subscript"/>
        </w:rPr>
        <w:t>s</w:t>
      </w:r>
      <w:proofErr w:type="spellEnd"/>
      <w:r>
        <w:rPr>
          <w:rFonts w:ascii="Times New Roman"/>
          <w:color w:val="000000"/>
          <w:szCs w:val="21"/>
        </w:rPr>
        <w:t>按公式</w:t>
      </w:r>
      <w:r>
        <w:rPr>
          <w:rFonts w:ascii="Times New Roman" w:hint="eastAsia"/>
          <w:color w:val="000000"/>
          <w:szCs w:val="21"/>
        </w:rPr>
        <w:t>（</w:t>
      </w:r>
      <w:r>
        <w:rPr>
          <w:rFonts w:ascii="Times New Roman" w:hint="eastAsia"/>
          <w:color w:val="000000"/>
          <w:szCs w:val="21"/>
        </w:rPr>
        <w:t>1</w:t>
      </w:r>
      <w:r>
        <w:rPr>
          <w:rFonts w:ascii="Times New Roman" w:hint="eastAsia"/>
          <w:color w:val="000000"/>
          <w:szCs w:val="21"/>
        </w:rPr>
        <w:t>）</w:t>
      </w:r>
      <w:r>
        <w:rPr>
          <w:rFonts w:ascii="Times New Roman"/>
          <w:color w:val="000000"/>
          <w:szCs w:val="21"/>
        </w:rPr>
        <w:t>计算：</w:t>
      </w:r>
    </w:p>
    <w:p w:rsidR="00D70076" w:rsidRDefault="00371E43">
      <w:pPr>
        <w:snapToGrid w:val="0"/>
        <w:spacing w:line="288" w:lineRule="auto"/>
        <w:jc w:val="center"/>
        <w:rPr>
          <w:szCs w:val="21"/>
        </w:rPr>
      </w:pP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l</m:t>
            </m:r>
          </m:e>
          <m:sub>
            <m:r>
              <w:rPr>
                <w:rFonts w:ascii="Cambria Math" w:hAnsi="Cambria Math"/>
                <w:szCs w:val="24"/>
              </w:rPr>
              <m:t>s</m:t>
            </m:r>
          </m:sub>
        </m:sSub>
        <m:r>
          <w:rPr>
            <w:rFonts w:ascii="Cambria Math"/>
            <w:szCs w:val="24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/>
                        <w:szCs w:val="24"/>
                      </w:rPr>
                      <m:t>1.5</m:t>
                    </m:r>
                    <m:r>
                      <w:rPr>
                        <w:rFonts w:ascii="Cambria Math"/>
                        <w:szCs w:val="24"/>
                      </w:rPr>
                      <m:t>×</m:t>
                    </m:r>
                    <m:r>
                      <w:rPr>
                        <w:rFonts w:ascii="Cambria Math" w:hAnsi="Cambria Math"/>
                        <w:szCs w:val="24"/>
                      </w:rPr>
                      <m:t>ε</m:t>
                    </m:r>
                  </m:e>
                  <m:sub>
                    <m:r>
                      <w:rPr>
                        <w:rFonts w:ascii="Cambria Math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/>
                    <w:szCs w:val="24"/>
                  </w:rPr>
                  <m:t>×</m:t>
                </m:r>
                <m:r>
                  <w:rPr>
                    <w:rFonts w:ascii="Cambria Math" w:hAnsi="Cambria Math"/>
                    <w:szCs w:val="24"/>
                  </w:rPr>
                  <m:t>E</m:t>
                </m:r>
                <m:r>
                  <w:rPr>
                    <w:rFonts w:ascii="Cambria Math"/>
                    <w:szCs w:val="24"/>
                  </w:rPr>
                  <m:t>×</m:t>
                </m:r>
                <m:r>
                  <w:rPr>
                    <w:rFonts w:ascii="Cambria Math" w:hAnsi="Cambria Math"/>
                    <w:szCs w:val="24"/>
                  </w:rPr>
                  <m:t>t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σ</m:t>
                </m:r>
              </m:den>
            </m:f>
          </m:e>
        </m:rad>
      </m:oMath>
      <w:r w:rsidR="00D70076">
        <w:rPr>
          <w:rFonts w:hint="eastAsia"/>
          <w:sz w:val="21"/>
          <w:szCs w:val="21"/>
        </w:rPr>
        <w:t>……</w:t>
      </w:r>
      <w:proofErr w:type="gramStart"/>
      <w:r w:rsidR="00D70076">
        <w:rPr>
          <w:rFonts w:hint="eastAsia"/>
          <w:sz w:val="21"/>
          <w:szCs w:val="21"/>
        </w:rPr>
        <w:t>…………………………………………………</w:t>
      </w:r>
      <w:proofErr w:type="gramEnd"/>
      <w:r w:rsidR="00D70076">
        <w:rPr>
          <w:rFonts w:hint="eastAsia"/>
          <w:sz w:val="21"/>
          <w:szCs w:val="21"/>
        </w:rPr>
        <w:t>（</w:t>
      </w:r>
      <w:r w:rsidR="00D70076">
        <w:rPr>
          <w:rFonts w:hint="eastAsia"/>
          <w:sz w:val="21"/>
          <w:szCs w:val="21"/>
        </w:rPr>
        <w:t>1</w:t>
      </w:r>
      <w:r w:rsidR="00D70076">
        <w:rPr>
          <w:rFonts w:hint="eastAsia"/>
          <w:sz w:val="21"/>
          <w:szCs w:val="21"/>
        </w:rPr>
        <w:t>）</w:t>
      </w:r>
    </w:p>
    <w:p w:rsidR="00D70076" w:rsidRDefault="00D70076">
      <w:pPr>
        <w:pStyle w:val="af6"/>
        <w:spacing w:line="300" w:lineRule="auto"/>
        <w:rPr>
          <w:rFonts w:ascii="Times New Roman"/>
          <w:szCs w:val="21"/>
        </w:rPr>
      </w:pPr>
      <w:r>
        <w:rPr>
          <w:rFonts w:ascii="Times New Roman"/>
          <w:szCs w:val="21"/>
        </w:rPr>
        <w:t>式中</w:t>
      </w:r>
      <w:r>
        <w:rPr>
          <w:rFonts w:ascii="Times New Roman" w:hint="eastAsia"/>
          <w:szCs w:val="21"/>
        </w:rPr>
        <w:t>：</w:t>
      </w:r>
    </w:p>
    <w:p w:rsidR="00D70076" w:rsidRDefault="00D70076">
      <w:pPr>
        <w:pStyle w:val="af6"/>
        <w:spacing w:line="300" w:lineRule="auto"/>
        <w:rPr>
          <w:rFonts w:ascii="Times New Roman"/>
          <w:szCs w:val="21"/>
        </w:rPr>
      </w:pPr>
      <w:r>
        <w:rPr>
          <w:rFonts w:ascii="Times New Roman" w:hint="eastAsia"/>
          <w:position w:val="-12"/>
          <w:szCs w:val="21"/>
        </w:rPr>
        <w:t xml:space="preserve">       </w:t>
      </w:r>
      <w:r>
        <w:rPr>
          <w:rFonts w:ascii="Times New Roman"/>
          <w:i/>
          <w:color w:val="000000"/>
          <w:szCs w:val="21"/>
        </w:rPr>
        <w:t>ε</w:t>
      </w:r>
      <w:r>
        <w:rPr>
          <w:rFonts w:ascii="Times New Roman" w:hint="eastAsia"/>
          <w:color w:val="000000"/>
          <w:szCs w:val="21"/>
          <w:vertAlign w:val="subscript"/>
        </w:rPr>
        <w:t>0</w:t>
      </w:r>
      <w:r>
        <w:rPr>
          <w:rFonts w:hint="eastAsia"/>
        </w:rPr>
        <w:t>—</w:t>
      </w:r>
      <w:r w:rsidR="00152CA3">
        <w:rPr>
          <w:rFonts w:hint="eastAsia"/>
        </w:rPr>
        <w:t>—</w:t>
      </w:r>
      <w:r>
        <w:rPr>
          <w:rFonts w:ascii="Times New Roman"/>
          <w:szCs w:val="21"/>
        </w:rPr>
        <w:t>初始</w:t>
      </w:r>
      <w:r w:rsidRPr="006D229C">
        <w:rPr>
          <w:rFonts w:ascii="Times New Roman" w:hint="eastAsia"/>
          <w:szCs w:val="21"/>
        </w:rPr>
        <w:t>弯曲</w:t>
      </w:r>
      <w:r>
        <w:rPr>
          <w:rFonts w:ascii="Times New Roman" w:hint="eastAsia"/>
          <w:color w:val="000000"/>
          <w:szCs w:val="21"/>
        </w:rPr>
        <w:t>变形</w:t>
      </w:r>
      <w:r>
        <w:rPr>
          <w:rFonts w:ascii="Times New Roman" w:hint="eastAsia"/>
          <w:szCs w:val="21"/>
        </w:rPr>
        <w:t>，单位为</w:t>
      </w:r>
      <w:r>
        <w:rPr>
          <w:rFonts w:hint="eastAsia"/>
        </w:rPr>
        <w:t>毫米</w:t>
      </w:r>
      <w:r>
        <w:rPr>
          <w:rFonts w:ascii="Times New Roman"/>
        </w:rPr>
        <w:t>(mm)</w:t>
      </w:r>
      <w:r>
        <w:rPr>
          <w:rFonts w:hint="eastAsia"/>
        </w:rPr>
        <w:t>；</w:t>
      </w:r>
    </w:p>
    <w:p w:rsidR="00D70076" w:rsidRDefault="00D70076">
      <w:pPr>
        <w:pStyle w:val="af6"/>
        <w:spacing w:line="300" w:lineRule="auto"/>
        <w:rPr>
          <w:rFonts w:ascii="Times New Roman"/>
          <w:szCs w:val="21"/>
        </w:rPr>
      </w:pPr>
      <w:r>
        <w:rPr>
          <w:rFonts w:ascii="Times New Roman"/>
          <w:szCs w:val="21"/>
        </w:rPr>
        <w:t xml:space="preserve">     </w:t>
      </w:r>
      <w:r>
        <w:rPr>
          <w:rFonts w:ascii="Times New Roman" w:hint="eastAsia"/>
          <w:szCs w:val="21"/>
        </w:rPr>
        <w:t xml:space="preserve"> </w:t>
      </w:r>
      <w:r>
        <w:rPr>
          <w:rFonts w:ascii="Times New Roman"/>
          <w:szCs w:val="21"/>
        </w:rPr>
        <w:t xml:space="preserve"> </w:t>
      </w:r>
      <w:r w:rsidRPr="009774A7">
        <w:rPr>
          <w:rFonts w:ascii="Times New Roman"/>
          <w:i/>
          <w:iCs/>
          <w:szCs w:val="21"/>
        </w:rPr>
        <w:t>σ</w:t>
      </w:r>
      <w:r>
        <w:rPr>
          <w:rFonts w:hint="eastAsia"/>
        </w:rPr>
        <w:t>—</w:t>
      </w:r>
      <w:r w:rsidR="00152CA3">
        <w:rPr>
          <w:rFonts w:hint="eastAsia"/>
        </w:rPr>
        <w:t>—</w:t>
      </w:r>
      <w:r w:rsidR="00534343">
        <w:rPr>
          <w:rFonts w:ascii="Times New Roman" w:hint="eastAsia"/>
          <w:szCs w:val="21"/>
        </w:rPr>
        <w:t>初始应力</w:t>
      </w:r>
      <w:r>
        <w:rPr>
          <w:rFonts w:ascii="Times New Roman" w:hint="eastAsia"/>
          <w:szCs w:val="21"/>
        </w:rPr>
        <w:t>，单位为兆帕</w:t>
      </w:r>
      <w:r>
        <w:rPr>
          <w:rFonts w:ascii="Times New Roman" w:hint="eastAsia"/>
          <w:szCs w:val="21"/>
        </w:rPr>
        <w:t>(</w:t>
      </w:r>
      <w:proofErr w:type="spellStart"/>
      <w:r>
        <w:rPr>
          <w:rFonts w:ascii="Times New Roman" w:hint="eastAsia"/>
          <w:szCs w:val="21"/>
        </w:rPr>
        <w:t>Mpa</w:t>
      </w:r>
      <w:proofErr w:type="spellEnd"/>
      <w:r>
        <w:rPr>
          <w:rFonts w:ascii="Times New Roman" w:hint="eastAsia"/>
          <w:szCs w:val="21"/>
        </w:rPr>
        <w:t>)</w:t>
      </w:r>
      <w:r>
        <w:rPr>
          <w:rFonts w:ascii="Times New Roman"/>
          <w:szCs w:val="21"/>
        </w:rPr>
        <w:t>；</w:t>
      </w:r>
    </w:p>
    <w:p w:rsidR="00D70076" w:rsidRDefault="00D70076">
      <w:pPr>
        <w:pStyle w:val="af6"/>
        <w:spacing w:line="300" w:lineRule="auto"/>
        <w:rPr>
          <w:rFonts w:ascii="Times New Roman"/>
          <w:szCs w:val="21"/>
        </w:rPr>
      </w:pPr>
      <w:r>
        <w:rPr>
          <w:rFonts w:ascii="Times New Roman"/>
          <w:szCs w:val="21"/>
        </w:rPr>
        <w:t xml:space="preserve">      </w:t>
      </w:r>
      <w:r>
        <w:rPr>
          <w:rFonts w:ascii="Times New Roman" w:hint="eastAsia"/>
          <w:szCs w:val="21"/>
        </w:rPr>
        <w:t xml:space="preserve"> </w:t>
      </w:r>
      <w:r w:rsidRPr="009774A7">
        <w:rPr>
          <w:rFonts w:ascii="Times New Roman"/>
          <w:i/>
          <w:iCs/>
          <w:szCs w:val="21"/>
        </w:rPr>
        <w:t>t</w:t>
      </w:r>
      <w:r>
        <w:rPr>
          <w:rFonts w:hint="eastAsia"/>
        </w:rPr>
        <w:t>—</w:t>
      </w:r>
      <w:r w:rsidR="00152CA3">
        <w:rPr>
          <w:rFonts w:hint="eastAsia"/>
        </w:rPr>
        <w:t>—</w:t>
      </w:r>
      <w:r>
        <w:rPr>
          <w:rFonts w:ascii="Times New Roman"/>
          <w:szCs w:val="21"/>
        </w:rPr>
        <w:t>试样厚度</w:t>
      </w:r>
      <w:r>
        <w:rPr>
          <w:rFonts w:ascii="Times New Roman" w:hint="eastAsia"/>
          <w:szCs w:val="21"/>
        </w:rPr>
        <w:t>，单位为</w:t>
      </w:r>
      <w:r>
        <w:rPr>
          <w:rFonts w:hint="eastAsia"/>
        </w:rPr>
        <w:t>毫米</w:t>
      </w:r>
      <w:r>
        <w:rPr>
          <w:rFonts w:ascii="Times New Roman"/>
        </w:rPr>
        <w:t>(mm)</w:t>
      </w:r>
      <w:r>
        <w:rPr>
          <w:rFonts w:hint="eastAsia"/>
        </w:rPr>
        <w:t>；</w:t>
      </w:r>
    </w:p>
    <w:p w:rsidR="00D70076" w:rsidRDefault="00D70076">
      <w:pPr>
        <w:pStyle w:val="af6"/>
        <w:spacing w:line="300" w:lineRule="auto"/>
        <w:rPr>
          <w:rFonts w:ascii="Times New Roman"/>
          <w:szCs w:val="21"/>
        </w:rPr>
      </w:pPr>
      <w:r>
        <w:rPr>
          <w:rFonts w:ascii="Times New Roman"/>
          <w:szCs w:val="21"/>
        </w:rPr>
        <w:t xml:space="preserve">       </w:t>
      </w:r>
      <w:r w:rsidRPr="00534343">
        <w:rPr>
          <w:rFonts w:ascii="Times New Roman"/>
          <w:i/>
          <w:iCs/>
          <w:szCs w:val="21"/>
        </w:rPr>
        <w:t>E</w:t>
      </w:r>
      <w:r>
        <w:rPr>
          <w:rFonts w:hint="eastAsia"/>
        </w:rPr>
        <w:t>—</w:t>
      </w:r>
      <w:r w:rsidR="00152CA3">
        <w:rPr>
          <w:rFonts w:hint="eastAsia"/>
        </w:rPr>
        <w:t>—</w:t>
      </w:r>
      <w:r>
        <w:rPr>
          <w:rFonts w:ascii="Times New Roman"/>
          <w:szCs w:val="21"/>
        </w:rPr>
        <w:t>弹性模量</w:t>
      </w:r>
      <w:r>
        <w:rPr>
          <w:rFonts w:ascii="Times New Roman" w:hint="eastAsia"/>
          <w:szCs w:val="21"/>
        </w:rPr>
        <w:t>，单位为兆帕</w:t>
      </w:r>
      <w:r>
        <w:rPr>
          <w:rFonts w:ascii="Times New Roman" w:hint="eastAsia"/>
          <w:szCs w:val="21"/>
        </w:rPr>
        <w:t>(</w:t>
      </w:r>
      <w:proofErr w:type="spellStart"/>
      <w:r>
        <w:rPr>
          <w:rFonts w:ascii="Times New Roman" w:hint="eastAsia"/>
          <w:szCs w:val="21"/>
        </w:rPr>
        <w:t>MPa</w:t>
      </w:r>
      <w:proofErr w:type="spellEnd"/>
      <w:r>
        <w:rPr>
          <w:rFonts w:ascii="Times New Roman" w:hint="eastAsia"/>
          <w:szCs w:val="21"/>
        </w:rPr>
        <w:t>)</w:t>
      </w:r>
      <w:r>
        <w:rPr>
          <w:rFonts w:ascii="Times New Roman"/>
          <w:szCs w:val="21"/>
        </w:rPr>
        <w:t>；</w:t>
      </w:r>
    </w:p>
    <w:p w:rsidR="00D70076" w:rsidRDefault="00D70076">
      <w:pPr>
        <w:pStyle w:val="af6"/>
        <w:spacing w:line="300" w:lineRule="auto"/>
        <w:rPr>
          <w:rFonts w:ascii="Times New Roman"/>
          <w:szCs w:val="21"/>
        </w:rPr>
      </w:pPr>
      <w:r>
        <w:rPr>
          <w:rFonts w:ascii="Times New Roman"/>
          <w:szCs w:val="21"/>
        </w:rPr>
        <w:t xml:space="preserve">      </w:t>
      </w:r>
      <w:r>
        <w:rPr>
          <w:rFonts w:ascii="Times New Roman" w:hint="eastAsia"/>
          <w:szCs w:val="21"/>
        </w:rPr>
        <w:t xml:space="preserve"> </w:t>
      </w:r>
      <w:proofErr w:type="spellStart"/>
      <w:r>
        <w:rPr>
          <w:rFonts w:ascii="Times New Roman"/>
          <w:i/>
          <w:szCs w:val="21"/>
        </w:rPr>
        <w:t>l</w:t>
      </w:r>
      <w:r>
        <w:rPr>
          <w:rFonts w:ascii="Times New Roman"/>
          <w:i/>
          <w:szCs w:val="21"/>
          <w:vertAlign w:val="subscript"/>
        </w:rPr>
        <w:t>s</w:t>
      </w:r>
      <w:proofErr w:type="spellEnd"/>
      <w:r>
        <w:rPr>
          <w:rFonts w:hint="eastAsia"/>
        </w:rPr>
        <w:t>—</w:t>
      </w:r>
      <w:r w:rsidR="00152CA3">
        <w:rPr>
          <w:rFonts w:hint="eastAsia"/>
        </w:rPr>
        <w:t>—</w:t>
      </w:r>
      <w:r>
        <w:rPr>
          <w:rFonts w:ascii="Times New Roman" w:hint="eastAsia"/>
          <w:color w:val="000000"/>
          <w:szCs w:val="21"/>
        </w:rPr>
        <w:t>弯曲段长度</w:t>
      </w:r>
      <w:r>
        <w:rPr>
          <w:rFonts w:ascii="Times New Roman" w:hint="eastAsia"/>
          <w:szCs w:val="21"/>
        </w:rPr>
        <w:t>，单位为</w:t>
      </w:r>
      <w:r>
        <w:rPr>
          <w:rFonts w:hint="eastAsia"/>
        </w:rPr>
        <w:t>毫米(</w:t>
      </w:r>
      <w:r>
        <w:rPr>
          <w:rFonts w:ascii="Times New Roman"/>
          <w:szCs w:val="21"/>
        </w:rPr>
        <w:t>mm</w:t>
      </w:r>
      <w:r>
        <w:rPr>
          <w:rFonts w:ascii="Times New Roman" w:hint="eastAsia"/>
          <w:szCs w:val="21"/>
        </w:rPr>
        <w:t>)</w:t>
      </w:r>
      <w:r>
        <w:rPr>
          <w:rFonts w:ascii="Times New Roman"/>
          <w:szCs w:val="21"/>
        </w:rPr>
        <w:t>。</w:t>
      </w:r>
    </w:p>
    <w:p w:rsidR="00534343" w:rsidRPr="00534343" w:rsidRDefault="00534343" w:rsidP="00534343">
      <w:pPr>
        <w:pStyle w:val="af6"/>
        <w:spacing w:line="300" w:lineRule="auto"/>
        <w:ind w:firstLineChars="0" w:firstLine="0"/>
        <w:rPr>
          <w:rFonts w:ascii="Times New Roman"/>
          <w:color w:val="FF0000"/>
          <w:szCs w:val="21"/>
        </w:rPr>
      </w:pPr>
      <w:r>
        <w:rPr>
          <w:rFonts w:ascii="Times New Roman" w:hint="eastAsia"/>
          <w:color w:val="FF0000"/>
          <w:szCs w:val="21"/>
        </w:rPr>
        <w:t>8.2</w:t>
      </w:r>
      <w:r>
        <w:rPr>
          <w:rFonts w:ascii="Times New Roman"/>
          <w:color w:val="FF0000"/>
          <w:szCs w:val="21"/>
        </w:rPr>
        <w:t xml:space="preserve"> </w:t>
      </w:r>
      <w:r w:rsidRPr="00534343">
        <w:rPr>
          <w:rFonts w:ascii="Times New Roman"/>
          <w:color w:val="FF0000"/>
          <w:szCs w:val="21"/>
        </w:rPr>
        <w:t>初始应力</w:t>
      </w:r>
      <w:r w:rsidRPr="00534343">
        <w:rPr>
          <w:rFonts w:ascii="Times New Roman"/>
          <w:i/>
          <w:iCs/>
          <w:color w:val="FF0000"/>
          <w:szCs w:val="21"/>
        </w:rPr>
        <w:t>σ</w:t>
      </w:r>
    </w:p>
    <w:p w:rsidR="00534343" w:rsidRDefault="00534343" w:rsidP="00534343">
      <w:pPr>
        <w:pStyle w:val="af6"/>
        <w:spacing w:line="300" w:lineRule="auto"/>
        <w:rPr>
          <w:rFonts w:ascii="Times New Roman"/>
          <w:color w:val="FF0000"/>
          <w:szCs w:val="21"/>
        </w:rPr>
      </w:pPr>
      <w:r w:rsidRPr="00534343">
        <w:rPr>
          <w:rFonts w:ascii="Times New Roman"/>
          <w:color w:val="FF0000"/>
          <w:szCs w:val="21"/>
        </w:rPr>
        <w:t>试样的初始应力规定为试样</w:t>
      </w:r>
      <w:r w:rsidRPr="00534343">
        <w:rPr>
          <w:rFonts w:ascii="Times New Roman" w:hint="eastAsia"/>
          <w:color w:val="FF0000"/>
          <w:szCs w:val="21"/>
        </w:rPr>
        <w:t>规定塑性延伸强度</w:t>
      </w:r>
      <w:r w:rsidRPr="00534343">
        <w:rPr>
          <w:rFonts w:ascii="Times New Roman" w:hint="eastAsia"/>
          <w:color w:val="FF0000"/>
          <w:szCs w:val="21"/>
        </w:rPr>
        <w:t>R</w:t>
      </w:r>
      <w:r w:rsidRPr="00534343">
        <w:rPr>
          <w:rFonts w:ascii="Times New Roman" w:hint="eastAsia"/>
          <w:color w:val="FF0000"/>
          <w:szCs w:val="21"/>
          <w:vertAlign w:val="subscript"/>
        </w:rPr>
        <w:t>p0.2</w:t>
      </w:r>
      <w:r w:rsidRPr="00534343">
        <w:rPr>
          <w:rFonts w:ascii="Times New Roman"/>
          <w:color w:val="FF0000"/>
          <w:szCs w:val="21"/>
        </w:rPr>
        <w:t>的</w:t>
      </w:r>
      <w:r w:rsidRPr="00534343">
        <w:rPr>
          <w:rFonts w:ascii="Times New Roman"/>
          <w:color w:val="FF0000"/>
          <w:szCs w:val="21"/>
        </w:rPr>
        <w:t>80%</w:t>
      </w:r>
      <w:r w:rsidRPr="00534343">
        <w:rPr>
          <w:rFonts w:ascii="Times New Roman" w:hint="eastAsia"/>
          <w:color w:val="FF0000"/>
          <w:szCs w:val="21"/>
        </w:rPr>
        <w:t>，规定塑性延伸强度</w:t>
      </w:r>
      <w:r w:rsidRPr="00534343">
        <w:rPr>
          <w:rFonts w:ascii="Times New Roman" w:hint="eastAsia"/>
          <w:color w:val="FF0000"/>
          <w:szCs w:val="21"/>
        </w:rPr>
        <w:t>R</w:t>
      </w:r>
      <w:r w:rsidRPr="00534343">
        <w:rPr>
          <w:rFonts w:ascii="Times New Roman" w:hint="eastAsia"/>
          <w:color w:val="FF0000"/>
          <w:szCs w:val="21"/>
          <w:vertAlign w:val="subscript"/>
        </w:rPr>
        <w:t>p0.2</w:t>
      </w:r>
      <w:r w:rsidRPr="00534343">
        <w:rPr>
          <w:rFonts w:ascii="Times New Roman" w:hint="eastAsia"/>
          <w:color w:val="FF0000"/>
          <w:szCs w:val="21"/>
        </w:rPr>
        <w:t>的</w:t>
      </w:r>
      <w:proofErr w:type="gramStart"/>
      <w:r w:rsidRPr="00534343">
        <w:rPr>
          <w:rFonts w:ascii="Times New Roman" w:hint="eastAsia"/>
          <w:color w:val="FF0000"/>
          <w:szCs w:val="21"/>
        </w:rPr>
        <w:t>测试按</w:t>
      </w:r>
      <w:proofErr w:type="gramEnd"/>
      <w:r w:rsidRPr="00534343">
        <w:rPr>
          <w:rFonts w:ascii="Times New Roman" w:hint="eastAsia"/>
          <w:color w:val="FF0000"/>
          <w:szCs w:val="21"/>
        </w:rPr>
        <w:t>GB/T 34505</w:t>
      </w:r>
      <w:r w:rsidRPr="00534343">
        <w:rPr>
          <w:rFonts w:ascii="Times New Roman" w:hint="eastAsia"/>
          <w:color w:val="FF0000"/>
          <w:szCs w:val="21"/>
        </w:rPr>
        <w:t>的规定进行。</w:t>
      </w:r>
    </w:p>
    <w:p w:rsidR="00534343" w:rsidRPr="00534343" w:rsidRDefault="00534343" w:rsidP="00534343">
      <w:pPr>
        <w:pStyle w:val="af6"/>
        <w:spacing w:line="300" w:lineRule="auto"/>
        <w:ind w:firstLineChars="0" w:firstLine="0"/>
        <w:rPr>
          <w:rFonts w:ascii="Times New Roman"/>
          <w:color w:val="FF0000"/>
          <w:szCs w:val="21"/>
        </w:rPr>
      </w:pPr>
      <w:r w:rsidRPr="00534343">
        <w:rPr>
          <w:rFonts w:ascii="Times New Roman" w:hint="eastAsia"/>
          <w:color w:val="FF0000"/>
          <w:szCs w:val="21"/>
        </w:rPr>
        <w:t xml:space="preserve">8.3 </w:t>
      </w:r>
      <w:r w:rsidRPr="00534343">
        <w:rPr>
          <w:rFonts w:ascii="Times New Roman" w:hint="eastAsia"/>
          <w:color w:val="FF0000"/>
          <w:szCs w:val="21"/>
        </w:rPr>
        <w:t>弹性模量</w:t>
      </w:r>
      <w:r w:rsidRPr="00534343">
        <w:rPr>
          <w:rFonts w:ascii="Times New Roman" w:hint="eastAsia"/>
          <w:i/>
          <w:iCs/>
          <w:color w:val="FF0000"/>
          <w:szCs w:val="21"/>
        </w:rPr>
        <w:t>E</w:t>
      </w:r>
    </w:p>
    <w:p w:rsidR="00534343" w:rsidRPr="00534343" w:rsidRDefault="00534343" w:rsidP="00534343">
      <w:pPr>
        <w:pStyle w:val="af6"/>
        <w:spacing w:line="300" w:lineRule="auto"/>
        <w:rPr>
          <w:rFonts w:ascii="Times New Roman"/>
          <w:color w:val="FF0000"/>
          <w:szCs w:val="21"/>
        </w:rPr>
      </w:pPr>
      <w:r w:rsidRPr="00534343">
        <w:rPr>
          <w:rFonts w:ascii="Times New Roman" w:hint="eastAsia"/>
          <w:color w:val="FF0000"/>
          <w:szCs w:val="21"/>
        </w:rPr>
        <w:t>弹性模量</w:t>
      </w:r>
      <w:r w:rsidRPr="00614C38">
        <w:rPr>
          <w:rFonts w:ascii="Times New Roman" w:hint="eastAsia"/>
          <w:i/>
          <w:color w:val="FF0000"/>
          <w:szCs w:val="21"/>
        </w:rPr>
        <w:t>E</w:t>
      </w:r>
      <w:r w:rsidRPr="00534343">
        <w:rPr>
          <w:rFonts w:ascii="Times New Roman" w:hint="eastAsia"/>
          <w:color w:val="FF0000"/>
          <w:szCs w:val="21"/>
        </w:rPr>
        <w:t>的测定按照</w:t>
      </w:r>
      <w:r w:rsidRPr="00534343">
        <w:rPr>
          <w:rFonts w:ascii="Times New Roman" w:hint="eastAsia"/>
          <w:color w:val="FF0000"/>
          <w:szCs w:val="21"/>
        </w:rPr>
        <w:t>GB/T 22315</w:t>
      </w:r>
      <w:r w:rsidRPr="00534343">
        <w:rPr>
          <w:rFonts w:ascii="Times New Roman" w:hint="eastAsia"/>
          <w:color w:val="FF0000"/>
          <w:szCs w:val="21"/>
        </w:rPr>
        <w:t>的规定进行。</w:t>
      </w:r>
    </w:p>
    <w:p w:rsidR="00534343" w:rsidRPr="00534343" w:rsidRDefault="00534343" w:rsidP="008647CF">
      <w:pPr>
        <w:pStyle w:val="af6"/>
        <w:spacing w:line="300" w:lineRule="auto"/>
        <w:ind w:firstLineChars="0" w:firstLine="0"/>
        <w:rPr>
          <w:rFonts w:ascii="Times New Roman"/>
          <w:color w:val="FF0000"/>
          <w:szCs w:val="21"/>
        </w:rPr>
      </w:pPr>
      <w:r>
        <w:rPr>
          <w:rFonts w:ascii="Times New Roman" w:hint="eastAsia"/>
          <w:color w:val="FF0000"/>
          <w:szCs w:val="21"/>
        </w:rPr>
        <w:t>8.4</w:t>
      </w:r>
      <w:r>
        <w:rPr>
          <w:rFonts w:ascii="Times New Roman"/>
          <w:color w:val="FF0000"/>
          <w:szCs w:val="21"/>
        </w:rPr>
        <w:t xml:space="preserve"> </w:t>
      </w:r>
      <w:r>
        <w:rPr>
          <w:rFonts w:ascii="Times New Roman" w:hint="eastAsia"/>
          <w:color w:val="FF0000"/>
          <w:szCs w:val="21"/>
        </w:rPr>
        <w:t>初始弯曲变形</w:t>
      </w:r>
      <w:r w:rsidRPr="00534343">
        <w:rPr>
          <w:rFonts w:ascii="Times New Roman"/>
          <w:i/>
          <w:color w:val="FF0000"/>
          <w:szCs w:val="21"/>
        </w:rPr>
        <w:t>ε</w:t>
      </w:r>
      <w:r w:rsidRPr="00534343">
        <w:rPr>
          <w:rFonts w:ascii="Times New Roman" w:hint="eastAsia"/>
          <w:i/>
          <w:color w:val="FF0000"/>
          <w:szCs w:val="21"/>
          <w:vertAlign w:val="subscript"/>
        </w:rPr>
        <w:t>0</w:t>
      </w:r>
    </w:p>
    <w:p w:rsidR="00534343" w:rsidRPr="006D229C" w:rsidRDefault="00534343">
      <w:pPr>
        <w:pStyle w:val="af6"/>
        <w:spacing w:line="300" w:lineRule="auto"/>
        <w:rPr>
          <w:rFonts w:ascii="Times New Roman"/>
          <w:color w:val="FF0000"/>
          <w:szCs w:val="21"/>
        </w:rPr>
      </w:pPr>
      <w:r w:rsidRPr="006D229C">
        <w:rPr>
          <w:rFonts w:ascii="Times New Roman" w:hint="eastAsia"/>
          <w:color w:val="FF0000"/>
          <w:szCs w:val="21"/>
        </w:rPr>
        <w:t>初始弯曲变形为</w:t>
      </w:r>
      <w:r w:rsidRPr="006D229C">
        <w:rPr>
          <w:rFonts w:ascii="Times New Roman" w:hint="eastAsia"/>
          <w:color w:val="FF0000"/>
          <w:szCs w:val="21"/>
        </w:rPr>
        <w:t>4mm</w:t>
      </w:r>
      <w:r w:rsidRPr="006D229C">
        <w:rPr>
          <w:rFonts w:ascii="Times New Roman" w:hint="eastAsia"/>
          <w:color w:val="FF0000"/>
          <w:szCs w:val="21"/>
        </w:rPr>
        <w:t>，经协商，初始弯曲变形也可采用其它值</w:t>
      </w:r>
      <w:r w:rsidR="009724A6">
        <w:rPr>
          <w:rFonts w:ascii="Times New Roman" w:hint="eastAsia"/>
          <w:color w:val="FF0000"/>
          <w:szCs w:val="21"/>
        </w:rPr>
        <w:t>，只有初始弯曲变形相同时，应力松弛率才能相互比较</w:t>
      </w:r>
      <w:r w:rsidRPr="006D229C">
        <w:rPr>
          <w:rFonts w:ascii="Times New Roman" w:hint="eastAsia"/>
          <w:color w:val="FF0000"/>
          <w:szCs w:val="21"/>
        </w:rPr>
        <w:t>。初始弯曲变形不应大于弯曲段长度的</w:t>
      </w:r>
      <w:r w:rsidRPr="006D229C">
        <w:rPr>
          <w:rFonts w:ascii="Times New Roman" w:hint="eastAsia"/>
          <w:color w:val="FF0000"/>
          <w:szCs w:val="21"/>
        </w:rPr>
        <w:t>1/2</w:t>
      </w:r>
      <w:r w:rsidRPr="006D229C">
        <w:rPr>
          <w:rFonts w:ascii="Times New Roman" w:hint="eastAsia"/>
          <w:color w:val="FF0000"/>
          <w:szCs w:val="21"/>
        </w:rPr>
        <w:t>。</w:t>
      </w:r>
    </w:p>
    <w:p w:rsidR="00D70076" w:rsidRDefault="00D70076" w:rsidP="00CD045D">
      <w:pPr>
        <w:pStyle w:val="af6"/>
        <w:spacing w:line="300" w:lineRule="auto"/>
        <w:ind w:firstLineChars="0" w:firstLine="0"/>
        <w:rPr>
          <w:rFonts w:ascii="Times New Roman"/>
          <w:color w:val="000000"/>
          <w:szCs w:val="21"/>
        </w:rPr>
      </w:pPr>
      <w:r>
        <w:rPr>
          <w:rFonts w:ascii="Times New Roman" w:hint="eastAsia"/>
          <w:color w:val="000000"/>
          <w:szCs w:val="21"/>
        </w:rPr>
        <w:t>8</w:t>
      </w:r>
      <w:r>
        <w:rPr>
          <w:rFonts w:ascii="Times New Roman"/>
          <w:color w:val="000000"/>
          <w:szCs w:val="21"/>
        </w:rPr>
        <w:t>.</w:t>
      </w:r>
      <w:r>
        <w:rPr>
          <w:rFonts w:ascii="Times New Roman" w:hint="eastAsia"/>
          <w:color w:val="000000"/>
          <w:szCs w:val="21"/>
        </w:rPr>
        <w:t xml:space="preserve">5 </w:t>
      </w:r>
      <w:r>
        <w:rPr>
          <w:rFonts w:ascii="Times New Roman"/>
          <w:color w:val="000000"/>
          <w:szCs w:val="21"/>
        </w:rPr>
        <w:t>初始高度的测量</w:t>
      </w:r>
    </w:p>
    <w:p w:rsidR="00D70076" w:rsidRDefault="00D70076">
      <w:pPr>
        <w:pStyle w:val="af6"/>
        <w:spacing w:line="300" w:lineRule="auto"/>
        <w:rPr>
          <w:rFonts w:ascii="Times New Roman"/>
          <w:color w:val="000000"/>
          <w:szCs w:val="21"/>
        </w:rPr>
      </w:pPr>
      <w:r>
        <w:rPr>
          <w:rFonts w:ascii="Times New Roman"/>
          <w:color w:val="000000"/>
          <w:szCs w:val="21"/>
        </w:rPr>
        <w:t>将试样夹持在夹具上，在试样</w:t>
      </w:r>
      <w:proofErr w:type="gramStart"/>
      <w:r>
        <w:rPr>
          <w:rFonts w:ascii="Times New Roman"/>
          <w:color w:val="000000"/>
          <w:szCs w:val="21"/>
        </w:rPr>
        <w:t>自由端规定</w:t>
      </w:r>
      <w:proofErr w:type="gramEnd"/>
      <w:r>
        <w:rPr>
          <w:rFonts w:ascii="Times New Roman"/>
          <w:color w:val="000000"/>
          <w:szCs w:val="21"/>
        </w:rPr>
        <w:t>位置给予</w:t>
      </w:r>
      <w:r>
        <w:rPr>
          <w:rFonts w:ascii="Times New Roman" w:hint="eastAsia"/>
          <w:color w:val="000000"/>
          <w:szCs w:val="21"/>
        </w:rPr>
        <w:t>初始</w:t>
      </w:r>
      <w:r>
        <w:rPr>
          <w:rFonts w:ascii="Times New Roman"/>
          <w:color w:val="000000"/>
          <w:szCs w:val="21"/>
        </w:rPr>
        <w:t>弯曲变形，在</w:t>
      </w:r>
      <w:proofErr w:type="gramStart"/>
      <w:r>
        <w:rPr>
          <w:rFonts w:ascii="Times New Roman"/>
          <w:color w:val="000000"/>
          <w:szCs w:val="21"/>
        </w:rPr>
        <w:t>室温下静置</w:t>
      </w:r>
      <w:proofErr w:type="gramEnd"/>
      <w:r>
        <w:rPr>
          <w:rFonts w:ascii="Times New Roman"/>
          <w:color w:val="000000"/>
          <w:szCs w:val="21"/>
        </w:rPr>
        <w:t>30s</w:t>
      </w:r>
      <w:r>
        <w:rPr>
          <w:rFonts w:ascii="Times New Roman" w:hint="eastAsia"/>
          <w:color w:val="000000"/>
          <w:szCs w:val="21"/>
        </w:rPr>
        <w:t>~35</w:t>
      </w:r>
      <w:r>
        <w:rPr>
          <w:rFonts w:ascii="Times New Roman"/>
          <w:color w:val="000000"/>
          <w:szCs w:val="21"/>
        </w:rPr>
        <w:t>s</w:t>
      </w:r>
      <w:r>
        <w:rPr>
          <w:rFonts w:ascii="Times New Roman"/>
          <w:color w:val="000000"/>
          <w:szCs w:val="21"/>
        </w:rPr>
        <w:t>后</w:t>
      </w:r>
      <w:r>
        <w:rPr>
          <w:rFonts w:ascii="Times New Roman" w:hint="eastAsia"/>
          <w:color w:val="000000"/>
          <w:szCs w:val="21"/>
        </w:rPr>
        <w:t>卸载</w:t>
      </w:r>
      <w:r>
        <w:rPr>
          <w:rFonts w:ascii="Times New Roman"/>
          <w:color w:val="000000"/>
          <w:szCs w:val="21"/>
        </w:rPr>
        <w:t>，测定试样</w:t>
      </w:r>
      <w:proofErr w:type="gramStart"/>
      <w:r>
        <w:rPr>
          <w:rFonts w:ascii="Times New Roman"/>
          <w:color w:val="000000"/>
          <w:szCs w:val="21"/>
        </w:rPr>
        <w:t>自由端</w:t>
      </w:r>
      <w:proofErr w:type="gramEnd"/>
      <w:r>
        <w:rPr>
          <w:rFonts w:ascii="Times New Roman" w:hint="eastAsia"/>
          <w:color w:val="000000"/>
          <w:szCs w:val="21"/>
        </w:rPr>
        <w:t>负载点</w:t>
      </w:r>
      <w:r>
        <w:rPr>
          <w:rFonts w:ascii="Times New Roman"/>
          <w:color w:val="000000"/>
          <w:szCs w:val="21"/>
        </w:rPr>
        <w:t>到基准面的高度，即为初始高度</w:t>
      </w:r>
      <w:r>
        <w:rPr>
          <w:rFonts w:ascii="Times New Roman"/>
          <w:color w:val="000000"/>
          <w:szCs w:val="21"/>
        </w:rPr>
        <w:t>Hi</w:t>
      </w:r>
      <w:r>
        <w:rPr>
          <w:rFonts w:ascii="Times New Roman"/>
          <w:color w:val="000000"/>
          <w:szCs w:val="21"/>
        </w:rPr>
        <w:t>。</w:t>
      </w:r>
    </w:p>
    <w:p w:rsidR="00D70076" w:rsidRDefault="00B91552">
      <w:pPr>
        <w:snapToGrid w:val="0"/>
        <w:spacing w:line="288" w:lineRule="auto"/>
        <w:rPr>
          <w:color w:val="00B0F0"/>
          <w:sz w:val="21"/>
          <w:szCs w:val="21"/>
        </w:rPr>
      </w:pPr>
      <w:r>
        <w:rPr>
          <w:rFonts w:hint="eastAsia"/>
          <w:color w:val="000000"/>
          <w:szCs w:val="21"/>
        </w:rPr>
        <w:t>9</w:t>
      </w:r>
      <w:r>
        <w:rPr>
          <w:color w:val="000000"/>
          <w:szCs w:val="21"/>
        </w:rPr>
        <w:t xml:space="preserve"> </w:t>
      </w:r>
      <w:r w:rsidR="009774A7" w:rsidRPr="00980D69">
        <w:rPr>
          <w:rFonts w:hint="eastAsia"/>
          <w:b/>
          <w:bCs/>
          <w:color w:val="000000"/>
          <w:szCs w:val="21"/>
        </w:rPr>
        <w:t>试验步骤</w:t>
      </w:r>
    </w:p>
    <w:p w:rsidR="000560D6" w:rsidRDefault="00B91552" w:rsidP="00634EB1">
      <w:pPr>
        <w:pStyle w:val="af6"/>
        <w:spacing w:line="300" w:lineRule="auto"/>
        <w:ind w:firstLineChars="0" w:firstLine="0"/>
        <w:rPr>
          <w:rFonts w:ascii="Times New Roman"/>
          <w:color w:val="000000"/>
          <w:szCs w:val="21"/>
        </w:rPr>
      </w:pPr>
      <w:r>
        <w:rPr>
          <w:rFonts w:ascii="Times New Roman" w:hint="eastAsia"/>
          <w:color w:val="000000"/>
          <w:szCs w:val="21"/>
        </w:rPr>
        <w:lastRenderedPageBreak/>
        <w:t>9.1</w:t>
      </w:r>
      <w:r>
        <w:rPr>
          <w:rFonts w:ascii="Times New Roman"/>
          <w:color w:val="000000"/>
          <w:szCs w:val="21"/>
        </w:rPr>
        <w:t xml:space="preserve"> </w:t>
      </w:r>
      <w:r w:rsidR="00CF050C">
        <w:rPr>
          <w:rFonts w:ascii="Times New Roman" w:hint="eastAsia"/>
          <w:color w:val="000000"/>
          <w:szCs w:val="21"/>
        </w:rPr>
        <w:t>试验温度</w:t>
      </w:r>
      <w:r w:rsidR="006D229C">
        <w:rPr>
          <w:rFonts w:ascii="Times New Roman" w:hint="eastAsia"/>
          <w:color w:val="000000"/>
          <w:szCs w:val="21"/>
        </w:rPr>
        <w:t>为</w:t>
      </w:r>
      <w:r w:rsidR="006D229C">
        <w:rPr>
          <w:rFonts w:ascii="Times New Roman" w:hint="eastAsia"/>
          <w:color w:val="000000"/>
          <w:szCs w:val="21"/>
        </w:rPr>
        <w:t>125</w:t>
      </w:r>
      <w:r w:rsidR="006D229C">
        <w:rPr>
          <w:rFonts w:ascii="Times New Roman" w:hint="eastAsia"/>
          <w:color w:val="000000"/>
          <w:szCs w:val="21"/>
        </w:rPr>
        <w:t>℃或</w:t>
      </w:r>
      <w:r w:rsidR="006D229C">
        <w:rPr>
          <w:rFonts w:ascii="Times New Roman" w:hint="eastAsia"/>
          <w:color w:val="000000"/>
          <w:szCs w:val="21"/>
        </w:rPr>
        <w:t>150</w:t>
      </w:r>
      <w:r w:rsidR="006D229C">
        <w:rPr>
          <w:rFonts w:ascii="Times New Roman" w:hint="eastAsia"/>
          <w:color w:val="000000"/>
          <w:szCs w:val="21"/>
        </w:rPr>
        <w:t>℃，</w:t>
      </w:r>
      <w:r w:rsidR="00CF050C">
        <w:rPr>
          <w:rFonts w:ascii="Times New Roman" w:hint="eastAsia"/>
          <w:color w:val="000000"/>
          <w:szCs w:val="21"/>
        </w:rPr>
        <w:t>时间</w:t>
      </w:r>
      <w:r w:rsidR="006D229C">
        <w:rPr>
          <w:rFonts w:ascii="Times New Roman" w:hint="eastAsia"/>
          <w:color w:val="000000"/>
          <w:szCs w:val="21"/>
        </w:rPr>
        <w:t>为</w:t>
      </w:r>
      <w:r w:rsidR="006D229C">
        <w:rPr>
          <w:rFonts w:ascii="Times New Roman" w:hint="eastAsia"/>
          <w:color w:val="000000"/>
          <w:szCs w:val="21"/>
        </w:rPr>
        <w:t>24h</w:t>
      </w:r>
      <w:r w:rsidR="006D229C">
        <w:rPr>
          <w:rFonts w:ascii="Times New Roman" w:hint="eastAsia"/>
          <w:color w:val="000000"/>
          <w:szCs w:val="21"/>
        </w:rPr>
        <w:t>、</w:t>
      </w:r>
      <w:r w:rsidR="006D229C">
        <w:rPr>
          <w:rFonts w:ascii="Times New Roman" w:hint="eastAsia"/>
          <w:color w:val="000000"/>
          <w:szCs w:val="21"/>
        </w:rPr>
        <w:t>48h</w:t>
      </w:r>
      <w:r w:rsidR="006D229C">
        <w:rPr>
          <w:rFonts w:ascii="Times New Roman" w:hint="eastAsia"/>
          <w:color w:val="000000"/>
          <w:szCs w:val="21"/>
        </w:rPr>
        <w:t>、</w:t>
      </w:r>
      <w:r w:rsidR="006D229C">
        <w:rPr>
          <w:rFonts w:ascii="Times New Roman" w:hint="eastAsia"/>
          <w:color w:val="000000"/>
          <w:szCs w:val="21"/>
        </w:rPr>
        <w:t>96h</w:t>
      </w:r>
      <w:r w:rsidR="006D229C">
        <w:rPr>
          <w:rFonts w:ascii="Times New Roman" w:hint="eastAsia"/>
          <w:color w:val="000000"/>
          <w:szCs w:val="21"/>
        </w:rPr>
        <w:t>、</w:t>
      </w:r>
      <w:r w:rsidR="006D229C">
        <w:rPr>
          <w:rFonts w:ascii="Times New Roman" w:hint="eastAsia"/>
          <w:color w:val="000000"/>
          <w:szCs w:val="21"/>
        </w:rPr>
        <w:t>192h</w:t>
      </w:r>
      <w:r w:rsidR="006D229C">
        <w:rPr>
          <w:rFonts w:ascii="Times New Roman" w:hint="eastAsia"/>
          <w:color w:val="000000"/>
          <w:szCs w:val="21"/>
        </w:rPr>
        <w:t>，经协商，温度和时间也可以使用其他值</w:t>
      </w:r>
      <w:r w:rsidR="00CF050C">
        <w:rPr>
          <w:rFonts w:ascii="Times New Roman" w:hint="eastAsia"/>
          <w:color w:val="000000"/>
          <w:szCs w:val="21"/>
        </w:rPr>
        <w:t>。</w:t>
      </w:r>
      <w:r w:rsidR="000560D6">
        <w:rPr>
          <w:rFonts w:ascii="Times New Roman" w:hint="eastAsia"/>
          <w:color w:val="000000"/>
          <w:szCs w:val="21"/>
        </w:rPr>
        <w:t>时间的精度应在</w:t>
      </w:r>
      <w:r w:rsidR="000560D6">
        <w:rPr>
          <w:rFonts w:ascii="Times New Roman" w:hint="eastAsia"/>
          <w:color w:val="000000"/>
          <w:szCs w:val="21"/>
        </w:rPr>
        <w:t>3%</w:t>
      </w:r>
      <w:r w:rsidR="000560D6">
        <w:rPr>
          <w:rFonts w:ascii="Times New Roman" w:hint="eastAsia"/>
          <w:color w:val="000000"/>
          <w:szCs w:val="21"/>
        </w:rPr>
        <w:t>以内。</w:t>
      </w:r>
    </w:p>
    <w:p w:rsidR="00D53919" w:rsidRDefault="00D53919" w:rsidP="00634EB1">
      <w:pPr>
        <w:pStyle w:val="af6"/>
        <w:spacing w:line="300" w:lineRule="auto"/>
        <w:ind w:firstLineChars="0" w:firstLine="0"/>
        <w:rPr>
          <w:rFonts w:ascii="Times New Roman"/>
          <w:color w:val="000000"/>
          <w:szCs w:val="21"/>
        </w:rPr>
      </w:pPr>
      <w:r>
        <w:rPr>
          <w:rFonts w:ascii="Times New Roman" w:hint="eastAsia"/>
          <w:color w:val="000000"/>
          <w:szCs w:val="21"/>
        </w:rPr>
        <w:t>9.2</w:t>
      </w:r>
      <w:r>
        <w:rPr>
          <w:rFonts w:ascii="Times New Roman"/>
          <w:color w:val="000000"/>
          <w:szCs w:val="21"/>
        </w:rPr>
        <w:t xml:space="preserve"> </w:t>
      </w:r>
      <w:r w:rsidR="00D70076">
        <w:rPr>
          <w:rFonts w:ascii="Times New Roman"/>
          <w:color w:val="000000"/>
          <w:szCs w:val="21"/>
        </w:rPr>
        <w:t>使用夹具将试样固定，并放入</w:t>
      </w:r>
      <w:r>
        <w:rPr>
          <w:rFonts w:ascii="Times New Roman" w:hint="eastAsia"/>
          <w:color w:val="000000"/>
          <w:szCs w:val="21"/>
        </w:rPr>
        <w:t>加热设备中</w:t>
      </w:r>
      <w:r w:rsidR="00D70076">
        <w:rPr>
          <w:rFonts w:ascii="Times New Roman"/>
          <w:color w:val="000000"/>
          <w:szCs w:val="21"/>
        </w:rPr>
        <w:t>。当温度到达</w:t>
      </w:r>
      <w:r w:rsidR="00F40F6A">
        <w:rPr>
          <w:rFonts w:ascii="Times New Roman" w:hint="eastAsia"/>
          <w:color w:val="000000"/>
          <w:szCs w:val="21"/>
        </w:rPr>
        <w:t>规</w:t>
      </w:r>
      <w:r w:rsidR="00D70076">
        <w:rPr>
          <w:rFonts w:ascii="Times New Roman"/>
          <w:color w:val="000000"/>
          <w:szCs w:val="21"/>
        </w:rPr>
        <w:t>定温度的</w:t>
      </w:r>
      <w:r w:rsidR="00D70076">
        <w:rPr>
          <w:rFonts w:ascii="Times New Roman"/>
          <w:color w:val="000000"/>
          <w:szCs w:val="21"/>
        </w:rPr>
        <w:t>95%</w:t>
      </w:r>
      <w:r w:rsidR="00D70076">
        <w:rPr>
          <w:rFonts w:ascii="Times New Roman"/>
          <w:color w:val="000000"/>
          <w:szCs w:val="21"/>
        </w:rPr>
        <w:t>后开始计时。</w:t>
      </w:r>
    </w:p>
    <w:p w:rsidR="00D53919" w:rsidRDefault="00D53919" w:rsidP="00634EB1">
      <w:pPr>
        <w:pStyle w:val="af6"/>
        <w:spacing w:line="300" w:lineRule="auto"/>
        <w:ind w:firstLineChars="0" w:firstLine="0"/>
        <w:rPr>
          <w:rFonts w:ascii="Times New Roman"/>
          <w:color w:val="000000"/>
          <w:szCs w:val="21"/>
        </w:rPr>
      </w:pPr>
      <w:r>
        <w:rPr>
          <w:rFonts w:ascii="Times New Roman" w:hint="eastAsia"/>
          <w:color w:val="000000"/>
          <w:szCs w:val="21"/>
        </w:rPr>
        <w:t>9.3</w:t>
      </w:r>
      <w:r>
        <w:rPr>
          <w:rFonts w:ascii="Times New Roman"/>
          <w:color w:val="000000"/>
          <w:szCs w:val="21"/>
        </w:rPr>
        <w:t xml:space="preserve"> </w:t>
      </w:r>
      <w:r w:rsidR="00D70076">
        <w:rPr>
          <w:rFonts w:ascii="Times New Roman"/>
          <w:color w:val="000000"/>
          <w:szCs w:val="21"/>
        </w:rPr>
        <w:t>到达规定</w:t>
      </w:r>
      <w:r>
        <w:rPr>
          <w:rFonts w:ascii="Times New Roman" w:hint="eastAsia"/>
          <w:color w:val="000000"/>
          <w:szCs w:val="21"/>
        </w:rPr>
        <w:t>试验</w:t>
      </w:r>
      <w:r w:rsidR="00D70076">
        <w:rPr>
          <w:rFonts w:ascii="Times New Roman"/>
          <w:color w:val="000000"/>
          <w:szCs w:val="21"/>
        </w:rPr>
        <w:t>时间后，将夹具从</w:t>
      </w:r>
      <w:r>
        <w:rPr>
          <w:rFonts w:ascii="Times New Roman" w:hint="eastAsia"/>
          <w:color w:val="000000"/>
          <w:szCs w:val="21"/>
        </w:rPr>
        <w:t>加热设备</w:t>
      </w:r>
      <w:r w:rsidR="00D70076">
        <w:rPr>
          <w:rFonts w:ascii="Times New Roman"/>
          <w:color w:val="000000"/>
          <w:szCs w:val="21"/>
        </w:rPr>
        <w:t>中取出，放到</w:t>
      </w:r>
      <w:r w:rsidR="00D70076">
        <w:rPr>
          <w:rFonts w:ascii="Times New Roman" w:hint="eastAsia"/>
          <w:color w:val="000000"/>
          <w:szCs w:val="21"/>
        </w:rPr>
        <w:t>室</w:t>
      </w:r>
      <w:r w:rsidR="00D70076">
        <w:rPr>
          <w:rFonts w:ascii="Times New Roman"/>
          <w:color w:val="000000"/>
          <w:szCs w:val="21"/>
        </w:rPr>
        <w:t>温</w:t>
      </w:r>
      <w:r w:rsidR="00D70076">
        <w:rPr>
          <w:rFonts w:ascii="Times New Roman" w:hint="eastAsia"/>
          <w:color w:val="000000"/>
          <w:szCs w:val="21"/>
        </w:rPr>
        <w:t>环境下</w:t>
      </w:r>
      <w:r>
        <w:rPr>
          <w:rFonts w:ascii="Times New Roman" w:hint="eastAsia"/>
          <w:color w:val="000000"/>
          <w:szCs w:val="21"/>
        </w:rPr>
        <w:t>。</w:t>
      </w:r>
      <w:r w:rsidR="00D70076">
        <w:rPr>
          <w:rFonts w:ascii="Times New Roman"/>
          <w:color w:val="000000"/>
          <w:szCs w:val="21"/>
        </w:rPr>
        <w:t>当试样冷却至</w:t>
      </w:r>
      <w:r w:rsidR="00D70076">
        <w:rPr>
          <w:rFonts w:ascii="Times New Roman" w:hint="eastAsia"/>
          <w:color w:val="000000"/>
          <w:szCs w:val="21"/>
        </w:rPr>
        <w:t>室</w:t>
      </w:r>
      <w:r w:rsidR="00D70076">
        <w:rPr>
          <w:rFonts w:ascii="Times New Roman"/>
          <w:color w:val="000000"/>
          <w:szCs w:val="21"/>
        </w:rPr>
        <w:t>温后，</w:t>
      </w:r>
      <w:r>
        <w:rPr>
          <w:rFonts w:ascii="Times New Roman" w:hint="eastAsia"/>
          <w:color w:val="000000"/>
          <w:szCs w:val="21"/>
        </w:rPr>
        <w:t>卸除试样载荷，</w:t>
      </w:r>
      <w:r w:rsidR="00D70076">
        <w:rPr>
          <w:rFonts w:ascii="Times New Roman"/>
          <w:color w:val="000000"/>
          <w:szCs w:val="21"/>
        </w:rPr>
        <w:t>测量试样</w:t>
      </w:r>
      <w:r w:rsidR="00D70076">
        <w:rPr>
          <w:rFonts w:ascii="Times New Roman" w:hint="eastAsia"/>
          <w:color w:val="000000"/>
          <w:szCs w:val="21"/>
        </w:rPr>
        <w:t>负载点</w:t>
      </w:r>
      <w:r w:rsidR="00D70076">
        <w:rPr>
          <w:rFonts w:ascii="Times New Roman"/>
          <w:color w:val="000000"/>
          <w:szCs w:val="21"/>
        </w:rPr>
        <w:t>到基准面的距离，即为</w:t>
      </w:r>
      <w:r w:rsidR="00D70076">
        <w:rPr>
          <w:rFonts w:ascii="Times New Roman" w:hint="eastAsia"/>
          <w:szCs w:val="21"/>
        </w:rPr>
        <w:t>应力松弛后高度</w:t>
      </w:r>
      <w:r w:rsidR="00D70076">
        <w:rPr>
          <w:rFonts w:ascii="Times New Roman"/>
          <w:color w:val="000000"/>
          <w:szCs w:val="21"/>
        </w:rPr>
        <w:t>Ht</w:t>
      </w:r>
      <w:r w:rsidR="00D70076">
        <w:rPr>
          <w:rFonts w:ascii="Times New Roman"/>
          <w:color w:val="000000"/>
          <w:szCs w:val="21"/>
        </w:rPr>
        <w:t>。</w:t>
      </w:r>
    </w:p>
    <w:p w:rsidR="00D53919" w:rsidRDefault="00D53919" w:rsidP="00634EB1">
      <w:pPr>
        <w:pStyle w:val="af6"/>
        <w:spacing w:line="300" w:lineRule="auto"/>
        <w:ind w:firstLineChars="0" w:firstLine="0"/>
        <w:rPr>
          <w:rFonts w:ascii="Times New Roman"/>
          <w:szCs w:val="21"/>
        </w:rPr>
      </w:pPr>
      <w:r>
        <w:rPr>
          <w:rFonts w:ascii="Times New Roman" w:hint="eastAsia"/>
          <w:color w:val="000000"/>
          <w:szCs w:val="21"/>
        </w:rPr>
        <w:t>9.4</w:t>
      </w:r>
      <w:r>
        <w:rPr>
          <w:rFonts w:ascii="Times New Roman"/>
          <w:color w:val="000000"/>
          <w:szCs w:val="21"/>
        </w:rPr>
        <w:t xml:space="preserve"> </w:t>
      </w:r>
      <w:r w:rsidR="00D70076" w:rsidRPr="00B91552">
        <w:rPr>
          <w:rFonts w:ascii="Times New Roman"/>
          <w:szCs w:val="21"/>
        </w:rPr>
        <w:t>测量后，</w:t>
      </w:r>
      <w:r w:rsidR="00980D69" w:rsidRPr="00B91552">
        <w:rPr>
          <w:rFonts w:ascii="Times New Roman" w:hint="eastAsia"/>
          <w:szCs w:val="21"/>
        </w:rPr>
        <w:t>重新装上</w:t>
      </w:r>
      <w:r w:rsidR="00D70076" w:rsidRPr="00B91552">
        <w:rPr>
          <w:rFonts w:ascii="Times New Roman" w:hint="eastAsia"/>
          <w:szCs w:val="21"/>
        </w:rPr>
        <w:t>加载</w:t>
      </w:r>
      <w:r w:rsidR="00D70076" w:rsidRPr="00B91552">
        <w:rPr>
          <w:rFonts w:ascii="Times New Roman"/>
          <w:szCs w:val="21"/>
        </w:rPr>
        <w:t>装置，使试样</w:t>
      </w:r>
      <w:r w:rsidR="00980D69" w:rsidRPr="00B91552">
        <w:rPr>
          <w:rFonts w:ascii="Times New Roman" w:hint="eastAsia"/>
          <w:szCs w:val="21"/>
        </w:rPr>
        <w:t>恢复</w:t>
      </w:r>
      <w:r w:rsidR="00D70076" w:rsidRPr="00B91552">
        <w:rPr>
          <w:rFonts w:ascii="Times New Roman" w:hint="eastAsia"/>
          <w:szCs w:val="21"/>
        </w:rPr>
        <w:t>至初始弯曲变形量</w:t>
      </w:r>
      <w:r w:rsidR="00980D69" w:rsidRPr="00B91552">
        <w:rPr>
          <w:rFonts w:ascii="Times New Roman" w:hint="eastAsia"/>
          <w:szCs w:val="21"/>
        </w:rPr>
        <w:t>，</w:t>
      </w:r>
      <w:r>
        <w:rPr>
          <w:rFonts w:ascii="Times New Roman" w:hint="eastAsia"/>
          <w:szCs w:val="21"/>
        </w:rPr>
        <w:t>放入加热设备中</w:t>
      </w:r>
      <w:r w:rsidR="00980D69" w:rsidRPr="00B91552">
        <w:rPr>
          <w:rFonts w:ascii="Times New Roman" w:hint="eastAsia"/>
          <w:szCs w:val="21"/>
        </w:rPr>
        <w:t>重新加热至</w:t>
      </w:r>
      <w:r w:rsidR="00F40F6A">
        <w:rPr>
          <w:rFonts w:ascii="Times New Roman" w:hint="eastAsia"/>
          <w:szCs w:val="21"/>
        </w:rPr>
        <w:t>规定</w:t>
      </w:r>
      <w:r w:rsidR="00980D69" w:rsidRPr="00B91552">
        <w:rPr>
          <w:rFonts w:ascii="Times New Roman" w:hint="eastAsia"/>
          <w:szCs w:val="21"/>
        </w:rPr>
        <w:t>温度继续试验</w:t>
      </w:r>
      <w:r>
        <w:rPr>
          <w:rFonts w:ascii="Times New Roman" w:hint="eastAsia"/>
          <w:szCs w:val="21"/>
        </w:rPr>
        <w:t>。</w:t>
      </w:r>
    </w:p>
    <w:p w:rsidR="000560D6" w:rsidRDefault="00D53919" w:rsidP="00634EB1">
      <w:pPr>
        <w:pStyle w:val="af6"/>
        <w:spacing w:line="300" w:lineRule="auto"/>
        <w:ind w:firstLineChars="0" w:firstLine="0"/>
        <w:rPr>
          <w:rFonts w:ascii="Times New Roman"/>
          <w:color w:val="000000"/>
          <w:szCs w:val="21"/>
        </w:rPr>
      </w:pPr>
      <w:r>
        <w:rPr>
          <w:rFonts w:ascii="Times New Roman" w:hint="eastAsia"/>
          <w:szCs w:val="21"/>
        </w:rPr>
        <w:t>9.5</w:t>
      </w:r>
      <w:r>
        <w:rPr>
          <w:rFonts w:ascii="Times New Roman"/>
          <w:szCs w:val="21"/>
        </w:rPr>
        <w:t xml:space="preserve"> </w:t>
      </w:r>
      <w:r>
        <w:rPr>
          <w:rFonts w:ascii="Times New Roman" w:hint="eastAsia"/>
          <w:szCs w:val="21"/>
        </w:rPr>
        <w:t>到达</w:t>
      </w:r>
      <w:r w:rsidR="00980D69" w:rsidRPr="00B91552">
        <w:rPr>
          <w:rFonts w:ascii="Times New Roman" w:hint="eastAsia"/>
          <w:szCs w:val="21"/>
        </w:rPr>
        <w:t>下一个</w:t>
      </w:r>
      <w:r>
        <w:rPr>
          <w:rFonts w:ascii="Times New Roman" w:hint="eastAsia"/>
          <w:szCs w:val="21"/>
        </w:rPr>
        <w:t>规定</w:t>
      </w:r>
      <w:r w:rsidR="00980D69" w:rsidRPr="00B91552">
        <w:rPr>
          <w:rFonts w:ascii="Times New Roman" w:hint="eastAsia"/>
          <w:szCs w:val="21"/>
        </w:rPr>
        <w:t>试验时间，</w:t>
      </w:r>
      <w:r>
        <w:rPr>
          <w:rFonts w:ascii="Times New Roman" w:hint="eastAsia"/>
          <w:szCs w:val="21"/>
        </w:rPr>
        <w:t>重复</w:t>
      </w:r>
      <w:r>
        <w:rPr>
          <w:rFonts w:ascii="Times New Roman" w:hint="eastAsia"/>
          <w:szCs w:val="21"/>
        </w:rPr>
        <w:t>9.3</w:t>
      </w:r>
      <w:r>
        <w:rPr>
          <w:rFonts w:ascii="Times New Roman" w:hint="eastAsia"/>
          <w:szCs w:val="21"/>
        </w:rPr>
        <w:t>、</w:t>
      </w:r>
      <w:r>
        <w:rPr>
          <w:rFonts w:ascii="Times New Roman" w:hint="eastAsia"/>
          <w:szCs w:val="21"/>
        </w:rPr>
        <w:t>9.4</w:t>
      </w:r>
      <w:r>
        <w:rPr>
          <w:rFonts w:ascii="Times New Roman" w:hint="eastAsia"/>
          <w:szCs w:val="21"/>
        </w:rPr>
        <w:t>的步骤</w:t>
      </w:r>
      <w:r w:rsidR="00D70076">
        <w:rPr>
          <w:rFonts w:ascii="Times New Roman"/>
          <w:color w:val="000000"/>
          <w:szCs w:val="21"/>
        </w:rPr>
        <w:t>。</w:t>
      </w:r>
    </w:p>
    <w:p w:rsidR="000560D6" w:rsidRPr="000560D6" w:rsidRDefault="000560D6" w:rsidP="000560D6">
      <w:pPr>
        <w:snapToGrid w:val="0"/>
        <w:spacing w:line="288" w:lineRule="auto"/>
        <w:rPr>
          <w:b/>
          <w:sz w:val="21"/>
          <w:szCs w:val="21"/>
        </w:rPr>
      </w:pPr>
      <w:r w:rsidRPr="000560D6">
        <w:rPr>
          <w:rFonts w:hint="eastAsia"/>
          <w:b/>
          <w:sz w:val="21"/>
          <w:szCs w:val="21"/>
        </w:rPr>
        <w:t>10</w:t>
      </w:r>
      <w:r>
        <w:rPr>
          <w:b/>
          <w:sz w:val="21"/>
          <w:szCs w:val="21"/>
        </w:rPr>
        <w:t xml:space="preserve"> </w:t>
      </w:r>
      <w:r>
        <w:rPr>
          <w:rFonts w:hint="eastAsia"/>
          <w:b/>
          <w:sz w:val="21"/>
          <w:szCs w:val="21"/>
        </w:rPr>
        <w:t>试验数据处理</w:t>
      </w:r>
    </w:p>
    <w:p w:rsidR="000560D6" w:rsidRDefault="000560D6" w:rsidP="00456CC5">
      <w:pPr>
        <w:pStyle w:val="af6"/>
        <w:spacing w:line="300" w:lineRule="auto"/>
        <w:ind w:firstLineChars="0" w:firstLine="0"/>
        <w:rPr>
          <w:rFonts w:ascii="Times New Roman"/>
          <w:color w:val="000000"/>
          <w:szCs w:val="21"/>
        </w:rPr>
      </w:pPr>
      <w:r>
        <w:rPr>
          <w:rFonts w:ascii="Times New Roman" w:hint="eastAsia"/>
          <w:color w:val="000000"/>
          <w:szCs w:val="21"/>
        </w:rPr>
        <w:t>10.1</w:t>
      </w:r>
      <w:r>
        <w:rPr>
          <w:rFonts w:ascii="Times New Roman"/>
          <w:color w:val="000000"/>
          <w:szCs w:val="21"/>
        </w:rPr>
        <w:t xml:space="preserve"> </w:t>
      </w:r>
      <w:r>
        <w:rPr>
          <w:rFonts w:ascii="Times New Roman" w:hint="eastAsia"/>
          <w:color w:val="000000"/>
          <w:szCs w:val="21"/>
        </w:rPr>
        <w:t>永久弯曲变形</w:t>
      </w:r>
    </w:p>
    <w:p w:rsidR="00D70076" w:rsidRDefault="00D70076">
      <w:pPr>
        <w:pStyle w:val="af6"/>
        <w:spacing w:line="300" w:lineRule="auto"/>
        <w:rPr>
          <w:rFonts w:ascii="Times New Roman"/>
          <w:color w:val="000000"/>
          <w:szCs w:val="21"/>
        </w:rPr>
      </w:pPr>
      <w:r>
        <w:rPr>
          <w:rFonts w:ascii="Times New Roman"/>
          <w:color w:val="000000"/>
          <w:szCs w:val="21"/>
        </w:rPr>
        <w:t>各个时间下的永久弯曲变形</w:t>
      </w:r>
      <w:proofErr w:type="spellStart"/>
      <w:r>
        <w:rPr>
          <w:rFonts w:ascii="Times New Roman"/>
          <w:color w:val="FF0000"/>
          <w:szCs w:val="21"/>
        </w:rPr>
        <w:t>ε</w:t>
      </w:r>
      <w:r>
        <w:rPr>
          <w:rFonts w:ascii="Times New Roman"/>
          <w:color w:val="FF0000"/>
          <w:szCs w:val="21"/>
          <w:vertAlign w:val="subscript"/>
        </w:rPr>
        <w:t>t</w:t>
      </w:r>
      <w:proofErr w:type="spellEnd"/>
      <w:r>
        <w:rPr>
          <w:rFonts w:ascii="Times New Roman"/>
          <w:color w:val="000000"/>
          <w:szCs w:val="21"/>
        </w:rPr>
        <w:t>根据公式</w:t>
      </w:r>
      <w:r>
        <w:rPr>
          <w:rFonts w:ascii="Times New Roman" w:hint="eastAsia"/>
          <w:color w:val="000000"/>
          <w:szCs w:val="21"/>
        </w:rPr>
        <w:t>（</w:t>
      </w:r>
      <w:r>
        <w:rPr>
          <w:rFonts w:ascii="Times New Roman" w:hint="eastAsia"/>
          <w:color w:val="000000"/>
          <w:szCs w:val="21"/>
        </w:rPr>
        <w:t>2</w:t>
      </w:r>
      <w:r>
        <w:rPr>
          <w:rFonts w:ascii="Times New Roman" w:hint="eastAsia"/>
          <w:color w:val="000000"/>
          <w:szCs w:val="21"/>
        </w:rPr>
        <w:t>）</w:t>
      </w:r>
      <w:r>
        <w:rPr>
          <w:rFonts w:ascii="Times New Roman"/>
          <w:color w:val="000000"/>
          <w:szCs w:val="21"/>
        </w:rPr>
        <w:t>计算：</w:t>
      </w:r>
    </w:p>
    <w:p w:rsidR="00D70076" w:rsidRDefault="00D70076">
      <w:pPr>
        <w:pStyle w:val="af6"/>
        <w:spacing w:line="300" w:lineRule="auto"/>
        <w:jc w:val="center"/>
        <w:rPr>
          <w:szCs w:val="21"/>
        </w:rPr>
      </w:pPr>
      <w:proofErr w:type="spellStart"/>
      <w:r>
        <w:rPr>
          <w:rFonts w:ascii="Times New Roman"/>
          <w:color w:val="FF0000"/>
          <w:szCs w:val="21"/>
        </w:rPr>
        <w:t>ε</w:t>
      </w:r>
      <w:r>
        <w:rPr>
          <w:rFonts w:ascii="Times New Roman"/>
          <w:color w:val="FF0000"/>
          <w:szCs w:val="21"/>
          <w:vertAlign w:val="subscript"/>
        </w:rPr>
        <w:t>t</w:t>
      </w:r>
      <w:proofErr w:type="spellEnd"/>
      <w:r>
        <w:rPr>
          <w:rFonts w:ascii="Times New Roman"/>
          <w:color w:val="000000"/>
          <w:szCs w:val="21"/>
        </w:rPr>
        <w:t>=Hi-Ht</w:t>
      </w:r>
      <w:r>
        <w:rPr>
          <w:rFonts w:hint="eastAsia"/>
          <w:szCs w:val="21"/>
        </w:rPr>
        <w:t>……</w:t>
      </w:r>
      <w:proofErr w:type="gramStart"/>
      <w:r>
        <w:rPr>
          <w:rFonts w:hint="eastAsia"/>
          <w:szCs w:val="21"/>
        </w:rPr>
        <w:t>…………………………………………………………</w:t>
      </w:r>
      <w:proofErr w:type="gramEnd"/>
      <w:r>
        <w:rPr>
          <w:rFonts w:hint="eastAsia"/>
          <w:szCs w:val="21"/>
        </w:rPr>
        <w:t>（2）</w:t>
      </w:r>
    </w:p>
    <w:p w:rsidR="00D70076" w:rsidRDefault="00D70076">
      <w:pPr>
        <w:pStyle w:val="af6"/>
        <w:spacing w:line="300" w:lineRule="auto"/>
        <w:jc w:val="center"/>
        <w:rPr>
          <w:szCs w:val="21"/>
        </w:rPr>
      </w:pPr>
    </w:p>
    <w:p w:rsidR="00D70076" w:rsidRDefault="00D70076">
      <w:pPr>
        <w:pStyle w:val="af6"/>
        <w:spacing w:line="300" w:lineRule="auto"/>
        <w:rPr>
          <w:rFonts w:ascii="Times New Roman"/>
          <w:szCs w:val="21"/>
        </w:rPr>
      </w:pPr>
      <w:r>
        <w:rPr>
          <w:rFonts w:ascii="Times New Roman" w:hint="eastAsia"/>
          <w:szCs w:val="21"/>
        </w:rPr>
        <w:t>式中：</w:t>
      </w:r>
    </w:p>
    <w:p w:rsidR="00D70076" w:rsidRDefault="00D70076">
      <w:pPr>
        <w:pStyle w:val="af6"/>
        <w:spacing w:line="300" w:lineRule="auto"/>
        <w:ind w:firstLineChars="457" w:firstLine="960"/>
        <w:rPr>
          <w:rFonts w:ascii="Times New Roman"/>
          <w:szCs w:val="21"/>
        </w:rPr>
      </w:pPr>
      <w:proofErr w:type="spellStart"/>
      <w:r>
        <w:rPr>
          <w:rFonts w:ascii="Times New Roman"/>
          <w:color w:val="FF0000"/>
          <w:szCs w:val="21"/>
        </w:rPr>
        <w:t>ε</w:t>
      </w:r>
      <w:r>
        <w:rPr>
          <w:rFonts w:ascii="Times New Roman"/>
          <w:color w:val="FF0000"/>
          <w:szCs w:val="21"/>
          <w:vertAlign w:val="subscript"/>
        </w:rPr>
        <w:t>t</w:t>
      </w:r>
      <w:proofErr w:type="spellEnd"/>
      <w:r>
        <w:rPr>
          <w:rFonts w:ascii="Times New Roman" w:hint="eastAsia"/>
          <w:szCs w:val="21"/>
        </w:rPr>
        <w:t>—</w:t>
      </w:r>
      <w:r w:rsidR="00152CA3">
        <w:rPr>
          <w:rFonts w:ascii="Times New Roman" w:hint="eastAsia"/>
          <w:szCs w:val="21"/>
        </w:rPr>
        <w:t>—</w:t>
      </w:r>
      <w:r>
        <w:rPr>
          <w:rFonts w:ascii="Times New Roman" w:hint="eastAsia"/>
          <w:szCs w:val="21"/>
        </w:rPr>
        <w:t>永久弯曲变形，单位为</w:t>
      </w:r>
      <w:r>
        <w:rPr>
          <w:rFonts w:hint="eastAsia"/>
        </w:rPr>
        <w:t>毫米</w:t>
      </w:r>
      <w:r>
        <w:rPr>
          <w:rFonts w:ascii="Times New Roman"/>
        </w:rPr>
        <w:t>(mm)</w:t>
      </w:r>
      <w:r>
        <w:rPr>
          <w:rFonts w:ascii="Times New Roman" w:hint="eastAsia"/>
          <w:szCs w:val="21"/>
        </w:rPr>
        <w:t>；</w:t>
      </w:r>
    </w:p>
    <w:p w:rsidR="00D70076" w:rsidRDefault="00D70076">
      <w:pPr>
        <w:pStyle w:val="af6"/>
        <w:spacing w:line="300" w:lineRule="auto"/>
        <w:ind w:firstLineChars="457" w:firstLine="960"/>
        <w:rPr>
          <w:rFonts w:ascii="Times New Roman"/>
          <w:szCs w:val="21"/>
        </w:rPr>
      </w:pPr>
      <w:r>
        <w:rPr>
          <w:rFonts w:ascii="Times New Roman" w:hint="eastAsia"/>
          <w:szCs w:val="21"/>
        </w:rPr>
        <w:t>Hi</w:t>
      </w:r>
      <w:r>
        <w:rPr>
          <w:rFonts w:ascii="Times New Roman" w:hint="eastAsia"/>
          <w:szCs w:val="21"/>
        </w:rPr>
        <w:t>—</w:t>
      </w:r>
      <w:r w:rsidR="00152CA3">
        <w:rPr>
          <w:rFonts w:ascii="Times New Roman" w:hint="eastAsia"/>
          <w:szCs w:val="21"/>
        </w:rPr>
        <w:t>—</w:t>
      </w:r>
      <w:r>
        <w:rPr>
          <w:rFonts w:ascii="Times New Roman" w:hint="eastAsia"/>
          <w:szCs w:val="21"/>
        </w:rPr>
        <w:t>初始高度，单位为</w:t>
      </w:r>
      <w:r>
        <w:rPr>
          <w:rFonts w:hint="eastAsia"/>
        </w:rPr>
        <w:t>毫米</w:t>
      </w:r>
      <w:r>
        <w:rPr>
          <w:rFonts w:ascii="Times New Roman"/>
        </w:rPr>
        <w:t>(mm)</w:t>
      </w:r>
      <w:r>
        <w:rPr>
          <w:rFonts w:ascii="Times New Roman" w:hint="eastAsia"/>
          <w:szCs w:val="21"/>
        </w:rPr>
        <w:t>；</w:t>
      </w:r>
    </w:p>
    <w:p w:rsidR="00D70076" w:rsidRDefault="00D70076">
      <w:pPr>
        <w:pStyle w:val="af6"/>
        <w:spacing w:line="300" w:lineRule="auto"/>
        <w:ind w:firstLineChars="457" w:firstLine="960"/>
        <w:rPr>
          <w:rFonts w:ascii="Times New Roman"/>
          <w:szCs w:val="21"/>
        </w:rPr>
      </w:pPr>
      <w:r>
        <w:rPr>
          <w:rFonts w:ascii="Times New Roman" w:hint="eastAsia"/>
          <w:szCs w:val="21"/>
        </w:rPr>
        <w:t>Ht</w:t>
      </w:r>
      <w:r>
        <w:rPr>
          <w:rFonts w:ascii="Times New Roman" w:hint="eastAsia"/>
          <w:szCs w:val="21"/>
        </w:rPr>
        <w:t>—</w:t>
      </w:r>
      <w:r w:rsidR="00152CA3">
        <w:rPr>
          <w:rFonts w:ascii="Times New Roman" w:hint="eastAsia"/>
          <w:szCs w:val="21"/>
        </w:rPr>
        <w:t>—</w:t>
      </w:r>
      <w:r>
        <w:rPr>
          <w:rFonts w:ascii="Times New Roman" w:hint="eastAsia"/>
          <w:szCs w:val="21"/>
        </w:rPr>
        <w:t>应力松弛后高度，单位为</w:t>
      </w:r>
      <w:r>
        <w:rPr>
          <w:rFonts w:hint="eastAsia"/>
        </w:rPr>
        <w:t>毫米</w:t>
      </w:r>
      <w:r>
        <w:rPr>
          <w:rFonts w:ascii="Times New Roman"/>
        </w:rPr>
        <w:t>(mm)</w:t>
      </w:r>
      <w:r>
        <w:rPr>
          <w:rFonts w:ascii="Times New Roman" w:hint="eastAsia"/>
          <w:szCs w:val="21"/>
        </w:rPr>
        <w:t>；</w:t>
      </w:r>
    </w:p>
    <w:p w:rsidR="00D70076" w:rsidRDefault="000560D6" w:rsidP="00456CC5">
      <w:pPr>
        <w:pStyle w:val="af6"/>
        <w:spacing w:line="300" w:lineRule="auto"/>
        <w:ind w:firstLineChars="0" w:firstLine="0"/>
        <w:rPr>
          <w:rFonts w:ascii="Times New Roman"/>
          <w:szCs w:val="21"/>
        </w:rPr>
      </w:pPr>
      <w:r>
        <w:rPr>
          <w:rFonts w:ascii="Times New Roman" w:hint="eastAsia"/>
          <w:szCs w:val="21"/>
        </w:rPr>
        <w:t>10</w:t>
      </w:r>
      <w:r w:rsidR="00B91552">
        <w:rPr>
          <w:rFonts w:ascii="Times New Roman" w:hint="eastAsia"/>
          <w:szCs w:val="21"/>
        </w:rPr>
        <w:t>.2</w:t>
      </w:r>
      <w:r w:rsidR="00D70076">
        <w:rPr>
          <w:rFonts w:ascii="Times New Roman" w:hint="eastAsia"/>
          <w:szCs w:val="21"/>
        </w:rPr>
        <w:t xml:space="preserve"> </w:t>
      </w:r>
      <w:r w:rsidR="00D70076">
        <w:rPr>
          <w:rFonts w:ascii="Times New Roman"/>
          <w:szCs w:val="21"/>
        </w:rPr>
        <w:t>应力松弛率的计算</w:t>
      </w:r>
    </w:p>
    <w:p w:rsidR="00D70076" w:rsidRDefault="00D70076">
      <w:pPr>
        <w:pStyle w:val="af6"/>
        <w:spacing w:line="300" w:lineRule="auto"/>
        <w:rPr>
          <w:rFonts w:ascii="Times New Roman"/>
          <w:szCs w:val="21"/>
        </w:rPr>
      </w:pPr>
      <w:r>
        <w:rPr>
          <w:rFonts w:ascii="Times New Roman"/>
          <w:szCs w:val="21"/>
        </w:rPr>
        <w:t>在各个加热时间下</w:t>
      </w:r>
      <w:r>
        <w:rPr>
          <w:rFonts w:ascii="Times New Roman" w:hint="eastAsia"/>
          <w:szCs w:val="21"/>
        </w:rPr>
        <w:t>的</w:t>
      </w:r>
      <w:r>
        <w:rPr>
          <w:rFonts w:ascii="Times New Roman"/>
          <w:szCs w:val="21"/>
        </w:rPr>
        <w:t>应力松弛率根据公式</w:t>
      </w:r>
      <w:r>
        <w:rPr>
          <w:rFonts w:ascii="Times New Roman" w:hint="eastAsia"/>
          <w:szCs w:val="21"/>
        </w:rPr>
        <w:t>（</w:t>
      </w:r>
      <w:r>
        <w:rPr>
          <w:rFonts w:ascii="Times New Roman" w:hint="eastAsia"/>
          <w:szCs w:val="21"/>
        </w:rPr>
        <w:t>3</w:t>
      </w:r>
      <w:r>
        <w:rPr>
          <w:rFonts w:ascii="Times New Roman" w:hint="eastAsia"/>
          <w:szCs w:val="21"/>
        </w:rPr>
        <w:t>）</w:t>
      </w:r>
      <w:r>
        <w:rPr>
          <w:rFonts w:ascii="Times New Roman"/>
          <w:szCs w:val="21"/>
        </w:rPr>
        <w:t>算出：</w:t>
      </w:r>
    </w:p>
    <w:p w:rsidR="00D70076" w:rsidRDefault="00493B20">
      <w:pPr>
        <w:pStyle w:val="af6"/>
        <w:tabs>
          <w:tab w:val="left" w:pos="7938"/>
        </w:tabs>
        <w:spacing w:line="300" w:lineRule="auto"/>
        <w:jc w:val="center"/>
        <w:rPr>
          <w:rFonts w:ascii="Times New Roman"/>
          <w:szCs w:val="21"/>
        </w:rPr>
      </w:pPr>
      <w:r>
        <w:rPr>
          <w:rFonts w:ascii="Times New Roman" w:hint="eastAsia"/>
          <w:szCs w:val="21"/>
        </w:rPr>
        <w:t>p</w:t>
      </w:r>
      <w:r w:rsidR="00D70076">
        <w:rPr>
          <w:rFonts w:ascii="Times New Roman"/>
          <w:szCs w:val="21"/>
        </w:rPr>
        <w:t>=</w:t>
      </w:r>
      <w:proofErr w:type="spellStart"/>
      <w:r w:rsidR="00D70076">
        <w:rPr>
          <w:rFonts w:ascii="Times New Roman"/>
          <w:szCs w:val="21"/>
        </w:rPr>
        <w:t>ε</w:t>
      </w:r>
      <w:r w:rsidR="00D70076">
        <w:rPr>
          <w:rFonts w:ascii="Times New Roman"/>
          <w:szCs w:val="21"/>
          <w:vertAlign w:val="subscript"/>
        </w:rPr>
        <w:t>t</w:t>
      </w:r>
      <w:proofErr w:type="spellEnd"/>
      <w:r w:rsidR="00D70076">
        <w:rPr>
          <w:rFonts w:ascii="Times New Roman"/>
          <w:szCs w:val="21"/>
        </w:rPr>
        <w:t>/ε</w:t>
      </w:r>
      <w:r w:rsidR="00D70076">
        <w:rPr>
          <w:rFonts w:ascii="Times New Roman"/>
          <w:szCs w:val="21"/>
          <w:vertAlign w:val="subscript"/>
        </w:rPr>
        <w:t>0</w:t>
      </w:r>
      <w:r w:rsidR="00D70076">
        <w:rPr>
          <w:rFonts w:hAnsi="宋体" w:hint="eastAsia"/>
          <w:szCs w:val="21"/>
        </w:rPr>
        <w:t>×</w:t>
      </w:r>
      <w:r w:rsidR="00D70076">
        <w:rPr>
          <w:rFonts w:ascii="Times New Roman"/>
          <w:szCs w:val="21"/>
        </w:rPr>
        <w:t>100%</w:t>
      </w:r>
      <w:r w:rsidR="00D70076">
        <w:rPr>
          <w:rFonts w:hint="eastAsia"/>
          <w:szCs w:val="21"/>
        </w:rPr>
        <w:t>……</w:t>
      </w:r>
      <w:proofErr w:type="gramStart"/>
      <w:r w:rsidR="00D70076">
        <w:rPr>
          <w:rFonts w:hint="eastAsia"/>
          <w:szCs w:val="21"/>
        </w:rPr>
        <w:t>…………………………………………</w:t>
      </w:r>
      <w:proofErr w:type="gramEnd"/>
      <w:r w:rsidR="00D70076">
        <w:rPr>
          <w:rFonts w:hint="eastAsia"/>
          <w:szCs w:val="21"/>
        </w:rPr>
        <w:t>（3）</w:t>
      </w:r>
    </w:p>
    <w:p w:rsidR="00D70076" w:rsidRDefault="00D70076">
      <w:pPr>
        <w:pStyle w:val="af6"/>
        <w:spacing w:line="300" w:lineRule="auto"/>
        <w:rPr>
          <w:rFonts w:ascii="Times New Roman"/>
          <w:szCs w:val="21"/>
        </w:rPr>
      </w:pPr>
      <w:r>
        <w:rPr>
          <w:rFonts w:ascii="Times New Roman"/>
          <w:szCs w:val="21"/>
        </w:rPr>
        <w:t>式中</w:t>
      </w:r>
      <w:r>
        <w:rPr>
          <w:rFonts w:ascii="Times New Roman" w:hint="eastAsia"/>
          <w:szCs w:val="21"/>
        </w:rPr>
        <w:t>：</w:t>
      </w:r>
    </w:p>
    <w:p w:rsidR="00493B20" w:rsidRDefault="00493B20">
      <w:pPr>
        <w:pStyle w:val="af6"/>
        <w:spacing w:line="300" w:lineRule="auto"/>
        <w:rPr>
          <w:rFonts w:ascii="Times New Roman"/>
          <w:szCs w:val="21"/>
        </w:rPr>
      </w:pPr>
      <w:r>
        <w:rPr>
          <w:rFonts w:ascii="Times New Roman" w:hint="eastAsia"/>
          <w:szCs w:val="21"/>
        </w:rPr>
        <w:t xml:space="preserve"> </w:t>
      </w:r>
      <w:r>
        <w:rPr>
          <w:rFonts w:ascii="Times New Roman"/>
          <w:szCs w:val="21"/>
        </w:rPr>
        <w:t xml:space="preserve">     P</w:t>
      </w:r>
      <w:r>
        <w:rPr>
          <w:rFonts w:ascii="Times New Roman" w:hint="eastAsia"/>
          <w:szCs w:val="21"/>
        </w:rPr>
        <w:t>——</w:t>
      </w:r>
      <w:r w:rsidR="00152CA3">
        <w:rPr>
          <w:rFonts w:ascii="Times New Roman" w:hint="eastAsia"/>
          <w:szCs w:val="21"/>
        </w:rPr>
        <w:t>应力松弛率，单位为百分比（</w:t>
      </w:r>
      <w:r w:rsidR="00152CA3">
        <w:rPr>
          <w:rFonts w:ascii="Times New Roman" w:hint="eastAsia"/>
          <w:szCs w:val="21"/>
        </w:rPr>
        <w:t>%</w:t>
      </w:r>
      <w:r w:rsidR="00152CA3">
        <w:rPr>
          <w:rFonts w:ascii="Times New Roman" w:hint="eastAsia"/>
          <w:szCs w:val="21"/>
        </w:rPr>
        <w:t>）；</w:t>
      </w:r>
    </w:p>
    <w:p w:rsidR="00D70076" w:rsidRDefault="00D70076">
      <w:pPr>
        <w:pStyle w:val="af6"/>
        <w:spacing w:line="300" w:lineRule="auto"/>
        <w:rPr>
          <w:rFonts w:ascii="Times New Roman"/>
          <w:szCs w:val="21"/>
        </w:rPr>
      </w:pPr>
      <w:r>
        <w:rPr>
          <w:rFonts w:ascii="Times New Roman" w:hint="eastAsia"/>
          <w:szCs w:val="21"/>
        </w:rPr>
        <w:t xml:space="preserve">      </w:t>
      </w:r>
      <w:proofErr w:type="spellStart"/>
      <w:r>
        <w:rPr>
          <w:rFonts w:ascii="Times New Roman"/>
          <w:szCs w:val="21"/>
        </w:rPr>
        <w:t>ε</w:t>
      </w:r>
      <w:r>
        <w:rPr>
          <w:rFonts w:ascii="Times New Roman"/>
          <w:szCs w:val="21"/>
          <w:vertAlign w:val="subscript"/>
        </w:rPr>
        <w:t>t</w:t>
      </w:r>
      <w:proofErr w:type="spellEnd"/>
      <w:r>
        <w:rPr>
          <w:rFonts w:ascii="Times New Roman" w:hint="eastAsia"/>
          <w:szCs w:val="21"/>
        </w:rPr>
        <w:t>—</w:t>
      </w:r>
      <w:r w:rsidR="00152CA3">
        <w:rPr>
          <w:rFonts w:ascii="Times New Roman" w:hint="eastAsia"/>
          <w:szCs w:val="21"/>
        </w:rPr>
        <w:t>—</w:t>
      </w:r>
      <w:r>
        <w:rPr>
          <w:rFonts w:ascii="Times New Roman"/>
          <w:szCs w:val="21"/>
        </w:rPr>
        <w:t>测试过后的试样，在取下装置后，发生的永久弯曲变形</w:t>
      </w:r>
      <w:r>
        <w:rPr>
          <w:rFonts w:ascii="Times New Roman" w:hint="eastAsia"/>
          <w:szCs w:val="21"/>
        </w:rPr>
        <w:t>，单位为毫米</w:t>
      </w:r>
      <w:r>
        <w:rPr>
          <w:rFonts w:ascii="Times New Roman"/>
          <w:szCs w:val="21"/>
        </w:rPr>
        <w:t>（</w:t>
      </w:r>
      <w:r>
        <w:rPr>
          <w:rFonts w:ascii="Times New Roman"/>
          <w:szCs w:val="21"/>
        </w:rPr>
        <w:t>mm</w:t>
      </w:r>
      <w:r>
        <w:rPr>
          <w:rFonts w:ascii="Times New Roman"/>
          <w:szCs w:val="21"/>
        </w:rPr>
        <w:t>）；</w:t>
      </w:r>
    </w:p>
    <w:p w:rsidR="00D70076" w:rsidRDefault="00D70076">
      <w:pPr>
        <w:pStyle w:val="af6"/>
        <w:spacing w:line="300" w:lineRule="auto"/>
        <w:rPr>
          <w:rFonts w:ascii="Times New Roman"/>
          <w:szCs w:val="21"/>
        </w:rPr>
      </w:pPr>
      <w:r>
        <w:rPr>
          <w:rFonts w:ascii="Times New Roman" w:hint="eastAsia"/>
          <w:szCs w:val="21"/>
        </w:rPr>
        <w:t xml:space="preserve">      </w:t>
      </w:r>
      <w:r>
        <w:rPr>
          <w:rFonts w:ascii="Times New Roman"/>
          <w:szCs w:val="21"/>
        </w:rPr>
        <w:t>ε</w:t>
      </w:r>
      <w:r>
        <w:rPr>
          <w:rFonts w:ascii="Times New Roman"/>
          <w:szCs w:val="21"/>
          <w:vertAlign w:val="subscript"/>
        </w:rPr>
        <w:t>0</w:t>
      </w:r>
      <w:r>
        <w:rPr>
          <w:rFonts w:ascii="Times New Roman" w:hint="eastAsia"/>
          <w:szCs w:val="21"/>
        </w:rPr>
        <w:t>—</w:t>
      </w:r>
      <w:r w:rsidR="00152CA3">
        <w:rPr>
          <w:rFonts w:ascii="Times New Roman" w:hint="eastAsia"/>
          <w:szCs w:val="21"/>
        </w:rPr>
        <w:t>—</w:t>
      </w:r>
      <w:r>
        <w:rPr>
          <w:rFonts w:ascii="Times New Roman"/>
          <w:szCs w:val="21"/>
        </w:rPr>
        <w:t>初始弯曲变形</w:t>
      </w:r>
      <w:r>
        <w:rPr>
          <w:rFonts w:ascii="Times New Roman" w:hint="eastAsia"/>
          <w:szCs w:val="21"/>
        </w:rPr>
        <w:t>，单位为毫米</w:t>
      </w:r>
      <w:r>
        <w:rPr>
          <w:rFonts w:ascii="Times New Roman"/>
          <w:szCs w:val="21"/>
        </w:rPr>
        <w:t>（</w:t>
      </w:r>
      <w:r>
        <w:rPr>
          <w:rFonts w:ascii="Times New Roman"/>
          <w:szCs w:val="21"/>
        </w:rPr>
        <w:t>mm</w:t>
      </w:r>
      <w:r>
        <w:rPr>
          <w:rFonts w:ascii="Times New Roman"/>
          <w:szCs w:val="21"/>
        </w:rPr>
        <w:t>）。</w:t>
      </w:r>
    </w:p>
    <w:p w:rsidR="00D70076" w:rsidRDefault="00D70076">
      <w:pPr>
        <w:pStyle w:val="af6"/>
        <w:rPr>
          <w:rFonts w:ascii="Times New Roman"/>
          <w:szCs w:val="21"/>
        </w:rPr>
      </w:pPr>
      <w:r>
        <w:rPr>
          <w:rFonts w:ascii="Times New Roman" w:hint="eastAsia"/>
          <w:szCs w:val="21"/>
        </w:rPr>
        <w:t>应力松弛率数值按</w:t>
      </w:r>
      <w:r>
        <w:rPr>
          <w:rFonts w:ascii="Times New Roman" w:hint="eastAsia"/>
          <w:szCs w:val="21"/>
        </w:rPr>
        <w:t xml:space="preserve">GB/T 8170 </w:t>
      </w:r>
      <w:r>
        <w:rPr>
          <w:rFonts w:ascii="Times New Roman" w:hint="eastAsia"/>
          <w:szCs w:val="21"/>
        </w:rPr>
        <w:t>的</w:t>
      </w:r>
      <w:proofErr w:type="gramStart"/>
      <w:r>
        <w:rPr>
          <w:rFonts w:ascii="Times New Roman" w:hint="eastAsia"/>
          <w:szCs w:val="21"/>
        </w:rPr>
        <w:t>规定修约至</w:t>
      </w:r>
      <w:proofErr w:type="gramEnd"/>
      <w:r w:rsidR="00B91552">
        <w:rPr>
          <w:rFonts w:ascii="Times New Roman" w:hint="eastAsia"/>
          <w:szCs w:val="21"/>
        </w:rPr>
        <w:t>0.</w:t>
      </w:r>
      <w:r>
        <w:rPr>
          <w:rFonts w:ascii="Times New Roman" w:hint="eastAsia"/>
          <w:szCs w:val="21"/>
        </w:rPr>
        <w:t>1%</w:t>
      </w:r>
      <w:r>
        <w:rPr>
          <w:rFonts w:ascii="Times New Roman" w:hint="eastAsia"/>
          <w:szCs w:val="21"/>
        </w:rPr>
        <w:t>。</w:t>
      </w:r>
    </w:p>
    <w:p w:rsidR="00D70076" w:rsidRDefault="00804E70">
      <w:pPr>
        <w:snapToGrid w:val="0"/>
        <w:spacing w:line="288" w:lineRule="auto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1</w:t>
      </w:r>
      <w:r w:rsidR="000560D6">
        <w:rPr>
          <w:rFonts w:hint="eastAsia"/>
          <w:b/>
          <w:sz w:val="21"/>
          <w:szCs w:val="21"/>
        </w:rPr>
        <w:t>1</w:t>
      </w:r>
      <w:r w:rsidR="00D70076">
        <w:rPr>
          <w:rFonts w:hint="eastAsia"/>
          <w:b/>
          <w:sz w:val="21"/>
          <w:szCs w:val="21"/>
        </w:rPr>
        <w:t xml:space="preserve">  </w:t>
      </w:r>
      <w:r w:rsidR="00D70076">
        <w:rPr>
          <w:rFonts w:hint="eastAsia"/>
          <w:b/>
          <w:sz w:val="21"/>
          <w:szCs w:val="21"/>
        </w:rPr>
        <w:t>试验</w:t>
      </w:r>
      <w:r w:rsidR="00D70076">
        <w:rPr>
          <w:b/>
          <w:sz w:val="21"/>
          <w:szCs w:val="21"/>
        </w:rPr>
        <w:t>报告</w:t>
      </w:r>
    </w:p>
    <w:p w:rsidR="00D70076" w:rsidRDefault="00D70076">
      <w:pPr>
        <w:snapToGrid w:val="0"/>
        <w:spacing w:line="288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试验</w:t>
      </w:r>
      <w:r>
        <w:rPr>
          <w:sz w:val="21"/>
          <w:szCs w:val="21"/>
        </w:rPr>
        <w:t>报告应包含</w:t>
      </w:r>
      <w:r>
        <w:rPr>
          <w:rFonts w:hint="eastAsia"/>
          <w:sz w:val="21"/>
          <w:szCs w:val="21"/>
        </w:rPr>
        <w:t>以</w:t>
      </w:r>
      <w:r>
        <w:rPr>
          <w:sz w:val="21"/>
          <w:szCs w:val="21"/>
        </w:rPr>
        <w:t>下内容：</w:t>
      </w:r>
    </w:p>
    <w:p w:rsidR="00D70076" w:rsidRDefault="00125D68">
      <w:pPr>
        <w:snapToGrid w:val="0"/>
        <w:spacing w:line="288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a</w:t>
      </w:r>
      <w:r>
        <w:rPr>
          <w:rFonts w:hint="eastAsia"/>
          <w:sz w:val="21"/>
          <w:szCs w:val="21"/>
        </w:rPr>
        <w:t>）</w:t>
      </w:r>
      <w:r w:rsidR="00D70076">
        <w:rPr>
          <w:rFonts w:hint="eastAsia"/>
          <w:sz w:val="21"/>
          <w:szCs w:val="21"/>
        </w:rPr>
        <w:t>本标准编号；</w:t>
      </w:r>
    </w:p>
    <w:p w:rsidR="00D70076" w:rsidRDefault="00D70076">
      <w:pPr>
        <w:snapToGrid w:val="0"/>
        <w:spacing w:line="288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b</w:t>
      </w:r>
      <w:r>
        <w:rPr>
          <w:sz w:val="21"/>
          <w:szCs w:val="21"/>
        </w:rPr>
        <w:t>）材料名称</w:t>
      </w:r>
      <w:r>
        <w:rPr>
          <w:rFonts w:hint="eastAsia"/>
          <w:sz w:val="21"/>
          <w:szCs w:val="21"/>
        </w:rPr>
        <w:t>；</w:t>
      </w:r>
    </w:p>
    <w:p w:rsidR="00D70076" w:rsidRDefault="00D70076">
      <w:pPr>
        <w:snapToGrid w:val="0"/>
        <w:spacing w:line="288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c</w:t>
      </w:r>
      <w:r>
        <w:rPr>
          <w:sz w:val="21"/>
          <w:szCs w:val="21"/>
        </w:rPr>
        <w:t>）抗拉强度</w:t>
      </w:r>
      <w:r>
        <w:rPr>
          <w:rFonts w:hint="eastAsia"/>
          <w:sz w:val="21"/>
          <w:szCs w:val="21"/>
        </w:rPr>
        <w:t>；</w:t>
      </w:r>
    </w:p>
    <w:p w:rsidR="00D70076" w:rsidRDefault="00D70076">
      <w:pPr>
        <w:snapToGrid w:val="0"/>
        <w:spacing w:line="288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d</w:t>
      </w:r>
      <w:r>
        <w:rPr>
          <w:sz w:val="21"/>
          <w:szCs w:val="21"/>
        </w:rPr>
        <w:t>）</w:t>
      </w:r>
      <w:r>
        <w:rPr>
          <w:rFonts w:hint="eastAsia"/>
          <w:sz w:val="21"/>
          <w:szCs w:val="21"/>
        </w:rPr>
        <w:t>规定塑性延伸强度；</w:t>
      </w:r>
    </w:p>
    <w:p w:rsidR="00D70076" w:rsidRDefault="00D70076">
      <w:pPr>
        <w:snapToGrid w:val="0"/>
        <w:spacing w:line="288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e</w:t>
      </w:r>
      <w:r>
        <w:rPr>
          <w:sz w:val="21"/>
          <w:szCs w:val="21"/>
        </w:rPr>
        <w:t>）</w:t>
      </w:r>
      <w:r w:rsidR="00D60C63">
        <w:rPr>
          <w:rFonts w:hint="eastAsia"/>
          <w:sz w:val="21"/>
          <w:szCs w:val="21"/>
        </w:rPr>
        <w:t>材料</w:t>
      </w:r>
      <w:bookmarkStart w:id="10" w:name="_GoBack"/>
      <w:bookmarkEnd w:id="10"/>
      <w:r>
        <w:rPr>
          <w:sz w:val="21"/>
          <w:szCs w:val="21"/>
        </w:rPr>
        <w:t>厚度</w:t>
      </w:r>
      <w:r>
        <w:rPr>
          <w:rFonts w:hint="eastAsia"/>
          <w:sz w:val="21"/>
          <w:szCs w:val="21"/>
        </w:rPr>
        <w:t>；</w:t>
      </w:r>
    </w:p>
    <w:p w:rsidR="00D70076" w:rsidRDefault="00D70076">
      <w:pPr>
        <w:snapToGrid w:val="0"/>
        <w:spacing w:line="288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f</w:t>
      </w:r>
      <w:r>
        <w:rPr>
          <w:sz w:val="21"/>
          <w:szCs w:val="21"/>
        </w:rPr>
        <w:t>）</w:t>
      </w:r>
      <w:r w:rsidR="000560D6">
        <w:rPr>
          <w:rFonts w:hint="eastAsia"/>
          <w:color w:val="000000"/>
          <w:sz w:val="21"/>
          <w:szCs w:val="21"/>
        </w:rPr>
        <w:t>试验时间和温度</w:t>
      </w:r>
      <w:r>
        <w:rPr>
          <w:rFonts w:hint="eastAsia"/>
          <w:sz w:val="21"/>
          <w:szCs w:val="21"/>
        </w:rPr>
        <w:t>；</w:t>
      </w:r>
    </w:p>
    <w:p w:rsidR="00D70076" w:rsidRDefault="00D70076">
      <w:pPr>
        <w:snapToGrid w:val="0"/>
        <w:spacing w:line="288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g</w:t>
      </w:r>
      <w:r>
        <w:rPr>
          <w:sz w:val="21"/>
          <w:szCs w:val="21"/>
        </w:rPr>
        <w:t>）弹性模量</w:t>
      </w:r>
      <w:r>
        <w:rPr>
          <w:rFonts w:hint="eastAsia"/>
          <w:sz w:val="21"/>
          <w:szCs w:val="21"/>
        </w:rPr>
        <w:t>；</w:t>
      </w:r>
    </w:p>
    <w:p w:rsidR="00D70076" w:rsidRDefault="00D70076">
      <w:pPr>
        <w:spacing w:line="240" w:lineRule="auto"/>
        <w:ind w:left="426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h</w:t>
      </w:r>
      <w:r>
        <w:rPr>
          <w:rFonts w:hint="eastAsia"/>
          <w:color w:val="000000"/>
          <w:sz w:val="21"/>
          <w:szCs w:val="21"/>
        </w:rPr>
        <w:t>）</w:t>
      </w:r>
      <w:r w:rsidR="000560D6">
        <w:rPr>
          <w:rFonts w:hint="eastAsia"/>
          <w:color w:val="000000"/>
          <w:sz w:val="21"/>
          <w:szCs w:val="21"/>
        </w:rPr>
        <w:t>应力松弛率</w:t>
      </w:r>
      <w:r>
        <w:rPr>
          <w:rFonts w:hint="eastAsia"/>
          <w:color w:val="000000"/>
          <w:sz w:val="21"/>
          <w:szCs w:val="21"/>
        </w:rPr>
        <w:t>；</w:t>
      </w:r>
    </w:p>
    <w:p w:rsidR="00D70076" w:rsidRDefault="00D70076">
      <w:pPr>
        <w:spacing w:line="240" w:lineRule="auto"/>
        <w:ind w:left="426"/>
        <w:rPr>
          <w:color w:val="000000"/>
          <w:sz w:val="21"/>
          <w:szCs w:val="21"/>
        </w:rPr>
      </w:pPr>
      <w:proofErr w:type="spellStart"/>
      <w:r>
        <w:rPr>
          <w:rFonts w:hint="eastAsia"/>
          <w:color w:val="000000"/>
          <w:sz w:val="21"/>
          <w:szCs w:val="21"/>
        </w:rPr>
        <w:t>i</w:t>
      </w:r>
      <w:proofErr w:type="spellEnd"/>
      <w:r>
        <w:rPr>
          <w:rFonts w:hint="eastAsia"/>
          <w:color w:val="000000"/>
          <w:sz w:val="21"/>
          <w:szCs w:val="21"/>
        </w:rPr>
        <w:t>）</w:t>
      </w:r>
      <w:r w:rsidR="000560D6">
        <w:rPr>
          <w:rFonts w:hint="eastAsia"/>
          <w:sz w:val="21"/>
          <w:szCs w:val="21"/>
        </w:rPr>
        <w:t>试验日期</w:t>
      </w:r>
      <w:r>
        <w:rPr>
          <w:rFonts w:hint="eastAsia"/>
          <w:color w:val="000000"/>
          <w:sz w:val="21"/>
          <w:szCs w:val="21"/>
        </w:rPr>
        <w:t>。</w:t>
      </w:r>
    </w:p>
    <w:p w:rsidR="00D70076" w:rsidRDefault="00D70076">
      <w:pPr>
        <w:spacing w:line="240" w:lineRule="auto"/>
        <w:ind w:left="426"/>
        <w:rPr>
          <w:color w:val="000000"/>
          <w:sz w:val="21"/>
          <w:szCs w:val="21"/>
        </w:rPr>
      </w:pPr>
    </w:p>
    <w:p w:rsidR="00D70076" w:rsidRDefault="00D70076">
      <w:pPr>
        <w:spacing w:line="240" w:lineRule="auto"/>
        <w:ind w:left="426"/>
        <w:rPr>
          <w:color w:val="000000"/>
          <w:sz w:val="21"/>
          <w:szCs w:val="21"/>
        </w:rPr>
      </w:pPr>
    </w:p>
    <w:p w:rsidR="00402599" w:rsidRDefault="00402599">
      <w:pPr>
        <w:spacing w:line="240" w:lineRule="auto"/>
        <w:ind w:left="426"/>
        <w:rPr>
          <w:color w:val="000000"/>
          <w:sz w:val="21"/>
          <w:szCs w:val="21"/>
        </w:rPr>
      </w:pPr>
    </w:p>
    <w:p w:rsidR="00D70076" w:rsidRDefault="00D70076">
      <w:pPr>
        <w:spacing w:line="240" w:lineRule="auto"/>
        <w:ind w:left="426"/>
        <w:rPr>
          <w:color w:val="000000"/>
          <w:sz w:val="21"/>
          <w:szCs w:val="21"/>
        </w:rPr>
      </w:pPr>
    </w:p>
    <w:p w:rsidR="00D70076" w:rsidRDefault="00D70076">
      <w:pPr>
        <w:pStyle w:val="afb"/>
        <w:framePr w:wrap="around" w:y="1"/>
      </w:pPr>
      <w:r>
        <w:t>_________________________________</w:t>
      </w:r>
    </w:p>
    <w:p w:rsidR="00D70076" w:rsidRDefault="00D70076" w:rsidP="00371E43">
      <w:pPr>
        <w:pStyle w:val="af6"/>
        <w:spacing w:beforeLines="50" w:afterLines="100"/>
      </w:pPr>
    </w:p>
    <w:p w:rsidR="00D70076" w:rsidRDefault="00D70076">
      <w:pPr>
        <w:spacing w:line="240" w:lineRule="auto"/>
        <w:ind w:left="426"/>
        <w:rPr>
          <w:color w:val="000000"/>
          <w:sz w:val="21"/>
          <w:szCs w:val="21"/>
        </w:rPr>
      </w:pPr>
    </w:p>
    <w:sectPr w:rsidR="00D70076" w:rsidSect="002F306C">
      <w:headerReference w:type="default" r:id="rId23"/>
      <w:headerReference w:type="first" r:id="rId24"/>
      <w:footerReference w:type="first" r:id="rId25"/>
      <w:pgSz w:w="11907" w:h="16840"/>
      <w:pgMar w:top="1440" w:right="1134" w:bottom="1440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D92" w:rsidRDefault="00613D92">
      <w:pPr>
        <w:spacing w:line="240" w:lineRule="auto"/>
      </w:pPr>
      <w:r>
        <w:separator/>
      </w:r>
    </w:p>
  </w:endnote>
  <w:endnote w:type="continuationSeparator" w:id="0">
    <w:p w:rsidR="00613D92" w:rsidRDefault="00613D9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076" w:rsidRDefault="00371E43">
    <w:pPr>
      <w:pStyle w:val="af7"/>
      <w:framePr w:wrap="around" w:vAnchor="text" w:hAnchor="margin" w:xAlign="outside" w:y="1"/>
      <w:rPr>
        <w:rStyle w:val="ad"/>
      </w:rPr>
    </w:pPr>
    <w:r>
      <w:fldChar w:fldCharType="begin"/>
    </w:r>
    <w:r w:rsidR="00D70076">
      <w:rPr>
        <w:rStyle w:val="ad"/>
      </w:rPr>
      <w:instrText xml:space="preserve">PAGE  </w:instrText>
    </w:r>
    <w:r>
      <w:fldChar w:fldCharType="separate"/>
    </w:r>
    <w:r w:rsidR="00D70076">
      <w:rPr>
        <w:rStyle w:val="ad"/>
      </w:rPr>
      <w:t>6</w:t>
    </w:r>
    <w:r>
      <w:fldChar w:fldCharType="end"/>
    </w:r>
  </w:p>
  <w:p w:rsidR="00D70076" w:rsidRDefault="00D70076">
    <w:pPr>
      <w:pStyle w:val="af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076" w:rsidRDefault="00D70076">
    <w:pPr>
      <w:pStyle w:val="af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076" w:rsidRDefault="00371E43">
    <w:pPr>
      <w:pStyle w:val="af7"/>
      <w:framePr w:wrap="around" w:vAnchor="text" w:hAnchor="margin" w:xAlign="outside" w:y="1"/>
      <w:rPr>
        <w:rStyle w:val="ad"/>
      </w:rPr>
    </w:pPr>
    <w:r>
      <w:fldChar w:fldCharType="begin"/>
    </w:r>
    <w:r w:rsidR="00D70076">
      <w:rPr>
        <w:rStyle w:val="ad"/>
      </w:rPr>
      <w:instrText xml:space="preserve">PAGE  </w:instrText>
    </w:r>
    <w:r>
      <w:fldChar w:fldCharType="separate"/>
    </w:r>
    <w:r w:rsidR="00B56D08">
      <w:rPr>
        <w:rStyle w:val="ad"/>
        <w:noProof/>
      </w:rPr>
      <w:t>5</w:t>
    </w:r>
    <w:r>
      <w:fldChar w:fldCharType="end"/>
    </w:r>
  </w:p>
  <w:p w:rsidR="00D70076" w:rsidRDefault="00D70076">
    <w:pPr>
      <w:pStyle w:val="af7"/>
      <w:ind w:right="360" w:firstLine="360"/>
      <w:jc w:val="righ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076" w:rsidRDefault="00D70076">
    <w:pPr>
      <w:pStyle w:val="af7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076" w:rsidRDefault="00D70076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D92" w:rsidRDefault="00613D92">
      <w:pPr>
        <w:spacing w:line="240" w:lineRule="auto"/>
      </w:pPr>
      <w:r>
        <w:separator/>
      </w:r>
    </w:p>
  </w:footnote>
  <w:footnote w:type="continuationSeparator" w:id="0">
    <w:p w:rsidR="00613D92" w:rsidRDefault="00613D9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076" w:rsidRDefault="00D70076">
    <w:pPr>
      <w:pStyle w:val="af3"/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076" w:rsidRDefault="00371E43">
    <w:pPr>
      <w:pStyle w:val="af3"/>
      <w:jc w:val="right"/>
    </w:pPr>
    <w:r w:rsidRPr="00371E43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0;margin-top:-12.75pt;width:96pt;height:24.45pt;z-index:251657728" stroked="f">
          <v:textbox>
            <w:txbxContent>
              <w:p w:rsidR="00D70076" w:rsidRDefault="00D70076">
                <w:pPr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GB/T 8888</w:t>
                </w:r>
                <w:r>
                  <w:rPr>
                    <w:rFonts w:hint="eastAsia"/>
                    <w:sz w:val="18"/>
                  </w:rPr>
                  <w:t>－</w:t>
                </w:r>
                <w:r>
                  <w:rPr>
                    <w:rFonts w:hint="eastAsia"/>
                    <w:sz w:val="18"/>
                  </w:rPr>
                  <w:t>2002</w:t>
                </w:r>
              </w:p>
            </w:txbxContent>
          </v:textbox>
          <w10:wrap type="squar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076" w:rsidRDefault="00D70076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076" w:rsidRDefault="00D70076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076" w:rsidRDefault="00D7007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1"/>
      <w:numFmt w:val="decimal"/>
      <w:pStyle w:val="a"/>
      <w:suff w:val="space"/>
      <w:lvlText w:val="%1 "/>
      <w:lvlJc w:val="left"/>
      <w:pPr>
        <w:ind w:left="0" w:firstLine="0"/>
      </w:pPr>
      <w:rPr>
        <w:rFonts w:ascii="Verdana" w:eastAsia="黑体" w:hAnsi="Verdana" w:hint="default"/>
        <w:sz w:val="21"/>
      </w:rPr>
    </w:lvl>
    <w:lvl w:ilvl="1">
      <w:start w:val="1"/>
      <w:numFmt w:val="decimal"/>
      <w:suff w:val="space"/>
      <w:lvlText w:val="%1.%2 "/>
      <w:lvlJc w:val="left"/>
      <w:pPr>
        <w:ind w:left="0" w:firstLine="0"/>
      </w:pPr>
      <w:rPr>
        <w:rFonts w:ascii="Verdana" w:eastAsia="宋体" w:hAnsi="Verdana" w:hint="default"/>
        <w:sz w:val="21"/>
      </w:rPr>
    </w:lvl>
    <w:lvl w:ilvl="2">
      <w:start w:val="1"/>
      <w:numFmt w:val="decimal"/>
      <w:pStyle w:val="3"/>
      <w:suff w:val="space"/>
      <w:lvlText w:val="%1.%2.%3 "/>
      <w:lvlJc w:val="left"/>
      <w:pPr>
        <w:ind w:left="0" w:firstLine="0"/>
      </w:pPr>
      <w:rPr>
        <w:rFonts w:ascii="Verdana" w:eastAsia="宋体" w:hAnsi="Verdana" w:hint="default"/>
        <w:sz w:val="21"/>
      </w:rPr>
    </w:lvl>
    <w:lvl w:ilvl="3">
      <w:start w:val="1"/>
      <w:numFmt w:val="decimal"/>
      <w:suff w:val="space"/>
      <w:lvlText w:val="%1.%2.%3.%4 "/>
      <w:lvlJc w:val="left"/>
      <w:pPr>
        <w:ind w:left="0" w:firstLine="0"/>
      </w:pPr>
      <w:rPr>
        <w:rFonts w:ascii="Verdana" w:eastAsia="宋体" w:hAnsi="Verdana" w:hint="default"/>
        <w:sz w:val="21"/>
      </w:rPr>
    </w:lvl>
    <w:lvl w:ilvl="4">
      <w:start w:val="1"/>
      <w:numFmt w:val="decimal"/>
      <w:suff w:val="space"/>
      <w:lvlText w:val="%1.%2.%3.%4.%5 "/>
      <w:lvlJc w:val="left"/>
      <w:pPr>
        <w:ind w:left="0" w:firstLine="0"/>
      </w:pPr>
      <w:rPr>
        <w:rFonts w:ascii="Verdana" w:hAnsi="Verdana" w:hint="default"/>
        <w:sz w:val="24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">
    <w:nsid w:val="1FC91163"/>
    <w:multiLevelType w:val="multilevel"/>
    <w:tmpl w:val="1FC91163"/>
    <w:lvl w:ilvl="0">
      <w:start w:val="1"/>
      <w:numFmt w:val="decimal"/>
      <w:pStyle w:val="a0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1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2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3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4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5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2">
    <w:nsid w:val="26D20D6E"/>
    <w:multiLevelType w:val="multilevel"/>
    <w:tmpl w:val="26D20D6E"/>
    <w:lvl w:ilvl="0">
      <w:start w:val="1"/>
      <w:numFmt w:val="decimal"/>
      <w:pStyle w:val="a6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5B9624CE"/>
    <w:multiLevelType w:val="multilevel"/>
    <w:tmpl w:val="5B9624CE"/>
    <w:lvl w:ilvl="0">
      <w:start w:val="1"/>
      <w:numFmt w:val="decimal"/>
      <w:pStyle w:val="a7"/>
      <w:suff w:val="nothing"/>
      <w:lvlText w:val="%1  "/>
      <w:lvlJc w:val="left"/>
      <w:pPr>
        <w:ind w:left="0" w:firstLine="0"/>
      </w:pPr>
      <w:rPr>
        <w:rFonts w:ascii="黑体" w:eastAsia="黑体" w:hint="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21"/>
        <w:position w:val="0"/>
        <w:sz w:val="21"/>
        <w:u w:val="none"/>
        <w:vertAlign w:val="baseline"/>
      </w:rPr>
    </w:lvl>
    <w:lvl w:ilvl="1">
      <w:start w:val="1"/>
      <w:numFmt w:val="decimal"/>
      <w:pStyle w:val="1"/>
      <w:suff w:val="nothing"/>
      <w:lvlText w:val="%1.%2  "/>
      <w:lvlJc w:val="left"/>
      <w:pPr>
        <w:ind w:left="0" w:firstLine="0"/>
      </w:pPr>
      <w:rPr>
        <w:rFonts w:ascii="黑体" w:eastAsia="黑体" w:hint="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21"/>
        <w:position w:val="0"/>
        <w:sz w:val="21"/>
        <w:u w:val="none"/>
        <w:vertAlign w:val="baseline"/>
      </w:rPr>
    </w:lvl>
    <w:lvl w:ilvl="2">
      <w:start w:val="1"/>
      <w:numFmt w:val="decimal"/>
      <w:pStyle w:val="2"/>
      <w:suff w:val="nothing"/>
      <w:lvlText w:val="%1.%2.%3  "/>
      <w:lvlJc w:val="left"/>
      <w:pPr>
        <w:ind w:left="0" w:firstLine="0"/>
      </w:pPr>
      <w:rPr>
        <w:rFonts w:ascii="黑体" w:eastAsia="黑体" w:hint="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21"/>
        <w:position w:val="0"/>
        <w:sz w:val="21"/>
        <w:u w:val="none"/>
        <w:vertAlign w:val="baseline"/>
      </w:rPr>
    </w:lvl>
    <w:lvl w:ilvl="3">
      <w:start w:val="1"/>
      <w:numFmt w:val="decimal"/>
      <w:pStyle w:val="30"/>
      <w:suff w:val="nothing"/>
      <w:lvlText w:val="%1.%2.%3.%4  "/>
      <w:lvlJc w:val="left"/>
      <w:pPr>
        <w:ind w:left="0" w:firstLine="0"/>
      </w:pPr>
      <w:rPr>
        <w:rFonts w:ascii="黑体" w:eastAsia="黑体" w:hint="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21"/>
        <w:position w:val="0"/>
        <w:sz w:val="21"/>
        <w:u w:val="none"/>
        <w:vertAlign w:val="baseline"/>
      </w:rPr>
    </w:lvl>
    <w:lvl w:ilvl="4">
      <w:start w:val="1"/>
      <w:numFmt w:val="decimal"/>
      <w:pStyle w:val="4"/>
      <w:suff w:val="nothing"/>
      <w:lvlText w:val="%1.%2.%3.%4.%5  "/>
      <w:lvlJc w:val="left"/>
      <w:pPr>
        <w:ind w:left="0" w:firstLine="0"/>
      </w:pPr>
      <w:rPr>
        <w:rFonts w:ascii="黑体" w:eastAsia="黑体" w:hint="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21"/>
        <w:position w:val="0"/>
        <w:sz w:val="21"/>
        <w:u w:val="none"/>
        <w:vertAlign w:val="baseline"/>
      </w:rPr>
    </w:lvl>
    <w:lvl w:ilvl="5">
      <w:start w:val="1"/>
      <w:numFmt w:val="decimal"/>
      <w:pStyle w:val="5"/>
      <w:suff w:val="nothing"/>
      <w:lvlText w:val="%1.%2.%3.%4.%5.%6  "/>
      <w:lvlJc w:val="left"/>
      <w:pPr>
        <w:ind w:left="0" w:firstLine="0"/>
      </w:pPr>
      <w:rPr>
        <w:rFonts w:ascii="黑体" w:eastAsia="黑体" w:hint="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21"/>
        <w:position w:val="0"/>
        <w:sz w:val="21"/>
        <w:u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5528"/>
        </w:tabs>
        <w:ind w:left="5102" w:firstLine="0"/>
      </w:pPr>
    </w:lvl>
    <w:lvl w:ilvl="7">
      <w:start w:val="1"/>
      <w:numFmt w:val="lowerLetter"/>
      <w:lvlText w:val="(%8)"/>
      <w:lvlJc w:val="left"/>
      <w:pPr>
        <w:tabs>
          <w:tab w:val="num" w:pos="6378"/>
        </w:tabs>
        <w:ind w:left="5953" w:firstLine="0"/>
      </w:pPr>
    </w:lvl>
    <w:lvl w:ilvl="8">
      <w:start w:val="1"/>
      <w:numFmt w:val="lowerRoman"/>
      <w:lvlText w:val="(%9)"/>
      <w:lvlJc w:val="left"/>
      <w:pPr>
        <w:tabs>
          <w:tab w:val="num" w:pos="7228"/>
        </w:tabs>
        <w:ind w:left="6803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20"/>
  <w:drawingGridVerticalSpacing w:val="156"/>
  <w:noPunctuationKerning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D4128B"/>
    <w:rsid w:val="0000136B"/>
    <w:rsid w:val="00006FE8"/>
    <w:rsid w:val="0001166C"/>
    <w:rsid w:val="0001204F"/>
    <w:rsid w:val="0001373A"/>
    <w:rsid w:val="00024884"/>
    <w:rsid w:val="00033523"/>
    <w:rsid w:val="0003700C"/>
    <w:rsid w:val="0004788E"/>
    <w:rsid w:val="0005166F"/>
    <w:rsid w:val="0005455B"/>
    <w:rsid w:val="000547FD"/>
    <w:rsid w:val="00054A1B"/>
    <w:rsid w:val="000560D6"/>
    <w:rsid w:val="00057FA2"/>
    <w:rsid w:val="000603B1"/>
    <w:rsid w:val="0006373C"/>
    <w:rsid w:val="000661E8"/>
    <w:rsid w:val="00074367"/>
    <w:rsid w:val="0007607D"/>
    <w:rsid w:val="00077061"/>
    <w:rsid w:val="00084EEB"/>
    <w:rsid w:val="00086928"/>
    <w:rsid w:val="00097ACC"/>
    <w:rsid w:val="000A25C4"/>
    <w:rsid w:val="000A4346"/>
    <w:rsid w:val="000A445F"/>
    <w:rsid w:val="000A7EA4"/>
    <w:rsid w:val="000C7856"/>
    <w:rsid w:val="000C7EC5"/>
    <w:rsid w:val="000D49D8"/>
    <w:rsid w:val="000D505D"/>
    <w:rsid w:val="000D6D00"/>
    <w:rsid w:val="000E5FA1"/>
    <w:rsid w:val="000E6404"/>
    <w:rsid w:val="000F20F2"/>
    <w:rsid w:val="00103330"/>
    <w:rsid w:val="00107915"/>
    <w:rsid w:val="00107A93"/>
    <w:rsid w:val="001168A0"/>
    <w:rsid w:val="00120035"/>
    <w:rsid w:val="00125D68"/>
    <w:rsid w:val="00137848"/>
    <w:rsid w:val="00142FBA"/>
    <w:rsid w:val="001433AA"/>
    <w:rsid w:val="001448EE"/>
    <w:rsid w:val="00152CA3"/>
    <w:rsid w:val="001604CA"/>
    <w:rsid w:val="00164142"/>
    <w:rsid w:val="001656C1"/>
    <w:rsid w:val="001673B2"/>
    <w:rsid w:val="001710C4"/>
    <w:rsid w:val="00177186"/>
    <w:rsid w:val="0018020A"/>
    <w:rsid w:val="00182790"/>
    <w:rsid w:val="00183E23"/>
    <w:rsid w:val="00190727"/>
    <w:rsid w:val="00192C9B"/>
    <w:rsid w:val="001A10DB"/>
    <w:rsid w:val="001A6782"/>
    <w:rsid w:val="001A7BFA"/>
    <w:rsid w:val="001B11A0"/>
    <w:rsid w:val="001B3D85"/>
    <w:rsid w:val="001C17BD"/>
    <w:rsid w:val="001C2266"/>
    <w:rsid w:val="001C2422"/>
    <w:rsid w:val="001C6715"/>
    <w:rsid w:val="001D6E0D"/>
    <w:rsid w:val="001E0032"/>
    <w:rsid w:val="001E2529"/>
    <w:rsid w:val="001E4BF5"/>
    <w:rsid w:val="001F4F06"/>
    <w:rsid w:val="001F5B4E"/>
    <w:rsid w:val="002040DA"/>
    <w:rsid w:val="00212E67"/>
    <w:rsid w:val="00215086"/>
    <w:rsid w:val="0021518B"/>
    <w:rsid w:val="00215A2F"/>
    <w:rsid w:val="002205B2"/>
    <w:rsid w:val="00223F5D"/>
    <w:rsid w:val="00224639"/>
    <w:rsid w:val="00225973"/>
    <w:rsid w:val="002335CB"/>
    <w:rsid w:val="00234475"/>
    <w:rsid w:val="0024061D"/>
    <w:rsid w:val="002414EF"/>
    <w:rsid w:val="00244E95"/>
    <w:rsid w:val="00246374"/>
    <w:rsid w:val="002469B4"/>
    <w:rsid w:val="00250EF1"/>
    <w:rsid w:val="0025225C"/>
    <w:rsid w:val="002534A7"/>
    <w:rsid w:val="00253530"/>
    <w:rsid w:val="00255EFB"/>
    <w:rsid w:val="00260960"/>
    <w:rsid w:val="002627E8"/>
    <w:rsid w:val="00262C1A"/>
    <w:rsid w:val="002654D7"/>
    <w:rsid w:val="0027123F"/>
    <w:rsid w:val="00277639"/>
    <w:rsid w:val="00285C91"/>
    <w:rsid w:val="002A3AAA"/>
    <w:rsid w:val="002B12BB"/>
    <w:rsid w:val="002B2572"/>
    <w:rsid w:val="002C1857"/>
    <w:rsid w:val="002C435C"/>
    <w:rsid w:val="002E0AD7"/>
    <w:rsid w:val="002E1640"/>
    <w:rsid w:val="002F306C"/>
    <w:rsid w:val="002F629A"/>
    <w:rsid w:val="00302688"/>
    <w:rsid w:val="00302725"/>
    <w:rsid w:val="00305ADA"/>
    <w:rsid w:val="0031247A"/>
    <w:rsid w:val="00313590"/>
    <w:rsid w:val="00327B65"/>
    <w:rsid w:val="00330EC4"/>
    <w:rsid w:val="00341BAA"/>
    <w:rsid w:val="00343773"/>
    <w:rsid w:val="00350C9D"/>
    <w:rsid w:val="0035715C"/>
    <w:rsid w:val="0035765E"/>
    <w:rsid w:val="00361D6B"/>
    <w:rsid w:val="00364E51"/>
    <w:rsid w:val="0036681A"/>
    <w:rsid w:val="00367485"/>
    <w:rsid w:val="00371E43"/>
    <w:rsid w:val="003725B9"/>
    <w:rsid w:val="00376765"/>
    <w:rsid w:val="00377799"/>
    <w:rsid w:val="003877E0"/>
    <w:rsid w:val="00393B40"/>
    <w:rsid w:val="00393E31"/>
    <w:rsid w:val="003967EE"/>
    <w:rsid w:val="003A16BB"/>
    <w:rsid w:val="003B6470"/>
    <w:rsid w:val="003C18AD"/>
    <w:rsid w:val="003C3988"/>
    <w:rsid w:val="003C4AC6"/>
    <w:rsid w:val="003D2486"/>
    <w:rsid w:val="003E39CE"/>
    <w:rsid w:val="003E5D10"/>
    <w:rsid w:val="003E7C78"/>
    <w:rsid w:val="003F04E0"/>
    <w:rsid w:val="003F1D62"/>
    <w:rsid w:val="003F5400"/>
    <w:rsid w:val="00401E66"/>
    <w:rsid w:val="00402599"/>
    <w:rsid w:val="004031D1"/>
    <w:rsid w:val="00406CC2"/>
    <w:rsid w:val="004145A6"/>
    <w:rsid w:val="00421225"/>
    <w:rsid w:val="00430202"/>
    <w:rsid w:val="0043793B"/>
    <w:rsid w:val="00440E1A"/>
    <w:rsid w:val="00443A34"/>
    <w:rsid w:val="00445FEB"/>
    <w:rsid w:val="00456CC5"/>
    <w:rsid w:val="004629BE"/>
    <w:rsid w:val="004745D5"/>
    <w:rsid w:val="00492F9B"/>
    <w:rsid w:val="00493B20"/>
    <w:rsid w:val="00494F5B"/>
    <w:rsid w:val="004A1347"/>
    <w:rsid w:val="004A6BA4"/>
    <w:rsid w:val="004A7C2C"/>
    <w:rsid w:val="004C03BB"/>
    <w:rsid w:val="004C762F"/>
    <w:rsid w:val="004D02A5"/>
    <w:rsid w:val="004D093A"/>
    <w:rsid w:val="004D0B5D"/>
    <w:rsid w:val="004E2C8A"/>
    <w:rsid w:val="004E756C"/>
    <w:rsid w:val="004F2E6C"/>
    <w:rsid w:val="004F58DF"/>
    <w:rsid w:val="00501010"/>
    <w:rsid w:val="0051108A"/>
    <w:rsid w:val="0051259A"/>
    <w:rsid w:val="005143BF"/>
    <w:rsid w:val="00514522"/>
    <w:rsid w:val="005154A3"/>
    <w:rsid w:val="005154C0"/>
    <w:rsid w:val="00515D09"/>
    <w:rsid w:val="00520968"/>
    <w:rsid w:val="00534343"/>
    <w:rsid w:val="00542F5C"/>
    <w:rsid w:val="00551665"/>
    <w:rsid w:val="0055372F"/>
    <w:rsid w:val="00554E3C"/>
    <w:rsid w:val="005562FD"/>
    <w:rsid w:val="00567842"/>
    <w:rsid w:val="00567DF4"/>
    <w:rsid w:val="00573262"/>
    <w:rsid w:val="005815E1"/>
    <w:rsid w:val="00584AB4"/>
    <w:rsid w:val="00586E3A"/>
    <w:rsid w:val="005A5657"/>
    <w:rsid w:val="005A747E"/>
    <w:rsid w:val="005B19EE"/>
    <w:rsid w:val="005D1E20"/>
    <w:rsid w:val="005D3C68"/>
    <w:rsid w:val="005D418D"/>
    <w:rsid w:val="005D70CD"/>
    <w:rsid w:val="005E0120"/>
    <w:rsid w:val="005E08B6"/>
    <w:rsid w:val="005E2B14"/>
    <w:rsid w:val="005E2B92"/>
    <w:rsid w:val="005F7592"/>
    <w:rsid w:val="00611393"/>
    <w:rsid w:val="00613D92"/>
    <w:rsid w:val="00614C38"/>
    <w:rsid w:val="00614D37"/>
    <w:rsid w:val="00617445"/>
    <w:rsid w:val="0063451D"/>
    <w:rsid w:val="00634919"/>
    <w:rsid w:val="00634C92"/>
    <w:rsid w:val="00634EB1"/>
    <w:rsid w:val="00636659"/>
    <w:rsid w:val="00636FF8"/>
    <w:rsid w:val="006374F8"/>
    <w:rsid w:val="00643190"/>
    <w:rsid w:val="006517A2"/>
    <w:rsid w:val="006531EE"/>
    <w:rsid w:val="00657FC9"/>
    <w:rsid w:val="00663695"/>
    <w:rsid w:val="006640BA"/>
    <w:rsid w:val="00672C5B"/>
    <w:rsid w:val="00672FCF"/>
    <w:rsid w:val="00675901"/>
    <w:rsid w:val="00682490"/>
    <w:rsid w:val="00693004"/>
    <w:rsid w:val="006943D8"/>
    <w:rsid w:val="006A2E32"/>
    <w:rsid w:val="006A73C1"/>
    <w:rsid w:val="006B02F6"/>
    <w:rsid w:val="006B1CDD"/>
    <w:rsid w:val="006C0354"/>
    <w:rsid w:val="006C26FA"/>
    <w:rsid w:val="006C3CA4"/>
    <w:rsid w:val="006D229C"/>
    <w:rsid w:val="006E066F"/>
    <w:rsid w:val="006E0FE9"/>
    <w:rsid w:val="006E18C0"/>
    <w:rsid w:val="006E41BF"/>
    <w:rsid w:val="006F086F"/>
    <w:rsid w:val="00711FC0"/>
    <w:rsid w:val="00712AF3"/>
    <w:rsid w:val="007142CD"/>
    <w:rsid w:val="00717727"/>
    <w:rsid w:val="007261DE"/>
    <w:rsid w:val="007301F4"/>
    <w:rsid w:val="007454C2"/>
    <w:rsid w:val="00751D01"/>
    <w:rsid w:val="007608C2"/>
    <w:rsid w:val="00786603"/>
    <w:rsid w:val="00791BC9"/>
    <w:rsid w:val="00791DA2"/>
    <w:rsid w:val="007A209C"/>
    <w:rsid w:val="007B0C33"/>
    <w:rsid w:val="007B1850"/>
    <w:rsid w:val="007B6400"/>
    <w:rsid w:val="007C3E3B"/>
    <w:rsid w:val="007C5D2C"/>
    <w:rsid w:val="007C665D"/>
    <w:rsid w:val="007C68B8"/>
    <w:rsid w:val="007C706A"/>
    <w:rsid w:val="007D3788"/>
    <w:rsid w:val="007D7649"/>
    <w:rsid w:val="007E38CD"/>
    <w:rsid w:val="007E3E03"/>
    <w:rsid w:val="007E7DD4"/>
    <w:rsid w:val="00804E70"/>
    <w:rsid w:val="00812304"/>
    <w:rsid w:val="00815311"/>
    <w:rsid w:val="00815E35"/>
    <w:rsid w:val="00815F83"/>
    <w:rsid w:val="0081767C"/>
    <w:rsid w:val="00822DDA"/>
    <w:rsid w:val="008233A6"/>
    <w:rsid w:val="00824642"/>
    <w:rsid w:val="008346F4"/>
    <w:rsid w:val="00840ED8"/>
    <w:rsid w:val="00844EDE"/>
    <w:rsid w:val="008544B8"/>
    <w:rsid w:val="00855CC3"/>
    <w:rsid w:val="008608C4"/>
    <w:rsid w:val="008647CF"/>
    <w:rsid w:val="0086613A"/>
    <w:rsid w:val="00872799"/>
    <w:rsid w:val="00877D44"/>
    <w:rsid w:val="0088275D"/>
    <w:rsid w:val="008930D5"/>
    <w:rsid w:val="008A551A"/>
    <w:rsid w:val="008B04AC"/>
    <w:rsid w:val="008B12A0"/>
    <w:rsid w:val="008C1781"/>
    <w:rsid w:val="008C491B"/>
    <w:rsid w:val="008D01F6"/>
    <w:rsid w:val="008D165A"/>
    <w:rsid w:val="008E2777"/>
    <w:rsid w:val="008E3AE4"/>
    <w:rsid w:val="008E6836"/>
    <w:rsid w:val="008E79F1"/>
    <w:rsid w:val="00900AED"/>
    <w:rsid w:val="00902FD0"/>
    <w:rsid w:val="00905AD6"/>
    <w:rsid w:val="009139DE"/>
    <w:rsid w:val="0091744A"/>
    <w:rsid w:val="00920BA4"/>
    <w:rsid w:val="0092135F"/>
    <w:rsid w:val="00924B33"/>
    <w:rsid w:val="00925D5B"/>
    <w:rsid w:val="009269B1"/>
    <w:rsid w:val="00934850"/>
    <w:rsid w:val="00937C3C"/>
    <w:rsid w:val="009600F5"/>
    <w:rsid w:val="009603B9"/>
    <w:rsid w:val="00960456"/>
    <w:rsid w:val="00961CD4"/>
    <w:rsid w:val="009627C7"/>
    <w:rsid w:val="00966B2C"/>
    <w:rsid w:val="009724A6"/>
    <w:rsid w:val="009738F3"/>
    <w:rsid w:val="009774A4"/>
    <w:rsid w:val="009774A7"/>
    <w:rsid w:val="00980D69"/>
    <w:rsid w:val="00992429"/>
    <w:rsid w:val="009A489D"/>
    <w:rsid w:val="009B18F1"/>
    <w:rsid w:val="009B1FF3"/>
    <w:rsid w:val="009B4AE5"/>
    <w:rsid w:val="009B4B91"/>
    <w:rsid w:val="009B5A67"/>
    <w:rsid w:val="009B63F8"/>
    <w:rsid w:val="009C1971"/>
    <w:rsid w:val="009C4C11"/>
    <w:rsid w:val="009C7AF0"/>
    <w:rsid w:val="009D2E2D"/>
    <w:rsid w:val="009D48AB"/>
    <w:rsid w:val="009D4D31"/>
    <w:rsid w:val="009D4E58"/>
    <w:rsid w:val="009E058C"/>
    <w:rsid w:val="009E2C58"/>
    <w:rsid w:val="009E535F"/>
    <w:rsid w:val="009E78AC"/>
    <w:rsid w:val="009F2096"/>
    <w:rsid w:val="00A009BD"/>
    <w:rsid w:val="00A0157A"/>
    <w:rsid w:val="00A105D7"/>
    <w:rsid w:val="00A11225"/>
    <w:rsid w:val="00A14281"/>
    <w:rsid w:val="00A20954"/>
    <w:rsid w:val="00A23E33"/>
    <w:rsid w:val="00A320BD"/>
    <w:rsid w:val="00A33227"/>
    <w:rsid w:val="00A34AB6"/>
    <w:rsid w:val="00A41588"/>
    <w:rsid w:val="00A4518D"/>
    <w:rsid w:val="00A53417"/>
    <w:rsid w:val="00A542E3"/>
    <w:rsid w:val="00A602F5"/>
    <w:rsid w:val="00A64C9B"/>
    <w:rsid w:val="00A64D6B"/>
    <w:rsid w:val="00A7414E"/>
    <w:rsid w:val="00A75C89"/>
    <w:rsid w:val="00A77356"/>
    <w:rsid w:val="00A830A5"/>
    <w:rsid w:val="00A86CC0"/>
    <w:rsid w:val="00A90BCF"/>
    <w:rsid w:val="00A92DBE"/>
    <w:rsid w:val="00A953E0"/>
    <w:rsid w:val="00AA6B1A"/>
    <w:rsid w:val="00AC39C7"/>
    <w:rsid w:val="00AD30E7"/>
    <w:rsid w:val="00AD793C"/>
    <w:rsid w:val="00AE5B1D"/>
    <w:rsid w:val="00AF29A4"/>
    <w:rsid w:val="00AF4CDA"/>
    <w:rsid w:val="00AF5621"/>
    <w:rsid w:val="00AF7426"/>
    <w:rsid w:val="00B02B33"/>
    <w:rsid w:val="00B0372A"/>
    <w:rsid w:val="00B068B3"/>
    <w:rsid w:val="00B11FFD"/>
    <w:rsid w:val="00B12F38"/>
    <w:rsid w:val="00B21049"/>
    <w:rsid w:val="00B41F88"/>
    <w:rsid w:val="00B44EAE"/>
    <w:rsid w:val="00B45D39"/>
    <w:rsid w:val="00B50BE8"/>
    <w:rsid w:val="00B50EE6"/>
    <w:rsid w:val="00B56788"/>
    <w:rsid w:val="00B56D08"/>
    <w:rsid w:val="00B56D56"/>
    <w:rsid w:val="00B6359F"/>
    <w:rsid w:val="00B6658E"/>
    <w:rsid w:val="00B67FB7"/>
    <w:rsid w:val="00B71B57"/>
    <w:rsid w:val="00B738C7"/>
    <w:rsid w:val="00B73BAE"/>
    <w:rsid w:val="00B7495E"/>
    <w:rsid w:val="00B755C8"/>
    <w:rsid w:val="00B82F3D"/>
    <w:rsid w:val="00B83E36"/>
    <w:rsid w:val="00B90C2D"/>
    <w:rsid w:val="00B91552"/>
    <w:rsid w:val="00B94A13"/>
    <w:rsid w:val="00B97973"/>
    <w:rsid w:val="00BA2131"/>
    <w:rsid w:val="00BA540E"/>
    <w:rsid w:val="00BA6DC4"/>
    <w:rsid w:val="00BA7282"/>
    <w:rsid w:val="00BB30A6"/>
    <w:rsid w:val="00BB52D1"/>
    <w:rsid w:val="00BC0C5D"/>
    <w:rsid w:val="00BC1D70"/>
    <w:rsid w:val="00BC6905"/>
    <w:rsid w:val="00BD2E0A"/>
    <w:rsid w:val="00BD394C"/>
    <w:rsid w:val="00BD4AFD"/>
    <w:rsid w:val="00BD5B15"/>
    <w:rsid w:val="00BE1A3E"/>
    <w:rsid w:val="00BE1D23"/>
    <w:rsid w:val="00BE562E"/>
    <w:rsid w:val="00BE64DD"/>
    <w:rsid w:val="00BE7422"/>
    <w:rsid w:val="00BF0B84"/>
    <w:rsid w:val="00BF3B03"/>
    <w:rsid w:val="00BF4227"/>
    <w:rsid w:val="00BF45D0"/>
    <w:rsid w:val="00BF6579"/>
    <w:rsid w:val="00C03D54"/>
    <w:rsid w:val="00C11DF3"/>
    <w:rsid w:val="00C136B0"/>
    <w:rsid w:val="00C15E58"/>
    <w:rsid w:val="00C15F5D"/>
    <w:rsid w:val="00C22C7A"/>
    <w:rsid w:val="00C25060"/>
    <w:rsid w:val="00C3011C"/>
    <w:rsid w:val="00C323D4"/>
    <w:rsid w:val="00C344B3"/>
    <w:rsid w:val="00C40065"/>
    <w:rsid w:val="00C43A5D"/>
    <w:rsid w:val="00C47788"/>
    <w:rsid w:val="00C47B23"/>
    <w:rsid w:val="00C50EF8"/>
    <w:rsid w:val="00C60E4F"/>
    <w:rsid w:val="00C67AF0"/>
    <w:rsid w:val="00C70DF4"/>
    <w:rsid w:val="00C70DFB"/>
    <w:rsid w:val="00C71FA9"/>
    <w:rsid w:val="00C77B7F"/>
    <w:rsid w:val="00C80F24"/>
    <w:rsid w:val="00C935ED"/>
    <w:rsid w:val="00C93F57"/>
    <w:rsid w:val="00C94142"/>
    <w:rsid w:val="00C97122"/>
    <w:rsid w:val="00CA3592"/>
    <w:rsid w:val="00CA57A6"/>
    <w:rsid w:val="00CB1AAA"/>
    <w:rsid w:val="00CB26D7"/>
    <w:rsid w:val="00CC096E"/>
    <w:rsid w:val="00CD045D"/>
    <w:rsid w:val="00CD1819"/>
    <w:rsid w:val="00CE32B3"/>
    <w:rsid w:val="00CE39D9"/>
    <w:rsid w:val="00CE74CC"/>
    <w:rsid w:val="00CF050C"/>
    <w:rsid w:val="00CF236A"/>
    <w:rsid w:val="00D0024E"/>
    <w:rsid w:val="00D05AAF"/>
    <w:rsid w:val="00D065F7"/>
    <w:rsid w:val="00D07C8F"/>
    <w:rsid w:val="00D12602"/>
    <w:rsid w:val="00D16457"/>
    <w:rsid w:val="00D16B36"/>
    <w:rsid w:val="00D214A1"/>
    <w:rsid w:val="00D21A33"/>
    <w:rsid w:val="00D32134"/>
    <w:rsid w:val="00D372D8"/>
    <w:rsid w:val="00D37BE3"/>
    <w:rsid w:val="00D40806"/>
    <w:rsid w:val="00D4128B"/>
    <w:rsid w:val="00D41964"/>
    <w:rsid w:val="00D44E17"/>
    <w:rsid w:val="00D454C6"/>
    <w:rsid w:val="00D45C80"/>
    <w:rsid w:val="00D47026"/>
    <w:rsid w:val="00D51016"/>
    <w:rsid w:val="00D53919"/>
    <w:rsid w:val="00D53C6B"/>
    <w:rsid w:val="00D60C63"/>
    <w:rsid w:val="00D64174"/>
    <w:rsid w:val="00D70076"/>
    <w:rsid w:val="00D9003E"/>
    <w:rsid w:val="00D90D77"/>
    <w:rsid w:val="00D93B6C"/>
    <w:rsid w:val="00D95CF5"/>
    <w:rsid w:val="00D97FBB"/>
    <w:rsid w:val="00DA2261"/>
    <w:rsid w:val="00DA38C4"/>
    <w:rsid w:val="00DB63DE"/>
    <w:rsid w:val="00DC3B5B"/>
    <w:rsid w:val="00DD5681"/>
    <w:rsid w:val="00DD64C8"/>
    <w:rsid w:val="00DD6D62"/>
    <w:rsid w:val="00DE47FA"/>
    <w:rsid w:val="00DE7786"/>
    <w:rsid w:val="00DF30DF"/>
    <w:rsid w:val="00DF7E29"/>
    <w:rsid w:val="00E01F39"/>
    <w:rsid w:val="00E1225A"/>
    <w:rsid w:val="00E22D4D"/>
    <w:rsid w:val="00E261F0"/>
    <w:rsid w:val="00E2734F"/>
    <w:rsid w:val="00E30518"/>
    <w:rsid w:val="00E34E6E"/>
    <w:rsid w:val="00E41601"/>
    <w:rsid w:val="00E421EC"/>
    <w:rsid w:val="00E42A9C"/>
    <w:rsid w:val="00E5085A"/>
    <w:rsid w:val="00E520AF"/>
    <w:rsid w:val="00E550F8"/>
    <w:rsid w:val="00E6091D"/>
    <w:rsid w:val="00E70701"/>
    <w:rsid w:val="00E7486A"/>
    <w:rsid w:val="00E779EE"/>
    <w:rsid w:val="00E81933"/>
    <w:rsid w:val="00E835B0"/>
    <w:rsid w:val="00EA7A3C"/>
    <w:rsid w:val="00EB2C76"/>
    <w:rsid w:val="00EC163B"/>
    <w:rsid w:val="00ED131E"/>
    <w:rsid w:val="00ED1BE7"/>
    <w:rsid w:val="00ED6EE0"/>
    <w:rsid w:val="00EE66A7"/>
    <w:rsid w:val="00EE7F72"/>
    <w:rsid w:val="00EF3119"/>
    <w:rsid w:val="00EF5CB5"/>
    <w:rsid w:val="00EF7224"/>
    <w:rsid w:val="00EF74BC"/>
    <w:rsid w:val="00F13029"/>
    <w:rsid w:val="00F14438"/>
    <w:rsid w:val="00F15086"/>
    <w:rsid w:val="00F221EA"/>
    <w:rsid w:val="00F2654F"/>
    <w:rsid w:val="00F3653F"/>
    <w:rsid w:val="00F40F6A"/>
    <w:rsid w:val="00F41D26"/>
    <w:rsid w:val="00F42A2E"/>
    <w:rsid w:val="00F571DD"/>
    <w:rsid w:val="00F636DF"/>
    <w:rsid w:val="00F63DB7"/>
    <w:rsid w:val="00F739A2"/>
    <w:rsid w:val="00F76B0A"/>
    <w:rsid w:val="00F808D9"/>
    <w:rsid w:val="00F846E7"/>
    <w:rsid w:val="00F847E9"/>
    <w:rsid w:val="00FA20D1"/>
    <w:rsid w:val="00FA3DEF"/>
    <w:rsid w:val="00FB1B9B"/>
    <w:rsid w:val="00FB3ADD"/>
    <w:rsid w:val="00FB61B4"/>
    <w:rsid w:val="00FC113B"/>
    <w:rsid w:val="00FC158D"/>
    <w:rsid w:val="00FC3103"/>
    <w:rsid w:val="00FC518D"/>
    <w:rsid w:val="00FD1738"/>
    <w:rsid w:val="00FE4217"/>
    <w:rsid w:val="00FE5A69"/>
    <w:rsid w:val="00FF6CED"/>
    <w:rsid w:val="012C72B0"/>
    <w:rsid w:val="0221611D"/>
    <w:rsid w:val="034F5276"/>
    <w:rsid w:val="03EE4B50"/>
    <w:rsid w:val="05C160FC"/>
    <w:rsid w:val="08C53659"/>
    <w:rsid w:val="094952A7"/>
    <w:rsid w:val="0A6820FD"/>
    <w:rsid w:val="0B2E5664"/>
    <w:rsid w:val="0D0848B1"/>
    <w:rsid w:val="0D7F0BAD"/>
    <w:rsid w:val="0DAC2CF4"/>
    <w:rsid w:val="0DD31F7A"/>
    <w:rsid w:val="10BC6A0B"/>
    <w:rsid w:val="134043D7"/>
    <w:rsid w:val="144B190A"/>
    <w:rsid w:val="14A74F72"/>
    <w:rsid w:val="15036A6D"/>
    <w:rsid w:val="188264FF"/>
    <w:rsid w:val="18BC6D1E"/>
    <w:rsid w:val="1C56646C"/>
    <w:rsid w:val="1C8C5E62"/>
    <w:rsid w:val="1D35087E"/>
    <w:rsid w:val="1D671166"/>
    <w:rsid w:val="1E593E73"/>
    <w:rsid w:val="1E9B0C5E"/>
    <w:rsid w:val="1F1D1947"/>
    <w:rsid w:val="1F4226D8"/>
    <w:rsid w:val="1F775C1B"/>
    <w:rsid w:val="227902EE"/>
    <w:rsid w:val="228216E8"/>
    <w:rsid w:val="2379352C"/>
    <w:rsid w:val="238A39F7"/>
    <w:rsid w:val="23AD4B84"/>
    <w:rsid w:val="24142619"/>
    <w:rsid w:val="247A69FF"/>
    <w:rsid w:val="24FB236A"/>
    <w:rsid w:val="25DB0A2A"/>
    <w:rsid w:val="25F919E9"/>
    <w:rsid w:val="26B4400B"/>
    <w:rsid w:val="27BB0F8E"/>
    <w:rsid w:val="286438D9"/>
    <w:rsid w:val="289D2C3D"/>
    <w:rsid w:val="29311B8B"/>
    <w:rsid w:val="2AEB53B8"/>
    <w:rsid w:val="2AED1F7C"/>
    <w:rsid w:val="2E1223BC"/>
    <w:rsid w:val="2F464F62"/>
    <w:rsid w:val="30B60BD9"/>
    <w:rsid w:val="31254859"/>
    <w:rsid w:val="35550B1A"/>
    <w:rsid w:val="35580379"/>
    <w:rsid w:val="38751452"/>
    <w:rsid w:val="3A3973CD"/>
    <w:rsid w:val="3B583646"/>
    <w:rsid w:val="3D4B6C74"/>
    <w:rsid w:val="3E564773"/>
    <w:rsid w:val="3EF822CE"/>
    <w:rsid w:val="403F53E2"/>
    <w:rsid w:val="404F2823"/>
    <w:rsid w:val="40966B3F"/>
    <w:rsid w:val="40E87B76"/>
    <w:rsid w:val="418C2C0B"/>
    <w:rsid w:val="425C2AC1"/>
    <w:rsid w:val="43C0502F"/>
    <w:rsid w:val="43EA16DE"/>
    <w:rsid w:val="43FB4064"/>
    <w:rsid w:val="44154E36"/>
    <w:rsid w:val="44B07CD6"/>
    <w:rsid w:val="45DF2004"/>
    <w:rsid w:val="460A13C1"/>
    <w:rsid w:val="46566647"/>
    <w:rsid w:val="46AC7981"/>
    <w:rsid w:val="47AF7D82"/>
    <w:rsid w:val="47E20202"/>
    <w:rsid w:val="48186626"/>
    <w:rsid w:val="482B1888"/>
    <w:rsid w:val="48561CC5"/>
    <w:rsid w:val="48D51DF4"/>
    <w:rsid w:val="48E27F96"/>
    <w:rsid w:val="4A3E56EC"/>
    <w:rsid w:val="4D546664"/>
    <w:rsid w:val="4F121E21"/>
    <w:rsid w:val="4F7F6EEB"/>
    <w:rsid w:val="4FB0233A"/>
    <w:rsid w:val="51DC1D78"/>
    <w:rsid w:val="53B2618F"/>
    <w:rsid w:val="53D61667"/>
    <w:rsid w:val="54370C9E"/>
    <w:rsid w:val="544D1C89"/>
    <w:rsid w:val="558A1BA4"/>
    <w:rsid w:val="56D61294"/>
    <w:rsid w:val="573D7C78"/>
    <w:rsid w:val="59254270"/>
    <w:rsid w:val="5B971496"/>
    <w:rsid w:val="5BED7081"/>
    <w:rsid w:val="5C6259D0"/>
    <w:rsid w:val="5C8325DF"/>
    <w:rsid w:val="5CBA6779"/>
    <w:rsid w:val="5CF90379"/>
    <w:rsid w:val="5D7B7902"/>
    <w:rsid w:val="5D9C0C34"/>
    <w:rsid w:val="5E5C2F51"/>
    <w:rsid w:val="5F7B3F57"/>
    <w:rsid w:val="5F9E545A"/>
    <w:rsid w:val="600E270B"/>
    <w:rsid w:val="60743B6E"/>
    <w:rsid w:val="62DE6318"/>
    <w:rsid w:val="648B313F"/>
    <w:rsid w:val="656E0965"/>
    <w:rsid w:val="657E6B7B"/>
    <w:rsid w:val="6638477E"/>
    <w:rsid w:val="66595405"/>
    <w:rsid w:val="66C92493"/>
    <w:rsid w:val="6B312C86"/>
    <w:rsid w:val="6CC87D8F"/>
    <w:rsid w:val="70A25FFD"/>
    <w:rsid w:val="71F20747"/>
    <w:rsid w:val="72581078"/>
    <w:rsid w:val="73C837B2"/>
    <w:rsid w:val="75380A1A"/>
    <w:rsid w:val="76070549"/>
    <w:rsid w:val="778A6B7A"/>
    <w:rsid w:val="7F614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semiHidden="0" w:uiPriority="0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annotation text" w:semiHidden="0" w:qFormat="1"/>
    <w:lsdException w:name="header" w:semiHidden="0" w:qFormat="1"/>
    <w:lsdException w:name="footer" w:semiHidden="0" w:qFormat="1"/>
    <w:lsdException w:name="caption" w:semiHidden="0" w:uiPriority="0" w:unhideWhenUsed="0" w:qFormat="1"/>
    <w:lsdException w:name="annotation reference" w:semiHidden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Body Text Indent" w:semiHidden="0" w:qFormat="1"/>
    <w:lsdException w:name="Subtitle" w:semiHidden="0" w:uiPriority="11" w:unhideWhenUsed="0" w:qFormat="1"/>
    <w:lsdException w:name="Date" w:semiHidden="0" w:qFormat="1"/>
    <w:lsdException w:name="Body Text First Indent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qFormat="1"/>
    <w:lsdException w:name="Normal Table" w:qFormat="1"/>
    <w:lsdException w:name="annotation subject" w:semiHidden="0" w:qFormat="1"/>
    <w:lsdException w:name="Balloon Text" w:semiHidden="0" w:qFormat="1"/>
    <w:lsdException w:name="Table Grid" w:uiPriority="59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2F306C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0">
    <w:name w:val="heading 1"/>
    <w:basedOn w:val="a8"/>
    <w:next w:val="a8"/>
    <w:link w:val="1Char1"/>
    <w:uiPriority w:val="9"/>
    <w:qFormat/>
    <w:rsid w:val="002F306C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0"/>
    <w:next w:val="a8"/>
    <w:link w:val="3Char1"/>
    <w:qFormat/>
    <w:rsid w:val="002F306C"/>
    <w:pPr>
      <w:keepNext w:val="0"/>
      <w:keepLines w:val="0"/>
      <w:numPr>
        <w:ilvl w:val="2"/>
        <w:numId w:val="1"/>
      </w:numPr>
      <w:spacing w:before="0" w:after="0" w:line="240" w:lineRule="auto"/>
      <w:outlineLvl w:val="2"/>
    </w:pPr>
    <w:rPr>
      <w:rFonts w:ascii="宋体" w:hAnsi="Tahoma"/>
      <w:b w:val="0"/>
      <w:bCs w:val="0"/>
      <w:kern w:val="0"/>
      <w:sz w:val="21"/>
      <w:szCs w:val="20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Char">
    <w:name w:val="批注框文本 Char"/>
    <w:uiPriority w:val="99"/>
    <w:semiHidden/>
    <w:qFormat/>
    <w:rsid w:val="002F306C"/>
    <w:rPr>
      <w:kern w:val="2"/>
      <w:sz w:val="18"/>
      <w:szCs w:val="18"/>
    </w:rPr>
  </w:style>
  <w:style w:type="character" w:customStyle="1" w:styleId="Char1">
    <w:name w:val="批注主题 Char1"/>
    <w:link w:val="ac"/>
    <w:uiPriority w:val="99"/>
    <w:semiHidden/>
    <w:qFormat/>
    <w:rsid w:val="002F306C"/>
    <w:rPr>
      <w:b/>
      <w:bCs/>
      <w:sz w:val="24"/>
    </w:rPr>
  </w:style>
  <w:style w:type="character" w:styleId="ad">
    <w:name w:val="page number"/>
    <w:basedOn w:val="a9"/>
    <w:qFormat/>
    <w:rsid w:val="002F306C"/>
  </w:style>
  <w:style w:type="character" w:styleId="ae">
    <w:name w:val="Hyperlink"/>
    <w:uiPriority w:val="99"/>
    <w:unhideWhenUsed/>
    <w:qFormat/>
    <w:rsid w:val="002F306C"/>
    <w:rPr>
      <w:color w:val="0000FF"/>
      <w:u w:val="single"/>
    </w:rPr>
  </w:style>
  <w:style w:type="character" w:styleId="af">
    <w:name w:val="annotation reference"/>
    <w:uiPriority w:val="99"/>
    <w:unhideWhenUsed/>
    <w:qFormat/>
    <w:rsid w:val="002F306C"/>
    <w:rPr>
      <w:sz w:val="21"/>
      <w:szCs w:val="21"/>
    </w:rPr>
  </w:style>
  <w:style w:type="character" w:customStyle="1" w:styleId="Char10">
    <w:name w:val="正文文本缩进 Char1"/>
    <w:link w:val="af0"/>
    <w:uiPriority w:val="99"/>
    <w:semiHidden/>
    <w:qFormat/>
    <w:rsid w:val="002F306C"/>
    <w:rPr>
      <w:sz w:val="24"/>
    </w:rPr>
  </w:style>
  <w:style w:type="character" w:customStyle="1" w:styleId="Char11">
    <w:name w:val="批注文字 Char1"/>
    <w:link w:val="af1"/>
    <w:uiPriority w:val="99"/>
    <w:semiHidden/>
    <w:qFormat/>
    <w:rsid w:val="002F306C"/>
    <w:rPr>
      <w:sz w:val="24"/>
    </w:rPr>
  </w:style>
  <w:style w:type="character" w:customStyle="1" w:styleId="Char0">
    <w:name w:val="日期 Char"/>
    <w:uiPriority w:val="99"/>
    <w:semiHidden/>
    <w:qFormat/>
    <w:rsid w:val="002F306C"/>
    <w:rPr>
      <w:rFonts w:ascii="Calibri" w:hAnsi="Calibri"/>
      <w:kern w:val="2"/>
      <w:sz w:val="21"/>
      <w:szCs w:val="22"/>
    </w:rPr>
  </w:style>
  <w:style w:type="character" w:customStyle="1" w:styleId="Char2">
    <w:name w:val="批注主题 Char"/>
    <w:uiPriority w:val="99"/>
    <w:semiHidden/>
    <w:qFormat/>
    <w:rsid w:val="002F306C"/>
    <w:rPr>
      <w:b/>
      <w:bCs/>
      <w:kern w:val="2"/>
      <w:sz w:val="21"/>
      <w:szCs w:val="24"/>
    </w:rPr>
  </w:style>
  <w:style w:type="character" w:customStyle="1" w:styleId="HTMLChar1">
    <w:name w:val="HTML 预设格式 Char1"/>
    <w:link w:val="HTML"/>
    <w:uiPriority w:val="99"/>
    <w:semiHidden/>
    <w:qFormat/>
    <w:rsid w:val="002F306C"/>
    <w:rPr>
      <w:rFonts w:ascii="宋体" w:hAnsi="宋体" w:cs="宋体"/>
      <w:sz w:val="24"/>
      <w:szCs w:val="24"/>
    </w:rPr>
  </w:style>
  <w:style w:type="character" w:customStyle="1" w:styleId="af2">
    <w:name w:val="正文文本首行缩进 字符"/>
    <w:link w:val="11"/>
    <w:qFormat/>
    <w:rsid w:val="002F306C"/>
    <w:rPr>
      <w:sz w:val="21"/>
      <w:szCs w:val="21"/>
    </w:rPr>
  </w:style>
  <w:style w:type="character" w:customStyle="1" w:styleId="Char12">
    <w:name w:val="页眉 Char1"/>
    <w:link w:val="af3"/>
    <w:uiPriority w:val="99"/>
    <w:qFormat/>
    <w:rsid w:val="002F306C"/>
    <w:rPr>
      <w:kern w:val="2"/>
      <w:sz w:val="18"/>
      <w:szCs w:val="18"/>
    </w:rPr>
  </w:style>
  <w:style w:type="character" w:customStyle="1" w:styleId="Char3">
    <w:name w:val="正文首行缩进 Char"/>
    <w:qFormat/>
    <w:rsid w:val="002F306C"/>
    <w:rPr>
      <w:kern w:val="2"/>
      <w:sz w:val="21"/>
      <w:szCs w:val="24"/>
    </w:rPr>
  </w:style>
  <w:style w:type="character" w:customStyle="1" w:styleId="Char13">
    <w:name w:val="批注框文本 Char1"/>
    <w:link w:val="af4"/>
    <w:uiPriority w:val="99"/>
    <w:semiHidden/>
    <w:qFormat/>
    <w:rsid w:val="002F306C"/>
    <w:rPr>
      <w:sz w:val="18"/>
      <w:szCs w:val="18"/>
    </w:rPr>
  </w:style>
  <w:style w:type="character" w:customStyle="1" w:styleId="1Char">
    <w:name w:val="标题 1 Char"/>
    <w:uiPriority w:val="9"/>
    <w:qFormat/>
    <w:rsid w:val="002F306C"/>
    <w:rPr>
      <w:b/>
      <w:bCs/>
      <w:kern w:val="44"/>
      <w:sz w:val="44"/>
      <w:szCs w:val="44"/>
    </w:rPr>
  </w:style>
  <w:style w:type="character" w:customStyle="1" w:styleId="Char4">
    <w:name w:val="页眉 Char"/>
    <w:uiPriority w:val="99"/>
    <w:qFormat/>
    <w:rsid w:val="002F306C"/>
    <w:rPr>
      <w:kern w:val="2"/>
      <w:sz w:val="18"/>
      <w:szCs w:val="18"/>
    </w:rPr>
  </w:style>
  <w:style w:type="character" w:customStyle="1" w:styleId="Char14">
    <w:name w:val="日期 Char1"/>
    <w:link w:val="af5"/>
    <w:uiPriority w:val="99"/>
    <w:semiHidden/>
    <w:qFormat/>
    <w:rsid w:val="002F306C"/>
    <w:rPr>
      <w:rFonts w:ascii="Calibri" w:hAnsi="Calibri"/>
      <w:kern w:val="2"/>
      <w:sz w:val="21"/>
      <w:szCs w:val="22"/>
    </w:rPr>
  </w:style>
  <w:style w:type="character" w:customStyle="1" w:styleId="3Char1">
    <w:name w:val="标题 3 Char1"/>
    <w:link w:val="3"/>
    <w:qFormat/>
    <w:rsid w:val="002F306C"/>
    <w:rPr>
      <w:rFonts w:ascii="宋体" w:hAnsi="Tahoma"/>
      <w:sz w:val="21"/>
    </w:rPr>
  </w:style>
  <w:style w:type="character" w:customStyle="1" w:styleId="Char5">
    <w:name w:val="批注文字 Char"/>
    <w:uiPriority w:val="99"/>
    <w:semiHidden/>
    <w:qFormat/>
    <w:rsid w:val="002F306C"/>
    <w:rPr>
      <w:kern w:val="2"/>
      <w:sz w:val="21"/>
      <w:szCs w:val="24"/>
    </w:rPr>
  </w:style>
  <w:style w:type="character" w:customStyle="1" w:styleId="1Char1">
    <w:name w:val="标题 1 Char1"/>
    <w:link w:val="10"/>
    <w:uiPriority w:val="9"/>
    <w:qFormat/>
    <w:rsid w:val="002F306C"/>
    <w:rPr>
      <w:b/>
      <w:bCs/>
      <w:kern w:val="44"/>
      <w:sz w:val="44"/>
      <w:szCs w:val="44"/>
    </w:rPr>
  </w:style>
  <w:style w:type="character" w:customStyle="1" w:styleId="Char6">
    <w:name w:val="正文文本 Char"/>
    <w:uiPriority w:val="99"/>
    <w:semiHidden/>
    <w:qFormat/>
    <w:rsid w:val="002F306C"/>
    <w:rPr>
      <w:kern w:val="2"/>
      <w:sz w:val="21"/>
      <w:szCs w:val="24"/>
    </w:rPr>
  </w:style>
  <w:style w:type="character" w:customStyle="1" w:styleId="Char7">
    <w:name w:val="段 Char"/>
    <w:link w:val="af6"/>
    <w:qFormat/>
    <w:rsid w:val="002F306C"/>
    <w:rPr>
      <w:rFonts w:ascii="宋体"/>
      <w:sz w:val="21"/>
      <w:lang w:val="en-US" w:eastAsia="zh-CN" w:bidi="ar-SA"/>
    </w:rPr>
  </w:style>
  <w:style w:type="character" w:customStyle="1" w:styleId="Char15">
    <w:name w:val="页脚 Char1"/>
    <w:link w:val="af7"/>
    <w:uiPriority w:val="99"/>
    <w:qFormat/>
    <w:rsid w:val="002F306C"/>
    <w:rPr>
      <w:kern w:val="2"/>
      <w:sz w:val="18"/>
      <w:szCs w:val="18"/>
    </w:rPr>
  </w:style>
  <w:style w:type="character" w:customStyle="1" w:styleId="Char16">
    <w:name w:val="正文首行缩进 Char1"/>
    <w:uiPriority w:val="99"/>
    <w:semiHidden/>
    <w:qFormat/>
    <w:rsid w:val="002F306C"/>
    <w:rPr>
      <w:kern w:val="2"/>
      <w:sz w:val="21"/>
      <w:szCs w:val="24"/>
    </w:rPr>
  </w:style>
  <w:style w:type="character" w:customStyle="1" w:styleId="Char17">
    <w:name w:val="正文文本 Char1"/>
    <w:link w:val="af8"/>
    <w:uiPriority w:val="99"/>
    <w:semiHidden/>
    <w:qFormat/>
    <w:rsid w:val="002F306C"/>
    <w:rPr>
      <w:sz w:val="24"/>
    </w:rPr>
  </w:style>
  <w:style w:type="character" w:customStyle="1" w:styleId="Char8">
    <w:name w:val="页脚 Char"/>
    <w:uiPriority w:val="99"/>
    <w:qFormat/>
    <w:rsid w:val="002F306C"/>
    <w:rPr>
      <w:kern w:val="2"/>
      <w:sz w:val="18"/>
      <w:szCs w:val="18"/>
    </w:rPr>
  </w:style>
  <w:style w:type="character" w:customStyle="1" w:styleId="HTMLChar">
    <w:name w:val="HTML 预设格式 Char"/>
    <w:uiPriority w:val="99"/>
    <w:semiHidden/>
    <w:qFormat/>
    <w:rsid w:val="002F306C"/>
    <w:rPr>
      <w:rFonts w:ascii="宋体" w:hAnsi="宋体" w:cs="宋体"/>
      <w:sz w:val="24"/>
      <w:szCs w:val="24"/>
    </w:rPr>
  </w:style>
  <w:style w:type="character" w:customStyle="1" w:styleId="3Char">
    <w:name w:val="标题 3 Char"/>
    <w:qFormat/>
    <w:rsid w:val="002F306C"/>
    <w:rPr>
      <w:b/>
      <w:bCs/>
      <w:kern w:val="2"/>
      <w:sz w:val="32"/>
      <w:szCs w:val="32"/>
    </w:rPr>
  </w:style>
  <w:style w:type="character" w:customStyle="1" w:styleId="Char9">
    <w:name w:val="正文文本缩进 Char"/>
    <w:uiPriority w:val="99"/>
    <w:qFormat/>
    <w:rsid w:val="002F306C"/>
    <w:rPr>
      <w:kern w:val="2"/>
      <w:sz w:val="21"/>
      <w:szCs w:val="24"/>
    </w:rPr>
  </w:style>
  <w:style w:type="paragraph" w:styleId="ac">
    <w:name w:val="annotation subject"/>
    <w:basedOn w:val="af1"/>
    <w:next w:val="af1"/>
    <w:link w:val="Char1"/>
    <w:uiPriority w:val="99"/>
    <w:unhideWhenUsed/>
    <w:qFormat/>
    <w:rsid w:val="002F306C"/>
    <w:rPr>
      <w:b/>
      <w:bCs/>
    </w:rPr>
  </w:style>
  <w:style w:type="paragraph" w:styleId="af9">
    <w:name w:val="Normal Indent"/>
    <w:basedOn w:val="a8"/>
    <w:qFormat/>
    <w:rsid w:val="002F306C"/>
    <w:pPr>
      <w:spacing w:line="240" w:lineRule="auto"/>
      <w:ind w:firstLineChars="171" w:firstLine="359"/>
      <w:jc w:val="center"/>
    </w:pPr>
    <w:rPr>
      <w:rFonts w:ascii="黑体" w:eastAsia="黑体"/>
      <w:sz w:val="21"/>
    </w:rPr>
  </w:style>
  <w:style w:type="paragraph" w:styleId="af5">
    <w:name w:val="Date"/>
    <w:basedOn w:val="a8"/>
    <w:next w:val="a8"/>
    <w:link w:val="Char14"/>
    <w:uiPriority w:val="99"/>
    <w:unhideWhenUsed/>
    <w:qFormat/>
    <w:rsid w:val="002F306C"/>
    <w:pPr>
      <w:adjustRightInd/>
      <w:spacing w:line="240" w:lineRule="auto"/>
      <w:ind w:leftChars="2500" w:left="100"/>
      <w:jc w:val="both"/>
      <w:textAlignment w:val="auto"/>
    </w:pPr>
    <w:rPr>
      <w:rFonts w:ascii="Calibri" w:hAnsi="Calibri"/>
      <w:kern w:val="2"/>
      <w:sz w:val="21"/>
      <w:szCs w:val="22"/>
    </w:rPr>
  </w:style>
  <w:style w:type="paragraph" w:styleId="af1">
    <w:name w:val="annotation text"/>
    <w:basedOn w:val="a8"/>
    <w:link w:val="Char11"/>
    <w:uiPriority w:val="99"/>
    <w:unhideWhenUsed/>
    <w:qFormat/>
    <w:rsid w:val="002F306C"/>
  </w:style>
  <w:style w:type="paragraph" w:styleId="af0">
    <w:name w:val="Body Text Indent"/>
    <w:basedOn w:val="a8"/>
    <w:link w:val="Char10"/>
    <w:uiPriority w:val="99"/>
    <w:unhideWhenUsed/>
    <w:qFormat/>
    <w:rsid w:val="002F306C"/>
    <w:pPr>
      <w:spacing w:after="120"/>
      <w:ind w:leftChars="200" w:left="420"/>
    </w:pPr>
  </w:style>
  <w:style w:type="paragraph" w:customStyle="1" w:styleId="TOC21">
    <w:name w:val="TOC 21"/>
    <w:basedOn w:val="a8"/>
    <w:next w:val="a8"/>
    <w:qFormat/>
    <w:rsid w:val="002F306C"/>
    <w:rPr>
      <w:rFonts w:ascii="宋体" w:hAnsi="宋体"/>
      <w:smallCaps/>
      <w:sz w:val="21"/>
      <w:szCs w:val="21"/>
    </w:rPr>
  </w:style>
  <w:style w:type="paragraph" w:styleId="af4">
    <w:name w:val="Balloon Text"/>
    <w:basedOn w:val="a8"/>
    <w:link w:val="Char13"/>
    <w:uiPriority w:val="99"/>
    <w:unhideWhenUsed/>
    <w:qFormat/>
    <w:rsid w:val="002F306C"/>
    <w:pPr>
      <w:spacing w:line="240" w:lineRule="auto"/>
    </w:pPr>
    <w:rPr>
      <w:sz w:val="18"/>
      <w:szCs w:val="18"/>
    </w:rPr>
  </w:style>
  <w:style w:type="paragraph" w:styleId="af8">
    <w:name w:val="Body Text"/>
    <w:basedOn w:val="a8"/>
    <w:link w:val="Char17"/>
    <w:uiPriority w:val="99"/>
    <w:unhideWhenUsed/>
    <w:qFormat/>
    <w:rsid w:val="002F306C"/>
    <w:pPr>
      <w:spacing w:after="120"/>
    </w:pPr>
  </w:style>
  <w:style w:type="paragraph" w:styleId="afa">
    <w:name w:val="caption"/>
    <w:basedOn w:val="a8"/>
    <w:next w:val="a8"/>
    <w:qFormat/>
    <w:rsid w:val="002F306C"/>
    <w:pPr>
      <w:spacing w:before="152" w:after="160"/>
      <w:jc w:val="center"/>
    </w:pPr>
    <w:rPr>
      <w:rFonts w:ascii="Arial" w:eastAsia="黑体" w:hAnsi="Arial"/>
      <w:sz w:val="21"/>
    </w:rPr>
  </w:style>
  <w:style w:type="paragraph" w:customStyle="1" w:styleId="TOC11">
    <w:name w:val="TOC 11"/>
    <w:basedOn w:val="a8"/>
    <w:next w:val="a8"/>
    <w:qFormat/>
    <w:rsid w:val="002F306C"/>
    <w:pPr>
      <w:spacing w:before="120" w:after="120"/>
    </w:pPr>
    <w:rPr>
      <w:rFonts w:ascii="黑体" w:eastAsia="黑体"/>
      <w:b/>
      <w:bCs/>
      <w:caps/>
      <w:sz w:val="21"/>
      <w:szCs w:val="21"/>
    </w:rPr>
  </w:style>
  <w:style w:type="paragraph" w:styleId="af7">
    <w:name w:val="footer"/>
    <w:basedOn w:val="a8"/>
    <w:link w:val="Char15"/>
    <w:uiPriority w:val="99"/>
    <w:unhideWhenUsed/>
    <w:qFormat/>
    <w:rsid w:val="002F306C"/>
    <w:pPr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paragraph" w:styleId="af3">
    <w:name w:val="header"/>
    <w:basedOn w:val="a8"/>
    <w:link w:val="Char12"/>
    <w:uiPriority w:val="99"/>
    <w:unhideWhenUsed/>
    <w:qFormat/>
    <w:rsid w:val="002F30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customStyle="1" w:styleId="11">
    <w:name w:val="正文文本首行缩进1"/>
    <w:basedOn w:val="af8"/>
    <w:link w:val="af2"/>
    <w:qFormat/>
    <w:rsid w:val="002F306C"/>
    <w:pPr>
      <w:tabs>
        <w:tab w:val="left" w:pos="2400"/>
      </w:tabs>
      <w:spacing w:after="0" w:line="240" w:lineRule="auto"/>
      <w:jc w:val="both"/>
    </w:pPr>
    <w:rPr>
      <w:sz w:val="21"/>
      <w:szCs w:val="21"/>
    </w:rPr>
  </w:style>
  <w:style w:type="paragraph" w:styleId="HTML">
    <w:name w:val="HTML Preformatted"/>
    <w:basedOn w:val="a8"/>
    <w:link w:val="HTMLChar1"/>
    <w:uiPriority w:val="99"/>
    <w:unhideWhenUsed/>
    <w:qFormat/>
    <w:rsid w:val="002F306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宋体" w:hAnsi="宋体"/>
      <w:szCs w:val="24"/>
    </w:rPr>
  </w:style>
  <w:style w:type="paragraph" w:customStyle="1" w:styleId="afb">
    <w:name w:val="终结线"/>
    <w:basedOn w:val="a8"/>
    <w:qFormat/>
    <w:rsid w:val="002F306C"/>
    <w:pPr>
      <w:framePr w:hSpace="181" w:vSpace="181" w:wrap="around" w:vAnchor="text" w:hAnchor="margin" w:xAlign="center" w:y="285"/>
    </w:pPr>
  </w:style>
  <w:style w:type="paragraph" w:customStyle="1" w:styleId="a4">
    <w:name w:val="四级条标题"/>
    <w:basedOn w:val="a3"/>
    <w:next w:val="af6"/>
    <w:qFormat/>
    <w:rsid w:val="002F306C"/>
    <w:pPr>
      <w:numPr>
        <w:ilvl w:val="4"/>
      </w:numPr>
      <w:outlineLvl w:val="5"/>
    </w:pPr>
  </w:style>
  <w:style w:type="paragraph" w:customStyle="1" w:styleId="a1">
    <w:name w:val="一级条标题"/>
    <w:next w:val="af6"/>
    <w:qFormat/>
    <w:rsid w:val="002F306C"/>
    <w:pPr>
      <w:numPr>
        <w:ilvl w:val="1"/>
        <w:numId w:val="2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12">
    <w:name w:val="列出段落1"/>
    <w:basedOn w:val="a8"/>
    <w:uiPriority w:val="34"/>
    <w:qFormat/>
    <w:rsid w:val="002F306C"/>
    <w:pPr>
      <w:ind w:firstLineChars="200" w:firstLine="420"/>
    </w:pPr>
  </w:style>
  <w:style w:type="paragraph" w:customStyle="1" w:styleId="a3">
    <w:name w:val="三级条标题"/>
    <w:basedOn w:val="a2"/>
    <w:next w:val="af6"/>
    <w:qFormat/>
    <w:rsid w:val="002F306C"/>
    <w:pPr>
      <w:numPr>
        <w:ilvl w:val="3"/>
      </w:numPr>
      <w:outlineLvl w:val="4"/>
    </w:pPr>
  </w:style>
  <w:style w:type="paragraph" w:customStyle="1" w:styleId="afc">
    <w:name w:val="篇"/>
    <w:basedOn w:val="a8"/>
    <w:next w:val="a8"/>
    <w:qFormat/>
    <w:rsid w:val="002F306C"/>
    <w:pPr>
      <w:jc w:val="center"/>
    </w:pPr>
    <w:rPr>
      <w:rFonts w:eastAsia="黑体"/>
    </w:rPr>
  </w:style>
  <w:style w:type="paragraph" w:customStyle="1" w:styleId="afd">
    <w:name w:val="发布部门"/>
    <w:next w:val="a8"/>
    <w:qFormat/>
    <w:rsid w:val="002F306C"/>
    <w:pPr>
      <w:jc w:val="center"/>
    </w:pPr>
    <w:rPr>
      <w:rFonts w:ascii="宋体"/>
      <w:b/>
      <w:spacing w:val="20"/>
      <w:w w:val="135"/>
      <w:sz w:val="36"/>
    </w:rPr>
  </w:style>
  <w:style w:type="paragraph" w:customStyle="1" w:styleId="afe">
    <w:name w:val="图表脚注说明"/>
    <w:basedOn w:val="a8"/>
    <w:qFormat/>
    <w:rsid w:val="002F306C"/>
    <w:pPr>
      <w:adjustRightInd/>
      <w:spacing w:line="240" w:lineRule="auto"/>
      <w:jc w:val="both"/>
      <w:textAlignment w:val="auto"/>
    </w:pPr>
    <w:rPr>
      <w:rFonts w:ascii="宋体"/>
      <w:kern w:val="2"/>
      <w:sz w:val="18"/>
      <w:szCs w:val="18"/>
    </w:rPr>
  </w:style>
  <w:style w:type="paragraph" w:customStyle="1" w:styleId="a6">
    <w:name w:val="正文表标题"/>
    <w:next w:val="af6"/>
    <w:qFormat/>
    <w:rsid w:val="002F306C"/>
    <w:pPr>
      <w:numPr>
        <w:numId w:val="3"/>
      </w:numPr>
      <w:tabs>
        <w:tab w:val="left" w:pos="360"/>
        <w:tab w:val="left" w:pos="72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5">
    <w:name w:val="条5"/>
    <w:basedOn w:val="a8"/>
    <w:next w:val="a8"/>
    <w:qFormat/>
    <w:rsid w:val="002F306C"/>
    <w:pPr>
      <w:numPr>
        <w:ilvl w:val="5"/>
        <w:numId w:val="4"/>
      </w:numPr>
      <w:adjustRightInd/>
      <w:spacing w:line="240" w:lineRule="auto"/>
      <w:jc w:val="both"/>
      <w:textAlignment w:val="auto"/>
      <w:outlineLvl w:val="1"/>
    </w:pPr>
    <w:rPr>
      <w:rFonts w:ascii="黑体" w:eastAsia="黑体"/>
      <w:kern w:val="21"/>
      <w:sz w:val="21"/>
    </w:rPr>
  </w:style>
  <w:style w:type="paragraph" w:customStyle="1" w:styleId="1">
    <w:name w:val="条1"/>
    <w:basedOn w:val="a8"/>
    <w:next w:val="a8"/>
    <w:qFormat/>
    <w:rsid w:val="002F306C"/>
    <w:pPr>
      <w:numPr>
        <w:ilvl w:val="1"/>
        <w:numId w:val="4"/>
      </w:numPr>
      <w:adjustRightInd/>
      <w:spacing w:line="240" w:lineRule="auto"/>
      <w:jc w:val="both"/>
      <w:textAlignment w:val="auto"/>
      <w:outlineLvl w:val="1"/>
    </w:pPr>
    <w:rPr>
      <w:rFonts w:ascii="黑体" w:eastAsia="黑体"/>
      <w:kern w:val="21"/>
      <w:sz w:val="21"/>
    </w:rPr>
  </w:style>
  <w:style w:type="paragraph" w:customStyle="1" w:styleId="aff">
    <w:name w:val="列项◆（三级）"/>
    <w:basedOn w:val="a8"/>
    <w:qFormat/>
    <w:rsid w:val="002F306C"/>
    <w:pPr>
      <w:tabs>
        <w:tab w:val="left" w:pos="1678"/>
      </w:tabs>
      <w:adjustRightInd/>
      <w:spacing w:line="240" w:lineRule="auto"/>
      <w:ind w:left="1678" w:hanging="414"/>
      <w:jc w:val="both"/>
      <w:textAlignment w:val="auto"/>
    </w:pPr>
    <w:rPr>
      <w:rFonts w:ascii="宋体"/>
      <w:kern w:val="2"/>
      <w:sz w:val="21"/>
      <w:szCs w:val="21"/>
    </w:rPr>
  </w:style>
  <w:style w:type="paragraph" w:customStyle="1" w:styleId="30">
    <w:name w:val="条3"/>
    <w:basedOn w:val="a8"/>
    <w:next w:val="a8"/>
    <w:qFormat/>
    <w:rsid w:val="002F306C"/>
    <w:pPr>
      <w:numPr>
        <w:ilvl w:val="3"/>
        <w:numId w:val="4"/>
      </w:numPr>
      <w:adjustRightInd/>
      <w:spacing w:line="240" w:lineRule="auto"/>
      <w:jc w:val="both"/>
      <w:textAlignment w:val="auto"/>
      <w:outlineLvl w:val="1"/>
    </w:pPr>
    <w:rPr>
      <w:rFonts w:ascii="黑体" w:eastAsia="黑体"/>
      <w:kern w:val="21"/>
      <w:sz w:val="21"/>
    </w:rPr>
  </w:style>
  <w:style w:type="paragraph" w:customStyle="1" w:styleId="af6">
    <w:name w:val="段"/>
    <w:link w:val="Char7"/>
    <w:qFormat/>
    <w:rsid w:val="002F306C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customStyle="1" w:styleId="aff0">
    <w:name w:val="列项●（二级）"/>
    <w:qFormat/>
    <w:rsid w:val="002F306C"/>
    <w:pPr>
      <w:tabs>
        <w:tab w:val="left" w:pos="760"/>
        <w:tab w:val="left" w:pos="840"/>
      </w:tabs>
      <w:ind w:left="1264" w:hanging="413"/>
      <w:jc w:val="both"/>
    </w:pPr>
    <w:rPr>
      <w:rFonts w:ascii="宋体"/>
      <w:sz w:val="21"/>
    </w:rPr>
  </w:style>
  <w:style w:type="paragraph" w:customStyle="1" w:styleId="a2">
    <w:name w:val="二级条标题"/>
    <w:basedOn w:val="a1"/>
    <w:next w:val="af6"/>
    <w:qFormat/>
    <w:rsid w:val="002F306C"/>
    <w:pPr>
      <w:numPr>
        <w:ilvl w:val="2"/>
      </w:numPr>
      <w:spacing w:before="50" w:after="50"/>
      <w:outlineLvl w:val="3"/>
    </w:pPr>
  </w:style>
  <w:style w:type="paragraph" w:customStyle="1" w:styleId="4">
    <w:name w:val="条4"/>
    <w:basedOn w:val="a8"/>
    <w:next w:val="a8"/>
    <w:qFormat/>
    <w:rsid w:val="002F306C"/>
    <w:pPr>
      <w:numPr>
        <w:ilvl w:val="4"/>
        <w:numId w:val="4"/>
      </w:numPr>
      <w:adjustRightInd/>
      <w:spacing w:line="240" w:lineRule="auto"/>
      <w:jc w:val="both"/>
      <w:textAlignment w:val="auto"/>
      <w:outlineLvl w:val="1"/>
    </w:pPr>
    <w:rPr>
      <w:rFonts w:ascii="黑体" w:eastAsia="黑体"/>
      <w:kern w:val="21"/>
      <w:sz w:val="21"/>
    </w:rPr>
  </w:style>
  <w:style w:type="paragraph" w:customStyle="1" w:styleId="a7">
    <w:name w:val="章"/>
    <w:basedOn w:val="a8"/>
    <w:next w:val="a8"/>
    <w:qFormat/>
    <w:rsid w:val="002F306C"/>
    <w:pPr>
      <w:numPr>
        <w:numId w:val="4"/>
      </w:numPr>
      <w:spacing w:before="160" w:after="160" w:line="240" w:lineRule="auto"/>
      <w:jc w:val="both"/>
      <w:textAlignment w:val="auto"/>
      <w:outlineLvl w:val="0"/>
    </w:pPr>
    <w:rPr>
      <w:rFonts w:ascii="黑体" w:eastAsia="黑体"/>
      <w:kern w:val="21"/>
      <w:sz w:val="21"/>
    </w:rPr>
  </w:style>
  <w:style w:type="paragraph" w:customStyle="1" w:styleId="a">
    <w:name w:val="列项——（一级）"/>
    <w:qFormat/>
    <w:rsid w:val="002F306C"/>
    <w:pPr>
      <w:widowControl w:val="0"/>
      <w:numPr>
        <w:numId w:val="1"/>
      </w:numPr>
      <w:tabs>
        <w:tab w:val="left" w:pos="1140"/>
      </w:tabs>
      <w:jc w:val="both"/>
    </w:pPr>
    <w:rPr>
      <w:rFonts w:ascii="宋体"/>
      <w:sz w:val="21"/>
    </w:rPr>
  </w:style>
  <w:style w:type="paragraph" w:customStyle="1" w:styleId="a0">
    <w:name w:val="章标题"/>
    <w:next w:val="af6"/>
    <w:qFormat/>
    <w:rsid w:val="002F306C"/>
    <w:pPr>
      <w:numPr>
        <w:numId w:val="2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2">
    <w:name w:val="条2"/>
    <w:basedOn w:val="a8"/>
    <w:next w:val="a8"/>
    <w:qFormat/>
    <w:rsid w:val="002F306C"/>
    <w:pPr>
      <w:numPr>
        <w:ilvl w:val="2"/>
        <w:numId w:val="4"/>
      </w:numPr>
      <w:adjustRightInd/>
      <w:spacing w:line="240" w:lineRule="auto"/>
      <w:jc w:val="both"/>
      <w:textAlignment w:val="auto"/>
      <w:outlineLvl w:val="1"/>
    </w:pPr>
    <w:rPr>
      <w:rFonts w:ascii="黑体" w:eastAsia="黑体"/>
      <w:kern w:val="21"/>
      <w:sz w:val="21"/>
    </w:rPr>
  </w:style>
  <w:style w:type="paragraph" w:customStyle="1" w:styleId="a5">
    <w:name w:val="五级条标题"/>
    <w:basedOn w:val="a4"/>
    <w:next w:val="af6"/>
    <w:qFormat/>
    <w:rsid w:val="002F306C"/>
    <w:pPr>
      <w:numPr>
        <w:ilvl w:val="5"/>
      </w:numPr>
      <w:outlineLvl w:val="6"/>
    </w:pPr>
  </w:style>
  <w:style w:type="table" w:styleId="aff1">
    <w:name w:val="Table Grid"/>
    <w:basedOn w:val="aa"/>
    <w:uiPriority w:val="59"/>
    <w:qFormat/>
    <w:rsid w:val="002F306C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Placeholder Text"/>
    <w:basedOn w:val="a9"/>
    <w:uiPriority w:val="99"/>
    <w:unhideWhenUsed/>
    <w:rsid w:val="0027123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18" Type="http://schemas.openxmlformats.org/officeDocument/2006/relationships/hyperlink" Target="http://www.gb688.cn/bzgk/gb/javascript:void(0)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4.wmf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oleObject" Target="embeddings/oleObject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header" Target="header4.xml"/><Relationship Id="rId10" Type="http://schemas.openxmlformats.org/officeDocument/2006/relationships/oleObject" Target="embeddings/oleObject2.bin"/><Relationship Id="rId19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eader" Target="header2.xml"/><Relationship Id="rId22" Type="http://schemas.openxmlformats.org/officeDocument/2006/relationships/oleObject" Target="embeddings/oleObject4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</Pages>
  <Words>520</Words>
  <Characters>2967</Characters>
  <Application>Microsoft Office Word</Application>
  <DocSecurity>0</DocSecurity>
  <Lines>24</Lines>
  <Paragraphs>6</Paragraphs>
  <ScaleCrop>false</ScaleCrop>
  <Company>MS</Company>
  <LinksUpToDate>false</LinksUpToDate>
  <CharactersWithSpaces>3481</CharactersWithSpaces>
  <SharedDoc>false</SharedDoc>
  <HLinks>
    <vt:vector size="6" baseType="variant">
      <vt:variant>
        <vt:i4>3604590</vt:i4>
      </vt:variant>
      <vt:variant>
        <vt:i4>6</vt:i4>
      </vt:variant>
      <vt:variant>
        <vt:i4>0</vt:i4>
      </vt:variant>
      <vt:variant>
        <vt:i4>5</vt:i4>
      </vt:variant>
      <vt:variant>
        <vt:lpwstr>http://www.gb688.cn/bzgk/gb/javascript:void(0)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 SHAO</dc:creator>
  <cp:keywords/>
  <cp:lastModifiedBy>USER</cp:lastModifiedBy>
  <cp:revision>24</cp:revision>
  <dcterms:created xsi:type="dcterms:W3CDTF">2019-09-05T05:00:00Z</dcterms:created>
  <dcterms:modified xsi:type="dcterms:W3CDTF">2019-09-10T03:08:00Z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