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FB" w:rsidRDefault="00EF25FB" w:rsidP="00EF25FB">
      <w:pPr>
        <w:rPr>
          <w:sz w:val="28"/>
          <w:szCs w:val="28"/>
        </w:rPr>
      </w:pPr>
      <w:r w:rsidRPr="00D0601F">
        <w:rPr>
          <w:rFonts w:hint="eastAsia"/>
          <w:sz w:val="28"/>
          <w:szCs w:val="28"/>
        </w:rPr>
        <w:t>附件</w:t>
      </w:r>
      <w:r w:rsidRPr="00D0601F">
        <w:rPr>
          <w:rFonts w:hint="eastAsia"/>
          <w:sz w:val="28"/>
          <w:szCs w:val="28"/>
        </w:rPr>
        <w:t>3</w:t>
      </w:r>
      <w:r w:rsidRPr="00D0601F">
        <w:rPr>
          <w:rFonts w:hint="eastAsia"/>
          <w:sz w:val="28"/>
          <w:szCs w:val="28"/>
        </w:rPr>
        <w:t>：</w:t>
      </w:r>
      <w:r>
        <w:rPr>
          <w:rFonts w:hint="eastAsia"/>
          <w:sz w:val="28"/>
          <w:szCs w:val="28"/>
        </w:rPr>
        <w:t xml:space="preserve"> </w:t>
      </w:r>
    </w:p>
    <w:p w:rsidR="00EF25FB" w:rsidRPr="00B74021" w:rsidRDefault="00EF25FB" w:rsidP="00EF25FB">
      <w:pPr>
        <w:jc w:val="center"/>
        <w:rPr>
          <w:rFonts w:eastAsia="仿宋_GB2312"/>
          <w:b/>
          <w:sz w:val="32"/>
          <w:szCs w:val="32"/>
        </w:rPr>
      </w:pPr>
      <w:r w:rsidRPr="00B74021">
        <w:rPr>
          <w:rFonts w:eastAsia="仿宋_GB2312" w:hint="eastAsia"/>
          <w:b/>
          <w:sz w:val="32"/>
          <w:szCs w:val="32"/>
        </w:rPr>
        <w:t>《钴冶炼企业产品能源消耗限额》行业标准</w:t>
      </w:r>
    </w:p>
    <w:p w:rsidR="00EF25FB" w:rsidRPr="005028A2" w:rsidRDefault="00EF25FB" w:rsidP="00EF25FB">
      <w:pPr>
        <w:jc w:val="center"/>
        <w:rPr>
          <w:rFonts w:eastAsia="仿宋_GB2312"/>
          <w:b/>
          <w:sz w:val="32"/>
          <w:szCs w:val="32"/>
        </w:rPr>
      </w:pPr>
      <w:r>
        <w:rPr>
          <w:rFonts w:eastAsia="仿宋_GB2312" w:hint="eastAsia"/>
          <w:b/>
          <w:sz w:val="32"/>
          <w:szCs w:val="32"/>
        </w:rPr>
        <w:t>编制说明</w:t>
      </w:r>
    </w:p>
    <w:p w:rsidR="00EF25FB" w:rsidRPr="00B76C65" w:rsidRDefault="00EF25FB" w:rsidP="00EF25FB">
      <w:pPr>
        <w:rPr>
          <w:rFonts w:asciiTheme="majorEastAsia" w:eastAsiaTheme="majorEastAsia" w:hAnsiTheme="majorEastAsia"/>
          <w:b/>
          <w:szCs w:val="21"/>
        </w:rPr>
      </w:pPr>
      <w:r w:rsidRPr="00B76C65">
        <w:rPr>
          <w:rFonts w:asciiTheme="majorEastAsia" w:eastAsiaTheme="majorEastAsia" w:hAnsiTheme="majorEastAsia" w:hint="eastAsia"/>
          <w:b/>
          <w:szCs w:val="21"/>
        </w:rPr>
        <w:t>一、背景与目的</w:t>
      </w:r>
    </w:p>
    <w:p w:rsidR="00EF25FB" w:rsidRPr="00B76C65" w:rsidRDefault="00EF25FB" w:rsidP="00EF25FB">
      <w:pPr>
        <w:widowControl/>
        <w:shd w:val="clear" w:color="auto" w:fill="FFFFFF"/>
        <w:spacing w:line="440" w:lineRule="exact"/>
        <w:ind w:firstLineChars="200" w:firstLine="420"/>
        <w:jc w:val="left"/>
        <w:rPr>
          <w:rFonts w:asciiTheme="majorEastAsia" w:eastAsiaTheme="majorEastAsia" w:hAnsiTheme="majorEastAsia"/>
          <w:szCs w:val="21"/>
        </w:rPr>
      </w:pPr>
      <w:r w:rsidRPr="00B76C65">
        <w:rPr>
          <w:rFonts w:asciiTheme="majorEastAsia" w:eastAsiaTheme="majorEastAsia" w:hAnsiTheme="majorEastAsia" w:hint="eastAsia"/>
          <w:szCs w:val="21"/>
        </w:rPr>
        <w:t>钴，英文名称Cobalt，是一种金属元素，元素符号Co，原子量为58.93，钴的熔点为1,495℃，沸点为2,870℃。</w:t>
      </w:r>
      <w:proofErr w:type="gramStart"/>
      <w:r w:rsidRPr="00B76C65">
        <w:rPr>
          <w:rFonts w:asciiTheme="majorEastAsia" w:eastAsiaTheme="majorEastAsia" w:hAnsiTheme="majorEastAsia" w:hint="eastAsia"/>
          <w:szCs w:val="21"/>
        </w:rPr>
        <w:t>钴在常温</w:t>
      </w:r>
      <w:proofErr w:type="gramEnd"/>
      <w:r w:rsidRPr="00B76C65">
        <w:rPr>
          <w:rFonts w:asciiTheme="majorEastAsia" w:eastAsiaTheme="majorEastAsia" w:hAnsiTheme="majorEastAsia" w:hint="eastAsia"/>
          <w:szCs w:val="21"/>
        </w:rPr>
        <w:t>的空气中比较稳定，高于300℃时，</w:t>
      </w:r>
      <w:proofErr w:type="gramStart"/>
      <w:r w:rsidRPr="00B76C65">
        <w:rPr>
          <w:rFonts w:asciiTheme="majorEastAsia" w:eastAsiaTheme="majorEastAsia" w:hAnsiTheme="majorEastAsia" w:hint="eastAsia"/>
          <w:szCs w:val="21"/>
        </w:rPr>
        <w:t>钴在空气</w:t>
      </w:r>
      <w:proofErr w:type="gramEnd"/>
      <w:r w:rsidRPr="00B76C65">
        <w:rPr>
          <w:rFonts w:asciiTheme="majorEastAsia" w:eastAsiaTheme="majorEastAsia" w:hAnsiTheme="majorEastAsia" w:hint="eastAsia"/>
          <w:szCs w:val="21"/>
        </w:rPr>
        <w:t>中开始氧化。钴为一种银白色金属，在元素周期表上位于第VIII副族，处于铁和</w:t>
      </w:r>
      <w:proofErr w:type="gramStart"/>
      <w:r w:rsidRPr="00B76C65">
        <w:rPr>
          <w:rFonts w:asciiTheme="majorEastAsia" w:eastAsiaTheme="majorEastAsia" w:hAnsiTheme="majorEastAsia" w:hint="eastAsia"/>
          <w:szCs w:val="21"/>
        </w:rPr>
        <w:t>镍、</w:t>
      </w:r>
      <w:proofErr w:type="gramEnd"/>
      <w:r w:rsidRPr="00B76C65">
        <w:rPr>
          <w:rFonts w:asciiTheme="majorEastAsia" w:eastAsiaTheme="majorEastAsia" w:hAnsiTheme="majorEastAsia" w:hint="eastAsia"/>
          <w:szCs w:val="21"/>
        </w:rPr>
        <w:t>铜之间，因此在自然界中多与上述金属密切伴生存在。</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具有铁磁性和延展性，电化学性能良好，</w:t>
      </w:r>
      <w:proofErr w:type="gramStart"/>
      <w:r w:rsidRPr="00B76C65">
        <w:rPr>
          <w:rFonts w:asciiTheme="majorEastAsia" w:eastAsiaTheme="majorEastAsia" w:hAnsiTheme="majorEastAsia" w:hint="eastAsia"/>
          <w:szCs w:val="21"/>
        </w:rPr>
        <w:t>故钴可应用</w:t>
      </w:r>
      <w:proofErr w:type="gramEnd"/>
      <w:r w:rsidRPr="00B76C65">
        <w:rPr>
          <w:rFonts w:asciiTheme="majorEastAsia" w:eastAsiaTheme="majorEastAsia" w:hAnsiTheme="majorEastAsia" w:hint="eastAsia"/>
          <w:szCs w:val="21"/>
        </w:rPr>
        <w:t>于电池材料、磁性材料、化学制品等领域。</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与其他金属的合金具有高温强度高、耐热性好、硬度大、耐腐蚀性高等特点，故钴是制造高温合金、硬质合金、金刚石工具等的重要原料。</w:t>
      </w:r>
      <w:proofErr w:type="gramStart"/>
      <w:r w:rsidRPr="00B76C65">
        <w:rPr>
          <w:rFonts w:asciiTheme="majorEastAsia" w:eastAsiaTheme="majorEastAsia" w:hAnsiTheme="majorEastAsia" w:hint="eastAsia"/>
          <w:szCs w:val="21"/>
        </w:rPr>
        <w:t>钴因其</w:t>
      </w:r>
      <w:proofErr w:type="gramEnd"/>
      <w:r w:rsidRPr="00B76C65">
        <w:rPr>
          <w:rFonts w:asciiTheme="majorEastAsia" w:eastAsiaTheme="majorEastAsia" w:hAnsiTheme="majorEastAsia" w:hint="eastAsia"/>
          <w:szCs w:val="21"/>
        </w:rPr>
        <w:t>具有的独特性能而被广泛应用于航空、电子、机械制造、汽车、化工、新能源、高端装备等领域。</w:t>
      </w:r>
    </w:p>
    <w:p w:rsidR="00EF25FB" w:rsidRPr="00B76C65" w:rsidRDefault="00EF25FB" w:rsidP="00EF25FB">
      <w:pPr>
        <w:widowControl/>
        <w:shd w:val="clear" w:color="auto" w:fill="FFFFFF"/>
        <w:spacing w:line="440" w:lineRule="exact"/>
        <w:ind w:firstLineChars="200" w:firstLine="420"/>
        <w:jc w:val="left"/>
        <w:rPr>
          <w:rFonts w:asciiTheme="majorEastAsia" w:eastAsiaTheme="majorEastAsia" w:hAnsiTheme="majorEastAsia"/>
          <w:szCs w:val="21"/>
        </w:rPr>
      </w:pPr>
      <w:r w:rsidRPr="00B76C65">
        <w:rPr>
          <w:rFonts w:asciiTheme="majorEastAsia" w:eastAsiaTheme="majorEastAsia" w:hAnsiTheme="majorEastAsia" w:hint="eastAsia"/>
          <w:szCs w:val="21"/>
        </w:rPr>
        <w:t>我国的</w:t>
      </w:r>
      <w:proofErr w:type="gramStart"/>
      <w:r w:rsidRPr="00B76C65">
        <w:rPr>
          <w:rFonts w:asciiTheme="majorEastAsia" w:eastAsiaTheme="majorEastAsia" w:hAnsiTheme="majorEastAsia" w:hint="eastAsia"/>
          <w:szCs w:val="21"/>
        </w:rPr>
        <w:t>钴工业</w:t>
      </w:r>
      <w:proofErr w:type="gramEnd"/>
      <w:r w:rsidRPr="00B76C65">
        <w:rPr>
          <w:rFonts w:asciiTheme="majorEastAsia" w:eastAsiaTheme="majorEastAsia" w:hAnsiTheme="majorEastAsia" w:hint="eastAsia"/>
          <w:szCs w:val="21"/>
        </w:rPr>
        <w:t>起步相对较晚。 1952年，江西省南昌市五金矿业公司用简易鼓风炉熔炼钴土矿产出钴铁。 1956年按此工艺建设了江西冶炼厂，产出</w:t>
      </w:r>
      <w:proofErr w:type="gramStart"/>
      <w:r w:rsidRPr="00B76C65">
        <w:rPr>
          <w:rFonts w:asciiTheme="majorEastAsia" w:eastAsiaTheme="majorEastAsia" w:hAnsiTheme="majorEastAsia" w:hint="eastAsia"/>
          <w:szCs w:val="21"/>
        </w:rPr>
        <w:t>的钴铁送至</w:t>
      </w:r>
      <w:proofErr w:type="gramEnd"/>
      <w:r w:rsidRPr="00B76C65">
        <w:rPr>
          <w:rFonts w:asciiTheme="majorEastAsia" w:eastAsiaTheme="majorEastAsia" w:hAnsiTheme="majorEastAsia" w:hint="eastAsia"/>
          <w:szCs w:val="21"/>
        </w:rPr>
        <w:t>上海三英电冶厂（上海冶炼厂前身）处理。广东梅县也用同样工艺从钴土矿熔炼</w:t>
      </w:r>
      <w:proofErr w:type="gramStart"/>
      <w:r w:rsidRPr="00B76C65">
        <w:rPr>
          <w:rFonts w:asciiTheme="majorEastAsia" w:eastAsiaTheme="majorEastAsia" w:hAnsiTheme="majorEastAsia" w:hint="eastAsia"/>
          <w:szCs w:val="21"/>
        </w:rPr>
        <w:t>出钴铁送潮州</w:t>
      </w:r>
      <w:proofErr w:type="gramEnd"/>
      <w:r w:rsidRPr="00B76C65">
        <w:rPr>
          <w:rFonts w:asciiTheme="majorEastAsia" w:eastAsiaTheme="majorEastAsia" w:hAnsiTheme="majorEastAsia" w:hint="eastAsia"/>
          <w:szCs w:val="21"/>
        </w:rPr>
        <w:t>冶炼厂处理生产工业氧化钴。 1954年，沈阳冶炼厂以湿法</w:t>
      </w:r>
      <w:proofErr w:type="gramStart"/>
      <w:r w:rsidRPr="00B76C65">
        <w:rPr>
          <w:rFonts w:asciiTheme="majorEastAsia" w:eastAsiaTheme="majorEastAsia" w:hAnsiTheme="majorEastAsia" w:hint="eastAsia"/>
          <w:szCs w:val="21"/>
        </w:rPr>
        <w:t>炼锌钴渣为</w:t>
      </w:r>
      <w:proofErr w:type="gramEnd"/>
      <w:r w:rsidRPr="00B76C65">
        <w:rPr>
          <w:rFonts w:asciiTheme="majorEastAsia" w:eastAsiaTheme="majorEastAsia" w:hAnsiTheme="majorEastAsia" w:hint="eastAsia"/>
          <w:szCs w:val="21"/>
        </w:rPr>
        <w:t>原料产出</w:t>
      </w:r>
      <w:proofErr w:type="gramStart"/>
      <w:r w:rsidRPr="00B76C65">
        <w:rPr>
          <w:rFonts w:asciiTheme="majorEastAsia" w:eastAsiaTheme="majorEastAsia" w:hAnsiTheme="majorEastAsia" w:hint="eastAsia"/>
          <w:szCs w:val="21"/>
        </w:rPr>
        <w:t>首批电钴</w:t>
      </w:r>
      <w:proofErr w:type="gramEnd"/>
      <w:r w:rsidRPr="00B76C65">
        <w:rPr>
          <w:rFonts w:asciiTheme="majorEastAsia" w:eastAsiaTheme="majorEastAsia" w:hAnsiTheme="majorEastAsia" w:hint="eastAsia"/>
          <w:szCs w:val="21"/>
        </w:rPr>
        <w:t>，拉开了我国电</w:t>
      </w:r>
      <w:proofErr w:type="gramStart"/>
      <w:r w:rsidRPr="00B76C65">
        <w:rPr>
          <w:rFonts w:asciiTheme="majorEastAsia" w:eastAsiaTheme="majorEastAsia" w:hAnsiTheme="majorEastAsia" w:hint="eastAsia"/>
          <w:szCs w:val="21"/>
        </w:rPr>
        <w:t>钴生产</w:t>
      </w:r>
      <w:proofErr w:type="gramEnd"/>
      <w:r w:rsidRPr="00B76C65">
        <w:rPr>
          <w:rFonts w:asciiTheme="majorEastAsia" w:eastAsiaTheme="majorEastAsia" w:hAnsiTheme="majorEastAsia" w:hint="eastAsia"/>
          <w:szCs w:val="21"/>
        </w:rPr>
        <w:t>的序幕，沈阳冶炼厂</w:t>
      </w:r>
      <w:proofErr w:type="gramStart"/>
      <w:r w:rsidRPr="00B76C65">
        <w:rPr>
          <w:rFonts w:asciiTheme="majorEastAsia" w:eastAsiaTheme="majorEastAsia" w:hAnsiTheme="majorEastAsia" w:hint="eastAsia"/>
          <w:szCs w:val="21"/>
        </w:rPr>
        <w:t>锌</w:t>
      </w:r>
      <w:proofErr w:type="gramEnd"/>
      <w:r w:rsidRPr="00B76C65">
        <w:rPr>
          <w:rFonts w:asciiTheme="majorEastAsia" w:eastAsiaTheme="majorEastAsia" w:hAnsiTheme="majorEastAsia" w:hint="eastAsia"/>
          <w:szCs w:val="21"/>
        </w:rPr>
        <w:t>系统采用黄药法除钴产出黄原酸钴渣，该厂</w:t>
      </w:r>
      <w:proofErr w:type="gramStart"/>
      <w:r w:rsidRPr="00B76C65">
        <w:rPr>
          <w:rFonts w:asciiTheme="majorEastAsia" w:eastAsiaTheme="majorEastAsia" w:hAnsiTheme="majorEastAsia" w:hint="eastAsia"/>
          <w:szCs w:val="21"/>
        </w:rPr>
        <w:t>以此钴渣为</w:t>
      </w:r>
      <w:proofErr w:type="gramEnd"/>
      <w:r w:rsidRPr="00B76C65">
        <w:rPr>
          <w:rFonts w:asciiTheme="majorEastAsia" w:eastAsiaTheme="majorEastAsia" w:hAnsiTheme="majorEastAsia" w:hint="eastAsia"/>
          <w:szCs w:val="21"/>
        </w:rPr>
        <w:t>原料，通过还原溶解、氧</w:t>
      </w:r>
      <w:proofErr w:type="gramStart"/>
      <w:r w:rsidRPr="00B76C65">
        <w:rPr>
          <w:rFonts w:asciiTheme="majorEastAsia" w:eastAsiaTheme="majorEastAsia" w:hAnsiTheme="majorEastAsia" w:hint="eastAsia"/>
          <w:szCs w:val="21"/>
        </w:rPr>
        <w:t>化沉钴</w:t>
      </w:r>
      <w:proofErr w:type="gramEnd"/>
      <w:r w:rsidRPr="00B76C65">
        <w:rPr>
          <w:rFonts w:asciiTheme="majorEastAsia" w:eastAsiaTheme="majorEastAsia" w:hAnsiTheme="majorEastAsia" w:hint="eastAsia"/>
          <w:szCs w:val="21"/>
        </w:rPr>
        <w:t>产出含钴30%-40%的氢氧化钴，然后再经干燥、焙烧、电炉还原熔炼成粗金属钴，最后用电解精炼法得到电</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 1958年，赣州</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冶炼厂从当地的钴土矿中生产出氧化钴。由于当地钴土矿资源分散，无法大规模开采，在冶金工业部安排下，赣州</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冶炼厂于1960年开始处理从摩洛哥进口的砷钴矿，这是我国用进口</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原料生产钴的开始。</w:t>
      </w:r>
    </w:p>
    <w:p w:rsidR="00EF25FB" w:rsidRPr="00B76C65" w:rsidRDefault="00EF25FB" w:rsidP="00EF25FB">
      <w:pPr>
        <w:widowControl/>
        <w:shd w:val="clear" w:color="auto" w:fill="FFFFFF"/>
        <w:spacing w:line="440" w:lineRule="exact"/>
        <w:ind w:firstLineChars="200" w:firstLine="420"/>
        <w:jc w:val="left"/>
        <w:rPr>
          <w:rFonts w:asciiTheme="majorEastAsia" w:eastAsiaTheme="majorEastAsia" w:hAnsiTheme="majorEastAsia"/>
          <w:szCs w:val="21"/>
        </w:rPr>
      </w:pPr>
      <w:r w:rsidRPr="00B76C65">
        <w:rPr>
          <w:rFonts w:asciiTheme="majorEastAsia" w:eastAsiaTheme="majorEastAsia" w:hAnsiTheme="majorEastAsia" w:hint="eastAsia"/>
          <w:szCs w:val="21"/>
        </w:rPr>
        <w:t>全球已知的含钴矿物约100种，主要有四种类型：①铜钴矿、②镍钴矿，包括</w:t>
      </w:r>
      <w:proofErr w:type="gramStart"/>
      <w:r w:rsidRPr="00B76C65">
        <w:rPr>
          <w:rFonts w:asciiTheme="majorEastAsia" w:eastAsiaTheme="majorEastAsia" w:hAnsiTheme="majorEastAsia" w:hint="eastAsia"/>
          <w:szCs w:val="21"/>
        </w:rPr>
        <w:t>硫化矿和</w:t>
      </w:r>
      <w:proofErr w:type="gramEnd"/>
      <w:r w:rsidRPr="00B76C65">
        <w:rPr>
          <w:rFonts w:asciiTheme="majorEastAsia" w:eastAsiaTheme="majorEastAsia" w:hAnsiTheme="majorEastAsia" w:hint="eastAsia"/>
          <w:szCs w:val="21"/>
        </w:rPr>
        <w:t>氧化矿、③砷钴矿、④含钴黄铁矿，这些钴矿</w:t>
      </w:r>
      <w:proofErr w:type="gramStart"/>
      <w:r w:rsidRPr="00B76C65">
        <w:rPr>
          <w:rFonts w:asciiTheme="majorEastAsia" w:eastAsiaTheme="majorEastAsia" w:hAnsiTheme="majorEastAsia" w:hint="eastAsia"/>
          <w:szCs w:val="21"/>
        </w:rPr>
        <w:t>含钴量均</w:t>
      </w:r>
      <w:proofErr w:type="gramEnd"/>
      <w:r w:rsidRPr="00B76C65">
        <w:rPr>
          <w:rFonts w:asciiTheme="majorEastAsia" w:eastAsiaTheme="majorEastAsia" w:hAnsiTheme="majorEastAsia" w:hint="eastAsia"/>
          <w:szCs w:val="21"/>
        </w:rPr>
        <w:t>较低。从钴金属的储量来看，全球</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金属储量分布非常不均衡。地壳中钴金属储量约为2,500万吨，根据USGS（美国地质勘探局）数据显示， 2015年，探明钴矿储量710万吨，按照2015年12.4万吨/年开采量估算，可开采年限约为60年。</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金属资源主要集中在刚果（金）、澳大利亚、古巴等地区，总共占据全球储量的70%左右。其中，刚果（金）储量340万吨，占据已探明储量的47.89%，澳大利亚、古巴分别为110万吨、 50万吨，分别占探明总储量的15.49%、 7.04%。</w:t>
      </w:r>
    </w:p>
    <w:p w:rsidR="00EF25FB" w:rsidRDefault="00EF25FB" w:rsidP="00EF25FB">
      <w:pPr>
        <w:widowControl/>
        <w:shd w:val="clear" w:color="auto" w:fill="FFFFFF"/>
        <w:spacing w:line="440" w:lineRule="exact"/>
        <w:jc w:val="center"/>
        <w:rPr>
          <w:rFonts w:asciiTheme="majorEastAsia" w:eastAsiaTheme="majorEastAsia" w:hAnsiTheme="majorEastAsia"/>
          <w:szCs w:val="21"/>
        </w:rPr>
      </w:pPr>
    </w:p>
    <w:p w:rsidR="00EF25FB" w:rsidRDefault="00EF25FB" w:rsidP="00EF25FB">
      <w:pPr>
        <w:widowControl/>
        <w:shd w:val="clear" w:color="auto" w:fill="FFFFFF"/>
        <w:spacing w:line="440" w:lineRule="exact"/>
        <w:jc w:val="center"/>
        <w:rPr>
          <w:rFonts w:asciiTheme="majorEastAsia" w:eastAsiaTheme="majorEastAsia" w:hAnsiTheme="majorEastAsia"/>
          <w:szCs w:val="21"/>
        </w:rPr>
      </w:pPr>
    </w:p>
    <w:p w:rsidR="00EF25FB" w:rsidRPr="00B76C65" w:rsidRDefault="00EF25FB" w:rsidP="00EF25FB">
      <w:pPr>
        <w:widowControl/>
        <w:shd w:val="clear" w:color="auto" w:fill="FFFFFF"/>
        <w:spacing w:line="440" w:lineRule="exact"/>
        <w:jc w:val="center"/>
        <w:rPr>
          <w:rFonts w:asciiTheme="majorEastAsia" w:eastAsiaTheme="majorEastAsia" w:hAnsiTheme="majorEastAsia"/>
          <w:szCs w:val="21"/>
        </w:rPr>
      </w:pPr>
      <w:r w:rsidRPr="00B76C65">
        <w:rPr>
          <w:rFonts w:asciiTheme="majorEastAsia" w:eastAsiaTheme="majorEastAsia" w:hAnsiTheme="majorEastAsia" w:hint="eastAsia"/>
          <w:szCs w:val="21"/>
        </w:rPr>
        <w:lastRenderedPageBreak/>
        <w:t>2015年全球</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资源分布（金属吨）</w:t>
      </w:r>
    </w:p>
    <w:p w:rsidR="00EF25FB" w:rsidRPr="00B76C65" w:rsidRDefault="00EF25FB" w:rsidP="00EF25FB">
      <w:pPr>
        <w:widowControl/>
        <w:shd w:val="clear" w:color="auto" w:fill="FFFFFF"/>
        <w:jc w:val="center"/>
        <w:rPr>
          <w:rFonts w:asciiTheme="majorEastAsia" w:eastAsiaTheme="majorEastAsia" w:hAnsiTheme="majorEastAsia" w:cs="宋体"/>
          <w:color w:val="000000"/>
          <w:kern w:val="0"/>
          <w:szCs w:val="21"/>
        </w:rPr>
      </w:pPr>
      <w:r w:rsidRPr="00B76C65">
        <w:rPr>
          <w:rFonts w:asciiTheme="majorEastAsia" w:eastAsiaTheme="majorEastAsia" w:hAnsiTheme="majorEastAsia" w:cs="宋体"/>
          <w:noProof/>
          <w:color w:val="000000"/>
          <w:kern w:val="0"/>
          <w:szCs w:val="21"/>
        </w:rPr>
        <w:drawing>
          <wp:inline distT="0" distB="0" distL="0" distR="0" wp14:anchorId="68F89435" wp14:editId="235A9CA8">
            <wp:extent cx="2213610" cy="1676521"/>
            <wp:effectExtent l="19050" t="0" r="0" b="0"/>
            <wp:docPr id="1" name="图片 1" descr="20170511135427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511135427_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4832" cy="1677447"/>
                    </a:xfrm>
                    <a:prstGeom prst="rect">
                      <a:avLst/>
                    </a:prstGeom>
                    <a:noFill/>
                    <a:ln>
                      <a:noFill/>
                    </a:ln>
                  </pic:spPr>
                </pic:pic>
              </a:graphicData>
            </a:graphic>
          </wp:inline>
        </w:drawing>
      </w:r>
    </w:p>
    <w:p w:rsidR="00EF25FB" w:rsidRPr="00B76C65" w:rsidRDefault="00EF25FB" w:rsidP="00EF25FB">
      <w:pPr>
        <w:widowControl/>
        <w:shd w:val="clear" w:color="auto" w:fill="FFFFFF"/>
        <w:spacing w:line="440" w:lineRule="exact"/>
        <w:ind w:firstLineChars="200" w:firstLine="420"/>
        <w:jc w:val="left"/>
        <w:rPr>
          <w:rFonts w:asciiTheme="majorEastAsia" w:eastAsiaTheme="majorEastAsia" w:hAnsiTheme="majorEastAsia"/>
          <w:szCs w:val="21"/>
        </w:rPr>
      </w:pPr>
      <w:r w:rsidRPr="00B76C65">
        <w:rPr>
          <w:rFonts w:asciiTheme="majorEastAsia" w:eastAsiaTheme="majorEastAsia" w:hAnsiTheme="majorEastAsia" w:hint="eastAsia"/>
          <w:szCs w:val="21"/>
        </w:rPr>
        <w:t>2015年，我国已探明</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资源储量为8万吨，占全球总储量的1.13%。目前已知的钴矿产地有170余处，分布于24个省（区），主要分布在甘肃、山东、云南、湖北、河北、青海、山西等7省，以甘肃省储量最多，约占全国的30%，以上7省储量之和约占全国总储量的70%，其余30%的储量分布在新疆、四川、西藏、海南、安徽等省（自治区）。我国钴矿分布地区较广，但</w:t>
      </w:r>
      <w:proofErr w:type="gramStart"/>
      <w:r w:rsidRPr="00B76C65">
        <w:rPr>
          <w:rFonts w:asciiTheme="majorEastAsia" w:eastAsiaTheme="majorEastAsia" w:hAnsiTheme="majorEastAsia" w:hint="eastAsia"/>
          <w:szCs w:val="21"/>
        </w:rPr>
        <w:t>钴资源</w:t>
      </w:r>
      <w:proofErr w:type="gramEnd"/>
      <w:r w:rsidRPr="00B76C65">
        <w:rPr>
          <w:rFonts w:asciiTheme="majorEastAsia" w:eastAsiaTheme="majorEastAsia" w:hAnsiTheme="majorEastAsia" w:hint="eastAsia"/>
          <w:szCs w:val="21"/>
        </w:rPr>
        <w:t>仍相对匮乏，具体表现为储量小、矿石品位低、贫矿多、伴生成矿多，</w:t>
      </w:r>
      <w:proofErr w:type="gramStart"/>
      <w:r w:rsidRPr="00B76C65">
        <w:rPr>
          <w:rFonts w:asciiTheme="majorEastAsia" w:eastAsiaTheme="majorEastAsia" w:hAnsiTheme="majorEastAsia" w:hint="eastAsia"/>
          <w:szCs w:val="21"/>
        </w:rPr>
        <w:t>钴资源</w:t>
      </w:r>
      <w:proofErr w:type="gramEnd"/>
      <w:r w:rsidRPr="00B76C65">
        <w:rPr>
          <w:rFonts w:asciiTheme="majorEastAsia" w:eastAsiaTheme="majorEastAsia" w:hAnsiTheme="majorEastAsia" w:hint="eastAsia"/>
          <w:szCs w:val="21"/>
        </w:rPr>
        <w:t>主要依赖于进口。</w:t>
      </w:r>
    </w:p>
    <w:p w:rsidR="00EF25FB" w:rsidRPr="00B76C65" w:rsidRDefault="00EF25FB" w:rsidP="00EF25FB">
      <w:pPr>
        <w:widowControl/>
        <w:shd w:val="clear" w:color="auto" w:fill="FFFFFF"/>
        <w:spacing w:line="440" w:lineRule="exact"/>
        <w:ind w:firstLineChars="200" w:firstLine="420"/>
        <w:jc w:val="left"/>
        <w:rPr>
          <w:rFonts w:asciiTheme="majorEastAsia" w:eastAsiaTheme="majorEastAsia" w:hAnsiTheme="majorEastAsia"/>
          <w:szCs w:val="21"/>
        </w:rPr>
      </w:pPr>
      <w:r w:rsidRPr="00B76C65">
        <w:rPr>
          <w:rFonts w:asciiTheme="majorEastAsia" w:eastAsiaTheme="majorEastAsia" w:hAnsiTheme="majorEastAsia" w:hint="eastAsia"/>
          <w:szCs w:val="21"/>
        </w:rPr>
        <w:t>在过去的20多年里，世界精炼钴的主要产地由欧洲转向了中国。上世纪90年代末，芬兰为全球最大的精炼</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生产国， 2001年芬兰精炼</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产量占到全球总产量的21.27%3，其次为俄罗斯的12.08%和挪威的8.71%；近年来，国内</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行业由于下游锂电池及合金行业的带动，同时还受到冶炼、深加工产能向中国集中的影响，</w:t>
      </w:r>
      <w:proofErr w:type="gramStart"/>
      <w:r w:rsidRPr="00B76C65">
        <w:rPr>
          <w:rFonts w:asciiTheme="majorEastAsia" w:eastAsiaTheme="majorEastAsia" w:hAnsiTheme="majorEastAsia" w:hint="eastAsia"/>
          <w:szCs w:val="21"/>
        </w:rPr>
        <w:t>钴产品</w:t>
      </w:r>
      <w:proofErr w:type="gramEnd"/>
      <w:r w:rsidRPr="00B76C65">
        <w:rPr>
          <w:rFonts w:asciiTheme="majorEastAsia" w:eastAsiaTheme="majorEastAsia" w:hAnsiTheme="majorEastAsia" w:hint="eastAsia"/>
          <w:szCs w:val="21"/>
        </w:rPr>
        <w:t>的消费量呈快速上升的态势，中国成为钴的主要生产国，已经连续10余年成为第一大精炼</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供应国，根据CDI（</w:t>
      </w:r>
      <w:proofErr w:type="gramStart"/>
      <w:r w:rsidRPr="00B76C65">
        <w:rPr>
          <w:rFonts w:asciiTheme="majorEastAsia" w:eastAsiaTheme="majorEastAsia" w:hAnsiTheme="majorEastAsia" w:hint="eastAsia"/>
          <w:szCs w:val="21"/>
        </w:rPr>
        <w:t>钴发展</w:t>
      </w:r>
      <w:proofErr w:type="gramEnd"/>
      <w:r w:rsidRPr="00B76C65">
        <w:rPr>
          <w:rFonts w:asciiTheme="majorEastAsia" w:eastAsiaTheme="majorEastAsia" w:hAnsiTheme="majorEastAsia" w:hint="eastAsia"/>
          <w:szCs w:val="21"/>
        </w:rPr>
        <w:t>协会）资料显示， 2015年中国精炼</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产量4.87万吨，占全球总产量的49.66%。但由于中国钴矿资源相对贫乏，钴原材料主要依赖从刚果（金）进口。</w:t>
      </w:r>
    </w:p>
    <w:p w:rsidR="00EF25FB" w:rsidRPr="00B76C65" w:rsidRDefault="00EF25FB" w:rsidP="00EF25FB">
      <w:pPr>
        <w:spacing w:line="440" w:lineRule="exact"/>
        <w:ind w:firstLineChars="200" w:firstLine="420"/>
        <w:rPr>
          <w:rFonts w:asciiTheme="majorEastAsia" w:eastAsiaTheme="majorEastAsia" w:hAnsiTheme="majorEastAsia"/>
          <w:szCs w:val="21"/>
        </w:rPr>
      </w:pP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矿物多伴生于其他矿物之中，常以砷化物、硫化物和氧化物存在。主要钴矿有四种类型：镍钴</w:t>
      </w:r>
      <w:proofErr w:type="gramStart"/>
      <w:r w:rsidRPr="00B76C65">
        <w:rPr>
          <w:rFonts w:asciiTheme="majorEastAsia" w:eastAsiaTheme="majorEastAsia" w:hAnsiTheme="majorEastAsia" w:hint="eastAsia"/>
          <w:szCs w:val="21"/>
        </w:rPr>
        <w:t>硫化矿和</w:t>
      </w:r>
      <w:proofErr w:type="gramEnd"/>
      <w:r w:rsidRPr="00B76C65">
        <w:rPr>
          <w:rFonts w:asciiTheme="majorEastAsia" w:eastAsiaTheme="majorEastAsia" w:hAnsiTheme="majorEastAsia" w:hint="eastAsia"/>
          <w:szCs w:val="21"/>
        </w:rPr>
        <w:t>氧化矿、铜钴矿、砷钴矿、含钴黄铁矿；再生资源主要是指废旧的硬质合金、废旧电池等含钴废料。</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的特点是原料品位低，提取流程长，方法多。主要的冶炼方法有以下四种：高温熔炼富集后湿法提取钴，硫酸化焙烧后浸出提炼钴，还原焙烧氨浸法和加压浸出法。主要步骤有四部，先由钴矿石或者再生资源冶炼得到普通的化工中间产品，如氯化钴、硫酸钴等，该步骤技术含量较低，基本所有的</w:t>
      </w:r>
      <w:proofErr w:type="gramStart"/>
      <w:r w:rsidRPr="00B76C65">
        <w:rPr>
          <w:rFonts w:asciiTheme="majorEastAsia" w:eastAsiaTheme="majorEastAsia" w:hAnsiTheme="majorEastAsia" w:hint="eastAsia"/>
          <w:szCs w:val="21"/>
        </w:rPr>
        <w:t>钴行业</w:t>
      </w:r>
      <w:proofErr w:type="gramEnd"/>
      <w:r w:rsidRPr="00B76C65">
        <w:rPr>
          <w:rFonts w:asciiTheme="majorEastAsia" w:eastAsiaTheme="majorEastAsia" w:hAnsiTheme="majorEastAsia" w:hint="eastAsia"/>
          <w:szCs w:val="21"/>
        </w:rPr>
        <w:t>公司均能生产；以中间产品为原料合成制备得到氧化钴、碳酸钴、草酸钴等化合物；进一步生产制备四氧化三钴材料，最终得到金属钴粉、</w:t>
      </w:r>
      <w:proofErr w:type="gramStart"/>
      <w:r w:rsidRPr="00B76C65">
        <w:rPr>
          <w:rFonts w:asciiTheme="majorEastAsia" w:eastAsiaTheme="majorEastAsia" w:hAnsiTheme="majorEastAsia" w:hint="eastAsia"/>
          <w:szCs w:val="21"/>
        </w:rPr>
        <w:t>钴酸锂</w:t>
      </w:r>
      <w:proofErr w:type="gramEnd"/>
      <w:r w:rsidRPr="00B76C65">
        <w:rPr>
          <w:rFonts w:asciiTheme="majorEastAsia" w:eastAsiaTheme="majorEastAsia" w:hAnsiTheme="majorEastAsia" w:hint="eastAsia"/>
          <w:szCs w:val="21"/>
        </w:rPr>
        <w:t>等材料。</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szCs w:val="21"/>
        </w:rPr>
        <w:t>近年来，因其环保、节能、成本等原因，湿法提取工艺已成为生产钴的主要方法。中国各</w:t>
      </w:r>
      <w:proofErr w:type="gramStart"/>
      <w:r w:rsidRPr="00B76C65">
        <w:rPr>
          <w:rFonts w:asciiTheme="majorEastAsia" w:eastAsiaTheme="majorEastAsia" w:hAnsiTheme="majorEastAsia"/>
          <w:szCs w:val="21"/>
        </w:rPr>
        <w:t>钴加工</w:t>
      </w:r>
      <w:proofErr w:type="gramEnd"/>
      <w:r w:rsidRPr="00B76C65">
        <w:rPr>
          <w:rFonts w:asciiTheme="majorEastAsia" w:eastAsiaTheme="majorEastAsia" w:hAnsiTheme="majorEastAsia"/>
          <w:szCs w:val="21"/>
        </w:rPr>
        <w:t>厂主要从非洲进口氧化铜</w:t>
      </w:r>
      <w:proofErr w:type="gramStart"/>
      <w:r w:rsidRPr="00B76C65">
        <w:rPr>
          <w:rFonts w:asciiTheme="majorEastAsia" w:eastAsiaTheme="majorEastAsia" w:hAnsiTheme="majorEastAsia"/>
          <w:szCs w:val="21"/>
        </w:rPr>
        <w:t>钴</w:t>
      </w:r>
      <w:proofErr w:type="gramEnd"/>
      <w:r w:rsidRPr="00B76C65">
        <w:rPr>
          <w:rFonts w:asciiTheme="majorEastAsia" w:eastAsiaTheme="majorEastAsia" w:hAnsiTheme="majorEastAsia"/>
          <w:szCs w:val="21"/>
        </w:rPr>
        <w:t>混合矿，采取湿法提取工艺生产</w:t>
      </w:r>
      <w:proofErr w:type="gramStart"/>
      <w:r w:rsidRPr="00B76C65">
        <w:rPr>
          <w:rFonts w:asciiTheme="majorEastAsia" w:eastAsiaTheme="majorEastAsia" w:hAnsiTheme="majorEastAsia"/>
          <w:szCs w:val="21"/>
        </w:rPr>
        <w:t>钴</w:t>
      </w:r>
      <w:proofErr w:type="gramEnd"/>
      <w:r w:rsidRPr="00B76C65">
        <w:rPr>
          <w:rFonts w:asciiTheme="majorEastAsia" w:eastAsiaTheme="majorEastAsia" w:hAnsiTheme="majorEastAsia"/>
          <w:szCs w:val="21"/>
        </w:rPr>
        <w:t>产品。1992年，中国开放了钴产业，外资、民营资本都可以进入</w:t>
      </w:r>
      <w:r w:rsidRPr="00B76C65">
        <w:rPr>
          <w:rFonts w:asciiTheme="majorEastAsia" w:eastAsiaTheme="majorEastAsia" w:hAnsiTheme="majorEastAsia" w:hint="eastAsia"/>
          <w:szCs w:val="21"/>
        </w:rPr>
        <w:t>，</w:t>
      </w:r>
      <w:r w:rsidRPr="00B76C65">
        <w:rPr>
          <w:rFonts w:asciiTheme="majorEastAsia" w:eastAsiaTheme="majorEastAsia" w:hAnsiTheme="majorEastAsia"/>
          <w:szCs w:val="21"/>
        </w:rPr>
        <w:t>摆脱了所有制的桎梏，又恰逢20</w:t>
      </w:r>
      <w:proofErr w:type="gramStart"/>
      <w:r w:rsidRPr="00B76C65">
        <w:rPr>
          <w:rFonts w:asciiTheme="majorEastAsia" w:eastAsiaTheme="majorEastAsia" w:hAnsiTheme="majorEastAsia"/>
          <w:szCs w:val="21"/>
        </w:rPr>
        <w:t>世纪未</w:t>
      </w:r>
      <w:proofErr w:type="gramEnd"/>
      <w:r w:rsidRPr="00B76C65">
        <w:rPr>
          <w:rFonts w:asciiTheme="majorEastAsia" w:eastAsiaTheme="majorEastAsia" w:hAnsiTheme="majorEastAsia"/>
          <w:szCs w:val="21"/>
        </w:rPr>
        <w:t>21</w:t>
      </w:r>
      <w:r w:rsidRPr="00B76C65">
        <w:rPr>
          <w:rFonts w:asciiTheme="majorEastAsia" w:eastAsiaTheme="majorEastAsia" w:hAnsiTheme="majorEastAsia"/>
          <w:szCs w:val="21"/>
        </w:rPr>
        <w:lastRenderedPageBreak/>
        <w:t>世纪初</w:t>
      </w:r>
      <w:proofErr w:type="gramStart"/>
      <w:r w:rsidRPr="00B76C65">
        <w:rPr>
          <w:rFonts w:asciiTheme="majorEastAsia" w:eastAsiaTheme="majorEastAsia" w:hAnsiTheme="majorEastAsia"/>
          <w:szCs w:val="21"/>
        </w:rPr>
        <w:t>锂</w:t>
      </w:r>
      <w:proofErr w:type="gramEnd"/>
      <w:r w:rsidRPr="00B76C65">
        <w:rPr>
          <w:rFonts w:asciiTheme="majorEastAsia" w:eastAsiaTheme="majorEastAsia" w:hAnsiTheme="majorEastAsia"/>
          <w:szCs w:val="21"/>
        </w:rPr>
        <w:t>离子电池的爆炸式增长的机遇，中国一批</w:t>
      </w:r>
      <w:proofErr w:type="gramStart"/>
      <w:r w:rsidRPr="00B76C65">
        <w:rPr>
          <w:rFonts w:asciiTheme="majorEastAsia" w:eastAsiaTheme="majorEastAsia" w:hAnsiTheme="majorEastAsia"/>
          <w:szCs w:val="21"/>
        </w:rPr>
        <w:t>钴</w:t>
      </w:r>
      <w:proofErr w:type="gramEnd"/>
      <w:r w:rsidRPr="00B76C65">
        <w:rPr>
          <w:rFonts w:asciiTheme="majorEastAsia" w:eastAsiaTheme="majorEastAsia" w:hAnsiTheme="majorEastAsia"/>
          <w:szCs w:val="21"/>
        </w:rPr>
        <w:t>企业获得了惊人的发展。目前中国</w:t>
      </w:r>
      <w:r w:rsidRPr="00B76C65">
        <w:rPr>
          <w:rFonts w:asciiTheme="majorEastAsia" w:eastAsiaTheme="majorEastAsia" w:hAnsiTheme="majorEastAsia" w:hint="eastAsia"/>
          <w:szCs w:val="21"/>
        </w:rPr>
        <w:t>已</w:t>
      </w:r>
      <w:r w:rsidRPr="00B76C65">
        <w:rPr>
          <w:rFonts w:asciiTheme="majorEastAsia" w:eastAsiaTheme="majorEastAsia" w:hAnsiTheme="majorEastAsia"/>
          <w:szCs w:val="21"/>
        </w:rPr>
        <w:t>成为全球最大的</w:t>
      </w:r>
      <w:proofErr w:type="gramStart"/>
      <w:r w:rsidRPr="00B76C65">
        <w:rPr>
          <w:rFonts w:asciiTheme="majorEastAsia" w:eastAsiaTheme="majorEastAsia" w:hAnsiTheme="majorEastAsia"/>
          <w:szCs w:val="21"/>
        </w:rPr>
        <w:t>钴生产</w:t>
      </w:r>
      <w:proofErr w:type="gramEnd"/>
      <w:r w:rsidRPr="00B76C65">
        <w:rPr>
          <w:rFonts w:asciiTheme="majorEastAsia" w:eastAsiaTheme="majorEastAsia" w:hAnsiTheme="majorEastAsia"/>
          <w:szCs w:val="21"/>
        </w:rPr>
        <w:t>国家。金川有色金属公司的钴产量已经达到6000吨/年，成为中国最大的</w:t>
      </w:r>
      <w:proofErr w:type="gramStart"/>
      <w:r w:rsidRPr="00B76C65">
        <w:rPr>
          <w:rFonts w:asciiTheme="majorEastAsia" w:eastAsiaTheme="majorEastAsia" w:hAnsiTheme="majorEastAsia"/>
          <w:szCs w:val="21"/>
        </w:rPr>
        <w:t>钴生产</w:t>
      </w:r>
      <w:proofErr w:type="gramEnd"/>
      <w:r w:rsidRPr="00B76C65">
        <w:rPr>
          <w:rFonts w:asciiTheme="majorEastAsia" w:eastAsiaTheme="majorEastAsia" w:hAnsiTheme="majorEastAsia"/>
          <w:szCs w:val="21"/>
        </w:rPr>
        <w:t>基地，浙江华友钴业股份有限公司产量已经达到4000吨/年，是中国第二大</w:t>
      </w:r>
      <w:proofErr w:type="gramStart"/>
      <w:r w:rsidRPr="00B76C65">
        <w:rPr>
          <w:rFonts w:asciiTheme="majorEastAsia" w:eastAsiaTheme="majorEastAsia" w:hAnsiTheme="majorEastAsia"/>
          <w:szCs w:val="21"/>
        </w:rPr>
        <w:t>钴加工</w:t>
      </w:r>
      <w:proofErr w:type="gramEnd"/>
      <w:r w:rsidRPr="00B76C65">
        <w:rPr>
          <w:rFonts w:asciiTheme="majorEastAsia" w:eastAsiaTheme="majorEastAsia" w:hAnsiTheme="majorEastAsia"/>
          <w:szCs w:val="21"/>
        </w:rPr>
        <w:t>企业。北京当</w:t>
      </w:r>
      <w:proofErr w:type="gramStart"/>
      <w:r w:rsidRPr="00B76C65">
        <w:rPr>
          <w:rFonts w:asciiTheme="majorEastAsia" w:eastAsiaTheme="majorEastAsia" w:hAnsiTheme="majorEastAsia"/>
          <w:szCs w:val="21"/>
        </w:rPr>
        <w:t>升科技</w:t>
      </w:r>
      <w:proofErr w:type="gramEnd"/>
      <w:r w:rsidRPr="00B76C65">
        <w:rPr>
          <w:rFonts w:asciiTheme="majorEastAsia" w:eastAsiaTheme="majorEastAsia" w:hAnsiTheme="majorEastAsia"/>
          <w:szCs w:val="21"/>
        </w:rPr>
        <w:t>股份有限（生产</w:t>
      </w:r>
      <w:proofErr w:type="gramStart"/>
      <w:r w:rsidRPr="00B76C65">
        <w:rPr>
          <w:rFonts w:asciiTheme="majorEastAsia" w:eastAsiaTheme="majorEastAsia" w:hAnsiTheme="majorEastAsia"/>
          <w:szCs w:val="21"/>
        </w:rPr>
        <w:t>钴酸锂</w:t>
      </w:r>
      <w:proofErr w:type="gramEnd"/>
      <w:r w:rsidRPr="00B76C65">
        <w:rPr>
          <w:rFonts w:asciiTheme="majorEastAsia" w:eastAsiaTheme="majorEastAsia" w:hAnsiTheme="majorEastAsia"/>
          <w:szCs w:val="21"/>
        </w:rPr>
        <w:t>为主）、深圳格林美科技股份有限公司（</w:t>
      </w:r>
      <w:proofErr w:type="gramStart"/>
      <w:r w:rsidRPr="00B76C65">
        <w:rPr>
          <w:rFonts w:asciiTheme="majorEastAsia" w:eastAsiaTheme="majorEastAsia" w:hAnsiTheme="majorEastAsia"/>
          <w:szCs w:val="21"/>
        </w:rPr>
        <w:t>生产钴粉为主</w:t>
      </w:r>
      <w:proofErr w:type="gramEnd"/>
      <w:r w:rsidRPr="00B76C65">
        <w:rPr>
          <w:rFonts w:asciiTheme="majorEastAsia" w:eastAsiaTheme="majorEastAsia" w:hAnsiTheme="majorEastAsia"/>
          <w:szCs w:val="21"/>
        </w:rPr>
        <w:t>）这二家生产</w:t>
      </w:r>
      <w:proofErr w:type="gramStart"/>
      <w:r w:rsidRPr="00B76C65">
        <w:rPr>
          <w:rFonts w:asciiTheme="majorEastAsia" w:eastAsiaTheme="majorEastAsia" w:hAnsiTheme="majorEastAsia"/>
          <w:szCs w:val="21"/>
        </w:rPr>
        <w:t>钴</w:t>
      </w:r>
      <w:proofErr w:type="gramEnd"/>
      <w:r w:rsidRPr="00B76C65">
        <w:rPr>
          <w:rFonts w:asciiTheme="majorEastAsia" w:eastAsiaTheme="majorEastAsia" w:hAnsiTheme="majorEastAsia"/>
          <w:szCs w:val="21"/>
        </w:rPr>
        <w:t>新材料的企业已经分别于2010年和2009年在中国深圳交易所上市。一大批</w:t>
      </w:r>
      <w:proofErr w:type="gramStart"/>
      <w:r w:rsidRPr="00B76C65">
        <w:rPr>
          <w:rFonts w:asciiTheme="majorEastAsia" w:eastAsiaTheme="majorEastAsia" w:hAnsiTheme="majorEastAsia"/>
          <w:szCs w:val="21"/>
        </w:rPr>
        <w:t>钴</w:t>
      </w:r>
      <w:proofErr w:type="gramEnd"/>
      <w:r w:rsidRPr="00B76C65">
        <w:rPr>
          <w:rFonts w:asciiTheme="majorEastAsia" w:eastAsiaTheme="majorEastAsia" w:hAnsiTheme="majorEastAsia"/>
          <w:szCs w:val="21"/>
        </w:rPr>
        <w:t>生产企业，如金川，华友、</w:t>
      </w:r>
      <w:proofErr w:type="gramStart"/>
      <w:r w:rsidRPr="00B76C65">
        <w:rPr>
          <w:rFonts w:asciiTheme="majorEastAsia" w:eastAsiaTheme="majorEastAsia" w:hAnsiTheme="majorEastAsia"/>
          <w:szCs w:val="21"/>
        </w:rPr>
        <w:t>凯</w:t>
      </w:r>
      <w:proofErr w:type="gramEnd"/>
      <w:r w:rsidRPr="00B76C65">
        <w:rPr>
          <w:rFonts w:asciiTheme="majorEastAsia" w:eastAsiaTheme="majorEastAsia" w:hAnsiTheme="majorEastAsia"/>
          <w:szCs w:val="21"/>
        </w:rPr>
        <w:t>力克、巴莫、</w:t>
      </w:r>
      <w:proofErr w:type="gramStart"/>
      <w:r w:rsidRPr="00B76C65">
        <w:rPr>
          <w:rFonts w:asciiTheme="majorEastAsia" w:eastAsiaTheme="majorEastAsia" w:hAnsiTheme="majorEastAsia"/>
          <w:szCs w:val="21"/>
        </w:rPr>
        <w:t>瑞翔等</w:t>
      </w:r>
      <w:proofErr w:type="gramEnd"/>
      <w:r w:rsidRPr="00B76C65">
        <w:rPr>
          <w:rFonts w:asciiTheme="majorEastAsia" w:eastAsiaTheme="majorEastAsia" w:hAnsiTheme="majorEastAsia"/>
          <w:szCs w:val="21"/>
        </w:rPr>
        <w:t>均在</w:t>
      </w:r>
      <w:proofErr w:type="gramStart"/>
      <w:r w:rsidRPr="00B76C65">
        <w:rPr>
          <w:rFonts w:asciiTheme="majorEastAsia" w:eastAsiaTheme="majorEastAsia" w:hAnsiTheme="majorEastAsia"/>
          <w:szCs w:val="21"/>
        </w:rPr>
        <w:t>做上市</w:t>
      </w:r>
      <w:proofErr w:type="gramEnd"/>
      <w:r w:rsidRPr="00B76C65">
        <w:rPr>
          <w:rFonts w:asciiTheme="majorEastAsia" w:eastAsiaTheme="majorEastAsia" w:hAnsiTheme="majorEastAsia"/>
          <w:szCs w:val="21"/>
        </w:rPr>
        <w:t>的准备。</w:t>
      </w:r>
    </w:p>
    <w:p w:rsidR="00EF25FB" w:rsidRPr="00B76C65" w:rsidRDefault="00EF25FB" w:rsidP="00EF25FB">
      <w:pPr>
        <w:widowControl/>
        <w:shd w:val="clear" w:color="auto" w:fill="FFFFFF"/>
        <w:spacing w:line="440" w:lineRule="exact"/>
        <w:ind w:firstLineChars="200" w:firstLine="420"/>
        <w:jc w:val="left"/>
        <w:rPr>
          <w:rFonts w:asciiTheme="majorEastAsia" w:eastAsiaTheme="majorEastAsia" w:hAnsiTheme="majorEastAsia"/>
          <w:szCs w:val="21"/>
        </w:rPr>
      </w:pP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产品生产需经溶解、</w:t>
      </w:r>
      <w:proofErr w:type="gramStart"/>
      <w:r w:rsidRPr="00B76C65">
        <w:rPr>
          <w:rFonts w:asciiTheme="majorEastAsia" w:eastAsiaTheme="majorEastAsia" w:hAnsiTheme="majorEastAsia" w:hint="eastAsia"/>
          <w:szCs w:val="21"/>
        </w:rPr>
        <w:t>萃</w:t>
      </w:r>
      <w:proofErr w:type="gramEnd"/>
      <w:r w:rsidRPr="00B76C65">
        <w:rPr>
          <w:rFonts w:asciiTheme="majorEastAsia" w:eastAsiaTheme="majorEastAsia" w:hAnsiTheme="majorEastAsia" w:hint="eastAsia"/>
          <w:szCs w:val="21"/>
        </w:rPr>
        <w:t>铜、除铁、萃取</w:t>
      </w:r>
      <w:proofErr w:type="gramStart"/>
      <w:r w:rsidRPr="00B76C65">
        <w:rPr>
          <w:rFonts w:asciiTheme="majorEastAsia" w:eastAsiaTheme="majorEastAsia" w:hAnsiTheme="majorEastAsia" w:hint="eastAsia"/>
          <w:szCs w:val="21"/>
        </w:rPr>
        <w:t>以及电积等</w:t>
      </w:r>
      <w:proofErr w:type="gramEnd"/>
      <w:r w:rsidRPr="00B76C65">
        <w:rPr>
          <w:rFonts w:asciiTheme="majorEastAsia" w:eastAsiaTheme="majorEastAsia" w:hAnsiTheme="majorEastAsia" w:hint="eastAsia"/>
          <w:szCs w:val="21"/>
        </w:rPr>
        <w:t>生产工序，生产流程长，冶炼工艺复杂，能耗高，且在冶炼生产过程中产生有害气体。锂电池消费在未来十年内将为</w:t>
      </w:r>
      <w:proofErr w:type="gramStart"/>
      <w:r w:rsidRPr="00B76C65">
        <w:rPr>
          <w:rFonts w:asciiTheme="majorEastAsia" w:eastAsiaTheme="majorEastAsia" w:hAnsiTheme="majorEastAsia" w:hint="eastAsia"/>
          <w:szCs w:val="21"/>
        </w:rPr>
        <w:t>钴消费</w:t>
      </w:r>
      <w:proofErr w:type="gramEnd"/>
      <w:r w:rsidRPr="00B76C65">
        <w:rPr>
          <w:rFonts w:asciiTheme="majorEastAsia" w:eastAsiaTheme="majorEastAsia" w:hAnsiTheme="majorEastAsia" w:hint="eastAsia"/>
          <w:szCs w:val="21"/>
        </w:rPr>
        <w:t>领域增长的主要驱动力。目前，国内外尚未发布有关</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冶炼产品能耗限额标准。为规范</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冶炼生产企业能源消耗指标的计算与考核评定，淘汰落后生产工艺，提高能源利用效率，需制定</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冶炼生产企业能源消耗限额标准。</w:t>
      </w:r>
    </w:p>
    <w:p w:rsidR="00EF25FB" w:rsidRPr="00B76C65" w:rsidRDefault="00EF25FB" w:rsidP="00EF25FB">
      <w:pPr>
        <w:spacing w:line="440" w:lineRule="exact"/>
        <w:rPr>
          <w:rFonts w:asciiTheme="majorEastAsia" w:eastAsiaTheme="majorEastAsia" w:hAnsiTheme="majorEastAsia"/>
          <w:b/>
          <w:szCs w:val="21"/>
        </w:rPr>
      </w:pPr>
      <w:r w:rsidRPr="00B76C65">
        <w:rPr>
          <w:rFonts w:asciiTheme="majorEastAsia" w:eastAsiaTheme="majorEastAsia" w:hAnsiTheme="majorEastAsia" w:hint="eastAsia"/>
          <w:szCs w:val="21"/>
        </w:rPr>
        <w:t>二、</w:t>
      </w:r>
      <w:r w:rsidRPr="00B76C65">
        <w:rPr>
          <w:rFonts w:asciiTheme="majorEastAsia" w:eastAsiaTheme="majorEastAsia" w:hAnsiTheme="majorEastAsia" w:hint="eastAsia"/>
          <w:b/>
          <w:szCs w:val="21"/>
        </w:rPr>
        <w:t>任务来源及计划要求</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为了进一步提高我国终端用能产品能效市场准入门槛和高耗能行业能耗准入门槛，充分发挥能耗标准的引领作用，推动</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企业工艺创新和节能技术进步，提高节能管理水平，加快产业结构调整和优化升级，促进节能减排，有效指导和规范企业用能统计，促进企业内部进行合理用能考核，推动企业节能降耗工作的深入开展，必须对有色金属产品的能耗标准进行深入研究，建立和完善科学合理的有色金属能耗标准体系，达到节能减排和提高能源利用效率的目的，满足国家宏观调控和市场需求。根据工信部《工业和信息化部办公厅关于印发2017年第二批行业标准制修订计划的通知》（</w:t>
      </w:r>
      <w:proofErr w:type="gramStart"/>
      <w:r w:rsidRPr="00B76C65">
        <w:rPr>
          <w:rFonts w:asciiTheme="majorEastAsia" w:eastAsiaTheme="majorEastAsia" w:hAnsiTheme="majorEastAsia" w:hint="eastAsia"/>
          <w:szCs w:val="21"/>
        </w:rPr>
        <w:t>工信厅科</w:t>
      </w:r>
      <w:proofErr w:type="gramEnd"/>
      <w:r w:rsidRPr="00B76C65">
        <w:rPr>
          <w:rFonts w:asciiTheme="majorEastAsia" w:eastAsiaTheme="majorEastAsia" w:hAnsiTheme="majorEastAsia" w:hint="eastAsia"/>
          <w:szCs w:val="21"/>
        </w:rPr>
        <w:t>［2017］70号）和有色金属工业协会《关于下达2017年第二批协会标准制修订计划的通知》（中</w:t>
      </w:r>
      <w:proofErr w:type="gramStart"/>
      <w:r w:rsidRPr="00B76C65">
        <w:rPr>
          <w:rFonts w:asciiTheme="majorEastAsia" w:eastAsiaTheme="majorEastAsia" w:hAnsiTheme="majorEastAsia" w:hint="eastAsia"/>
          <w:szCs w:val="21"/>
        </w:rPr>
        <w:t>色协科</w:t>
      </w:r>
      <w:proofErr w:type="gramEnd"/>
      <w:r w:rsidRPr="00B76C65">
        <w:rPr>
          <w:rFonts w:asciiTheme="majorEastAsia" w:eastAsiaTheme="majorEastAsia" w:hAnsiTheme="majorEastAsia" w:hint="eastAsia"/>
          <w:szCs w:val="21"/>
        </w:rPr>
        <w:t>字［2017］76号）的文件精神，在全国有色金属标准化技术委员会的安排下，由金川集团股份有限公司负责制订《钴冶炼企业单位产品能源消耗限额》行业标准，并于2020年5月前完成。</w:t>
      </w:r>
    </w:p>
    <w:p w:rsidR="00EF25FB" w:rsidRPr="00B76C65" w:rsidRDefault="00EF25FB" w:rsidP="00EF25FB">
      <w:pPr>
        <w:spacing w:line="440" w:lineRule="exact"/>
        <w:rPr>
          <w:rFonts w:asciiTheme="majorEastAsia" w:eastAsiaTheme="majorEastAsia" w:hAnsiTheme="majorEastAsia"/>
          <w:b/>
          <w:szCs w:val="21"/>
        </w:rPr>
      </w:pPr>
      <w:r w:rsidRPr="00B76C65">
        <w:rPr>
          <w:rFonts w:asciiTheme="majorEastAsia" w:eastAsiaTheme="majorEastAsia" w:hAnsiTheme="majorEastAsia" w:hint="eastAsia"/>
          <w:szCs w:val="21"/>
        </w:rPr>
        <w:t>三、</w:t>
      </w:r>
      <w:r w:rsidRPr="00B76C65">
        <w:rPr>
          <w:rFonts w:asciiTheme="majorEastAsia" w:eastAsiaTheme="majorEastAsia" w:hAnsiTheme="majorEastAsia" w:hint="eastAsia"/>
          <w:b/>
          <w:szCs w:val="21"/>
        </w:rPr>
        <w:t>工作过程简述</w:t>
      </w:r>
    </w:p>
    <w:p w:rsidR="00EF25FB" w:rsidRPr="00B76C65" w:rsidRDefault="00EF25FB" w:rsidP="00EF25FB">
      <w:pPr>
        <w:spacing w:line="440" w:lineRule="exact"/>
        <w:ind w:firstLineChars="250" w:firstLine="525"/>
        <w:rPr>
          <w:rFonts w:asciiTheme="majorEastAsia" w:eastAsiaTheme="majorEastAsia" w:hAnsiTheme="majorEastAsia"/>
          <w:szCs w:val="21"/>
        </w:rPr>
      </w:pPr>
      <w:r w:rsidRPr="00B76C65">
        <w:rPr>
          <w:rFonts w:asciiTheme="majorEastAsia" w:eastAsiaTheme="majorEastAsia" w:hAnsiTheme="majorEastAsia" w:hint="eastAsia"/>
          <w:szCs w:val="21"/>
        </w:rPr>
        <w:t>金川集团股份有限公司在接到《钴冶炼企业产品能源消耗限额》标准的任务后，十分重视此项工作，专门成立了标准修订项目组，成员由钴冶炼单位从事生产工艺技术人员和具有丰富经验的能源管理人员组成，确定工作内容，制订工作计划，确保制订质量和工作进度。</w:t>
      </w:r>
    </w:p>
    <w:p w:rsidR="00EF25FB" w:rsidRPr="00B76C65" w:rsidRDefault="00EF25FB" w:rsidP="00EF25FB">
      <w:pPr>
        <w:spacing w:line="440" w:lineRule="exact"/>
        <w:ind w:firstLineChars="250" w:firstLine="525"/>
        <w:rPr>
          <w:rFonts w:asciiTheme="majorEastAsia" w:eastAsiaTheme="majorEastAsia" w:hAnsiTheme="majorEastAsia"/>
          <w:szCs w:val="21"/>
        </w:rPr>
      </w:pPr>
      <w:r w:rsidRPr="00B76C65">
        <w:rPr>
          <w:rFonts w:asciiTheme="majorEastAsia" w:eastAsiaTheme="majorEastAsia" w:hAnsiTheme="majorEastAsia" w:hint="eastAsia"/>
          <w:szCs w:val="21"/>
        </w:rPr>
        <w:t>为了使《钴冶炼企业产品能源消耗限额》科学、合理，力求先进，促进企业进行工艺技术创新，提高资源综合利用率，强化用能考核，推动企业节能降耗工作的深入开展，实现绿色发展，在全国有色金属标准化委员会的领导下，标准修订项目组开展了电话、信函、网络以及现场考察等方式进行调研，收集了浙江化友钴业股份有限公司等冶炼企业能耗指标数据、主要生产工艺以及对标准的制订意见。并对金川集团股份有限公司2016~2018年三年期</w:t>
      </w:r>
      <w:r w:rsidRPr="00B76C65">
        <w:rPr>
          <w:rFonts w:asciiTheme="majorEastAsia" w:eastAsiaTheme="majorEastAsia" w:hAnsiTheme="majorEastAsia" w:hint="eastAsia"/>
          <w:szCs w:val="21"/>
        </w:rPr>
        <w:lastRenderedPageBreak/>
        <w:t>间</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冶炼能耗进行了分类整理和统计，为标准修订提供了数据基础。</w:t>
      </w:r>
    </w:p>
    <w:p w:rsidR="00EF25FB" w:rsidRPr="00B76C65" w:rsidRDefault="00EF25FB" w:rsidP="00EF25FB">
      <w:pPr>
        <w:spacing w:line="440" w:lineRule="exact"/>
        <w:rPr>
          <w:rFonts w:asciiTheme="majorEastAsia" w:eastAsiaTheme="majorEastAsia" w:hAnsiTheme="majorEastAsia"/>
          <w:b/>
          <w:szCs w:val="21"/>
        </w:rPr>
      </w:pPr>
      <w:r w:rsidRPr="00B76C65">
        <w:rPr>
          <w:rFonts w:asciiTheme="majorEastAsia" w:eastAsiaTheme="majorEastAsia" w:hAnsiTheme="majorEastAsia" w:hint="eastAsia"/>
          <w:b/>
          <w:szCs w:val="21"/>
        </w:rPr>
        <w:t>四、标准编制原则及依据</w:t>
      </w:r>
    </w:p>
    <w:p w:rsidR="00EF25FB" w:rsidRPr="00B76C65" w:rsidRDefault="00EF25FB" w:rsidP="00EF25FB">
      <w:pPr>
        <w:spacing w:line="440" w:lineRule="exact"/>
        <w:rPr>
          <w:rFonts w:asciiTheme="majorEastAsia" w:eastAsiaTheme="majorEastAsia" w:hAnsiTheme="majorEastAsia"/>
          <w:szCs w:val="21"/>
        </w:rPr>
      </w:pPr>
      <w:r w:rsidRPr="00B76C65">
        <w:rPr>
          <w:rFonts w:asciiTheme="majorEastAsia" w:eastAsiaTheme="majorEastAsia" w:hAnsiTheme="majorEastAsia" w:hint="eastAsia"/>
          <w:szCs w:val="21"/>
        </w:rPr>
        <w:t>（一）标准修订原则</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1、本标准制订执行国家标准《标准化工作导则》GB/T1.1-2009。</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2、本标准制订以实际可操作性为前提，满足合理性、适应性、先进性等为原则。</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3、本标准制订同时应符合国家有关法律、法规、政策和相关标准要求。</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4、符合有色行业标准编制要求。</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5、满足国家淘汰落后产能的要求，促进</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企业的技术进步和新工艺、新设备的使用。</w:t>
      </w:r>
    </w:p>
    <w:p w:rsidR="00EF25FB" w:rsidRPr="00B76C65" w:rsidRDefault="00EF25FB" w:rsidP="00EF25FB">
      <w:pPr>
        <w:spacing w:line="440" w:lineRule="exact"/>
        <w:ind w:firstLine="600"/>
        <w:rPr>
          <w:rFonts w:asciiTheme="majorEastAsia" w:eastAsiaTheme="majorEastAsia" w:hAnsiTheme="majorEastAsia"/>
          <w:szCs w:val="21"/>
        </w:rPr>
      </w:pPr>
      <w:r w:rsidRPr="00B76C65">
        <w:rPr>
          <w:rFonts w:asciiTheme="majorEastAsia" w:eastAsiaTheme="majorEastAsia" w:hAnsiTheme="majorEastAsia" w:hint="eastAsia"/>
          <w:szCs w:val="21"/>
        </w:rPr>
        <w:t>6、促进行业技术进步，扩大应用消费市场，加强国际产能合作，创造良好营商环境，推动有色金属工业调结构、促转型、增效益。</w:t>
      </w:r>
    </w:p>
    <w:p w:rsidR="00EF25FB" w:rsidRPr="00B76C65" w:rsidRDefault="00EF25FB" w:rsidP="00EF25FB">
      <w:pPr>
        <w:spacing w:line="440" w:lineRule="exact"/>
        <w:rPr>
          <w:rFonts w:asciiTheme="majorEastAsia" w:eastAsiaTheme="majorEastAsia" w:hAnsiTheme="majorEastAsia"/>
          <w:szCs w:val="21"/>
        </w:rPr>
      </w:pPr>
      <w:r w:rsidRPr="00B76C65">
        <w:rPr>
          <w:rFonts w:asciiTheme="majorEastAsia" w:eastAsiaTheme="majorEastAsia" w:hAnsiTheme="majorEastAsia" w:hint="eastAsia"/>
          <w:szCs w:val="21"/>
        </w:rPr>
        <w:t>（二）标准制订依据</w:t>
      </w:r>
    </w:p>
    <w:p w:rsidR="00EF25FB" w:rsidRPr="00B76C65" w:rsidRDefault="00EF25FB" w:rsidP="00EF25FB">
      <w:pPr>
        <w:spacing w:line="440" w:lineRule="exact"/>
        <w:ind w:firstLineChars="250" w:firstLine="525"/>
        <w:rPr>
          <w:rFonts w:asciiTheme="majorEastAsia" w:eastAsiaTheme="majorEastAsia" w:hAnsiTheme="majorEastAsia"/>
          <w:szCs w:val="21"/>
        </w:rPr>
      </w:pPr>
      <w:r w:rsidRPr="00B76C65">
        <w:rPr>
          <w:rFonts w:asciiTheme="majorEastAsia" w:eastAsiaTheme="majorEastAsia" w:hAnsiTheme="majorEastAsia" w:hint="eastAsia"/>
          <w:szCs w:val="21"/>
        </w:rPr>
        <w:t>1、本标准制订以国家重要产业政策和有色金属行业供给</w:t>
      </w:r>
      <w:proofErr w:type="gramStart"/>
      <w:r w:rsidRPr="00B76C65">
        <w:rPr>
          <w:rFonts w:asciiTheme="majorEastAsia" w:eastAsiaTheme="majorEastAsia" w:hAnsiTheme="majorEastAsia" w:hint="eastAsia"/>
          <w:szCs w:val="21"/>
        </w:rPr>
        <w:t>侧改革</w:t>
      </w:r>
      <w:proofErr w:type="gramEnd"/>
      <w:r w:rsidRPr="00B76C65">
        <w:rPr>
          <w:rFonts w:asciiTheme="majorEastAsia" w:eastAsiaTheme="majorEastAsia" w:hAnsiTheme="majorEastAsia" w:hint="eastAsia"/>
          <w:szCs w:val="21"/>
        </w:rPr>
        <w:t>为指导。</w:t>
      </w:r>
    </w:p>
    <w:p w:rsidR="00EF25FB" w:rsidRPr="00B76C65" w:rsidRDefault="00EF25FB" w:rsidP="00EF25FB">
      <w:pPr>
        <w:spacing w:line="440" w:lineRule="exact"/>
        <w:ind w:firstLineChars="250" w:firstLine="525"/>
        <w:rPr>
          <w:rFonts w:asciiTheme="majorEastAsia" w:eastAsiaTheme="majorEastAsia" w:hAnsiTheme="majorEastAsia"/>
          <w:szCs w:val="21"/>
        </w:rPr>
      </w:pPr>
      <w:r w:rsidRPr="00B76C65">
        <w:rPr>
          <w:rFonts w:asciiTheme="majorEastAsia" w:eastAsiaTheme="majorEastAsia" w:hAnsiTheme="majorEastAsia" w:hint="eastAsia"/>
          <w:szCs w:val="21"/>
        </w:rPr>
        <w:t>2、本标准以2016-2018年我国</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冶炼企业能耗实绩以及世界</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冶炼企业能耗先进水平为依据。</w:t>
      </w:r>
    </w:p>
    <w:p w:rsidR="00EF25FB" w:rsidRPr="00B76C65" w:rsidRDefault="00EF25FB" w:rsidP="00EF25FB">
      <w:pPr>
        <w:spacing w:line="440" w:lineRule="exact"/>
        <w:ind w:firstLineChars="250" w:firstLine="525"/>
        <w:rPr>
          <w:rFonts w:asciiTheme="majorEastAsia" w:eastAsiaTheme="majorEastAsia" w:hAnsiTheme="majorEastAsia"/>
          <w:szCs w:val="21"/>
        </w:rPr>
      </w:pPr>
      <w:r w:rsidRPr="00B76C65">
        <w:rPr>
          <w:rFonts w:asciiTheme="majorEastAsia" w:eastAsiaTheme="majorEastAsia" w:hAnsiTheme="majorEastAsia" w:hint="eastAsia"/>
          <w:szCs w:val="21"/>
        </w:rPr>
        <w:t>3、本标准以国家标准GB2589-2008《综合能耗计算通则》等为依据，参考行业规范《中国有色金属工业能耗统计报表计算方法规定》。</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4、确保现有</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企业持续健康发展，进一步提高</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冶炼企业准入门槛，优化能耗先进水平为依据。</w:t>
      </w:r>
    </w:p>
    <w:p w:rsidR="00EF25FB" w:rsidRPr="00B76C65" w:rsidRDefault="00EF25FB" w:rsidP="00EF25FB">
      <w:pPr>
        <w:spacing w:line="440" w:lineRule="exact"/>
        <w:rPr>
          <w:rFonts w:asciiTheme="majorEastAsia" w:eastAsiaTheme="majorEastAsia" w:hAnsiTheme="majorEastAsia"/>
          <w:b/>
          <w:szCs w:val="21"/>
        </w:rPr>
      </w:pPr>
      <w:r w:rsidRPr="00B76C65">
        <w:rPr>
          <w:rFonts w:asciiTheme="majorEastAsia" w:eastAsiaTheme="majorEastAsia" w:hAnsiTheme="majorEastAsia" w:hint="eastAsia"/>
          <w:b/>
          <w:szCs w:val="21"/>
        </w:rPr>
        <w:t>五、工作内容及工作进度安排</w:t>
      </w:r>
    </w:p>
    <w:p w:rsidR="00EF25FB" w:rsidRPr="00B76C65" w:rsidRDefault="00EF25FB" w:rsidP="00EF25FB">
      <w:pPr>
        <w:spacing w:line="440" w:lineRule="exact"/>
        <w:rPr>
          <w:rFonts w:asciiTheme="majorEastAsia" w:eastAsiaTheme="majorEastAsia" w:hAnsiTheme="majorEastAsia"/>
          <w:b/>
          <w:szCs w:val="21"/>
        </w:rPr>
      </w:pPr>
      <w:r w:rsidRPr="00B76C65">
        <w:rPr>
          <w:rFonts w:asciiTheme="majorEastAsia" w:eastAsiaTheme="majorEastAsia" w:hAnsiTheme="majorEastAsia" w:hint="eastAsia"/>
          <w:b/>
          <w:szCs w:val="21"/>
        </w:rPr>
        <w:t>工作内容：</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本标准为新制订，制订工作遵循国家标准《标准化工作导则》GB/T1.1-2009，以实际可操作性为前提，满足合理性、适应性、先进性等为原则，符合国家有关法律、法规、政策和相关标准要求，主要内容：</w:t>
      </w:r>
    </w:p>
    <w:p w:rsidR="00EF25FB" w:rsidRPr="00B76C65" w:rsidRDefault="00EF25FB" w:rsidP="00EF25FB">
      <w:pPr>
        <w:spacing w:line="440" w:lineRule="exact"/>
        <w:ind w:firstLineChars="150" w:firstLine="315"/>
        <w:rPr>
          <w:rFonts w:asciiTheme="majorEastAsia" w:eastAsiaTheme="majorEastAsia" w:hAnsiTheme="majorEastAsia"/>
          <w:szCs w:val="21"/>
        </w:rPr>
      </w:pPr>
      <w:r w:rsidRPr="00B76C65">
        <w:rPr>
          <w:rFonts w:asciiTheme="majorEastAsia" w:eastAsiaTheme="majorEastAsia" w:hAnsiTheme="majorEastAsia" w:hint="eastAsia"/>
          <w:szCs w:val="21"/>
        </w:rPr>
        <w:t>1、组织对</w:t>
      </w:r>
      <w:proofErr w:type="gramStart"/>
      <w:r w:rsidRPr="00B76C65">
        <w:rPr>
          <w:rFonts w:asciiTheme="majorEastAsia" w:eastAsiaTheme="majorEastAsia" w:hAnsiTheme="majorEastAsia" w:hint="eastAsia"/>
          <w:szCs w:val="21"/>
        </w:rPr>
        <w:t>电积钴</w:t>
      </w:r>
      <w:proofErr w:type="gramEnd"/>
      <w:r w:rsidRPr="00B76C65">
        <w:rPr>
          <w:rFonts w:asciiTheme="majorEastAsia" w:eastAsiaTheme="majorEastAsia" w:hAnsiTheme="majorEastAsia" w:hint="eastAsia"/>
          <w:szCs w:val="21"/>
        </w:rPr>
        <w:t>、四氧化三钴以及硫酸钴的生产工艺现状进行调研，了解各生产企业工艺流程、工序以及工序之间的界限划分；</w:t>
      </w:r>
    </w:p>
    <w:p w:rsidR="00EF25FB" w:rsidRPr="00B76C65" w:rsidRDefault="00EF25FB" w:rsidP="00EF25FB">
      <w:pPr>
        <w:spacing w:line="440" w:lineRule="exact"/>
        <w:ind w:firstLineChars="150" w:firstLine="315"/>
        <w:rPr>
          <w:rFonts w:asciiTheme="majorEastAsia" w:eastAsiaTheme="majorEastAsia" w:hAnsiTheme="majorEastAsia"/>
          <w:szCs w:val="21"/>
        </w:rPr>
      </w:pPr>
      <w:r w:rsidRPr="00B76C65">
        <w:rPr>
          <w:rFonts w:asciiTheme="majorEastAsia" w:eastAsiaTheme="majorEastAsia" w:hAnsiTheme="majorEastAsia" w:hint="eastAsia"/>
          <w:szCs w:val="21"/>
        </w:rPr>
        <w:t>2、收集</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冶炼生产企业工艺和工序能耗指标数据和对标准制订的意见。</w:t>
      </w:r>
    </w:p>
    <w:p w:rsidR="00EF25FB" w:rsidRPr="00B76C65" w:rsidRDefault="00EF25FB" w:rsidP="00EF25FB">
      <w:pPr>
        <w:spacing w:line="440" w:lineRule="exact"/>
        <w:ind w:firstLineChars="150" w:firstLine="315"/>
        <w:rPr>
          <w:rFonts w:asciiTheme="majorEastAsia" w:eastAsiaTheme="majorEastAsia" w:hAnsiTheme="majorEastAsia"/>
          <w:szCs w:val="21"/>
        </w:rPr>
      </w:pPr>
      <w:r w:rsidRPr="00B76C65">
        <w:rPr>
          <w:rFonts w:asciiTheme="majorEastAsia" w:eastAsiaTheme="majorEastAsia" w:hAnsiTheme="majorEastAsia" w:hint="eastAsia"/>
          <w:szCs w:val="21"/>
        </w:rPr>
        <w:t>3、以现有</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冶炼生产企业持续健康发展，进一步提高</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冶炼企业准入门槛，优化能耗先进水平为依据，制订</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冶炼生产企业能耗限定值、准入值和先进值。</w:t>
      </w:r>
    </w:p>
    <w:p w:rsidR="00EF25FB" w:rsidRPr="00B76C65" w:rsidRDefault="00EF25FB" w:rsidP="00EF25FB">
      <w:pPr>
        <w:widowControl/>
        <w:shd w:val="clear" w:color="auto" w:fill="FFFFFF"/>
        <w:spacing w:line="440" w:lineRule="exact"/>
        <w:jc w:val="left"/>
        <w:rPr>
          <w:rFonts w:asciiTheme="majorEastAsia" w:eastAsiaTheme="majorEastAsia" w:hAnsiTheme="majorEastAsia"/>
          <w:szCs w:val="21"/>
        </w:rPr>
      </w:pPr>
      <w:r w:rsidRPr="00B76C65">
        <w:rPr>
          <w:rFonts w:asciiTheme="majorEastAsia" w:eastAsiaTheme="majorEastAsia" w:hAnsiTheme="majorEastAsia" w:hint="eastAsia"/>
          <w:szCs w:val="21"/>
        </w:rPr>
        <w:t xml:space="preserve">   4、组织对标准讨论稿进行讨论，广泛听取意见，并对合理意见进行采纳修改。</w:t>
      </w:r>
    </w:p>
    <w:p w:rsidR="00EF25FB" w:rsidRPr="00B76C65" w:rsidRDefault="00EF25FB" w:rsidP="00EF25FB">
      <w:pPr>
        <w:widowControl/>
        <w:shd w:val="clear" w:color="auto" w:fill="FFFFFF"/>
        <w:spacing w:line="440" w:lineRule="exact"/>
        <w:jc w:val="left"/>
        <w:rPr>
          <w:rFonts w:asciiTheme="majorEastAsia" w:eastAsiaTheme="majorEastAsia" w:hAnsiTheme="majorEastAsia"/>
          <w:b/>
          <w:szCs w:val="21"/>
        </w:rPr>
      </w:pPr>
      <w:r w:rsidRPr="00B76C65">
        <w:rPr>
          <w:rFonts w:asciiTheme="majorEastAsia" w:eastAsiaTheme="majorEastAsia" w:hAnsiTheme="majorEastAsia" w:hint="eastAsia"/>
          <w:b/>
          <w:szCs w:val="21"/>
        </w:rPr>
        <w:t>进度安排：</w:t>
      </w:r>
    </w:p>
    <w:p w:rsidR="00EF25FB" w:rsidRPr="00B76C65" w:rsidRDefault="00EF25FB" w:rsidP="00EF25FB">
      <w:pPr>
        <w:spacing w:line="440" w:lineRule="exact"/>
        <w:ind w:firstLineChars="196" w:firstLine="412"/>
        <w:rPr>
          <w:rFonts w:asciiTheme="majorEastAsia" w:eastAsiaTheme="majorEastAsia" w:hAnsiTheme="majorEastAsia"/>
          <w:szCs w:val="21"/>
        </w:rPr>
      </w:pPr>
      <w:r w:rsidRPr="00B76C65">
        <w:rPr>
          <w:rFonts w:asciiTheme="majorEastAsia" w:eastAsiaTheme="majorEastAsia" w:hAnsiTheme="majorEastAsia" w:hint="eastAsia"/>
          <w:szCs w:val="21"/>
        </w:rPr>
        <w:t>研制时间共24个月</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lastRenderedPageBreak/>
        <w:t>2018.1-2月：制订标准编制方案；</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2018.3-6月：对国内</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冶炼生产企业进行调研，了解生产工艺和能耗现状；</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2018.7-9月：对金川集团股份有限公司历年</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冶炼工艺能耗和调研结果进行整理；</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2018.10-2019.3月：编制“钴冶炼企业产品能源消耗限额”（讨论稿）；</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2019.4-6月：将“钴冶炼企业产品能源消耗限额”（讨论稿）提交有色标委会进行讨论；</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2019.7-9月：对“钴冶炼企业产品能源消耗限额”（讨论稿）进行修改完善，将修改后的“钴冶炼企业单位产品能源消耗限额”（讨论稿）提交国内相关</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冶炼生产企业进行审核，提出修改意见；</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2019.10-12月：将“钴冶炼企业产品能源消耗限额”（报批稿）提交有色标委会进行审订。</w:t>
      </w:r>
    </w:p>
    <w:p w:rsidR="00EF25FB" w:rsidRPr="00B76C65" w:rsidRDefault="00EF25FB" w:rsidP="00EF25FB">
      <w:pPr>
        <w:spacing w:line="440" w:lineRule="exact"/>
        <w:rPr>
          <w:rFonts w:asciiTheme="majorEastAsia" w:eastAsiaTheme="majorEastAsia" w:hAnsiTheme="majorEastAsia"/>
          <w:b/>
          <w:szCs w:val="21"/>
        </w:rPr>
      </w:pPr>
      <w:r w:rsidRPr="00B76C65">
        <w:rPr>
          <w:rFonts w:asciiTheme="majorEastAsia" w:eastAsiaTheme="majorEastAsia" w:hAnsiTheme="majorEastAsia" w:hint="eastAsia"/>
          <w:b/>
          <w:szCs w:val="21"/>
        </w:rPr>
        <w:t>六、钴冶炼工艺及能耗指标的规定</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1、</w:t>
      </w:r>
      <w:proofErr w:type="gramStart"/>
      <w:r w:rsidRPr="00B76C65">
        <w:rPr>
          <w:rFonts w:asciiTheme="majorEastAsia" w:eastAsiaTheme="majorEastAsia" w:hAnsiTheme="majorEastAsia" w:hint="eastAsia"/>
          <w:szCs w:val="21"/>
        </w:rPr>
        <w:t>电积钴</w:t>
      </w:r>
      <w:proofErr w:type="gramEnd"/>
      <w:r w:rsidRPr="00B76C65">
        <w:rPr>
          <w:rFonts w:asciiTheme="majorEastAsia" w:eastAsiaTheme="majorEastAsia" w:hAnsiTheme="majorEastAsia" w:hint="eastAsia"/>
          <w:szCs w:val="21"/>
        </w:rPr>
        <w:t>和氧化钴生产工艺的确定</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金川集团股份有限公司</w:t>
      </w:r>
      <w:proofErr w:type="gramStart"/>
      <w:r w:rsidRPr="00B76C65">
        <w:rPr>
          <w:rFonts w:asciiTheme="majorEastAsia" w:eastAsiaTheme="majorEastAsia" w:hAnsiTheme="majorEastAsia" w:hint="eastAsia"/>
          <w:szCs w:val="21"/>
        </w:rPr>
        <w:t>电积钴生产</w:t>
      </w:r>
      <w:proofErr w:type="gramEnd"/>
      <w:r w:rsidRPr="00B76C65">
        <w:rPr>
          <w:rFonts w:asciiTheme="majorEastAsia" w:eastAsiaTheme="majorEastAsia" w:hAnsiTheme="majorEastAsia" w:hint="eastAsia"/>
          <w:szCs w:val="21"/>
        </w:rPr>
        <w:t>采用了目前世界上较为先进的氯化体系不溶</w:t>
      </w:r>
      <w:proofErr w:type="gramStart"/>
      <w:r w:rsidRPr="00B76C65">
        <w:rPr>
          <w:rFonts w:asciiTheme="majorEastAsia" w:eastAsiaTheme="majorEastAsia" w:hAnsiTheme="majorEastAsia" w:hint="eastAsia"/>
          <w:szCs w:val="21"/>
        </w:rPr>
        <w:t>阳极电积</w:t>
      </w:r>
      <w:proofErr w:type="gramEnd"/>
      <w:r w:rsidRPr="00B76C65">
        <w:rPr>
          <w:rFonts w:asciiTheme="majorEastAsia" w:eastAsiaTheme="majorEastAsia" w:hAnsiTheme="majorEastAsia" w:hint="eastAsia"/>
          <w:szCs w:val="21"/>
        </w:rPr>
        <w:t>技术。</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金川集团股份有限公司四氧化三钴生产采用合成系煅烧技术。</w:t>
      </w:r>
    </w:p>
    <w:p w:rsidR="00EF25FB" w:rsidRPr="00B76C65" w:rsidRDefault="00EF25FB" w:rsidP="00EF25FB">
      <w:pPr>
        <w:spacing w:line="440" w:lineRule="exact"/>
        <w:ind w:firstLineChars="100" w:firstLine="210"/>
        <w:rPr>
          <w:rFonts w:asciiTheme="majorEastAsia" w:eastAsiaTheme="majorEastAsia" w:hAnsiTheme="majorEastAsia"/>
          <w:szCs w:val="21"/>
        </w:rPr>
      </w:pPr>
      <w:r w:rsidRPr="00B76C65">
        <w:rPr>
          <w:rFonts w:asciiTheme="majorEastAsia" w:eastAsiaTheme="majorEastAsia" w:hAnsiTheme="majorEastAsia" w:hint="eastAsia"/>
          <w:szCs w:val="21"/>
        </w:rPr>
        <w:t>2、</w:t>
      </w:r>
      <w:proofErr w:type="gramStart"/>
      <w:r w:rsidRPr="00B76C65">
        <w:rPr>
          <w:rFonts w:asciiTheme="majorEastAsia" w:eastAsiaTheme="majorEastAsia" w:hAnsiTheme="majorEastAsia" w:hint="eastAsia"/>
          <w:szCs w:val="21"/>
        </w:rPr>
        <w:t>电积钴</w:t>
      </w:r>
      <w:proofErr w:type="gramEnd"/>
      <w:r w:rsidRPr="00B76C65">
        <w:rPr>
          <w:rFonts w:asciiTheme="majorEastAsia" w:eastAsiaTheme="majorEastAsia" w:hAnsiTheme="majorEastAsia" w:hint="eastAsia"/>
          <w:szCs w:val="21"/>
        </w:rPr>
        <w:t>和四氧化三钴产品能耗指标的规定</w:t>
      </w:r>
    </w:p>
    <w:p w:rsidR="00EF25FB" w:rsidRPr="00B76C65" w:rsidRDefault="00EF25FB" w:rsidP="00EF25FB">
      <w:pPr>
        <w:spacing w:line="440" w:lineRule="exact"/>
        <w:ind w:firstLineChars="100" w:firstLine="210"/>
        <w:rPr>
          <w:rFonts w:asciiTheme="majorEastAsia" w:eastAsiaTheme="majorEastAsia" w:hAnsiTheme="majorEastAsia"/>
          <w:szCs w:val="21"/>
        </w:rPr>
      </w:pPr>
      <w:r w:rsidRPr="00B76C65">
        <w:rPr>
          <w:rFonts w:asciiTheme="majorEastAsia" w:eastAsiaTheme="majorEastAsia" w:hAnsiTheme="majorEastAsia" w:hint="eastAsia"/>
          <w:szCs w:val="21"/>
        </w:rPr>
        <w:t xml:space="preserve">  2.1 生产工序划分</w:t>
      </w:r>
    </w:p>
    <w:p w:rsidR="00EF25FB" w:rsidRPr="00B76C65" w:rsidRDefault="00EF25FB" w:rsidP="00EF25FB">
      <w:pPr>
        <w:spacing w:line="440" w:lineRule="exact"/>
        <w:ind w:firstLineChars="100" w:firstLine="210"/>
        <w:rPr>
          <w:rFonts w:asciiTheme="majorEastAsia" w:eastAsiaTheme="majorEastAsia" w:hAnsiTheme="majorEastAsia"/>
          <w:szCs w:val="21"/>
        </w:rPr>
      </w:pPr>
      <w:r w:rsidRPr="00B76C65">
        <w:rPr>
          <w:rFonts w:asciiTheme="majorEastAsia" w:eastAsiaTheme="majorEastAsia" w:hAnsiTheme="majorEastAsia" w:hint="eastAsia"/>
          <w:szCs w:val="21"/>
        </w:rPr>
        <w:t>2.1.1</w:t>
      </w:r>
      <w:proofErr w:type="gramStart"/>
      <w:r w:rsidRPr="00B76C65">
        <w:rPr>
          <w:rFonts w:asciiTheme="majorEastAsia" w:eastAsiaTheme="majorEastAsia" w:hAnsiTheme="majorEastAsia" w:hint="eastAsia"/>
          <w:szCs w:val="21"/>
        </w:rPr>
        <w:t>电积钴</w:t>
      </w:r>
      <w:proofErr w:type="gramEnd"/>
      <w:r w:rsidRPr="00B76C65">
        <w:rPr>
          <w:rFonts w:asciiTheme="majorEastAsia" w:eastAsiaTheme="majorEastAsia" w:hAnsiTheme="majorEastAsia" w:hint="eastAsia"/>
          <w:szCs w:val="21"/>
        </w:rPr>
        <w:t>工艺按生产过程和特征分为下列工序。即：浆化、溶解、净化、萃取、</w:t>
      </w:r>
      <w:proofErr w:type="gramStart"/>
      <w:r w:rsidRPr="00B76C65">
        <w:rPr>
          <w:rFonts w:asciiTheme="majorEastAsia" w:eastAsiaTheme="majorEastAsia" w:hAnsiTheme="majorEastAsia" w:hint="eastAsia"/>
          <w:szCs w:val="21"/>
        </w:rPr>
        <w:t>电积等</w:t>
      </w:r>
      <w:proofErr w:type="gramEnd"/>
      <w:r w:rsidRPr="00B76C65">
        <w:rPr>
          <w:rFonts w:asciiTheme="majorEastAsia" w:eastAsiaTheme="majorEastAsia" w:hAnsiTheme="majorEastAsia" w:hint="eastAsia"/>
          <w:szCs w:val="21"/>
        </w:rPr>
        <w:t>工序。</w:t>
      </w:r>
    </w:p>
    <w:p w:rsidR="00EF25FB" w:rsidRPr="00B76C65" w:rsidRDefault="00EF25FB" w:rsidP="00EF25FB">
      <w:pPr>
        <w:spacing w:line="440" w:lineRule="exact"/>
        <w:ind w:firstLineChars="100" w:firstLine="210"/>
        <w:rPr>
          <w:rFonts w:asciiTheme="majorEastAsia" w:eastAsiaTheme="majorEastAsia" w:hAnsiTheme="majorEastAsia"/>
          <w:szCs w:val="21"/>
        </w:rPr>
      </w:pPr>
      <w:r w:rsidRPr="00B76C65">
        <w:rPr>
          <w:rFonts w:asciiTheme="majorEastAsia" w:eastAsiaTheme="majorEastAsia" w:hAnsiTheme="majorEastAsia" w:hint="eastAsia"/>
          <w:szCs w:val="21"/>
        </w:rPr>
        <w:t>2.1.2 四氧化三钴工艺按生产过程和特征分为下列工序。即：浆化、溶解、净化、萃取、浓缩、焙烧等工序。</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2.2 生产工艺能耗计算</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2.2.1为消除</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原料品位、溶液浓度对产品能耗的影响，便于比较不同企业能耗的高低，氯化钴各工序能耗按每吨</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耗能量计算，</w:t>
      </w:r>
      <w:proofErr w:type="gramStart"/>
      <w:r w:rsidRPr="00B76C65">
        <w:rPr>
          <w:rFonts w:asciiTheme="majorEastAsia" w:eastAsiaTheme="majorEastAsia" w:hAnsiTheme="majorEastAsia" w:hint="eastAsia"/>
          <w:szCs w:val="21"/>
        </w:rPr>
        <w:t>电积钴各</w:t>
      </w:r>
      <w:proofErr w:type="gramEnd"/>
      <w:r w:rsidRPr="00B76C65">
        <w:rPr>
          <w:rFonts w:asciiTheme="majorEastAsia" w:eastAsiaTheme="majorEastAsia" w:hAnsiTheme="majorEastAsia" w:hint="eastAsia"/>
          <w:szCs w:val="21"/>
        </w:rPr>
        <w:t>工序按每吨</w:t>
      </w:r>
      <w:proofErr w:type="gramStart"/>
      <w:r w:rsidRPr="00B76C65">
        <w:rPr>
          <w:rFonts w:asciiTheme="majorEastAsia" w:eastAsiaTheme="majorEastAsia" w:hAnsiTheme="majorEastAsia" w:hint="eastAsia"/>
          <w:szCs w:val="21"/>
        </w:rPr>
        <w:t>电积钴</w:t>
      </w:r>
      <w:proofErr w:type="gramEnd"/>
      <w:r w:rsidRPr="00B76C65">
        <w:rPr>
          <w:rFonts w:asciiTheme="majorEastAsia" w:eastAsiaTheme="majorEastAsia" w:hAnsiTheme="majorEastAsia" w:hint="eastAsia"/>
          <w:szCs w:val="21"/>
        </w:rPr>
        <w:t>耗能量计算；四氧化三钴各工序按每吨四氧化三钴耗能量计算。</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2.2.2根据本标准规</w:t>
      </w:r>
      <w:proofErr w:type="gramStart"/>
      <w:r w:rsidRPr="00B76C65">
        <w:rPr>
          <w:rFonts w:asciiTheme="majorEastAsia" w:eastAsiaTheme="majorEastAsia" w:hAnsiTheme="majorEastAsia" w:hint="eastAsia"/>
          <w:szCs w:val="21"/>
        </w:rPr>
        <w:t>定计算</w:t>
      </w:r>
      <w:proofErr w:type="gramEnd"/>
      <w:r w:rsidRPr="00B76C65">
        <w:rPr>
          <w:rFonts w:asciiTheme="majorEastAsia" w:eastAsiaTheme="majorEastAsia" w:hAnsiTheme="majorEastAsia" w:hint="eastAsia"/>
          <w:szCs w:val="21"/>
        </w:rPr>
        <w:t>工序能耗, 当</w:t>
      </w:r>
      <w:proofErr w:type="gramStart"/>
      <w:r w:rsidRPr="00B76C65">
        <w:rPr>
          <w:rFonts w:asciiTheme="majorEastAsia" w:eastAsiaTheme="majorEastAsia" w:hAnsiTheme="majorEastAsia" w:hint="eastAsia"/>
          <w:szCs w:val="21"/>
        </w:rPr>
        <w:t>电积钴</w:t>
      </w:r>
      <w:proofErr w:type="gramEnd"/>
      <w:r w:rsidRPr="00B76C65">
        <w:rPr>
          <w:rFonts w:asciiTheme="majorEastAsia" w:eastAsiaTheme="majorEastAsia" w:hAnsiTheme="majorEastAsia" w:hint="eastAsia"/>
          <w:szCs w:val="21"/>
        </w:rPr>
        <w:t>、四氧化三钴工艺划分与本标准不一致时，可按实际工序组成计算工艺能耗。</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3、能耗指标等级的划分</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为提高</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冶炼企业准入门坎，优化能耗指标，使之达到先进水平。本标准能耗指标分为能耗限定值、能耗准入值和能耗先进值。能耗限定值指现有</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冶炼企业产品能耗必须达到的指标。能耗准入值是指新建和改造</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冶炼企业能耗准入条件，符合产业政策的钴冶炼企业必</w:t>
      </w:r>
      <w:r w:rsidRPr="00B76C65">
        <w:rPr>
          <w:rFonts w:asciiTheme="majorEastAsia" w:eastAsiaTheme="majorEastAsia" w:hAnsiTheme="majorEastAsia" w:hint="eastAsia"/>
          <w:szCs w:val="21"/>
        </w:rPr>
        <w:lastRenderedPageBreak/>
        <w:t>须在国家规定的期限内通过技术改造达到准入条件；能耗先进值，就是国内先进水平，达到或接近世界同类产品能耗先进水平，是节能型</w:t>
      </w:r>
      <w:proofErr w:type="gramStart"/>
      <w:r w:rsidRPr="00B76C65">
        <w:rPr>
          <w:rFonts w:asciiTheme="majorEastAsia" w:eastAsiaTheme="majorEastAsia" w:hAnsiTheme="majorEastAsia" w:hint="eastAsia"/>
          <w:szCs w:val="21"/>
        </w:rPr>
        <w:t>钴</w:t>
      </w:r>
      <w:proofErr w:type="gramEnd"/>
      <w:r w:rsidRPr="00B76C65">
        <w:rPr>
          <w:rFonts w:asciiTheme="majorEastAsia" w:eastAsiaTheme="majorEastAsia" w:hAnsiTheme="majorEastAsia" w:hint="eastAsia"/>
          <w:szCs w:val="21"/>
        </w:rPr>
        <w:t>冶炼企业能耗指标的要求。</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4、适用范围</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本标准仅适用于</w:t>
      </w:r>
      <w:proofErr w:type="gramStart"/>
      <w:r w:rsidRPr="00B76C65">
        <w:rPr>
          <w:rFonts w:asciiTheme="majorEastAsia" w:eastAsiaTheme="majorEastAsia" w:hAnsiTheme="majorEastAsia" w:hint="eastAsia"/>
          <w:szCs w:val="21"/>
        </w:rPr>
        <w:t>电积钴</w:t>
      </w:r>
      <w:proofErr w:type="gramEnd"/>
      <w:r w:rsidRPr="00B76C65">
        <w:rPr>
          <w:rFonts w:asciiTheme="majorEastAsia" w:eastAsiaTheme="majorEastAsia" w:hAnsiTheme="majorEastAsia" w:hint="eastAsia"/>
          <w:szCs w:val="21"/>
        </w:rPr>
        <w:t>和四氧化钴生产企业。</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附录A 《常用能源品种现行参考折标煤系数》（资料性附录）</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考虑所有折标煤能耗指标建立在现行折标煤系数上，故增加此附录。附录A资料的折标煤系数如遇国家统计部门规定发生变化，能耗等级指标则应另行设定。</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附录B《耗能工质能源等价值》（资料性附录）</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本资料来源于GB2589-90《综合能耗计算通则》中的附录A。附录B资料的能源等价值如有变动，以国家统计部门最新公布的数据为准。</w:t>
      </w:r>
    </w:p>
    <w:p w:rsidR="00EF25FB" w:rsidRPr="00B76C65" w:rsidRDefault="00EF25FB" w:rsidP="00EF25FB">
      <w:pPr>
        <w:spacing w:line="440" w:lineRule="exact"/>
        <w:rPr>
          <w:rFonts w:asciiTheme="majorEastAsia" w:eastAsiaTheme="majorEastAsia" w:hAnsiTheme="majorEastAsia"/>
          <w:b/>
          <w:szCs w:val="21"/>
        </w:rPr>
      </w:pPr>
      <w:r w:rsidRPr="00B76C65">
        <w:rPr>
          <w:rFonts w:asciiTheme="majorEastAsia" w:eastAsiaTheme="majorEastAsia" w:hAnsiTheme="majorEastAsia" w:hint="eastAsia"/>
          <w:b/>
          <w:szCs w:val="21"/>
        </w:rPr>
        <w:t>七、标准水平</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本标准首次制订，产品能耗标准达到国内先进水平。</w:t>
      </w:r>
    </w:p>
    <w:p w:rsidR="00EF25FB" w:rsidRPr="00B76C65" w:rsidRDefault="00EF25FB" w:rsidP="00EF25FB">
      <w:pPr>
        <w:spacing w:line="440" w:lineRule="exact"/>
        <w:rPr>
          <w:rFonts w:asciiTheme="majorEastAsia" w:eastAsiaTheme="majorEastAsia" w:hAnsiTheme="majorEastAsia"/>
          <w:b/>
          <w:szCs w:val="21"/>
        </w:rPr>
      </w:pPr>
      <w:r w:rsidRPr="00B76C65">
        <w:rPr>
          <w:rFonts w:asciiTheme="majorEastAsia" w:eastAsiaTheme="majorEastAsia" w:hAnsiTheme="majorEastAsia" w:hint="eastAsia"/>
          <w:b/>
          <w:szCs w:val="21"/>
        </w:rPr>
        <w:t>八、标准属性</w:t>
      </w:r>
    </w:p>
    <w:p w:rsidR="00EF25FB" w:rsidRPr="00B76C65" w:rsidRDefault="00EF25FB" w:rsidP="00EF25FB">
      <w:pPr>
        <w:spacing w:line="440" w:lineRule="exact"/>
        <w:ind w:firstLineChars="200" w:firstLine="420"/>
        <w:rPr>
          <w:rFonts w:asciiTheme="majorEastAsia" w:eastAsiaTheme="majorEastAsia" w:hAnsiTheme="majorEastAsia"/>
          <w:szCs w:val="21"/>
        </w:rPr>
      </w:pPr>
      <w:r w:rsidRPr="00B76C65">
        <w:rPr>
          <w:rFonts w:asciiTheme="majorEastAsia" w:eastAsiaTheme="majorEastAsia" w:hAnsiTheme="majorEastAsia" w:hint="eastAsia"/>
          <w:szCs w:val="21"/>
        </w:rPr>
        <w:t>本标准为有色金属行业推荐性标准。</w:t>
      </w:r>
    </w:p>
    <w:p w:rsidR="00EF25FB" w:rsidRPr="005028A2" w:rsidRDefault="00EF25FB" w:rsidP="00EF25FB">
      <w:pPr>
        <w:rPr>
          <w:sz w:val="28"/>
          <w:szCs w:val="28"/>
        </w:rPr>
      </w:pPr>
    </w:p>
    <w:p w:rsidR="00B617D7" w:rsidRPr="00EF25FB" w:rsidRDefault="00B617D7">
      <w:bookmarkStart w:id="0" w:name="_GoBack"/>
      <w:bookmarkEnd w:id="0"/>
    </w:p>
    <w:sectPr w:rsidR="00B617D7" w:rsidRPr="00EF25FB" w:rsidSect="00E012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FB"/>
    <w:rsid w:val="00B617D7"/>
    <w:rsid w:val="00EF2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25FB"/>
    <w:rPr>
      <w:sz w:val="18"/>
      <w:szCs w:val="18"/>
    </w:rPr>
  </w:style>
  <w:style w:type="character" w:customStyle="1" w:styleId="Char">
    <w:name w:val="批注框文本 Char"/>
    <w:basedOn w:val="a0"/>
    <w:link w:val="a3"/>
    <w:uiPriority w:val="99"/>
    <w:semiHidden/>
    <w:rsid w:val="00EF25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25FB"/>
    <w:rPr>
      <w:sz w:val="18"/>
      <w:szCs w:val="18"/>
    </w:rPr>
  </w:style>
  <w:style w:type="character" w:customStyle="1" w:styleId="Char">
    <w:name w:val="批注框文本 Char"/>
    <w:basedOn w:val="a0"/>
    <w:link w:val="a3"/>
    <w:uiPriority w:val="99"/>
    <w:semiHidden/>
    <w:rsid w:val="00EF25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汪玲玲</dc:creator>
  <cp:lastModifiedBy>汪玲玲</cp:lastModifiedBy>
  <cp:revision>1</cp:revision>
  <dcterms:created xsi:type="dcterms:W3CDTF">2019-09-06T01:18:00Z</dcterms:created>
  <dcterms:modified xsi:type="dcterms:W3CDTF">2019-09-06T01:18:00Z</dcterms:modified>
</cp:coreProperties>
</file>