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400" w:lineRule="exact"/>
        <w:ind w:left="-160" w:leftChars="-76"/>
        <w:jc w:val="center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轻金属分标委会审定和</w:t>
      </w:r>
      <w:r>
        <w:rPr>
          <w:rFonts w:hint="eastAsia" w:ascii="Times New Roman" w:hAnsi="Times New Roman" w:eastAsia="黑体" w:cs="Times New Roman"/>
          <w:sz w:val="28"/>
          <w:szCs w:val="28"/>
        </w:rPr>
        <w:t>讨论</w:t>
      </w:r>
      <w:r>
        <w:rPr>
          <w:rFonts w:ascii="Times New Roman" w:hAnsi="Times New Roman" w:eastAsia="黑体" w:cs="Times New Roman"/>
          <w:sz w:val="28"/>
          <w:szCs w:val="28"/>
        </w:rPr>
        <w:t>的标准项目</w:t>
      </w:r>
      <w:bookmarkStart w:id="0" w:name="_GoBack"/>
      <w:bookmarkEnd w:id="0"/>
    </w:p>
    <w:tbl>
      <w:tblPr>
        <w:tblStyle w:val="8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2693"/>
        <w:gridCol w:w="6237"/>
        <w:gridCol w:w="1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标准项目名称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项目计划编号</w:t>
            </w:r>
          </w:p>
        </w:tc>
        <w:tc>
          <w:tcPr>
            <w:tcW w:w="623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起草单位及相关单位</w:t>
            </w:r>
          </w:p>
        </w:tc>
        <w:tc>
          <w:tcPr>
            <w:tcW w:w="10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7" w:type="dxa"/>
            <w:tcBorders>
              <w:top w:val="single" w:color="auto" w:sz="12" w:space="0"/>
            </w:tcBorders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铝及铝合金阳极氧化膜检测方法 第1部分：耐磨性的测定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国标委综合〔2017〕</w:t>
            </w:r>
            <w:r>
              <w:rPr>
                <w:rFonts w:ascii="宋体" w:hAnsi="宋体" w:eastAsia="宋体" w:cs="宋体"/>
                <w:kern w:val="0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kern w:val="0"/>
                <w:szCs w:val="21"/>
              </w:rPr>
              <w:t>0173475-T-610</w:t>
            </w:r>
          </w:p>
        </w:tc>
        <w:tc>
          <w:tcPr>
            <w:tcW w:w="6237" w:type="dxa"/>
            <w:tcBorders>
              <w:top w:val="single" w:color="auto" w:sz="12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有色金属质量监督检验中心、芜湖精塑实业有限公司、广东省工业分析检测中心、广东坚美铝型材厂（集团）有限公司、广东兴发铝业有限公司、广东豪美铝业股份有限公司、山东南山铝业股份有限公司、广东凤铝铝业有限公司、广亚铝业有限公司等</w:t>
            </w:r>
          </w:p>
        </w:tc>
        <w:tc>
          <w:tcPr>
            <w:tcW w:w="10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7" w:type="dxa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铝及铝合金箔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国标委综合〔2017〕</w:t>
            </w:r>
            <w:r>
              <w:rPr>
                <w:rFonts w:ascii="宋体" w:hAnsi="宋体" w:eastAsia="宋体" w:cs="宋体"/>
                <w:kern w:val="0"/>
                <w:szCs w:val="21"/>
              </w:rPr>
              <w:t>128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20173773-T-610</w:t>
            </w:r>
          </w:p>
        </w:tc>
        <w:tc>
          <w:tcPr>
            <w:tcW w:w="6237" w:type="dxa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厦门厦顺铝箔有限公司、东北轻合金有限责任公司、中铝铝箔有限公司、山东南山铝业股份有限公司、贵州中铝铝业有限公司、中铝瑞闽股份有限公司、昆山铝业有限公司等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7" w:type="dxa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汽车轮毂用铝合金模锻件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国标委综合〔2017〕</w:t>
            </w:r>
            <w:r>
              <w:rPr>
                <w:rFonts w:ascii="宋体" w:hAnsi="宋体" w:eastAsia="宋体" w:cs="宋体"/>
                <w:kern w:val="0"/>
                <w:szCs w:val="21"/>
              </w:rPr>
              <w:t>128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20173779-T-610</w:t>
            </w:r>
          </w:p>
        </w:tc>
        <w:tc>
          <w:tcPr>
            <w:tcW w:w="6237" w:type="dxa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天津那诺机械制造有限公司、西南铝业（集团）有限责任公司、东北轻合金有限责任公司、北京有色金属研究总院、苏州有色金属研究院有限公司、广东省工业分析检测中心等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7" w:type="dxa"/>
            <w:tcBorders>
              <w:top w:val="single" w:color="auto" w:sz="12" w:space="0"/>
            </w:tcBorders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镁及镁合金铸锭纯净度检验方法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国标委综合〔2017〕</w:t>
            </w:r>
            <w:r>
              <w:rPr>
                <w:rFonts w:ascii="宋体" w:hAnsi="宋体" w:eastAsia="宋体" w:cs="宋体"/>
                <w:kern w:val="0"/>
                <w:szCs w:val="21"/>
              </w:rPr>
              <w:t>128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20173476-T-610</w:t>
            </w:r>
          </w:p>
        </w:tc>
        <w:tc>
          <w:tcPr>
            <w:tcW w:w="623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上海交通大学等</w:t>
            </w:r>
          </w:p>
        </w:tc>
        <w:tc>
          <w:tcPr>
            <w:tcW w:w="10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7" w:type="dxa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高导热镁合金型材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国标委综合〔2017〕</w:t>
            </w:r>
            <w:r>
              <w:rPr>
                <w:rFonts w:ascii="宋体" w:hAnsi="宋体" w:eastAsia="宋体" w:cs="宋体"/>
                <w:kern w:val="0"/>
                <w:szCs w:val="21"/>
              </w:rPr>
              <w:t>128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20173783-T-610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国家镁合金材料工程技术研究中心等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7" w:type="dxa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高强度镁合金棒材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国标委综合〔2017〕</w:t>
            </w:r>
            <w:r>
              <w:rPr>
                <w:rFonts w:ascii="宋体" w:hAnsi="宋体" w:eastAsia="宋体" w:cs="宋体"/>
                <w:kern w:val="0"/>
                <w:szCs w:val="21"/>
              </w:rPr>
              <w:t>128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20173784-T-610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国家镁合金材料工程技术研究中心等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7" w:type="dxa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I</w:t>
            </w:r>
            <w:r>
              <w:rPr>
                <w:rFonts w:ascii="宋体" w:hAnsi="宋体" w:eastAsia="宋体" w:cs="宋体"/>
                <w:kern w:val="0"/>
                <w:szCs w:val="21"/>
              </w:rPr>
              <w:t>SO/TC 79/SC 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镁及镁合金国际标准化技术委员会年会工作报告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——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中国有色金属工业标准计量质量研究所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A5F"/>
    <w:multiLevelType w:val="multilevel"/>
    <w:tmpl w:val="4B733A5F"/>
    <w:lvl w:ilvl="0" w:tentative="0">
      <w:start w:val="1"/>
      <w:numFmt w:val="decimal"/>
      <w:pStyle w:val="20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5DD20D36"/>
    <w:multiLevelType w:val="multilevel"/>
    <w:tmpl w:val="5DD20D36"/>
    <w:lvl w:ilvl="0" w:tentative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6D6C07CD"/>
    <w:multiLevelType w:val="multilevel"/>
    <w:tmpl w:val="6D6C07CD"/>
    <w:lvl w:ilvl="0" w:tentative="0">
      <w:start w:val="1"/>
      <w:numFmt w:val="lowerLetter"/>
      <w:pStyle w:val="1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5349"/>
    <w:rsid w:val="00006A03"/>
    <w:rsid w:val="00010A0B"/>
    <w:rsid w:val="00017854"/>
    <w:rsid w:val="00021F77"/>
    <w:rsid w:val="0003216E"/>
    <w:rsid w:val="00033ED7"/>
    <w:rsid w:val="00035893"/>
    <w:rsid w:val="000401B1"/>
    <w:rsid w:val="00045B5F"/>
    <w:rsid w:val="0005324F"/>
    <w:rsid w:val="00062868"/>
    <w:rsid w:val="00064C0B"/>
    <w:rsid w:val="00066E06"/>
    <w:rsid w:val="000707B7"/>
    <w:rsid w:val="00077D31"/>
    <w:rsid w:val="0008452C"/>
    <w:rsid w:val="000A04FC"/>
    <w:rsid w:val="000B0391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13CA4"/>
    <w:rsid w:val="00125FAE"/>
    <w:rsid w:val="00135800"/>
    <w:rsid w:val="00140A3D"/>
    <w:rsid w:val="001442D3"/>
    <w:rsid w:val="00153C00"/>
    <w:rsid w:val="00153FD6"/>
    <w:rsid w:val="0016032D"/>
    <w:rsid w:val="00163994"/>
    <w:rsid w:val="00182557"/>
    <w:rsid w:val="00182DFE"/>
    <w:rsid w:val="001977C1"/>
    <w:rsid w:val="001B0CAF"/>
    <w:rsid w:val="001E7692"/>
    <w:rsid w:val="001F5D9C"/>
    <w:rsid w:val="00220493"/>
    <w:rsid w:val="002736E1"/>
    <w:rsid w:val="00276B12"/>
    <w:rsid w:val="00282022"/>
    <w:rsid w:val="00293749"/>
    <w:rsid w:val="00294B92"/>
    <w:rsid w:val="002A2441"/>
    <w:rsid w:val="002C0C81"/>
    <w:rsid w:val="002C5277"/>
    <w:rsid w:val="002C6337"/>
    <w:rsid w:val="002D54C9"/>
    <w:rsid w:val="002E0D90"/>
    <w:rsid w:val="002E12DE"/>
    <w:rsid w:val="002E3E14"/>
    <w:rsid w:val="002F74B0"/>
    <w:rsid w:val="002F7C7A"/>
    <w:rsid w:val="00307598"/>
    <w:rsid w:val="00312C3A"/>
    <w:rsid w:val="003266FE"/>
    <w:rsid w:val="00335FEF"/>
    <w:rsid w:val="003569BE"/>
    <w:rsid w:val="00370D3C"/>
    <w:rsid w:val="00372C28"/>
    <w:rsid w:val="00373AA2"/>
    <w:rsid w:val="00381733"/>
    <w:rsid w:val="00390C5F"/>
    <w:rsid w:val="00391E01"/>
    <w:rsid w:val="003A4938"/>
    <w:rsid w:val="003A4FB0"/>
    <w:rsid w:val="003C4E43"/>
    <w:rsid w:val="003C7B30"/>
    <w:rsid w:val="003D1CE7"/>
    <w:rsid w:val="003D6D4B"/>
    <w:rsid w:val="003D768A"/>
    <w:rsid w:val="003E2565"/>
    <w:rsid w:val="003E2D2C"/>
    <w:rsid w:val="003F31C7"/>
    <w:rsid w:val="003F6B35"/>
    <w:rsid w:val="004057A9"/>
    <w:rsid w:val="00411325"/>
    <w:rsid w:val="00432FA2"/>
    <w:rsid w:val="00440A3B"/>
    <w:rsid w:val="00444B73"/>
    <w:rsid w:val="00446C4F"/>
    <w:rsid w:val="00465D2D"/>
    <w:rsid w:val="0047482E"/>
    <w:rsid w:val="0047488C"/>
    <w:rsid w:val="004754E1"/>
    <w:rsid w:val="0047567F"/>
    <w:rsid w:val="00485E53"/>
    <w:rsid w:val="00486072"/>
    <w:rsid w:val="004A2022"/>
    <w:rsid w:val="004C2C76"/>
    <w:rsid w:val="004C332B"/>
    <w:rsid w:val="004C38D7"/>
    <w:rsid w:val="004C4013"/>
    <w:rsid w:val="004C514C"/>
    <w:rsid w:val="004E1D46"/>
    <w:rsid w:val="004E6399"/>
    <w:rsid w:val="004F26B1"/>
    <w:rsid w:val="00503FDE"/>
    <w:rsid w:val="00505122"/>
    <w:rsid w:val="005104AA"/>
    <w:rsid w:val="00521C15"/>
    <w:rsid w:val="00523731"/>
    <w:rsid w:val="00523C88"/>
    <w:rsid w:val="00535176"/>
    <w:rsid w:val="00555AF4"/>
    <w:rsid w:val="005662CA"/>
    <w:rsid w:val="00567E40"/>
    <w:rsid w:val="005759EB"/>
    <w:rsid w:val="00577D42"/>
    <w:rsid w:val="00580C9F"/>
    <w:rsid w:val="00581F6B"/>
    <w:rsid w:val="005953C2"/>
    <w:rsid w:val="005A57F4"/>
    <w:rsid w:val="005B11C3"/>
    <w:rsid w:val="005C3526"/>
    <w:rsid w:val="005C403B"/>
    <w:rsid w:val="005E40DA"/>
    <w:rsid w:val="005F21AA"/>
    <w:rsid w:val="005F40F9"/>
    <w:rsid w:val="005F5C51"/>
    <w:rsid w:val="006039A4"/>
    <w:rsid w:val="006103B2"/>
    <w:rsid w:val="00631683"/>
    <w:rsid w:val="00643052"/>
    <w:rsid w:val="00643F17"/>
    <w:rsid w:val="00654AA5"/>
    <w:rsid w:val="00655870"/>
    <w:rsid w:val="006668BB"/>
    <w:rsid w:val="00674188"/>
    <w:rsid w:val="00674E82"/>
    <w:rsid w:val="00680073"/>
    <w:rsid w:val="006937DA"/>
    <w:rsid w:val="00697BA1"/>
    <w:rsid w:val="006B10E0"/>
    <w:rsid w:val="006C0F4E"/>
    <w:rsid w:val="006D3352"/>
    <w:rsid w:val="006D42E7"/>
    <w:rsid w:val="006F552A"/>
    <w:rsid w:val="006F60B0"/>
    <w:rsid w:val="007065B7"/>
    <w:rsid w:val="00714963"/>
    <w:rsid w:val="00730402"/>
    <w:rsid w:val="00730B90"/>
    <w:rsid w:val="0074193E"/>
    <w:rsid w:val="00742B12"/>
    <w:rsid w:val="00743825"/>
    <w:rsid w:val="007468A8"/>
    <w:rsid w:val="00746CC7"/>
    <w:rsid w:val="007478EF"/>
    <w:rsid w:val="0075193B"/>
    <w:rsid w:val="007538F1"/>
    <w:rsid w:val="0076148E"/>
    <w:rsid w:val="007617FB"/>
    <w:rsid w:val="00762C2A"/>
    <w:rsid w:val="007638A3"/>
    <w:rsid w:val="0077660A"/>
    <w:rsid w:val="00776E3D"/>
    <w:rsid w:val="0078676A"/>
    <w:rsid w:val="007A5273"/>
    <w:rsid w:val="007A5349"/>
    <w:rsid w:val="007B1583"/>
    <w:rsid w:val="007B2BD1"/>
    <w:rsid w:val="007B4FE4"/>
    <w:rsid w:val="007D7F57"/>
    <w:rsid w:val="007E0365"/>
    <w:rsid w:val="007E1515"/>
    <w:rsid w:val="007E4092"/>
    <w:rsid w:val="007F1A73"/>
    <w:rsid w:val="007F284D"/>
    <w:rsid w:val="00803B78"/>
    <w:rsid w:val="0081212A"/>
    <w:rsid w:val="00813664"/>
    <w:rsid w:val="00813D9B"/>
    <w:rsid w:val="00821E45"/>
    <w:rsid w:val="00822B2B"/>
    <w:rsid w:val="00827159"/>
    <w:rsid w:val="00832C36"/>
    <w:rsid w:val="00834CA5"/>
    <w:rsid w:val="00852B1C"/>
    <w:rsid w:val="00854627"/>
    <w:rsid w:val="00863BD7"/>
    <w:rsid w:val="008649DE"/>
    <w:rsid w:val="00864AF4"/>
    <w:rsid w:val="00865B44"/>
    <w:rsid w:val="00881D62"/>
    <w:rsid w:val="00887DD2"/>
    <w:rsid w:val="00895733"/>
    <w:rsid w:val="0089671C"/>
    <w:rsid w:val="00897D2A"/>
    <w:rsid w:val="008B1CC0"/>
    <w:rsid w:val="008E1106"/>
    <w:rsid w:val="00900373"/>
    <w:rsid w:val="0090150E"/>
    <w:rsid w:val="00903AE5"/>
    <w:rsid w:val="009043CD"/>
    <w:rsid w:val="00905734"/>
    <w:rsid w:val="00913FAA"/>
    <w:rsid w:val="00917EE0"/>
    <w:rsid w:val="009200C7"/>
    <w:rsid w:val="009245B4"/>
    <w:rsid w:val="0092753F"/>
    <w:rsid w:val="00941FDB"/>
    <w:rsid w:val="00943E0D"/>
    <w:rsid w:val="00951B53"/>
    <w:rsid w:val="00951F0F"/>
    <w:rsid w:val="0096393F"/>
    <w:rsid w:val="009663D0"/>
    <w:rsid w:val="009676B0"/>
    <w:rsid w:val="0097363C"/>
    <w:rsid w:val="00976480"/>
    <w:rsid w:val="009A53EA"/>
    <w:rsid w:val="009B11AB"/>
    <w:rsid w:val="009C11D3"/>
    <w:rsid w:val="009C30BB"/>
    <w:rsid w:val="009C53C8"/>
    <w:rsid w:val="009F2412"/>
    <w:rsid w:val="00A00E3A"/>
    <w:rsid w:val="00A0768D"/>
    <w:rsid w:val="00A10C12"/>
    <w:rsid w:val="00A10EF5"/>
    <w:rsid w:val="00A27062"/>
    <w:rsid w:val="00A352F9"/>
    <w:rsid w:val="00A357FC"/>
    <w:rsid w:val="00A43E8A"/>
    <w:rsid w:val="00A44612"/>
    <w:rsid w:val="00A50B6B"/>
    <w:rsid w:val="00A53A3B"/>
    <w:rsid w:val="00A57AB5"/>
    <w:rsid w:val="00A64DE4"/>
    <w:rsid w:val="00A76AA9"/>
    <w:rsid w:val="00A871F8"/>
    <w:rsid w:val="00A8755A"/>
    <w:rsid w:val="00A90C2A"/>
    <w:rsid w:val="00AA44E6"/>
    <w:rsid w:val="00AA4719"/>
    <w:rsid w:val="00AA6242"/>
    <w:rsid w:val="00AA6FD7"/>
    <w:rsid w:val="00AA7CE7"/>
    <w:rsid w:val="00AB4E2E"/>
    <w:rsid w:val="00AB62C2"/>
    <w:rsid w:val="00AC2744"/>
    <w:rsid w:val="00AC29F1"/>
    <w:rsid w:val="00AC47A0"/>
    <w:rsid w:val="00AE52FF"/>
    <w:rsid w:val="00AF1D77"/>
    <w:rsid w:val="00B1759B"/>
    <w:rsid w:val="00B31A6B"/>
    <w:rsid w:val="00B44928"/>
    <w:rsid w:val="00B50F5F"/>
    <w:rsid w:val="00B63D96"/>
    <w:rsid w:val="00B8243F"/>
    <w:rsid w:val="00B90982"/>
    <w:rsid w:val="00B90BCD"/>
    <w:rsid w:val="00B91555"/>
    <w:rsid w:val="00B93975"/>
    <w:rsid w:val="00BA6A4E"/>
    <w:rsid w:val="00BB1304"/>
    <w:rsid w:val="00BB6003"/>
    <w:rsid w:val="00C11575"/>
    <w:rsid w:val="00C12E68"/>
    <w:rsid w:val="00C2502B"/>
    <w:rsid w:val="00C2684B"/>
    <w:rsid w:val="00C3103E"/>
    <w:rsid w:val="00C5051F"/>
    <w:rsid w:val="00C50FCD"/>
    <w:rsid w:val="00C65B6E"/>
    <w:rsid w:val="00C67FC0"/>
    <w:rsid w:val="00C7412C"/>
    <w:rsid w:val="00C8275C"/>
    <w:rsid w:val="00C97B2D"/>
    <w:rsid w:val="00CA76EA"/>
    <w:rsid w:val="00CB31DC"/>
    <w:rsid w:val="00CB79C4"/>
    <w:rsid w:val="00CC056C"/>
    <w:rsid w:val="00CC35D9"/>
    <w:rsid w:val="00CD2DE9"/>
    <w:rsid w:val="00CD60CD"/>
    <w:rsid w:val="00CE51E6"/>
    <w:rsid w:val="00CE5E60"/>
    <w:rsid w:val="00CF795C"/>
    <w:rsid w:val="00D24E62"/>
    <w:rsid w:val="00D46631"/>
    <w:rsid w:val="00D46FEB"/>
    <w:rsid w:val="00D51791"/>
    <w:rsid w:val="00D54D70"/>
    <w:rsid w:val="00D5728D"/>
    <w:rsid w:val="00D61428"/>
    <w:rsid w:val="00D61E29"/>
    <w:rsid w:val="00D62D94"/>
    <w:rsid w:val="00D708C4"/>
    <w:rsid w:val="00D828D6"/>
    <w:rsid w:val="00D85D30"/>
    <w:rsid w:val="00D872F6"/>
    <w:rsid w:val="00D91173"/>
    <w:rsid w:val="00D96BCC"/>
    <w:rsid w:val="00DA2BAB"/>
    <w:rsid w:val="00DA2D4D"/>
    <w:rsid w:val="00DB1A2A"/>
    <w:rsid w:val="00DB52C8"/>
    <w:rsid w:val="00DB6777"/>
    <w:rsid w:val="00DC0B2F"/>
    <w:rsid w:val="00DC14A5"/>
    <w:rsid w:val="00DC7BC4"/>
    <w:rsid w:val="00DD5C9A"/>
    <w:rsid w:val="00DD64F9"/>
    <w:rsid w:val="00DE7ACF"/>
    <w:rsid w:val="00E0453A"/>
    <w:rsid w:val="00E144F1"/>
    <w:rsid w:val="00E2202A"/>
    <w:rsid w:val="00E35204"/>
    <w:rsid w:val="00E605CB"/>
    <w:rsid w:val="00E65C41"/>
    <w:rsid w:val="00E739B9"/>
    <w:rsid w:val="00E766E5"/>
    <w:rsid w:val="00E76863"/>
    <w:rsid w:val="00E81B92"/>
    <w:rsid w:val="00E9396C"/>
    <w:rsid w:val="00EA2822"/>
    <w:rsid w:val="00EB2843"/>
    <w:rsid w:val="00EB34A9"/>
    <w:rsid w:val="00EC423F"/>
    <w:rsid w:val="00ED4401"/>
    <w:rsid w:val="00EE67CD"/>
    <w:rsid w:val="00EF1ABE"/>
    <w:rsid w:val="00F00244"/>
    <w:rsid w:val="00F03101"/>
    <w:rsid w:val="00F11CED"/>
    <w:rsid w:val="00F32816"/>
    <w:rsid w:val="00F33ACB"/>
    <w:rsid w:val="00F43AA8"/>
    <w:rsid w:val="00F47221"/>
    <w:rsid w:val="00F47B32"/>
    <w:rsid w:val="00F55CD4"/>
    <w:rsid w:val="00F5683F"/>
    <w:rsid w:val="00F5799D"/>
    <w:rsid w:val="00F6483E"/>
    <w:rsid w:val="00F64F29"/>
    <w:rsid w:val="00F73A17"/>
    <w:rsid w:val="00F74C30"/>
    <w:rsid w:val="00F77150"/>
    <w:rsid w:val="00F92B7E"/>
    <w:rsid w:val="00F9759B"/>
    <w:rsid w:val="00FA20E3"/>
    <w:rsid w:val="00FA276F"/>
    <w:rsid w:val="00FC504A"/>
    <w:rsid w:val="00FD1FF7"/>
    <w:rsid w:val="00FD316B"/>
    <w:rsid w:val="00FD6AAE"/>
    <w:rsid w:val="00FE0926"/>
    <w:rsid w:val="00FE32B6"/>
    <w:rsid w:val="00FE4C49"/>
    <w:rsid w:val="00FF1E2F"/>
    <w:rsid w:val="00FF4814"/>
    <w:rsid w:val="014F28B6"/>
    <w:rsid w:val="03E35EDB"/>
    <w:rsid w:val="0CF830DC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4561BAC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7921048"/>
    <w:rsid w:val="6B342154"/>
    <w:rsid w:val="6C0C7B6E"/>
    <w:rsid w:val="6D2F63E2"/>
    <w:rsid w:val="6D4B2432"/>
    <w:rsid w:val="6D840714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7">
    <w:name w:val="列出段落1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8">
    <w:name w:val="附录数字编号列项（二级）"/>
    <w:qFormat/>
    <w:uiPriority w:val="0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附录字母编号列项（一级）"/>
    <w:qFormat/>
    <w:uiPriority w:val="0"/>
    <w:pPr>
      <w:widowControl w:val="0"/>
      <w:numPr>
        <w:ilvl w:val="0"/>
        <w:numId w:val="1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示例×："/>
    <w:basedOn w:val="1"/>
    <w:qFormat/>
    <w:uiPriority w:val="0"/>
    <w:pPr>
      <w:numPr>
        <w:ilvl w:val="0"/>
        <w:numId w:val="2"/>
      </w:numPr>
    </w:pPr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无间隔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23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24">
    <w:name w:val="标题 3 Char"/>
    <w:basedOn w:val="10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2 Char"/>
    <w:basedOn w:val="10"/>
    <w:link w:val="2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1A7D65-2065-4D27-BB64-9E15C4369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1480</Words>
  <Characters>8442</Characters>
  <Lines>70</Lines>
  <Paragraphs>19</Paragraphs>
  <TotalTime>2122</TotalTime>
  <ScaleCrop>false</ScaleCrop>
  <LinksUpToDate>false</LinksUpToDate>
  <CharactersWithSpaces>9903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2017-05-12T11:51:00Z</dcterms:created>
  <dc:creator>lenovo</dc:creator>
  <cp:lastModifiedBy>bzh</cp:lastModifiedBy>
  <cp:lastPrinted>2019-08-19T09:25:00Z</cp:lastPrinted>
  <dcterms:modified xsi:type="dcterms:W3CDTF">2019-08-21T06:41:23Z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