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0CB" w:rsidRPr="000D2531" w:rsidRDefault="008F32D7">
      <w:pPr>
        <w:pStyle w:val="affff5"/>
        <w:sectPr w:rsidR="004270CB" w:rsidRPr="000D2531">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425"/>
          <w:titlePg/>
          <w:docGrid w:type="lines" w:linePitch="312"/>
        </w:sectPr>
      </w:pPr>
      <w:bookmarkStart w:id="0" w:name="SectionMark0"/>
      <w:bookmarkStart w:id="1" w:name="SectionMark4"/>
      <w:r>
        <w:rPr>
          <w:noProof/>
        </w:rPr>
        <mc:AlternateContent>
          <mc:Choice Requires="wps">
            <w:drawing>
              <wp:anchor distT="0" distB="0" distL="114300" distR="114300" simplePos="0" relativeHeight="251687936" behindDoc="0" locked="1" layoutInCell="1" allowOverlap="1">
                <wp:simplePos x="0" y="0"/>
                <wp:positionH relativeFrom="margin">
                  <wp:posOffset>-151130</wp:posOffset>
                </wp:positionH>
                <wp:positionV relativeFrom="margin">
                  <wp:posOffset>7522845</wp:posOffset>
                </wp:positionV>
                <wp:extent cx="6120130" cy="1861185"/>
                <wp:effectExtent l="1270" t="0" r="3175"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6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49" w:rsidRDefault="00AF0049">
                            <w:pPr>
                              <w:pStyle w:val="afffff5"/>
                              <w:rPr>
                                <w:spacing w:val="58"/>
                                <w:w w:val="120"/>
                                <w:sz w:val="28"/>
                                <w:szCs w:val="28"/>
                              </w:rPr>
                            </w:pPr>
                            <w:r>
                              <w:rPr>
                                <w:rFonts w:hint="eastAsia"/>
                                <w:spacing w:val="58"/>
                                <w:w w:val="120"/>
                                <w:sz w:val="28"/>
                                <w:szCs w:val="28"/>
                              </w:rPr>
                              <w:t>《铝合金预拉伸</w:t>
                            </w:r>
                            <w:r>
                              <w:rPr>
                                <w:rFonts w:hint="eastAsia"/>
                                <w:spacing w:val="0"/>
                                <w:w w:val="120"/>
                                <w:sz w:val="28"/>
                                <w:szCs w:val="28"/>
                              </w:rPr>
                              <w:t>板</w:t>
                            </w:r>
                            <w:r>
                              <w:rPr>
                                <w:rFonts w:hint="eastAsia"/>
                                <w:spacing w:val="58"/>
                                <w:w w:val="120"/>
                                <w:sz w:val="28"/>
                                <w:szCs w:val="28"/>
                              </w:rPr>
                              <w:t>》编制组</w:t>
                            </w:r>
                          </w:p>
                          <w:p w:rsidR="00AF0049" w:rsidRDefault="00AF0049">
                            <w:pPr>
                              <w:pStyle w:val="afffff5"/>
                              <w:rPr>
                                <w:sz w:val="18"/>
                                <w:szCs w:val="18"/>
                              </w:rPr>
                            </w:pPr>
                          </w:p>
                          <w:p w:rsidR="00AF0049" w:rsidRDefault="00AF0049">
                            <w:pPr>
                              <w:pStyle w:val="afffff5"/>
                              <w:rPr>
                                <w:sz w:val="28"/>
                                <w:szCs w:val="28"/>
                              </w:rPr>
                            </w:pPr>
                            <w:r>
                              <w:rPr>
                                <w:rFonts w:hint="eastAsia"/>
                                <w:sz w:val="28"/>
                                <w:szCs w:val="28"/>
                              </w:rPr>
                              <w:t>主编单位：西南铝业（集团）有限责任公司</w:t>
                            </w:r>
                          </w:p>
                          <w:p w:rsidR="00AF0049" w:rsidRDefault="00AF0049">
                            <w:pPr>
                              <w:pStyle w:val="afffff5"/>
                              <w:rPr>
                                <w:sz w:val="28"/>
                                <w:szCs w:val="28"/>
                              </w:rPr>
                            </w:pPr>
                          </w:p>
                          <w:p w:rsidR="00AF0049" w:rsidRDefault="00AF0049">
                            <w:pPr>
                              <w:pStyle w:val="afffff5"/>
                              <w:rPr>
                                <w:sz w:val="28"/>
                                <w:szCs w:val="28"/>
                              </w:rPr>
                            </w:pPr>
                          </w:p>
                          <w:p w:rsidR="00AF0049" w:rsidRDefault="00AF0049">
                            <w:pPr>
                              <w:pStyle w:val="afffff5"/>
                              <w:rPr>
                                <w:sz w:val="28"/>
                                <w:szCs w:val="28"/>
                              </w:rPr>
                            </w:pPr>
                            <w:r>
                              <w:rPr>
                                <w:rFonts w:hint="eastAsia"/>
                                <w:sz w:val="28"/>
                                <w:szCs w:val="28"/>
                              </w:rPr>
                              <w:t>2019年8月10日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fmFrame7" o:spid="_x0000_s1026" style="position:absolute;left:0;text-align:left;margin-left:-11.9pt;margin-top:592.35pt;width:481.9pt;height:146.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" stroked="f">
                <v:textbox inset="0,0,0,0">
                  <w:txbxContent>
                    <w:p w:rsidR="00AF0049" w:rsidRDefault="00AF0049">
                      <w:pPr>
                        <w:pStyle w:val="afffff5"/>
                        <w:rPr>
                          <w:spacing w:val="58"/>
                          <w:w w:val="120"/>
                          <w:sz w:val="28"/>
                          <w:szCs w:val="28"/>
                        </w:rPr>
                      </w:pPr>
                      <w:r>
                        <w:rPr>
                          <w:rFonts w:hint="eastAsia"/>
                          <w:spacing w:val="58"/>
                          <w:w w:val="120"/>
                          <w:sz w:val="28"/>
                          <w:szCs w:val="28"/>
                        </w:rPr>
                        <w:t>《铝合金预拉伸</w:t>
                      </w:r>
                      <w:r>
                        <w:rPr>
                          <w:rFonts w:hint="eastAsia"/>
                          <w:spacing w:val="0"/>
                          <w:w w:val="120"/>
                          <w:sz w:val="28"/>
                          <w:szCs w:val="28"/>
                        </w:rPr>
                        <w:t>板</w:t>
                      </w:r>
                      <w:r>
                        <w:rPr>
                          <w:rFonts w:hint="eastAsia"/>
                          <w:spacing w:val="58"/>
                          <w:w w:val="120"/>
                          <w:sz w:val="28"/>
                          <w:szCs w:val="28"/>
                        </w:rPr>
                        <w:t>》编制组</w:t>
                      </w:r>
                    </w:p>
                    <w:p w:rsidR="00AF0049" w:rsidRDefault="00AF0049">
                      <w:pPr>
                        <w:pStyle w:val="afffff5"/>
                        <w:rPr>
                          <w:sz w:val="18"/>
                          <w:szCs w:val="18"/>
                        </w:rPr>
                      </w:pPr>
                    </w:p>
                    <w:p w:rsidR="00AF0049" w:rsidRDefault="00AF0049">
                      <w:pPr>
                        <w:pStyle w:val="afffff5"/>
                        <w:rPr>
                          <w:sz w:val="28"/>
                          <w:szCs w:val="28"/>
                        </w:rPr>
                      </w:pPr>
                      <w:r>
                        <w:rPr>
                          <w:rFonts w:hint="eastAsia"/>
                          <w:sz w:val="28"/>
                          <w:szCs w:val="28"/>
                        </w:rPr>
                        <w:t>主编单位：西南铝业（集团）有限责任公司</w:t>
                      </w:r>
                    </w:p>
                    <w:p w:rsidR="00AF0049" w:rsidRDefault="00AF0049">
                      <w:pPr>
                        <w:pStyle w:val="afffff5"/>
                        <w:rPr>
                          <w:sz w:val="28"/>
                          <w:szCs w:val="28"/>
                        </w:rPr>
                      </w:pPr>
                    </w:p>
                    <w:p w:rsidR="00AF0049" w:rsidRDefault="00AF0049">
                      <w:pPr>
                        <w:pStyle w:val="afffff5"/>
                        <w:rPr>
                          <w:sz w:val="28"/>
                          <w:szCs w:val="28"/>
                        </w:rPr>
                      </w:pPr>
                    </w:p>
                    <w:p w:rsidR="00AF0049" w:rsidRDefault="00AF0049">
                      <w:pPr>
                        <w:pStyle w:val="afffff5"/>
                        <w:rPr>
                          <w:sz w:val="28"/>
                          <w:szCs w:val="28"/>
                        </w:rPr>
                      </w:pPr>
                      <w:r>
                        <w:rPr>
                          <w:rFonts w:hint="eastAsia"/>
                          <w:sz w:val="28"/>
                          <w:szCs w:val="28"/>
                        </w:rPr>
                        <w:t>2019年8月10日</w:t>
                      </w:r>
                    </w:p>
                  </w:txbxContent>
                </v:textbox>
                <w10:wrap anchorx="margin" anchory="margin"/>
                <w10:anchorlock/>
              </v:rect>
            </w:pict>
          </mc:Fallback>
        </mc:AlternateContent>
      </w:r>
      <w:r>
        <w:rPr>
          <w:noProof/>
        </w:rPr>
        <mc:AlternateContent>
          <mc:Choice Requires="wps">
            <w:drawing>
              <wp:anchor distT="0" distB="0" distL="114300" distR="114300" simplePos="0" relativeHeight="251675648" behindDoc="0" locked="1" layoutInCell="1" allowOverlap="1">
                <wp:simplePos x="0" y="0"/>
                <wp:positionH relativeFrom="margin">
                  <wp:posOffset>1270</wp:posOffset>
                </wp:positionH>
                <wp:positionV relativeFrom="margin">
                  <wp:posOffset>3406775</wp:posOffset>
                </wp:positionV>
                <wp:extent cx="5969000" cy="2803525"/>
                <wp:effectExtent l="1270"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280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49" w:rsidRDefault="00AF0049">
                            <w:pPr>
                              <w:pStyle w:val="aff4"/>
                              <w:spacing w:before="600"/>
                              <w:rPr>
                                <w:rFonts w:ascii="黑体" w:eastAsia="黑体" w:hAnsi="黑体"/>
                                <w:sz w:val="52"/>
                                <w:szCs w:val="52"/>
                              </w:rPr>
                            </w:pPr>
                            <w:r>
                              <w:rPr>
                                <w:rFonts w:ascii="黑体" w:eastAsia="黑体" w:hAnsi="黑体" w:hint="eastAsia"/>
                                <w:sz w:val="52"/>
                                <w:szCs w:val="52"/>
                              </w:rPr>
                              <w:t>送审稿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5" o:spid="_x0000_s1027" style="position:absolute;left:0;text-align:left;margin-left:.1pt;margin-top:268.25pt;width:470pt;height:22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" stroked="f">
                <v:textbox inset="0,0,0,0">
                  <w:txbxContent>
                    <w:p w:rsidR="00AF0049" w:rsidRDefault="00AF0049">
                      <w:pPr>
                        <w:pStyle w:val="aff4"/>
                        <w:spacing w:before="600"/>
                        <w:rPr>
                          <w:rFonts w:ascii="黑体" w:eastAsia="黑体" w:hAnsi="黑体"/>
                          <w:sz w:val="52"/>
                          <w:szCs w:val="52"/>
                        </w:rPr>
                      </w:pPr>
                      <w:r>
                        <w:rPr>
                          <w:rFonts w:ascii="黑体" w:eastAsia="黑体" w:hAnsi="黑体" w:hint="eastAsia"/>
                          <w:sz w:val="52"/>
                          <w:szCs w:val="52"/>
                        </w:rPr>
                        <w:t>送审稿</w:t>
                      </w:r>
                    </w:p>
                  </w:txbxContent>
                </v:textbox>
                <w10:wrap anchorx="margin" anchory="margin"/>
                <w10:anchorlock/>
              </v:rect>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152400</wp:posOffset>
                </wp:positionH>
                <wp:positionV relativeFrom="margin">
                  <wp:posOffset>1163320</wp:posOffset>
                </wp:positionV>
                <wp:extent cx="6120130" cy="845820"/>
                <wp:effectExtent l="0" t="1270" r="4445"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49" w:rsidRDefault="00AF0049">
                            <w:pPr>
                              <w:pStyle w:val="afffff4"/>
                              <w:rPr>
                                <w:b w:val="0"/>
                                <w:bCs w:val="0"/>
                                <w:sz w:val="36"/>
                                <w:szCs w:val="36"/>
                              </w:rPr>
                            </w:pPr>
                            <w:r>
                              <w:rPr>
                                <w:rFonts w:hint="eastAsia"/>
                                <w:spacing w:val="0"/>
                                <w:sz w:val="36"/>
                                <w:szCs w:val="36"/>
                              </w:rPr>
                              <w:t>铝合金预拉伸板</w:t>
                            </w:r>
                          </w:p>
                          <w:p w:rsidR="00AF0049" w:rsidRDefault="00AF0049">
                            <w:pPr>
                              <w:pStyle w:val="afffff4"/>
                              <w:spacing w:beforeLines="50" w:before="156"/>
                              <w:jc w:val="center"/>
                              <w:rPr>
                                <w:sz w:val="32"/>
                                <w:szCs w:val="32"/>
                              </w:rPr>
                            </w:pPr>
                            <w:r>
                              <w:rPr>
                                <w:rFonts w:hint="eastAsia"/>
                                <w:sz w:val="28"/>
                                <w:szCs w:val="28"/>
                              </w:rPr>
                              <w:t>(国家标准编制说明)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 o:spid="_x0000_s1028" style="position:absolute;left:0;text-align:left;margin-left:12pt;margin-top:91.6pt;width:481.9pt;height:6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" stroked="f">
                <v:textbox inset="0,0,0,0">
                  <w:txbxContent>
                    <w:p w:rsidR="00AF0049" w:rsidRDefault="00AF0049">
                      <w:pPr>
                        <w:pStyle w:val="afffff4"/>
                        <w:rPr>
                          <w:b w:val="0"/>
                          <w:bCs w:val="0"/>
                          <w:sz w:val="36"/>
                          <w:szCs w:val="36"/>
                        </w:rPr>
                      </w:pPr>
                      <w:r>
                        <w:rPr>
                          <w:rFonts w:hint="eastAsia"/>
                          <w:spacing w:val="0"/>
                          <w:sz w:val="36"/>
                          <w:szCs w:val="36"/>
                        </w:rPr>
                        <w:t>铝合金预拉伸板</w:t>
                      </w:r>
                    </w:p>
                    <w:p w:rsidR="00AF0049" w:rsidRDefault="00AF0049">
                      <w:pPr>
                        <w:pStyle w:val="afffff4"/>
                        <w:spacing w:beforeLines="50" w:before="156"/>
                        <w:jc w:val="center"/>
                        <w:rPr>
                          <w:sz w:val="32"/>
                          <w:szCs w:val="32"/>
                        </w:rPr>
                      </w:pPr>
                      <w:r>
                        <w:rPr>
                          <w:rFonts w:hint="eastAsia"/>
                          <w:sz w:val="28"/>
                          <w:szCs w:val="28"/>
                        </w:rPr>
                        <w:t>(国家标准编制说明)</w:t>
                      </w:r>
                    </w:p>
                  </w:txbxContent>
                </v:textbox>
                <w10:wrap anchorx="margin" anchory="margin"/>
                <w10:anchorlock/>
              </v:rect>
            </w:pict>
          </mc:Fallback>
        </mc:AlternateContent>
      </w:r>
      <w:r>
        <w:rPr>
          <w:noProof/>
        </w:rPr>
        <mc:AlternateContent>
          <mc:Choice Requires="wps">
            <w:drawing>
              <wp:anchor distT="0" distB="0" distL="114300" distR="114300" simplePos="0" relativeHeight="251651072" behindDoc="0" locked="1" layoutInCell="1" allowOverlap="1">
                <wp:simplePos x="0" y="0"/>
                <wp:positionH relativeFrom="margin">
                  <wp:posOffset>0</wp:posOffset>
                </wp:positionH>
                <wp:positionV relativeFrom="margin">
                  <wp:posOffset>1010920</wp:posOffset>
                </wp:positionV>
                <wp:extent cx="6120130" cy="845820"/>
                <wp:effectExtent l="0" t="1270" r="4445" b="635"/>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49" w:rsidRDefault="00AF0049">
                            <w:pPr>
                              <w:pStyle w:val="afffff4"/>
                              <w:spacing w:beforeLines="50" w:before="156"/>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fmFrame2" o:spid="_x0000_s1029" style="position:absolute;left:0;text-align:left;margin-left:0;margin-top:79.6pt;width:481.9pt;height:66.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" stroked="f">
                <v:textbox inset="0,0,0,0">
                  <w:txbxContent>
                    <w:p w:rsidR="00AF0049" w:rsidRDefault="00AF0049">
                      <w:pPr>
                        <w:pStyle w:val="afffff4"/>
                        <w:spacing w:beforeLines="50" w:before="156"/>
                        <w:jc w:val="center"/>
                        <w:rPr>
                          <w:sz w:val="24"/>
                          <w:szCs w:val="24"/>
                        </w:rPr>
                      </w:pPr>
                    </w:p>
                  </w:txbxContent>
                </v:textbox>
                <w10:wrap anchorx="margin" anchory="margin"/>
                <w10:anchorlock/>
              </v:rect>
            </w:pict>
          </mc:Fallback>
        </mc:AlternateContent>
      </w:r>
      <w:r>
        <w:rPr>
          <w:noProof/>
        </w:rPr>
        <mc:AlternateContent>
          <mc:Choice Requires="wps">
            <w:drawing>
              <wp:anchor distT="0" distB="0" distL="114300" distR="114300" simplePos="0" relativeHeight="251638784" behindDoc="0" locked="1" layoutInCell="1" allowOverlap="1">
                <wp:simplePos x="0" y="0"/>
                <wp:positionH relativeFrom="margin">
                  <wp:posOffset>-151130</wp:posOffset>
                </wp:positionH>
                <wp:positionV relativeFrom="margin">
                  <wp:posOffset>3254375</wp:posOffset>
                </wp:positionV>
                <wp:extent cx="5969000" cy="2803525"/>
                <wp:effectExtent l="1270" t="0" r="1905" b="0"/>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280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049" w:rsidRDefault="00AF0049">
                            <w:pPr>
                              <w:pStyle w:val="aff4"/>
                              <w:spacing w:before="600"/>
                              <w:rPr>
                                <w:rFonts w:ascii="黑体" w:eastAsia="黑体" w:hAnsi="黑体"/>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fmFrame4" o:spid="_x0000_s1030" style="position:absolute;left:0;text-align:left;margin-left:-11.9pt;margin-top:256.25pt;width:470pt;height:220.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" stroked="f">
                <v:textbox inset="0,0,0,0">
                  <w:txbxContent>
                    <w:p w:rsidR="00AF0049" w:rsidRDefault="00AF0049">
                      <w:pPr>
                        <w:pStyle w:val="aff4"/>
                        <w:spacing w:before="600"/>
                        <w:rPr>
                          <w:rFonts w:ascii="黑体" w:eastAsia="黑体" w:hAnsi="黑体"/>
                          <w:sz w:val="52"/>
                          <w:szCs w:val="52"/>
                        </w:rPr>
                      </w:pPr>
                    </w:p>
                  </w:txbxContent>
                </v:textbox>
                <w10:wrap anchorx="margin" anchory="margin"/>
                <w10:anchorlock/>
              </v:rect>
            </w:pict>
          </mc:Fallback>
        </mc:AlternateContent>
      </w:r>
    </w:p>
    <w:p w:rsidR="003D02A4" w:rsidRPr="000D2531" w:rsidRDefault="006774F7">
      <w:pPr>
        <w:pStyle w:val="aff3"/>
        <w:numPr>
          <w:ilvl w:val="0"/>
          <w:numId w:val="1"/>
        </w:numPr>
        <w:rPr>
          <w:noProof/>
        </w:rPr>
      </w:pPr>
      <w:bookmarkStart w:id="2" w:name="_Toc8975098"/>
      <w:bookmarkEnd w:id="0"/>
      <w:r w:rsidRPr="000D2531">
        <w:rPr>
          <w:rFonts w:hint="eastAsia"/>
        </w:rPr>
        <w:lastRenderedPageBreak/>
        <w:t>目    次</w:t>
      </w:r>
      <w:bookmarkEnd w:id="2"/>
      <w:r w:rsidRPr="000D2531">
        <w:fldChar w:fldCharType="begin"/>
      </w:r>
      <w:r w:rsidRPr="000D2531">
        <w:instrText xml:space="preserve"> TOC \o "1-4" \h \z \u </w:instrText>
      </w:r>
      <w:r w:rsidRPr="000D2531">
        <w:fldChar w:fldCharType="separate"/>
      </w:r>
    </w:p>
    <w:p w:rsidR="003D02A4" w:rsidRPr="000D2531" w:rsidRDefault="00AF0049">
      <w:pPr>
        <w:pStyle w:val="TOC1"/>
        <w:tabs>
          <w:tab w:val="right" w:leader="dot" w:pos="9345"/>
        </w:tabs>
        <w:rPr>
          <w:rFonts w:ascii="Calibri" w:hAnsi="Calibri"/>
          <w:noProof/>
          <w:kern w:val="2"/>
          <w:szCs w:val="22"/>
        </w:rPr>
      </w:pPr>
      <w:hyperlink w:anchor="_Toc8975098" w:history="1">
        <w:r w:rsidR="003D02A4" w:rsidRPr="000D2531">
          <w:rPr>
            <w:rStyle w:val="afd"/>
            <w:rFonts w:hint="eastAsia"/>
            <w:noProof/>
          </w:rPr>
          <w:t>目</w:t>
        </w:r>
        <w:r w:rsidR="003D02A4" w:rsidRPr="000D2531">
          <w:rPr>
            <w:rStyle w:val="afd"/>
            <w:noProof/>
          </w:rPr>
          <w:t xml:space="preserve">    </w:t>
        </w:r>
        <w:r w:rsidR="003D02A4" w:rsidRPr="000D2531">
          <w:rPr>
            <w:rStyle w:val="afd"/>
            <w:rFonts w:hint="eastAsia"/>
            <w:noProof/>
          </w:rPr>
          <w:t>次</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_Toc8975098 \h </w:instrText>
        </w:r>
        <w:r w:rsidR="003D02A4" w:rsidRPr="000D2531">
          <w:rPr>
            <w:noProof/>
            <w:webHidden/>
          </w:rPr>
        </w:r>
        <w:r w:rsidR="003D02A4" w:rsidRPr="000D2531">
          <w:rPr>
            <w:noProof/>
            <w:webHidden/>
          </w:rPr>
          <w:fldChar w:fldCharType="separate"/>
        </w:r>
        <w:r w:rsidR="003D02A4" w:rsidRPr="000D2531">
          <w:rPr>
            <w:noProof/>
            <w:webHidden/>
          </w:rPr>
          <w:t>I</w:t>
        </w:r>
        <w:r w:rsidR="003D02A4" w:rsidRPr="000D2531">
          <w:rPr>
            <w:noProof/>
            <w:webHidden/>
          </w:rPr>
          <w:fldChar w:fldCharType="end"/>
        </w:r>
      </w:hyperlink>
    </w:p>
    <w:p w:rsidR="003D02A4" w:rsidRPr="000D2531" w:rsidRDefault="00AF0049">
      <w:pPr>
        <w:pStyle w:val="TOC1"/>
        <w:tabs>
          <w:tab w:val="left" w:pos="630"/>
          <w:tab w:val="right" w:leader="dot" w:pos="9345"/>
        </w:tabs>
        <w:rPr>
          <w:rFonts w:ascii="Calibri" w:hAnsi="Calibri"/>
          <w:noProof/>
          <w:kern w:val="2"/>
          <w:szCs w:val="22"/>
        </w:rPr>
      </w:pPr>
      <w:hyperlink w:anchor="_Toc8975099" w:history="1">
        <w:r w:rsidR="003D02A4" w:rsidRPr="000D2531">
          <w:rPr>
            <w:rStyle w:val="afd"/>
            <w:rFonts w:hint="eastAsia"/>
            <w:noProof/>
          </w:rPr>
          <w:t>一、</w:t>
        </w:r>
        <w:r w:rsidR="003D02A4" w:rsidRPr="000D2531">
          <w:rPr>
            <w:rFonts w:ascii="Calibri" w:hAnsi="Calibri"/>
            <w:noProof/>
            <w:kern w:val="2"/>
            <w:szCs w:val="22"/>
          </w:rPr>
          <w:tab/>
        </w:r>
        <w:r w:rsidR="003D02A4" w:rsidRPr="000D2531">
          <w:rPr>
            <w:rStyle w:val="afd"/>
            <w:rFonts w:hint="eastAsia"/>
            <w:noProof/>
          </w:rPr>
          <w:t>工作简况</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_Toc8975099 \h </w:instrText>
        </w:r>
        <w:r w:rsidR="003D02A4" w:rsidRPr="000D2531">
          <w:rPr>
            <w:noProof/>
            <w:webHidden/>
          </w:rPr>
        </w:r>
        <w:r w:rsidR="003D02A4" w:rsidRPr="000D2531">
          <w:rPr>
            <w:noProof/>
            <w:webHidden/>
          </w:rPr>
          <w:fldChar w:fldCharType="separate"/>
        </w:r>
        <w:r w:rsidR="003D02A4" w:rsidRPr="000D2531">
          <w:rPr>
            <w:noProof/>
            <w:webHidden/>
          </w:rPr>
          <w:t>1</w:t>
        </w:r>
        <w:r w:rsidR="003D02A4" w:rsidRPr="000D2531">
          <w:rPr>
            <w:noProof/>
            <w:webHidden/>
          </w:rPr>
          <w:fldChar w:fldCharType="end"/>
        </w:r>
      </w:hyperlink>
    </w:p>
    <w:p w:rsidR="003D02A4" w:rsidRPr="000D2531" w:rsidRDefault="00AF0049">
      <w:pPr>
        <w:pStyle w:val="TOC2"/>
        <w:tabs>
          <w:tab w:val="left" w:pos="368"/>
          <w:tab w:val="right" w:leader="dot" w:pos="9345"/>
        </w:tabs>
        <w:rPr>
          <w:rFonts w:ascii="Calibri" w:hAnsi="Calibri"/>
          <w:noProof/>
          <w:kern w:val="2"/>
          <w:szCs w:val="22"/>
        </w:rPr>
      </w:pPr>
      <w:hyperlink w:anchor="_Toc8975100" w:history="1">
        <w:r w:rsidR="003D02A4" w:rsidRPr="000D2531">
          <w:rPr>
            <w:rStyle w:val="afd"/>
            <w:noProof/>
          </w:rPr>
          <w:t>1</w:t>
        </w:r>
        <w:r w:rsidR="003D02A4" w:rsidRPr="000D2531">
          <w:rPr>
            <w:rFonts w:ascii="Calibri" w:hAnsi="Calibri"/>
            <w:noProof/>
            <w:kern w:val="2"/>
            <w:szCs w:val="22"/>
          </w:rPr>
          <w:tab/>
        </w:r>
        <w:r w:rsidR="003D02A4" w:rsidRPr="000D2531">
          <w:rPr>
            <w:rStyle w:val="afd"/>
            <w:rFonts w:hint="eastAsia"/>
            <w:noProof/>
          </w:rPr>
          <w:t>立项目的</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_Toc8975100 \h </w:instrText>
        </w:r>
        <w:r w:rsidR="003D02A4" w:rsidRPr="000D2531">
          <w:rPr>
            <w:noProof/>
            <w:webHidden/>
          </w:rPr>
        </w:r>
        <w:r w:rsidR="003D02A4" w:rsidRPr="000D2531">
          <w:rPr>
            <w:noProof/>
            <w:webHidden/>
          </w:rPr>
          <w:fldChar w:fldCharType="separate"/>
        </w:r>
        <w:r w:rsidR="003D02A4" w:rsidRPr="000D2531">
          <w:rPr>
            <w:noProof/>
            <w:webHidden/>
          </w:rPr>
          <w:t>1</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01" w:history="1">
        <w:r w:rsidR="003D02A4" w:rsidRPr="000D2531">
          <w:rPr>
            <w:rStyle w:val="afd"/>
            <w:noProof/>
          </w:rPr>
          <w:t>1.1</w:t>
        </w:r>
        <w:r w:rsidR="003D02A4" w:rsidRPr="000D2531">
          <w:rPr>
            <w:rStyle w:val="afd"/>
            <w:rFonts w:hint="eastAsia"/>
            <w:noProof/>
          </w:rPr>
          <w:t xml:space="preserve"> </w:t>
        </w:r>
        <w:r w:rsidR="003D02A4" w:rsidRPr="000D2531">
          <w:rPr>
            <w:rStyle w:val="afd"/>
            <w:rFonts w:hint="eastAsia"/>
            <w:noProof/>
          </w:rPr>
          <w:t>应用前景广泛、市场潜力巨大</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_Toc8975101 \h </w:instrText>
        </w:r>
        <w:r w:rsidR="003D02A4" w:rsidRPr="000D2531">
          <w:rPr>
            <w:noProof/>
            <w:webHidden/>
          </w:rPr>
        </w:r>
        <w:r w:rsidR="003D02A4" w:rsidRPr="000D2531">
          <w:rPr>
            <w:noProof/>
            <w:webHidden/>
          </w:rPr>
          <w:fldChar w:fldCharType="separate"/>
        </w:r>
        <w:r w:rsidR="003D02A4" w:rsidRPr="000D2531">
          <w:rPr>
            <w:noProof/>
            <w:webHidden/>
          </w:rPr>
          <w:t>1</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02" w:history="1">
        <w:r w:rsidR="003D02A4" w:rsidRPr="000D2531">
          <w:rPr>
            <w:rStyle w:val="afd"/>
            <w:bCs/>
            <w:noProof/>
          </w:rPr>
          <w:t>1.2</w:t>
        </w:r>
        <w:r w:rsidR="003D02A4" w:rsidRPr="000D2531">
          <w:rPr>
            <w:rStyle w:val="afd"/>
            <w:rFonts w:hint="eastAsia"/>
            <w:bCs/>
            <w:noProof/>
          </w:rPr>
          <w:t xml:space="preserve"> </w:t>
        </w:r>
        <w:r w:rsidR="003D02A4" w:rsidRPr="000D2531">
          <w:rPr>
            <w:rStyle w:val="afd"/>
            <w:rFonts w:hint="eastAsia"/>
            <w:bCs/>
            <w:noProof/>
          </w:rPr>
          <w:t>符合国家“交通大国向交通强国迈进”和“中国制造</w:t>
        </w:r>
        <w:r w:rsidR="003D02A4" w:rsidRPr="000D2531">
          <w:rPr>
            <w:rStyle w:val="afd"/>
            <w:bCs/>
            <w:noProof/>
          </w:rPr>
          <w:t>2025</w:t>
        </w:r>
        <w:r w:rsidR="003D02A4" w:rsidRPr="000D2531">
          <w:rPr>
            <w:rStyle w:val="afd"/>
            <w:rFonts w:hint="eastAsia"/>
            <w:bCs/>
            <w:noProof/>
          </w:rPr>
          <w:t>”发展战略</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_Toc8975102 \h </w:instrText>
        </w:r>
        <w:r w:rsidR="003D02A4" w:rsidRPr="000D2531">
          <w:rPr>
            <w:noProof/>
            <w:webHidden/>
          </w:rPr>
        </w:r>
        <w:r w:rsidR="003D02A4" w:rsidRPr="000D2531">
          <w:rPr>
            <w:noProof/>
            <w:webHidden/>
          </w:rPr>
          <w:fldChar w:fldCharType="separate"/>
        </w:r>
        <w:r w:rsidR="003D02A4" w:rsidRPr="000D2531">
          <w:rPr>
            <w:noProof/>
            <w:webHidden/>
          </w:rPr>
          <w:t>1</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03" w:history="1">
        <w:r w:rsidR="003D02A4" w:rsidRPr="000D2531">
          <w:rPr>
            <w:rStyle w:val="afd"/>
            <w:noProof/>
          </w:rPr>
          <w:t>1.3</w:t>
        </w:r>
        <w:r w:rsidR="003D02A4" w:rsidRPr="000D2531">
          <w:rPr>
            <w:rStyle w:val="afd"/>
            <w:rFonts w:hint="eastAsia"/>
            <w:bCs/>
            <w:noProof/>
          </w:rPr>
          <w:t xml:space="preserve"> </w:t>
        </w:r>
        <w:r w:rsidR="003D02A4" w:rsidRPr="000D2531">
          <w:rPr>
            <w:rStyle w:val="afd"/>
            <w:rFonts w:hint="eastAsia"/>
            <w:bCs/>
            <w:noProof/>
          </w:rPr>
          <w:t>规范产品市场，满足市场需要</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_Toc8975103 \h </w:instrText>
        </w:r>
        <w:r w:rsidR="003D02A4" w:rsidRPr="000D2531">
          <w:rPr>
            <w:noProof/>
            <w:webHidden/>
          </w:rPr>
        </w:r>
        <w:r w:rsidR="003D02A4" w:rsidRPr="000D2531">
          <w:rPr>
            <w:noProof/>
            <w:webHidden/>
          </w:rPr>
          <w:fldChar w:fldCharType="separate"/>
        </w:r>
        <w:r w:rsidR="003D02A4" w:rsidRPr="000D2531">
          <w:rPr>
            <w:noProof/>
            <w:webHidden/>
          </w:rPr>
          <w:t>2</w:t>
        </w:r>
        <w:r w:rsidR="003D02A4" w:rsidRPr="000D2531">
          <w:rPr>
            <w:noProof/>
            <w:webHidden/>
          </w:rPr>
          <w:fldChar w:fldCharType="end"/>
        </w:r>
      </w:hyperlink>
    </w:p>
    <w:p w:rsidR="003D02A4" w:rsidRPr="000D2531" w:rsidRDefault="00AF0049">
      <w:pPr>
        <w:pStyle w:val="TOC2"/>
        <w:tabs>
          <w:tab w:val="left" w:pos="368"/>
          <w:tab w:val="right" w:leader="dot" w:pos="9345"/>
        </w:tabs>
        <w:rPr>
          <w:rFonts w:ascii="Calibri" w:hAnsi="Calibri"/>
          <w:noProof/>
          <w:kern w:val="2"/>
          <w:szCs w:val="22"/>
        </w:rPr>
      </w:pPr>
      <w:hyperlink w:anchor="_Toc8975104" w:history="1">
        <w:r w:rsidR="003D02A4" w:rsidRPr="000D2531">
          <w:rPr>
            <w:rStyle w:val="afd"/>
            <w:noProof/>
          </w:rPr>
          <w:t>2</w:t>
        </w:r>
        <w:r w:rsidR="003D02A4" w:rsidRPr="000D2531">
          <w:rPr>
            <w:rFonts w:ascii="Calibri" w:hAnsi="Calibri"/>
            <w:noProof/>
            <w:kern w:val="2"/>
            <w:szCs w:val="22"/>
          </w:rPr>
          <w:tab/>
        </w:r>
        <w:r w:rsidR="003D02A4" w:rsidRPr="000D2531">
          <w:rPr>
            <w:rStyle w:val="afd"/>
            <w:rFonts w:hint="eastAsia"/>
            <w:noProof/>
          </w:rPr>
          <w:t>任务来源</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_Toc8975104 \h </w:instrText>
        </w:r>
        <w:r w:rsidR="003D02A4" w:rsidRPr="000D2531">
          <w:rPr>
            <w:noProof/>
            <w:webHidden/>
          </w:rPr>
        </w:r>
        <w:r w:rsidR="003D02A4" w:rsidRPr="000D2531">
          <w:rPr>
            <w:noProof/>
            <w:webHidden/>
          </w:rPr>
          <w:fldChar w:fldCharType="separate"/>
        </w:r>
        <w:r w:rsidR="003D02A4" w:rsidRPr="000D2531">
          <w:rPr>
            <w:noProof/>
            <w:webHidden/>
          </w:rPr>
          <w:t>2</w:t>
        </w:r>
        <w:r w:rsidR="003D02A4" w:rsidRPr="000D2531">
          <w:rPr>
            <w:noProof/>
            <w:webHidden/>
          </w:rPr>
          <w:fldChar w:fldCharType="end"/>
        </w:r>
      </w:hyperlink>
    </w:p>
    <w:p w:rsidR="003D02A4" w:rsidRPr="000D2531" w:rsidRDefault="00AF0049">
      <w:pPr>
        <w:pStyle w:val="TOC2"/>
        <w:tabs>
          <w:tab w:val="left" w:pos="368"/>
          <w:tab w:val="right" w:leader="dot" w:pos="9345"/>
        </w:tabs>
        <w:rPr>
          <w:rFonts w:ascii="Calibri" w:hAnsi="Calibri"/>
          <w:noProof/>
          <w:kern w:val="2"/>
          <w:szCs w:val="22"/>
        </w:rPr>
      </w:pPr>
      <w:hyperlink w:anchor="_Toc8975105" w:history="1">
        <w:r w:rsidR="003D02A4" w:rsidRPr="000D2531">
          <w:rPr>
            <w:rStyle w:val="afd"/>
            <w:noProof/>
          </w:rPr>
          <w:t>3</w:t>
        </w:r>
        <w:r w:rsidR="003D02A4" w:rsidRPr="000D2531">
          <w:rPr>
            <w:rFonts w:ascii="Calibri" w:hAnsi="Calibri"/>
            <w:noProof/>
            <w:kern w:val="2"/>
            <w:szCs w:val="22"/>
          </w:rPr>
          <w:tab/>
        </w:r>
        <w:r w:rsidR="003D02A4" w:rsidRPr="000D2531">
          <w:rPr>
            <w:rStyle w:val="afd"/>
            <w:rFonts w:hint="eastAsia"/>
            <w:noProof/>
          </w:rPr>
          <w:t>项目编制组单位简况</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_Toc8975105 \h </w:instrText>
        </w:r>
        <w:r w:rsidR="003D02A4" w:rsidRPr="000D2531">
          <w:rPr>
            <w:noProof/>
            <w:webHidden/>
          </w:rPr>
        </w:r>
        <w:r w:rsidR="003D02A4" w:rsidRPr="000D2531">
          <w:rPr>
            <w:noProof/>
            <w:webHidden/>
          </w:rPr>
          <w:fldChar w:fldCharType="separate"/>
        </w:r>
        <w:r w:rsidR="003D02A4" w:rsidRPr="000D2531">
          <w:rPr>
            <w:noProof/>
            <w:webHidden/>
          </w:rPr>
          <w:t>2</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06" w:history="1">
        <w:r w:rsidR="003D02A4" w:rsidRPr="000D2531">
          <w:rPr>
            <w:rStyle w:val="afd"/>
            <w:noProof/>
          </w:rPr>
          <w:t>3.1</w:t>
        </w:r>
        <w:r w:rsidR="003D02A4" w:rsidRPr="000D2531">
          <w:rPr>
            <w:rStyle w:val="afd"/>
            <w:rFonts w:hint="eastAsia"/>
            <w:noProof/>
          </w:rPr>
          <w:t xml:space="preserve"> </w:t>
        </w:r>
        <w:r w:rsidR="003D02A4" w:rsidRPr="000D2531">
          <w:rPr>
            <w:rStyle w:val="afd"/>
            <w:rFonts w:hint="eastAsia"/>
            <w:noProof/>
          </w:rPr>
          <w:t>编制组成员单位</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_Toc8975106 \h </w:instrText>
        </w:r>
        <w:r w:rsidR="003D02A4" w:rsidRPr="000D2531">
          <w:rPr>
            <w:noProof/>
            <w:webHidden/>
          </w:rPr>
        </w:r>
        <w:r w:rsidR="003D02A4" w:rsidRPr="000D2531">
          <w:rPr>
            <w:noProof/>
            <w:webHidden/>
          </w:rPr>
          <w:fldChar w:fldCharType="separate"/>
        </w:r>
        <w:r w:rsidR="003D02A4" w:rsidRPr="000D2531">
          <w:rPr>
            <w:noProof/>
            <w:webHidden/>
          </w:rPr>
          <w:t>2</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07" w:history="1">
        <w:r w:rsidR="003D02A4" w:rsidRPr="000D2531">
          <w:rPr>
            <w:rStyle w:val="afd"/>
            <w:noProof/>
          </w:rPr>
          <w:t>3.2</w:t>
        </w:r>
        <w:r w:rsidR="003D02A4" w:rsidRPr="000D2531">
          <w:rPr>
            <w:rStyle w:val="afd"/>
            <w:rFonts w:hAnsi="黑体" w:hint="eastAsia"/>
            <w:noProof/>
          </w:rPr>
          <w:t xml:space="preserve"> </w:t>
        </w:r>
        <w:r w:rsidR="003D02A4" w:rsidRPr="000D2531">
          <w:rPr>
            <w:rStyle w:val="afd"/>
            <w:rFonts w:hAnsi="黑体" w:hint="eastAsia"/>
            <w:noProof/>
          </w:rPr>
          <w:t>主编单位简介</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_Toc8975107 \h </w:instrText>
        </w:r>
        <w:r w:rsidR="003D02A4" w:rsidRPr="000D2531">
          <w:rPr>
            <w:noProof/>
            <w:webHidden/>
          </w:rPr>
        </w:r>
        <w:r w:rsidR="003D02A4" w:rsidRPr="000D2531">
          <w:rPr>
            <w:noProof/>
            <w:webHidden/>
          </w:rPr>
          <w:fldChar w:fldCharType="separate"/>
        </w:r>
        <w:r w:rsidR="003D02A4" w:rsidRPr="000D2531">
          <w:rPr>
            <w:noProof/>
            <w:webHidden/>
          </w:rPr>
          <w:t>2</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08" w:history="1">
        <w:r w:rsidR="003D02A4" w:rsidRPr="000D2531">
          <w:rPr>
            <w:rStyle w:val="afd"/>
            <w:noProof/>
          </w:rPr>
          <w:t>3.3</w:t>
        </w:r>
        <w:r w:rsidR="003D02A4" w:rsidRPr="000D2531">
          <w:rPr>
            <w:rStyle w:val="afd"/>
            <w:rFonts w:hAnsi="黑体" w:hint="eastAsia"/>
            <w:noProof/>
          </w:rPr>
          <w:t xml:space="preserve"> </w:t>
        </w:r>
        <w:r w:rsidR="003D02A4" w:rsidRPr="000D2531">
          <w:rPr>
            <w:rStyle w:val="afd"/>
            <w:rFonts w:hAnsi="黑体" w:hint="eastAsia"/>
            <w:noProof/>
          </w:rPr>
          <w:t>成员单位简介</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_Toc8975108 \h </w:instrText>
        </w:r>
        <w:r w:rsidR="003D02A4" w:rsidRPr="000D2531">
          <w:rPr>
            <w:noProof/>
            <w:webHidden/>
          </w:rPr>
        </w:r>
        <w:r w:rsidR="003D02A4" w:rsidRPr="000D2531">
          <w:rPr>
            <w:noProof/>
            <w:webHidden/>
          </w:rPr>
          <w:fldChar w:fldCharType="separate"/>
        </w:r>
        <w:r w:rsidR="003D02A4" w:rsidRPr="000D2531">
          <w:rPr>
            <w:noProof/>
            <w:webHidden/>
          </w:rPr>
          <w:t>3</w:t>
        </w:r>
        <w:r w:rsidR="003D02A4" w:rsidRPr="000D2531">
          <w:rPr>
            <w:noProof/>
            <w:webHidden/>
          </w:rPr>
          <w:fldChar w:fldCharType="end"/>
        </w:r>
      </w:hyperlink>
    </w:p>
    <w:p w:rsidR="003D02A4" w:rsidRPr="000D2531" w:rsidRDefault="00AF0049">
      <w:pPr>
        <w:pStyle w:val="TOC4"/>
        <w:tabs>
          <w:tab w:val="right" w:leader="dot" w:pos="9345"/>
        </w:tabs>
        <w:rPr>
          <w:rFonts w:ascii="Calibri" w:hAnsi="Calibri"/>
          <w:noProof/>
          <w:kern w:val="2"/>
          <w:szCs w:val="22"/>
        </w:rPr>
      </w:pPr>
      <w:hyperlink w:anchor="_Toc8975109" w:history="1">
        <w:r w:rsidR="003D02A4" w:rsidRPr="000D2531">
          <w:rPr>
            <w:rStyle w:val="afd"/>
            <w:noProof/>
          </w:rPr>
          <w:t>3.3.1</w:t>
        </w:r>
        <w:r w:rsidR="003D02A4" w:rsidRPr="000D2531">
          <w:rPr>
            <w:rStyle w:val="afd"/>
            <w:rFonts w:hint="eastAsia"/>
            <w:noProof/>
          </w:rPr>
          <w:t xml:space="preserve"> </w:t>
        </w:r>
        <w:r w:rsidR="003D02A4" w:rsidRPr="000D2531">
          <w:rPr>
            <w:rStyle w:val="afd"/>
            <w:rFonts w:hint="eastAsia"/>
            <w:noProof/>
          </w:rPr>
          <w:t>有色金属技术经济研究院</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_Toc8975109 \h </w:instrText>
        </w:r>
        <w:r w:rsidR="003D02A4" w:rsidRPr="000D2531">
          <w:rPr>
            <w:noProof/>
            <w:webHidden/>
          </w:rPr>
        </w:r>
        <w:r w:rsidR="003D02A4" w:rsidRPr="000D2531">
          <w:rPr>
            <w:noProof/>
            <w:webHidden/>
          </w:rPr>
          <w:fldChar w:fldCharType="separate"/>
        </w:r>
        <w:r w:rsidR="003D02A4" w:rsidRPr="000D2531">
          <w:rPr>
            <w:noProof/>
            <w:webHidden/>
          </w:rPr>
          <w:t>3</w:t>
        </w:r>
        <w:r w:rsidR="003D02A4" w:rsidRPr="000D2531">
          <w:rPr>
            <w:noProof/>
            <w:webHidden/>
          </w:rPr>
          <w:fldChar w:fldCharType="end"/>
        </w:r>
      </w:hyperlink>
    </w:p>
    <w:p w:rsidR="003D02A4" w:rsidRPr="000D2531" w:rsidRDefault="00AF0049">
      <w:pPr>
        <w:pStyle w:val="TOC4"/>
        <w:tabs>
          <w:tab w:val="right" w:leader="dot" w:pos="9345"/>
        </w:tabs>
        <w:rPr>
          <w:rFonts w:ascii="Calibri" w:hAnsi="Calibri"/>
          <w:noProof/>
          <w:kern w:val="2"/>
          <w:szCs w:val="22"/>
        </w:rPr>
      </w:pPr>
      <w:hyperlink w:anchor="_Toc8975110" w:history="1">
        <w:r w:rsidR="003D02A4" w:rsidRPr="000D2531">
          <w:rPr>
            <w:rStyle w:val="afd"/>
            <w:noProof/>
          </w:rPr>
          <w:t>3.3.2</w:t>
        </w:r>
        <w:r w:rsidR="003D02A4" w:rsidRPr="000D2531">
          <w:rPr>
            <w:rStyle w:val="afd"/>
            <w:rFonts w:hint="eastAsia"/>
            <w:noProof/>
          </w:rPr>
          <w:t xml:space="preserve"> </w:t>
        </w:r>
        <w:r w:rsidR="003D02A4" w:rsidRPr="000D2531">
          <w:rPr>
            <w:rStyle w:val="afd"/>
            <w:rFonts w:hint="eastAsia"/>
            <w:noProof/>
          </w:rPr>
          <w:t>东北轻合金有限责任公司</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_Toc8975110 \h </w:instrText>
        </w:r>
        <w:r w:rsidR="003D02A4" w:rsidRPr="000D2531">
          <w:rPr>
            <w:noProof/>
            <w:webHidden/>
          </w:rPr>
        </w:r>
        <w:r w:rsidR="003D02A4" w:rsidRPr="000D2531">
          <w:rPr>
            <w:noProof/>
            <w:webHidden/>
          </w:rPr>
          <w:fldChar w:fldCharType="separate"/>
        </w:r>
        <w:r w:rsidR="003D02A4" w:rsidRPr="000D2531">
          <w:rPr>
            <w:noProof/>
            <w:webHidden/>
          </w:rPr>
          <w:t>3</w:t>
        </w:r>
        <w:r w:rsidR="003D02A4" w:rsidRPr="000D2531">
          <w:rPr>
            <w:noProof/>
            <w:webHidden/>
          </w:rPr>
          <w:fldChar w:fldCharType="end"/>
        </w:r>
      </w:hyperlink>
    </w:p>
    <w:p w:rsidR="003D02A4" w:rsidRPr="000D2531" w:rsidRDefault="00AF0049">
      <w:pPr>
        <w:pStyle w:val="TOC4"/>
        <w:tabs>
          <w:tab w:val="right" w:leader="dot" w:pos="9345"/>
        </w:tabs>
        <w:rPr>
          <w:rFonts w:ascii="Calibri" w:hAnsi="Calibri"/>
          <w:noProof/>
          <w:kern w:val="2"/>
          <w:szCs w:val="22"/>
        </w:rPr>
      </w:pPr>
      <w:hyperlink w:anchor="_Toc8975111" w:history="1">
        <w:r w:rsidR="003D02A4" w:rsidRPr="000D2531">
          <w:rPr>
            <w:rStyle w:val="afd"/>
            <w:noProof/>
          </w:rPr>
          <w:t>3.3.3</w:t>
        </w:r>
        <w:r w:rsidR="003D02A4" w:rsidRPr="000D2531">
          <w:rPr>
            <w:rStyle w:val="afd"/>
            <w:rFonts w:hint="eastAsia"/>
            <w:noProof/>
          </w:rPr>
          <w:t xml:space="preserve"> </w:t>
        </w:r>
        <w:r w:rsidR="003D02A4" w:rsidRPr="000D2531">
          <w:rPr>
            <w:rStyle w:val="afd"/>
            <w:rFonts w:hint="eastAsia"/>
            <w:noProof/>
          </w:rPr>
          <w:t>中铝材料应用研究院有限公司</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_Toc8975111 \h </w:instrText>
        </w:r>
        <w:r w:rsidR="003D02A4" w:rsidRPr="000D2531">
          <w:rPr>
            <w:noProof/>
            <w:webHidden/>
          </w:rPr>
        </w:r>
        <w:r w:rsidR="003D02A4" w:rsidRPr="000D2531">
          <w:rPr>
            <w:noProof/>
            <w:webHidden/>
          </w:rPr>
          <w:fldChar w:fldCharType="separate"/>
        </w:r>
        <w:r w:rsidR="003D02A4" w:rsidRPr="000D2531">
          <w:rPr>
            <w:noProof/>
            <w:webHidden/>
          </w:rPr>
          <w:t>3</w:t>
        </w:r>
        <w:r w:rsidR="003D02A4" w:rsidRPr="000D2531">
          <w:rPr>
            <w:noProof/>
            <w:webHidden/>
          </w:rPr>
          <w:fldChar w:fldCharType="end"/>
        </w:r>
      </w:hyperlink>
    </w:p>
    <w:p w:rsidR="003D02A4" w:rsidRPr="000D2531" w:rsidRDefault="00AF0049">
      <w:pPr>
        <w:pStyle w:val="TOC4"/>
        <w:tabs>
          <w:tab w:val="right" w:leader="dot" w:pos="9345"/>
        </w:tabs>
        <w:rPr>
          <w:rFonts w:ascii="Calibri" w:hAnsi="Calibri"/>
          <w:noProof/>
          <w:kern w:val="2"/>
          <w:szCs w:val="22"/>
        </w:rPr>
      </w:pPr>
      <w:hyperlink w:anchor="_Toc8975112" w:history="1">
        <w:r w:rsidR="003D02A4" w:rsidRPr="000D2531">
          <w:rPr>
            <w:rStyle w:val="afd"/>
            <w:noProof/>
          </w:rPr>
          <w:t>3.3.4</w:t>
        </w:r>
        <w:r w:rsidR="003D02A4" w:rsidRPr="000D2531">
          <w:rPr>
            <w:rStyle w:val="afd"/>
            <w:rFonts w:hint="eastAsia"/>
            <w:noProof/>
          </w:rPr>
          <w:t xml:space="preserve"> </w:t>
        </w:r>
        <w:r w:rsidR="003D02A4" w:rsidRPr="000D2531">
          <w:rPr>
            <w:rStyle w:val="afd"/>
            <w:rFonts w:hint="eastAsia"/>
            <w:noProof/>
          </w:rPr>
          <w:t>广西南南铝加工有限公司</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_Toc8975112 \h </w:instrText>
        </w:r>
        <w:r w:rsidR="003D02A4" w:rsidRPr="000D2531">
          <w:rPr>
            <w:noProof/>
            <w:webHidden/>
          </w:rPr>
        </w:r>
        <w:r w:rsidR="003D02A4" w:rsidRPr="000D2531">
          <w:rPr>
            <w:noProof/>
            <w:webHidden/>
          </w:rPr>
          <w:fldChar w:fldCharType="separate"/>
        </w:r>
        <w:r w:rsidR="003D02A4" w:rsidRPr="000D2531">
          <w:rPr>
            <w:noProof/>
            <w:webHidden/>
          </w:rPr>
          <w:t>4</w:t>
        </w:r>
        <w:r w:rsidR="003D02A4" w:rsidRPr="000D2531">
          <w:rPr>
            <w:noProof/>
            <w:webHidden/>
          </w:rPr>
          <w:fldChar w:fldCharType="end"/>
        </w:r>
      </w:hyperlink>
    </w:p>
    <w:p w:rsidR="003D02A4" w:rsidRPr="000D2531" w:rsidRDefault="00AF0049">
      <w:pPr>
        <w:pStyle w:val="TOC4"/>
        <w:tabs>
          <w:tab w:val="right" w:leader="dot" w:pos="9345"/>
        </w:tabs>
        <w:rPr>
          <w:rFonts w:ascii="Calibri" w:hAnsi="Calibri"/>
          <w:noProof/>
          <w:kern w:val="2"/>
          <w:szCs w:val="22"/>
        </w:rPr>
      </w:pPr>
      <w:hyperlink w:anchor="_Toc8975113" w:history="1">
        <w:r w:rsidR="003D02A4" w:rsidRPr="000D2531">
          <w:rPr>
            <w:rStyle w:val="afd"/>
            <w:noProof/>
          </w:rPr>
          <w:t>3.3.5</w:t>
        </w:r>
        <w:r w:rsidR="003D02A4" w:rsidRPr="000D2531">
          <w:rPr>
            <w:rStyle w:val="afd"/>
            <w:rFonts w:hint="eastAsia"/>
            <w:noProof/>
          </w:rPr>
          <w:t xml:space="preserve"> </w:t>
        </w:r>
        <w:r w:rsidR="003D02A4" w:rsidRPr="000D2531">
          <w:rPr>
            <w:rStyle w:val="afd"/>
            <w:rFonts w:hint="eastAsia"/>
            <w:noProof/>
          </w:rPr>
          <w:t>山东南山铝业股份有限公司</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_Toc8975113 \h </w:instrText>
        </w:r>
        <w:r w:rsidR="003D02A4" w:rsidRPr="000D2531">
          <w:rPr>
            <w:noProof/>
            <w:webHidden/>
          </w:rPr>
        </w:r>
        <w:r w:rsidR="003D02A4" w:rsidRPr="000D2531">
          <w:rPr>
            <w:noProof/>
            <w:webHidden/>
          </w:rPr>
          <w:fldChar w:fldCharType="separate"/>
        </w:r>
        <w:r w:rsidR="003D02A4" w:rsidRPr="000D2531">
          <w:rPr>
            <w:noProof/>
            <w:webHidden/>
          </w:rPr>
          <w:t>4</w:t>
        </w:r>
        <w:r w:rsidR="003D02A4" w:rsidRPr="000D2531">
          <w:rPr>
            <w:noProof/>
            <w:webHidden/>
          </w:rPr>
          <w:fldChar w:fldCharType="end"/>
        </w:r>
      </w:hyperlink>
    </w:p>
    <w:p w:rsidR="003D02A4" w:rsidRPr="000D2531" w:rsidRDefault="00AF0049">
      <w:pPr>
        <w:pStyle w:val="TOC4"/>
        <w:tabs>
          <w:tab w:val="right" w:leader="dot" w:pos="9345"/>
        </w:tabs>
        <w:rPr>
          <w:rFonts w:ascii="Calibri" w:hAnsi="Calibri"/>
          <w:noProof/>
          <w:kern w:val="2"/>
          <w:szCs w:val="22"/>
        </w:rPr>
      </w:pPr>
      <w:hyperlink w:anchor="_Toc8975114" w:history="1">
        <w:r w:rsidR="003D02A4" w:rsidRPr="000D2531">
          <w:rPr>
            <w:rStyle w:val="afd"/>
            <w:noProof/>
          </w:rPr>
          <w:t>3.3.6</w:t>
        </w:r>
        <w:r w:rsidR="003D02A4" w:rsidRPr="000D2531">
          <w:rPr>
            <w:rStyle w:val="afd"/>
            <w:rFonts w:hint="eastAsia"/>
            <w:noProof/>
          </w:rPr>
          <w:t xml:space="preserve"> </w:t>
        </w:r>
        <w:r w:rsidR="003D02A4" w:rsidRPr="000D2531">
          <w:rPr>
            <w:rStyle w:val="afd"/>
            <w:rFonts w:hint="eastAsia"/>
            <w:noProof/>
          </w:rPr>
          <w:t>辽宁忠旺集团有限公司</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_Toc8975114 \h </w:instrText>
        </w:r>
        <w:r w:rsidR="003D02A4" w:rsidRPr="000D2531">
          <w:rPr>
            <w:noProof/>
            <w:webHidden/>
          </w:rPr>
        </w:r>
        <w:r w:rsidR="003D02A4" w:rsidRPr="000D2531">
          <w:rPr>
            <w:noProof/>
            <w:webHidden/>
          </w:rPr>
          <w:fldChar w:fldCharType="separate"/>
        </w:r>
        <w:r w:rsidR="003D02A4" w:rsidRPr="000D2531">
          <w:rPr>
            <w:noProof/>
            <w:webHidden/>
          </w:rPr>
          <w:t>4</w:t>
        </w:r>
        <w:r w:rsidR="003D02A4" w:rsidRPr="000D2531">
          <w:rPr>
            <w:noProof/>
            <w:webHidden/>
          </w:rPr>
          <w:fldChar w:fldCharType="end"/>
        </w:r>
      </w:hyperlink>
    </w:p>
    <w:p w:rsidR="003D02A4" w:rsidRPr="000D2531" w:rsidRDefault="00AF0049">
      <w:pPr>
        <w:pStyle w:val="TOC4"/>
        <w:tabs>
          <w:tab w:val="right" w:leader="dot" w:pos="9345"/>
        </w:tabs>
        <w:rPr>
          <w:rFonts w:ascii="Calibri" w:hAnsi="Calibri"/>
          <w:noProof/>
          <w:kern w:val="2"/>
          <w:szCs w:val="22"/>
        </w:rPr>
      </w:pPr>
      <w:hyperlink w:anchor="_Toc8975115" w:history="1">
        <w:r w:rsidR="003D02A4" w:rsidRPr="000D2531">
          <w:rPr>
            <w:rStyle w:val="afd"/>
            <w:noProof/>
          </w:rPr>
          <w:t>3.3.7</w:t>
        </w:r>
        <w:r w:rsidR="003D02A4" w:rsidRPr="000D2531">
          <w:rPr>
            <w:rStyle w:val="afd"/>
            <w:rFonts w:hint="eastAsia"/>
            <w:noProof/>
          </w:rPr>
          <w:t xml:space="preserve"> </w:t>
        </w:r>
        <w:r w:rsidR="003D02A4" w:rsidRPr="000D2531">
          <w:rPr>
            <w:rStyle w:val="afd"/>
            <w:rFonts w:hint="eastAsia"/>
            <w:noProof/>
          </w:rPr>
          <w:t>国家有色金属质量监督检验中心</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_Toc8975115 \h </w:instrText>
        </w:r>
        <w:r w:rsidR="003D02A4" w:rsidRPr="000D2531">
          <w:rPr>
            <w:noProof/>
            <w:webHidden/>
          </w:rPr>
        </w:r>
        <w:r w:rsidR="003D02A4" w:rsidRPr="000D2531">
          <w:rPr>
            <w:noProof/>
            <w:webHidden/>
          </w:rPr>
          <w:fldChar w:fldCharType="separate"/>
        </w:r>
        <w:r w:rsidR="003D02A4" w:rsidRPr="000D2531">
          <w:rPr>
            <w:noProof/>
            <w:webHidden/>
          </w:rPr>
          <w:t>5</w:t>
        </w:r>
        <w:r w:rsidR="003D02A4" w:rsidRPr="000D2531">
          <w:rPr>
            <w:noProof/>
            <w:webHidden/>
          </w:rPr>
          <w:fldChar w:fldCharType="end"/>
        </w:r>
      </w:hyperlink>
    </w:p>
    <w:p w:rsidR="003D02A4" w:rsidRPr="000D2531" w:rsidRDefault="00AF0049">
      <w:pPr>
        <w:pStyle w:val="TOC4"/>
        <w:tabs>
          <w:tab w:val="right" w:leader="dot" w:pos="9345"/>
        </w:tabs>
        <w:rPr>
          <w:rFonts w:ascii="Calibri" w:hAnsi="Calibri"/>
          <w:noProof/>
          <w:kern w:val="2"/>
          <w:szCs w:val="22"/>
        </w:rPr>
      </w:pPr>
      <w:hyperlink w:anchor="_Toc8975116" w:history="1">
        <w:r w:rsidR="003D02A4" w:rsidRPr="000D2531">
          <w:rPr>
            <w:rStyle w:val="afd"/>
            <w:noProof/>
          </w:rPr>
          <w:t>3.3.8</w:t>
        </w:r>
        <w:r w:rsidR="003D02A4" w:rsidRPr="000D2531">
          <w:rPr>
            <w:rStyle w:val="afd"/>
            <w:rFonts w:hint="eastAsia"/>
            <w:noProof/>
          </w:rPr>
          <w:t xml:space="preserve"> </w:t>
        </w:r>
        <w:r w:rsidR="003D02A4" w:rsidRPr="000D2531">
          <w:rPr>
            <w:rStyle w:val="afd"/>
            <w:rFonts w:hint="eastAsia"/>
            <w:noProof/>
          </w:rPr>
          <w:t>广东省工业分析测试中心</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_Toc8975116 \h </w:instrText>
        </w:r>
        <w:r w:rsidR="003D02A4" w:rsidRPr="000D2531">
          <w:rPr>
            <w:noProof/>
            <w:webHidden/>
          </w:rPr>
        </w:r>
        <w:r w:rsidR="003D02A4" w:rsidRPr="000D2531">
          <w:rPr>
            <w:noProof/>
            <w:webHidden/>
          </w:rPr>
          <w:fldChar w:fldCharType="separate"/>
        </w:r>
        <w:r w:rsidR="003D02A4" w:rsidRPr="000D2531">
          <w:rPr>
            <w:noProof/>
            <w:webHidden/>
          </w:rPr>
          <w:t>5</w:t>
        </w:r>
        <w:r w:rsidR="003D02A4" w:rsidRPr="000D2531">
          <w:rPr>
            <w:noProof/>
            <w:webHidden/>
          </w:rPr>
          <w:fldChar w:fldCharType="end"/>
        </w:r>
      </w:hyperlink>
    </w:p>
    <w:p w:rsidR="003D02A4" w:rsidRPr="000D2531" w:rsidRDefault="00AF0049">
      <w:pPr>
        <w:pStyle w:val="TOC2"/>
        <w:tabs>
          <w:tab w:val="left" w:pos="368"/>
          <w:tab w:val="right" w:leader="dot" w:pos="9345"/>
        </w:tabs>
        <w:rPr>
          <w:rFonts w:ascii="Calibri" w:hAnsi="Calibri"/>
          <w:noProof/>
          <w:kern w:val="2"/>
          <w:szCs w:val="22"/>
        </w:rPr>
      </w:pPr>
      <w:hyperlink w:anchor="_Toc8975117" w:history="1">
        <w:r w:rsidR="003D02A4" w:rsidRPr="000D2531">
          <w:rPr>
            <w:rStyle w:val="afd"/>
            <w:noProof/>
          </w:rPr>
          <w:t>4</w:t>
        </w:r>
        <w:r w:rsidR="003D02A4" w:rsidRPr="000D2531">
          <w:rPr>
            <w:rFonts w:ascii="Calibri" w:hAnsi="Calibri"/>
            <w:noProof/>
            <w:kern w:val="2"/>
            <w:szCs w:val="22"/>
          </w:rPr>
          <w:tab/>
        </w:r>
        <w:r w:rsidR="003D02A4" w:rsidRPr="000D2531">
          <w:rPr>
            <w:rStyle w:val="afd"/>
            <w:rFonts w:hint="eastAsia"/>
            <w:noProof/>
          </w:rPr>
          <w:t>主要工作过程</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_Toc8975117 \h </w:instrText>
        </w:r>
        <w:r w:rsidR="003D02A4" w:rsidRPr="000D2531">
          <w:rPr>
            <w:noProof/>
            <w:webHidden/>
          </w:rPr>
        </w:r>
        <w:r w:rsidR="003D02A4" w:rsidRPr="000D2531">
          <w:rPr>
            <w:noProof/>
            <w:webHidden/>
          </w:rPr>
          <w:fldChar w:fldCharType="separate"/>
        </w:r>
        <w:r w:rsidR="003D02A4" w:rsidRPr="000D2531">
          <w:rPr>
            <w:noProof/>
            <w:webHidden/>
          </w:rPr>
          <w:t>6</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18" w:history="1">
        <w:r w:rsidR="003D02A4" w:rsidRPr="000D2531">
          <w:rPr>
            <w:rStyle w:val="afd"/>
            <w:noProof/>
          </w:rPr>
          <w:t>4.1</w:t>
        </w:r>
        <w:r w:rsidR="003D02A4" w:rsidRPr="000D2531">
          <w:rPr>
            <w:rStyle w:val="afd"/>
            <w:rFonts w:hAnsi="黑体" w:hint="eastAsia"/>
            <w:noProof/>
          </w:rPr>
          <w:t xml:space="preserve"> </w:t>
        </w:r>
        <w:r w:rsidR="003D02A4" w:rsidRPr="000D2531">
          <w:rPr>
            <w:rStyle w:val="afd"/>
            <w:rFonts w:hAnsi="黑体" w:hint="eastAsia"/>
            <w:noProof/>
          </w:rPr>
          <w:t>任务落实会及第一次工作会</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_Toc8975118 \h </w:instrText>
        </w:r>
        <w:r w:rsidR="003D02A4" w:rsidRPr="000D2531">
          <w:rPr>
            <w:noProof/>
            <w:webHidden/>
          </w:rPr>
        </w:r>
        <w:r w:rsidR="003D02A4" w:rsidRPr="000D2531">
          <w:rPr>
            <w:noProof/>
            <w:webHidden/>
          </w:rPr>
          <w:fldChar w:fldCharType="separate"/>
        </w:r>
        <w:r w:rsidR="003D02A4" w:rsidRPr="000D2531">
          <w:rPr>
            <w:noProof/>
            <w:webHidden/>
          </w:rPr>
          <w:t>6</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19" w:history="1">
        <w:r w:rsidR="003D02A4" w:rsidRPr="000D2531">
          <w:rPr>
            <w:rStyle w:val="afd"/>
            <w:noProof/>
          </w:rPr>
          <w:t>4.2</w:t>
        </w:r>
        <w:r w:rsidR="003D02A4" w:rsidRPr="000D2531">
          <w:rPr>
            <w:rStyle w:val="afd"/>
            <w:rFonts w:hAnsi="黑体" w:hint="eastAsia"/>
            <w:noProof/>
          </w:rPr>
          <w:t xml:space="preserve"> </w:t>
        </w:r>
        <w:r w:rsidR="003D02A4" w:rsidRPr="000D2531">
          <w:rPr>
            <w:rStyle w:val="afd"/>
            <w:rFonts w:hAnsi="黑体" w:hint="eastAsia"/>
            <w:noProof/>
          </w:rPr>
          <w:t>编制《征求意见稿》</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_Toc8975119 \h </w:instrText>
        </w:r>
        <w:r w:rsidR="003D02A4" w:rsidRPr="000D2531">
          <w:rPr>
            <w:noProof/>
            <w:webHidden/>
          </w:rPr>
        </w:r>
        <w:r w:rsidR="003D02A4" w:rsidRPr="000D2531">
          <w:rPr>
            <w:noProof/>
            <w:webHidden/>
          </w:rPr>
          <w:fldChar w:fldCharType="separate"/>
        </w:r>
        <w:r w:rsidR="003D02A4" w:rsidRPr="000D2531">
          <w:rPr>
            <w:noProof/>
            <w:webHidden/>
          </w:rPr>
          <w:t>6</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20" w:history="1">
        <w:r w:rsidR="003D02A4" w:rsidRPr="000D2531">
          <w:rPr>
            <w:rStyle w:val="afd"/>
            <w:noProof/>
          </w:rPr>
          <w:t>4.3</w:t>
        </w:r>
        <w:r w:rsidR="003D02A4" w:rsidRPr="000D2531">
          <w:rPr>
            <w:rStyle w:val="afd"/>
            <w:rFonts w:hAnsi="黑体" w:hint="eastAsia"/>
            <w:noProof/>
          </w:rPr>
          <w:t xml:space="preserve"> </w:t>
        </w:r>
        <w:r w:rsidR="003D02A4" w:rsidRPr="000D2531">
          <w:rPr>
            <w:rStyle w:val="afd"/>
            <w:rFonts w:hAnsi="黑体" w:hint="eastAsia"/>
            <w:noProof/>
          </w:rPr>
          <w:t>第二次工作会</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_Toc8975120 \h </w:instrText>
        </w:r>
        <w:r w:rsidR="003D02A4" w:rsidRPr="000D2531">
          <w:rPr>
            <w:noProof/>
            <w:webHidden/>
          </w:rPr>
        </w:r>
        <w:r w:rsidR="003D02A4" w:rsidRPr="000D2531">
          <w:rPr>
            <w:noProof/>
            <w:webHidden/>
          </w:rPr>
          <w:fldChar w:fldCharType="separate"/>
        </w:r>
        <w:r w:rsidR="003D02A4" w:rsidRPr="000D2531">
          <w:rPr>
            <w:noProof/>
            <w:webHidden/>
          </w:rPr>
          <w:t>6</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21" w:history="1">
        <w:r w:rsidR="003D02A4" w:rsidRPr="000D2531">
          <w:rPr>
            <w:rStyle w:val="afd"/>
            <w:noProof/>
          </w:rPr>
          <w:t>4.4</w:t>
        </w:r>
        <w:r w:rsidR="003D02A4" w:rsidRPr="000D2531">
          <w:rPr>
            <w:rStyle w:val="afd"/>
            <w:rFonts w:hAnsi="黑体" w:hint="eastAsia"/>
            <w:noProof/>
          </w:rPr>
          <w:t xml:space="preserve"> </w:t>
        </w:r>
        <w:r w:rsidR="003D02A4" w:rsidRPr="000D2531">
          <w:rPr>
            <w:rStyle w:val="afd"/>
            <w:rFonts w:hAnsi="黑体" w:hint="eastAsia"/>
            <w:noProof/>
          </w:rPr>
          <w:t>第三次工作会</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_Toc8975121 \h </w:instrText>
        </w:r>
        <w:r w:rsidR="003D02A4" w:rsidRPr="000D2531">
          <w:rPr>
            <w:noProof/>
            <w:webHidden/>
          </w:rPr>
        </w:r>
        <w:r w:rsidR="003D02A4" w:rsidRPr="000D2531">
          <w:rPr>
            <w:noProof/>
            <w:webHidden/>
          </w:rPr>
          <w:fldChar w:fldCharType="separate"/>
        </w:r>
        <w:r w:rsidR="003D02A4" w:rsidRPr="000D2531">
          <w:rPr>
            <w:noProof/>
            <w:webHidden/>
          </w:rPr>
          <w:t>6</w:t>
        </w:r>
        <w:r w:rsidR="003D02A4" w:rsidRPr="000D2531">
          <w:rPr>
            <w:noProof/>
            <w:webHidden/>
          </w:rPr>
          <w:fldChar w:fldCharType="end"/>
        </w:r>
      </w:hyperlink>
    </w:p>
    <w:p w:rsidR="003D02A4" w:rsidRPr="000D2531" w:rsidRDefault="00AF0049">
      <w:pPr>
        <w:pStyle w:val="TOC1"/>
        <w:tabs>
          <w:tab w:val="left" w:pos="630"/>
          <w:tab w:val="right" w:leader="dot" w:pos="9345"/>
        </w:tabs>
        <w:rPr>
          <w:rFonts w:ascii="Calibri" w:hAnsi="Calibri"/>
          <w:noProof/>
          <w:kern w:val="2"/>
          <w:szCs w:val="22"/>
        </w:rPr>
      </w:pPr>
      <w:hyperlink w:anchor="_Toc8975122" w:history="1">
        <w:r w:rsidR="003D02A4" w:rsidRPr="000D2531">
          <w:rPr>
            <w:rStyle w:val="afd"/>
            <w:rFonts w:hint="eastAsia"/>
            <w:noProof/>
          </w:rPr>
          <w:t>二、</w:t>
        </w:r>
        <w:r w:rsidR="003D02A4" w:rsidRPr="000D2531">
          <w:rPr>
            <w:rFonts w:ascii="Calibri" w:hAnsi="Calibri"/>
            <w:noProof/>
            <w:kern w:val="2"/>
            <w:szCs w:val="22"/>
          </w:rPr>
          <w:tab/>
        </w:r>
        <w:r w:rsidR="003D02A4" w:rsidRPr="000D2531">
          <w:rPr>
            <w:rStyle w:val="afd"/>
            <w:rFonts w:hint="eastAsia"/>
            <w:noProof/>
          </w:rPr>
          <w:t>标准编制原则和确定标准主要内容</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_Toc8975122 \h </w:instrText>
        </w:r>
        <w:r w:rsidR="003D02A4" w:rsidRPr="000D2531">
          <w:rPr>
            <w:noProof/>
            <w:webHidden/>
          </w:rPr>
        </w:r>
        <w:r w:rsidR="003D02A4" w:rsidRPr="000D2531">
          <w:rPr>
            <w:noProof/>
            <w:webHidden/>
          </w:rPr>
          <w:fldChar w:fldCharType="separate"/>
        </w:r>
        <w:r w:rsidR="003D02A4" w:rsidRPr="000D2531">
          <w:rPr>
            <w:noProof/>
            <w:webHidden/>
          </w:rPr>
          <w:t>6</w:t>
        </w:r>
        <w:r w:rsidR="003D02A4" w:rsidRPr="000D2531">
          <w:rPr>
            <w:noProof/>
            <w:webHidden/>
          </w:rPr>
          <w:fldChar w:fldCharType="end"/>
        </w:r>
      </w:hyperlink>
    </w:p>
    <w:p w:rsidR="003D02A4" w:rsidRPr="000D2531" w:rsidRDefault="00AF0049">
      <w:pPr>
        <w:pStyle w:val="TOC2"/>
        <w:tabs>
          <w:tab w:val="left" w:pos="840"/>
          <w:tab w:val="right" w:leader="dot" w:pos="9345"/>
        </w:tabs>
        <w:rPr>
          <w:rFonts w:ascii="Calibri" w:hAnsi="Calibri"/>
          <w:noProof/>
          <w:kern w:val="2"/>
          <w:szCs w:val="22"/>
        </w:rPr>
      </w:pPr>
      <w:hyperlink w:anchor="_Toc8975123" w:history="1">
        <w:r w:rsidR="003D02A4" w:rsidRPr="000D2531">
          <w:rPr>
            <w:rStyle w:val="afd"/>
            <w:rFonts w:hint="eastAsia"/>
            <w:noProof/>
          </w:rPr>
          <w:t>（一）</w:t>
        </w:r>
        <w:r w:rsidR="003D02A4" w:rsidRPr="000D2531">
          <w:rPr>
            <w:rFonts w:ascii="Calibri" w:hAnsi="Calibri"/>
            <w:noProof/>
            <w:kern w:val="2"/>
            <w:szCs w:val="22"/>
          </w:rPr>
          <w:tab/>
        </w:r>
        <w:r w:rsidR="003D02A4" w:rsidRPr="000D2531">
          <w:rPr>
            <w:rStyle w:val="afd"/>
            <w:rFonts w:hint="eastAsia"/>
            <w:noProof/>
          </w:rPr>
          <w:t>编制原则</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_Toc8975123 \h </w:instrText>
        </w:r>
        <w:r w:rsidR="003D02A4" w:rsidRPr="000D2531">
          <w:rPr>
            <w:noProof/>
            <w:webHidden/>
          </w:rPr>
        </w:r>
        <w:r w:rsidR="003D02A4" w:rsidRPr="000D2531">
          <w:rPr>
            <w:noProof/>
            <w:webHidden/>
          </w:rPr>
          <w:fldChar w:fldCharType="separate"/>
        </w:r>
        <w:r w:rsidR="003D02A4" w:rsidRPr="000D2531">
          <w:rPr>
            <w:noProof/>
            <w:webHidden/>
          </w:rPr>
          <w:t>6</w:t>
        </w:r>
        <w:r w:rsidR="003D02A4" w:rsidRPr="000D2531">
          <w:rPr>
            <w:noProof/>
            <w:webHidden/>
          </w:rPr>
          <w:fldChar w:fldCharType="end"/>
        </w:r>
      </w:hyperlink>
    </w:p>
    <w:p w:rsidR="003D02A4" w:rsidRPr="000D2531" w:rsidRDefault="00AF0049">
      <w:pPr>
        <w:pStyle w:val="TOC2"/>
        <w:tabs>
          <w:tab w:val="left" w:pos="840"/>
          <w:tab w:val="right" w:leader="dot" w:pos="9345"/>
        </w:tabs>
        <w:rPr>
          <w:rFonts w:ascii="Calibri" w:hAnsi="Calibri"/>
          <w:noProof/>
          <w:kern w:val="2"/>
          <w:szCs w:val="22"/>
        </w:rPr>
      </w:pPr>
      <w:hyperlink w:anchor="_Toc8975124" w:history="1">
        <w:r w:rsidR="003D02A4" w:rsidRPr="000D2531">
          <w:rPr>
            <w:rStyle w:val="afd"/>
            <w:rFonts w:hint="eastAsia"/>
            <w:noProof/>
          </w:rPr>
          <w:t>（二）</w:t>
        </w:r>
        <w:r w:rsidR="003D02A4" w:rsidRPr="000D2531">
          <w:rPr>
            <w:rFonts w:ascii="Calibri" w:hAnsi="Calibri"/>
            <w:noProof/>
            <w:kern w:val="2"/>
            <w:szCs w:val="22"/>
          </w:rPr>
          <w:tab/>
        </w:r>
        <w:r w:rsidR="003D02A4" w:rsidRPr="000D2531">
          <w:rPr>
            <w:rStyle w:val="afd"/>
            <w:rFonts w:hint="eastAsia"/>
            <w:noProof/>
          </w:rPr>
          <w:t>确定标准主要内容</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_Toc8975124 \h </w:instrText>
        </w:r>
        <w:r w:rsidR="003D02A4" w:rsidRPr="000D2531">
          <w:rPr>
            <w:noProof/>
            <w:webHidden/>
          </w:rPr>
        </w:r>
        <w:r w:rsidR="003D02A4" w:rsidRPr="000D2531">
          <w:rPr>
            <w:noProof/>
            <w:webHidden/>
          </w:rPr>
          <w:fldChar w:fldCharType="separate"/>
        </w:r>
        <w:r w:rsidR="003D02A4" w:rsidRPr="000D2531">
          <w:rPr>
            <w:noProof/>
            <w:webHidden/>
          </w:rPr>
          <w:t>7</w:t>
        </w:r>
        <w:r w:rsidR="003D02A4" w:rsidRPr="000D2531">
          <w:rPr>
            <w:noProof/>
            <w:webHidden/>
          </w:rPr>
          <w:fldChar w:fldCharType="end"/>
        </w:r>
      </w:hyperlink>
    </w:p>
    <w:p w:rsidR="003D02A4" w:rsidRPr="000D2531" w:rsidRDefault="00AF0049">
      <w:pPr>
        <w:pStyle w:val="TOC2"/>
        <w:tabs>
          <w:tab w:val="left" w:pos="368"/>
          <w:tab w:val="right" w:leader="dot" w:pos="9345"/>
        </w:tabs>
        <w:rPr>
          <w:rFonts w:ascii="Calibri" w:hAnsi="Calibri"/>
          <w:noProof/>
          <w:kern w:val="2"/>
          <w:szCs w:val="22"/>
        </w:rPr>
      </w:pPr>
      <w:hyperlink w:anchor="_Toc8975125" w:history="1">
        <w:r w:rsidR="003D02A4" w:rsidRPr="000D2531">
          <w:rPr>
            <w:rStyle w:val="afd"/>
            <w:rFonts w:hAnsi="黑体"/>
            <w:noProof/>
          </w:rPr>
          <w:t>5</w:t>
        </w:r>
        <w:r w:rsidR="003D02A4" w:rsidRPr="000D2531">
          <w:rPr>
            <w:rFonts w:ascii="Calibri" w:hAnsi="Calibri"/>
            <w:noProof/>
            <w:kern w:val="2"/>
            <w:szCs w:val="22"/>
          </w:rPr>
          <w:tab/>
        </w:r>
        <w:r w:rsidR="003D02A4" w:rsidRPr="000D2531">
          <w:rPr>
            <w:rStyle w:val="afd"/>
            <w:rFonts w:hAnsi="黑体" w:hint="eastAsia"/>
            <w:noProof/>
          </w:rPr>
          <w:t>范围</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_Toc8975125 \h </w:instrText>
        </w:r>
        <w:r w:rsidR="003D02A4" w:rsidRPr="000D2531">
          <w:rPr>
            <w:noProof/>
            <w:webHidden/>
          </w:rPr>
        </w:r>
        <w:r w:rsidR="003D02A4" w:rsidRPr="000D2531">
          <w:rPr>
            <w:noProof/>
            <w:webHidden/>
          </w:rPr>
          <w:fldChar w:fldCharType="separate"/>
        </w:r>
        <w:r w:rsidR="003D02A4" w:rsidRPr="000D2531">
          <w:rPr>
            <w:noProof/>
            <w:webHidden/>
          </w:rPr>
          <w:t>7</w:t>
        </w:r>
        <w:r w:rsidR="003D02A4" w:rsidRPr="000D2531">
          <w:rPr>
            <w:noProof/>
            <w:webHidden/>
          </w:rPr>
          <w:fldChar w:fldCharType="end"/>
        </w:r>
      </w:hyperlink>
    </w:p>
    <w:p w:rsidR="003D02A4" w:rsidRPr="000D2531" w:rsidRDefault="00AF0049">
      <w:pPr>
        <w:pStyle w:val="TOC2"/>
        <w:tabs>
          <w:tab w:val="left" w:pos="368"/>
          <w:tab w:val="right" w:leader="dot" w:pos="9345"/>
        </w:tabs>
        <w:rPr>
          <w:rFonts w:ascii="Calibri" w:hAnsi="Calibri"/>
          <w:noProof/>
          <w:kern w:val="2"/>
          <w:szCs w:val="22"/>
        </w:rPr>
      </w:pPr>
      <w:hyperlink w:anchor="_Toc8975126" w:history="1">
        <w:r w:rsidR="003D02A4" w:rsidRPr="000D2531">
          <w:rPr>
            <w:rStyle w:val="afd"/>
            <w:rFonts w:hAnsi="黑体"/>
            <w:noProof/>
          </w:rPr>
          <w:t>6</w:t>
        </w:r>
        <w:r w:rsidR="003D02A4" w:rsidRPr="000D2531">
          <w:rPr>
            <w:rFonts w:ascii="Calibri" w:hAnsi="Calibri"/>
            <w:noProof/>
            <w:kern w:val="2"/>
            <w:szCs w:val="22"/>
          </w:rPr>
          <w:tab/>
        </w:r>
        <w:r w:rsidR="003D02A4" w:rsidRPr="000D2531">
          <w:rPr>
            <w:rStyle w:val="afd"/>
            <w:rFonts w:hAnsi="黑体" w:hint="eastAsia"/>
            <w:noProof/>
          </w:rPr>
          <w:t>规范性引用文件</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_Toc8975126 \h </w:instrText>
        </w:r>
        <w:r w:rsidR="003D02A4" w:rsidRPr="000D2531">
          <w:rPr>
            <w:noProof/>
            <w:webHidden/>
          </w:rPr>
        </w:r>
        <w:r w:rsidR="003D02A4" w:rsidRPr="000D2531">
          <w:rPr>
            <w:noProof/>
            <w:webHidden/>
          </w:rPr>
          <w:fldChar w:fldCharType="separate"/>
        </w:r>
        <w:r w:rsidR="003D02A4" w:rsidRPr="000D2531">
          <w:rPr>
            <w:noProof/>
            <w:webHidden/>
          </w:rPr>
          <w:t>7</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27" w:history="1">
        <w:r w:rsidR="003D02A4" w:rsidRPr="000D2531">
          <w:rPr>
            <w:rStyle w:val="afd"/>
            <w:noProof/>
          </w:rPr>
          <w:t>6.1</w:t>
        </w:r>
        <w:r w:rsidR="003D02A4" w:rsidRPr="000D2531">
          <w:rPr>
            <w:rStyle w:val="afd"/>
            <w:rFonts w:hAnsi="黑体" w:hint="eastAsia"/>
            <w:noProof/>
          </w:rPr>
          <w:t xml:space="preserve"> </w:t>
        </w:r>
        <w:r w:rsidR="003D02A4" w:rsidRPr="000D2531">
          <w:rPr>
            <w:rStyle w:val="afd"/>
            <w:rFonts w:hAnsi="黑体" w:hint="eastAsia"/>
            <w:noProof/>
          </w:rPr>
          <w:t>本标准引用的规范性文件</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_Toc8975127 \h </w:instrText>
        </w:r>
        <w:r w:rsidR="003D02A4" w:rsidRPr="000D2531">
          <w:rPr>
            <w:noProof/>
            <w:webHidden/>
          </w:rPr>
        </w:r>
        <w:r w:rsidR="003D02A4" w:rsidRPr="000D2531">
          <w:rPr>
            <w:noProof/>
            <w:webHidden/>
          </w:rPr>
          <w:fldChar w:fldCharType="separate"/>
        </w:r>
        <w:r w:rsidR="003D02A4" w:rsidRPr="000D2531">
          <w:rPr>
            <w:noProof/>
            <w:webHidden/>
          </w:rPr>
          <w:t>7</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28" w:history="1">
        <w:r w:rsidR="003D02A4" w:rsidRPr="000D2531">
          <w:rPr>
            <w:rStyle w:val="afd"/>
            <w:noProof/>
          </w:rPr>
          <w:t>6.2</w:t>
        </w:r>
        <w:r w:rsidR="003D02A4" w:rsidRPr="000D2531">
          <w:rPr>
            <w:rStyle w:val="afd"/>
            <w:rFonts w:hAnsi="黑体" w:hint="eastAsia"/>
            <w:noProof/>
          </w:rPr>
          <w:t xml:space="preserve"> </w:t>
        </w:r>
        <w:r w:rsidR="003D02A4" w:rsidRPr="000D2531">
          <w:rPr>
            <w:rStyle w:val="afd"/>
            <w:rFonts w:hAnsi="黑体" w:hint="eastAsia"/>
            <w:noProof/>
          </w:rPr>
          <w:t>本标准编制说明中涉及的规范性文件</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_Toc8975128 \h </w:instrText>
        </w:r>
        <w:r w:rsidR="003D02A4" w:rsidRPr="000D2531">
          <w:rPr>
            <w:noProof/>
            <w:webHidden/>
          </w:rPr>
        </w:r>
        <w:r w:rsidR="003D02A4" w:rsidRPr="000D2531">
          <w:rPr>
            <w:noProof/>
            <w:webHidden/>
          </w:rPr>
          <w:fldChar w:fldCharType="separate"/>
        </w:r>
        <w:r w:rsidR="003D02A4" w:rsidRPr="000D2531">
          <w:rPr>
            <w:noProof/>
            <w:webHidden/>
          </w:rPr>
          <w:t>8</w:t>
        </w:r>
        <w:r w:rsidR="003D02A4" w:rsidRPr="000D2531">
          <w:rPr>
            <w:noProof/>
            <w:webHidden/>
          </w:rPr>
          <w:fldChar w:fldCharType="end"/>
        </w:r>
      </w:hyperlink>
    </w:p>
    <w:p w:rsidR="003D02A4" w:rsidRPr="000D2531" w:rsidRDefault="00AF0049">
      <w:pPr>
        <w:pStyle w:val="TOC2"/>
        <w:tabs>
          <w:tab w:val="left" w:pos="368"/>
          <w:tab w:val="right" w:leader="dot" w:pos="9345"/>
        </w:tabs>
        <w:rPr>
          <w:rFonts w:ascii="Calibri" w:hAnsi="Calibri"/>
          <w:noProof/>
          <w:kern w:val="2"/>
          <w:szCs w:val="22"/>
        </w:rPr>
      </w:pPr>
      <w:hyperlink w:anchor="_Toc8975129" w:history="1">
        <w:r w:rsidR="003D02A4" w:rsidRPr="000D2531">
          <w:rPr>
            <w:rStyle w:val="afd"/>
            <w:rFonts w:hAnsi="黑体"/>
            <w:noProof/>
          </w:rPr>
          <w:t>7</w:t>
        </w:r>
        <w:r w:rsidR="003D02A4" w:rsidRPr="000D2531">
          <w:rPr>
            <w:rFonts w:ascii="Calibri" w:hAnsi="Calibri"/>
            <w:noProof/>
            <w:kern w:val="2"/>
            <w:szCs w:val="22"/>
          </w:rPr>
          <w:tab/>
        </w:r>
        <w:r w:rsidR="003D02A4" w:rsidRPr="000D2531">
          <w:rPr>
            <w:rStyle w:val="afd"/>
            <w:rFonts w:hAnsi="黑体" w:hint="eastAsia"/>
            <w:noProof/>
          </w:rPr>
          <w:t>要求</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_Toc8975129 \h </w:instrText>
        </w:r>
        <w:r w:rsidR="003D02A4" w:rsidRPr="000D2531">
          <w:rPr>
            <w:noProof/>
            <w:webHidden/>
          </w:rPr>
        </w:r>
        <w:r w:rsidR="003D02A4" w:rsidRPr="000D2531">
          <w:rPr>
            <w:noProof/>
            <w:webHidden/>
          </w:rPr>
          <w:fldChar w:fldCharType="separate"/>
        </w:r>
        <w:r w:rsidR="003D02A4" w:rsidRPr="000D2531">
          <w:rPr>
            <w:noProof/>
            <w:webHidden/>
          </w:rPr>
          <w:t>8</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30" w:history="1">
        <w:r w:rsidR="003D02A4" w:rsidRPr="000D2531">
          <w:rPr>
            <w:rStyle w:val="afd"/>
            <w:noProof/>
          </w:rPr>
          <w:t>7.1</w:t>
        </w:r>
        <w:r w:rsidR="003D02A4" w:rsidRPr="000D2531">
          <w:rPr>
            <w:rStyle w:val="afd"/>
            <w:rFonts w:hint="eastAsia"/>
            <w:noProof/>
          </w:rPr>
          <w:t xml:space="preserve"> </w:t>
        </w:r>
        <w:r w:rsidR="003D02A4" w:rsidRPr="000D2531">
          <w:rPr>
            <w:rStyle w:val="afd"/>
            <w:rFonts w:hint="eastAsia"/>
            <w:noProof/>
          </w:rPr>
          <w:t>产品分类</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_Toc8975130 \h </w:instrText>
        </w:r>
        <w:r w:rsidR="003D02A4" w:rsidRPr="000D2531">
          <w:rPr>
            <w:noProof/>
            <w:webHidden/>
          </w:rPr>
        </w:r>
        <w:r w:rsidR="003D02A4" w:rsidRPr="000D2531">
          <w:rPr>
            <w:noProof/>
            <w:webHidden/>
          </w:rPr>
          <w:fldChar w:fldCharType="separate"/>
        </w:r>
        <w:r w:rsidR="003D02A4" w:rsidRPr="000D2531">
          <w:rPr>
            <w:noProof/>
            <w:webHidden/>
          </w:rPr>
          <w:t>8</w:t>
        </w:r>
        <w:r w:rsidR="003D02A4" w:rsidRPr="000D2531">
          <w:rPr>
            <w:noProof/>
            <w:webHidden/>
          </w:rPr>
          <w:fldChar w:fldCharType="end"/>
        </w:r>
      </w:hyperlink>
    </w:p>
    <w:p w:rsidR="003D02A4" w:rsidRPr="000D2531" w:rsidRDefault="00AF0049">
      <w:pPr>
        <w:pStyle w:val="TOC4"/>
        <w:tabs>
          <w:tab w:val="right" w:leader="dot" w:pos="9345"/>
        </w:tabs>
        <w:rPr>
          <w:rFonts w:ascii="Calibri" w:hAnsi="Calibri"/>
          <w:noProof/>
          <w:kern w:val="2"/>
          <w:szCs w:val="22"/>
        </w:rPr>
      </w:pPr>
      <w:hyperlink w:anchor="_Toc8975131" w:history="1">
        <w:r w:rsidR="003D02A4" w:rsidRPr="000D2531">
          <w:rPr>
            <w:rStyle w:val="afd"/>
            <w:noProof/>
          </w:rPr>
          <w:t>7.1.1</w:t>
        </w:r>
        <w:r w:rsidR="003D02A4" w:rsidRPr="000D2531">
          <w:rPr>
            <w:rStyle w:val="afd"/>
            <w:rFonts w:hint="eastAsia"/>
            <w:noProof/>
          </w:rPr>
          <w:t xml:space="preserve"> </w:t>
        </w:r>
        <w:r w:rsidR="003D02A4" w:rsidRPr="000D2531">
          <w:rPr>
            <w:rStyle w:val="afd"/>
            <w:rFonts w:hint="eastAsia"/>
            <w:noProof/>
          </w:rPr>
          <w:t>合金确定</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_Toc8975131 \h </w:instrText>
        </w:r>
        <w:r w:rsidR="003D02A4" w:rsidRPr="000D2531">
          <w:rPr>
            <w:noProof/>
            <w:webHidden/>
          </w:rPr>
        </w:r>
        <w:r w:rsidR="003D02A4" w:rsidRPr="000D2531">
          <w:rPr>
            <w:noProof/>
            <w:webHidden/>
          </w:rPr>
          <w:fldChar w:fldCharType="separate"/>
        </w:r>
        <w:r w:rsidR="003D02A4" w:rsidRPr="000D2531">
          <w:rPr>
            <w:noProof/>
            <w:webHidden/>
          </w:rPr>
          <w:t>8</w:t>
        </w:r>
        <w:r w:rsidR="003D02A4" w:rsidRPr="000D2531">
          <w:rPr>
            <w:noProof/>
            <w:webHidden/>
          </w:rPr>
          <w:fldChar w:fldCharType="end"/>
        </w:r>
      </w:hyperlink>
    </w:p>
    <w:p w:rsidR="003D02A4" w:rsidRPr="000D2531" w:rsidRDefault="00AF0049">
      <w:pPr>
        <w:pStyle w:val="TOC4"/>
        <w:tabs>
          <w:tab w:val="right" w:leader="dot" w:pos="9345"/>
        </w:tabs>
        <w:rPr>
          <w:rFonts w:ascii="Calibri" w:hAnsi="Calibri"/>
          <w:noProof/>
          <w:kern w:val="2"/>
          <w:szCs w:val="22"/>
        </w:rPr>
      </w:pPr>
      <w:hyperlink w:anchor="_Toc8975132" w:history="1">
        <w:r w:rsidR="003D02A4" w:rsidRPr="000D2531">
          <w:rPr>
            <w:rStyle w:val="afd"/>
            <w:noProof/>
          </w:rPr>
          <w:t>7.1.2</w:t>
        </w:r>
        <w:r w:rsidR="003D02A4" w:rsidRPr="000D2531">
          <w:rPr>
            <w:rStyle w:val="afd"/>
            <w:rFonts w:hint="eastAsia"/>
            <w:noProof/>
          </w:rPr>
          <w:t xml:space="preserve"> </w:t>
        </w:r>
        <w:r w:rsidR="003D02A4" w:rsidRPr="000D2531">
          <w:rPr>
            <w:rStyle w:val="afd"/>
            <w:rFonts w:hint="eastAsia"/>
            <w:noProof/>
          </w:rPr>
          <w:t>状态</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_Toc8975132 \h </w:instrText>
        </w:r>
        <w:r w:rsidR="003D02A4" w:rsidRPr="000D2531">
          <w:rPr>
            <w:noProof/>
            <w:webHidden/>
          </w:rPr>
        </w:r>
        <w:r w:rsidR="003D02A4" w:rsidRPr="000D2531">
          <w:rPr>
            <w:noProof/>
            <w:webHidden/>
          </w:rPr>
          <w:fldChar w:fldCharType="separate"/>
        </w:r>
        <w:r w:rsidR="003D02A4" w:rsidRPr="000D2531">
          <w:rPr>
            <w:noProof/>
            <w:webHidden/>
          </w:rPr>
          <w:t>8</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33" w:history="1">
        <w:r w:rsidR="003D02A4" w:rsidRPr="000D2531">
          <w:rPr>
            <w:rStyle w:val="afd"/>
            <w:noProof/>
          </w:rPr>
          <w:t>7.2</w:t>
        </w:r>
        <w:r w:rsidR="003D02A4" w:rsidRPr="000D2531">
          <w:rPr>
            <w:rStyle w:val="afd"/>
            <w:rFonts w:hint="eastAsia"/>
            <w:noProof/>
          </w:rPr>
          <w:t xml:space="preserve"> </w:t>
        </w:r>
        <w:r w:rsidR="003D02A4" w:rsidRPr="000D2531">
          <w:rPr>
            <w:rStyle w:val="afd"/>
            <w:rFonts w:hint="eastAsia"/>
            <w:noProof/>
          </w:rPr>
          <w:t>化学成分</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_Toc8975133 \h </w:instrText>
        </w:r>
        <w:r w:rsidR="003D02A4" w:rsidRPr="000D2531">
          <w:rPr>
            <w:noProof/>
            <w:webHidden/>
          </w:rPr>
        </w:r>
        <w:r w:rsidR="003D02A4" w:rsidRPr="000D2531">
          <w:rPr>
            <w:noProof/>
            <w:webHidden/>
          </w:rPr>
          <w:fldChar w:fldCharType="separate"/>
        </w:r>
        <w:r w:rsidR="003D02A4" w:rsidRPr="000D2531">
          <w:rPr>
            <w:noProof/>
            <w:webHidden/>
          </w:rPr>
          <w:t>9</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34" w:history="1">
        <w:r w:rsidR="003D02A4" w:rsidRPr="000D2531">
          <w:rPr>
            <w:rStyle w:val="afd"/>
            <w:noProof/>
          </w:rPr>
          <w:t>7.3</w:t>
        </w:r>
        <w:r w:rsidR="003D02A4" w:rsidRPr="000D2531">
          <w:rPr>
            <w:rStyle w:val="afd"/>
            <w:rFonts w:hint="eastAsia"/>
            <w:noProof/>
          </w:rPr>
          <w:t xml:space="preserve"> </w:t>
        </w:r>
        <w:r w:rsidR="003D02A4" w:rsidRPr="000D2531">
          <w:rPr>
            <w:rStyle w:val="afd"/>
            <w:rFonts w:hint="eastAsia"/>
            <w:noProof/>
          </w:rPr>
          <w:t>氢含量</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_Toc8975134 \h </w:instrText>
        </w:r>
        <w:r w:rsidR="003D02A4" w:rsidRPr="000D2531">
          <w:rPr>
            <w:noProof/>
            <w:webHidden/>
          </w:rPr>
        </w:r>
        <w:r w:rsidR="003D02A4" w:rsidRPr="000D2531">
          <w:rPr>
            <w:noProof/>
            <w:webHidden/>
          </w:rPr>
          <w:fldChar w:fldCharType="separate"/>
        </w:r>
        <w:r w:rsidR="003D02A4" w:rsidRPr="000D2531">
          <w:rPr>
            <w:noProof/>
            <w:webHidden/>
          </w:rPr>
          <w:t>9</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35" w:history="1">
        <w:r w:rsidR="003D02A4" w:rsidRPr="000D2531">
          <w:rPr>
            <w:rStyle w:val="afd"/>
            <w:noProof/>
          </w:rPr>
          <w:t>7.4</w:t>
        </w:r>
        <w:r w:rsidR="003D02A4" w:rsidRPr="000D2531">
          <w:rPr>
            <w:rStyle w:val="afd"/>
            <w:rFonts w:hint="eastAsia"/>
            <w:noProof/>
          </w:rPr>
          <w:t xml:space="preserve"> </w:t>
        </w:r>
        <w:r w:rsidR="003D02A4" w:rsidRPr="000D2531">
          <w:rPr>
            <w:rStyle w:val="afd"/>
            <w:rFonts w:hint="eastAsia"/>
            <w:noProof/>
          </w:rPr>
          <w:t>包覆层</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_Toc8975135 \h </w:instrText>
        </w:r>
        <w:r w:rsidR="003D02A4" w:rsidRPr="000D2531">
          <w:rPr>
            <w:noProof/>
            <w:webHidden/>
          </w:rPr>
        </w:r>
        <w:r w:rsidR="003D02A4" w:rsidRPr="000D2531">
          <w:rPr>
            <w:noProof/>
            <w:webHidden/>
          </w:rPr>
          <w:fldChar w:fldCharType="separate"/>
        </w:r>
        <w:r w:rsidR="003D02A4" w:rsidRPr="000D2531">
          <w:rPr>
            <w:noProof/>
            <w:webHidden/>
          </w:rPr>
          <w:t>9</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36" w:history="1">
        <w:r w:rsidR="003D02A4" w:rsidRPr="000D2531">
          <w:rPr>
            <w:rStyle w:val="afd"/>
            <w:noProof/>
          </w:rPr>
          <w:t>7.5</w:t>
        </w:r>
        <w:r w:rsidR="003D02A4" w:rsidRPr="000D2531">
          <w:rPr>
            <w:rStyle w:val="afd"/>
            <w:rFonts w:hint="eastAsia"/>
            <w:noProof/>
          </w:rPr>
          <w:t xml:space="preserve"> </w:t>
        </w:r>
        <w:r w:rsidR="003D02A4" w:rsidRPr="000D2531">
          <w:rPr>
            <w:rStyle w:val="afd"/>
            <w:rFonts w:hint="eastAsia"/>
            <w:noProof/>
          </w:rPr>
          <w:t>尺寸偏差</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_Toc8975136 \h </w:instrText>
        </w:r>
        <w:r w:rsidR="003D02A4" w:rsidRPr="000D2531">
          <w:rPr>
            <w:noProof/>
            <w:webHidden/>
          </w:rPr>
        </w:r>
        <w:r w:rsidR="003D02A4" w:rsidRPr="000D2531">
          <w:rPr>
            <w:noProof/>
            <w:webHidden/>
          </w:rPr>
          <w:fldChar w:fldCharType="separate"/>
        </w:r>
        <w:r w:rsidR="003D02A4" w:rsidRPr="000D2531">
          <w:rPr>
            <w:noProof/>
            <w:webHidden/>
          </w:rPr>
          <w:t>9</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37" w:history="1">
        <w:r w:rsidR="003D02A4" w:rsidRPr="000D2531">
          <w:rPr>
            <w:rStyle w:val="afd"/>
            <w:noProof/>
          </w:rPr>
          <w:t>7.6</w:t>
        </w:r>
        <w:r w:rsidR="003D02A4" w:rsidRPr="000D2531">
          <w:rPr>
            <w:rStyle w:val="afd"/>
            <w:rFonts w:hint="eastAsia"/>
            <w:noProof/>
          </w:rPr>
          <w:t xml:space="preserve"> </w:t>
        </w:r>
        <w:r w:rsidR="003D02A4" w:rsidRPr="000D2531">
          <w:rPr>
            <w:rStyle w:val="afd"/>
            <w:rFonts w:hint="eastAsia"/>
            <w:noProof/>
          </w:rPr>
          <w:t>室温拉伸力学性能</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_Toc8975137 \h </w:instrText>
        </w:r>
        <w:r w:rsidR="003D02A4" w:rsidRPr="000D2531">
          <w:rPr>
            <w:noProof/>
            <w:webHidden/>
          </w:rPr>
        </w:r>
        <w:r w:rsidR="003D02A4" w:rsidRPr="000D2531">
          <w:rPr>
            <w:noProof/>
            <w:webHidden/>
          </w:rPr>
          <w:fldChar w:fldCharType="separate"/>
        </w:r>
        <w:r w:rsidR="003D02A4" w:rsidRPr="000D2531">
          <w:rPr>
            <w:noProof/>
            <w:webHidden/>
          </w:rPr>
          <w:t>14</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38" w:history="1">
        <w:r w:rsidR="003D02A4" w:rsidRPr="000D2531">
          <w:rPr>
            <w:rStyle w:val="afd"/>
            <w:noProof/>
          </w:rPr>
          <w:t>7.7</w:t>
        </w:r>
        <w:r w:rsidR="003D02A4" w:rsidRPr="000D2531">
          <w:rPr>
            <w:rStyle w:val="afd"/>
            <w:rFonts w:hint="eastAsia"/>
            <w:noProof/>
          </w:rPr>
          <w:t xml:space="preserve"> </w:t>
        </w:r>
        <w:r w:rsidR="003D02A4" w:rsidRPr="000D2531">
          <w:rPr>
            <w:rStyle w:val="afd"/>
            <w:rFonts w:hint="eastAsia"/>
            <w:noProof/>
          </w:rPr>
          <w:t>室温压缩性能</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_Toc8975138 \h </w:instrText>
        </w:r>
        <w:r w:rsidR="003D02A4" w:rsidRPr="000D2531">
          <w:rPr>
            <w:noProof/>
            <w:webHidden/>
          </w:rPr>
        </w:r>
        <w:r w:rsidR="003D02A4" w:rsidRPr="000D2531">
          <w:rPr>
            <w:noProof/>
            <w:webHidden/>
          </w:rPr>
          <w:fldChar w:fldCharType="separate"/>
        </w:r>
        <w:r w:rsidR="003D02A4" w:rsidRPr="000D2531">
          <w:rPr>
            <w:noProof/>
            <w:webHidden/>
          </w:rPr>
          <w:t>19</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39" w:history="1">
        <w:r w:rsidR="003D02A4" w:rsidRPr="000D2531">
          <w:rPr>
            <w:rStyle w:val="afd"/>
            <w:noProof/>
          </w:rPr>
          <w:t>7.8</w:t>
        </w:r>
        <w:r w:rsidR="003D02A4" w:rsidRPr="000D2531">
          <w:rPr>
            <w:rStyle w:val="afd"/>
            <w:rFonts w:hint="eastAsia"/>
            <w:noProof/>
          </w:rPr>
          <w:t xml:space="preserve"> </w:t>
        </w:r>
        <w:r w:rsidR="003D02A4" w:rsidRPr="000D2531">
          <w:rPr>
            <w:rStyle w:val="afd"/>
            <w:rFonts w:hint="eastAsia"/>
            <w:noProof/>
          </w:rPr>
          <w:t>电导率</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_Toc8975139 \h </w:instrText>
        </w:r>
        <w:r w:rsidR="003D02A4" w:rsidRPr="000D2531">
          <w:rPr>
            <w:noProof/>
            <w:webHidden/>
          </w:rPr>
        </w:r>
        <w:r w:rsidR="003D02A4" w:rsidRPr="000D2531">
          <w:rPr>
            <w:noProof/>
            <w:webHidden/>
          </w:rPr>
          <w:fldChar w:fldCharType="separate"/>
        </w:r>
        <w:r w:rsidR="003D02A4" w:rsidRPr="000D2531">
          <w:rPr>
            <w:noProof/>
            <w:webHidden/>
          </w:rPr>
          <w:t>19</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40" w:history="1">
        <w:r w:rsidR="003D02A4" w:rsidRPr="000D2531">
          <w:rPr>
            <w:rStyle w:val="afd"/>
            <w:noProof/>
          </w:rPr>
          <w:t>7.9</w:t>
        </w:r>
        <w:r w:rsidR="003D02A4" w:rsidRPr="000D2531">
          <w:rPr>
            <w:rStyle w:val="afd"/>
            <w:rFonts w:hint="eastAsia"/>
            <w:noProof/>
          </w:rPr>
          <w:t xml:space="preserve"> </w:t>
        </w:r>
        <w:r w:rsidR="003D02A4" w:rsidRPr="000D2531">
          <w:rPr>
            <w:rStyle w:val="afd"/>
            <w:rFonts w:hint="eastAsia"/>
            <w:noProof/>
          </w:rPr>
          <w:t>应力腐蚀性能</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_Toc8975140 \h </w:instrText>
        </w:r>
        <w:r w:rsidR="003D02A4" w:rsidRPr="000D2531">
          <w:rPr>
            <w:noProof/>
            <w:webHidden/>
          </w:rPr>
        </w:r>
        <w:r w:rsidR="003D02A4" w:rsidRPr="000D2531">
          <w:rPr>
            <w:noProof/>
            <w:webHidden/>
          </w:rPr>
          <w:fldChar w:fldCharType="separate"/>
        </w:r>
        <w:r w:rsidR="003D02A4" w:rsidRPr="000D2531">
          <w:rPr>
            <w:noProof/>
            <w:webHidden/>
          </w:rPr>
          <w:t>20</w:t>
        </w:r>
        <w:r w:rsidR="003D02A4" w:rsidRPr="000D2531">
          <w:rPr>
            <w:noProof/>
            <w:webHidden/>
          </w:rPr>
          <w:fldChar w:fldCharType="end"/>
        </w:r>
      </w:hyperlink>
    </w:p>
    <w:p w:rsidR="003D02A4" w:rsidRPr="000D2531" w:rsidRDefault="00AF0049">
      <w:pPr>
        <w:pStyle w:val="TOC3"/>
        <w:tabs>
          <w:tab w:val="right" w:leader="dot" w:pos="9345"/>
        </w:tabs>
        <w:rPr>
          <w:rFonts w:ascii="Calibri" w:hAnsi="Calibri"/>
          <w:noProof/>
          <w:kern w:val="2"/>
          <w:szCs w:val="22"/>
        </w:rPr>
      </w:pPr>
      <w:hyperlink w:anchor="_Toc8975141" w:history="1">
        <w:r w:rsidR="003D02A4" w:rsidRPr="000D2531">
          <w:rPr>
            <w:rStyle w:val="afd"/>
            <w:noProof/>
          </w:rPr>
          <w:t>7.10</w:t>
        </w:r>
        <w:r w:rsidR="003D02A4" w:rsidRPr="000D2531">
          <w:rPr>
            <w:rStyle w:val="afd"/>
            <w:rFonts w:hint="eastAsia"/>
            <w:noProof/>
          </w:rPr>
          <w:t xml:space="preserve"> </w:t>
        </w:r>
        <w:r w:rsidR="003D02A4" w:rsidRPr="000D2531">
          <w:rPr>
            <w:rStyle w:val="afd"/>
            <w:rFonts w:hint="eastAsia"/>
            <w:noProof/>
          </w:rPr>
          <w:t>剥落腐蚀性能</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_Toc8975141 \h </w:instrText>
        </w:r>
        <w:r w:rsidR="003D02A4" w:rsidRPr="000D2531">
          <w:rPr>
            <w:noProof/>
            <w:webHidden/>
          </w:rPr>
        </w:r>
        <w:r w:rsidR="003D02A4" w:rsidRPr="000D2531">
          <w:rPr>
            <w:noProof/>
            <w:webHidden/>
          </w:rPr>
          <w:fldChar w:fldCharType="separate"/>
        </w:r>
        <w:r w:rsidR="003D02A4" w:rsidRPr="000D2531">
          <w:rPr>
            <w:noProof/>
            <w:webHidden/>
          </w:rPr>
          <w:t>20</w:t>
        </w:r>
        <w:r w:rsidR="003D02A4" w:rsidRPr="000D2531">
          <w:rPr>
            <w:noProof/>
            <w:webHidden/>
          </w:rPr>
          <w:fldChar w:fldCharType="end"/>
        </w:r>
      </w:hyperlink>
    </w:p>
    <w:p w:rsidR="003D02A4" w:rsidRPr="000D2531" w:rsidRDefault="00AF0049">
      <w:pPr>
        <w:pStyle w:val="TOC3"/>
        <w:tabs>
          <w:tab w:val="left" w:pos="683"/>
          <w:tab w:val="right" w:leader="dot" w:pos="9345"/>
        </w:tabs>
        <w:rPr>
          <w:rFonts w:ascii="Calibri" w:hAnsi="Calibri"/>
          <w:noProof/>
          <w:kern w:val="2"/>
          <w:szCs w:val="22"/>
        </w:rPr>
      </w:pPr>
      <w:hyperlink w:anchor="_Toc8975142" w:history="1">
        <w:r w:rsidR="003D02A4" w:rsidRPr="000D2531">
          <w:rPr>
            <w:rStyle w:val="afd"/>
            <w:noProof/>
          </w:rPr>
          <w:t>3.11</w:t>
        </w:r>
        <w:r w:rsidR="003D02A4" w:rsidRPr="000D2531">
          <w:rPr>
            <w:rFonts w:ascii="Calibri" w:hAnsi="Calibri"/>
            <w:noProof/>
            <w:kern w:val="2"/>
            <w:szCs w:val="22"/>
          </w:rPr>
          <w:tab/>
        </w:r>
        <w:r w:rsidR="003D02A4" w:rsidRPr="000D2531">
          <w:rPr>
            <w:rStyle w:val="afd"/>
            <w:rFonts w:hint="eastAsia"/>
            <w:noProof/>
          </w:rPr>
          <w:t>断裂韧性</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_Toc8975142 \h </w:instrText>
        </w:r>
        <w:r w:rsidR="003D02A4" w:rsidRPr="000D2531">
          <w:rPr>
            <w:noProof/>
            <w:webHidden/>
          </w:rPr>
        </w:r>
        <w:r w:rsidR="003D02A4" w:rsidRPr="000D2531">
          <w:rPr>
            <w:noProof/>
            <w:webHidden/>
          </w:rPr>
          <w:fldChar w:fldCharType="separate"/>
        </w:r>
        <w:r w:rsidR="003D02A4" w:rsidRPr="000D2531">
          <w:rPr>
            <w:noProof/>
            <w:webHidden/>
          </w:rPr>
          <w:t>20</w:t>
        </w:r>
        <w:r w:rsidR="003D02A4" w:rsidRPr="000D2531">
          <w:rPr>
            <w:noProof/>
            <w:webHidden/>
          </w:rPr>
          <w:fldChar w:fldCharType="end"/>
        </w:r>
      </w:hyperlink>
    </w:p>
    <w:p w:rsidR="003D02A4" w:rsidRPr="000D2531" w:rsidRDefault="00AF0049">
      <w:pPr>
        <w:pStyle w:val="TOC3"/>
        <w:tabs>
          <w:tab w:val="left" w:pos="683"/>
          <w:tab w:val="right" w:leader="dot" w:pos="9345"/>
        </w:tabs>
        <w:rPr>
          <w:rFonts w:ascii="Calibri" w:hAnsi="Calibri"/>
          <w:noProof/>
          <w:kern w:val="2"/>
          <w:szCs w:val="22"/>
        </w:rPr>
      </w:pPr>
      <w:hyperlink w:anchor="_Toc8975143" w:history="1">
        <w:r w:rsidR="003D02A4" w:rsidRPr="000D2531">
          <w:rPr>
            <w:rStyle w:val="afd"/>
            <w:noProof/>
          </w:rPr>
          <w:t>3.12</w:t>
        </w:r>
        <w:r w:rsidR="003D02A4" w:rsidRPr="000D2531">
          <w:rPr>
            <w:rFonts w:ascii="Calibri" w:hAnsi="Calibri"/>
            <w:noProof/>
            <w:kern w:val="2"/>
            <w:szCs w:val="22"/>
          </w:rPr>
          <w:tab/>
        </w:r>
        <w:r w:rsidR="003D02A4" w:rsidRPr="000D2531">
          <w:rPr>
            <w:rStyle w:val="afd"/>
            <w:rFonts w:hint="eastAsia"/>
            <w:noProof/>
          </w:rPr>
          <w:t>疲劳性能</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_Toc8975143 \h </w:instrText>
        </w:r>
        <w:r w:rsidR="003D02A4" w:rsidRPr="000D2531">
          <w:rPr>
            <w:noProof/>
            <w:webHidden/>
          </w:rPr>
        </w:r>
        <w:r w:rsidR="003D02A4" w:rsidRPr="000D2531">
          <w:rPr>
            <w:noProof/>
            <w:webHidden/>
          </w:rPr>
          <w:fldChar w:fldCharType="separate"/>
        </w:r>
        <w:r w:rsidR="003D02A4" w:rsidRPr="000D2531">
          <w:rPr>
            <w:noProof/>
            <w:webHidden/>
          </w:rPr>
          <w:t>21</w:t>
        </w:r>
        <w:r w:rsidR="003D02A4" w:rsidRPr="000D2531">
          <w:rPr>
            <w:noProof/>
            <w:webHidden/>
          </w:rPr>
          <w:fldChar w:fldCharType="end"/>
        </w:r>
      </w:hyperlink>
    </w:p>
    <w:p w:rsidR="003D02A4" w:rsidRPr="000D2531" w:rsidRDefault="00AF0049">
      <w:pPr>
        <w:pStyle w:val="TOC3"/>
        <w:tabs>
          <w:tab w:val="left" w:pos="683"/>
          <w:tab w:val="right" w:leader="dot" w:pos="9345"/>
        </w:tabs>
        <w:rPr>
          <w:rFonts w:ascii="Calibri" w:hAnsi="Calibri"/>
          <w:noProof/>
          <w:kern w:val="2"/>
          <w:szCs w:val="22"/>
        </w:rPr>
      </w:pPr>
      <w:hyperlink w:anchor="_Toc8975144" w:history="1">
        <w:r w:rsidR="003D02A4" w:rsidRPr="000D2531">
          <w:rPr>
            <w:rStyle w:val="afd"/>
            <w:noProof/>
          </w:rPr>
          <w:t>3.13</w:t>
        </w:r>
        <w:r w:rsidR="003D02A4" w:rsidRPr="000D2531">
          <w:rPr>
            <w:rFonts w:ascii="Calibri" w:hAnsi="Calibri"/>
            <w:noProof/>
            <w:kern w:val="2"/>
            <w:szCs w:val="22"/>
          </w:rPr>
          <w:tab/>
        </w:r>
        <w:r w:rsidR="003D02A4" w:rsidRPr="000D2531">
          <w:rPr>
            <w:rStyle w:val="afd"/>
            <w:rFonts w:hint="eastAsia"/>
            <w:noProof/>
          </w:rPr>
          <w:t>低倍组织</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_Toc8975144 \h </w:instrText>
        </w:r>
        <w:r w:rsidR="003D02A4" w:rsidRPr="000D2531">
          <w:rPr>
            <w:noProof/>
            <w:webHidden/>
          </w:rPr>
        </w:r>
        <w:r w:rsidR="003D02A4" w:rsidRPr="000D2531">
          <w:rPr>
            <w:noProof/>
            <w:webHidden/>
          </w:rPr>
          <w:fldChar w:fldCharType="separate"/>
        </w:r>
        <w:r w:rsidR="003D02A4" w:rsidRPr="000D2531">
          <w:rPr>
            <w:noProof/>
            <w:webHidden/>
          </w:rPr>
          <w:t>21</w:t>
        </w:r>
        <w:r w:rsidR="003D02A4" w:rsidRPr="000D2531">
          <w:rPr>
            <w:noProof/>
            <w:webHidden/>
          </w:rPr>
          <w:fldChar w:fldCharType="end"/>
        </w:r>
      </w:hyperlink>
    </w:p>
    <w:p w:rsidR="003D02A4" w:rsidRPr="000D2531" w:rsidRDefault="00AF0049">
      <w:pPr>
        <w:pStyle w:val="TOC4"/>
        <w:tabs>
          <w:tab w:val="left" w:pos="420"/>
          <w:tab w:val="right" w:leader="dot" w:pos="9345"/>
        </w:tabs>
        <w:rPr>
          <w:rFonts w:ascii="Calibri" w:hAnsi="Calibri"/>
          <w:noProof/>
          <w:kern w:val="2"/>
          <w:szCs w:val="22"/>
        </w:rPr>
      </w:pPr>
      <w:hyperlink w:anchor="_Toc8975145" w:history="1">
        <w:r w:rsidR="003D02A4" w:rsidRPr="000D2531">
          <w:rPr>
            <w:rStyle w:val="afd"/>
            <w:rFonts w:ascii="宋体" w:hAnsi="宋体"/>
            <w:noProof/>
          </w:rPr>
          <w:t>1)</w:t>
        </w:r>
        <w:r w:rsidR="003D02A4" w:rsidRPr="000D2531">
          <w:rPr>
            <w:rFonts w:ascii="Calibri" w:hAnsi="Calibri"/>
            <w:noProof/>
            <w:kern w:val="2"/>
            <w:szCs w:val="22"/>
          </w:rPr>
          <w:tab/>
        </w:r>
        <w:r w:rsidR="003D02A4" w:rsidRPr="000D2531">
          <w:rPr>
            <w:rStyle w:val="afd"/>
            <w:rFonts w:ascii="宋体" w:hAnsi="宋体" w:hint="eastAsia"/>
            <w:noProof/>
          </w:rPr>
          <w:t>板材的低倍组织不得出现分层。</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_Toc8975145 \h </w:instrText>
        </w:r>
        <w:r w:rsidR="003D02A4" w:rsidRPr="000D2531">
          <w:rPr>
            <w:noProof/>
            <w:webHidden/>
          </w:rPr>
        </w:r>
        <w:r w:rsidR="003D02A4" w:rsidRPr="000D2531">
          <w:rPr>
            <w:noProof/>
            <w:webHidden/>
          </w:rPr>
          <w:fldChar w:fldCharType="separate"/>
        </w:r>
        <w:r w:rsidR="003D02A4" w:rsidRPr="000D2531">
          <w:rPr>
            <w:noProof/>
            <w:webHidden/>
          </w:rPr>
          <w:t>21</w:t>
        </w:r>
        <w:r w:rsidR="003D02A4" w:rsidRPr="000D2531">
          <w:rPr>
            <w:noProof/>
            <w:webHidden/>
          </w:rPr>
          <w:fldChar w:fldCharType="end"/>
        </w:r>
      </w:hyperlink>
    </w:p>
    <w:p w:rsidR="003D02A4" w:rsidRPr="000D2531" w:rsidRDefault="00AF0049">
      <w:pPr>
        <w:pStyle w:val="TOC4"/>
        <w:tabs>
          <w:tab w:val="left" w:pos="420"/>
          <w:tab w:val="right" w:leader="dot" w:pos="9345"/>
        </w:tabs>
        <w:rPr>
          <w:rFonts w:ascii="Calibri" w:hAnsi="Calibri"/>
          <w:noProof/>
          <w:kern w:val="2"/>
          <w:szCs w:val="22"/>
        </w:rPr>
      </w:pPr>
      <w:hyperlink w:anchor="_Toc8975146" w:history="1">
        <w:r w:rsidR="003D02A4" w:rsidRPr="000D2531">
          <w:rPr>
            <w:rStyle w:val="afd"/>
            <w:rFonts w:ascii="宋体" w:hAnsi="宋体"/>
            <w:noProof/>
          </w:rPr>
          <w:t>2)</w:t>
        </w:r>
        <w:r w:rsidR="003D02A4" w:rsidRPr="000D2531">
          <w:rPr>
            <w:rFonts w:ascii="Calibri" w:hAnsi="Calibri"/>
            <w:noProof/>
            <w:kern w:val="2"/>
            <w:szCs w:val="22"/>
          </w:rPr>
          <w:tab/>
        </w:r>
        <w:r w:rsidR="003D02A4" w:rsidRPr="000D2531">
          <w:rPr>
            <w:rStyle w:val="afd"/>
            <w:rFonts w:ascii="宋体" w:hAnsi="宋体" w:hint="eastAsia"/>
            <w:noProof/>
          </w:rPr>
          <w:t>对于</w:t>
        </w:r>
        <w:r w:rsidR="003D02A4" w:rsidRPr="000D2531">
          <w:rPr>
            <w:rStyle w:val="afd"/>
            <w:rFonts w:ascii="宋体" w:hAnsi="宋体"/>
            <w:noProof/>
          </w:rPr>
          <w:t>7475</w:t>
        </w:r>
        <w:r w:rsidR="003D02A4" w:rsidRPr="000D2531">
          <w:rPr>
            <w:rStyle w:val="afd"/>
            <w:rFonts w:ascii="宋体" w:hAnsi="宋体" w:hint="eastAsia"/>
            <w:noProof/>
          </w:rPr>
          <w:t>、</w:t>
        </w:r>
        <w:r w:rsidR="003D02A4" w:rsidRPr="000D2531">
          <w:rPr>
            <w:rStyle w:val="afd"/>
            <w:rFonts w:ascii="宋体" w:hAnsi="宋体"/>
            <w:noProof/>
          </w:rPr>
          <w:t>7050</w:t>
        </w:r>
        <w:r w:rsidR="003D02A4" w:rsidRPr="000D2531">
          <w:rPr>
            <w:rStyle w:val="afd"/>
            <w:rFonts w:ascii="宋体" w:hAnsi="宋体" w:hint="eastAsia"/>
            <w:noProof/>
          </w:rPr>
          <w:t>、</w:t>
        </w:r>
        <w:r w:rsidR="003D02A4" w:rsidRPr="000D2531">
          <w:rPr>
            <w:rStyle w:val="afd"/>
            <w:rFonts w:ascii="宋体" w:hAnsi="宋体"/>
            <w:noProof/>
          </w:rPr>
          <w:t>7A85</w:t>
        </w:r>
        <w:r w:rsidR="003D02A4" w:rsidRPr="000D2531">
          <w:rPr>
            <w:rStyle w:val="afd"/>
            <w:rFonts w:ascii="宋体" w:hAnsi="宋体" w:hint="eastAsia"/>
            <w:noProof/>
          </w:rPr>
          <w:t>、</w:t>
        </w:r>
        <w:r w:rsidR="003D02A4" w:rsidRPr="000D2531">
          <w:rPr>
            <w:rStyle w:val="afd"/>
            <w:rFonts w:ascii="宋体" w:hAnsi="宋体"/>
            <w:noProof/>
          </w:rPr>
          <w:t>7150</w:t>
        </w:r>
        <w:r w:rsidR="003D02A4" w:rsidRPr="000D2531">
          <w:rPr>
            <w:rStyle w:val="afd"/>
            <w:rFonts w:ascii="宋体" w:hAnsi="宋体" w:hint="eastAsia"/>
            <w:noProof/>
          </w:rPr>
          <w:t>、</w:t>
        </w:r>
        <w:r w:rsidR="003D02A4" w:rsidRPr="000D2531">
          <w:rPr>
            <w:rStyle w:val="afd"/>
            <w:rFonts w:ascii="宋体" w:hAnsi="宋体"/>
            <w:noProof/>
          </w:rPr>
          <w:t>7A55</w:t>
        </w:r>
        <w:r w:rsidR="003D02A4" w:rsidRPr="000D2531">
          <w:rPr>
            <w:rStyle w:val="afd"/>
            <w:rFonts w:ascii="宋体" w:hAnsi="宋体" w:hint="eastAsia"/>
            <w:noProof/>
          </w:rPr>
          <w:t>、</w:t>
        </w:r>
        <w:r w:rsidR="003D02A4" w:rsidRPr="000D2531">
          <w:rPr>
            <w:rStyle w:val="afd"/>
            <w:rFonts w:ascii="宋体" w:hAnsi="宋体"/>
            <w:noProof/>
          </w:rPr>
          <w:t>2124</w:t>
        </w:r>
        <w:r w:rsidR="003D02A4" w:rsidRPr="000D2531">
          <w:rPr>
            <w:rStyle w:val="afd"/>
            <w:rFonts w:ascii="宋体" w:hAnsi="宋体" w:hint="eastAsia"/>
            <w:noProof/>
          </w:rPr>
          <w:t>、</w:t>
        </w:r>
        <w:r w:rsidR="003D02A4" w:rsidRPr="000D2531">
          <w:rPr>
            <w:rStyle w:val="afd"/>
            <w:rFonts w:ascii="宋体" w:hAnsi="宋体"/>
            <w:noProof/>
          </w:rPr>
          <w:t>2024</w:t>
        </w:r>
        <w:r w:rsidR="003D02A4" w:rsidRPr="000D2531">
          <w:rPr>
            <w:rStyle w:val="afd"/>
            <w:rFonts w:ascii="宋体" w:hAnsi="宋体" w:hint="eastAsia"/>
            <w:noProof/>
          </w:rPr>
          <w:t>板材，当订货单（或合同）中注明“特殊用途”时，应取非断口组织检验用低倍试样检查低倍组织，低倍试样上不得有裂纹、分层、夹杂和目视可见的氧化膜缺陷。</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_Toc8975146 \h </w:instrText>
        </w:r>
        <w:r w:rsidR="003D02A4" w:rsidRPr="000D2531">
          <w:rPr>
            <w:noProof/>
            <w:webHidden/>
          </w:rPr>
        </w:r>
        <w:r w:rsidR="003D02A4" w:rsidRPr="000D2531">
          <w:rPr>
            <w:noProof/>
            <w:webHidden/>
          </w:rPr>
          <w:fldChar w:fldCharType="separate"/>
        </w:r>
        <w:r w:rsidR="003D02A4" w:rsidRPr="000D2531">
          <w:rPr>
            <w:noProof/>
            <w:webHidden/>
          </w:rPr>
          <w:t>21</w:t>
        </w:r>
        <w:r w:rsidR="003D02A4" w:rsidRPr="000D2531">
          <w:rPr>
            <w:noProof/>
            <w:webHidden/>
          </w:rPr>
          <w:fldChar w:fldCharType="end"/>
        </w:r>
      </w:hyperlink>
    </w:p>
    <w:p w:rsidR="003D02A4" w:rsidRPr="000D2531" w:rsidRDefault="00AF0049">
      <w:pPr>
        <w:pStyle w:val="TOC4"/>
        <w:tabs>
          <w:tab w:val="left" w:pos="420"/>
          <w:tab w:val="right" w:leader="dot" w:pos="9345"/>
        </w:tabs>
        <w:rPr>
          <w:rFonts w:ascii="Calibri" w:hAnsi="Calibri"/>
          <w:noProof/>
          <w:kern w:val="2"/>
          <w:szCs w:val="22"/>
        </w:rPr>
      </w:pPr>
      <w:hyperlink w:anchor="_Toc8975147" w:history="1">
        <w:r w:rsidR="003D02A4" w:rsidRPr="000D2531">
          <w:rPr>
            <w:rStyle w:val="afd"/>
            <w:rFonts w:ascii="宋体" w:hAnsi="宋体"/>
            <w:noProof/>
          </w:rPr>
          <w:t>3)</w:t>
        </w:r>
        <w:r w:rsidR="003D02A4" w:rsidRPr="000D2531">
          <w:rPr>
            <w:rFonts w:ascii="Calibri" w:hAnsi="Calibri"/>
            <w:noProof/>
            <w:kern w:val="2"/>
            <w:szCs w:val="22"/>
          </w:rPr>
          <w:tab/>
        </w:r>
        <w:r w:rsidR="003D02A4" w:rsidRPr="000D2531">
          <w:rPr>
            <w:rStyle w:val="afd"/>
            <w:rFonts w:ascii="宋体" w:hAnsi="宋体" w:hint="eastAsia"/>
            <w:noProof/>
          </w:rPr>
          <w:t>对于厚度大于或等于</w:t>
        </w:r>
        <w:r w:rsidR="003D02A4" w:rsidRPr="000D2531">
          <w:rPr>
            <w:rStyle w:val="afd"/>
            <w:rFonts w:ascii="宋体" w:hAnsi="宋体"/>
            <w:noProof/>
          </w:rPr>
          <w:t>25.00mm</w:t>
        </w:r>
        <w:r w:rsidR="003D02A4" w:rsidRPr="000D2531">
          <w:rPr>
            <w:rStyle w:val="afd"/>
            <w:rFonts w:ascii="宋体" w:hAnsi="宋体" w:hint="eastAsia"/>
            <w:noProof/>
          </w:rPr>
          <w:t>的</w:t>
        </w:r>
        <w:r w:rsidR="003D02A4" w:rsidRPr="000D2531">
          <w:rPr>
            <w:rStyle w:val="afd"/>
            <w:rFonts w:ascii="宋体" w:hAnsi="宋体"/>
            <w:noProof/>
          </w:rPr>
          <w:t>7475</w:t>
        </w:r>
        <w:r w:rsidR="003D02A4" w:rsidRPr="000D2531">
          <w:rPr>
            <w:rStyle w:val="afd"/>
            <w:rFonts w:ascii="宋体" w:hAnsi="宋体" w:hint="eastAsia"/>
            <w:noProof/>
          </w:rPr>
          <w:t>、</w:t>
        </w:r>
        <w:r w:rsidR="003D02A4" w:rsidRPr="000D2531">
          <w:rPr>
            <w:rStyle w:val="afd"/>
            <w:rFonts w:ascii="宋体" w:hAnsi="宋体"/>
            <w:noProof/>
          </w:rPr>
          <w:t>7050</w:t>
        </w:r>
        <w:r w:rsidR="003D02A4" w:rsidRPr="000D2531">
          <w:rPr>
            <w:rStyle w:val="afd"/>
            <w:rFonts w:ascii="宋体" w:hAnsi="宋体" w:hint="eastAsia"/>
            <w:noProof/>
          </w:rPr>
          <w:t>、</w:t>
        </w:r>
        <w:r w:rsidR="003D02A4" w:rsidRPr="000D2531">
          <w:rPr>
            <w:rStyle w:val="afd"/>
            <w:rFonts w:ascii="宋体" w:hAnsi="宋体"/>
            <w:noProof/>
          </w:rPr>
          <w:t>7A85</w:t>
        </w:r>
        <w:r w:rsidR="003D02A4" w:rsidRPr="000D2531">
          <w:rPr>
            <w:rStyle w:val="afd"/>
            <w:rFonts w:ascii="宋体" w:hAnsi="宋体" w:hint="eastAsia"/>
            <w:noProof/>
          </w:rPr>
          <w:t>、</w:t>
        </w:r>
        <w:r w:rsidR="003D02A4" w:rsidRPr="000D2531">
          <w:rPr>
            <w:rStyle w:val="afd"/>
            <w:rFonts w:ascii="宋体" w:hAnsi="宋体"/>
            <w:noProof/>
          </w:rPr>
          <w:t>7150</w:t>
        </w:r>
        <w:r w:rsidR="003D02A4" w:rsidRPr="000D2531">
          <w:rPr>
            <w:rStyle w:val="afd"/>
            <w:rFonts w:ascii="宋体" w:hAnsi="宋体" w:hint="eastAsia"/>
            <w:noProof/>
          </w:rPr>
          <w:t>、</w:t>
        </w:r>
        <w:r w:rsidR="003D02A4" w:rsidRPr="000D2531">
          <w:rPr>
            <w:rStyle w:val="afd"/>
            <w:rFonts w:ascii="宋体" w:hAnsi="宋体"/>
            <w:noProof/>
          </w:rPr>
          <w:t>7A55</w:t>
        </w:r>
        <w:r w:rsidR="003D02A4" w:rsidRPr="000D2531">
          <w:rPr>
            <w:rStyle w:val="afd"/>
            <w:rFonts w:ascii="宋体" w:hAnsi="宋体" w:hint="eastAsia"/>
            <w:noProof/>
          </w:rPr>
          <w:t>、</w:t>
        </w:r>
        <w:r w:rsidR="003D02A4" w:rsidRPr="000D2531">
          <w:rPr>
            <w:rStyle w:val="afd"/>
            <w:rFonts w:ascii="宋体" w:hAnsi="宋体"/>
            <w:noProof/>
          </w:rPr>
          <w:t>2124</w:t>
        </w:r>
        <w:r w:rsidR="003D02A4" w:rsidRPr="000D2531">
          <w:rPr>
            <w:rStyle w:val="afd"/>
            <w:rFonts w:ascii="宋体" w:hAnsi="宋体" w:hint="eastAsia"/>
            <w:noProof/>
          </w:rPr>
          <w:t>、</w:t>
        </w:r>
        <w:r w:rsidR="003D02A4" w:rsidRPr="000D2531">
          <w:rPr>
            <w:rStyle w:val="afd"/>
            <w:rFonts w:ascii="宋体" w:hAnsi="宋体"/>
            <w:noProof/>
          </w:rPr>
          <w:t>2024</w:t>
        </w:r>
        <w:r w:rsidR="003D02A4" w:rsidRPr="000D2531">
          <w:rPr>
            <w:rStyle w:val="afd"/>
            <w:rFonts w:ascii="宋体" w:hAnsi="宋体" w:hint="eastAsia"/>
            <w:noProof/>
          </w:rPr>
          <w:t>板材，当订货单（或合同）中注明“断口低倍要求”时，应取断口组织检验用低倍试样检查断口组织，断口不得出现目视可见的氧化膜和非金属夹杂等有害缺陷。</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_Toc8975147 \h </w:instrText>
        </w:r>
        <w:r w:rsidR="003D02A4" w:rsidRPr="000D2531">
          <w:rPr>
            <w:noProof/>
            <w:webHidden/>
          </w:rPr>
        </w:r>
        <w:r w:rsidR="003D02A4" w:rsidRPr="000D2531">
          <w:rPr>
            <w:noProof/>
            <w:webHidden/>
          </w:rPr>
          <w:fldChar w:fldCharType="separate"/>
        </w:r>
        <w:r w:rsidR="003D02A4" w:rsidRPr="000D2531">
          <w:rPr>
            <w:noProof/>
            <w:webHidden/>
          </w:rPr>
          <w:t>21</w:t>
        </w:r>
        <w:r w:rsidR="003D02A4" w:rsidRPr="000D2531">
          <w:rPr>
            <w:noProof/>
            <w:webHidden/>
          </w:rPr>
          <w:fldChar w:fldCharType="end"/>
        </w:r>
      </w:hyperlink>
    </w:p>
    <w:p w:rsidR="003D02A4" w:rsidRPr="000D2531" w:rsidRDefault="00AF0049">
      <w:pPr>
        <w:pStyle w:val="TOC1"/>
        <w:tabs>
          <w:tab w:val="left" w:pos="630"/>
          <w:tab w:val="right" w:leader="dot" w:pos="9345"/>
        </w:tabs>
        <w:rPr>
          <w:rFonts w:ascii="Calibri" w:hAnsi="Calibri"/>
          <w:noProof/>
          <w:kern w:val="2"/>
          <w:szCs w:val="22"/>
        </w:rPr>
      </w:pPr>
      <w:hyperlink w:anchor="_Toc8975148" w:history="1">
        <w:r w:rsidR="003D02A4" w:rsidRPr="000D2531">
          <w:rPr>
            <w:rStyle w:val="afd"/>
            <w:rFonts w:hint="eastAsia"/>
            <w:noProof/>
          </w:rPr>
          <w:t>三、</w:t>
        </w:r>
        <w:r w:rsidR="003D02A4" w:rsidRPr="000D2531">
          <w:rPr>
            <w:rFonts w:ascii="Calibri" w:hAnsi="Calibri"/>
            <w:noProof/>
            <w:kern w:val="2"/>
            <w:szCs w:val="22"/>
          </w:rPr>
          <w:tab/>
        </w:r>
        <w:r w:rsidR="003D02A4" w:rsidRPr="000D2531">
          <w:rPr>
            <w:rStyle w:val="afd"/>
            <w:rFonts w:hint="eastAsia"/>
            <w:noProof/>
          </w:rPr>
          <w:t>标准水平分析</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_Toc8975148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left" w:pos="630"/>
          <w:tab w:val="right" w:leader="dot" w:pos="9345"/>
        </w:tabs>
        <w:rPr>
          <w:rFonts w:ascii="Calibri" w:hAnsi="Calibri"/>
          <w:noProof/>
          <w:kern w:val="2"/>
          <w:szCs w:val="22"/>
        </w:rPr>
      </w:pPr>
      <w:hyperlink w:anchor="_Toc8975149" w:history="1">
        <w:r w:rsidR="003D02A4" w:rsidRPr="000D2531">
          <w:rPr>
            <w:rStyle w:val="afd"/>
            <w:rFonts w:hint="eastAsia"/>
            <w:noProof/>
          </w:rPr>
          <w:t>四、</w:t>
        </w:r>
        <w:r w:rsidR="003D02A4" w:rsidRPr="000D2531">
          <w:rPr>
            <w:rFonts w:ascii="Calibri" w:hAnsi="Calibri"/>
            <w:noProof/>
            <w:kern w:val="2"/>
            <w:szCs w:val="22"/>
          </w:rPr>
          <w:tab/>
        </w:r>
        <w:r w:rsidR="003D02A4" w:rsidRPr="000D2531">
          <w:rPr>
            <w:rStyle w:val="afd"/>
            <w:rFonts w:hint="eastAsia"/>
            <w:noProof/>
          </w:rPr>
          <w:t>标准的创新点</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_Toc8975149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right" w:leader="dot" w:pos="9345"/>
        </w:tabs>
        <w:rPr>
          <w:rFonts w:ascii="Calibri" w:hAnsi="Calibri"/>
          <w:noProof/>
          <w:kern w:val="2"/>
          <w:szCs w:val="22"/>
        </w:rPr>
      </w:pPr>
      <w:hyperlink w:anchor="_Toc8975150" w:history="1">
        <w:r w:rsidR="003D02A4" w:rsidRPr="000D2531">
          <w:rPr>
            <w:rStyle w:val="afd"/>
            <w:rFonts w:ascii="黑体" w:eastAsia="黑体"/>
            <w:noProof/>
          </w:rPr>
          <w:t>1</w:t>
        </w:r>
        <w:r w:rsidR="003D02A4" w:rsidRPr="000D2531">
          <w:rPr>
            <w:rStyle w:val="afd"/>
            <w:rFonts w:ascii="黑体" w:eastAsia="黑体" w:hint="eastAsia"/>
            <w:noProof/>
          </w:rPr>
          <w:t>、标准创新</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_Toc8975150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right" w:leader="dot" w:pos="9345"/>
        </w:tabs>
        <w:rPr>
          <w:rFonts w:ascii="Calibri" w:hAnsi="Calibri"/>
          <w:noProof/>
          <w:kern w:val="2"/>
          <w:szCs w:val="22"/>
        </w:rPr>
      </w:pPr>
      <w:hyperlink w:anchor="_Toc8975151" w:history="1">
        <w:r w:rsidR="003D02A4" w:rsidRPr="000D2531">
          <w:rPr>
            <w:rStyle w:val="afd"/>
            <w:rFonts w:ascii="黑体" w:eastAsia="黑体"/>
            <w:noProof/>
          </w:rPr>
          <w:t>1.2</w:t>
        </w:r>
        <w:r w:rsidR="003D02A4" w:rsidRPr="000D2531">
          <w:rPr>
            <w:rStyle w:val="afd"/>
            <w:rFonts w:ascii="黑体" w:eastAsia="黑体" w:hint="eastAsia"/>
            <w:noProof/>
          </w:rPr>
          <w:t>、产品和技术创新</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_Toc8975151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right" w:leader="dot" w:pos="9345"/>
        </w:tabs>
        <w:rPr>
          <w:rFonts w:ascii="Calibri" w:hAnsi="Calibri"/>
          <w:noProof/>
          <w:kern w:val="2"/>
          <w:szCs w:val="22"/>
        </w:rPr>
      </w:pPr>
      <w:hyperlink w:anchor="_Toc8975152" w:history="1">
        <w:r w:rsidR="003D02A4" w:rsidRPr="000D2531">
          <w:rPr>
            <w:rStyle w:val="afd"/>
            <w:rFonts w:ascii="黑体" w:eastAsia="黑体"/>
            <w:noProof/>
          </w:rPr>
          <w:t>1.3</w:t>
        </w:r>
        <w:r w:rsidR="003D02A4" w:rsidRPr="000D2531">
          <w:rPr>
            <w:rStyle w:val="afd"/>
            <w:rFonts w:ascii="黑体" w:eastAsia="黑体" w:hint="eastAsia"/>
            <w:noProof/>
          </w:rPr>
          <w:t>、标准的覆盖面</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_Toc8975152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left" w:pos="630"/>
          <w:tab w:val="right" w:leader="dot" w:pos="9345"/>
        </w:tabs>
        <w:rPr>
          <w:rFonts w:ascii="Calibri" w:hAnsi="Calibri"/>
          <w:noProof/>
          <w:kern w:val="2"/>
          <w:szCs w:val="22"/>
        </w:rPr>
      </w:pPr>
      <w:hyperlink w:anchor="_Toc8975153" w:history="1">
        <w:r w:rsidR="003D02A4" w:rsidRPr="000D2531">
          <w:rPr>
            <w:rStyle w:val="afd"/>
            <w:rFonts w:hint="eastAsia"/>
            <w:noProof/>
          </w:rPr>
          <w:t>五、</w:t>
        </w:r>
        <w:r w:rsidR="003D02A4" w:rsidRPr="000D2531">
          <w:rPr>
            <w:rFonts w:ascii="Calibri" w:hAnsi="Calibri"/>
            <w:noProof/>
            <w:kern w:val="2"/>
            <w:szCs w:val="22"/>
          </w:rPr>
          <w:tab/>
        </w:r>
        <w:r w:rsidR="003D02A4" w:rsidRPr="000D2531">
          <w:rPr>
            <w:rStyle w:val="afd"/>
            <w:rFonts w:hint="eastAsia"/>
            <w:noProof/>
          </w:rPr>
          <w:t>与现行相关法律、法规、规章及相关标准，特别是强制性标准的协调性</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_Toc8975153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left" w:pos="630"/>
          <w:tab w:val="right" w:leader="dot" w:pos="9345"/>
        </w:tabs>
        <w:rPr>
          <w:rFonts w:ascii="Calibri" w:hAnsi="Calibri"/>
          <w:noProof/>
          <w:kern w:val="2"/>
          <w:szCs w:val="22"/>
        </w:rPr>
      </w:pPr>
      <w:hyperlink w:anchor="_Toc8975154" w:history="1">
        <w:r w:rsidR="003D02A4" w:rsidRPr="000D2531">
          <w:rPr>
            <w:rStyle w:val="afd"/>
            <w:rFonts w:hint="eastAsia"/>
            <w:noProof/>
          </w:rPr>
          <w:t>六、</w:t>
        </w:r>
        <w:r w:rsidR="003D02A4" w:rsidRPr="000D2531">
          <w:rPr>
            <w:rFonts w:ascii="Calibri" w:hAnsi="Calibri"/>
            <w:noProof/>
            <w:kern w:val="2"/>
            <w:szCs w:val="22"/>
          </w:rPr>
          <w:tab/>
        </w:r>
        <w:r w:rsidR="003D02A4" w:rsidRPr="000D2531">
          <w:rPr>
            <w:rStyle w:val="afd"/>
            <w:rFonts w:hint="eastAsia"/>
            <w:noProof/>
          </w:rPr>
          <w:t>标准中涉及的专利或知识产权说明</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_Toc8975154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left" w:pos="630"/>
          <w:tab w:val="right" w:leader="dot" w:pos="9345"/>
        </w:tabs>
        <w:rPr>
          <w:rFonts w:ascii="Calibri" w:hAnsi="Calibri"/>
          <w:noProof/>
          <w:kern w:val="2"/>
          <w:szCs w:val="22"/>
        </w:rPr>
      </w:pPr>
      <w:hyperlink w:anchor="_Toc8975155" w:history="1">
        <w:r w:rsidR="003D02A4" w:rsidRPr="000D2531">
          <w:rPr>
            <w:rStyle w:val="afd"/>
            <w:rFonts w:hint="eastAsia"/>
            <w:noProof/>
          </w:rPr>
          <w:t>七、</w:t>
        </w:r>
        <w:r w:rsidR="003D02A4" w:rsidRPr="000D2531">
          <w:rPr>
            <w:rFonts w:ascii="Calibri" w:hAnsi="Calibri"/>
            <w:noProof/>
            <w:kern w:val="2"/>
            <w:szCs w:val="22"/>
          </w:rPr>
          <w:tab/>
        </w:r>
        <w:r w:rsidR="003D02A4" w:rsidRPr="000D2531">
          <w:rPr>
            <w:rStyle w:val="afd"/>
            <w:rFonts w:hint="eastAsia"/>
            <w:noProof/>
          </w:rPr>
          <w:t>重大分歧意见的处理经过和依据</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_Toc8975155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left" w:pos="630"/>
          <w:tab w:val="right" w:leader="dot" w:pos="9345"/>
        </w:tabs>
        <w:rPr>
          <w:rFonts w:ascii="Calibri" w:hAnsi="Calibri"/>
          <w:noProof/>
          <w:kern w:val="2"/>
          <w:szCs w:val="22"/>
        </w:rPr>
      </w:pPr>
      <w:hyperlink w:anchor="_Toc8975156" w:history="1">
        <w:r w:rsidR="003D02A4" w:rsidRPr="000D2531">
          <w:rPr>
            <w:rStyle w:val="afd"/>
            <w:rFonts w:hint="eastAsia"/>
            <w:noProof/>
          </w:rPr>
          <w:t>八、</w:t>
        </w:r>
        <w:r w:rsidR="003D02A4" w:rsidRPr="000D2531">
          <w:rPr>
            <w:rFonts w:ascii="Calibri" w:hAnsi="Calibri"/>
            <w:noProof/>
            <w:kern w:val="2"/>
            <w:szCs w:val="22"/>
          </w:rPr>
          <w:tab/>
        </w:r>
        <w:r w:rsidR="003D02A4" w:rsidRPr="000D2531">
          <w:rPr>
            <w:rStyle w:val="afd"/>
            <w:rFonts w:hint="eastAsia"/>
            <w:noProof/>
          </w:rPr>
          <w:t>标准作为强制性或推荐性国家标准的建议</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_Toc8975156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left" w:pos="630"/>
          <w:tab w:val="right" w:leader="dot" w:pos="9345"/>
        </w:tabs>
        <w:rPr>
          <w:rFonts w:ascii="Calibri" w:hAnsi="Calibri"/>
          <w:noProof/>
          <w:kern w:val="2"/>
          <w:szCs w:val="22"/>
        </w:rPr>
      </w:pPr>
      <w:hyperlink w:anchor="_Toc8975157" w:history="1">
        <w:r w:rsidR="003D02A4" w:rsidRPr="000D2531">
          <w:rPr>
            <w:rStyle w:val="afd"/>
            <w:rFonts w:hint="eastAsia"/>
            <w:noProof/>
          </w:rPr>
          <w:t>九、</w:t>
        </w:r>
        <w:r w:rsidR="003D02A4" w:rsidRPr="000D2531">
          <w:rPr>
            <w:rFonts w:ascii="Calibri" w:hAnsi="Calibri"/>
            <w:noProof/>
            <w:kern w:val="2"/>
            <w:szCs w:val="22"/>
          </w:rPr>
          <w:tab/>
        </w:r>
        <w:r w:rsidR="003D02A4" w:rsidRPr="000D2531">
          <w:rPr>
            <w:rStyle w:val="afd"/>
            <w:rFonts w:hint="eastAsia"/>
            <w:noProof/>
          </w:rPr>
          <w:t>贯彻标准的要求和措施建议</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_Toc8975157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left" w:pos="630"/>
          <w:tab w:val="right" w:leader="dot" w:pos="9345"/>
        </w:tabs>
        <w:rPr>
          <w:rFonts w:ascii="Calibri" w:hAnsi="Calibri"/>
          <w:noProof/>
          <w:kern w:val="2"/>
          <w:szCs w:val="22"/>
        </w:rPr>
      </w:pPr>
      <w:hyperlink w:anchor="_Toc8975158" w:history="1">
        <w:r w:rsidR="003D02A4" w:rsidRPr="000D2531">
          <w:rPr>
            <w:rStyle w:val="afd"/>
            <w:rFonts w:hint="eastAsia"/>
            <w:noProof/>
          </w:rPr>
          <w:t>十、</w:t>
        </w:r>
        <w:r w:rsidR="003D02A4" w:rsidRPr="000D2531">
          <w:rPr>
            <w:rFonts w:ascii="Calibri" w:hAnsi="Calibri"/>
            <w:noProof/>
            <w:kern w:val="2"/>
            <w:szCs w:val="22"/>
          </w:rPr>
          <w:tab/>
        </w:r>
        <w:r w:rsidR="003D02A4" w:rsidRPr="000D2531">
          <w:rPr>
            <w:rStyle w:val="afd"/>
            <w:rFonts w:hint="eastAsia"/>
            <w:noProof/>
          </w:rPr>
          <w:t>废止现行有关标准的建议</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_Toc8975158 \h </w:instrText>
        </w:r>
        <w:r w:rsidR="003D02A4" w:rsidRPr="000D2531">
          <w:rPr>
            <w:noProof/>
            <w:webHidden/>
          </w:rPr>
        </w:r>
        <w:r w:rsidR="003D02A4" w:rsidRPr="000D2531">
          <w:rPr>
            <w:noProof/>
            <w:webHidden/>
          </w:rPr>
          <w:fldChar w:fldCharType="separate"/>
        </w:r>
        <w:r w:rsidR="003D02A4" w:rsidRPr="000D2531">
          <w:rPr>
            <w:noProof/>
            <w:webHidden/>
          </w:rPr>
          <w:t>22</w:t>
        </w:r>
        <w:r w:rsidR="003D02A4" w:rsidRPr="000D2531">
          <w:rPr>
            <w:noProof/>
            <w:webHidden/>
          </w:rPr>
          <w:fldChar w:fldCharType="end"/>
        </w:r>
      </w:hyperlink>
    </w:p>
    <w:p w:rsidR="003D02A4" w:rsidRPr="000D2531" w:rsidRDefault="00AF0049">
      <w:pPr>
        <w:pStyle w:val="TOC1"/>
        <w:tabs>
          <w:tab w:val="left" w:pos="840"/>
          <w:tab w:val="right" w:leader="dot" w:pos="9345"/>
        </w:tabs>
        <w:rPr>
          <w:rFonts w:ascii="Calibri" w:hAnsi="Calibri"/>
          <w:noProof/>
          <w:kern w:val="2"/>
          <w:szCs w:val="22"/>
        </w:rPr>
      </w:pPr>
      <w:hyperlink w:anchor="_Toc8975159" w:history="1">
        <w:r w:rsidR="003D02A4" w:rsidRPr="000D2531">
          <w:rPr>
            <w:rStyle w:val="afd"/>
            <w:rFonts w:hint="eastAsia"/>
            <w:noProof/>
          </w:rPr>
          <w:t>十一、</w:t>
        </w:r>
        <w:r w:rsidR="003D02A4" w:rsidRPr="000D2531">
          <w:rPr>
            <w:rFonts w:ascii="Calibri" w:hAnsi="Calibri"/>
            <w:noProof/>
            <w:kern w:val="2"/>
            <w:szCs w:val="22"/>
          </w:rPr>
          <w:tab/>
        </w:r>
        <w:r w:rsidR="003D02A4" w:rsidRPr="000D2531">
          <w:rPr>
            <w:rStyle w:val="afd"/>
            <w:rFonts w:hint="eastAsia"/>
            <w:noProof/>
          </w:rPr>
          <w:t>产业化情况、推广应用论证和预期达到的经济效果</w:t>
        </w:r>
        <w:r w:rsidR="003D02A4" w:rsidRPr="000D2531">
          <w:rPr>
            <w:noProof/>
            <w:webHidden/>
          </w:rPr>
          <w:tab/>
        </w:r>
        <w:r w:rsidR="003D02A4" w:rsidRPr="000D2531">
          <w:rPr>
            <w:noProof/>
            <w:webHidden/>
          </w:rPr>
          <w:fldChar w:fldCharType="begin"/>
        </w:r>
        <w:r w:rsidR="003D02A4" w:rsidRPr="000D2531">
          <w:rPr>
            <w:noProof/>
            <w:webHidden/>
          </w:rPr>
          <w:instrText xml:space="preserve"> PAGEREF _Toc8975159 \h </w:instrText>
        </w:r>
        <w:r w:rsidR="003D02A4" w:rsidRPr="000D2531">
          <w:rPr>
            <w:noProof/>
            <w:webHidden/>
          </w:rPr>
        </w:r>
        <w:r w:rsidR="003D02A4" w:rsidRPr="000D2531">
          <w:rPr>
            <w:noProof/>
            <w:webHidden/>
          </w:rPr>
          <w:fldChar w:fldCharType="separate"/>
        </w:r>
        <w:r w:rsidR="003D02A4" w:rsidRPr="000D2531">
          <w:rPr>
            <w:noProof/>
            <w:webHidden/>
          </w:rPr>
          <w:t>23</w:t>
        </w:r>
        <w:r w:rsidR="003D02A4" w:rsidRPr="000D2531">
          <w:rPr>
            <w:noProof/>
            <w:webHidden/>
          </w:rPr>
          <w:fldChar w:fldCharType="end"/>
        </w:r>
      </w:hyperlink>
    </w:p>
    <w:p w:rsidR="004270CB" w:rsidRPr="000D2531" w:rsidRDefault="006774F7">
      <w:pPr>
        <w:pStyle w:val="aff3"/>
        <w:numPr>
          <w:ilvl w:val="0"/>
          <w:numId w:val="1"/>
        </w:numPr>
        <w:rPr>
          <w:b/>
        </w:rPr>
      </w:pPr>
      <w:r w:rsidRPr="000D2531">
        <w:fldChar w:fldCharType="end"/>
      </w:r>
    </w:p>
    <w:p w:rsidR="004270CB" w:rsidRPr="000D2531" w:rsidRDefault="004270CB">
      <w:pPr>
        <w:pStyle w:val="aff6"/>
        <w:ind w:firstLine="420"/>
        <w:sectPr w:rsidR="004270CB" w:rsidRPr="000D2531">
          <w:headerReference w:type="even" r:id="rId13"/>
          <w:headerReference w:type="default" r:id="rId14"/>
          <w:footerReference w:type="even" r:id="rId15"/>
          <w:footerReference w:type="default" r:id="rId16"/>
          <w:pgSz w:w="11907" w:h="16839"/>
          <w:pgMar w:top="1418" w:right="1134" w:bottom="1134" w:left="1418" w:header="1418" w:footer="851" w:gutter="0"/>
          <w:pgNumType w:fmt="upperRoman" w:start="1"/>
          <w:cols w:space="425"/>
          <w:docGrid w:type="linesAndChars" w:linePitch="312"/>
        </w:sectPr>
      </w:pPr>
    </w:p>
    <w:p w:rsidR="004270CB" w:rsidRPr="000D2531" w:rsidRDefault="006774F7">
      <w:pPr>
        <w:pStyle w:val="aff6"/>
        <w:spacing w:line="276" w:lineRule="auto"/>
        <w:ind w:firstLine="600"/>
        <w:jc w:val="center"/>
        <w:rPr>
          <w:rFonts w:ascii="黑体" w:eastAsia="黑体" w:hAnsi="黑体"/>
          <w:sz w:val="30"/>
          <w:szCs w:val="30"/>
        </w:rPr>
      </w:pPr>
      <w:r w:rsidRPr="000D2531">
        <w:rPr>
          <w:rFonts w:ascii="黑体" w:eastAsia="黑体" w:hAnsi="黑体" w:hint="eastAsia"/>
          <w:sz w:val="30"/>
          <w:szCs w:val="30"/>
        </w:rPr>
        <w:lastRenderedPageBreak/>
        <w:t>《铝合金预拉伸板》国家标准</w:t>
      </w:r>
    </w:p>
    <w:p w:rsidR="004270CB" w:rsidRPr="000D2531" w:rsidRDefault="006774F7">
      <w:pPr>
        <w:pStyle w:val="aff6"/>
        <w:spacing w:line="276" w:lineRule="auto"/>
        <w:ind w:firstLine="600"/>
        <w:jc w:val="center"/>
        <w:rPr>
          <w:rFonts w:ascii="黑体" w:eastAsia="黑体" w:hAnsi="黑体"/>
          <w:sz w:val="30"/>
          <w:szCs w:val="30"/>
        </w:rPr>
      </w:pPr>
      <w:r w:rsidRPr="000D2531">
        <w:rPr>
          <w:rFonts w:ascii="黑体" w:eastAsia="黑体" w:hAnsi="黑体" w:hint="eastAsia"/>
          <w:sz w:val="30"/>
          <w:szCs w:val="30"/>
        </w:rPr>
        <w:t>《</w:t>
      </w:r>
      <w:r w:rsidR="00757A1F">
        <w:rPr>
          <w:rFonts w:ascii="黑体" w:eastAsia="黑体" w:hAnsi="黑体" w:hint="eastAsia"/>
          <w:sz w:val="30"/>
          <w:szCs w:val="30"/>
        </w:rPr>
        <w:t>送审</w:t>
      </w:r>
      <w:r w:rsidRPr="000D2531">
        <w:rPr>
          <w:rFonts w:ascii="黑体" w:eastAsia="黑体" w:hAnsi="黑体" w:hint="eastAsia"/>
          <w:sz w:val="30"/>
          <w:szCs w:val="30"/>
        </w:rPr>
        <w:t>稿》编制说明</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3" w:name="_Toc8975099"/>
      <w:r w:rsidRPr="000D2531">
        <w:rPr>
          <w:rFonts w:hint="eastAsia"/>
        </w:rPr>
        <w:t>工作简况</w:t>
      </w:r>
      <w:bookmarkEnd w:id="3"/>
    </w:p>
    <w:p w:rsidR="004270CB" w:rsidRPr="000D2531" w:rsidRDefault="006774F7">
      <w:pPr>
        <w:pStyle w:val="affc"/>
        <w:numPr>
          <w:ilvl w:val="1"/>
          <w:numId w:val="3"/>
        </w:numPr>
        <w:spacing w:before="120" w:after="120" w:line="300" w:lineRule="auto"/>
        <w:contextualSpacing/>
      </w:pPr>
      <w:bookmarkStart w:id="4" w:name="_Toc8975100"/>
      <w:r w:rsidRPr="000D2531">
        <w:rPr>
          <w:rFonts w:hint="eastAsia"/>
        </w:rPr>
        <w:t>立项目的</w:t>
      </w:r>
      <w:bookmarkEnd w:id="4"/>
    </w:p>
    <w:p w:rsidR="004270CB" w:rsidRPr="000D2531" w:rsidRDefault="006774F7">
      <w:pPr>
        <w:pStyle w:val="affb"/>
        <w:numPr>
          <w:ilvl w:val="2"/>
          <w:numId w:val="3"/>
        </w:numPr>
        <w:spacing w:beforeLines="50" w:before="120" w:afterLines="50" w:after="120"/>
      </w:pPr>
      <w:bookmarkStart w:id="5" w:name="_Toc453891495"/>
      <w:bookmarkStart w:id="6" w:name="_Toc8975101"/>
      <w:r w:rsidRPr="000D2531">
        <w:rPr>
          <w:rFonts w:hint="eastAsia"/>
        </w:rPr>
        <w:t>应用前景广泛、市场潜力巨大</w:t>
      </w:r>
      <w:bookmarkEnd w:id="5"/>
      <w:bookmarkEnd w:id="6"/>
    </w:p>
    <w:p w:rsidR="004270CB" w:rsidRPr="000D2531" w:rsidRDefault="006774F7">
      <w:pPr>
        <w:spacing w:line="300" w:lineRule="auto"/>
        <w:ind w:firstLineChars="250" w:firstLine="525"/>
        <w:rPr>
          <w:szCs w:val="21"/>
        </w:rPr>
      </w:pPr>
      <w:r w:rsidRPr="000D2531">
        <w:rPr>
          <w:rFonts w:hint="eastAsia"/>
          <w:szCs w:val="21"/>
        </w:rPr>
        <w:t>铝合金预拉伸板是铝合金厚板在航空、航天、交通运输、机械制造等各行各业广泛应用的主要状态。</w:t>
      </w:r>
      <w:r w:rsidRPr="000D2531">
        <w:rPr>
          <w:szCs w:val="21"/>
        </w:rPr>
        <w:t>性能优异、消除残余应力而机械加工或化铣后不变形的铝合金预拉伸板材</w:t>
      </w:r>
      <w:r w:rsidRPr="000D2531">
        <w:rPr>
          <w:rFonts w:hint="eastAsia"/>
          <w:szCs w:val="21"/>
        </w:rPr>
        <w:t>，</w:t>
      </w:r>
      <w:r w:rsidRPr="000D2531">
        <w:rPr>
          <w:szCs w:val="21"/>
        </w:rPr>
        <w:t>无论对航天、航空材料</w:t>
      </w:r>
      <w:r w:rsidRPr="000D2531">
        <w:rPr>
          <w:rFonts w:hint="eastAsia"/>
          <w:szCs w:val="21"/>
        </w:rPr>
        <w:t>，</w:t>
      </w:r>
      <w:r w:rsidRPr="000D2531">
        <w:rPr>
          <w:szCs w:val="21"/>
        </w:rPr>
        <w:t>还是各种用途的其他工业产品都占有极重要的地位</w:t>
      </w:r>
      <w:r w:rsidRPr="000D2531">
        <w:rPr>
          <w:rFonts w:hint="eastAsia"/>
          <w:szCs w:val="21"/>
        </w:rPr>
        <w:t>。在各行各业有着广泛的应用前景和巨大的市场潜力。据统计，随着我国军事工业、交通运输业、机械制造业的发展，我国未来</w:t>
      </w:r>
      <w:r w:rsidRPr="000D2531">
        <w:rPr>
          <w:rFonts w:hint="eastAsia"/>
          <w:szCs w:val="21"/>
        </w:rPr>
        <w:t>10</w:t>
      </w:r>
      <w:r w:rsidRPr="000D2531">
        <w:rPr>
          <w:rFonts w:hint="eastAsia"/>
          <w:szCs w:val="21"/>
        </w:rPr>
        <w:t>年内对于低应力的铝合金预拉伸板材的需求量预计在</w:t>
      </w:r>
      <w:r w:rsidRPr="000D2531">
        <w:rPr>
          <w:rFonts w:hint="eastAsia"/>
          <w:szCs w:val="21"/>
        </w:rPr>
        <w:t>10</w:t>
      </w:r>
      <w:r w:rsidRPr="000D2531">
        <w:rPr>
          <w:rFonts w:hint="eastAsia"/>
          <w:szCs w:val="21"/>
        </w:rPr>
        <w:t>万吨</w:t>
      </w:r>
      <w:r w:rsidRPr="000D2531">
        <w:rPr>
          <w:rFonts w:hint="eastAsia"/>
          <w:szCs w:val="21"/>
        </w:rPr>
        <w:t>/</w:t>
      </w:r>
      <w:r w:rsidRPr="000D2531">
        <w:rPr>
          <w:rFonts w:hint="eastAsia"/>
          <w:szCs w:val="21"/>
        </w:rPr>
        <w:t>年以上，市场潜力巨大。</w:t>
      </w:r>
    </w:p>
    <w:p w:rsidR="004270CB" w:rsidRPr="000D2531" w:rsidRDefault="006774F7">
      <w:pPr>
        <w:pStyle w:val="affb"/>
        <w:numPr>
          <w:ilvl w:val="2"/>
          <w:numId w:val="3"/>
        </w:numPr>
        <w:spacing w:beforeLines="50" w:before="120" w:afterLines="50" w:after="120"/>
        <w:rPr>
          <w:bCs/>
        </w:rPr>
      </w:pPr>
      <w:bookmarkStart w:id="7" w:name="_Toc453891497"/>
      <w:bookmarkStart w:id="8" w:name="_Toc8975102"/>
      <w:r w:rsidRPr="000D2531">
        <w:rPr>
          <w:rFonts w:hint="eastAsia"/>
          <w:bCs/>
        </w:rPr>
        <w:t>符合国家“交通大国向交通强国迈进”和“中国制造2025”发展战略</w:t>
      </w:r>
      <w:bookmarkEnd w:id="7"/>
      <w:bookmarkEnd w:id="8"/>
    </w:p>
    <w:p w:rsidR="004270CB" w:rsidRPr="000D2531" w:rsidRDefault="006774F7">
      <w:pPr>
        <w:spacing w:line="300" w:lineRule="auto"/>
        <w:ind w:firstLineChars="250" w:firstLine="525"/>
        <w:rPr>
          <w:szCs w:val="21"/>
        </w:rPr>
      </w:pPr>
      <w:r w:rsidRPr="000D2531">
        <w:rPr>
          <w:rFonts w:hint="eastAsia"/>
          <w:szCs w:val="21"/>
        </w:rPr>
        <w:t>我国是名副其实的交通大国，基础设施网络规模稳居世界前列。中国航空运输市场继续高速增长，颁证民航运输机场达</w:t>
      </w:r>
      <w:r w:rsidRPr="000D2531">
        <w:rPr>
          <w:rFonts w:hint="eastAsia"/>
          <w:szCs w:val="21"/>
        </w:rPr>
        <w:t>218</w:t>
      </w:r>
      <w:r w:rsidRPr="000D2531">
        <w:rPr>
          <w:rFonts w:hint="eastAsia"/>
          <w:szCs w:val="21"/>
        </w:rPr>
        <w:t>个，通用机场</w:t>
      </w:r>
      <w:r w:rsidRPr="000D2531">
        <w:rPr>
          <w:rFonts w:hint="eastAsia"/>
          <w:szCs w:val="21"/>
        </w:rPr>
        <w:t>300</w:t>
      </w:r>
      <w:r w:rsidRPr="000D2531">
        <w:rPr>
          <w:rFonts w:hint="eastAsia"/>
          <w:szCs w:val="21"/>
        </w:rPr>
        <w:t>余个。在客运市场</w:t>
      </w:r>
      <w:r w:rsidRPr="000D2531">
        <w:rPr>
          <w:rFonts w:hint="eastAsia"/>
          <w:szCs w:val="21"/>
        </w:rPr>
        <w:t>, 2017</w:t>
      </w:r>
      <w:r w:rsidRPr="000D2531">
        <w:rPr>
          <w:rFonts w:hint="eastAsia"/>
          <w:szCs w:val="21"/>
        </w:rPr>
        <w:t>年中国航空公司共完成旅客运输量</w:t>
      </w:r>
      <w:r w:rsidRPr="000D2531">
        <w:rPr>
          <w:rFonts w:hint="eastAsia"/>
          <w:szCs w:val="21"/>
        </w:rPr>
        <w:t>5.52</w:t>
      </w:r>
      <w:r w:rsidRPr="000D2531">
        <w:rPr>
          <w:rFonts w:hint="eastAsia"/>
          <w:szCs w:val="21"/>
        </w:rPr>
        <w:t>亿人次</w:t>
      </w:r>
      <w:r w:rsidRPr="000D2531">
        <w:rPr>
          <w:rFonts w:hint="eastAsia"/>
          <w:szCs w:val="21"/>
        </w:rPr>
        <w:t xml:space="preserve">, </w:t>
      </w:r>
      <w:r w:rsidRPr="000D2531">
        <w:rPr>
          <w:rFonts w:hint="eastAsia"/>
          <w:szCs w:val="21"/>
        </w:rPr>
        <w:t>同比增长</w:t>
      </w:r>
      <w:r w:rsidRPr="000D2531">
        <w:rPr>
          <w:rFonts w:hint="eastAsia"/>
          <w:szCs w:val="21"/>
        </w:rPr>
        <w:t xml:space="preserve">13%, </w:t>
      </w:r>
      <w:r w:rsidRPr="000D2531">
        <w:rPr>
          <w:rFonts w:hint="eastAsia"/>
          <w:szCs w:val="21"/>
        </w:rPr>
        <w:t>增速较去年提升</w:t>
      </w:r>
      <w:r w:rsidRPr="000D2531">
        <w:rPr>
          <w:rFonts w:hint="eastAsia"/>
          <w:szCs w:val="21"/>
        </w:rPr>
        <w:t>1.1</w:t>
      </w:r>
      <w:r w:rsidRPr="000D2531">
        <w:rPr>
          <w:rFonts w:hint="eastAsia"/>
          <w:szCs w:val="21"/>
        </w:rPr>
        <w:t>个百分点。其中</w:t>
      </w:r>
      <w:r w:rsidRPr="000D2531">
        <w:rPr>
          <w:rFonts w:hint="eastAsia"/>
          <w:szCs w:val="21"/>
        </w:rPr>
        <w:t xml:space="preserve">, </w:t>
      </w:r>
      <w:r w:rsidRPr="000D2531">
        <w:rPr>
          <w:rFonts w:hint="eastAsia"/>
          <w:szCs w:val="21"/>
        </w:rPr>
        <w:t>国内、国际航线分别完成</w:t>
      </w:r>
      <w:r w:rsidRPr="000D2531">
        <w:rPr>
          <w:rFonts w:hint="eastAsia"/>
          <w:szCs w:val="21"/>
        </w:rPr>
        <w:t>4.96</w:t>
      </w:r>
      <w:r w:rsidRPr="000D2531">
        <w:rPr>
          <w:rFonts w:hint="eastAsia"/>
          <w:szCs w:val="21"/>
        </w:rPr>
        <w:t>亿人次、</w:t>
      </w:r>
      <w:r w:rsidRPr="000D2531">
        <w:rPr>
          <w:rFonts w:hint="eastAsia"/>
          <w:szCs w:val="21"/>
        </w:rPr>
        <w:t>0.55</w:t>
      </w:r>
      <w:r w:rsidRPr="000D2531">
        <w:rPr>
          <w:rFonts w:hint="eastAsia"/>
          <w:szCs w:val="21"/>
        </w:rPr>
        <w:t>亿人次</w:t>
      </w:r>
      <w:r w:rsidRPr="000D2531">
        <w:rPr>
          <w:rFonts w:hint="eastAsia"/>
          <w:szCs w:val="21"/>
        </w:rPr>
        <w:t xml:space="preserve">, </w:t>
      </w:r>
      <w:r w:rsidRPr="000D2531">
        <w:rPr>
          <w:rFonts w:hint="eastAsia"/>
          <w:szCs w:val="21"/>
        </w:rPr>
        <w:t>同比分别增长</w:t>
      </w:r>
      <w:r w:rsidRPr="000D2531">
        <w:rPr>
          <w:rFonts w:hint="eastAsia"/>
          <w:szCs w:val="21"/>
        </w:rPr>
        <w:t>13.7%</w:t>
      </w:r>
      <w:r w:rsidRPr="000D2531">
        <w:rPr>
          <w:rFonts w:hint="eastAsia"/>
          <w:szCs w:val="21"/>
        </w:rPr>
        <w:t>、</w:t>
      </w:r>
      <w:r w:rsidRPr="000D2531">
        <w:rPr>
          <w:rFonts w:hint="eastAsia"/>
          <w:szCs w:val="21"/>
        </w:rPr>
        <w:t>7.4%</w:t>
      </w:r>
      <w:r w:rsidRPr="000D2531">
        <w:rPr>
          <w:rFonts w:hint="eastAsia"/>
          <w:szCs w:val="21"/>
        </w:rPr>
        <w:t>。在货运市场方面</w:t>
      </w:r>
      <w:r w:rsidRPr="000D2531">
        <w:rPr>
          <w:rFonts w:hint="eastAsia"/>
          <w:szCs w:val="21"/>
        </w:rPr>
        <w:t>, 2017</w:t>
      </w:r>
      <w:r w:rsidRPr="000D2531">
        <w:rPr>
          <w:rFonts w:hint="eastAsia"/>
          <w:szCs w:val="21"/>
        </w:rPr>
        <w:t>年我国航空公司共完成货邮运输量</w:t>
      </w:r>
      <w:r w:rsidRPr="000D2531">
        <w:rPr>
          <w:rFonts w:hint="eastAsia"/>
          <w:szCs w:val="21"/>
        </w:rPr>
        <w:t>705.8</w:t>
      </w:r>
      <w:r w:rsidRPr="000D2531">
        <w:rPr>
          <w:rFonts w:hint="eastAsia"/>
          <w:szCs w:val="21"/>
        </w:rPr>
        <w:t>万吨</w:t>
      </w:r>
      <w:r w:rsidRPr="000D2531">
        <w:rPr>
          <w:rFonts w:hint="eastAsia"/>
          <w:szCs w:val="21"/>
        </w:rPr>
        <w:t xml:space="preserve">, </w:t>
      </w:r>
      <w:r w:rsidRPr="000D2531">
        <w:rPr>
          <w:rFonts w:hint="eastAsia"/>
          <w:szCs w:val="21"/>
        </w:rPr>
        <w:t>同比增长</w:t>
      </w:r>
      <w:r w:rsidRPr="000D2531">
        <w:rPr>
          <w:rFonts w:hint="eastAsia"/>
          <w:szCs w:val="21"/>
        </w:rPr>
        <w:t>5.7%</w:t>
      </w:r>
      <w:r w:rsidRPr="000D2531">
        <w:rPr>
          <w:rFonts w:hint="eastAsia"/>
          <w:szCs w:val="21"/>
        </w:rPr>
        <w:t>。国内、国际航线分别完成</w:t>
      </w:r>
      <w:r w:rsidRPr="000D2531">
        <w:rPr>
          <w:rFonts w:hint="eastAsia"/>
          <w:szCs w:val="21"/>
        </w:rPr>
        <w:t>483.7</w:t>
      </w:r>
      <w:r w:rsidRPr="000D2531">
        <w:rPr>
          <w:rFonts w:hint="eastAsia"/>
          <w:szCs w:val="21"/>
        </w:rPr>
        <w:t>万吨、</w:t>
      </w:r>
      <w:r w:rsidRPr="000D2531">
        <w:rPr>
          <w:rFonts w:hint="eastAsia"/>
          <w:szCs w:val="21"/>
        </w:rPr>
        <w:t>222.1</w:t>
      </w:r>
      <w:r w:rsidRPr="000D2531">
        <w:rPr>
          <w:rFonts w:hint="eastAsia"/>
          <w:szCs w:val="21"/>
        </w:rPr>
        <w:t>万吨</w:t>
      </w:r>
      <w:r w:rsidRPr="000D2531">
        <w:rPr>
          <w:rFonts w:hint="eastAsia"/>
          <w:szCs w:val="21"/>
        </w:rPr>
        <w:t xml:space="preserve">, </w:t>
      </w:r>
      <w:r w:rsidRPr="000D2531">
        <w:rPr>
          <w:rFonts w:hint="eastAsia"/>
          <w:szCs w:val="21"/>
        </w:rPr>
        <w:t>同比分同比分别增长</w:t>
      </w:r>
      <w:r w:rsidRPr="000D2531">
        <w:rPr>
          <w:rFonts w:hint="eastAsia"/>
          <w:szCs w:val="21"/>
        </w:rPr>
        <w:t>1.9%</w:t>
      </w:r>
      <w:r w:rsidRPr="000D2531">
        <w:rPr>
          <w:rFonts w:hint="eastAsia"/>
          <w:szCs w:val="21"/>
        </w:rPr>
        <w:t>、</w:t>
      </w:r>
      <w:r w:rsidRPr="000D2531">
        <w:rPr>
          <w:rFonts w:hint="eastAsia"/>
          <w:szCs w:val="21"/>
        </w:rPr>
        <w:t>15%</w:t>
      </w:r>
      <w:r w:rsidRPr="000D2531">
        <w:rPr>
          <w:rFonts w:hint="eastAsia"/>
          <w:szCs w:val="21"/>
        </w:rPr>
        <w:t>。</w:t>
      </w:r>
      <w:r w:rsidRPr="000D2531">
        <w:rPr>
          <w:rFonts w:hint="eastAsia"/>
          <w:szCs w:val="21"/>
        </w:rPr>
        <w:t>2017</w:t>
      </w:r>
      <w:r w:rsidRPr="000D2531">
        <w:rPr>
          <w:rFonts w:hint="eastAsia"/>
          <w:szCs w:val="21"/>
        </w:rPr>
        <w:t>年</w:t>
      </w:r>
      <w:r w:rsidRPr="000D2531">
        <w:rPr>
          <w:rFonts w:hint="eastAsia"/>
          <w:szCs w:val="21"/>
        </w:rPr>
        <w:t xml:space="preserve">, </w:t>
      </w:r>
      <w:r w:rsidRPr="000D2531">
        <w:rPr>
          <w:rFonts w:hint="eastAsia"/>
          <w:szCs w:val="21"/>
        </w:rPr>
        <w:t>国内航空公司引进飞机</w:t>
      </w:r>
      <w:r w:rsidRPr="000D2531">
        <w:rPr>
          <w:rFonts w:hint="eastAsia"/>
          <w:szCs w:val="21"/>
        </w:rPr>
        <w:t>424</w:t>
      </w:r>
      <w:r w:rsidRPr="000D2531">
        <w:rPr>
          <w:rFonts w:hint="eastAsia"/>
          <w:szCs w:val="21"/>
        </w:rPr>
        <w:t>架</w:t>
      </w:r>
      <w:r w:rsidRPr="000D2531">
        <w:rPr>
          <w:rFonts w:hint="eastAsia"/>
          <w:szCs w:val="21"/>
        </w:rPr>
        <w:t xml:space="preserve">, </w:t>
      </w:r>
      <w:r w:rsidRPr="000D2531">
        <w:rPr>
          <w:rFonts w:hint="eastAsia"/>
          <w:szCs w:val="21"/>
        </w:rPr>
        <w:t>其中货机</w:t>
      </w:r>
      <w:r w:rsidRPr="000D2531">
        <w:rPr>
          <w:rFonts w:hint="eastAsia"/>
          <w:szCs w:val="21"/>
        </w:rPr>
        <w:t>17</w:t>
      </w:r>
      <w:r w:rsidRPr="000D2531">
        <w:rPr>
          <w:rFonts w:hint="eastAsia"/>
          <w:szCs w:val="21"/>
        </w:rPr>
        <w:t>架。连续两年</w:t>
      </w:r>
      <w:r w:rsidRPr="000D2531">
        <w:rPr>
          <w:rFonts w:hint="eastAsia"/>
          <w:szCs w:val="21"/>
        </w:rPr>
        <w:t xml:space="preserve">, </w:t>
      </w:r>
      <w:r w:rsidRPr="000D2531">
        <w:rPr>
          <w:rFonts w:hint="eastAsia"/>
          <w:szCs w:val="21"/>
        </w:rPr>
        <w:t>平均每天引进一架以上。</w:t>
      </w:r>
      <w:r w:rsidRPr="000D2531">
        <w:rPr>
          <w:rFonts w:hint="eastAsia"/>
          <w:szCs w:val="21"/>
        </w:rPr>
        <w:t>2017</w:t>
      </w:r>
      <w:r w:rsidRPr="000D2531">
        <w:rPr>
          <w:rFonts w:hint="eastAsia"/>
          <w:szCs w:val="21"/>
        </w:rPr>
        <w:t>年</w:t>
      </w:r>
      <w:r w:rsidRPr="000D2531">
        <w:rPr>
          <w:rFonts w:hint="eastAsia"/>
          <w:szCs w:val="21"/>
        </w:rPr>
        <w:t xml:space="preserve">, </w:t>
      </w:r>
      <w:r w:rsidRPr="000D2531">
        <w:rPr>
          <w:rFonts w:hint="eastAsia"/>
          <w:szCs w:val="21"/>
        </w:rPr>
        <w:t>波音向国内航空公司交付</w:t>
      </w:r>
      <w:r w:rsidRPr="000D2531">
        <w:rPr>
          <w:rFonts w:hint="eastAsia"/>
          <w:szCs w:val="21"/>
        </w:rPr>
        <w:t>202</w:t>
      </w:r>
      <w:r w:rsidRPr="000D2531">
        <w:rPr>
          <w:rFonts w:hint="eastAsia"/>
          <w:szCs w:val="21"/>
        </w:rPr>
        <w:t>架新飞机</w:t>
      </w:r>
      <w:r w:rsidRPr="000D2531">
        <w:rPr>
          <w:rFonts w:hint="eastAsia"/>
          <w:szCs w:val="21"/>
        </w:rPr>
        <w:t xml:space="preserve">, </w:t>
      </w:r>
      <w:r w:rsidRPr="000D2531">
        <w:rPr>
          <w:rFonts w:hint="eastAsia"/>
          <w:szCs w:val="21"/>
        </w:rPr>
        <w:t>再创新纪录。空客</w:t>
      </w:r>
      <w:r w:rsidRPr="000D2531">
        <w:rPr>
          <w:rFonts w:hint="eastAsia"/>
          <w:szCs w:val="21"/>
        </w:rPr>
        <w:t>2017</w:t>
      </w:r>
      <w:r w:rsidRPr="000D2531">
        <w:rPr>
          <w:rFonts w:hint="eastAsia"/>
          <w:szCs w:val="21"/>
        </w:rPr>
        <w:t>年向中国用户交付</w:t>
      </w:r>
      <w:r w:rsidRPr="000D2531">
        <w:rPr>
          <w:rFonts w:hint="eastAsia"/>
          <w:szCs w:val="21"/>
        </w:rPr>
        <w:t>176</w:t>
      </w:r>
      <w:r w:rsidRPr="000D2531">
        <w:rPr>
          <w:rFonts w:hint="eastAsia"/>
          <w:szCs w:val="21"/>
        </w:rPr>
        <w:t>架新飞机</w:t>
      </w:r>
      <w:r w:rsidRPr="000D2531">
        <w:rPr>
          <w:rFonts w:hint="eastAsia"/>
          <w:szCs w:val="21"/>
        </w:rPr>
        <w:t xml:space="preserve">, </w:t>
      </w:r>
      <w:r w:rsidRPr="000D2531">
        <w:rPr>
          <w:rFonts w:hint="eastAsia"/>
          <w:szCs w:val="21"/>
        </w:rPr>
        <w:t>已连续</w:t>
      </w:r>
      <w:r w:rsidRPr="000D2531">
        <w:rPr>
          <w:rFonts w:hint="eastAsia"/>
          <w:szCs w:val="21"/>
        </w:rPr>
        <w:t>8</w:t>
      </w:r>
      <w:r w:rsidRPr="000D2531">
        <w:rPr>
          <w:rFonts w:hint="eastAsia"/>
          <w:szCs w:val="21"/>
        </w:rPr>
        <w:t>年超过百架。中国已经成为全球增长最强劲的市场，</w:t>
      </w:r>
      <w:r w:rsidRPr="000D2531">
        <w:rPr>
          <w:szCs w:val="21"/>
        </w:rPr>
        <w:t>未来</w:t>
      </w:r>
      <w:r w:rsidRPr="000D2531">
        <w:rPr>
          <w:rFonts w:hint="eastAsia"/>
          <w:szCs w:val="21"/>
        </w:rPr>
        <w:t>20</w:t>
      </w:r>
      <w:r w:rsidRPr="000D2531">
        <w:rPr>
          <w:rFonts w:hint="eastAsia"/>
          <w:szCs w:val="21"/>
        </w:rPr>
        <w:t>年</w:t>
      </w:r>
      <w:r w:rsidRPr="000D2531">
        <w:rPr>
          <w:szCs w:val="21"/>
        </w:rPr>
        <w:t>中国航空民用飞机的需求量在</w:t>
      </w:r>
      <w:r w:rsidRPr="000D2531">
        <w:rPr>
          <w:rFonts w:hint="eastAsia"/>
          <w:szCs w:val="21"/>
        </w:rPr>
        <w:t>15000</w:t>
      </w:r>
      <w:r w:rsidRPr="000D2531">
        <w:rPr>
          <w:rFonts w:hint="eastAsia"/>
          <w:szCs w:val="21"/>
        </w:rPr>
        <w:t>架，将持续引领铝合金大规格预拉伸板的需求。</w:t>
      </w:r>
    </w:p>
    <w:p w:rsidR="004270CB" w:rsidRPr="000D2531" w:rsidRDefault="006774F7">
      <w:pPr>
        <w:spacing w:line="300" w:lineRule="auto"/>
        <w:ind w:firstLineChars="250" w:firstLine="525"/>
        <w:rPr>
          <w:szCs w:val="21"/>
        </w:rPr>
      </w:pPr>
      <w:r w:rsidRPr="000D2531">
        <w:rPr>
          <w:rFonts w:hint="eastAsia"/>
          <w:szCs w:val="21"/>
        </w:rPr>
        <w:t>我国科技创新达到世界先进水平。高速铁路、高速公路、特大桥隧、深水筑港、大型机场工程等建造技术达到世界先进水平，沪昆高铁、港珠澳大桥、洋山深水港、北京新机场等一批交通超级工程震撼世界。高速列车、</w:t>
      </w:r>
      <w:r w:rsidRPr="000D2531">
        <w:rPr>
          <w:rFonts w:hint="eastAsia"/>
          <w:szCs w:val="21"/>
        </w:rPr>
        <w:t>C919</w:t>
      </w:r>
      <w:r w:rsidRPr="000D2531">
        <w:rPr>
          <w:rFonts w:hint="eastAsia"/>
          <w:szCs w:val="21"/>
        </w:rPr>
        <w:t>大型客机、振华港机、新能源汽车等一大批自主研制的交通运输装备成为“中国制造”的新名片。互联网、大数据、云计算、北斗导航系统等信息通信技术在交通运输领域广泛应用，线上线下结合的商业模式蓬勃发展。交通运输已成为我国科技创新的重点领域，对提升我国科技竞争力和综合国力发挥了重要作用。</w:t>
      </w:r>
    </w:p>
    <w:p w:rsidR="004270CB" w:rsidRPr="000D2531" w:rsidRDefault="006774F7">
      <w:pPr>
        <w:spacing w:line="300" w:lineRule="auto"/>
        <w:ind w:firstLineChars="250" w:firstLine="525"/>
        <w:rPr>
          <w:szCs w:val="21"/>
        </w:rPr>
      </w:pPr>
      <w:r w:rsidRPr="000D2531">
        <w:rPr>
          <w:rFonts w:hint="eastAsia"/>
          <w:szCs w:val="21"/>
        </w:rPr>
        <w:t>尽管我国制造业门类齐全、产业体系完整，但与世界先进水平相比，中国制造业仍然大而不强，在自主创新能力、资源利用效率、产业结构水平、信息化程度、质量效益等方面差距明显，转型升级和跨越发展的任务紧迫而艰巨。</w:t>
      </w:r>
      <w:r w:rsidRPr="000D2531">
        <w:rPr>
          <w:rFonts w:hint="eastAsia"/>
          <w:shd w:val="clear" w:color="auto" w:fill="FFFFFF"/>
        </w:rPr>
        <w:t> </w:t>
      </w:r>
      <w:r w:rsidRPr="000D2531">
        <w:rPr>
          <w:rFonts w:hint="eastAsia"/>
          <w:shd w:val="clear" w:color="auto" w:fill="FFFFFF"/>
        </w:rPr>
        <w:t>普通铝材生产能力过剩，而高技术含量、高精度的高端铝材生产能力却不足。</w:t>
      </w:r>
      <w:r w:rsidRPr="000D2531">
        <w:rPr>
          <w:rFonts w:hint="eastAsia"/>
          <w:szCs w:val="21"/>
        </w:rPr>
        <w:t>部分关键产品的进口受到国外严格控制。</w:t>
      </w:r>
      <w:r w:rsidRPr="000D2531">
        <w:rPr>
          <w:szCs w:val="21"/>
        </w:rPr>
        <w:t>铝合金预拉伸板材</w:t>
      </w:r>
      <w:r w:rsidRPr="000D2531">
        <w:rPr>
          <w:rFonts w:hint="eastAsia"/>
          <w:szCs w:val="21"/>
        </w:rPr>
        <w:t>，是航天、航空、交通运输、机械制造领域的骨干金属材料，在各种用途的其他工业产品都占有极重要的地位，是传统工业铝代铜和铝代钢的高科技产品，符合绿色环保和节能减排的要求，是交通运输和机械制造行业所需要的具有切削性能好且满足加工精度高的零部件和结构件的理想原材料。</w:t>
      </w:r>
      <w:r w:rsidRPr="000D2531">
        <w:rPr>
          <w:rFonts w:ascii="Arial" w:hAnsi="Arial" w:cs="Arial"/>
        </w:rPr>
        <w:t>高强高韧铝合金预拉伸板</w:t>
      </w:r>
      <w:r w:rsidRPr="000D2531">
        <w:rPr>
          <w:rFonts w:ascii="Arial" w:hAnsi="Arial" w:cs="Arial" w:hint="eastAsia"/>
        </w:rPr>
        <w:t>作为</w:t>
      </w:r>
      <w:r w:rsidRPr="000D2531">
        <w:rPr>
          <w:rFonts w:ascii="Arial" w:hAnsi="Arial" w:cs="Arial"/>
        </w:rPr>
        <w:t>高技术含量、高附加值的产品，美国、欧洲等工业发达国家始终将其为核心技术秘密对外严加封锁。</w:t>
      </w:r>
      <w:r w:rsidRPr="000D2531">
        <w:rPr>
          <w:rFonts w:ascii="Arial" w:hAnsi="Arial" w:cs="Arial"/>
        </w:rPr>
        <w:t>“</w:t>
      </w:r>
      <w:r w:rsidRPr="000D2531">
        <w:rPr>
          <w:rFonts w:ascii="Arial" w:hAnsi="Arial" w:cs="Arial"/>
        </w:rPr>
        <w:t>十五</w:t>
      </w:r>
      <w:r w:rsidRPr="000D2531">
        <w:rPr>
          <w:rFonts w:ascii="Arial" w:hAnsi="Arial" w:cs="Arial"/>
        </w:rPr>
        <w:t>”</w:t>
      </w:r>
      <w:r w:rsidRPr="000D2531">
        <w:rPr>
          <w:rFonts w:ascii="Arial" w:hAnsi="Arial" w:cs="Arial"/>
        </w:rPr>
        <w:t>期间，由于国内尚未掌握相关技术，严重制约了国产先进战机、直升机、大型飞机等重点型号工程的研制与发展。</w:t>
      </w:r>
      <w:r w:rsidRPr="000D2531">
        <w:rPr>
          <w:rFonts w:ascii="Arial" w:hAnsi="Arial" w:cs="Arial" w:hint="eastAsia"/>
        </w:rPr>
        <w:t>近年</w:t>
      </w:r>
      <w:r w:rsidRPr="000D2531">
        <w:rPr>
          <w:rFonts w:ascii="Arial" w:hAnsi="Arial" w:cs="Arial"/>
        </w:rPr>
        <w:t>在国家型号工程的支持下，西南铝、北京有色金属研究总院、中南大学等单位组成产学研联合攻关团队，经过近</w:t>
      </w:r>
      <w:r w:rsidRPr="000D2531">
        <w:rPr>
          <w:rFonts w:ascii="Arial" w:hAnsi="Arial" w:cs="Arial"/>
        </w:rPr>
        <w:t>10</w:t>
      </w:r>
      <w:r w:rsidRPr="000D2531">
        <w:rPr>
          <w:rFonts w:ascii="Arial" w:hAnsi="Arial" w:cs="Arial"/>
        </w:rPr>
        <w:t>年的研究开发和专项攻关，突破了大规格铸锭制备、强变形轧制、强韧化热处理及残余应力控制等一系列关键技术，形成了质量稳定的</w:t>
      </w:r>
      <w:r w:rsidRPr="000D2531">
        <w:rPr>
          <w:rFonts w:ascii="Arial" w:hAnsi="Arial" w:cs="Arial" w:hint="eastAsia"/>
        </w:rPr>
        <w:t>超厚板</w:t>
      </w:r>
      <w:r w:rsidRPr="000D2531">
        <w:rPr>
          <w:rFonts w:ascii="Arial" w:hAnsi="Arial" w:cs="Arial"/>
        </w:rPr>
        <w:t>工业化制造技术。</w:t>
      </w:r>
      <w:r w:rsidRPr="000D2531">
        <w:rPr>
          <w:rFonts w:hint="eastAsia"/>
          <w:szCs w:val="21"/>
        </w:rPr>
        <w:t>航空工业是国家综合国力和制造业</w:t>
      </w:r>
      <w:r w:rsidRPr="000D2531">
        <w:rPr>
          <w:rFonts w:hint="eastAsia"/>
          <w:szCs w:val="21"/>
        </w:rPr>
        <w:lastRenderedPageBreak/>
        <w:t>竞争力的重要标志，生产大型商用飞机、实现航空铝材自主供给是落实“中国制造</w:t>
      </w:r>
      <w:r w:rsidRPr="000D2531">
        <w:rPr>
          <w:rFonts w:hint="eastAsia"/>
          <w:szCs w:val="21"/>
        </w:rPr>
        <w:t>2025</w:t>
      </w:r>
      <w:r w:rsidRPr="000D2531">
        <w:rPr>
          <w:rFonts w:hint="eastAsia"/>
          <w:szCs w:val="21"/>
        </w:rPr>
        <w:t>”战略、打造高端制造新优势的战略选择。</w:t>
      </w:r>
    </w:p>
    <w:p w:rsidR="004270CB" w:rsidRPr="000D2531" w:rsidRDefault="006774F7">
      <w:pPr>
        <w:spacing w:line="300" w:lineRule="auto"/>
        <w:ind w:firstLineChars="250" w:firstLine="525"/>
        <w:rPr>
          <w:szCs w:val="21"/>
        </w:rPr>
      </w:pPr>
      <w:r w:rsidRPr="000D2531">
        <w:rPr>
          <w:rFonts w:hint="eastAsia"/>
          <w:szCs w:val="21"/>
        </w:rPr>
        <w:t>本国家标准的制定，对加速我国交通运输强国、机械制造强国战略，实施我国“交通大国向交通强国迈进”和“中国制造</w:t>
      </w:r>
      <w:r w:rsidRPr="000D2531">
        <w:rPr>
          <w:rFonts w:hint="eastAsia"/>
          <w:szCs w:val="21"/>
        </w:rPr>
        <w:t>2025</w:t>
      </w:r>
      <w:r w:rsidRPr="000D2531">
        <w:rPr>
          <w:rFonts w:hint="eastAsia"/>
          <w:szCs w:val="21"/>
        </w:rPr>
        <w:t>”发展战备具有重要的政治</w:t>
      </w:r>
      <w:r w:rsidRPr="000D2531">
        <w:rPr>
          <w:rFonts w:ascii="Arial" w:hAnsi="Arial" w:cs="Arial" w:hint="eastAsia"/>
        </w:rPr>
        <w:t>意义</w:t>
      </w:r>
      <w:r w:rsidRPr="000D2531">
        <w:rPr>
          <w:rFonts w:hint="eastAsia"/>
          <w:szCs w:val="21"/>
        </w:rPr>
        <w:t>，同时有利于加快产业转型升级和带动铝合金板带材行业整体制造水平提升，有效提高产品国际竞争力，满足我国航空航天重大型号工程的迫切需求。</w:t>
      </w:r>
    </w:p>
    <w:p w:rsidR="004270CB" w:rsidRPr="000D2531" w:rsidRDefault="006774F7">
      <w:pPr>
        <w:pStyle w:val="affb"/>
        <w:numPr>
          <w:ilvl w:val="2"/>
          <w:numId w:val="3"/>
        </w:numPr>
        <w:spacing w:beforeLines="50" w:before="120" w:afterLines="50" w:after="120"/>
      </w:pPr>
      <w:bookmarkStart w:id="9" w:name="_Toc453891498"/>
      <w:bookmarkStart w:id="10" w:name="_Toc8975103"/>
      <w:r w:rsidRPr="000D2531">
        <w:rPr>
          <w:rFonts w:hint="eastAsia"/>
          <w:bCs/>
        </w:rPr>
        <w:t>规范产品市场，满足市场需要</w:t>
      </w:r>
      <w:bookmarkEnd w:id="9"/>
      <w:bookmarkEnd w:id="10"/>
    </w:p>
    <w:p w:rsidR="004270CB" w:rsidRPr="000D2531" w:rsidRDefault="006774F7">
      <w:pPr>
        <w:spacing w:line="300" w:lineRule="auto"/>
        <w:ind w:firstLineChars="250" w:firstLine="525"/>
        <w:rPr>
          <w:szCs w:val="21"/>
        </w:rPr>
      </w:pPr>
      <w:r w:rsidRPr="000D2531">
        <w:rPr>
          <w:rFonts w:hint="eastAsia"/>
          <w:szCs w:val="21"/>
        </w:rPr>
        <w:t>航空、航天、交通运输、机械制造业使用的铝合金预拉伸板的合金状态已经有了大量的更新，新合金、新材料在各行各业广泛运用，原标准已经无法满足目前航空、航天、交通运输、机械制造业订货的要求，需要将在各行各业广泛运用的新合金加入，才能适应目前航空、航天、交通运输、机械制造业生产企业的订货要求。只有及时进行修订，才能避免标准无法实际订货的现象。</w:t>
      </w:r>
    </w:p>
    <w:p w:rsidR="004270CB" w:rsidRPr="000D2531" w:rsidRDefault="006774F7">
      <w:pPr>
        <w:spacing w:line="300" w:lineRule="auto"/>
        <w:ind w:firstLineChars="250" w:firstLine="525"/>
        <w:rPr>
          <w:szCs w:val="21"/>
        </w:rPr>
      </w:pPr>
      <w:r w:rsidRPr="000D2531">
        <w:rPr>
          <w:rFonts w:hint="eastAsia"/>
          <w:szCs w:val="21"/>
        </w:rPr>
        <w:t>该标准修订后，针对处于起步阶段的国内民用航空市场，可以起到积极的促进作用，对指导部分刚入行的民用航空企业和供应商的订货起到引导作用，对促进民用航空市场可以起到积极有效的作用。铝合金产品的应用得到扩大，有利于缓解铝产能过剩的现状，且预拉伸板在铝产品市场属于高附加值产品，推广预拉伸板的市场销售，也会创造更多的经济效益。</w:t>
      </w:r>
    </w:p>
    <w:p w:rsidR="004270CB" w:rsidRPr="000D2531" w:rsidRDefault="006774F7">
      <w:pPr>
        <w:spacing w:line="300" w:lineRule="auto"/>
        <w:ind w:firstLineChars="250" w:firstLine="525"/>
        <w:rPr>
          <w:szCs w:val="21"/>
        </w:rPr>
      </w:pPr>
      <w:r w:rsidRPr="000D2531">
        <w:rPr>
          <w:rFonts w:hint="eastAsia"/>
          <w:szCs w:val="21"/>
        </w:rPr>
        <w:t>国外市场对铝合金预拉伸板的使用已经较为广泛，本标准的修订将整合国内外市场对铝合金预拉伸板的供应要求情况，行程统一订货模式，使得标准整体内容更加国际化。</w:t>
      </w:r>
    </w:p>
    <w:p w:rsidR="004270CB" w:rsidRPr="000D2531" w:rsidRDefault="006774F7">
      <w:pPr>
        <w:pStyle w:val="affc"/>
        <w:numPr>
          <w:ilvl w:val="1"/>
          <w:numId w:val="3"/>
        </w:numPr>
        <w:spacing w:before="120" w:after="120" w:line="300" w:lineRule="auto"/>
        <w:contextualSpacing/>
      </w:pPr>
      <w:bookmarkStart w:id="11" w:name="_Toc8975104"/>
      <w:r w:rsidRPr="000D2531">
        <w:rPr>
          <w:rFonts w:hint="eastAsia"/>
        </w:rPr>
        <w:t>任务来源</w:t>
      </w:r>
      <w:bookmarkEnd w:id="11"/>
    </w:p>
    <w:p w:rsidR="004270CB" w:rsidRPr="000D2531" w:rsidRDefault="006774F7">
      <w:pPr>
        <w:pStyle w:val="aff6"/>
        <w:spacing w:line="300" w:lineRule="auto"/>
        <w:ind w:firstLine="420"/>
        <w:contextualSpacing/>
        <w:rPr>
          <w:szCs w:val="21"/>
        </w:rPr>
      </w:pPr>
      <w:r w:rsidRPr="000D2531">
        <w:rPr>
          <w:rFonts w:hint="eastAsia"/>
          <w:szCs w:val="21"/>
        </w:rPr>
        <w:t>为适应国内航空、航天、交通运输、机械制造业的发展，满足航空、航天、交通运输、机械制造业领域对铝合金预拉伸板的采购要求，本标准之前的版本已经无法满足客户订货的要求，需要增加7A85等新用途合金和T77等状态，并根据客户提出的检测项目对原标准中的相关检测项目和指标进行修订。为保证和提升我国铝合金预拉伸板的质量，适应我国制造行业的飞速发展和满足国内外用户和市场的需要，国家标准化管理委员会以国标委综合[2017]128号及全国有色金属标准化技术委员会以有色标委[2018]02号文下达了《铝合金预拉伸材》国家标准的起草任务，起草计划项目代号为：</w:t>
      </w:r>
      <w:r w:rsidRPr="000D2531">
        <w:rPr>
          <w:szCs w:val="21"/>
        </w:rPr>
        <w:t>20173778-T-610</w:t>
      </w:r>
      <w:r w:rsidRPr="000D2531">
        <w:rPr>
          <w:rFonts w:hint="eastAsia"/>
          <w:szCs w:val="21"/>
        </w:rPr>
        <w:t>，计划完成年限为2019年。</w:t>
      </w:r>
    </w:p>
    <w:p w:rsidR="004270CB" w:rsidRPr="000D2531" w:rsidRDefault="006774F7">
      <w:pPr>
        <w:pStyle w:val="affc"/>
        <w:numPr>
          <w:ilvl w:val="1"/>
          <w:numId w:val="3"/>
        </w:numPr>
        <w:spacing w:before="120" w:after="120"/>
        <w:contextualSpacing/>
      </w:pPr>
      <w:bookmarkStart w:id="12" w:name="_Toc453891502"/>
      <w:bookmarkStart w:id="13" w:name="_Toc8975105"/>
      <w:r w:rsidRPr="000D2531">
        <w:rPr>
          <w:rFonts w:hint="eastAsia"/>
        </w:rPr>
        <w:t>项目编制组单位简况</w:t>
      </w:r>
      <w:bookmarkEnd w:id="12"/>
      <w:bookmarkEnd w:id="13"/>
    </w:p>
    <w:p w:rsidR="004270CB" w:rsidRPr="000D2531" w:rsidRDefault="006774F7">
      <w:pPr>
        <w:pStyle w:val="affb"/>
        <w:numPr>
          <w:ilvl w:val="2"/>
          <w:numId w:val="3"/>
        </w:numPr>
        <w:spacing w:beforeLines="50" w:before="120" w:afterLines="50" w:after="120"/>
        <w:contextualSpacing/>
        <w:jc w:val="left"/>
      </w:pPr>
      <w:bookmarkStart w:id="14" w:name="_Toc453891503"/>
      <w:bookmarkStart w:id="15" w:name="_Toc8975106"/>
      <w:r w:rsidRPr="000D2531">
        <w:rPr>
          <w:rFonts w:hint="eastAsia"/>
        </w:rPr>
        <w:t>编制组成员单位</w:t>
      </w:r>
      <w:bookmarkEnd w:id="14"/>
      <w:bookmarkEnd w:id="15"/>
    </w:p>
    <w:p w:rsidR="004270CB" w:rsidRPr="000D2531" w:rsidRDefault="006774F7">
      <w:pPr>
        <w:pStyle w:val="aff6"/>
        <w:spacing w:line="300" w:lineRule="auto"/>
        <w:ind w:firstLine="420"/>
        <w:contextualSpacing/>
      </w:pPr>
      <w:r w:rsidRPr="000D2531">
        <w:rPr>
          <w:rFonts w:hint="eastAsia"/>
        </w:rPr>
        <w:t>本项目由西南铝业（集团）有限责任公司、有色金属技术经济研究院、东北轻合金有限责任公司、</w:t>
      </w:r>
      <w:r w:rsidR="009829CE" w:rsidRPr="009829CE">
        <w:rPr>
          <w:rFonts w:hint="eastAsia"/>
        </w:rPr>
        <w:t>有研工程技术研究院有限公司</w:t>
      </w:r>
      <w:r w:rsidR="009829CE">
        <w:rPr>
          <w:rFonts w:hint="eastAsia"/>
        </w:rPr>
        <w:t>、</w:t>
      </w:r>
      <w:r w:rsidRPr="000D2531">
        <w:rPr>
          <w:rFonts w:hint="eastAsia"/>
        </w:rPr>
        <w:t>中铝材料应用研究院有限公司、广西南南铝加工有限公司、山东南山铝业股份有限公司、辽宁忠旺集团有限公司、国家有色金属质量监督检验中心、广东省工业分析测试中心等共同起草，这些编制组成员单位均是我国铝合金预拉伸板材的主要科研、生产和检测单位</w:t>
      </w:r>
    </w:p>
    <w:p w:rsidR="004270CB" w:rsidRPr="000D2531" w:rsidRDefault="006774F7">
      <w:pPr>
        <w:pStyle w:val="affb"/>
        <w:numPr>
          <w:ilvl w:val="2"/>
          <w:numId w:val="3"/>
        </w:numPr>
        <w:spacing w:beforeLines="50" w:before="120" w:afterLines="50" w:after="120"/>
        <w:contextualSpacing/>
        <w:rPr>
          <w:rFonts w:hAnsi="黑体"/>
        </w:rPr>
      </w:pPr>
      <w:bookmarkStart w:id="16" w:name="_Toc453891504"/>
      <w:bookmarkStart w:id="17" w:name="_Toc8975107"/>
      <w:r w:rsidRPr="000D2531">
        <w:rPr>
          <w:rFonts w:hAnsi="黑体" w:hint="eastAsia"/>
        </w:rPr>
        <w:t>主编单位简介</w:t>
      </w:r>
      <w:bookmarkEnd w:id="16"/>
      <w:bookmarkEnd w:id="17"/>
    </w:p>
    <w:p w:rsidR="004270CB" w:rsidRPr="000D2531" w:rsidRDefault="006774F7">
      <w:pPr>
        <w:pStyle w:val="aff6"/>
        <w:adjustRightInd w:val="0"/>
        <w:snapToGrid w:val="0"/>
        <w:spacing w:line="300" w:lineRule="auto"/>
        <w:ind w:firstLine="420"/>
      </w:pPr>
      <w:r w:rsidRPr="000D2531">
        <w:rPr>
          <w:rFonts w:hint="eastAsia"/>
        </w:rPr>
        <w:t>西南铝业（集团）有限责任公司是隶属于中国铝业公司的大型国营企业，是中国生产规模大、技术装备先进、品种规格齐全的铝加工企业之一，是我国飞机、火箭、导弹、卫星、宇宙飞船等航空航天铝材保障基地，舰船、装甲车等军工产品保障基地，中国高精铝板带箔研发生产基地，中国铝材出口加工基地。生产的产品有：铝及铝合金型材、管材、棒材、板材、带材、铝箔、自由锻件和模锻件、轧制环形锻件等，产品规格齐全，年产量达80万吨。铝及铝合金板带材生产方面，西南铝装备了具有国际先进水平的高精铝及铝合金板带材1+4热连轧、1+2冷连轧生产线、1850毫米特薄板轧机、1700毫米铝箔轧机、</w:t>
      </w:r>
      <w:r w:rsidRPr="000D2531">
        <w:rPr>
          <w:rFonts w:hint="eastAsia"/>
        </w:rPr>
        <w:lastRenderedPageBreak/>
        <w:t>2800毫米热轧机和冷轧机、4300毫米特大型轧机、12000吨预拉伸板机列、辊底式淬火炉、气垫式热处理炉、彩色涂层机列等设备，可生产各种合金规格的铝及铝合金板、带、箔产品，年产量近70万吨左右。</w:t>
      </w:r>
    </w:p>
    <w:p w:rsidR="004270CB" w:rsidRPr="000D2531" w:rsidRDefault="006774F7">
      <w:pPr>
        <w:pStyle w:val="aff6"/>
        <w:adjustRightInd w:val="0"/>
        <w:snapToGrid w:val="0"/>
        <w:spacing w:line="300" w:lineRule="auto"/>
        <w:ind w:firstLine="420"/>
      </w:pPr>
      <w:r w:rsidRPr="000D2531">
        <w:rPr>
          <w:rFonts w:hint="eastAsia"/>
        </w:rPr>
        <w:t>西南铝业（集团）有限责任公司技术力量雄厚、质量保证体系齐全、检测设备和仪器齐全，曾主编过GB/T 3880.1-2012 《一般工业用铝及铝合金板、带材 第1部分：一般要求》、GB/T 3880.2-2012 《一般工业用铝及铝合金板、带材 第2部分：力学性能》、GB/T 3880.3-2012 《一般工业用铝及铝合金板、带材 第3部分：尺寸偏差》系列标准等44项国家标准、GJB 2053A-2008 《航空航天用铝合金结构板规范》等23项国家军用标准和YS/T 725-2010 《汽车用铝合金板材》等36项行业标准，完全具备主编起草本国家标准的资格、基础和条件。</w:t>
      </w:r>
    </w:p>
    <w:p w:rsidR="004270CB" w:rsidRPr="000D2531" w:rsidRDefault="006774F7">
      <w:pPr>
        <w:pStyle w:val="affb"/>
        <w:numPr>
          <w:ilvl w:val="2"/>
          <w:numId w:val="3"/>
        </w:numPr>
        <w:spacing w:beforeLines="50" w:before="120" w:afterLines="50" w:after="120"/>
        <w:contextualSpacing/>
        <w:rPr>
          <w:rFonts w:hAnsi="黑体"/>
        </w:rPr>
      </w:pPr>
      <w:bookmarkStart w:id="18" w:name="_Toc453891505"/>
      <w:bookmarkStart w:id="19" w:name="_Toc8975108"/>
      <w:r w:rsidRPr="000D2531">
        <w:rPr>
          <w:rFonts w:hAnsi="黑体" w:hint="eastAsia"/>
        </w:rPr>
        <w:t>成员单位简介</w:t>
      </w:r>
      <w:bookmarkEnd w:id="18"/>
      <w:bookmarkEnd w:id="19"/>
    </w:p>
    <w:p w:rsidR="004270CB" w:rsidRPr="000D2531" w:rsidRDefault="006774F7">
      <w:pPr>
        <w:pStyle w:val="affa"/>
        <w:numPr>
          <w:ilvl w:val="3"/>
          <w:numId w:val="3"/>
        </w:numPr>
        <w:spacing w:beforeLines="50" w:before="120" w:afterLines="50" w:after="120"/>
        <w:contextualSpacing/>
      </w:pPr>
      <w:bookmarkStart w:id="20" w:name="_Toc453891506"/>
      <w:bookmarkStart w:id="21" w:name="_Toc8975109"/>
      <w:r w:rsidRPr="000D2531">
        <w:rPr>
          <w:rFonts w:hint="eastAsia"/>
        </w:rPr>
        <w:t>有色金属技术经济研究院</w:t>
      </w:r>
      <w:bookmarkEnd w:id="20"/>
      <w:bookmarkEnd w:id="21"/>
    </w:p>
    <w:p w:rsidR="004270CB" w:rsidRPr="000D2531" w:rsidRDefault="006774F7">
      <w:pPr>
        <w:pStyle w:val="aff6"/>
        <w:spacing w:beforeLines="50" w:before="120" w:afterLines="50" w:after="120" w:line="300" w:lineRule="auto"/>
        <w:ind w:firstLine="420"/>
        <w:contextualSpacing/>
        <w:rPr>
          <w:rFonts w:hAnsi="黑体"/>
        </w:rPr>
      </w:pPr>
      <w:r w:rsidRPr="000D2531">
        <w:rPr>
          <w:rFonts w:hint="eastAsia"/>
        </w:rPr>
        <w:t>有色金属技术经济研究院是我国有色金属行业的标准研究权威单位。馆藏有齐全的铝材用国际、国外先进标准和先进工艺技术资料，有齐全的铝及铝合金国际国外挤压产品的先进标准和易切削铝合金挤压产品的参考资料，积极参加编制组的各次工作会议，积极配合主编单位分配各项标准任务，协调各成员单位之间的关系，指导编制组正确采用国际、国外先进标准，为本标准的科学性、先进性把关和提供了充分的标准依据和相关资料，在编制组中贡献巨大。</w:t>
      </w:r>
    </w:p>
    <w:p w:rsidR="004270CB" w:rsidRPr="000D2531" w:rsidRDefault="006774F7">
      <w:pPr>
        <w:pStyle w:val="affa"/>
        <w:numPr>
          <w:ilvl w:val="3"/>
          <w:numId w:val="3"/>
        </w:numPr>
        <w:spacing w:beforeLines="50" w:before="120" w:afterLines="50" w:after="120"/>
        <w:contextualSpacing/>
      </w:pPr>
      <w:bookmarkStart w:id="22" w:name="_Toc331623201"/>
      <w:bookmarkStart w:id="23" w:name="_Toc8975110"/>
      <w:bookmarkStart w:id="24" w:name="_Toc331623197"/>
      <w:r w:rsidRPr="000D2531">
        <w:rPr>
          <w:rFonts w:hint="eastAsia"/>
        </w:rPr>
        <w:t>东北轻合金有限责任公司</w:t>
      </w:r>
      <w:bookmarkEnd w:id="22"/>
      <w:bookmarkEnd w:id="23"/>
    </w:p>
    <w:p w:rsidR="004270CB" w:rsidRPr="000D2531" w:rsidRDefault="006774F7">
      <w:pPr>
        <w:pStyle w:val="aff6"/>
        <w:spacing w:line="300" w:lineRule="auto"/>
        <w:ind w:firstLine="420"/>
      </w:pPr>
      <w:r w:rsidRPr="000D2531">
        <w:rPr>
          <w:rFonts w:hint="eastAsia"/>
        </w:rPr>
        <w:t>东北轻合金有限责任公司是中国铝加工工业的发源地，是在原东北轻合金加工厂（101厂）基础上改制组建的公司制企业。东轻公司是我国“一五”期间前苏联援建的156项国家重点工程中的两项。1952年5月建厂，1956年11月开工生产。五十多年来东轻公司创造了中国铝加工历史上无数个第一，为“神舟”系列飞船、“嫦娥”系列和“天宫一号”等重点工程提供了大量的轻合金材料，为我国航空航天、国防军工事业的起步与发展做出了重要贡献，被盛誉为“祖国的银色支柱”、“中国铝镁加工业的摇篮”。</w:t>
      </w:r>
    </w:p>
    <w:p w:rsidR="004270CB" w:rsidRPr="000D2531" w:rsidRDefault="006774F7">
      <w:pPr>
        <w:pStyle w:val="aff6"/>
        <w:spacing w:line="300" w:lineRule="auto"/>
        <w:ind w:firstLine="420"/>
      </w:pPr>
      <w:r w:rsidRPr="000D2531">
        <w:rPr>
          <w:rFonts w:hint="eastAsia"/>
        </w:rPr>
        <w:t>公司一向以严格管理为治企之本，受到国家多次表彰和奖励，早在1984年就获得国家质量管理奖，1985年获全国企业管理优秀奖——金马奖，1986年获国家一级计量单位，1989年首批进入国家一级企业，1996年即通过质量管理体系认证。公司主要生产《天鹅》牌铝、镁及其合金板、带、箔、管、棒、型、线、锻件、粉材和深加工制品共18大类产品、258种合金、4496个品种、20000多个规格；在业内以规格最多、品种最全著称。产品广泛应用于航空航天、兵器、舰船、石油化工、交通运输、电子轻工等国民经济各领域，并出口欧美、日、韩、东南亚、香港等多个国家和地区。</w:t>
      </w:r>
    </w:p>
    <w:p w:rsidR="004270CB" w:rsidRPr="000D2531" w:rsidRDefault="006774F7">
      <w:pPr>
        <w:pStyle w:val="aff6"/>
        <w:spacing w:line="300" w:lineRule="auto"/>
        <w:ind w:firstLine="420"/>
      </w:pPr>
      <w:r w:rsidRPr="000D2531">
        <w:rPr>
          <w:rFonts w:hint="eastAsia"/>
        </w:rPr>
        <w:t>东轻公司在汽车用铝合金研制方面起步较早，从上世纪80年代开始就研制出轿车门用5754铝合金板材，90年代实现了长期大量供给国产某品牌轿车生产用原材料。本世纪又陆续研制出防撞梁、保险杠用等车用型材，主要合金为6082、6060、6005A和7020等，于部分汽车品牌制造商建立了长期稳定的合作关系，产品质量、交货期、售后服务等得到用户好评。</w:t>
      </w:r>
    </w:p>
    <w:p w:rsidR="004270CB" w:rsidRPr="000D2531" w:rsidRDefault="006774F7">
      <w:pPr>
        <w:pStyle w:val="aff6"/>
        <w:spacing w:line="300" w:lineRule="auto"/>
        <w:ind w:firstLine="420"/>
      </w:pPr>
      <w:r w:rsidRPr="000D2531">
        <w:rPr>
          <w:rFonts w:hint="eastAsia"/>
        </w:rPr>
        <w:t>本单位在整个标准编制过程中，积极参加编制组各次工作会议，积极提供编制组需要的罐车用铝合金板材相关试样，对标准的各版《征求意见稿》进行认真的讨论和审议，提出大量有益的意见和建议，在编制组中发挥了骨干作用。</w:t>
      </w:r>
    </w:p>
    <w:p w:rsidR="004270CB" w:rsidRPr="000D2531" w:rsidRDefault="006774F7">
      <w:pPr>
        <w:pStyle w:val="affa"/>
        <w:numPr>
          <w:ilvl w:val="3"/>
          <w:numId w:val="3"/>
        </w:numPr>
        <w:spacing w:beforeLines="50" w:before="120" w:afterLines="50" w:after="120"/>
        <w:contextualSpacing/>
      </w:pPr>
      <w:bookmarkStart w:id="25" w:name="_Toc8975111"/>
      <w:r w:rsidRPr="000D2531">
        <w:rPr>
          <w:rFonts w:hint="eastAsia"/>
        </w:rPr>
        <w:t>中铝材料应用研究院有限公司</w:t>
      </w:r>
      <w:bookmarkEnd w:id="25"/>
    </w:p>
    <w:p w:rsidR="004270CB" w:rsidRPr="000D2531" w:rsidRDefault="006774F7">
      <w:pPr>
        <w:pStyle w:val="aff6"/>
        <w:spacing w:line="300" w:lineRule="auto"/>
        <w:ind w:firstLine="420"/>
      </w:pPr>
      <w:r w:rsidRPr="000D2531">
        <w:rPr>
          <w:bCs/>
        </w:rPr>
        <w:t>中铝</w:t>
      </w:r>
      <w:r w:rsidRPr="000D2531">
        <w:rPr>
          <w:rFonts w:hint="eastAsia"/>
          <w:bCs/>
        </w:rPr>
        <w:t>材料应用研究院</w:t>
      </w:r>
      <w:r w:rsidRPr="000D2531">
        <w:rPr>
          <w:bCs/>
        </w:rPr>
        <w:t>有限公司（以下简称中铝</w:t>
      </w:r>
      <w:r w:rsidRPr="000D2531">
        <w:rPr>
          <w:rFonts w:hint="eastAsia"/>
          <w:bCs/>
        </w:rPr>
        <w:t>材料</w:t>
      </w:r>
      <w:r w:rsidRPr="000D2531">
        <w:rPr>
          <w:bCs/>
        </w:rPr>
        <w:t>院）是中国铝业公司为深入贯彻落实中央建设创新型国家战略部署，加快引进海外高层次人才，加大科技创新力度，在北京未来科技城建设的高层次人才创新创业基地，是中央组织部、国务院国资委在北京市昌平区规划的15家中央企业重要科研、创新基地之一。作为中国铝业公司中央研究院，中铝</w:t>
      </w:r>
      <w:r w:rsidRPr="000D2531">
        <w:rPr>
          <w:rFonts w:hint="eastAsia"/>
          <w:bCs/>
        </w:rPr>
        <w:t>材料</w:t>
      </w:r>
      <w:r w:rsidRPr="000D2531">
        <w:rPr>
          <w:bCs/>
        </w:rPr>
        <w:t>院致力于提升中国铝业公司核心竞争力和自主创新能</w:t>
      </w:r>
      <w:r w:rsidRPr="000D2531">
        <w:rPr>
          <w:bCs/>
        </w:rPr>
        <w:lastRenderedPageBreak/>
        <w:t>力，全力打造国际先进、国内一流的企业科技研发中心和创新平台，为中国铝业公司跨越式发展铝加工、向产业链终端及价值链高端的战略转型提供全方位的技术支撑，为我国国防军工、航空航天、交通运输、</w:t>
      </w:r>
      <w:r w:rsidRPr="000D2531">
        <w:rPr>
          <w:rFonts w:hint="eastAsia"/>
          <w:bCs/>
        </w:rPr>
        <w:t>电力电子</w:t>
      </w:r>
      <w:r w:rsidRPr="000D2531">
        <w:rPr>
          <w:bCs/>
        </w:rPr>
        <w:t>等重要国民经济领域的材料和技术提供可靠有力的保障。</w:t>
      </w:r>
    </w:p>
    <w:p w:rsidR="004270CB" w:rsidRPr="000D2531" w:rsidRDefault="006774F7">
      <w:pPr>
        <w:pStyle w:val="aff6"/>
        <w:spacing w:line="300" w:lineRule="auto"/>
        <w:ind w:firstLine="420"/>
      </w:pPr>
      <w:r w:rsidRPr="000D2531">
        <w:rPr>
          <w:rFonts w:hint="eastAsia"/>
        </w:rPr>
        <w:t>本单位在整个标准编制过程中，积极参加编制组各次工作会议，积极提供编制组需要的国内外铝合金预拉伸板材成分、组织和性能对比数据分析，并对标准的编制说明和具体内容进行认真的修改讨论，在编制组中发挥了骨干作用。</w:t>
      </w:r>
    </w:p>
    <w:p w:rsidR="004270CB" w:rsidRPr="000D2531" w:rsidRDefault="006774F7">
      <w:pPr>
        <w:pStyle w:val="affa"/>
        <w:numPr>
          <w:ilvl w:val="3"/>
          <w:numId w:val="3"/>
        </w:numPr>
        <w:spacing w:beforeLines="50" w:before="120" w:afterLines="50" w:after="120"/>
        <w:contextualSpacing/>
      </w:pPr>
      <w:bookmarkStart w:id="26" w:name="_Toc8975112"/>
      <w:r w:rsidRPr="000D2531">
        <w:rPr>
          <w:rFonts w:hint="eastAsia"/>
        </w:rPr>
        <w:t>广西南南铝加工有限公司</w:t>
      </w:r>
      <w:bookmarkEnd w:id="26"/>
    </w:p>
    <w:p w:rsidR="004270CB" w:rsidRPr="000D2531" w:rsidRDefault="006774F7">
      <w:pPr>
        <w:pStyle w:val="aff6"/>
        <w:spacing w:line="300" w:lineRule="auto"/>
        <w:ind w:firstLine="420"/>
      </w:pPr>
      <w:r w:rsidRPr="000D2531">
        <w:rPr>
          <w:szCs w:val="21"/>
        </w:rPr>
        <w:t>广西南南铝加工有限公司位于中国</w:t>
      </w:r>
      <w:r w:rsidRPr="000D2531">
        <w:rPr>
          <w:szCs w:val="21"/>
        </w:rPr>
        <w:t>“</w:t>
      </w:r>
      <w:r w:rsidRPr="000D2531">
        <w:rPr>
          <w:szCs w:val="21"/>
        </w:rPr>
        <w:t>绿城</w:t>
      </w:r>
      <w:r w:rsidRPr="000D2531">
        <w:rPr>
          <w:szCs w:val="21"/>
        </w:rPr>
        <w:t>”——</w:t>
      </w:r>
      <w:r w:rsidRPr="000D2531">
        <w:rPr>
          <w:szCs w:val="21"/>
        </w:rPr>
        <w:t>南宁江南区工业园区的铝加工园内，由南宁市产业投资有限责任公司和南南铝业股份有限公司共同出资建设而成的现代化铝加工大型国有企业。公司依托广西重大项目工程</w:t>
      </w:r>
      <w:r w:rsidRPr="000D2531">
        <w:rPr>
          <w:szCs w:val="21"/>
        </w:rPr>
        <w:t>——“</w:t>
      </w:r>
      <w:r w:rsidRPr="000D2531">
        <w:rPr>
          <w:szCs w:val="21"/>
        </w:rPr>
        <w:t>20万吨大规格高性能铝合金板带型材项目</w:t>
      </w:r>
      <w:r w:rsidRPr="000D2531">
        <w:rPr>
          <w:szCs w:val="21"/>
        </w:rPr>
        <w:t>”</w:t>
      </w:r>
      <w:r w:rsidRPr="000D2531">
        <w:rPr>
          <w:szCs w:val="21"/>
        </w:rPr>
        <w:t>，投资近60亿元，通过引进世界先进的大型生产设备及技术，在南宁形成一个大型现代化铝合金材料生产加工基地，可生产1系至8系的各种优质铝合金产品。主要产品包括具有高附加值的铝合金铸造板块材料、大型挤压型材、热轧中厚板和冷轧卷带材等大规格高性能铝合金产品。满足交通运输业、工业制造业、建筑业等各个领域对高品质、高性能铝合金材料的市场需求</w:t>
      </w:r>
      <w:r w:rsidRPr="000D2531">
        <w:rPr>
          <w:rFonts w:hint="eastAsia"/>
          <w:szCs w:val="21"/>
        </w:rPr>
        <w:t>。</w:t>
      </w:r>
    </w:p>
    <w:p w:rsidR="004270CB" w:rsidRPr="000D2531" w:rsidRDefault="006774F7">
      <w:pPr>
        <w:pStyle w:val="affa"/>
        <w:numPr>
          <w:ilvl w:val="3"/>
          <w:numId w:val="3"/>
        </w:numPr>
        <w:spacing w:beforeLines="50" w:before="120" w:afterLines="50" w:after="120"/>
        <w:contextualSpacing/>
      </w:pPr>
      <w:bookmarkStart w:id="27" w:name="_Toc8975113"/>
      <w:r w:rsidRPr="000D2531">
        <w:rPr>
          <w:rFonts w:hint="eastAsia"/>
        </w:rPr>
        <w:t>山东南山铝业股份有限公司</w:t>
      </w:r>
      <w:bookmarkEnd w:id="27"/>
    </w:p>
    <w:p w:rsidR="004270CB" w:rsidRPr="000D2531" w:rsidRDefault="006774F7">
      <w:pPr>
        <w:pStyle w:val="aff6"/>
        <w:spacing w:line="300" w:lineRule="auto"/>
        <w:ind w:firstLine="420"/>
      </w:pPr>
      <w:r w:rsidRPr="000D2531">
        <w:rPr>
          <w:rFonts w:hint="eastAsia"/>
        </w:rPr>
        <w:t>山东南山铝业股份有限公司位于山东省龙口市，成立于1993年3月，于1999年12月在中国上海证券交易所上市。公司作为以铝为主业的上市公司，目前已形成从热电-氧化铝-电解铝-熔铸-铝加工(铝型材/热轧-冷轧-箔轧/锻压）的完整的铝加工产业链，成为全球唯一短距离拥有最完整铝产业链的铝业公司，公司主要产品包括铝板带、铝箔、铝型材及铝锻造件，规模和产量持续稳居铝行业大型企业前列。</w:t>
      </w:r>
    </w:p>
    <w:p w:rsidR="004270CB" w:rsidRPr="000D2531" w:rsidRDefault="006774F7">
      <w:pPr>
        <w:pStyle w:val="aff6"/>
        <w:spacing w:line="300" w:lineRule="auto"/>
        <w:ind w:firstLine="420"/>
      </w:pPr>
      <w:r w:rsidRPr="000D2531">
        <w:rPr>
          <w:rFonts w:hint="eastAsia"/>
        </w:rPr>
        <w:t>公司在十二五期间，公司在结构调整、自主创新、产品升级等方面开展了大量的工作，取得了较好成效。目前，公司罐料产品质量及稳定性、生产效益处于国际先进、国内领先水平；双零箔、轨道车辆用大型铝合金型材产品处于国内先进水平，满足了国内食品包装、轨道交通等行业对相关材料的迫切需求，已完全替代进口材料，罐料产品还实现了批量出口。公司生产经营效益稳居国内铝行业企业前列。</w:t>
      </w:r>
    </w:p>
    <w:p w:rsidR="004270CB" w:rsidRPr="000D2531" w:rsidRDefault="006774F7">
      <w:pPr>
        <w:pStyle w:val="aff6"/>
        <w:spacing w:line="300" w:lineRule="auto"/>
        <w:ind w:firstLine="420"/>
      </w:pPr>
      <w:r w:rsidRPr="000D2531">
        <w:rPr>
          <w:rFonts w:hint="eastAsia"/>
        </w:rPr>
        <w:t>南山铝业始终以“振兴民族工业，产业报国”为己任，为满足汽车轻量化和节能减排的需求，公司在“十二五”后期投资建设了汽车板专用生产线，引进了高水平专业研发团队，进军高端铝合金汽车板市场，目前已经具备稳定生产汽车板条件。</w:t>
      </w:r>
    </w:p>
    <w:p w:rsidR="004270CB" w:rsidRPr="000D2531" w:rsidRDefault="006774F7">
      <w:pPr>
        <w:pStyle w:val="aff6"/>
        <w:spacing w:line="300" w:lineRule="auto"/>
        <w:ind w:firstLine="420"/>
      </w:pPr>
      <w:r w:rsidRPr="000D2531">
        <w:rPr>
          <w:rFonts w:hint="eastAsia"/>
        </w:rPr>
        <w:t>本单位在整个标准编制过程中，积极参加编制组各次工作会议，积极提供编制组需要的罐车用铝合金板材相关试样，对标准的各版《征求意见稿》进行认真的讨论和审议，提出大量有益的意见和建议，在编制组中发挥了骨干作用。</w:t>
      </w:r>
    </w:p>
    <w:p w:rsidR="004270CB" w:rsidRPr="000D2531" w:rsidRDefault="006774F7">
      <w:pPr>
        <w:pStyle w:val="affa"/>
        <w:numPr>
          <w:ilvl w:val="3"/>
          <w:numId w:val="3"/>
        </w:numPr>
        <w:spacing w:beforeLines="50" w:before="120" w:afterLines="50" w:after="120"/>
        <w:contextualSpacing/>
      </w:pPr>
      <w:bookmarkStart w:id="28" w:name="_Toc8975114"/>
      <w:r w:rsidRPr="000D2531">
        <w:rPr>
          <w:rFonts w:hint="eastAsia"/>
        </w:rPr>
        <w:t>辽宁忠旺集团有限公司</w:t>
      </w:r>
      <w:bookmarkEnd w:id="28"/>
    </w:p>
    <w:p w:rsidR="004270CB" w:rsidRPr="000D2531" w:rsidRDefault="006774F7">
      <w:pPr>
        <w:pStyle w:val="aff6"/>
        <w:spacing w:line="300" w:lineRule="auto"/>
        <w:ind w:firstLine="420"/>
      </w:pPr>
      <w:r w:rsidRPr="000D2531">
        <w:rPr>
          <w:rFonts w:hint="eastAsia"/>
        </w:rPr>
        <w:t>辽宁忠旺集团有限公司是集研发和生产于一体的大型铝加工企业之一。公司致力于交通运输、机械设备及电力工程等领域的轻量化发展。</w:t>
      </w:r>
    </w:p>
    <w:p w:rsidR="004270CB" w:rsidRPr="000D2531" w:rsidRDefault="006774F7">
      <w:pPr>
        <w:pStyle w:val="aff6"/>
        <w:spacing w:line="300" w:lineRule="auto"/>
        <w:ind w:firstLine="420"/>
      </w:pPr>
      <w:r w:rsidRPr="000D2531">
        <w:rPr>
          <w:rFonts w:hint="eastAsia"/>
        </w:rPr>
        <w:t>天津忠旺铝业有限公司是辽宁忠旺集团公司的全资子公司。公司成立于2011年6月，坐落在天津市武清区，占地10平方公里，年设计产能200万吨，是迄今为止世界上独有的在同一厂区兴建规模最大、产能最高、品种最全、现代化程度最高的铝加工企业。</w:t>
      </w:r>
    </w:p>
    <w:p w:rsidR="004270CB" w:rsidRPr="000D2531" w:rsidRDefault="006774F7">
      <w:pPr>
        <w:pStyle w:val="aff6"/>
        <w:spacing w:line="300" w:lineRule="auto"/>
        <w:ind w:firstLine="420"/>
      </w:pPr>
      <w:r w:rsidRPr="000D2531">
        <w:rPr>
          <w:rFonts w:hint="eastAsia"/>
        </w:rPr>
        <w:t>天津忠旺铝业有限公司斥巨资从国外引进先进设备，包括熔保炉组、铸造机组；推进炉组、1+1+3热连轧机组、1+5热连轧机组，拉伸机、时效炉组及辊底式淬火炉组；三机架、二机架及单机架冷轧机组、智能高架库、连续式气垫淬火炉、彩涂线、拉矫、切边、横剪等各种精整设备等。可生产1xxx～8xxx</w:t>
      </w:r>
      <w:r w:rsidRPr="000D2531">
        <w:rPr>
          <w:rFonts w:hint="eastAsia"/>
        </w:rPr>
        <w:lastRenderedPageBreak/>
        <w:t>系的全部铝合金牌号及超大规格的铝合金铸锭，产品覆盖航空、航天、船舶、化工、交通运输、机械设备、电力电子等各应用领域。</w:t>
      </w:r>
    </w:p>
    <w:p w:rsidR="004270CB" w:rsidRPr="000D2531" w:rsidRDefault="006774F7">
      <w:pPr>
        <w:pStyle w:val="aff6"/>
        <w:spacing w:line="300" w:lineRule="auto"/>
        <w:ind w:firstLine="420"/>
      </w:pPr>
      <w:r w:rsidRPr="000D2531">
        <w:rPr>
          <w:rFonts w:hint="eastAsia"/>
        </w:rPr>
        <w:t>本单位在整个标准编制过程中，积极参加编制组各次工作会议，积极提供编制组需要的罐车用铝合金板材相关试样，对标准的各版《征求意见稿》进行认真的讨论和审议，提出大量有益的意见和建议，在编制组中发挥了骨干作用。</w:t>
      </w:r>
    </w:p>
    <w:p w:rsidR="004270CB" w:rsidRPr="000D2531" w:rsidRDefault="006774F7">
      <w:pPr>
        <w:pStyle w:val="affa"/>
        <w:numPr>
          <w:ilvl w:val="3"/>
          <w:numId w:val="3"/>
        </w:numPr>
        <w:spacing w:beforeLines="50" w:before="120" w:afterLines="50" w:after="120"/>
        <w:contextualSpacing/>
      </w:pPr>
      <w:bookmarkStart w:id="29" w:name="_Toc8975115"/>
      <w:r w:rsidRPr="000D2531">
        <w:rPr>
          <w:rFonts w:hint="eastAsia"/>
        </w:rPr>
        <w:t>国家有色金属质量监督检验中心</w:t>
      </w:r>
      <w:bookmarkEnd w:id="29"/>
    </w:p>
    <w:p w:rsidR="004270CB" w:rsidRPr="000D2531" w:rsidRDefault="006774F7">
      <w:pPr>
        <w:pStyle w:val="aff6"/>
        <w:spacing w:line="300" w:lineRule="auto"/>
        <w:ind w:firstLine="420"/>
      </w:pPr>
      <w:r w:rsidRPr="000D2531">
        <w:rPr>
          <w:rFonts w:hint="eastAsia"/>
        </w:rPr>
        <w:t>国家有色金属质量监督检验中心于1985年开始筹建并承担检验任务。1990年通过国家技术质量监督检验检疫总局的审查认可，2001年通过实验室“三合一”认可。中心拥有雄厚的技术力量，先进的仪器，齐全的分析方法，以及与国际接轨的质量管理体系（ISO/IEC 17025），承接了国家质量监督抽查、实施生产许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rsidR="004270CB" w:rsidRPr="000D2531" w:rsidRDefault="006774F7">
      <w:pPr>
        <w:pStyle w:val="aff6"/>
        <w:spacing w:line="300" w:lineRule="auto"/>
        <w:ind w:firstLine="420"/>
      </w:pPr>
      <w:r w:rsidRPr="000D2531">
        <w:rPr>
          <w:rFonts w:hint="eastAsia"/>
        </w:rPr>
        <w:t>在铝及铝合金材料的监督检验方面，国家有色金属质量监督检验中心具备深厚的基础，承担了大量的分析检测任务和标准起草制定工作。实验室配备ICP-MS， ICP-ES，GD-MS，光谱仪，氧氮氢测定仪等一系列化学分析仪器，可对铝及铝合金材料进行全元素定性和定量分析；实验室配备了万能材料试验机及相关配套设备，可进行高低室温下的拉伸，压缩，剪切等力学性能以及弯曲，扩口，压扁，杯突等工艺性能的检测；配备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rsidR="004270CB" w:rsidRPr="000D2531" w:rsidRDefault="006774F7">
      <w:pPr>
        <w:pStyle w:val="aff6"/>
        <w:spacing w:line="300" w:lineRule="auto"/>
        <w:ind w:firstLine="420"/>
      </w:pPr>
      <w:r w:rsidRPr="000D2531">
        <w:rPr>
          <w:rFonts w:hint="eastAsia"/>
        </w:rPr>
        <w:t>本单位积极参加编制组各次工作会议，积极提供编制组试验验证用的材料力学性能检测等工作。积极配合主编单位多次在本单位内部组织对标准的各版《征求意见稿》进行认真的讨论和审议，提出大量有益的意见和建议，在编制组中发挥了骨干作用。</w:t>
      </w:r>
    </w:p>
    <w:p w:rsidR="004270CB" w:rsidRPr="000D2531" w:rsidRDefault="006774F7">
      <w:pPr>
        <w:pStyle w:val="affa"/>
        <w:numPr>
          <w:ilvl w:val="3"/>
          <w:numId w:val="3"/>
        </w:numPr>
        <w:spacing w:beforeLines="50" w:before="120" w:afterLines="50" w:after="120"/>
        <w:contextualSpacing/>
      </w:pPr>
      <w:bookmarkStart w:id="30" w:name="_Toc8975116"/>
      <w:r w:rsidRPr="000D2531">
        <w:rPr>
          <w:rFonts w:hint="eastAsia"/>
        </w:rPr>
        <w:t>广东省工业分析测试中心</w:t>
      </w:r>
      <w:bookmarkEnd w:id="30"/>
    </w:p>
    <w:p w:rsidR="004270CB" w:rsidRPr="000D2531" w:rsidRDefault="006774F7">
      <w:pPr>
        <w:pStyle w:val="aff6"/>
        <w:spacing w:line="300" w:lineRule="auto"/>
        <w:ind w:firstLine="420"/>
      </w:pPr>
      <w:r w:rsidRPr="000D2531">
        <w:rPr>
          <w:rFonts w:hint="eastAsia"/>
        </w:rPr>
        <w:t>广东省工业分析检测中心（中国有色金属工业华南产品质量监督检验中心）是我国南方从事金属材料、冶金产品、化工产品、再生资源质量检测、欧盟环保（RoHS）指令的有害物质检测、金属材料综合利用检测与咨询、评价以及分析测试技术研究的专业机构。始建于1971 年，先后隶属于广州有色金属研究院、广东省工业技术研究院（广州有色金属研究院），2015年12月经广东省机构编制委员会批准成为广东省科学院属下的独立事业法人单位。</w:t>
      </w:r>
    </w:p>
    <w:p w:rsidR="004270CB" w:rsidRPr="000D2531" w:rsidRDefault="006774F7">
      <w:pPr>
        <w:pStyle w:val="aff6"/>
        <w:spacing w:line="300" w:lineRule="auto"/>
        <w:ind w:firstLine="420"/>
      </w:pPr>
      <w:r w:rsidRPr="000D2531">
        <w:rPr>
          <w:rFonts w:hint="eastAsia"/>
        </w:rPr>
        <w:t>中心现有资质：国家矿物及再生金属材料质量监督检验中心，工业（有色金属及再生有色金属）产品质量控制和技术评价实验室，中国有色金属华南产品质量监督检验中心、全国工业产品生产许可证办公室指定产品检验机构、广东省金属材料综合利用检测与评价中心、广东省质量监督有色金属产品检验站、中国方圆标志认证委员会确认为认证产品检验实验室、中国质量认证中心确认为认证产品检验实验室。是中国质量协会质量管理优秀单位，中国有色金属学会理化检验委员会副主任单位，中国有色金属标委会会员单位、广东省质量协会理事单位、广东省金属学会理化检验委员会副主任单位、广东省测试学会理事单位、广东省测试技术标委会委员单位、中国机械工程学会理化检验委员会委员单位和、全国电工合金标委会委员单位。中心是一个检测设备配套齐全、检测技术完备、人员结构合理、管理科学的检测机构。现有高、中、初级专业技术人员和管理人员约60余人，其中教授有8人，高级工程师23人，硕博士18人，具有中级职称以上科技人员占85%。中心仪器设备有电子探针、透射电镜、X-射线衍射仪、</w:t>
      </w:r>
      <w:r w:rsidRPr="000D2531">
        <w:rPr>
          <w:rFonts w:hint="eastAsia"/>
        </w:rPr>
        <w:lastRenderedPageBreak/>
        <w:t>X-射线荧光光谱仪、等离子质谱仪、等离子发射光谱仪、离子色谱仪、原子吸收光谱仪、大型光栅光谱仪、紫外可见分光光度计、X射线衍射仪、氮氧测定仪、碳硫测定仪、光电直读光谱仪、扫描电镜、粒度分析仪、万能拉力试验机、疲劳试验机、摩擦磨损试验机、硬度计等300余台套，总资产约3800余万元。实验室面积约4000平方米。</w:t>
      </w:r>
    </w:p>
    <w:p w:rsidR="004270CB" w:rsidRPr="000D2531" w:rsidRDefault="006774F7">
      <w:pPr>
        <w:pStyle w:val="aff6"/>
        <w:spacing w:line="300" w:lineRule="auto"/>
        <w:ind w:firstLine="420"/>
      </w:pPr>
      <w:r w:rsidRPr="000D2531">
        <w:rPr>
          <w:rFonts w:hint="eastAsia"/>
        </w:rPr>
        <w:t>中心近十年来获得省部级科技进步奖20项。累计申请专利15件，其中授权发明专利5件、授权实用新型专利2件。承担国家、省级各类项目50余项，主持和参与国家、行业标准200余项，发表专著5部，发表论文300余篇。</w:t>
      </w:r>
    </w:p>
    <w:p w:rsidR="004270CB" w:rsidRDefault="006774F7">
      <w:pPr>
        <w:pStyle w:val="aff6"/>
        <w:spacing w:line="300" w:lineRule="auto"/>
        <w:ind w:firstLine="420"/>
      </w:pPr>
      <w:r w:rsidRPr="000D2531">
        <w:rPr>
          <w:rFonts w:hint="eastAsia"/>
        </w:rPr>
        <w:t>本单位积极参加编制组各次工作会议，积极提供编制组试验验证用的材料力学性能检测等工作。积极配合主编单位多次在本单位内部组织对标准的各版《征求意见稿》进行认真的讨论和审议，提出大量有益的意见和建议，在编制组中发挥了骨干作用。</w:t>
      </w:r>
    </w:p>
    <w:p w:rsidR="00634F34" w:rsidRPr="000D2531" w:rsidRDefault="00634F34" w:rsidP="00634F34">
      <w:pPr>
        <w:pStyle w:val="affa"/>
        <w:numPr>
          <w:ilvl w:val="3"/>
          <w:numId w:val="3"/>
        </w:numPr>
        <w:spacing w:beforeLines="50" w:before="120" w:afterLines="50" w:after="120"/>
        <w:contextualSpacing/>
      </w:pPr>
      <w:r w:rsidRPr="00634F34">
        <w:rPr>
          <w:rFonts w:hint="eastAsia"/>
        </w:rPr>
        <w:t>有研工程技术研究院有限公司</w:t>
      </w:r>
    </w:p>
    <w:p w:rsidR="00634F34" w:rsidRPr="00634F34" w:rsidRDefault="00634F34" w:rsidP="00634F34">
      <w:pPr>
        <w:pStyle w:val="aff6"/>
        <w:spacing w:line="300" w:lineRule="auto"/>
        <w:ind w:firstLine="420"/>
      </w:pPr>
      <w:r w:rsidRPr="00634F34">
        <w:rPr>
          <w:rFonts w:hint="eastAsia"/>
        </w:rPr>
        <w:t>有研工程技术研究院有限公司（简称有研工研院）为有研科技集团有限公司（简称有研集团，原北京有色金属研究总院）的全资子公司，有研工研院继承了有研集团全部的研发类业务，主要从事有色金属新材料战略高技术和前沿技术研发，产业化关键技术和行业共性技术开发，中试生产和成果孵化转化等。作为我国有色金属行业规模最大、综合实力最强的工业性研发机构，是国家发改委命名的“国家有色金属行业技术研发基地”、国家国防科技工业局命名的“多品种小批量高水平军用有色金属关键材料科研生产基地”，国家科技部命名的“国家级国际联合研究中心”、拥有国家有色金属及电子材料分析检测中心、有色金属材料制备加工国家重点实验室、国家有色金属质量监督检验中</w:t>
      </w:r>
      <w:r w:rsidRPr="00634F34">
        <w:t>心等18个国家级中心和国家级实验室。</w:t>
      </w:r>
    </w:p>
    <w:p w:rsidR="00634F34" w:rsidRPr="00634F34" w:rsidRDefault="00634F34">
      <w:pPr>
        <w:pStyle w:val="aff6"/>
        <w:spacing w:line="300" w:lineRule="auto"/>
        <w:ind w:firstLine="420"/>
      </w:pPr>
      <w:r w:rsidRPr="00634F34">
        <w:t>本单位积极参加编制组每次工作会议，在会上</w:t>
      </w:r>
      <w:r w:rsidRPr="00634F34">
        <w:rPr>
          <w:rFonts w:hint="eastAsia"/>
        </w:rPr>
        <w:t>积极</w:t>
      </w:r>
      <w:r w:rsidRPr="00634F34">
        <w:t>发言，主动配合主编单位完成各项工作，提出了大量建设性意见</w:t>
      </w:r>
      <w:r w:rsidRPr="00634F34">
        <w:rPr>
          <w:rFonts w:hint="eastAsia"/>
        </w:rPr>
        <w:t>，为本标准的顺利修订起到骨干作用。</w:t>
      </w:r>
    </w:p>
    <w:p w:rsidR="004270CB" w:rsidRPr="000D2531" w:rsidRDefault="006774F7">
      <w:pPr>
        <w:pStyle w:val="affc"/>
        <w:numPr>
          <w:ilvl w:val="1"/>
          <w:numId w:val="3"/>
        </w:numPr>
        <w:adjustRightInd w:val="0"/>
        <w:snapToGrid w:val="0"/>
        <w:spacing w:before="120" w:after="120" w:line="300" w:lineRule="auto"/>
        <w:contextualSpacing/>
      </w:pPr>
      <w:bookmarkStart w:id="31" w:name="_Toc453891515"/>
      <w:bookmarkStart w:id="32" w:name="_Toc8975117"/>
      <w:bookmarkEnd w:id="24"/>
      <w:r w:rsidRPr="000D2531">
        <w:rPr>
          <w:rFonts w:hint="eastAsia"/>
        </w:rPr>
        <w:t>主要工作过程</w:t>
      </w:r>
      <w:bookmarkEnd w:id="31"/>
      <w:bookmarkEnd w:id="32"/>
    </w:p>
    <w:p w:rsidR="004270CB" w:rsidRPr="000D2531" w:rsidRDefault="006774F7">
      <w:pPr>
        <w:pStyle w:val="affb"/>
        <w:numPr>
          <w:ilvl w:val="2"/>
          <w:numId w:val="3"/>
        </w:numPr>
        <w:spacing w:beforeLines="50" w:before="120" w:afterLines="50" w:after="120" w:line="300" w:lineRule="auto"/>
        <w:contextualSpacing/>
        <w:rPr>
          <w:rFonts w:hAnsi="黑体"/>
        </w:rPr>
      </w:pPr>
      <w:bookmarkStart w:id="33" w:name="_Toc453891516"/>
      <w:bookmarkStart w:id="34" w:name="_Toc8975118"/>
      <w:bookmarkStart w:id="35" w:name="_Toc453891500"/>
      <w:r w:rsidRPr="000D2531">
        <w:rPr>
          <w:rFonts w:hAnsi="黑体" w:hint="eastAsia"/>
          <w:szCs w:val="21"/>
        </w:rPr>
        <w:t>任务落实会及第一次工作会</w:t>
      </w:r>
      <w:bookmarkEnd w:id="33"/>
      <w:bookmarkEnd w:id="34"/>
    </w:p>
    <w:p w:rsidR="004270CB" w:rsidRPr="000D2531" w:rsidRDefault="006774F7">
      <w:pPr>
        <w:spacing w:line="360" w:lineRule="exact"/>
        <w:ind w:firstLineChars="200" w:firstLine="420"/>
        <w:rPr>
          <w:szCs w:val="21"/>
        </w:rPr>
      </w:pPr>
      <w:r w:rsidRPr="000D2531">
        <w:rPr>
          <w:rFonts w:hint="eastAsia"/>
          <w:szCs w:val="21"/>
        </w:rPr>
        <w:t>2017</w:t>
      </w:r>
      <w:r w:rsidRPr="000D2531">
        <w:rPr>
          <w:rFonts w:hint="eastAsia"/>
          <w:szCs w:val="21"/>
        </w:rPr>
        <w:t>年</w:t>
      </w:r>
      <w:r w:rsidRPr="000D2531">
        <w:rPr>
          <w:rFonts w:hint="eastAsia"/>
          <w:szCs w:val="21"/>
        </w:rPr>
        <w:t>3</w:t>
      </w:r>
      <w:r w:rsidRPr="000D2531">
        <w:rPr>
          <w:rFonts w:hint="eastAsia"/>
          <w:szCs w:val="21"/>
        </w:rPr>
        <w:t>月</w:t>
      </w:r>
      <w:r w:rsidRPr="000D2531">
        <w:rPr>
          <w:rFonts w:hint="eastAsia"/>
          <w:szCs w:val="21"/>
        </w:rPr>
        <w:t>28</w:t>
      </w:r>
      <w:r w:rsidRPr="000D2531">
        <w:rPr>
          <w:rFonts w:hint="eastAsia"/>
          <w:szCs w:val="21"/>
        </w:rPr>
        <w:t>日～</w:t>
      </w:r>
      <w:r w:rsidRPr="000D2531">
        <w:rPr>
          <w:rFonts w:hint="eastAsia"/>
          <w:szCs w:val="21"/>
        </w:rPr>
        <w:t>30</w:t>
      </w:r>
      <w:r w:rsidRPr="000D2531">
        <w:rPr>
          <w:rFonts w:hint="eastAsia"/>
          <w:szCs w:val="21"/>
        </w:rPr>
        <w:t>日，由全国有色轻标委主持在江西省宜春市召开了本国家标准编制组的任务落实会和第一次工作会议，会上对主编单位提出的初稿进行了认真的讨论，成立了由西南铝业（集团）有限责任公司；参加单位为：东北轻合金有限责任公司、广西南南铝加工有限公司、山东南山铝业股份有限公司、辽宁忠旺集团有限公司、国家有色金属质量监督检验中心、广东省工业分析测试中心等单位组成的编制工作组，并布置了编制组的工作任务。要求各编制组成员根据主编单位发送的调研要求各单位预拉伸板的生产情况进行标准调研，并向主编单位反馈调研信息，主编单位根据回复结果对标准进行修订，形成第一次《征求意见稿》，并经第二次工作会议审议。</w:t>
      </w:r>
    </w:p>
    <w:p w:rsidR="004270CB" w:rsidRPr="000D2531" w:rsidRDefault="006774F7">
      <w:pPr>
        <w:pStyle w:val="affb"/>
        <w:numPr>
          <w:ilvl w:val="2"/>
          <w:numId w:val="3"/>
        </w:numPr>
        <w:spacing w:beforeLines="50" w:before="120" w:afterLines="50" w:after="120" w:line="300" w:lineRule="auto"/>
        <w:contextualSpacing/>
        <w:rPr>
          <w:rFonts w:hAnsi="黑体"/>
          <w:szCs w:val="21"/>
        </w:rPr>
      </w:pPr>
      <w:bookmarkStart w:id="36" w:name="_Toc453891517"/>
      <w:bookmarkStart w:id="37" w:name="_Toc8975119"/>
      <w:r w:rsidRPr="000D2531">
        <w:rPr>
          <w:rFonts w:hAnsi="黑体" w:hint="eastAsia"/>
          <w:szCs w:val="21"/>
        </w:rPr>
        <w:t>编制《征求意见稿》</w:t>
      </w:r>
      <w:bookmarkEnd w:id="36"/>
      <w:bookmarkEnd w:id="37"/>
    </w:p>
    <w:p w:rsidR="004270CB" w:rsidRPr="000D2531" w:rsidRDefault="006774F7">
      <w:pPr>
        <w:spacing w:line="360" w:lineRule="exact"/>
        <w:ind w:firstLineChars="200" w:firstLine="420"/>
        <w:rPr>
          <w:szCs w:val="21"/>
        </w:rPr>
      </w:pPr>
      <w:r w:rsidRPr="000D2531">
        <w:rPr>
          <w:rFonts w:hint="eastAsia"/>
          <w:szCs w:val="21"/>
        </w:rPr>
        <w:t>制组根据宜春议精神，于</w:t>
      </w:r>
      <w:r w:rsidRPr="000D2531">
        <w:rPr>
          <w:rFonts w:hint="eastAsia"/>
          <w:szCs w:val="21"/>
        </w:rPr>
        <w:t>2017</w:t>
      </w:r>
      <w:r w:rsidRPr="000D2531">
        <w:rPr>
          <w:rFonts w:hint="eastAsia"/>
          <w:szCs w:val="21"/>
        </w:rPr>
        <w:t>年</w:t>
      </w:r>
      <w:r w:rsidRPr="000D2531">
        <w:rPr>
          <w:rFonts w:hint="eastAsia"/>
          <w:szCs w:val="21"/>
        </w:rPr>
        <w:t>7</w:t>
      </w:r>
      <w:r w:rsidRPr="000D2531">
        <w:rPr>
          <w:rFonts w:hint="eastAsia"/>
          <w:szCs w:val="21"/>
        </w:rPr>
        <w:t>月</w:t>
      </w:r>
      <w:r w:rsidRPr="000D2531">
        <w:rPr>
          <w:rFonts w:hint="eastAsia"/>
          <w:szCs w:val="21"/>
        </w:rPr>
        <w:t>5</w:t>
      </w:r>
      <w:r w:rsidRPr="000D2531">
        <w:rPr>
          <w:rFonts w:hint="eastAsia"/>
          <w:szCs w:val="21"/>
        </w:rPr>
        <w:t>日编制出本标准的《征求意见稿》，并发往相关单位征求意见。</w:t>
      </w:r>
    </w:p>
    <w:p w:rsidR="004270CB" w:rsidRPr="000D2531" w:rsidRDefault="006774F7">
      <w:pPr>
        <w:pStyle w:val="affb"/>
        <w:numPr>
          <w:ilvl w:val="2"/>
          <w:numId w:val="3"/>
        </w:numPr>
        <w:spacing w:beforeLines="50" w:before="120" w:afterLines="50" w:after="120" w:line="300" w:lineRule="auto"/>
        <w:contextualSpacing/>
        <w:rPr>
          <w:rFonts w:hAnsi="黑体"/>
          <w:szCs w:val="21"/>
        </w:rPr>
      </w:pPr>
      <w:bookmarkStart w:id="38" w:name="_Toc448416783"/>
      <w:bookmarkStart w:id="39" w:name="_Toc453891518"/>
      <w:bookmarkStart w:id="40" w:name="_Toc8975120"/>
      <w:r w:rsidRPr="000D2531">
        <w:rPr>
          <w:rFonts w:hAnsi="黑体" w:hint="eastAsia"/>
          <w:szCs w:val="21"/>
        </w:rPr>
        <w:t>第二次工作会</w:t>
      </w:r>
      <w:bookmarkEnd w:id="38"/>
      <w:bookmarkEnd w:id="39"/>
      <w:bookmarkEnd w:id="40"/>
    </w:p>
    <w:p w:rsidR="004270CB" w:rsidRPr="000D2531" w:rsidRDefault="006774F7">
      <w:pPr>
        <w:pStyle w:val="aff6"/>
        <w:spacing w:line="300" w:lineRule="auto"/>
        <w:ind w:firstLine="420"/>
      </w:pPr>
      <w:r w:rsidRPr="000D2531">
        <w:rPr>
          <w:rFonts w:hint="eastAsia"/>
        </w:rPr>
        <w:t>2018年3月，编制组在云南省昆明市召开了第二次工作会议， 会议对第一次工作会议后编制的《征求意见稿》进行了讨论，并对拟新增合金及实验验证工作进行了落实，并根据会议意见对相关性能指标等进行修订，形成第二次《征求意见稿》。</w:t>
      </w:r>
    </w:p>
    <w:p w:rsidR="004270CB" w:rsidRPr="000D2531" w:rsidRDefault="006774F7">
      <w:pPr>
        <w:pStyle w:val="affb"/>
        <w:numPr>
          <w:ilvl w:val="2"/>
          <w:numId w:val="3"/>
        </w:numPr>
        <w:spacing w:beforeLines="50" w:before="120" w:afterLines="50" w:after="120" w:line="300" w:lineRule="auto"/>
        <w:contextualSpacing/>
        <w:rPr>
          <w:rFonts w:hAnsi="黑体"/>
          <w:szCs w:val="21"/>
        </w:rPr>
      </w:pPr>
      <w:bookmarkStart w:id="41" w:name="_Toc8975121"/>
      <w:r w:rsidRPr="000D2531">
        <w:rPr>
          <w:rFonts w:hAnsi="黑体" w:hint="eastAsia"/>
          <w:szCs w:val="21"/>
        </w:rPr>
        <w:lastRenderedPageBreak/>
        <w:t>第三次工作会</w:t>
      </w:r>
      <w:bookmarkEnd w:id="41"/>
    </w:p>
    <w:p w:rsidR="004270CB" w:rsidRDefault="006774F7">
      <w:pPr>
        <w:pStyle w:val="aff6"/>
        <w:spacing w:line="300" w:lineRule="auto"/>
        <w:ind w:firstLine="420"/>
      </w:pPr>
      <w:r w:rsidRPr="000D2531">
        <w:rPr>
          <w:rFonts w:hint="eastAsia"/>
        </w:rPr>
        <w:t>2019年4月，编制组在重庆市召开了第三次工作会议， 会议对第二次工作会议后编制的《征求意见稿》进行了讨论，并对实验验证工作进行了落实，并根据会议意见对相关性能指标等进行修订，形成第三次《征求意见稿》。</w:t>
      </w:r>
    </w:p>
    <w:p w:rsidR="009829CE" w:rsidRDefault="009829CE" w:rsidP="009829CE">
      <w:pPr>
        <w:pStyle w:val="affb"/>
        <w:numPr>
          <w:ilvl w:val="2"/>
          <w:numId w:val="3"/>
        </w:numPr>
        <w:spacing w:beforeLines="50" w:before="120" w:afterLines="50" w:after="120" w:line="300" w:lineRule="auto"/>
        <w:contextualSpacing/>
        <w:rPr>
          <w:rFonts w:hAnsi="黑体"/>
          <w:szCs w:val="21"/>
        </w:rPr>
      </w:pPr>
      <w:r>
        <w:rPr>
          <w:rFonts w:hAnsi="黑体" w:hint="eastAsia"/>
          <w:szCs w:val="21"/>
        </w:rPr>
        <w:t>编制送审稿</w:t>
      </w:r>
    </w:p>
    <w:p w:rsidR="009829CE" w:rsidRPr="009829CE" w:rsidRDefault="009829CE" w:rsidP="009829CE">
      <w:pPr>
        <w:pStyle w:val="aff6"/>
        <w:ind w:firstLine="420"/>
      </w:pPr>
      <w:r w:rsidRPr="009829CE">
        <w:rPr>
          <w:rFonts w:hint="eastAsia"/>
        </w:rPr>
        <w:t>编制组根据第三次《征求意见稿》回函意见，于2019年8月</w:t>
      </w:r>
      <w:r w:rsidR="00CF1242">
        <w:t>5</w:t>
      </w:r>
      <w:r w:rsidRPr="009829CE">
        <w:rPr>
          <w:rFonts w:hint="eastAsia"/>
        </w:rPr>
        <w:t>日编制出本标准《送审稿》。</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42" w:name="_Toc453891522"/>
      <w:bookmarkStart w:id="43" w:name="_Toc448416785"/>
      <w:bookmarkStart w:id="44" w:name="_Toc8975122"/>
      <w:r w:rsidRPr="000D2531">
        <w:rPr>
          <w:rFonts w:hint="eastAsia"/>
        </w:rPr>
        <w:t>标准编制原则和确定标准主要内容</w:t>
      </w:r>
      <w:bookmarkEnd w:id="42"/>
      <w:bookmarkEnd w:id="43"/>
      <w:bookmarkEnd w:id="44"/>
    </w:p>
    <w:p w:rsidR="004270CB" w:rsidRPr="000D2531" w:rsidRDefault="006774F7">
      <w:pPr>
        <w:pStyle w:val="afff4"/>
        <w:numPr>
          <w:ilvl w:val="1"/>
          <w:numId w:val="2"/>
        </w:numPr>
        <w:spacing w:before="120" w:after="120"/>
        <w:ind w:left="0" w:firstLine="0"/>
      </w:pPr>
      <w:bookmarkStart w:id="45" w:name="_Toc453891523"/>
      <w:bookmarkStart w:id="46" w:name="_Toc448416786"/>
      <w:bookmarkStart w:id="47" w:name="_Toc8975123"/>
      <w:r w:rsidRPr="000D2531">
        <w:rPr>
          <w:rFonts w:hint="eastAsia"/>
        </w:rPr>
        <w:t>编制原则</w:t>
      </w:r>
      <w:bookmarkEnd w:id="45"/>
      <w:bookmarkEnd w:id="46"/>
      <w:bookmarkEnd w:id="47"/>
    </w:p>
    <w:p w:rsidR="004270CB" w:rsidRPr="000D2531" w:rsidRDefault="006774F7">
      <w:pPr>
        <w:spacing w:line="360" w:lineRule="exact"/>
        <w:ind w:firstLineChars="200" w:firstLine="420"/>
        <w:rPr>
          <w:szCs w:val="21"/>
        </w:rPr>
      </w:pPr>
      <w:r w:rsidRPr="000D2531">
        <w:rPr>
          <w:rFonts w:hint="eastAsia"/>
          <w:szCs w:val="21"/>
        </w:rPr>
        <w:t>根据</w:t>
      </w:r>
      <w:r w:rsidRPr="000D2531">
        <w:rPr>
          <w:rFonts w:hint="eastAsia"/>
          <w:szCs w:val="21"/>
        </w:rPr>
        <w:t>2017</w:t>
      </w:r>
      <w:r w:rsidRPr="000D2531">
        <w:rPr>
          <w:rFonts w:hint="eastAsia"/>
          <w:szCs w:val="21"/>
        </w:rPr>
        <w:t>年</w:t>
      </w:r>
      <w:r w:rsidRPr="000D2531">
        <w:rPr>
          <w:rFonts w:hint="eastAsia"/>
          <w:szCs w:val="21"/>
        </w:rPr>
        <w:t>3</w:t>
      </w:r>
      <w:r w:rsidRPr="000D2531">
        <w:rPr>
          <w:rFonts w:hint="eastAsia"/>
          <w:szCs w:val="21"/>
        </w:rPr>
        <w:t>月任务落实会议编制组确定的原则：</w:t>
      </w:r>
    </w:p>
    <w:p w:rsidR="004270CB" w:rsidRPr="000D2531" w:rsidRDefault="006774F7">
      <w:pPr>
        <w:pStyle w:val="11"/>
        <w:numPr>
          <w:ilvl w:val="0"/>
          <w:numId w:val="4"/>
        </w:numPr>
        <w:spacing w:line="360" w:lineRule="exact"/>
        <w:ind w:left="0" w:firstLineChars="0" w:firstLine="420"/>
        <w:rPr>
          <w:szCs w:val="21"/>
        </w:rPr>
      </w:pPr>
      <w:r w:rsidRPr="000D2531">
        <w:rPr>
          <w:rFonts w:hint="eastAsia"/>
          <w:szCs w:val="21"/>
        </w:rPr>
        <w:t>根据航空、航天、交通运输、机械制造行业的发展及国外铝合金预拉伸板的应用情况，以超前意识，将与国外新开发的</w:t>
      </w:r>
      <w:r w:rsidRPr="000D2531">
        <w:rPr>
          <w:rFonts w:hint="eastAsia"/>
          <w:szCs w:val="21"/>
        </w:rPr>
        <w:t>7085</w:t>
      </w:r>
      <w:r w:rsidRPr="000D2531">
        <w:rPr>
          <w:rFonts w:hint="eastAsia"/>
          <w:szCs w:val="21"/>
        </w:rPr>
        <w:t>和</w:t>
      </w:r>
      <w:r w:rsidRPr="000D2531">
        <w:rPr>
          <w:rFonts w:hint="eastAsia"/>
          <w:szCs w:val="21"/>
        </w:rPr>
        <w:t>7055</w:t>
      </w:r>
      <w:r w:rsidRPr="000D2531">
        <w:rPr>
          <w:rFonts w:hint="eastAsia"/>
          <w:szCs w:val="21"/>
        </w:rPr>
        <w:t>高性能合金相近的国内</w:t>
      </w:r>
      <w:r w:rsidRPr="000D2531">
        <w:rPr>
          <w:rFonts w:hint="eastAsia"/>
          <w:szCs w:val="21"/>
        </w:rPr>
        <w:t>7A85</w:t>
      </w:r>
      <w:r w:rsidRPr="000D2531">
        <w:rPr>
          <w:rFonts w:hint="eastAsia"/>
          <w:szCs w:val="21"/>
        </w:rPr>
        <w:t>、</w:t>
      </w:r>
      <w:r w:rsidRPr="000D2531">
        <w:rPr>
          <w:rFonts w:hint="eastAsia"/>
          <w:szCs w:val="21"/>
        </w:rPr>
        <w:t>7A55</w:t>
      </w:r>
      <w:r w:rsidRPr="000D2531">
        <w:rPr>
          <w:rFonts w:hint="eastAsia"/>
          <w:szCs w:val="21"/>
        </w:rPr>
        <w:t>铝合金纳入本标准，以适应不断提高的高性能、高可靠性、高制造精度铝合金预拉伸板使用性能要求，同时将本标准上次修订以来已成熟、广泛应用的</w:t>
      </w:r>
      <w:r w:rsidRPr="000D2531">
        <w:rPr>
          <w:rFonts w:hint="eastAsia"/>
          <w:szCs w:val="21"/>
        </w:rPr>
        <w:t>7475</w:t>
      </w:r>
      <w:r w:rsidRPr="000D2531">
        <w:rPr>
          <w:rFonts w:hint="eastAsia"/>
          <w:szCs w:val="21"/>
        </w:rPr>
        <w:t>和</w:t>
      </w:r>
      <w:r w:rsidRPr="000D2531">
        <w:rPr>
          <w:rFonts w:hint="eastAsia"/>
          <w:szCs w:val="21"/>
        </w:rPr>
        <w:t>2124</w:t>
      </w:r>
      <w:r w:rsidRPr="000D2531">
        <w:rPr>
          <w:rFonts w:hint="eastAsia"/>
          <w:szCs w:val="21"/>
        </w:rPr>
        <w:t>合金纳入修订内容。</w:t>
      </w:r>
    </w:p>
    <w:p w:rsidR="004270CB" w:rsidRPr="000D2531" w:rsidRDefault="006774F7">
      <w:pPr>
        <w:pStyle w:val="11"/>
        <w:numPr>
          <w:ilvl w:val="0"/>
          <w:numId w:val="4"/>
        </w:numPr>
        <w:spacing w:line="360" w:lineRule="exact"/>
        <w:ind w:left="0" w:firstLineChars="0" w:firstLine="420"/>
        <w:rPr>
          <w:szCs w:val="21"/>
        </w:rPr>
      </w:pPr>
      <w:r w:rsidRPr="000D2531">
        <w:rPr>
          <w:rFonts w:hint="eastAsia"/>
          <w:szCs w:val="21"/>
        </w:rPr>
        <w:t>为适应航空、航天、交通运输、机械制造行业对铝合金预拉伸板高性能、高可靠性、高制造精度使用性能要求，首次将对材料使用性能密切相关的材料氢含量要求纳入本标准。</w:t>
      </w:r>
    </w:p>
    <w:p w:rsidR="004270CB" w:rsidRPr="000D2531" w:rsidRDefault="006774F7">
      <w:pPr>
        <w:pStyle w:val="11"/>
        <w:numPr>
          <w:ilvl w:val="0"/>
          <w:numId w:val="4"/>
        </w:numPr>
        <w:spacing w:line="360" w:lineRule="exact"/>
        <w:ind w:left="0" w:firstLineChars="0" w:firstLine="420"/>
        <w:rPr>
          <w:szCs w:val="21"/>
        </w:rPr>
      </w:pPr>
      <w:r w:rsidRPr="000D2531">
        <w:rPr>
          <w:rFonts w:hint="eastAsia"/>
          <w:szCs w:val="21"/>
        </w:rPr>
        <w:t>新增</w:t>
      </w:r>
      <w:r w:rsidRPr="000D2531">
        <w:rPr>
          <w:rFonts w:hint="eastAsia"/>
          <w:szCs w:val="21"/>
        </w:rPr>
        <w:t>7A85</w:t>
      </w:r>
      <w:r w:rsidRPr="000D2531">
        <w:rPr>
          <w:rFonts w:hint="eastAsia"/>
          <w:szCs w:val="21"/>
        </w:rPr>
        <w:t>、</w:t>
      </w:r>
      <w:r w:rsidRPr="000D2531">
        <w:rPr>
          <w:rFonts w:hint="eastAsia"/>
          <w:szCs w:val="21"/>
        </w:rPr>
        <w:t>7A55</w:t>
      </w:r>
      <w:r w:rsidRPr="000D2531">
        <w:rPr>
          <w:rFonts w:hint="eastAsia"/>
          <w:szCs w:val="21"/>
        </w:rPr>
        <w:t>合金指标参考国外相近的</w:t>
      </w:r>
      <w:r w:rsidRPr="000D2531">
        <w:rPr>
          <w:rFonts w:hint="eastAsia"/>
          <w:szCs w:val="21"/>
        </w:rPr>
        <w:t>7085</w:t>
      </w:r>
      <w:r w:rsidRPr="000D2531">
        <w:rPr>
          <w:rFonts w:hint="eastAsia"/>
          <w:szCs w:val="21"/>
        </w:rPr>
        <w:t>、</w:t>
      </w:r>
      <w:r w:rsidRPr="000D2531">
        <w:rPr>
          <w:rFonts w:hint="eastAsia"/>
          <w:szCs w:val="21"/>
        </w:rPr>
        <w:t>7055</w:t>
      </w:r>
      <w:r w:rsidRPr="000D2531">
        <w:rPr>
          <w:rFonts w:hint="eastAsia"/>
          <w:szCs w:val="21"/>
        </w:rPr>
        <w:t>合金预拉伸板标准，使本标准与国外先进铝合金材料规范处于同水平。</w:t>
      </w:r>
    </w:p>
    <w:p w:rsidR="004270CB" w:rsidRPr="000D2531" w:rsidRDefault="006774F7">
      <w:pPr>
        <w:pStyle w:val="11"/>
        <w:numPr>
          <w:ilvl w:val="0"/>
          <w:numId w:val="4"/>
        </w:numPr>
        <w:spacing w:line="360" w:lineRule="exact"/>
        <w:ind w:left="0" w:firstLineChars="0" w:firstLine="420"/>
        <w:rPr>
          <w:szCs w:val="21"/>
        </w:rPr>
      </w:pPr>
      <w:r w:rsidRPr="000D2531">
        <w:rPr>
          <w:rFonts w:hint="eastAsia"/>
          <w:szCs w:val="21"/>
        </w:rPr>
        <w:t>新增</w:t>
      </w:r>
      <w:r w:rsidRPr="000D2531">
        <w:rPr>
          <w:rFonts w:hint="eastAsia"/>
          <w:szCs w:val="21"/>
        </w:rPr>
        <w:t>2124</w:t>
      </w:r>
      <w:r w:rsidRPr="000D2531">
        <w:rPr>
          <w:rFonts w:hint="eastAsia"/>
          <w:szCs w:val="21"/>
        </w:rPr>
        <w:t>、</w:t>
      </w:r>
      <w:r w:rsidRPr="000D2531">
        <w:rPr>
          <w:rFonts w:hint="eastAsia"/>
          <w:szCs w:val="21"/>
        </w:rPr>
        <w:t>7475</w:t>
      </w:r>
      <w:r w:rsidRPr="000D2531">
        <w:rPr>
          <w:rFonts w:hint="eastAsia"/>
          <w:szCs w:val="21"/>
        </w:rPr>
        <w:t>合金指标参考国外标准制定。</w:t>
      </w:r>
    </w:p>
    <w:p w:rsidR="004270CB" w:rsidRPr="000D2531" w:rsidRDefault="006774F7">
      <w:pPr>
        <w:pStyle w:val="11"/>
        <w:numPr>
          <w:ilvl w:val="0"/>
          <w:numId w:val="4"/>
        </w:numPr>
        <w:spacing w:line="360" w:lineRule="exact"/>
        <w:ind w:left="0" w:firstLineChars="0" w:firstLine="420"/>
        <w:rPr>
          <w:szCs w:val="21"/>
        </w:rPr>
      </w:pPr>
      <w:r w:rsidRPr="000D2531">
        <w:rPr>
          <w:rFonts w:hint="eastAsia"/>
          <w:szCs w:val="21"/>
        </w:rPr>
        <w:t>由于国内铝合金材料行业冶金质量与国外同行业存在明显差距的事实，为确保航空、航天、交通运输、机械制造行业高精尖领域的高可性，扩大了断口低倍组织检测合金数量。</w:t>
      </w:r>
    </w:p>
    <w:p w:rsidR="004270CB" w:rsidRPr="000D2531" w:rsidRDefault="006774F7">
      <w:pPr>
        <w:pStyle w:val="11"/>
        <w:numPr>
          <w:ilvl w:val="0"/>
          <w:numId w:val="4"/>
        </w:numPr>
        <w:spacing w:line="360" w:lineRule="exact"/>
        <w:ind w:left="0" w:firstLineChars="0" w:firstLine="420"/>
        <w:rPr>
          <w:szCs w:val="21"/>
        </w:rPr>
      </w:pPr>
      <w:r w:rsidRPr="000D2531">
        <w:rPr>
          <w:rFonts w:hint="eastAsia"/>
          <w:szCs w:val="21"/>
        </w:rPr>
        <w:t>本标准中</w:t>
      </w:r>
      <w:r w:rsidRPr="000D2531">
        <w:rPr>
          <w:rFonts w:hint="eastAsia"/>
          <w:szCs w:val="21"/>
        </w:rPr>
        <w:t>7050</w:t>
      </w:r>
      <w:r w:rsidRPr="000D2531">
        <w:rPr>
          <w:rFonts w:hint="eastAsia"/>
          <w:szCs w:val="21"/>
        </w:rPr>
        <w:t>、</w:t>
      </w:r>
      <w:r w:rsidRPr="000D2531">
        <w:rPr>
          <w:rFonts w:hint="eastAsia"/>
          <w:szCs w:val="21"/>
        </w:rPr>
        <w:t>7150</w:t>
      </w:r>
      <w:r w:rsidRPr="000D2531">
        <w:rPr>
          <w:rFonts w:hint="eastAsia"/>
          <w:szCs w:val="21"/>
        </w:rPr>
        <w:t>以及新增</w:t>
      </w:r>
      <w:r w:rsidRPr="000D2531">
        <w:rPr>
          <w:rFonts w:hint="eastAsia"/>
          <w:szCs w:val="21"/>
        </w:rPr>
        <w:t>2124</w:t>
      </w:r>
      <w:r w:rsidRPr="000D2531">
        <w:rPr>
          <w:rFonts w:hint="eastAsia"/>
          <w:szCs w:val="21"/>
        </w:rPr>
        <w:t>、</w:t>
      </w:r>
      <w:r w:rsidRPr="000D2531">
        <w:rPr>
          <w:rFonts w:hint="eastAsia"/>
          <w:szCs w:val="21"/>
        </w:rPr>
        <w:t>7475</w:t>
      </w:r>
      <w:r w:rsidRPr="000D2531">
        <w:rPr>
          <w:rFonts w:hint="eastAsia"/>
          <w:szCs w:val="21"/>
        </w:rPr>
        <w:t>、</w:t>
      </w:r>
      <w:r w:rsidRPr="000D2531">
        <w:rPr>
          <w:rFonts w:hint="eastAsia"/>
          <w:szCs w:val="21"/>
        </w:rPr>
        <w:t>7A85</w:t>
      </w:r>
      <w:r w:rsidRPr="000D2531">
        <w:rPr>
          <w:rFonts w:hint="eastAsia"/>
          <w:szCs w:val="21"/>
        </w:rPr>
        <w:t>、</w:t>
      </w:r>
      <w:r w:rsidRPr="000D2531">
        <w:rPr>
          <w:rFonts w:hint="eastAsia"/>
          <w:szCs w:val="21"/>
        </w:rPr>
        <w:t>7A55</w:t>
      </w:r>
      <w:r w:rsidRPr="000D2531">
        <w:rPr>
          <w:rFonts w:hint="eastAsia"/>
          <w:szCs w:val="21"/>
        </w:rPr>
        <w:t>合金性能指标参考国外标准制定，为此，本次修订时对室温拉伸延伸率检测标距参考国外标准进行修订，与国外标准一致，以等效材料性能评价。</w:t>
      </w:r>
    </w:p>
    <w:p w:rsidR="004270CB" w:rsidRPr="000D2531" w:rsidRDefault="006774F7">
      <w:pPr>
        <w:pStyle w:val="11"/>
        <w:numPr>
          <w:ilvl w:val="0"/>
          <w:numId w:val="4"/>
        </w:numPr>
        <w:spacing w:line="360" w:lineRule="exact"/>
        <w:ind w:left="0" w:firstLineChars="0" w:firstLine="420"/>
        <w:rPr>
          <w:szCs w:val="21"/>
        </w:rPr>
      </w:pPr>
      <w:r w:rsidRPr="000D2531">
        <w:rPr>
          <w:rFonts w:hint="eastAsia"/>
          <w:szCs w:val="21"/>
        </w:rPr>
        <w:t>按照</w:t>
      </w:r>
      <w:r w:rsidRPr="000D2531">
        <w:rPr>
          <w:rFonts w:hint="eastAsia"/>
          <w:szCs w:val="21"/>
        </w:rPr>
        <w:t>GB/T 1.1</w:t>
      </w:r>
      <w:r w:rsidRPr="000D2531">
        <w:rPr>
          <w:rFonts w:hint="eastAsia"/>
          <w:szCs w:val="21"/>
        </w:rPr>
        <w:t>，有色加工产品标准和国家标准编写示例的要求进行格式和结构编写。</w:t>
      </w:r>
    </w:p>
    <w:p w:rsidR="004270CB" w:rsidRPr="000D2531" w:rsidRDefault="006774F7">
      <w:pPr>
        <w:pStyle w:val="afff4"/>
        <w:numPr>
          <w:ilvl w:val="1"/>
          <w:numId w:val="2"/>
        </w:numPr>
        <w:spacing w:before="120" w:after="120"/>
        <w:ind w:left="0" w:firstLine="0"/>
      </w:pPr>
      <w:bookmarkStart w:id="48" w:name="_Toc453891524"/>
      <w:bookmarkStart w:id="49" w:name="_Toc8975124"/>
      <w:bookmarkEnd w:id="35"/>
      <w:r w:rsidRPr="000D2531">
        <w:rPr>
          <w:rFonts w:hint="eastAsia"/>
        </w:rPr>
        <w:t>确定标准主要内容</w:t>
      </w:r>
      <w:bookmarkEnd w:id="48"/>
      <w:bookmarkEnd w:id="49"/>
    </w:p>
    <w:p w:rsidR="004270CB" w:rsidRPr="000D2531" w:rsidRDefault="006774F7" w:rsidP="00182FC9">
      <w:pPr>
        <w:pStyle w:val="affc"/>
        <w:numPr>
          <w:ilvl w:val="1"/>
          <w:numId w:val="11"/>
        </w:numPr>
        <w:spacing w:before="120" w:after="120" w:line="300" w:lineRule="auto"/>
        <w:contextualSpacing/>
        <w:rPr>
          <w:rFonts w:hAnsi="黑体"/>
          <w:szCs w:val="21"/>
        </w:rPr>
      </w:pPr>
      <w:bookmarkStart w:id="50" w:name="_Toc8975125"/>
      <w:r w:rsidRPr="000D2531">
        <w:rPr>
          <w:rFonts w:hAnsi="黑体" w:hint="eastAsia"/>
          <w:szCs w:val="21"/>
        </w:rPr>
        <w:t>范围</w:t>
      </w:r>
      <w:bookmarkEnd w:id="50"/>
    </w:p>
    <w:p w:rsidR="004270CB" w:rsidRPr="000D2531" w:rsidRDefault="006774F7">
      <w:pPr>
        <w:spacing w:line="300" w:lineRule="auto"/>
        <w:ind w:firstLineChars="200" w:firstLine="420"/>
        <w:contextualSpacing/>
      </w:pPr>
      <w:r w:rsidRPr="000D2531">
        <w:t>本标准</w:t>
      </w:r>
      <w:r w:rsidRPr="000D2531">
        <w:rPr>
          <w:rFonts w:hint="eastAsia"/>
        </w:rPr>
        <w:t>是在</w:t>
      </w:r>
      <w:r w:rsidRPr="000D2531">
        <w:t xml:space="preserve">GB/T </w:t>
      </w:r>
      <w:r w:rsidRPr="000D2531">
        <w:rPr>
          <w:rFonts w:hint="eastAsia"/>
        </w:rPr>
        <w:t>29503-2013</w:t>
      </w:r>
      <w:r w:rsidRPr="000D2531">
        <w:rPr>
          <w:rFonts w:hint="eastAsia"/>
        </w:rPr>
        <w:t>《铝合金预拉伸板》基础上除编辑性修改外，结合近几年新合金的国产化研制情况，新增了</w:t>
      </w:r>
      <w:r w:rsidRPr="000D2531">
        <w:rPr>
          <w:rFonts w:hint="eastAsia"/>
        </w:rPr>
        <w:t>2124</w:t>
      </w:r>
      <w:r w:rsidRPr="000D2531">
        <w:rPr>
          <w:rFonts w:hint="eastAsia"/>
        </w:rPr>
        <w:t>、</w:t>
      </w:r>
      <w:r w:rsidRPr="000D2531">
        <w:rPr>
          <w:rFonts w:hint="eastAsia"/>
        </w:rPr>
        <w:t>7475</w:t>
      </w:r>
      <w:r w:rsidRPr="000D2531">
        <w:rPr>
          <w:rFonts w:hint="eastAsia"/>
        </w:rPr>
        <w:t>、</w:t>
      </w:r>
      <w:r w:rsidRPr="000D2531">
        <w:rPr>
          <w:rFonts w:hint="eastAsia"/>
        </w:rPr>
        <w:t>7A85</w:t>
      </w:r>
      <w:r w:rsidRPr="000D2531">
        <w:rPr>
          <w:rFonts w:hint="eastAsia"/>
        </w:rPr>
        <w:t>、</w:t>
      </w:r>
      <w:r w:rsidRPr="000D2531">
        <w:rPr>
          <w:rFonts w:hint="eastAsia"/>
        </w:rPr>
        <w:t>7A55</w:t>
      </w:r>
      <w:r w:rsidRPr="000D2531">
        <w:rPr>
          <w:rFonts w:hint="eastAsia"/>
        </w:rPr>
        <w:t>等新合金，适用于本标准规定的铝合金预拉伸板。</w:t>
      </w:r>
    </w:p>
    <w:p w:rsidR="004270CB" w:rsidRPr="000D2531" w:rsidRDefault="006774F7" w:rsidP="00182FC9">
      <w:pPr>
        <w:pStyle w:val="affc"/>
        <w:numPr>
          <w:ilvl w:val="1"/>
          <w:numId w:val="11"/>
        </w:numPr>
        <w:spacing w:before="120" w:after="120" w:line="300" w:lineRule="auto"/>
        <w:contextualSpacing/>
        <w:rPr>
          <w:rFonts w:hAnsi="黑体"/>
          <w:szCs w:val="21"/>
        </w:rPr>
      </w:pPr>
      <w:bookmarkStart w:id="51" w:name="_Toc8975126"/>
      <w:r w:rsidRPr="000D2531">
        <w:rPr>
          <w:rFonts w:hAnsi="黑体" w:hint="eastAsia"/>
          <w:szCs w:val="21"/>
        </w:rPr>
        <w:t>规范性引用文件</w:t>
      </w:r>
      <w:bookmarkEnd w:id="51"/>
    </w:p>
    <w:p w:rsidR="004270CB" w:rsidRPr="000D2531" w:rsidRDefault="006774F7" w:rsidP="00182FC9">
      <w:pPr>
        <w:pStyle w:val="affb"/>
        <w:numPr>
          <w:ilvl w:val="2"/>
          <w:numId w:val="11"/>
        </w:numPr>
        <w:spacing w:afterLines="50" w:after="120" w:line="276" w:lineRule="auto"/>
        <w:contextualSpacing/>
        <w:rPr>
          <w:rFonts w:hAnsi="黑体"/>
        </w:rPr>
      </w:pPr>
      <w:bookmarkStart w:id="52" w:name="_Toc453891527"/>
      <w:bookmarkStart w:id="53" w:name="_Toc8975127"/>
      <w:r w:rsidRPr="000D2531">
        <w:rPr>
          <w:rFonts w:hAnsi="黑体" w:hint="eastAsia"/>
        </w:rPr>
        <w:t>本标准引用的规范性文件</w:t>
      </w:r>
      <w:bookmarkEnd w:id="52"/>
      <w:bookmarkEnd w:id="53"/>
    </w:p>
    <w:p w:rsidR="004270CB" w:rsidRPr="000D2531" w:rsidRDefault="006774F7">
      <w:pPr>
        <w:spacing w:line="300" w:lineRule="auto"/>
        <w:ind w:firstLineChars="200" w:firstLine="420"/>
        <w:contextualSpacing/>
      </w:pPr>
      <w:r w:rsidRPr="000D2531">
        <w:rPr>
          <w:rFonts w:hint="eastAsia"/>
        </w:rPr>
        <w:t>本本标准的规范性引用文件均为我国现行有效的国家标准，其明细如下：：</w:t>
      </w:r>
    </w:p>
    <w:p w:rsidR="004270CB" w:rsidRPr="000D2531" w:rsidRDefault="006774F7">
      <w:pPr>
        <w:pStyle w:val="aff6"/>
        <w:spacing w:line="300" w:lineRule="auto"/>
        <w:ind w:firstLine="420"/>
        <w:contextualSpacing/>
      </w:pPr>
      <w:r w:rsidRPr="000D2531">
        <w:rPr>
          <w:rFonts w:hint="eastAsia"/>
        </w:rPr>
        <w:t>GB/T 3190  变形铝及铝合金化学成分</w:t>
      </w:r>
    </w:p>
    <w:p w:rsidR="004270CB" w:rsidRPr="000D2531" w:rsidRDefault="006774F7">
      <w:pPr>
        <w:pStyle w:val="aff6"/>
        <w:spacing w:line="300" w:lineRule="auto"/>
        <w:ind w:firstLine="420"/>
        <w:contextualSpacing/>
      </w:pPr>
      <w:r w:rsidRPr="000D2531">
        <w:rPr>
          <w:rFonts w:hint="eastAsia"/>
        </w:rPr>
        <w:t>GB/T 3199  铝及铝合金加工产品包装、标志、运输、贮存</w:t>
      </w:r>
    </w:p>
    <w:p w:rsidR="004270CB" w:rsidRPr="000D2531" w:rsidRDefault="006774F7">
      <w:pPr>
        <w:pStyle w:val="aff6"/>
        <w:spacing w:line="300" w:lineRule="auto"/>
        <w:ind w:firstLine="420"/>
        <w:contextualSpacing/>
      </w:pPr>
      <w:r w:rsidRPr="000D2531">
        <w:t>GB/T 3246.1</w:t>
      </w:r>
      <w:r w:rsidRPr="000D2531">
        <w:rPr>
          <w:rFonts w:hint="eastAsia"/>
        </w:rPr>
        <w:t xml:space="preserve">  变形铝及铝合金制品组织检验方法  第1部分：显微组织检验方法</w:t>
      </w:r>
    </w:p>
    <w:p w:rsidR="004270CB" w:rsidRPr="000D2531" w:rsidRDefault="006774F7">
      <w:pPr>
        <w:pStyle w:val="aff6"/>
        <w:spacing w:line="300" w:lineRule="auto"/>
        <w:ind w:firstLine="420"/>
        <w:contextualSpacing/>
      </w:pPr>
      <w:r w:rsidRPr="000D2531">
        <w:t>GB/T 3246.2</w:t>
      </w:r>
      <w:r w:rsidRPr="000D2531">
        <w:rPr>
          <w:rFonts w:hint="eastAsia"/>
        </w:rPr>
        <w:t xml:space="preserve">  变形铝及铝合金制品组织检验方法  第2部分：低倍组织检验方法</w:t>
      </w:r>
    </w:p>
    <w:p w:rsidR="004270CB" w:rsidRPr="000D2531" w:rsidRDefault="006774F7">
      <w:pPr>
        <w:pStyle w:val="aff6"/>
        <w:spacing w:line="300" w:lineRule="auto"/>
        <w:ind w:firstLine="420"/>
        <w:contextualSpacing/>
      </w:pPr>
      <w:r w:rsidRPr="000D2531">
        <w:rPr>
          <w:rFonts w:hint="eastAsia"/>
        </w:rPr>
        <w:t>GB/T 3880.1  一般工业用铝及铝合金板、带材  第1部分：一般要求</w:t>
      </w:r>
    </w:p>
    <w:p w:rsidR="004270CB" w:rsidRPr="000D2531" w:rsidRDefault="006774F7">
      <w:pPr>
        <w:pStyle w:val="aff6"/>
        <w:spacing w:line="300" w:lineRule="auto"/>
        <w:ind w:firstLine="420"/>
        <w:contextualSpacing/>
      </w:pPr>
      <w:r w:rsidRPr="000D2531">
        <w:rPr>
          <w:rFonts w:hint="eastAsia"/>
        </w:rPr>
        <w:lastRenderedPageBreak/>
        <w:t>GB/T 3880.3  一般工业用铝及铝合金板、带材  第3部分：尺寸偏差</w:t>
      </w:r>
    </w:p>
    <w:p w:rsidR="004270CB" w:rsidRPr="000D2531" w:rsidRDefault="006774F7">
      <w:pPr>
        <w:pStyle w:val="aff6"/>
        <w:spacing w:line="300" w:lineRule="auto"/>
        <w:ind w:firstLine="420"/>
        <w:contextualSpacing/>
      </w:pPr>
      <w:r w:rsidRPr="000D2531">
        <w:t>GB/T 4161</w:t>
      </w:r>
      <w:r w:rsidRPr="000D2531">
        <w:rPr>
          <w:rFonts w:hint="eastAsia"/>
        </w:rPr>
        <w:t xml:space="preserve">  </w:t>
      </w:r>
      <w:r w:rsidRPr="000D2531">
        <w:t>金属材料</w:t>
      </w:r>
      <w:r w:rsidRPr="000D2531">
        <w:rPr>
          <w:rFonts w:hint="eastAsia"/>
        </w:rPr>
        <w:t xml:space="preserve"> </w:t>
      </w:r>
      <w:r w:rsidRPr="000D2531">
        <w:t>平面应变断裂韧度K</w:t>
      </w:r>
      <w:r w:rsidRPr="000D2531">
        <w:rPr>
          <w:rFonts w:hint="eastAsia"/>
        </w:rPr>
        <w:t>IC</w:t>
      </w:r>
      <w:r w:rsidRPr="000D2531">
        <w:t>试验方法</w:t>
      </w:r>
    </w:p>
    <w:p w:rsidR="004270CB" w:rsidRPr="000D2531" w:rsidRDefault="006774F7">
      <w:pPr>
        <w:pStyle w:val="aff6"/>
        <w:spacing w:line="300" w:lineRule="auto"/>
        <w:ind w:firstLine="420"/>
        <w:contextualSpacing/>
      </w:pPr>
      <w:r w:rsidRPr="000D2531">
        <w:t>GB/T 6519</w:t>
      </w:r>
      <w:r w:rsidRPr="000D2531">
        <w:rPr>
          <w:rFonts w:hint="eastAsia"/>
        </w:rPr>
        <w:t xml:space="preserve">  变形铝、镁合金产品超声波检验方法</w:t>
      </w:r>
    </w:p>
    <w:p w:rsidR="004270CB" w:rsidRPr="000D2531" w:rsidRDefault="006774F7">
      <w:pPr>
        <w:pStyle w:val="aff6"/>
        <w:spacing w:line="300" w:lineRule="auto"/>
        <w:ind w:firstLine="420"/>
        <w:contextualSpacing/>
      </w:pPr>
      <w:r w:rsidRPr="000D2531">
        <w:rPr>
          <w:rFonts w:hint="eastAsia"/>
        </w:rPr>
        <w:t xml:space="preserve">GB/T 7314  </w:t>
      </w:r>
      <w:r w:rsidRPr="000D2531">
        <w:t>金属材料 室温压缩试验方法</w:t>
      </w:r>
    </w:p>
    <w:p w:rsidR="004270CB" w:rsidRPr="000D2531" w:rsidRDefault="006774F7">
      <w:pPr>
        <w:pStyle w:val="aff6"/>
        <w:spacing w:line="300" w:lineRule="auto"/>
        <w:ind w:firstLine="420"/>
        <w:contextualSpacing/>
      </w:pPr>
      <w:r w:rsidRPr="000D2531">
        <w:t>GB/T 7999</w:t>
      </w:r>
      <w:r w:rsidRPr="000D2531">
        <w:rPr>
          <w:rFonts w:hint="eastAsia"/>
        </w:rPr>
        <w:t xml:space="preserve">  </w:t>
      </w:r>
      <w:r w:rsidRPr="000D2531">
        <w:t>铝及铝合金光电直读发射光谱分析方法</w:t>
      </w:r>
    </w:p>
    <w:p w:rsidR="004270CB" w:rsidRPr="000D2531" w:rsidRDefault="006774F7">
      <w:pPr>
        <w:pStyle w:val="aff6"/>
        <w:spacing w:line="300" w:lineRule="auto"/>
        <w:ind w:firstLine="420"/>
        <w:contextualSpacing/>
      </w:pPr>
      <w:r w:rsidRPr="000D2531">
        <w:rPr>
          <w:rFonts w:hint="eastAsia"/>
        </w:rPr>
        <w:t>GB/T 8170  数值修约规则与极限数值的表示和判定</w:t>
      </w:r>
    </w:p>
    <w:p w:rsidR="004270CB" w:rsidRPr="000D2531" w:rsidRDefault="006774F7">
      <w:pPr>
        <w:pStyle w:val="aff6"/>
        <w:spacing w:line="300" w:lineRule="auto"/>
        <w:ind w:firstLine="420"/>
        <w:contextualSpacing/>
      </w:pPr>
      <w:r w:rsidRPr="000D2531">
        <w:rPr>
          <w:rFonts w:hint="eastAsia"/>
        </w:rPr>
        <w:t>GB/T 12966  铝合金电导率涡流测试方法</w:t>
      </w:r>
    </w:p>
    <w:p w:rsidR="004270CB" w:rsidRPr="000D2531" w:rsidRDefault="006774F7">
      <w:pPr>
        <w:pStyle w:val="aff6"/>
        <w:spacing w:line="300" w:lineRule="auto"/>
        <w:ind w:firstLine="420"/>
        <w:contextualSpacing/>
      </w:pPr>
      <w:r w:rsidRPr="000D2531">
        <w:rPr>
          <w:rFonts w:hint="eastAsia"/>
        </w:rPr>
        <w:t>GB/T 16865  变形铝、镁及其合金加工制品拉伸试验用试样及方法</w:t>
      </w:r>
    </w:p>
    <w:p w:rsidR="004270CB" w:rsidRPr="000D2531" w:rsidRDefault="006774F7">
      <w:pPr>
        <w:pStyle w:val="aff6"/>
        <w:spacing w:line="300" w:lineRule="auto"/>
        <w:ind w:firstLine="420"/>
        <w:contextualSpacing/>
      </w:pPr>
      <w:r w:rsidRPr="000D2531">
        <w:rPr>
          <w:rFonts w:hint="eastAsia"/>
        </w:rPr>
        <w:t>GB/T 17432  变形铝及铝合金化学成分分析取样方法</w:t>
      </w:r>
    </w:p>
    <w:p w:rsidR="004270CB" w:rsidRPr="000D2531" w:rsidRDefault="006774F7">
      <w:pPr>
        <w:pStyle w:val="aff6"/>
        <w:spacing w:line="300" w:lineRule="auto"/>
        <w:ind w:firstLine="420"/>
        <w:contextualSpacing/>
      </w:pPr>
      <w:r w:rsidRPr="000D2531">
        <w:rPr>
          <w:rFonts w:hint="eastAsia"/>
        </w:rPr>
        <w:t>GB/T 20975(所有部分） 铝及铝合金化学分析方法</w:t>
      </w:r>
    </w:p>
    <w:p w:rsidR="004270CB" w:rsidRPr="000D2531" w:rsidRDefault="006774F7">
      <w:pPr>
        <w:pStyle w:val="aff6"/>
        <w:spacing w:line="300" w:lineRule="auto"/>
        <w:ind w:firstLine="420"/>
        <w:contextualSpacing/>
      </w:pPr>
      <w:r w:rsidRPr="000D2531">
        <w:rPr>
          <w:rFonts w:hint="eastAsia"/>
        </w:rPr>
        <w:t>GB/T 22639  铝合金加工产品的剥落腐蚀试验方法</w:t>
      </w:r>
    </w:p>
    <w:p w:rsidR="004270CB" w:rsidRPr="000D2531" w:rsidRDefault="006774F7">
      <w:pPr>
        <w:pStyle w:val="aff6"/>
        <w:spacing w:line="300" w:lineRule="auto"/>
        <w:ind w:firstLine="420"/>
        <w:contextualSpacing/>
      </w:pPr>
      <w:r w:rsidRPr="000D2531">
        <w:t>GB/T 22640</w:t>
      </w:r>
      <w:r w:rsidRPr="000D2531">
        <w:rPr>
          <w:rFonts w:hint="eastAsia"/>
        </w:rPr>
        <w:t xml:space="preserve"> </w:t>
      </w:r>
      <w:r w:rsidRPr="000D2531">
        <w:t>铝合金加工产品的环形试样 应力腐蚀试验方法</w:t>
      </w:r>
    </w:p>
    <w:p w:rsidR="004270CB" w:rsidRPr="000D2531" w:rsidRDefault="006774F7">
      <w:pPr>
        <w:pStyle w:val="aff6"/>
        <w:spacing w:line="300" w:lineRule="auto"/>
        <w:ind w:firstLine="420"/>
        <w:contextualSpacing/>
      </w:pPr>
      <w:r w:rsidRPr="000D2531">
        <w:rPr>
          <w:rFonts w:hint="eastAsia"/>
        </w:rPr>
        <w:t>GB/T 3075 金属材料 疲劳试验 轴向力控制方法</w:t>
      </w:r>
    </w:p>
    <w:p w:rsidR="004270CB" w:rsidRPr="000D2531" w:rsidRDefault="006774F7" w:rsidP="00182FC9">
      <w:pPr>
        <w:pStyle w:val="affb"/>
        <w:numPr>
          <w:ilvl w:val="2"/>
          <w:numId w:val="11"/>
        </w:numPr>
        <w:spacing w:beforeLines="50" w:before="120" w:afterLines="50" w:after="120"/>
        <w:contextualSpacing/>
        <w:rPr>
          <w:rFonts w:hAnsi="黑体"/>
        </w:rPr>
      </w:pPr>
      <w:bookmarkStart w:id="54" w:name="_Toc453891528"/>
      <w:bookmarkStart w:id="55" w:name="_Toc8975128"/>
      <w:r w:rsidRPr="000D2531">
        <w:rPr>
          <w:rFonts w:hAnsi="黑体" w:hint="eastAsia"/>
        </w:rPr>
        <w:t>本标准编制说明中涉及的规范性文件</w:t>
      </w:r>
      <w:bookmarkEnd w:id="54"/>
      <w:bookmarkEnd w:id="55"/>
    </w:p>
    <w:p w:rsidR="004270CB" w:rsidRPr="000D2531" w:rsidRDefault="006774F7">
      <w:pPr>
        <w:pStyle w:val="aff6"/>
        <w:spacing w:line="300" w:lineRule="auto"/>
        <w:ind w:firstLine="420"/>
        <w:contextualSpacing/>
      </w:pPr>
      <w:r w:rsidRPr="000D2531">
        <w:rPr>
          <w:rFonts w:hint="eastAsia"/>
        </w:rPr>
        <w:t>本标准编制说明中，因标准对比涉及的规范性文件明细如下：</w:t>
      </w:r>
    </w:p>
    <w:p w:rsidR="004270CB" w:rsidRPr="000D2531" w:rsidRDefault="006774F7">
      <w:pPr>
        <w:pStyle w:val="aff6"/>
        <w:spacing w:line="300" w:lineRule="auto"/>
        <w:ind w:firstLine="420"/>
        <w:contextualSpacing/>
      </w:pPr>
      <w:r w:rsidRPr="000D2531">
        <w:rPr>
          <w:rFonts w:hint="eastAsia"/>
        </w:rPr>
        <w:t xml:space="preserve">AMS 4101  </w:t>
      </w:r>
      <w:r w:rsidRPr="000D2531">
        <w:t>2124-T851</w:t>
      </w:r>
      <w:r w:rsidRPr="000D2531">
        <w:rPr>
          <w:rFonts w:hint="eastAsia"/>
        </w:rPr>
        <w:t>铝合金厚板</w:t>
      </w:r>
    </w:p>
    <w:p w:rsidR="004270CB" w:rsidRPr="000D2531" w:rsidRDefault="006774F7">
      <w:pPr>
        <w:pStyle w:val="aff6"/>
        <w:spacing w:line="300" w:lineRule="auto"/>
        <w:ind w:firstLine="420"/>
        <w:contextualSpacing/>
      </w:pPr>
      <w:r w:rsidRPr="000D2531">
        <w:rPr>
          <w:rFonts w:hint="eastAsia"/>
        </w:rPr>
        <w:t xml:space="preserve">AMS 4329A  </w:t>
      </w:r>
      <w:r w:rsidRPr="000D2531">
        <w:t>7</w:t>
      </w:r>
      <w:r w:rsidRPr="000D2531">
        <w:rPr>
          <w:rFonts w:hint="eastAsia"/>
        </w:rPr>
        <w:t>0</w:t>
      </w:r>
      <w:r w:rsidRPr="000D2531">
        <w:t>85-T7651</w:t>
      </w:r>
      <w:r w:rsidRPr="000D2531">
        <w:rPr>
          <w:rFonts w:hint="eastAsia"/>
        </w:rPr>
        <w:t>铝合金厚板</w:t>
      </w:r>
    </w:p>
    <w:p w:rsidR="004270CB" w:rsidRPr="000D2531" w:rsidRDefault="006774F7">
      <w:pPr>
        <w:pStyle w:val="aff6"/>
        <w:spacing w:line="300" w:lineRule="auto"/>
        <w:ind w:firstLine="420"/>
        <w:contextualSpacing/>
      </w:pPr>
      <w:r w:rsidRPr="000D2531">
        <w:rPr>
          <w:rFonts w:hint="eastAsia"/>
        </w:rPr>
        <w:t>AMS 4202 7475-T7351铝合金预拉伸厚板</w:t>
      </w:r>
    </w:p>
    <w:p w:rsidR="004270CB" w:rsidRPr="000D2531" w:rsidRDefault="006774F7">
      <w:pPr>
        <w:pStyle w:val="aff6"/>
        <w:spacing w:line="300" w:lineRule="auto"/>
        <w:ind w:firstLine="420"/>
        <w:contextualSpacing/>
      </w:pPr>
      <w:r w:rsidRPr="000D2531">
        <w:rPr>
          <w:rFonts w:hint="eastAsia"/>
        </w:rPr>
        <w:t>AMS 4206 7055-T7751铝合金预拉伸厚板</w:t>
      </w:r>
    </w:p>
    <w:p w:rsidR="004270CB" w:rsidRPr="000D2531" w:rsidRDefault="006774F7">
      <w:pPr>
        <w:pStyle w:val="aff6"/>
        <w:spacing w:line="300" w:lineRule="auto"/>
        <w:ind w:firstLine="420"/>
        <w:contextualSpacing/>
      </w:pPr>
      <w:r w:rsidRPr="000D2531">
        <w:rPr>
          <w:rFonts w:hint="eastAsia"/>
        </w:rPr>
        <w:t>YMS1116 7050-T7451铝合金厚板</w:t>
      </w:r>
    </w:p>
    <w:p w:rsidR="004270CB" w:rsidRPr="000D2531" w:rsidRDefault="006774F7" w:rsidP="00182FC9">
      <w:pPr>
        <w:pStyle w:val="affc"/>
        <w:numPr>
          <w:ilvl w:val="1"/>
          <w:numId w:val="11"/>
        </w:numPr>
        <w:spacing w:before="120" w:after="120" w:line="300" w:lineRule="auto"/>
        <w:contextualSpacing/>
        <w:rPr>
          <w:rFonts w:hAnsi="黑体"/>
          <w:szCs w:val="21"/>
        </w:rPr>
      </w:pPr>
      <w:bookmarkStart w:id="56" w:name="_Toc8975129"/>
      <w:r w:rsidRPr="000D2531">
        <w:rPr>
          <w:rFonts w:hAnsi="黑体" w:hint="eastAsia"/>
          <w:szCs w:val="21"/>
        </w:rPr>
        <w:t>要求</w:t>
      </w:r>
      <w:bookmarkEnd w:id="56"/>
    </w:p>
    <w:p w:rsidR="004270CB" w:rsidRPr="000D2531" w:rsidRDefault="006774F7" w:rsidP="00182FC9">
      <w:pPr>
        <w:pStyle w:val="affb"/>
        <w:numPr>
          <w:ilvl w:val="2"/>
          <w:numId w:val="11"/>
        </w:numPr>
        <w:spacing w:beforeLines="50" w:before="120" w:afterLines="50" w:after="120" w:line="300" w:lineRule="auto"/>
        <w:contextualSpacing/>
      </w:pPr>
      <w:bookmarkStart w:id="57" w:name="_Toc8975130"/>
      <w:r w:rsidRPr="000D2531">
        <w:rPr>
          <w:rFonts w:hint="eastAsia"/>
        </w:rPr>
        <w:t>产品分类</w:t>
      </w:r>
      <w:bookmarkEnd w:id="57"/>
    </w:p>
    <w:p w:rsidR="004270CB" w:rsidRPr="000D2531" w:rsidRDefault="006774F7" w:rsidP="00182FC9">
      <w:pPr>
        <w:pStyle w:val="affa"/>
        <w:numPr>
          <w:ilvl w:val="3"/>
          <w:numId w:val="11"/>
        </w:numPr>
        <w:spacing w:beforeLines="50" w:before="120" w:afterLines="50" w:after="120" w:line="300" w:lineRule="auto"/>
        <w:contextualSpacing/>
      </w:pPr>
      <w:bookmarkStart w:id="58" w:name="_Toc8975131"/>
      <w:r w:rsidRPr="000D2531">
        <w:rPr>
          <w:rFonts w:hint="eastAsia"/>
        </w:rPr>
        <w:t>合金确定</w:t>
      </w:r>
      <w:bookmarkEnd w:id="58"/>
    </w:p>
    <w:p w:rsidR="004270CB" w:rsidRPr="00CF1242" w:rsidRDefault="006774F7" w:rsidP="00CF1242">
      <w:pPr>
        <w:pStyle w:val="aff6"/>
        <w:spacing w:line="300" w:lineRule="auto"/>
        <w:ind w:firstLine="420"/>
        <w:contextualSpacing/>
      </w:pPr>
      <w:r w:rsidRPr="00CF1242">
        <w:rPr>
          <w:rFonts w:hint="eastAsia"/>
        </w:rPr>
        <w:t>根据航空、航天、交通运输、机械制造行业的发展及国外铝合金预拉伸板的应用情况，以超前意识，将与国外新开发的7085和7055高性能合金相近的国内7A85、7A55铝合金纳入本标准，以适应不断提高的高性能、高可靠性、高制造精度铝合金预拉伸板使用性能要求，同时将本标准上次修订以来已成熟、广泛应用的7475和2124合金纳入修订内容，最终确定本标准共采用2014、2A14、2017、2024、2A12、2124、2219、6061、6082、7075、7A04、7A09、7475、7050、7A85、7150、7A55等17种合金。</w:t>
      </w:r>
    </w:p>
    <w:p w:rsidR="004270CB" w:rsidRPr="000D2531" w:rsidRDefault="006774F7" w:rsidP="00182FC9">
      <w:pPr>
        <w:pStyle w:val="affa"/>
        <w:numPr>
          <w:ilvl w:val="3"/>
          <w:numId w:val="11"/>
        </w:numPr>
        <w:spacing w:beforeLines="50" w:before="120" w:afterLines="50" w:after="120" w:line="300" w:lineRule="auto"/>
        <w:contextualSpacing/>
      </w:pPr>
      <w:bookmarkStart w:id="59" w:name="_Toc8975132"/>
      <w:r w:rsidRPr="000D2531">
        <w:rPr>
          <w:rFonts w:hint="eastAsia"/>
        </w:rPr>
        <w:t>状态</w:t>
      </w:r>
      <w:bookmarkEnd w:id="59"/>
    </w:p>
    <w:p w:rsidR="004270CB" w:rsidRDefault="006774F7">
      <w:pPr>
        <w:pStyle w:val="aff6"/>
        <w:spacing w:line="300" w:lineRule="auto"/>
        <w:ind w:firstLine="420"/>
        <w:contextualSpacing/>
      </w:pPr>
      <w:r w:rsidRPr="000D2531">
        <w:rPr>
          <w:rFonts w:hAnsi="宋体" w:hint="eastAsia"/>
          <w:szCs w:val="21"/>
        </w:rPr>
        <w:t>对2014、2A14、6061、6082合金供货状态为T451和T651；对2017合金供货状态为T351和T451；对2024、2A12、2219合金供货状态为T351和T851；对2124合金供货状态为T851；对7A04、7A09合金供货状态为T651；对7075合金供货状态为T651和T7351；对7050合金供货状态为T7451和T7651；对7475合金供货状态为T7351；对7A85合金供货状态为T7651；对7150、7A55合金供货状态为T7751。因此本标准规定了产品的供应状态为T351、T451、T651、T7351、T7651、T7451、T7751和T851共八种状态。</w:t>
      </w:r>
      <w:r w:rsidRPr="000D2531">
        <w:rPr>
          <w:rFonts w:hint="eastAsia"/>
        </w:rPr>
        <w:t>根据调研情况，本标准规定的合金牌号、状态、产品规格见表1</w:t>
      </w:r>
    </w:p>
    <w:p w:rsidR="00CF1242" w:rsidRDefault="00CF1242">
      <w:pPr>
        <w:pStyle w:val="aff6"/>
        <w:spacing w:line="300" w:lineRule="auto"/>
        <w:ind w:firstLine="420"/>
        <w:contextualSpacing/>
      </w:pPr>
    </w:p>
    <w:p w:rsidR="00CF1242" w:rsidRDefault="00CF1242">
      <w:pPr>
        <w:pStyle w:val="aff6"/>
        <w:spacing w:line="300" w:lineRule="auto"/>
        <w:ind w:firstLine="420"/>
        <w:contextualSpacing/>
      </w:pPr>
    </w:p>
    <w:p w:rsidR="00CF1242" w:rsidRPr="000D2531" w:rsidRDefault="00CF1242">
      <w:pPr>
        <w:pStyle w:val="aff6"/>
        <w:spacing w:line="300" w:lineRule="auto"/>
        <w:ind w:firstLine="420"/>
        <w:contextualSpacing/>
      </w:pPr>
    </w:p>
    <w:p w:rsidR="004270CB" w:rsidRPr="000D2531" w:rsidRDefault="006774F7" w:rsidP="00CF1242">
      <w:pPr>
        <w:pStyle w:val="affffe"/>
        <w:numPr>
          <w:ilvl w:val="0"/>
          <w:numId w:val="6"/>
        </w:numPr>
        <w:spacing w:line="360" w:lineRule="auto"/>
        <w:ind w:left="0"/>
      </w:pPr>
      <w:r w:rsidRPr="000D2531">
        <w:rPr>
          <w:rFonts w:hint="eastAsia"/>
        </w:rPr>
        <w:lastRenderedPageBreak/>
        <w:t>牌号、状态及规格</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485"/>
        <w:gridCol w:w="1761"/>
        <w:gridCol w:w="2100"/>
        <w:gridCol w:w="2109"/>
      </w:tblGrid>
      <w:tr w:rsidR="000D2531" w:rsidRPr="000D2531">
        <w:trPr>
          <w:cantSplit/>
          <w:trHeight w:val="131"/>
        </w:trPr>
        <w:tc>
          <w:tcPr>
            <w:tcW w:w="1575" w:type="dxa"/>
            <w:vMerge w:val="restart"/>
            <w:tcBorders>
              <w:top w:val="single" w:sz="12" w:space="0" w:color="auto"/>
              <w:left w:val="single" w:sz="12" w:space="0" w:color="auto"/>
            </w:tcBorders>
            <w:vAlign w:val="center"/>
          </w:tcPr>
          <w:p w:rsidR="004270CB" w:rsidRPr="000D2531" w:rsidRDefault="006774F7" w:rsidP="00CF1242">
            <w:pPr>
              <w:pStyle w:val="af5"/>
              <w:pBdr>
                <w:bottom w:val="none" w:sz="0" w:space="0" w:color="auto"/>
              </w:pBdr>
              <w:tabs>
                <w:tab w:val="clear" w:pos="4153"/>
                <w:tab w:val="clear" w:pos="8306"/>
              </w:tabs>
              <w:adjustRightInd w:val="0"/>
              <w:spacing w:before="100" w:beforeAutospacing="1" w:after="100" w:afterAutospacing="1"/>
              <w:rPr>
                <w:rFonts w:ascii="宋体" w:hAnsi="宋体"/>
              </w:rPr>
            </w:pPr>
            <w:r w:rsidRPr="000D2531">
              <w:rPr>
                <w:rFonts w:ascii="宋体" w:hAnsi="宋体" w:hint="eastAsia"/>
              </w:rPr>
              <w:t>牌号</w:t>
            </w:r>
          </w:p>
        </w:tc>
        <w:tc>
          <w:tcPr>
            <w:tcW w:w="1485" w:type="dxa"/>
            <w:vMerge w:val="restart"/>
            <w:tcBorders>
              <w:top w:val="single" w:sz="12" w:space="0" w:color="auto"/>
              <w:right w:val="single" w:sz="4" w:space="0" w:color="auto"/>
            </w:tcBorders>
            <w:vAlign w:val="center"/>
          </w:tcPr>
          <w:p w:rsidR="004270CB" w:rsidRPr="000D2531" w:rsidRDefault="006774F7" w:rsidP="00CF1242">
            <w:pPr>
              <w:pStyle w:val="aff4"/>
              <w:widowControl w:val="0"/>
              <w:adjustRightInd w:val="0"/>
              <w:snapToGrid w:val="0"/>
              <w:spacing w:before="100" w:beforeAutospacing="1" w:after="100" w:afterAutospacing="1" w:line="240" w:lineRule="auto"/>
              <w:rPr>
                <w:rFonts w:hAnsi="宋体"/>
                <w:kern w:val="2"/>
                <w:sz w:val="18"/>
                <w:szCs w:val="18"/>
              </w:rPr>
            </w:pPr>
            <w:r w:rsidRPr="000D2531">
              <w:rPr>
                <w:rFonts w:hAnsi="宋体" w:hint="eastAsia"/>
                <w:kern w:val="2"/>
                <w:sz w:val="18"/>
                <w:szCs w:val="18"/>
              </w:rPr>
              <w:t>状态</w:t>
            </w:r>
          </w:p>
        </w:tc>
        <w:tc>
          <w:tcPr>
            <w:tcW w:w="5970" w:type="dxa"/>
            <w:gridSpan w:val="3"/>
            <w:tcBorders>
              <w:top w:val="single" w:sz="12" w:space="0" w:color="auto"/>
              <w:right w:val="single" w:sz="12" w:space="0" w:color="auto"/>
            </w:tcBorders>
            <w:vAlign w:val="center"/>
          </w:tcPr>
          <w:p w:rsidR="004270CB" w:rsidRPr="000D2531" w:rsidRDefault="006774F7" w:rsidP="00CF1242">
            <w:pPr>
              <w:pStyle w:val="aff4"/>
              <w:widowControl w:val="0"/>
              <w:adjustRightInd w:val="0"/>
              <w:snapToGrid w:val="0"/>
              <w:spacing w:before="100" w:beforeAutospacing="1" w:after="100" w:afterAutospacing="1" w:line="240" w:lineRule="auto"/>
              <w:rPr>
                <w:rFonts w:hAnsi="宋体"/>
                <w:kern w:val="2"/>
                <w:sz w:val="18"/>
                <w:szCs w:val="18"/>
              </w:rPr>
            </w:pPr>
            <w:r w:rsidRPr="000D2531">
              <w:rPr>
                <w:rFonts w:hAnsi="宋体" w:hint="eastAsia"/>
                <w:kern w:val="2"/>
                <w:sz w:val="18"/>
                <w:szCs w:val="18"/>
              </w:rPr>
              <w:t>规格/</w:t>
            </w:r>
            <w:r w:rsidRPr="000D2531">
              <w:rPr>
                <w:rFonts w:hAnsi="宋体"/>
                <w:kern w:val="2"/>
                <w:sz w:val="18"/>
                <w:szCs w:val="18"/>
              </w:rPr>
              <w:t>mm</w:t>
            </w:r>
          </w:p>
        </w:tc>
      </w:tr>
      <w:tr w:rsidR="000D2531" w:rsidRPr="000D2531">
        <w:trPr>
          <w:cantSplit/>
        </w:trPr>
        <w:tc>
          <w:tcPr>
            <w:tcW w:w="1575" w:type="dxa"/>
            <w:vMerge/>
            <w:tcBorders>
              <w:left w:val="single" w:sz="12" w:space="0" w:color="auto"/>
              <w:bottom w:val="single" w:sz="12" w:space="0" w:color="auto"/>
            </w:tcBorders>
            <w:vAlign w:val="center"/>
          </w:tcPr>
          <w:p w:rsidR="004270CB" w:rsidRPr="000D2531" w:rsidRDefault="004270CB" w:rsidP="00CF1242">
            <w:pPr>
              <w:adjustRightInd w:val="0"/>
              <w:snapToGrid w:val="0"/>
              <w:spacing w:before="100" w:beforeAutospacing="1" w:after="100" w:afterAutospacing="1"/>
              <w:jc w:val="center"/>
              <w:rPr>
                <w:rFonts w:ascii="宋体" w:hAnsi="宋体"/>
                <w:sz w:val="18"/>
                <w:szCs w:val="18"/>
              </w:rPr>
            </w:pPr>
          </w:p>
        </w:tc>
        <w:tc>
          <w:tcPr>
            <w:tcW w:w="1485" w:type="dxa"/>
            <w:vMerge/>
            <w:tcBorders>
              <w:bottom w:val="single" w:sz="12" w:space="0" w:color="auto"/>
              <w:right w:val="single" w:sz="4" w:space="0" w:color="auto"/>
            </w:tcBorders>
            <w:vAlign w:val="center"/>
          </w:tcPr>
          <w:p w:rsidR="004270CB" w:rsidRPr="000D2531" w:rsidRDefault="004270CB" w:rsidP="00CF1242">
            <w:pPr>
              <w:pStyle w:val="aff4"/>
              <w:widowControl w:val="0"/>
              <w:adjustRightInd w:val="0"/>
              <w:snapToGrid w:val="0"/>
              <w:spacing w:before="100" w:beforeAutospacing="1" w:after="100" w:afterAutospacing="1" w:line="240" w:lineRule="auto"/>
              <w:rPr>
                <w:rFonts w:hAnsi="宋体"/>
                <w:kern w:val="2"/>
                <w:sz w:val="18"/>
                <w:szCs w:val="18"/>
              </w:rPr>
            </w:pPr>
          </w:p>
        </w:tc>
        <w:tc>
          <w:tcPr>
            <w:tcW w:w="1761" w:type="dxa"/>
            <w:tcBorders>
              <w:top w:val="single" w:sz="4" w:space="0" w:color="auto"/>
              <w:bottom w:val="single" w:sz="12" w:space="0" w:color="auto"/>
            </w:tcBorders>
            <w:vAlign w:val="center"/>
          </w:tcPr>
          <w:p w:rsidR="004270CB" w:rsidRPr="000D2531" w:rsidRDefault="006774F7" w:rsidP="00CF1242">
            <w:pPr>
              <w:pStyle w:val="aff4"/>
              <w:widowControl w:val="0"/>
              <w:adjustRightInd w:val="0"/>
              <w:snapToGrid w:val="0"/>
              <w:spacing w:before="100" w:beforeAutospacing="1" w:after="100" w:afterAutospacing="1" w:line="240" w:lineRule="auto"/>
              <w:rPr>
                <w:rFonts w:hAnsi="宋体"/>
                <w:kern w:val="2"/>
                <w:sz w:val="18"/>
                <w:szCs w:val="18"/>
              </w:rPr>
            </w:pPr>
            <w:r w:rsidRPr="000D2531">
              <w:rPr>
                <w:rFonts w:hAnsi="宋体" w:hint="eastAsia"/>
                <w:kern w:val="2"/>
                <w:sz w:val="18"/>
                <w:szCs w:val="18"/>
              </w:rPr>
              <w:t>厚  度</w:t>
            </w:r>
          </w:p>
        </w:tc>
        <w:tc>
          <w:tcPr>
            <w:tcW w:w="2100" w:type="dxa"/>
            <w:tcBorders>
              <w:top w:val="single" w:sz="4" w:space="0" w:color="auto"/>
              <w:bottom w:val="single" w:sz="12" w:space="0" w:color="auto"/>
              <w:right w:val="single" w:sz="4" w:space="0" w:color="auto"/>
            </w:tcBorders>
            <w:vAlign w:val="center"/>
          </w:tcPr>
          <w:p w:rsidR="004270CB" w:rsidRPr="000D2531" w:rsidRDefault="006774F7" w:rsidP="00CF1242">
            <w:pPr>
              <w:pStyle w:val="aff4"/>
              <w:widowControl w:val="0"/>
              <w:adjustRightInd w:val="0"/>
              <w:snapToGrid w:val="0"/>
              <w:spacing w:before="100" w:beforeAutospacing="1" w:after="100" w:afterAutospacing="1" w:line="240" w:lineRule="auto"/>
              <w:rPr>
                <w:rFonts w:hAnsi="宋体"/>
                <w:kern w:val="2"/>
                <w:sz w:val="18"/>
                <w:szCs w:val="18"/>
              </w:rPr>
            </w:pPr>
            <w:r w:rsidRPr="000D2531">
              <w:rPr>
                <w:rFonts w:hAnsi="宋体" w:hint="eastAsia"/>
                <w:kern w:val="2"/>
                <w:sz w:val="18"/>
                <w:szCs w:val="18"/>
              </w:rPr>
              <w:t>宽  度</w:t>
            </w:r>
          </w:p>
        </w:tc>
        <w:tc>
          <w:tcPr>
            <w:tcW w:w="2109" w:type="dxa"/>
            <w:tcBorders>
              <w:top w:val="single" w:sz="4" w:space="0" w:color="auto"/>
              <w:left w:val="single" w:sz="4" w:space="0" w:color="auto"/>
              <w:bottom w:val="single" w:sz="12" w:space="0" w:color="auto"/>
              <w:right w:val="single" w:sz="12" w:space="0" w:color="auto"/>
            </w:tcBorders>
            <w:vAlign w:val="center"/>
          </w:tcPr>
          <w:p w:rsidR="004270CB" w:rsidRPr="000D2531" w:rsidRDefault="006774F7" w:rsidP="00CF1242">
            <w:pPr>
              <w:pStyle w:val="aff4"/>
              <w:widowControl w:val="0"/>
              <w:adjustRightInd w:val="0"/>
              <w:snapToGrid w:val="0"/>
              <w:spacing w:before="100" w:beforeAutospacing="1" w:after="100" w:afterAutospacing="1" w:line="240" w:lineRule="auto"/>
              <w:rPr>
                <w:rFonts w:hAnsi="宋体"/>
                <w:kern w:val="2"/>
                <w:sz w:val="18"/>
                <w:szCs w:val="18"/>
              </w:rPr>
            </w:pPr>
            <w:r w:rsidRPr="000D2531">
              <w:rPr>
                <w:rFonts w:hAnsi="宋体" w:hint="eastAsia"/>
                <w:kern w:val="2"/>
                <w:sz w:val="18"/>
                <w:szCs w:val="18"/>
              </w:rPr>
              <w:t>长  度</w:t>
            </w:r>
          </w:p>
        </w:tc>
      </w:tr>
      <w:tr w:rsidR="000D2531" w:rsidRPr="000D2531">
        <w:trPr>
          <w:cantSplit/>
        </w:trPr>
        <w:tc>
          <w:tcPr>
            <w:tcW w:w="1575" w:type="dxa"/>
            <w:vMerge w:val="restart"/>
            <w:tcBorders>
              <w:top w:val="single" w:sz="12" w:space="0" w:color="auto"/>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2014、2A14</w:t>
            </w:r>
          </w:p>
        </w:tc>
        <w:tc>
          <w:tcPr>
            <w:tcW w:w="1485" w:type="dxa"/>
            <w:tcBorders>
              <w:top w:val="single" w:sz="12"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T451</w:t>
            </w:r>
          </w:p>
        </w:tc>
        <w:tc>
          <w:tcPr>
            <w:tcW w:w="1761" w:type="dxa"/>
            <w:tcBorders>
              <w:top w:val="single" w:sz="12" w:space="0" w:color="auto"/>
              <w:bottom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～80</w:t>
            </w:r>
            <w:r w:rsidRPr="000D2531">
              <w:rPr>
                <w:rFonts w:hAnsi="宋体"/>
                <w:sz w:val="18"/>
                <w:szCs w:val="18"/>
              </w:rPr>
              <w:t>.00</w:t>
            </w:r>
          </w:p>
        </w:tc>
        <w:tc>
          <w:tcPr>
            <w:tcW w:w="2100" w:type="dxa"/>
            <w:tcBorders>
              <w:top w:val="single" w:sz="12"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360"/>
              <w:rPr>
                <w:rFonts w:hAnsi="宋体"/>
                <w:sz w:val="18"/>
                <w:szCs w:val="18"/>
              </w:rPr>
            </w:pPr>
            <w:r w:rsidRPr="000D2531">
              <w:rPr>
                <w:rFonts w:hAnsi="宋体" w:hint="eastAsia"/>
                <w:sz w:val="18"/>
                <w:szCs w:val="18"/>
              </w:rPr>
              <w:t>800～3500</w:t>
            </w:r>
          </w:p>
        </w:tc>
        <w:tc>
          <w:tcPr>
            <w:tcW w:w="2109" w:type="dxa"/>
            <w:tcBorders>
              <w:top w:val="single" w:sz="12" w:space="0" w:color="auto"/>
              <w:left w:val="single" w:sz="4" w:space="0" w:color="auto"/>
              <w:bottom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1000～19000</w:t>
            </w:r>
          </w:p>
        </w:tc>
      </w:tr>
      <w:tr w:rsidR="000D2531" w:rsidRPr="000D2531">
        <w:trPr>
          <w:cantSplit/>
        </w:trPr>
        <w:tc>
          <w:tcPr>
            <w:tcW w:w="1575" w:type="dxa"/>
            <w:vMerge/>
            <w:tcBorders>
              <w:left w:val="single" w:sz="12" w:space="0" w:color="auto"/>
            </w:tcBorders>
            <w:vAlign w:val="center"/>
          </w:tcPr>
          <w:p w:rsidR="004270CB" w:rsidRPr="000D2531" w:rsidRDefault="004270CB" w:rsidP="00CF1242">
            <w:pPr>
              <w:pStyle w:val="aff6"/>
              <w:adjustRightInd w:val="0"/>
              <w:snapToGrid w:val="0"/>
              <w:spacing w:before="100" w:beforeAutospacing="1" w:after="100" w:afterAutospacing="1"/>
              <w:ind w:firstLineChars="0" w:firstLine="0"/>
              <w:jc w:val="center"/>
              <w:rPr>
                <w:rFonts w:hAnsi="宋体"/>
                <w:sz w:val="18"/>
                <w:szCs w:val="18"/>
              </w:rPr>
            </w:pP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T651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～100</w:t>
            </w:r>
            <w:r w:rsidRPr="000D2531">
              <w:rPr>
                <w:rFonts w:hAnsi="宋体"/>
                <w:sz w:val="18"/>
                <w:szCs w:val="18"/>
              </w:rPr>
              <w:t>.00</w:t>
            </w:r>
          </w:p>
        </w:tc>
        <w:tc>
          <w:tcPr>
            <w:tcW w:w="2100"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360"/>
              <w:rPr>
                <w:rFonts w:hAnsi="宋体"/>
                <w:sz w:val="18"/>
                <w:szCs w:val="18"/>
              </w:rPr>
            </w:pPr>
            <w:r w:rsidRPr="000D2531">
              <w:rPr>
                <w:rFonts w:hAnsi="宋体" w:hint="eastAsia"/>
                <w:sz w:val="18"/>
                <w:szCs w:val="18"/>
              </w:rPr>
              <w:t>800～3500</w:t>
            </w:r>
          </w:p>
        </w:tc>
        <w:tc>
          <w:tcPr>
            <w:tcW w:w="2109" w:type="dxa"/>
            <w:tcBorders>
              <w:top w:val="single" w:sz="4" w:space="0" w:color="auto"/>
              <w:left w:val="single" w:sz="4" w:space="0" w:color="auto"/>
              <w:bottom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vMerge w:val="restart"/>
            <w:tcBorders>
              <w:top w:val="single" w:sz="4" w:space="0" w:color="auto"/>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2017</w:t>
            </w: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T351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～100</w:t>
            </w:r>
            <w:r w:rsidRPr="000D2531">
              <w:rPr>
                <w:rFonts w:hAnsi="宋体"/>
                <w:sz w:val="18"/>
                <w:szCs w:val="18"/>
              </w:rPr>
              <w:t>.00</w:t>
            </w:r>
          </w:p>
        </w:tc>
        <w:tc>
          <w:tcPr>
            <w:tcW w:w="2100"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top w:val="single" w:sz="4" w:space="0" w:color="auto"/>
              <w:left w:val="single" w:sz="4" w:space="0" w:color="auto"/>
              <w:bottom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1000～19000</w:t>
            </w:r>
          </w:p>
        </w:tc>
      </w:tr>
      <w:tr w:rsidR="000D2531" w:rsidRPr="000D2531">
        <w:trPr>
          <w:cantSplit/>
        </w:trPr>
        <w:tc>
          <w:tcPr>
            <w:tcW w:w="1575" w:type="dxa"/>
            <w:vMerge/>
            <w:tcBorders>
              <w:left w:val="single" w:sz="12" w:space="0" w:color="auto"/>
            </w:tcBorders>
            <w:vAlign w:val="center"/>
          </w:tcPr>
          <w:p w:rsidR="004270CB" w:rsidRPr="000D2531" w:rsidRDefault="004270CB" w:rsidP="00CF1242">
            <w:pPr>
              <w:pStyle w:val="aff6"/>
              <w:adjustRightInd w:val="0"/>
              <w:snapToGrid w:val="0"/>
              <w:spacing w:before="100" w:beforeAutospacing="1" w:after="100" w:afterAutospacing="1"/>
              <w:ind w:firstLineChars="0" w:firstLine="0"/>
              <w:jc w:val="center"/>
              <w:rPr>
                <w:rFonts w:hAnsi="宋体"/>
                <w:sz w:val="18"/>
                <w:szCs w:val="18"/>
              </w:rPr>
            </w:pP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T451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～100</w:t>
            </w:r>
            <w:r w:rsidRPr="000D2531">
              <w:rPr>
                <w:rFonts w:hAnsi="宋体"/>
                <w:sz w:val="18"/>
                <w:szCs w:val="18"/>
              </w:rPr>
              <w:t>.00</w:t>
            </w:r>
          </w:p>
        </w:tc>
        <w:tc>
          <w:tcPr>
            <w:tcW w:w="2100"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top w:val="single" w:sz="4" w:space="0" w:color="auto"/>
              <w:left w:val="single" w:sz="4" w:space="0" w:color="auto"/>
              <w:bottom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vMerge w:val="restart"/>
            <w:tcBorders>
              <w:top w:val="single" w:sz="4" w:space="0" w:color="auto"/>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2024、2A12</w:t>
            </w: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T351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～100</w:t>
            </w:r>
            <w:r w:rsidRPr="000D2531">
              <w:rPr>
                <w:rFonts w:hAnsi="宋体"/>
                <w:sz w:val="18"/>
                <w:szCs w:val="18"/>
              </w:rPr>
              <w:t>.00</w:t>
            </w:r>
          </w:p>
        </w:tc>
        <w:tc>
          <w:tcPr>
            <w:tcW w:w="2100"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top w:val="single" w:sz="4" w:space="0" w:color="auto"/>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1000～19000</w:t>
            </w:r>
          </w:p>
        </w:tc>
      </w:tr>
      <w:tr w:rsidR="000D2531" w:rsidRPr="000D2531">
        <w:trPr>
          <w:cantSplit/>
        </w:trPr>
        <w:tc>
          <w:tcPr>
            <w:tcW w:w="1575" w:type="dxa"/>
            <w:vMerge/>
            <w:tcBorders>
              <w:left w:val="single" w:sz="12" w:space="0" w:color="auto"/>
            </w:tcBorders>
            <w:vAlign w:val="center"/>
          </w:tcPr>
          <w:p w:rsidR="004270CB" w:rsidRPr="000D2531" w:rsidRDefault="004270CB" w:rsidP="00CF1242">
            <w:pPr>
              <w:pStyle w:val="aff6"/>
              <w:adjustRightInd w:val="0"/>
              <w:snapToGrid w:val="0"/>
              <w:spacing w:before="100" w:beforeAutospacing="1" w:after="100" w:afterAutospacing="1"/>
              <w:ind w:firstLineChars="0" w:firstLine="0"/>
              <w:jc w:val="center"/>
              <w:rPr>
                <w:rFonts w:hAnsi="宋体"/>
                <w:sz w:val="18"/>
                <w:szCs w:val="18"/>
              </w:rPr>
            </w:pP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T851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～40</w:t>
            </w:r>
            <w:r w:rsidRPr="000D2531">
              <w:rPr>
                <w:rFonts w:hAnsi="宋体"/>
                <w:sz w:val="18"/>
                <w:szCs w:val="18"/>
              </w:rPr>
              <w:t>.00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tcBorders>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2124</w:t>
            </w: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T851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38.00～152.00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vMerge w:val="restart"/>
            <w:tcBorders>
              <w:top w:val="single" w:sz="4" w:space="0" w:color="auto"/>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2219</w:t>
            </w: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T351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～150</w:t>
            </w:r>
            <w:r w:rsidRPr="000D2531">
              <w:rPr>
                <w:rFonts w:hAnsi="宋体"/>
                <w:sz w:val="18"/>
                <w:szCs w:val="18"/>
              </w:rPr>
              <w:t>.00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1000～19000</w:t>
            </w:r>
          </w:p>
        </w:tc>
      </w:tr>
      <w:tr w:rsidR="000D2531" w:rsidRPr="000D2531">
        <w:trPr>
          <w:cantSplit/>
        </w:trPr>
        <w:tc>
          <w:tcPr>
            <w:tcW w:w="1575" w:type="dxa"/>
            <w:vMerge/>
            <w:tcBorders>
              <w:left w:val="single" w:sz="12" w:space="0" w:color="auto"/>
            </w:tcBorders>
            <w:vAlign w:val="center"/>
          </w:tcPr>
          <w:p w:rsidR="004270CB" w:rsidRPr="000D2531" w:rsidRDefault="004270CB" w:rsidP="00CF1242">
            <w:pPr>
              <w:pStyle w:val="aff6"/>
              <w:adjustRightInd w:val="0"/>
              <w:snapToGrid w:val="0"/>
              <w:spacing w:before="100" w:beforeAutospacing="1" w:after="100" w:afterAutospacing="1"/>
              <w:ind w:firstLineChars="0" w:firstLine="0"/>
              <w:jc w:val="center"/>
              <w:rPr>
                <w:rFonts w:hAnsi="宋体"/>
                <w:sz w:val="18"/>
                <w:szCs w:val="18"/>
              </w:rPr>
            </w:pPr>
          </w:p>
        </w:tc>
        <w:tc>
          <w:tcPr>
            <w:tcW w:w="1485"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T851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～150</w:t>
            </w:r>
            <w:r w:rsidRPr="000D2531">
              <w:rPr>
                <w:rFonts w:hAnsi="宋体"/>
                <w:sz w:val="18"/>
                <w:szCs w:val="18"/>
              </w:rPr>
              <w:t>.00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vMerge w:val="restart"/>
            <w:tcBorders>
              <w:top w:val="single" w:sz="4" w:space="0" w:color="auto"/>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6061</w:t>
            </w: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T451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～80</w:t>
            </w:r>
            <w:r w:rsidRPr="000D2531">
              <w:rPr>
                <w:rFonts w:hAnsi="宋体"/>
                <w:sz w:val="18"/>
                <w:szCs w:val="18"/>
              </w:rPr>
              <w:t>.00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1000～19000</w:t>
            </w:r>
          </w:p>
        </w:tc>
      </w:tr>
      <w:tr w:rsidR="000D2531" w:rsidRPr="000D2531">
        <w:trPr>
          <w:cantSplit/>
        </w:trPr>
        <w:tc>
          <w:tcPr>
            <w:tcW w:w="1575" w:type="dxa"/>
            <w:vMerge/>
            <w:tcBorders>
              <w:left w:val="single" w:sz="12" w:space="0" w:color="auto"/>
            </w:tcBorders>
            <w:vAlign w:val="center"/>
          </w:tcPr>
          <w:p w:rsidR="004270CB" w:rsidRPr="000D2531" w:rsidRDefault="004270CB" w:rsidP="00CF1242">
            <w:pPr>
              <w:pStyle w:val="aff6"/>
              <w:adjustRightInd w:val="0"/>
              <w:snapToGrid w:val="0"/>
              <w:spacing w:before="100" w:beforeAutospacing="1" w:after="100" w:afterAutospacing="1"/>
              <w:ind w:firstLineChars="0" w:firstLine="0"/>
              <w:jc w:val="center"/>
              <w:rPr>
                <w:rFonts w:hAnsi="宋体"/>
                <w:sz w:val="18"/>
                <w:szCs w:val="18"/>
              </w:rPr>
            </w:pP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T651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～150</w:t>
            </w:r>
            <w:r w:rsidRPr="000D2531">
              <w:rPr>
                <w:rFonts w:hAnsi="宋体"/>
                <w:sz w:val="18"/>
                <w:szCs w:val="18"/>
              </w:rPr>
              <w:t>.00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vMerge w:val="restart"/>
            <w:tcBorders>
              <w:top w:val="single" w:sz="4" w:space="0" w:color="auto"/>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6082</w:t>
            </w: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T451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6.30～80</w:t>
            </w:r>
            <w:r w:rsidRPr="000D2531">
              <w:rPr>
                <w:rFonts w:hAnsi="宋体"/>
                <w:sz w:val="18"/>
                <w:szCs w:val="18"/>
              </w:rPr>
              <w:t>.00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1000～19000</w:t>
            </w:r>
          </w:p>
        </w:tc>
      </w:tr>
      <w:tr w:rsidR="000D2531" w:rsidRPr="000D2531">
        <w:trPr>
          <w:cantSplit/>
        </w:trPr>
        <w:tc>
          <w:tcPr>
            <w:tcW w:w="1575" w:type="dxa"/>
            <w:vMerge/>
            <w:tcBorders>
              <w:left w:val="single" w:sz="12" w:space="0" w:color="auto"/>
            </w:tcBorders>
            <w:vAlign w:val="center"/>
          </w:tcPr>
          <w:p w:rsidR="004270CB" w:rsidRPr="000D2531" w:rsidRDefault="004270CB" w:rsidP="00CF1242">
            <w:pPr>
              <w:pStyle w:val="aff6"/>
              <w:adjustRightInd w:val="0"/>
              <w:snapToGrid w:val="0"/>
              <w:spacing w:before="100" w:beforeAutospacing="1" w:after="100" w:afterAutospacing="1"/>
              <w:ind w:firstLineChars="0" w:firstLine="0"/>
              <w:jc w:val="center"/>
              <w:rPr>
                <w:rFonts w:hAnsi="宋体"/>
                <w:sz w:val="18"/>
                <w:szCs w:val="18"/>
              </w:rPr>
            </w:pPr>
          </w:p>
        </w:tc>
        <w:tc>
          <w:tcPr>
            <w:tcW w:w="1485" w:type="dxa"/>
            <w:tcBorders>
              <w:top w:val="single" w:sz="4" w:space="0" w:color="auto"/>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T651</w:t>
            </w:r>
          </w:p>
        </w:tc>
        <w:tc>
          <w:tcPr>
            <w:tcW w:w="1761" w:type="dxa"/>
            <w:tcBorders>
              <w:top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6.30～200</w:t>
            </w:r>
            <w:r w:rsidRPr="000D2531">
              <w:rPr>
                <w:rFonts w:hAnsi="宋体"/>
                <w:sz w:val="18"/>
                <w:szCs w:val="18"/>
              </w:rPr>
              <w:t>.00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tcBorders>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7075、7A04、7A09</w:t>
            </w:r>
          </w:p>
        </w:tc>
        <w:tc>
          <w:tcPr>
            <w:tcW w:w="1485"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T651</w:t>
            </w:r>
          </w:p>
        </w:tc>
        <w:tc>
          <w:tcPr>
            <w:tcW w:w="1761" w:type="dxa"/>
            <w:tcBorders>
              <w:bottom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6.30～100</w:t>
            </w:r>
            <w:r w:rsidRPr="000D2531">
              <w:rPr>
                <w:rFonts w:hAnsi="宋体"/>
                <w:sz w:val="18"/>
                <w:szCs w:val="18"/>
              </w:rPr>
              <w:t>.00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Height w:val="173"/>
        </w:trPr>
        <w:tc>
          <w:tcPr>
            <w:tcW w:w="1575" w:type="dxa"/>
            <w:vMerge w:val="restart"/>
            <w:tcBorders>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7075</w:t>
            </w:r>
          </w:p>
        </w:tc>
        <w:tc>
          <w:tcPr>
            <w:tcW w:w="1485"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T7351</w:t>
            </w:r>
          </w:p>
        </w:tc>
        <w:tc>
          <w:tcPr>
            <w:tcW w:w="1761" w:type="dxa"/>
            <w:tcBorders>
              <w:bottom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6.30～100</w:t>
            </w:r>
            <w:r w:rsidRPr="000D2531">
              <w:rPr>
                <w:rFonts w:hAnsi="宋体"/>
                <w:sz w:val="18"/>
                <w:szCs w:val="18"/>
              </w:rPr>
              <w:t>.00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vMerge/>
            <w:tcBorders>
              <w:left w:val="single" w:sz="12" w:space="0" w:color="auto"/>
            </w:tcBorders>
            <w:vAlign w:val="center"/>
          </w:tcPr>
          <w:p w:rsidR="004270CB" w:rsidRPr="000D2531" w:rsidRDefault="004270CB" w:rsidP="00CF1242">
            <w:pPr>
              <w:pStyle w:val="aff6"/>
              <w:adjustRightInd w:val="0"/>
              <w:snapToGrid w:val="0"/>
              <w:spacing w:before="100" w:beforeAutospacing="1" w:after="100" w:afterAutospacing="1"/>
              <w:ind w:firstLineChars="0" w:firstLine="0"/>
              <w:jc w:val="center"/>
              <w:rPr>
                <w:rFonts w:hAnsi="宋体"/>
                <w:sz w:val="18"/>
                <w:szCs w:val="18"/>
              </w:rPr>
            </w:pPr>
          </w:p>
        </w:tc>
        <w:tc>
          <w:tcPr>
            <w:tcW w:w="1485"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T7651</w:t>
            </w:r>
          </w:p>
        </w:tc>
        <w:tc>
          <w:tcPr>
            <w:tcW w:w="1761" w:type="dxa"/>
            <w:tcBorders>
              <w:bottom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6.30～25.00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tcBorders>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7475</w:t>
            </w:r>
          </w:p>
        </w:tc>
        <w:tc>
          <w:tcPr>
            <w:tcW w:w="1485"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T7351</w:t>
            </w:r>
          </w:p>
        </w:tc>
        <w:tc>
          <w:tcPr>
            <w:tcW w:w="1761" w:type="dxa"/>
            <w:tcBorders>
              <w:bottom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6.30～102.00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vMerge w:val="restart"/>
            <w:tcBorders>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7050</w:t>
            </w:r>
          </w:p>
        </w:tc>
        <w:tc>
          <w:tcPr>
            <w:tcW w:w="1485"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T7451</w:t>
            </w:r>
          </w:p>
        </w:tc>
        <w:tc>
          <w:tcPr>
            <w:tcW w:w="1761" w:type="dxa"/>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6.50～200</w:t>
            </w:r>
            <w:r w:rsidRPr="000D2531">
              <w:rPr>
                <w:rFonts w:hAnsi="宋体"/>
                <w:sz w:val="18"/>
                <w:szCs w:val="18"/>
              </w:rPr>
              <w:t>.00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 xml:space="preserve">1000～14000  </w:t>
            </w:r>
          </w:p>
        </w:tc>
      </w:tr>
      <w:tr w:rsidR="000D2531" w:rsidRPr="000D2531">
        <w:trPr>
          <w:cantSplit/>
        </w:trPr>
        <w:tc>
          <w:tcPr>
            <w:tcW w:w="1575" w:type="dxa"/>
            <w:vMerge/>
            <w:tcBorders>
              <w:left w:val="single" w:sz="12" w:space="0" w:color="auto"/>
            </w:tcBorders>
            <w:vAlign w:val="center"/>
          </w:tcPr>
          <w:p w:rsidR="004270CB" w:rsidRPr="000D2531" w:rsidRDefault="004270CB" w:rsidP="00CF1242">
            <w:pPr>
              <w:pStyle w:val="aff6"/>
              <w:adjustRightInd w:val="0"/>
              <w:snapToGrid w:val="0"/>
              <w:spacing w:before="100" w:beforeAutospacing="1" w:after="100" w:afterAutospacing="1"/>
              <w:ind w:firstLineChars="0" w:firstLine="0"/>
              <w:jc w:val="center"/>
              <w:rPr>
                <w:rFonts w:hAnsi="宋体"/>
                <w:sz w:val="18"/>
                <w:szCs w:val="18"/>
              </w:rPr>
            </w:pPr>
          </w:p>
        </w:tc>
        <w:tc>
          <w:tcPr>
            <w:tcW w:w="1485"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T7651</w:t>
            </w:r>
          </w:p>
        </w:tc>
        <w:tc>
          <w:tcPr>
            <w:tcW w:w="1761" w:type="dxa"/>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6.35～76</w:t>
            </w:r>
            <w:r w:rsidRPr="000D2531">
              <w:rPr>
                <w:rFonts w:hAnsi="宋体"/>
                <w:sz w:val="18"/>
                <w:szCs w:val="18"/>
              </w:rPr>
              <w:t>.</w:t>
            </w:r>
            <w:r w:rsidRPr="000D2531">
              <w:rPr>
                <w:rFonts w:hAnsi="宋体" w:hint="eastAsia"/>
                <w:sz w:val="18"/>
                <w:szCs w:val="18"/>
              </w:rPr>
              <w:t>20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1000～14000</w:t>
            </w:r>
          </w:p>
        </w:tc>
      </w:tr>
      <w:tr w:rsidR="000D2531" w:rsidRPr="000D2531">
        <w:trPr>
          <w:cantSplit/>
        </w:trPr>
        <w:tc>
          <w:tcPr>
            <w:tcW w:w="1575" w:type="dxa"/>
            <w:tcBorders>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7A85</w:t>
            </w:r>
          </w:p>
        </w:tc>
        <w:tc>
          <w:tcPr>
            <w:tcW w:w="1485"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T7651</w:t>
            </w:r>
          </w:p>
        </w:tc>
        <w:tc>
          <w:tcPr>
            <w:tcW w:w="1761" w:type="dxa"/>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102.00～178.00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800～3500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 xml:space="preserve">1000～14000  </w:t>
            </w:r>
          </w:p>
        </w:tc>
      </w:tr>
      <w:tr w:rsidR="000D2531" w:rsidRPr="000D2531">
        <w:trPr>
          <w:cantSplit/>
        </w:trPr>
        <w:tc>
          <w:tcPr>
            <w:tcW w:w="1575" w:type="dxa"/>
            <w:tcBorders>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7150</w:t>
            </w:r>
          </w:p>
        </w:tc>
        <w:tc>
          <w:tcPr>
            <w:tcW w:w="1485"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T7751</w:t>
            </w:r>
          </w:p>
        </w:tc>
        <w:tc>
          <w:tcPr>
            <w:tcW w:w="1761" w:type="dxa"/>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6.35～81.00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1000～2500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1000～20000</w:t>
            </w:r>
          </w:p>
        </w:tc>
      </w:tr>
      <w:tr w:rsidR="000D2531" w:rsidRPr="000D2531">
        <w:trPr>
          <w:cantSplit/>
        </w:trPr>
        <w:tc>
          <w:tcPr>
            <w:tcW w:w="1575" w:type="dxa"/>
            <w:tcBorders>
              <w:lef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7A55</w:t>
            </w:r>
          </w:p>
        </w:tc>
        <w:tc>
          <w:tcPr>
            <w:tcW w:w="1485"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T7751</w:t>
            </w:r>
          </w:p>
        </w:tc>
        <w:tc>
          <w:tcPr>
            <w:tcW w:w="1761" w:type="dxa"/>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6.35～81.00</w:t>
            </w:r>
          </w:p>
        </w:tc>
        <w:tc>
          <w:tcPr>
            <w:tcW w:w="2100" w:type="dxa"/>
            <w:tcBorders>
              <w:right w:val="single" w:sz="4"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1000～2500</w:t>
            </w:r>
          </w:p>
        </w:tc>
        <w:tc>
          <w:tcPr>
            <w:tcW w:w="2109" w:type="dxa"/>
            <w:tcBorders>
              <w:left w:val="single" w:sz="4"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center"/>
              <w:rPr>
                <w:rFonts w:hAnsi="宋体"/>
                <w:sz w:val="18"/>
                <w:szCs w:val="18"/>
              </w:rPr>
            </w:pPr>
            <w:r w:rsidRPr="000D2531">
              <w:rPr>
                <w:rFonts w:hAnsi="宋体" w:hint="eastAsia"/>
                <w:sz w:val="18"/>
                <w:szCs w:val="18"/>
              </w:rPr>
              <w:t>1000～20000</w:t>
            </w:r>
          </w:p>
        </w:tc>
      </w:tr>
      <w:tr w:rsidR="000D2531" w:rsidRPr="000D2531">
        <w:trPr>
          <w:cantSplit/>
        </w:trPr>
        <w:tc>
          <w:tcPr>
            <w:tcW w:w="9030" w:type="dxa"/>
            <w:gridSpan w:val="5"/>
            <w:tcBorders>
              <w:left w:val="single" w:sz="12" w:space="0" w:color="auto"/>
              <w:bottom w:val="single" w:sz="12" w:space="0" w:color="auto"/>
              <w:right w:val="single" w:sz="12" w:space="0" w:color="auto"/>
            </w:tcBorders>
            <w:vAlign w:val="center"/>
          </w:tcPr>
          <w:p w:rsidR="004270CB" w:rsidRPr="000D2531" w:rsidRDefault="006774F7" w:rsidP="00CF1242">
            <w:pPr>
              <w:pStyle w:val="aff6"/>
              <w:adjustRightInd w:val="0"/>
              <w:snapToGrid w:val="0"/>
              <w:spacing w:before="100" w:beforeAutospacing="1" w:after="100" w:afterAutospacing="1"/>
              <w:ind w:firstLineChars="0" w:firstLine="0"/>
              <w:jc w:val="left"/>
              <w:rPr>
                <w:rFonts w:hAnsi="宋体"/>
                <w:sz w:val="18"/>
                <w:szCs w:val="18"/>
              </w:rPr>
            </w:pPr>
            <w:r w:rsidRPr="000D2531">
              <w:rPr>
                <w:rFonts w:hAnsi="宋体" w:hint="eastAsia"/>
                <w:sz w:val="18"/>
                <w:szCs w:val="18"/>
              </w:rPr>
              <w:t>注：板材横截面面积不大于3.6×10</w:t>
            </w:r>
            <w:r w:rsidRPr="000D2531">
              <w:rPr>
                <w:rFonts w:ascii="Times New Roman" w:hAnsi="宋体" w:hint="eastAsia"/>
                <w:sz w:val="18"/>
                <w:szCs w:val="18"/>
              </w:rPr>
              <w:t>5</w:t>
            </w:r>
            <w:r w:rsidRPr="000D2531">
              <w:rPr>
                <w:rFonts w:hAnsi="宋体" w:hint="eastAsia"/>
                <w:sz w:val="18"/>
                <w:szCs w:val="18"/>
              </w:rPr>
              <w:t>mm</w:t>
            </w:r>
            <w:r w:rsidRPr="00CF1242">
              <w:rPr>
                <w:rFonts w:ascii="Times New Roman" w:hAnsi="宋体" w:hint="eastAsia"/>
                <w:sz w:val="18"/>
                <w:szCs w:val="18"/>
                <w:vertAlign w:val="superscript"/>
              </w:rPr>
              <w:t>2</w:t>
            </w:r>
            <w:r w:rsidRPr="000D2531">
              <w:rPr>
                <w:rFonts w:hAnsi="宋体" w:hint="eastAsia"/>
                <w:sz w:val="18"/>
                <w:szCs w:val="18"/>
              </w:rPr>
              <w:t>。</w:t>
            </w:r>
          </w:p>
        </w:tc>
      </w:tr>
    </w:tbl>
    <w:p w:rsidR="004270CB" w:rsidRPr="000D2531" w:rsidRDefault="006774F7" w:rsidP="00182FC9">
      <w:pPr>
        <w:pStyle w:val="affb"/>
        <w:numPr>
          <w:ilvl w:val="2"/>
          <w:numId w:val="11"/>
        </w:numPr>
        <w:spacing w:beforeLines="50" w:before="120" w:afterLines="50" w:after="120" w:line="300" w:lineRule="auto"/>
        <w:contextualSpacing/>
      </w:pPr>
      <w:bookmarkStart w:id="60" w:name="_Toc8975133"/>
      <w:r w:rsidRPr="000D2531">
        <w:rPr>
          <w:rFonts w:hint="eastAsia"/>
        </w:rPr>
        <w:t>化学成分</w:t>
      </w:r>
      <w:bookmarkEnd w:id="60"/>
    </w:p>
    <w:p w:rsidR="004270CB" w:rsidRPr="000D2531" w:rsidRDefault="006774F7">
      <w:pPr>
        <w:pStyle w:val="aff6"/>
        <w:spacing w:line="300" w:lineRule="auto"/>
        <w:ind w:firstLine="420"/>
        <w:contextualSpacing/>
      </w:pPr>
      <w:bookmarkStart w:id="61" w:name="_Toc445235748"/>
      <w:r w:rsidRPr="000D2531">
        <w:rPr>
          <w:rFonts w:hint="eastAsia"/>
        </w:rPr>
        <w:t>目前国标GB/T 3190变形铝及铝合金化学成分中所规定的化学成分已经与国际标准接轨，所以本标准中所列合金化学成分要求要符合GB/T 3190标准。</w:t>
      </w:r>
    </w:p>
    <w:p w:rsidR="004270CB" w:rsidRPr="000D2531" w:rsidRDefault="006774F7" w:rsidP="00182FC9">
      <w:pPr>
        <w:pStyle w:val="affb"/>
        <w:numPr>
          <w:ilvl w:val="2"/>
          <w:numId w:val="11"/>
        </w:numPr>
        <w:spacing w:beforeLines="100" w:before="240" w:afterLines="100" w:after="240" w:line="300" w:lineRule="auto"/>
        <w:contextualSpacing/>
      </w:pPr>
      <w:bookmarkStart w:id="62" w:name="_Toc8975134"/>
      <w:r w:rsidRPr="000D2531">
        <w:rPr>
          <w:rFonts w:hint="eastAsia"/>
        </w:rPr>
        <w:t>氢含量</w:t>
      </w:r>
      <w:bookmarkEnd w:id="62"/>
    </w:p>
    <w:p w:rsidR="004270CB" w:rsidRPr="000D2531" w:rsidRDefault="006774F7">
      <w:pPr>
        <w:pStyle w:val="aff6"/>
        <w:spacing w:line="300" w:lineRule="auto"/>
        <w:ind w:firstLine="420"/>
        <w:contextualSpacing/>
      </w:pPr>
      <w:r w:rsidRPr="000D2531">
        <w:rPr>
          <w:rFonts w:hint="eastAsia"/>
          <w:szCs w:val="21"/>
        </w:rPr>
        <w:t>为适应航空、航天、交通运输、机械制造行业对铝合金预拉伸板高性能、高可靠性、高制造精度使用性能要求，将对材料使用性能密切相关的材料氢含量要求纳入本标准。</w:t>
      </w:r>
      <w:r w:rsidRPr="000D2531">
        <w:rPr>
          <w:rFonts w:hint="eastAsia"/>
        </w:rPr>
        <w:t>本标准对2024、2124、2219、2A14、2014、</w:t>
      </w:r>
      <w:r w:rsidRPr="000D2531">
        <w:rPr>
          <w:rFonts w:hint="eastAsia"/>
          <w:sz w:val="18"/>
          <w:szCs w:val="18"/>
        </w:rPr>
        <w:t>7050、7150、7A85、7150、7A55</w:t>
      </w:r>
      <w:r w:rsidRPr="000D2531">
        <w:rPr>
          <w:rFonts w:hint="eastAsia"/>
        </w:rPr>
        <w:t>合金氢含量进行了规定(见表</w:t>
      </w:r>
      <w:r w:rsidR="00CF1242">
        <w:t>2</w:t>
      </w:r>
      <w:r w:rsidRPr="000D2531">
        <w:rPr>
          <w:rFonts w:hint="eastAsia"/>
        </w:rPr>
        <w:t>)。并给出了其他合金的氢含量指标要求。</w:t>
      </w:r>
      <w:r w:rsidRPr="000D2531">
        <w:rPr>
          <w:rFonts w:hAnsi="宋体" w:hint="eastAsia"/>
        </w:rPr>
        <w:t>如用户有特殊要求，并允许由供需双方协商</w:t>
      </w:r>
      <w:r w:rsidRPr="000D2531">
        <w:rPr>
          <w:rFonts w:hint="eastAsia"/>
        </w:rPr>
        <w:t>。</w:t>
      </w:r>
    </w:p>
    <w:p w:rsidR="004270CB" w:rsidRPr="000D2531" w:rsidRDefault="004270CB">
      <w:pPr>
        <w:pStyle w:val="affffe"/>
        <w:numPr>
          <w:ilvl w:val="0"/>
          <w:numId w:val="6"/>
        </w:numPr>
        <w:spacing w:line="360" w:lineRule="auto"/>
        <w:ind w:left="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8"/>
        <w:gridCol w:w="3285"/>
        <w:gridCol w:w="2538"/>
      </w:tblGrid>
      <w:tr w:rsidR="000D2531" w:rsidRPr="000D2531">
        <w:tc>
          <w:tcPr>
            <w:tcW w:w="3748" w:type="dxa"/>
            <w:vMerge w:val="restart"/>
            <w:tcBorders>
              <w:top w:val="single" w:sz="12" w:space="0" w:color="auto"/>
              <w:left w:val="single" w:sz="12"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合金牌号</w:t>
            </w:r>
          </w:p>
        </w:tc>
        <w:tc>
          <w:tcPr>
            <w:tcW w:w="3285" w:type="dxa"/>
            <w:tcBorders>
              <w:top w:val="single" w:sz="12" w:space="0" w:color="auto"/>
              <w:left w:val="single" w:sz="4" w:space="0" w:color="auto"/>
              <w:bottom w:val="single" w:sz="4" w:space="0" w:color="auto"/>
              <w:right w:val="single" w:sz="4"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液态测氢，ml/100gAl</w:t>
            </w:r>
          </w:p>
        </w:tc>
        <w:tc>
          <w:tcPr>
            <w:tcW w:w="2538" w:type="dxa"/>
            <w:tcBorders>
              <w:top w:val="single" w:sz="12" w:space="0" w:color="auto"/>
              <w:left w:val="single" w:sz="4" w:space="0" w:color="auto"/>
              <w:bottom w:val="single" w:sz="4" w:space="0" w:color="auto"/>
              <w:right w:val="single" w:sz="12"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固态测氢，</w:t>
            </w:r>
            <w:r w:rsidRPr="000D2531">
              <w:rPr>
                <w:rFonts w:hint="eastAsia"/>
                <w:sz w:val="18"/>
                <w:szCs w:val="18"/>
              </w:rPr>
              <w:sym w:font="Symbol" w:char="F06D"/>
            </w:r>
            <w:r w:rsidRPr="000D2531">
              <w:rPr>
                <w:rFonts w:hint="eastAsia"/>
                <w:sz w:val="18"/>
                <w:szCs w:val="18"/>
              </w:rPr>
              <w:t>g/g</w:t>
            </w:r>
          </w:p>
        </w:tc>
      </w:tr>
      <w:tr w:rsidR="000D2531" w:rsidRPr="000D2531">
        <w:tc>
          <w:tcPr>
            <w:tcW w:w="3748" w:type="dxa"/>
            <w:vMerge/>
            <w:tcBorders>
              <w:left w:val="single" w:sz="12" w:space="0" w:color="auto"/>
              <w:bottom w:val="single" w:sz="12" w:space="0" w:color="auto"/>
            </w:tcBorders>
            <w:vAlign w:val="center"/>
          </w:tcPr>
          <w:p w:rsidR="004270CB" w:rsidRPr="000D2531" w:rsidRDefault="004270CB">
            <w:pPr>
              <w:pStyle w:val="afffffd"/>
              <w:widowControl w:val="0"/>
              <w:spacing w:line="240" w:lineRule="auto"/>
              <w:ind w:firstLineChars="0" w:firstLine="0"/>
              <w:jc w:val="center"/>
              <w:rPr>
                <w:sz w:val="18"/>
                <w:szCs w:val="18"/>
              </w:rPr>
            </w:pPr>
          </w:p>
        </w:tc>
        <w:tc>
          <w:tcPr>
            <w:tcW w:w="5823" w:type="dxa"/>
            <w:gridSpan w:val="2"/>
            <w:tcBorders>
              <w:top w:val="single" w:sz="4" w:space="0" w:color="auto"/>
              <w:left w:val="single" w:sz="4" w:space="0" w:color="auto"/>
              <w:bottom w:val="single" w:sz="12" w:space="0" w:color="auto"/>
              <w:right w:val="single" w:sz="12"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不大于</w:t>
            </w:r>
          </w:p>
        </w:tc>
      </w:tr>
      <w:tr w:rsidR="000D2531" w:rsidRPr="000D2531">
        <w:tc>
          <w:tcPr>
            <w:tcW w:w="3748" w:type="dxa"/>
            <w:tcBorders>
              <w:top w:val="single" w:sz="12" w:space="0" w:color="auto"/>
              <w:left w:val="single" w:sz="12"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7050、7150、7A85、7150、7A55</w:t>
            </w:r>
          </w:p>
        </w:tc>
        <w:tc>
          <w:tcPr>
            <w:tcW w:w="3285" w:type="dxa"/>
            <w:tcBorders>
              <w:top w:val="single" w:sz="12" w:space="0" w:color="auto"/>
              <w:left w:val="single" w:sz="4" w:space="0" w:color="auto"/>
              <w:right w:val="single" w:sz="4"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0.21</w:t>
            </w:r>
          </w:p>
        </w:tc>
        <w:tc>
          <w:tcPr>
            <w:tcW w:w="2538" w:type="dxa"/>
            <w:tcBorders>
              <w:top w:val="single" w:sz="12" w:space="0" w:color="auto"/>
              <w:left w:val="single" w:sz="4" w:space="0" w:color="auto"/>
              <w:right w:val="single" w:sz="12"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0.19</w:t>
            </w:r>
          </w:p>
        </w:tc>
      </w:tr>
      <w:tr w:rsidR="000D2531" w:rsidRPr="000D2531">
        <w:tc>
          <w:tcPr>
            <w:tcW w:w="3748" w:type="dxa"/>
            <w:tcBorders>
              <w:top w:val="single" w:sz="12" w:space="0" w:color="auto"/>
              <w:left w:val="single" w:sz="12"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2024、2124、2219、2A14、2014</w:t>
            </w:r>
          </w:p>
        </w:tc>
        <w:tc>
          <w:tcPr>
            <w:tcW w:w="3285" w:type="dxa"/>
            <w:tcBorders>
              <w:top w:val="single" w:sz="12" w:space="0" w:color="auto"/>
              <w:left w:val="single" w:sz="4" w:space="0" w:color="auto"/>
              <w:right w:val="single" w:sz="4"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0.16</w:t>
            </w:r>
          </w:p>
        </w:tc>
        <w:tc>
          <w:tcPr>
            <w:tcW w:w="2538" w:type="dxa"/>
            <w:tcBorders>
              <w:top w:val="single" w:sz="12" w:space="0" w:color="auto"/>
              <w:left w:val="single" w:sz="4" w:space="0" w:color="auto"/>
              <w:right w:val="single" w:sz="12"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0.15</w:t>
            </w:r>
          </w:p>
        </w:tc>
      </w:tr>
      <w:tr w:rsidR="000D2531" w:rsidRPr="000D2531">
        <w:tc>
          <w:tcPr>
            <w:tcW w:w="3748" w:type="dxa"/>
            <w:tcBorders>
              <w:left w:val="single" w:sz="12" w:space="0" w:color="auto"/>
              <w:bottom w:val="single" w:sz="12"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其它合金</w:t>
            </w:r>
          </w:p>
        </w:tc>
        <w:tc>
          <w:tcPr>
            <w:tcW w:w="3285" w:type="dxa"/>
            <w:tcBorders>
              <w:left w:val="single" w:sz="4" w:space="0" w:color="auto"/>
              <w:bottom w:val="single" w:sz="12" w:space="0" w:color="auto"/>
              <w:right w:val="single" w:sz="4"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0.22</w:t>
            </w:r>
          </w:p>
        </w:tc>
        <w:tc>
          <w:tcPr>
            <w:tcW w:w="2538" w:type="dxa"/>
            <w:tcBorders>
              <w:left w:val="single" w:sz="4" w:space="0" w:color="auto"/>
              <w:bottom w:val="single" w:sz="12" w:space="0" w:color="auto"/>
              <w:right w:val="single" w:sz="12" w:space="0" w:color="auto"/>
            </w:tcBorders>
            <w:vAlign w:val="center"/>
          </w:tcPr>
          <w:p w:rsidR="004270CB" w:rsidRPr="000D2531" w:rsidRDefault="006774F7">
            <w:pPr>
              <w:pStyle w:val="afffffd"/>
              <w:widowControl w:val="0"/>
              <w:spacing w:line="240" w:lineRule="auto"/>
              <w:ind w:firstLineChars="0" w:firstLine="0"/>
              <w:jc w:val="center"/>
              <w:rPr>
                <w:sz w:val="18"/>
                <w:szCs w:val="18"/>
              </w:rPr>
            </w:pPr>
            <w:r w:rsidRPr="000D2531">
              <w:rPr>
                <w:rFonts w:hint="eastAsia"/>
                <w:sz w:val="18"/>
                <w:szCs w:val="18"/>
              </w:rPr>
              <w:t>0.20</w:t>
            </w:r>
          </w:p>
        </w:tc>
      </w:tr>
    </w:tbl>
    <w:p w:rsidR="004270CB" w:rsidRPr="000D2531" w:rsidRDefault="006774F7" w:rsidP="00080300">
      <w:pPr>
        <w:pStyle w:val="aff6"/>
        <w:spacing w:beforeLines="50" w:before="120" w:line="300" w:lineRule="auto"/>
        <w:ind w:firstLine="420"/>
        <w:contextualSpacing/>
      </w:pPr>
      <w:r w:rsidRPr="000D2531">
        <w:rPr>
          <w:rFonts w:hint="eastAsia"/>
        </w:rPr>
        <w:t>合金氢含量</w:t>
      </w:r>
      <w:r w:rsidR="00E9333B" w:rsidRPr="000D2531">
        <w:rPr>
          <w:rFonts w:hint="eastAsia"/>
        </w:rPr>
        <w:t>统计</w:t>
      </w:r>
      <w:r w:rsidRPr="000D2531">
        <w:rPr>
          <w:rFonts w:hint="eastAsia"/>
        </w:rPr>
        <w:t>验证数据,如表</w:t>
      </w:r>
      <w:r w:rsidR="00CF1242">
        <w:t>3</w:t>
      </w:r>
      <w:r w:rsidRPr="000D2531">
        <w:rPr>
          <w:rFonts w:hint="eastAsia"/>
        </w:rPr>
        <w:t>所示，见验证报告</w:t>
      </w:r>
    </w:p>
    <w:p w:rsidR="004270CB" w:rsidRPr="000D2531" w:rsidRDefault="004270CB">
      <w:pPr>
        <w:pStyle w:val="affffe"/>
        <w:numPr>
          <w:ilvl w:val="0"/>
          <w:numId w:val="6"/>
        </w:numPr>
        <w:spacing w:line="360" w:lineRule="auto"/>
        <w:ind w:left="0"/>
      </w:pPr>
    </w:p>
    <w:tbl>
      <w:tblPr>
        <w:tblW w:w="95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7"/>
        <w:gridCol w:w="3403"/>
        <w:gridCol w:w="2829"/>
        <w:gridCol w:w="1114"/>
        <w:gridCol w:w="1388"/>
      </w:tblGrid>
      <w:tr w:rsidR="000D2531" w:rsidRPr="000D2531" w:rsidTr="00D35D9A">
        <w:tc>
          <w:tcPr>
            <w:tcW w:w="837" w:type="dxa"/>
            <w:shd w:val="clear" w:color="auto" w:fill="auto"/>
            <w:vAlign w:val="center"/>
          </w:tcPr>
          <w:p w:rsidR="004270CB" w:rsidRPr="000D2531" w:rsidRDefault="006774F7" w:rsidP="00D35D9A">
            <w:pPr>
              <w:pStyle w:val="aff6"/>
              <w:widowControl w:val="0"/>
              <w:ind w:firstLineChars="0" w:firstLine="0"/>
              <w:jc w:val="center"/>
              <w:rPr>
                <w:kern w:val="2"/>
                <w:szCs w:val="21"/>
              </w:rPr>
            </w:pPr>
            <w:r w:rsidRPr="000D2531">
              <w:rPr>
                <w:rFonts w:hint="eastAsia"/>
                <w:szCs w:val="21"/>
              </w:rPr>
              <w:t>合金</w:t>
            </w:r>
          </w:p>
        </w:tc>
        <w:tc>
          <w:tcPr>
            <w:tcW w:w="3403"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 w:val="18"/>
                <w:szCs w:val="18"/>
              </w:rPr>
              <w:t>液态测氢</w:t>
            </w:r>
            <w:r w:rsidRPr="000D2531">
              <w:rPr>
                <w:rFonts w:hint="eastAsia"/>
                <w:szCs w:val="21"/>
              </w:rPr>
              <w:t>实测数据</w:t>
            </w:r>
            <w:r w:rsidRPr="000D2531">
              <w:rPr>
                <w:rFonts w:hint="eastAsia"/>
                <w:sz w:val="18"/>
                <w:szCs w:val="18"/>
              </w:rPr>
              <w:t>ml/100gAl</w:t>
            </w:r>
          </w:p>
        </w:tc>
        <w:tc>
          <w:tcPr>
            <w:tcW w:w="2829"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 w:val="18"/>
                <w:szCs w:val="18"/>
              </w:rPr>
              <w:t>固态测氢</w:t>
            </w:r>
            <w:r w:rsidRPr="000D2531">
              <w:rPr>
                <w:rFonts w:hint="eastAsia"/>
                <w:szCs w:val="21"/>
              </w:rPr>
              <w:t>实测数据</w:t>
            </w:r>
            <w:r w:rsidRPr="000D2531">
              <w:rPr>
                <w:rFonts w:hint="eastAsia"/>
                <w:sz w:val="18"/>
                <w:szCs w:val="18"/>
              </w:rPr>
              <w:sym w:font="Symbol" w:char="F06D"/>
            </w:r>
            <w:r w:rsidRPr="000D2531">
              <w:rPr>
                <w:rFonts w:hint="eastAsia"/>
                <w:sz w:val="18"/>
                <w:szCs w:val="18"/>
              </w:rPr>
              <w:t>g/g</w:t>
            </w:r>
          </w:p>
        </w:tc>
        <w:tc>
          <w:tcPr>
            <w:tcW w:w="1114"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单位</w:t>
            </w:r>
          </w:p>
        </w:tc>
        <w:tc>
          <w:tcPr>
            <w:tcW w:w="1388"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达标与否</w:t>
            </w:r>
          </w:p>
        </w:tc>
      </w:tr>
      <w:tr w:rsidR="000D2531" w:rsidRPr="000D2531" w:rsidTr="00D35D9A">
        <w:tc>
          <w:tcPr>
            <w:tcW w:w="837" w:type="dxa"/>
            <w:shd w:val="clear" w:color="auto" w:fill="auto"/>
            <w:vAlign w:val="center"/>
          </w:tcPr>
          <w:p w:rsidR="004270CB" w:rsidRPr="000D2531" w:rsidRDefault="006774F7" w:rsidP="00D35D9A">
            <w:pPr>
              <w:pStyle w:val="aff6"/>
              <w:widowControl w:val="0"/>
              <w:ind w:firstLineChars="0" w:firstLine="0"/>
              <w:jc w:val="center"/>
              <w:rPr>
                <w:kern w:val="2"/>
                <w:szCs w:val="21"/>
              </w:rPr>
            </w:pPr>
            <w:r w:rsidRPr="000D2531">
              <w:rPr>
                <w:rFonts w:hint="eastAsia"/>
                <w:szCs w:val="21"/>
              </w:rPr>
              <w:t>7050</w:t>
            </w:r>
          </w:p>
        </w:tc>
        <w:tc>
          <w:tcPr>
            <w:tcW w:w="3403"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0.06-0.15</w:t>
            </w:r>
          </w:p>
        </w:tc>
        <w:tc>
          <w:tcPr>
            <w:tcW w:w="2829" w:type="dxa"/>
            <w:shd w:val="clear" w:color="auto" w:fill="auto"/>
            <w:vAlign w:val="center"/>
          </w:tcPr>
          <w:p w:rsidR="004270CB" w:rsidRPr="000D2531" w:rsidRDefault="00E9333B" w:rsidP="00D35D9A">
            <w:pPr>
              <w:pStyle w:val="aff6"/>
              <w:widowControl w:val="0"/>
              <w:ind w:firstLineChars="0" w:firstLine="0"/>
              <w:jc w:val="center"/>
              <w:rPr>
                <w:szCs w:val="21"/>
              </w:rPr>
            </w:pPr>
            <w:r w:rsidRPr="000D2531">
              <w:rPr>
                <w:rFonts w:hint="eastAsia"/>
                <w:szCs w:val="21"/>
              </w:rPr>
              <w:t>0.08-0.19</w:t>
            </w:r>
          </w:p>
        </w:tc>
        <w:tc>
          <w:tcPr>
            <w:tcW w:w="1114"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西南铝</w:t>
            </w:r>
          </w:p>
        </w:tc>
        <w:tc>
          <w:tcPr>
            <w:tcW w:w="1388"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Ansi="宋体" w:hint="eastAsia"/>
                <w:sz w:val="18"/>
                <w:szCs w:val="18"/>
              </w:rPr>
              <w:t>达标</w:t>
            </w:r>
          </w:p>
        </w:tc>
      </w:tr>
      <w:tr w:rsidR="000D2531" w:rsidRPr="000D2531" w:rsidTr="00D35D9A">
        <w:tc>
          <w:tcPr>
            <w:tcW w:w="837" w:type="dxa"/>
            <w:shd w:val="clear" w:color="auto" w:fill="auto"/>
            <w:vAlign w:val="center"/>
          </w:tcPr>
          <w:p w:rsidR="004270CB" w:rsidRPr="000D2531" w:rsidRDefault="006774F7" w:rsidP="00D35D9A">
            <w:pPr>
              <w:pStyle w:val="aff6"/>
              <w:widowControl w:val="0"/>
              <w:ind w:firstLineChars="0" w:firstLine="0"/>
              <w:jc w:val="center"/>
              <w:rPr>
                <w:kern w:val="2"/>
                <w:szCs w:val="21"/>
              </w:rPr>
            </w:pPr>
            <w:r w:rsidRPr="000D2531">
              <w:rPr>
                <w:rFonts w:hint="eastAsia"/>
                <w:szCs w:val="21"/>
              </w:rPr>
              <w:t>7050</w:t>
            </w:r>
          </w:p>
        </w:tc>
        <w:tc>
          <w:tcPr>
            <w:tcW w:w="3403" w:type="dxa"/>
            <w:shd w:val="clear" w:color="auto" w:fill="auto"/>
            <w:vAlign w:val="center"/>
          </w:tcPr>
          <w:p w:rsidR="004270CB" w:rsidRPr="000D2531" w:rsidRDefault="004270CB" w:rsidP="00D35D9A">
            <w:pPr>
              <w:pStyle w:val="aff6"/>
              <w:widowControl w:val="0"/>
              <w:ind w:firstLineChars="0" w:firstLine="0"/>
              <w:jc w:val="center"/>
              <w:rPr>
                <w:szCs w:val="21"/>
              </w:rPr>
            </w:pPr>
          </w:p>
        </w:tc>
        <w:tc>
          <w:tcPr>
            <w:tcW w:w="2829"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0.082-0.174</w:t>
            </w:r>
          </w:p>
        </w:tc>
        <w:tc>
          <w:tcPr>
            <w:tcW w:w="1114"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东轻</w:t>
            </w:r>
          </w:p>
        </w:tc>
        <w:tc>
          <w:tcPr>
            <w:tcW w:w="1388"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Ansi="宋体" w:hint="eastAsia"/>
                <w:sz w:val="18"/>
                <w:szCs w:val="18"/>
              </w:rPr>
              <w:t>达标</w:t>
            </w:r>
          </w:p>
        </w:tc>
      </w:tr>
      <w:tr w:rsidR="000D2531" w:rsidRPr="000D2531" w:rsidTr="00D35D9A">
        <w:tc>
          <w:tcPr>
            <w:tcW w:w="837" w:type="dxa"/>
            <w:shd w:val="clear" w:color="auto" w:fill="auto"/>
            <w:vAlign w:val="center"/>
          </w:tcPr>
          <w:p w:rsidR="004270CB" w:rsidRPr="000D2531" w:rsidRDefault="006774F7" w:rsidP="00D35D9A">
            <w:pPr>
              <w:pStyle w:val="aff6"/>
              <w:widowControl w:val="0"/>
              <w:ind w:firstLineChars="0" w:firstLine="0"/>
              <w:jc w:val="center"/>
              <w:rPr>
                <w:kern w:val="2"/>
                <w:szCs w:val="21"/>
              </w:rPr>
            </w:pPr>
            <w:r w:rsidRPr="000D2531">
              <w:rPr>
                <w:rFonts w:hint="eastAsia"/>
                <w:szCs w:val="21"/>
              </w:rPr>
              <w:t>7150</w:t>
            </w:r>
          </w:p>
        </w:tc>
        <w:tc>
          <w:tcPr>
            <w:tcW w:w="3403"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0.09-0.16</w:t>
            </w:r>
          </w:p>
        </w:tc>
        <w:tc>
          <w:tcPr>
            <w:tcW w:w="2829" w:type="dxa"/>
            <w:shd w:val="clear" w:color="auto" w:fill="auto"/>
            <w:vAlign w:val="center"/>
          </w:tcPr>
          <w:p w:rsidR="004270CB" w:rsidRPr="000D2531" w:rsidRDefault="004270CB" w:rsidP="00D35D9A">
            <w:pPr>
              <w:pStyle w:val="aff6"/>
              <w:widowControl w:val="0"/>
              <w:ind w:firstLineChars="0" w:firstLine="0"/>
              <w:jc w:val="center"/>
              <w:rPr>
                <w:szCs w:val="21"/>
              </w:rPr>
            </w:pPr>
          </w:p>
        </w:tc>
        <w:tc>
          <w:tcPr>
            <w:tcW w:w="1114"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西南铝</w:t>
            </w:r>
          </w:p>
        </w:tc>
        <w:tc>
          <w:tcPr>
            <w:tcW w:w="1388"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Ansi="宋体" w:hint="eastAsia"/>
                <w:sz w:val="18"/>
                <w:szCs w:val="18"/>
              </w:rPr>
              <w:t>达标</w:t>
            </w:r>
          </w:p>
        </w:tc>
      </w:tr>
      <w:tr w:rsidR="000D2531" w:rsidRPr="000D2531" w:rsidTr="00D35D9A">
        <w:tc>
          <w:tcPr>
            <w:tcW w:w="837" w:type="dxa"/>
            <w:shd w:val="clear" w:color="auto" w:fill="auto"/>
            <w:vAlign w:val="center"/>
          </w:tcPr>
          <w:p w:rsidR="004270CB" w:rsidRPr="000D2531" w:rsidRDefault="006774F7" w:rsidP="00D35D9A">
            <w:pPr>
              <w:pStyle w:val="aff6"/>
              <w:widowControl w:val="0"/>
              <w:ind w:firstLineChars="0" w:firstLine="0"/>
              <w:jc w:val="center"/>
              <w:rPr>
                <w:kern w:val="2"/>
                <w:szCs w:val="21"/>
              </w:rPr>
            </w:pPr>
            <w:r w:rsidRPr="000D2531">
              <w:rPr>
                <w:rFonts w:hint="eastAsia"/>
                <w:szCs w:val="21"/>
              </w:rPr>
              <w:lastRenderedPageBreak/>
              <w:t>7A85</w:t>
            </w:r>
          </w:p>
        </w:tc>
        <w:tc>
          <w:tcPr>
            <w:tcW w:w="3403"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0.08-0.14</w:t>
            </w:r>
          </w:p>
        </w:tc>
        <w:tc>
          <w:tcPr>
            <w:tcW w:w="2829" w:type="dxa"/>
            <w:shd w:val="clear" w:color="auto" w:fill="auto"/>
            <w:vAlign w:val="center"/>
          </w:tcPr>
          <w:p w:rsidR="004270CB" w:rsidRPr="000D2531" w:rsidRDefault="00E9333B" w:rsidP="00D35D9A">
            <w:pPr>
              <w:pStyle w:val="aff6"/>
              <w:widowControl w:val="0"/>
              <w:ind w:firstLineChars="0" w:firstLine="0"/>
              <w:jc w:val="center"/>
              <w:rPr>
                <w:szCs w:val="21"/>
              </w:rPr>
            </w:pPr>
            <w:r w:rsidRPr="000D2531">
              <w:rPr>
                <w:rFonts w:hint="eastAsia"/>
                <w:szCs w:val="21"/>
              </w:rPr>
              <w:t>0.09-0.14</w:t>
            </w:r>
          </w:p>
        </w:tc>
        <w:tc>
          <w:tcPr>
            <w:tcW w:w="1114"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西南铝</w:t>
            </w:r>
          </w:p>
        </w:tc>
        <w:tc>
          <w:tcPr>
            <w:tcW w:w="1388"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Ansi="宋体" w:hint="eastAsia"/>
                <w:sz w:val="18"/>
                <w:szCs w:val="18"/>
              </w:rPr>
              <w:t>达标</w:t>
            </w:r>
          </w:p>
        </w:tc>
      </w:tr>
      <w:tr w:rsidR="000D2531" w:rsidRPr="000D2531" w:rsidTr="00D35D9A">
        <w:tc>
          <w:tcPr>
            <w:tcW w:w="837" w:type="dxa"/>
            <w:shd w:val="clear" w:color="auto" w:fill="auto"/>
            <w:vAlign w:val="center"/>
          </w:tcPr>
          <w:p w:rsidR="004270CB" w:rsidRPr="000D2531" w:rsidRDefault="006774F7" w:rsidP="00D35D9A">
            <w:pPr>
              <w:pStyle w:val="aff6"/>
              <w:widowControl w:val="0"/>
              <w:ind w:firstLineChars="0" w:firstLine="0"/>
              <w:jc w:val="center"/>
              <w:rPr>
                <w:kern w:val="2"/>
                <w:szCs w:val="21"/>
              </w:rPr>
            </w:pPr>
            <w:r w:rsidRPr="000D2531">
              <w:rPr>
                <w:rFonts w:hint="eastAsia"/>
                <w:szCs w:val="21"/>
              </w:rPr>
              <w:t>2A12</w:t>
            </w:r>
          </w:p>
        </w:tc>
        <w:tc>
          <w:tcPr>
            <w:tcW w:w="3403"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0.007-0.15</w:t>
            </w:r>
          </w:p>
        </w:tc>
        <w:tc>
          <w:tcPr>
            <w:tcW w:w="2829" w:type="dxa"/>
            <w:shd w:val="clear" w:color="auto" w:fill="auto"/>
            <w:vAlign w:val="center"/>
          </w:tcPr>
          <w:p w:rsidR="004270CB" w:rsidRPr="000D2531" w:rsidRDefault="004270CB" w:rsidP="00D35D9A">
            <w:pPr>
              <w:pStyle w:val="aff6"/>
              <w:widowControl w:val="0"/>
              <w:ind w:firstLineChars="0" w:firstLine="0"/>
              <w:jc w:val="center"/>
              <w:rPr>
                <w:szCs w:val="21"/>
              </w:rPr>
            </w:pPr>
          </w:p>
        </w:tc>
        <w:tc>
          <w:tcPr>
            <w:tcW w:w="1114"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西南铝</w:t>
            </w:r>
          </w:p>
        </w:tc>
        <w:tc>
          <w:tcPr>
            <w:tcW w:w="1388"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Ansi="宋体" w:hint="eastAsia"/>
                <w:sz w:val="18"/>
                <w:szCs w:val="18"/>
              </w:rPr>
              <w:t>达标</w:t>
            </w:r>
          </w:p>
        </w:tc>
      </w:tr>
      <w:tr w:rsidR="000D2531" w:rsidRPr="000D2531" w:rsidTr="00D35D9A">
        <w:tc>
          <w:tcPr>
            <w:tcW w:w="837" w:type="dxa"/>
            <w:shd w:val="clear" w:color="auto" w:fill="auto"/>
            <w:vAlign w:val="center"/>
          </w:tcPr>
          <w:p w:rsidR="004270CB" w:rsidRPr="000D2531" w:rsidRDefault="006774F7" w:rsidP="00D35D9A">
            <w:pPr>
              <w:pStyle w:val="aff6"/>
              <w:widowControl w:val="0"/>
              <w:ind w:firstLineChars="0" w:firstLine="0"/>
              <w:jc w:val="center"/>
              <w:rPr>
                <w:kern w:val="2"/>
                <w:szCs w:val="21"/>
              </w:rPr>
            </w:pPr>
            <w:r w:rsidRPr="000D2531">
              <w:rPr>
                <w:rFonts w:hint="eastAsia"/>
                <w:szCs w:val="21"/>
              </w:rPr>
              <w:t>2A14</w:t>
            </w:r>
          </w:p>
        </w:tc>
        <w:tc>
          <w:tcPr>
            <w:tcW w:w="3403"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0.07-0.123</w:t>
            </w:r>
          </w:p>
        </w:tc>
        <w:tc>
          <w:tcPr>
            <w:tcW w:w="2829" w:type="dxa"/>
            <w:shd w:val="clear" w:color="auto" w:fill="auto"/>
            <w:vAlign w:val="center"/>
          </w:tcPr>
          <w:p w:rsidR="004270CB" w:rsidRPr="000D2531" w:rsidRDefault="00E9333B" w:rsidP="00D35D9A">
            <w:pPr>
              <w:pStyle w:val="aff6"/>
              <w:widowControl w:val="0"/>
              <w:ind w:firstLineChars="0" w:firstLine="0"/>
              <w:jc w:val="center"/>
              <w:rPr>
                <w:szCs w:val="21"/>
              </w:rPr>
            </w:pPr>
            <w:r w:rsidRPr="000D2531">
              <w:rPr>
                <w:rFonts w:hint="eastAsia"/>
                <w:szCs w:val="21"/>
              </w:rPr>
              <w:t>0.11-0.12</w:t>
            </w:r>
          </w:p>
        </w:tc>
        <w:tc>
          <w:tcPr>
            <w:tcW w:w="1114"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西南铝</w:t>
            </w:r>
          </w:p>
        </w:tc>
        <w:tc>
          <w:tcPr>
            <w:tcW w:w="1388"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Ansi="宋体" w:hint="eastAsia"/>
                <w:sz w:val="18"/>
                <w:szCs w:val="18"/>
              </w:rPr>
              <w:t>达标</w:t>
            </w:r>
          </w:p>
        </w:tc>
      </w:tr>
      <w:tr w:rsidR="000D2531" w:rsidRPr="000D2531" w:rsidTr="00D35D9A">
        <w:tc>
          <w:tcPr>
            <w:tcW w:w="837" w:type="dxa"/>
            <w:shd w:val="clear" w:color="auto" w:fill="auto"/>
            <w:vAlign w:val="center"/>
          </w:tcPr>
          <w:p w:rsidR="004270CB" w:rsidRPr="000D2531" w:rsidRDefault="006774F7" w:rsidP="00D35D9A">
            <w:pPr>
              <w:pStyle w:val="aff6"/>
              <w:widowControl w:val="0"/>
              <w:ind w:firstLineChars="0" w:firstLine="0"/>
              <w:jc w:val="center"/>
              <w:rPr>
                <w:kern w:val="2"/>
                <w:szCs w:val="21"/>
              </w:rPr>
            </w:pPr>
            <w:r w:rsidRPr="000D2531">
              <w:rPr>
                <w:rFonts w:hint="eastAsia"/>
                <w:szCs w:val="21"/>
              </w:rPr>
              <w:t>2014</w:t>
            </w:r>
          </w:p>
        </w:tc>
        <w:tc>
          <w:tcPr>
            <w:tcW w:w="3403"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0.102-0.14</w:t>
            </w:r>
          </w:p>
        </w:tc>
        <w:tc>
          <w:tcPr>
            <w:tcW w:w="2829" w:type="dxa"/>
            <w:shd w:val="clear" w:color="auto" w:fill="auto"/>
            <w:vAlign w:val="center"/>
          </w:tcPr>
          <w:p w:rsidR="004270CB" w:rsidRPr="000D2531" w:rsidRDefault="004270CB" w:rsidP="00D35D9A">
            <w:pPr>
              <w:pStyle w:val="aff6"/>
              <w:widowControl w:val="0"/>
              <w:ind w:firstLineChars="0" w:firstLine="0"/>
              <w:jc w:val="center"/>
              <w:rPr>
                <w:szCs w:val="21"/>
              </w:rPr>
            </w:pPr>
          </w:p>
        </w:tc>
        <w:tc>
          <w:tcPr>
            <w:tcW w:w="1114"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西南铝</w:t>
            </w:r>
          </w:p>
        </w:tc>
        <w:tc>
          <w:tcPr>
            <w:tcW w:w="1388"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Ansi="宋体" w:hint="eastAsia"/>
                <w:sz w:val="18"/>
                <w:szCs w:val="18"/>
              </w:rPr>
              <w:t>达标</w:t>
            </w:r>
          </w:p>
        </w:tc>
      </w:tr>
      <w:tr w:rsidR="000D2531" w:rsidRPr="000D2531" w:rsidTr="00D35D9A">
        <w:tc>
          <w:tcPr>
            <w:tcW w:w="837" w:type="dxa"/>
            <w:shd w:val="clear" w:color="auto" w:fill="auto"/>
            <w:vAlign w:val="center"/>
          </w:tcPr>
          <w:p w:rsidR="004270CB" w:rsidRPr="000D2531" w:rsidRDefault="006774F7" w:rsidP="00D35D9A">
            <w:pPr>
              <w:pStyle w:val="aff6"/>
              <w:widowControl w:val="0"/>
              <w:ind w:firstLineChars="0" w:firstLine="0"/>
              <w:jc w:val="center"/>
              <w:rPr>
                <w:kern w:val="2"/>
                <w:szCs w:val="21"/>
              </w:rPr>
            </w:pPr>
            <w:r w:rsidRPr="000D2531">
              <w:rPr>
                <w:rFonts w:hint="eastAsia"/>
                <w:szCs w:val="21"/>
              </w:rPr>
              <w:t>6061</w:t>
            </w:r>
          </w:p>
        </w:tc>
        <w:tc>
          <w:tcPr>
            <w:tcW w:w="3403"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0.094-0.204</w:t>
            </w:r>
          </w:p>
        </w:tc>
        <w:tc>
          <w:tcPr>
            <w:tcW w:w="2829" w:type="dxa"/>
            <w:shd w:val="clear" w:color="auto" w:fill="auto"/>
            <w:vAlign w:val="center"/>
          </w:tcPr>
          <w:p w:rsidR="004270CB" w:rsidRPr="000D2531" w:rsidRDefault="00E9333B" w:rsidP="00D35D9A">
            <w:pPr>
              <w:pStyle w:val="aff6"/>
              <w:widowControl w:val="0"/>
              <w:ind w:firstLineChars="0" w:firstLine="0"/>
              <w:jc w:val="center"/>
              <w:rPr>
                <w:szCs w:val="21"/>
              </w:rPr>
            </w:pPr>
            <w:r w:rsidRPr="000D2531">
              <w:rPr>
                <w:rFonts w:hint="eastAsia"/>
                <w:szCs w:val="21"/>
              </w:rPr>
              <w:t>0.10-0.16</w:t>
            </w:r>
          </w:p>
        </w:tc>
        <w:tc>
          <w:tcPr>
            <w:tcW w:w="1114"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西南铝</w:t>
            </w:r>
          </w:p>
        </w:tc>
        <w:tc>
          <w:tcPr>
            <w:tcW w:w="1388"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Ansi="宋体" w:hint="eastAsia"/>
                <w:sz w:val="18"/>
                <w:szCs w:val="18"/>
              </w:rPr>
              <w:t>达标</w:t>
            </w:r>
          </w:p>
        </w:tc>
      </w:tr>
      <w:tr w:rsidR="000D2531" w:rsidRPr="000D2531" w:rsidTr="00D35D9A">
        <w:tc>
          <w:tcPr>
            <w:tcW w:w="837" w:type="dxa"/>
            <w:shd w:val="clear" w:color="auto" w:fill="auto"/>
            <w:vAlign w:val="center"/>
          </w:tcPr>
          <w:p w:rsidR="004270CB" w:rsidRPr="000D2531" w:rsidRDefault="006774F7" w:rsidP="00D35D9A">
            <w:pPr>
              <w:pStyle w:val="aff6"/>
              <w:widowControl w:val="0"/>
              <w:ind w:firstLineChars="0" w:firstLine="0"/>
              <w:jc w:val="center"/>
              <w:rPr>
                <w:kern w:val="2"/>
                <w:szCs w:val="21"/>
              </w:rPr>
            </w:pPr>
            <w:r w:rsidRPr="000D2531">
              <w:rPr>
                <w:rFonts w:hint="eastAsia"/>
                <w:szCs w:val="21"/>
              </w:rPr>
              <w:t>2219</w:t>
            </w:r>
          </w:p>
        </w:tc>
        <w:tc>
          <w:tcPr>
            <w:tcW w:w="3403"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0.06-0.12</w:t>
            </w:r>
          </w:p>
        </w:tc>
        <w:tc>
          <w:tcPr>
            <w:tcW w:w="2829" w:type="dxa"/>
            <w:shd w:val="clear" w:color="auto" w:fill="auto"/>
            <w:vAlign w:val="center"/>
          </w:tcPr>
          <w:p w:rsidR="004270CB" w:rsidRPr="000D2531" w:rsidRDefault="00E9333B" w:rsidP="00D35D9A">
            <w:pPr>
              <w:pStyle w:val="aff6"/>
              <w:widowControl w:val="0"/>
              <w:ind w:firstLineChars="0" w:firstLine="0"/>
              <w:jc w:val="center"/>
              <w:rPr>
                <w:szCs w:val="21"/>
              </w:rPr>
            </w:pPr>
            <w:r w:rsidRPr="000D2531">
              <w:rPr>
                <w:rFonts w:hint="eastAsia"/>
                <w:szCs w:val="21"/>
              </w:rPr>
              <w:t>0.08-0.15</w:t>
            </w:r>
          </w:p>
        </w:tc>
        <w:tc>
          <w:tcPr>
            <w:tcW w:w="1114"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int="eastAsia"/>
                <w:szCs w:val="21"/>
              </w:rPr>
              <w:t>西南铝</w:t>
            </w:r>
          </w:p>
        </w:tc>
        <w:tc>
          <w:tcPr>
            <w:tcW w:w="1388" w:type="dxa"/>
            <w:shd w:val="clear" w:color="auto" w:fill="auto"/>
            <w:vAlign w:val="center"/>
          </w:tcPr>
          <w:p w:rsidR="004270CB" w:rsidRPr="000D2531" w:rsidRDefault="006774F7" w:rsidP="00D35D9A">
            <w:pPr>
              <w:pStyle w:val="aff6"/>
              <w:widowControl w:val="0"/>
              <w:ind w:firstLineChars="0" w:firstLine="0"/>
              <w:jc w:val="center"/>
              <w:rPr>
                <w:szCs w:val="21"/>
              </w:rPr>
            </w:pPr>
            <w:r w:rsidRPr="000D2531">
              <w:rPr>
                <w:rFonts w:hAnsi="宋体" w:hint="eastAsia"/>
                <w:sz w:val="18"/>
                <w:szCs w:val="18"/>
              </w:rPr>
              <w:t>达标</w:t>
            </w:r>
          </w:p>
        </w:tc>
      </w:tr>
    </w:tbl>
    <w:p w:rsidR="004270CB" w:rsidRPr="000D2531" w:rsidRDefault="006774F7">
      <w:pPr>
        <w:pStyle w:val="aff6"/>
        <w:spacing w:beforeLines="50" w:before="120"/>
        <w:ind w:firstLine="420"/>
      </w:pPr>
      <w:r w:rsidRPr="000D2531">
        <w:rPr>
          <w:rFonts w:hint="eastAsia"/>
        </w:rPr>
        <w:t>从表2看出，所有板材的氢含量均能达到本标准的要求。</w:t>
      </w:r>
    </w:p>
    <w:p w:rsidR="004270CB" w:rsidRPr="000D2531" w:rsidRDefault="006774F7" w:rsidP="00182FC9">
      <w:pPr>
        <w:pStyle w:val="affb"/>
        <w:numPr>
          <w:ilvl w:val="2"/>
          <w:numId w:val="11"/>
        </w:numPr>
        <w:spacing w:beforeLines="100" w:before="240" w:afterLines="100" w:after="240" w:line="300" w:lineRule="auto"/>
        <w:contextualSpacing/>
      </w:pPr>
      <w:bookmarkStart w:id="63" w:name="_Toc8975135"/>
      <w:r w:rsidRPr="000D2531">
        <w:rPr>
          <w:rFonts w:hint="eastAsia"/>
        </w:rPr>
        <w:t>包覆层</w:t>
      </w:r>
      <w:bookmarkEnd w:id="63"/>
    </w:p>
    <w:p w:rsidR="004270CB" w:rsidRPr="000D2531" w:rsidRDefault="006774F7">
      <w:pPr>
        <w:pStyle w:val="aff6"/>
        <w:spacing w:line="300" w:lineRule="auto"/>
        <w:ind w:firstLine="420"/>
        <w:contextualSpacing/>
      </w:pPr>
      <w:r w:rsidRPr="000D2531">
        <w:rPr>
          <w:rFonts w:hint="eastAsia"/>
        </w:rPr>
        <w:t>需要包铝的板材应在订货单（或合同）中注明包铝要求，未注明时不包铝供货。正常包铝或工艺包铝的板材应进行双面包覆，并符合GB/T 3880.1的规定。工艺包铝的板材允许供方不包铝供货。</w:t>
      </w:r>
    </w:p>
    <w:p w:rsidR="004270CB" w:rsidRPr="000D2531" w:rsidRDefault="006774F7" w:rsidP="00182FC9">
      <w:pPr>
        <w:pStyle w:val="affb"/>
        <w:numPr>
          <w:ilvl w:val="2"/>
          <w:numId w:val="11"/>
        </w:numPr>
        <w:spacing w:beforeLines="100" w:before="240" w:afterLines="100" w:after="240" w:line="300" w:lineRule="auto"/>
        <w:contextualSpacing/>
      </w:pPr>
      <w:bookmarkStart w:id="64" w:name="_Toc8975136"/>
      <w:r w:rsidRPr="000D2531">
        <w:rPr>
          <w:rFonts w:hint="eastAsia"/>
        </w:rPr>
        <w:t>尺寸偏差</w:t>
      </w:r>
      <w:bookmarkEnd w:id="61"/>
      <w:bookmarkEnd w:id="64"/>
    </w:p>
    <w:p w:rsidR="006774F7" w:rsidRPr="000D2531" w:rsidRDefault="006774F7">
      <w:pPr>
        <w:pStyle w:val="aff6"/>
        <w:spacing w:line="300" w:lineRule="auto"/>
        <w:ind w:firstLine="420"/>
        <w:contextualSpacing/>
      </w:pPr>
      <w:r w:rsidRPr="000D2531">
        <w:rPr>
          <w:rFonts w:hint="eastAsia"/>
        </w:rPr>
        <w:t>由于</w:t>
      </w:r>
      <w:r w:rsidRPr="000D2531">
        <w:t xml:space="preserve">GB/T </w:t>
      </w:r>
      <w:r w:rsidRPr="000D2531">
        <w:rPr>
          <w:rFonts w:hint="eastAsia"/>
        </w:rPr>
        <w:t>29503-2013《铝合金预拉伸板》标准尺寸偏差制定时参照了美标ANSI H35.2（M），本次修订未做更改。本标准、宽度、长度、</w:t>
      </w:r>
      <w:r w:rsidRPr="000D2531">
        <w:rPr>
          <w:rFonts w:hAnsi="宋体" w:hint="eastAsia"/>
        </w:rPr>
        <w:t>侧边弯曲度、</w:t>
      </w:r>
      <w:r w:rsidRPr="000D2531">
        <w:rPr>
          <w:rFonts w:hint="eastAsia"/>
        </w:rPr>
        <w:t>对角线、不平度偏差的规定及美标ANSI H35.2（M）中的规定见表</w:t>
      </w:r>
      <w:r w:rsidR="00CF1242">
        <w:t>4</w:t>
      </w:r>
      <w:r w:rsidRPr="000D2531">
        <w:rPr>
          <w:rFonts w:hint="eastAsia"/>
        </w:rPr>
        <w:t>至表1</w:t>
      </w:r>
      <w:r w:rsidR="00CF1242">
        <w:t>7</w:t>
      </w:r>
      <w:r w:rsidRPr="000D2531">
        <w:rPr>
          <w:rFonts w:hint="eastAsia"/>
        </w:rPr>
        <w:t>。</w:t>
      </w:r>
    </w:p>
    <w:p w:rsidR="006774F7" w:rsidRPr="000D2531" w:rsidRDefault="006774F7" w:rsidP="006774F7">
      <w:pPr>
        <w:pStyle w:val="aff6"/>
        <w:spacing w:line="300" w:lineRule="auto"/>
        <w:ind w:firstLine="420"/>
        <w:contextualSpacing/>
        <w:rPr>
          <w:rFonts w:hAnsi="宋体"/>
        </w:rPr>
      </w:pPr>
      <w:r w:rsidRPr="000D2531">
        <w:rPr>
          <w:rFonts w:hAnsi="宋体" w:hint="eastAsia"/>
        </w:rPr>
        <w:t>与美标相比，各类尺寸偏差本标准与其基本一致。</w:t>
      </w:r>
    </w:p>
    <w:p w:rsidR="004270CB" w:rsidRPr="000D2531" w:rsidRDefault="006774F7">
      <w:pPr>
        <w:pStyle w:val="affffe"/>
        <w:numPr>
          <w:ilvl w:val="0"/>
          <w:numId w:val="6"/>
        </w:numPr>
        <w:spacing w:line="360" w:lineRule="auto"/>
        <w:ind w:left="0"/>
      </w:pPr>
      <w:r w:rsidRPr="000D2531">
        <w:rPr>
          <w:rFonts w:hint="eastAsia"/>
        </w:rPr>
        <w:t>厚度允许偏差</w:t>
      </w:r>
    </w:p>
    <w:tbl>
      <w:tblPr>
        <w:tblW w:w="91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00"/>
        <w:gridCol w:w="635"/>
        <w:gridCol w:w="682"/>
        <w:gridCol w:w="802"/>
        <w:gridCol w:w="998"/>
        <w:gridCol w:w="727"/>
        <w:gridCol w:w="751"/>
        <w:gridCol w:w="894"/>
        <w:gridCol w:w="845"/>
        <w:gridCol w:w="711"/>
        <w:gridCol w:w="631"/>
      </w:tblGrid>
      <w:tr w:rsidR="000D2531" w:rsidRPr="000D2531">
        <w:trPr>
          <w:trHeight w:val="355"/>
          <w:jc w:val="center"/>
        </w:trPr>
        <w:tc>
          <w:tcPr>
            <w:tcW w:w="1500" w:type="dxa"/>
            <w:vMerge w:val="restart"/>
            <w:tcMar>
              <w:left w:w="28" w:type="dxa"/>
              <w:right w:w="28" w:type="dxa"/>
            </w:tcMar>
            <w:vAlign w:val="center"/>
          </w:tcPr>
          <w:p w:rsidR="004270CB" w:rsidRPr="000D2531" w:rsidRDefault="006774F7" w:rsidP="00080300">
            <w:pPr>
              <w:jc w:val="center"/>
              <w:rPr>
                <w:rFonts w:ascii="宋体" w:hAnsi="宋体"/>
                <w:sz w:val="18"/>
                <w:szCs w:val="18"/>
              </w:rPr>
            </w:pPr>
            <w:r w:rsidRPr="000D2531">
              <w:rPr>
                <w:rFonts w:ascii="宋体" w:hAnsi="宋体" w:hint="eastAsia"/>
                <w:sz w:val="18"/>
                <w:szCs w:val="18"/>
              </w:rPr>
              <w:t>厚度</w:t>
            </w:r>
          </w:p>
        </w:tc>
        <w:tc>
          <w:tcPr>
            <w:tcW w:w="7676" w:type="dxa"/>
            <w:gridSpan w:val="10"/>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下列宽度上的厚度允许偏差</w:t>
            </w:r>
          </w:p>
        </w:tc>
      </w:tr>
      <w:tr w:rsidR="000D2531" w:rsidRPr="000D2531">
        <w:trPr>
          <w:trHeight w:val="713"/>
          <w:jc w:val="center"/>
        </w:trPr>
        <w:tc>
          <w:tcPr>
            <w:tcW w:w="1500" w:type="dxa"/>
            <w:vMerge/>
            <w:tcBorders>
              <w:bottom w:val="single" w:sz="12" w:space="0" w:color="auto"/>
            </w:tcBorders>
            <w:tcMar>
              <w:left w:w="28" w:type="dxa"/>
              <w:right w:w="28" w:type="dxa"/>
            </w:tcMar>
          </w:tcPr>
          <w:p w:rsidR="004270CB" w:rsidRPr="000D2531" w:rsidRDefault="004270CB" w:rsidP="00080300">
            <w:pPr>
              <w:jc w:val="center"/>
              <w:rPr>
                <w:rFonts w:ascii="宋体" w:hAnsi="宋体"/>
                <w:sz w:val="18"/>
                <w:szCs w:val="18"/>
              </w:rPr>
            </w:pPr>
          </w:p>
        </w:tc>
        <w:tc>
          <w:tcPr>
            <w:tcW w:w="635" w:type="dxa"/>
            <w:tcBorders>
              <w:bottom w:val="single" w:sz="12" w:space="0" w:color="auto"/>
            </w:tcBorders>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w:t>
            </w:r>
          </w:p>
          <w:p w:rsidR="004270CB" w:rsidRPr="000D2531" w:rsidRDefault="006774F7" w:rsidP="00080300">
            <w:pPr>
              <w:jc w:val="center"/>
              <w:rPr>
                <w:rFonts w:ascii="宋体" w:hAnsi="宋体"/>
                <w:sz w:val="18"/>
                <w:szCs w:val="18"/>
              </w:rPr>
            </w:pPr>
            <w:r w:rsidRPr="000D2531">
              <w:rPr>
                <w:rFonts w:ascii="宋体" w:hAnsi="宋体" w:hint="eastAsia"/>
                <w:sz w:val="18"/>
                <w:szCs w:val="18"/>
              </w:rPr>
              <w:t>1000</w:t>
            </w:r>
          </w:p>
        </w:tc>
        <w:tc>
          <w:tcPr>
            <w:tcW w:w="682" w:type="dxa"/>
            <w:tcBorders>
              <w:bottom w:val="single" w:sz="12" w:space="0" w:color="auto"/>
            </w:tcBorders>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＞1000</w:t>
            </w:r>
          </w:p>
          <w:p w:rsidR="004270CB" w:rsidRPr="000D2531" w:rsidRDefault="006774F7" w:rsidP="00080300">
            <w:pPr>
              <w:jc w:val="center"/>
              <w:rPr>
                <w:rFonts w:ascii="宋体" w:hAnsi="宋体"/>
                <w:sz w:val="18"/>
                <w:szCs w:val="18"/>
              </w:rPr>
            </w:pPr>
            <w:r w:rsidRPr="000D2531">
              <w:rPr>
                <w:rFonts w:ascii="宋体" w:hAnsi="宋体" w:hint="eastAsia"/>
                <w:sz w:val="18"/>
                <w:szCs w:val="18"/>
              </w:rPr>
              <w:t>～1200</w:t>
            </w:r>
          </w:p>
        </w:tc>
        <w:tc>
          <w:tcPr>
            <w:tcW w:w="802" w:type="dxa"/>
            <w:tcBorders>
              <w:bottom w:val="single" w:sz="12" w:space="0" w:color="auto"/>
            </w:tcBorders>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＞1200</w:t>
            </w:r>
          </w:p>
          <w:p w:rsidR="004270CB" w:rsidRPr="000D2531" w:rsidRDefault="006774F7" w:rsidP="00080300">
            <w:pPr>
              <w:jc w:val="center"/>
              <w:rPr>
                <w:rFonts w:ascii="宋体" w:hAnsi="宋体"/>
                <w:sz w:val="18"/>
                <w:szCs w:val="18"/>
              </w:rPr>
            </w:pPr>
            <w:r w:rsidRPr="000D2531">
              <w:rPr>
                <w:rFonts w:ascii="宋体" w:hAnsi="宋体" w:hint="eastAsia"/>
                <w:sz w:val="18"/>
                <w:szCs w:val="18"/>
              </w:rPr>
              <w:t>～1400</w:t>
            </w:r>
          </w:p>
        </w:tc>
        <w:tc>
          <w:tcPr>
            <w:tcW w:w="998" w:type="dxa"/>
            <w:tcBorders>
              <w:bottom w:val="single" w:sz="12" w:space="0" w:color="auto"/>
            </w:tcBorders>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＞1400</w:t>
            </w:r>
          </w:p>
          <w:p w:rsidR="004270CB" w:rsidRPr="000D2531" w:rsidRDefault="006774F7" w:rsidP="00080300">
            <w:pPr>
              <w:jc w:val="center"/>
              <w:rPr>
                <w:rFonts w:ascii="宋体" w:hAnsi="宋体"/>
                <w:sz w:val="18"/>
                <w:szCs w:val="18"/>
              </w:rPr>
            </w:pPr>
            <w:r w:rsidRPr="000D2531">
              <w:rPr>
                <w:rFonts w:ascii="宋体" w:hAnsi="宋体" w:hint="eastAsia"/>
                <w:sz w:val="18"/>
                <w:szCs w:val="18"/>
              </w:rPr>
              <w:t>～1500</w:t>
            </w:r>
          </w:p>
        </w:tc>
        <w:tc>
          <w:tcPr>
            <w:tcW w:w="727" w:type="dxa"/>
            <w:tcBorders>
              <w:bottom w:val="single" w:sz="12" w:space="0" w:color="auto"/>
            </w:tcBorders>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＞1500</w:t>
            </w:r>
          </w:p>
          <w:p w:rsidR="004270CB" w:rsidRPr="000D2531" w:rsidRDefault="006774F7" w:rsidP="00080300">
            <w:pPr>
              <w:jc w:val="center"/>
              <w:rPr>
                <w:rFonts w:ascii="宋体" w:hAnsi="宋体"/>
                <w:sz w:val="18"/>
                <w:szCs w:val="18"/>
              </w:rPr>
            </w:pPr>
            <w:r w:rsidRPr="000D2531">
              <w:rPr>
                <w:rFonts w:ascii="宋体" w:hAnsi="宋体" w:hint="eastAsia"/>
                <w:sz w:val="18"/>
                <w:szCs w:val="18"/>
              </w:rPr>
              <w:t>～1800</w:t>
            </w:r>
          </w:p>
        </w:tc>
        <w:tc>
          <w:tcPr>
            <w:tcW w:w="751" w:type="dxa"/>
            <w:tcBorders>
              <w:bottom w:val="single" w:sz="12" w:space="0" w:color="auto"/>
            </w:tcBorders>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＞1800</w:t>
            </w:r>
          </w:p>
          <w:p w:rsidR="004270CB" w:rsidRPr="000D2531" w:rsidRDefault="006774F7" w:rsidP="00080300">
            <w:pPr>
              <w:jc w:val="center"/>
              <w:rPr>
                <w:rFonts w:ascii="宋体" w:hAnsi="宋体"/>
                <w:sz w:val="18"/>
                <w:szCs w:val="18"/>
              </w:rPr>
            </w:pPr>
            <w:r w:rsidRPr="000D2531">
              <w:rPr>
                <w:rFonts w:ascii="宋体" w:hAnsi="宋体" w:hint="eastAsia"/>
                <w:sz w:val="18"/>
                <w:szCs w:val="18"/>
              </w:rPr>
              <w:t>～2000</w:t>
            </w:r>
          </w:p>
        </w:tc>
        <w:tc>
          <w:tcPr>
            <w:tcW w:w="894" w:type="dxa"/>
            <w:tcBorders>
              <w:bottom w:val="single" w:sz="12" w:space="0" w:color="auto"/>
            </w:tcBorders>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＞2000</w:t>
            </w:r>
          </w:p>
          <w:p w:rsidR="004270CB" w:rsidRPr="000D2531" w:rsidRDefault="006774F7" w:rsidP="00080300">
            <w:pPr>
              <w:jc w:val="center"/>
              <w:rPr>
                <w:rFonts w:ascii="宋体" w:hAnsi="宋体"/>
                <w:sz w:val="18"/>
                <w:szCs w:val="18"/>
              </w:rPr>
            </w:pPr>
            <w:r w:rsidRPr="000D2531">
              <w:rPr>
                <w:rFonts w:ascii="宋体" w:hAnsi="宋体" w:hint="eastAsia"/>
                <w:sz w:val="18"/>
                <w:szCs w:val="18"/>
              </w:rPr>
              <w:t>～2200</w:t>
            </w:r>
          </w:p>
        </w:tc>
        <w:tc>
          <w:tcPr>
            <w:tcW w:w="845" w:type="dxa"/>
            <w:tcBorders>
              <w:bottom w:val="single" w:sz="12" w:space="0" w:color="auto"/>
            </w:tcBorders>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＞2200</w:t>
            </w:r>
          </w:p>
          <w:p w:rsidR="004270CB" w:rsidRPr="000D2531" w:rsidRDefault="006774F7" w:rsidP="00080300">
            <w:pPr>
              <w:jc w:val="center"/>
              <w:rPr>
                <w:rFonts w:ascii="宋体" w:hAnsi="宋体"/>
                <w:sz w:val="18"/>
                <w:szCs w:val="18"/>
              </w:rPr>
            </w:pPr>
            <w:r w:rsidRPr="000D2531">
              <w:rPr>
                <w:rFonts w:ascii="宋体" w:hAnsi="宋体" w:hint="eastAsia"/>
                <w:sz w:val="18"/>
                <w:szCs w:val="18"/>
              </w:rPr>
              <w:t>～2500</w:t>
            </w:r>
          </w:p>
        </w:tc>
        <w:tc>
          <w:tcPr>
            <w:tcW w:w="711" w:type="dxa"/>
            <w:tcBorders>
              <w:bottom w:val="single" w:sz="12" w:space="0" w:color="auto"/>
            </w:tcBorders>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＞2500</w:t>
            </w:r>
          </w:p>
          <w:p w:rsidR="004270CB" w:rsidRPr="000D2531" w:rsidRDefault="006774F7" w:rsidP="00080300">
            <w:pPr>
              <w:jc w:val="center"/>
              <w:rPr>
                <w:rFonts w:ascii="宋体" w:hAnsi="宋体"/>
                <w:sz w:val="18"/>
                <w:szCs w:val="18"/>
              </w:rPr>
            </w:pPr>
            <w:r w:rsidRPr="000D2531">
              <w:rPr>
                <w:rFonts w:ascii="宋体" w:hAnsi="宋体" w:hint="eastAsia"/>
                <w:sz w:val="18"/>
                <w:szCs w:val="18"/>
              </w:rPr>
              <w:t>～3000</w:t>
            </w:r>
          </w:p>
        </w:tc>
        <w:tc>
          <w:tcPr>
            <w:tcW w:w="631" w:type="dxa"/>
            <w:tcBorders>
              <w:bottom w:val="single" w:sz="12" w:space="0" w:color="auto"/>
            </w:tcBorders>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＞3000</w:t>
            </w:r>
          </w:p>
          <w:p w:rsidR="004270CB" w:rsidRPr="000D2531" w:rsidRDefault="006774F7" w:rsidP="00080300">
            <w:pPr>
              <w:jc w:val="center"/>
              <w:rPr>
                <w:rFonts w:ascii="宋体" w:hAnsi="宋体"/>
                <w:sz w:val="18"/>
                <w:szCs w:val="18"/>
              </w:rPr>
            </w:pPr>
            <w:r w:rsidRPr="000D2531">
              <w:rPr>
                <w:rFonts w:ascii="宋体" w:hAnsi="宋体" w:hint="eastAsia"/>
                <w:sz w:val="18"/>
                <w:szCs w:val="18"/>
              </w:rPr>
              <w:t>～3500</w:t>
            </w:r>
          </w:p>
        </w:tc>
      </w:tr>
      <w:tr w:rsidR="000D2531" w:rsidRPr="000D2531">
        <w:trPr>
          <w:trHeight w:val="355"/>
          <w:jc w:val="center"/>
        </w:trPr>
        <w:tc>
          <w:tcPr>
            <w:tcW w:w="1500"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≤6.30</w:t>
            </w:r>
          </w:p>
        </w:tc>
        <w:tc>
          <w:tcPr>
            <w:tcW w:w="63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±0.24</w:t>
            </w:r>
          </w:p>
        </w:tc>
        <w:tc>
          <w:tcPr>
            <w:tcW w:w="68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±0.32</w:t>
            </w:r>
          </w:p>
        </w:tc>
        <w:tc>
          <w:tcPr>
            <w:tcW w:w="80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±0.32</w:t>
            </w:r>
          </w:p>
        </w:tc>
        <w:tc>
          <w:tcPr>
            <w:tcW w:w="998"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±0.32</w:t>
            </w:r>
          </w:p>
        </w:tc>
        <w:tc>
          <w:tcPr>
            <w:tcW w:w="727"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±0.44</w:t>
            </w:r>
          </w:p>
        </w:tc>
        <w:tc>
          <w:tcPr>
            <w:tcW w:w="75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±0.44</w:t>
            </w:r>
          </w:p>
        </w:tc>
        <w:tc>
          <w:tcPr>
            <w:tcW w:w="894"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±0.54</w:t>
            </w:r>
          </w:p>
        </w:tc>
        <w:tc>
          <w:tcPr>
            <w:tcW w:w="84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±0.54</w:t>
            </w:r>
          </w:p>
        </w:tc>
        <w:tc>
          <w:tcPr>
            <w:tcW w:w="71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w:t>
            </w:r>
          </w:p>
        </w:tc>
        <w:tc>
          <w:tcPr>
            <w:tcW w:w="63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w:t>
            </w:r>
          </w:p>
        </w:tc>
      </w:tr>
      <w:tr w:rsidR="000D2531" w:rsidRPr="000D2531">
        <w:trPr>
          <w:trHeight w:val="355"/>
          <w:jc w:val="center"/>
        </w:trPr>
        <w:tc>
          <w:tcPr>
            <w:tcW w:w="1500"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＞6.30～8.00</w:t>
            </w:r>
          </w:p>
        </w:tc>
        <w:tc>
          <w:tcPr>
            <w:tcW w:w="63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±0.32</w:t>
            </w:r>
          </w:p>
        </w:tc>
        <w:tc>
          <w:tcPr>
            <w:tcW w:w="68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±0.40</w:t>
            </w:r>
          </w:p>
        </w:tc>
        <w:tc>
          <w:tcPr>
            <w:tcW w:w="80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±0.40</w:t>
            </w:r>
          </w:p>
        </w:tc>
        <w:tc>
          <w:tcPr>
            <w:tcW w:w="998"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±0.40</w:t>
            </w:r>
          </w:p>
        </w:tc>
        <w:tc>
          <w:tcPr>
            <w:tcW w:w="727"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±0.50</w:t>
            </w:r>
          </w:p>
        </w:tc>
        <w:tc>
          <w:tcPr>
            <w:tcW w:w="75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±0.50</w:t>
            </w:r>
          </w:p>
        </w:tc>
        <w:tc>
          <w:tcPr>
            <w:tcW w:w="894"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±0.62</w:t>
            </w:r>
          </w:p>
        </w:tc>
        <w:tc>
          <w:tcPr>
            <w:tcW w:w="84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±0.62</w:t>
            </w:r>
          </w:p>
        </w:tc>
        <w:tc>
          <w:tcPr>
            <w:tcW w:w="71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w:t>
            </w:r>
          </w:p>
        </w:tc>
        <w:tc>
          <w:tcPr>
            <w:tcW w:w="63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w:t>
            </w:r>
          </w:p>
        </w:tc>
      </w:tr>
      <w:tr w:rsidR="000D2531" w:rsidRPr="000D2531">
        <w:trPr>
          <w:trHeight w:val="333"/>
          <w:jc w:val="center"/>
        </w:trPr>
        <w:tc>
          <w:tcPr>
            <w:tcW w:w="1500"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＞8.00～10.00</w:t>
            </w:r>
          </w:p>
        </w:tc>
        <w:tc>
          <w:tcPr>
            <w:tcW w:w="63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±0.44</w:t>
            </w:r>
          </w:p>
        </w:tc>
        <w:tc>
          <w:tcPr>
            <w:tcW w:w="68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±0.46</w:t>
            </w:r>
          </w:p>
        </w:tc>
        <w:tc>
          <w:tcPr>
            <w:tcW w:w="80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±0.46</w:t>
            </w:r>
          </w:p>
        </w:tc>
        <w:tc>
          <w:tcPr>
            <w:tcW w:w="998"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±0.46</w:t>
            </w:r>
          </w:p>
        </w:tc>
        <w:tc>
          <w:tcPr>
            <w:tcW w:w="727"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±0.58</w:t>
            </w:r>
          </w:p>
        </w:tc>
        <w:tc>
          <w:tcPr>
            <w:tcW w:w="75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±0.58</w:t>
            </w:r>
          </w:p>
        </w:tc>
        <w:tc>
          <w:tcPr>
            <w:tcW w:w="894"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±0.72</w:t>
            </w:r>
          </w:p>
        </w:tc>
        <w:tc>
          <w:tcPr>
            <w:tcW w:w="84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±0.72</w:t>
            </w:r>
          </w:p>
        </w:tc>
        <w:tc>
          <w:tcPr>
            <w:tcW w:w="71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w:t>
            </w:r>
          </w:p>
        </w:tc>
        <w:tc>
          <w:tcPr>
            <w:tcW w:w="63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w:t>
            </w:r>
          </w:p>
        </w:tc>
      </w:tr>
      <w:tr w:rsidR="000D2531" w:rsidRPr="000D2531">
        <w:trPr>
          <w:trHeight w:val="355"/>
          <w:jc w:val="center"/>
        </w:trPr>
        <w:tc>
          <w:tcPr>
            <w:tcW w:w="1500"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＞10.00～16.00</w:t>
            </w:r>
          </w:p>
        </w:tc>
        <w:tc>
          <w:tcPr>
            <w:tcW w:w="63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±0.60</w:t>
            </w:r>
          </w:p>
        </w:tc>
        <w:tc>
          <w:tcPr>
            <w:tcW w:w="68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±0.60</w:t>
            </w:r>
          </w:p>
        </w:tc>
        <w:tc>
          <w:tcPr>
            <w:tcW w:w="80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±0.60</w:t>
            </w:r>
          </w:p>
        </w:tc>
        <w:tc>
          <w:tcPr>
            <w:tcW w:w="998"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±0.60</w:t>
            </w:r>
          </w:p>
        </w:tc>
        <w:tc>
          <w:tcPr>
            <w:tcW w:w="727"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±0.72</w:t>
            </w:r>
          </w:p>
        </w:tc>
        <w:tc>
          <w:tcPr>
            <w:tcW w:w="75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±0.72</w:t>
            </w:r>
          </w:p>
        </w:tc>
        <w:tc>
          <w:tcPr>
            <w:tcW w:w="894"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±0.86</w:t>
            </w:r>
          </w:p>
        </w:tc>
        <w:tc>
          <w:tcPr>
            <w:tcW w:w="84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±0.86</w:t>
            </w:r>
          </w:p>
        </w:tc>
        <w:tc>
          <w:tcPr>
            <w:tcW w:w="71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±1.00</w:t>
            </w:r>
          </w:p>
        </w:tc>
        <w:tc>
          <w:tcPr>
            <w:tcW w:w="63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±1.20</w:t>
            </w:r>
          </w:p>
        </w:tc>
      </w:tr>
      <w:tr w:rsidR="000D2531" w:rsidRPr="000D2531">
        <w:trPr>
          <w:trHeight w:val="333"/>
          <w:jc w:val="center"/>
        </w:trPr>
        <w:tc>
          <w:tcPr>
            <w:tcW w:w="1500"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＞16.00～25.00</w:t>
            </w:r>
          </w:p>
        </w:tc>
        <w:tc>
          <w:tcPr>
            <w:tcW w:w="63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±0.80</w:t>
            </w:r>
          </w:p>
        </w:tc>
        <w:tc>
          <w:tcPr>
            <w:tcW w:w="68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±0.80</w:t>
            </w:r>
          </w:p>
        </w:tc>
        <w:tc>
          <w:tcPr>
            <w:tcW w:w="80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±0.80</w:t>
            </w:r>
          </w:p>
        </w:tc>
        <w:tc>
          <w:tcPr>
            <w:tcW w:w="998"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±0.80</w:t>
            </w:r>
          </w:p>
        </w:tc>
        <w:tc>
          <w:tcPr>
            <w:tcW w:w="727"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±0.94</w:t>
            </w:r>
          </w:p>
        </w:tc>
        <w:tc>
          <w:tcPr>
            <w:tcW w:w="75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±0.94</w:t>
            </w:r>
          </w:p>
        </w:tc>
        <w:tc>
          <w:tcPr>
            <w:tcW w:w="894"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±1.10</w:t>
            </w:r>
          </w:p>
        </w:tc>
        <w:tc>
          <w:tcPr>
            <w:tcW w:w="84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±1.10</w:t>
            </w:r>
          </w:p>
        </w:tc>
        <w:tc>
          <w:tcPr>
            <w:tcW w:w="71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±1.30</w:t>
            </w:r>
          </w:p>
        </w:tc>
        <w:tc>
          <w:tcPr>
            <w:tcW w:w="63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±1.55</w:t>
            </w:r>
          </w:p>
        </w:tc>
      </w:tr>
      <w:tr w:rsidR="000D2531" w:rsidRPr="000D2531">
        <w:trPr>
          <w:trHeight w:val="355"/>
          <w:jc w:val="center"/>
        </w:trPr>
        <w:tc>
          <w:tcPr>
            <w:tcW w:w="1500"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＞25.00～40.00</w:t>
            </w:r>
          </w:p>
        </w:tc>
        <w:tc>
          <w:tcPr>
            <w:tcW w:w="63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±1.00</w:t>
            </w:r>
          </w:p>
        </w:tc>
        <w:tc>
          <w:tcPr>
            <w:tcW w:w="68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±1.00</w:t>
            </w:r>
          </w:p>
        </w:tc>
        <w:tc>
          <w:tcPr>
            <w:tcW w:w="80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±1.00</w:t>
            </w:r>
          </w:p>
        </w:tc>
        <w:tc>
          <w:tcPr>
            <w:tcW w:w="998"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±1.00</w:t>
            </w:r>
          </w:p>
        </w:tc>
        <w:tc>
          <w:tcPr>
            <w:tcW w:w="727"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±1.20</w:t>
            </w:r>
          </w:p>
        </w:tc>
        <w:tc>
          <w:tcPr>
            <w:tcW w:w="75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±1.20</w:t>
            </w:r>
          </w:p>
        </w:tc>
        <w:tc>
          <w:tcPr>
            <w:tcW w:w="894"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±1.40</w:t>
            </w:r>
          </w:p>
        </w:tc>
        <w:tc>
          <w:tcPr>
            <w:tcW w:w="84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±1.40</w:t>
            </w:r>
          </w:p>
        </w:tc>
        <w:tc>
          <w:tcPr>
            <w:tcW w:w="71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±1.65</w:t>
            </w:r>
          </w:p>
        </w:tc>
        <w:tc>
          <w:tcPr>
            <w:tcW w:w="63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±1.95</w:t>
            </w:r>
          </w:p>
        </w:tc>
      </w:tr>
      <w:tr w:rsidR="000D2531" w:rsidRPr="000D2531">
        <w:trPr>
          <w:trHeight w:val="333"/>
          <w:jc w:val="center"/>
        </w:trPr>
        <w:tc>
          <w:tcPr>
            <w:tcW w:w="1500"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＞40.00～60.00</w:t>
            </w:r>
          </w:p>
        </w:tc>
        <w:tc>
          <w:tcPr>
            <w:tcW w:w="63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±1.40</w:t>
            </w:r>
          </w:p>
        </w:tc>
        <w:tc>
          <w:tcPr>
            <w:tcW w:w="68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±1.40</w:t>
            </w:r>
          </w:p>
        </w:tc>
        <w:tc>
          <w:tcPr>
            <w:tcW w:w="80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±1.40</w:t>
            </w:r>
          </w:p>
        </w:tc>
        <w:tc>
          <w:tcPr>
            <w:tcW w:w="998"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±1.40</w:t>
            </w:r>
          </w:p>
        </w:tc>
        <w:tc>
          <w:tcPr>
            <w:tcW w:w="727"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±1.60</w:t>
            </w:r>
          </w:p>
        </w:tc>
        <w:tc>
          <w:tcPr>
            <w:tcW w:w="75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±1.90</w:t>
            </w:r>
          </w:p>
        </w:tc>
        <w:tc>
          <w:tcPr>
            <w:tcW w:w="894"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±1.90</w:t>
            </w:r>
          </w:p>
        </w:tc>
        <w:tc>
          <w:tcPr>
            <w:tcW w:w="84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±1.90</w:t>
            </w:r>
          </w:p>
        </w:tc>
        <w:tc>
          <w:tcPr>
            <w:tcW w:w="71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±2.30</w:t>
            </w:r>
          </w:p>
        </w:tc>
        <w:tc>
          <w:tcPr>
            <w:tcW w:w="63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±2.60</w:t>
            </w:r>
          </w:p>
        </w:tc>
      </w:tr>
      <w:tr w:rsidR="000D2531" w:rsidRPr="000D2531">
        <w:trPr>
          <w:trHeight w:val="355"/>
          <w:jc w:val="center"/>
        </w:trPr>
        <w:tc>
          <w:tcPr>
            <w:tcW w:w="1500"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＞60.00～80.00</w:t>
            </w:r>
          </w:p>
        </w:tc>
        <w:tc>
          <w:tcPr>
            <w:tcW w:w="63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±2.00</w:t>
            </w:r>
          </w:p>
        </w:tc>
        <w:tc>
          <w:tcPr>
            <w:tcW w:w="68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±2.00</w:t>
            </w:r>
          </w:p>
        </w:tc>
        <w:tc>
          <w:tcPr>
            <w:tcW w:w="80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±2.00</w:t>
            </w:r>
          </w:p>
        </w:tc>
        <w:tc>
          <w:tcPr>
            <w:tcW w:w="998"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±2.00</w:t>
            </w:r>
          </w:p>
        </w:tc>
        <w:tc>
          <w:tcPr>
            <w:tcW w:w="727"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±2.10</w:t>
            </w:r>
          </w:p>
        </w:tc>
        <w:tc>
          <w:tcPr>
            <w:tcW w:w="75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±2.10</w:t>
            </w:r>
          </w:p>
        </w:tc>
        <w:tc>
          <w:tcPr>
            <w:tcW w:w="894"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±2.80</w:t>
            </w:r>
          </w:p>
        </w:tc>
        <w:tc>
          <w:tcPr>
            <w:tcW w:w="84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±2.80</w:t>
            </w:r>
          </w:p>
        </w:tc>
        <w:tc>
          <w:tcPr>
            <w:tcW w:w="71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±3.30</w:t>
            </w:r>
          </w:p>
        </w:tc>
        <w:tc>
          <w:tcPr>
            <w:tcW w:w="63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±3.30</w:t>
            </w:r>
          </w:p>
        </w:tc>
      </w:tr>
      <w:tr w:rsidR="000D2531" w:rsidRPr="000D2531">
        <w:trPr>
          <w:trHeight w:val="333"/>
          <w:jc w:val="center"/>
        </w:trPr>
        <w:tc>
          <w:tcPr>
            <w:tcW w:w="1500"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＞80.00～100.00</w:t>
            </w:r>
          </w:p>
        </w:tc>
        <w:tc>
          <w:tcPr>
            <w:tcW w:w="63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±2.60</w:t>
            </w:r>
          </w:p>
        </w:tc>
        <w:tc>
          <w:tcPr>
            <w:tcW w:w="68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±2.60</w:t>
            </w:r>
          </w:p>
        </w:tc>
        <w:tc>
          <w:tcPr>
            <w:tcW w:w="80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±2.60</w:t>
            </w:r>
          </w:p>
        </w:tc>
        <w:tc>
          <w:tcPr>
            <w:tcW w:w="998"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±2.60</w:t>
            </w:r>
          </w:p>
        </w:tc>
        <w:tc>
          <w:tcPr>
            <w:tcW w:w="727"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±2.95</w:t>
            </w:r>
          </w:p>
        </w:tc>
        <w:tc>
          <w:tcPr>
            <w:tcW w:w="75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±2.95</w:t>
            </w:r>
          </w:p>
        </w:tc>
        <w:tc>
          <w:tcPr>
            <w:tcW w:w="894"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±3.40</w:t>
            </w:r>
          </w:p>
        </w:tc>
        <w:tc>
          <w:tcPr>
            <w:tcW w:w="84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±3.40</w:t>
            </w:r>
          </w:p>
        </w:tc>
        <w:tc>
          <w:tcPr>
            <w:tcW w:w="71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±3.90</w:t>
            </w:r>
          </w:p>
        </w:tc>
        <w:tc>
          <w:tcPr>
            <w:tcW w:w="63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±4.10</w:t>
            </w:r>
          </w:p>
        </w:tc>
      </w:tr>
      <w:tr w:rsidR="000D2531" w:rsidRPr="000D2531">
        <w:trPr>
          <w:trHeight w:val="355"/>
          <w:jc w:val="center"/>
        </w:trPr>
        <w:tc>
          <w:tcPr>
            <w:tcW w:w="1500" w:type="dxa"/>
            <w:tcMar>
              <w:left w:w="28" w:type="dxa"/>
              <w:right w:w="28" w:type="dxa"/>
            </w:tcMar>
          </w:tcPr>
          <w:p w:rsidR="004270CB" w:rsidRPr="000D2531" w:rsidRDefault="006774F7" w:rsidP="00080300">
            <w:pPr>
              <w:jc w:val="center"/>
              <w:rPr>
                <w:rFonts w:ascii="宋体" w:hAnsi="宋体"/>
                <w:spacing w:val="-10"/>
                <w:sz w:val="18"/>
                <w:szCs w:val="18"/>
              </w:rPr>
            </w:pPr>
            <w:r w:rsidRPr="000D2531">
              <w:rPr>
                <w:rFonts w:ascii="宋体" w:hAnsi="宋体" w:hint="eastAsia"/>
                <w:spacing w:val="-10"/>
                <w:sz w:val="18"/>
                <w:szCs w:val="18"/>
              </w:rPr>
              <w:t>＞100.00～160.00</w:t>
            </w:r>
          </w:p>
        </w:tc>
        <w:tc>
          <w:tcPr>
            <w:tcW w:w="63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±3.40</w:t>
            </w:r>
          </w:p>
        </w:tc>
        <w:tc>
          <w:tcPr>
            <w:tcW w:w="68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±3.40</w:t>
            </w:r>
          </w:p>
        </w:tc>
        <w:tc>
          <w:tcPr>
            <w:tcW w:w="802"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±3.40</w:t>
            </w:r>
          </w:p>
        </w:tc>
        <w:tc>
          <w:tcPr>
            <w:tcW w:w="998"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±3.40</w:t>
            </w:r>
          </w:p>
        </w:tc>
        <w:tc>
          <w:tcPr>
            <w:tcW w:w="727"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±3.80</w:t>
            </w:r>
          </w:p>
        </w:tc>
        <w:tc>
          <w:tcPr>
            <w:tcW w:w="75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±3.80</w:t>
            </w:r>
          </w:p>
        </w:tc>
        <w:tc>
          <w:tcPr>
            <w:tcW w:w="894"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±4.30</w:t>
            </w:r>
          </w:p>
        </w:tc>
        <w:tc>
          <w:tcPr>
            <w:tcW w:w="845"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±4.30</w:t>
            </w:r>
          </w:p>
        </w:tc>
        <w:tc>
          <w:tcPr>
            <w:tcW w:w="71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w:t>
            </w:r>
          </w:p>
        </w:tc>
        <w:tc>
          <w:tcPr>
            <w:tcW w:w="631" w:type="dxa"/>
            <w:tcMar>
              <w:left w:w="28" w:type="dxa"/>
              <w:right w:w="28" w:type="dxa"/>
            </w:tcMar>
          </w:tcPr>
          <w:p w:rsidR="004270CB" w:rsidRPr="000D2531" w:rsidRDefault="006774F7" w:rsidP="00080300">
            <w:pPr>
              <w:jc w:val="center"/>
              <w:rPr>
                <w:rFonts w:ascii="宋体" w:hAnsi="宋体"/>
                <w:sz w:val="18"/>
                <w:szCs w:val="18"/>
              </w:rPr>
            </w:pPr>
            <w:r w:rsidRPr="000D2531">
              <w:rPr>
                <w:rFonts w:ascii="宋体" w:hAnsi="宋体" w:hint="eastAsia"/>
                <w:sz w:val="18"/>
                <w:szCs w:val="18"/>
              </w:rPr>
              <w:t>-</w:t>
            </w:r>
          </w:p>
        </w:tc>
      </w:tr>
      <w:tr w:rsidR="000D2531" w:rsidRPr="000D2531">
        <w:trPr>
          <w:trHeight w:val="333"/>
          <w:jc w:val="center"/>
        </w:trPr>
        <w:tc>
          <w:tcPr>
            <w:tcW w:w="1500" w:type="dxa"/>
            <w:tcMar>
              <w:left w:w="28" w:type="dxa"/>
              <w:right w:w="28" w:type="dxa"/>
            </w:tcMar>
          </w:tcPr>
          <w:p w:rsidR="004270CB" w:rsidRPr="000D2531" w:rsidRDefault="006774F7" w:rsidP="00080300">
            <w:pPr>
              <w:jc w:val="center"/>
              <w:rPr>
                <w:rFonts w:ascii="宋体" w:hAnsi="宋体"/>
                <w:spacing w:val="-10"/>
                <w:sz w:val="18"/>
                <w:szCs w:val="18"/>
              </w:rPr>
            </w:pPr>
            <w:r w:rsidRPr="000D2531">
              <w:rPr>
                <w:rFonts w:ascii="宋体" w:hAnsi="宋体" w:hint="eastAsia"/>
                <w:spacing w:val="-10"/>
                <w:sz w:val="18"/>
                <w:szCs w:val="18"/>
              </w:rPr>
              <w:t>＞160.00～200.00</w:t>
            </w:r>
          </w:p>
        </w:tc>
        <w:tc>
          <w:tcPr>
            <w:tcW w:w="7676" w:type="dxa"/>
            <w:gridSpan w:val="10"/>
            <w:tcMar>
              <w:left w:w="28" w:type="dxa"/>
              <w:right w:w="28" w:type="dxa"/>
            </w:tcMar>
            <w:vAlign w:val="center"/>
          </w:tcPr>
          <w:p w:rsidR="004270CB" w:rsidRPr="000D2531" w:rsidRDefault="006774F7" w:rsidP="00080300">
            <w:pPr>
              <w:jc w:val="center"/>
              <w:rPr>
                <w:rFonts w:ascii="宋体" w:hAnsi="宋体"/>
                <w:sz w:val="18"/>
                <w:szCs w:val="18"/>
              </w:rPr>
            </w:pPr>
            <w:r w:rsidRPr="000D2531">
              <w:rPr>
                <w:rFonts w:ascii="宋体" w:hAnsi="宋体" w:hint="eastAsia"/>
                <w:sz w:val="18"/>
                <w:szCs w:val="18"/>
              </w:rPr>
              <w:t>供需双方协商确定</w:t>
            </w:r>
          </w:p>
        </w:tc>
      </w:tr>
      <w:tr w:rsidR="000D2531" w:rsidRPr="000D2531">
        <w:trPr>
          <w:trHeight w:val="333"/>
          <w:jc w:val="center"/>
        </w:trPr>
        <w:tc>
          <w:tcPr>
            <w:tcW w:w="9176" w:type="dxa"/>
            <w:gridSpan w:val="11"/>
            <w:tcMar>
              <w:left w:w="28" w:type="dxa"/>
              <w:right w:w="28" w:type="dxa"/>
            </w:tcMar>
          </w:tcPr>
          <w:p w:rsidR="004270CB" w:rsidRPr="000D2531" w:rsidRDefault="006774F7" w:rsidP="00080300">
            <w:pPr>
              <w:rPr>
                <w:rFonts w:ascii="宋体" w:hAnsi="宋体"/>
                <w:sz w:val="18"/>
                <w:szCs w:val="18"/>
              </w:rPr>
            </w:pPr>
            <w:r w:rsidRPr="000D2531">
              <w:rPr>
                <w:rFonts w:ascii="宋体" w:hAnsi="宋体" w:hint="eastAsia"/>
                <w:sz w:val="18"/>
                <w:szCs w:val="18"/>
              </w:rPr>
              <w:t>注：</w:t>
            </w:r>
          </w:p>
          <w:p w:rsidR="004270CB" w:rsidRPr="000D2531" w:rsidRDefault="006774F7" w:rsidP="00080300">
            <w:pPr>
              <w:rPr>
                <w:rFonts w:ascii="宋体" w:hAnsi="宋体"/>
                <w:sz w:val="18"/>
                <w:szCs w:val="18"/>
              </w:rPr>
            </w:pPr>
            <w:r w:rsidRPr="000D2531">
              <w:rPr>
                <w:rFonts w:ascii="宋体" w:hAnsi="宋体" w:hint="eastAsia"/>
                <w:sz w:val="18"/>
                <w:szCs w:val="18"/>
              </w:rPr>
              <w:t>1、当偏差不采用对称的“±”偏差时，则正、负偏差的绝对值之和应为表中对应数值的两倍。</w:t>
            </w:r>
          </w:p>
          <w:p w:rsidR="004270CB" w:rsidRPr="000D2531" w:rsidRDefault="006774F7" w:rsidP="00080300">
            <w:pPr>
              <w:rPr>
                <w:rFonts w:ascii="宋体" w:hAnsi="宋体"/>
                <w:sz w:val="18"/>
                <w:szCs w:val="18"/>
              </w:rPr>
            </w:pPr>
            <w:r w:rsidRPr="000D2531">
              <w:rPr>
                <w:rFonts w:ascii="宋体" w:hAnsi="宋体" w:hint="eastAsia"/>
                <w:sz w:val="18"/>
                <w:szCs w:val="18"/>
              </w:rPr>
              <w:t>2、根据供方能力，可提供更严的尺寸偏差。</w:t>
            </w:r>
          </w:p>
        </w:tc>
      </w:tr>
    </w:tbl>
    <w:p w:rsidR="00080300" w:rsidRPr="000D2531" w:rsidRDefault="00080300" w:rsidP="00080300">
      <w:pPr>
        <w:pStyle w:val="affffe"/>
        <w:spacing w:beforeLines="50" w:before="120" w:line="360" w:lineRule="auto"/>
        <w:ind w:left="0"/>
        <w:jc w:val="both"/>
      </w:pPr>
    </w:p>
    <w:p w:rsidR="004270CB" w:rsidRPr="000D2531" w:rsidRDefault="006774F7" w:rsidP="00080300">
      <w:pPr>
        <w:pStyle w:val="affffe"/>
        <w:numPr>
          <w:ilvl w:val="0"/>
          <w:numId w:val="6"/>
        </w:numPr>
        <w:spacing w:beforeLines="50" w:before="120" w:line="360" w:lineRule="auto"/>
        <w:ind w:left="0"/>
      </w:pPr>
      <w:r w:rsidRPr="000D2531">
        <w:rPr>
          <w:rFonts w:hint="eastAsia"/>
        </w:rPr>
        <w:t>美标ANSI H35.2（M）中厚度偏差的规定</w:t>
      </w:r>
    </w:p>
    <w:p w:rsidR="004270CB" w:rsidRPr="000D2531" w:rsidRDefault="008F32D7">
      <w:pPr>
        <w:pStyle w:val="aff6"/>
        <w:spacing w:line="300" w:lineRule="auto"/>
        <w:ind w:firstLineChars="0" w:firstLine="0"/>
        <w:contextualSpacing/>
      </w:pPr>
      <w:r>
        <w:rPr>
          <w:noProof/>
        </w:rPr>
        <w:lastRenderedPageBreak/>
        <w:drawing>
          <wp:inline distT="0" distB="0" distL="0" distR="0">
            <wp:extent cx="5867400" cy="3724275"/>
            <wp:effectExtent l="0" t="0" r="0" b="952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a:extLst>
                        <a:ext uri="{28A0092B-C50C-407E-A947-70E740481C1C}">
                          <a14:useLocalDpi xmlns:a14="http://schemas.microsoft.com/office/drawing/2010/main" val="0"/>
                        </a:ext>
                      </a:extLst>
                    </a:blip>
                    <a:srcRect l="19792" t="24721" r="17882" b="9583"/>
                    <a:stretch>
                      <a:fillRect/>
                    </a:stretch>
                  </pic:blipFill>
                  <pic:spPr bwMode="auto">
                    <a:xfrm>
                      <a:off x="0" y="0"/>
                      <a:ext cx="5867400" cy="3724275"/>
                    </a:xfrm>
                    <a:prstGeom prst="rect">
                      <a:avLst/>
                    </a:prstGeom>
                    <a:noFill/>
                    <a:ln>
                      <a:noFill/>
                    </a:ln>
                  </pic:spPr>
                </pic:pic>
              </a:graphicData>
            </a:graphic>
          </wp:inline>
        </w:drawing>
      </w:r>
    </w:p>
    <w:p w:rsidR="00080300" w:rsidRPr="000D2531" w:rsidRDefault="00080300">
      <w:pPr>
        <w:pStyle w:val="aff6"/>
        <w:spacing w:line="300" w:lineRule="auto"/>
        <w:ind w:firstLineChars="0" w:firstLine="0"/>
        <w:contextualSpacing/>
      </w:pPr>
    </w:p>
    <w:p w:rsidR="00080300" w:rsidRPr="000D2531" w:rsidRDefault="00080300">
      <w:pPr>
        <w:pStyle w:val="aff6"/>
        <w:spacing w:line="300" w:lineRule="auto"/>
        <w:ind w:firstLineChars="0" w:firstLine="0"/>
        <w:contextualSpacing/>
      </w:pPr>
    </w:p>
    <w:p w:rsidR="004270CB" w:rsidRPr="000D2531" w:rsidRDefault="006774F7" w:rsidP="00080300">
      <w:pPr>
        <w:pStyle w:val="affffe"/>
        <w:numPr>
          <w:ilvl w:val="0"/>
          <w:numId w:val="6"/>
        </w:numPr>
        <w:spacing w:line="360" w:lineRule="auto"/>
        <w:ind w:left="0"/>
        <w:jc w:val="right"/>
        <w:rPr>
          <w:rFonts w:hAnsi="黑体"/>
          <w:sz w:val="18"/>
        </w:rPr>
      </w:pPr>
      <w:r w:rsidRPr="000D2531">
        <w:rPr>
          <w:rFonts w:hAnsi="黑体" w:hint="eastAsia"/>
          <w:szCs w:val="21"/>
        </w:rPr>
        <w:t>宽度允许偏差</w:t>
      </w:r>
      <w:r w:rsidRPr="000D2531">
        <w:rPr>
          <w:rFonts w:hAnsi="黑体" w:hint="eastAsia"/>
          <w:sz w:val="18"/>
        </w:rPr>
        <w:t xml:space="preserve">                              </w:t>
      </w:r>
      <w:r w:rsidRPr="000D2531">
        <w:rPr>
          <w:rFonts w:ascii="宋体" w:eastAsia="宋体" w:hAnsi="宋体" w:hint="eastAsia"/>
          <w:sz w:val="18"/>
        </w:rPr>
        <w:t>单位为毫米</w:t>
      </w:r>
    </w:p>
    <w:tbl>
      <w:tblPr>
        <w:tblW w:w="9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61"/>
        <w:gridCol w:w="1053"/>
        <w:gridCol w:w="2009"/>
        <w:gridCol w:w="2009"/>
        <w:gridCol w:w="2007"/>
      </w:tblGrid>
      <w:tr w:rsidR="000D2531" w:rsidRPr="000D2531">
        <w:trPr>
          <w:trHeight w:val="436"/>
        </w:trPr>
        <w:tc>
          <w:tcPr>
            <w:tcW w:w="2361" w:type="dxa"/>
            <w:vMerge w:val="restart"/>
            <w:tcBorders>
              <w:top w:val="single" w:sz="12" w:space="0" w:color="auto"/>
              <w:left w:val="single" w:sz="12" w:space="0" w:color="auto"/>
              <w:right w:val="single" w:sz="4" w:space="0" w:color="auto"/>
            </w:tcBorders>
            <w:tcMar>
              <w:left w:w="28" w:type="dxa"/>
              <w:right w:w="28" w:type="dxa"/>
            </w:tcMar>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厚度</w:t>
            </w:r>
          </w:p>
        </w:tc>
        <w:tc>
          <w:tcPr>
            <w:tcW w:w="7078" w:type="dxa"/>
            <w:gridSpan w:val="4"/>
            <w:tcBorders>
              <w:top w:val="single" w:sz="12" w:space="0" w:color="auto"/>
              <w:left w:val="single" w:sz="4" w:space="0" w:color="auto"/>
              <w:right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下列宽度上的允许偏差</w:t>
            </w:r>
          </w:p>
        </w:tc>
      </w:tr>
      <w:tr w:rsidR="000D2531" w:rsidRPr="000D2531">
        <w:trPr>
          <w:trHeight w:val="201"/>
        </w:trPr>
        <w:tc>
          <w:tcPr>
            <w:tcW w:w="2361" w:type="dxa"/>
            <w:vMerge/>
            <w:tcBorders>
              <w:left w:val="single" w:sz="12" w:space="0" w:color="auto"/>
              <w:bottom w:val="single" w:sz="12" w:space="0" w:color="auto"/>
            </w:tcBorders>
            <w:tcMar>
              <w:left w:w="28" w:type="dxa"/>
              <w:right w:w="28" w:type="dxa"/>
            </w:tcMar>
          </w:tcPr>
          <w:p w:rsidR="004270CB" w:rsidRPr="000D2531" w:rsidRDefault="004270CB">
            <w:pPr>
              <w:spacing w:line="240" w:lineRule="atLeast"/>
              <w:jc w:val="center"/>
              <w:rPr>
                <w:rFonts w:ascii="宋体" w:hAnsi="宋体"/>
                <w:sz w:val="18"/>
                <w:szCs w:val="18"/>
              </w:rPr>
            </w:pPr>
          </w:p>
        </w:tc>
        <w:tc>
          <w:tcPr>
            <w:tcW w:w="1053" w:type="dxa"/>
            <w:tcBorders>
              <w:bottom w:val="single" w:sz="12" w:space="0" w:color="auto"/>
            </w:tcBorders>
            <w:tcMar>
              <w:left w:w="28" w:type="dxa"/>
              <w:right w:w="28" w:type="dxa"/>
            </w:tcMar>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≤1000</w:t>
            </w:r>
          </w:p>
        </w:tc>
        <w:tc>
          <w:tcPr>
            <w:tcW w:w="2009"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＞1000～2000</w:t>
            </w:r>
          </w:p>
        </w:tc>
        <w:tc>
          <w:tcPr>
            <w:tcW w:w="2009"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＞2000～3000</w:t>
            </w:r>
          </w:p>
        </w:tc>
        <w:tc>
          <w:tcPr>
            <w:tcW w:w="2007" w:type="dxa"/>
            <w:tcBorders>
              <w:bottom w:val="single" w:sz="12" w:space="0" w:color="auto"/>
              <w:right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＞3000～3500</w:t>
            </w:r>
          </w:p>
        </w:tc>
      </w:tr>
      <w:tr w:rsidR="000D2531" w:rsidRPr="000D2531">
        <w:trPr>
          <w:trHeight w:val="436"/>
        </w:trPr>
        <w:tc>
          <w:tcPr>
            <w:tcW w:w="2361" w:type="dxa"/>
            <w:tcBorders>
              <w:top w:val="single" w:sz="12" w:space="0" w:color="auto"/>
              <w:left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≤6.30</w:t>
            </w:r>
          </w:p>
        </w:tc>
        <w:tc>
          <w:tcPr>
            <w:tcW w:w="1053"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w:t>
            </w:r>
          </w:p>
        </w:tc>
        <w:tc>
          <w:tcPr>
            <w:tcW w:w="2009"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w:t>
            </w:r>
          </w:p>
        </w:tc>
        <w:tc>
          <w:tcPr>
            <w:tcW w:w="2009"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±4</w:t>
            </w:r>
          </w:p>
        </w:tc>
        <w:tc>
          <w:tcPr>
            <w:tcW w:w="2007" w:type="dxa"/>
            <w:tcBorders>
              <w:top w:val="single" w:sz="12" w:space="0" w:color="auto"/>
              <w:bottom w:val="single" w:sz="4" w:space="0" w:color="auto"/>
              <w:right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±4</w:t>
            </w:r>
          </w:p>
        </w:tc>
      </w:tr>
      <w:tr w:rsidR="000D2531" w:rsidRPr="000D2531">
        <w:trPr>
          <w:trHeight w:val="436"/>
        </w:trPr>
        <w:tc>
          <w:tcPr>
            <w:tcW w:w="2361" w:type="dxa"/>
            <w:tcBorders>
              <w:top w:val="single" w:sz="4" w:space="0" w:color="auto"/>
              <w:left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＞6.30～160.00</w:t>
            </w:r>
          </w:p>
        </w:tc>
        <w:tc>
          <w:tcPr>
            <w:tcW w:w="1053"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w:t>
            </w:r>
          </w:p>
        </w:tc>
        <w:tc>
          <w:tcPr>
            <w:tcW w:w="2009"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w:t>
            </w:r>
          </w:p>
        </w:tc>
        <w:tc>
          <w:tcPr>
            <w:tcW w:w="2009"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+8</w:t>
            </w:r>
          </w:p>
        </w:tc>
        <w:tc>
          <w:tcPr>
            <w:tcW w:w="2007" w:type="dxa"/>
            <w:tcBorders>
              <w:top w:val="single" w:sz="4" w:space="0" w:color="auto"/>
              <w:bottom w:val="single" w:sz="4" w:space="0" w:color="auto"/>
              <w:right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+9</w:t>
            </w:r>
          </w:p>
        </w:tc>
      </w:tr>
      <w:tr w:rsidR="000D2531" w:rsidRPr="000D2531">
        <w:trPr>
          <w:trHeight w:val="436"/>
        </w:trPr>
        <w:tc>
          <w:tcPr>
            <w:tcW w:w="2361" w:type="dxa"/>
            <w:tcBorders>
              <w:top w:val="single" w:sz="4" w:space="0" w:color="auto"/>
              <w:left w:val="single" w:sz="12" w:space="0" w:color="auto"/>
              <w:bottom w:val="single" w:sz="12" w:space="0" w:color="auto"/>
              <w:right w:val="single" w:sz="4" w:space="0" w:color="auto"/>
            </w:tcBorders>
            <w:tcMar>
              <w:left w:w="28" w:type="dxa"/>
              <w:right w:w="28" w:type="dxa"/>
            </w:tcMar>
          </w:tcPr>
          <w:p w:rsidR="004270CB" w:rsidRPr="000D2531" w:rsidRDefault="006774F7">
            <w:pPr>
              <w:spacing w:line="240" w:lineRule="atLeast"/>
              <w:jc w:val="center"/>
              <w:rPr>
                <w:rFonts w:ascii="宋体" w:hAnsi="宋体"/>
                <w:spacing w:val="-10"/>
                <w:sz w:val="18"/>
                <w:szCs w:val="18"/>
              </w:rPr>
            </w:pPr>
            <w:r w:rsidRPr="000D2531">
              <w:rPr>
                <w:rFonts w:ascii="宋体" w:hAnsi="宋体" w:hint="eastAsia"/>
                <w:spacing w:val="-10"/>
                <w:sz w:val="18"/>
                <w:szCs w:val="18"/>
              </w:rPr>
              <w:t>＞160.00～200.00</w:t>
            </w:r>
          </w:p>
        </w:tc>
        <w:tc>
          <w:tcPr>
            <w:tcW w:w="7078" w:type="dxa"/>
            <w:gridSpan w:val="4"/>
            <w:tcBorders>
              <w:top w:val="single" w:sz="4" w:space="0" w:color="auto"/>
              <w:left w:val="single" w:sz="4" w:space="0" w:color="auto"/>
              <w:bottom w:val="single" w:sz="12" w:space="0" w:color="auto"/>
              <w:right w:val="single" w:sz="12"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供需双方协商确定</w:t>
            </w:r>
          </w:p>
        </w:tc>
      </w:tr>
    </w:tbl>
    <w:p w:rsidR="004270CB" w:rsidRPr="000D2531" w:rsidRDefault="006774F7" w:rsidP="00080300">
      <w:pPr>
        <w:pStyle w:val="affffe"/>
        <w:numPr>
          <w:ilvl w:val="0"/>
          <w:numId w:val="6"/>
        </w:numPr>
        <w:spacing w:beforeLines="50" w:before="120" w:line="360" w:lineRule="auto"/>
        <w:ind w:left="0"/>
      </w:pPr>
      <w:r w:rsidRPr="000D2531">
        <w:rPr>
          <w:rFonts w:hint="eastAsia"/>
        </w:rPr>
        <w:t>美标ANSI H35.2（M）中宽度偏差的规定</w:t>
      </w:r>
    </w:p>
    <w:p w:rsidR="004270CB" w:rsidRPr="000D2531" w:rsidRDefault="008F32D7">
      <w:pPr>
        <w:pStyle w:val="aff6"/>
        <w:spacing w:line="300" w:lineRule="auto"/>
        <w:ind w:firstLineChars="0" w:firstLine="0"/>
        <w:contextualSpacing/>
        <w:rPr>
          <w:rFonts w:hAnsi="黑体"/>
          <w:sz w:val="18"/>
        </w:rPr>
      </w:pPr>
      <w:r>
        <w:rPr>
          <w:noProof/>
        </w:rPr>
        <w:drawing>
          <wp:inline distT="0" distB="0" distL="0" distR="0">
            <wp:extent cx="5819775" cy="2333625"/>
            <wp:effectExtent l="0" t="0" r="9525" b="9525"/>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8">
                      <a:extLst>
                        <a:ext uri="{28A0092B-C50C-407E-A947-70E740481C1C}">
                          <a14:useLocalDpi xmlns:a14="http://schemas.microsoft.com/office/drawing/2010/main" val="0"/>
                        </a:ext>
                      </a:extLst>
                    </a:blip>
                    <a:srcRect l="20313" t="42769" r="17708" b="31944"/>
                    <a:stretch>
                      <a:fillRect/>
                    </a:stretch>
                  </pic:blipFill>
                  <pic:spPr bwMode="auto">
                    <a:xfrm>
                      <a:off x="0" y="0"/>
                      <a:ext cx="5819775" cy="2333625"/>
                    </a:xfrm>
                    <a:prstGeom prst="rect">
                      <a:avLst/>
                    </a:prstGeom>
                    <a:noFill/>
                    <a:ln>
                      <a:noFill/>
                    </a:ln>
                  </pic:spPr>
                </pic:pic>
              </a:graphicData>
            </a:graphic>
          </wp:inline>
        </w:drawing>
      </w:r>
    </w:p>
    <w:p w:rsidR="004270CB" w:rsidRPr="000D2531" w:rsidRDefault="006774F7">
      <w:pPr>
        <w:pStyle w:val="affffe"/>
        <w:numPr>
          <w:ilvl w:val="0"/>
          <w:numId w:val="6"/>
        </w:numPr>
        <w:spacing w:line="360" w:lineRule="auto"/>
        <w:ind w:left="0"/>
        <w:rPr>
          <w:rFonts w:hAnsi="黑体"/>
          <w:sz w:val="18"/>
        </w:rPr>
      </w:pPr>
      <w:r w:rsidRPr="000D2531">
        <w:rPr>
          <w:rFonts w:hAnsi="黑体" w:hint="eastAsia"/>
          <w:szCs w:val="21"/>
        </w:rPr>
        <w:t>长度允许偏差</w:t>
      </w:r>
      <w:r w:rsidRPr="000D2531">
        <w:rPr>
          <w:rFonts w:hAnsi="黑体" w:hint="eastAsia"/>
          <w:sz w:val="18"/>
        </w:rPr>
        <w:t xml:space="preserve">                              </w:t>
      </w:r>
      <w:r w:rsidRPr="000D2531">
        <w:rPr>
          <w:rFonts w:ascii="宋体" w:eastAsia="宋体" w:hAnsi="宋体" w:hint="eastAsia"/>
          <w:sz w:val="18"/>
        </w:rPr>
        <w:t>单位为毫米</w:t>
      </w: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92"/>
        <w:gridCol w:w="641"/>
        <w:gridCol w:w="642"/>
        <w:gridCol w:w="642"/>
        <w:gridCol w:w="642"/>
        <w:gridCol w:w="642"/>
        <w:gridCol w:w="642"/>
        <w:gridCol w:w="748"/>
        <w:gridCol w:w="748"/>
        <w:gridCol w:w="748"/>
        <w:gridCol w:w="748"/>
        <w:gridCol w:w="907"/>
      </w:tblGrid>
      <w:tr w:rsidR="000D2531" w:rsidRPr="000D2531">
        <w:trPr>
          <w:trHeight w:val="417"/>
        </w:trPr>
        <w:tc>
          <w:tcPr>
            <w:tcW w:w="1392" w:type="dxa"/>
            <w:vMerge w:val="restart"/>
            <w:tcBorders>
              <w:top w:val="single" w:sz="12" w:space="0" w:color="auto"/>
              <w:left w:val="single" w:sz="12" w:space="0" w:color="auto"/>
              <w:right w:val="single" w:sz="4" w:space="0" w:color="auto"/>
            </w:tcBorders>
            <w:tcMar>
              <w:left w:w="28" w:type="dxa"/>
              <w:right w:w="28" w:type="dxa"/>
            </w:tcMar>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lastRenderedPageBreak/>
              <w:t>厚度</w:t>
            </w:r>
          </w:p>
        </w:tc>
        <w:tc>
          <w:tcPr>
            <w:tcW w:w="7750" w:type="dxa"/>
            <w:gridSpan w:val="11"/>
            <w:tcBorders>
              <w:top w:val="single" w:sz="12" w:space="0" w:color="auto"/>
              <w:left w:val="single" w:sz="4" w:space="0" w:color="auto"/>
              <w:right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下列长度上的允许偏差</w:t>
            </w:r>
          </w:p>
        </w:tc>
      </w:tr>
      <w:tr w:rsidR="000D2531" w:rsidRPr="000D2531">
        <w:trPr>
          <w:trHeight w:val="193"/>
        </w:trPr>
        <w:tc>
          <w:tcPr>
            <w:tcW w:w="1392" w:type="dxa"/>
            <w:vMerge/>
            <w:tcBorders>
              <w:left w:val="single" w:sz="12" w:space="0" w:color="auto"/>
              <w:bottom w:val="single" w:sz="12" w:space="0" w:color="auto"/>
            </w:tcBorders>
            <w:tcMar>
              <w:left w:w="28" w:type="dxa"/>
              <w:right w:w="28" w:type="dxa"/>
            </w:tcMar>
          </w:tcPr>
          <w:p w:rsidR="004270CB" w:rsidRPr="000D2531" w:rsidRDefault="004270CB">
            <w:pPr>
              <w:spacing w:line="240" w:lineRule="atLeast"/>
              <w:jc w:val="center"/>
              <w:rPr>
                <w:rFonts w:ascii="宋体" w:hAnsi="宋体"/>
                <w:sz w:val="18"/>
                <w:szCs w:val="18"/>
              </w:rPr>
            </w:pPr>
          </w:p>
        </w:tc>
        <w:tc>
          <w:tcPr>
            <w:tcW w:w="641" w:type="dxa"/>
            <w:tcBorders>
              <w:bottom w:val="single" w:sz="12" w:space="0" w:color="auto"/>
            </w:tcBorders>
            <w:tcMar>
              <w:left w:w="28" w:type="dxa"/>
              <w:right w:w="28" w:type="dxa"/>
            </w:tcMar>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≤1000</w:t>
            </w:r>
          </w:p>
        </w:tc>
        <w:tc>
          <w:tcPr>
            <w:tcW w:w="642"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～2000</w:t>
            </w:r>
          </w:p>
        </w:tc>
        <w:tc>
          <w:tcPr>
            <w:tcW w:w="642"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＞2000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～3000</w:t>
            </w:r>
          </w:p>
        </w:tc>
        <w:tc>
          <w:tcPr>
            <w:tcW w:w="642"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～4000</w:t>
            </w:r>
          </w:p>
        </w:tc>
        <w:tc>
          <w:tcPr>
            <w:tcW w:w="642"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＞4000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～5000</w:t>
            </w:r>
          </w:p>
        </w:tc>
        <w:tc>
          <w:tcPr>
            <w:tcW w:w="642"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＞5000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～7500</w:t>
            </w:r>
          </w:p>
        </w:tc>
        <w:tc>
          <w:tcPr>
            <w:tcW w:w="748"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＞7500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～10000</w:t>
            </w:r>
          </w:p>
        </w:tc>
        <w:tc>
          <w:tcPr>
            <w:tcW w:w="748"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～12500</w:t>
            </w:r>
          </w:p>
        </w:tc>
        <w:tc>
          <w:tcPr>
            <w:tcW w:w="748"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＞12500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～15000</w:t>
            </w:r>
          </w:p>
        </w:tc>
        <w:tc>
          <w:tcPr>
            <w:tcW w:w="748" w:type="dxa"/>
            <w:tcBorders>
              <w:bottom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＞15000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～17500</w:t>
            </w:r>
          </w:p>
        </w:tc>
        <w:tc>
          <w:tcPr>
            <w:tcW w:w="907" w:type="dxa"/>
            <w:tcBorders>
              <w:bottom w:val="single" w:sz="12" w:space="0" w:color="auto"/>
              <w:right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＞17500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～19000</w:t>
            </w:r>
          </w:p>
        </w:tc>
      </w:tr>
      <w:tr w:rsidR="000D2531" w:rsidRPr="000D2531">
        <w:trPr>
          <w:trHeight w:val="417"/>
        </w:trPr>
        <w:tc>
          <w:tcPr>
            <w:tcW w:w="1392" w:type="dxa"/>
            <w:tcBorders>
              <w:top w:val="single" w:sz="12" w:space="0" w:color="auto"/>
              <w:left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≤6.30</w:t>
            </w:r>
          </w:p>
        </w:tc>
        <w:tc>
          <w:tcPr>
            <w:tcW w:w="641"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w:t>
            </w:r>
          </w:p>
        </w:tc>
        <w:tc>
          <w:tcPr>
            <w:tcW w:w="642"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w:t>
            </w:r>
          </w:p>
        </w:tc>
        <w:tc>
          <w:tcPr>
            <w:tcW w:w="642"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±4</w:t>
            </w:r>
          </w:p>
        </w:tc>
        <w:tc>
          <w:tcPr>
            <w:tcW w:w="642"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±4</w:t>
            </w:r>
          </w:p>
        </w:tc>
        <w:tc>
          <w:tcPr>
            <w:tcW w:w="642"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±5</w:t>
            </w:r>
          </w:p>
        </w:tc>
        <w:tc>
          <w:tcPr>
            <w:tcW w:w="642"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w:t>
            </w:r>
          </w:p>
        </w:tc>
        <w:tc>
          <w:tcPr>
            <w:tcW w:w="748"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w:t>
            </w:r>
          </w:p>
        </w:tc>
        <w:tc>
          <w:tcPr>
            <w:tcW w:w="748"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±8</w:t>
            </w:r>
          </w:p>
        </w:tc>
        <w:tc>
          <w:tcPr>
            <w:tcW w:w="748"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±9</w:t>
            </w:r>
          </w:p>
        </w:tc>
        <w:tc>
          <w:tcPr>
            <w:tcW w:w="748" w:type="dxa"/>
            <w:tcBorders>
              <w:top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w:t>
            </w:r>
          </w:p>
        </w:tc>
        <w:tc>
          <w:tcPr>
            <w:tcW w:w="907" w:type="dxa"/>
            <w:tcBorders>
              <w:top w:val="single" w:sz="12" w:space="0" w:color="auto"/>
              <w:bottom w:val="single" w:sz="4" w:space="0" w:color="auto"/>
              <w:right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±11</w:t>
            </w:r>
          </w:p>
        </w:tc>
      </w:tr>
      <w:tr w:rsidR="000D2531" w:rsidRPr="000D2531">
        <w:trPr>
          <w:trHeight w:val="400"/>
        </w:trPr>
        <w:tc>
          <w:tcPr>
            <w:tcW w:w="1392" w:type="dxa"/>
            <w:tcBorders>
              <w:top w:val="single" w:sz="4" w:space="0" w:color="auto"/>
              <w:left w:val="single" w:sz="12"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＞6.30～160.00</w:t>
            </w:r>
          </w:p>
        </w:tc>
        <w:tc>
          <w:tcPr>
            <w:tcW w:w="641"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w:t>
            </w:r>
          </w:p>
        </w:tc>
        <w:tc>
          <w:tcPr>
            <w:tcW w:w="642"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w:t>
            </w:r>
          </w:p>
        </w:tc>
        <w:tc>
          <w:tcPr>
            <w:tcW w:w="642"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+8</w:t>
            </w:r>
          </w:p>
        </w:tc>
        <w:tc>
          <w:tcPr>
            <w:tcW w:w="642"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+9</w:t>
            </w:r>
          </w:p>
        </w:tc>
        <w:tc>
          <w:tcPr>
            <w:tcW w:w="642"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w:t>
            </w:r>
          </w:p>
        </w:tc>
        <w:tc>
          <w:tcPr>
            <w:tcW w:w="642"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+12</w:t>
            </w:r>
          </w:p>
        </w:tc>
        <w:tc>
          <w:tcPr>
            <w:tcW w:w="748"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+14</w:t>
            </w:r>
          </w:p>
        </w:tc>
        <w:tc>
          <w:tcPr>
            <w:tcW w:w="748"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+16</w:t>
            </w:r>
          </w:p>
        </w:tc>
        <w:tc>
          <w:tcPr>
            <w:tcW w:w="748"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+18</w:t>
            </w:r>
          </w:p>
        </w:tc>
        <w:tc>
          <w:tcPr>
            <w:tcW w:w="748" w:type="dxa"/>
            <w:tcBorders>
              <w:top w:val="single" w:sz="4" w:space="0" w:color="auto"/>
              <w:bottom w:val="single" w:sz="4"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+20</w:t>
            </w:r>
          </w:p>
        </w:tc>
        <w:tc>
          <w:tcPr>
            <w:tcW w:w="907" w:type="dxa"/>
            <w:tcBorders>
              <w:top w:val="single" w:sz="4" w:space="0" w:color="auto"/>
              <w:bottom w:val="single" w:sz="4" w:space="0" w:color="auto"/>
              <w:right w:val="single" w:sz="12" w:space="0" w:color="auto"/>
            </w:tcBorders>
            <w:tcMar>
              <w:left w:w="28" w:type="dxa"/>
              <w:right w:w="28" w:type="dxa"/>
            </w:tcMa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+22</w:t>
            </w:r>
          </w:p>
        </w:tc>
      </w:tr>
      <w:tr w:rsidR="000D2531" w:rsidRPr="000D2531">
        <w:trPr>
          <w:trHeight w:val="417"/>
        </w:trPr>
        <w:tc>
          <w:tcPr>
            <w:tcW w:w="1392" w:type="dxa"/>
            <w:tcBorders>
              <w:top w:val="single" w:sz="4" w:space="0" w:color="auto"/>
              <w:left w:val="single" w:sz="12" w:space="0" w:color="auto"/>
              <w:bottom w:val="single" w:sz="12" w:space="0" w:color="auto"/>
              <w:right w:val="single" w:sz="4" w:space="0" w:color="auto"/>
            </w:tcBorders>
            <w:tcMar>
              <w:left w:w="28" w:type="dxa"/>
              <w:right w:w="28" w:type="dxa"/>
            </w:tcMar>
          </w:tcPr>
          <w:p w:rsidR="004270CB" w:rsidRPr="000D2531" w:rsidRDefault="006774F7">
            <w:pPr>
              <w:spacing w:line="240" w:lineRule="atLeast"/>
              <w:jc w:val="center"/>
              <w:rPr>
                <w:rFonts w:ascii="宋体" w:hAnsi="宋体"/>
                <w:spacing w:val="-10"/>
                <w:sz w:val="18"/>
                <w:szCs w:val="18"/>
              </w:rPr>
            </w:pPr>
            <w:r w:rsidRPr="000D2531">
              <w:rPr>
                <w:rFonts w:ascii="宋体" w:hAnsi="宋体" w:hint="eastAsia"/>
                <w:spacing w:val="-10"/>
                <w:sz w:val="18"/>
                <w:szCs w:val="18"/>
              </w:rPr>
              <w:t>＞160.00～200.00</w:t>
            </w:r>
          </w:p>
        </w:tc>
        <w:tc>
          <w:tcPr>
            <w:tcW w:w="7750" w:type="dxa"/>
            <w:gridSpan w:val="11"/>
            <w:tcBorders>
              <w:top w:val="single" w:sz="4" w:space="0" w:color="auto"/>
              <w:left w:val="single" w:sz="4" w:space="0" w:color="auto"/>
              <w:bottom w:val="single" w:sz="12" w:space="0" w:color="auto"/>
              <w:right w:val="single" w:sz="12"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供需双方协商确定</w:t>
            </w:r>
          </w:p>
        </w:tc>
      </w:tr>
    </w:tbl>
    <w:p w:rsidR="004270CB" w:rsidRPr="000D2531" w:rsidRDefault="006774F7" w:rsidP="00080300">
      <w:pPr>
        <w:pStyle w:val="affffe"/>
        <w:numPr>
          <w:ilvl w:val="0"/>
          <w:numId w:val="6"/>
        </w:numPr>
        <w:spacing w:beforeLines="50" w:before="120" w:line="360" w:lineRule="auto"/>
        <w:ind w:left="0"/>
      </w:pPr>
      <w:r w:rsidRPr="000D2531">
        <w:rPr>
          <w:rFonts w:hint="eastAsia"/>
        </w:rPr>
        <w:t>美标ANSI H35.2（M）中长度偏差的规定</w:t>
      </w:r>
    </w:p>
    <w:p w:rsidR="004270CB" w:rsidRPr="000D2531" w:rsidRDefault="008F32D7">
      <w:pPr>
        <w:pStyle w:val="aff6"/>
        <w:spacing w:line="300" w:lineRule="auto"/>
        <w:ind w:firstLineChars="0" w:firstLine="0"/>
        <w:contextualSpacing/>
        <w:rPr>
          <w:rFonts w:hAnsi="黑体"/>
          <w:sz w:val="18"/>
        </w:rPr>
      </w:pPr>
      <w:r>
        <w:rPr>
          <w:noProof/>
        </w:rPr>
        <w:drawing>
          <wp:inline distT="0" distB="0" distL="0" distR="0">
            <wp:extent cx="5791200" cy="2466975"/>
            <wp:effectExtent l="0" t="0" r="0" b="9525"/>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9">
                      <a:extLst>
                        <a:ext uri="{28A0092B-C50C-407E-A947-70E740481C1C}">
                          <a14:useLocalDpi xmlns:a14="http://schemas.microsoft.com/office/drawing/2010/main" val="0"/>
                        </a:ext>
                      </a:extLst>
                    </a:blip>
                    <a:srcRect l="22745" t="41266" r="19270" b="37500"/>
                    <a:stretch>
                      <a:fillRect/>
                    </a:stretch>
                  </pic:blipFill>
                  <pic:spPr bwMode="auto">
                    <a:xfrm>
                      <a:off x="0" y="0"/>
                      <a:ext cx="5791200" cy="2466975"/>
                    </a:xfrm>
                    <a:prstGeom prst="rect">
                      <a:avLst/>
                    </a:prstGeom>
                    <a:noFill/>
                    <a:ln>
                      <a:noFill/>
                    </a:ln>
                  </pic:spPr>
                </pic:pic>
              </a:graphicData>
            </a:graphic>
          </wp:inline>
        </w:drawing>
      </w:r>
    </w:p>
    <w:p w:rsidR="004270CB" w:rsidRPr="000D2531" w:rsidRDefault="006774F7" w:rsidP="00080300">
      <w:pPr>
        <w:pStyle w:val="affffe"/>
        <w:numPr>
          <w:ilvl w:val="0"/>
          <w:numId w:val="6"/>
        </w:numPr>
        <w:spacing w:line="360" w:lineRule="auto"/>
        <w:ind w:left="0"/>
        <w:jc w:val="right"/>
        <w:rPr>
          <w:rFonts w:hAnsi="黑体"/>
          <w:sz w:val="18"/>
        </w:rPr>
      </w:pPr>
      <w:r w:rsidRPr="000D2531">
        <w:rPr>
          <w:rFonts w:hAnsi="黑体" w:hint="eastAsia"/>
          <w:szCs w:val="21"/>
        </w:rPr>
        <w:t xml:space="preserve">侧边弯曲度 </w:t>
      </w:r>
      <w:r w:rsidRPr="000D2531">
        <w:rPr>
          <w:rFonts w:hAnsi="黑体" w:hint="eastAsia"/>
          <w:sz w:val="18"/>
        </w:rPr>
        <w:t xml:space="preserve">                             </w:t>
      </w:r>
      <w:r w:rsidRPr="000D2531">
        <w:rPr>
          <w:rFonts w:ascii="宋体" w:eastAsia="宋体" w:hAnsi="宋体" w:hint="eastAsia"/>
          <w:sz w:val="18"/>
        </w:rPr>
        <w:t xml:space="preserve"> 单位为毫米</w:t>
      </w:r>
    </w:p>
    <w:tbl>
      <w:tblPr>
        <w:tblW w:w="917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5"/>
        <w:gridCol w:w="1155"/>
        <w:gridCol w:w="1155"/>
        <w:gridCol w:w="1365"/>
        <w:gridCol w:w="1260"/>
        <w:gridCol w:w="1353"/>
        <w:gridCol w:w="1106"/>
      </w:tblGrid>
      <w:tr w:rsidR="000D2531" w:rsidRPr="000D2531">
        <w:trPr>
          <w:cantSplit/>
          <w:trHeight w:val="117"/>
        </w:trPr>
        <w:tc>
          <w:tcPr>
            <w:tcW w:w="1785" w:type="dxa"/>
            <w:vMerge w:val="restart"/>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厚度</w:t>
            </w:r>
          </w:p>
        </w:tc>
        <w:tc>
          <w:tcPr>
            <w:tcW w:w="7394" w:type="dxa"/>
            <w:gridSpan w:val="6"/>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下列长度上板材的侧边弯曲度</w:t>
            </w:r>
          </w:p>
        </w:tc>
      </w:tr>
      <w:tr w:rsidR="000D2531" w:rsidRPr="000D2531">
        <w:trPr>
          <w:cantSplit/>
        </w:trPr>
        <w:tc>
          <w:tcPr>
            <w:tcW w:w="1785" w:type="dxa"/>
            <w:vMerge/>
            <w:tcBorders>
              <w:bottom w:val="single" w:sz="12" w:space="0" w:color="auto"/>
            </w:tcBorders>
          </w:tcPr>
          <w:p w:rsidR="004270CB" w:rsidRPr="000D2531" w:rsidRDefault="004270CB">
            <w:pPr>
              <w:spacing w:line="240" w:lineRule="atLeast"/>
              <w:jc w:val="center"/>
              <w:rPr>
                <w:rFonts w:ascii="Batang" w:eastAsia="Batang" w:hAnsi="Batang"/>
                <w:sz w:val="18"/>
                <w:szCs w:val="18"/>
              </w:rPr>
            </w:pPr>
          </w:p>
        </w:tc>
        <w:tc>
          <w:tcPr>
            <w:tcW w:w="1155" w:type="dxa"/>
            <w:tcBorders>
              <w:bottom w:val="single" w:sz="12"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1000</w:t>
            </w:r>
          </w:p>
        </w:tc>
        <w:tc>
          <w:tcPr>
            <w:tcW w:w="1155" w:type="dxa"/>
            <w:tcBorders>
              <w:bottom w:val="single" w:sz="12" w:space="0" w:color="auto"/>
            </w:tcBorders>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～2000</w:t>
            </w:r>
          </w:p>
        </w:tc>
        <w:tc>
          <w:tcPr>
            <w:tcW w:w="1365" w:type="dxa"/>
            <w:tcBorders>
              <w:bottom w:val="single" w:sz="12" w:space="0" w:color="auto"/>
            </w:tcBorders>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＞2000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～3000</w:t>
            </w:r>
          </w:p>
        </w:tc>
        <w:tc>
          <w:tcPr>
            <w:tcW w:w="1260" w:type="dxa"/>
            <w:tcBorders>
              <w:bottom w:val="single" w:sz="12" w:space="0" w:color="auto"/>
            </w:tcBorders>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～4000</w:t>
            </w:r>
          </w:p>
        </w:tc>
        <w:tc>
          <w:tcPr>
            <w:tcW w:w="1353" w:type="dxa"/>
            <w:tcBorders>
              <w:bottom w:val="single" w:sz="12" w:space="0" w:color="auto"/>
            </w:tcBorders>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＞4000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～5000</w:t>
            </w:r>
          </w:p>
        </w:tc>
        <w:tc>
          <w:tcPr>
            <w:tcW w:w="1106" w:type="dxa"/>
            <w:tcBorders>
              <w:bottom w:val="single" w:sz="12" w:space="0" w:color="auto"/>
            </w:tcBorders>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＞5000</w:t>
            </w:r>
          </w:p>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～6000</w:t>
            </w:r>
          </w:p>
        </w:tc>
      </w:tr>
      <w:tr w:rsidR="000D2531" w:rsidRPr="000D2531">
        <w:trPr>
          <w:cantSplit/>
          <w:trHeight w:val="187"/>
        </w:trPr>
        <w:tc>
          <w:tcPr>
            <w:tcW w:w="1785"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≤6.30</w:t>
            </w:r>
          </w:p>
        </w:tc>
        <w:tc>
          <w:tcPr>
            <w:tcW w:w="1155"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≤0.5</w:t>
            </w:r>
          </w:p>
        </w:tc>
        <w:tc>
          <w:tcPr>
            <w:tcW w:w="1155"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≤1.5</w:t>
            </w:r>
          </w:p>
        </w:tc>
        <w:tc>
          <w:tcPr>
            <w:tcW w:w="1365"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w:t>
            </w:r>
          </w:p>
        </w:tc>
        <w:tc>
          <w:tcPr>
            <w:tcW w:w="1260"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≤5</w:t>
            </w:r>
          </w:p>
        </w:tc>
        <w:tc>
          <w:tcPr>
            <w:tcW w:w="1353"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≤8</w:t>
            </w:r>
          </w:p>
        </w:tc>
        <w:tc>
          <w:tcPr>
            <w:tcW w:w="1106"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≤12</w:t>
            </w:r>
            <w:r w:rsidRPr="000D2531">
              <w:rPr>
                <w:rFonts w:ascii="宋体" w:hAnsi="宋体"/>
                <w:sz w:val="18"/>
                <w:szCs w:val="18"/>
                <w:vertAlign w:val="superscript"/>
              </w:rPr>
              <w:t xml:space="preserve"> </w:t>
            </w:r>
            <w:r w:rsidRPr="000D2531">
              <w:rPr>
                <w:sz w:val="24"/>
                <w:vertAlign w:val="superscript"/>
              </w:rPr>
              <w:t>a</w:t>
            </w:r>
          </w:p>
        </w:tc>
      </w:tr>
      <w:tr w:rsidR="000D2531" w:rsidRPr="000D2531">
        <w:trPr>
          <w:cantSplit/>
          <w:trHeight w:val="253"/>
        </w:trPr>
        <w:tc>
          <w:tcPr>
            <w:tcW w:w="1785"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＞6.30～150.00</w:t>
            </w:r>
          </w:p>
        </w:tc>
        <w:tc>
          <w:tcPr>
            <w:tcW w:w="1155"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≤0.5</w:t>
            </w:r>
          </w:p>
        </w:tc>
        <w:tc>
          <w:tcPr>
            <w:tcW w:w="1155"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≤2</w:t>
            </w:r>
          </w:p>
        </w:tc>
        <w:tc>
          <w:tcPr>
            <w:tcW w:w="1365"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≤3.5</w:t>
            </w:r>
          </w:p>
        </w:tc>
        <w:tc>
          <w:tcPr>
            <w:tcW w:w="1260"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≤6</w:t>
            </w:r>
          </w:p>
        </w:tc>
        <w:tc>
          <w:tcPr>
            <w:tcW w:w="1353"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w:t>
            </w:r>
          </w:p>
        </w:tc>
        <w:tc>
          <w:tcPr>
            <w:tcW w:w="1106"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≤14</w:t>
            </w:r>
            <w:r w:rsidRPr="000D2531">
              <w:rPr>
                <w:sz w:val="24"/>
                <w:vertAlign w:val="superscript"/>
              </w:rPr>
              <w:t xml:space="preserve"> a</w:t>
            </w:r>
          </w:p>
        </w:tc>
      </w:tr>
      <w:tr w:rsidR="000D2531" w:rsidRPr="000D2531">
        <w:trPr>
          <w:cantSplit/>
          <w:trHeight w:val="253"/>
        </w:trPr>
        <w:tc>
          <w:tcPr>
            <w:tcW w:w="1785"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＞150.00～200.00</w:t>
            </w:r>
          </w:p>
        </w:tc>
        <w:tc>
          <w:tcPr>
            <w:tcW w:w="7394" w:type="dxa"/>
            <w:gridSpan w:val="6"/>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供需双方协商确定</w:t>
            </w:r>
          </w:p>
        </w:tc>
      </w:tr>
      <w:tr w:rsidR="000D2531" w:rsidRPr="000D2531">
        <w:trPr>
          <w:cantSplit/>
        </w:trPr>
        <w:tc>
          <w:tcPr>
            <w:tcW w:w="9179" w:type="dxa"/>
            <w:gridSpan w:val="7"/>
          </w:tcPr>
          <w:p w:rsidR="004270CB" w:rsidRPr="000D2531" w:rsidRDefault="006774F7">
            <w:pPr>
              <w:spacing w:line="240" w:lineRule="atLeast"/>
              <w:ind w:firstLineChars="100" w:firstLine="240"/>
              <w:rPr>
                <w:rFonts w:ascii="宋体" w:hAnsi="宋体"/>
                <w:sz w:val="18"/>
                <w:szCs w:val="18"/>
              </w:rPr>
            </w:pPr>
            <w:r w:rsidRPr="000D2531">
              <w:rPr>
                <w:sz w:val="24"/>
                <w:vertAlign w:val="superscript"/>
              </w:rPr>
              <w:t>a</w:t>
            </w:r>
            <w:r w:rsidRPr="000D2531">
              <w:rPr>
                <w:rFonts w:hint="eastAsia"/>
                <w:sz w:val="24"/>
                <w:vertAlign w:val="superscript"/>
              </w:rPr>
              <w:t xml:space="preserve"> </w:t>
            </w:r>
            <w:r w:rsidRPr="000D2531">
              <w:rPr>
                <w:rFonts w:ascii="宋体" w:hAnsi="宋体" w:hint="eastAsia"/>
                <w:sz w:val="18"/>
                <w:szCs w:val="18"/>
              </w:rPr>
              <w:t>也适用于长度大于6000mm时，在任意6000mm长度上的侧边弯曲度。</w:t>
            </w:r>
          </w:p>
        </w:tc>
      </w:tr>
    </w:tbl>
    <w:p w:rsidR="004270CB" w:rsidRPr="000D2531" w:rsidRDefault="006774F7" w:rsidP="00080300">
      <w:pPr>
        <w:pStyle w:val="affffe"/>
        <w:numPr>
          <w:ilvl w:val="0"/>
          <w:numId w:val="6"/>
        </w:numPr>
        <w:spacing w:beforeLines="50" w:before="120" w:line="360" w:lineRule="auto"/>
        <w:ind w:left="0"/>
      </w:pPr>
      <w:r w:rsidRPr="000D2531">
        <w:rPr>
          <w:rFonts w:hint="eastAsia"/>
        </w:rPr>
        <w:t>美标ANSI H35.2（M）中侧边弯曲度的规定</w:t>
      </w:r>
    </w:p>
    <w:p w:rsidR="004270CB" w:rsidRPr="000D2531" w:rsidRDefault="008F32D7">
      <w:pPr>
        <w:pStyle w:val="aff6"/>
        <w:spacing w:line="300" w:lineRule="auto"/>
        <w:ind w:firstLineChars="0" w:firstLine="0"/>
        <w:contextualSpacing/>
      </w:pPr>
      <w:r>
        <w:rPr>
          <w:noProof/>
        </w:rPr>
        <w:lastRenderedPageBreak/>
        <w:drawing>
          <wp:inline distT="0" distB="0" distL="0" distR="0">
            <wp:extent cx="5715000" cy="3400425"/>
            <wp:effectExtent l="0" t="0" r="0" b="9525"/>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0">
                      <a:extLst>
                        <a:ext uri="{28A0092B-C50C-407E-A947-70E740481C1C}">
                          <a14:useLocalDpi xmlns:a14="http://schemas.microsoft.com/office/drawing/2010/main" val="0"/>
                        </a:ext>
                      </a:extLst>
                    </a:blip>
                    <a:srcRect l="20486" t="24445" r="17708" b="24445"/>
                    <a:stretch>
                      <a:fillRect/>
                    </a:stretch>
                  </pic:blipFill>
                  <pic:spPr bwMode="auto">
                    <a:xfrm>
                      <a:off x="0" y="0"/>
                      <a:ext cx="5715000" cy="3400425"/>
                    </a:xfrm>
                    <a:prstGeom prst="rect">
                      <a:avLst/>
                    </a:prstGeom>
                    <a:noFill/>
                    <a:ln>
                      <a:noFill/>
                    </a:ln>
                  </pic:spPr>
                </pic:pic>
              </a:graphicData>
            </a:graphic>
          </wp:inline>
        </w:drawing>
      </w:r>
    </w:p>
    <w:p w:rsidR="004270CB" w:rsidRPr="000D2531" w:rsidRDefault="004270CB">
      <w:pPr>
        <w:pStyle w:val="aff6"/>
        <w:spacing w:line="300" w:lineRule="auto"/>
        <w:ind w:firstLineChars="0" w:firstLine="0"/>
        <w:contextualSpacing/>
      </w:pPr>
    </w:p>
    <w:p w:rsidR="004270CB" w:rsidRPr="000D2531" w:rsidRDefault="006774F7">
      <w:pPr>
        <w:pStyle w:val="affffe"/>
        <w:numPr>
          <w:ilvl w:val="0"/>
          <w:numId w:val="6"/>
        </w:numPr>
        <w:spacing w:line="360" w:lineRule="auto"/>
        <w:ind w:left="0"/>
        <w:rPr>
          <w:rFonts w:hAnsi="黑体"/>
          <w:sz w:val="18"/>
        </w:rPr>
      </w:pPr>
      <w:r w:rsidRPr="000D2531">
        <w:rPr>
          <w:rFonts w:hAnsi="黑体" w:hint="eastAsia"/>
          <w:szCs w:val="21"/>
        </w:rPr>
        <w:t>对角线允许偏差</w:t>
      </w:r>
      <w:r w:rsidRPr="000D2531">
        <w:rPr>
          <w:rFonts w:hAnsi="黑体" w:hint="eastAsia"/>
          <w:sz w:val="18"/>
        </w:rPr>
        <w:t xml:space="preserve">                            </w:t>
      </w:r>
      <w:r w:rsidRPr="000D2531">
        <w:rPr>
          <w:rFonts w:ascii="宋体" w:eastAsia="宋体" w:hAnsi="宋体" w:hint="eastAsia"/>
          <w:sz w:val="18"/>
        </w:rPr>
        <w:t>单位为毫米</w:t>
      </w:r>
    </w:p>
    <w:tbl>
      <w:tblPr>
        <w:tblW w:w="904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36"/>
        <w:gridCol w:w="2845"/>
        <w:gridCol w:w="3463"/>
      </w:tblGrid>
      <w:tr w:rsidR="000D2531" w:rsidRPr="000D2531">
        <w:trPr>
          <w:cantSplit/>
          <w:trHeight w:val="371"/>
        </w:trPr>
        <w:tc>
          <w:tcPr>
            <w:tcW w:w="2736" w:type="dxa"/>
            <w:vMerge w:val="restart"/>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长度</w:t>
            </w:r>
          </w:p>
        </w:tc>
        <w:tc>
          <w:tcPr>
            <w:tcW w:w="6308" w:type="dxa"/>
            <w:gridSpan w:val="2"/>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下列宽度（</w:t>
            </w:r>
            <w:r w:rsidRPr="000D2531">
              <w:rPr>
                <w:rFonts w:hint="eastAsia"/>
                <w:i/>
                <w:sz w:val="18"/>
                <w:szCs w:val="18"/>
              </w:rPr>
              <w:t>W</w:t>
            </w:r>
            <w:r w:rsidRPr="000D2531">
              <w:rPr>
                <w:rFonts w:ascii="宋体" w:hAnsi="宋体"/>
                <w:sz w:val="18"/>
                <w:szCs w:val="18"/>
              </w:rPr>
              <w:t>）</w:t>
            </w:r>
            <w:r w:rsidRPr="000D2531">
              <w:rPr>
                <w:rFonts w:ascii="宋体" w:hAnsi="宋体" w:hint="eastAsia"/>
                <w:sz w:val="18"/>
                <w:szCs w:val="18"/>
              </w:rPr>
              <w:t>上的对角线允许偏差</w:t>
            </w:r>
            <w:r w:rsidRPr="000D2531">
              <w:rPr>
                <w:sz w:val="24"/>
                <w:vertAlign w:val="superscript"/>
              </w:rPr>
              <w:t>a</w:t>
            </w:r>
          </w:p>
        </w:tc>
      </w:tr>
      <w:tr w:rsidR="000D2531" w:rsidRPr="000D2531">
        <w:trPr>
          <w:trHeight w:val="175"/>
        </w:trPr>
        <w:tc>
          <w:tcPr>
            <w:tcW w:w="2736" w:type="dxa"/>
            <w:vMerge/>
            <w:tcBorders>
              <w:bottom w:val="single" w:sz="12" w:space="0" w:color="auto"/>
            </w:tcBorders>
          </w:tcPr>
          <w:p w:rsidR="004270CB" w:rsidRPr="000D2531" w:rsidRDefault="004270CB">
            <w:pPr>
              <w:spacing w:line="240" w:lineRule="atLeast"/>
              <w:jc w:val="center"/>
              <w:rPr>
                <w:rFonts w:ascii="宋体" w:hAnsi="宋体"/>
                <w:sz w:val="18"/>
                <w:szCs w:val="18"/>
              </w:rPr>
            </w:pPr>
          </w:p>
        </w:tc>
        <w:tc>
          <w:tcPr>
            <w:tcW w:w="2845" w:type="dxa"/>
            <w:tcBorders>
              <w:bottom w:val="single" w:sz="12" w:space="0" w:color="auto"/>
            </w:tcBorders>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≤1000</w:t>
            </w:r>
          </w:p>
        </w:tc>
        <w:tc>
          <w:tcPr>
            <w:tcW w:w="3463" w:type="dxa"/>
            <w:tcBorders>
              <w:bottom w:val="single" w:sz="12" w:space="0" w:color="auto"/>
            </w:tcBorders>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＞1000～3500</w:t>
            </w:r>
          </w:p>
        </w:tc>
      </w:tr>
      <w:tr w:rsidR="000D2531" w:rsidRPr="000D2531">
        <w:trPr>
          <w:trHeight w:val="406"/>
        </w:trPr>
        <w:tc>
          <w:tcPr>
            <w:tcW w:w="2736" w:type="dxa"/>
            <w:tcBorders>
              <w:top w:val="single" w:sz="12" w:space="0" w:color="auto"/>
              <w:bottom w:val="single" w:sz="4"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≤3500</w:t>
            </w:r>
          </w:p>
        </w:tc>
        <w:tc>
          <w:tcPr>
            <w:tcW w:w="2845" w:type="dxa"/>
            <w:tcBorders>
              <w:top w:val="single" w:sz="12" w:space="0" w:color="auto"/>
              <w:bottom w:val="single" w:sz="4"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≤0.8×</w:t>
            </w:r>
            <w:r w:rsidRPr="000D2531">
              <w:rPr>
                <w:rFonts w:ascii="宋体" w:hAnsi="宋体"/>
                <w:sz w:val="18"/>
                <w:szCs w:val="18"/>
              </w:rPr>
              <w:t>(</w:t>
            </w:r>
            <w:r w:rsidRPr="000D2531">
              <w:rPr>
                <w:rFonts w:hint="eastAsia"/>
                <w:i/>
                <w:sz w:val="18"/>
                <w:szCs w:val="18"/>
              </w:rPr>
              <w:t>W</w:t>
            </w:r>
            <w:r w:rsidRPr="000D2531">
              <w:rPr>
                <w:rFonts w:ascii="宋体" w:hAnsi="宋体"/>
                <w:sz w:val="18"/>
                <w:szCs w:val="18"/>
              </w:rPr>
              <w:t>/</w:t>
            </w:r>
            <w:r w:rsidRPr="000D2531">
              <w:rPr>
                <w:rFonts w:ascii="宋体" w:hAnsi="宋体" w:hint="eastAsia"/>
                <w:sz w:val="18"/>
                <w:szCs w:val="18"/>
              </w:rPr>
              <w:t>100</w:t>
            </w:r>
            <w:r w:rsidRPr="000D2531">
              <w:rPr>
                <w:rFonts w:ascii="宋体" w:hAnsi="宋体"/>
                <w:sz w:val="18"/>
                <w:szCs w:val="18"/>
              </w:rPr>
              <w:t>)</w:t>
            </w:r>
          </w:p>
        </w:tc>
        <w:tc>
          <w:tcPr>
            <w:tcW w:w="3463" w:type="dxa"/>
            <w:tcBorders>
              <w:top w:val="single" w:sz="12" w:space="0" w:color="auto"/>
              <w:bottom w:val="single" w:sz="4"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≤0.7×</w:t>
            </w:r>
            <w:r w:rsidRPr="000D2531">
              <w:rPr>
                <w:rFonts w:ascii="宋体" w:hAnsi="宋体"/>
                <w:sz w:val="18"/>
                <w:szCs w:val="18"/>
              </w:rPr>
              <w:t>(</w:t>
            </w:r>
            <w:r w:rsidRPr="000D2531">
              <w:rPr>
                <w:rFonts w:hint="eastAsia"/>
                <w:i/>
                <w:sz w:val="18"/>
                <w:szCs w:val="18"/>
              </w:rPr>
              <w:t>W</w:t>
            </w:r>
            <w:r w:rsidRPr="000D2531">
              <w:rPr>
                <w:rFonts w:ascii="宋体" w:hAnsi="宋体"/>
                <w:sz w:val="18"/>
                <w:szCs w:val="18"/>
              </w:rPr>
              <w:t>/</w:t>
            </w:r>
            <w:r w:rsidRPr="000D2531">
              <w:rPr>
                <w:rFonts w:ascii="宋体" w:hAnsi="宋体" w:hint="eastAsia"/>
                <w:sz w:val="18"/>
                <w:szCs w:val="18"/>
              </w:rPr>
              <w:t>100</w:t>
            </w:r>
            <w:r w:rsidRPr="000D2531">
              <w:rPr>
                <w:rFonts w:ascii="宋体" w:hAnsi="宋体"/>
                <w:sz w:val="18"/>
                <w:szCs w:val="18"/>
              </w:rPr>
              <w:t>)</w:t>
            </w:r>
          </w:p>
        </w:tc>
      </w:tr>
      <w:tr w:rsidR="000D2531" w:rsidRPr="000D2531">
        <w:trPr>
          <w:trHeight w:val="477"/>
        </w:trPr>
        <w:tc>
          <w:tcPr>
            <w:tcW w:w="2736" w:type="dxa"/>
            <w:tcBorders>
              <w:top w:val="single" w:sz="4" w:space="0" w:color="auto"/>
              <w:bottom w:val="single" w:sz="4"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＞3500</w:t>
            </w:r>
          </w:p>
        </w:tc>
        <w:tc>
          <w:tcPr>
            <w:tcW w:w="2845" w:type="dxa"/>
            <w:tcBorders>
              <w:top w:val="single" w:sz="4" w:space="0" w:color="auto"/>
              <w:bottom w:val="single" w:sz="4"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≤1.2×</w:t>
            </w:r>
            <w:r w:rsidRPr="000D2531">
              <w:rPr>
                <w:rFonts w:ascii="宋体" w:hAnsi="宋体"/>
                <w:sz w:val="18"/>
                <w:szCs w:val="18"/>
              </w:rPr>
              <w:t>(</w:t>
            </w:r>
            <w:r w:rsidRPr="000D2531">
              <w:rPr>
                <w:rFonts w:hint="eastAsia"/>
                <w:i/>
                <w:sz w:val="18"/>
                <w:szCs w:val="18"/>
              </w:rPr>
              <w:t>W</w:t>
            </w:r>
            <w:r w:rsidRPr="000D2531">
              <w:rPr>
                <w:rFonts w:ascii="宋体" w:hAnsi="宋体"/>
                <w:sz w:val="18"/>
                <w:szCs w:val="18"/>
              </w:rPr>
              <w:t>/</w:t>
            </w:r>
            <w:r w:rsidRPr="000D2531">
              <w:rPr>
                <w:rFonts w:ascii="宋体" w:hAnsi="宋体" w:hint="eastAsia"/>
                <w:sz w:val="18"/>
                <w:szCs w:val="18"/>
              </w:rPr>
              <w:t>100</w:t>
            </w:r>
            <w:r w:rsidRPr="000D2531">
              <w:rPr>
                <w:rFonts w:ascii="宋体" w:hAnsi="宋体"/>
                <w:sz w:val="18"/>
                <w:szCs w:val="18"/>
              </w:rPr>
              <w:t>)</w:t>
            </w:r>
          </w:p>
        </w:tc>
        <w:tc>
          <w:tcPr>
            <w:tcW w:w="3463" w:type="dxa"/>
            <w:tcBorders>
              <w:top w:val="single" w:sz="4" w:space="0" w:color="auto"/>
              <w:bottom w:val="single" w:sz="4"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≤1.0×</w:t>
            </w:r>
            <w:r w:rsidRPr="000D2531">
              <w:rPr>
                <w:rFonts w:ascii="宋体" w:hAnsi="宋体"/>
                <w:sz w:val="18"/>
                <w:szCs w:val="18"/>
              </w:rPr>
              <w:t>(</w:t>
            </w:r>
            <w:r w:rsidRPr="000D2531">
              <w:rPr>
                <w:rFonts w:hint="eastAsia"/>
                <w:i/>
                <w:sz w:val="18"/>
                <w:szCs w:val="18"/>
              </w:rPr>
              <w:t>W</w:t>
            </w:r>
            <w:r w:rsidRPr="000D2531">
              <w:rPr>
                <w:rFonts w:ascii="宋体" w:hAnsi="宋体"/>
                <w:sz w:val="18"/>
                <w:szCs w:val="18"/>
              </w:rPr>
              <w:t>/</w:t>
            </w:r>
            <w:r w:rsidRPr="000D2531">
              <w:rPr>
                <w:rFonts w:ascii="宋体" w:hAnsi="宋体" w:hint="eastAsia"/>
                <w:sz w:val="18"/>
                <w:szCs w:val="18"/>
              </w:rPr>
              <w:t>100</w:t>
            </w:r>
            <w:r w:rsidRPr="000D2531">
              <w:rPr>
                <w:rFonts w:ascii="宋体" w:hAnsi="宋体"/>
                <w:sz w:val="18"/>
                <w:szCs w:val="18"/>
              </w:rPr>
              <w:t>)</w:t>
            </w:r>
          </w:p>
        </w:tc>
      </w:tr>
      <w:tr w:rsidR="000D2531" w:rsidRPr="000D2531">
        <w:trPr>
          <w:trHeight w:val="1140"/>
        </w:trPr>
        <w:tc>
          <w:tcPr>
            <w:tcW w:w="9044" w:type="dxa"/>
            <w:gridSpan w:val="3"/>
            <w:tcBorders>
              <w:top w:val="single" w:sz="4" w:space="0" w:color="auto"/>
              <w:bottom w:val="single" w:sz="12" w:space="0" w:color="auto"/>
            </w:tcBorders>
          </w:tcPr>
          <w:p w:rsidR="004270CB" w:rsidRPr="000D2531" w:rsidRDefault="006774F7">
            <w:pPr>
              <w:ind w:leftChars="113" w:left="415" w:hangingChars="74" w:hanging="178"/>
              <w:rPr>
                <w:sz w:val="18"/>
                <w:szCs w:val="18"/>
              </w:rPr>
            </w:pPr>
            <w:r w:rsidRPr="000D2531">
              <w:rPr>
                <w:sz w:val="24"/>
                <w:vertAlign w:val="superscript"/>
              </w:rPr>
              <w:t>a</w:t>
            </w:r>
            <w:r w:rsidRPr="000D2531">
              <w:rPr>
                <w:rFonts w:hint="eastAsia"/>
                <w:sz w:val="28"/>
                <w:szCs w:val="28"/>
                <w:vertAlign w:val="superscript"/>
              </w:rPr>
              <w:t xml:space="preserve"> </w:t>
            </w:r>
            <w:r w:rsidRPr="000D2531">
              <w:rPr>
                <w:rFonts w:hint="eastAsia"/>
                <w:sz w:val="18"/>
                <w:szCs w:val="18"/>
              </w:rPr>
              <w:t>如果规定的宽度</w:t>
            </w:r>
            <w:r w:rsidRPr="000D2531">
              <w:rPr>
                <w:rFonts w:hint="eastAsia"/>
                <w:sz w:val="18"/>
                <w:szCs w:val="18"/>
              </w:rPr>
              <w:t>(</w:t>
            </w:r>
            <w:r w:rsidRPr="000D2531">
              <w:rPr>
                <w:rFonts w:hint="eastAsia"/>
                <w:i/>
                <w:sz w:val="18"/>
                <w:szCs w:val="18"/>
              </w:rPr>
              <w:t>W</w:t>
            </w:r>
            <w:r w:rsidRPr="000D2531">
              <w:rPr>
                <w:rFonts w:hint="eastAsia"/>
                <w:sz w:val="18"/>
                <w:szCs w:val="18"/>
              </w:rPr>
              <w:t>)</w:t>
            </w:r>
            <w:r w:rsidRPr="000D2531">
              <w:rPr>
                <w:rFonts w:hint="eastAsia"/>
                <w:sz w:val="18"/>
                <w:szCs w:val="18"/>
              </w:rPr>
              <w:t>不是</w:t>
            </w:r>
            <w:r w:rsidRPr="000D2531">
              <w:rPr>
                <w:rFonts w:hint="eastAsia"/>
                <w:sz w:val="18"/>
                <w:szCs w:val="18"/>
              </w:rPr>
              <w:t>100</w:t>
            </w:r>
            <w:r w:rsidRPr="000D2531">
              <w:rPr>
                <w:rFonts w:hint="eastAsia"/>
                <w:sz w:val="18"/>
                <w:szCs w:val="18"/>
              </w:rPr>
              <w:t>的整倍数时，则表中“</w:t>
            </w:r>
            <w:r w:rsidRPr="000D2531">
              <w:rPr>
                <w:rFonts w:hint="eastAsia"/>
                <w:i/>
                <w:sz w:val="18"/>
                <w:szCs w:val="18"/>
              </w:rPr>
              <w:t>W</w:t>
            </w:r>
            <w:r w:rsidRPr="000D2531">
              <w:rPr>
                <w:rFonts w:hint="eastAsia"/>
                <w:sz w:val="18"/>
                <w:szCs w:val="18"/>
              </w:rPr>
              <w:t>/100</w:t>
            </w:r>
            <w:r w:rsidRPr="000D2531">
              <w:rPr>
                <w:rFonts w:hint="eastAsia"/>
                <w:sz w:val="18"/>
                <w:szCs w:val="18"/>
              </w:rPr>
              <w:t>”用不小于“</w:t>
            </w:r>
            <w:r w:rsidRPr="000D2531">
              <w:rPr>
                <w:rFonts w:hint="eastAsia"/>
                <w:i/>
                <w:sz w:val="18"/>
                <w:szCs w:val="18"/>
              </w:rPr>
              <w:t>W</w:t>
            </w:r>
            <w:r w:rsidRPr="000D2531">
              <w:rPr>
                <w:rFonts w:hint="eastAsia"/>
                <w:sz w:val="18"/>
                <w:szCs w:val="18"/>
              </w:rPr>
              <w:t>/100</w:t>
            </w:r>
            <w:r w:rsidRPr="000D2531">
              <w:rPr>
                <w:rFonts w:hint="eastAsia"/>
                <w:sz w:val="18"/>
                <w:szCs w:val="18"/>
              </w:rPr>
              <w:t>”的最小整数代替，如果最终结果不为整数时，则应将结果修约至最相近的整数。如：规定宽度为</w:t>
            </w:r>
            <w:r w:rsidRPr="000D2531">
              <w:rPr>
                <w:rFonts w:hint="eastAsia"/>
                <w:sz w:val="18"/>
                <w:szCs w:val="18"/>
              </w:rPr>
              <w:t>1250</w:t>
            </w:r>
            <w:r w:rsidRPr="000D2531">
              <w:rPr>
                <w:sz w:val="18"/>
                <w:szCs w:val="18"/>
              </w:rPr>
              <w:t>mm</w:t>
            </w:r>
            <w:r w:rsidRPr="000D2531">
              <w:rPr>
                <w:rFonts w:hint="eastAsia"/>
                <w:sz w:val="18"/>
                <w:szCs w:val="18"/>
              </w:rPr>
              <w:t>，长度为</w:t>
            </w:r>
            <w:r w:rsidRPr="000D2531">
              <w:rPr>
                <w:rFonts w:hAnsi="宋体" w:hint="eastAsia"/>
                <w:sz w:val="18"/>
                <w:szCs w:val="18"/>
              </w:rPr>
              <w:t>3200</w:t>
            </w:r>
            <w:r w:rsidRPr="000D2531">
              <w:rPr>
                <w:rFonts w:hAnsi="宋体"/>
                <w:sz w:val="18"/>
                <w:szCs w:val="18"/>
              </w:rPr>
              <w:t>mm</w:t>
            </w:r>
            <w:r w:rsidRPr="000D2531">
              <w:rPr>
                <w:rFonts w:hAnsi="宋体" w:hint="eastAsia"/>
                <w:sz w:val="18"/>
                <w:szCs w:val="18"/>
              </w:rPr>
              <w:t>，</w:t>
            </w:r>
            <w:r w:rsidRPr="000D2531">
              <w:rPr>
                <w:rFonts w:hint="eastAsia"/>
                <w:sz w:val="18"/>
                <w:szCs w:val="18"/>
              </w:rPr>
              <w:t>则取</w:t>
            </w:r>
            <w:r w:rsidRPr="000D2531">
              <w:rPr>
                <w:rFonts w:hint="eastAsia"/>
                <w:i/>
                <w:sz w:val="18"/>
                <w:szCs w:val="18"/>
              </w:rPr>
              <w:t>W</w:t>
            </w:r>
            <w:r w:rsidRPr="000D2531">
              <w:rPr>
                <w:rFonts w:hint="eastAsia"/>
                <w:sz w:val="18"/>
                <w:szCs w:val="18"/>
              </w:rPr>
              <w:t>/100</w:t>
            </w:r>
            <w:r w:rsidRPr="000D2531">
              <w:rPr>
                <w:rFonts w:hint="eastAsia"/>
                <w:sz w:val="18"/>
                <w:szCs w:val="18"/>
              </w:rPr>
              <w:t>为</w:t>
            </w:r>
            <w:r w:rsidRPr="000D2531">
              <w:rPr>
                <w:rFonts w:hint="eastAsia"/>
                <w:sz w:val="18"/>
                <w:szCs w:val="18"/>
              </w:rPr>
              <w:t>13</w:t>
            </w:r>
            <w:r w:rsidRPr="000D2531">
              <w:rPr>
                <w:rFonts w:hint="eastAsia"/>
                <w:sz w:val="18"/>
                <w:szCs w:val="18"/>
              </w:rPr>
              <w:t>，</w:t>
            </w:r>
            <w:r w:rsidRPr="000D2531">
              <w:rPr>
                <w:rFonts w:hAnsi="宋体" w:hint="eastAsia"/>
                <w:sz w:val="18"/>
                <w:szCs w:val="18"/>
              </w:rPr>
              <w:t>偏差值为</w:t>
            </w:r>
            <w:r w:rsidRPr="000D2531">
              <w:rPr>
                <w:rFonts w:hAnsi="宋体"/>
                <w:sz w:val="18"/>
                <w:szCs w:val="18"/>
              </w:rPr>
              <w:t>0.7</w:t>
            </w:r>
            <w:r w:rsidRPr="000D2531">
              <w:rPr>
                <w:rFonts w:hAnsi="宋体" w:hint="eastAsia"/>
                <w:sz w:val="18"/>
                <w:szCs w:val="18"/>
              </w:rPr>
              <w:t>×</w:t>
            </w:r>
            <w:r w:rsidRPr="000D2531">
              <w:rPr>
                <w:rFonts w:hAnsi="宋体" w:hint="eastAsia"/>
                <w:sz w:val="18"/>
                <w:szCs w:val="18"/>
              </w:rPr>
              <w:t>13=</w:t>
            </w:r>
            <w:r w:rsidRPr="000D2531">
              <w:rPr>
                <w:rFonts w:hAnsi="宋体"/>
                <w:sz w:val="18"/>
                <w:szCs w:val="18"/>
              </w:rPr>
              <w:t>9.1mm</w:t>
            </w:r>
            <w:r w:rsidRPr="000D2531">
              <w:rPr>
                <w:rFonts w:hAnsi="宋体" w:hint="eastAsia"/>
                <w:sz w:val="18"/>
                <w:szCs w:val="18"/>
              </w:rPr>
              <w:t>，则取最终结果为</w:t>
            </w:r>
            <w:r w:rsidRPr="000D2531">
              <w:rPr>
                <w:rFonts w:hAnsi="宋体" w:hint="eastAsia"/>
                <w:sz w:val="18"/>
                <w:szCs w:val="18"/>
              </w:rPr>
              <w:t>9</w:t>
            </w:r>
            <w:r w:rsidRPr="000D2531">
              <w:rPr>
                <w:rFonts w:hAnsi="宋体"/>
                <w:sz w:val="18"/>
                <w:szCs w:val="18"/>
              </w:rPr>
              <w:t>mm</w:t>
            </w:r>
            <w:r w:rsidRPr="000D2531">
              <w:rPr>
                <w:rFonts w:hAnsi="宋体" w:hint="eastAsia"/>
              </w:rPr>
              <w:t>。</w:t>
            </w:r>
          </w:p>
        </w:tc>
      </w:tr>
    </w:tbl>
    <w:p w:rsidR="00B840F4" w:rsidRPr="000D2531" w:rsidRDefault="00B840F4" w:rsidP="00B840F4">
      <w:pPr>
        <w:pStyle w:val="affffe"/>
        <w:spacing w:line="360" w:lineRule="auto"/>
        <w:ind w:left="0"/>
        <w:jc w:val="both"/>
        <w:rPr>
          <w:rFonts w:hAnsi="黑体"/>
          <w:szCs w:val="21"/>
        </w:rPr>
      </w:pPr>
    </w:p>
    <w:p w:rsidR="00B840F4" w:rsidRPr="000D2531" w:rsidRDefault="00B840F4">
      <w:pPr>
        <w:rPr>
          <w:rFonts w:ascii="黑体" w:eastAsia="黑体" w:hAnsi="黑体"/>
          <w:kern w:val="0"/>
          <w:szCs w:val="21"/>
        </w:rPr>
      </w:pPr>
      <w:r w:rsidRPr="000D2531">
        <w:rPr>
          <w:rFonts w:hAnsi="黑体"/>
          <w:szCs w:val="21"/>
        </w:rPr>
        <w:br w:type="page"/>
      </w:r>
    </w:p>
    <w:p w:rsidR="004270CB" w:rsidRPr="000D2531" w:rsidRDefault="006774F7">
      <w:pPr>
        <w:pStyle w:val="affffe"/>
        <w:numPr>
          <w:ilvl w:val="0"/>
          <w:numId w:val="6"/>
        </w:numPr>
        <w:spacing w:line="360" w:lineRule="auto"/>
        <w:ind w:left="0"/>
        <w:rPr>
          <w:rFonts w:hAnsi="黑体"/>
          <w:szCs w:val="21"/>
        </w:rPr>
      </w:pPr>
      <w:r w:rsidRPr="000D2531">
        <w:rPr>
          <w:rFonts w:hAnsi="黑体" w:hint="eastAsia"/>
          <w:szCs w:val="21"/>
        </w:rPr>
        <w:lastRenderedPageBreak/>
        <w:t>美标ANSI H35.2（M）中对角线的规定</w:t>
      </w:r>
    </w:p>
    <w:p w:rsidR="004270CB" w:rsidRPr="000D2531" w:rsidRDefault="008F32D7">
      <w:pPr>
        <w:pStyle w:val="aff6"/>
        <w:spacing w:line="300" w:lineRule="auto"/>
        <w:ind w:firstLineChars="0" w:firstLine="0"/>
        <w:contextualSpacing/>
      </w:pPr>
      <w:r>
        <w:rPr>
          <w:noProof/>
        </w:rPr>
        <w:drawing>
          <wp:inline distT="0" distB="0" distL="0" distR="0">
            <wp:extent cx="5772150" cy="3362325"/>
            <wp:effectExtent l="0" t="0" r="0" b="9525"/>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1">
                      <a:extLst>
                        <a:ext uri="{28A0092B-C50C-407E-A947-70E740481C1C}">
                          <a14:useLocalDpi xmlns:a14="http://schemas.microsoft.com/office/drawing/2010/main" val="0"/>
                        </a:ext>
                      </a:extLst>
                    </a:blip>
                    <a:srcRect l="19792" t="37222" r="19792" b="20833"/>
                    <a:stretch>
                      <a:fillRect/>
                    </a:stretch>
                  </pic:blipFill>
                  <pic:spPr bwMode="auto">
                    <a:xfrm>
                      <a:off x="0" y="0"/>
                      <a:ext cx="5772150" cy="3362325"/>
                    </a:xfrm>
                    <a:prstGeom prst="rect">
                      <a:avLst/>
                    </a:prstGeom>
                    <a:noFill/>
                    <a:ln>
                      <a:noFill/>
                    </a:ln>
                  </pic:spPr>
                </pic:pic>
              </a:graphicData>
            </a:graphic>
          </wp:inline>
        </w:drawing>
      </w:r>
    </w:p>
    <w:p w:rsidR="004270CB" w:rsidRPr="000D2531" w:rsidRDefault="006774F7" w:rsidP="00B840F4">
      <w:pPr>
        <w:pStyle w:val="affffe"/>
        <w:numPr>
          <w:ilvl w:val="0"/>
          <w:numId w:val="6"/>
        </w:numPr>
        <w:spacing w:line="360" w:lineRule="auto"/>
        <w:ind w:left="0"/>
        <w:jc w:val="right"/>
        <w:rPr>
          <w:rFonts w:ascii="宋体" w:eastAsia="宋体" w:hAnsi="宋体"/>
          <w:sz w:val="18"/>
          <w:szCs w:val="18"/>
        </w:rPr>
      </w:pPr>
      <w:r w:rsidRPr="000D2531">
        <w:rPr>
          <w:rFonts w:hAnsi="黑体" w:hint="eastAsia"/>
        </w:rPr>
        <w:t>纵向不平度</w:t>
      </w:r>
      <w:r w:rsidRPr="000D2531">
        <w:rPr>
          <w:rFonts w:hAnsi="黑体"/>
        </w:rPr>
        <w:t xml:space="preserve"> </w:t>
      </w:r>
      <w:r w:rsidRPr="000D2531">
        <w:rPr>
          <w:rFonts w:hAnsi="黑体" w:hint="eastAsia"/>
        </w:rPr>
        <w:t xml:space="preserve">  </w:t>
      </w:r>
      <w:r w:rsidRPr="000D2531">
        <w:rPr>
          <w:rFonts w:ascii="宋体" w:eastAsia="宋体" w:hAnsi="宋体" w:hint="eastAsia"/>
        </w:rPr>
        <w:t xml:space="preserve"> </w:t>
      </w:r>
      <w:r w:rsidRPr="000D2531">
        <w:rPr>
          <w:rFonts w:ascii="宋体" w:eastAsia="宋体" w:hAnsi="宋体"/>
        </w:rPr>
        <w:t xml:space="preserve">              </w:t>
      </w:r>
      <w:r w:rsidRPr="000D2531">
        <w:rPr>
          <w:rFonts w:ascii="宋体" w:eastAsia="宋体" w:hAnsi="宋体"/>
          <w:sz w:val="18"/>
          <w:szCs w:val="18"/>
        </w:rPr>
        <w:t xml:space="preserve"> </w:t>
      </w:r>
      <w:r w:rsidRPr="000D2531">
        <w:rPr>
          <w:rFonts w:ascii="宋体" w:eastAsia="宋体" w:hAnsi="宋体"/>
          <w:szCs w:val="21"/>
        </w:rPr>
        <w:t xml:space="preserve"> </w:t>
      </w:r>
      <w:r w:rsidRPr="000D2531">
        <w:rPr>
          <w:rFonts w:ascii="宋体" w:eastAsia="宋体" w:hAnsi="宋体" w:hint="eastAsia"/>
          <w:sz w:val="18"/>
          <w:szCs w:val="18"/>
        </w:rPr>
        <w:t>单位为毫米</w:t>
      </w: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7526"/>
      </w:tblGrid>
      <w:tr w:rsidR="000D2531" w:rsidRPr="000D2531">
        <w:trPr>
          <w:cantSplit/>
          <w:trHeight w:val="383"/>
        </w:trPr>
        <w:tc>
          <w:tcPr>
            <w:tcW w:w="1673" w:type="dxa"/>
            <w:tcBorders>
              <w:top w:val="single" w:sz="12" w:space="0" w:color="auto"/>
              <w:left w:val="single" w:sz="12" w:space="0" w:color="auto"/>
            </w:tcBorders>
            <w:vAlign w:val="center"/>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厚  度</w:t>
            </w:r>
          </w:p>
        </w:tc>
        <w:tc>
          <w:tcPr>
            <w:tcW w:w="7526" w:type="dxa"/>
            <w:tcBorders>
              <w:top w:val="single" w:sz="12" w:space="0" w:color="auto"/>
              <w:righ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任意2000mm长度上的纵向不平度</w:t>
            </w:r>
            <w:r w:rsidRPr="000D2531">
              <w:rPr>
                <w:rFonts w:ascii="Times New Roman"/>
                <w:sz w:val="24"/>
                <w:szCs w:val="24"/>
                <w:vertAlign w:val="superscript"/>
              </w:rPr>
              <w:t>a</w:t>
            </w:r>
          </w:p>
        </w:tc>
      </w:tr>
      <w:tr w:rsidR="000D2531" w:rsidRPr="000D2531">
        <w:trPr>
          <w:cantSplit/>
          <w:trHeight w:val="401"/>
        </w:trPr>
        <w:tc>
          <w:tcPr>
            <w:tcW w:w="1673" w:type="dxa"/>
            <w:tcBorders>
              <w:top w:val="single" w:sz="12" w:space="0" w:color="auto"/>
              <w:lef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0</w:t>
            </w:r>
            <w:r w:rsidRPr="000D2531">
              <w:rPr>
                <w:rFonts w:hAnsi="宋体" w:hint="eastAsia"/>
                <w:sz w:val="18"/>
                <w:szCs w:val="18"/>
              </w:rPr>
              <w:t>～80</w:t>
            </w:r>
            <w:r w:rsidRPr="000D2531">
              <w:rPr>
                <w:rFonts w:hAnsi="宋体"/>
                <w:sz w:val="18"/>
                <w:szCs w:val="18"/>
              </w:rPr>
              <w:t>.00</w:t>
            </w:r>
          </w:p>
        </w:tc>
        <w:tc>
          <w:tcPr>
            <w:tcW w:w="7526" w:type="dxa"/>
            <w:tcBorders>
              <w:top w:val="single" w:sz="12" w:space="0" w:color="auto"/>
              <w:righ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≤5</w:t>
            </w:r>
          </w:p>
        </w:tc>
      </w:tr>
      <w:tr w:rsidR="000D2531" w:rsidRPr="000D2531">
        <w:trPr>
          <w:cantSplit/>
          <w:trHeight w:val="367"/>
        </w:trPr>
        <w:tc>
          <w:tcPr>
            <w:tcW w:w="1673" w:type="dxa"/>
            <w:tcBorders>
              <w:lef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80.00</w:t>
            </w:r>
            <w:r w:rsidRPr="000D2531">
              <w:rPr>
                <w:rFonts w:hAnsi="宋体" w:hint="eastAsia"/>
                <w:sz w:val="18"/>
                <w:szCs w:val="18"/>
              </w:rPr>
              <w:t>～100.00</w:t>
            </w:r>
          </w:p>
        </w:tc>
        <w:tc>
          <w:tcPr>
            <w:tcW w:w="7526" w:type="dxa"/>
            <w:tcBorders>
              <w:righ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≤3.5</w:t>
            </w:r>
          </w:p>
        </w:tc>
      </w:tr>
      <w:tr w:rsidR="000D2531" w:rsidRPr="000D2531">
        <w:trPr>
          <w:cantSplit/>
          <w:trHeight w:val="383"/>
        </w:trPr>
        <w:tc>
          <w:tcPr>
            <w:tcW w:w="1673" w:type="dxa"/>
            <w:tcBorders>
              <w:lef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＞100.00～200.00</w:t>
            </w:r>
          </w:p>
        </w:tc>
        <w:tc>
          <w:tcPr>
            <w:tcW w:w="7526" w:type="dxa"/>
            <w:tcBorders>
              <w:righ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供需双方协商确定</w:t>
            </w:r>
          </w:p>
        </w:tc>
      </w:tr>
      <w:tr w:rsidR="000D2531" w:rsidRPr="000D2531">
        <w:trPr>
          <w:cantSplit/>
          <w:trHeight w:val="383"/>
        </w:trPr>
        <w:tc>
          <w:tcPr>
            <w:tcW w:w="9199" w:type="dxa"/>
            <w:gridSpan w:val="2"/>
            <w:tcBorders>
              <w:left w:val="single" w:sz="12" w:space="0" w:color="auto"/>
              <w:bottom w:val="single" w:sz="12" w:space="0" w:color="auto"/>
              <w:right w:val="single" w:sz="12" w:space="0" w:color="auto"/>
            </w:tcBorders>
          </w:tcPr>
          <w:p w:rsidR="004270CB" w:rsidRPr="000D2531" w:rsidRDefault="006774F7">
            <w:pPr>
              <w:pStyle w:val="aff6"/>
              <w:spacing w:line="240" w:lineRule="atLeast"/>
              <w:ind w:firstLineChars="100" w:firstLine="240"/>
              <w:rPr>
                <w:rFonts w:hAnsi="宋体"/>
                <w:sz w:val="18"/>
                <w:szCs w:val="18"/>
              </w:rPr>
            </w:pPr>
            <w:r w:rsidRPr="000D2531">
              <w:rPr>
                <w:rFonts w:ascii="Times New Roman"/>
                <w:sz w:val="24"/>
                <w:szCs w:val="24"/>
                <w:vertAlign w:val="superscript"/>
              </w:rPr>
              <w:t>a</w:t>
            </w:r>
            <w:r w:rsidRPr="000D2531">
              <w:rPr>
                <w:rFonts w:hAnsi="宋体"/>
                <w:sz w:val="18"/>
                <w:szCs w:val="18"/>
              </w:rPr>
              <w:t xml:space="preserve"> </w:t>
            </w:r>
            <w:r w:rsidRPr="000D2531">
              <w:rPr>
                <w:rFonts w:hAnsi="宋体" w:hint="eastAsia"/>
                <w:sz w:val="18"/>
                <w:szCs w:val="18"/>
              </w:rPr>
              <w:t>也适用于长度小于</w:t>
            </w:r>
            <w:r w:rsidRPr="000D2531">
              <w:rPr>
                <w:rFonts w:hAnsi="宋体" w:hint="eastAsia"/>
                <w:kern w:val="2"/>
                <w:sz w:val="18"/>
                <w:szCs w:val="18"/>
              </w:rPr>
              <w:t>2000m</w:t>
            </w:r>
            <w:r w:rsidRPr="000D2531">
              <w:rPr>
                <w:rFonts w:hAnsi="宋体" w:hint="eastAsia"/>
                <w:sz w:val="18"/>
                <w:szCs w:val="18"/>
              </w:rPr>
              <w:t>m时的纵向不平度。</w:t>
            </w:r>
          </w:p>
        </w:tc>
      </w:tr>
    </w:tbl>
    <w:p w:rsidR="004270CB" w:rsidRPr="000D2531" w:rsidRDefault="006774F7" w:rsidP="00B840F4">
      <w:pPr>
        <w:pStyle w:val="affffe"/>
        <w:numPr>
          <w:ilvl w:val="0"/>
          <w:numId w:val="6"/>
        </w:numPr>
        <w:spacing w:beforeLines="100" w:before="240" w:line="360" w:lineRule="auto"/>
        <w:ind w:left="0"/>
        <w:jc w:val="right"/>
      </w:pPr>
      <w:r w:rsidRPr="000D2531">
        <w:rPr>
          <w:rFonts w:hint="eastAsia"/>
        </w:rPr>
        <w:t>横向不平度                     单位为毫米</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486"/>
        <w:gridCol w:w="1995"/>
        <w:gridCol w:w="1785"/>
        <w:gridCol w:w="1785"/>
      </w:tblGrid>
      <w:tr w:rsidR="000D2531" w:rsidRPr="000D2531">
        <w:trPr>
          <w:cantSplit/>
          <w:tblHeader/>
        </w:trPr>
        <w:tc>
          <w:tcPr>
            <w:tcW w:w="2189" w:type="dxa"/>
            <w:vMerge w:val="restart"/>
            <w:tcBorders>
              <w:top w:val="single" w:sz="12" w:space="0" w:color="auto"/>
              <w:left w:val="single" w:sz="12" w:space="0" w:color="auto"/>
            </w:tcBorders>
            <w:vAlign w:val="center"/>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对应厚度</w:t>
            </w:r>
          </w:p>
        </w:tc>
        <w:tc>
          <w:tcPr>
            <w:tcW w:w="7051" w:type="dxa"/>
            <w:gridSpan w:val="4"/>
            <w:tcBorders>
              <w:top w:val="single" w:sz="12" w:space="0" w:color="auto"/>
              <w:righ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下列宽度下的横向不平度</w:t>
            </w:r>
          </w:p>
        </w:tc>
      </w:tr>
      <w:tr w:rsidR="000D2531" w:rsidRPr="000D2531">
        <w:trPr>
          <w:cantSplit/>
          <w:tblHeader/>
        </w:trPr>
        <w:tc>
          <w:tcPr>
            <w:tcW w:w="2189" w:type="dxa"/>
            <w:vMerge/>
            <w:tcBorders>
              <w:left w:val="single" w:sz="12" w:space="0" w:color="auto"/>
              <w:bottom w:val="single" w:sz="12" w:space="0" w:color="auto"/>
            </w:tcBorders>
          </w:tcPr>
          <w:p w:rsidR="004270CB" w:rsidRPr="000D2531" w:rsidRDefault="004270CB">
            <w:pPr>
              <w:pStyle w:val="aff6"/>
              <w:spacing w:line="240" w:lineRule="atLeast"/>
              <w:ind w:firstLineChars="0" w:firstLine="0"/>
              <w:jc w:val="center"/>
              <w:rPr>
                <w:rFonts w:hAnsi="宋体"/>
                <w:szCs w:val="21"/>
              </w:rPr>
            </w:pPr>
          </w:p>
        </w:tc>
        <w:tc>
          <w:tcPr>
            <w:tcW w:w="1486" w:type="dxa"/>
            <w:tcBorders>
              <w:bottom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1000</w:t>
            </w:r>
          </w:p>
        </w:tc>
        <w:tc>
          <w:tcPr>
            <w:tcW w:w="1995" w:type="dxa"/>
            <w:tcBorders>
              <w:bottom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1000</w:t>
            </w:r>
            <w:r w:rsidRPr="000D2531">
              <w:rPr>
                <w:rFonts w:hAnsi="宋体" w:hint="eastAsia"/>
                <w:sz w:val="18"/>
                <w:szCs w:val="18"/>
              </w:rPr>
              <w:t>～1500</w:t>
            </w:r>
          </w:p>
        </w:tc>
        <w:tc>
          <w:tcPr>
            <w:tcW w:w="1785" w:type="dxa"/>
            <w:tcBorders>
              <w:bottom w:val="single" w:sz="12" w:space="0" w:color="auto"/>
              <w:right w:val="single" w:sz="4"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＞1500～2000</w:t>
            </w:r>
          </w:p>
        </w:tc>
        <w:tc>
          <w:tcPr>
            <w:tcW w:w="1785" w:type="dxa"/>
            <w:tcBorders>
              <w:left w:val="single" w:sz="4" w:space="0" w:color="auto"/>
              <w:bottom w:val="single" w:sz="12" w:space="0" w:color="auto"/>
              <w:righ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＞2000～3500</w:t>
            </w:r>
          </w:p>
        </w:tc>
      </w:tr>
      <w:tr w:rsidR="000D2531" w:rsidRPr="000D2531">
        <w:tc>
          <w:tcPr>
            <w:tcW w:w="2189" w:type="dxa"/>
            <w:tcBorders>
              <w:top w:val="single" w:sz="12" w:space="0" w:color="auto"/>
              <w:lef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6</w:t>
            </w:r>
            <w:r w:rsidRPr="000D2531">
              <w:rPr>
                <w:rFonts w:hAnsi="宋体"/>
                <w:sz w:val="18"/>
                <w:szCs w:val="18"/>
              </w:rPr>
              <w:t>.</w:t>
            </w:r>
            <w:r w:rsidRPr="000D2531">
              <w:rPr>
                <w:rFonts w:hAnsi="宋体" w:hint="eastAsia"/>
                <w:sz w:val="18"/>
                <w:szCs w:val="18"/>
              </w:rPr>
              <w:t>3</w:t>
            </w:r>
            <w:r w:rsidRPr="000D2531">
              <w:rPr>
                <w:rFonts w:hAnsi="宋体"/>
                <w:sz w:val="18"/>
                <w:szCs w:val="18"/>
              </w:rPr>
              <w:t>0</w:t>
            </w:r>
            <w:r w:rsidRPr="000D2531">
              <w:rPr>
                <w:rFonts w:hAnsi="宋体" w:hint="eastAsia"/>
                <w:sz w:val="18"/>
                <w:szCs w:val="18"/>
              </w:rPr>
              <w:t>～16</w:t>
            </w:r>
            <w:r w:rsidRPr="000D2531">
              <w:rPr>
                <w:rFonts w:hAnsi="宋体"/>
                <w:sz w:val="18"/>
                <w:szCs w:val="18"/>
              </w:rPr>
              <w:t>.00</w:t>
            </w:r>
          </w:p>
        </w:tc>
        <w:tc>
          <w:tcPr>
            <w:tcW w:w="1486" w:type="dxa"/>
            <w:tcBorders>
              <w:top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≤6</w:t>
            </w:r>
          </w:p>
        </w:tc>
        <w:tc>
          <w:tcPr>
            <w:tcW w:w="1995" w:type="dxa"/>
            <w:tcBorders>
              <w:top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≤8</w:t>
            </w:r>
          </w:p>
        </w:tc>
        <w:tc>
          <w:tcPr>
            <w:tcW w:w="1785" w:type="dxa"/>
            <w:tcBorders>
              <w:top w:val="single" w:sz="12" w:space="0" w:color="auto"/>
              <w:right w:val="single" w:sz="4"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≤10</w:t>
            </w:r>
          </w:p>
        </w:tc>
        <w:tc>
          <w:tcPr>
            <w:tcW w:w="1785" w:type="dxa"/>
            <w:vMerge w:val="restart"/>
            <w:tcBorders>
              <w:top w:val="single" w:sz="12" w:space="0" w:color="auto"/>
              <w:left w:val="single" w:sz="4" w:space="0" w:color="auto"/>
              <w:right w:val="single" w:sz="12" w:space="0" w:color="auto"/>
            </w:tcBorders>
            <w:vAlign w:val="center"/>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供需双方</w:t>
            </w:r>
          </w:p>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协商确定</w:t>
            </w:r>
          </w:p>
        </w:tc>
      </w:tr>
      <w:tr w:rsidR="000D2531" w:rsidRPr="000D2531">
        <w:tc>
          <w:tcPr>
            <w:tcW w:w="2189" w:type="dxa"/>
            <w:tcBorders>
              <w:lef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16.00</w:t>
            </w:r>
            <w:r w:rsidRPr="000D2531">
              <w:rPr>
                <w:rFonts w:hAnsi="宋体" w:hint="eastAsia"/>
                <w:sz w:val="18"/>
                <w:szCs w:val="18"/>
              </w:rPr>
              <w:t>～40</w:t>
            </w:r>
            <w:r w:rsidRPr="000D2531">
              <w:rPr>
                <w:rFonts w:hAnsi="宋体"/>
                <w:sz w:val="18"/>
                <w:szCs w:val="18"/>
              </w:rPr>
              <w:t>.00</w:t>
            </w:r>
          </w:p>
        </w:tc>
        <w:tc>
          <w:tcPr>
            <w:tcW w:w="1486" w:type="dxa"/>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≤4</w:t>
            </w:r>
          </w:p>
        </w:tc>
        <w:tc>
          <w:tcPr>
            <w:tcW w:w="1995" w:type="dxa"/>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≤6</w:t>
            </w:r>
          </w:p>
        </w:tc>
        <w:tc>
          <w:tcPr>
            <w:tcW w:w="1785" w:type="dxa"/>
            <w:tcBorders>
              <w:right w:val="single" w:sz="4"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≤8</w:t>
            </w:r>
          </w:p>
        </w:tc>
        <w:tc>
          <w:tcPr>
            <w:tcW w:w="1785" w:type="dxa"/>
            <w:vMerge/>
            <w:tcBorders>
              <w:left w:val="single" w:sz="4" w:space="0" w:color="auto"/>
              <w:right w:val="single" w:sz="12" w:space="0" w:color="auto"/>
            </w:tcBorders>
          </w:tcPr>
          <w:p w:rsidR="004270CB" w:rsidRPr="000D2531" w:rsidRDefault="004270CB">
            <w:pPr>
              <w:pStyle w:val="aff6"/>
              <w:spacing w:line="240" w:lineRule="atLeast"/>
              <w:ind w:firstLineChars="0" w:firstLine="0"/>
              <w:jc w:val="center"/>
              <w:rPr>
                <w:rFonts w:hAnsi="宋体"/>
                <w:sz w:val="18"/>
                <w:szCs w:val="18"/>
              </w:rPr>
            </w:pPr>
          </w:p>
        </w:tc>
      </w:tr>
      <w:tr w:rsidR="000D2531" w:rsidRPr="000D2531">
        <w:tc>
          <w:tcPr>
            <w:tcW w:w="2189" w:type="dxa"/>
            <w:tcBorders>
              <w:lef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＞4</w:t>
            </w:r>
            <w:r w:rsidRPr="000D2531">
              <w:rPr>
                <w:rFonts w:hAnsi="宋体"/>
                <w:sz w:val="18"/>
                <w:szCs w:val="18"/>
              </w:rPr>
              <w:t>0.00</w:t>
            </w:r>
            <w:r w:rsidRPr="000D2531">
              <w:rPr>
                <w:rFonts w:hAnsi="宋体" w:hint="eastAsia"/>
                <w:sz w:val="18"/>
                <w:szCs w:val="18"/>
              </w:rPr>
              <w:t>～80</w:t>
            </w:r>
            <w:r w:rsidRPr="000D2531">
              <w:rPr>
                <w:rFonts w:hAnsi="宋体"/>
                <w:sz w:val="18"/>
                <w:szCs w:val="18"/>
              </w:rPr>
              <w:t>.00</w:t>
            </w:r>
          </w:p>
        </w:tc>
        <w:tc>
          <w:tcPr>
            <w:tcW w:w="1486" w:type="dxa"/>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≤3</w:t>
            </w:r>
          </w:p>
        </w:tc>
        <w:tc>
          <w:tcPr>
            <w:tcW w:w="1995" w:type="dxa"/>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≤4</w:t>
            </w:r>
          </w:p>
        </w:tc>
        <w:tc>
          <w:tcPr>
            <w:tcW w:w="1785" w:type="dxa"/>
            <w:tcBorders>
              <w:right w:val="single" w:sz="4"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≤5</w:t>
            </w:r>
          </w:p>
        </w:tc>
        <w:tc>
          <w:tcPr>
            <w:tcW w:w="1785" w:type="dxa"/>
            <w:vMerge/>
            <w:tcBorders>
              <w:left w:val="single" w:sz="4" w:space="0" w:color="auto"/>
              <w:right w:val="single" w:sz="12" w:space="0" w:color="auto"/>
            </w:tcBorders>
          </w:tcPr>
          <w:p w:rsidR="004270CB" w:rsidRPr="000D2531" w:rsidRDefault="004270CB">
            <w:pPr>
              <w:pStyle w:val="aff6"/>
              <w:spacing w:line="240" w:lineRule="atLeast"/>
              <w:ind w:firstLineChars="0" w:firstLine="0"/>
              <w:jc w:val="center"/>
              <w:rPr>
                <w:rFonts w:hAnsi="宋体"/>
                <w:sz w:val="18"/>
                <w:szCs w:val="18"/>
              </w:rPr>
            </w:pPr>
          </w:p>
        </w:tc>
      </w:tr>
      <w:tr w:rsidR="000D2531" w:rsidRPr="000D2531">
        <w:tc>
          <w:tcPr>
            <w:tcW w:w="2189" w:type="dxa"/>
            <w:tcBorders>
              <w:left w:val="single" w:sz="12" w:space="0" w:color="auto"/>
              <w:bottom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80.00</w:t>
            </w:r>
            <w:r w:rsidRPr="000D2531">
              <w:rPr>
                <w:rFonts w:hAnsi="宋体" w:hint="eastAsia"/>
                <w:sz w:val="18"/>
                <w:szCs w:val="18"/>
              </w:rPr>
              <w:t>～200.00</w:t>
            </w:r>
          </w:p>
        </w:tc>
        <w:tc>
          <w:tcPr>
            <w:tcW w:w="1486" w:type="dxa"/>
            <w:tcBorders>
              <w:bottom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≤2.5</w:t>
            </w:r>
          </w:p>
        </w:tc>
        <w:tc>
          <w:tcPr>
            <w:tcW w:w="1995" w:type="dxa"/>
            <w:tcBorders>
              <w:bottom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≤3</w:t>
            </w:r>
          </w:p>
        </w:tc>
        <w:tc>
          <w:tcPr>
            <w:tcW w:w="1785" w:type="dxa"/>
            <w:tcBorders>
              <w:bottom w:val="single" w:sz="12" w:space="0" w:color="auto"/>
              <w:right w:val="single" w:sz="4"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≤3.5</w:t>
            </w:r>
          </w:p>
        </w:tc>
        <w:tc>
          <w:tcPr>
            <w:tcW w:w="1785" w:type="dxa"/>
            <w:vMerge/>
            <w:tcBorders>
              <w:left w:val="single" w:sz="4" w:space="0" w:color="auto"/>
              <w:bottom w:val="single" w:sz="12" w:space="0" w:color="auto"/>
              <w:right w:val="single" w:sz="12" w:space="0" w:color="auto"/>
            </w:tcBorders>
          </w:tcPr>
          <w:p w:rsidR="004270CB" w:rsidRPr="000D2531" w:rsidRDefault="004270CB">
            <w:pPr>
              <w:pStyle w:val="aff6"/>
              <w:spacing w:line="240" w:lineRule="atLeast"/>
              <w:ind w:firstLineChars="0" w:firstLine="0"/>
              <w:jc w:val="center"/>
              <w:rPr>
                <w:rFonts w:hAnsi="宋体"/>
                <w:sz w:val="18"/>
                <w:szCs w:val="18"/>
              </w:rPr>
            </w:pPr>
          </w:p>
        </w:tc>
      </w:tr>
    </w:tbl>
    <w:p w:rsidR="004270CB" w:rsidRPr="000D2531" w:rsidRDefault="006774F7" w:rsidP="00B840F4">
      <w:pPr>
        <w:pStyle w:val="affffe"/>
        <w:numPr>
          <w:ilvl w:val="0"/>
          <w:numId w:val="6"/>
        </w:numPr>
        <w:spacing w:beforeLines="100" w:before="240" w:line="360" w:lineRule="auto"/>
        <w:ind w:left="17" w:hangingChars="8" w:hanging="17"/>
        <w:jc w:val="right"/>
        <w:rPr>
          <w:rFonts w:ascii="宋体" w:eastAsia="宋体" w:hAnsi="宋体"/>
          <w:sz w:val="18"/>
          <w:szCs w:val="18"/>
        </w:rPr>
      </w:pPr>
      <w:r w:rsidRPr="000D2531">
        <w:rPr>
          <w:rFonts w:hAnsi="黑体" w:hint="eastAsia"/>
          <w:szCs w:val="21"/>
        </w:rPr>
        <w:t>局部不平度</w:t>
      </w:r>
      <w:r w:rsidRPr="000D2531">
        <w:rPr>
          <w:rFonts w:ascii="宋体" w:eastAsia="宋体" w:hAnsi="宋体" w:hint="eastAsia"/>
          <w:szCs w:val="21"/>
        </w:rPr>
        <w:t xml:space="preserve">                      </w:t>
      </w:r>
      <w:r w:rsidRPr="000D2531">
        <w:rPr>
          <w:rFonts w:ascii="宋体" w:eastAsia="宋体" w:hAnsi="宋体" w:hint="eastAsia"/>
          <w:sz w:val="18"/>
          <w:szCs w:val="18"/>
        </w:rPr>
        <w:t>单位为毫米</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2"/>
        <w:gridCol w:w="4762"/>
      </w:tblGrid>
      <w:tr w:rsidR="000D2531" w:rsidRPr="000D2531">
        <w:trPr>
          <w:trHeight w:val="449"/>
        </w:trPr>
        <w:tc>
          <w:tcPr>
            <w:tcW w:w="4492" w:type="dxa"/>
            <w:tcBorders>
              <w:top w:val="single" w:sz="12" w:space="0" w:color="auto"/>
              <w:left w:val="single" w:sz="12" w:space="0" w:color="auto"/>
              <w:bottom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厚度</w:t>
            </w:r>
          </w:p>
        </w:tc>
        <w:tc>
          <w:tcPr>
            <w:tcW w:w="4762" w:type="dxa"/>
            <w:tcBorders>
              <w:top w:val="single" w:sz="12" w:space="0" w:color="auto"/>
              <w:bottom w:val="single" w:sz="12" w:space="0" w:color="auto"/>
              <w:righ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任意500mm的局部不平度</w:t>
            </w:r>
          </w:p>
        </w:tc>
      </w:tr>
      <w:tr w:rsidR="000D2531" w:rsidRPr="000D2531">
        <w:trPr>
          <w:trHeight w:val="469"/>
        </w:trPr>
        <w:tc>
          <w:tcPr>
            <w:tcW w:w="4492" w:type="dxa"/>
            <w:tcBorders>
              <w:top w:val="single" w:sz="12" w:space="0" w:color="auto"/>
              <w:lef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6</w:t>
            </w:r>
            <w:r w:rsidRPr="000D2531">
              <w:rPr>
                <w:rFonts w:hAnsi="宋体"/>
                <w:sz w:val="18"/>
                <w:szCs w:val="18"/>
              </w:rPr>
              <w:t>.</w:t>
            </w:r>
            <w:r w:rsidRPr="000D2531">
              <w:rPr>
                <w:rFonts w:hAnsi="宋体" w:hint="eastAsia"/>
                <w:sz w:val="18"/>
                <w:szCs w:val="18"/>
              </w:rPr>
              <w:t>3</w:t>
            </w:r>
            <w:r w:rsidRPr="000D2531">
              <w:rPr>
                <w:rFonts w:hAnsi="宋体"/>
                <w:sz w:val="18"/>
                <w:szCs w:val="18"/>
              </w:rPr>
              <w:t>0</w:t>
            </w:r>
            <w:r w:rsidRPr="000D2531">
              <w:rPr>
                <w:rFonts w:hAnsi="宋体" w:hint="eastAsia"/>
                <w:sz w:val="18"/>
                <w:szCs w:val="18"/>
              </w:rPr>
              <w:t>～16</w:t>
            </w:r>
            <w:r w:rsidRPr="000D2531">
              <w:rPr>
                <w:rFonts w:hAnsi="宋体"/>
                <w:sz w:val="18"/>
                <w:szCs w:val="18"/>
              </w:rPr>
              <w:t>.00</w:t>
            </w:r>
          </w:p>
        </w:tc>
        <w:tc>
          <w:tcPr>
            <w:tcW w:w="4762" w:type="dxa"/>
            <w:tcBorders>
              <w:top w:val="single" w:sz="12" w:space="0" w:color="auto"/>
              <w:righ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≤2</w:t>
            </w:r>
          </w:p>
        </w:tc>
      </w:tr>
      <w:tr w:rsidR="000D2531" w:rsidRPr="000D2531">
        <w:trPr>
          <w:trHeight w:val="430"/>
        </w:trPr>
        <w:tc>
          <w:tcPr>
            <w:tcW w:w="4492" w:type="dxa"/>
            <w:tcBorders>
              <w:lef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16.00</w:t>
            </w:r>
            <w:r w:rsidRPr="000D2531">
              <w:rPr>
                <w:rFonts w:hAnsi="宋体" w:hint="eastAsia"/>
                <w:sz w:val="18"/>
                <w:szCs w:val="18"/>
              </w:rPr>
              <w:t>～160.00</w:t>
            </w:r>
          </w:p>
        </w:tc>
        <w:tc>
          <w:tcPr>
            <w:tcW w:w="4762" w:type="dxa"/>
            <w:tcBorders>
              <w:righ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1.5</w:t>
            </w:r>
          </w:p>
        </w:tc>
      </w:tr>
      <w:tr w:rsidR="000D2531" w:rsidRPr="000D2531">
        <w:trPr>
          <w:trHeight w:val="449"/>
        </w:trPr>
        <w:tc>
          <w:tcPr>
            <w:tcW w:w="4492" w:type="dxa"/>
            <w:tcBorders>
              <w:left w:val="single" w:sz="12" w:space="0" w:color="auto"/>
              <w:bottom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＞160.00～200.00</w:t>
            </w:r>
          </w:p>
        </w:tc>
        <w:tc>
          <w:tcPr>
            <w:tcW w:w="4762" w:type="dxa"/>
            <w:tcBorders>
              <w:bottom w:val="single" w:sz="12" w:space="0" w:color="auto"/>
              <w:right w:val="single" w:sz="12" w:space="0" w:color="auto"/>
            </w:tcBorders>
          </w:tcPr>
          <w:p w:rsidR="004270CB" w:rsidRPr="000D2531" w:rsidRDefault="006774F7">
            <w:pPr>
              <w:pStyle w:val="aff6"/>
              <w:spacing w:line="240" w:lineRule="atLeast"/>
              <w:ind w:firstLineChars="0" w:firstLine="0"/>
              <w:jc w:val="center"/>
              <w:rPr>
                <w:rFonts w:hAnsi="宋体"/>
                <w:sz w:val="18"/>
                <w:szCs w:val="18"/>
              </w:rPr>
            </w:pPr>
            <w:r w:rsidRPr="000D2531">
              <w:rPr>
                <w:rFonts w:hAnsi="宋体" w:hint="eastAsia"/>
                <w:sz w:val="18"/>
                <w:szCs w:val="18"/>
              </w:rPr>
              <w:t>供需双方协商确定</w:t>
            </w:r>
          </w:p>
        </w:tc>
      </w:tr>
    </w:tbl>
    <w:p w:rsidR="00B840F4" w:rsidRPr="000D2531" w:rsidRDefault="00B840F4" w:rsidP="00B840F4">
      <w:pPr>
        <w:pStyle w:val="affffe"/>
        <w:spacing w:beforeLines="100" w:before="240" w:line="360" w:lineRule="auto"/>
        <w:ind w:left="0"/>
        <w:jc w:val="both"/>
      </w:pPr>
    </w:p>
    <w:p w:rsidR="004270CB" w:rsidRPr="000D2531" w:rsidRDefault="006774F7" w:rsidP="00B840F4">
      <w:pPr>
        <w:pStyle w:val="affffe"/>
        <w:numPr>
          <w:ilvl w:val="0"/>
          <w:numId w:val="6"/>
        </w:numPr>
        <w:spacing w:beforeLines="100" w:before="240" w:line="360" w:lineRule="auto"/>
        <w:ind w:left="0"/>
      </w:pPr>
      <w:r w:rsidRPr="000D2531">
        <w:rPr>
          <w:rFonts w:hint="eastAsia"/>
        </w:rPr>
        <w:lastRenderedPageBreak/>
        <w:t>美标ANSI H35.2（M）中不平度的规定</w:t>
      </w:r>
    </w:p>
    <w:p w:rsidR="004270CB" w:rsidRPr="000D2531" w:rsidRDefault="008F32D7">
      <w:pPr>
        <w:pStyle w:val="aff6"/>
        <w:spacing w:line="300" w:lineRule="auto"/>
        <w:ind w:firstLineChars="0" w:firstLine="0"/>
        <w:contextualSpacing/>
      </w:pPr>
      <w:r>
        <w:rPr>
          <w:noProof/>
        </w:rPr>
        <w:drawing>
          <wp:inline distT="0" distB="0" distL="0" distR="0">
            <wp:extent cx="5715000" cy="3133725"/>
            <wp:effectExtent l="0" t="0" r="0" b="9525"/>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a:extLst>
                        <a:ext uri="{28A0092B-C50C-407E-A947-70E740481C1C}">
                          <a14:useLocalDpi xmlns:a14="http://schemas.microsoft.com/office/drawing/2010/main" val="0"/>
                        </a:ext>
                      </a:extLst>
                    </a:blip>
                    <a:srcRect l="11980" t="25000" r="11458" b="7777"/>
                    <a:stretch>
                      <a:fillRect/>
                    </a:stretch>
                  </pic:blipFill>
                  <pic:spPr bwMode="auto">
                    <a:xfrm>
                      <a:off x="0" y="0"/>
                      <a:ext cx="5715000" cy="3133725"/>
                    </a:xfrm>
                    <a:prstGeom prst="rect">
                      <a:avLst/>
                    </a:prstGeom>
                    <a:noFill/>
                    <a:ln>
                      <a:noFill/>
                    </a:ln>
                  </pic:spPr>
                </pic:pic>
              </a:graphicData>
            </a:graphic>
          </wp:inline>
        </w:drawing>
      </w:r>
    </w:p>
    <w:p w:rsidR="004270CB" w:rsidRPr="000D2531" w:rsidRDefault="006774F7" w:rsidP="00182FC9">
      <w:pPr>
        <w:pStyle w:val="affb"/>
        <w:numPr>
          <w:ilvl w:val="2"/>
          <w:numId w:val="11"/>
        </w:numPr>
        <w:spacing w:beforeLines="100" w:before="240" w:afterLines="100" w:after="240" w:line="300" w:lineRule="auto"/>
        <w:contextualSpacing/>
      </w:pPr>
      <w:bookmarkStart w:id="65" w:name="_Toc8975137"/>
      <w:r w:rsidRPr="000D2531">
        <w:rPr>
          <w:rFonts w:hint="eastAsia"/>
        </w:rPr>
        <w:t>室温拉伸力学性能</w:t>
      </w:r>
      <w:bookmarkEnd w:id="65"/>
    </w:p>
    <w:p w:rsidR="004270CB" w:rsidRPr="000D2531" w:rsidRDefault="006774F7" w:rsidP="00B840F4">
      <w:pPr>
        <w:pStyle w:val="aff6"/>
        <w:spacing w:line="300" w:lineRule="auto"/>
        <w:ind w:firstLine="420"/>
      </w:pPr>
      <w:r w:rsidRPr="000D2531">
        <w:rPr>
          <w:rFonts w:hint="eastAsia"/>
        </w:rPr>
        <w:t>本标准中2124T851</w:t>
      </w:r>
      <w:r w:rsidRPr="000D2531">
        <w:rPr>
          <w:rFonts w:hint="eastAsia"/>
          <w:szCs w:val="21"/>
        </w:rPr>
        <w:t>产品的室温拉伸力学性能</w:t>
      </w:r>
      <w:r w:rsidRPr="000D2531">
        <w:rPr>
          <w:rFonts w:hint="eastAsia"/>
        </w:rPr>
        <w:t>参照了美标AMS 4101制订，7A85T7651</w:t>
      </w:r>
      <w:r w:rsidRPr="000D2531">
        <w:rPr>
          <w:rFonts w:hint="eastAsia"/>
          <w:szCs w:val="21"/>
        </w:rPr>
        <w:t>产品的室温拉伸力学性能</w:t>
      </w:r>
      <w:r w:rsidRPr="000D2531">
        <w:rPr>
          <w:rFonts w:hint="eastAsia"/>
        </w:rPr>
        <w:t>参照了美标AMS 4329A制订，7475合金的性能参照了美标AMS 4202制订,7A55合金的性能参照了美标AMS 4206制订。由于</w:t>
      </w:r>
      <w:r w:rsidRPr="000D2531">
        <w:rPr>
          <w:rFonts w:hint="eastAsia"/>
          <w:szCs w:val="21"/>
        </w:rPr>
        <w:t>本标准中7050、7150以及新增2124、7475、7A85、7A55合金性能指标参考国外标准制定，为此，本次修订时对室温拉伸延伸率检测标距参考国外标准进行修订，与国外标准一致，以等效材料性能评价</w:t>
      </w:r>
      <w:r w:rsidRPr="000D2531">
        <w:rPr>
          <w:rFonts w:hint="eastAsia"/>
        </w:rPr>
        <w:t>，其它沿用原标准。具体情况见表1</w:t>
      </w:r>
      <w:r w:rsidR="00CF1242">
        <w:t>8</w:t>
      </w:r>
      <w:r w:rsidRPr="000D2531">
        <w:rPr>
          <w:rFonts w:hint="eastAsia"/>
        </w:rPr>
        <w:t>、表1</w:t>
      </w:r>
      <w:r w:rsidR="00CF1242">
        <w:t>9</w:t>
      </w:r>
      <w:r w:rsidRPr="000D2531">
        <w:rPr>
          <w:rFonts w:hint="eastAsia"/>
        </w:rPr>
        <w:t>所示：</w:t>
      </w:r>
    </w:p>
    <w:p w:rsidR="004270CB" w:rsidRPr="000D2531" w:rsidRDefault="004270CB">
      <w:pPr>
        <w:pStyle w:val="affffe"/>
        <w:numPr>
          <w:ilvl w:val="0"/>
          <w:numId w:val="6"/>
        </w:numPr>
        <w:spacing w:line="360" w:lineRule="auto"/>
        <w:ind w:left="0"/>
      </w:pPr>
    </w:p>
    <w:tbl>
      <w:tblPr>
        <w:tblW w:w="9004"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6"/>
        <w:gridCol w:w="1372"/>
        <w:gridCol w:w="6946"/>
      </w:tblGrid>
      <w:tr w:rsidR="000D2531" w:rsidRPr="000D2531" w:rsidTr="00D022D4">
        <w:tc>
          <w:tcPr>
            <w:tcW w:w="686" w:type="dxa"/>
            <w:tcBorders>
              <w:top w:val="single" w:sz="12" w:space="0" w:color="auto"/>
              <w:bottom w:val="single" w:sz="12" w:space="0" w:color="auto"/>
            </w:tcBorders>
            <w:vAlign w:val="center"/>
          </w:tcPr>
          <w:p w:rsidR="004270CB" w:rsidRPr="000D2531" w:rsidRDefault="006774F7">
            <w:pPr>
              <w:spacing w:line="360" w:lineRule="auto"/>
              <w:rPr>
                <w:rFonts w:ascii="宋体" w:hAnsi="宋体"/>
              </w:rPr>
            </w:pPr>
            <w:r w:rsidRPr="000D2531">
              <w:rPr>
                <w:rFonts w:ascii="宋体" w:hAnsi="宋体" w:hint="eastAsia"/>
              </w:rPr>
              <w:t>序号</w:t>
            </w:r>
          </w:p>
        </w:tc>
        <w:tc>
          <w:tcPr>
            <w:tcW w:w="1372" w:type="dxa"/>
            <w:tcBorders>
              <w:top w:val="single" w:sz="12" w:space="0" w:color="auto"/>
              <w:bottom w:val="single" w:sz="12" w:space="0" w:color="auto"/>
            </w:tcBorders>
            <w:vAlign w:val="center"/>
          </w:tcPr>
          <w:p w:rsidR="004270CB" w:rsidRPr="000D2531" w:rsidRDefault="006774F7">
            <w:pPr>
              <w:spacing w:line="360" w:lineRule="auto"/>
              <w:rPr>
                <w:rFonts w:ascii="宋体" w:hAnsi="宋体"/>
              </w:rPr>
            </w:pPr>
            <w:r w:rsidRPr="000D2531">
              <w:rPr>
                <w:rFonts w:ascii="宋体" w:hAnsi="宋体" w:hint="eastAsia"/>
              </w:rPr>
              <w:t>合金</w:t>
            </w:r>
          </w:p>
        </w:tc>
        <w:tc>
          <w:tcPr>
            <w:tcW w:w="6946" w:type="dxa"/>
            <w:tcBorders>
              <w:top w:val="single" w:sz="12" w:space="0" w:color="auto"/>
              <w:bottom w:val="single" w:sz="12" w:space="0" w:color="auto"/>
            </w:tcBorders>
            <w:vAlign w:val="center"/>
          </w:tcPr>
          <w:p w:rsidR="004270CB" w:rsidRPr="000D2531" w:rsidRDefault="006774F7">
            <w:pPr>
              <w:spacing w:line="360" w:lineRule="auto"/>
              <w:rPr>
                <w:rFonts w:ascii="宋体" w:hAnsi="宋体"/>
              </w:rPr>
            </w:pPr>
            <w:r w:rsidRPr="000D2531">
              <w:rPr>
                <w:rFonts w:ascii="宋体" w:hAnsi="宋体" w:hint="eastAsia"/>
              </w:rPr>
              <w:t>指标确定情况</w:t>
            </w:r>
          </w:p>
        </w:tc>
      </w:tr>
      <w:tr w:rsidR="000D2531" w:rsidRPr="000D2531" w:rsidTr="00D022D4">
        <w:tc>
          <w:tcPr>
            <w:tcW w:w="686" w:type="dxa"/>
            <w:tcBorders>
              <w:top w:val="single" w:sz="12" w:space="0" w:color="auto"/>
            </w:tcBorders>
            <w:vAlign w:val="center"/>
          </w:tcPr>
          <w:p w:rsidR="004270CB" w:rsidRPr="000D2531" w:rsidRDefault="004270CB">
            <w:pPr>
              <w:numPr>
                <w:ilvl w:val="0"/>
                <w:numId w:val="7"/>
              </w:numPr>
              <w:spacing w:line="360" w:lineRule="auto"/>
              <w:rPr>
                <w:rFonts w:ascii="宋体" w:hAnsi="宋体"/>
              </w:rPr>
            </w:pPr>
          </w:p>
        </w:tc>
        <w:tc>
          <w:tcPr>
            <w:tcW w:w="1372" w:type="dxa"/>
            <w:tcBorders>
              <w:top w:val="single" w:sz="12" w:space="0" w:color="auto"/>
            </w:tcBorders>
            <w:vAlign w:val="center"/>
          </w:tcPr>
          <w:p w:rsidR="004270CB" w:rsidRPr="000D2531" w:rsidRDefault="006774F7">
            <w:pPr>
              <w:spacing w:line="360" w:lineRule="auto"/>
              <w:rPr>
                <w:rFonts w:ascii="宋体" w:hAnsi="宋体"/>
              </w:rPr>
            </w:pPr>
            <w:r w:rsidRPr="000D2531">
              <w:rPr>
                <w:rFonts w:ascii="宋体" w:hAnsi="宋体" w:hint="eastAsia"/>
              </w:rPr>
              <w:t>2124</w:t>
            </w:r>
          </w:p>
        </w:tc>
        <w:tc>
          <w:tcPr>
            <w:tcW w:w="6946" w:type="dxa"/>
            <w:tcBorders>
              <w:top w:val="single" w:sz="12" w:space="0" w:color="auto"/>
            </w:tcBorders>
            <w:vAlign w:val="center"/>
          </w:tcPr>
          <w:p w:rsidR="004270CB" w:rsidRPr="000D2531" w:rsidRDefault="006774F7">
            <w:pPr>
              <w:spacing w:line="360" w:lineRule="auto"/>
              <w:rPr>
                <w:rFonts w:ascii="宋体" w:hAnsi="宋体"/>
              </w:rPr>
            </w:pPr>
            <w:r w:rsidRPr="000D2531">
              <w:rPr>
                <w:rFonts w:ascii="宋体" w:hAnsi="宋体" w:hint="eastAsia"/>
              </w:rPr>
              <w:t>等同采用AMS 4101</w:t>
            </w:r>
          </w:p>
        </w:tc>
      </w:tr>
      <w:tr w:rsidR="000D2531" w:rsidRPr="000D2531" w:rsidTr="00D022D4">
        <w:tc>
          <w:tcPr>
            <w:tcW w:w="686" w:type="dxa"/>
            <w:vAlign w:val="center"/>
          </w:tcPr>
          <w:p w:rsidR="004270CB" w:rsidRPr="000D2531" w:rsidRDefault="004270CB">
            <w:pPr>
              <w:numPr>
                <w:ilvl w:val="0"/>
                <w:numId w:val="7"/>
              </w:numPr>
              <w:spacing w:line="360" w:lineRule="auto"/>
              <w:rPr>
                <w:rFonts w:ascii="宋体" w:hAnsi="宋体"/>
              </w:rPr>
            </w:pPr>
          </w:p>
        </w:tc>
        <w:tc>
          <w:tcPr>
            <w:tcW w:w="1372" w:type="dxa"/>
            <w:vAlign w:val="center"/>
          </w:tcPr>
          <w:p w:rsidR="004270CB" w:rsidRPr="000D2531" w:rsidRDefault="006774F7">
            <w:pPr>
              <w:spacing w:line="360" w:lineRule="auto"/>
              <w:rPr>
                <w:rFonts w:ascii="宋体" w:hAnsi="宋体"/>
              </w:rPr>
            </w:pPr>
            <w:r w:rsidRPr="000D2531">
              <w:rPr>
                <w:rFonts w:ascii="宋体" w:hAnsi="宋体" w:hint="eastAsia"/>
              </w:rPr>
              <w:t>7A85</w:t>
            </w:r>
          </w:p>
        </w:tc>
        <w:tc>
          <w:tcPr>
            <w:tcW w:w="6946" w:type="dxa"/>
            <w:vAlign w:val="center"/>
          </w:tcPr>
          <w:p w:rsidR="004270CB" w:rsidRPr="000D2531" w:rsidRDefault="006774F7">
            <w:pPr>
              <w:spacing w:line="360" w:lineRule="auto"/>
              <w:rPr>
                <w:rFonts w:ascii="宋体" w:hAnsi="宋体"/>
              </w:rPr>
            </w:pPr>
            <w:r w:rsidRPr="000D2531">
              <w:rPr>
                <w:rFonts w:ascii="宋体" w:hAnsi="宋体" w:hint="eastAsia"/>
              </w:rPr>
              <w:t>等同采用AMS 4329A</w:t>
            </w:r>
          </w:p>
        </w:tc>
      </w:tr>
      <w:tr w:rsidR="000D2531" w:rsidRPr="000D2531" w:rsidTr="00D022D4">
        <w:tc>
          <w:tcPr>
            <w:tcW w:w="686" w:type="dxa"/>
            <w:vAlign w:val="center"/>
          </w:tcPr>
          <w:p w:rsidR="004270CB" w:rsidRPr="000D2531" w:rsidRDefault="004270CB">
            <w:pPr>
              <w:numPr>
                <w:ilvl w:val="0"/>
                <w:numId w:val="7"/>
              </w:numPr>
              <w:spacing w:line="360" w:lineRule="auto"/>
              <w:rPr>
                <w:rFonts w:ascii="宋体" w:hAnsi="宋体"/>
              </w:rPr>
            </w:pPr>
          </w:p>
        </w:tc>
        <w:tc>
          <w:tcPr>
            <w:tcW w:w="1372" w:type="dxa"/>
            <w:vAlign w:val="center"/>
          </w:tcPr>
          <w:p w:rsidR="004270CB" w:rsidRPr="000D2531" w:rsidRDefault="006774F7">
            <w:pPr>
              <w:spacing w:line="360" w:lineRule="auto"/>
              <w:rPr>
                <w:rFonts w:ascii="宋体" w:hAnsi="宋体"/>
              </w:rPr>
            </w:pPr>
            <w:r w:rsidRPr="000D2531">
              <w:rPr>
                <w:rFonts w:ascii="宋体" w:hAnsi="宋体" w:hint="eastAsia"/>
              </w:rPr>
              <w:t>7475</w:t>
            </w:r>
          </w:p>
        </w:tc>
        <w:tc>
          <w:tcPr>
            <w:tcW w:w="6946" w:type="dxa"/>
            <w:vAlign w:val="center"/>
          </w:tcPr>
          <w:p w:rsidR="004270CB" w:rsidRPr="000D2531" w:rsidRDefault="006774F7">
            <w:pPr>
              <w:spacing w:line="360" w:lineRule="auto"/>
              <w:rPr>
                <w:rFonts w:ascii="宋体" w:hAnsi="宋体"/>
              </w:rPr>
            </w:pPr>
            <w:r w:rsidRPr="000D2531">
              <w:rPr>
                <w:rFonts w:ascii="宋体" w:hAnsi="宋体" w:hint="eastAsia"/>
              </w:rPr>
              <w:t>等同采用AMS 4202</w:t>
            </w:r>
          </w:p>
        </w:tc>
      </w:tr>
      <w:tr w:rsidR="000D2531" w:rsidRPr="000D2531" w:rsidTr="00D022D4">
        <w:tc>
          <w:tcPr>
            <w:tcW w:w="686" w:type="dxa"/>
            <w:vAlign w:val="center"/>
          </w:tcPr>
          <w:p w:rsidR="004270CB" w:rsidRPr="000D2531" w:rsidRDefault="004270CB">
            <w:pPr>
              <w:numPr>
                <w:ilvl w:val="0"/>
                <w:numId w:val="7"/>
              </w:numPr>
              <w:spacing w:line="360" w:lineRule="auto"/>
              <w:rPr>
                <w:rFonts w:ascii="宋体" w:hAnsi="宋体"/>
              </w:rPr>
            </w:pPr>
          </w:p>
        </w:tc>
        <w:tc>
          <w:tcPr>
            <w:tcW w:w="1372" w:type="dxa"/>
            <w:vAlign w:val="center"/>
          </w:tcPr>
          <w:p w:rsidR="004270CB" w:rsidRPr="000D2531" w:rsidRDefault="006774F7">
            <w:pPr>
              <w:spacing w:line="360" w:lineRule="auto"/>
              <w:rPr>
                <w:rFonts w:ascii="宋体" w:hAnsi="宋体"/>
              </w:rPr>
            </w:pPr>
            <w:r w:rsidRPr="000D2531">
              <w:rPr>
                <w:rFonts w:ascii="宋体" w:hAnsi="宋体" w:hint="eastAsia"/>
              </w:rPr>
              <w:t>7A55</w:t>
            </w:r>
          </w:p>
        </w:tc>
        <w:tc>
          <w:tcPr>
            <w:tcW w:w="6946" w:type="dxa"/>
            <w:vAlign w:val="center"/>
          </w:tcPr>
          <w:p w:rsidR="004270CB" w:rsidRPr="000D2531" w:rsidRDefault="006774F7">
            <w:pPr>
              <w:spacing w:line="360" w:lineRule="auto"/>
              <w:rPr>
                <w:rFonts w:ascii="宋体" w:hAnsi="宋体"/>
              </w:rPr>
            </w:pPr>
            <w:r w:rsidRPr="000D2531">
              <w:rPr>
                <w:rFonts w:ascii="宋体" w:hAnsi="宋体" w:hint="eastAsia"/>
              </w:rPr>
              <w:t>等同采用AMS 4206</w:t>
            </w:r>
          </w:p>
        </w:tc>
      </w:tr>
      <w:tr w:rsidR="000D2531" w:rsidRPr="000D2531" w:rsidTr="00D022D4">
        <w:tc>
          <w:tcPr>
            <w:tcW w:w="686" w:type="dxa"/>
            <w:vAlign w:val="center"/>
          </w:tcPr>
          <w:p w:rsidR="004270CB" w:rsidRPr="000D2531" w:rsidRDefault="004270CB">
            <w:pPr>
              <w:numPr>
                <w:ilvl w:val="0"/>
                <w:numId w:val="7"/>
              </w:numPr>
              <w:spacing w:line="360" w:lineRule="auto"/>
              <w:rPr>
                <w:rFonts w:ascii="宋体" w:hAnsi="宋体"/>
              </w:rPr>
            </w:pPr>
          </w:p>
        </w:tc>
        <w:tc>
          <w:tcPr>
            <w:tcW w:w="1372" w:type="dxa"/>
            <w:vAlign w:val="center"/>
          </w:tcPr>
          <w:p w:rsidR="004270CB" w:rsidRPr="000D2531" w:rsidRDefault="006774F7">
            <w:pPr>
              <w:spacing w:line="360" w:lineRule="auto"/>
              <w:rPr>
                <w:rFonts w:ascii="宋体" w:hAnsi="宋体"/>
              </w:rPr>
            </w:pPr>
            <w:r w:rsidRPr="000D2531">
              <w:rPr>
                <w:rFonts w:ascii="宋体" w:hAnsi="宋体" w:hint="eastAsia"/>
              </w:rPr>
              <w:t>7050</w:t>
            </w:r>
          </w:p>
        </w:tc>
        <w:tc>
          <w:tcPr>
            <w:tcW w:w="6946" w:type="dxa"/>
            <w:vAlign w:val="center"/>
          </w:tcPr>
          <w:p w:rsidR="004270CB" w:rsidRPr="000D2531" w:rsidRDefault="006774F7">
            <w:pPr>
              <w:spacing w:line="360" w:lineRule="auto"/>
              <w:rPr>
                <w:rFonts w:ascii="宋体" w:hAnsi="宋体"/>
              </w:rPr>
            </w:pPr>
            <w:r w:rsidRPr="000D2531">
              <w:rPr>
                <w:rFonts w:ascii="宋体" w:hAnsi="宋体" w:hint="eastAsia"/>
              </w:rPr>
              <w:t>等同采用AMS 4050</w:t>
            </w:r>
          </w:p>
        </w:tc>
      </w:tr>
    </w:tbl>
    <w:p w:rsidR="00B840F4" w:rsidRPr="000D2531" w:rsidRDefault="00B840F4">
      <w:pPr>
        <w:pStyle w:val="aff6"/>
        <w:ind w:firstLine="420"/>
        <w:rPr>
          <w:szCs w:val="21"/>
        </w:rPr>
      </w:pPr>
    </w:p>
    <w:p w:rsidR="004270CB" w:rsidRPr="000D2531" w:rsidRDefault="006774F7">
      <w:pPr>
        <w:pStyle w:val="affffe"/>
        <w:numPr>
          <w:ilvl w:val="0"/>
          <w:numId w:val="6"/>
        </w:numPr>
        <w:spacing w:line="360" w:lineRule="auto"/>
        <w:ind w:left="0"/>
        <w:rPr>
          <w:rFonts w:hAnsi="黑体"/>
          <w:szCs w:val="21"/>
        </w:rPr>
      </w:pPr>
      <w:r w:rsidRPr="000D2531">
        <w:rPr>
          <w:rFonts w:hAnsi="黑体" w:hint="eastAsia"/>
          <w:szCs w:val="21"/>
        </w:rPr>
        <w:t>室温拉伸力学性能</w:t>
      </w:r>
    </w:p>
    <w:tbl>
      <w:tblPr>
        <w:tblW w:w="9089" w:type="dxa"/>
        <w:tblInd w:w="2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11"/>
        <w:gridCol w:w="8"/>
        <w:gridCol w:w="9"/>
        <w:gridCol w:w="10"/>
        <w:gridCol w:w="588"/>
        <w:gridCol w:w="8"/>
        <w:gridCol w:w="17"/>
        <w:gridCol w:w="801"/>
        <w:gridCol w:w="25"/>
        <w:gridCol w:w="16"/>
        <w:gridCol w:w="1649"/>
        <w:gridCol w:w="8"/>
        <w:gridCol w:w="9"/>
        <w:gridCol w:w="9"/>
        <w:gridCol w:w="1025"/>
        <w:gridCol w:w="7"/>
        <w:gridCol w:w="7"/>
        <w:gridCol w:w="9"/>
        <w:gridCol w:w="1163"/>
        <w:gridCol w:w="104"/>
        <w:gridCol w:w="1173"/>
        <w:gridCol w:w="17"/>
        <w:gridCol w:w="116"/>
        <w:gridCol w:w="458"/>
        <w:gridCol w:w="6"/>
        <w:gridCol w:w="16"/>
        <w:gridCol w:w="6"/>
        <w:gridCol w:w="190"/>
        <w:gridCol w:w="334"/>
        <w:gridCol w:w="13"/>
        <w:gridCol w:w="29"/>
        <w:gridCol w:w="216"/>
        <w:gridCol w:w="300"/>
        <w:gridCol w:w="32"/>
      </w:tblGrid>
      <w:tr w:rsidR="000D2531" w:rsidRPr="000D2531" w:rsidTr="00965D98">
        <w:trPr>
          <w:cantSplit/>
          <w:trHeight w:val="20"/>
          <w:tblHeader/>
        </w:trPr>
        <w:tc>
          <w:tcPr>
            <w:tcW w:w="711" w:type="dxa"/>
            <w:vMerge w:val="restart"/>
            <w:tcBorders>
              <w:top w:val="single" w:sz="12" w:space="0" w:color="auto"/>
              <w:left w:val="single" w:sz="12" w:space="0" w:color="auto"/>
            </w:tcBorders>
            <w:shd w:val="clear" w:color="auto" w:fill="auto"/>
            <w:tcMar>
              <w:left w:w="0" w:type="dxa"/>
              <w:right w:w="0" w:type="dxa"/>
            </w:tcMar>
            <w:vAlign w:val="center"/>
          </w:tcPr>
          <w:p w:rsidR="004270CB" w:rsidRPr="000D2531" w:rsidRDefault="006774F7" w:rsidP="00965D98">
            <w:pPr>
              <w:jc w:val="center"/>
              <w:rPr>
                <w:rFonts w:ascii="宋体" w:hAnsi="宋体"/>
                <w:sz w:val="18"/>
              </w:rPr>
            </w:pPr>
            <w:r w:rsidRPr="000D2531">
              <w:rPr>
                <w:rFonts w:ascii="宋体" w:hAnsi="宋体" w:hint="eastAsia"/>
                <w:sz w:val="18"/>
              </w:rPr>
              <w:t>牌号</w:t>
            </w:r>
          </w:p>
        </w:tc>
        <w:tc>
          <w:tcPr>
            <w:tcW w:w="640" w:type="dxa"/>
            <w:gridSpan w:val="6"/>
            <w:vMerge w:val="restart"/>
            <w:tcBorders>
              <w:top w:val="single" w:sz="12" w:space="0" w:color="auto"/>
            </w:tcBorders>
            <w:shd w:val="clear" w:color="auto" w:fill="auto"/>
            <w:vAlign w:val="center"/>
          </w:tcPr>
          <w:p w:rsidR="004270CB" w:rsidRPr="000D2531" w:rsidRDefault="006774F7" w:rsidP="00965D98">
            <w:pPr>
              <w:jc w:val="center"/>
              <w:rPr>
                <w:rFonts w:ascii="宋体" w:hAnsi="宋体"/>
                <w:sz w:val="18"/>
              </w:rPr>
            </w:pPr>
            <w:r w:rsidRPr="000D2531">
              <w:rPr>
                <w:rFonts w:ascii="宋体" w:hAnsi="宋体" w:hint="eastAsia"/>
                <w:sz w:val="18"/>
              </w:rPr>
              <w:t>供应</w:t>
            </w:r>
          </w:p>
          <w:p w:rsidR="004270CB" w:rsidRPr="000D2531" w:rsidRDefault="006774F7" w:rsidP="00965D98">
            <w:pPr>
              <w:jc w:val="center"/>
              <w:rPr>
                <w:rFonts w:ascii="宋体" w:hAnsi="宋体"/>
                <w:sz w:val="18"/>
              </w:rPr>
            </w:pPr>
            <w:r w:rsidRPr="000D2531">
              <w:rPr>
                <w:rFonts w:ascii="宋体" w:hAnsi="宋体" w:hint="eastAsia"/>
                <w:sz w:val="18"/>
              </w:rPr>
              <w:t>状态</w:t>
            </w:r>
          </w:p>
        </w:tc>
        <w:tc>
          <w:tcPr>
            <w:tcW w:w="801" w:type="dxa"/>
            <w:vMerge w:val="restart"/>
            <w:tcBorders>
              <w:top w:val="single" w:sz="12" w:space="0" w:color="auto"/>
              <w:bottom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试样</w:t>
            </w:r>
          </w:p>
          <w:p w:rsidR="004270CB" w:rsidRPr="000D2531" w:rsidRDefault="006774F7" w:rsidP="00965D98">
            <w:pPr>
              <w:jc w:val="center"/>
              <w:rPr>
                <w:rFonts w:ascii="宋体" w:hAnsi="宋体"/>
                <w:sz w:val="18"/>
              </w:rPr>
            </w:pPr>
            <w:r w:rsidRPr="000D2531">
              <w:rPr>
                <w:rFonts w:ascii="宋体" w:hAnsi="宋体" w:hint="eastAsia"/>
                <w:sz w:val="18"/>
              </w:rPr>
              <w:t>状态</w:t>
            </w:r>
          </w:p>
        </w:tc>
        <w:tc>
          <w:tcPr>
            <w:tcW w:w="1707" w:type="dxa"/>
            <w:gridSpan w:val="5"/>
            <w:vMerge w:val="restart"/>
            <w:tcBorders>
              <w:top w:val="single" w:sz="12"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厚度</w:t>
            </w:r>
            <w:r w:rsidRPr="000D2531">
              <w:rPr>
                <w:rFonts w:hAnsi="宋体"/>
                <w:i/>
                <w:sz w:val="18"/>
                <w:szCs w:val="18"/>
                <w:vertAlign w:val="superscript"/>
              </w:rPr>
              <w:t>a</w:t>
            </w:r>
            <w:r w:rsidRPr="000D2531">
              <w:rPr>
                <w:rFonts w:hAnsi="宋体" w:hint="eastAsia"/>
                <w:sz w:val="18"/>
                <w:szCs w:val="18"/>
              </w:rPr>
              <w:t>/</w:t>
            </w:r>
            <w:r w:rsidRPr="000D2531">
              <w:rPr>
                <w:rFonts w:hAnsi="宋体"/>
                <w:sz w:val="18"/>
                <w:szCs w:val="18"/>
              </w:rPr>
              <w:t>mm</w:t>
            </w:r>
          </w:p>
        </w:tc>
        <w:tc>
          <w:tcPr>
            <w:tcW w:w="1048" w:type="dxa"/>
            <w:gridSpan w:val="4"/>
            <w:vMerge w:val="restart"/>
            <w:tcBorders>
              <w:top w:val="single" w:sz="12" w:space="0" w:color="auto"/>
              <w:lef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取样方向</w:t>
            </w:r>
          </w:p>
        </w:tc>
        <w:tc>
          <w:tcPr>
            <w:tcW w:w="4182" w:type="dxa"/>
            <w:gridSpan w:val="17"/>
            <w:tcBorders>
              <w:top w:val="single" w:sz="12" w:space="0" w:color="auto"/>
              <w:bottom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室温拉伸试验结果</w:t>
            </w:r>
          </w:p>
        </w:tc>
      </w:tr>
      <w:tr w:rsidR="000D2531" w:rsidRPr="000D2531" w:rsidTr="00965D98">
        <w:trPr>
          <w:cantSplit/>
          <w:trHeight w:val="20"/>
          <w:tblHeader/>
        </w:trPr>
        <w:tc>
          <w:tcPr>
            <w:tcW w:w="711" w:type="dxa"/>
            <w:vMerge/>
            <w:tcBorders>
              <w:left w:val="single" w:sz="12" w:space="0" w:color="auto"/>
            </w:tcBorders>
            <w:shd w:val="clear" w:color="auto" w:fill="auto"/>
            <w:tcMar>
              <w:left w:w="0" w:type="dxa"/>
              <w:right w:w="0" w:type="dxa"/>
            </w:tcMar>
            <w:vAlign w:val="center"/>
          </w:tcPr>
          <w:p w:rsidR="004270CB" w:rsidRPr="000D2531" w:rsidRDefault="004270CB" w:rsidP="00965D98">
            <w:pPr>
              <w:jc w:val="center"/>
              <w:rPr>
                <w:rFonts w:ascii="宋体" w:hAnsi="宋体"/>
              </w:rPr>
            </w:pPr>
          </w:p>
        </w:tc>
        <w:tc>
          <w:tcPr>
            <w:tcW w:w="640" w:type="dxa"/>
            <w:gridSpan w:val="6"/>
            <w:vMerge/>
            <w:shd w:val="clear" w:color="auto" w:fill="auto"/>
            <w:vAlign w:val="center"/>
          </w:tcPr>
          <w:p w:rsidR="004270CB" w:rsidRPr="000D2531" w:rsidRDefault="004270CB" w:rsidP="00965D98">
            <w:pPr>
              <w:jc w:val="center"/>
              <w:rPr>
                <w:rFonts w:ascii="宋体" w:hAnsi="宋体"/>
                <w:sz w:val="18"/>
              </w:rPr>
            </w:pPr>
          </w:p>
        </w:tc>
        <w:tc>
          <w:tcPr>
            <w:tcW w:w="801" w:type="dxa"/>
            <w:vMerge/>
            <w:tcBorders>
              <w:top w:val="single" w:sz="6" w:space="0" w:color="000000"/>
              <w:bottom w:val="single" w:sz="4" w:space="0" w:color="auto"/>
            </w:tcBorders>
            <w:vAlign w:val="center"/>
          </w:tcPr>
          <w:p w:rsidR="004270CB" w:rsidRPr="000D2531" w:rsidRDefault="004270CB" w:rsidP="00965D98">
            <w:pPr>
              <w:jc w:val="center"/>
              <w:rPr>
                <w:rFonts w:ascii="宋体" w:hAnsi="宋体"/>
                <w:sz w:val="18"/>
              </w:rPr>
            </w:pPr>
          </w:p>
        </w:tc>
        <w:tc>
          <w:tcPr>
            <w:tcW w:w="1707" w:type="dxa"/>
            <w:gridSpan w:val="5"/>
            <w:vMerge/>
            <w:tcBorders>
              <w:right w:val="single" w:sz="4" w:space="0" w:color="auto"/>
            </w:tcBorders>
            <w:vAlign w:val="center"/>
          </w:tcPr>
          <w:p w:rsidR="004270CB" w:rsidRPr="000D2531" w:rsidRDefault="004270CB" w:rsidP="00965D98">
            <w:pPr>
              <w:jc w:val="center"/>
              <w:rPr>
                <w:rFonts w:ascii="宋体" w:hAnsi="宋体"/>
                <w:sz w:val="18"/>
              </w:rPr>
            </w:pPr>
          </w:p>
        </w:tc>
        <w:tc>
          <w:tcPr>
            <w:tcW w:w="1048" w:type="dxa"/>
            <w:gridSpan w:val="4"/>
            <w:vMerge/>
            <w:tcBorders>
              <w:left w:val="single" w:sz="4" w:space="0" w:color="auto"/>
            </w:tcBorders>
            <w:vAlign w:val="center"/>
          </w:tcPr>
          <w:p w:rsidR="004270CB" w:rsidRPr="000D2531" w:rsidRDefault="004270CB" w:rsidP="00965D98">
            <w:pPr>
              <w:jc w:val="center"/>
              <w:rPr>
                <w:rFonts w:ascii="宋体" w:hAnsi="宋体"/>
                <w:sz w:val="18"/>
              </w:rPr>
            </w:pPr>
          </w:p>
        </w:tc>
        <w:tc>
          <w:tcPr>
            <w:tcW w:w="1276" w:type="dxa"/>
            <w:gridSpan w:val="3"/>
            <w:vMerge w:val="restart"/>
            <w:tcBorders>
              <w:top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抗拉强度</w:t>
            </w:r>
          </w:p>
          <w:p w:rsidR="004270CB" w:rsidRPr="000D2531" w:rsidRDefault="006774F7" w:rsidP="00965D98">
            <w:pPr>
              <w:jc w:val="center"/>
              <w:rPr>
                <w:rFonts w:ascii="宋体" w:hAnsi="宋体"/>
                <w:sz w:val="18"/>
              </w:rPr>
            </w:pPr>
            <w:r w:rsidRPr="000D2531">
              <w:rPr>
                <w:rFonts w:ascii="宋体" w:hAnsi="宋体" w:hint="eastAsia"/>
                <w:i/>
                <w:iCs/>
                <w:sz w:val="18"/>
              </w:rPr>
              <w:t>R</w:t>
            </w:r>
            <w:r w:rsidRPr="000D2531">
              <w:rPr>
                <w:rFonts w:hAnsi="宋体" w:hint="eastAsia"/>
                <w:szCs w:val="21"/>
                <w:vertAlign w:val="subscript"/>
              </w:rPr>
              <w:t>m</w:t>
            </w:r>
            <w:r w:rsidRPr="000D2531">
              <w:rPr>
                <w:rFonts w:ascii="宋体" w:hAnsi="宋体" w:hint="eastAsia"/>
                <w:sz w:val="18"/>
              </w:rPr>
              <w:t>/</w:t>
            </w:r>
            <w:r w:rsidRPr="000D2531">
              <w:rPr>
                <w:rFonts w:ascii="宋体" w:hAnsi="宋体"/>
                <w:sz w:val="18"/>
              </w:rPr>
              <w:t>MPa</w:t>
            </w:r>
          </w:p>
        </w:tc>
        <w:tc>
          <w:tcPr>
            <w:tcW w:w="1306" w:type="dxa"/>
            <w:gridSpan w:val="3"/>
            <w:vMerge w:val="restart"/>
            <w:tcBorders>
              <w:top w:val="single" w:sz="4" w:space="0" w:color="auto"/>
              <w:left w:val="single" w:sz="4" w:space="0" w:color="auto"/>
              <w:right w:val="single" w:sz="4" w:space="0" w:color="auto"/>
            </w:tcBorders>
            <w:vAlign w:val="center"/>
          </w:tcPr>
          <w:p w:rsidR="004270CB" w:rsidRPr="000D2531" w:rsidRDefault="006774F7" w:rsidP="00965D98">
            <w:pPr>
              <w:pStyle w:val="a8"/>
              <w:spacing w:after="0"/>
              <w:jc w:val="center"/>
              <w:rPr>
                <w:sz w:val="18"/>
                <w:szCs w:val="18"/>
              </w:rPr>
            </w:pPr>
            <w:r w:rsidRPr="000D2531">
              <w:rPr>
                <w:rFonts w:hint="eastAsia"/>
                <w:sz w:val="18"/>
                <w:szCs w:val="18"/>
              </w:rPr>
              <w:t>规定非比例</w:t>
            </w:r>
          </w:p>
          <w:p w:rsidR="004270CB" w:rsidRPr="000D2531" w:rsidRDefault="006774F7" w:rsidP="00965D98">
            <w:pPr>
              <w:pStyle w:val="a8"/>
              <w:spacing w:after="0"/>
              <w:jc w:val="center"/>
              <w:rPr>
                <w:sz w:val="18"/>
                <w:szCs w:val="18"/>
                <w:vertAlign w:val="subscript"/>
              </w:rPr>
            </w:pPr>
            <w:r w:rsidRPr="000D2531">
              <w:rPr>
                <w:rFonts w:hint="eastAsia"/>
                <w:sz w:val="18"/>
                <w:szCs w:val="18"/>
              </w:rPr>
              <w:t>延伸强度</w:t>
            </w:r>
          </w:p>
          <w:p w:rsidR="004270CB" w:rsidRPr="000D2531" w:rsidRDefault="006774F7" w:rsidP="00965D98">
            <w:pPr>
              <w:jc w:val="center"/>
              <w:rPr>
                <w:rFonts w:ascii="宋体" w:hAnsi="宋体"/>
                <w:sz w:val="18"/>
              </w:rPr>
            </w:pPr>
            <w:r w:rsidRPr="000D2531">
              <w:rPr>
                <w:rFonts w:ascii="宋体" w:hAnsi="宋体" w:hint="eastAsia"/>
                <w:i/>
                <w:iCs/>
                <w:sz w:val="18"/>
              </w:rPr>
              <w:t>R</w:t>
            </w:r>
            <w:r w:rsidRPr="000D2531">
              <w:rPr>
                <w:rFonts w:hAnsi="宋体"/>
                <w:szCs w:val="21"/>
                <w:vertAlign w:val="subscript"/>
              </w:rPr>
              <w:t>p</w:t>
            </w:r>
            <w:r w:rsidRPr="000D2531">
              <w:rPr>
                <w:rFonts w:hAnsi="宋体"/>
                <w:sz w:val="18"/>
                <w:szCs w:val="21"/>
                <w:vertAlign w:val="subscript"/>
              </w:rPr>
              <w:t>0.2</w:t>
            </w:r>
            <w:r w:rsidRPr="000D2531">
              <w:rPr>
                <w:rFonts w:ascii="宋体" w:hAnsi="宋体" w:hint="eastAsia"/>
                <w:sz w:val="18"/>
              </w:rPr>
              <w:t>/</w:t>
            </w:r>
            <w:r w:rsidRPr="000D2531">
              <w:rPr>
                <w:rFonts w:ascii="宋体" w:hAnsi="宋体"/>
                <w:sz w:val="18"/>
              </w:rPr>
              <w:t>MPa</w:t>
            </w:r>
          </w:p>
        </w:tc>
        <w:tc>
          <w:tcPr>
            <w:tcW w:w="1600" w:type="dxa"/>
            <w:gridSpan w:val="11"/>
            <w:tcBorders>
              <w:top w:val="single" w:sz="4" w:space="0" w:color="auto"/>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断后伸长率/%</w:t>
            </w:r>
          </w:p>
        </w:tc>
      </w:tr>
      <w:tr w:rsidR="000D2531" w:rsidRPr="000D2531" w:rsidTr="00965D98">
        <w:trPr>
          <w:cantSplit/>
          <w:trHeight w:val="20"/>
          <w:tblHeader/>
        </w:trPr>
        <w:tc>
          <w:tcPr>
            <w:tcW w:w="711" w:type="dxa"/>
            <w:vMerge/>
            <w:tcBorders>
              <w:left w:val="single" w:sz="12" w:space="0" w:color="auto"/>
            </w:tcBorders>
            <w:shd w:val="clear" w:color="auto" w:fill="auto"/>
            <w:tcMar>
              <w:left w:w="0" w:type="dxa"/>
              <w:right w:w="0" w:type="dxa"/>
            </w:tcMar>
            <w:vAlign w:val="center"/>
          </w:tcPr>
          <w:p w:rsidR="004270CB" w:rsidRPr="000D2531" w:rsidRDefault="004270CB" w:rsidP="00965D98">
            <w:pPr>
              <w:jc w:val="center"/>
              <w:rPr>
                <w:rFonts w:ascii="宋体" w:hAnsi="宋体"/>
              </w:rPr>
            </w:pPr>
          </w:p>
        </w:tc>
        <w:tc>
          <w:tcPr>
            <w:tcW w:w="640" w:type="dxa"/>
            <w:gridSpan w:val="6"/>
            <w:vMerge/>
            <w:shd w:val="clear" w:color="auto" w:fill="auto"/>
            <w:vAlign w:val="center"/>
          </w:tcPr>
          <w:p w:rsidR="004270CB" w:rsidRPr="000D2531" w:rsidRDefault="004270CB" w:rsidP="00965D98">
            <w:pPr>
              <w:jc w:val="center"/>
              <w:rPr>
                <w:rFonts w:ascii="宋体" w:hAnsi="宋体"/>
                <w:sz w:val="18"/>
              </w:rPr>
            </w:pPr>
          </w:p>
        </w:tc>
        <w:tc>
          <w:tcPr>
            <w:tcW w:w="801" w:type="dxa"/>
            <w:vMerge/>
            <w:tcBorders>
              <w:top w:val="single" w:sz="6" w:space="0" w:color="000000"/>
              <w:bottom w:val="single" w:sz="4" w:space="0" w:color="auto"/>
            </w:tcBorders>
            <w:shd w:val="clear" w:color="auto" w:fill="auto"/>
            <w:vAlign w:val="center"/>
          </w:tcPr>
          <w:p w:rsidR="004270CB" w:rsidRPr="000D2531" w:rsidRDefault="004270CB" w:rsidP="00965D98">
            <w:pPr>
              <w:jc w:val="center"/>
              <w:rPr>
                <w:rFonts w:ascii="宋体" w:hAnsi="宋体"/>
                <w:sz w:val="18"/>
              </w:rPr>
            </w:pPr>
          </w:p>
        </w:tc>
        <w:tc>
          <w:tcPr>
            <w:tcW w:w="1707" w:type="dxa"/>
            <w:gridSpan w:val="5"/>
            <w:vMerge/>
            <w:tcBorders>
              <w:right w:val="single" w:sz="4" w:space="0" w:color="auto"/>
            </w:tcBorders>
            <w:shd w:val="clear" w:color="auto" w:fill="auto"/>
            <w:vAlign w:val="center"/>
          </w:tcPr>
          <w:p w:rsidR="004270CB" w:rsidRPr="000D2531" w:rsidRDefault="004270CB" w:rsidP="00965D98">
            <w:pPr>
              <w:jc w:val="center"/>
              <w:rPr>
                <w:rFonts w:ascii="宋体" w:hAnsi="宋体"/>
                <w:sz w:val="18"/>
              </w:rPr>
            </w:pPr>
          </w:p>
        </w:tc>
        <w:tc>
          <w:tcPr>
            <w:tcW w:w="1048" w:type="dxa"/>
            <w:gridSpan w:val="4"/>
            <w:vMerge/>
            <w:tcBorders>
              <w:left w:val="single" w:sz="4" w:space="0" w:color="auto"/>
            </w:tcBorders>
            <w:shd w:val="clear" w:color="auto" w:fill="auto"/>
            <w:vAlign w:val="center"/>
          </w:tcPr>
          <w:p w:rsidR="004270CB" w:rsidRPr="000D2531" w:rsidRDefault="004270CB" w:rsidP="00965D98">
            <w:pPr>
              <w:jc w:val="center"/>
              <w:rPr>
                <w:rFonts w:ascii="宋体" w:hAnsi="宋体"/>
                <w:sz w:val="18"/>
              </w:rPr>
            </w:pPr>
          </w:p>
        </w:tc>
        <w:tc>
          <w:tcPr>
            <w:tcW w:w="1276" w:type="dxa"/>
            <w:gridSpan w:val="3"/>
            <w:vMerge/>
            <w:tcBorders>
              <w:bottom w:val="single" w:sz="4" w:space="0" w:color="auto"/>
              <w:right w:val="single" w:sz="4" w:space="0" w:color="auto"/>
            </w:tcBorders>
            <w:shd w:val="clear" w:color="auto" w:fill="auto"/>
            <w:vAlign w:val="center"/>
          </w:tcPr>
          <w:p w:rsidR="004270CB" w:rsidRPr="000D2531" w:rsidRDefault="004270CB" w:rsidP="00965D98">
            <w:pPr>
              <w:jc w:val="center"/>
              <w:rPr>
                <w:rFonts w:ascii="宋体" w:hAnsi="宋体"/>
                <w:sz w:val="18"/>
              </w:rPr>
            </w:pPr>
          </w:p>
        </w:tc>
        <w:tc>
          <w:tcPr>
            <w:tcW w:w="1306" w:type="dxa"/>
            <w:gridSpan w:val="3"/>
            <w:vMerge/>
            <w:tcBorders>
              <w:left w:val="single" w:sz="4" w:space="0" w:color="auto"/>
              <w:bottom w:val="single" w:sz="4" w:space="0" w:color="auto"/>
              <w:right w:val="single" w:sz="4" w:space="0" w:color="auto"/>
            </w:tcBorders>
            <w:shd w:val="clear" w:color="auto" w:fill="auto"/>
            <w:vAlign w:val="center"/>
          </w:tcPr>
          <w:p w:rsidR="004270CB" w:rsidRPr="000D2531" w:rsidRDefault="004270CB" w:rsidP="00965D98">
            <w:pPr>
              <w:jc w:val="center"/>
              <w:rPr>
                <w:rFonts w:ascii="宋体" w:hAnsi="宋体"/>
                <w:sz w:val="18"/>
              </w:rPr>
            </w:pPr>
          </w:p>
        </w:tc>
        <w:tc>
          <w:tcPr>
            <w:tcW w:w="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70CB" w:rsidRPr="000D2531" w:rsidRDefault="006774F7" w:rsidP="00965D98">
            <w:pPr>
              <w:jc w:val="center"/>
              <w:rPr>
                <w:rFonts w:hAnsi="宋体"/>
                <w:szCs w:val="21"/>
                <w:vertAlign w:val="subscript"/>
              </w:rPr>
            </w:pPr>
            <w:r w:rsidRPr="000D2531">
              <w:rPr>
                <w:rFonts w:hAnsi="宋体" w:hint="eastAsia"/>
                <w:i/>
                <w:iCs/>
                <w:sz w:val="18"/>
              </w:rPr>
              <w:t>A</w:t>
            </w:r>
            <w:r w:rsidRPr="000D2531">
              <w:rPr>
                <w:rFonts w:hAnsi="宋体" w:hint="eastAsia"/>
                <w:szCs w:val="21"/>
                <w:vertAlign w:val="subscript"/>
              </w:rPr>
              <w:t>50</w:t>
            </w:r>
          </w:p>
          <w:p w:rsidR="004270CB" w:rsidRPr="000D2531" w:rsidRDefault="006774F7" w:rsidP="00965D98">
            <w:pPr>
              <w:jc w:val="center"/>
              <w:rPr>
                <w:rFonts w:ascii="宋体" w:hAnsi="宋体"/>
                <w:sz w:val="18"/>
              </w:rPr>
            </w:pPr>
            <w:r w:rsidRPr="000D2531">
              <w:rPr>
                <w:rFonts w:hAnsi="宋体" w:hint="eastAsia"/>
                <w:szCs w:val="21"/>
                <w:vertAlign w:val="subscript"/>
              </w:rPr>
              <w:t>m</w:t>
            </w:r>
            <w:r w:rsidRPr="000D2531">
              <w:rPr>
                <w:rFonts w:hAnsi="宋体"/>
                <w:szCs w:val="21"/>
                <w:vertAlign w:val="subscript"/>
              </w:rPr>
              <w:t>m</w:t>
            </w:r>
          </w:p>
        </w:tc>
        <w:tc>
          <w:tcPr>
            <w:tcW w:w="592" w:type="dxa"/>
            <w:gridSpan w:val="4"/>
            <w:tcBorders>
              <w:top w:val="single" w:sz="4" w:space="0" w:color="auto"/>
              <w:left w:val="single" w:sz="4" w:space="0" w:color="auto"/>
              <w:bottom w:val="single" w:sz="6" w:space="0" w:color="000000"/>
              <w:right w:val="single" w:sz="4" w:space="0" w:color="auto"/>
            </w:tcBorders>
            <w:shd w:val="clear" w:color="auto" w:fill="auto"/>
            <w:vAlign w:val="center"/>
          </w:tcPr>
          <w:p w:rsidR="004270CB" w:rsidRPr="000D2531" w:rsidRDefault="006774F7" w:rsidP="00965D98">
            <w:pPr>
              <w:jc w:val="center"/>
              <w:rPr>
                <w:rFonts w:ascii="华文新魏" w:eastAsia="华文新魏" w:hAnsi="宋体"/>
                <w:spacing w:val="-20"/>
                <w:sz w:val="24"/>
              </w:rPr>
            </w:pPr>
            <w:r w:rsidRPr="000D2531">
              <w:rPr>
                <w:rFonts w:ascii="宋体" w:hAnsi="宋体" w:hint="eastAsia"/>
                <w:sz w:val="18"/>
                <w:szCs w:val="18"/>
              </w:rPr>
              <w:t>A</w:t>
            </w:r>
          </w:p>
        </w:tc>
        <w:tc>
          <w:tcPr>
            <w:tcW w:w="332" w:type="dxa"/>
            <w:gridSpan w:val="2"/>
            <w:tcBorders>
              <w:top w:val="single" w:sz="4" w:space="0" w:color="auto"/>
              <w:left w:val="single" w:sz="4" w:space="0" w:color="auto"/>
              <w:bottom w:val="single" w:sz="6" w:space="0" w:color="000000"/>
              <w:right w:val="single" w:sz="12" w:space="0" w:color="auto"/>
            </w:tcBorders>
            <w:shd w:val="clear" w:color="auto" w:fill="auto"/>
            <w:vAlign w:val="center"/>
          </w:tcPr>
          <w:p w:rsidR="004270CB" w:rsidRPr="000D2531" w:rsidRDefault="006774F7" w:rsidP="00965D98">
            <w:pPr>
              <w:jc w:val="center"/>
              <w:rPr>
                <w:rFonts w:ascii="华文新魏" w:eastAsia="华文新魏" w:hAnsi="宋体"/>
                <w:spacing w:val="-20"/>
                <w:sz w:val="24"/>
              </w:rPr>
            </w:pPr>
            <w:r w:rsidRPr="000D2531">
              <w:rPr>
                <w:rFonts w:ascii="宋体" w:hAnsi="宋体" w:hint="eastAsia"/>
                <w:sz w:val="18"/>
                <w:szCs w:val="18"/>
              </w:rPr>
              <w:t>A</w:t>
            </w:r>
            <w:r w:rsidRPr="000D2531">
              <w:rPr>
                <w:rFonts w:ascii="宋体" w:hAnsi="宋体" w:hint="eastAsia"/>
                <w:sz w:val="18"/>
                <w:szCs w:val="18"/>
                <w:vertAlign w:val="subscript"/>
              </w:rPr>
              <w:t>b</w:t>
            </w:r>
          </w:p>
        </w:tc>
      </w:tr>
      <w:tr w:rsidR="000D2531" w:rsidRPr="000D2531" w:rsidTr="00965D98">
        <w:trPr>
          <w:cantSplit/>
          <w:trHeight w:val="20"/>
          <w:tblHeader/>
        </w:trPr>
        <w:tc>
          <w:tcPr>
            <w:tcW w:w="711" w:type="dxa"/>
            <w:vMerge/>
            <w:tcBorders>
              <w:left w:val="single" w:sz="12" w:space="0" w:color="auto"/>
              <w:bottom w:val="single" w:sz="12" w:space="0" w:color="auto"/>
            </w:tcBorders>
            <w:shd w:val="clear" w:color="auto" w:fill="auto"/>
            <w:tcMar>
              <w:left w:w="0" w:type="dxa"/>
              <w:right w:w="0" w:type="dxa"/>
            </w:tcMar>
            <w:vAlign w:val="center"/>
          </w:tcPr>
          <w:p w:rsidR="004270CB" w:rsidRPr="000D2531" w:rsidRDefault="004270CB" w:rsidP="00965D98">
            <w:pPr>
              <w:jc w:val="center"/>
              <w:rPr>
                <w:rFonts w:ascii="宋体" w:hAnsi="宋体"/>
              </w:rPr>
            </w:pPr>
          </w:p>
        </w:tc>
        <w:tc>
          <w:tcPr>
            <w:tcW w:w="640" w:type="dxa"/>
            <w:gridSpan w:val="6"/>
            <w:vMerge/>
            <w:tcBorders>
              <w:bottom w:val="single" w:sz="12" w:space="0" w:color="auto"/>
            </w:tcBorders>
            <w:shd w:val="clear" w:color="auto" w:fill="auto"/>
            <w:vAlign w:val="center"/>
          </w:tcPr>
          <w:p w:rsidR="004270CB" w:rsidRPr="000D2531" w:rsidRDefault="004270CB" w:rsidP="00965D98">
            <w:pPr>
              <w:jc w:val="center"/>
              <w:rPr>
                <w:rFonts w:ascii="宋体" w:hAnsi="宋体"/>
                <w:sz w:val="18"/>
              </w:rPr>
            </w:pPr>
          </w:p>
        </w:tc>
        <w:tc>
          <w:tcPr>
            <w:tcW w:w="801" w:type="dxa"/>
            <w:vMerge/>
            <w:tcBorders>
              <w:top w:val="single" w:sz="6" w:space="0" w:color="000000"/>
              <w:bottom w:val="single" w:sz="12" w:space="0" w:color="auto"/>
            </w:tcBorders>
            <w:vAlign w:val="center"/>
          </w:tcPr>
          <w:p w:rsidR="004270CB" w:rsidRPr="000D2531" w:rsidRDefault="004270CB" w:rsidP="00965D98">
            <w:pPr>
              <w:jc w:val="center"/>
              <w:rPr>
                <w:rFonts w:ascii="宋体" w:hAnsi="宋体"/>
                <w:sz w:val="18"/>
              </w:rPr>
            </w:pPr>
          </w:p>
        </w:tc>
        <w:tc>
          <w:tcPr>
            <w:tcW w:w="1707" w:type="dxa"/>
            <w:gridSpan w:val="5"/>
            <w:vMerge/>
            <w:tcBorders>
              <w:bottom w:val="single" w:sz="12" w:space="0" w:color="auto"/>
              <w:right w:val="single" w:sz="4" w:space="0" w:color="auto"/>
            </w:tcBorders>
            <w:vAlign w:val="center"/>
          </w:tcPr>
          <w:p w:rsidR="004270CB" w:rsidRPr="000D2531" w:rsidRDefault="004270CB" w:rsidP="00965D98">
            <w:pPr>
              <w:jc w:val="center"/>
              <w:rPr>
                <w:rFonts w:ascii="宋体" w:hAnsi="宋体"/>
                <w:sz w:val="18"/>
              </w:rPr>
            </w:pPr>
          </w:p>
        </w:tc>
        <w:tc>
          <w:tcPr>
            <w:tcW w:w="1048" w:type="dxa"/>
            <w:gridSpan w:val="4"/>
            <w:vMerge/>
            <w:tcBorders>
              <w:left w:val="single" w:sz="4" w:space="0" w:color="auto"/>
              <w:bottom w:val="single" w:sz="12" w:space="0" w:color="auto"/>
            </w:tcBorders>
            <w:vAlign w:val="center"/>
          </w:tcPr>
          <w:p w:rsidR="004270CB" w:rsidRPr="000D2531" w:rsidRDefault="004270CB" w:rsidP="00965D98">
            <w:pPr>
              <w:jc w:val="center"/>
              <w:rPr>
                <w:rFonts w:ascii="宋体" w:hAnsi="宋体"/>
                <w:sz w:val="18"/>
              </w:rPr>
            </w:pPr>
          </w:p>
        </w:tc>
        <w:tc>
          <w:tcPr>
            <w:tcW w:w="4182" w:type="dxa"/>
            <w:gridSpan w:val="17"/>
            <w:tcBorders>
              <w:top w:val="single" w:sz="4" w:space="0" w:color="auto"/>
              <w:bottom w:val="single" w:sz="12"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不  小  于</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val="restart"/>
            <w:tcBorders>
              <w:top w:val="single" w:sz="12" w:space="0" w:color="auto"/>
              <w:left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2014</w:t>
            </w:r>
          </w:p>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2A14</w:t>
            </w:r>
          </w:p>
        </w:tc>
        <w:tc>
          <w:tcPr>
            <w:tcW w:w="640" w:type="dxa"/>
            <w:gridSpan w:val="6"/>
            <w:vMerge w:val="restart"/>
            <w:tcBorders>
              <w:top w:val="single" w:sz="12"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T451</w:t>
            </w:r>
          </w:p>
        </w:tc>
        <w:tc>
          <w:tcPr>
            <w:tcW w:w="801" w:type="dxa"/>
            <w:vMerge w:val="restart"/>
            <w:tcBorders>
              <w:top w:val="single" w:sz="12"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T451</w:t>
            </w:r>
          </w:p>
        </w:tc>
        <w:tc>
          <w:tcPr>
            <w:tcW w:w="1707" w:type="dxa"/>
            <w:gridSpan w:val="5"/>
            <w:tcBorders>
              <w:top w:val="single" w:sz="12"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w:t>
            </w:r>
            <w:r w:rsidRPr="000D2531">
              <w:rPr>
                <w:rFonts w:hAnsi="宋体"/>
                <w:sz w:val="18"/>
                <w:szCs w:val="18"/>
              </w:rPr>
              <w:t>.</w:t>
            </w:r>
            <w:r w:rsidRPr="000D2531">
              <w:rPr>
                <w:rFonts w:hAnsi="宋体" w:hint="eastAsia"/>
                <w:sz w:val="18"/>
                <w:szCs w:val="18"/>
              </w:rPr>
              <w:t>3</w:t>
            </w:r>
            <w:r w:rsidRPr="000D2531">
              <w:rPr>
                <w:rFonts w:hAnsi="宋体"/>
                <w:sz w:val="18"/>
                <w:szCs w:val="18"/>
              </w:rPr>
              <w:t>0</w:t>
            </w:r>
            <w:r w:rsidRPr="000D2531">
              <w:rPr>
                <w:rFonts w:hAnsi="宋体" w:hint="eastAsia"/>
                <w:sz w:val="18"/>
                <w:szCs w:val="18"/>
              </w:rPr>
              <w:t>～12.50</w:t>
            </w:r>
          </w:p>
        </w:tc>
        <w:tc>
          <w:tcPr>
            <w:tcW w:w="1048" w:type="dxa"/>
            <w:gridSpan w:val="4"/>
            <w:tcBorders>
              <w:top w:val="single" w:sz="12"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top w:val="single" w:sz="12"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1294" w:type="dxa"/>
            <w:gridSpan w:val="3"/>
            <w:tcBorders>
              <w:top w:val="single" w:sz="12"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250</w:t>
            </w:r>
          </w:p>
        </w:tc>
        <w:tc>
          <w:tcPr>
            <w:tcW w:w="596" w:type="dxa"/>
            <w:gridSpan w:val="4"/>
            <w:tcBorders>
              <w:top w:val="single" w:sz="12"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14</w:t>
            </w:r>
          </w:p>
        </w:tc>
        <w:tc>
          <w:tcPr>
            <w:tcW w:w="572" w:type="dxa"/>
            <w:gridSpan w:val="5"/>
            <w:tcBorders>
              <w:top w:val="single" w:sz="12"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top w:val="single" w:sz="12" w:space="0" w:color="auto"/>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＞12.50～25.00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250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25.</w:t>
            </w:r>
            <w:r w:rsidRPr="000D2531">
              <w:rPr>
                <w:rFonts w:hAnsi="宋体" w:hint="eastAsia"/>
                <w:sz w:val="18"/>
                <w:szCs w:val="18"/>
              </w:rPr>
              <w:t>00～50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250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50.</w:t>
            </w:r>
            <w:r w:rsidRPr="000D2531">
              <w:rPr>
                <w:rFonts w:hAnsi="宋体" w:hint="eastAsia"/>
                <w:sz w:val="18"/>
                <w:szCs w:val="18"/>
              </w:rPr>
              <w:t>00～80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250</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7</w:t>
            </w:r>
          </w:p>
        </w:tc>
        <w:tc>
          <w:tcPr>
            <w:tcW w:w="548" w:type="dxa"/>
            <w:gridSpan w:val="3"/>
            <w:tcBorders>
              <w:left w:val="single" w:sz="4" w:space="0" w:color="auto"/>
              <w:bottom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val="restart"/>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T651</w:t>
            </w:r>
          </w:p>
        </w:tc>
        <w:tc>
          <w:tcPr>
            <w:tcW w:w="801" w:type="dxa"/>
            <w:vMerge w:val="restart"/>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T651</w:t>
            </w:r>
          </w:p>
        </w:tc>
        <w:tc>
          <w:tcPr>
            <w:tcW w:w="1707" w:type="dxa"/>
            <w:gridSpan w:val="5"/>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1294" w:type="dxa"/>
            <w:gridSpan w:val="3"/>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405</w:t>
            </w:r>
          </w:p>
        </w:tc>
        <w:tc>
          <w:tcPr>
            <w:tcW w:w="596"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7</w:t>
            </w:r>
          </w:p>
        </w:tc>
        <w:tc>
          <w:tcPr>
            <w:tcW w:w="572" w:type="dxa"/>
            <w:gridSpan w:val="5"/>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rPr>
              <w:t>－</w:t>
            </w:r>
          </w:p>
        </w:tc>
        <w:tc>
          <w:tcPr>
            <w:tcW w:w="548" w:type="dxa"/>
            <w:gridSpan w:val="3"/>
            <w:tcBorders>
              <w:top w:val="single" w:sz="4" w:space="0" w:color="auto"/>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＞12.50～25.00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25.</w:t>
            </w:r>
            <w:r w:rsidRPr="000D2531">
              <w:rPr>
                <w:rFonts w:hAnsi="宋体" w:hint="eastAsia"/>
                <w:sz w:val="18"/>
                <w:szCs w:val="18"/>
              </w:rPr>
              <w:t>00～50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50.</w:t>
            </w:r>
            <w:r w:rsidRPr="000D2531">
              <w:rPr>
                <w:rFonts w:hAnsi="宋体" w:hint="eastAsia"/>
                <w:sz w:val="18"/>
                <w:szCs w:val="18"/>
              </w:rPr>
              <w:t>00～60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60.</w:t>
            </w:r>
            <w:r w:rsidRPr="000D2531">
              <w:rPr>
                <w:rFonts w:hAnsi="宋体" w:hint="eastAsia"/>
                <w:sz w:val="18"/>
                <w:szCs w:val="18"/>
              </w:rPr>
              <w:t>00～80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435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w:t>
            </w:r>
          </w:p>
        </w:tc>
        <w:tc>
          <w:tcPr>
            <w:tcW w:w="548" w:type="dxa"/>
            <w:gridSpan w:val="3"/>
            <w:tcBorders>
              <w:left w:val="single" w:sz="4" w:space="0" w:color="auto"/>
              <w:right w:val="single" w:sz="12" w:space="0" w:color="auto"/>
            </w:tcBorders>
          </w:tcPr>
          <w:p w:rsidR="004270CB" w:rsidRPr="000D2531" w:rsidRDefault="006774F7" w:rsidP="00965D98">
            <w:r w:rsidRPr="000D2531">
              <w:rPr>
                <w:rFonts w:hint="eastAsia"/>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80.</w:t>
            </w:r>
            <w:r w:rsidRPr="000D2531">
              <w:rPr>
                <w:rFonts w:hAnsi="宋体" w:hint="eastAsia"/>
                <w:sz w:val="18"/>
                <w:szCs w:val="18"/>
              </w:rPr>
              <w:t>00～100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Cs w:val="21"/>
              </w:rPr>
            </w:pPr>
            <w:r w:rsidRPr="000D2531">
              <w:rPr>
                <w:rFonts w:hAnsi="宋体" w:hint="eastAsia"/>
                <w:sz w:val="18"/>
                <w:szCs w:val="18"/>
              </w:rPr>
              <w:t>－</w:t>
            </w:r>
          </w:p>
        </w:tc>
        <w:tc>
          <w:tcPr>
            <w:tcW w:w="548" w:type="dxa"/>
            <w:gridSpan w:val="3"/>
            <w:tcBorders>
              <w:left w:val="single" w:sz="4" w:space="0" w:color="auto"/>
              <w:right w:val="single" w:sz="12" w:space="0" w:color="auto"/>
            </w:tcBorders>
            <w:vAlign w:val="center"/>
          </w:tcPr>
          <w:p w:rsidR="004270CB" w:rsidRPr="000D2531" w:rsidRDefault="006774F7" w:rsidP="00965D98">
            <w:r w:rsidRPr="000D2531">
              <w:rPr>
                <w:rFonts w:hint="eastAsia"/>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2017</w:t>
            </w:r>
          </w:p>
        </w:tc>
        <w:tc>
          <w:tcPr>
            <w:tcW w:w="640" w:type="dxa"/>
            <w:gridSpan w:val="6"/>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T351</w:t>
            </w:r>
          </w:p>
        </w:tc>
        <w:tc>
          <w:tcPr>
            <w:tcW w:w="801" w:type="dxa"/>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T351</w:t>
            </w: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375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215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＞12.50～50.00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375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215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12</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50.</w:t>
            </w:r>
            <w:r w:rsidRPr="000D2531">
              <w:rPr>
                <w:rFonts w:hAnsi="宋体" w:hint="eastAsia"/>
                <w:sz w:val="18"/>
                <w:szCs w:val="18"/>
              </w:rPr>
              <w:t>00～80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355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195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11</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80.</w:t>
            </w:r>
            <w:r w:rsidRPr="000D2531">
              <w:rPr>
                <w:rFonts w:hAnsi="宋体" w:hint="eastAsia"/>
                <w:sz w:val="18"/>
                <w:szCs w:val="18"/>
              </w:rPr>
              <w:t>00～100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355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195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10</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T451</w:t>
            </w:r>
          </w:p>
        </w:tc>
        <w:tc>
          <w:tcPr>
            <w:tcW w:w="801" w:type="dxa"/>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T451</w:t>
            </w: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355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195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＞12.50～50.00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355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195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12</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50.</w:t>
            </w:r>
            <w:r w:rsidRPr="000D2531">
              <w:rPr>
                <w:rFonts w:hAnsi="宋体" w:hint="eastAsia"/>
                <w:sz w:val="18"/>
                <w:szCs w:val="18"/>
              </w:rPr>
              <w:t>00～80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355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195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11</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01"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707"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80.</w:t>
            </w:r>
            <w:r w:rsidRPr="000D2531">
              <w:rPr>
                <w:rFonts w:hAnsi="宋体" w:hint="eastAsia"/>
                <w:sz w:val="18"/>
                <w:szCs w:val="18"/>
              </w:rPr>
              <w:t>00～100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355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195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10</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711" w:type="dxa"/>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2024</w:t>
            </w:r>
          </w:p>
          <w:p w:rsidR="004270CB" w:rsidRPr="000D2531" w:rsidRDefault="006774F7" w:rsidP="00965D98">
            <w:pPr>
              <w:pStyle w:val="aff6"/>
              <w:ind w:firstLineChars="0" w:firstLine="0"/>
              <w:rPr>
                <w:rFonts w:hAnsi="宋体"/>
                <w:sz w:val="18"/>
                <w:szCs w:val="18"/>
              </w:rPr>
            </w:pPr>
            <w:r w:rsidRPr="000D2531">
              <w:rPr>
                <w:rFonts w:hAnsi="宋体"/>
                <w:sz w:val="18"/>
                <w:szCs w:val="18"/>
              </w:rPr>
              <w:t>2A12</w:t>
            </w:r>
          </w:p>
        </w:tc>
        <w:tc>
          <w:tcPr>
            <w:tcW w:w="640" w:type="dxa"/>
            <w:gridSpan w:val="6"/>
            <w:vMerge w:val="restart"/>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left"/>
              <w:rPr>
                <w:rFonts w:hAnsi="宋体"/>
                <w:sz w:val="18"/>
                <w:szCs w:val="18"/>
              </w:rPr>
            </w:pPr>
            <w:r w:rsidRPr="000D2531">
              <w:rPr>
                <w:rFonts w:hAnsi="宋体" w:hint="eastAsia"/>
                <w:sz w:val="18"/>
                <w:szCs w:val="18"/>
              </w:rPr>
              <w:t>T351</w:t>
            </w:r>
          </w:p>
        </w:tc>
        <w:tc>
          <w:tcPr>
            <w:tcW w:w="842" w:type="dxa"/>
            <w:gridSpan w:val="3"/>
            <w:vMerge w:val="restart"/>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left"/>
              <w:rPr>
                <w:rFonts w:hAnsi="宋体"/>
                <w:sz w:val="18"/>
                <w:szCs w:val="18"/>
              </w:rPr>
            </w:pPr>
            <w:r w:rsidRPr="000D2531">
              <w:rPr>
                <w:rFonts w:hAnsi="宋体" w:hint="eastAsia"/>
                <w:sz w:val="18"/>
                <w:szCs w:val="18"/>
              </w:rPr>
              <w:t>T351</w:t>
            </w:r>
          </w:p>
        </w:tc>
        <w:tc>
          <w:tcPr>
            <w:tcW w:w="1666"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440</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Cs w:val="21"/>
              </w:rPr>
            </w:pPr>
            <w:r w:rsidRPr="000D2531">
              <w:rPr>
                <w:rFonts w:hAnsi="宋体" w:hint="eastAsia"/>
                <w:sz w:val="18"/>
                <w:szCs w:val="24"/>
              </w:rPr>
              <w:t>-</w:t>
            </w:r>
          </w:p>
        </w:tc>
        <w:tc>
          <w:tcPr>
            <w:tcW w:w="548" w:type="dxa"/>
            <w:gridSpan w:val="3"/>
            <w:tcBorders>
              <w:left w:val="single" w:sz="4" w:space="0" w:color="auto"/>
              <w:bottom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＞12.50～25.00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435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7</w:t>
            </w:r>
          </w:p>
        </w:tc>
        <w:tc>
          <w:tcPr>
            <w:tcW w:w="548" w:type="dxa"/>
            <w:gridSpan w:val="3"/>
            <w:tcBorders>
              <w:left w:val="single" w:sz="4" w:space="0" w:color="auto"/>
              <w:bottom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25.</w:t>
            </w:r>
            <w:r w:rsidRPr="000D2531">
              <w:rPr>
                <w:rFonts w:hAnsi="宋体" w:hint="eastAsia"/>
                <w:sz w:val="18"/>
                <w:szCs w:val="18"/>
              </w:rPr>
              <w:t>00～40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rPr>
                <w:rFonts w:ascii="宋体" w:hAnsi="宋体"/>
                <w:kern w:val="0"/>
                <w:sz w:val="18"/>
                <w:szCs w:val="18"/>
              </w:rPr>
            </w:pPr>
            <w:r w:rsidRPr="000D2531">
              <w:rPr>
                <w:rFonts w:ascii="宋体" w:hAnsi="宋体" w:hint="eastAsia"/>
                <w:kern w:val="0"/>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6</w:t>
            </w:r>
          </w:p>
        </w:tc>
        <w:tc>
          <w:tcPr>
            <w:tcW w:w="548" w:type="dxa"/>
            <w:gridSpan w:val="3"/>
            <w:tcBorders>
              <w:left w:val="single" w:sz="4" w:space="0" w:color="auto"/>
              <w:bottom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40.</w:t>
            </w:r>
            <w:r w:rsidRPr="000D2531">
              <w:rPr>
                <w:rFonts w:hAnsi="宋体" w:hint="eastAsia"/>
                <w:sz w:val="18"/>
                <w:szCs w:val="18"/>
              </w:rPr>
              <w:t>00～50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5</w:t>
            </w:r>
          </w:p>
        </w:tc>
        <w:tc>
          <w:tcPr>
            <w:tcW w:w="548" w:type="dxa"/>
            <w:gridSpan w:val="3"/>
            <w:tcBorders>
              <w:left w:val="single" w:sz="4" w:space="0" w:color="auto"/>
              <w:bottom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5</w:t>
            </w:r>
            <w:r w:rsidRPr="000D2531">
              <w:rPr>
                <w:rFonts w:hAnsi="宋体" w:hint="eastAsia"/>
                <w:sz w:val="18"/>
                <w:szCs w:val="18"/>
              </w:rPr>
              <w:t>0</w:t>
            </w:r>
            <w:r w:rsidRPr="000D2531">
              <w:rPr>
                <w:rFonts w:hAnsi="宋体"/>
                <w:sz w:val="18"/>
                <w:szCs w:val="18"/>
              </w:rPr>
              <w:t>.</w:t>
            </w:r>
            <w:r w:rsidRPr="000D2531">
              <w:rPr>
                <w:rFonts w:hAnsi="宋体" w:hint="eastAsia"/>
                <w:sz w:val="18"/>
                <w:szCs w:val="18"/>
              </w:rPr>
              <w:t>00～80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415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3</w:t>
            </w:r>
          </w:p>
        </w:tc>
        <w:tc>
          <w:tcPr>
            <w:tcW w:w="548" w:type="dxa"/>
            <w:gridSpan w:val="3"/>
            <w:tcBorders>
              <w:left w:val="single" w:sz="4" w:space="0" w:color="auto"/>
              <w:bottom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80.</w:t>
            </w:r>
            <w:r w:rsidRPr="000D2531">
              <w:rPr>
                <w:rFonts w:hAnsi="宋体" w:hint="eastAsia"/>
                <w:sz w:val="18"/>
                <w:szCs w:val="18"/>
              </w:rPr>
              <w:t>00～100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285</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3</w:t>
            </w:r>
          </w:p>
        </w:tc>
        <w:tc>
          <w:tcPr>
            <w:tcW w:w="548" w:type="dxa"/>
            <w:gridSpan w:val="3"/>
            <w:tcBorders>
              <w:left w:val="single" w:sz="4" w:space="0" w:color="auto"/>
              <w:bottom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val="restart"/>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T851</w:t>
            </w:r>
          </w:p>
        </w:tc>
        <w:tc>
          <w:tcPr>
            <w:tcW w:w="842" w:type="dxa"/>
            <w:gridSpan w:val="3"/>
            <w:vMerge w:val="restart"/>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T851</w:t>
            </w:r>
          </w:p>
        </w:tc>
        <w:tc>
          <w:tcPr>
            <w:tcW w:w="1666" w:type="dxa"/>
            <w:gridSpan w:val="3"/>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1294" w:type="dxa"/>
            <w:gridSpan w:val="3"/>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596"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w:t>
            </w:r>
          </w:p>
        </w:tc>
        <w:tc>
          <w:tcPr>
            <w:tcW w:w="572" w:type="dxa"/>
            <w:gridSpan w:val="5"/>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top w:val="single" w:sz="4" w:space="0" w:color="auto"/>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＞12.50～25.00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2"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4</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25.</w:t>
            </w:r>
            <w:r w:rsidRPr="000D2531">
              <w:rPr>
                <w:rFonts w:hAnsi="宋体" w:hint="eastAsia"/>
                <w:sz w:val="18"/>
                <w:szCs w:val="18"/>
              </w:rPr>
              <w:t>00～40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455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395</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360"/>
              <w:rPr>
                <w:rFonts w:hAnsi="宋体"/>
                <w:sz w:val="18"/>
                <w:szCs w:val="18"/>
              </w:rPr>
            </w:pPr>
            <w:r w:rsidRPr="000D2531">
              <w:rPr>
                <w:rFonts w:hAnsi="宋体"/>
                <w:sz w:val="18"/>
                <w:szCs w:val="18"/>
              </w:rPr>
              <w:t>4</w:t>
            </w:r>
          </w:p>
        </w:tc>
        <w:tc>
          <w:tcPr>
            <w:tcW w:w="548" w:type="dxa"/>
            <w:gridSpan w:val="3"/>
            <w:tcBorders>
              <w:left w:val="single" w:sz="4" w:space="0" w:color="auto"/>
              <w:bottom w:val="single" w:sz="4" w:space="0" w:color="auto"/>
              <w:right w:val="single" w:sz="12"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711" w:type="dxa"/>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2124</w:t>
            </w:r>
          </w:p>
        </w:tc>
        <w:tc>
          <w:tcPr>
            <w:tcW w:w="640" w:type="dxa"/>
            <w:gridSpan w:val="6"/>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T851</w:t>
            </w:r>
          </w:p>
        </w:tc>
        <w:tc>
          <w:tcPr>
            <w:tcW w:w="842"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T851</w:t>
            </w:r>
          </w:p>
        </w:tc>
        <w:tc>
          <w:tcPr>
            <w:tcW w:w="1666"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38.00～51.00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纵向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455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393</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6</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455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393</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5</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高向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441</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379</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1.5</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＞51.00～76.00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纵向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448</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393</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6</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448</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393</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高向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434</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379</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1.5</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＞76.00～102.00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纵向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448</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386</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5</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448</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386</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高向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427</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372</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1.5</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＞102.00～127.00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纵向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441</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379</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5</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441</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379</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高向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421</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365</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1.5</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＞127.00～152.00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纵向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434</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372</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5</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横向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434</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372</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711" w:type="dxa"/>
            <w:vMerge/>
            <w:tcBorders>
              <w:left w:val="single" w:sz="12"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40" w:type="dxa"/>
            <w:gridSpan w:val="6"/>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6"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高向</w:t>
            </w:r>
          </w:p>
        </w:tc>
        <w:tc>
          <w:tcPr>
            <w:tcW w:w="1172"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400</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352</w:t>
            </w:r>
          </w:p>
        </w:tc>
        <w:tc>
          <w:tcPr>
            <w:tcW w:w="596"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72" w:type="dxa"/>
            <w:gridSpan w:val="5"/>
            <w:tcBorders>
              <w:left w:val="single" w:sz="4" w:space="0" w:color="auto"/>
              <w:bottom w:val="single" w:sz="4" w:space="0" w:color="auto"/>
              <w:right w:val="single" w:sz="4" w:space="0" w:color="auto"/>
            </w:tcBorders>
          </w:tcPr>
          <w:p w:rsidR="004270CB" w:rsidRPr="000D2531" w:rsidRDefault="006774F7" w:rsidP="00965D98">
            <w:pPr>
              <w:pStyle w:val="aff6"/>
              <w:ind w:firstLine="360"/>
              <w:jc w:val="center"/>
              <w:rPr>
                <w:rFonts w:hAnsi="宋体"/>
                <w:sz w:val="18"/>
                <w:szCs w:val="18"/>
              </w:rPr>
            </w:pPr>
            <w:r w:rsidRPr="000D2531">
              <w:rPr>
                <w:rFonts w:hAnsi="宋体"/>
                <w:sz w:val="18"/>
                <w:szCs w:val="18"/>
              </w:rPr>
              <w:t>－</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1.5</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2219</w:t>
            </w:r>
          </w:p>
        </w:tc>
        <w:tc>
          <w:tcPr>
            <w:tcW w:w="632" w:type="dxa"/>
            <w:gridSpan w:val="5"/>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T351</w:t>
            </w:r>
          </w:p>
        </w:tc>
        <w:tc>
          <w:tcPr>
            <w:tcW w:w="842"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T351</w:t>
            </w: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315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195</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＞12.50～50.00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315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195</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9</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50.</w:t>
            </w:r>
            <w:r w:rsidRPr="000D2531">
              <w:rPr>
                <w:rFonts w:hAnsi="宋体" w:hint="eastAsia"/>
                <w:sz w:val="18"/>
                <w:szCs w:val="18"/>
              </w:rPr>
              <w:t>00～80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305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195</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9</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80.</w:t>
            </w:r>
            <w:r w:rsidRPr="000D2531">
              <w:rPr>
                <w:rFonts w:hAnsi="宋体" w:hint="eastAsia"/>
                <w:sz w:val="18"/>
                <w:szCs w:val="18"/>
              </w:rPr>
              <w:t>00～100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185</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8</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＞100</w:t>
            </w:r>
            <w:r w:rsidRPr="000D2531">
              <w:rPr>
                <w:rFonts w:hAnsi="宋体"/>
                <w:sz w:val="18"/>
                <w:szCs w:val="18"/>
              </w:rPr>
              <w:t>.</w:t>
            </w:r>
            <w:r w:rsidRPr="000D2531">
              <w:rPr>
                <w:rFonts w:hAnsi="宋体" w:hint="eastAsia"/>
                <w:sz w:val="18"/>
                <w:szCs w:val="18"/>
              </w:rPr>
              <w:t>00～130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275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180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8</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＞130</w:t>
            </w:r>
            <w:r w:rsidRPr="000D2531">
              <w:rPr>
                <w:rFonts w:hAnsi="宋体"/>
                <w:sz w:val="18"/>
                <w:szCs w:val="18"/>
              </w:rPr>
              <w:t>.</w:t>
            </w:r>
            <w:r w:rsidRPr="000D2531">
              <w:rPr>
                <w:rFonts w:hAnsi="宋体" w:hint="eastAsia"/>
                <w:sz w:val="18"/>
                <w:szCs w:val="18"/>
              </w:rPr>
              <w:t>00～150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270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170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7</w:t>
            </w:r>
          </w:p>
        </w:tc>
        <w:tc>
          <w:tcPr>
            <w:tcW w:w="548" w:type="dxa"/>
            <w:gridSpan w:val="3"/>
            <w:tcBorders>
              <w:left w:val="single" w:sz="4" w:space="0" w:color="auto"/>
              <w:right w:val="single" w:sz="12" w:space="0" w:color="auto"/>
            </w:tcBorders>
          </w:tcPr>
          <w:p w:rsidR="004270CB" w:rsidRPr="000D2531" w:rsidRDefault="006774F7" w:rsidP="00965D98">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2219</w:t>
            </w:r>
          </w:p>
        </w:tc>
        <w:tc>
          <w:tcPr>
            <w:tcW w:w="632" w:type="dxa"/>
            <w:gridSpan w:val="5"/>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T851</w:t>
            </w:r>
          </w:p>
        </w:tc>
        <w:tc>
          <w:tcPr>
            <w:tcW w:w="842"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T851</w:t>
            </w: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315</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8</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＞12.50～25.00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315</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7</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25.</w:t>
            </w:r>
            <w:r w:rsidRPr="000D2531">
              <w:rPr>
                <w:rFonts w:hAnsi="宋体" w:hint="eastAsia"/>
                <w:sz w:val="18"/>
                <w:szCs w:val="18"/>
              </w:rPr>
              <w:t>00～50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315</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6</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50.</w:t>
            </w:r>
            <w:r w:rsidRPr="000D2531">
              <w:rPr>
                <w:rFonts w:hAnsi="宋体" w:hint="eastAsia"/>
                <w:sz w:val="18"/>
                <w:szCs w:val="18"/>
              </w:rPr>
              <w:t>00～80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310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5</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80.</w:t>
            </w:r>
            <w:r w:rsidRPr="000D2531">
              <w:rPr>
                <w:rFonts w:hAnsi="宋体" w:hint="eastAsia"/>
                <w:sz w:val="18"/>
                <w:szCs w:val="18"/>
              </w:rPr>
              <w:t>00～100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415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305</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4</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＞100</w:t>
            </w:r>
            <w:r w:rsidRPr="000D2531">
              <w:rPr>
                <w:rFonts w:hAnsi="宋体"/>
                <w:sz w:val="18"/>
                <w:szCs w:val="18"/>
              </w:rPr>
              <w:t>.</w:t>
            </w:r>
            <w:r w:rsidRPr="000D2531">
              <w:rPr>
                <w:rFonts w:hAnsi="宋体" w:hint="eastAsia"/>
                <w:sz w:val="18"/>
                <w:szCs w:val="18"/>
              </w:rPr>
              <w:t>00～130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295</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4</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＞130</w:t>
            </w:r>
            <w:r w:rsidRPr="000D2531">
              <w:rPr>
                <w:rFonts w:hAnsi="宋体"/>
                <w:sz w:val="18"/>
                <w:szCs w:val="18"/>
              </w:rPr>
              <w:t>.</w:t>
            </w:r>
            <w:r w:rsidRPr="000D2531">
              <w:rPr>
                <w:rFonts w:hAnsi="宋体" w:hint="eastAsia"/>
                <w:sz w:val="18"/>
                <w:szCs w:val="18"/>
              </w:rPr>
              <w:t>00～150</w:t>
            </w:r>
            <w:r w:rsidRPr="000D2531">
              <w:rPr>
                <w:rFonts w:hAnsi="宋体"/>
                <w:sz w:val="18"/>
                <w:szCs w:val="18"/>
              </w:rPr>
              <w:t>.00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3</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6061</w:t>
            </w:r>
          </w:p>
        </w:tc>
        <w:tc>
          <w:tcPr>
            <w:tcW w:w="632" w:type="dxa"/>
            <w:gridSpan w:val="5"/>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T451</w:t>
            </w:r>
          </w:p>
        </w:tc>
        <w:tc>
          <w:tcPr>
            <w:tcW w:w="842"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T451</w:t>
            </w: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205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110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18</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＞12.50～25.00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205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110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16</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25.</w:t>
            </w:r>
            <w:r w:rsidRPr="000D2531">
              <w:rPr>
                <w:rFonts w:hAnsi="宋体" w:hint="eastAsia"/>
                <w:sz w:val="18"/>
                <w:szCs w:val="18"/>
              </w:rPr>
              <w:t>00～80</w:t>
            </w:r>
            <w:r w:rsidRPr="000D2531">
              <w:rPr>
                <w:rFonts w:hAnsi="宋体"/>
                <w:sz w:val="18"/>
                <w:szCs w:val="18"/>
              </w:rPr>
              <w:t>.00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205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110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14</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T651</w:t>
            </w:r>
          </w:p>
        </w:tc>
        <w:tc>
          <w:tcPr>
            <w:tcW w:w="842"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T651</w:t>
            </w: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240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＞12.50～25.00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240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25.</w:t>
            </w:r>
            <w:r w:rsidRPr="000D2531">
              <w:rPr>
                <w:rFonts w:hAnsi="宋体" w:hint="eastAsia"/>
                <w:sz w:val="18"/>
                <w:szCs w:val="18"/>
              </w:rPr>
              <w:t>00～50</w:t>
            </w:r>
            <w:r w:rsidRPr="000D2531">
              <w:rPr>
                <w:rFonts w:hAnsi="宋体"/>
                <w:sz w:val="18"/>
                <w:szCs w:val="18"/>
              </w:rPr>
              <w:t>.00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240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7</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＞50.00～100.00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290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240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5</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＞100.00～150.00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275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240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5</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6082</w:t>
            </w:r>
          </w:p>
        </w:tc>
        <w:tc>
          <w:tcPr>
            <w:tcW w:w="632" w:type="dxa"/>
            <w:gridSpan w:val="5"/>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T</w:t>
            </w:r>
            <w:r w:rsidRPr="000D2531">
              <w:rPr>
                <w:rFonts w:hAnsi="宋体" w:hint="eastAsia"/>
                <w:sz w:val="18"/>
                <w:szCs w:val="18"/>
              </w:rPr>
              <w:t>4</w:t>
            </w:r>
            <w:r w:rsidRPr="000D2531">
              <w:rPr>
                <w:rFonts w:hAnsi="宋体"/>
                <w:sz w:val="18"/>
                <w:szCs w:val="18"/>
              </w:rPr>
              <w:t>51</w:t>
            </w:r>
          </w:p>
        </w:tc>
        <w:tc>
          <w:tcPr>
            <w:tcW w:w="842"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T</w:t>
            </w:r>
            <w:r w:rsidRPr="000D2531">
              <w:rPr>
                <w:rFonts w:hAnsi="宋体" w:hint="eastAsia"/>
                <w:sz w:val="18"/>
                <w:szCs w:val="18"/>
              </w:rPr>
              <w:t>4</w:t>
            </w:r>
            <w:r w:rsidRPr="000D2531">
              <w:rPr>
                <w:rFonts w:hAnsi="宋体"/>
                <w:sz w:val="18"/>
                <w:szCs w:val="18"/>
              </w:rPr>
              <w:t>51</w:t>
            </w: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205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110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14</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＞12.50～40</w:t>
            </w:r>
            <w:r w:rsidRPr="000D2531">
              <w:rPr>
                <w:rFonts w:hAnsi="宋体"/>
                <w:sz w:val="18"/>
                <w:szCs w:val="18"/>
              </w:rPr>
              <w:t>.00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205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110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13</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＞40.00～80.00</w:t>
            </w:r>
          </w:p>
        </w:tc>
        <w:tc>
          <w:tcPr>
            <w:tcW w:w="1048" w:type="dxa"/>
            <w:gridSpan w:val="4"/>
            <w:tcBorders>
              <w:left w:val="single" w:sz="4" w:space="0" w:color="auto"/>
              <w:right w:val="single" w:sz="4" w:space="0" w:color="auto"/>
            </w:tcBorders>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205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110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T</w:t>
            </w:r>
            <w:r w:rsidRPr="000D2531">
              <w:rPr>
                <w:rFonts w:hAnsi="宋体" w:hint="eastAsia"/>
                <w:sz w:val="18"/>
                <w:szCs w:val="18"/>
              </w:rPr>
              <w:t>6</w:t>
            </w:r>
            <w:r w:rsidRPr="000D2531">
              <w:rPr>
                <w:rFonts w:hAnsi="宋体"/>
                <w:sz w:val="18"/>
                <w:szCs w:val="18"/>
              </w:rPr>
              <w:t>51</w:t>
            </w:r>
          </w:p>
        </w:tc>
        <w:tc>
          <w:tcPr>
            <w:tcW w:w="842"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T</w:t>
            </w:r>
            <w:r w:rsidRPr="000D2531">
              <w:rPr>
                <w:rFonts w:hAnsi="宋体" w:hint="eastAsia"/>
                <w:sz w:val="18"/>
                <w:szCs w:val="18"/>
              </w:rPr>
              <w:t>6</w:t>
            </w:r>
            <w:r w:rsidRPr="000D2531">
              <w:rPr>
                <w:rFonts w:hAnsi="宋体"/>
                <w:sz w:val="18"/>
                <w:szCs w:val="18"/>
              </w:rPr>
              <w:t>51</w:t>
            </w: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3</w:t>
            </w:r>
            <w:r w:rsidRPr="000D2531">
              <w:rPr>
                <w:rFonts w:hAnsi="宋体" w:hint="eastAsia"/>
                <w:sz w:val="18"/>
                <w:szCs w:val="18"/>
              </w:rPr>
              <w:t>00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2</w:t>
            </w:r>
            <w:r w:rsidRPr="000D2531">
              <w:rPr>
                <w:rFonts w:hAnsi="宋体" w:hint="eastAsia"/>
                <w:sz w:val="18"/>
                <w:szCs w:val="18"/>
              </w:rPr>
              <w:t>55</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9</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＞12.50～60.00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295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2</w:t>
            </w:r>
            <w:r w:rsidRPr="000D2531">
              <w:rPr>
                <w:rFonts w:hAnsi="宋体" w:hint="eastAsia"/>
                <w:sz w:val="18"/>
                <w:szCs w:val="18"/>
              </w:rPr>
              <w:t>40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w:t>
            </w:r>
            <w:r w:rsidRPr="000D2531">
              <w:rPr>
                <w:rFonts w:hAnsi="宋体"/>
                <w:sz w:val="18"/>
                <w:szCs w:val="18"/>
              </w:rPr>
              <w:t>0.</w:t>
            </w:r>
            <w:r w:rsidRPr="000D2531">
              <w:rPr>
                <w:rFonts w:hAnsi="宋体" w:hint="eastAsia"/>
                <w:sz w:val="18"/>
                <w:szCs w:val="18"/>
              </w:rPr>
              <w:t>00～100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295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240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7</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＞100</w:t>
            </w:r>
            <w:r w:rsidRPr="000D2531">
              <w:rPr>
                <w:rFonts w:hAnsi="宋体"/>
                <w:sz w:val="18"/>
                <w:szCs w:val="18"/>
              </w:rPr>
              <w:t>.</w:t>
            </w:r>
            <w:r w:rsidRPr="000D2531">
              <w:rPr>
                <w:rFonts w:hAnsi="宋体" w:hint="eastAsia"/>
                <w:sz w:val="18"/>
                <w:szCs w:val="18"/>
              </w:rPr>
              <w:t>00～150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275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240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6</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＞150</w:t>
            </w:r>
            <w:r w:rsidRPr="000D2531">
              <w:rPr>
                <w:rFonts w:hAnsi="宋体"/>
                <w:sz w:val="18"/>
                <w:szCs w:val="18"/>
              </w:rPr>
              <w:t>.</w:t>
            </w:r>
            <w:r w:rsidRPr="000D2531">
              <w:rPr>
                <w:rFonts w:hAnsi="宋体" w:hint="eastAsia"/>
                <w:sz w:val="18"/>
                <w:szCs w:val="18"/>
              </w:rPr>
              <w:t>00～175</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275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230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4</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＞175</w:t>
            </w:r>
            <w:r w:rsidRPr="000D2531">
              <w:rPr>
                <w:rFonts w:hAnsi="宋体"/>
                <w:sz w:val="18"/>
                <w:szCs w:val="18"/>
              </w:rPr>
              <w:t>.</w:t>
            </w:r>
            <w:r w:rsidRPr="000D2531">
              <w:rPr>
                <w:rFonts w:hAnsi="宋体" w:hint="eastAsia"/>
                <w:sz w:val="18"/>
                <w:szCs w:val="18"/>
              </w:rPr>
              <w:t>00～200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260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220</w:t>
            </w:r>
          </w:p>
        </w:tc>
        <w:tc>
          <w:tcPr>
            <w:tcW w:w="60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2</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719" w:type="dxa"/>
            <w:gridSpan w:val="2"/>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7075</w:t>
            </w:r>
          </w:p>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7A04</w:t>
            </w:r>
          </w:p>
          <w:p w:rsidR="004270CB" w:rsidRPr="000D2531" w:rsidRDefault="006774F7" w:rsidP="00965D98">
            <w:pPr>
              <w:pStyle w:val="aff6"/>
              <w:ind w:firstLineChars="0" w:firstLine="0"/>
              <w:jc w:val="center"/>
              <w:rPr>
                <w:rFonts w:hAnsi="宋体"/>
                <w:sz w:val="18"/>
                <w:szCs w:val="18"/>
              </w:rPr>
            </w:pPr>
            <w:r w:rsidRPr="000D2531">
              <w:rPr>
                <w:rFonts w:hAnsi="宋体"/>
                <w:sz w:val="18"/>
                <w:szCs w:val="18"/>
              </w:rPr>
              <w:t>7A09</w:t>
            </w:r>
          </w:p>
        </w:tc>
        <w:tc>
          <w:tcPr>
            <w:tcW w:w="632" w:type="dxa"/>
            <w:gridSpan w:val="5"/>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T651</w:t>
            </w:r>
          </w:p>
        </w:tc>
        <w:tc>
          <w:tcPr>
            <w:tcW w:w="842"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T651</w:t>
            </w: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540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9</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＞12.50～25.00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540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6</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25.</w:t>
            </w:r>
            <w:r w:rsidRPr="000D2531">
              <w:rPr>
                <w:rFonts w:hAnsi="宋体" w:hint="eastAsia"/>
                <w:sz w:val="18"/>
                <w:szCs w:val="18"/>
              </w:rPr>
              <w:t>00～50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530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5</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50.</w:t>
            </w:r>
            <w:r w:rsidRPr="000D2531">
              <w:rPr>
                <w:rFonts w:hAnsi="宋体" w:hint="eastAsia"/>
                <w:sz w:val="18"/>
                <w:szCs w:val="18"/>
              </w:rPr>
              <w:t>00～60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4</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60.</w:t>
            </w:r>
            <w:r w:rsidRPr="000D2531">
              <w:rPr>
                <w:rFonts w:hAnsi="宋体" w:hint="eastAsia"/>
                <w:sz w:val="18"/>
                <w:szCs w:val="18"/>
              </w:rPr>
              <w:t>00～80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4</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719" w:type="dxa"/>
            <w:gridSpan w:val="2"/>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32" w:type="dxa"/>
            <w:gridSpan w:val="5"/>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42"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5"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80.</w:t>
            </w:r>
            <w:r w:rsidRPr="000D2531">
              <w:rPr>
                <w:rFonts w:hAnsi="宋体" w:hint="eastAsia"/>
                <w:sz w:val="18"/>
                <w:szCs w:val="18"/>
              </w:rPr>
              <w:t>00～90</w:t>
            </w:r>
            <w:r w:rsidRPr="000D2531">
              <w:rPr>
                <w:rFonts w:hAnsi="宋体"/>
                <w:sz w:val="18"/>
                <w:szCs w:val="18"/>
              </w:rPr>
              <w:t>.00</w:t>
            </w:r>
          </w:p>
        </w:tc>
        <w:tc>
          <w:tcPr>
            <w:tcW w:w="1048"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4</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719" w:type="dxa"/>
            <w:gridSpan w:val="2"/>
            <w:vMerge/>
            <w:tcBorders>
              <w:left w:val="single" w:sz="12"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32" w:type="dxa"/>
            <w:gridSpan w:val="5"/>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42"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5"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＞90</w:t>
            </w:r>
            <w:r w:rsidRPr="000D2531">
              <w:rPr>
                <w:rFonts w:hAnsi="宋体"/>
                <w:sz w:val="18"/>
                <w:szCs w:val="18"/>
              </w:rPr>
              <w:t>.</w:t>
            </w:r>
            <w:r w:rsidRPr="000D2531">
              <w:rPr>
                <w:rFonts w:hAnsi="宋体" w:hint="eastAsia"/>
                <w:sz w:val="18"/>
                <w:szCs w:val="18"/>
              </w:rPr>
              <w:t>00～100</w:t>
            </w:r>
            <w:r w:rsidRPr="000D2531">
              <w:rPr>
                <w:rFonts w:hAnsi="宋体"/>
                <w:sz w:val="18"/>
                <w:szCs w:val="18"/>
              </w:rPr>
              <w:t>.00</w:t>
            </w:r>
          </w:p>
        </w:tc>
        <w:tc>
          <w:tcPr>
            <w:tcW w:w="1048"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63" w:type="dxa"/>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370</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2</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728" w:type="dxa"/>
            <w:gridSpan w:val="3"/>
            <w:vMerge w:val="restart"/>
            <w:tcBorders>
              <w:top w:val="single" w:sz="4" w:space="0" w:color="auto"/>
              <w:left w:val="single" w:sz="12"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7075</w:t>
            </w:r>
          </w:p>
        </w:tc>
        <w:tc>
          <w:tcPr>
            <w:tcW w:w="606" w:type="dxa"/>
            <w:gridSpan w:val="3"/>
            <w:vMerge w:val="restart"/>
            <w:tcBorders>
              <w:top w:val="single" w:sz="4" w:space="0" w:color="auto"/>
              <w:left w:val="single" w:sz="4" w:space="0" w:color="auto"/>
              <w:right w:val="single" w:sz="4" w:space="0" w:color="auto"/>
            </w:tcBorders>
            <w:tcMar>
              <w:left w:w="28" w:type="dxa"/>
              <w:right w:w="28" w:type="dxa"/>
            </w:tcMar>
            <w:vAlign w:val="center"/>
          </w:tcPr>
          <w:p w:rsidR="004270CB" w:rsidRPr="000D2531" w:rsidRDefault="006774F7" w:rsidP="00965D98">
            <w:pPr>
              <w:pStyle w:val="aff6"/>
              <w:ind w:firstLineChars="0" w:firstLine="0"/>
              <w:jc w:val="center"/>
              <w:rPr>
                <w:rFonts w:hAnsi="宋体"/>
                <w:spacing w:val="-20"/>
                <w:sz w:val="18"/>
                <w:szCs w:val="18"/>
              </w:rPr>
            </w:pPr>
            <w:r w:rsidRPr="000D2531">
              <w:rPr>
                <w:rFonts w:hAnsi="宋体" w:hint="eastAsia"/>
                <w:spacing w:val="-20"/>
                <w:sz w:val="18"/>
                <w:szCs w:val="18"/>
              </w:rPr>
              <w:t>T7351</w:t>
            </w:r>
          </w:p>
        </w:tc>
        <w:tc>
          <w:tcPr>
            <w:tcW w:w="843" w:type="dxa"/>
            <w:gridSpan w:val="3"/>
            <w:vMerge w:val="restart"/>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T7351</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475</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390</w:t>
            </w:r>
          </w:p>
        </w:tc>
        <w:tc>
          <w:tcPr>
            <w:tcW w:w="59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7</w:t>
            </w:r>
          </w:p>
        </w:tc>
        <w:tc>
          <w:tcPr>
            <w:tcW w:w="572" w:type="dxa"/>
            <w:gridSpan w:val="5"/>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8" w:type="dxa"/>
            <w:gridSpan w:val="3"/>
            <w:tcBorders>
              <w:top w:val="single" w:sz="4" w:space="0" w:color="auto"/>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＞12.50～25.00</w:t>
            </w:r>
          </w:p>
        </w:tc>
        <w:tc>
          <w:tcPr>
            <w:tcW w:w="1050"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390</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6</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25.</w:t>
            </w:r>
            <w:r w:rsidRPr="000D2531">
              <w:rPr>
                <w:rFonts w:hAnsi="宋体" w:hint="eastAsia"/>
                <w:sz w:val="18"/>
                <w:szCs w:val="18"/>
              </w:rPr>
              <w:t>00～50</w:t>
            </w:r>
            <w:r w:rsidRPr="000D2531">
              <w:rPr>
                <w:rFonts w:hAnsi="宋体"/>
                <w:sz w:val="18"/>
                <w:szCs w:val="18"/>
              </w:rPr>
              <w:t>.00</w:t>
            </w:r>
          </w:p>
        </w:tc>
        <w:tc>
          <w:tcPr>
            <w:tcW w:w="1050"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390</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5</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50.</w:t>
            </w:r>
            <w:r w:rsidRPr="000D2531">
              <w:rPr>
                <w:rFonts w:hAnsi="宋体" w:hint="eastAsia"/>
                <w:sz w:val="18"/>
                <w:szCs w:val="18"/>
              </w:rPr>
              <w:t>00～60</w:t>
            </w:r>
            <w:r w:rsidRPr="000D2531">
              <w:rPr>
                <w:rFonts w:hAnsi="宋体"/>
                <w:sz w:val="18"/>
                <w:szCs w:val="18"/>
              </w:rPr>
              <w:t>.00</w:t>
            </w:r>
          </w:p>
        </w:tc>
        <w:tc>
          <w:tcPr>
            <w:tcW w:w="1050"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360</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5</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r w:rsidRPr="000D2531">
              <w:rPr>
                <w:rFonts w:hAnsi="宋体"/>
                <w:sz w:val="18"/>
                <w:szCs w:val="18"/>
              </w:rPr>
              <w:t>60.</w:t>
            </w:r>
            <w:r w:rsidRPr="000D2531">
              <w:rPr>
                <w:rFonts w:hAnsi="宋体" w:hint="eastAsia"/>
                <w:sz w:val="18"/>
                <w:szCs w:val="18"/>
              </w:rPr>
              <w:t>00～80</w:t>
            </w:r>
            <w:r w:rsidRPr="000D2531">
              <w:rPr>
                <w:rFonts w:hAnsi="宋体"/>
                <w:sz w:val="18"/>
                <w:szCs w:val="18"/>
              </w:rPr>
              <w:t>.00</w:t>
            </w: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340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5</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val="restart"/>
            <w:tcBorders>
              <w:left w:val="single" w:sz="4" w:space="0" w:color="auto"/>
              <w:right w:val="single" w:sz="4" w:space="0" w:color="auto"/>
            </w:tcBorders>
            <w:tcMar>
              <w:left w:w="28" w:type="dxa"/>
              <w:right w:w="28" w:type="dxa"/>
            </w:tcMar>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T7651</w:t>
            </w:r>
          </w:p>
        </w:tc>
        <w:tc>
          <w:tcPr>
            <w:tcW w:w="843"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T7651</w:t>
            </w:r>
          </w:p>
        </w:tc>
        <w:tc>
          <w:tcPr>
            <w:tcW w:w="1673"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6.30～12.50</w:t>
            </w: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8</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bottom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＞12.50～25.00</w:t>
            </w:r>
          </w:p>
        </w:tc>
        <w:tc>
          <w:tcPr>
            <w:tcW w:w="1050"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490</w:t>
            </w:r>
          </w:p>
        </w:tc>
        <w:tc>
          <w:tcPr>
            <w:tcW w:w="1294" w:type="dxa"/>
            <w:gridSpan w:val="3"/>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415</w:t>
            </w:r>
          </w:p>
        </w:tc>
        <w:tc>
          <w:tcPr>
            <w:tcW w:w="59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5</w:t>
            </w:r>
          </w:p>
        </w:tc>
        <w:tc>
          <w:tcPr>
            <w:tcW w:w="548" w:type="dxa"/>
            <w:gridSpan w:val="3"/>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7475</w:t>
            </w:r>
          </w:p>
        </w:tc>
        <w:tc>
          <w:tcPr>
            <w:tcW w:w="606" w:type="dxa"/>
            <w:gridSpan w:val="3"/>
            <w:vMerge w:val="restart"/>
            <w:tcBorders>
              <w:left w:val="single" w:sz="4" w:space="0" w:color="auto"/>
              <w:right w:val="single" w:sz="4" w:space="0" w:color="auto"/>
            </w:tcBorders>
            <w:tcMar>
              <w:left w:w="28" w:type="dxa"/>
              <w:right w:w="28" w:type="dxa"/>
            </w:tcMar>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T7351</w:t>
            </w:r>
          </w:p>
        </w:tc>
        <w:tc>
          <w:tcPr>
            <w:tcW w:w="843"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T7351</w:t>
            </w:r>
          </w:p>
        </w:tc>
        <w:tc>
          <w:tcPr>
            <w:tcW w:w="1673"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6.35～38.10</w:t>
            </w: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414</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10</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490</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414</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9</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38.10</w:t>
            </w: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462</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386</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4</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w:t>
            </w:r>
            <w:r w:rsidRPr="000D2531">
              <w:rPr>
                <w:rFonts w:hAnsi="宋体"/>
                <w:sz w:val="18"/>
                <w:szCs w:val="18"/>
              </w:rPr>
              <w:t>.</w:t>
            </w:r>
            <w:r w:rsidRPr="000D2531">
              <w:rPr>
                <w:rFonts w:hAnsi="宋体" w:hint="eastAsia"/>
                <w:sz w:val="18"/>
                <w:szCs w:val="18"/>
              </w:rPr>
              <w:t>10～50</w:t>
            </w:r>
            <w:r w:rsidRPr="000D2531">
              <w:rPr>
                <w:rFonts w:hAnsi="宋体"/>
                <w:sz w:val="18"/>
                <w:szCs w:val="18"/>
              </w:rPr>
              <w:t>.</w:t>
            </w:r>
            <w:r w:rsidRPr="000D2531">
              <w:rPr>
                <w:rFonts w:hAnsi="宋体" w:hint="eastAsia"/>
                <w:sz w:val="18"/>
                <w:szCs w:val="18"/>
              </w:rPr>
              <w:t>8</w:t>
            </w:r>
            <w:r w:rsidRPr="000D2531">
              <w:rPr>
                <w:rFonts w:hAnsi="宋体"/>
                <w:sz w:val="18"/>
                <w:szCs w:val="18"/>
              </w:rPr>
              <w:t>0</w:t>
            </w: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483</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10</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tcBorders>
              <w:left w:val="single" w:sz="4" w:space="0" w:color="auto"/>
              <w:right w:val="single" w:sz="4" w:space="0" w:color="auto"/>
            </w:tcBorders>
          </w:tcPr>
          <w:p w:rsidR="004270CB" w:rsidRPr="000D2531" w:rsidRDefault="004270CB" w:rsidP="00965D98">
            <w:pPr>
              <w:pStyle w:val="aff6"/>
              <w:ind w:firstLineChars="0" w:firstLine="0"/>
              <w:jc w:val="center"/>
              <w:rPr>
                <w:rFonts w:hAnsi="宋体"/>
                <w:sz w:val="18"/>
                <w:szCs w:val="18"/>
              </w:rPr>
            </w:pP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483</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tcBorders>
              <w:left w:val="single" w:sz="4" w:space="0" w:color="auto"/>
              <w:right w:val="single" w:sz="4" w:space="0" w:color="auto"/>
            </w:tcBorders>
          </w:tcPr>
          <w:p w:rsidR="004270CB" w:rsidRPr="000D2531" w:rsidRDefault="004270CB" w:rsidP="00965D98">
            <w:pPr>
              <w:pStyle w:val="aff6"/>
              <w:ind w:firstLineChars="0" w:firstLine="0"/>
              <w:jc w:val="center"/>
              <w:rPr>
                <w:rFonts w:hAnsi="宋体"/>
                <w:sz w:val="18"/>
                <w:szCs w:val="18"/>
              </w:rPr>
            </w:pP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372</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4</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＞50</w:t>
            </w:r>
            <w:r w:rsidRPr="000D2531">
              <w:rPr>
                <w:rFonts w:hAnsi="宋体"/>
                <w:sz w:val="18"/>
                <w:szCs w:val="18"/>
              </w:rPr>
              <w:t>.</w:t>
            </w:r>
            <w:r w:rsidRPr="000D2531">
              <w:rPr>
                <w:rFonts w:hAnsi="宋体" w:hint="eastAsia"/>
                <w:sz w:val="18"/>
                <w:szCs w:val="18"/>
              </w:rPr>
              <w:t>80～63</w:t>
            </w:r>
            <w:r w:rsidRPr="000D2531">
              <w:rPr>
                <w:rFonts w:hAnsi="宋体"/>
                <w:sz w:val="18"/>
                <w:szCs w:val="18"/>
              </w:rPr>
              <w:t>.</w:t>
            </w:r>
            <w:r w:rsidRPr="000D2531">
              <w:rPr>
                <w:rFonts w:hAnsi="宋体" w:hint="eastAsia"/>
                <w:sz w:val="18"/>
                <w:szCs w:val="18"/>
              </w:rPr>
              <w:t>5</w:t>
            </w:r>
            <w:r w:rsidRPr="000D2531">
              <w:rPr>
                <w:rFonts w:hAnsi="宋体"/>
                <w:sz w:val="18"/>
                <w:szCs w:val="18"/>
              </w:rPr>
              <w:t>0</w:t>
            </w: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476</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393</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10</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tcBorders>
              <w:left w:val="single" w:sz="4" w:space="0" w:color="auto"/>
              <w:right w:val="single" w:sz="4" w:space="0" w:color="auto"/>
            </w:tcBorders>
          </w:tcPr>
          <w:p w:rsidR="004270CB" w:rsidRPr="000D2531" w:rsidRDefault="004270CB" w:rsidP="00965D98">
            <w:pPr>
              <w:pStyle w:val="aff6"/>
              <w:ind w:firstLineChars="0" w:firstLine="0"/>
              <w:jc w:val="center"/>
              <w:rPr>
                <w:rFonts w:hAnsi="宋体"/>
                <w:sz w:val="18"/>
                <w:szCs w:val="18"/>
              </w:rPr>
            </w:pP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476</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393</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tcBorders>
              <w:left w:val="single" w:sz="4" w:space="0" w:color="auto"/>
              <w:right w:val="single" w:sz="4" w:space="0" w:color="auto"/>
            </w:tcBorders>
          </w:tcPr>
          <w:p w:rsidR="004270CB" w:rsidRPr="000D2531" w:rsidRDefault="004270CB" w:rsidP="00965D98">
            <w:pPr>
              <w:pStyle w:val="aff6"/>
              <w:ind w:firstLineChars="0" w:firstLine="0"/>
              <w:jc w:val="center"/>
              <w:rPr>
                <w:rFonts w:hAnsi="宋体"/>
                <w:sz w:val="18"/>
                <w:szCs w:val="18"/>
              </w:rPr>
            </w:pP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448</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365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4</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＞63</w:t>
            </w:r>
            <w:r w:rsidRPr="000D2531">
              <w:rPr>
                <w:rFonts w:hAnsi="宋体"/>
                <w:sz w:val="18"/>
                <w:szCs w:val="18"/>
              </w:rPr>
              <w:t>.</w:t>
            </w:r>
            <w:r w:rsidRPr="000D2531">
              <w:rPr>
                <w:rFonts w:hAnsi="宋体" w:hint="eastAsia"/>
                <w:sz w:val="18"/>
                <w:szCs w:val="18"/>
              </w:rPr>
              <w:t>50～76</w:t>
            </w:r>
            <w:r w:rsidRPr="000D2531">
              <w:rPr>
                <w:rFonts w:hAnsi="宋体"/>
                <w:sz w:val="18"/>
                <w:szCs w:val="18"/>
              </w:rPr>
              <w:t>.</w:t>
            </w:r>
            <w:r w:rsidRPr="000D2531">
              <w:rPr>
                <w:rFonts w:hAnsi="宋体" w:hint="eastAsia"/>
                <w:sz w:val="18"/>
                <w:szCs w:val="18"/>
              </w:rPr>
              <w:t>2</w:t>
            </w:r>
            <w:r w:rsidRPr="000D2531">
              <w:rPr>
                <w:rFonts w:hAnsi="宋体"/>
                <w:sz w:val="18"/>
                <w:szCs w:val="18"/>
              </w:rPr>
              <w:t>0</w:t>
            </w: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469</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386</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10</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tcBorders>
              <w:left w:val="single" w:sz="4" w:space="0" w:color="auto"/>
              <w:right w:val="single" w:sz="4" w:space="0" w:color="auto"/>
            </w:tcBorders>
          </w:tcPr>
          <w:p w:rsidR="004270CB" w:rsidRPr="000D2531" w:rsidRDefault="004270CB" w:rsidP="00965D98">
            <w:pPr>
              <w:pStyle w:val="aff6"/>
              <w:ind w:firstLineChars="0" w:firstLine="0"/>
              <w:jc w:val="center"/>
              <w:rPr>
                <w:rFonts w:hAnsi="宋体"/>
                <w:sz w:val="18"/>
                <w:szCs w:val="18"/>
              </w:rPr>
            </w:pP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469</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386</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tcBorders>
              <w:left w:val="single" w:sz="4" w:space="0" w:color="auto"/>
              <w:right w:val="single" w:sz="4" w:space="0" w:color="auto"/>
            </w:tcBorders>
          </w:tcPr>
          <w:p w:rsidR="004270CB" w:rsidRPr="000D2531" w:rsidRDefault="004270CB" w:rsidP="00965D98">
            <w:pPr>
              <w:pStyle w:val="aff6"/>
              <w:ind w:firstLineChars="0" w:firstLine="0"/>
              <w:jc w:val="center"/>
              <w:rPr>
                <w:rFonts w:hAnsi="宋体"/>
                <w:sz w:val="18"/>
                <w:szCs w:val="18"/>
              </w:rPr>
            </w:pP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448</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365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3</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＞76</w:t>
            </w:r>
            <w:r w:rsidRPr="000D2531">
              <w:rPr>
                <w:rFonts w:hAnsi="宋体"/>
                <w:sz w:val="18"/>
                <w:szCs w:val="18"/>
              </w:rPr>
              <w:t>.</w:t>
            </w:r>
            <w:r w:rsidRPr="000D2531">
              <w:rPr>
                <w:rFonts w:hAnsi="宋体" w:hint="eastAsia"/>
                <w:sz w:val="18"/>
                <w:szCs w:val="18"/>
              </w:rPr>
              <w:t>20～88</w:t>
            </w:r>
            <w:r w:rsidRPr="000D2531">
              <w:rPr>
                <w:rFonts w:hAnsi="宋体"/>
                <w:sz w:val="18"/>
                <w:szCs w:val="18"/>
              </w:rPr>
              <w:t>.</w:t>
            </w:r>
            <w:r w:rsidRPr="000D2531">
              <w:rPr>
                <w:rFonts w:hAnsi="宋体" w:hint="eastAsia"/>
                <w:sz w:val="18"/>
                <w:szCs w:val="18"/>
              </w:rPr>
              <w:t>9</w:t>
            </w:r>
            <w:r w:rsidRPr="000D2531">
              <w:rPr>
                <w:rFonts w:hAnsi="宋体"/>
                <w:sz w:val="18"/>
                <w:szCs w:val="18"/>
              </w:rPr>
              <w:t>0</w:t>
            </w: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448</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365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10</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tcBorders>
              <w:left w:val="single" w:sz="4" w:space="0" w:color="auto"/>
              <w:right w:val="single" w:sz="4" w:space="0" w:color="auto"/>
            </w:tcBorders>
          </w:tcPr>
          <w:p w:rsidR="004270CB" w:rsidRPr="000D2531" w:rsidRDefault="004270CB" w:rsidP="00965D98">
            <w:pPr>
              <w:pStyle w:val="aff6"/>
              <w:ind w:firstLineChars="0" w:firstLine="0"/>
              <w:jc w:val="center"/>
              <w:rPr>
                <w:rFonts w:hAnsi="宋体"/>
                <w:sz w:val="18"/>
                <w:szCs w:val="18"/>
              </w:rPr>
            </w:pP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448</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365</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728" w:type="dxa"/>
            <w:gridSpan w:val="3"/>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606" w:type="dxa"/>
            <w:gridSpan w:val="3"/>
            <w:vMerge/>
            <w:tcBorders>
              <w:left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43" w:type="dxa"/>
            <w:gridSpan w:val="3"/>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73" w:type="dxa"/>
            <w:gridSpan w:val="3"/>
            <w:vMerge/>
            <w:tcBorders>
              <w:left w:val="single" w:sz="4" w:space="0" w:color="auto"/>
              <w:right w:val="single" w:sz="4" w:space="0" w:color="auto"/>
            </w:tcBorders>
          </w:tcPr>
          <w:p w:rsidR="004270CB" w:rsidRPr="000D2531" w:rsidRDefault="004270CB" w:rsidP="00965D98">
            <w:pPr>
              <w:pStyle w:val="aff6"/>
              <w:ind w:firstLineChars="0" w:firstLine="0"/>
              <w:jc w:val="center"/>
              <w:rPr>
                <w:rFonts w:hAnsi="宋体"/>
                <w:sz w:val="18"/>
                <w:szCs w:val="18"/>
              </w:rPr>
            </w:pPr>
          </w:p>
        </w:tc>
        <w:tc>
          <w:tcPr>
            <w:tcW w:w="1050"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79"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441</w:t>
            </w:r>
          </w:p>
        </w:tc>
        <w:tc>
          <w:tcPr>
            <w:tcW w:w="1294" w:type="dxa"/>
            <w:gridSpan w:val="3"/>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352</w:t>
            </w:r>
          </w:p>
        </w:tc>
        <w:tc>
          <w:tcPr>
            <w:tcW w:w="59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72" w:type="dxa"/>
            <w:gridSpan w:val="5"/>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48" w:type="dxa"/>
            <w:gridSpan w:val="3"/>
            <w:tcBorders>
              <w:left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3</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Height w:val="195"/>
        </w:trPr>
        <w:tc>
          <w:tcPr>
            <w:tcW w:w="738" w:type="dxa"/>
            <w:gridSpan w:val="4"/>
            <w:vMerge w:val="restart"/>
            <w:tcBorders>
              <w:top w:val="single" w:sz="4" w:space="0" w:color="auto"/>
              <w:bottom w:val="single" w:sz="4" w:space="0" w:color="auto"/>
              <w:right w:val="single" w:sz="4" w:space="0" w:color="auto"/>
            </w:tcBorders>
            <w:shd w:val="clear" w:color="auto" w:fill="auto"/>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7475</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T7351</w:t>
            </w:r>
          </w:p>
        </w:tc>
        <w:tc>
          <w:tcPr>
            <w:tcW w:w="851" w:type="dxa"/>
            <w:gridSpan w:val="4"/>
            <w:vMerge w:val="restart"/>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T7351</w:t>
            </w:r>
          </w:p>
        </w:tc>
        <w:tc>
          <w:tcPr>
            <w:tcW w:w="1665" w:type="dxa"/>
            <w:gridSpan w:val="2"/>
            <w:vMerge w:val="restart"/>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＞88</w:t>
            </w:r>
            <w:r w:rsidRPr="000D2531">
              <w:rPr>
                <w:rFonts w:hAnsi="宋体"/>
                <w:sz w:val="18"/>
                <w:szCs w:val="18"/>
              </w:rPr>
              <w:t>.</w:t>
            </w:r>
            <w:r w:rsidRPr="000D2531">
              <w:rPr>
                <w:rFonts w:hAnsi="宋体" w:hint="eastAsia"/>
                <w:sz w:val="18"/>
                <w:szCs w:val="18"/>
              </w:rPr>
              <w:t>90～101</w:t>
            </w:r>
            <w:r w:rsidRPr="000D2531">
              <w:rPr>
                <w:rFonts w:hAnsi="宋体"/>
                <w:sz w:val="18"/>
                <w:szCs w:val="18"/>
              </w:rPr>
              <w:t>.</w:t>
            </w:r>
            <w:r w:rsidRPr="000D2531">
              <w:rPr>
                <w:rFonts w:hAnsi="宋体" w:hint="eastAsia"/>
                <w:sz w:val="18"/>
                <w:szCs w:val="18"/>
              </w:rPr>
              <w:t>6</w:t>
            </w:r>
            <w:r w:rsidRPr="000D2531">
              <w:rPr>
                <w:rFonts w:hAnsi="宋体"/>
                <w:sz w:val="18"/>
                <w:szCs w:val="18"/>
              </w:rPr>
              <w:t>0</w:t>
            </w: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441</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359</w:t>
            </w:r>
          </w:p>
        </w:tc>
        <w:tc>
          <w:tcPr>
            <w:tcW w:w="597"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4" w:space="0" w:color="auto"/>
              <w:left w:val="single" w:sz="4" w:space="0" w:color="auto"/>
              <w:bottom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9</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Height w:val="195"/>
        </w:trPr>
        <w:tc>
          <w:tcPr>
            <w:tcW w:w="738" w:type="dxa"/>
            <w:gridSpan w:val="4"/>
            <w:vMerge/>
            <w:tcBorders>
              <w:top w:val="single" w:sz="4" w:space="0" w:color="auto"/>
              <w:bottom w:val="single" w:sz="4" w:space="0" w:color="auto"/>
              <w:right w:val="single" w:sz="4" w:space="0" w:color="auto"/>
            </w:tcBorders>
            <w:shd w:val="clear" w:color="auto" w:fill="auto"/>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70CB" w:rsidRPr="000D2531" w:rsidRDefault="004270CB" w:rsidP="00965D98">
            <w:pPr>
              <w:pStyle w:val="aff6"/>
              <w:ind w:firstLineChars="0" w:firstLine="0"/>
              <w:jc w:val="center"/>
              <w:rPr>
                <w:rFonts w:hAnsi="宋体"/>
                <w:sz w:val="18"/>
                <w:szCs w:val="18"/>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441</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359</w:t>
            </w:r>
          </w:p>
        </w:tc>
        <w:tc>
          <w:tcPr>
            <w:tcW w:w="597"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4" w:space="0" w:color="auto"/>
              <w:left w:val="single" w:sz="4" w:space="0" w:color="auto"/>
              <w:bottom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7</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Height w:val="195"/>
        </w:trPr>
        <w:tc>
          <w:tcPr>
            <w:tcW w:w="738" w:type="dxa"/>
            <w:gridSpan w:val="4"/>
            <w:vMerge/>
            <w:tcBorders>
              <w:top w:val="single" w:sz="4" w:space="0" w:color="auto"/>
              <w:bottom w:val="single" w:sz="4" w:space="0" w:color="auto"/>
              <w:right w:val="single" w:sz="4" w:space="0" w:color="auto"/>
            </w:tcBorders>
            <w:shd w:val="clear" w:color="auto" w:fill="auto"/>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70CB" w:rsidRPr="000D2531" w:rsidRDefault="004270CB" w:rsidP="00965D98">
            <w:pPr>
              <w:pStyle w:val="aff6"/>
              <w:ind w:firstLineChars="0" w:firstLine="0"/>
              <w:jc w:val="center"/>
              <w:rPr>
                <w:rFonts w:hAnsi="宋体"/>
                <w:sz w:val="18"/>
                <w:szCs w:val="18"/>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434</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345</w:t>
            </w:r>
          </w:p>
        </w:tc>
        <w:tc>
          <w:tcPr>
            <w:tcW w:w="597"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4" w:space="0" w:color="auto"/>
              <w:left w:val="single" w:sz="4" w:space="0" w:color="auto"/>
              <w:bottom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restart"/>
            <w:tcBorders>
              <w:top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7050</w:t>
            </w:r>
          </w:p>
        </w:tc>
        <w:tc>
          <w:tcPr>
            <w:tcW w:w="58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270CB" w:rsidRPr="000D2531" w:rsidRDefault="006774F7" w:rsidP="00965D98">
            <w:pPr>
              <w:pStyle w:val="aff6"/>
              <w:ind w:firstLineChars="0" w:firstLine="0"/>
              <w:jc w:val="center"/>
              <w:rPr>
                <w:rFonts w:hAnsi="宋体"/>
                <w:spacing w:val="-6"/>
                <w:sz w:val="18"/>
                <w:szCs w:val="18"/>
              </w:rPr>
            </w:pPr>
            <w:r w:rsidRPr="000D2531">
              <w:rPr>
                <w:rFonts w:hAnsi="宋体" w:hint="eastAsia"/>
                <w:spacing w:val="-6"/>
                <w:sz w:val="18"/>
                <w:szCs w:val="18"/>
              </w:rPr>
              <w:t>T7451</w:t>
            </w:r>
          </w:p>
        </w:tc>
        <w:tc>
          <w:tcPr>
            <w:tcW w:w="851" w:type="dxa"/>
            <w:gridSpan w:val="4"/>
            <w:vMerge w:val="restart"/>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T7451</w:t>
            </w:r>
          </w:p>
        </w:tc>
        <w:tc>
          <w:tcPr>
            <w:tcW w:w="1665" w:type="dxa"/>
            <w:gridSpan w:val="2"/>
            <w:vMerge w:val="restart"/>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w:t>
            </w:r>
            <w:r w:rsidRPr="000D2531">
              <w:rPr>
                <w:rFonts w:hAnsi="宋体"/>
                <w:sz w:val="18"/>
                <w:szCs w:val="18"/>
              </w:rPr>
              <w:t>.</w:t>
            </w:r>
            <w:r w:rsidRPr="000D2531">
              <w:rPr>
                <w:rFonts w:hAnsi="宋体" w:hint="eastAsia"/>
                <w:sz w:val="18"/>
                <w:szCs w:val="18"/>
              </w:rPr>
              <w:t>5</w:t>
            </w:r>
            <w:r w:rsidRPr="000D2531">
              <w:rPr>
                <w:rFonts w:hAnsi="宋体"/>
                <w:sz w:val="18"/>
                <w:szCs w:val="18"/>
              </w:rPr>
              <w:t>0</w:t>
            </w:r>
            <w:r w:rsidRPr="000D2531">
              <w:rPr>
                <w:rFonts w:hAnsi="宋体" w:hint="eastAsia"/>
                <w:sz w:val="18"/>
                <w:szCs w:val="18"/>
              </w:rPr>
              <w:t>～12</w:t>
            </w:r>
            <w:r w:rsidRPr="000D2531">
              <w:rPr>
                <w:rFonts w:hAnsi="宋体"/>
                <w:sz w:val="18"/>
                <w:szCs w:val="18"/>
              </w:rPr>
              <w:t>.</w:t>
            </w:r>
            <w:r w:rsidRPr="000D2531">
              <w:rPr>
                <w:rFonts w:hAnsi="宋体" w:hint="eastAsia"/>
                <w:sz w:val="18"/>
                <w:szCs w:val="18"/>
              </w:rPr>
              <w:t>5</w:t>
            </w:r>
            <w:r w:rsidRPr="000D2531">
              <w:rPr>
                <w:rFonts w:hAnsi="宋体"/>
                <w:sz w:val="18"/>
                <w:szCs w:val="18"/>
              </w:rPr>
              <w:t>0</w:t>
            </w: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440</w:t>
            </w:r>
          </w:p>
        </w:tc>
        <w:tc>
          <w:tcPr>
            <w:tcW w:w="591" w:type="dxa"/>
            <w:gridSpan w:val="3"/>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w:t>
            </w:r>
          </w:p>
        </w:tc>
        <w:tc>
          <w:tcPr>
            <w:tcW w:w="552" w:type="dxa"/>
            <w:gridSpan w:val="5"/>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4" w:space="0" w:color="auto"/>
              <w:left w:val="single" w:sz="4" w:space="0" w:color="auto"/>
              <w:bottom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tcBorders>
              <w:top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440</w:t>
            </w:r>
          </w:p>
        </w:tc>
        <w:tc>
          <w:tcPr>
            <w:tcW w:w="591" w:type="dxa"/>
            <w:gridSpan w:val="3"/>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9</w:t>
            </w:r>
          </w:p>
        </w:tc>
        <w:tc>
          <w:tcPr>
            <w:tcW w:w="552" w:type="dxa"/>
            <w:gridSpan w:val="5"/>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4" w:space="0" w:color="auto"/>
              <w:left w:val="single" w:sz="4" w:space="0" w:color="auto"/>
              <w:bottom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tcBorders>
              <w:top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val="restart"/>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w:t>
            </w:r>
            <w:r w:rsidRPr="000D2531">
              <w:rPr>
                <w:rFonts w:hAnsi="宋体"/>
                <w:sz w:val="18"/>
                <w:szCs w:val="18"/>
              </w:rPr>
              <w:t>.</w:t>
            </w:r>
            <w:r w:rsidRPr="000D2531">
              <w:rPr>
                <w:rFonts w:hAnsi="宋体" w:hint="eastAsia"/>
                <w:sz w:val="18"/>
                <w:szCs w:val="18"/>
              </w:rPr>
              <w:t>5</w:t>
            </w:r>
            <w:r w:rsidRPr="000D2531">
              <w:rPr>
                <w:rFonts w:hAnsi="宋体"/>
                <w:sz w:val="18"/>
                <w:szCs w:val="18"/>
              </w:rPr>
              <w:t>0</w:t>
            </w:r>
            <w:r w:rsidRPr="000D2531">
              <w:rPr>
                <w:rFonts w:hAnsi="宋体" w:hint="eastAsia"/>
                <w:sz w:val="18"/>
                <w:szCs w:val="18"/>
              </w:rPr>
              <w:t>～51.00</w:t>
            </w: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440</w:t>
            </w:r>
          </w:p>
        </w:tc>
        <w:tc>
          <w:tcPr>
            <w:tcW w:w="591" w:type="dxa"/>
            <w:gridSpan w:val="3"/>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4" w:space="0" w:color="auto"/>
              <w:left w:val="single" w:sz="4" w:space="0" w:color="auto"/>
              <w:bottom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tcBorders>
              <w:top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440</w:t>
            </w:r>
          </w:p>
        </w:tc>
        <w:tc>
          <w:tcPr>
            <w:tcW w:w="591" w:type="dxa"/>
            <w:gridSpan w:val="3"/>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4" w:space="0" w:color="auto"/>
              <w:left w:val="single" w:sz="4" w:space="0" w:color="auto"/>
              <w:bottom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9</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tcBorders>
              <w:top w:val="single" w:sz="4" w:space="0" w:color="auto"/>
              <w:bottom w:val="single" w:sz="6"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tcBorders>
              <w:top w:val="single" w:sz="4" w:space="0" w:color="auto"/>
              <w:left w:val="single" w:sz="4" w:space="0" w:color="auto"/>
              <w:bottom w:val="single" w:sz="6"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val="restart"/>
            <w:tcBorders>
              <w:top w:val="single" w:sz="4" w:space="0" w:color="auto"/>
              <w:left w:val="single" w:sz="4" w:space="0" w:color="auto"/>
              <w:bottom w:val="single" w:sz="6"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＞51.00～76</w:t>
            </w:r>
            <w:r w:rsidRPr="000D2531">
              <w:rPr>
                <w:rFonts w:hAnsi="宋体"/>
                <w:sz w:val="18"/>
                <w:szCs w:val="18"/>
              </w:rPr>
              <w:t>.00</w:t>
            </w:r>
          </w:p>
        </w:tc>
        <w:tc>
          <w:tcPr>
            <w:tcW w:w="1051" w:type="dxa"/>
            <w:gridSpan w:val="4"/>
            <w:tcBorders>
              <w:top w:val="single" w:sz="4" w:space="0" w:color="auto"/>
              <w:left w:val="single" w:sz="4" w:space="0" w:color="auto"/>
              <w:bottom w:val="single" w:sz="6"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top w:val="single" w:sz="4" w:space="0" w:color="auto"/>
              <w:left w:val="single" w:sz="4" w:space="0" w:color="auto"/>
              <w:bottom w:val="single" w:sz="6"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505</w:t>
            </w:r>
          </w:p>
        </w:tc>
        <w:tc>
          <w:tcPr>
            <w:tcW w:w="1277" w:type="dxa"/>
            <w:gridSpan w:val="2"/>
            <w:tcBorders>
              <w:top w:val="single" w:sz="4" w:space="0" w:color="auto"/>
              <w:left w:val="single" w:sz="4" w:space="0" w:color="auto"/>
              <w:bottom w:val="single" w:sz="6"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435</w:t>
            </w:r>
          </w:p>
        </w:tc>
        <w:tc>
          <w:tcPr>
            <w:tcW w:w="591" w:type="dxa"/>
            <w:gridSpan w:val="3"/>
            <w:tcBorders>
              <w:top w:val="single" w:sz="4" w:space="0" w:color="auto"/>
              <w:left w:val="single" w:sz="4" w:space="0" w:color="auto"/>
              <w:bottom w:val="single" w:sz="6"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tcBorders>
              <w:top w:val="single" w:sz="4" w:space="0" w:color="auto"/>
              <w:left w:val="single" w:sz="4" w:space="0" w:color="auto"/>
              <w:bottom w:val="single" w:sz="6"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4" w:space="0" w:color="auto"/>
              <w:left w:val="single" w:sz="4" w:space="0" w:color="auto"/>
              <w:bottom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9</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tcBorders>
              <w:top w:val="single" w:sz="6"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top w:val="single" w:sz="6" w:space="0" w:color="auto"/>
            </w:tcBorders>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tcBorders>
              <w:top w:val="single" w:sz="6"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tcBorders>
              <w:top w:val="single" w:sz="6"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top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top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505</w:t>
            </w:r>
          </w:p>
        </w:tc>
        <w:tc>
          <w:tcPr>
            <w:tcW w:w="1277" w:type="dxa"/>
            <w:gridSpan w:val="2"/>
            <w:tcBorders>
              <w:top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435</w:t>
            </w:r>
          </w:p>
        </w:tc>
        <w:tc>
          <w:tcPr>
            <w:tcW w:w="591" w:type="dxa"/>
            <w:gridSpan w:val="3"/>
            <w:tcBorders>
              <w:top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tcBorders>
              <w:top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470</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405</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3</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restart"/>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＞76.00～102.00</w:t>
            </w: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495</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425</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9</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495</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425</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6</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470</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3</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restart"/>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＞102.00～127.00</w:t>
            </w: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490</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420</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9</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490</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420</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5</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395</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3</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restart"/>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＞127.00～152.00</w:t>
            </w: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485</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415</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485</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415</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4</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395</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3</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restart"/>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＞152.00～178.00</w:t>
            </w: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475</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405</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7</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475</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405</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4</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385</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3</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restart"/>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＞178.00～200.00</w:t>
            </w: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470</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6</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ign w:val="center"/>
          </w:tcPr>
          <w:p w:rsidR="004270CB" w:rsidRPr="000D2531" w:rsidRDefault="004270CB" w:rsidP="00965D98">
            <w:pPr>
              <w:pStyle w:val="aff6"/>
              <w:ind w:firstLineChars="0" w:firstLine="0"/>
              <w:rPr>
                <w:rFonts w:hAnsi="宋体"/>
                <w:szCs w:val="21"/>
              </w:rPr>
            </w:pPr>
          </w:p>
        </w:tc>
        <w:tc>
          <w:tcPr>
            <w:tcW w:w="588" w:type="dxa"/>
            <w:vMerge/>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vAlign w:val="center"/>
          </w:tcPr>
          <w:p w:rsidR="004270CB" w:rsidRPr="000D2531" w:rsidRDefault="004270CB" w:rsidP="00965D98">
            <w:pPr>
              <w:pStyle w:val="aff6"/>
              <w:ind w:firstLineChars="0" w:firstLine="0"/>
              <w:rPr>
                <w:rFonts w:hAnsi="宋体"/>
                <w:szCs w:val="21"/>
              </w:rPr>
            </w:pPr>
          </w:p>
        </w:tc>
        <w:tc>
          <w:tcPr>
            <w:tcW w:w="1665" w:type="dxa"/>
            <w:gridSpan w:val="2"/>
            <w:vMerge/>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470</w:t>
            </w:r>
          </w:p>
        </w:tc>
        <w:tc>
          <w:tcPr>
            <w:tcW w:w="1277" w:type="dxa"/>
            <w:gridSpan w:val="2"/>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400</w:t>
            </w:r>
          </w:p>
        </w:tc>
        <w:tc>
          <w:tcPr>
            <w:tcW w:w="591" w:type="dxa"/>
            <w:gridSpan w:val="3"/>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4</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tcBorders>
              <w:bottom w:val="single" w:sz="6"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bottom w:val="single" w:sz="6" w:space="0" w:color="auto"/>
            </w:tcBorders>
            <w:tcMar>
              <w:left w:w="28" w:type="dxa"/>
              <w:right w:w="28" w:type="dxa"/>
            </w:tcMar>
            <w:vAlign w:val="center"/>
          </w:tcPr>
          <w:p w:rsidR="004270CB" w:rsidRPr="000D2531" w:rsidRDefault="004270CB" w:rsidP="00965D98">
            <w:pPr>
              <w:pStyle w:val="aff6"/>
              <w:ind w:firstLineChars="0" w:firstLine="0"/>
              <w:rPr>
                <w:rFonts w:hAnsi="宋体"/>
                <w:szCs w:val="21"/>
              </w:rPr>
            </w:pPr>
          </w:p>
        </w:tc>
        <w:tc>
          <w:tcPr>
            <w:tcW w:w="851" w:type="dxa"/>
            <w:gridSpan w:val="4"/>
            <w:vMerge/>
            <w:tcBorders>
              <w:bottom w:val="single" w:sz="6"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tcBorders>
              <w:bottom w:val="single" w:sz="6"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bottom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tcBorders>
              <w:bottom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450</w:t>
            </w:r>
          </w:p>
        </w:tc>
        <w:tc>
          <w:tcPr>
            <w:tcW w:w="1277" w:type="dxa"/>
            <w:gridSpan w:val="2"/>
            <w:tcBorders>
              <w:bottom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380</w:t>
            </w:r>
          </w:p>
        </w:tc>
        <w:tc>
          <w:tcPr>
            <w:tcW w:w="591" w:type="dxa"/>
            <w:gridSpan w:val="3"/>
            <w:tcBorders>
              <w:bottom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2" w:type="dxa"/>
            <w:gridSpan w:val="5"/>
            <w:tcBorders>
              <w:bottom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bottom w:val="single" w:sz="6"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3</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val="restart"/>
            <w:tcBorders>
              <w:top w:val="single" w:sz="6" w:space="0" w:color="auto"/>
              <w:bottom w:val="single" w:sz="4" w:space="0" w:color="auto"/>
              <w:right w:val="single" w:sz="4" w:space="0" w:color="auto"/>
            </w:tcBorders>
            <w:vAlign w:val="center"/>
          </w:tcPr>
          <w:p w:rsidR="004270CB" w:rsidRPr="000D2531" w:rsidRDefault="006774F7" w:rsidP="00965D98">
            <w:pPr>
              <w:pStyle w:val="aff6"/>
              <w:ind w:firstLineChars="0" w:firstLine="0"/>
              <w:rPr>
                <w:rFonts w:hAnsi="宋体"/>
                <w:szCs w:val="21"/>
              </w:rPr>
            </w:pPr>
            <w:r w:rsidRPr="000D2531">
              <w:rPr>
                <w:rFonts w:hAnsi="宋体" w:hint="eastAsia"/>
                <w:sz w:val="18"/>
                <w:szCs w:val="18"/>
              </w:rPr>
              <w:t>7050</w:t>
            </w:r>
          </w:p>
        </w:tc>
        <w:tc>
          <w:tcPr>
            <w:tcW w:w="588" w:type="dxa"/>
            <w:vMerge w:val="restart"/>
            <w:tcBorders>
              <w:top w:val="single" w:sz="6"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rPr>
                <w:rFonts w:hAnsi="宋体"/>
                <w:szCs w:val="21"/>
              </w:rPr>
            </w:pPr>
            <w:r w:rsidRPr="000D2531">
              <w:rPr>
                <w:rFonts w:hAnsi="宋体" w:hint="eastAsia"/>
                <w:sz w:val="18"/>
                <w:szCs w:val="18"/>
              </w:rPr>
              <w:t>T7651</w:t>
            </w:r>
          </w:p>
        </w:tc>
        <w:tc>
          <w:tcPr>
            <w:tcW w:w="851" w:type="dxa"/>
            <w:gridSpan w:val="4"/>
            <w:vMerge w:val="restart"/>
            <w:tcBorders>
              <w:top w:val="single" w:sz="6"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T7651</w:t>
            </w:r>
          </w:p>
        </w:tc>
        <w:tc>
          <w:tcPr>
            <w:tcW w:w="1665" w:type="dxa"/>
            <w:gridSpan w:val="2"/>
            <w:vMerge w:val="restart"/>
            <w:tcBorders>
              <w:top w:val="single" w:sz="6" w:space="0" w:color="auto"/>
              <w:left w:val="single" w:sz="4" w:space="0" w:color="auto"/>
              <w:bottom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w:t>
            </w:r>
            <w:r w:rsidRPr="000D2531">
              <w:rPr>
                <w:rFonts w:hAnsi="宋体"/>
                <w:sz w:val="18"/>
                <w:szCs w:val="18"/>
              </w:rPr>
              <w:t>.</w:t>
            </w:r>
            <w:r w:rsidRPr="000D2531">
              <w:rPr>
                <w:rFonts w:hAnsi="宋体" w:hint="eastAsia"/>
                <w:sz w:val="18"/>
                <w:szCs w:val="18"/>
              </w:rPr>
              <w:t>35～12</w:t>
            </w:r>
            <w:r w:rsidRPr="000D2531">
              <w:rPr>
                <w:rFonts w:hAnsi="宋体"/>
                <w:sz w:val="18"/>
                <w:szCs w:val="18"/>
              </w:rPr>
              <w:t>.</w:t>
            </w:r>
            <w:r w:rsidRPr="000D2531">
              <w:rPr>
                <w:rFonts w:hAnsi="宋体" w:hint="eastAsia"/>
                <w:sz w:val="18"/>
                <w:szCs w:val="18"/>
              </w:rPr>
              <w:t>5</w:t>
            </w:r>
            <w:r w:rsidRPr="000D2531">
              <w:rPr>
                <w:rFonts w:hAnsi="宋体"/>
                <w:sz w:val="18"/>
                <w:szCs w:val="18"/>
              </w:rPr>
              <w:t>0</w:t>
            </w:r>
          </w:p>
        </w:tc>
        <w:tc>
          <w:tcPr>
            <w:tcW w:w="1051" w:type="dxa"/>
            <w:gridSpan w:val="4"/>
            <w:tcBorders>
              <w:top w:val="single" w:sz="6"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top w:val="single" w:sz="6"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77" w:type="dxa"/>
            <w:gridSpan w:val="2"/>
            <w:tcBorders>
              <w:top w:val="single" w:sz="6"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591" w:type="dxa"/>
            <w:gridSpan w:val="3"/>
            <w:tcBorders>
              <w:top w:val="single" w:sz="6"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9</w:t>
            </w:r>
          </w:p>
        </w:tc>
        <w:tc>
          <w:tcPr>
            <w:tcW w:w="552" w:type="dxa"/>
            <w:gridSpan w:val="5"/>
            <w:tcBorders>
              <w:top w:val="single" w:sz="6"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58" w:type="dxa"/>
            <w:gridSpan w:val="4"/>
            <w:tcBorders>
              <w:top w:val="single" w:sz="6" w:space="0" w:color="auto"/>
              <w:left w:val="single" w:sz="4" w:space="0" w:color="auto"/>
              <w:bottom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tcBorders>
              <w:top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591" w:type="dxa"/>
            <w:gridSpan w:val="3"/>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8</w:t>
            </w:r>
          </w:p>
        </w:tc>
        <w:tc>
          <w:tcPr>
            <w:tcW w:w="552" w:type="dxa"/>
            <w:gridSpan w:val="5"/>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w:t>
            </w:r>
          </w:p>
        </w:tc>
        <w:tc>
          <w:tcPr>
            <w:tcW w:w="558" w:type="dxa"/>
            <w:gridSpan w:val="4"/>
            <w:tcBorders>
              <w:top w:val="single" w:sz="4" w:space="0" w:color="auto"/>
              <w:left w:val="single" w:sz="4" w:space="0" w:color="auto"/>
              <w:bottom w:val="single" w:sz="4"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tcBorders>
              <w:top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w:t>
            </w:r>
            <w:r w:rsidRPr="000D2531">
              <w:rPr>
                <w:rFonts w:hAnsi="宋体"/>
                <w:sz w:val="18"/>
                <w:szCs w:val="18"/>
              </w:rPr>
              <w:t>.</w:t>
            </w:r>
            <w:r w:rsidRPr="000D2531">
              <w:rPr>
                <w:rFonts w:hAnsi="宋体" w:hint="eastAsia"/>
                <w:sz w:val="18"/>
                <w:szCs w:val="18"/>
              </w:rPr>
              <w:t>5</w:t>
            </w:r>
            <w:r w:rsidRPr="000D2531">
              <w:rPr>
                <w:rFonts w:hAnsi="宋体"/>
                <w:sz w:val="18"/>
                <w:szCs w:val="18"/>
              </w:rPr>
              <w:t>0</w:t>
            </w:r>
            <w:r w:rsidRPr="000D2531">
              <w:rPr>
                <w:rFonts w:hAnsi="宋体" w:hint="eastAsia"/>
                <w:sz w:val="18"/>
                <w:szCs w:val="18"/>
              </w:rPr>
              <w:t>～25.40</w:t>
            </w: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591" w:type="dxa"/>
            <w:gridSpan w:val="3"/>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5" w:type="dxa"/>
            <w:gridSpan w:val="6"/>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5" w:type="dxa"/>
            <w:gridSpan w:val="3"/>
            <w:tcBorders>
              <w:top w:val="single" w:sz="4" w:space="0" w:color="auto"/>
              <w:left w:val="single" w:sz="4" w:space="0" w:color="auto"/>
              <w:bottom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9</w:t>
            </w:r>
          </w:p>
        </w:tc>
      </w:tr>
      <w:tr w:rsidR="000D2531" w:rsidRPr="000D2531" w:rsidTr="00965D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cantSplit/>
        </w:trPr>
        <w:tc>
          <w:tcPr>
            <w:tcW w:w="738" w:type="dxa"/>
            <w:gridSpan w:val="4"/>
            <w:vMerge/>
            <w:tcBorders>
              <w:top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591" w:type="dxa"/>
            <w:gridSpan w:val="3"/>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65" w:type="dxa"/>
            <w:gridSpan w:val="6"/>
            <w:tcBorders>
              <w:top w:val="single" w:sz="4" w:space="0" w:color="auto"/>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5" w:type="dxa"/>
            <w:gridSpan w:val="3"/>
            <w:tcBorders>
              <w:top w:val="single" w:sz="4" w:space="0" w:color="auto"/>
              <w:left w:val="single" w:sz="4" w:space="0" w:color="auto"/>
              <w:bottom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val="restart"/>
            <w:tcBorders>
              <w:top w:val="single" w:sz="4" w:space="0" w:color="auto"/>
              <w:left w:val="single" w:sz="12" w:space="0" w:color="auto"/>
              <w:right w:val="single" w:sz="4" w:space="0" w:color="auto"/>
            </w:tcBorders>
            <w:vAlign w:val="center"/>
          </w:tcPr>
          <w:p w:rsidR="004270CB" w:rsidRPr="000D2531" w:rsidRDefault="006774F7" w:rsidP="00965D98">
            <w:pPr>
              <w:pStyle w:val="aff6"/>
              <w:ind w:firstLineChars="0" w:firstLine="0"/>
              <w:rPr>
                <w:rFonts w:hAnsi="宋体"/>
                <w:szCs w:val="21"/>
              </w:rPr>
            </w:pPr>
            <w:r w:rsidRPr="000D2531">
              <w:rPr>
                <w:rFonts w:hAnsi="宋体" w:hint="eastAsia"/>
                <w:sz w:val="18"/>
                <w:szCs w:val="18"/>
              </w:rPr>
              <w:t>7050</w:t>
            </w:r>
          </w:p>
        </w:tc>
        <w:tc>
          <w:tcPr>
            <w:tcW w:w="588" w:type="dxa"/>
            <w:vMerge w:val="restart"/>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rPr>
                <w:rFonts w:hAnsi="宋体"/>
                <w:szCs w:val="21"/>
              </w:rPr>
            </w:pPr>
            <w:r w:rsidRPr="000D2531">
              <w:rPr>
                <w:rFonts w:hAnsi="宋体" w:hint="eastAsia"/>
                <w:sz w:val="18"/>
                <w:szCs w:val="18"/>
              </w:rPr>
              <w:t>T7651</w:t>
            </w:r>
          </w:p>
        </w:tc>
        <w:tc>
          <w:tcPr>
            <w:tcW w:w="851" w:type="dxa"/>
            <w:gridSpan w:val="4"/>
            <w:vMerge w:val="restart"/>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T7651</w:t>
            </w:r>
          </w:p>
        </w:tc>
        <w:tc>
          <w:tcPr>
            <w:tcW w:w="1665" w:type="dxa"/>
            <w:gridSpan w:val="2"/>
            <w:vMerge w:val="restart"/>
            <w:tcBorders>
              <w:top w:val="single" w:sz="4" w:space="0" w:color="auto"/>
              <w:left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＞25.40～38.10</w:t>
            </w:r>
          </w:p>
        </w:tc>
        <w:tc>
          <w:tcPr>
            <w:tcW w:w="1051"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530</w:t>
            </w:r>
          </w:p>
        </w:tc>
        <w:tc>
          <w:tcPr>
            <w:tcW w:w="1277" w:type="dxa"/>
            <w:gridSpan w:val="2"/>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597"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4" w:space="0" w:color="auto"/>
              <w:left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9</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top w:val="single" w:sz="4" w:space="0" w:color="auto"/>
              <w:left w:val="single" w:sz="12"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top w:val="single" w:sz="4" w:space="0" w:color="auto"/>
              <w:left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851" w:type="dxa"/>
            <w:gridSpan w:val="4"/>
            <w:vMerge/>
            <w:tcBorders>
              <w:top w:val="single" w:sz="4" w:space="0" w:color="auto"/>
              <w:left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tcBorders>
              <w:top w:val="single" w:sz="4" w:space="0" w:color="auto"/>
              <w:left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530</w:t>
            </w:r>
          </w:p>
        </w:tc>
        <w:tc>
          <w:tcPr>
            <w:tcW w:w="1277" w:type="dxa"/>
            <w:gridSpan w:val="2"/>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597"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top w:val="single" w:sz="4" w:space="0" w:color="auto"/>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top w:val="single" w:sz="4" w:space="0" w:color="auto"/>
              <w:left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val="restart"/>
            <w:tcBorders>
              <w:left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＞38.10～50.80</w:t>
            </w:r>
          </w:p>
        </w:tc>
        <w:tc>
          <w:tcPr>
            <w:tcW w:w="1051"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77" w:type="dxa"/>
            <w:gridSpan w:val="2"/>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597"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9</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tcBorders>
              <w:left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Cs w:val="21"/>
              </w:rPr>
            </w:pPr>
          </w:p>
        </w:tc>
        <w:tc>
          <w:tcPr>
            <w:tcW w:w="1051"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val="restart"/>
            <w:tcBorders>
              <w:left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＞50.80～76.20</w:t>
            </w:r>
          </w:p>
        </w:tc>
        <w:tc>
          <w:tcPr>
            <w:tcW w:w="1051"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tcBorders>
              <w:left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7</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588" w:type="dxa"/>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851" w:type="dxa"/>
            <w:gridSpan w:val="4"/>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rPr>
                <w:rFonts w:hAnsi="宋体"/>
                <w:szCs w:val="21"/>
              </w:rPr>
            </w:pPr>
          </w:p>
        </w:tc>
        <w:tc>
          <w:tcPr>
            <w:tcW w:w="1665" w:type="dxa"/>
            <w:gridSpan w:val="2"/>
            <w:vMerge/>
            <w:tcBorders>
              <w:left w:val="single" w:sz="4" w:space="0" w:color="auto"/>
              <w:bottom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480</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415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1.5</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7A85</w:t>
            </w:r>
          </w:p>
        </w:tc>
        <w:tc>
          <w:tcPr>
            <w:tcW w:w="588" w:type="dxa"/>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T7651</w:t>
            </w:r>
          </w:p>
        </w:tc>
        <w:tc>
          <w:tcPr>
            <w:tcW w:w="851" w:type="dxa"/>
            <w:gridSpan w:val="4"/>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T7651</w:t>
            </w:r>
          </w:p>
        </w:tc>
        <w:tc>
          <w:tcPr>
            <w:tcW w:w="1665" w:type="dxa"/>
            <w:gridSpan w:val="2"/>
            <w:vMerge w:val="restart"/>
            <w:tcBorders>
              <w:left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102.00～127.00</w:t>
            </w: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kern w:val="0"/>
                <w:sz w:val="18"/>
                <w:szCs w:val="18"/>
              </w:rPr>
            </w:pPr>
            <w:r w:rsidRPr="000D2531">
              <w:rPr>
                <w:rFonts w:ascii="宋体" w:hAnsi="宋体" w:hint="eastAsia"/>
                <w:kern w:val="0"/>
                <w:sz w:val="18"/>
                <w:szCs w:val="18"/>
              </w:rPr>
              <w:t>9</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tcBorders>
              <w:left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kern w:val="0"/>
                <w:sz w:val="18"/>
                <w:szCs w:val="18"/>
              </w:rPr>
            </w:pPr>
            <w:r w:rsidRPr="000D2531">
              <w:rPr>
                <w:rFonts w:ascii="宋体" w:hAnsi="宋体" w:hint="eastAsia"/>
                <w:kern w:val="0"/>
                <w:sz w:val="18"/>
                <w:szCs w:val="18"/>
              </w:rPr>
              <w:t xml:space="preserve">7 </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tcBorders>
              <w:left w:val="single" w:sz="4" w:space="0" w:color="auto"/>
              <w:bottom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510</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450</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kern w:val="0"/>
                <w:sz w:val="18"/>
                <w:szCs w:val="18"/>
              </w:rPr>
            </w:pPr>
            <w:r w:rsidRPr="000D2531">
              <w:rPr>
                <w:rFonts w:ascii="宋体" w:hAnsi="宋体" w:hint="eastAsia"/>
                <w:kern w:val="0"/>
                <w:sz w:val="18"/>
                <w:szCs w:val="18"/>
              </w:rPr>
              <w:t xml:space="preserve">3 </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val="restart"/>
            <w:tcBorders>
              <w:left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＞127.00～152.00</w:t>
            </w: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kern w:val="0"/>
                <w:sz w:val="18"/>
                <w:szCs w:val="18"/>
              </w:rPr>
            </w:pPr>
            <w:r w:rsidRPr="000D2531">
              <w:rPr>
                <w:rFonts w:ascii="宋体" w:hAnsi="宋体" w:hint="eastAsia"/>
                <w:kern w:val="0"/>
                <w:sz w:val="18"/>
                <w:szCs w:val="18"/>
              </w:rPr>
              <w:t xml:space="preserve">8 </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tcBorders>
              <w:left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kern w:val="0"/>
                <w:sz w:val="18"/>
                <w:szCs w:val="18"/>
              </w:rPr>
            </w:pPr>
            <w:r w:rsidRPr="000D2531">
              <w:rPr>
                <w:rFonts w:ascii="宋体" w:hAnsi="宋体" w:hint="eastAsia"/>
                <w:kern w:val="0"/>
                <w:sz w:val="18"/>
                <w:szCs w:val="18"/>
              </w:rPr>
              <w:t xml:space="preserve">7 </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tcBorders>
              <w:left w:val="single" w:sz="4" w:space="0" w:color="auto"/>
              <w:bottom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505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450</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kern w:val="0"/>
                <w:sz w:val="18"/>
                <w:szCs w:val="18"/>
              </w:rPr>
            </w:pPr>
            <w:r w:rsidRPr="000D2531">
              <w:rPr>
                <w:rFonts w:ascii="宋体" w:hAnsi="宋体" w:hint="eastAsia"/>
                <w:kern w:val="0"/>
                <w:sz w:val="18"/>
                <w:szCs w:val="18"/>
              </w:rPr>
              <w:t xml:space="preserve">3 </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val="restart"/>
            <w:tcBorders>
              <w:left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＞152.00～178.00</w:t>
            </w: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510</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490</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kern w:val="0"/>
                <w:sz w:val="18"/>
                <w:szCs w:val="18"/>
              </w:rPr>
            </w:pPr>
            <w:r w:rsidRPr="000D2531">
              <w:rPr>
                <w:rFonts w:ascii="宋体" w:hAnsi="宋体" w:hint="eastAsia"/>
                <w:kern w:val="0"/>
                <w:sz w:val="18"/>
                <w:szCs w:val="18"/>
              </w:rPr>
              <w:t xml:space="preserve">8 </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tcBorders>
              <w:left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kern w:val="0"/>
                <w:sz w:val="18"/>
                <w:szCs w:val="18"/>
              </w:rPr>
            </w:pPr>
            <w:r w:rsidRPr="000D2531">
              <w:rPr>
                <w:rFonts w:ascii="宋体" w:hAnsi="宋体" w:hint="eastAsia"/>
                <w:kern w:val="0"/>
                <w:sz w:val="18"/>
                <w:szCs w:val="18"/>
              </w:rPr>
              <w:t xml:space="preserve">5 </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88" w:type="dxa"/>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851" w:type="dxa"/>
            <w:gridSpan w:val="4"/>
            <w:vMerge/>
            <w:tcBorders>
              <w:left w:val="single" w:sz="4" w:space="0" w:color="auto"/>
              <w:bottom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665" w:type="dxa"/>
            <w:gridSpan w:val="2"/>
            <w:vMerge/>
            <w:tcBorders>
              <w:left w:val="single" w:sz="4" w:space="0" w:color="auto"/>
              <w:bottom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495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440</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kern w:val="0"/>
                <w:sz w:val="18"/>
                <w:szCs w:val="18"/>
              </w:rPr>
            </w:pPr>
            <w:r w:rsidRPr="000D2531">
              <w:rPr>
                <w:rFonts w:ascii="宋体" w:hAnsi="宋体" w:hint="eastAsia"/>
                <w:kern w:val="0"/>
                <w:sz w:val="18"/>
                <w:szCs w:val="18"/>
              </w:rPr>
              <w:t xml:space="preserve">3 </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7150</w:t>
            </w:r>
          </w:p>
        </w:tc>
        <w:tc>
          <w:tcPr>
            <w:tcW w:w="588" w:type="dxa"/>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rPr>
                <w:rFonts w:hAnsi="宋体"/>
                <w:szCs w:val="21"/>
              </w:rPr>
            </w:pPr>
            <w:r w:rsidRPr="000D2531">
              <w:rPr>
                <w:rFonts w:hAnsi="宋体" w:hint="eastAsia"/>
                <w:sz w:val="18"/>
                <w:szCs w:val="18"/>
              </w:rPr>
              <w:t>T7751</w:t>
            </w:r>
          </w:p>
        </w:tc>
        <w:tc>
          <w:tcPr>
            <w:tcW w:w="851" w:type="dxa"/>
            <w:gridSpan w:val="4"/>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rPr>
                <w:rFonts w:hAnsi="宋体"/>
                <w:szCs w:val="21"/>
              </w:rPr>
            </w:pPr>
            <w:r w:rsidRPr="000D2531">
              <w:rPr>
                <w:rFonts w:hAnsi="宋体" w:hint="eastAsia"/>
                <w:sz w:val="18"/>
                <w:szCs w:val="18"/>
              </w:rPr>
              <w:t>T7751</w:t>
            </w:r>
          </w:p>
        </w:tc>
        <w:tc>
          <w:tcPr>
            <w:tcW w:w="1665" w:type="dxa"/>
            <w:gridSpan w:val="2"/>
            <w:vMerge w:val="restart"/>
            <w:tcBorders>
              <w:left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w:t>
            </w:r>
            <w:r w:rsidRPr="000D2531">
              <w:rPr>
                <w:rFonts w:hAnsi="宋体"/>
                <w:sz w:val="18"/>
                <w:szCs w:val="18"/>
              </w:rPr>
              <w:t>.</w:t>
            </w:r>
            <w:r w:rsidRPr="000D2531">
              <w:rPr>
                <w:rFonts w:hAnsi="宋体" w:hint="eastAsia"/>
                <w:sz w:val="18"/>
                <w:szCs w:val="18"/>
              </w:rPr>
              <w:t>35～12</w:t>
            </w:r>
            <w:r w:rsidRPr="000D2531">
              <w:rPr>
                <w:rFonts w:hAnsi="宋体"/>
                <w:sz w:val="18"/>
                <w:szCs w:val="18"/>
              </w:rPr>
              <w:t>.</w:t>
            </w:r>
            <w:r w:rsidRPr="000D2531">
              <w:rPr>
                <w:rFonts w:hAnsi="宋体" w:hint="eastAsia"/>
                <w:sz w:val="18"/>
                <w:szCs w:val="18"/>
              </w:rPr>
              <w:t>69</w:t>
            </w:r>
          </w:p>
        </w:tc>
        <w:tc>
          <w:tcPr>
            <w:tcW w:w="1051"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550</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510</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8</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tcBorders>
              <w:left w:val="single" w:sz="4" w:space="0" w:color="auto"/>
              <w:bottom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550</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510</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8</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jc w:val="center"/>
              <w:rPr>
                <w:rFonts w:ascii="宋体" w:hAnsi="宋体"/>
                <w:sz w:val="18"/>
              </w:rPr>
            </w:pPr>
            <w:r w:rsidRPr="000D2531">
              <w:rPr>
                <w:rFonts w:ascii="宋体" w:hAnsi="宋体" w:hint="eastAsia"/>
                <w:sz w:val="18"/>
              </w:rPr>
              <w:t>-</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val="restart"/>
            <w:tcBorders>
              <w:left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w:t>
            </w:r>
            <w:r w:rsidRPr="000D2531">
              <w:rPr>
                <w:rFonts w:hAnsi="宋体"/>
                <w:sz w:val="18"/>
                <w:szCs w:val="18"/>
              </w:rPr>
              <w:t>.</w:t>
            </w:r>
            <w:r w:rsidRPr="000D2531">
              <w:rPr>
                <w:rFonts w:hAnsi="宋体" w:hint="eastAsia"/>
                <w:sz w:val="18"/>
                <w:szCs w:val="18"/>
              </w:rPr>
              <w:t>7</w:t>
            </w:r>
            <w:r w:rsidRPr="000D2531">
              <w:rPr>
                <w:rFonts w:hAnsi="宋体"/>
                <w:sz w:val="18"/>
                <w:szCs w:val="18"/>
              </w:rPr>
              <w:t>0</w:t>
            </w:r>
            <w:r w:rsidRPr="000D2531">
              <w:rPr>
                <w:rFonts w:hAnsi="宋体" w:hint="eastAsia"/>
                <w:sz w:val="18"/>
                <w:szCs w:val="18"/>
              </w:rPr>
              <w:t>～19.04</w:t>
            </w:r>
          </w:p>
        </w:tc>
        <w:tc>
          <w:tcPr>
            <w:tcW w:w="1051"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570</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530</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tcBorders>
              <w:left w:val="single" w:sz="4" w:space="0" w:color="auto"/>
              <w:bottom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570</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val="restart"/>
            <w:tcBorders>
              <w:left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19.05～38.10</w:t>
            </w:r>
          </w:p>
        </w:tc>
        <w:tc>
          <w:tcPr>
            <w:tcW w:w="1051"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580</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540</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tcBorders>
              <w:left w:val="single" w:sz="4" w:space="0" w:color="auto"/>
              <w:bottom w:val="single" w:sz="4" w:space="0" w:color="auto"/>
              <w:right w:val="single" w:sz="4" w:space="0" w:color="auto"/>
            </w:tcBorders>
            <w:tcMar>
              <w:left w:w="0" w:type="dxa"/>
              <w:right w:w="0" w:type="dxa"/>
            </w:tcMar>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580</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530</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val="restart"/>
            <w:tcBorders>
              <w:left w:val="single" w:sz="4" w:space="0" w:color="auto"/>
              <w:right w:val="single" w:sz="4" w:space="0" w:color="auto"/>
            </w:tcBorders>
            <w:tcMar>
              <w:left w:w="0" w:type="dxa"/>
              <w:right w:w="0" w:type="dxa"/>
            </w:tcMar>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＞38.10～81.00</w:t>
            </w:r>
          </w:p>
        </w:tc>
        <w:tc>
          <w:tcPr>
            <w:tcW w:w="1051"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565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525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7</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565</w:t>
            </w:r>
          </w:p>
        </w:tc>
        <w:tc>
          <w:tcPr>
            <w:tcW w:w="1277" w:type="dxa"/>
            <w:gridSpan w:val="2"/>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515</w:t>
            </w:r>
          </w:p>
        </w:tc>
        <w:tc>
          <w:tcPr>
            <w:tcW w:w="597"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4"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6</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bottom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530</w:t>
            </w:r>
          </w:p>
        </w:tc>
        <w:tc>
          <w:tcPr>
            <w:tcW w:w="1277" w:type="dxa"/>
            <w:gridSpan w:val="2"/>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460</w:t>
            </w:r>
          </w:p>
        </w:tc>
        <w:tc>
          <w:tcPr>
            <w:tcW w:w="597"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46"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w:t>
            </w:r>
          </w:p>
        </w:tc>
        <w:tc>
          <w:tcPr>
            <w:tcW w:w="558" w:type="dxa"/>
            <w:gridSpan w:val="4"/>
            <w:tcBorders>
              <w:left w:val="single" w:sz="4" w:space="0" w:color="auto"/>
              <w:bottom w:val="single" w:sz="12"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24"/>
              </w:rPr>
              <w:t>1</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val="restart"/>
            <w:tcBorders>
              <w:left w:val="single" w:sz="12"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7A55</w:t>
            </w:r>
          </w:p>
        </w:tc>
        <w:tc>
          <w:tcPr>
            <w:tcW w:w="588" w:type="dxa"/>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T7751</w:t>
            </w:r>
          </w:p>
        </w:tc>
        <w:tc>
          <w:tcPr>
            <w:tcW w:w="851" w:type="dxa"/>
            <w:gridSpan w:val="4"/>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rPr>
                <w:rFonts w:hAnsi="宋体"/>
                <w:sz w:val="18"/>
                <w:szCs w:val="18"/>
              </w:rPr>
            </w:pPr>
            <w:r w:rsidRPr="000D2531">
              <w:rPr>
                <w:rFonts w:hAnsi="宋体" w:hint="eastAsia"/>
                <w:sz w:val="18"/>
                <w:szCs w:val="18"/>
              </w:rPr>
              <w:t>T7751</w:t>
            </w:r>
          </w:p>
        </w:tc>
        <w:tc>
          <w:tcPr>
            <w:tcW w:w="1665" w:type="dxa"/>
            <w:gridSpan w:val="2"/>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12.00～38.00</w:t>
            </w:r>
          </w:p>
        </w:tc>
        <w:tc>
          <w:tcPr>
            <w:tcW w:w="1051"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615</w:t>
            </w:r>
          </w:p>
        </w:tc>
        <w:tc>
          <w:tcPr>
            <w:tcW w:w="1277" w:type="dxa"/>
            <w:gridSpan w:val="2"/>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595</w:t>
            </w:r>
          </w:p>
        </w:tc>
        <w:tc>
          <w:tcPr>
            <w:tcW w:w="597" w:type="dxa"/>
            <w:gridSpan w:val="4"/>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46" w:type="dxa"/>
            <w:gridSpan w:val="4"/>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58" w:type="dxa"/>
            <w:gridSpan w:val="4"/>
            <w:tcBorders>
              <w:left w:val="single" w:sz="4" w:space="0" w:color="auto"/>
              <w:bottom w:val="single" w:sz="12"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24"/>
              </w:rPr>
            </w:pPr>
            <w:r w:rsidRPr="000D2531">
              <w:rPr>
                <w:rFonts w:hAnsi="宋体" w:hint="eastAsia"/>
                <w:sz w:val="18"/>
                <w:szCs w:val="24"/>
              </w:rPr>
              <w:t>7</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615</w:t>
            </w:r>
          </w:p>
        </w:tc>
        <w:tc>
          <w:tcPr>
            <w:tcW w:w="1277" w:type="dxa"/>
            <w:gridSpan w:val="2"/>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585</w:t>
            </w:r>
          </w:p>
        </w:tc>
        <w:tc>
          <w:tcPr>
            <w:tcW w:w="597" w:type="dxa"/>
            <w:gridSpan w:val="4"/>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46" w:type="dxa"/>
            <w:gridSpan w:val="4"/>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58" w:type="dxa"/>
            <w:gridSpan w:val="4"/>
            <w:tcBorders>
              <w:left w:val="single" w:sz="4" w:space="0" w:color="auto"/>
              <w:bottom w:val="single" w:sz="12"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24"/>
              </w:rPr>
            </w:pPr>
            <w:r w:rsidRPr="000D2531">
              <w:rPr>
                <w:rFonts w:hAnsi="宋体" w:hint="eastAsia"/>
                <w:sz w:val="18"/>
                <w:szCs w:val="24"/>
              </w:rPr>
              <w:t>8</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val="restart"/>
            <w:tcBorders>
              <w:left w:val="single" w:sz="4"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＞38.00～50.00</w:t>
            </w:r>
          </w:p>
        </w:tc>
        <w:tc>
          <w:tcPr>
            <w:tcW w:w="1051"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纵向</w:t>
            </w:r>
          </w:p>
        </w:tc>
        <w:tc>
          <w:tcPr>
            <w:tcW w:w="1186"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580</w:t>
            </w:r>
          </w:p>
        </w:tc>
        <w:tc>
          <w:tcPr>
            <w:tcW w:w="1277" w:type="dxa"/>
            <w:gridSpan w:val="2"/>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540</w:t>
            </w:r>
          </w:p>
        </w:tc>
        <w:tc>
          <w:tcPr>
            <w:tcW w:w="597" w:type="dxa"/>
            <w:gridSpan w:val="4"/>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46" w:type="dxa"/>
            <w:gridSpan w:val="4"/>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58" w:type="dxa"/>
            <w:gridSpan w:val="4"/>
            <w:tcBorders>
              <w:left w:val="single" w:sz="4" w:space="0" w:color="auto"/>
              <w:bottom w:val="single" w:sz="12"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24"/>
              </w:rPr>
            </w:pPr>
            <w:r w:rsidRPr="000D2531">
              <w:rPr>
                <w:rFonts w:hAnsi="宋体" w:hint="eastAsia"/>
                <w:sz w:val="18"/>
                <w:szCs w:val="24"/>
              </w:rPr>
              <w:t>7</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tcBorders>
              <w:left w:val="single" w:sz="4"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横向</w:t>
            </w:r>
          </w:p>
        </w:tc>
        <w:tc>
          <w:tcPr>
            <w:tcW w:w="1186"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580</w:t>
            </w:r>
          </w:p>
        </w:tc>
        <w:tc>
          <w:tcPr>
            <w:tcW w:w="1277" w:type="dxa"/>
            <w:gridSpan w:val="2"/>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530</w:t>
            </w:r>
          </w:p>
        </w:tc>
        <w:tc>
          <w:tcPr>
            <w:tcW w:w="597" w:type="dxa"/>
            <w:gridSpan w:val="4"/>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46" w:type="dxa"/>
            <w:gridSpan w:val="4"/>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58" w:type="dxa"/>
            <w:gridSpan w:val="4"/>
            <w:tcBorders>
              <w:left w:val="single" w:sz="4" w:space="0" w:color="auto"/>
              <w:bottom w:val="single" w:sz="12"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24"/>
              </w:rPr>
            </w:pPr>
            <w:r w:rsidRPr="000D2531">
              <w:rPr>
                <w:rFonts w:hAnsi="宋体" w:hint="eastAsia"/>
                <w:sz w:val="18"/>
                <w:szCs w:val="24"/>
              </w:rPr>
              <w:t>7</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738" w:type="dxa"/>
            <w:gridSpan w:val="4"/>
            <w:vMerge/>
            <w:tcBorders>
              <w:left w:val="single" w:sz="12" w:space="0" w:color="auto"/>
              <w:bottom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588" w:type="dxa"/>
            <w:vMerge/>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851" w:type="dxa"/>
            <w:gridSpan w:val="4"/>
            <w:vMerge/>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rPr>
                <w:rFonts w:hAnsi="宋体"/>
                <w:sz w:val="18"/>
                <w:szCs w:val="18"/>
              </w:rPr>
            </w:pPr>
          </w:p>
        </w:tc>
        <w:tc>
          <w:tcPr>
            <w:tcW w:w="1665" w:type="dxa"/>
            <w:gridSpan w:val="2"/>
            <w:vMerge/>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1051"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高向</w:t>
            </w:r>
          </w:p>
        </w:tc>
        <w:tc>
          <w:tcPr>
            <w:tcW w:w="1186" w:type="dxa"/>
            <w:gridSpan w:val="4"/>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540</w:t>
            </w:r>
          </w:p>
        </w:tc>
        <w:tc>
          <w:tcPr>
            <w:tcW w:w="1277" w:type="dxa"/>
            <w:gridSpan w:val="2"/>
            <w:tcBorders>
              <w:left w:val="single" w:sz="4" w:space="0" w:color="auto"/>
              <w:bottom w:val="single" w:sz="12" w:space="0" w:color="auto"/>
              <w:right w:val="single" w:sz="4" w:space="0" w:color="auto"/>
            </w:tcBorders>
            <w:vAlign w:val="center"/>
          </w:tcPr>
          <w:p w:rsidR="004270CB" w:rsidRPr="000D2531" w:rsidRDefault="006774F7" w:rsidP="00965D98">
            <w:pPr>
              <w:pStyle w:val="aff6"/>
              <w:ind w:firstLineChars="0" w:firstLine="0"/>
              <w:jc w:val="center"/>
              <w:rPr>
                <w:rFonts w:hAnsi="宋体"/>
                <w:sz w:val="18"/>
                <w:szCs w:val="18"/>
              </w:rPr>
            </w:pPr>
            <w:r w:rsidRPr="000D2531">
              <w:rPr>
                <w:rFonts w:hAnsi="宋体" w:hint="eastAsia"/>
                <w:sz w:val="18"/>
                <w:szCs w:val="18"/>
              </w:rPr>
              <w:t>470</w:t>
            </w:r>
          </w:p>
        </w:tc>
        <w:tc>
          <w:tcPr>
            <w:tcW w:w="597" w:type="dxa"/>
            <w:gridSpan w:val="4"/>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46" w:type="dxa"/>
            <w:gridSpan w:val="4"/>
            <w:tcBorders>
              <w:left w:val="single" w:sz="4" w:space="0" w:color="auto"/>
              <w:bottom w:val="single" w:sz="12" w:space="0" w:color="auto"/>
              <w:right w:val="single" w:sz="4" w:space="0" w:color="auto"/>
            </w:tcBorders>
            <w:vAlign w:val="center"/>
          </w:tcPr>
          <w:p w:rsidR="004270CB" w:rsidRPr="000D2531" w:rsidRDefault="004270CB" w:rsidP="00965D98">
            <w:pPr>
              <w:pStyle w:val="aff6"/>
              <w:ind w:firstLineChars="0" w:firstLine="0"/>
              <w:jc w:val="center"/>
              <w:rPr>
                <w:rFonts w:hAnsi="宋体"/>
                <w:sz w:val="18"/>
                <w:szCs w:val="18"/>
              </w:rPr>
            </w:pPr>
          </w:p>
        </w:tc>
        <w:tc>
          <w:tcPr>
            <w:tcW w:w="558" w:type="dxa"/>
            <w:gridSpan w:val="4"/>
            <w:tcBorders>
              <w:left w:val="single" w:sz="4" w:space="0" w:color="auto"/>
              <w:bottom w:val="single" w:sz="12" w:space="0" w:color="auto"/>
              <w:right w:val="single" w:sz="12" w:space="0" w:color="auto"/>
            </w:tcBorders>
            <w:vAlign w:val="center"/>
          </w:tcPr>
          <w:p w:rsidR="004270CB" w:rsidRPr="000D2531" w:rsidRDefault="006774F7" w:rsidP="00965D98">
            <w:pPr>
              <w:pStyle w:val="aff6"/>
              <w:ind w:firstLineChars="0" w:firstLine="0"/>
              <w:jc w:val="center"/>
              <w:rPr>
                <w:rFonts w:hAnsi="宋体"/>
                <w:sz w:val="18"/>
                <w:szCs w:val="24"/>
              </w:rPr>
            </w:pPr>
            <w:r w:rsidRPr="000D2531">
              <w:rPr>
                <w:rFonts w:hAnsi="宋体" w:hint="eastAsia"/>
                <w:sz w:val="18"/>
                <w:szCs w:val="24"/>
              </w:rPr>
              <w:t>2</w:t>
            </w:r>
          </w:p>
        </w:tc>
      </w:tr>
      <w:tr w:rsidR="000D2531" w:rsidRPr="000D2531" w:rsidTr="0096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Pr>
        <w:tc>
          <w:tcPr>
            <w:tcW w:w="9057" w:type="dxa"/>
            <w:gridSpan w:val="33"/>
            <w:tcBorders>
              <w:left w:val="single" w:sz="12" w:space="0" w:color="auto"/>
              <w:bottom w:val="single" w:sz="12" w:space="0" w:color="auto"/>
              <w:right w:val="single" w:sz="12" w:space="0" w:color="auto"/>
            </w:tcBorders>
            <w:vAlign w:val="center"/>
          </w:tcPr>
          <w:p w:rsidR="004270CB" w:rsidRPr="000D2531" w:rsidRDefault="006774F7" w:rsidP="00965D98">
            <w:pPr>
              <w:pStyle w:val="afffe"/>
              <w:numPr>
                <w:ilvl w:val="0"/>
                <w:numId w:val="8"/>
              </w:numPr>
              <w:tabs>
                <w:tab w:val="left" w:pos="1140"/>
              </w:tabs>
              <w:rPr>
                <w:rFonts w:hAnsi="宋体"/>
                <w:szCs w:val="18"/>
              </w:rPr>
            </w:pPr>
            <w:r w:rsidRPr="000D2531">
              <w:rPr>
                <w:rFonts w:hAnsi="宋体" w:hint="eastAsia"/>
                <w:szCs w:val="18"/>
              </w:rPr>
              <w:t xml:space="preserve"> </w:t>
            </w:r>
            <w:r w:rsidRPr="000D2531">
              <w:rPr>
                <w:rFonts w:hAnsi="宋体"/>
                <w:szCs w:val="18"/>
              </w:rPr>
              <w:t xml:space="preserve">a </w:t>
            </w:r>
            <w:r w:rsidRPr="000D2531">
              <w:rPr>
                <w:rFonts w:hAnsi="宋体" w:hint="eastAsia"/>
                <w:szCs w:val="18"/>
              </w:rPr>
              <w:t>厚度超出表中规定范围时，力学性能附实测结果交货。</w:t>
            </w:r>
          </w:p>
          <w:p w:rsidR="004270CB" w:rsidRPr="000D2531" w:rsidRDefault="006774F7" w:rsidP="00965D98">
            <w:pPr>
              <w:pStyle w:val="afffe"/>
              <w:numPr>
                <w:ilvl w:val="0"/>
                <w:numId w:val="8"/>
              </w:numPr>
              <w:tabs>
                <w:tab w:val="left" w:pos="1140"/>
              </w:tabs>
            </w:pPr>
            <w:r w:rsidRPr="000D2531">
              <w:rPr>
                <w:rFonts w:hAnsi="宋体" w:hint="eastAsia"/>
                <w:szCs w:val="18"/>
              </w:rPr>
              <w:t xml:space="preserve"> b 表示断后伸长率A：距形试样原始标距为50mm的断后伸长率；圆形试样原始标距（L</w:t>
            </w:r>
            <w:r w:rsidRPr="000D2531">
              <w:rPr>
                <w:rFonts w:hAnsi="宋体" w:hint="eastAsia"/>
                <w:szCs w:val="18"/>
                <w:vertAlign w:val="subscript"/>
              </w:rPr>
              <w:t>0</w:t>
            </w:r>
            <w:r w:rsidRPr="000D2531">
              <w:rPr>
                <w:rFonts w:hAnsi="宋体" w:hint="eastAsia"/>
                <w:szCs w:val="18"/>
              </w:rPr>
              <w:t>）为4D的断后伸长率。</w:t>
            </w:r>
          </w:p>
        </w:tc>
      </w:tr>
    </w:tbl>
    <w:p w:rsidR="004270CB" w:rsidRPr="000D2531" w:rsidRDefault="006774F7" w:rsidP="00662002">
      <w:pPr>
        <w:pStyle w:val="aff6"/>
        <w:spacing w:beforeLines="50" w:before="120"/>
        <w:ind w:firstLine="420"/>
        <w:rPr>
          <w:szCs w:val="21"/>
        </w:rPr>
      </w:pPr>
      <w:r w:rsidRPr="000D2531">
        <w:rPr>
          <w:rFonts w:hint="eastAsia"/>
          <w:szCs w:val="21"/>
        </w:rPr>
        <w:t>验证数据如表</w:t>
      </w:r>
      <w:r w:rsidR="00CF1242">
        <w:rPr>
          <w:szCs w:val="21"/>
        </w:rPr>
        <w:t>20</w:t>
      </w:r>
      <w:r w:rsidRPr="000D2531">
        <w:rPr>
          <w:rFonts w:hint="eastAsia"/>
          <w:szCs w:val="21"/>
        </w:rPr>
        <w:t>所示。见《试验报告》</w:t>
      </w:r>
    </w:p>
    <w:p w:rsidR="004270CB" w:rsidRPr="000D2531" w:rsidRDefault="004270CB">
      <w:pPr>
        <w:pStyle w:val="affffe"/>
        <w:numPr>
          <w:ilvl w:val="0"/>
          <w:numId w:val="6"/>
        </w:numPr>
        <w:spacing w:line="360" w:lineRule="auto"/>
        <w:ind w:left="0"/>
        <w:rPr>
          <w:szCs w:val="21"/>
        </w:rPr>
      </w:pPr>
    </w:p>
    <w:tbl>
      <w:tblPr>
        <w:tblW w:w="8938"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0"/>
        <w:gridCol w:w="780"/>
        <w:gridCol w:w="656"/>
        <w:gridCol w:w="1080"/>
        <w:gridCol w:w="1080"/>
        <w:gridCol w:w="1080"/>
        <w:gridCol w:w="1206"/>
        <w:gridCol w:w="1198"/>
        <w:gridCol w:w="1198"/>
      </w:tblGrid>
      <w:tr w:rsidR="000D2531" w:rsidRPr="000D2531">
        <w:trPr>
          <w:trHeight w:val="270"/>
        </w:trPr>
        <w:tc>
          <w:tcPr>
            <w:tcW w:w="660"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合金</w:t>
            </w:r>
          </w:p>
        </w:tc>
        <w:tc>
          <w:tcPr>
            <w:tcW w:w="780"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状态</w:t>
            </w:r>
          </w:p>
        </w:tc>
        <w:tc>
          <w:tcPr>
            <w:tcW w:w="656"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厚度</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检测方向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抗拉强度</w:t>
            </w:r>
            <w:r w:rsidRPr="000D2531">
              <w:rPr>
                <w:rFonts w:ascii="宋体" w:hAnsi="宋体" w:cs="宋体"/>
                <w:kern w:val="0"/>
                <w:szCs w:val="21"/>
              </w:rPr>
              <w:t>(MPa)</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屈服强度</w:t>
            </w:r>
            <w:r w:rsidRPr="000D2531">
              <w:rPr>
                <w:rFonts w:ascii="宋体" w:hAnsi="宋体" w:cs="宋体"/>
                <w:kern w:val="0"/>
                <w:szCs w:val="21"/>
              </w:rPr>
              <w:t>(MPa)</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相对伸长</w:t>
            </w:r>
            <w:r w:rsidRPr="000D2531">
              <w:rPr>
                <w:rFonts w:ascii="宋体" w:hAnsi="宋体" w:cs="宋体"/>
                <w:kern w:val="0"/>
                <w:szCs w:val="21"/>
              </w:rPr>
              <w:t>%</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单位</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达标与否</w:t>
            </w:r>
          </w:p>
        </w:tc>
      </w:tr>
      <w:tr w:rsidR="000D2531" w:rsidRPr="000D2531">
        <w:trPr>
          <w:trHeight w:val="270"/>
        </w:trPr>
        <w:tc>
          <w:tcPr>
            <w:tcW w:w="660" w:type="dxa"/>
            <w:vAlign w:val="center"/>
          </w:tcPr>
          <w:p w:rsidR="004270CB" w:rsidRPr="000D2531" w:rsidRDefault="006774F7">
            <w:pPr>
              <w:jc w:val="right"/>
              <w:rPr>
                <w:rFonts w:ascii="宋体" w:hAnsi="宋体" w:cs="宋体"/>
                <w:kern w:val="0"/>
                <w:szCs w:val="21"/>
              </w:rPr>
            </w:pPr>
            <w:r w:rsidRPr="000D2531">
              <w:rPr>
                <w:rFonts w:ascii="宋体" w:hAnsi="宋体" w:cs="宋体"/>
                <w:kern w:val="0"/>
                <w:szCs w:val="21"/>
              </w:rPr>
              <w:t>2219</w:t>
            </w:r>
          </w:p>
        </w:tc>
        <w:tc>
          <w:tcPr>
            <w:tcW w:w="7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T851</w:t>
            </w:r>
          </w:p>
        </w:tc>
        <w:tc>
          <w:tcPr>
            <w:tcW w:w="656" w:type="dxa"/>
            <w:vAlign w:val="center"/>
          </w:tcPr>
          <w:p w:rsidR="004270CB" w:rsidRPr="000D2531" w:rsidRDefault="006774F7">
            <w:pPr>
              <w:jc w:val="right"/>
              <w:rPr>
                <w:rFonts w:ascii="宋体" w:hAnsi="宋体" w:cs="宋体"/>
                <w:kern w:val="0"/>
                <w:szCs w:val="21"/>
              </w:rPr>
            </w:pPr>
            <w:r w:rsidRPr="000D2531">
              <w:rPr>
                <w:rFonts w:ascii="宋体" w:hAnsi="宋体" w:cs="宋体"/>
                <w:kern w:val="0"/>
                <w:szCs w:val="21"/>
              </w:rPr>
              <w:t>35</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440-443</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327-331</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12-12.5</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Align w:val="center"/>
          </w:tcPr>
          <w:p w:rsidR="004270CB" w:rsidRPr="000D2531" w:rsidRDefault="006774F7">
            <w:pPr>
              <w:jc w:val="right"/>
              <w:rPr>
                <w:rFonts w:ascii="宋体" w:hAnsi="宋体" w:cs="宋体"/>
                <w:kern w:val="0"/>
                <w:szCs w:val="21"/>
              </w:rPr>
            </w:pPr>
            <w:r w:rsidRPr="000D2531">
              <w:rPr>
                <w:rFonts w:ascii="宋体" w:hAnsi="宋体" w:cs="宋体"/>
                <w:kern w:val="0"/>
                <w:szCs w:val="21"/>
              </w:rPr>
              <w:t>2014</w:t>
            </w:r>
          </w:p>
        </w:tc>
        <w:tc>
          <w:tcPr>
            <w:tcW w:w="7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T651</w:t>
            </w:r>
          </w:p>
        </w:tc>
        <w:tc>
          <w:tcPr>
            <w:tcW w:w="656" w:type="dxa"/>
            <w:vAlign w:val="center"/>
          </w:tcPr>
          <w:p w:rsidR="004270CB" w:rsidRPr="000D2531" w:rsidRDefault="006774F7">
            <w:pPr>
              <w:jc w:val="right"/>
              <w:rPr>
                <w:rFonts w:ascii="宋体" w:hAnsi="宋体" w:cs="宋体"/>
                <w:kern w:val="0"/>
                <w:szCs w:val="21"/>
              </w:rPr>
            </w:pPr>
            <w:r w:rsidRPr="000D2531">
              <w:rPr>
                <w:rFonts w:ascii="宋体" w:hAnsi="宋体" w:cs="宋体"/>
                <w:kern w:val="0"/>
                <w:szCs w:val="21"/>
              </w:rPr>
              <w:t>16</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471-478</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420-429</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9.0-13.0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2A14</w:t>
            </w:r>
          </w:p>
        </w:tc>
        <w:tc>
          <w:tcPr>
            <w:tcW w:w="7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T651</w:t>
            </w:r>
          </w:p>
        </w:tc>
        <w:tc>
          <w:tcPr>
            <w:tcW w:w="656" w:type="dxa"/>
            <w:vAlign w:val="center"/>
          </w:tcPr>
          <w:p w:rsidR="004270CB" w:rsidRPr="000D2531" w:rsidRDefault="006774F7">
            <w:pPr>
              <w:jc w:val="right"/>
              <w:rPr>
                <w:rFonts w:ascii="宋体" w:hAnsi="宋体" w:cs="宋体"/>
                <w:kern w:val="0"/>
                <w:szCs w:val="21"/>
              </w:rPr>
            </w:pPr>
            <w:r w:rsidRPr="000D2531">
              <w:rPr>
                <w:rFonts w:ascii="宋体" w:hAnsi="宋体" w:cs="宋体"/>
                <w:kern w:val="0"/>
                <w:szCs w:val="21"/>
              </w:rPr>
              <w:t>8.5</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488-494</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429-439</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11.5-13.0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7A85</w:t>
            </w:r>
          </w:p>
        </w:tc>
        <w:tc>
          <w:tcPr>
            <w:tcW w:w="780"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T7651</w:t>
            </w:r>
          </w:p>
        </w:tc>
        <w:tc>
          <w:tcPr>
            <w:tcW w:w="656"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165</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541-545</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498-501</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8.0-9.0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526-535</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512-520</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13-14</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ST向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524-526</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471-473</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4.5-7.0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7050</w:t>
            </w:r>
          </w:p>
        </w:tc>
        <w:tc>
          <w:tcPr>
            <w:tcW w:w="780"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T7451</w:t>
            </w:r>
          </w:p>
        </w:tc>
        <w:tc>
          <w:tcPr>
            <w:tcW w:w="656"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85</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532-532</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463-465</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10.5-10.5</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517-518</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462-463</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13-14</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ST向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516-518</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436-436</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6.5-7.5</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7150</w:t>
            </w:r>
          </w:p>
        </w:tc>
        <w:tc>
          <w:tcPr>
            <w:tcW w:w="780"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T7751</w:t>
            </w:r>
          </w:p>
        </w:tc>
        <w:tc>
          <w:tcPr>
            <w:tcW w:w="656"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80</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606-609</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559-562</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7.5-9.0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591-600</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568-575</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10.5-11.0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ST向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590-604</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538-542</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6.5-8.5</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7A55</w:t>
            </w:r>
          </w:p>
        </w:tc>
        <w:tc>
          <w:tcPr>
            <w:tcW w:w="780"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T7751</w:t>
            </w:r>
          </w:p>
        </w:tc>
        <w:tc>
          <w:tcPr>
            <w:tcW w:w="656" w:type="dxa"/>
            <w:vMerge w:val="restart"/>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50</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608-638</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572-592</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7.0-9.0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603-629</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582-609</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11.5-12.0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ST向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593-630</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543-568</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6.0-8.5</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restart"/>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7475</w:t>
            </w:r>
          </w:p>
        </w:tc>
        <w:tc>
          <w:tcPr>
            <w:tcW w:w="780" w:type="dxa"/>
            <w:vMerge w:val="restart"/>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T7351</w:t>
            </w:r>
          </w:p>
        </w:tc>
        <w:tc>
          <w:tcPr>
            <w:tcW w:w="656" w:type="dxa"/>
            <w:vMerge w:val="restart"/>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17</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510-518</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439-448</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12.5-13.0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L向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504-515</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433-446</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hint="eastAsia"/>
                <w:kern w:val="0"/>
                <w:szCs w:val="21"/>
              </w:rPr>
              <w:t>13.5-15.0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西南铝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restart"/>
            <w:vAlign w:val="center"/>
          </w:tcPr>
          <w:p w:rsidR="004270CB" w:rsidRPr="000D2531" w:rsidRDefault="006774F7">
            <w:pPr>
              <w:rPr>
                <w:rFonts w:ascii="宋体" w:hAnsi="宋体" w:cs="宋体"/>
                <w:kern w:val="0"/>
                <w:szCs w:val="21"/>
              </w:rPr>
            </w:pPr>
            <w:r w:rsidRPr="000D2531">
              <w:rPr>
                <w:rFonts w:ascii="宋体" w:hAnsi="宋体" w:cs="宋体"/>
                <w:kern w:val="0"/>
                <w:szCs w:val="21"/>
              </w:rPr>
              <w:t>7050</w:t>
            </w:r>
          </w:p>
        </w:tc>
        <w:tc>
          <w:tcPr>
            <w:tcW w:w="780" w:type="dxa"/>
            <w:vMerge w:val="restart"/>
            <w:vAlign w:val="center"/>
          </w:tcPr>
          <w:p w:rsidR="004270CB" w:rsidRPr="000D2531" w:rsidRDefault="006774F7">
            <w:pPr>
              <w:rPr>
                <w:rFonts w:ascii="宋体" w:hAnsi="宋体" w:cs="宋体"/>
                <w:kern w:val="0"/>
                <w:szCs w:val="21"/>
              </w:rPr>
            </w:pPr>
            <w:r w:rsidRPr="000D2531">
              <w:rPr>
                <w:rFonts w:ascii="宋体" w:hAnsi="宋体" w:cs="宋体"/>
                <w:kern w:val="0"/>
                <w:szCs w:val="21"/>
              </w:rPr>
              <w:t>T7451</w:t>
            </w:r>
          </w:p>
        </w:tc>
        <w:tc>
          <w:tcPr>
            <w:tcW w:w="656" w:type="dxa"/>
            <w:vMerge w:val="restart"/>
            <w:vAlign w:val="center"/>
          </w:tcPr>
          <w:p w:rsidR="004270CB" w:rsidRPr="000D2531" w:rsidRDefault="006774F7">
            <w:pPr>
              <w:rPr>
                <w:rFonts w:ascii="宋体" w:hAnsi="宋体" w:cs="宋体"/>
                <w:kern w:val="0"/>
                <w:szCs w:val="21"/>
              </w:rPr>
            </w:pPr>
            <w:r w:rsidRPr="000D2531">
              <w:rPr>
                <w:rFonts w:ascii="宋体" w:hAnsi="宋体" w:cs="宋体"/>
                <w:kern w:val="0"/>
                <w:szCs w:val="21"/>
              </w:rPr>
              <w:t>90</w:t>
            </w:r>
          </w:p>
        </w:tc>
        <w:tc>
          <w:tcPr>
            <w:tcW w:w="1080" w:type="dxa"/>
            <w:vMerge w:val="restart"/>
            <w:vAlign w:val="center"/>
          </w:tcPr>
          <w:p w:rsidR="004270CB" w:rsidRPr="000D2531" w:rsidRDefault="006774F7">
            <w:pPr>
              <w:rPr>
                <w:rFonts w:ascii="宋体" w:hAnsi="宋体" w:cs="宋体"/>
                <w:kern w:val="0"/>
                <w:szCs w:val="21"/>
              </w:rPr>
            </w:pPr>
            <w:r w:rsidRPr="000D2531">
              <w:rPr>
                <w:szCs w:val="21"/>
              </w:rPr>
              <w:t>L</w:t>
            </w:r>
            <w:r w:rsidRPr="000D2531">
              <w:rPr>
                <w:rFonts w:ascii="宋体" w:hAnsi="宋体" w:cs="宋体" w:hint="eastAsia"/>
                <w:kern w:val="0"/>
                <w:szCs w:val="21"/>
              </w:rPr>
              <w:t>向</w:t>
            </w:r>
          </w:p>
        </w:tc>
        <w:tc>
          <w:tcPr>
            <w:tcW w:w="1080" w:type="dxa"/>
            <w:vAlign w:val="center"/>
          </w:tcPr>
          <w:p w:rsidR="004270CB" w:rsidRPr="000D2531" w:rsidRDefault="006774F7">
            <w:pPr>
              <w:rPr>
                <w:rFonts w:ascii="宋体" w:hAnsi="宋体" w:cs="宋体"/>
                <w:kern w:val="0"/>
                <w:szCs w:val="21"/>
              </w:rPr>
            </w:pPr>
            <w:r w:rsidRPr="000D2531">
              <w:rPr>
                <w:szCs w:val="21"/>
              </w:rPr>
              <w:t>521</w:t>
            </w:r>
          </w:p>
        </w:tc>
        <w:tc>
          <w:tcPr>
            <w:tcW w:w="1080" w:type="dxa"/>
            <w:vAlign w:val="center"/>
          </w:tcPr>
          <w:p w:rsidR="004270CB" w:rsidRPr="000D2531" w:rsidRDefault="006774F7">
            <w:pPr>
              <w:rPr>
                <w:rFonts w:ascii="宋体" w:hAnsi="宋体" w:cs="宋体"/>
                <w:kern w:val="0"/>
                <w:szCs w:val="21"/>
              </w:rPr>
            </w:pPr>
            <w:r w:rsidRPr="000D2531">
              <w:rPr>
                <w:szCs w:val="21"/>
              </w:rPr>
              <w:t>461</w:t>
            </w:r>
          </w:p>
        </w:tc>
        <w:tc>
          <w:tcPr>
            <w:tcW w:w="1206" w:type="dxa"/>
            <w:vAlign w:val="center"/>
          </w:tcPr>
          <w:p w:rsidR="004270CB" w:rsidRPr="000D2531" w:rsidRDefault="006774F7">
            <w:pPr>
              <w:rPr>
                <w:rFonts w:ascii="宋体" w:hAnsi="宋体" w:cs="宋体"/>
                <w:kern w:val="0"/>
                <w:szCs w:val="21"/>
              </w:rPr>
            </w:pPr>
            <w:r w:rsidRPr="000D2531">
              <w:rPr>
                <w:szCs w:val="21"/>
              </w:rPr>
              <w:t>13.3</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szCs w:val="21"/>
              </w:rPr>
              <w:t>521</w:t>
            </w:r>
          </w:p>
        </w:tc>
        <w:tc>
          <w:tcPr>
            <w:tcW w:w="1080" w:type="dxa"/>
            <w:vAlign w:val="center"/>
          </w:tcPr>
          <w:p w:rsidR="004270CB" w:rsidRPr="000D2531" w:rsidRDefault="006774F7">
            <w:pPr>
              <w:rPr>
                <w:rFonts w:ascii="宋体" w:hAnsi="宋体" w:cs="宋体"/>
                <w:kern w:val="0"/>
                <w:szCs w:val="21"/>
              </w:rPr>
            </w:pPr>
            <w:r w:rsidRPr="000D2531">
              <w:rPr>
                <w:szCs w:val="21"/>
              </w:rPr>
              <w:t>461</w:t>
            </w:r>
          </w:p>
        </w:tc>
        <w:tc>
          <w:tcPr>
            <w:tcW w:w="1206" w:type="dxa"/>
            <w:vAlign w:val="center"/>
          </w:tcPr>
          <w:p w:rsidR="004270CB" w:rsidRPr="000D2531" w:rsidRDefault="006774F7">
            <w:pPr>
              <w:rPr>
                <w:rFonts w:ascii="宋体" w:hAnsi="宋体" w:cs="宋体"/>
                <w:kern w:val="0"/>
                <w:szCs w:val="21"/>
              </w:rPr>
            </w:pPr>
            <w:r w:rsidRPr="000D2531">
              <w:rPr>
                <w:szCs w:val="21"/>
              </w:rPr>
              <w:t>10.3</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Merge w:val="restart"/>
            <w:vAlign w:val="center"/>
          </w:tcPr>
          <w:p w:rsidR="004270CB" w:rsidRPr="000D2531" w:rsidRDefault="006774F7">
            <w:pPr>
              <w:rPr>
                <w:rFonts w:ascii="宋体" w:hAnsi="宋体" w:cs="宋体"/>
                <w:kern w:val="0"/>
                <w:szCs w:val="21"/>
              </w:rPr>
            </w:pPr>
            <w:r w:rsidRPr="000D2531">
              <w:rPr>
                <w:szCs w:val="21"/>
              </w:rPr>
              <w:t>LT</w:t>
            </w:r>
            <w:r w:rsidRPr="000D2531">
              <w:rPr>
                <w:rFonts w:ascii="宋体" w:hAnsi="宋体" w:cs="宋体" w:hint="eastAsia"/>
                <w:kern w:val="0"/>
                <w:szCs w:val="21"/>
              </w:rPr>
              <w:t>向</w:t>
            </w:r>
          </w:p>
        </w:tc>
        <w:tc>
          <w:tcPr>
            <w:tcW w:w="1080" w:type="dxa"/>
            <w:vAlign w:val="center"/>
          </w:tcPr>
          <w:p w:rsidR="004270CB" w:rsidRPr="000D2531" w:rsidRDefault="006774F7">
            <w:pPr>
              <w:rPr>
                <w:rFonts w:ascii="宋体" w:hAnsi="宋体" w:cs="宋体"/>
                <w:kern w:val="0"/>
                <w:szCs w:val="21"/>
              </w:rPr>
            </w:pPr>
            <w:r w:rsidRPr="000D2531">
              <w:rPr>
                <w:szCs w:val="21"/>
              </w:rPr>
              <w:t>530</w:t>
            </w:r>
          </w:p>
        </w:tc>
        <w:tc>
          <w:tcPr>
            <w:tcW w:w="1080" w:type="dxa"/>
            <w:vAlign w:val="center"/>
          </w:tcPr>
          <w:p w:rsidR="004270CB" w:rsidRPr="000D2531" w:rsidRDefault="006774F7">
            <w:pPr>
              <w:rPr>
                <w:rFonts w:ascii="宋体" w:hAnsi="宋体" w:cs="宋体"/>
                <w:kern w:val="0"/>
                <w:szCs w:val="21"/>
              </w:rPr>
            </w:pPr>
            <w:r w:rsidRPr="000D2531">
              <w:rPr>
                <w:szCs w:val="21"/>
              </w:rPr>
              <w:t>465</w:t>
            </w:r>
          </w:p>
        </w:tc>
        <w:tc>
          <w:tcPr>
            <w:tcW w:w="1206" w:type="dxa"/>
            <w:vAlign w:val="center"/>
          </w:tcPr>
          <w:p w:rsidR="004270CB" w:rsidRPr="000D2531" w:rsidRDefault="006774F7">
            <w:pPr>
              <w:rPr>
                <w:rFonts w:ascii="宋体" w:hAnsi="宋体" w:cs="宋体"/>
                <w:kern w:val="0"/>
                <w:szCs w:val="21"/>
              </w:rPr>
            </w:pPr>
            <w:r w:rsidRPr="000D2531">
              <w:rPr>
                <w:szCs w:val="21"/>
              </w:rPr>
              <w:t>11.1</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szCs w:val="21"/>
              </w:rPr>
              <w:t>530</w:t>
            </w:r>
          </w:p>
        </w:tc>
        <w:tc>
          <w:tcPr>
            <w:tcW w:w="1080" w:type="dxa"/>
            <w:vAlign w:val="center"/>
          </w:tcPr>
          <w:p w:rsidR="004270CB" w:rsidRPr="000D2531" w:rsidRDefault="006774F7">
            <w:pPr>
              <w:rPr>
                <w:rFonts w:ascii="宋体" w:hAnsi="宋体" w:cs="宋体"/>
                <w:kern w:val="0"/>
                <w:szCs w:val="21"/>
              </w:rPr>
            </w:pPr>
            <w:r w:rsidRPr="000D2531">
              <w:rPr>
                <w:szCs w:val="21"/>
              </w:rPr>
              <w:t>466</w:t>
            </w:r>
          </w:p>
        </w:tc>
        <w:tc>
          <w:tcPr>
            <w:tcW w:w="1206" w:type="dxa"/>
            <w:vAlign w:val="center"/>
          </w:tcPr>
          <w:p w:rsidR="004270CB" w:rsidRPr="000D2531" w:rsidRDefault="006774F7">
            <w:pPr>
              <w:rPr>
                <w:rFonts w:ascii="宋体" w:hAnsi="宋体" w:cs="宋体"/>
                <w:kern w:val="0"/>
                <w:szCs w:val="21"/>
              </w:rPr>
            </w:pPr>
            <w:r w:rsidRPr="000D2531">
              <w:rPr>
                <w:szCs w:val="21"/>
              </w:rPr>
              <w:t>10.2</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Merge w:val="restart"/>
            <w:vAlign w:val="center"/>
          </w:tcPr>
          <w:p w:rsidR="004270CB" w:rsidRPr="000D2531" w:rsidRDefault="006774F7">
            <w:pPr>
              <w:rPr>
                <w:rFonts w:ascii="宋体" w:hAnsi="宋体" w:cs="宋体"/>
                <w:kern w:val="0"/>
                <w:szCs w:val="21"/>
              </w:rPr>
            </w:pPr>
            <w:r w:rsidRPr="000D2531">
              <w:rPr>
                <w:szCs w:val="21"/>
              </w:rPr>
              <w:t>ST</w:t>
            </w:r>
            <w:r w:rsidRPr="000D2531">
              <w:rPr>
                <w:rFonts w:ascii="宋体" w:hAnsi="宋体" w:cs="宋体" w:hint="eastAsia"/>
                <w:kern w:val="0"/>
                <w:szCs w:val="21"/>
              </w:rPr>
              <w:t>向</w:t>
            </w:r>
          </w:p>
        </w:tc>
        <w:tc>
          <w:tcPr>
            <w:tcW w:w="1080" w:type="dxa"/>
            <w:vAlign w:val="center"/>
          </w:tcPr>
          <w:p w:rsidR="004270CB" w:rsidRPr="000D2531" w:rsidRDefault="006774F7">
            <w:pPr>
              <w:rPr>
                <w:rFonts w:ascii="宋体" w:hAnsi="宋体" w:cs="宋体"/>
                <w:kern w:val="0"/>
                <w:szCs w:val="21"/>
              </w:rPr>
            </w:pPr>
            <w:r w:rsidRPr="000D2531">
              <w:rPr>
                <w:szCs w:val="21"/>
              </w:rPr>
              <w:t>508</w:t>
            </w:r>
          </w:p>
        </w:tc>
        <w:tc>
          <w:tcPr>
            <w:tcW w:w="1080" w:type="dxa"/>
            <w:vAlign w:val="center"/>
          </w:tcPr>
          <w:p w:rsidR="004270CB" w:rsidRPr="000D2531" w:rsidRDefault="006774F7">
            <w:pPr>
              <w:rPr>
                <w:rFonts w:ascii="宋体" w:hAnsi="宋体" w:cs="宋体"/>
                <w:kern w:val="0"/>
                <w:szCs w:val="21"/>
              </w:rPr>
            </w:pPr>
            <w:r w:rsidRPr="000D2531">
              <w:rPr>
                <w:szCs w:val="21"/>
              </w:rPr>
              <w:t>449</w:t>
            </w:r>
          </w:p>
        </w:tc>
        <w:tc>
          <w:tcPr>
            <w:tcW w:w="1206" w:type="dxa"/>
            <w:vAlign w:val="center"/>
          </w:tcPr>
          <w:p w:rsidR="004270CB" w:rsidRPr="000D2531" w:rsidRDefault="006774F7">
            <w:pPr>
              <w:rPr>
                <w:rFonts w:ascii="宋体" w:hAnsi="宋体" w:cs="宋体"/>
                <w:kern w:val="0"/>
                <w:szCs w:val="21"/>
              </w:rPr>
            </w:pPr>
            <w:r w:rsidRPr="000D2531">
              <w:rPr>
                <w:szCs w:val="21"/>
              </w:rPr>
              <w:t>9.2</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szCs w:val="21"/>
              </w:rPr>
              <w:t>510</w:t>
            </w:r>
          </w:p>
        </w:tc>
        <w:tc>
          <w:tcPr>
            <w:tcW w:w="1080" w:type="dxa"/>
            <w:vAlign w:val="center"/>
          </w:tcPr>
          <w:p w:rsidR="004270CB" w:rsidRPr="000D2531" w:rsidRDefault="006774F7">
            <w:pPr>
              <w:rPr>
                <w:rFonts w:ascii="宋体" w:hAnsi="宋体" w:cs="宋体"/>
                <w:kern w:val="0"/>
                <w:szCs w:val="21"/>
              </w:rPr>
            </w:pPr>
            <w:r w:rsidRPr="000D2531">
              <w:rPr>
                <w:szCs w:val="21"/>
              </w:rPr>
              <w:t>440</w:t>
            </w:r>
          </w:p>
        </w:tc>
        <w:tc>
          <w:tcPr>
            <w:tcW w:w="1206" w:type="dxa"/>
            <w:vAlign w:val="center"/>
          </w:tcPr>
          <w:p w:rsidR="004270CB" w:rsidRPr="000D2531" w:rsidRDefault="006774F7">
            <w:pPr>
              <w:rPr>
                <w:rFonts w:ascii="宋体" w:hAnsi="宋体" w:cs="宋体"/>
                <w:kern w:val="0"/>
                <w:szCs w:val="21"/>
              </w:rPr>
            </w:pPr>
            <w:r w:rsidRPr="000D2531">
              <w:rPr>
                <w:szCs w:val="21"/>
              </w:rPr>
              <w:t>7.2</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restart"/>
            <w:vAlign w:val="center"/>
          </w:tcPr>
          <w:p w:rsidR="004270CB" w:rsidRPr="000D2531" w:rsidRDefault="006774F7">
            <w:pPr>
              <w:rPr>
                <w:rFonts w:ascii="宋体" w:hAnsi="宋体" w:cs="宋体"/>
                <w:kern w:val="0"/>
                <w:szCs w:val="21"/>
              </w:rPr>
            </w:pPr>
            <w:r w:rsidRPr="000D2531">
              <w:rPr>
                <w:rFonts w:ascii="宋体" w:hAnsi="宋体" w:cs="宋体"/>
                <w:kern w:val="0"/>
                <w:szCs w:val="21"/>
              </w:rPr>
              <w:t>7050</w:t>
            </w:r>
          </w:p>
        </w:tc>
        <w:tc>
          <w:tcPr>
            <w:tcW w:w="780" w:type="dxa"/>
            <w:vMerge w:val="restart"/>
            <w:vAlign w:val="center"/>
          </w:tcPr>
          <w:p w:rsidR="004270CB" w:rsidRPr="000D2531" w:rsidRDefault="006774F7">
            <w:pPr>
              <w:rPr>
                <w:rFonts w:ascii="宋体" w:hAnsi="宋体" w:cs="宋体"/>
                <w:kern w:val="0"/>
                <w:szCs w:val="21"/>
              </w:rPr>
            </w:pPr>
            <w:r w:rsidRPr="000D2531">
              <w:rPr>
                <w:rFonts w:ascii="宋体" w:hAnsi="宋体" w:cs="宋体"/>
                <w:kern w:val="0"/>
                <w:szCs w:val="21"/>
              </w:rPr>
              <w:t>T7451</w:t>
            </w:r>
          </w:p>
        </w:tc>
        <w:tc>
          <w:tcPr>
            <w:tcW w:w="656" w:type="dxa"/>
            <w:vMerge w:val="restart"/>
            <w:vAlign w:val="center"/>
          </w:tcPr>
          <w:p w:rsidR="004270CB" w:rsidRPr="000D2531" w:rsidRDefault="006774F7">
            <w:pPr>
              <w:rPr>
                <w:rFonts w:ascii="宋体" w:hAnsi="宋体" w:cs="宋体"/>
                <w:kern w:val="0"/>
                <w:szCs w:val="21"/>
              </w:rPr>
            </w:pPr>
            <w:r w:rsidRPr="000D2531">
              <w:rPr>
                <w:rFonts w:ascii="宋体" w:hAnsi="宋体" w:cs="宋体"/>
                <w:kern w:val="0"/>
                <w:szCs w:val="21"/>
              </w:rPr>
              <w:t>100</w:t>
            </w:r>
          </w:p>
        </w:tc>
        <w:tc>
          <w:tcPr>
            <w:tcW w:w="1080" w:type="dxa"/>
            <w:vMerge w:val="restart"/>
            <w:vAlign w:val="center"/>
          </w:tcPr>
          <w:p w:rsidR="004270CB" w:rsidRPr="000D2531" w:rsidRDefault="006774F7">
            <w:pPr>
              <w:rPr>
                <w:rFonts w:ascii="宋体" w:hAnsi="宋体" w:cs="宋体"/>
                <w:kern w:val="0"/>
                <w:szCs w:val="21"/>
              </w:rPr>
            </w:pPr>
            <w:r w:rsidRPr="000D2531">
              <w:rPr>
                <w:szCs w:val="21"/>
              </w:rPr>
              <w:t>L</w:t>
            </w:r>
            <w:r w:rsidRPr="000D2531">
              <w:rPr>
                <w:rFonts w:ascii="宋体" w:hAnsi="宋体" w:cs="宋体" w:hint="eastAsia"/>
                <w:kern w:val="0"/>
                <w:szCs w:val="21"/>
              </w:rPr>
              <w:t>向</w:t>
            </w:r>
          </w:p>
        </w:tc>
        <w:tc>
          <w:tcPr>
            <w:tcW w:w="1080" w:type="dxa"/>
            <w:vAlign w:val="center"/>
          </w:tcPr>
          <w:p w:rsidR="004270CB" w:rsidRPr="000D2531" w:rsidRDefault="006774F7">
            <w:pPr>
              <w:rPr>
                <w:rFonts w:ascii="宋体" w:hAnsi="宋体" w:cs="宋体"/>
                <w:kern w:val="0"/>
                <w:szCs w:val="21"/>
              </w:rPr>
            </w:pPr>
            <w:r w:rsidRPr="000D2531">
              <w:rPr>
                <w:szCs w:val="21"/>
              </w:rPr>
              <w:t>521</w:t>
            </w:r>
          </w:p>
        </w:tc>
        <w:tc>
          <w:tcPr>
            <w:tcW w:w="1080" w:type="dxa"/>
            <w:vAlign w:val="center"/>
          </w:tcPr>
          <w:p w:rsidR="004270CB" w:rsidRPr="000D2531" w:rsidRDefault="006774F7">
            <w:pPr>
              <w:rPr>
                <w:rFonts w:ascii="宋体" w:hAnsi="宋体" w:cs="宋体"/>
                <w:kern w:val="0"/>
                <w:szCs w:val="21"/>
              </w:rPr>
            </w:pPr>
            <w:r w:rsidRPr="000D2531">
              <w:rPr>
                <w:szCs w:val="21"/>
              </w:rPr>
              <w:t>463</w:t>
            </w:r>
          </w:p>
        </w:tc>
        <w:tc>
          <w:tcPr>
            <w:tcW w:w="1206" w:type="dxa"/>
            <w:vAlign w:val="center"/>
          </w:tcPr>
          <w:p w:rsidR="004270CB" w:rsidRPr="000D2531" w:rsidRDefault="006774F7">
            <w:pPr>
              <w:rPr>
                <w:rFonts w:ascii="宋体" w:hAnsi="宋体" w:cs="宋体"/>
                <w:kern w:val="0"/>
                <w:szCs w:val="21"/>
              </w:rPr>
            </w:pPr>
            <w:r w:rsidRPr="000D2531">
              <w:rPr>
                <w:szCs w:val="21"/>
              </w:rPr>
              <w:t>12.7</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szCs w:val="21"/>
              </w:rPr>
              <w:t>522</w:t>
            </w:r>
          </w:p>
        </w:tc>
        <w:tc>
          <w:tcPr>
            <w:tcW w:w="1080" w:type="dxa"/>
            <w:vAlign w:val="center"/>
          </w:tcPr>
          <w:p w:rsidR="004270CB" w:rsidRPr="000D2531" w:rsidRDefault="006774F7">
            <w:pPr>
              <w:rPr>
                <w:rFonts w:ascii="宋体" w:hAnsi="宋体" w:cs="宋体"/>
                <w:kern w:val="0"/>
                <w:szCs w:val="21"/>
              </w:rPr>
            </w:pPr>
            <w:r w:rsidRPr="000D2531">
              <w:rPr>
                <w:szCs w:val="21"/>
              </w:rPr>
              <w:t>466</w:t>
            </w:r>
          </w:p>
        </w:tc>
        <w:tc>
          <w:tcPr>
            <w:tcW w:w="1206" w:type="dxa"/>
            <w:vAlign w:val="center"/>
          </w:tcPr>
          <w:p w:rsidR="004270CB" w:rsidRPr="000D2531" w:rsidRDefault="006774F7">
            <w:pPr>
              <w:rPr>
                <w:rFonts w:ascii="宋体" w:hAnsi="宋体" w:cs="宋体"/>
                <w:kern w:val="0"/>
                <w:szCs w:val="21"/>
              </w:rPr>
            </w:pPr>
            <w:r w:rsidRPr="000D2531">
              <w:rPr>
                <w:szCs w:val="21"/>
              </w:rPr>
              <w:t>12.9</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Merge w:val="restart"/>
            <w:vAlign w:val="center"/>
          </w:tcPr>
          <w:p w:rsidR="004270CB" w:rsidRPr="000D2531" w:rsidRDefault="006774F7">
            <w:pPr>
              <w:rPr>
                <w:rFonts w:ascii="宋体" w:hAnsi="宋体" w:cs="宋体"/>
                <w:kern w:val="0"/>
                <w:szCs w:val="21"/>
              </w:rPr>
            </w:pPr>
            <w:r w:rsidRPr="000D2531">
              <w:rPr>
                <w:szCs w:val="21"/>
              </w:rPr>
              <w:t>LT</w:t>
            </w:r>
            <w:r w:rsidRPr="000D2531">
              <w:rPr>
                <w:rFonts w:ascii="宋体" w:hAnsi="宋体" w:cs="宋体" w:hint="eastAsia"/>
                <w:kern w:val="0"/>
                <w:szCs w:val="21"/>
              </w:rPr>
              <w:t>向</w:t>
            </w:r>
          </w:p>
        </w:tc>
        <w:tc>
          <w:tcPr>
            <w:tcW w:w="1080" w:type="dxa"/>
            <w:vAlign w:val="center"/>
          </w:tcPr>
          <w:p w:rsidR="004270CB" w:rsidRPr="000D2531" w:rsidRDefault="006774F7">
            <w:pPr>
              <w:rPr>
                <w:rFonts w:ascii="宋体" w:hAnsi="宋体" w:cs="宋体"/>
                <w:kern w:val="0"/>
                <w:szCs w:val="21"/>
              </w:rPr>
            </w:pPr>
            <w:r w:rsidRPr="000D2531">
              <w:rPr>
                <w:szCs w:val="21"/>
              </w:rPr>
              <w:t>533</w:t>
            </w:r>
          </w:p>
        </w:tc>
        <w:tc>
          <w:tcPr>
            <w:tcW w:w="1080" w:type="dxa"/>
            <w:vAlign w:val="center"/>
          </w:tcPr>
          <w:p w:rsidR="004270CB" w:rsidRPr="000D2531" w:rsidRDefault="006774F7">
            <w:pPr>
              <w:rPr>
                <w:rFonts w:ascii="宋体" w:hAnsi="宋体" w:cs="宋体"/>
                <w:kern w:val="0"/>
                <w:szCs w:val="21"/>
              </w:rPr>
            </w:pPr>
            <w:r w:rsidRPr="000D2531">
              <w:rPr>
                <w:szCs w:val="21"/>
              </w:rPr>
              <w:t>464</w:t>
            </w:r>
          </w:p>
        </w:tc>
        <w:tc>
          <w:tcPr>
            <w:tcW w:w="1206" w:type="dxa"/>
            <w:vAlign w:val="center"/>
          </w:tcPr>
          <w:p w:rsidR="004270CB" w:rsidRPr="000D2531" w:rsidRDefault="006774F7">
            <w:pPr>
              <w:rPr>
                <w:rFonts w:ascii="宋体" w:hAnsi="宋体" w:cs="宋体"/>
                <w:kern w:val="0"/>
                <w:szCs w:val="21"/>
              </w:rPr>
            </w:pPr>
            <w:r w:rsidRPr="000D2531">
              <w:rPr>
                <w:szCs w:val="21"/>
              </w:rPr>
              <w:t>11.3</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szCs w:val="21"/>
              </w:rPr>
              <w:t>530</w:t>
            </w:r>
          </w:p>
        </w:tc>
        <w:tc>
          <w:tcPr>
            <w:tcW w:w="1080" w:type="dxa"/>
            <w:vAlign w:val="center"/>
          </w:tcPr>
          <w:p w:rsidR="004270CB" w:rsidRPr="000D2531" w:rsidRDefault="006774F7">
            <w:pPr>
              <w:rPr>
                <w:rFonts w:ascii="宋体" w:hAnsi="宋体" w:cs="宋体"/>
                <w:kern w:val="0"/>
                <w:szCs w:val="21"/>
              </w:rPr>
            </w:pPr>
            <w:r w:rsidRPr="000D2531">
              <w:rPr>
                <w:szCs w:val="21"/>
              </w:rPr>
              <w:t>468</w:t>
            </w:r>
          </w:p>
        </w:tc>
        <w:tc>
          <w:tcPr>
            <w:tcW w:w="1206" w:type="dxa"/>
            <w:vAlign w:val="center"/>
          </w:tcPr>
          <w:p w:rsidR="004270CB" w:rsidRPr="000D2531" w:rsidRDefault="006774F7">
            <w:pPr>
              <w:rPr>
                <w:rFonts w:ascii="宋体" w:hAnsi="宋体" w:cs="宋体"/>
                <w:kern w:val="0"/>
                <w:szCs w:val="21"/>
              </w:rPr>
            </w:pPr>
            <w:r w:rsidRPr="000D2531">
              <w:rPr>
                <w:szCs w:val="21"/>
              </w:rPr>
              <w:t>12.0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Merge w:val="restart"/>
            <w:vAlign w:val="center"/>
          </w:tcPr>
          <w:p w:rsidR="004270CB" w:rsidRPr="000D2531" w:rsidRDefault="006774F7">
            <w:pPr>
              <w:rPr>
                <w:rFonts w:ascii="宋体" w:hAnsi="宋体" w:cs="宋体"/>
                <w:kern w:val="0"/>
                <w:szCs w:val="21"/>
              </w:rPr>
            </w:pPr>
            <w:r w:rsidRPr="000D2531">
              <w:rPr>
                <w:szCs w:val="21"/>
              </w:rPr>
              <w:t>ST</w:t>
            </w:r>
            <w:r w:rsidRPr="000D2531">
              <w:rPr>
                <w:rFonts w:ascii="宋体" w:hAnsi="宋体" w:cs="宋体" w:hint="eastAsia"/>
                <w:kern w:val="0"/>
                <w:szCs w:val="21"/>
              </w:rPr>
              <w:t>向</w:t>
            </w:r>
          </w:p>
        </w:tc>
        <w:tc>
          <w:tcPr>
            <w:tcW w:w="1080" w:type="dxa"/>
            <w:vAlign w:val="center"/>
          </w:tcPr>
          <w:p w:rsidR="004270CB" w:rsidRPr="000D2531" w:rsidRDefault="006774F7">
            <w:pPr>
              <w:rPr>
                <w:rFonts w:ascii="宋体" w:hAnsi="宋体" w:cs="宋体"/>
                <w:kern w:val="0"/>
                <w:szCs w:val="21"/>
              </w:rPr>
            </w:pPr>
            <w:r w:rsidRPr="000D2531">
              <w:rPr>
                <w:szCs w:val="21"/>
              </w:rPr>
              <w:t>514</w:t>
            </w:r>
          </w:p>
        </w:tc>
        <w:tc>
          <w:tcPr>
            <w:tcW w:w="1080" w:type="dxa"/>
            <w:vAlign w:val="center"/>
          </w:tcPr>
          <w:p w:rsidR="004270CB" w:rsidRPr="000D2531" w:rsidRDefault="006774F7">
            <w:pPr>
              <w:rPr>
                <w:rFonts w:ascii="宋体" w:hAnsi="宋体" w:cs="宋体"/>
                <w:kern w:val="0"/>
                <w:szCs w:val="21"/>
              </w:rPr>
            </w:pPr>
            <w:r w:rsidRPr="000D2531">
              <w:rPr>
                <w:szCs w:val="21"/>
              </w:rPr>
              <w:t>464</w:t>
            </w:r>
          </w:p>
        </w:tc>
        <w:tc>
          <w:tcPr>
            <w:tcW w:w="1206" w:type="dxa"/>
            <w:vAlign w:val="center"/>
          </w:tcPr>
          <w:p w:rsidR="004270CB" w:rsidRPr="000D2531" w:rsidRDefault="006774F7">
            <w:pPr>
              <w:rPr>
                <w:rFonts w:ascii="宋体" w:hAnsi="宋体" w:cs="宋体"/>
                <w:kern w:val="0"/>
                <w:szCs w:val="21"/>
              </w:rPr>
            </w:pPr>
            <w:r w:rsidRPr="000D2531">
              <w:rPr>
                <w:szCs w:val="21"/>
              </w:rPr>
              <w:t>7.6</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Merge/>
            <w:vAlign w:val="center"/>
          </w:tcPr>
          <w:p w:rsidR="004270CB" w:rsidRPr="000D2531" w:rsidRDefault="004270CB">
            <w:pPr>
              <w:rPr>
                <w:rFonts w:ascii="宋体" w:hAnsi="宋体" w:cs="宋体"/>
                <w:kern w:val="0"/>
                <w:szCs w:val="21"/>
              </w:rPr>
            </w:pPr>
          </w:p>
        </w:tc>
        <w:tc>
          <w:tcPr>
            <w:tcW w:w="780" w:type="dxa"/>
            <w:vMerge/>
            <w:vAlign w:val="center"/>
          </w:tcPr>
          <w:p w:rsidR="004270CB" w:rsidRPr="000D2531" w:rsidRDefault="004270CB">
            <w:pPr>
              <w:rPr>
                <w:rFonts w:ascii="宋体" w:hAnsi="宋体" w:cs="宋体"/>
                <w:kern w:val="0"/>
                <w:szCs w:val="21"/>
              </w:rPr>
            </w:pPr>
          </w:p>
        </w:tc>
        <w:tc>
          <w:tcPr>
            <w:tcW w:w="656" w:type="dxa"/>
            <w:vMerge/>
            <w:vAlign w:val="center"/>
          </w:tcPr>
          <w:p w:rsidR="004270CB" w:rsidRPr="000D2531" w:rsidRDefault="004270CB">
            <w:pPr>
              <w:rPr>
                <w:rFonts w:ascii="宋体" w:hAnsi="宋体" w:cs="宋体"/>
                <w:kern w:val="0"/>
                <w:szCs w:val="21"/>
              </w:rPr>
            </w:pPr>
          </w:p>
        </w:tc>
        <w:tc>
          <w:tcPr>
            <w:tcW w:w="1080" w:type="dxa"/>
            <w:vMerge/>
            <w:vAlign w:val="center"/>
          </w:tcPr>
          <w:p w:rsidR="004270CB" w:rsidRPr="000D2531" w:rsidRDefault="004270CB">
            <w:pPr>
              <w:rPr>
                <w:rFonts w:ascii="宋体" w:hAnsi="宋体" w:cs="宋体"/>
                <w:kern w:val="0"/>
                <w:szCs w:val="21"/>
              </w:rPr>
            </w:pPr>
          </w:p>
        </w:tc>
        <w:tc>
          <w:tcPr>
            <w:tcW w:w="1080" w:type="dxa"/>
            <w:vAlign w:val="center"/>
          </w:tcPr>
          <w:p w:rsidR="004270CB" w:rsidRPr="000D2531" w:rsidRDefault="006774F7">
            <w:pPr>
              <w:rPr>
                <w:rFonts w:ascii="宋体" w:hAnsi="宋体" w:cs="宋体"/>
                <w:kern w:val="0"/>
                <w:szCs w:val="21"/>
              </w:rPr>
            </w:pPr>
            <w:r w:rsidRPr="000D2531">
              <w:rPr>
                <w:szCs w:val="21"/>
              </w:rPr>
              <w:t>517</w:t>
            </w:r>
          </w:p>
        </w:tc>
        <w:tc>
          <w:tcPr>
            <w:tcW w:w="1080" w:type="dxa"/>
            <w:vAlign w:val="center"/>
          </w:tcPr>
          <w:p w:rsidR="004270CB" w:rsidRPr="000D2531" w:rsidRDefault="006774F7">
            <w:pPr>
              <w:rPr>
                <w:rFonts w:ascii="宋体" w:hAnsi="宋体" w:cs="宋体"/>
                <w:kern w:val="0"/>
                <w:szCs w:val="21"/>
              </w:rPr>
            </w:pPr>
            <w:r w:rsidRPr="000D2531">
              <w:rPr>
                <w:szCs w:val="21"/>
              </w:rPr>
              <w:t>454</w:t>
            </w:r>
          </w:p>
        </w:tc>
        <w:tc>
          <w:tcPr>
            <w:tcW w:w="1206" w:type="dxa"/>
            <w:vAlign w:val="center"/>
          </w:tcPr>
          <w:p w:rsidR="004270CB" w:rsidRPr="000D2531" w:rsidRDefault="006774F7">
            <w:pPr>
              <w:rPr>
                <w:rFonts w:ascii="宋体" w:hAnsi="宋体" w:cs="宋体"/>
                <w:kern w:val="0"/>
                <w:szCs w:val="21"/>
              </w:rPr>
            </w:pPr>
            <w:r w:rsidRPr="000D2531">
              <w:rPr>
                <w:szCs w:val="21"/>
              </w:rPr>
              <w:t>8.4</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东轻</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2017</w:t>
            </w:r>
          </w:p>
        </w:tc>
        <w:tc>
          <w:tcPr>
            <w:tcW w:w="7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T451</w:t>
            </w:r>
          </w:p>
        </w:tc>
        <w:tc>
          <w:tcPr>
            <w:tcW w:w="65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20</w:t>
            </w:r>
          </w:p>
        </w:tc>
        <w:tc>
          <w:tcPr>
            <w:tcW w:w="1080" w:type="dxa"/>
            <w:vAlign w:val="center"/>
          </w:tcPr>
          <w:p w:rsidR="004270CB" w:rsidRPr="000D2531" w:rsidRDefault="006774F7">
            <w:pPr>
              <w:rPr>
                <w:rFonts w:ascii="宋体" w:hAnsi="宋体" w:cs="宋体"/>
                <w:kern w:val="0"/>
                <w:szCs w:val="21"/>
              </w:rPr>
            </w:pPr>
            <w:r w:rsidRPr="000D2531">
              <w:rPr>
                <w:szCs w:val="21"/>
              </w:rPr>
              <w:t>LT</w:t>
            </w:r>
            <w:r w:rsidRPr="000D2531">
              <w:rPr>
                <w:rFonts w:ascii="宋体" w:hAnsi="宋体" w:cs="宋体" w:hint="eastAsia"/>
                <w:kern w:val="0"/>
                <w:szCs w:val="21"/>
              </w:rPr>
              <w: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426</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275-284</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18-18.5</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南南铝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2024</w:t>
            </w:r>
          </w:p>
        </w:tc>
        <w:tc>
          <w:tcPr>
            <w:tcW w:w="7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T351</w:t>
            </w:r>
          </w:p>
        </w:tc>
        <w:tc>
          <w:tcPr>
            <w:tcW w:w="65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76.2</w:t>
            </w:r>
          </w:p>
        </w:tc>
        <w:tc>
          <w:tcPr>
            <w:tcW w:w="1080" w:type="dxa"/>
            <w:vAlign w:val="center"/>
          </w:tcPr>
          <w:p w:rsidR="004270CB" w:rsidRPr="000D2531" w:rsidRDefault="006774F7">
            <w:pPr>
              <w:rPr>
                <w:rFonts w:ascii="宋体" w:hAnsi="宋体" w:cs="宋体"/>
                <w:kern w:val="0"/>
                <w:szCs w:val="21"/>
              </w:rPr>
            </w:pPr>
            <w:r w:rsidRPr="000D2531">
              <w:rPr>
                <w:szCs w:val="21"/>
              </w:rPr>
              <w:t>LT</w:t>
            </w:r>
            <w:r w:rsidRPr="000D2531">
              <w:rPr>
                <w:rFonts w:ascii="宋体" w:hAnsi="宋体" w:cs="宋体" w:hint="eastAsia"/>
                <w:kern w:val="0"/>
                <w:szCs w:val="21"/>
              </w:rPr>
              <w:t>向</w:t>
            </w:r>
          </w:p>
        </w:tc>
        <w:tc>
          <w:tcPr>
            <w:tcW w:w="1080" w:type="dxa"/>
          </w:tcPr>
          <w:p w:rsidR="004270CB" w:rsidRPr="000D2531" w:rsidRDefault="006774F7">
            <w:pPr>
              <w:rPr>
                <w:rFonts w:ascii="宋体" w:hAnsi="宋体" w:cs="宋体"/>
                <w:kern w:val="0"/>
                <w:szCs w:val="21"/>
              </w:rPr>
            </w:pPr>
            <w:r w:rsidRPr="000D2531">
              <w:rPr>
                <w:szCs w:val="21"/>
              </w:rPr>
              <w:t>468-469</w:t>
            </w:r>
          </w:p>
        </w:tc>
        <w:tc>
          <w:tcPr>
            <w:tcW w:w="1080" w:type="dxa"/>
          </w:tcPr>
          <w:p w:rsidR="004270CB" w:rsidRPr="000D2531" w:rsidRDefault="006774F7">
            <w:pPr>
              <w:rPr>
                <w:rFonts w:ascii="宋体" w:hAnsi="宋体" w:cs="宋体"/>
                <w:kern w:val="0"/>
                <w:szCs w:val="21"/>
              </w:rPr>
            </w:pPr>
            <w:r w:rsidRPr="000D2531">
              <w:rPr>
                <w:szCs w:val="21"/>
              </w:rPr>
              <w:t>338-341</w:t>
            </w:r>
          </w:p>
        </w:tc>
        <w:tc>
          <w:tcPr>
            <w:tcW w:w="1206" w:type="dxa"/>
          </w:tcPr>
          <w:p w:rsidR="004270CB" w:rsidRPr="000D2531" w:rsidRDefault="006774F7">
            <w:pPr>
              <w:rPr>
                <w:rFonts w:ascii="宋体" w:hAnsi="宋体" w:cs="宋体"/>
                <w:kern w:val="0"/>
                <w:szCs w:val="21"/>
              </w:rPr>
            </w:pPr>
            <w:r w:rsidRPr="000D2531">
              <w:rPr>
                <w:szCs w:val="21"/>
              </w:rPr>
              <w:t>14.5-15.5</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南南铝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r w:rsidR="000D2531" w:rsidRPr="000D2531">
        <w:trPr>
          <w:trHeight w:val="270"/>
        </w:trPr>
        <w:tc>
          <w:tcPr>
            <w:tcW w:w="66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7050</w:t>
            </w:r>
          </w:p>
        </w:tc>
        <w:tc>
          <w:tcPr>
            <w:tcW w:w="7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T7451</w:t>
            </w:r>
          </w:p>
        </w:tc>
        <w:tc>
          <w:tcPr>
            <w:tcW w:w="65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75</w:t>
            </w:r>
          </w:p>
        </w:tc>
        <w:tc>
          <w:tcPr>
            <w:tcW w:w="1080" w:type="dxa"/>
            <w:vAlign w:val="center"/>
          </w:tcPr>
          <w:p w:rsidR="004270CB" w:rsidRPr="000D2531" w:rsidRDefault="006774F7">
            <w:pPr>
              <w:rPr>
                <w:rFonts w:ascii="宋体" w:hAnsi="宋体" w:cs="宋体"/>
                <w:kern w:val="0"/>
                <w:szCs w:val="21"/>
              </w:rPr>
            </w:pPr>
            <w:r w:rsidRPr="000D2531">
              <w:rPr>
                <w:szCs w:val="21"/>
              </w:rPr>
              <w:t>LT</w:t>
            </w:r>
            <w:r w:rsidRPr="000D2531">
              <w:rPr>
                <w:rFonts w:ascii="宋体" w:hAnsi="宋体" w:cs="宋体" w:hint="eastAsia"/>
                <w:kern w:val="0"/>
                <w:szCs w:val="21"/>
              </w:rPr>
              <w:t>向</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567-577</w:t>
            </w:r>
          </w:p>
        </w:tc>
        <w:tc>
          <w:tcPr>
            <w:tcW w:w="1080"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488-494</w:t>
            </w:r>
          </w:p>
        </w:tc>
        <w:tc>
          <w:tcPr>
            <w:tcW w:w="1206" w:type="dxa"/>
            <w:vAlign w:val="center"/>
          </w:tcPr>
          <w:p w:rsidR="004270CB" w:rsidRPr="000D2531" w:rsidRDefault="006774F7">
            <w:pPr>
              <w:rPr>
                <w:rFonts w:ascii="宋体" w:hAnsi="宋体" w:cs="宋体"/>
                <w:kern w:val="0"/>
                <w:szCs w:val="21"/>
              </w:rPr>
            </w:pPr>
            <w:r w:rsidRPr="000D2531">
              <w:rPr>
                <w:rFonts w:ascii="宋体" w:hAnsi="宋体" w:cs="宋体"/>
                <w:kern w:val="0"/>
                <w:szCs w:val="21"/>
              </w:rPr>
              <w:t>11.5-12.0</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南南铝</w:t>
            </w:r>
          </w:p>
        </w:tc>
        <w:tc>
          <w:tcPr>
            <w:tcW w:w="1198" w:type="dxa"/>
          </w:tcPr>
          <w:p w:rsidR="004270CB" w:rsidRPr="000D2531" w:rsidRDefault="006774F7">
            <w:pPr>
              <w:rPr>
                <w:rFonts w:ascii="宋体" w:hAnsi="宋体" w:cs="宋体"/>
                <w:kern w:val="0"/>
                <w:szCs w:val="21"/>
              </w:rPr>
            </w:pPr>
            <w:r w:rsidRPr="000D2531">
              <w:rPr>
                <w:rFonts w:ascii="宋体" w:hAnsi="宋体" w:cs="宋体" w:hint="eastAsia"/>
                <w:kern w:val="0"/>
                <w:szCs w:val="21"/>
              </w:rPr>
              <w:t>达标</w:t>
            </w:r>
          </w:p>
        </w:tc>
      </w:tr>
    </w:tbl>
    <w:p w:rsidR="004270CB" w:rsidRPr="000D2531" w:rsidRDefault="004270CB">
      <w:pPr>
        <w:pStyle w:val="aff6"/>
        <w:ind w:firstLine="420"/>
        <w:rPr>
          <w:szCs w:val="21"/>
        </w:rPr>
      </w:pPr>
    </w:p>
    <w:p w:rsidR="004270CB" w:rsidRPr="000D2531" w:rsidRDefault="006774F7" w:rsidP="00182FC9">
      <w:pPr>
        <w:pStyle w:val="affb"/>
        <w:numPr>
          <w:ilvl w:val="2"/>
          <w:numId w:val="11"/>
        </w:numPr>
        <w:spacing w:beforeLines="50" w:before="120" w:afterLines="50" w:after="120" w:line="300" w:lineRule="auto"/>
        <w:contextualSpacing/>
      </w:pPr>
      <w:bookmarkStart w:id="66" w:name="_Toc8975138"/>
      <w:r w:rsidRPr="000D2531">
        <w:rPr>
          <w:rFonts w:hint="eastAsia"/>
        </w:rPr>
        <w:t>室温压缩性能</w:t>
      </w:r>
      <w:bookmarkEnd w:id="66"/>
    </w:p>
    <w:p w:rsidR="004270CB" w:rsidRPr="000D2531" w:rsidRDefault="006774F7">
      <w:pPr>
        <w:pStyle w:val="aff6"/>
        <w:ind w:firstLine="420"/>
      </w:pPr>
      <w:r w:rsidRPr="000D2531">
        <w:rPr>
          <w:rFonts w:hint="eastAsia"/>
        </w:rPr>
        <w:t xml:space="preserve">本标准中增加了7A85、7150、7A55合金压缩性能，7A85压缩性能指标参照美标AMS 4329A制订，7A55合金压缩性能指标参照AMS </w:t>
      </w:r>
      <w:r w:rsidRPr="000D2531">
        <w:rPr>
          <w:rFonts w:hAnsi="宋体" w:hint="eastAsia"/>
        </w:rPr>
        <w:t>4206</w:t>
      </w:r>
      <w:r w:rsidRPr="000D2531">
        <w:rPr>
          <w:rFonts w:hint="eastAsia"/>
        </w:rPr>
        <w:t>制订。如表2</w:t>
      </w:r>
      <w:r w:rsidR="00CF1242">
        <w:t>1</w:t>
      </w:r>
      <w:r w:rsidRPr="000D2531">
        <w:rPr>
          <w:rFonts w:hint="eastAsia"/>
        </w:rPr>
        <w:t>所示，</w:t>
      </w:r>
      <w:r w:rsidRPr="000D2531">
        <w:rPr>
          <w:rFonts w:hint="eastAsia"/>
          <w:szCs w:val="21"/>
        </w:rPr>
        <w:t>验证数据如表2</w:t>
      </w:r>
      <w:r w:rsidR="00D31D39">
        <w:rPr>
          <w:szCs w:val="21"/>
        </w:rPr>
        <w:t>2</w:t>
      </w:r>
      <w:r w:rsidRPr="000D2531">
        <w:rPr>
          <w:rFonts w:hint="eastAsia"/>
          <w:szCs w:val="21"/>
        </w:rPr>
        <w:t>所示。</w:t>
      </w:r>
    </w:p>
    <w:p w:rsidR="004270CB" w:rsidRPr="000D2531" w:rsidRDefault="006774F7">
      <w:pPr>
        <w:pStyle w:val="affffe"/>
        <w:numPr>
          <w:ilvl w:val="0"/>
          <w:numId w:val="6"/>
        </w:numPr>
        <w:spacing w:line="360" w:lineRule="auto"/>
        <w:ind w:left="0"/>
      </w:pPr>
      <w:r w:rsidRPr="000D2531">
        <w:rPr>
          <w:rFonts w:hint="eastAsia"/>
        </w:rPr>
        <w:t>标准屈服强度指标</w:t>
      </w:r>
    </w:p>
    <w:tbl>
      <w:tblPr>
        <w:tblW w:w="92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70"/>
        <w:gridCol w:w="3173"/>
        <w:gridCol w:w="4644"/>
      </w:tblGrid>
      <w:tr w:rsidR="000D2531" w:rsidRPr="000D2531">
        <w:tc>
          <w:tcPr>
            <w:tcW w:w="1470" w:type="dxa"/>
            <w:tcBorders>
              <w:bottom w:val="single" w:sz="12" w:space="0" w:color="auto"/>
            </w:tcBorders>
          </w:tcPr>
          <w:p w:rsidR="004270CB" w:rsidRPr="000D2531" w:rsidRDefault="006774F7">
            <w:pPr>
              <w:spacing w:line="240" w:lineRule="atLeast"/>
              <w:jc w:val="center"/>
              <w:rPr>
                <w:rFonts w:ascii="宋体" w:hAnsi="宋体"/>
                <w:szCs w:val="21"/>
              </w:rPr>
            </w:pPr>
            <w:r w:rsidRPr="000D2531">
              <w:rPr>
                <w:rFonts w:ascii="宋体" w:hAnsi="宋体" w:hint="eastAsia"/>
                <w:szCs w:val="21"/>
              </w:rPr>
              <w:t>合金状态</w:t>
            </w:r>
          </w:p>
        </w:tc>
        <w:tc>
          <w:tcPr>
            <w:tcW w:w="3173" w:type="dxa"/>
            <w:tcBorders>
              <w:bottom w:val="single" w:sz="12" w:space="0" w:color="auto"/>
            </w:tcBorders>
          </w:tcPr>
          <w:p w:rsidR="004270CB" w:rsidRPr="000D2531" w:rsidRDefault="006774F7">
            <w:pPr>
              <w:spacing w:line="240" w:lineRule="atLeast"/>
              <w:jc w:val="center"/>
              <w:rPr>
                <w:rFonts w:ascii="宋体" w:hAnsi="宋体"/>
                <w:szCs w:val="21"/>
              </w:rPr>
            </w:pPr>
            <w:r w:rsidRPr="000D2531">
              <w:rPr>
                <w:rFonts w:ascii="宋体" w:hAnsi="宋体" w:hint="eastAsia"/>
                <w:szCs w:val="21"/>
              </w:rPr>
              <w:t>厚度</w:t>
            </w:r>
            <w:r w:rsidRPr="000D2531">
              <w:rPr>
                <w:rFonts w:ascii="宋体" w:hAnsi="宋体"/>
                <w:szCs w:val="21"/>
              </w:rPr>
              <w:t>/mm</w:t>
            </w:r>
          </w:p>
        </w:tc>
        <w:tc>
          <w:tcPr>
            <w:tcW w:w="4644" w:type="dxa"/>
            <w:tcBorders>
              <w:bottom w:val="single" w:sz="12" w:space="0" w:color="auto"/>
            </w:tcBorders>
          </w:tcPr>
          <w:p w:rsidR="004270CB" w:rsidRPr="000D2531" w:rsidRDefault="006774F7">
            <w:pPr>
              <w:spacing w:line="240" w:lineRule="atLeast"/>
              <w:jc w:val="center"/>
              <w:rPr>
                <w:rFonts w:ascii="宋体" w:hAnsi="宋体"/>
                <w:szCs w:val="21"/>
              </w:rPr>
            </w:pPr>
            <w:r w:rsidRPr="000D2531">
              <w:rPr>
                <w:rFonts w:ascii="宋体" w:hAnsi="宋体" w:hint="eastAsia"/>
                <w:szCs w:val="21"/>
              </w:rPr>
              <w:t>压缩屈服强度</w:t>
            </w:r>
            <w:r w:rsidRPr="000D2531">
              <w:rPr>
                <w:rFonts w:ascii="宋体" w:hAnsi="宋体"/>
                <w:szCs w:val="21"/>
              </w:rPr>
              <w:t>/Mpa</w:t>
            </w:r>
          </w:p>
        </w:tc>
      </w:tr>
      <w:tr w:rsidR="000D2531" w:rsidRPr="000D2531">
        <w:tc>
          <w:tcPr>
            <w:tcW w:w="1470" w:type="dxa"/>
            <w:vMerge w:val="restart"/>
            <w:tcBorders>
              <w:top w:val="single" w:sz="12" w:space="0" w:color="auto"/>
            </w:tcBorders>
            <w:vAlign w:val="center"/>
          </w:tcPr>
          <w:p w:rsidR="004270CB" w:rsidRPr="000D2531" w:rsidRDefault="006774F7">
            <w:pPr>
              <w:spacing w:line="240" w:lineRule="atLeast"/>
              <w:jc w:val="center"/>
              <w:rPr>
                <w:rFonts w:ascii="宋体" w:hAnsi="宋体"/>
                <w:szCs w:val="21"/>
              </w:rPr>
            </w:pPr>
            <w:r w:rsidRPr="000D2531">
              <w:rPr>
                <w:rFonts w:ascii="宋体" w:hAnsi="宋体"/>
                <w:szCs w:val="21"/>
              </w:rPr>
              <w:t>7150T7751</w:t>
            </w:r>
          </w:p>
        </w:tc>
        <w:tc>
          <w:tcPr>
            <w:tcW w:w="3173" w:type="dxa"/>
            <w:tcBorders>
              <w:top w:val="single" w:sz="12" w:space="0" w:color="auto"/>
              <w:bottom w:val="single" w:sz="4" w:space="0" w:color="auto"/>
            </w:tcBorders>
          </w:tcPr>
          <w:p w:rsidR="004270CB" w:rsidRPr="000D2531" w:rsidRDefault="006774F7">
            <w:pPr>
              <w:spacing w:line="240" w:lineRule="atLeast"/>
              <w:jc w:val="center"/>
              <w:rPr>
                <w:rFonts w:ascii="宋体" w:hAnsi="宋体"/>
                <w:szCs w:val="21"/>
              </w:rPr>
            </w:pPr>
            <w:r w:rsidRPr="000D2531">
              <w:rPr>
                <w:rFonts w:ascii="宋体" w:hAnsi="宋体"/>
                <w:kern w:val="0"/>
                <w:szCs w:val="21"/>
              </w:rPr>
              <w:t>12.70～19.05</w:t>
            </w:r>
          </w:p>
        </w:tc>
        <w:tc>
          <w:tcPr>
            <w:tcW w:w="4644" w:type="dxa"/>
            <w:tcBorders>
              <w:top w:val="single" w:sz="12" w:space="0" w:color="auto"/>
              <w:bottom w:val="single" w:sz="4" w:space="0" w:color="auto"/>
            </w:tcBorders>
          </w:tcPr>
          <w:p w:rsidR="004270CB" w:rsidRPr="000D2531" w:rsidRDefault="006774F7">
            <w:pPr>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525</w:t>
            </w:r>
          </w:p>
        </w:tc>
      </w:tr>
      <w:tr w:rsidR="000D2531" w:rsidRPr="000D2531">
        <w:tc>
          <w:tcPr>
            <w:tcW w:w="1470" w:type="dxa"/>
            <w:vMerge/>
            <w:vAlign w:val="center"/>
          </w:tcPr>
          <w:p w:rsidR="004270CB" w:rsidRPr="000D2531" w:rsidRDefault="004270CB">
            <w:pPr>
              <w:spacing w:line="240" w:lineRule="atLeast"/>
              <w:jc w:val="center"/>
              <w:rPr>
                <w:rFonts w:ascii="宋体" w:hAnsi="宋体"/>
                <w:szCs w:val="21"/>
              </w:rPr>
            </w:pPr>
          </w:p>
        </w:tc>
        <w:tc>
          <w:tcPr>
            <w:tcW w:w="3173" w:type="dxa"/>
            <w:tcBorders>
              <w:top w:val="single" w:sz="4" w:space="0" w:color="auto"/>
            </w:tcBorders>
          </w:tcPr>
          <w:p w:rsidR="004270CB" w:rsidRPr="000D2531" w:rsidRDefault="006774F7">
            <w:pPr>
              <w:spacing w:line="240" w:lineRule="atLeast"/>
              <w:jc w:val="center"/>
              <w:rPr>
                <w:rFonts w:ascii="宋体" w:hAnsi="宋体"/>
                <w:szCs w:val="21"/>
              </w:rPr>
            </w:pPr>
            <w:r w:rsidRPr="000D2531">
              <w:rPr>
                <w:rFonts w:ascii="宋体" w:hAnsi="宋体" w:hint="eastAsia"/>
                <w:kern w:val="0"/>
                <w:szCs w:val="21"/>
              </w:rPr>
              <w:t>≥</w:t>
            </w:r>
            <w:r w:rsidRPr="000D2531">
              <w:rPr>
                <w:rFonts w:ascii="宋体" w:hAnsi="宋体"/>
                <w:kern w:val="0"/>
                <w:szCs w:val="21"/>
              </w:rPr>
              <w:t>19.05～38.10</w:t>
            </w:r>
          </w:p>
        </w:tc>
        <w:tc>
          <w:tcPr>
            <w:tcW w:w="4644" w:type="dxa"/>
            <w:tcBorders>
              <w:top w:val="single" w:sz="4" w:space="0" w:color="auto"/>
            </w:tcBorders>
          </w:tcPr>
          <w:p w:rsidR="004270CB" w:rsidRPr="000D2531" w:rsidRDefault="006774F7">
            <w:pPr>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530</w:t>
            </w:r>
          </w:p>
        </w:tc>
      </w:tr>
      <w:tr w:rsidR="000D2531" w:rsidRPr="000D2531">
        <w:tc>
          <w:tcPr>
            <w:tcW w:w="1470" w:type="dxa"/>
            <w:vMerge/>
            <w:vAlign w:val="center"/>
          </w:tcPr>
          <w:p w:rsidR="004270CB" w:rsidRPr="000D2531" w:rsidRDefault="004270CB">
            <w:pPr>
              <w:spacing w:line="240" w:lineRule="atLeast"/>
              <w:jc w:val="center"/>
              <w:rPr>
                <w:rFonts w:ascii="宋体" w:hAnsi="宋体"/>
                <w:szCs w:val="21"/>
              </w:rPr>
            </w:pPr>
          </w:p>
        </w:tc>
        <w:tc>
          <w:tcPr>
            <w:tcW w:w="3173" w:type="dxa"/>
          </w:tcPr>
          <w:p w:rsidR="004270CB" w:rsidRPr="000D2531" w:rsidRDefault="006774F7">
            <w:pPr>
              <w:spacing w:line="240" w:lineRule="atLeast"/>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38.10～81.00</w:t>
            </w:r>
          </w:p>
        </w:tc>
        <w:tc>
          <w:tcPr>
            <w:tcW w:w="4644" w:type="dxa"/>
          </w:tcPr>
          <w:p w:rsidR="004270CB" w:rsidRPr="000D2531" w:rsidRDefault="006774F7">
            <w:pPr>
              <w:spacing w:line="240" w:lineRule="atLeast"/>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515</w:t>
            </w:r>
          </w:p>
        </w:tc>
      </w:tr>
      <w:tr w:rsidR="000D2531" w:rsidRPr="000D2531">
        <w:tc>
          <w:tcPr>
            <w:tcW w:w="1470" w:type="dxa"/>
            <w:vMerge w:val="restart"/>
            <w:vAlign w:val="center"/>
          </w:tcPr>
          <w:p w:rsidR="004270CB" w:rsidRPr="000D2531" w:rsidRDefault="006774F7">
            <w:pPr>
              <w:spacing w:line="240" w:lineRule="atLeast"/>
              <w:jc w:val="center"/>
              <w:rPr>
                <w:rFonts w:ascii="宋体" w:hAnsi="宋体"/>
                <w:szCs w:val="21"/>
              </w:rPr>
            </w:pPr>
            <w:r w:rsidRPr="000D2531">
              <w:rPr>
                <w:rFonts w:ascii="宋体" w:hAnsi="宋体"/>
                <w:szCs w:val="21"/>
              </w:rPr>
              <w:t>7A85T7651</w:t>
            </w:r>
          </w:p>
        </w:tc>
        <w:tc>
          <w:tcPr>
            <w:tcW w:w="3173" w:type="dxa"/>
          </w:tcPr>
          <w:p w:rsidR="004270CB" w:rsidRPr="000D2531" w:rsidRDefault="006774F7">
            <w:pPr>
              <w:spacing w:line="240" w:lineRule="atLeast"/>
              <w:jc w:val="center"/>
              <w:rPr>
                <w:rFonts w:ascii="宋体" w:hAnsi="宋体"/>
                <w:kern w:val="0"/>
                <w:szCs w:val="21"/>
              </w:rPr>
            </w:pPr>
            <w:r w:rsidRPr="000D2531">
              <w:rPr>
                <w:rFonts w:ascii="宋体" w:hAnsi="宋体"/>
                <w:kern w:val="0"/>
                <w:szCs w:val="21"/>
              </w:rPr>
              <w:t>102.00～127.00</w:t>
            </w:r>
          </w:p>
        </w:tc>
        <w:tc>
          <w:tcPr>
            <w:tcW w:w="4644" w:type="dxa"/>
          </w:tcPr>
          <w:p w:rsidR="004270CB" w:rsidRPr="000D2531" w:rsidRDefault="006774F7">
            <w:pPr>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490</w:t>
            </w:r>
          </w:p>
        </w:tc>
      </w:tr>
      <w:tr w:rsidR="000D2531" w:rsidRPr="000D2531">
        <w:tc>
          <w:tcPr>
            <w:tcW w:w="1470" w:type="dxa"/>
            <w:vMerge/>
          </w:tcPr>
          <w:p w:rsidR="004270CB" w:rsidRPr="000D2531" w:rsidRDefault="004270CB">
            <w:pPr>
              <w:spacing w:line="240" w:lineRule="atLeast"/>
              <w:jc w:val="center"/>
              <w:rPr>
                <w:rFonts w:ascii="宋体" w:hAnsi="宋体"/>
                <w:szCs w:val="21"/>
              </w:rPr>
            </w:pPr>
          </w:p>
        </w:tc>
        <w:tc>
          <w:tcPr>
            <w:tcW w:w="3173" w:type="dxa"/>
          </w:tcPr>
          <w:p w:rsidR="004270CB" w:rsidRPr="000D2531" w:rsidRDefault="006774F7">
            <w:pPr>
              <w:spacing w:line="240" w:lineRule="atLeast"/>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127.00～152.00</w:t>
            </w:r>
          </w:p>
        </w:tc>
        <w:tc>
          <w:tcPr>
            <w:tcW w:w="4644" w:type="dxa"/>
          </w:tcPr>
          <w:p w:rsidR="004270CB" w:rsidRPr="000D2531" w:rsidRDefault="006774F7">
            <w:pPr>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490</w:t>
            </w:r>
          </w:p>
        </w:tc>
      </w:tr>
      <w:tr w:rsidR="000D2531" w:rsidRPr="000D2531">
        <w:tc>
          <w:tcPr>
            <w:tcW w:w="1470" w:type="dxa"/>
            <w:vMerge/>
          </w:tcPr>
          <w:p w:rsidR="004270CB" w:rsidRPr="000D2531" w:rsidRDefault="004270CB">
            <w:pPr>
              <w:spacing w:line="240" w:lineRule="atLeast"/>
              <w:jc w:val="center"/>
              <w:rPr>
                <w:rFonts w:ascii="宋体" w:hAnsi="宋体"/>
                <w:szCs w:val="21"/>
              </w:rPr>
            </w:pPr>
          </w:p>
        </w:tc>
        <w:tc>
          <w:tcPr>
            <w:tcW w:w="3173" w:type="dxa"/>
          </w:tcPr>
          <w:p w:rsidR="004270CB" w:rsidRPr="000D2531" w:rsidRDefault="006774F7">
            <w:pPr>
              <w:spacing w:line="240" w:lineRule="atLeast"/>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152.00～178.00</w:t>
            </w:r>
          </w:p>
        </w:tc>
        <w:tc>
          <w:tcPr>
            <w:tcW w:w="4644" w:type="dxa"/>
          </w:tcPr>
          <w:p w:rsidR="004270CB" w:rsidRPr="000D2531" w:rsidRDefault="006774F7">
            <w:pPr>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485</w:t>
            </w:r>
          </w:p>
        </w:tc>
      </w:tr>
      <w:tr w:rsidR="000D2531" w:rsidRPr="000D2531">
        <w:tc>
          <w:tcPr>
            <w:tcW w:w="1470" w:type="dxa"/>
            <w:vMerge w:val="restart"/>
          </w:tcPr>
          <w:p w:rsidR="004270CB" w:rsidRPr="000D2531" w:rsidRDefault="006774F7">
            <w:pPr>
              <w:spacing w:line="240" w:lineRule="atLeast"/>
              <w:jc w:val="center"/>
              <w:rPr>
                <w:rFonts w:ascii="宋体" w:hAnsi="宋体"/>
                <w:szCs w:val="21"/>
              </w:rPr>
            </w:pPr>
            <w:r w:rsidRPr="000D2531">
              <w:rPr>
                <w:rFonts w:ascii="宋体" w:hAnsi="宋体"/>
                <w:szCs w:val="21"/>
              </w:rPr>
              <w:t>7A55T7751</w:t>
            </w:r>
          </w:p>
        </w:tc>
        <w:tc>
          <w:tcPr>
            <w:tcW w:w="3173" w:type="dxa"/>
          </w:tcPr>
          <w:p w:rsidR="004270CB" w:rsidRPr="000D2531" w:rsidRDefault="006774F7">
            <w:pPr>
              <w:spacing w:line="240" w:lineRule="atLeast"/>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12.00～38.00</w:t>
            </w:r>
          </w:p>
        </w:tc>
        <w:tc>
          <w:tcPr>
            <w:tcW w:w="4644" w:type="dxa"/>
          </w:tcPr>
          <w:p w:rsidR="004270CB" w:rsidRPr="000D2531" w:rsidRDefault="006774F7">
            <w:pPr>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595</w:t>
            </w:r>
          </w:p>
        </w:tc>
      </w:tr>
      <w:tr w:rsidR="000D2531" w:rsidRPr="000D2531">
        <w:tc>
          <w:tcPr>
            <w:tcW w:w="1470" w:type="dxa"/>
            <w:vMerge/>
          </w:tcPr>
          <w:p w:rsidR="004270CB" w:rsidRPr="000D2531" w:rsidRDefault="004270CB">
            <w:pPr>
              <w:spacing w:line="240" w:lineRule="atLeast"/>
              <w:jc w:val="center"/>
              <w:rPr>
                <w:rFonts w:ascii="宋体" w:hAnsi="宋体"/>
                <w:szCs w:val="21"/>
              </w:rPr>
            </w:pPr>
          </w:p>
        </w:tc>
        <w:tc>
          <w:tcPr>
            <w:tcW w:w="3173" w:type="dxa"/>
          </w:tcPr>
          <w:p w:rsidR="004270CB" w:rsidRPr="000D2531" w:rsidRDefault="006774F7">
            <w:pPr>
              <w:spacing w:line="240" w:lineRule="atLeast"/>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38.00～50.00</w:t>
            </w:r>
          </w:p>
        </w:tc>
        <w:tc>
          <w:tcPr>
            <w:tcW w:w="4644" w:type="dxa"/>
          </w:tcPr>
          <w:p w:rsidR="004270CB" w:rsidRPr="000D2531" w:rsidRDefault="006774F7">
            <w:pPr>
              <w:jc w:val="center"/>
              <w:rPr>
                <w:rFonts w:ascii="宋体" w:hAnsi="宋体"/>
                <w:kern w:val="0"/>
                <w:szCs w:val="21"/>
              </w:rPr>
            </w:pPr>
            <w:r w:rsidRPr="000D2531">
              <w:rPr>
                <w:rFonts w:ascii="宋体" w:hAnsi="宋体" w:hint="eastAsia"/>
                <w:kern w:val="0"/>
                <w:szCs w:val="21"/>
              </w:rPr>
              <w:t>≥</w:t>
            </w:r>
            <w:r w:rsidRPr="000D2531">
              <w:rPr>
                <w:rFonts w:ascii="宋体" w:hAnsi="宋体"/>
                <w:kern w:val="0"/>
                <w:szCs w:val="21"/>
              </w:rPr>
              <w:t>545</w:t>
            </w:r>
          </w:p>
        </w:tc>
      </w:tr>
    </w:tbl>
    <w:p w:rsidR="004270CB" w:rsidRPr="000D2531" w:rsidRDefault="006774F7">
      <w:pPr>
        <w:pStyle w:val="affffe"/>
        <w:numPr>
          <w:ilvl w:val="0"/>
          <w:numId w:val="6"/>
        </w:numPr>
        <w:spacing w:line="360" w:lineRule="auto"/>
        <w:ind w:left="0"/>
      </w:pPr>
      <w:r w:rsidRPr="000D2531">
        <w:rPr>
          <w:rFonts w:hint="eastAsia"/>
        </w:rPr>
        <w:t>标准压缩验证数据</w:t>
      </w:r>
    </w:p>
    <w:tbl>
      <w:tblPr>
        <w:tblW w:w="95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5"/>
        <w:gridCol w:w="1107"/>
        <w:gridCol w:w="929"/>
        <w:gridCol w:w="1540"/>
        <w:gridCol w:w="1646"/>
        <w:gridCol w:w="1464"/>
        <w:gridCol w:w="1950"/>
      </w:tblGrid>
      <w:tr w:rsidR="000D2531" w:rsidRPr="000D2531" w:rsidTr="001418B5">
        <w:trPr>
          <w:trHeight w:val="270"/>
        </w:trPr>
        <w:tc>
          <w:tcPr>
            <w:tcW w:w="935"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合金</w:t>
            </w:r>
          </w:p>
        </w:tc>
        <w:tc>
          <w:tcPr>
            <w:tcW w:w="1107"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状态</w:t>
            </w:r>
          </w:p>
        </w:tc>
        <w:tc>
          <w:tcPr>
            <w:tcW w:w="929"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厚度</w:t>
            </w:r>
          </w:p>
        </w:tc>
        <w:tc>
          <w:tcPr>
            <w:tcW w:w="1540"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检测方向</w:t>
            </w:r>
          </w:p>
        </w:tc>
        <w:tc>
          <w:tcPr>
            <w:tcW w:w="1646"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屈服强度</w:t>
            </w:r>
            <w:r w:rsidRPr="000D2531">
              <w:rPr>
                <w:rFonts w:ascii="宋体" w:hAnsi="宋体" w:cs="宋体"/>
                <w:kern w:val="0"/>
                <w:szCs w:val="21"/>
              </w:rPr>
              <w:t>(MPa)</w:t>
            </w:r>
          </w:p>
        </w:tc>
        <w:tc>
          <w:tcPr>
            <w:tcW w:w="1464"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单位</w:t>
            </w:r>
          </w:p>
        </w:tc>
        <w:tc>
          <w:tcPr>
            <w:tcW w:w="1950"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达标与否</w:t>
            </w:r>
          </w:p>
        </w:tc>
      </w:tr>
      <w:tr w:rsidR="000D2531" w:rsidRPr="000D2531" w:rsidTr="001418B5">
        <w:trPr>
          <w:trHeight w:val="270"/>
        </w:trPr>
        <w:tc>
          <w:tcPr>
            <w:tcW w:w="935"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7A85</w:t>
            </w:r>
          </w:p>
        </w:tc>
        <w:tc>
          <w:tcPr>
            <w:tcW w:w="1107"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T7651</w:t>
            </w:r>
          </w:p>
        </w:tc>
        <w:tc>
          <w:tcPr>
            <w:tcW w:w="929"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165</w:t>
            </w:r>
          </w:p>
        </w:tc>
        <w:tc>
          <w:tcPr>
            <w:tcW w:w="1540"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L向</w:t>
            </w:r>
          </w:p>
        </w:tc>
        <w:tc>
          <w:tcPr>
            <w:tcW w:w="1646"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501-509</w:t>
            </w:r>
          </w:p>
        </w:tc>
        <w:tc>
          <w:tcPr>
            <w:tcW w:w="1464"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西南铝</w:t>
            </w:r>
          </w:p>
        </w:tc>
        <w:tc>
          <w:tcPr>
            <w:tcW w:w="1950"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达标</w:t>
            </w:r>
          </w:p>
        </w:tc>
      </w:tr>
      <w:tr w:rsidR="000D2531" w:rsidRPr="000D2531" w:rsidTr="001418B5">
        <w:trPr>
          <w:trHeight w:val="270"/>
        </w:trPr>
        <w:tc>
          <w:tcPr>
            <w:tcW w:w="935"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7A55</w:t>
            </w:r>
          </w:p>
        </w:tc>
        <w:tc>
          <w:tcPr>
            <w:tcW w:w="1107"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T7751</w:t>
            </w:r>
          </w:p>
        </w:tc>
        <w:tc>
          <w:tcPr>
            <w:tcW w:w="929"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50</w:t>
            </w:r>
          </w:p>
        </w:tc>
        <w:tc>
          <w:tcPr>
            <w:tcW w:w="1540"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L向</w:t>
            </w:r>
          </w:p>
        </w:tc>
        <w:tc>
          <w:tcPr>
            <w:tcW w:w="1646"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568-576</w:t>
            </w:r>
          </w:p>
        </w:tc>
        <w:tc>
          <w:tcPr>
            <w:tcW w:w="1464"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西南铝</w:t>
            </w:r>
          </w:p>
        </w:tc>
        <w:tc>
          <w:tcPr>
            <w:tcW w:w="1950"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达标</w:t>
            </w:r>
          </w:p>
        </w:tc>
      </w:tr>
      <w:tr w:rsidR="000D2531" w:rsidRPr="000D2531" w:rsidTr="001418B5">
        <w:trPr>
          <w:trHeight w:val="270"/>
        </w:trPr>
        <w:tc>
          <w:tcPr>
            <w:tcW w:w="935"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7150</w:t>
            </w:r>
          </w:p>
        </w:tc>
        <w:tc>
          <w:tcPr>
            <w:tcW w:w="1107"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T7751</w:t>
            </w:r>
          </w:p>
        </w:tc>
        <w:tc>
          <w:tcPr>
            <w:tcW w:w="929"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80</w:t>
            </w:r>
          </w:p>
        </w:tc>
        <w:tc>
          <w:tcPr>
            <w:tcW w:w="1540"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L向</w:t>
            </w:r>
          </w:p>
        </w:tc>
        <w:tc>
          <w:tcPr>
            <w:tcW w:w="1646" w:type="dxa"/>
            <w:vAlign w:val="center"/>
          </w:tcPr>
          <w:p w:rsidR="004270CB" w:rsidRPr="000D2531" w:rsidRDefault="006774F7">
            <w:pPr>
              <w:jc w:val="center"/>
              <w:rPr>
                <w:rFonts w:ascii="宋体" w:hAnsi="宋体" w:cs="宋体"/>
                <w:kern w:val="0"/>
                <w:szCs w:val="21"/>
              </w:rPr>
            </w:pPr>
            <w:r w:rsidRPr="000D2531">
              <w:rPr>
                <w:rFonts w:ascii="宋体" w:hAnsi="宋体" w:cs="宋体"/>
                <w:kern w:val="0"/>
                <w:szCs w:val="21"/>
              </w:rPr>
              <w:t>550-574</w:t>
            </w:r>
          </w:p>
        </w:tc>
        <w:tc>
          <w:tcPr>
            <w:tcW w:w="1464"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西南铝</w:t>
            </w:r>
          </w:p>
        </w:tc>
        <w:tc>
          <w:tcPr>
            <w:tcW w:w="1950" w:type="dxa"/>
            <w:vAlign w:val="center"/>
          </w:tcPr>
          <w:p w:rsidR="004270CB" w:rsidRPr="000D2531" w:rsidRDefault="006774F7">
            <w:pPr>
              <w:jc w:val="center"/>
              <w:rPr>
                <w:rFonts w:ascii="宋体" w:hAnsi="宋体" w:cs="宋体"/>
                <w:kern w:val="0"/>
                <w:szCs w:val="21"/>
              </w:rPr>
            </w:pPr>
            <w:r w:rsidRPr="000D2531">
              <w:rPr>
                <w:rFonts w:ascii="宋体" w:hAnsi="宋体" w:cs="宋体" w:hint="eastAsia"/>
                <w:kern w:val="0"/>
                <w:szCs w:val="21"/>
              </w:rPr>
              <w:t>达标</w:t>
            </w:r>
          </w:p>
        </w:tc>
      </w:tr>
    </w:tbl>
    <w:p w:rsidR="004270CB" w:rsidRPr="000D2531" w:rsidRDefault="006774F7" w:rsidP="00182FC9">
      <w:pPr>
        <w:pStyle w:val="affb"/>
        <w:numPr>
          <w:ilvl w:val="2"/>
          <w:numId w:val="11"/>
        </w:numPr>
        <w:spacing w:beforeLines="50" w:before="120" w:afterLines="50" w:after="120" w:line="300" w:lineRule="auto"/>
        <w:contextualSpacing/>
      </w:pPr>
      <w:bookmarkStart w:id="67" w:name="_Toc216602931"/>
      <w:bookmarkStart w:id="68" w:name="_Toc8975139"/>
      <w:r w:rsidRPr="000D2531">
        <w:t>电导率</w:t>
      </w:r>
      <w:bookmarkEnd w:id="67"/>
      <w:bookmarkEnd w:id="68"/>
    </w:p>
    <w:p w:rsidR="004270CB" w:rsidRPr="000D2531" w:rsidRDefault="006774F7">
      <w:pPr>
        <w:pStyle w:val="aff6"/>
        <w:ind w:firstLine="420"/>
        <w:rPr>
          <w:szCs w:val="21"/>
        </w:rPr>
      </w:pPr>
      <w:r w:rsidRPr="000D2531">
        <w:rPr>
          <w:rFonts w:hint="eastAsia"/>
        </w:rPr>
        <w:t xml:space="preserve">本标准中增加了7A85、7A55合金电导率要求，7A85合金电导率指标参照美标AMS 4329A制订，7A55合金电导率指标参照AMS </w:t>
      </w:r>
      <w:r w:rsidRPr="000D2531">
        <w:rPr>
          <w:rFonts w:hAnsi="宋体" w:hint="eastAsia"/>
        </w:rPr>
        <w:t>4206</w:t>
      </w:r>
      <w:r w:rsidRPr="000D2531">
        <w:rPr>
          <w:rFonts w:hint="eastAsia"/>
        </w:rPr>
        <w:t>制订。如表2</w:t>
      </w:r>
      <w:r w:rsidR="00D31D39">
        <w:t>3</w:t>
      </w:r>
      <w:r w:rsidRPr="000D2531">
        <w:rPr>
          <w:rFonts w:hint="eastAsia"/>
        </w:rPr>
        <w:t>所示，</w:t>
      </w:r>
      <w:r w:rsidRPr="000D2531">
        <w:rPr>
          <w:rFonts w:hint="eastAsia"/>
          <w:szCs w:val="21"/>
        </w:rPr>
        <w:t>验证数据如表2</w:t>
      </w:r>
      <w:r w:rsidR="00D31D39">
        <w:rPr>
          <w:szCs w:val="21"/>
        </w:rPr>
        <w:t>4</w:t>
      </w:r>
      <w:r w:rsidRPr="000D2531">
        <w:rPr>
          <w:rFonts w:hint="eastAsia"/>
          <w:szCs w:val="21"/>
        </w:rPr>
        <w:t>所示。</w:t>
      </w:r>
    </w:p>
    <w:p w:rsidR="004270CB" w:rsidRPr="000D2531" w:rsidRDefault="006774F7">
      <w:pPr>
        <w:pStyle w:val="affffe"/>
        <w:numPr>
          <w:ilvl w:val="0"/>
          <w:numId w:val="6"/>
        </w:numPr>
        <w:spacing w:line="360" w:lineRule="auto"/>
        <w:ind w:left="0"/>
        <w:rPr>
          <w:szCs w:val="21"/>
        </w:rPr>
      </w:pPr>
      <w:r w:rsidRPr="000D2531">
        <w:rPr>
          <w:rFonts w:hint="eastAsia"/>
          <w:szCs w:val="21"/>
        </w:rPr>
        <w:t>标准电导率指标</w:t>
      </w:r>
    </w:p>
    <w:tbl>
      <w:tblPr>
        <w:tblW w:w="91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84"/>
        <w:gridCol w:w="2034"/>
        <w:gridCol w:w="2920"/>
        <w:gridCol w:w="2100"/>
      </w:tblGrid>
      <w:tr w:rsidR="000D2531" w:rsidRPr="000D2531">
        <w:tc>
          <w:tcPr>
            <w:tcW w:w="2084" w:type="dxa"/>
            <w:tcBorders>
              <w:top w:val="single" w:sz="12" w:space="0" w:color="auto"/>
              <w:bottom w:val="single" w:sz="12"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牌号</w:t>
            </w:r>
          </w:p>
        </w:tc>
        <w:tc>
          <w:tcPr>
            <w:tcW w:w="2034" w:type="dxa"/>
            <w:tcBorders>
              <w:top w:val="single" w:sz="12" w:space="0" w:color="auto"/>
              <w:bottom w:val="single" w:sz="12"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供应状态</w:t>
            </w:r>
          </w:p>
        </w:tc>
        <w:tc>
          <w:tcPr>
            <w:tcW w:w="2920" w:type="dxa"/>
            <w:tcBorders>
              <w:top w:val="single" w:sz="12" w:space="0" w:color="auto"/>
              <w:bottom w:val="single" w:sz="12"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电导率指标/(MS/</w:t>
            </w:r>
            <w:r w:rsidRPr="000D2531">
              <w:rPr>
                <w:rFonts w:ascii="宋体" w:hAnsi="宋体"/>
                <w:sz w:val="18"/>
                <w:szCs w:val="18"/>
              </w:rPr>
              <w:t>m</w:t>
            </w:r>
            <w:r w:rsidRPr="000D2531">
              <w:rPr>
                <w:rFonts w:ascii="宋体" w:hAnsi="宋体" w:hint="eastAsia"/>
                <w:sz w:val="18"/>
                <w:szCs w:val="18"/>
              </w:rPr>
              <w:t>)</w:t>
            </w:r>
          </w:p>
        </w:tc>
        <w:tc>
          <w:tcPr>
            <w:tcW w:w="2100" w:type="dxa"/>
            <w:tcBorders>
              <w:top w:val="single" w:sz="12" w:space="0" w:color="auto"/>
              <w:bottom w:val="single" w:sz="12" w:space="0" w:color="auto"/>
            </w:tcBorders>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电导率指标/(%IACS)</w:t>
            </w:r>
          </w:p>
        </w:tc>
      </w:tr>
      <w:tr w:rsidR="000D2531" w:rsidRPr="000D2531">
        <w:tc>
          <w:tcPr>
            <w:tcW w:w="2084" w:type="dxa"/>
            <w:tcBorders>
              <w:top w:val="single" w:sz="12"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7075</w:t>
            </w:r>
          </w:p>
        </w:tc>
        <w:tc>
          <w:tcPr>
            <w:tcW w:w="2034" w:type="dxa"/>
            <w:tcBorders>
              <w:top w:val="single" w:sz="12"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T7351</w:t>
            </w:r>
          </w:p>
        </w:tc>
        <w:tc>
          <w:tcPr>
            <w:tcW w:w="2920" w:type="dxa"/>
            <w:tcBorders>
              <w:top w:val="single" w:sz="12"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供需双方协商确定</w:t>
            </w:r>
          </w:p>
        </w:tc>
        <w:tc>
          <w:tcPr>
            <w:tcW w:w="2100" w:type="dxa"/>
            <w:tcBorders>
              <w:top w:val="single" w:sz="12" w:space="0" w:color="auto"/>
            </w:tcBorders>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供需双方协商确定</w:t>
            </w:r>
          </w:p>
        </w:tc>
      </w:tr>
      <w:tr w:rsidR="000D2531" w:rsidRPr="000D2531">
        <w:tc>
          <w:tcPr>
            <w:tcW w:w="208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7075</w:t>
            </w:r>
          </w:p>
        </w:tc>
        <w:tc>
          <w:tcPr>
            <w:tcW w:w="203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T7651</w:t>
            </w:r>
          </w:p>
        </w:tc>
        <w:tc>
          <w:tcPr>
            <w:tcW w:w="2920"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供需双方协商确定</w:t>
            </w:r>
          </w:p>
        </w:tc>
        <w:tc>
          <w:tcPr>
            <w:tcW w:w="2100" w:type="dxa"/>
          </w:tcPr>
          <w:p w:rsidR="004270CB" w:rsidRPr="000D2531" w:rsidRDefault="006774F7">
            <w:pPr>
              <w:spacing w:line="240" w:lineRule="atLeast"/>
              <w:jc w:val="center"/>
              <w:rPr>
                <w:rFonts w:ascii="宋体" w:hAnsi="宋体"/>
                <w:b/>
                <w:sz w:val="18"/>
                <w:szCs w:val="18"/>
              </w:rPr>
            </w:pPr>
            <w:r w:rsidRPr="000D2531">
              <w:rPr>
                <w:rFonts w:ascii="宋体" w:hAnsi="宋体" w:hint="eastAsia"/>
                <w:sz w:val="18"/>
                <w:szCs w:val="18"/>
              </w:rPr>
              <w:t>供需双方协商确定</w:t>
            </w:r>
          </w:p>
        </w:tc>
      </w:tr>
      <w:tr w:rsidR="000D2531" w:rsidRPr="000D2531">
        <w:tc>
          <w:tcPr>
            <w:tcW w:w="208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7475</w:t>
            </w:r>
          </w:p>
        </w:tc>
        <w:tc>
          <w:tcPr>
            <w:tcW w:w="203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T7351</w:t>
            </w:r>
          </w:p>
        </w:tc>
        <w:tc>
          <w:tcPr>
            <w:tcW w:w="2920"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w:t>
            </w:r>
            <w:r w:rsidRPr="000D2531">
              <w:rPr>
                <w:rFonts w:ascii="宋体" w:hAnsi="宋体"/>
                <w:sz w:val="18"/>
                <w:szCs w:val="18"/>
              </w:rPr>
              <w:t>2</w:t>
            </w:r>
            <w:r w:rsidRPr="000D2531">
              <w:rPr>
                <w:rFonts w:ascii="宋体" w:hAnsi="宋体" w:hint="eastAsia"/>
                <w:sz w:val="18"/>
                <w:szCs w:val="18"/>
              </w:rPr>
              <w:t>3</w:t>
            </w:r>
            <w:r w:rsidRPr="000D2531">
              <w:rPr>
                <w:rFonts w:ascii="宋体" w:hAnsi="宋体"/>
                <w:sz w:val="18"/>
                <w:szCs w:val="18"/>
              </w:rPr>
              <w:t>.</w:t>
            </w:r>
            <w:r w:rsidRPr="000D2531">
              <w:rPr>
                <w:rFonts w:ascii="宋体" w:hAnsi="宋体" w:hint="eastAsia"/>
                <w:sz w:val="18"/>
                <w:szCs w:val="18"/>
              </w:rPr>
              <w:t>2</w:t>
            </w:r>
          </w:p>
        </w:tc>
        <w:tc>
          <w:tcPr>
            <w:tcW w:w="2100"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w:t>
            </w:r>
            <w:r w:rsidRPr="000D2531">
              <w:rPr>
                <w:rFonts w:ascii="宋体" w:hAnsi="宋体"/>
                <w:sz w:val="18"/>
                <w:szCs w:val="18"/>
              </w:rPr>
              <w:t>3</w:t>
            </w:r>
            <w:r w:rsidRPr="000D2531">
              <w:rPr>
                <w:rFonts w:ascii="宋体" w:hAnsi="宋体" w:hint="eastAsia"/>
                <w:sz w:val="18"/>
                <w:szCs w:val="18"/>
              </w:rPr>
              <w:t>9</w:t>
            </w:r>
            <w:r w:rsidRPr="000D2531">
              <w:rPr>
                <w:rFonts w:ascii="宋体" w:hAnsi="宋体"/>
                <w:sz w:val="18"/>
                <w:szCs w:val="18"/>
              </w:rPr>
              <w:t>.</w:t>
            </w:r>
            <w:r w:rsidRPr="000D2531">
              <w:rPr>
                <w:rFonts w:ascii="宋体" w:hAnsi="宋体" w:hint="eastAsia"/>
                <w:sz w:val="18"/>
                <w:szCs w:val="18"/>
              </w:rPr>
              <w:t>9</w:t>
            </w:r>
          </w:p>
        </w:tc>
      </w:tr>
      <w:tr w:rsidR="000D2531" w:rsidRPr="000D2531">
        <w:trPr>
          <w:cantSplit/>
        </w:trPr>
        <w:tc>
          <w:tcPr>
            <w:tcW w:w="208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7050</w:t>
            </w:r>
          </w:p>
        </w:tc>
        <w:tc>
          <w:tcPr>
            <w:tcW w:w="203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sz w:val="18"/>
                <w:szCs w:val="18"/>
              </w:rPr>
              <w:t>T7451</w:t>
            </w:r>
          </w:p>
        </w:tc>
        <w:tc>
          <w:tcPr>
            <w:tcW w:w="2920"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w:t>
            </w:r>
            <w:r w:rsidRPr="000D2531">
              <w:rPr>
                <w:rFonts w:ascii="宋体" w:hAnsi="宋体"/>
                <w:sz w:val="18"/>
                <w:szCs w:val="18"/>
              </w:rPr>
              <w:t>22.0</w:t>
            </w:r>
          </w:p>
        </w:tc>
        <w:tc>
          <w:tcPr>
            <w:tcW w:w="2100"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w:t>
            </w:r>
            <w:r w:rsidRPr="000D2531">
              <w:rPr>
                <w:rFonts w:ascii="宋体" w:hAnsi="宋体"/>
                <w:sz w:val="18"/>
                <w:szCs w:val="18"/>
              </w:rPr>
              <w:t>38.0</w:t>
            </w:r>
          </w:p>
        </w:tc>
      </w:tr>
      <w:tr w:rsidR="000D2531" w:rsidRPr="000D2531">
        <w:trPr>
          <w:cantSplit/>
        </w:trPr>
        <w:tc>
          <w:tcPr>
            <w:tcW w:w="208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7050</w:t>
            </w:r>
          </w:p>
        </w:tc>
        <w:tc>
          <w:tcPr>
            <w:tcW w:w="203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sz w:val="18"/>
                <w:szCs w:val="18"/>
              </w:rPr>
              <w:t>T7</w:t>
            </w:r>
            <w:r w:rsidRPr="000D2531">
              <w:rPr>
                <w:rFonts w:ascii="宋体" w:hAnsi="宋体" w:hint="eastAsia"/>
                <w:sz w:val="18"/>
                <w:szCs w:val="18"/>
              </w:rPr>
              <w:t>6</w:t>
            </w:r>
            <w:r w:rsidRPr="000D2531">
              <w:rPr>
                <w:rFonts w:ascii="宋体" w:hAnsi="宋体"/>
                <w:sz w:val="18"/>
                <w:szCs w:val="18"/>
              </w:rPr>
              <w:t>51</w:t>
            </w:r>
          </w:p>
        </w:tc>
        <w:tc>
          <w:tcPr>
            <w:tcW w:w="2920"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w:t>
            </w:r>
            <w:r w:rsidRPr="000D2531">
              <w:rPr>
                <w:rFonts w:ascii="宋体" w:hAnsi="宋体"/>
                <w:sz w:val="18"/>
                <w:szCs w:val="18"/>
              </w:rPr>
              <w:t>21.5</w:t>
            </w:r>
          </w:p>
        </w:tc>
        <w:tc>
          <w:tcPr>
            <w:tcW w:w="2100"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w:t>
            </w:r>
            <w:r w:rsidRPr="000D2531">
              <w:rPr>
                <w:rFonts w:ascii="宋体" w:hAnsi="宋体"/>
                <w:sz w:val="18"/>
                <w:szCs w:val="18"/>
              </w:rPr>
              <w:t>37.0</w:t>
            </w:r>
          </w:p>
        </w:tc>
      </w:tr>
      <w:tr w:rsidR="000D2531" w:rsidRPr="000D2531">
        <w:trPr>
          <w:cantSplit/>
        </w:trPr>
        <w:tc>
          <w:tcPr>
            <w:tcW w:w="208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7150</w:t>
            </w:r>
          </w:p>
        </w:tc>
        <w:tc>
          <w:tcPr>
            <w:tcW w:w="203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T7751</w:t>
            </w:r>
          </w:p>
        </w:tc>
        <w:tc>
          <w:tcPr>
            <w:tcW w:w="2920"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≥20.9</w:t>
            </w:r>
          </w:p>
        </w:tc>
        <w:tc>
          <w:tcPr>
            <w:tcW w:w="2100"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≥36.0</w:t>
            </w:r>
          </w:p>
        </w:tc>
      </w:tr>
      <w:tr w:rsidR="000D2531" w:rsidRPr="000D2531">
        <w:trPr>
          <w:cantSplit/>
        </w:trPr>
        <w:tc>
          <w:tcPr>
            <w:tcW w:w="208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sz w:val="18"/>
                <w:szCs w:val="18"/>
              </w:rPr>
              <w:t>7A85</w:t>
            </w:r>
          </w:p>
        </w:tc>
        <w:tc>
          <w:tcPr>
            <w:tcW w:w="203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sz w:val="18"/>
                <w:szCs w:val="18"/>
              </w:rPr>
              <w:t>T7651</w:t>
            </w:r>
          </w:p>
        </w:tc>
        <w:tc>
          <w:tcPr>
            <w:tcW w:w="2920"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w:t>
            </w:r>
            <w:r w:rsidRPr="000D2531">
              <w:rPr>
                <w:rFonts w:ascii="宋体" w:hAnsi="宋体"/>
                <w:sz w:val="18"/>
                <w:szCs w:val="18"/>
              </w:rPr>
              <w:t>22.6</w:t>
            </w:r>
          </w:p>
        </w:tc>
        <w:tc>
          <w:tcPr>
            <w:tcW w:w="2100"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w:t>
            </w:r>
            <w:r w:rsidRPr="000D2531">
              <w:rPr>
                <w:rFonts w:ascii="宋体" w:hAnsi="宋体"/>
                <w:sz w:val="18"/>
                <w:szCs w:val="18"/>
              </w:rPr>
              <w:t>39.0</w:t>
            </w:r>
          </w:p>
        </w:tc>
      </w:tr>
      <w:tr w:rsidR="000D2531" w:rsidRPr="000D2531">
        <w:trPr>
          <w:cantSplit/>
        </w:trPr>
        <w:tc>
          <w:tcPr>
            <w:tcW w:w="208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sz w:val="18"/>
                <w:szCs w:val="18"/>
              </w:rPr>
              <w:t>7A55</w:t>
            </w:r>
          </w:p>
        </w:tc>
        <w:tc>
          <w:tcPr>
            <w:tcW w:w="2034"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sz w:val="18"/>
                <w:szCs w:val="18"/>
              </w:rPr>
              <w:t>T7751</w:t>
            </w:r>
          </w:p>
        </w:tc>
        <w:tc>
          <w:tcPr>
            <w:tcW w:w="2920" w:type="dxa"/>
            <w:vAlign w:val="center"/>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w:t>
            </w:r>
            <w:r w:rsidRPr="000D2531">
              <w:rPr>
                <w:rFonts w:ascii="宋体" w:hAnsi="宋体"/>
                <w:sz w:val="18"/>
                <w:szCs w:val="18"/>
              </w:rPr>
              <w:t>20.59-22.04</w:t>
            </w:r>
          </w:p>
        </w:tc>
        <w:tc>
          <w:tcPr>
            <w:tcW w:w="2100" w:type="dxa"/>
          </w:tcPr>
          <w:p w:rsidR="004270CB" w:rsidRPr="000D2531" w:rsidRDefault="006774F7">
            <w:pPr>
              <w:spacing w:line="240" w:lineRule="atLeast"/>
              <w:jc w:val="center"/>
              <w:rPr>
                <w:rFonts w:ascii="宋体" w:hAnsi="宋体"/>
                <w:sz w:val="18"/>
                <w:szCs w:val="18"/>
              </w:rPr>
            </w:pPr>
            <w:r w:rsidRPr="000D2531">
              <w:rPr>
                <w:rFonts w:ascii="宋体" w:hAnsi="宋体" w:hint="eastAsia"/>
                <w:sz w:val="18"/>
                <w:szCs w:val="18"/>
              </w:rPr>
              <w:t>≥</w:t>
            </w:r>
            <w:r w:rsidRPr="000D2531">
              <w:rPr>
                <w:rFonts w:ascii="宋体" w:hAnsi="宋体"/>
                <w:sz w:val="18"/>
                <w:szCs w:val="18"/>
              </w:rPr>
              <w:t>35.5-38.0</w:t>
            </w:r>
          </w:p>
        </w:tc>
      </w:tr>
    </w:tbl>
    <w:p w:rsidR="004270CB" w:rsidRPr="000D2531" w:rsidRDefault="006774F7">
      <w:pPr>
        <w:pStyle w:val="affffe"/>
        <w:numPr>
          <w:ilvl w:val="0"/>
          <w:numId w:val="6"/>
        </w:numPr>
        <w:spacing w:line="360" w:lineRule="auto"/>
        <w:ind w:left="0"/>
      </w:pPr>
      <w:r w:rsidRPr="000D2531">
        <w:rPr>
          <w:rFonts w:hint="eastAsia"/>
        </w:rPr>
        <w:lastRenderedPageBreak/>
        <w:t>标准电导率验证数据</w:t>
      </w:r>
    </w:p>
    <w:tbl>
      <w:tblPr>
        <w:tblW w:w="95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5"/>
        <w:gridCol w:w="1107"/>
        <w:gridCol w:w="929"/>
        <w:gridCol w:w="1540"/>
        <w:gridCol w:w="1646"/>
        <w:gridCol w:w="1707"/>
        <w:gridCol w:w="1707"/>
      </w:tblGrid>
      <w:tr w:rsidR="000D2531" w:rsidRPr="000D2531">
        <w:trPr>
          <w:trHeight w:val="270"/>
        </w:trPr>
        <w:tc>
          <w:tcPr>
            <w:tcW w:w="935"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合金</w:t>
            </w:r>
          </w:p>
        </w:tc>
        <w:tc>
          <w:tcPr>
            <w:tcW w:w="11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状态</w:t>
            </w:r>
          </w:p>
        </w:tc>
        <w:tc>
          <w:tcPr>
            <w:tcW w:w="929"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厚度</w:t>
            </w:r>
          </w:p>
        </w:tc>
        <w:tc>
          <w:tcPr>
            <w:tcW w:w="1540"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检测位置</w:t>
            </w:r>
          </w:p>
        </w:tc>
        <w:tc>
          <w:tcPr>
            <w:tcW w:w="1646"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电导率(%IACS)</w:t>
            </w:r>
          </w:p>
        </w:tc>
        <w:tc>
          <w:tcPr>
            <w:tcW w:w="17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单位</w:t>
            </w:r>
          </w:p>
        </w:tc>
        <w:tc>
          <w:tcPr>
            <w:tcW w:w="17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达标与否</w:t>
            </w:r>
          </w:p>
        </w:tc>
      </w:tr>
      <w:tr w:rsidR="000D2531" w:rsidRPr="000D2531">
        <w:trPr>
          <w:trHeight w:val="270"/>
        </w:trPr>
        <w:tc>
          <w:tcPr>
            <w:tcW w:w="935"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7A85</w:t>
            </w:r>
          </w:p>
        </w:tc>
        <w:tc>
          <w:tcPr>
            <w:tcW w:w="11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T7651</w:t>
            </w:r>
          </w:p>
        </w:tc>
        <w:tc>
          <w:tcPr>
            <w:tcW w:w="929"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165</w:t>
            </w:r>
          </w:p>
        </w:tc>
        <w:tc>
          <w:tcPr>
            <w:tcW w:w="1540"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表面</w:t>
            </w:r>
          </w:p>
        </w:tc>
        <w:tc>
          <w:tcPr>
            <w:tcW w:w="1646"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40.5-40.7</w:t>
            </w:r>
          </w:p>
        </w:tc>
        <w:tc>
          <w:tcPr>
            <w:tcW w:w="17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西南铝</w:t>
            </w:r>
          </w:p>
        </w:tc>
        <w:tc>
          <w:tcPr>
            <w:tcW w:w="17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达标</w:t>
            </w:r>
          </w:p>
        </w:tc>
      </w:tr>
      <w:tr w:rsidR="000D2531" w:rsidRPr="000D2531">
        <w:trPr>
          <w:trHeight w:val="270"/>
        </w:trPr>
        <w:tc>
          <w:tcPr>
            <w:tcW w:w="935"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7A55</w:t>
            </w:r>
          </w:p>
        </w:tc>
        <w:tc>
          <w:tcPr>
            <w:tcW w:w="11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T7751</w:t>
            </w:r>
          </w:p>
        </w:tc>
        <w:tc>
          <w:tcPr>
            <w:tcW w:w="929"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50</w:t>
            </w:r>
          </w:p>
        </w:tc>
        <w:tc>
          <w:tcPr>
            <w:tcW w:w="1540"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表面</w:t>
            </w:r>
          </w:p>
        </w:tc>
        <w:tc>
          <w:tcPr>
            <w:tcW w:w="1646"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37.7</w:t>
            </w:r>
          </w:p>
        </w:tc>
        <w:tc>
          <w:tcPr>
            <w:tcW w:w="17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西南铝</w:t>
            </w:r>
          </w:p>
        </w:tc>
        <w:tc>
          <w:tcPr>
            <w:tcW w:w="17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达标</w:t>
            </w:r>
          </w:p>
        </w:tc>
      </w:tr>
      <w:tr w:rsidR="000D2531" w:rsidRPr="000D2531">
        <w:trPr>
          <w:trHeight w:val="270"/>
        </w:trPr>
        <w:tc>
          <w:tcPr>
            <w:tcW w:w="935"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7150</w:t>
            </w:r>
          </w:p>
        </w:tc>
        <w:tc>
          <w:tcPr>
            <w:tcW w:w="11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T7751</w:t>
            </w:r>
          </w:p>
        </w:tc>
        <w:tc>
          <w:tcPr>
            <w:tcW w:w="929"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80</w:t>
            </w:r>
          </w:p>
        </w:tc>
        <w:tc>
          <w:tcPr>
            <w:tcW w:w="1540"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表面</w:t>
            </w:r>
          </w:p>
        </w:tc>
        <w:tc>
          <w:tcPr>
            <w:tcW w:w="1646"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36.6-37.0</w:t>
            </w:r>
          </w:p>
        </w:tc>
        <w:tc>
          <w:tcPr>
            <w:tcW w:w="17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西南铝</w:t>
            </w:r>
          </w:p>
        </w:tc>
        <w:tc>
          <w:tcPr>
            <w:tcW w:w="17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达标</w:t>
            </w:r>
          </w:p>
        </w:tc>
      </w:tr>
      <w:tr w:rsidR="000D2531" w:rsidRPr="000D2531">
        <w:trPr>
          <w:trHeight w:val="270"/>
        </w:trPr>
        <w:tc>
          <w:tcPr>
            <w:tcW w:w="935"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7475</w:t>
            </w:r>
          </w:p>
        </w:tc>
        <w:tc>
          <w:tcPr>
            <w:tcW w:w="11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T7351</w:t>
            </w:r>
          </w:p>
        </w:tc>
        <w:tc>
          <w:tcPr>
            <w:tcW w:w="929"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17</w:t>
            </w:r>
          </w:p>
        </w:tc>
        <w:tc>
          <w:tcPr>
            <w:tcW w:w="1540"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表面</w:t>
            </w:r>
          </w:p>
        </w:tc>
        <w:tc>
          <w:tcPr>
            <w:tcW w:w="1646"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42.05-42.4</w:t>
            </w:r>
          </w:p>
        </w:tc>
        <w:tc>
          <w:tcPr>
            <w:tcW w:w="17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西南铝</w:t>
            </w:r>
          </w:p>
        </w:tc>
        <w:tc>
          <w:tcPr>
            <w:tcW w:w="1707" w:type="dxa"/>
            <w:vAlign w:val="center"/>
          </w:tcPr>
          <w:p w:rsidR="004270CB" w:rsidRPr="000D2531" w:rsidRDefault="006774F7">
            <w:pPr>
              <w:jc w:val="center"/>
              <w:rPr>
                <w:rFonts w:ascii="宋体" w:hAnsi="宋体" w:cs="宋体"/>
                <w:kern w:val="0"/>
                <w:sz w:val="22"/>
                <w:szCs w:val="22"/>
              </w:rPr>
            </w:pPr>
            <w:r w:rsidRPr="000D2531">
              <w:rPr>
                <w:rFonts w:ascii="宋体" w:hAnsi="宋体" w:cs="宋体" w:hint="eastAsia"/>
                <w:kern w:val="0"/>
                <w:sz w:val="22"/>
                <w:szCs w:val="22"/>
              </w:rPr>
              <w:t>达标</w:t>
            </w:r>
          </w:p>
        </w:tc>
      </w:tr>
    </w:tbl>
    <w:p w:rsidR="004270CB" w:rsidRPr="000D2531" w:rsidRDefault="006774F7" w:rsidP="00182FC9">
      <w:pPr>
        <w:pStyle w:val="affb"/>
        <w:numPr>
          <w:ilvl w:val="2"/>
          <w:numId w:val="11"/>
        </w:numPr>
        <w:spacing w:beforeLines="50" w:before="120" w:afterLines="50" w:after="120" w:line="300" w:lineRule="auto"/>
        <w:contextualSpacing/>
      </w:pPr>
      <w:bookmarkStart w:id="69" w:name="_Toc8975140"/>
      <w:r w:rsidRPr="000D2531">
        <w:t>应力腐蚀性能</w:t>
      </w:r>
      <w:bookmarkEnd w:id="69"/>
    </w:p>
    <w:p w:rsidR="004270CB" w:rsidRPr="000D2531" w:rsidRDefault="006774F7">
      <w:pPr>
        <w:pStyle w:val="aff6"/>
        <w:ind w:firstLine="420"/>
      </w:pPr>
      <w:r w:rsidRPr="000D2531">
        <w:rPr>
          <w:rFonts w:hint="eastAsia"/>
        </w:rPr>
        <w:t xml:space="preserve">本标准中增加了7A85、7A55合金应力腐蚀性能要求，7A85合金应力腐蚀指标参照美标AMS 4329A制订，7A55合金应力腐蚀指标参照AMS </w:t>
      </w:r>
      <w:r w:rsidRPr="000D2531">
        <w:rPr>
          <w:rFonts w:hAnsi="宋体" w:hint="eastAsia"/>
        </w:rPr>
        <w:t>4206</w:t>
      </w:r>
      <w:r w:rsidRPr="000D2531">
        <w:rPr>
          <w:rFonts w:hint="eastAsia"/>
        </w:rPr>
        <w:t>制订。</w:t>
      </w:r>
    </w:p>
    <w:p w:rsidR="004270CB" w:rsidRPr="000D2531" w:rsidRDefault="006774F7" w:rsidP="00182FC9">
      <w:pPr>
        <w:pStyle w:val="affb"/>
        <w:numPr>
          <w:ilvl w:val="2"/>
          <w:numId w:val="11"/>
        </w:numPr>
        <w:spacing w:beforeLines="50" w:before="120" w:afterLines="50" w:after="120" w:line="300" w:lineRule="auto"/>
        <w:contextualSpacing/>
      </w:pPr>
      <w:bookmarkStart w:id="70" w:name="_Toc216602933"/>
      <w:bookmarkStart w:id="71" w:name="_Toc8975141"/>
      <w:r w:rsidRPr="000D2531">
        <w:t>剥落腐蚀性能</w:t>
      </w:r>
      <w:bookmarkEnd w:id="70"/>
      <w:bookmarkEnd w:id="71"/>
    </w:p>
    <w:p w:rsidR="004270CB" w:rsidRPr="000D2531" w:rsidRDefault="006774F7" w:rsidP="00182FC9">
      <w:pPr>
        <w:pStyle w:val="aff6"/>
        <w:numPr>
          <w:ilvl w:val="0"/>
          <w:numId w:val="11"/>
        </w:numPr>
        <w:ind w:firstLineChars="0"/>
      </w:pPr>
      <w:r w:rsidRPr="000D2531">
        <w:rPr>
          <w:rFonts w:hint="eastAsia"/>
        </w:rPr>
        <w:t xml:space="preserve">    本标准中增加了7A85、7A55合金剥落腐蚀性能要求，7A85合金剥落腐蚀指标参照美标AMS 4329A制订，7A55合金剥落腐蚀指标参照AMS 4206制订。本标准中增加了7A85合金剥落腐蚀性能要求，指标参照美标AMS 4329A制订。</w:t>
      </w:r>
    </w:p>
    <w:p w:rsidR="004270CB" w:rsidRPr="000D2531" w:rsidRDefault="006774F7">
      <w:pPr>
        <w:pStyle w:val="affb"/>
        <w:numPr>
          <w:ilvl w:val="1"/>
          <w:numId w:val="9"/>
        </w:numPr>
        <w:spacing w:beforeLines="50" w:before="120" w:afterLines="50" w:after="120" w:line="300" w:lineRule="auto"/>
        <w:contextualSpacing/>
      </w:pPr>
      <w:r w:rsidRPr="000D2531">
        <w:rPr>
          <w:rFonts w:hint="eastAsia"/>
        </w:rPr>
        <w:t xml:space="preserve"> </w:t>
      </w:r>
      <w:bookmarkStart w:id="72" w:name="_Toc8975142"/>
      <w:r w:rsidRPr="000D2531">
        <w:rPr>
          <w:rFonts w:hint="eastAsia"/>
        </w:rPr>
        <w:t>断裂韧性</w:t>
      </w:r>
      <w:bookmarkEnd w:id="72"/>
    </w:p>
    <w:p w:rsidR="004270CB" w:rsidRPr="000D2531" w:rsidRDefault="006774F7">
      <w:pPr>
        <w:pStyle w:val="aff6"/>
        <w:ind w:firstLine="420"/>
        <w:rPr>
          <w:szCs w:val="21"/>
        </w:rPr>
      </w:pPr>
      <w:r w:rsidRPr="000D2531">
        <w:rPr>
          <w:rFonts w:hint="eastAsia"/>
        </w:rPr>
        <w:t xml:space="preserve">本标准中增加了7A85、2124、7475、7A55合金断裂韧性性能要求，7A85指标参照美标AMS 4329A制订，2124指标参照美标AMS </w:t>
      </w:r>
      <w:r w:rsidRPr="000D2531">
        <w:rPr>
          <w:rFonts w:hAnsi="宋体" w:hint="eastAsia"/>
        </w:rPr>
        <w:t>4101</w:t>
      </w:r>
      <w:r w:rsidRPr="000D2531">
        <w:rPr>
          <w:rFonts w:hint="eastAsia"/>
        </w:rPr>
        <w:t xml:space="preserve">制订，7475指标参照美标AMS </w:t>
      </w:r>
      <w:r w:rsidRPr="000D2531">
        <w:rPr>
          <w:rFonts w:hAnsi="宋体" w:hint="eastAsia"/>
        </w:rPr>
        <w:t>4202</w:t>
      </w:r>
      <w:r w:rsidRPr="000D2531">
        <w:rPr>
          <w:rFonts w:hint="eastAsia"/>
        </w:rPr>
        <w:t xml:space="preserve">制订，7A55指标参照美标AMS </w:t>
      </w:r>
      <w:r w:rsidRPr="000D2531">
        <w:rPr>
          <w:rFonts w:hAnsi="宋体" w:hint="eastAsia"/>
        </w:rPr>
        <w:t>4206</w:t>
      </w:r>
      <w:r w:rsidRPr="000D2531">
        <w:rPr>
          <w:rFonts w:hint="eastAsia"/>
        </w:rPr>
        <w:t>制订。如表2</w:t>
      </w:r>
      <w:r w:rsidR="00D31D39">
        <w:t>5</w:t>
      </w:r>
      <w:r w:rsidRPr="000D2531">
        <w:rPr>
          <w:rFonts w:hint="eastAsia"/>
        </w:rPr>
        <w:t>所示，</w:t>
      </w:r>
      <w:r w:rsidRPr="000D2531">
        <w:rPr>
          <w:rFonts w:hint="eastAsia"/>
          <w:szCs w:val="21"/>
        </w:rPr>
        <w:t>验证数据如表2</w:t>
      </w:r>
      <w:r w:rsidR="00D31D39">
        <w:rPr>
          <w:szCs w:val="21"/>
        </w:rPr>
        <w:t>6</w:t>
      </w:r>
      <w:r w:rsidRPr="000D2531">
        <w:rPr>
          <w:rFonts w:hint="eastAsia"/>
          <w:szCs w:val="21"/>
        </w:rPr>
        <w:t>所示。</w:t>
      </w:r>
    </w:p>
    <w:p w:rsidR="004270CB" w:rsidRPr="000D2531" w:rsidRDefault="004270CB">
      <w:pPr>
        <w:pStyle w:val="affffe"/>
        <w:numPr>
          <w:ilvl w:val="0"/>
          <w:numId w:val="6"/>
        </w:numPr>
        <w:spacing w:line="360" w:lineRule="auto"/>
        <w:ind w:left="0"/>
        <w:rPr>
          <w:szCs w:val="21"/>
        </w:rPr>
      </w:pPr>
    </w:p>
    <w:tbl>
      <w:tblPr>
        <w:tblW w:w="93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2"/>
        <w:gridCol w:w="1297"/>
        <w:gridCol w:w="2041"/>
        <w:gridCol w:w="1731"/>
        <w:gridCol w:w="1731"/>
        <w:gridCol w:w="1735"/>
      </w:tblGrid>
      <w:tr w:rsidR="000D2531" w:rsidRPr="000D2531">
        <w:trPr>
          <w:cantSplit/>
          <w:trHeight w:val="50"/>
          <w:jc w:val="center"/>
        </w:trPr>
        <w:tc>
          <w:tcPr>
            <w:tcW w:w="852" w:type="dxa"/>
            <w:vMerge w:val="restart"/>
            <w:tcBorders>
              <w:top w:val="single" w:sz="12" w:space="0" w:color="000000"/>
              <w:lef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牌号</w:t>
            </w:r>
          </w:p>
        </w:tc>
        <w:tc>
          <w:tcPr>
            <w:tcW w:w="1297" w:type="dxa"/>
            <w:vMerge w:val="restart"/>
            <w:tcBorders>
              <w:top w:val="single" w:sz="12" w:space="0" w:color="000000"/>
            </w:tcBorders>
            <w:vAlign w:val="center"/>
          </w:tcPr>
          <w:p w:rsidR="004270CB" w:rsidRPr="000D2531" w:rsidRDefault="006774F7">
            <w:pPr>
              <w:pStyle w:val="af5"/>
              <w:pBdr>
                <w:bottom w:val="none" w:sz="0" w:space="0" w:color="auto"/>
              </w:pBdr>
              <w:tabs>
                <w:tab w:val="clear" w:pos="4153"/>
                <w:tab w:val="clear" w:pos="8306"/>
              </w:tabs>
              <w:adjustRightInd w:val="0"/>
              <w:spacing w:line="240" w:lineRule="atLeast"/>
              <w:rPr>
                <w:rFonts w:ascii="宋体" w:hAnsi="宋体"/>
                <w:sz w:val="21"/>
                <w:szCs w:val="21"/>
              </w:rPr>
            </w:pPr>
            <w:r w:rsidRPr="000D2531">
              <w:rPr>
                <w:rFonts w:ascii="宋体" w:hAnsi="宋体" w:hint="eastAsia"/>
                <w:sz w:val="21"/>
                <w:szCs w:val="21"/>
              </w:rPr>
              <w:t>供应</w:t>
            </w:r>
            <w:r w:rsidRPr="000D2531">
              <w:rPr>
                <w:rFonts w:ascii="宋体" w:hAnsi="宋体"/>
                <w:sz w:val="21"/>
                <w:szCs w:val="21"/>
              </w:rPr>
              <w:t>状态</w:t>
            </w:r>
          </w:p>
        </w:tc>
        <w:tc>
          <w:tcPr>
            <w:tcW w:w="2041" w:type="dxa"/>
            <w:vMerge w:val="restart"/>
            <w:tcBorders>
              <w:top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厚度/mm</w:t>
            </w:r>
          </w:p>
        </w:tc>
        <w:tc>
          <w:tcPr>
            <w:tcW w:w="5197" w:type="dxa"/>
            <w:gridSpan w:val="3"/>
            <w:tcBorders>
              <w:top w:val="single" w:sz="12" w:space="0" w:color="000000"/>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平面应变断裂韧度（</w:t>
            </w:r>
            <w:r w:rsidRPr="000D2531">
              <w:rPr>
                <w:rFonts w:ascii="宋体" w:hAnsi="宋体"/>
                <w:i/>
                <w:szCs w:val="21"/>
              </w:rPr>
              <w:t>K</w:t>
            </w:r>
            <w:r w:rsidRPr="000D2531">
              <w:rPr>
                <w:rFonts w:ascii="宋体" w:hAnsi="宋体"/>
                <w:szCs w:val="21"/>
                <w:vertAlign w:val="subscript"/>
              </w:rPr>
              <w:t>IC</w:t>
            </w:r>
            <w:r w:rsidRPr="000D2531">
              <w:rPr>
                <w:rFonts w:ascii="宋体" w:hAnsi="宋体" w:hint="eastAsia"/>
                <w:szCs w:val="21"/>
              </w:rPr>
              <w:t>）</w:t>
            </w:r>
          </w:p>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MPa</w:t>
            </w:r>
            <w:r w:rsidRPr="000D2531">
              <w:rPr>
                <w:rFonts w:ascii="宋体" w:hAnsi="宋体"/>
                <w:position w:val="-8"/>
                <w:szCs w:val="21"/>
              </w:rPr>
              <w:object w:dxaOrig="43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75pt;height:18pt" o:ole="">
                  <v:imagedata r:id="rId23" o:title=""/>
                </v:shape>
                <o:OLEObject Type="Embed" ProgID="Equation.3" ShapeID="Picture 1" DrawAspect="Content" ObjectID="_1627303322" r:id="rId24"/>
              </w:objec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1731" w:type="dxa"/>
            <w:tcBorders>
              <w:bottom w:val="single" w:sz="4" w:space="0" w:color="auto"/>
            </w:tcBorders>
            <w:vAlign w:val="center"/>
          </w:tcPr>
          <w:p w:rsidR="004270CB" w:rsidRPr="000D2531" w:rsidRDefault="006774F7">
            <w:pPr>
              <w:pStyle w:val="af5"/>
              <w:pBdr>
                <w:bottom w:val="none" w:sz="0" w:space="0" w:color="auto"/>
              </w:pBdr>
              <w:tabs>
                <w:tab w:val="clear" w:pos="4153"/>
                <w:tab w:val="clear" w:pos="8306"/>
              </w:tabs>
              <w:adjustRightInd w:val="0"/>
              <w:spacing w:line="240" w:lineRule="atLeast"/>
              <w:rPr>
                <w:rFonts w:ascii="宋体" w:hAnsi="宋体"/>
                <w:sz w:val="21"/>
                <w:szCs w:val="21"/>
              </w:rPr>
            </w:pPr>
            <w:r w:rsidRPr="000D2531">
              <w:rPr>
                <w:rFonts w:ascii="宋体" w:hAnsi="宋体"/>
                <w:sz w:val="21"/>
                <w:szCs w:val="21"/>
              </w:rPr>
              <w:t>L-T</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T-L</w:t>
            </w:r>
          </w:p>
        </w:tc>
        <w:tc>
          <w:tcPr>
            <w:tcW w:w="1735" w:type="dxa"/>
            <w:tcBorders>
              <w:bottom w:val="single" w:sz="4" w:space="0" w:color="auto"/>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S-L</w:t>
            </w:r>
          </w:p>
        </w:tc>
      </w:tr>
      <w:tr w:rsidR="000D2531" w:rsidRPr="000D2531">
        <w:trPr>
          <w:cantSplit/>
          <w:trHeight w:val="149"/>
          <w:jc w:val="center"/>
        </w:trPr>
        <w:tc>
          <w:tcPr>
            <w:tcW w:w="852" w:type="dxa"/>
            <w:vMerge w:val="restart"/>
            <w:tcBorders>
              <w:lef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7050</w:t>
            </w:r>
          </w:p>
        </w:tc>
        <w:tc>
          <w:tcPr>
            <w:tcW w:w="1297" w:type="dxa"/>
            <w:vMerge w:val="restart"/>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T7451</w:t>
            </w:r>
            <w:r w:rsidRPr="000D2531">
              <w:rPr>
                <w:rFonts w:ascii="宋体" w:hAnsi="宋体"/>
                <w:i/>
                <w:szCs w:val="21"/>
                <w:vertAlign w:val="superscript"/>
              </w:rPr>
              <w:t xml:space="preserve"> </w:t>
            </w:r>
            <w:r w:rsidRPr="000D2531">
              <w:rPr>
                <w:szCs w:val="21"/>
                <w:vertAlign w:val="superscript"/>
              </w:rPr>
              <w:t>a</w:t>
            </w:r>
          </w:p>
        </w:tc>
        <w:tc>
          <w:tcPr>
            <w:tcW w:w="204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＞12.00～51.00</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32</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27</w:t>
            </w:r>
          </w:p>
        </w:tc>
        <w:tc>
          <w:tcPr>
            <w:tcW w:w="1735" w:type="dxa"/>
            <w:tcBorders>
              <w:bottom w:val="single" w:sz="4" w:space="0" w:color="auto"/>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＞51.00～76.00</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30</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26</w:t>
            </w:r>
          </w:p>
        </w:tc>
        <w:tc>
          <w:tcPr>
            <w:tcW w:w="1735" w:type="dxa"/>
            <w:tcBorders>
              <w:bottom w:val="single" w:sz="4" w:space="0" w:color="auto"/>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23</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＞76.00～102.00</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28</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25</w:t>
            </w:r>
          </w:p>
        </w:tc>
        <w:tc>
          <w:tcPr>
            <w:tcW w:w="1735" w:type="dxa"/>
            <w:tcBorders>
              <w:bottom w:val="single" w:sz="4" w:space="0" w:color="auto"/>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23</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＞102.00～127.00</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27</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24</w:t>
            </w:r>
          </w:p>
        </w:tc>
        <w:tc>
          <w:tcPr>
            <w:tcW w:w="1735" w:type="dxa"/>
            <w:tcBorders>
              <w:bottom w:val="single" w:sz="4" w:space="0" w:color="auto"/>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23</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＞127.00～152.00</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26</w:t>
            </w:r>
          </w:p>
        </w:tc>
        <w:tc>
          <w:tcPr>
            <w:tcW w:w="173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24</w:t>
            </w:r>
          </w:p>
        </w:tc>
        <w:tc>
          <w:tcPr>
            <w:tcW w:w="1735" w:type="dxa"/>
            <w:tcBorders>
              <w:bottom w:val="single" w:sz="4" w:space="0" w:color="auto"/>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23</w:t>
            </w:r>
          </w:p>
        </w:tc>
      </w:tr>
      <w:tr w:rsidR="000D2531" w:rsidRPr="000D2531">
        <w:trPr>
          <w:cantSplit/>
          <w:trHeight w:val="149"/>
          <w:jc w:val="center"/>
        </w:trPr>
        <w:tc>
          <w:tcPr>
            <w:tcW w:w="852" w:type="dxa"/>
            <w:vMerge w:val="restart"/>
            <w:tcBorders>
              <w:lef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7050</w:t>
            </w:r>
          </w:p>
        </w:tc>
        <w:tc>
          <w:tcPr>
            <w:tcW w:w="1297" w:type="dxa"/>
            <w:vMerge w:val="restart"/>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T7451</w:t>
            </w:r>
            <w:r w:rsidRPr="000D2531">
              <w:rPr>
                <w:rFonts w:ascii="宋体" w:hAnsi="宋体"/>
                <w:i/>
                <w:szCs w:val="21"/>
                <w:vertAlign w:val="superscript"/>
              </w:rPr>
              <w:t xml:space="preserve"> </w:t>
            </w:r>
            <w:r w:rsidRPr="000D2531">
              <w:rPr>
                <w:szCs w:val="21"/>
                <w:vertAlign w:val="superscript"/>
              </w:rPr>
              <w:t>a</w:t>
            </w:r>
          </w:p>
        </w:tc>
        <w:tc>
          <w:tcPr>
            <w:tcW w:w="204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＞152.00～178.00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25</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23</w:t>
            </w:r>
          </w:p>
        </w:tc>
        <w:tc>
          <w:tcPr>
            <w:tcW w:w="1735"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23</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＞178.00～203.00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25</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23</w:t>
            </w:r>
          </w:p>
        </w:tc>
        <w:tc>
          <w:tcPr>
            <w:tcW w:w="1735"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23</w:t>
            </w:r>
          </w:p>
        </w:tc>
      </w:tr>
      <w:tr w:rsidR="000D2531" w:rsidRPr="000D2531">
        <w:trPr>
          <w:cantSplit/>
          <w:trHeight w:val="149"/>
          <w:jc w:val="center"/>
        </w:trPr>
        <w:tc>
          <w:tcPr>
            <w:tcW w:w="852" w:type="dxa"/>
            <w:vMerge w:val="restart"/>
            <w:tcBorders>
              <w:lef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7050</w:t>
            </w:r>
          </w:p>
        </w:tc>
        <w:tc>
          <w:tcPr>
            <w:tcW w:w="1297" w:type="dxa"/>
            <w:vMerge w:val="restart"/>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T7651</w:t>
            </w:r>
          </w:p>
        </w:tc>
        <w:tc>
          <w:tcPr>
            <w:tcW w:w="204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25.40～50.80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28</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26</w:t>
            </w:r>
          </w:p>
        </w:tc>
        <w:tc>
          <w:tcPr>
            <w:tcW w:w="1735"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＞50.80～76.20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26</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25</w:t>
            </w:r>
          </w:p>
        </w:tc>
        <w:tc>
          <w:tcPr>
            <w:tcW w:w="1735"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22</w:t>
            </w:r>
          </w:p>
        </w:tc>
      </w:tr>
      <w:tr w:rsidR="000D2531" w:rsidRPr="000D2531">
        <w:trPr>
          <w:cantSplit/>
          <w:trHeight w:val="149"/>
          <w:jc w:val="center"/>
        </w:trPr>
        <w:tc>
          <w:tcPr>
            <w:tcW w:w="852" w:type="dxa"/>
            <w:vMerge w:val="restart"/>
            <w:tcBorders>
              <w:lef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7475</w:t>
            </w:r>
          </w:p>
        </w:tc>
        <w:tc>
          <w:tcPr>
            <w:tcW w:w="1297" w:type="dxa"/>
            <w:vMerge w:val="restart"/>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T7351</w:t>
            </w:r>
            <w:r w:rsidRPr="000D2531">
              <w:rPr>
                <w:rFonts w:ascii="宋体" w:hAnsi="宋体"/>
                <w:i/>
                <w:szCs w:val="21"/>
                <w:vertAlign w:val="superscript"/>
              </w:rPr>
              <w:t xml:space="preserve"> </w:t>
            </w:r>
            <w:r w:rsidRPr="000D2531">
              <w:rPr>
                <w:szCs w:val="21"/>
                <w:vertAlign w:val="superscript"/>
              </w:rPr>
              <w:t>a</w:t>
            </w: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19.00～38.00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42</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35</w:t>
            </w:r>
          </w:p>
        </w:tc>
        <w:tc>
          <w:tcPr>
            <w:tcW w:w="1735"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38.00～89.00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44</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36</w:t>
            </w:r>
          </w:p>
        </w:tc>
        <w:tc>
          <w:tcPr>
            <w:tcW w:w="1735"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89.00～102.00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44</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36</w:t>
            </w:r>
          </w:p>
        </w:tc>
        <w:tc>
          <w:tcPr>
            <w:tcW w:w="1735"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27</w:t>
            </w:r>
          </w:p>
        </w:tc>
      </w:tr>
      <w:tr w:rsidR="000D2531" w:rsidRPr="000D2531">
        <w:trPr>
          <w:cantSplit/>
          <w:trHeight w:val="149"/>
          <w:jc w:val="center"/>
        </w:trPr>
        <w:tc>
          <w:tcPr>
            <w:tcW w:w="852" w:type="dxa"/>
            <w:vMerge w:val="restart"/>
            <w:tcBorders>
              <w:lef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7150</w:t>
            </w:r>
          </w:p>
        </w:tc>
        <w:tc>
          <w:tcPr>
            <w:tcW w:w="1297" w:type="dxa"/>
            <w:vMerge w:val="restart"/>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T7751</w:t>
            </w:r>
            <w:r w:rsidRPr="000D2531">
              <w:rPr>
                <w:rFonts w:ascii="宋体" w:hAnsi="宋体"/>
                <w:i/>
                <w:szCs w:val="21"/>
                <w:vertAlign w:val="superscript"/>
              </w:rPr>
              <w:t xml:space="preserve"> </w:t>
            </w:r>
            <w:r w:rsidRPr="000D2531">
              <w:rPr>
                <w:szCs w:val="21"/>
                <w:vertAlign w:val="superscript"/>
              </w:rPr>
              <w:t>a</w:t>
            </w: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12.70～19.05</w:t>
            </w:r>
          </w:p>
        </w:tc>
        <w:tc>
          <w:tcPr>
            <w:tcW w:w="5197" w:type="dxa"/>
            <w:gridSpan w:val="3"/>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报实测数值</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19.05～25.40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22.0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19.8</w:t>
            </w:r>
          </w:p>
        </w:tc>
        <w:tc>
          <w:tcPr>
            <w:tcW w:w="1735"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25.40～38.10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24.2</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22.0</w:t>
            </w:r>
          </w:p>
        </w:tc>
        <w:tc>
          <w:tcPr>
            <w:tcW w:w="1735"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1297"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38.10～81.0</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23.1</w:t>
            </w:r>
          </w:p>
        </w:tc>
        <w:tc>
          <w:tcPr>
            <w:tcW w:w="173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w:t>
            </w:r>
            <w:r w:rsidRPr="000D2531">
              <w:rPr>
                <w:rFonts w:ascii="宋体" w:hAnsi="宋体"/>
                <w:szCs w:val="21"/>
              </w:rPr>
              <w:t>20.9</w:t>
            </w:r>
          </w:p>
        </w:tc>
        <w:tc>
          <w:tcPr>
            <w:tcW w:w="1735"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w:t>
            </w:r>
          </w:p>
        </w:tc>
      </w:tr>
      <w:tr w:rsidR="000D2531" w:rsidRPr="000D2531">
        <w:trPr>
          <w:cantSplit/>
          <w:trHeight w:val="149"/>
          <w:jc w:val="center"/>
        </w:trPr>
        <w:tc>
          <w:tcPr>
            <w:tcW w:w="852" w:type="dxa"/>
            <w:tcBorders>
              <w:left w:val="single" w:sz="12" w:space="0" w:color="000000"/>
            </w:tcBorders>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2124</w:t>
            </w:r>
          </w:p>
        </w:tc>
        <w:tc>
          <w:tcPr>
            <w:tcW w:w="1297"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T851</w:t>
            </w: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38.00～152.00</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26.4</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22.0</w:t>
            </w:r>
          </w:p>
        </w:tc>
        <w:tc>
          <w:tcPr>
            <w:tcW w:w="1735" w:type="dxa"/>
            <w:tcBorders>
              <w:right w:val="single" w:sz="12" w:space="0" w:color="000000"/>
            </w:tcBorders>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19.8</w:t>
            </w:r>
          </w:p>
        </w:tc>
      </w:tr>
      <w:tr w:rsidR="000D2531" w:rsidRPr="000D2531">
        <w:trPr>
          <w:cantSplit/>
          <w:trHeight w:val="149"/>
          <w:jc w:val="center"/>
        </w:trPr>
        <w:tc>
          <w:tcPr>
            <w:tcW w:w="852" w:type="dxa"/>
            <w:vMerge w:val="restart"/>
            <w:tcBorders>
              <w:left w:val="single" w:sz="12" w:space="0" w:color="000000"/>
            </w:tcBorders>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7A85</w:t>
            </w:r>
          </w:p>
        </w:tc>
        <w:tc>
          <w:tcPr>
            <w:tcW w:w="1297" w:type="dxa"/>
            <w:vMerge w:val="restart"/>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T7651</w:t>
            </w: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102.00～127.00</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32</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26</w:t>
            </w:r>
          </w:p>
        </w:tc>
        <w:tc>
          <w:tcPr>
            <w:tcW w:w="1735" w:type="dxa"/>
            <w:tcBorders>
              <w:right w:val="single" w:sz="12" w:space="0" w:color="000000"/>
            </w:tcBorders>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26</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utoSpaceDE w:val="0"/>
              <w:autoSpaceDN w:val="0"/>
              <w:adjustRightInd w:val="0"/>
              <w:snapToGrid w:val="0"/>
              <w:spacing w:line="240" w:lineRule="atLeast"/>
              <w:jc w:val="center"/>
              <w:textAlignment w:val="bottom"/>
              <w:rPr>
                <w:rFonts w:ascii="宋体" w:hAnsi="宋体"/>
                <w:szCs w:val="21"/>
              </w:rPr>
            </w:pPr>
          </w:p>
        </w:tc>
        <w:tc>
          <w:tcPr>
            <w:tcW w:w="1297" w:type="dxa"/>
            <w:vMerge/>
            <w:vAlign w:val="center"/>
          </w:tcPr>
          <w:p w:rsidR="004270CB" w:rsidRPr="000D2531" w:rsidRDefault="004270CB">
            <w:pPr>
              <w:autoSpaceDE w:val="0"/>
              <w:autoSpaceDN w:val="0"/>
              <w:adjustRightInd w:val="0"/>
              <w:snapToGrid w:val="0"/>
              <w:spacing w:line="240" w:lineRule="atLeast"/>
              <w:jc w:val="center"/>
              <w:textAlignment w:val="bottom"/>
              <w:rPr>
                <w:rFonts w:ascii="宋体" w:hAnsi="宋体"/>
                <w:szCs w:val="21"/>
              </w:rPr>
            </w:pP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＞127.00～152.00</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30</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24</w:t>
            </w:r>
          </w:p>
        </w:tc>
        <w:tc>
          <w:tcPr>
            <w:tcW w:w="1735" w:type="dxa"/>
            <w:tcBorders>
              <w:right w:val="single" w:sz="12" w:space="0" w:color="000000"/>
            </w:tcBorders>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25</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utoSpaceDE w:val="0"/>
              <w:autoSpaceDN w:val="0"/>
              <w:adjustRightInd w:val="0"/>
              <w:snapToGrid w:val="0"/>
              <w:spacing w:line="240" w:lineRule="atLeast"/>
              <w:jc w:val="center"/>
              <w:textAlignment w:val="bottom"/>
              <w:rPr>
                <w:rFonts w:ascii="宋体" w:hAnsi="宋体"/>
                <w:szCs w:val="21"/>
              </w:rPr>
            </w:pPr>
          </w:p>
        </w:tc>
        <w:tc>
          <w:tcPr>
            <w:tcW w:w="1297" w:type="dxa"/>
            <w:vMerge/>
            <w:vAlign w:val="center"/>
          </w:tcPr>
          <w:p w:rsidR="004270CB" w:rsidRPr="000D2531" w:rsidRDefault="004270CB">
            <w:pPr>
              <w:autoSpaceDE w:val="0"/>
              <w:autoSpaceDN w:val="0"/>
              <w:adjustRightInd w:val="0"/>
              <w:snapToGrid w:val="0"/>
              <w:spacing w:line="240" w:lineRule="atLeast"/>
              <w:jc w:val="center"/>
              <w:textAlignment w:val="bottom"/>
              <w:rPr>
                <w:rFonts w:ascii="宋体" w:hAnsi="宋体"/>
                <w:szCs w:val="21"/>
              </w:rPr>
            </w:pP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＞152.00～178.00</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29</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23</w:t>
            </w:r>
          </w:p>
        </w:tc>
        <w:tc>
          <w:tcPr>
            <w:tcW w:w="1735" w:type="dxa"/>
            <w:tcBorders>
              <w:right w:val="single" w:sz="12" w:space="0" w:color="000000"/>
            </w:tcBorders>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24</w:t>
            </w:r>
          </w:p>
        </w:tc>
      </w:tr>
      <w:tr w:rsidR="000D2531" w:rsidRPr="000D2531">
        <w:trPr>
          <w:cantSplit/>
          <w:trHeight w:val="149"/>
          <w:jc w:val="center"/>
        </w:trPr>
        <w:tc>
          <w:tcPr>
            <w:tcW w:w="852" w:type="dxa"/>
            <w:vMerge w:val="restart"/>
            <w:tcBorders>
              <w:left w:val="single" w:sz="12" w:space="0" w:color="000000"/>
            </w:tcBorders>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7A55</w:t>
            </w:r>
          </w:p>
        </w:tc>
        <w:tc>
          <w:tcPr>
            <w:tcW w:w="1297" w:type="dxa"/>
            <w:vMerge w:val="restart"/>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T7751 a</w:t>
            </w: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＞19.00～32.00</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24.2</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w:t>
            </w:r>
          </w:p>
        </w:tc>
        <w:tc>
          <w:tcPr>
            <w:tcW w:w="1735" w:type="dxa"/>
            <w:tcBorders>
              <w:right w:val="single" w:sz="12" w:space="0" w:color="000000"/>
            </w:tcBorders>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w:t>
            </w:r>
          </w:p>
        </w:tc>
      </w:tr>
      <w:tr w:rsidR="000D2531" w:rsidRPr="000D2531">
        <w:trPr>
          <w:cantSplit/>
          <w:trHeight w:val="149"/>
          <w:jc w:val="center"/>
        </w:trPr>
        <w:tc>
          <w:tcPr>
            <w:tcW w:w="852" w:type="dxa"/>
            <w:vMerge/>
            <w:tcBorders>
              <w:left w:val="single" w:sz="12" w:space="0" w:color="000000"/>
            </w:tcBorders>
            <w:vAlign w:val="center"/>
          </w:tcPr>
          <w:p w:rsidR="004270CB" w:rsidRPr="000D2531" w:rsidRDefault="004270CB">
            <w:pPr>
              <w:autoSpaceDE w:val="0"/>
              <w:autoSpaceDN w:val="0"/>
              <w:adjustRightInd w:val="0"/>
              <w:snapToGrid w:val="0"/>
              <w:spacing w:line="240" w:lineRule="atLeast"/>
              <w:jc w:val="center"/>
              <w:textAlignment w:val="bottom"/>
              <w:rPr>
                <w:rFonts w:ascii="宋体" w:hAnsi="宋体"/>
                <w:szCs w:val="21"/>
              </w:rPr>
            </w:pPr>
          </w:p>
        </w:tc>
        <w:tc>
          <w:tcPr>
            <w:tcW w:w="1297" w:type="dxa"/>
            <w:vMerge/>
            <w:vAlign w:val="center"/>
          </w:tcPr>
          <w:p w:rsidR="004270CB" w:rsidRPr="000D2531" w:rsidRDefault="004270CB">
            <w:pPr>
              <w:autoSpaceDE w:val="0"/>
              <w:autoSpaceDN w:val="0"/>
              <w:adjustRightInd w:val="0"/>
              <w:snapToGrid w:val="0"/>
              <w:spacing w:line="240" w:lineRule="atLeast"/>
              <w:jc w:val="center"/>
              <w:textAlignment w:val="bottom"/>
              <w:rPr>
                <w:rFonts w:ascii="宋体" w:hAnsi="宋体"/>
                <w:szCs w:val="21"/>
              </w:rPr>
            </w:pPr>
          </w:p>
        </w:tc>
        <w:tc>
          <w:tcPr>
            <w:tcW w:w="204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＞32.00～50.00</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hint="eastAsia"/>
                <w:szCs w:val="21"/>
              </w:rPr>
              <w:t>≥</w:t>
            </w:r>
            <w:r w:rsidRPr="000D2531">
              <w:rPr>
                <w:rFonts w:ascii="宋体" w:hAnsi="宋体"/>
                <w:szCs w:val="21"/>
              </w:rPr>
              <w:t>23.1</w:t>
            </w:r>
          </w:p>
        </w:tc>
        <w:tc>
          <w:tcPr>
            <w:tcW w:w="1731" w:type="dxa"/>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w:t>
            </w:r>
          </w:p>
        </w:tc>
        <w:tc>
          <w:tcPr>
            <w:tcW w:w="1735" w:type="dxa"/>
            <w:tcBorders>
              <w:right w:val="single" w:sz="12" w:space="0" w:color="000000"/>
            </w:tcBorders>
            <w:vAlign w:val="center"/>
          </w:tcPr>
          <w:p w:rsidR="004270CB" w:rsidRPr="000D2531" w:rsidRDefault="006774F7">
            <w:pPr>
              <w:autoSpaceDE w:val="0"/>
              <w:autoSpaceDN w:val="0"/>
              <w:adjustRightInd w:val="0"/>
              <w:snapToGrid w:val="0"/>
              <w:spacing w:line="240" w:lineRule="atLeast"/>
              <w:jc w:val="center"/>
              <w:textAlignment w:val="bottom"/>
              <w:rPr>
                <w:rFonts w:ascii="宋体" w:hAnsi="宋体"/>
                <w:szCs w:val="21"/>
              </w:rPr>
            </w:pPr>
            <w:r w:rsidRPr="000D2531">
              <w:rPr>
                <w:rFonts w:ascii="宋体" w:hAnsi="宋体"/>
                <w:szCs w:val="21"/>
              </w:rPr>
              <w:t>-</w:t>
            </w:r>
          </w:p>
        </w:tc>
      </w:tr>
      <w:tr w:rsidR="000D2531" w:rsidRPr="000D2531">
        <w:trPr>
          <w:cantSplit/>
          <w:trHeight w:val="149"/>
          <w:jc w:val="center"/>
        </w:trPr>
        <w:tc>
          <w:tcPr>
            <w:tcW w:w="9387" w:type="dxa"/>
            <w:gridSpan w:val="6"/>
            <w:tcBorders>
              <w:left w:val="single" w:sz="12" w:space="0" w:color="000000"/>
              <w:bottom w:val="single" w:sz="12" w:space="0" w:color="000000"/>
              <w:right w:val="single" w:sz="12" w:space="0" w:color="000000"/>
            </w:tcBorders>
            <w:vAlign w:val="center"/>
          </w:tcPr>
          <w:p w:rsidR="004270CB" w:rsidRPr="000D2531" w:rsidRDefault="006774F7">
            <w:pPr>
              <w:adjustRightInd w:val="0"/>
              <w:snapToGrid w:val="0"/>
              <w:spacing w:line="240" w:lineRule="atLeast"/>
              <w:ind w:leftChars="123" w:left="413" w:hangingChars="74" w:hanging="155"/>
              <w:rPr>
                <w:rFonts w:ascii="宋体" w:hAnsi="宋体"/>
                <w:szCs w:val="21"/>
              </w:rPr>
            </w:pPr>
            <w:r w:rsidRPr="000D2531">
              <w:rPr>
                <w:szCs w:val="21"/>
                <w:vertAlign w:val="superscript"/>
              </w:rPr>
              <w:t>a</w:t>
            </w:r>
            <w:r w:rsidRPr="000D2531">
              <w:rPr>
                <w:rFonts w:ascii="宋体" w:hAnsi="宋体" w:hint="eastAsia"/>
                <w:szCs w:val="21"/>
              </w:rPr>
              <w:t>厚度不大于</w:t>
            </w:r>
            <w:r w:rsidRPr="000D2531">
              <w:rPr>
                <w:rFonts w:ascii="宋体" w:hAnsi="宋体"/>
                <w:szCs w:val="21"/>
              </w:rPr>
              <w:t>23.00mm</w:t>
            </w:r>
            <w:r w:rsidRPr="000D2531">
              <w:rPr>
                <w:rFonts w:ascii="宋体" w:hAnsi="宋体" w:hint="eastAsia"/>
                <w:szCs w:val="21"/>
              </w:rPr>
              <w:t>的板材，当出现</w:t>
            </w:r>
            <w:r w:rsidRPr="000D2531">
              <w:rPr>
                <w:rFonts w:ascii="宋体" w:hAnsi="宋体"/>
                <w:i/>
                <w:szCs w:val="21"/>
              </w:rPr>
              <w:t>K</w:t>
            </w:r>
            <w:r w:rsidRPr="000D2531">
              <w:rPr>
                <w:rFonts w:ascii="宋体" w:hAnsi="宋体"/>
                <w:szCs w:val="21"/>
                <w:vertAlign w:val="subscript"/>
              </w:rPr>
              <w:t>IC</w:t>
            </w:r>
            <w:r w:rsidRPr="000D2531">
              <w:rPr>
                <w:rFonts w:ascii="宋体" w:hAnsi="宋体" w:hint="eastAsia"/>
                <w:szCs w:val="21"/>
              </w:rPr>
              <w:t>、有效</w:t>
            </w:r>
            <w:r w:rsidRPr="000D2531">
              <w:rPr>
                <w:rFonts w:ascii="宋体" w:hAnsi="宋体"/>
                <w:i/>
                <w:szCs w:val="21"/>
              </w:rPr>
              <w:t>K</w:t>
            </w:r>
            <w:r w:rsidRPr="000D2531">
              <w:rPr>
                <w:rFonts w:ascii="宋体" w:hAnsi="宋体"/>
                <w:szCs w:val="21"/>
                <w:vertAlign w:val="subscript"/>
              </w:rPr>
              <w:t>Q</w:t>
            </w:r>
            <w:r w:rsidRPr="000D2531">
              <w:rPr>
                <w:rFonts w:ascii="宋体" w:hAnsi="宋体" w:hint="eastAsia"/>
                <w:szCs w:val="21"/>
              </w:rPr>
              <w:t>无法测出时，报实测</w:t>
            </w:r>
            <w:r w:rsidRPr="000D2531">
              <w:rPr>
                <w:rFonts w:ascii="宋体" w:hAnsi="宋体"/>
                <w:i/>
                <w:szCs w:val="21"/>
              </w:rPr>
              <w:t>K</w:t>
            </w:r>
            <w:r w:rsidRPr="000D2531">
              <w:rPr>
                <w:rFonts w:ascii="宋体" w:hAnsi="宋体"/>
                <w:szCs w:val="21"/>
                <w:vertAlign w:val="subscript"/>
              </w:rPr>
              <w:t>Q</w:t>
            </w:r>
            <w:r w:rsidRPr="000D2531">
              <w:rPr>
                <w:rFonts w:ascii="宋体" w:hAnsi="宋体" w:hint="eastAsia"/>
                <w:szCs w:val="21"/>
              </w:rPr>
              <w:t>值。</w:t>
            </w:r>
          </w:p>
        </w:tc>
      </w:tr>
    </w:tbl>
    <w:p w:rsidR="004270CB" w:rsidRPr="000D2531" w:rsidRDefault="006774F7">
      <w:pPr>
        <w:pStyle w:val="affffe"/>
        <w:numPr>
          <w:ilvl w:val="0"/>
          <w:numId w:val="6"/>
        </w:numPr>
        <w:spacing w:line="360" w:lineRule="auto"/>
        <w:ind w:left="0"/>
        <w:rPr>
          <w:szCs w:val="21"/>
        </w:rPr>
      </w:pPr>
      <w:r w:rsidRPr="000D2531">
        <w:rPr>
          <w:rFonts w:hint="eastAsia"/>
          <w:szCs w:val="21"/>
        </w:rPr>
        <w:lastRenderedPageBreak/>
        <w:t>标准断裂韧性验证数据</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6"/>
        <w:gridCol w:w="741"/>
        <w:gridCol w:w="1058"/>
        <w:gridCol w:w="1140"/>
        <w:gridCol w:w="1371"/>
        <w:gridCol w:w="1371"/>
        <w:gridCol w:w="1372"/>
        <w:gridCol w:w="940"/>
        <w:gridCol w:w="942"/>
      </w:tblGrid>
      <w:tr w:rsidR="000D2531" w:rsidRPr="000D2531">
        <w:trPr>
          <w:cantSplit/>
          <w:trHeight w:val="50"/>
          <w:jc w:val="center"/>
        </w:trPr>
        <w:tc>
          <w:tcPr>
            <w:tcW w:w="636" w:type="dxa"/>
            <w:vMerge w:val="restart"/>
            <w:tcBorders>
              <w:top w:val="single" w:sz="12" w:space="0" w:color="000000"/>
              <w:lef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牌号</w:t>
            </w:r>
          </w:p>
        </w:tc>
        <w:tc>
          <w:tcPr>
            <w:tcW w:w="741" w:type="dxa"/>
            <w:vMerge w:val="restart"/>
            <w:tcBorders>
              <w:top w:val="single" w:sz="12" w:space="0" w:color="000000"/>
            </w:tcBorders>
            <w:vAlign w:val="center"/>
          </w:tcPr>
          <w:p w:rsidR="004270CB" w:rsidRPr="000D2531" w:rsidRDefault="006774F7">
            <w:pPr>
              <w:pStyle w:val="af5"/>
              <w:pBdr>
                <w:bottom w:val="none" w:sz="0" w:space="0" w:color="auto"/>
              </w:pBdr>
              <w:tabs>
                <w:tab w:val="clear" w:pos="4153"/>
                <w:tab w:val="clear" w:pos="8306"/>
              </w:tabs>
              <w:adjustRightInd w:val="0"/>
              <w:spacing w:line="240" w:lineRule="atLeast"/>
              <w:rPr>
                <w:rFonts w:ascii="宋体" w:hAnsi="宋体"/>
                <w:sz w:val="21"/>
                <w:szCs w:val="21"/>
              </w:rPr>
            </w:pPr>
            <w:r w:rsidRPr="000D2531">
              <w:rPr>
                <w:rFonts w:ascii="宋体" w:hAnsi="宋体" w:hint="eastAsia"/>
                <w:sz w:val="21"/>
                <w:szCs w:val="21"/>
              </w:rPr>
              <w:t>供应</w:t>
            </w:r>
            <w:r w:rsidRPr="000D2531">
              <w:rPr>
                <w:rFonts w:ascii="宋体" w:hAnsi="宋体"/>
                <w:sz w:val="21"/>
                <w:szCs w:val="21"/>
              </w:rPr>
              <w:t>状态</w:t>
            </w:r>
          </w:p>
        </w:tc>
        <w:tc>
          <w:tcPr>
            <w:tcW w:w="1058" w:type="dxa"/>
            <w:vMerge w:val="restart"/>
            <w:tcBorders>
              <w:top w:val="single" w:sz="12" w:space="0" w:color="000000"/>
            </w:tcBorders>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批次</w:t>
            </w:r>
          </w:p>
        </w:tc>
        <w:tc>
          <w:tcPr>
            <w:tcW w:w="1140" w:type="dxa"/>
            <w:vMerge w:val="restart"/>
            <w:tcBorders>
              <w:top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厚度/mm</w:t>
            </w:r>
          </w:p>
        </w:tc>
        <w:tc>
          <w:tcPr>
            <w:tcW w:w="4114" w:type="dxa"/>
            <w:gridSpan w:val="3"/>
            <w:tcBorders>
              <w:top w:val="single" w:sz="12" w:space="0" w:color="000000"/>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平面应变断裂韧度（</w:t>
            </w:r>
            <w:r w:rsidRPr="000D2531">
              <w:rPr>
                <w:rFonts w:ascii="宋体" w:hAnsi="宋体"/>
                <w:i/>
                <w:szCs w:val="21"/>
              </w:rPr>
              <w:t>K</w:t>
            </w:r>
            <w:r w:rsidRPr="000D2531">
              <w:rPr>
                <w:rFonts w:ascii="宋体" w:hAnsi="宋体"/>
                <w:szCs w:val="21"/>
                <w:vertAlign w:val="subscript"/>
              </w:rPr>
              <w:t>IC</w:t>
            </w:r>
            <w:r w:rsidRPr="000D2531">
              <w:rPr>
                <w:rFonts w:ascii="宋体" w:hAnsi="宋体" w:hint="eastAsia"/>
                <w:szCs w:val="21"/>
              </w:rPr>
              <w:t>）</w:t>
            </w:r>
          </w:p>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MPa</w:t>
            </w:r>
            <w:r w:rsidRPr="000D2531">
              <w:rPr>
                <w:rFonts w:ascii="宋体" w:hAnsi="宋体"/>
                <w:position w:val="-8"/>
                <w:szCs w:val="21"/>
              </w:rPr>
              <w:object w:dxaOrig="435" w:dyaOrig="360">
                <v:shape id="Picture 2" o:spid="_x0000_i1026" type="#_x0000_t75" style="width:21.75pt;height:18pt" o:ole="">
                  <v:imagedata r:id="rId23" o:title=""/>
                </v:shape>
                <o:OLEObject Type="Embed" ProgID="Equation.3" ShapeID="Picture 2" DrawAspect="Content" ObjectID="_1627303323" r:id="rId25"/>
              </w:object>
            </w:r>
          </w:p>
        </w:tc>
        <w:tc>
          <w:tcPr>
            <w:tcW w:w="940" w:type="dxa"/>
            <w:vMerge w:val="restart"/>
            <w:tcBorders>
              <w:top w:val="single" w:sz="12" w:space="0" w:color="000000"/>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cs="宋体" w:hint="eastAsia"/>
                <w:kern w:val="0"/>
                <w:sz w:val="22"/>
                <w:szCs w:val="22"/>
              </w:rPr>
              <w:t>单位</w:t>
            </w:r>
          </w:p>
        </w:tc>
        <w:tc>
          <w:tcPr>
            <w:tcW w:w="942" w:type="dxa"/>
            <w:vMerge w:val="restart"/>
            <w:tcBorders>
              <w:top w:val="single" w:sz="12" w:space="0" w:color="000000"/>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cs="宋体" w:hint="eastAsia"/>
                <w:kern w:val="0"/>
                <w:sz w:val="22"/>
                <w:szCs w:val="22"/>
              </w:rPr>
              <w:t>达标与否</w:t>
            </w:r>
          </w:p>
        </w:tc>
      </w:tr>
      <w:tr w:rsidR="000D2531" w:rsidRPr="000D2531">
        <w:trPr>
          <w:cantSplit/>
          <w:trHeight w:val="149"/>
          <w:jc w:val="center"/>
        </w:trPr>
        <w:tc>
          <w:tcPr>
            <w:tcW w:w="636"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741"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1058" w:type="dxa"/>
            <w:vMerge/>
          </w:tcPr>
          <w:p w:rsidR="004270CB" w:rsidRPr="000D2531" w:rsidRDefault="004270CB">
            <w:pPr>
              <w:adjustRightInd w:val="0"/>
              <w:snapToGrid w:val="0"/>
              <w:spacing w:line="240" w:lineRule="atLeast"/>
              <w:jc w:val="center"/>
              <w:rPr>
                <w:rFonts w:ascii="宋体" w:hAnsi="宋体"/>
                <w:szCs w:val="21"/>
              </w:rPr>
            </w:pPr>
          </w:p>
        </w:tc>
        <w:tc>
          <w:tcPr>
            <w:tcW w:w="1140"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1371" w:type="dxa"/>
            <w:tcBorders>
              <w:bottom w:val="single" w:sz="4" w:space="0" w:color="auto"/>
            </w:tcBorders>
            <w:vAlign w:val="center"/>
          </w:tcPr>
          <w:p w:rsidR="004270CB" w:rsidRPr="000D2531" w:rsidRDefault="006774F7">
            <w:pPr>
              <w:pStyle w:val="af5"/>
              <w:pBdr>
                <w:bottom w:val="none" w:sz="0" w:space="0" w:color="auto"/>
              </w:pBdr>
              <w:tabs>
                <w:tab w:val="clear" w:pos="4153"/>
                <w:tab w:val="clear" w:pos="8306"/>
              </w:tabs>
              <w:adjustRightInd w:val="0"/>
              <w:spacing w:line="240" w:lineRule="atLeast"/>
              <w:rPr>
                <w:rFonts w:ascii="宋体" w:hAnsi="宋体"/>
                <w:sz w:val="21"/>
                <w:szCs w:val="21"/>
              </w:rPr>
            </w:pPr>
            <w:r w:rsidRPr="000D2531">
              <w:rPr>
                <w:rFonts w:ascii="宋体" w:hAnsi="宋体"/>
                <w:sz w:val="21"/>
                <w:szCs w:val="21"/>
              </w:rPr>
              <w:t>L-T</w:t>
            </w:r>
          </w:p>
        </w:tc>
        <w:tc>
          <w:tcPr>
            <w:tcW w:w="137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T-L</w:t>
            </w:r>
          </w:p>
        </w:tc>
        <w:tc>
          <w:tcPr>
            <w:tcW w:w="1372" w:type="dxa"/>
            <w:tcBorders>
              <w:bottom w:val="single" w:sz="4" w:space="0" w:color="auto"/>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S-L</w:t>
            </w:r>
          </w:p>
        </w:tc>
        <w:tc>
          <w:tcPr>
            <w:tcW w:w="940" w:type="dxa"/>
            <w:vMerge/>
            <w:tcBorders>
              <w:bottom w:val="single" w:sz="4" w:space="0" w:color="auto"/>
              <w:right w:val="single" w:sz="12" w:space="0" w:color="000000"/>
            </w:tcBorders>
          </w:tcPr>
          <w:p w:rsidR="004270CB" w:rsidRPr="000D2531" w:rsidRDefault="004270CB">
            <w:pPr>
              <w:adjustRightInd w:val="0"/>
              <w:snapToGrid w:val="0"/>
              <w:spacing w:line="240" w:lineRule="atLeast"/>
              <w:jc w:val="center"/>
              <w:rPr>
                <w:rFonts w:ascii="宋体" w:hAnsi="宋体"/>
                <w:szCs w:val="21"/>
              </w:rPr>
            </w:pPr>
          </w:p>
        </w:tc>
        <w:tc>
          <w:tcPr>
            <w:tcW w:w="942" w:type="dxa"/>
            <w:vMerge/>
            <w:tcBorders>
              <w:bottom w:val="single" w:sz="4" w:space="0" w:color="auto"/>
              <w:right w:val="single" w:sz="12" w:space="0" w:color="000000"/>
            </w:tcBorders>
          </w:tcPr>
          <w:p w:rsidR="004270CB" w:rsidRPr="000D2531" w:rsidRDefault="004270CB">
            <w:pPr>
              <w:adjustRightInd w:val="0"/>
              <w:snapToGrid w:val="0"/>
              <w:spacing w:line="240" w:lineRule="atLeast"/>
              <w:jc w:val="center"/>
              <w:rPr>
                <w:rFonts w:ascii="宋体" w:hAnsi="宋体"/>
                <w:szCs w:val="21"/>
              </w:rPr>
            </w:pPr>
          </w:p>
        </w:tc>
      </w:tr>
      <w:tr w:rsidR="000D2531" w:rsidRPr="000D2531">
        <w:trPr>
          <w:cantSplit/>
          <w:trHeight w:val="149"/>
          <w:jc w:val="center"/>
        </w:trPr>
        <w:tc>
          <w:tcPr>
            <w:tcW w:w="636" w:type="dxa"/>
            <w:vMerge w:val="restart"/>
            <w:tcBorders>
              <w:lef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7050</w:t>
            </w:r>
          </w:p>
        </w:tc>
        <w:tc>
          <w:tcPr>
            <w:tcW w:w="741" w:type="dxa"/>
            <w:vMerge w:val="restart"/>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szCs w:val="21"/>
              </w:rPr>
              <w:t>T7451</w:t>
            </w:r>
            <w:r w:rsidRPr="000D2531">
              <w:rPr>
                <w:rFonts w:ascii="宋体" w:hAnsi="宋体"/>
                <w:i/>
                <w:szCs w:val="21"/>
                <w:vertAlign w:val="superscript"/>
              </w:rPr>
              <w:t xml:space="preserve"> </w:t>
            </w:r>
          </w:p>
        </w:tc>
        <w:tc>
          <w:tcPr>
            <w:tcW w:w="1058" w:type="dxa"/>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T1800258</w:t>
            </w:r>
          </w:p>
        </w:tc>
        <w:tc>
          <w:tcPr>
            <w:tcW w:w="1140"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110</w:t>
            </w:r>
          </w:p>
        </w:tc>
        <w:tc>
          <w:tcPr>
            <w:tcW w:w="137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43.77-48.07</w:t>
            </w:r>
          </w:p>
        </w:tc>
        <w:tc>
          <w:tcPr>
            <w:tcW w:w="1371" w:type="dxa"/>
            <w:tcBorders>
              <w:bottom w:val="single" w:sz="4" w:space="0" w:color="auto"/>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34.77-35.19</w:t>
            </w:r>
          </w:p>
        </w:tc>
        <w:tc>
          <w:tcPr>
            <w:tcW w:w="1372" w:type="dxa"/>
            <w:tcBorders>
              <w:bottom w:val="single" w:sz="4" w:space="0" w:color="auto"/>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28.71-31.31</w:t>
            </w:r>
          </w:p>
        </w:tc>
        <w:tc>
          <w:tcPr>
            <w:tcW w:w="940" w:type="dxa"/>
            <w:tcBorders>
              <w:bottom w:val="single" w:sz="4" w:space="0" w:color="auto"/>
              <w:right w:val="single" w:sz="12" w:space="0" w:color="000000"/>
            </w:tcBorders>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东轻</w:t>
            </w:r>
          </w:p>
        </w:tc>
        <w:tc>
          <w:tcPr>
            <w:tcW w:w="942" w:type="dxa"/>
            <w:tcBorders>
              <w:bottom w:val="single" w:sz="4" w:space="0" w:color="auto"/>
              <w:right w:val="single" w:sz="12" w:space="0" w:color="000000"/>
            </w:tcBorders>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达标</w:t>
            </w:r>
          </w:p>
        </w:tc>
      </w:tr>
      <w:tr w:rsidR="000D2531" w:rsidRPr="000D2531">
        <w:trPr>
          <w:cantSplit/>
          <w:trHeight w:val="149"/>
          <w:jc w:val="center"/>
        </w:trPr>
        <w:tc>
          <w:tcPr>
            <w:tcW w:w="636" w:type="dxa"/>
            <w:vMerge/>
            <w:tcBorders>
              <w:left w:val="single" w:sz="12" w:space="0" w:color="000000"/>
            </w:tcBorders>
            <w:vAlign w:val="center"/>
          </w:tcPr>
          <w:p w:rsidR="004270CB" w:rsidRPr="000D2531" w:rsidRDefault="004270CB">
            <w:pPr>
              <w:adjustRightInd w:val="0"/>
              <w:snapToGrid w:val="0"/>
              <w:spacing w:line="240" w:lineRule="atLeast"/>
              <w:jc w:val="center"/>
              <w:rPr>
                <w:rFonts w:ascii="宋体" w:hAnsi="宋体"/>
                <w:szCs w:val="21"/>
              </w:rPr>
            </w:pPr>
          </w:p>
        </w:tc>
        <w:tc>
          <w:tcPr>
            <w:tcW w:w="741" w:type="dxa"/>
            <w:vMerge/>
            <w:vAlign w:val="center"/>
          </w:tcPr>
          <w:p w:rsidR="004270CB" w:rsidRPr="000D2531" w:rsidRDefault="004270CB">
            <w:pPr>
              <w:adjustRightInd w:val="0"/>
              <w:snapToGrid w:val="0"/>
              <w:spacing w:line="240" w:lineRule="atLeast"/>
              <w:jc w:val="center"/>
              <w:rPr>
                <w:rFonts w:ascii="宋体" w:hAnsi="宋体"/>
                <w:szCs w:val="21"/>
              </w:rPr>
            </w:pPr>
          </w:p>
        </w:tc>
        <w:tc>
          <w:tcPr>
            <w:tcW w:w="1058" w:type="dxa"/>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M200368</w:t>
            </w:r>
          </w:p>
        </w:tc>
        <w:tc>
          <w:tcPr>
            <w:tcW w:w="1140"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105</w:t>
            </w:r>
          </w:p>
        </w:tc>
        <w:tc>
          <w:tcPr>
            <w:tcW w:w="137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38.68</w:t>
            </w:r>
          </w:p>
        </w:tc>
        <w:tc>
          <w:tcPr>
            <w:tcW w:w="137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31.90</w:t>
            </w:r>
          </w:p>
        </w:tc>
        <w:tc>
          <w:tcPr>
            <w:tcW w:w="1372"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30.93</w:t>
            </w:r>
          </w:p>
        </w:tc>
        <w:tc>
          <w:tcPr>
            <w:tcW w:w="940" w:type="dxa"/>
            <w:tcBorders>
              <w:right w:val="single" w:sz="12" w:space="0" w:color="000000"/>
            </w:tcBorders>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西南铝</w:t>
            </w:r>
          </w:p>
        </w:tc>
        <w:tc>
          <w:tcPr>
            <w:tcW w:w="942" w:type="dxa"/>
            <w:tcBorders>
              <w:right w:val="single" w:sz="12" w:space="0" w:color="000000"/>
            </w:tcBorders>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达标</w:t>
            </w:r>
          </w:p>
        </w:tc>
      </w:tr>
      <w:tr w:rsidR="000D2531" w:rsidRPr="000D2531">
        <w:trPr>
          <w:cantSplit/>
          <w:trHeight w:val="149"/>
          <w:jc w:val="center"/>
        </w:trPr>
        <w:tc>
          <w:tcPr>
            <w:tcW w:w="636" w:type="dxa"/>
            <w:tcBorders>
              <w:lef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7055</w:t>
            </w:r>
          </w:p>
        </w:tc>
        <w:tc>
          <w:tcPr>
            <w:tcW w:w="74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T7751</w:t>
            </w:r>
          </w:p>
        </w:tc>
        <w:tc>
          <w:tcPr>
            <w:tcW w:w="1058" w:type="dxa"/>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YM2Y904</w:t>
            </w:r>
          </w:p>
        </w:tc>
        <w:tc>
          <w:tcPr>
            <w:tcW w:w="1140"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50</w:t>
            </w:r>
          </w:p>
        </w:tc>
        <w:tc>
          <w:tcPr>
            <w:tcW w:w="137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23.25</w:t>
            </w:r>
          </w:p>
        </w:tc>
        <w:tc>
          <w:tcPr>
            <w:tcW w:w="1371" w:type="dxa"/>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26.21</w:t>
            </w:r>
          </w:p>
        </w:tc>
        <w:tc>
          <w:tcPr>
            <w:tcW w:w="1372" w:type="dxa"/>
            <w:tcBorders>
              <w:right w:val="single" w:sz="12" w:space="0" w:color="000000"/>
            </w:tcBorders>
            <w:vAlign w:val="center"/>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27.96</w:t>
            </w:r>
          </w:p>
        </w:tc>
        <w:tc>
          <w:tcPr>
            <w:tcW w:w="940" w:type="dxa"/>
            <w:tcBorders>
              <w:right w:val="single" w:sz="12" w:space="0" w:color="000000"/>
            </w:tcBorders>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西南铝</w:t>
            </w:r>
          </w:p>
        </w:tc>
        <w:tc>
          <w:tcPr>
            <w:tcW w:w="942" w:type="dxa"/>
            <w:tcBorders>
              <w:right w:val="single" w:sz="12" w:space="0" w:color="000000"/>
            </w:tcBorders>
          </w:tcPr>
          <w:p w:rsidR="004270CB" w:rsidRPr="000D2531" w:rsidRDefault="006774F7">
            <w:pPr>
              <w:adjustRightInd w:val="0"/>
              <w:snapToGrid w:val="0"/>
              <w:spacing w:line="240" w:lineRule="atLeast"/>
              <w:jc w:val="center"/>
              <w:rPr>
                <w:rFonts w:ascii="宋体" w:hAnsi="宋体"/>
                <w:szCs w:val="21"/>
              </w:rPr>
            </w:pPr>
            <w:r w:rsidRPr="000D2531">
              <w:rPr>
                <w:rFonts w:ascii="宋体" w:hAnsi="宋体" w:hint="eastAsia"/>
                <w:szCs w:val="21"/>
              </w:rPr>
              <w:t>达标</w:t>
            </w:r>
          </w:p>
        </w:tc>
      </w:tr>
    </w:tbl>
    <w:p w:rsidR="004270CB" w:rsidRPr="000D2531" w:rsidRDefault="006774F7">
      <w:pPr>
        <w:pStyle w:val="affb"/>
        <w:numPr>
          <w:ilvl w:val="1"/>
          <w:numId w:val="9"/>
        </w:numPr>
        <w:spacing w:beforeLines="50" w:before="120" w:afterLines="50" w:after="120" w:line="300" w:lineRule="auto"/>
        <w:contextualSpacing/>
      </w:pPr>
      <w:r w:rsidRPr="000D2531">
        <w:rPr>
          <w:rFonts w:hint="eastAsia"/>
        </w:rPr>
        <w:t xml:space="preserve"> </w:t>
      </w:r>
      <w:bookmarkStart w:id="73" w:name="_Toc8975143"/>
      <w:r w:rsidRPr="000D2531">
        <w:rPr>
          <w:rFonts w:hint="eastAsia"/>
        </w:rPr>
        <w:t>疲劳性能</w:t>
      </w:r>
      <w:bookmarkEnd w:id="73"/>
    </w:p>
    <w:p w:rsidR="004270CB" w:rsidRPr="000D2531" w:rsidRDefault="006774F7" w:rsidP="00182FC9">
      <w:pPr>
        <w:pStyle w:val="aff6"/>
        <w:numPr>
          <w:ilvl w:val="0"/>
          <w:numId w:val="11"/>
        </w:numPr>
        <w:spacing w:line="300" w:lineRule="auto"/>
        <w:ind w:firstLineChars="0"/>
        <w:contextualSpacing/>
      </w:pPr>
      <w:r w:rsidRPr="000D2531">
        <w:rPr>
          <w:rFonts w:hint="eastAsia"/>
        </w:rPr>
        <w:t xml:space="preserve">    由于</w:t>
      </w:r>
      <w:r w:rsidRPr="000D2531">
        <w:t xml:space="preserve">GB/T </w:t>
      </w:r>
      <w:r w:rsidRPr="000D2531">
        <w:rPr>
          <w:rFonts w:hint="eastAsia"/>
        </w:rPr>
        <w:t>29503-2013《铝合金预拉伸板》疲劳性能制定时参照了美标AMS 4050，本次修订未做更改。疲劳要求如表2</w:t>
      </w:r>
      <w:r w:rsidR="00D31D39">
        <w:t>7</w:t>
      </w:r>
      <w:r w:rsidRPr="000D2531">
        <w:rPr>
          <w:rFonts w:hint="eastAsia"/>
        </w:rPr>
        <w:t>所示。验证数据见表2</w:t>
      </w:r>
      <w:r w:rsidR="00D31D39">
        <w:t>8</w:t>
      </w:r>
      <w:r w:rsidRPr="000D2531">
        <w:rPr>
          <w:rFonts w:hint="eastAsia"/>
        </w:rPr>
        <w:t>。</w:t>
      </w:r>
    </w:p>
    <w:p w:rsidR="004270CB" w:rsidRPr="000D2531" w:rsidRDefault="004270CB" w:rsidP="00182FC9">
      <w:pPr>
        <w:pStyle w:val="aff6"/>
        <w:numPr>
          <w:ilvl w:val="0"/>
          <w:numId w:val="11"/>
        </w:numPr>
        <w:spacing w:line="300" w:lineRule="auto"/>
        <w:ind w:firstLineChars="0"/>
        <w:contextualSpacing/>
      </w:pPr>
    </w:p>
    <w:p w:rsidR="004270CB" w:rsidRPr="000D2531" w:rsidRDefault="006774F7">
      <w:pPr>
        <w:pStyle w:val="affffe"/>
        <w:numPr>
          <w:ilvl w:val="0"/>
          <w:numId w:val="6"/>
        </w:numPr>
        <w:spacing w:line="360" w:lineRule="auto"/>
        <w:ind w:left="0"/>
      </w:pPr>
      <w:r w:rsidRPr="000D2531">
        <w:rPr>
          <w:rFonts w:hint="eastAsia"/>
        </w:rPr>
        <w:t>标准疲劳性能</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63"/>
        <w:gridCol w:w="4808"/>
      </w:tblGrid>
      <w:tr w:rsidR="000D2531" w:rsidRPr="000D2531" w:rsidTr="006774F7">
        <w:trPr>
          <w:trHeight w:val="329"/>
          <w:jc w:val="center"/>
        </w:trPr>
        <w:tc>
          <w:tcPr>
            <w:tcW w:w="2488" w:type="pct"/>
            <w:tcBorders>
              <w:top w:val="single" w:sz="12" w:space="0" w:color="000000"/>
              <w:left w:val="single" w:sz="12" w:space="0" w:color="000000"/>
              <w:bottom w:val="single" w:sz="12" w:space="0" w:color="000000"/>
            </w:tcBorders>
            <w:vAlign w:val="center"/>
          </w:tcPr>
          <w:p w:rsidR="004270CB" w:rsidRPr="000D2531" w:rsidRDefault="006774F7">
            <w:pPr>
              <w:pStyle w:val="aff6"/>
              <w:spacing w:line="240" w:lineRule="atLeast"/>
              <w:ind w:firstLineChars="0" w:firstLine="0"/>
              <w:jc w:val="center"/>
              <w:rPr>
                <w:rFonts w:hAnsi="宋体"/>
                <w:sz w:val="18"/>
                <w:szCs w:val="18"/>
              </w:rPr>
            </w:pPr>
            <w:r w:rsidRPr="000D2531">
              <w:rPr>
                <w:rFonts w:hAnsi="宋体"/>
                <w:sz w:val="18"/>
                <w:szCs w:val="18"/>
              </w:rPr>
              <w:t>项目</w:t>
            </w:r>
          </w:p>
        </w:tc>
        <w:tc>
          <w:tcPr>
            <w:tcW w:w="2512" w:type="pct"/>
            <w:tcBorders>
              <w:top w:val="single" w:sz="12" w:space="0" w:color="000000"/>
              <w:bottom w:val="single" w:sz="12" w:space="0" w:color="000000"/>
              <w:right w:val="single" w:sz="12" w:space="0" w:color="000000"/>
            </w:tcBorders>
            <w:vAlign w:val="center"/>
          </w:tcPr>
          <w:p w:rsidR="004270CB" w:rsidRPr="000D2531" w:rsidRDefault="006774F7">
            <w:pPr>
              <w:pStyle w:val="aff6"/>
              <w:spacing w:line="240" w:lineRule="atLeast"/>
              <w:ind w:firstLine="360"/>
              <w:jc w:val="center"/>
              <w:rPr>
                <w:rFonts w:hAnsi="宋体"/>
                <w:sz w:val="18"/>
                <w:szCs w:val="18"/>
              </w:rPr>
            </w:pPr>
            <w:r w:rsidRPr="000D2531">
              <w:rPr>
                <w:rFonts w:hAnsi="宋体"/>
                <w:sz w:val="18"/>
                <w:szCs w:val="18"/>
              </w:rPr>
              <w:t>要求</w:t>
            </w:r>
          </w:p>
        </w:tc>
      </w:tr>
      <w:tr w:rsidR="000D2531" w:rsidRPr="000D2531" w:rsidTr="006774F7">
        <w:trPr>
          <w:trHeight w:val="50"/>
          <w:jc w:val="center"/>
        </w:trPr>
        <w:tc>
          <w:tcPr>
            <w:tcW w:w="2488" w:type="pct"/>
            <w:tcBorders>
              <w:top w:val="single" w:sz="12" w:space="0" w:color="000000"/>
              <w:left w:val="single" w:sz="12" w:space="0" w:color="000000"/>
              <w:bottom w:val="single" w:sz="4" w:space="0" w:color="auto"/>
            </w:tcBorders>
            <w:vAlign w:val="center"/>
          </w:tcPr>
          <w:p w:rsidR="004270CB" w:rsidRPr="000D2531" w:rsidRDefault="006774F7">
            <w:pPr>
              <w:pStyle w:val="aff6"/>
              <w:spacing w:line="240" w:lineRule="atLeast"/>
              <w:ind w:firstLineChars="0" w:firstLine="0"/>
              <w:jc w:val="center"/>
              <w:rPr>
                <w:rFonts w:hAnsi="宋体"/>
                <w:sz w:val="18"/>
                <w:szCs w:val="18"/>
              </w:rPr>
            </w:pPr>
            <w:r w:rsidRPr="000D2531">
              <w:rPr>
                <w:rFonts w:hAnsi="宋体"/>
                <w:sz w:val="18"/>
                <w:szCs w:val="18"/>
              </w:rPr>
              <w:t>试验温度</w:t>
            </w:r>
            <w:r w:rsidRPr="000D2531">
              <w:rPr>
                <w:rFonts w:hAnsi="宋体" w:hint="eastAsia"/>
                <w:sz w:val="18"/>
                <w:szCs w:val="18"/>
              </w:rPr>
              <w:t>/</w:t>
            </w:r>
            <w:r w:rsidRPr="000D2531">
              <w:rPr>
                <w:rFonts w:hAnsi="宋体"/>
                <w:sz w:val="18"/>
                <w:szCs w:val="18"/>
              </w:rPr>
              <w:t>℃</w:t>
            </w:r>
          </w:p>
        </w:tc>
        <w:tc>
          <w:tcPr>
            <w:tcW w:w="2512" w:type="pct"/>
            <w:tcBorders>
              <w:top w:val="single" w:sz="12" w:space="0" w:color="000000"/>
              <w:bottom w:val="single" w:sz="4" w:space="0" w:color="auto"/>
              <w:right w:val="single" w:sz="12" w:space="0" w:color="000000"/>
            </w:tcBorders>
            <w:vAlign w:val="center"/>
          </w:tcPr>
          <w:p w:rsidR="004270CB" w:rsidRPr="000D2531" w:rsidRDefault="006774F7">
            <w:pPr>
              <w:pStyle w:val="aff6"/>
              <w:spacing w:line="240" w:lineRule="atLeast"/>
              <w:ind w:firstLine="360"/>
              <w:jc w:val="center"/>
              <w:rPr>
                <w:rFonts w:hAnsi="宋体"/>
                <w:sz w:val="18"/>
                <w:szCs w:val="18"/>
              </w:rPr>
            </w:pPr>
            <w:r w:rsidRPr="000D2531">
              <w:rPr>
                <w:rFonts w:hAnsi="宋体"/>
                <w:sz w:val="18"/>
                <w:szCs w:val="18"/>
              </w:rPr>
              <w:t>21～24</w:t>
            </w:r>
          </w:p>
        </w:tc>
      </w:tr>
      <w:tr w:rsidR="000D2531" w:rsidRPr="000D2531" w:rsidTr="006774F7">
        <w:trPr>
          <w:trHeight w:val="70"/>
          <w:jc w:val="center"/>
        </w:trPr>
        <w:tc>
          <w:tcPr>
            <w:tcW w:w="2488" w:type="pct"/>
            <w:tcBorders>
              <w:top w:val="single" w:sz="4" w:space="0" w:color="auto"/>
              <w:left w:val="single" w:sz="12" w:space="0" w:color="000000"/>
            </w:tcBorders>
            <w:vAlign w:val="center"/>
          </w:tcPr>
          <w:p w:rsidR="004270CB" w:rsidRPr="000D2531" w:rsidRDefault="006774F7">
            <w:pPr>
              <w:pStyle w:val="aff6"/>
              <w:spacing w:line="240" w:lineRule="atLeast"/>
              <w:ind w:firstLineChars="0" w:firstLine="0"/>
              <w:jc w:val="center"/>
              <w:rPr>
                <w:rFonts w:hAnsi="宋体"/>
                <w:sz w:val="18"/>
                <w:szCs w:val="18"/>
              </w:rPr>
            </w:pPr>
            <w:r w:rsidRPr="000D2531">
              <w:rPr>
                <w:rFonts w:hAnsi="宋体"/>
                <w:sz w:val="18"/>
                <w:szCs w:val="18"/>
              </w:rPr>
              <w:t>最大载荷应力</w:t>
            </w:r>
            <w:r w:rsidRPr="000D2531">
              <w:rPr>
                <w:rFonts w:hAnsi="宋体" w:hint="eastAsia"/>
                <w:sz w:val="18"/>
                <w:szCs w:val="18"/>
              </w:rPr>
              <w:t>/</w:t>
            </w:r>
            <w:r w:rsidRPr="000D2531">
              <w:rPr>
                <w:rFonts w:hAnsi="宋体"/>
                <w:sz w:val="18"/>
                <w:szCs w:val="18"/>
              </w:rPr>
              <w:t>MPa</w:t>
            </w:r>
          </w:p>
        </w:tc>
        <w:tc>
          <w:tcPr>
            <w:tcW w:w="2512" w:type="pct"/>
            <w:tcBorders>
              <w:top w:val="single" w:sz="4" w:space="0" w:color="auto"/>
              <w:right w:val="single" w:sz="12" w:space="0" w:color="000000"/>
            </w:tcBorders>
            <w:vAlign w:val="center"/>
          </w:tcPr>
          <w:p w:rsidR="004270CB" w:rsidRPr="000D2531" w:rsidRDefault="006774F7">
            <w:pPr>
              <w:pStyle w:val="aff6"/>
              <w:spacing w:line="240" w:lineRule="atLeast"/>
              <w:ind w:firstLine="360"/>
              <w:jc w:val="center"/>
              <w:rPr>
                <w:rFonts w:hAnsi="宋体"/>
                <w:sz w:val="18"/>
                <w:szCs w:val="18"/>
              </w:rPr>
            </w:pPr>
            <w:r w:rsidRPr="000D2531">
              <w:rPr>
                <w:rFonts w:hAnsi="宋体"/>
                <w:sz w:val="18"/>
                <w:szCs w:val="18"/>
              </w:rPr>
              <w:t xml:space="preserve">241 </w:t>
            </w:r>
          </w:p>
        </w:tc>
      </w:tr>
      <w:tr w:rsidR="000D2531" w:rsidRPr="000D2531" w:rsidTr="006774F7">
        <w:trPr>
          <w:trHeight w:val="329"/>
          <w:jc w:val="center"/>
        </w:trPr>
        <w:tc>
          <w:tcPr>
            <w:tcW w:w="2488" w:type="pct"/>
            <w:tcBorders>
              <w:left w:val="single" w:sz="12" w:space="0" w:color="000000"/>
            </w:tcBorders>
            <w:vAlign w:val="center"/>
          </w:tcPr>
          <w:p w:rsidR="004270CB" w:rsidRPr="000D2531" w:rsidRDefault="006774F7">
            <w:pPr>
              <w:pStyle w:val="aff6"/>
              <w:spacing w:line="240" w:lineRule="atLeast"/>
              <w:ind w:firstLineChars="0" w:firstLine="0"/>
              <w:jc w:val="center"/>
              <w:rPr>
                <w:rFonts w:hAnsi="宋体"/>
                <w:sz w:val="18"/>
                <w:szCs w:val="18"/>
              </w:rPr>
            </w:pPr>
            <w:r w:rsidRPr="000D2531">
              <w:rPr>
                <w:rFonts w:hAnsi="宋体"/>
                <w:sz w:val="18"/>
                <w:szCs w:val="18"/>
              </w:rPr>
              <w:t>应力比(最小和最大应力之比)</w:t>
            </w:r>
          </w:p>
        </w:tc>
        <w:tc>
          <w:tcPr>
            <w:tcW w:w="2512" w:type="pct"/>
            <w:tcBorders>
              <w:right w:val="single" w:sz="12" w:space="0" w:color="000000"/>
            </w:tcBorders>
            <w:vAlign w:val="center"/>
          </w:tcPr>
          <w:p w:rsidR="004270CB" w:rsidRPr="000D2531" w:rsidRDefault="006774F7">
            <w:pPr>
              <w:pStyle w:val="aff6"/>
              <w:spacing w:line="240" w:lineRule="atLeast"/>
              <w:ind w:firstLine="360"/>
              <w:jc w:val="center"/>
              <w:rPr>
                <w:rFonts w:hAnsi="宋体"/>
                <w:sz w:val="18"/>
                <w:szCs w:val="18"/>
              </w:rPr>
            </w:pPr>
            <w:r w:rsidRPr="000D2531">
              <w:rPr>
                <w:rFonts w:hAnsi="宋体"/>
                <w:sz w:val="18"/>
                <w:szCs w:val="18"/>
              </w:rPr>
              <w:t>0.1</w:t>
            </w:r>
          </w:p>
        </w:tc>
      </w:tr>
      <w:tr w:rsidR="000D2531" w:rsidRPr="000D2531" w:rsidTr="006774F7">
        <w:trPr>
          <w:trHeight w:val="318"/>
          <w:jc w:val="center"/>
        </w:trPr>
        <w:tc>
          <w:tcPr>
            <w:tcW w:w="2488" w:type="pct"/>
            <w:tcBorders>
              <w:left w:val="single" w:sz="12" w:space="0" w:color="000000"/>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sz w:val="18"/>
                <w:szCs w:val="18"/>
              </w:rPr>
              <w:t>单个试样的最小疲劳寿命</w:t>
            </w:r>
          </w:p>
        </w:tc>
        <w:tc>
          <w:tcPr>
            <w:tcW w:w="2512" w:type="pct"/>
            <w:tcBorders>
              <w:right w:val="single" w:sz="12" w:space="0" w:color="000000"/>
            </w:tcBorders>
            <w:vAlign w:val="center"/>
          </w:tcPr>
          <w:p w:rsidR="004270CB" w:rsidRPr="000D2531" w:rsidRDefault="006774F7">
            <w:pPr>
              <w:spacing w:line="240" w:lineRule="atLeast"/>
              <w:ind w:hanging="2"/>
              <w:jc w:val="center"/>
              <w:rPr>
                <w:rFonts w:ascii="宋体" w:hAnsi="宋体"/>
                <w:sz w:val="18"/>
                <w:szCs w:val="18"/>
              </w:rPr>
            </w:pPr>
            <w:r w:rsidRPr="000D2531">
              <w:rPr>
                <w:rFonts w:ascii="宋体" w:hAnsi="宋体"/>
                <w:sz w:val="18"/>
                <w:szCs w:val="18"/>
              </w:rPr>
              <w:t>9.0×10</w:t>
            </w:r>
            <w:r w:rsidRPr="000D2531">
              <w:rPr>
                <w:rFonts w:ascii="宋体" w:hAnsi="宋体"/>
                <w:sz w:val="18"/>
                <w:szCs w:val="18"/>
                <w:vertAlign w:val="superscript"/>
              </w:rPr>
              <w:t>4</w:t>
            </w:r>
            <w:r w:rsidRPr="000D2531">
              <w:rPr>
                <w:rFonts w:ascii="宋体" w:hAnsi="宋体"/>
                <w:sz w:val="18"/>
                <w:szCs w:val="18"/>
              </w:rPr>
              <w:t>个循环</w:t>
            </w:r>
          </w:p>
        </w:tc>
      </w:tr>
      <w:tr w:rsidR="000D2531" w:rsidRPr="000D2531" w:rsidTr="006774F7">
        <w:trPr>
          <w:trHeight w:val="329"/>
          <w:jc w:val="center"/>
        </w:trPr>
        <w:tc>
          <w:tcPr>
            <w:tcW w:w="2488" w:type="pct"/>
            <w:tcBorders>
              <w:left w:val="single" w:sz="12" w:space="0" w:color="000000"/>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sz w:val="18"/>
                <w:szCs w:val="18"/>
              </w:rPr>
              <w:t>4个试样的最小平均疲劳寿命</w:t>
            </w:r>
          </w:p>
        </w:tc>
        <w:tc>
          <w:tcPr>
            <w:tcW w:w="2512" w:type="pct"/>
            <w:tcBorders>
              <w:right w:val="single" w:sz="12" w:space="0" w:color="000000"/>
            </w:tcBorders>
            <w:vAlign w:val="center"/>
          </w:tcPr>
          <w:p w:rsidR="004270CB" w:rsidRPr="000D2531" w:rsidRDefault="006774F7">
            <w:pPr>
              <w:spacing w:line="240" w:lineRule="atLeast"/>
              <w:ind w:hanging="2"/>
              <w:jc w:val="center"/>
              <w:rPr>
                <w:rFonts w:ascii="宋体" w:hAnsi="宋体"/>
                <w:sz w:val="18"/>
                <w:szCs w:val="18"/>
              </w:rPr>
            </w:pPr>
            <w:r w:rsidRPr="000D2531">
              <w:rPr>
                <w:rFonts w:ascii="宋体" w:hAnsi="宋体"/>
                <w:sz w:val="18"/>
                <w:szCs w:val="18"/>
              </w:rPr>
              <w:t>1.2×10</w:t>
            </w:r>
            <w:r w:rsidRPr="000D2531">
              <w:rPr>
                <w:rFonts w:ascii="宋体" w:hAnsi="宋体"/>
                <w:sz w:val="18"/>
                <w:szCs w:val="18"/>
                <w:vertAlign w:val="superscript"/>
              </w:rPr>
              <w:t>5</w:t>
            </w:r>
            <w:r w:rsidRPr="000D2531">
              <w:rPr>
                <w:rFonts w:ascii="宋体" w:hAnsi="宋体"/>
                <w:sz w:val="18"/>
                <w:szCs w:val="18"/>
              </w:rPr>
              <w:t>个循环</w:t>
            </w:r>
          </w:p>
        </w:tc>
      </w:tr>
      <w:tr w:rsidR="000D2531" w:rsidRPr="000D2531" w:rsidTr="006774F7">
        <w:trPr>
          <w:trHeight w:val="329"/>
          <w:jc w:val="center"/>
        </w:trPr>
        <w:tc>
          <w:tcPr>
            <w:tcW w:w="2488" w:type="pct"/>
            <w:tcBorders>
              <w:top w:val="single" w:sz="4" w:space="0" w:color="auto"/>
              <w:left w:val="single" w:sz="12" w:space="0" w:color="000000"/>
              <w:bottom w:val="single" w:sz="12" w:space="0" w:color="000000"/>
              <w:right w:val="single" w:sz="4" w:space="0" w:color="auto"/>
            </w:tcBorders>
            <w:vAlign w:val="center"/>
          </w:tcPr>
          <w:p w:rsidR="004270CB" w:rsidRPr="000D2531" w:rsidRDefault="006774F7">
            <w:pPr>
              <w:spacing w:line="240" w:lineRule="atLeast"/>
              <w:jc w:val="center"/>
              <w:rPr>
                <w:rFonts w:ascii="宋体" w:hAnsi="宋体"/>
                <w:sz w:val="18"/>
                <w:szCs w:val="18"/>
              </w:rPr>
            </w:pPr>
            <w:r w:rsidRPr="000D2531">
              <w:rPr>
                <w:rFonts w:ascii="宋体" w:hAnsi="宋体"/>
                <w:sz w:val="18"/>
                <w:szCs w:val="18"/>
              </w:rPr>
              <w:t>截止疲劳寿命</w:t>
            </w:r>
          </w:p>
        </w:tc>
        <w:tc>
          <w:tcPr>
            <w:tcW w:w="2512" w:type="pct"/>
            <w:tcBorders>
              <w:top w:val="single" w:sz="4" w:space="0" w:color="auto"/>
              <w:left w:val="single" w:sz="4" w:space="0" w:color="auto"/>
              <w:bottom w:val="single" w:sz="12" w:space="0" w:color="000000"/>
              <w:right w:val="single" w:sz="12" w:space="0" w:color="000000"/>
            </w:tcBorders>
            <w:vAlign w:val="center"/>
          </w:tcPr>
          <w:p w:rsidR="004270CB" w:rsidRPr="000D2531" w:rsidRDefault="006774F7">
            <w:pPr>
              <w:spacing w:line="240" w:lineRule="atLeast"/>
              <w:ind w:hanging="2"/>
              <w:jc w:val="center"/>
              <w:rPr>
                <w:rFonts w:ascii="宋体" w:hAnsi="宋体"/>
                <w:sz w:val="18"/>
                <w:szCs w:val="18"/>
              </w:rPr>
            </w:pPr>
            <w:r w:rsidRPr="000D2531">
              <w:rPr>
                <w:rFonts w:ascii="宋体" w:hAnsi="宋体"/>
                <w:sz w:val="18"/>
                <w:szCs w:val="18"/>
              </w:rPr>
              <w:t>2.0×10</w:t>
            </w:r>
            <w:r w:rsidRPr="000D2531">
              <w:rPr>
                <w:rFonts w:ascii="宋体" w:hAnsi="宋体"/>
                <w:sz w:val="18"/>
                <w:szCs w:val="18"/>
                <w:vertAlign w:val="superscript"/>
              </w:rPr>
              <w:t>5</w:t>
            </w:r>
            <w:r w:rsidRPr="000D2531">
              <w:rPr>
                <w:rFonts w:ascii="宋体" w:hAnsi="宋体"/>
                <w:sz w:val="18"/>
                <w:szCs w:val="18"/>
              </w:rPr>
              <w:t>个循环</w:t>
            </w:r>
          </w:p>
        </w:tc>
      </w:tr>
    </w:tbl>
    <w:p w:rsidR="004270CB" w:rsidRPr="000D2531" w:rsidRDefault="006774F7" w:rsidP="001418B5">
      <w:pPr>
        <w:pStyle w:val="affffe"/>
        <w:numPr>
          <w:ilvl w:val="0"/>
          <w:numId w:val="6"/>
        </w:numPr>
        <w:spacing w:beforeLines="100" w:before="240" w:line="360" w:lineRule="auto"/>
        <w:ind w:left="0"/>
      </w:pPr>
      <w:r w:rsidRPr="000D2531">
        <w:rPr>
          <w:rFonts w:hint="eastAsia"/>
        </w:rPr>
        <w:t>标准疲劳指标验证数据</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3"/>
        <w:gridCol w:w="1405"/>
        <w:gridCol w:w="496"/>
        <w:gridCol w:w="4815"/>
        <w:gridCol w:w="734"/>
        <w:gridCol w:w="982"/>
      </w:tblGrid>
      <w:tr w:rsidR="000D2531" w:rsidRPr="000D2531" w:rsidTr="001418B5">
        <w:trPr>
          <w:trHeight w:val="20"/>
        </w:trPr>
        <w:tc>
          <w:tcPr>
            <w:tcW w:w="508" w:type="pct"/>
            <w:tcBorders>
              <w:top w:val="single" w:sz="12" w:space="0" w:color="auto"/>
              <w:bottom w:val="single" w:sz="12" w:space="0" w:color="auto"/>
            </w:tcBorders>
            <w:vAlign w:val="center"/>
          </w:tcPr>
          <w:p w:rsidR="004270CB" w:rsidRPr="000D2531" w:rsidRDefault="006774F7" w:rsidP="006774F7">
            <w:pPr>
              <w:jc w:val="center"/>
              <w:rPr>
                <w:szCs w:val="21"/>
              </w:rPr>
            </w:pPr>
            <w:r w:rsidRPr="000D2531">
              <w:rPr>
                <w:rFonts w:hint="eastAsia"/>
                <w:szCs w:val="21"/>
              </w:rPr>
              <w:t>板材</w:t>
            </w:r>
          </w:p>
          <w:p w:rsidR="004270CB" w:rsidRPr="000D2531" w:rsidRDefault="006774F7" w:rsidP="006774F7">
            <w:pPr>
              <w:jc w:val="center"/>
              <w:rPr>
                <w:szCs w:val="21"/>
              </w:rPr>
            </w:pPr>
            <w:r w:rsidRPr="000D2531">
              <w:rPr>
                <w:rFonts w:hint="eastAsia"/>
                <w:szCs w:val="21"/>
              </w:rPr>
              <w:t>批号</w:t>
            </w:r>
          </w:p>
        </w:tc>
        <w:tc>
          <w:tcPr>
            <w:tcW w:w="749" w:type="pct"/>
            <w:tcBorders>
              <w:top w:val="single" w:sz="12" w:space="0" w:color="auto"/>
              <w:bottom w:val="single" w:sz="12" w:space="0" w:color="auto"/>
            </w:tcBorders>
            <w:vAlign w:val="center"/>
          </w:tcPr>
          <w:p w:rsidR="004270CB" w:rsidRPr="000D2531" w:rsidRDefault="006774F7" w:rsidP="006774F7">
            <w:pPr>
              <w:jc w:val="center"/>
              <w:rPr>
                <w:szCs w:val="21"/>
              </w:rPr>
            </w:pPr>
            <w:r w:rsidRPr="000D2531">
              <w:rPr>
                <w:rFonts w:hint="eastAsia"/>
                <w:szCs w:val="21"/>
              </w:rPr>
              <w:t>厚度规格</w:t>
            </w:r>
            <w:r w:rsidRPr="000D2531">
              <w:rPr>
                <w:szCs w:val="21"/>
              </w:rPr>
              <w:t>mm</w:t>
            </w:r>
          </w:p>
        </w:tc>
        <w:tc>
          <w:tcPr>
            <w:tcW w:w="264" w:type="pct"/>
            <w:tcBorders>
              <w:top w:val="single" w:sz="12" w:space="0" w:color="auto"/>
              <w:bottom w:val="single" w:sz="12" w:space="0" w:color="auto"/>
            </w:tcBorders>
            <w:vAlign w:val="center"/>
          </w:tcPr>
          <w:p w:rsidR="004270CB" w:rsidRPr="000D2531" w:rsidRDefault="006774F7" w:rsidP="006774F7">
            <w:pPr>
              <w:jc w:val="center"/>
              <w:rPr>
                <w:szCs w:val="21"/>
              </w:rPr>
            </w:pPr>
            <w:r w:rsidRPr="000D2531">
              <w:rPr>
                <w:rFonts w:hint="eastAsia"/>
                <w:szCs w:val="21"/>
              </w:rPr>
              <w:t>方向</w:t>
            </w:r>
          </w:p>
        </w:tc>
        <w:tc>
          <w:tcPr>
            <w:tcW w:w="2565" w:type="pct"/>
            <w:tcBorders>
              <w:top w:val="single" w:sz="12" w:space="0" w:color="auto"/>
              <w:bottom w:val="single" w:sz="12" w:space="0" w:color="auto"/>
            </w:tcBorders>
            <w:vAlign w:val="center"/>
          </w:tcPr>
          <w:p w:rsidR="004270CB" w:rsidRPr="000D2531" w:rsidRDefault="006774F7" w:rsidP="006774F7">
            <w:pPr>
              <w:jc w:val="center"/>
              <w:rPr>
                <w:szCs w:val="21"/>
              </w:rPr>
            </w:pPr>
            <w:r w:rsidRPr="000D2531">
              <w:rPr>
                <w:rFonts w:hint="eastAsia"/>
                <w:szCs w:val="21"/>
              </w:rPr>
              <w:t>高周疲劳</w:t>
            </w:r>
          </w:p>
        </w:tc>
        <w:tc>
          <w:tcPr>
            <w:tcW w:w="391" w:type="pct"/>
            <w:tcBorders>
              <w:top w:val="single" w:sz="12" w:space="0" w:color="auto"/>
              <w:bottom w:val="single" w:sz="12" w:space="0" w:color="auto"/>
            </w:tcBorders>
            <w:vAlign w:val="center"/>
          </w:tcPr>
          <w:p w:rsidR="004270CB" w:rsidRPr="000D2531" w:rsidRDefault="006774F7" w:rsidP="006774F7">
            <w:pPr>
              <w:jc w:val="center"/>
              <w:rPr>
                <w:szCs w:val="21"/>
              </w:rPr>
            </w:pPr>
            <w:r w:rsidRPr="000D2531">
              <w:rPr>
                <w:rFonts w:hint="eastAsia"/>
                <w:szCs w:val="21"/>
              </w:rPr>
              <w:t>单位</w:t>
            </w:r>
          </w:p>
        </w:tc>
        <w:tc>
          <w:tcPr>
            <w:tcW w:w="523" w:type="pct"/>
            <w:tcBorders>
              <w:top w:val="single" w:sz="12" w:space="0" w:color="auto"/>
              <w:bottom w:val="single" w:sz="12" w:space="0" w:color="auto"/>
            </w:tcBorders>
            <w:vAlign w:val="center"/>
          </w:tcPr>
          <w:p w:rsidR="004270CB" w:rsidRPr="000D2531" w:rsidRDefault="006774F7" w:rsidP="006774F7">
            <w:pPr>
              <w:jc w:val="center"/>
              <w:rPr>
                <w:szCs w:val="21"/>
              </w:rPr>
            </w:pPr>
            <w:r w:rsidRPr="000D2531">
              <w:rPr>
                <w:rFonts w:hint="eastAsia"/>
                <w:szCs w:val="21"/>
              </w:rPr>
              <w:t>达标与否</w:t>
            </w:r>
          </w:p>
        </w:tc>
      </w:tr>
      <w:tr w:rsidR="000D2531" w:rsidRPr="000D2531" w:rsidTr="001418B5">
        <w:trPr>
          <w:trHeight w:val="20"/>
        </w:trPr>
        <w:tc>
          <w:tcPr>
            <w:tcW w:w="508" w:type="pct"/>
            <w:tcBorders>
              <w:top w:val="single" w:sz="12" w:space="0" w:color="auto"/>
            </w:tcBorders>
            <w:vAlign w:val="center"/>
          </w:tcPr>
          <w:p w:rsidR="004270CB" w:rsidRPr="000D2531" w:rsidRDefault="006774F7" w:rsidP="006774F7">
            <w:pPr>
              <w:jc w:val="center"/>
              <w:rPr>
                <w:szCs w:val="21"/>
              </w:rPr>
            </w:pPr>
            <w:r w:rsidRPr="000D2531">
              <w:rPr>
                <w:szCs w:val="21"/>
              </w:rPr>
              <w:t>L3176</w:t>
            </w:r>
          </w:p>
        </w:tc>
        <w:tc>
          <w:tcPr>
            <w:tcW w:w="749" w:type="pct"/>
            <w:tcBorders>
              <w:top w:val="single" w:sz="12" w:space="0" w:color="auto"/>
            </w:tcBorders>
            <w:vAlign w:val="center"/>
          </w:tcPr>
          <w:p w:rsidR="004270CB" w:rsidRPr="000D2531" w:rsidRDefault="006774F7" w:rsidP="006774F7">
            <w:pPr>
              <w:jc w:val="center"/>
              <w:rPr>
                <w:szCs w:val="21"/>
              </w:rPr>
            </w:pPr>
            <w:r w:rsidRPr="000D2531">
              <w:rPr>
                <w:szCs w:val="21"/>
              </w:rPr>
              <w:t>120</w:t>
            </w:r>
          </w:p>
        </w:tc>
        <w:tc>
          <w:tcPr>
            <w:tcW w:w="264" w:type="pct"/>
            <w:tcBorders>
              <w:top w:val="single" w:sz="12" w:space="0" w:color="auto"/>
            </w:tcBorders>
            <w:vAlign w:val="center"/>
          </w:tcPr>
          <w:p w:rsidR="004270CB" w:rsidRPr="000D2531" w:rsidRDefault="006774F7" w:rsidP="006774F7">
            <w:pPr>
              <w:jc w:val="center"/>
              <w:rPr>
                <w:szCs w:val="21"/>
              </w:rPr>
            </w:pPr>
            <w:r w:rsidRPr="000D2531">
              <w:rPr>
                <w:szCs w:val="21"/>
              </w:rPr>
              <w:t>T-L</w:t>
            </w:r>
          </w:p>
        </w:tc>
        <w:tc>
          <w:tcPr>
            <w:tcW w:w="2565" w:type="pct"/>
            <w:tcBorders>
              <w:top w:val="single" w:sz="12" w:space="0" w:color="auto"/>
            </w:tcBorders>
            <w:vAlign w:val="center"/>
          </w:tcPr>
          <w:p w:rsidR="004270CB" w:rsidRPr="000D2531" w:rsidRDefault="006774F7" w:rsidP="006774F7">
            <w:pPr>
              <w:jc w:val="center"/>
              <w:rPr>
                <w:szCs w:val="21"/>
              </w:rPr>
            </w:pPr>
            <w:r w:rsidRPr="000D2531">
              <w:rPr>
                <w:rFonts w:hint="eastAsia"/>
                <w:szCs w:val="21"/>
              </w:rPr>
              <w:t>四根试样均</w:t>
            </w:r>
          </w:p>
          <w:p w:rsidR="004270CB" w:rsidRPr="000D2531" w:rsidRDefault="006774F7" w:rsidP="006774F7">
            <w:pPr>
              <w:jc w:val="center"/>
              <w:rPr>
                <w:szCs w:val="21"/>
              </w:rPr>
            </w:pPr>
            <w:r w:rsidRPr="000D2531">
              <w:rPr>
                <w:rFonts w:hint="eastAsia"/>
                <w:szCs w:val="21"/>
              </w:rPr>
              <w:t>为</w:t>
            </w:r>
            <w:r w:rsidRPr="000D2531">
              <w:rPr>
                <w:szCs w:val="21"/>
              </w:rPr>
              <w:t>20</w:t>
            </w:r>
            <w:r w:rsidRPr="000D2531">
              <w:rPr>
                <w:rFonts w:hint="eastAsia"/>
                <w:szCs w:val="21"/>
              </w:rPr>
              <w:t>万未断</w:t>
            </w:r>
          </w:p>
        </w:tc>
        <w:tc>
          <w:tcPr>
            <w:tcW w:w="391" w:type="pct"/>
            <w:tcBorders>
              <w:top w:val="single" w:sz="12" w:space="0" w:color="auto"/>
            </w:tcBorders>
            <w:vAlign w:val="center"/>
          </w:tcPr>
          <w:p w:rsidR="004270CB" w:rsidRPr="000D2531" w:rsidRDefault="006774F7" w:rsidP="006774F7">
            <w:pPr>
              <w:jc w:val="center"/>
              <w:rPr>
                <w:szCs w:val="21"/>
              </w:rPr>
            </w:pPr>
            <w:r w:rsidRPr="000D2531">
              <w:rPr>
                <w:rFonts w:hint="eastAsia"/>
                <w:szCs w:val="21"/>
              </w:rPr>
              <w:t>东轻</w:t>
            </w:r>
          </w:p>
        </w:tc>
        <w:tc>
          <w:tcPr>
            <w:tcW w:w="523" w:type="pct"/>
            <w:tcBorders>
              <w:top w:val="single" w:sz="12" w:space="0" w:color="auto"/>
            </w:tcBorders>
            <w:vAlign w:val="center"/>
          </w:tcPr>
          <w:p w:rsidR="004270CB" w:rsidRPr="000D2531" w:rsidRDefault="006774F7" w:rsidP="006774F7">
            <w:pPr>
              <w:jc w:val="center"/>
              <w:rPr>
                <w:szCs w:val="21"/>
              </w:rPr>
            </w:pPr>
            <w:r w:rsidRPr="000D2531">
              <w:rPr>
                <w:rFonts w:hint="eastAsia"/>
                <w:szCs w:val="21"/>
              </w:rPr>
              <w:t>达标</w:t>
            </w:r>
          </w:p>
        </w:tc>
      </w:tr>
      <w:tr w:rsidR="000D2531" w:rsidRPr="000D2531" w:rsidTr="006774F7">
        <w:trPr>
          <w:trHeight w:val="20"/>
        </w:trPr>
        <w:tc>
          <w:tcPr>
            <w:tcW w:w="508" w:type="pct"/>
            <w:vAlign w:val="center"/>
          </w:tcPr>
          <w:p w:rsidR="004270CB" w:rsidRPr="000D2531" w:rsidRDefault="006774F7" w:rsidP="006774F7">
            <w:pPr>
              <w:jc w:val="center"/>
              <w:rPr>
                <w:szCs w:val="21"/>
              </w:rPr>
            </w:pPr>
            <w:r w:rsidRPr="000D2531">
              <w:rPr>
                <w:szCs w:val="21"/>
              </w:rPr>
              <w:t>L3176</w:t>
            </w:r>
          </w:p>
        </w:tc>
        <w:tc>
          <w:tcPr>
            <w:tcW w:w="749" w:type="pct"/>
            <w:vAlign w:val="center"/>
          </w:tcPr>
          <w:p w:rsidR="004270CB" w:rsidRPr="000D2531" w:rsidRDefault="006774F7" w:rsidP="006774F7">
            <w:pPr>
              <w:jc w:val="center"/>
              <w:rPr>
                <w:szCs w:val="21"/>
              </w:rPr>
            </w:pPr>
            <w:r w:rsidRPr="000D2531">
              <w:rPr>
                <w:szCs w:val="21"/>
              </w:rPr>
              <w:t>120</w:t>
            </w:r>
          </w:p>
        </w:tc>
        <w:tc>
          <w:tcPr>
            <w:tcW w:w="264" w:type="pct"/>
            <w:vAlign w:val="center"/>
          </w:tcPr>
          <w:p w:rsidR="004270CB" w:rsidRPr="000D2531" w:rsidRDefault="006774F7" w:rsidP="006774F7">
            <w:pPr>
              <w:jc w:val="center"/>
              <w:rPr>
                <w:szCs w:val="21"/>
              </w:rPr>
            </w:pPr>
            <w:r w:rsidRPr="000D2531">
              <w:rPr>
                <w:szCs w:val="21"/>
              </w:rPr>
              <w:t>T-L</w:t>
            </w:r>
          </w:p>
        </w:tc>
        <w:tc>
          <w:tcPr>
            <w:tcW w:w="2565" w:type="pct"/>
            <w:vAlign w:val="center"/>
          </w:tcPr>
          <w:p w:rsidR="004270CB" w:rsidRPr="000D2531" w:rsidRDefault="006774F7" w:rsidP="006774F7">
            <w:pPr>
              <w:jc w:val="center"/>
              <w:rPr>
                <w:szCs w:val="21"/>
              </w:rPr>
            </w:pPr>
            <w:r w:rsidRPr="000D2531">
              <w:rPr>
                <w:rFonts w:hint="eastAsia"/>
                <w:szCs w:val="21"/>
              </w:rPr>
              <w:t>四根试样均</w:t>
            </w:r>
          </w:p>
          <w:p w:rsidR="004270CB" w:rsidRPr="000D2531" w:rsidRDefault="006774F7" w:rsidP="006774F7">
            <w:pPr>
              <w:jc w:val="center"/>
              <w:rPr>
                <w:szCs w:val="21"/>
              </w:rPr>
            </w:pPr>
            <w:r w:rsidRPr="000D2531">
              <w:rPr>
                <w:rFonts w:hint="eastAsia"/>
                <w:szCs w:val="21"/>
              </w:rPr>
              <w:t>为</w:t>
            </w:r>
            <w:r w:rsidRPr="000D2531">
              <w:rPr>
                <w:szCs w:val="21"/>
              </w:rPr>
              <w:t>20</w:t>
            </w:r>
            <w:r w:rsidRPr="000D2531">
              <w:rPr>
                <w:rFonts w:hint="eastAsia"/>
                <w:szCs w:val="21"/>
              </w:rPr>
              <w:t>万未断</w:t>
            </w:r>
          </w:p>
        </w:tc>
        <w:tc>
          <w:tcPr>
            <w:tcW w:w="391" w:type="pct"/>
            <w:vAlign w:val="center"/>
          </w:tcPr>
          <w:p w:rsidR="004270CB" w:rsidRPr="000D2531" w:rsidRDefault="006774F7" w:rsidP="006774F7">
            <w:pPr>
              <w:jc w:val="center"/>
              <w:rPr>
                <w:szCs w:val="21"/>
              </w:rPr>
            </w:pPr>
            <w:r w:rsidRPr="000D2531">
              <w:rPr>
                <w:rFonts w:hint="eastAsia"/>
                <w:szCs w:val="21"/>
              </w:rPr>
              <w:t>东轻</w:t>
            </w:r>
          </w:p>
        </w:tc>
        <w:tc>
          <w:tcPr>
            <w:tcW w:w="523" w:type="pct"/>
            <w:vAlign w:val="center"/>
          </w:tcPr>
          <w:p w:rsidR="004270CB" w:rsidRPr="000D2531" w:rsidRDefault="006774F7" w:rsidP="006774F7">
            <w:pPr>
              <w:jc w:val="center"/>
              <w:rPr>
                <w:szCs w:val="21"/>
              </w:rPr>
            </w:pPr>
            <w:r w:rsidRPr="000D2531">
              <w:rPr>
                <w:rFonts w:hint="eastAsia"/>
                <w:szCs w:val="21"/>
              </w:rPr>
              <w:t>达标</w:t>
            </w:r>
          </w:p>
        </w:tc>
      </w:tr>
      <w:tr w:rsidR="000D2531" w:rsidRPr="000D2531" w:rsidTr="006774F7">
        <w:trPr>
          <w:trHeight w:val="20"/>
        </w:trPr>
        <w:tc>
          <w:tcPr>
            <w:tcW w:w="508" w:type="pct"/>
            <w:vAlign w:val="center"/>
          </w:tcPr>
          <w:p w:rsidR="004270CB" w:rsidRPr="000D2531" w:rsidRDefault="006774F7" w:rsidP="006774F7">
            <w:pPr>
              <w:jc w:val="center"/>
              <w:rPr>
                <w:szCs w:val="21"/>
              </w:rPr>
            </w:pPr>
            <w:r w:rsidRPr="000D2531">
              <w:rPr>
                <w:szCs w:val="21"/>
              </w:rPr>
              <w:t>L3687</w:t>
            </w:r>
          </w:p>
        </w:tc>
        <w:tc>
          <w:tcPr>
            <w:tcW w:w="749" w:type="pct"/>
            <w:vAlign w:val="center"/>
          </w:tcPr>
          <w:p w:rsidR="004270CB" w:rsidRPr="000D2531" w:rsidRDefault="006774F7" w:rsidP="006774F7">
            <w:pPr>
              <w:jc w:val="center"/>
              <w:rPr>
                <w:szCs w:val="21"/>
              </w:rPr>
            </w:pPr>
            <w:r w:rsidRPr="000D2531">
              <w:rPr>
                <w:szCs w:val="21"/>
              </w:rPr>
              <w:t>150</w:t>
            </w:r>
          </w:p>
        </w:tc>
        <w:tc>
          <w:tcPr>
            <w:tcW w:w="264" w:type="pct"/>
            <w:vAlign w:val="center"/>
          </w:tcPr>
          <w:p w:rsidR="004270CB" w:rsidRPr="000D2531" w:rsidRDefault="006774F7" w:rsidP="006774F7">
            <w:pPr>
              <w:jc w:val="center"/>
              <w:rPr>
                <w:szCs w:val="21"/>
              </w:rPr>
            </w:pPr>
            <w:r w:rsidRPr="000D2531">
              <w:rPr>
                <w:szCs w:val="21"/>
              </w:rPr>
              <w:t>T-L</w:t>
            </w:r>
          </w:p>
        </w:tc>
        <w:tc>
          <w:tcPr>
            <w:tcW w:w="2565" w:type="pct"/>
            <w:vAlign w:val="center"/>
          </w:tcPr>
          <w:p w:rsidR="004270CB" w:rsidRPr="000D2531" w:rsidRDefault="006774F7" w:rsidP="006774F7">
            <w:pPr>
              <w:jc w:val="center"/>
              <w:rPr>
                <w:szCs w:val="21"/>
              </w:rPr>
            </w:pPr>
            <w:r w:rsidRPr="000D2531">
              <w:rPr>
                <w:szCs w:val="21"/>
              </w:rPr>
              <w:t>2.0×10</w:t>
            </w:r>
            <w:r w:rsidRPr="000D2531">
              <w:rPr>
                <w:szCs w:val="21"/>
                <w:vertAlign w:val="superscript"/>
              </w:rPr>
              <w:t>5</w:t>
            </w:r>
            <w:r w:rsidRPr="000D2531">
              <w:rPr>
                <w:rFonts w:hint="eastAsia"/>
                <w:szCs w:val="21"/>
              </w:rPr>
              <w:t>未断、</w:t>
            </w:r>
            <w:r w:rsidRPr="000D2531">
              <w:rPr>
                <w:szCs w:val="21"/>
              </w:rPr>
              <w:t>157656</w:t>
            </w:r>
            <w:r w:rsidRPr="000D2531">
              <w:rPr>
                <w:rFonts w:hint="eastAsia"/>
                <w:szCs w:val="21"/>
              </w:rPr>
              <w:t>、</w:t>
            </w:r>
            <w:r w:rsidRPr="000D2531">
              <w:rPr>
                <w:szCs w:val="21"/>
              </w:rPr>
              <w:t>2.0×10</w:t>
            </w:r>
            <w:r w:rsidRPr="000D2531">
              <w:rPr>
                <w:szCs w:val="21"/>
                <w:vertAlign w:val="superscript"/>
              </w:rPr>
              <w:t>5</w:t>
            </w:r>
            <w:r w:rsidRPr="000D2531">
              <w:rPr>
                <w:rFonts w:hint="eastAsia"/>
                <w:szCs w:val="21"/>
              </w:rPr>
              <w:t>未断、平均</w:t>
            </w:r>
          </w:p>
          <w:p w:rsidR="004270CB" w:rsidRPr="000D2531" w:rsidRDefault="006774F7" w:rsidP="006774F7">
            <w:pPr>
              <w:jc w:val="center"/>
              <w:rPr>
                <w:szCs w:val="21"/>
              </w:rPr>
            </w:pPr>
            <w:r w:rsidRPr="000D2531">
              <w:rPr>
                <w:szCs w:val="21"/>
              </w:rPr>
              <w:t>1.79×10</w:t>
            </w:r>
            <w:r w:rsidRPr="000D2531">
              <w:rPr>
                <w:szCs w:val="21"/>
                <w:vertAlign w:val="superscript"/>
              </w:rPr>
              <w:t>5</w:t>
            </w:r>
          </w:p>
        </w:tc>
        <w:tc>
          <w:tcPr>
            <w:tcW w:w="391" w:type="pct"/>
            <w:vAlign w:val="center"/>
          </w:tcPr>
          <w:p w:rsidR="004270CB" w:rsidRPr="000D2531" w:rsidRDefault="006774F7" w:rsidP="006774F7">
            <w:pPr>
              <w:jc w:val="center"/>
              <w:rPr>
                <w:szCs w:val="21"/>
              </w:rPr>
            </w:pPr>
            <w:r w:rsidRPr="000D2531">
              <w:rPr>
                <w:rFonts w:hint="eastAsia"/>
                <w:szCs w:val="21"/>
              </w:rPr>
              <w:t>东轻</w:t>
            </w:r>
          </w:p>
        </w:tc>
        <w:tc>
          <w:tcPr>
            <w:tcW w:w="523" w:type="pct"/>
            <w:vAlign w:val="center"/>
          </w:tcPr>
          <w:p w:rsidR="004270CB" w:rsidRPr="000D2531" w:rsidRDefault="006774F7" w:rsidP="006774F7">
            <w:pPr>
              <w:jc w:val="center"/>
              <w:rPr>
                <w:szCs w:val="21"/>
              </w:rPr>
            </w:pPr>
            <w:r w:rsidRPr="000D2531">
              <w:rPr>
                <w:rFonts w:hint="eastAsia"/>
                <w:szCs w:val="21"/>
              </w:rPr>
              <w:t>达标</w:t>
            </w:r>
          </w:p>
        </w:tc>
      </w:tr>
      <w:tr w:rsidR="000D2531" w:rsidRPr="000D2531" w:rsidTr="006774F7">
        <w:trPr>
          <w:trHeight w:val="20"/>
        </w:trPr>
        <w:tc>
          <w:tcPr>
            <w:tcW w:w="508" w:type="pct"/>
            <w:vAlign w:val="center"/>
          </w:tcPr>
          <w:p w:rsidR="004270CB" w:rsidRPr="000D2531" w:rsidRDefault="006774F7" w:rsidP="006774F7">
            <w:pPr>
              <w:jc w:val="center"/>
              <w:rPr>
                <w:szCs w:val="21"/>
              </w:rPr>
            </w:pPr>
            <w:r w:rsidRPr="000D2531">
              <w:rPr>
                <w:szCs w:val="21"/>
              </w:rPr>
              <w:t>M200594</w:t>
            </w:r>
          </w:p>
        </w:tc>
        <w:tc>
          <w:tcPr>
            <w:tcW w:w="749" w:type="pct"/>
            <w:vAlign w:val="center"/>
          </w:tcPr>
          <w:p w:rsidR="004270CB" w:rsidRPr="000D2531" w:rsidRDefault="006774F7" w:rsidP="006774F7">
            <w:pPr>
              <w:jc w:val="center"/>
              <w:rPr>
                <w:szCs w:val="21"/>
              </w:rPr>
            </w:pPr>
            <w:r w:rsidRPr="000D2531">
              <w:rPr>
                <w:szCs w:val="21"/>
              </w:rPr>
              <w:t>150</w:t>
            </w:r>
          </w:p>
        </w:tc>
        <w:tc>
          <w:tcPr>
            <w:tcW w:w="264" w:type="pct"/>
            <w:vAlign w:val="center"/>
          </w:tcPr>
          <w:p w:rsidR="004270CB" w:rsidRPr="000D2531" w:rsidRDefault="006774F7" w:rsidP="006774F7">
            <w:pPr>
              <w:jc w:val="center"/>
              <w:rPr>
                <w:szCs w:val="21"/>
              </w:rPr>
            </w:pPr>
            <w:r w:rsidRPr="000D2531">
              <w:rPr>
                <w:szCs w:val="21"/>
              </w:rPr>
              <w:t>T-L</w:t>
            </w:r>
          </w:p>
        </w:tc>
        <w:tc>
          <w:tcPr>
            <w:tcW w:w="2565" w:type="pct"/>
            <w:vAlign w:val="center"/>
          </w:tcPr>
          <w:p w:rsidR="004270CB" w:rsidRPr="000D2531" w:rsidRDefault="006774F7" w:rsidP="006774F7">
            <w:pPr>
              <w:jc w:val="center"/>
              <w:rPr>
                <w:szCs w:val="21"/>
              </w:rPr>
            </w:pPr>
            <w:r w:rsidRPr="000D2531">
              <w:rPr>
                <w:rFonts w:hint="eastAsia"/>
                <w:szCs w:val="21"/>
              </w:rPr>
              <w:t>三根</w:t>
            </w:r>
            <w:r w:rsidRPr="000D2531">
              <w:rPr>
                <w:szCs w:val="21"/>
              </w:rPr>
              <w:t>2.0×10</w:t>
            </w:r>
            <w:r w:rsidRPr="000D2531">
              <w:rPr>
                <w:szCs w:val="21"/>
                <w:vertAlign w:val="superscript"/>
              </w:rPr>
              <w:t>5</w:t>
            </w:r>
            <w:r w:rsidRPr="000D2531">
              <w:rPr>
                <w:rFonts w:hint="eastAsia"/>
                <w:szCs w:val="21"/>
              </w:rPr>
              <w:t>未断、一根</w:t>
            </w:r>
            <w:r w:rsidRPr="000D2531">
              <w:rPr>
                <w:szCs w:val="21"/>
              </w:rPr>
              <w:t>169900</w:t>
            </w:r>
            <w:r w:rsidRPr="000D2531">
              <w:rPr>
                <w:rFonts w:hint="eastAsia"/>
                <w:szCs w:val="21"/>
              </w:rPr>
              <w:t>，平均</w:t>
            </w:r>
            <w:r w:rsidRPr="000D2531">
              <w:rPr>
                <w:szCs w:val="21"/>
              </w:rPr>
              <w:t>192475</w:t>
            </w:r>
          </w:p>
        </w:tc>
        <w:tc>
          <w:tcPr>
            <w:tcW w:w="391" w:type="pct"/>
            <w:vAlign w:val="center"/>
          </w:tcPr>
          <w:p w:rsidR="004270CB" w:rsidRPr="000D2531" w:rsidRDefault="006774F7" w:rsidP="006774F7">
            <w:pPr>
              <w:jc w:val="center"/>
              <w:rPr>
                <w:szCs w:val="21"/>
              </w:rPr>
            </w:pPr>
            <w:r w:rsidRPr="000D2531">
              <w:rPr>
                <w:rFonts w:hint="eastAsia"/>
                <w:szCs w:val="21"/>
              </w:rPr>
              <w:t>西南铝</w:t>
            </w:r>
          </w:p>
        </w:tc>
        <w:tc>
          <w:tcPr>
            <w:tcW w:w="523" w:type="pct"/>
            <w:vAlign w:val="center"/>
          </w:tcPr>
          <w:p w:rsidR="004270CB" w:rsidRPr="000D2531" w:rsidRDefault="006774F7" w:rsidP="006774F7">
            <w:pPr>
              <w:jc w:val="center"/>
              <w:rPr>
                <w:szCs w:val="21"/>
              </w:rPr>
            </w:pPr>
            <w:r w:rsidRPr="000D2531">
              <w:rPr>
                <w:rFonts w:hint="eastAsia"/>
                <w:szCs w:val="21"/>
              </w:rPr>
              <w:t>达标</w:t>
            </w:r>
          </w:p>
        </w:tc>
      </w:tr>
    </w:tbl>
    <w:p w:rsidR="004270CB" w:rsidRPr="000D2531" w:rsidRDefault="004270CB">
      <w:pPr>
        <w:pStyle w:val="aff6"/>
        <w:ind w:firstLineChars="0" w:firstLine="0"/>
      </w:pPr>
    </w:p>
    <w:p w:rsidR="004270CB" w:rsidRPr="000D2531" w:rsidRDefault="006774F7">
      <w:pPr>
        <w:pStyle w:val="affb"/>
        <w:numPr>
          <w:ilvl w:val="1"/>
          <w:numId w:val="9"/>
        </w:numPr>
        <w:spacing w:beforeLines="50" w:before="120" w:afterLines="50" w:after="120" w:line="300" w:lineRule="auto"/>
        <w:contextualSpacing/>
      </w:pPr>
      <w:bookmarkStart w:id="74" w:name="_Toc216602936"/>
      <w:bookmarkStart w:id="75" w:name="_Toc8975144"/>
      <w:r w:rsidRPr="000D2531">
        <w:t>低倍组织</w:t>
      </w:r>
      <w:bookmarkEnd w:id="74"/>
      <w:bookmarkEnd w:id="75"/>
    </w:p>
    <w:p w:rsidR="004270CB" w:rsidRPr="000D2531" w:rsidRDefault="006774F7" w:rsidP="00662002">
      <w:pPr>
        <w:pStyle w:val="aff6"/>
        <w:spacing w:line="300" w:lineRule="auto"/>
        <w:ind w:firstLine="420"/>
      </w:pPr>
      <w:r w:rsidRPr="000D2531">
        <w:rPr>
          <w:rFonts w:hint="eastAsia"/>
        </w:rPr>
        <w:t>本标准中增加了7A85、2124、7475、7A55合金低倍组织性能要求，并参照YMS1116标准中7050合金低倍检测。规定如下</w:t>
      </w:r>
    </w:p>
    <w:p w:rsidR="004270CB" w:rsidRPr="000D2531" w:rsidRDefault="006774F7" w:rsidP="00662002">
      <w:pPr>
        <w:pStyle w:val="affa"/>
        <w:numPr>
          <w:ilvl w:val="3"/>
          <w:numId w:val="10"/>
        </w:numPr>
        <w:spacing w:line="300" w:lineRule="auto"/>
        <w:rPr>
          <w:rFonts w:ascii="宋体" w:eastAsia="宋体" w:hAnsi="宋体"/>
        </w:rPr>
      </w:pPr>
      <w:bookmarkStart w:id="76" w:name="_Toc8975145"/>
      <w:r w:rsidRPr="000D2531">
        <w:rPr>
          <w:rFonts w:ascii="宋体" w:eastAsia="宋体" w:hAnsi="宋体" w:hint="eastAsia"/>
        </w:rPr>
        <w:t>板材的低倍组织</w:t>
      </w:r>
      <w:r w:rsidRPr="000D2531">
        <w:rPr>
          <w:rFonts w:ascii="宋体" w:eastAsia="宋体" w:hAnsi="宋体" w:hint="eastAsia"/>
          <w:szCs w:val="21"/>
        </w:rPr>
        <w:t>不得</w:t>
      </w:r>
      <w:r w:rsidRPr="000D2531">
        <w:rPr>
          <w:rFonts w:ascii="宋体" w:eastAsia="宋体" w:hAnsi="宋体" w:hint="eastAsia"/>
        </w:rPr>
        <w:t>出现分层。</w:t>
      </w:r>
      <w:bookmarkEnd w:id="76"/>
    </w:p>
    <w:p w:rsidR="004270CB" w:rsidRPr="000D2531" w:rsidRDefault="006774F7" w:rsidP="00662002">
      <w:pPr>
        <w:pStyle w:val="affa"/>
        <w:numPr>
          <w:ilvl w:val="3"/>
          <w:numId w:val="10"/>
        </w:numPr>
        <w:spacing w:line="300" w:lineRule="auto"/>
        <w:rPr>
          <w:rFonts w:ascii="宋体" w:eastAsia="宋体" w:hAnsi="宋体"/>
        </w:rPr>
      </w:pPr>
      <w:bookmarkStart w:id="77" w:name="_Toc8975146"/>
      <w:r w:rsidRPr="000D2531">
        <w:rPr>
          <w:rFonts w:ascii="宋体" w:eastAsia="宋体" w:hAnsi="宋体" w:hint="eastAsia"/>
          <w:szCs w:val="21"/>
        </w:rPr>
        <w:t>对于7475、7050、7A85、7150、7A55、2124、2024</w:t>
      </w:r>
      <w:r w:rsidRPr="000D2531">
        <w:rPr>
          <w:rFonts w:ascii="宋体" w:eastAsia="宋体" w:hAnsi="宋体"/>
        </w:rPr>
        <w:t>板</w:t>
      </w:r>
      <w:r w:rsidRPr="000D2531">
        <w:rPr>
          <w:rFonts w:ascii="宋体" w:eastAsia="宋体" w:hAnsi="宋体" w:hint="eastAsia"/>
        </w:rPr>
        <w:t>材，当订货单（或合同）中注明“特殊用途”时，应取非断口组织检验用低倍试样检查</w:t>
      </w:r>
      <w:r w:rsidRPr="000D2531">
        <w:rPr>
          <w:rFonts w:ascii="宋体" w:eastAsia="宋体" w:hAnsi="宋体"/>
        </w:rPr>
        <w:t>低倍组织</w:t>
      </w:r>
      <w:r w:rsidRPr="000D2531">
        <w:rPr>
          <w:rFonts w:ascii="宋体" w:eastAsia="宋体" w:hAnsi="宋体" w:hint="eastAsia"/>
        </w:rPr>
        <w:t>，低倍试样上</w:t>
      </w:r>
      <w:r w:rsidRPr="000D2531">
        <w:rPr>
          <w:rFonts w:ascii="宋体" w:eastAsia="宋体" w:hAnsi="宋体"/>
        </w:rPr>
        <w:t>不</w:t>
      </w:r>
      <w:r w:rsidRPr="000D2531">
        <w:rPr>
          <w:rFonts w:ascii="宋体" w:eastAsia="宋体" w:hAnsi="宋体" w:hint="eastAsia"/>
        </w:rPr>
        <w:t>得</w:t>
      </w:r>
      <w:r w:rsidRPr="000D2531">
        <w:rPr>
          <w:rFonts w:ascii="宋体" w:eastAsia="宋体" w:hAnsi="宋体"/>
        </w:rPr>
        <w:t>有裂纹、分层、夹杂和目视可见的氧化膜缺陷</w:t>
      </w:r>
      <w:r w:rsidRPr="000D2531">
        <w:rPr>
          <w:rFonts w:ascii="宋体" w:eastAsia="宋体" w:hAnsi="宋体" w:hint="eastAsia"/>
        </w:rPr>
        <w:t>。</w:t>
      </w:r>
      <w:bookmarkEnd w:id="77"/>
    </w:p>
    <w:p w:rsidR="004270CB" w:rsidRDefault="006774F7" w:rsidP="00662002">
      <w:pPr>
        <w:pStyle w:val="affa"/>
        <w:numPr>
          <w:ilvl w:val="3"/>
          <w:numId w:val="10"/>
        </w:numPr>
        <w:spacing w:line="300" w:lineRule="auto"/>
        <w:rPr>
          <w:rFonts w:ascii="宋体" w:eastAsia="宋体" w:hAnsi="宋体"/>
          <w:szCs w:val="21"/>
        </w:rPr>
      </w:pPr>
      <w:bookmarkStart w:id="78" w:name="_Toc8975147"/>
      <w:r w:rsidRPr="000D2531">
        <w:rPr>
          <w:rFonts w:ascii="宋体" w:eastAsia="宋体" w:hAnsi="宋体" w:hint="eastAsia"/>
          <w:szCs w:val="21"/>
        </w:rPr>
        <w:t>对于厚度大于或等于</w:t>
      </w:r>
      <w:r w:rsidRPr="000D2531">
        <w:rPr>
          <w:rFonts w:ascii="宋体" w:eastAsia="宋体" w:hAnsi="宋体"/>
          <w:szCs w:val="21"/>
        </w:rPr>
        <w:t>25</w:t>
      </w:r>
      <w:r w:rsidRPr="000D2531">
        <w:rPr>
          <w:rFonts w:ascii="宋体" w:eastAsia="宋体" w:hAnsi="宋体" w:hint="eastAsia"/>
          <w:szCs w:val="21"/>
        </w:rPr>
        <w:t>.00</w:t>
      </w:r>
      <w:r w:rsidRPr="000D2531">
        <w:rPr>
          <w:rFonts w:ascii="宋体" w:eastAsia="宋体" w:hAnsi="宋体"/>
          <w:szCs w:val="21"/>
        </w:rPr>
        <w:t>mm</w:t>
      </w:r>
      <w:r w:rsidRPr="000D2531">
        <w:rPr>
          <w:rFonts w:ascii="宋体" w:eastAsia="宋体" w:hAnsi="宋体" w:hint="eastAsia"/>
          <w:szCs w:val="21"/>
        </w:rPr>
        <w:t>的7475、7050、7A85、7150、7A55、2124、2024</w:t>
      </w:r>
      <w:r w:rsidRPr="000D2531">
        <w:rPr>
          <w:rFonts w:ascii="宋体" w:eastAsia="宋体" w:hAnsi="宋体"/>
          <w:szCs w:val="21"/>
        </w:rPr>
        <w:t>板</w:t>
      </w:r>
      <w:r w:rsidRPr="000D2531">
        <w:rPr>
          <w:rFonts w:ascii="宋体" w:eastAsia="宋体" w:hAnsi="宋体" w:hint="eastAsia"/>
          <w:szCs w:val="21"/>
        </w:rPr>
        <w:t>材，当订货单（或合同）中注明“断口低倍要求”时，应取断口组织检验用低倍试样检查断口组织，</w:t>
      </w:r>
      <w:r w:rsidRPr="000D2531">
        <w:rPr>
          <w:rFonts w:ascii="宋体" w:eastAsia="宋体" w:hAnsi="宋体"/>
          <w:szCs w:val="21"/>
        </w:rPr>
        <w:t>断口不得出现目视可见的氧化膜和非金属夹杂等有害缺陷。</w:t>
      </w:r>
      <w:bookmarkEnd w:id="78"/>
    </w:p>
    <w:p w:rsidR="00AF0049" w:rsidRDefault="00AF0049" w:rsidP="00AF0049">
      <w:pPr>
        <w:pStyle w:val="aff6"/>
        <w:ind w:firstLine="420"/>
      </w:pPr>
    </w:p>
    <w:p w:rsidR="00AF0049" w:rsidRDefault="00AF0049" w:rsidP="00AF0049">
      <w:pPr>
        <w:pStyle w:val="affb"/>
        <w:numPr>
          <w:ilvl w:val="1"/>
          <w:numId w:val="9"/>
        </w:numPr>
        <w:spacing w:beforeLines="50" w:before="120" w:afterLines="50" w:after="120" w:line="300" w:lineRule="auto"/>
        <w:contextualSpacing/>
      </w:pPr>
      <w:r>
        <w:rPr>
          <w:rFonts w:hint="eastAsia"/>
        </w:rPr>
        <w:lastRenderedPageBreak/>
        <w:t>组织分析</w:t>
      </w:r>
    </w:p>
    <w:p w:rsidR="00AF0049" w:rsidRDefault="00AF0049" w:rsidP="00AF0049">
      <w:pPr>
        <w:pStyle w:val="aff6"/>
        <w:ind w:firstLine="420"/>
      </w:pPr>
      <w:r>
        <w:rPr>
          <w:rFonts w:hint="eastAsia"/>
        </w:rPr>
        <w:t>有研工研院</w:t>
      </w:r>
      <w:r w:rsidRPr="00AF0049">
        <w:rPr>
          <w:rFonts w:hint="eastAsia"/>
        </w:rPr>
        <w:t>对</w:t>
      </w:r>
      <w:r>
        <w:rPr>
          <w:rFonts w:hint="eastAsia"/>
        </w:rPr>
        <w:t>西南铝生产的</w:t>
      </w:r>
      <w:r w:rsidRPr="00AF0049">
        <w:rPr>
          <w:rFonts w:hint="eastAsia"/>
        </w:rPr>
        <w:t>7050-T7451和7085-T7651铝合金厚板坯料进行</w:t>
      </w:r>
      <w:r>
        <w:rPr>
          <w:rFonts w:hint="eastAsia"/>
        </w:rPr>
        <w:t>了</w:t>
      </w:r>
      <w:r w:rsidRPr="00AF0049">
        <w:rPr>
          <w:rFonts w:hint="eastAsia"/>
        </w:rPr>
        <w:t>微观组织OM、EBSD和TEM分析</w:t>
      </w:r>
      <w:r>
        <w:rPr>
          <w:rFonts w:hint="eastAsia"/>
        </w:rPr>
        <w:t>，分析结果</w:t>
      </w:r>
      <w:r w:rsidR="002C55A9">
        <w:rPr>
          <w:rFonts w:hint="eastAsia"/>
        </w:rPr>
        <w:t>如下</w:t>
      </w:r>
      <w:r>
        <w:rPr>
          <w:rFonts w:hint="eastAsia"/>
        </w:rPr>
        <w:t>。具体见《试验报告》。</w:t>
      </w:r>
    </w:p>
    <w:p w:rsidR="002C55A9" w:rsidRDefault="002C55A9" w:rsidP="002C55A9">
      <w:pPr>
        <w:pStyle w:val="affb"/>
        <w:numPr>
          <w:ilvl w:val="2"/>
          <w:numId w:val="9"/>
        </w:numPr>
        <w:spacing w:beforeLines="50" w:before="120" w:afterLines="50" w:after="120" w:line="300" w:lineRule="auto"/>
        <w:contextualSpacing/>
      </w:pPr>
      <w:r w:rsidRPr="002C55A9">
        <w:rPr>
          <w:rFonts w:hint="eastAsia"/>
        </w:rPr>
        <w:t>7050-T7451合金190mm厚板</w:t>
      </w:r>
    </w:p>
    <w:p w:rsidR="002C55A9" w:rsidRPr="002C55A9" w:rsidRDefault="002C55A9" w:rsidP="0047029D">
      <w:pPr>
        <w:spacing w:afterLines="50" w:after="120" w:line="300" w:lineRule="auto"/>
        <w:ind w:firstLineChars="200" w:firstLine="420"/>
        <w:rPr>
          <w:rFonts w:ascii="宋体" w:hAnsi="宋体" w:hint="eastAsia"/>
        </w:rPr>
      </w:pPr>
      <w:r w:rsidRPr="002C55A9">
        <w:rPr>
          <w:rFonts w:ascii="宋体" w:hAnsi="宋体" w:hint="eastAsia"/>
        </w:rPr>
        <w:t>1）合金经时效处理后，厚板LS面不同厚度处晶粒形貌差异不明显，大晶粒内存在数量较多的亚晶；经EBSD形貌分析，发现LS面不同位置处的晶粒均发生了明显的回复，D/2位置处的回复程度较D/4处的低，而完全再结晶程度是D/2位置的高</w:t>
      </w:r>
      <w:bookmarkStart w:id="79" w:name="_GoBack"/>
      <w:bookmarkEnd w:id="79"/>
      <w:r w:rsidRPr="002C55A9">
        <w:rPr>
          <w:rFonts w:ascii="宋体" w:hAnsi="宋体" w:hint="eastAsia"/>
        </w:rPr>
        <w:t>于D/4位置。</w:t>
      </w:r>
    </w:p>
    <w:p w:rsidR="002C55A9" w:rsidRPr="002C55A9" w:rsidRDefault="002C55A9" w:rsidP="002C55A9">
      <w:pPr>
        <w:spacing w:beforeLines="50" w:before="120" w:afterLines="50" w:after="120" w:line="300" w:lineRule="auto"/>
        <w:ind w:firstLineChars="200" w:firstLine="420"/>
        <w:rPr>
          <w:rFonts w:ascii="宋体" w:hAnsi="宋体" w:hint="eastAsia"/>
        </w:rPr>
      </w:pPr>
      <w:r w:rsidRPr="002C55A9">
        <w:rPr>
          <w:rFonts w:ascii="宋体" w:hAnsi="宋体"/>
        </w:rPr>
        <w:t>2</w:t>
      </w:r>
      <w:r w:rsidRPr="002C55A9">
        <w:rPr>
          <w:rFonts w:ascii="宋体" w:hAnsi="宋体" w:hint="eastAsia"/>
        </w:rPr>
        <w:t>）合金经时效处理后，晶界析出相断开分布，晶内析出相是η</w:t>
      </w:r>
      <w:r w:rsidRPr="002C55A9">
        <w:t>ʹ</w:t>
      </w:r>
      <w:r w:rsidRPr="002C55A9">
        <w:rPr>
          <w:rFonts w:ascii="宋体" w:hAnsi="宋体" w:hint="eastAsia"/>
        </w:rPr>
        <w:t>和少量η相，</w:t>
      </w:r>
      <w:r w:rsidRPr="002C55A9">
        <w:rPr>
          <w:rFonts w:ascii="宋体" w:hAnsi="宋体"/>
        </w:rPr>
        <w:t>D/4</w:t>
      </w:r>
      <w:r w:rsidRPr="002C55A9">
        <w:rPr>
          <w:rFonts w:ascii="宋体" w:hAnsi="宋体" w:hint="eastAsia"/>
        </w:rPr>
        <w:t>位置处的析出相尺寸大于</w:t>
      </w:r>
      <w:r w:rsidRPr="002C55A9">
        <w:rPr>
          <w:rFonts w:ascii="宋体" w:hAnsi="宋体"/>
        </w:rPr>
        <w:t>D/2</w:t>
      </w:r>
      <w:r w:rsidRPr="002C55A9">
        <w:rPr>
          <w:rFonts w:ascii="宋体" w:hAnsi="宋体" w:hint="eastAsia"/>
        </w:rPr>
        <w:t>位置。在不同厚度处组织中均存在一定的脱溶析出相，</w:t>
      </w:r>
      <w:r w:rsidRPr="002C55A9">
        <w:rPr>
          <w:rFonts w:ascii="宋体" w:hAnsi="宋体"/>
        </w:rPr>
        <w:t>D/4</w:t>
      </w:r>
      <w:r w:rsidRPr="002C55A9">
        <w:rPr>
          <w:rFonts w:ascii="宋体" w:hAnsi="宋体" w:hint="eastAsia"/>
        </w:rPr>
        <w:t>位置处的脱溶析出相数量更多，尺寸更大。</w:t>
      </w:r>
    </w:p>
    <w:p w:rsidR="002C55A9" w:rsidRDefault="002C55A9" w:rsidP="002C55A9">
      <w:pPr>
        <w:pStyle w:val="affb"/>
        <w:numPr>
          <w:ilvl w:val="2"/>
          <w:numId w:val="9"/>
        </w:numPr>
        <w:spacing w:beforeLines="50" w:before="120" w:afterLines="50" w:after="120" w:line="300" w:lineRule="auto"/>
        <w:contextualSpacing/>
      </w:pPr>
      <w:r w:rsidRPr="002C55A9">
        <w:rPr>
          <w:rFonts w:hint="eastAsia"/>
        </w:rPr>
        <w:t>7085-T7651合金165mm厚板</w:t>
      </w:r>
    </w:p>
    <w:p w:rsidR="002C55A9" w:rsidRPr="002C55A9" w:rsidRDefault="002C55A9" w:rsidP="002C55A9">
      <w:pPr>
        <w:spacing w:beforeLines="50" w:before="120" w:afterLines="50" w:after="120" w:line="300" w:lineRule="auto"/>
        <w:ind w:firstLineChars="200" w:firstLine="420"/>
        <w:rPr>
          <w:rFonts w:ascii="宋体" w:hAnsi="宋体" w:hint="eastAsia"/>
        </w:rPr>
      </w:pPr>
      <w:r w:rsidRPr="002C55A9">
        <w:rPr>
          <w:rFonts w:ascii="宋体" w:hAnsi="宋体" w:hint="eastAsia"/>
        </w:rPr>
        <w:t>1）合金经时效处理后，厚板不同位置处晶粒形貌差异不明显，组织发生了明显的回复，T/2位置处晶粒尺寸较其他两个部位的大，同时该位置处的亚晶数量也较其他两个部位的少。EBSD分析发现，经T76时效处理后，组织发生了明显的回复，晶粒形态比较完整清晰，LS面晶粒长径比较TS面的大，越靠近厚板表层，LS面和TS面的组织差异越小。</w:t>
      </w:r>
    </w:p>
    <w:p w:rsidR="002C55A9" w:rsidRPr="002C55A9" w:rsidRDefault="002C55A9" w:rsidP="0047029D">
      <w:pPr>
        <w:spacing w:afterLines="50" w:after="120" w:line="300" w:lineRule="auto"/>
        <w:ind w:firstLineChars="200" w:firstLine="420"/>
        <w:rPr>
          <w:rFonts w:ascii="宋体" w:hAnsi="宋体"/>
        </w:rPr>
      </w:pPr>
      <w:r w:rsidRPr="002C55A9">
        <w:rPr>
          <w:rFonts w:ascii="宋体" w:hAnsi="宋体"/>
        </w:rPr>
        <w:t>2</w:t>
      </w:r>
      <w:r w:rsidRPr="002C55A9">
        <w:rPr>
          <w:rFonts w:ascii="宋体" w:hAnsi="宋体" w:hint="eastAsia"/>
        </w:rPr>
        <w:t>）合金经时效处理后，晶界析出相断开分布，晶内析出相主要是η</w:t>
      </w:r>
      <w:r w:rsidRPr="002C55A9">
        <w:t>ʹ</w:t>
      </w:r>
      <w:r w:rsidRPr="002C55A9">
        <w:rPr>
          <w:rFonts w:ascii="宋体" w:hAnsi="宋体" w:hint="eastAsia"/>
        </w:rPr>
        <w:t>相。在不同厚度处组织中均存在一定的脱溶析出相，</w:t>
      </w:r>
      <w:r w:rsidRPr="002C55A9">
        <w:rPr>
          <w:rFonts w:ascii="宋体" w:hAnsi="宋体"/>
        </w:rPr>
        <w:t>T/4</w:t>
      </w:r>
      <w:r w:rsidRPr="002C55A9">
        <w:rPr>
          <w:rFonts w:ascii="宋体" w:hAnsi="宋体" w:hint="eastAsia"/>
        </w:rPr>
        <w:t>位置处的脱溶析出相数量更多，尺寸更大。</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80" w:name="_Toc8975148"/>
      <w:bookmarkEnd w:id="1"/>
      <w:r w:rsidRPr="000D2531">
        <w:rPr>
          <w:rFonts w:hint="eastAsia"/>
        </w:rPr>
        <w:t>标准水平分析</w:t>
      </w:r>
      <w:bookmarkEnd w:id="80"/>
    </w:p>
    <w:p w:rsidR="004270CB" w:rsidRPr="000D2531" w:rsidRDefault="006774F7" w:rsidP="00662002">
      <w:pPr>
        <w:spacing w:beforeLines="50" w:before="120" w:afterLines="50" w:after="120" w:line="300" w:lineRule="auto"/>
        <w:ind w:firstLineChars="200" w:firstLine="420"/>
        <w:rPr>
          <w:rFonts w:ascii="宋体" w:hAnsi="宋体"/>
          <w:szCs w:val="21"/>
        </w:rPr>
      </w:pPr>
      <w:r w:rsidRPr="000D2531">
        <w:rPr>
          <w:rFonts w:ascii="宋体" w:hAnsi="宋体" w:hint="eastAsia"/>
        </w:rPr>
        <w:t>本标准制定中广泛采纳了国内、国外最新第三代、第四代先进铝合金</w:t>
      </w:r>
      <w:r w:rsidRPr="000D2531">
        <w:rPr>
          <w:rFonts w:ascii="宋体" w:hAnsi="宋体" w:hint="eastAsia"/>
          <w:szCs w:val="21"/>
        </w:rPr>
        <w:t>，吸收采纳国外先进标准指标，</w:t>
      </w:r>
      <w:r w:rsidR="00F374CB">
        <w:rPr>
          <w:rFonts w:ascii="宋体" w:hAnsi="宋体" w:hint="eastAsia"/>
          <w:szCs w:val="21"/>
        </w:rPr>
        <w:t>各项尺寸允许偏差要求及性能指标与国外先进标准保持一致，</w:t>
      </w:r>
      <w:r w:rsidRPr="000D2531">
        <w:rPr>
          <w:rFonts w:ascii="宋体" w:hAnsi="宋体" w:hint="eastAsia"/>
        </w:rPr>
        <w:t>能满足国内及出口的需要</w:t>
      </w:r>
      <w:r w:rsidRPr="000D2531">
        <w:rPr>
          <w:rFonts w:ascii="宋体" w:hAnsi="宋体" w:hint="eastAsia"/>
          <w:szCs w:val="21"/>
        </w:rPr>
        <w:t>，</w:t>
      </w:r>
      <w:r w:rsidR="00F374CB">
        <w:rPr>
          <w:rFonts w:ascii="宋体" w:hAnsi="宋体" w:hint="eastAsia"/>
          <w:szCs w:val="21"/>
        </w:rPr>
        <w:t>并首次规定了氢含量要求，</w:t>
      </w:r>
      <w:r w:rsidRPr="000D2531">
        <w:rPr>
          <w:rFonts w:ascii="宋体" w:hAnsi="宋体" w:hint="eastAsia"/>
          <w:szCs w:val="21"/>
        </w:rPr>
        <w:t>其标准水平达到了国际先进水平</w:t>
      </w:r>
      <w:r w:rsidRPr="000D2531">
        <w:rPr>
          <w:rFonts w:ascii="宋体" w:hAnsi="宋体" w:hint="eastAsia"/>
        </w:rPr>
        <w:t>。</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81" w:name="_Toc8975149"/>
      <w:r w:rsidRPr="000D2531">
        <w:rPr>
          <w:rFonts w:hint="eastAsia"/>
        </w:rPr>
        <w:t>标准的创新点</w:t>
      </w:r>
      <w:bookmarkEnd w:id="81"/>
    </w:p>
    <w:p w:rsidR="004270CB" w:rsidRPr="000D2531" w:rsidRDefault="006774F7">
      <w:pPr>
        <w:pStyle w:val="aff6"/>
        <w:adjustRightInd w:val="0"/>
        <w:snapToGrid w:val="0"/>
        <w:spacing w:beforeLines="30" w:before="72" w:afterLines="30" w:after="72" w:line="300" w:lineRule="auto"/>
        <w:ind w:left="480" w:firstLineChars="0" w:firstLine="0"/>
        <w:outlineLvl w:val="0"/>
        <w:rPr>
          <w:rFonts w:ascii="黑体" w:eastAsia="黑体"/>
        </w:rPr>
      </w:pPr>
      <w:bookmarkStart w:id="82" w:name="_Toc331623253"/>
      <w:bookmarkStart w:id="83" w:name="_Toc7971256"/>
      <w:bookmarkStart w:id="84" w:name="_Toc8975150"/>
      <w:r w:rsidRPr="000D2531">
        <w:rPr>
          <w:rFonts w:ascii="黑体" w:eastAsia="黑体" w:hint="eastAsia"/>
        </w:rPr>
        <w:t>1、标准创新</w:t>
      </w:r>
      <w:bookmarkEnd w:id="82"/>
      <w:bookmarkEnd w:id="83"/>
      <w:bookmarkEnd w:id="84"/>
    </w:p>
    <w:p w:rsidR="004270CB" w:rsidRPr="000D2531" w:rsidRDefault="006774F7" w:rsidP="00662002">
      <w:pPr>
        <w:spacing w:beforeLines="50" w:before="120" w:afterLines="50" w:after="120" w:line="300" w:lineRule="auto"/>
        <w:ind w:firstLineChars="200" w:firstLine="420"/>
        <w:rPr>
          <w:rFonts w:ascii="宋体" w:hAnsi="宋体"/>
        </w:rPr>
      </w:pPr>
      <w:r w:rsidRPr="000D2531">
        <w:rPr>
          <w:rFonts w:ascii="宋体" w:hAnsi="宋体" w:hint="eastAsia"/>
        </w:rPr>
        <w:t>本标准在编制过程中，广泛征求了国内相关生产厂家的意见，对各项指标的确定进行了充分的讨论。大部分相关数据均参照AMS标准进行制定，满足国内外客户对产品的要求。本标准涵盖了最新航空、航天铝合金预拉伸板材的所有内容。本标准的修定进一步完善了铝合金预拉伸板材产品标准内容要求，对规范和推广铝合金预拉伸板的使用有较大的指导作用。</w:t>
      </w:r>
    </w:p>
    <w:p w:rsidR="004270CB" w:rsidRPr="000D2531" w:rsidRDefault="006774F7">
      <w:pPr>
        <w:pStyle w:val="aff6"/>
        <w:adjustRightInd w:val="0"/>
        <w:snapToGrid w:val="0"/>
        <w:spacing w:beforeLines="30" w:before="72" w:afterLines="30" w:after="72" w:line="300" w:lineRule="auto"/>
        <w:ind w:left="480" w:firstLineChars="0" w:firstLine="0"/>
        <w:outlineLvl w:val="0"/>
        <w:rPr>
          <w:rFonts w:ascii="黑体" w:eastAsia="黑体"/>
        </w:rPr>
      </w:pPr>
      <w:bookmarkStart w:id="85" w:name="_Toc331623254"/>
      <w:bookmarkStart w:id="86" w:name="_Toc7971257"/>
      <w:bookmarkStart w:id="87" w:name="_Toc8975151"/>
      <w:r w:rsidRPr="000D2531">
        <w:rPr>
          <w:rFonts w:ascii="黑体" w:eastAsia="黑体" w:hint="eastAsia"/>
        </w:rPr>
        <w:t>1.2、产品和技术创新</w:t>
      </w:r>
      <w:bookmarkEnd w:id="85"/>
      <w:bookmarkEnd w:id="86"/>
      <w:bookmarkEnd w:id="87"/>
    </w:p>
    <w:p w:rsidR="004270CB" w:rsidRPr="000D2531" w:rsidRDefault="006774F7" w:rsidP="00662002">
      <w:pPr>
        <w:spacing w:beforeLines="50" w:before="120" w:afterLines="50" w:after="120" w:line="300" w:lineRule="auto"/>
        <w:ind w:firstLineChars="200" w:firstLine="420"/>
        <w:rPr>
          <w:rFonts w:ascii="宋体" w:hAnsi="宋体"/>
        </w:rPr>
      </w:pPr>
      <w:r w:rsidRPr="000D2531">
        <w:rPr>
          <w:rFonts w:ascii="宋体" w:hAnsi="宋体" w:hint="eastAsia"/>
        </w:rPr>
        <w:t>本标准是针对航空、航天、交通运输、机械制造等各行各业用铝合金预拉伸板材的专用技术标准，立足铝合金预拉伸板生产企业的角度进行编写，对铝加工企业供货和航空、航天、交通运输、机械制造企业选材均有较大指导意义，对加速推进铝合金预拉伸板材的发展有深远影响。</w:t>
      </w:r>
    </w:p>
    <w:p w:rsidR="004270CB" w:rsidRPr="000D2531" w:rsidRDefault="006774F7">
      <w:pPr>
        <w:pStyle w:val="aff6"/>
        <w:adjustRightInd w:val="0"/>
        <w:snapToGrid w:val="0"/>
        <w:spacing w:beforeLines="30" w:before="72" w:afterLines="30" w:after="72" w:line="300" w:lineRule="auto"/>
        <w:ind w:left="480" w:firstLineChars="0" w:firstLine="0"/>
        <w:outlineLvl w:val="0"/>
        <w:rPr>
          <w:rFonts w:ascii="黑体" w:eastAsia="黑体"/>
        </w:rPr>
      </w:pPr>
      <w:bookmarkStart w:id="88" w:name="_Toc331623255"/>
      <w:bookmarkStart w:id="89" w:name="_Toc7971258"/>
      <w:bookmarkStart w:id="90" w:name="_Toc8975152"/>
      <w:r w:rsidRPr="000D2531">
        <w:rPr>
          <w:rFonts w:ascii="黑体" w:eastAsia="黑体" w:hint="eastAsia"/>
        </w:rPr>
        <w:t>1.3、标准的覆盖面</w:t>
      </w:r>
      <w:bookmarkEnd w:id="88"/>
      <w:bookmarkEnd w:id="89"/>
      <w:bookmarkEnd w:id="90"/>
    </w:p>
    <w:p w:rsidR="004270CB" w:rsidRPr="000D2531" w:rsidRDefault="006774F7" w:rsidP="00662002">
      <w:pPr>
        <w:spacing w:beforeLines="50" w:before="120" w:afterLines="50" w:after="120" w:line="300" w:lineRule="auto"/>
        <w:ind w:firstLineChars="200" w:firstLine="420"/>
        <w:rPr>
          <w:rFonts w:ascii="宋体" w:hAnsi="宋体"/>
        </w:rPr>
      </w:pPr>
      <w:r w:rsidRPr="000D2531">
        <w:rPr>
          <w:rFonts w:ascii="宋体" w:hAnsi="宋体" w:hint="eastAsia"/>
        </w:rPr>
        <w:t>本标准根据国内外用户、产品出口及民用航空的需要，将国内、国外最新第三代、第四代先进铝合金2124、7A85、7A55、7475等4个合金纳入标准。</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91" w:name="_Toc8975153"/>
      <w:r w:rsidRPr="000D2531">
        <w:rPr>
          <w:rFonts w:hint="eastAsia"/>
        </w:rPr>
        <w:lastRenderedPageBreak/>
        <w:t>与现行相关法律、法规、规章及相关标准，特别是强制性标准的协调性</w:t>
      </w:r>
      <w:bookmarkEnd w:id="91"/>
    </w:p>
    <w:p w:rsidR="004270CB" w:rsidRPr="000D2531" w:rsidRDefault="006774F7" w:rsidP="00662002">
      <w:pPr>
        <w:spacing w:beforeLines="50" w:before="120" w:afterLines="50" w:after="120" w:line="300" w:lineRule="auto"/>
        <w:ind w:firstLineChars="200" w:firstLine="420"/>
        <w:rPr>
          <w:rFonts w:ascii="宋体" w:hAnsi="宋体"/>
        </w:rPr>
      </w:pPr>
      <w:r w:rsidRPr="000D2531">
        <w:rPr>
          <w:rFonts w:ascii="宋体" w:hAnsi="宋体" w:hint="eastAsia"/>
        </w:rPr>
        <w:t>本标准建议不作为强制性标准，而建议作为推荐性标准。</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92" w:name="_Toc453891570"/>
      <w:bookmarkStart w:id="93" w:name="_Toc8975154"/>
      <w:r w:rsidRPr="000D2531">
        <w:rPr>
          <w:rFonts w:hint="eastAsia"/>
        </w:rPr>
        <w:t>标准中涉及的专利或知识产权说明</w:t>
      </w:r>
      <w:bookmarkEnd w:id="92"/>
      <w:bookmarkEnd w:id="93"/>
    </w:p>
    <w:p w:rsidR="004270CB" w:rsidRPr="000D2531" w:rsidRDefault="006774F7">
      <w:pPr>
        <w:pStyle w:val="aff6"/>
        <w:spacing w:line="300" w:lineRule="auto"/>
        <w:ind w:firstLine="420"/>
        <w:contextualSpacing/>
        <w:rPr>
          <w:rFonts w:hAnsi="宋体"/>
          <w:szCs w:val="21"/>
        </w:rPr>
      </w:pPr>
      <w:r w:rsidRPr="000D2531">
        <w:rPr>
          <w:rFonts w:hint="eastAsia"/>
        </w:rPr>
        <w:t>本标准不涉及任何专利或知识产权。</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94" w:name="_Toc8975155"/>
      <w:r w:rsidRPr="000D2531">
        <w:rPr>
          <w:rFonts w:hint="eastAsia"/>
        </w:rPr>
        <w:t>重大分歧意见的处理经过和依据</w:t>
      </w:r>
      <w:bookmarkEnd w:id="94"/>
    </w:p>
    <w:p w:rsidR="004270CB" w:rsidRPr="000D2531" w:rsidRDefault="006774F7">
      <w:pPr>
        <w:pStyle w:val="aff6"/>
        <w:ind w:left="480" w:firstLineChars="0" w:firstLine="0"/>
        <w:rPr>
          <w:rFonts w:hAnsi="宋体"/>
          <w:szCs w:val="21"/>
        </w:rPr>
      </w:pPr>
      <w:r w:rsidRPr="000D2531">
        <w:rPr>
          <w:rFonts w:hAnsi="宋体" w:hint="eastAsia"/>
          <w:szCs w:val="21"/>
        </w:rPr>
        <w:t>（无）</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95" w:name="_Toc453891572"/>
      <w:bookmarkStart w:id="96" w:name="_Toc8975156"/>
      <w:r w:rsidRPr="000D2531">
        <w:rPr>
          <w:rFonts w:hint="eastAsia"/>
        </w:rPr>
        <w:t>标准作为强制性或推荐性国家标准的建议</w:t>
      </w:r>
      <w:bookmarkEnd w:id="95"/>
      <w:bookmarkEnd w:id="96"/>
    </w:p>
    <w:p w:rsidR="004270CB" w:rsidRPr="000D2531" w:rsidRDefault="006774F7">
      <w:pPr>
        <w:pStyle w:val="aff6"/>
        <w:spacing w:line="300" w:lineRule="auto"/>
        <w:ind w:firstLine="420"/>
        <w:contextualSpacing/>
      </w:pPr>
      <w:r w:rsidRPr="000D2531">
        <w:rPr>
          <w:rFonts w:hint="eastAsia"/>
        </w:rPr>
        <w:t>本标准建议不作为强制性标准，而建议作为推荐性标准。</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97" w:name="_Toc8975157"/>
      <w:r w:rsidRPr="000D2531">
        <w:rPr>
          <w:rFonts w:hint="eastAsia"/>
        </w:rPr>
        <w:t>贯彻标准的要求和措施建议</w:t>
      </w:r>
      <w:bookmarkEnd w:id="97"/>
    </w:p>
    <w:p w:rsidR="004270CB" w:rsidRPr="000D2531" w:rsidRDefault="006774F7" w:rsidP="002425B0">
      <w:pPr>
        <w:spacing w:beforeLines="50" w:before="120" w:afterLines="50" w:after="120" w:line="300" w:lineRule="auto"/>
        <w:ind w:firstLineChars="200" w:firstLine="420"/>
        <w:rPr>
          <w:rFonts w:ascii="宋体" w:hAnsi="宋体"/>
        </w:rPr>
      </w:pPr>
      <w:r w:rsidRPr="000D2531">
        <w:rPr>
          <w:rFonts w:ascii="宋体" w:hAnsi="宋体" w:hint="eastAsia"/>
        </w:rPr>
        <w:t>本标准是以满足铝合金预拉伸板为目的，结合我国各生产厂家及用户使用的现状进行了广泛的调研，并根据国内市场和出口及民用航空的需要，参照美标制订。因此，本标准发布后，各企业应积极宣传和贯彻，并立即采用新标准订货，以保证产品质量，满足国内市场、产品出口及民用航空的需要。</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98" w:name="_Toc453891574"/>
      <w:bookmarkStart w:id="99" w:name="_Toc8975158"/>
      <w:r w:rsidRPr="000D2531">
        <w:rPr>
          <w:rFonts w:hint="eastAsia"/>
        </w:rPr>
        <w:t>废止现行有关标准的建议</w:t>
      </w:r>
      <w:bookmarkEnd w:id="98"/>
      <w:bookmarkEnd w:id="99"/>
    </w:p>
    <w:p w:rsidR="004270CB" w:rsidRPr="000D2531" w:rsidRDefault="006774F7">
      <w:pPr>
        <w:pStyle w:val="aff6"/>
        <w:spacing w:line="300" w:lineRule="auto"/>
        <w:ind w:firstLine="420"/>
        <w:contextualSpacing/>
        <w:rPr>
          <w:rFonts w:hAnsi="宋体"/>
          <w:szCs w:val="21"/>
        </w:rPr>
      </w:pPr>
      <w:r w:rsidRPr="000D2531">
        <w:rPr>
          <w:rFonts w:hint="eastAsia"/>
          <w:szCs w:val="21"/>
        </w:rPr>
        <w:t>本标准为GB/T 29503-2013《铝合金预拉伸板》的修订，</w:t>
      </w:r>
      <w:r w:rsidRPr="000D2531">
        <w:rPr>
          <w:rFonts w:hint="eastAsia"/>
        </w:rPr>
        <w:t>本标准下发</w:t>
      </w:r>
      <w:r w:rsidRPr="000D2531">
        <w:rPr>
          <w:rFonts w:hint="eastAsia"/>
          <w:szCs w:val="21"/>
        </w:rPr>
        <w:t>后建议代替GB/T 29503-2013。</w:t>
      </w:r>
    </w:p>
    <w:p w:rsidR="004270CB" w:rsidRPr="000D2531" w:rsidRDefault="006774F7">
      <w:pPr>
        <w:pStyle w:val="afff"/>
        <w:numPr>
          <w:ilvl w:val="0"/>
          <w:numId w:val="2"/>
        </w:numPr>
        <w:tabs>
          <w:tab w:val="left" w:pos="426"/>
        </w:tabs>
        <w:spacing w:beforeLines="100" w:before="240" w:afterLines="100" w:after="240"/>
        <w:ind w:left="420" w:hangingChars="200" w:hanging="420"/>
        <w:jc w:val="left"/>
      </w:pPr>
      <w:bookmarkStart w:id="100" w:name="_Toc453891575"/>
      <w:bookmarkStart w:id="101" w:name="_Toc8975159"/>
      <w:r w:rsidRPr="000D2531">
        <w:rPr>
          <w:rFonts w:hint="eastAsia"/>
        </w:rPr>
        <w:t>产业化情况、推广应用论证和预期达到的经济效果</w:t>
      </w:r>
      <w:bookmarkEnd w:id="100"/>
      <w:bookmarkEnd w:id="101"/>
    </w:p>
    <w:p w:rsidR="004270CB" w:rsidRPr="000D2531" w:rsidRDefault="006774F7" w:rsidP="002425B0">
      <w:pPr>
        <w:spacing w:beforeLines="50" w:before="120" w:afterLines="50" w:after="120" w:line="300" w:lineRule="auto"/>
        <w:ind w:firstLineChars="200" w:firstLine="420"/>
        <w:rPr>
          <w:rFonts w:ascii="宋体" w:hAnsi="宋体"/>
        </w:rPr>
      </w:pPr>
      <w:r w:rsidRPr="000D2531">
        <w:rPr>
          <w:rFonts w:ascii="宋体" w:hAnsi="宋体" w:hint="eastAsia"/>
        </w:rPr>
        <w:t>本标准是原标准的修订，结合我国各生产厂家及用户使用的现状，</w:t>
      </w:r>
      <w:r w:rsidR="002425B0" w:rsidRPr="000D2531">
        <w:rPr>
          <w:rFonts w:ascii="宋体" w:hAnsi="宋体" w:hint="eastAsia"/>
        </w:rPr>
        <w:t>新</w:t>
      </w:r>
      <w:r w:rsidRPr="000D2531">
        <w:rPr>
          <w:rFonts w:ascii="宋体" w:hAnsi="宋体" w:hint="eastAsia"/>
        </w:rPr>
        <w:t>纳入了4个合金，使其具有普遍性、广泛性和适用性，同时本标准在制定时参照国际先进的美国AMS先进标准，制订后的产品标准指标更加先进、合理。使我国预拉伸板材的整体实物质量水平，完全达到了国际先进水平，提高了产品的竞争能力，给生产企业带来具大的经济效益。同时，本标准制定后，完全能满足国内市场、产品出口及民用航空的需要。</w:t>
      </w:r>
    </w:p>
    <w:p w:rsidR="004270CB" w:rsidRPr="000D2531" w:rsidRDefault="004270CB">
      <w:pPr>
        <w:pStyle w:val="aff6"/>
        <w:ind w:left="480" w:firstLineChars="0" w:firstLine="0"/>
      </w:pPr>
    </w:p>
    <w:p w:rsidR="004270CB" w:rsidRPr="000D2531" w:rsidRDefault="004270CB">
      <w:pPr>
        <w:pStyle w:val="aff6"/>
        <w:spacing w:line="300" w:lineRule="auto"/>
        <w:ind w:firstLine="420"/>
        <w:jc w:val="right"/>
      </w:pPr>
    </w:p>
    <w:sectPr w:rsidR="004270CB" w:rsidRPr="000D2531">
      <w:headerReference w:type="even" r:id="rId26"/>
      <w:headerReference w:type="default" r:id="rId27"/>
      <w:footerReference w:type="even" r:id="rId28"/>
      <w:footerReference w:type="default" r:id="rId29"/>
      <w:footerReference w:type="first" r:id="rId30"/>
      <w:pgSz w:w="11907" w:h="16839"/>
      <w:pgMar w:top="1418" w:right="1134" w:bottom="1134" w:left="1418" w:header="1418" w:footer="851"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271" w:rsidRDefault="006B1271">
      <w:r>
        <w:separator/>
      </w:r>
    </w:p>
  </w:endnote>
  <w:endnote w:type="continuationSeparator" w:id="0">
    <w:p w:rsidR="006B1271" w:rsidRDefault="006B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7"/>
      <w:rPr>
        <w:rStyle w:val="afb"/>
      </w:rPr>
    </w:pPr>
    <w:r>
      <w:rPr>
        <w:rStyle w:val="afb"/>
      </w:rPr>
      <w:fldChar w:fldCharType="begin"/>
    </w:r>
    <w:r>
      <w:rPr>
        <w:rStyle w:val="afb"/>
      </w:rPr>
      <w:instrText xml:space="preserve">PAGE  </w:instrText>
    </w:r>
    <w:r>
      <w:rPr>
        <w:rStyle w:val="af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e"/>
      <w:rPr>
        <w:rStyle w:val="afb"/>
      </w:rPr>
    </w:pPr>
    <w:r>
      <w:rPr>
        <w:rStyle w:val="afb"/>
      </w:rPr>
      <w:fldChar w:fldCharType="begin"/>
    </w:r>
    <w:r>
      <w:rPr>
        <w:rStyle w:val="afb"/>
      </w:rPr>
      <w:instrText xml:space="preserve">PAGE  </w:instrText>
    </w:r>
    <w:r>
      <w:rPr>
        <w:rStyle w:val="afb"/>
      </w:rPr>
      <w:fldChar w:fldCharType="separate"/>
    </w:r>
    <w:r>
      <w:rPr>
        <w:rStyle w:val="afb"/>
      </w:rPr>
      <w:t>1</w:t>
    </w:r>
    <w:r>
      <w:rPr>
        <w:rStyle w:val="af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7"/>
      <w:rPr>
        <w:rStyle w:val="afb"/>
      </w:rPr>
    </w:pPr>
    <w:r>
      <w:rPr>
        <w:rStyle w:val="afb"/>
      </w:rPr>
      <w:fldChar w:fldCharType="begin"/>
    </w:r>
    <w:r>
      <w:rPr>
        <w:rStyle w:val="afb"/>
      </w:rPr>
      <w:instrText xml:space="preserve">PAGE  </w:instrText>
    </w:r>
    <w:r>
      <w:rPr>
        <w:rStyle w:val="afb"/>
      </w:rPr>
      <w:fldChar w:fldCharType="separate"/>
    </w:r>
    <w:r>
      <w:rPr>
        <w:rStyle w:val="afb"/>
      </w:rPr>
      <w:t>II</w:t>
    </w:r>
    <w:r>
      <w:rPr>
        <w:rStyle w:val="af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e"/>
      <w:rPr>
        <w:rStyle w:val="afb"/>
      </w:rPr>
    </w:pPr>
    <w:r>
      <w:rPr>
        <w:rStyle w:val="afb"/>
      </w:rPr>
      <w:fldChar w:fldCharType="begin"/>
    </w:r>
    <w:r>
      <w:rPr>
        <w:rStyle w:val="afb"/>
      </w:rPr>
      <w:instrText xml:space="preserve">PAGE  </w:instrText>
    </w:r>
    <w:r>
      <w:rPr>
        <w:rStyle w:val="afb"/>
      </w:rPr>
      <w:fldChar w:fldCharType="separate"/>
    </w:r>
    <w:r>
      <w:rPr>
        <w:rStyle w:val="afb"/>
        <w:noProof/>
      </w:rPr>
      <w:t>II</w:t>
    </w:r>
    <w:r>
      <w:rPr>
        <w:rStyle w:val="af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7"/>
      <w:rPr>
        <w:rStyle w:val="afb"/>
      </w:rPr>
    </w:pPr>
    <w:r>
      <w:fldChar w:fldCharType="begin"/>
    </w:r>
    <w:r>
      <w:rPr>
        <w:rStyle w:val="afb"/>
      </w:rPr>
      <w:instrText xml:space="preserve">PAGE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e"/>
      <w:jc w:val="center"/>
      <w:rPr>
        <w:rStyle w:val="afb"/>
      </w:rPr>
    </w:pPr>
    <w:r>
      <w:fldChar w:fldCharType="begin"/>
    </w:r>
    <w:r>
      <w:rPr>
        <w:rStyle w:val="afb"/>
      </w:rPr>
      <w:instrText xml:space="preserve">PAGE  </w:instrText>
    </w:r>
    <w:r>
      <w:fldChar w:fldCharType="separate"/>
    </w:r>
    <w:r>
      <w:rPr>
        <w:rStyle w:val="afb"/>
        <w:noProof/>
      </w:rPr>
      <w:t>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3"/>
      <w:jc w:val="both"/>
    </w:pPr>
  </w:p>
  <w:p w:rsidR="00AF0049" w:rsidRDefault="00AF0049">
    <w:pPr>
      <w:pStyle w:val="af3"/>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271" w:rsidRDefault="006B1271">
      <w:r>
        <w:separator/>
      </w:r>
    </w:p>
  </w:footnote>
  <w:footnote w:type="continuationSeparator" w:id="0">
    <w:p w:rsidR="006B1271" w:rsidRDefault="006B1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ff0"/>
    </w:pPr>
    <w:r>
      <w:t>Q/SWA 0001—2002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fc"/>
    </w:pPr>
    <w:r>
      <w:t>Q/SWA 0001—2002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fff3"/>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ff0"/>
    </w:pPr>
    <w:r>
      <w:t>GB/TXXX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fc"/>
      <w:wordWrap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pPr>
      <w:pStyle w:val="affff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49" w:rsidRDefault="00AF0049" w:rsidP="00AF0049">
    <w:pPr>
      <w:pStyle w:val="affc"/>
      <w:widowControl w:val="0"/>
      <w:adjustRightInd w:val="0"/>
      <w:snapToGrid w:val="0"/>
      <w:spacing w:beforeLines="0" w:afterLines="0"/>
      <w:jc w:val="center"/>
      <w:outlineLvl w:val="9"/>
      <w:rPr>
        <w:rFonts w:ascii="Times New Roman" w:eastAsia="宋体"/>
        <w:kern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lvl w:ilvl="0">
      <w:start w:val="1"/>
      <w:numFmt w:val="decimal"/>
      <w:suff w:val="nothing"/>
      <w:lvlText w:val="表%1　"/>
      <w:lvlJc w:val="left"/>
      <w:pPr>
        <w:ind w:left="1985" w:firstLine="0"/>
      </w:pPr>
      <w:rPr>
        <w:rFonts w:ascii="黑体" w:eastAsia="黑体" w:hAnsi="Times New Roman" w:hint="eastAsia"/>
        <w:b w:val="0"/>
        <w:i w:val="0"/>
        <w:sz w:val="21"/>
        <w:lang w:val="en-US"/>
      </w:rPr>
    </w:lvl>
    <w:lvl w:ilvl="1" w:tentative="1">
      <w:start w:val="1"/>
      <w:numFmt w:val="decimal"/>
      <w:lvlText w:val="%1.%2"/>
      <w:lvlJc w:val="left"/>
      <w:pPr>
        <w:tabs>
          <w:tab w:val="left" w:pos="1202"/>
        </w:tabs>
        <w:ind w:left="1202" w:hanging="567"/>
      </w:pPr>
      <w:rPr>
        <w:rFonts w:hint="eastAsia"/>
      </w:rPr>
    </w:lvl>
    <w:lvl w:ilvl="2" w:tentative="1">
      <w:start w:val="1"/>
      <w:numFmt w:val="decimal"/>
      <w:lvlText w:val="%1.%2.%3"/>
      <w:lvlJc w:val="left"/>
      <w:pPr>
        <w:tabs>
          <w:tab w:val="left" w:pos="1628"/>
        </w:tabs>
        <w:ind w:left="1628" w:hanging="567"/>
      </w:pPr>
      <w:rPr>
        <w:rFonts w:hint="eastAsia"/>
      </w:rPr>
    </w:lvl>
    <w:lvl w:ilvl="3" w:tentative="1">
      <w:start w:val="1"/>
      <w:numFmt w:val="decimal"/>
      <w:lvlText w:val="%1.%2.%3.%4"/>
      <w:lvlJc w:val="left"/>
      <w:pPr>
        <w:tabs>
          <w:tab w:val="left" w:pos="2194"/>
        </w:tabs>
        <w:ind w:left="2194" w:hanging="708"/>
      </w:pPr>
      <w:rPr>
        <w:rFonts w:hint="eastAsia"/>
      </w:rPr>
    </w:lvl>
    <w:lvl w:ilvl="4" w:tentative="1">
      <w:start w:val="1"/>
      <w:numFmt w:val="decimal"/>
      <w:lvlText w:val="%1.%2.%3.%4.%5"/>
      <w:lvlJc w:val="left"/>
      <w:pPr>
        <w:tabs>
          <w:tab w:val="left" w:pos="2761"/>
        </w:tabs>
        <w:ind w:left="2761" w:hanging="850"/>
      </w:pPr>
      <w:rPr>
        <w:rFonts w:hint="eastAsia"/>
      </w:rPr>
    </w:lvl>
    <w:lvl w:ilvl="5" w:tentative="1">
      <w:start w:val="1"/>
      <w:numFmt w:val="decimal"/>
      <w:lvlText w:val="%1.%2.%3.%4.%5.%6"/>
      <w:lvlJc w:val="left"/>
      <w:pPr>
        <w:tabs>
          <w:tab w:val="left" w:pos="3470"/>
        </w:tabs>
        <w:ind w:left="3470" w:hanging="1134"/>
      </w:pPr>
      <w:rPr>
        <w:rFonts w:hint="eastAsia"/>
      </w:rPr>
    </w:lvl>
    <w:lvl w:ilvl="6" w:tentative="1">
      <w:start w:val="1"/>
      <w:numFmt w:val="decimal"/>
      <w:lvlText w:val="%1.%2.%3.%4.%5.%6.%7"/>
      <w:lvlJc w:val="left"/>
      <w:pPr>
        <w:tabs>
          <w:tab w:val="left" w:pos="4037"/>
        </w:tabs>
        <w:ind w:left="4037" w:hanging="1276"/>
      </w:pPr>
      <w:rPr>
        <w:rFonts w:hint="eastAsia"/>
      </w:rPr>
    </w:lvl>
    <w:lvl w:ilvl="7" w:tentative="1">
      <w:start w:val="1"/>
      <w:numFmt w:val="decimal"/>
      <w:lvlText w:val="%1.%2.%3.%4.%5.%6.%7.%8"/>
      <w:lvlJc w:val="left"/>
      <w:pPr>
        <w:tabs>
          <w:tab w:val="left" w:pos="4604"/>
        </w:tabs>
        <w:ind w:left="4604" w:hanging="1418"/>
      </w:pPr>
      <w:rPr>
        <w:rFonts w:hint="eastAsia"/>
      </w:rPr>
    </w:lvl>
    <w:lvl w:ilvl="8" w:tentative="1">
      <w:start w:val="1"/>
      <w:numFmt w:val="decimal"/>
      <w:lvlText w:val="%1.%2.%3.%4.%5.%6.%7.%8.%9"/>
      <w:lvlJc w:val="left"/>
      <w:pPr>
        <w:tabs>
          <w:tab w:val="left" w:pos="5312"/>
        </w:tabs>
        <w:ind w:left="5312" w:hanging="1700"/>
      </w:pPr>
      <w:rPr>
        <w:rFonts w:hint="eastAsia"/>
      </w:rPr>
    </w:lvl>
  </w:abstractNum>
  <w:abstractNum w:abstractNumId="1" w15:restartNumberingAfterBreak="0">
    <w:nsid w:val="00000025"/>
    <w:multiLevelType w:val="multilevel"/>
    <w:tmpl w:val="00000025"/>
    <w:lvl w:ilvl="0">
      <w:start w:val="1"/>
      <w:numFmt w:val="none"/>
      <w:suff w:val="nothing"/>
      <w:lvlText w:val="%1"/>
      <w:lvlJc w:val="left"/>
      <w:pPr>
        <w:ind w:left="0" w:firstLine="0"/>
      </w:pPr>
      <w:rPr>
        <w:rFonts w:ascii="Times New Roman" w:hAnsi="Times New Roman" w:hint="default"/>
        <w:b/>
        <w:i w:val="0"/>
        <w:sz w:val="21"/>
      </w:rPr>
    </w:lvl>
    <w:lvl w:ilvl="1">
      <w:start w:val="1"/>
      <w:numFmt w:val="decimal"/>
      <w:lvlText w:val="%2"/>
      <w:lvlJc w:val="left"/>
      <w:pPr>
        <w:ind w:left="0" w:firstLine="0"/>
      </w:pPr>
      <w:rPr>
        <w:rFonts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2" w15:restartNumberingAfterBreak="0">
    <w:nsid w:val="009A32A6"/>
    <w:multiLevelType w:val="multilevel"/>
    <w:tmpl w:val="009A32A6"/>
    <w:lvl w:ilvl="0">
      <w:start w:val="1"/>
      <w:numFmt w:val="japaneseCounting"/>
      <w:lvlText w:val="%1、"/>
      <w:lvlJc w:val="left"/>
      <w:pPr>
        <w:ind w:left="480" w:hanging="480"/>
      </w:pPr>
      <w:rPr>
        <w:rFonts w:hint="default"/>
        <w:b w:val="0"/>
        <w:lang w:val="en-US"/>
      </w:rPr>
    </w:lvl>
    <w:lvl w:ilvl="1">
      <w:start w:val="1"/>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22BB2099"/>
    <w:multiLevelType w:val="multilevel"/>
    <w:tmpl w:val="22BB2099"/>
    <w:lvl w:ilvl="0">
      <w:start w:val="1"/>
      <w:numFmt w:val="decimal"/>
      <w:lvlText w:val="%1"/>
      <w:lvlJc w:val="left"/>
      <w:pPr>
        <w:tabs>
          <w:tab w:val="left" w:pos="840"/>
        </w:tabs>
        <w:ind w:left="0" w:firstLine="0"/>
      </w:pPr>
      <w:rPr>
        <w:rFonts w:hint="eastAsia"/>
      </w:rPr>
    </w:lvl>
    <w:lvl w:ilvl="1" w:tentative="1">
      <w:start w:val="1"/>
      <w:numFmt w:val="decimalEnclosedCircle"/>
      <w:lvlText w:val="%2"/>
      <w:lvlJc w:val="left"/>
      <w:pPr>
        <w:tabs>
          <w:tab w:val="left" w:pos="780"/>
        </w:tabs>
        <w:ind w:left="780" w:hanging="360"/>
      </w:pPr>
      <w:rPr>
        <w:rFonts w:ascii="Times New Roman" w:eastAsia="Times New Roman" w:hAnsi="Times New Roman" w:cs="Times New Roman"/>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15:restartNumberingAfterBreak="0">
    <w:nsid w:val="3C66530E"/>
    <w:multiLevelType w:val="multilevel"/>
    <w:tmpl w:val="00000025"/>
    <w:lvl w:ilvl="0">
      <w:start w:val="1"/>
      <w:numFmt w:val="none"/>
      <w:suff w:val="nothing"/>
      <w:lvlText w:val="%1"/>
      <w:lvlJc w:val="left"/>
      <w:pPr>
        <w:ind w:left="0" w:firstLine="0"/>
      </w:pPr>
      <w:rPr>
        <w:rFonts w:ascii="Times New Roman" w:hAnsi="Times New Roman" w:hint="default"/>
        <w:b/>
        <w:i w:val="0"/>
        <w:sz w:val="21"/>
      </w:rPr>
    </w:lvl>
    <w:lvl w:ilvl="1">
      <w:start w:val="1"/>
      <w:numFmt w:val="decimal"/>
      <w:lvlText w:val="%2"/>
      <w:lvlJc w:val="left"/>
      <w:pPr>
        <w:ind w:left="0" w:firstLine="0"/>
      </w:pPr>
      <w:rPr>
        <w:rFonts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5" w15:restartNumberingAfterBreak="0">
    <w:nsid w:val="3F0601D9"/>
    <w:multiLevelType w:val="multilevel"/>
    <w:tmpl w:val="3F0601D9"/>
    <w:lvl w:ilvl="0">
      <w:start w:val="1"/>
      <w:numFmt w:val="decimalEnclosedCircle"/>
      <w:lvlText w:val="%1"/>
      <w:lvlJc w:val="left"/>
      <w:pPr>
        <w:ind w:left="540" w:hanging="360"/>
      </w:pPr>
      <w:rPr>
        <w:rFonts w:hint="default"/>
      </w:rPr>
    </w:lvl>
    <w:lvl w:ilvl="1" w:tentative="1">
      <w:start w:val="1"/>
      <w:numFmt w:val="lowerLetter"/>
      <w:lvlText w:val="%2)"/>
      <w:lvlJc w:val="left"/>
      <w:pPr>
        <w:ind w:left="1020" w:hanging="420"/>
      </w:pPr>
    </w:lvl>
    <w:lvl w:ilvl="2" w:tentative="1">
      <w:start w:val="1"/>
      <w:numFmt w:val="lowerRoman"/>
      <w:lvlText w:val="%3."/>
      <w:lvlJc w:val="right"/>
      <w:pPr>
        <w:ind w:left="1440" w:hanging="420"/>
      </w:pPr>
    </w:lvl>
    <w:lvl w:ilvl="3" w:tentative="1">
      <w:start w:val="1"/>
      <w:numFmt w:val="decimal"/>
      <w:lvlText w:val="%4."/>
      <w:lvlJc w:val="left"/>
      <w:pPr>
        <w:ind w:left="1860" w:hanging="420"/>
      </w:pPr>
    </w:lvl>
    <w:lvl w:ilvl="4" w:tentative="1">
      <w:start w:val="1"/>
      <w:numFmt w:val="lowerLetter"/>
      <w:lvlText w:val="%5)"/>
      <w:lvlJc w:val="left"/>
      <w:pPr>
        <w:ind w:left="2280" w:hanging="420"/>
      </w:pPr>
    </w:lvl>
    <w:lvl w:ilvl="5" w:tentative="1">
      <w:start w:val="1"/>
      <w:numFmt w:val="lowerRoman"/>
      <w:lvlText w:val="%6."/>
      <w:lvlJc w:val="right"/>
      <w:pPr>
        <w:ind w:left="2700" w:hanging="420"/>
      </w:pPr>
    </w:lvl>
    <w:lvl w:ilvl="6" w:tentative="1">
      <w:start w:val="1"/>
      <w:numFmt w:val="decimal"/>
      <w:lvlText w:val="%7."/>
      <w:lvlJc w:val="left"/>
      <w:pPr>
        <w:ind w:left="3120" w:hanging="420"/>
      </w:pPr>
    </w:lvl>
    <w:lvl w:ilvl="7" w:tentative="1">
      <w:start w:val="1"/>
      <w:numFmt w:val="lowerLetter"/>
      <w:lvlText w:val="%8)"/>
      <w:lvlJc w:val="left"/>
      <w:pPr>
        <w:ind w:left="3540" w:hanging="420"/>
      </w:pPr>
    </w:lvl>
    <w:lvl w:ilvl="8" w:tentative="1">
      <w:start w:val="1"/>
      <w:numFmt w:val="lowerRoman"/>
      <w:lvlText w:val="%9."/>
      <w:lvlJc w:val="right"/>
      <w:pPr>
        <w:ind w:left="3960" w:hanging="420"/>
      </w:pPr>
    </w:lvl>
  </w:abstractNum>
  <w:abstractNum w:abstractNumId="6"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lang w:val="en-US"/>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7" w15:restartNumberingAfterBreak="0">
    <w:nsid w:val="65786BCA"/>
    <w:multiLevelType w:val="multilevel"/>
    <w:tmpl w:val="65786BCA"/>
    <w:lvl w:ilvl="0" w:tentative="1">
      <w:start w:val="1"/>
      <w:numFmt w:val="none"/>
      <w:suff w:val="nothing"/>
      <w:lvlText w:val="%1"/>
      <w:lvlJc w:val="left"/>
      <w:pPr>
        <w:ind w:left="0" w:firstLine="0"/>
      </w:pPr>
      <w:rPr>
        <w:rFonts w:ascii="Times New Roman" w:hAnsi="Times New Roman" w:hint="default"/>
        <w:b/>
        <w:i w:val="0"/>
        <w:sz w:val="21"/>
      </w:rPr>
    </w:lvl>
    <w:lvl w:ilvl="1" w:tentative="1">
      <w:start w:val="1"/>
      <w:numFmt w:val="decimal"/>
      <w:suff w:val="nothing"/>
      <w:lvlText w:val="%1%2　"/>
      <w:lvlJc w:val="left"/>
      <w:pPr>
        <w:ind w:left="0" w:firstLine="0"/>
      </w:pPr>
      <w:rPr>
        <w:rFonts w:ascii="黑体" w:eastAsia="黑体" w:hAnsi="Times New Roman" w:hint="eastAsia"/>
        <w:b w:val="0"/>
        <w:i w:val="0"/>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lvlText w:val="%4)"/>
      <w:lvlJc w:val="left"/>
      <w:pPr>
        <w:ind w:left="0" w:firstLine="0"/>
      </w:pPr>
      <w:rPr>
        <w:rFonts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8" w15:restartNumberingAfterBreak="0">
    <w:nsid w:val="67CD5E56"/>
    <w:multiLevelType w:val="multilevel"/>
    <w:tmpl w:val="67CD5E56"/>
    <w:lvl w:ilvl="0" w:tentative="1">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9"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tentative="1">
      <w:start w:val="1"/>
      <w:numFmt w:val="decimal"/>
      <w:suff w:val="nothing"/>
      <w:lvlText w:val="%1%2　"/>
      <w:lvlJc w:val="left"/>
      <w:pPr>
        <w:ind w:left="0" w:firstLine="0"/>
      </w:pPr>
      <w:rPr>
        <w:rFonts w:ascii="黑体" w:eastAsia="黑体" w:hAnsi="Times New Roman" w:hint="eastAsia"/>
        <w:b w:val="0"/>
        <w:i w:val="0"/>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0" w15:restartNumberingAfterBreak="0">
    <w:nsid w:val="703B651B"/>
    <w:multiLevelType w:val="multilevel"/>
    <w:tmpl w:val="703B651B"/>
    <w:lvl w:ilvl="0">
      <w:start w:val="1"/>
      <w:numFmt w:val="lowerLetter"/>
      <w:lvlText w:val="%1）"/>
      <w:lvlJc w:val="left"/>
      <w:pPr>
        <w:ind w:left="1140" w:hanging="7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9"/>
  </w:num>
  <w:num w:numId="2">
    <w:abstractNumId w:val="2"/>
  </w:num>
  <w:num w:numId="3">
    <w:abstractNumId w:val="1"/>
  </w:num>
  <w:num w:numId="4">
    <w:abstractNumId w:val="10"/>
  </w:num>
  <w:num w:numId="5">
    <w:abstractNumId w:val="6"/>
  </w:num>
  <w:num w:numId="6">
    <w:abstractNumId w:val="0"/>
  </w:num>
  <w:num w:numId="7">
    <w:abstractNumId w:val="3"/>
  </w:num>
  <w:num w:numId="8">
    <w:abstractNumId w:val="5"/>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600"/>
    <w:rsid w:val="00000BAE"/>
    <w:rsid w:val="00000C10"/>
    <w:rsid w:val="00001D2E"/>
    <w:rsid w:val="000043A0"/>
    <w:rsid w:val="000058D6"/>
    <w:rsid w:val="0000688C"/>
    <w:rsid w:val="00006915"/>
    <w:rsid w:val="00007016"/>
    <w:rsid w:val="00010284"/>
    <w:rsid w:val="000115F0"/>
    <w:rsid w:val="00011B69"/>
    <w:rsid w:val="00011BD0"/>
    <w:rsid w:val="00011E6B"/>
    <w:rsid w:val="000124BB"/>
    <w:rsid w:val="000126EF"/>
    <w:rsid w:val="0001332D"/>
    <w:rsid w:val="00013502"/>
    <w:rsid w:val="00014493"/>
    <w:rsid w:val="00014F2C"/>
    <w:rsid w:val="00015701"/>
    <w:rsid w:val="000159F6"/>
    <w:rsid w:val="00015E53"/>
    <w:rsid w:val="0001629A"/>
    <w:rsid w:val="000177AA"/>
    <w:rsid w:val="0002025F"/>
    <w:rsid w:val="00022278"/>
    <w:rsid w:val="0002340A"/>
    <w:rsid w:val="0002361B"/>
    <w:rsid w:val="000246B3"/>
    <w:rsid w:val="000251F2"/>
    <w:rsid w:val="0002603A"/>
    <w:rsid w:val="000275C3"/>
    <w:rsid w:val="000277B8"/>
    <w:rsid w:val="000313B5"/>
    <w:rsid w:val="00031EF0"/>
    <w:rsid w:val="00032B7B"/>
    <w:rsid w:val="00033600"/>
    <w:rsid w:val="00034AA2"/>
    <w:rsid w:val="00036029"/>
    <w:rsid w:val="000363DC"/>
    <w:rsid w:val="0003720A"/>
    <w:rsid w:val="0003738E"/>
    <w:rsid w:val="00037B35"/>
    <w:rsid w:val="000423AE"/>
    <w:rsid w:val="0004326C"/>
    <w:rsid w:val="000437FC"/>
    <w:rsid w:val="000442E8"/>
    <w:rsid w:val="00044DBF"/>
    <w:rsid w:val="00044EEC"/>
    <w:rsid w:val="00046923"/>
    <w:rsid w:val="00052984"/>
    <w:rsid w:val="00053294"/>
    <w:rsid w:val="00053825"/>
    <w:rsid w:val="000547BE"/>
    <w:rsid w:val="00055B6F"/>
    <w:rsid w:val="00055BE5"/>
    <w:rsid w:val="00056AE7"/>
    <w:rsid w:val="00057C1D"/>
    <w:rsid w:val="000609E3"/>
    <w:rsid w:val="00062439"/>
    <w:rsid w:val="00063A90"/>
    <w:rsid w:val="00063DCD"/>
    <w:rsid w:val="000654A1"/>
    <w:rsid w:val="000656D7"/>
    <w:rsid w:val="00065D2E"/>
    <w:rsid w:val="00067CED"/>
    <w:rsid w:val="00067F93"/>
    <w:rsid w:val="00070029"/>
    <w:rsid w:val="00070680"/>
    <w:rsid w:val="000730D3"/>
    <w:rsid w:val="00073AED"/>
    <w:rsid w:val="00074D40"/>
    <w:rsid w:val="000757CF"/>
    <w:rsid w:val="000759E8"/>
    <w:rsid w:val="00076173"/>
    <w:rsid w:val="00077B0A"/>
    <w:rsid w:val="00080300"/>
    <w:rsid w:val="00080489"/>
    <w:rsid w:val="00080C6E"/>
    <w:rsid w:val="0008288D"/>
    <w:rsid w:val="00082E9D"/>
    <w:rsid w:val="000833A3"/>
    <w:rsid w:val="0008388C"/>
    <w:rsid w:val="00083EBE"/>
    <w:rsid w:val="000870E6"/>
    <w:rsid w:val="00087A04"/>
    <w:rsid w:val="00087D22"/>
    <w:rsid w:val="00090216"/>
    <w:rsid w:val="000906CC"/>
    <w:rsid w:val="000909C6"/>
    <w:rsid w:val="00090BF4"/>
    <w:rsid w:val="00091862"/>
    <w:rsid w:val="0009583A"/>
    <w:rsid w:val="00096668"/>
    <w:rsid w:val="00096F6C"/>
    <w:rsid w:val="00097CDD"/>
    <w:rsid w:val="000A10CF"/>
    <w:rsid w:val="000A1266"/>
    <w:rsid w:val="000A16E6"/>
    <w:rsid w:val="000A1C52"/>
    <w:rsid w:val="000A27B0"/>
    <w:rsid w:val="000A2C99"/>
    <w:rsid w:val="000A2CE0"/>
    <w:rsid w:val="000A3FB1"/>
    <w:rsid w:val="000A4573"/>
    <w:rsid w:val="000A47A4"/>
    <w:rsid w:val="000A57C8"/>
    <w:rsid w:val="000A6723"/>
    <w:rsid w:val="000B121F"/>
    <w:rsid w:val="000B148B"/>
    <w:rsid w:val="000B1C23"/>
    <w:rsid w:val="000B29C7"/>
    <w:rsid w:val="000B2BFD"/>
    <w:rsid w:val="000B35C6"/>
    <w:rsid w:val="000B35C8"/>
    <w:rsid w:val="000B4016"/>
    <w:rsid w:val="000B4646"/>
    <w:rsid w:val="000B47DD"/>
    <w:rsid w:val="000B4BD4"/>
    <w:rsid w:val="000B4FE5"/>
    <w:rsid w:val="000B5112"/>
    <w:rsid w:val="000B5CE6"/>
    <w:rsid w:val="000B6D72"/>
    <w:rsid w:val="000B7345"/>
    <w:rsid w:val="000C1044"/>
    <w:rsid w:val="000C1201"/>
    <w:rsid w:val="000C28CD"/>
    <w:rsid w:val="000C2B11"/>
    <w:rsid w:val="000C3E2D"/>
    <w:rsid w:val="000C486C"/>
    <w:rsid w:val="000C5BA6"/>
    <w:rsid w:val="000C626E"/>
    <w:rsid w:val="000C6AB0"/>
    <w:rsid w:val="000C7825"/>
    <w:rsid w:val="000C7E43"/>
    <w:rsid w:val="000D0D37"/>
    <w:rsid w:val="000D114C"/>
    <w:rsid w:val="000D1CCC"/>
    <w:rsid w:val="000D2531"/>
    <w:rsid w:val="000D278A"/>
    <w:rsid w:val="000D4E70"/>
    <w:rsid w:val="000D5150"/>
    <w:rsid w:val="000D548E"/>
    <w:rsid w:val="000D5BF5"/>
    <w:rsid w:val="000D5D48"/>
    <w:rsid w:val="000D611D"/>
    <w:rsid w:val="000D6166"/>
    <w:rsid w:val="000D7D86"/>
    <w:rsid w:val="000E1299"/>
    <w:rsid w:val="000E24FD"/>
    <w:rsid w:val="000E378A"/>
    <w:rsid w:val="000E43AF"/>
    <w:rsid w:val="000E4DE2"/>
    <w:rsid w:val="000E4E7D"/>
    <w:rsid w:val="000E52AF"/>
    <w:rsid w:val="000F2D5D"/>
    <w:rsid w:val="000F378A"/>
    <w:rsid w:val="000F606E"/>
    <w:rsid w:val="000F6645"/>
    <w:rsid w:val="000F6EDB"/>
    <w:rsid w:val="000F7E8D"/>
    <w:rsid w:val="00101E80"/>
    <w:rsid w:val="001026D9"/>
    <w:rsid w:val="00104099"/>
    <w:rsid w:val="0010433F"/>
    <w:rsid w:val="00104F81"/>
    <w:rsid w:val="0010526E"/>
    <w:rsid w:val="00105448"/>
    <w:rsid w:val="00105C5D"/>
    <w:rsid w:val="00106103"/>
    <w:rsid w:val="0010638B"/>
    <w:rsid w:val="00107675"/>
    <w:rsid w:val="00112189"/>
    <w:rsid w:val="001144F0"/>
    <w:rsid w:val="0011518D"/>
    <w:rsid w:val="00115467"/>
    <w:rsid w:val="00116547"/>
    <w:rsid w:val="00116CB1"/>
    <w:rsid w:val="00117B5B"/>
    <w:rsid w:val="00117D8A"/>
    <w:rsid w:val="00120382"/>
    <w:rsid w:val="00120BA3"/>
    <w:rsid w:val="00123FDA"/>
    <w:rsid w:val="001251EC"/>
    <w:rsid w:val="00125FEC"/>
    <w:rsid w:val="00127AFE"/>
    <w:rsid w:val="00133212"/>
    <w:rsid w:val="00135258"/>
    <w:rsid w:val="00135B2B"/>
    <w:rsid w:val="0013693D"/>
    <w:rsid w:val="00136A61"/>
    <w:rsid w:val="00137C50"/>
    <w:rsid w:val="00137F75"/>
    <w:rsid w:val="00140CA6"/>
    <w:rsid w:val="001418B5"/>
    <w:rsid w:val="00141D14"/>
    <w:rsid w:val="001421C2"/>
    <w:rsid w:val="00142B00"/>
    <w:rsid w:val="00142FAA"/>
    <w:rsid w:val="001435B5"/>
    <w:rsid w:val="001459DC"/>
    <w:rsid w:val="00145E61"/>
    <w:rsid w:val="00145F9A"/>
    <w:rsid w:val="00146013"/>
    <w:rsid w:val="00146089"/>
    <w:rsid w:val="00146B72"/>
    <w:rsid w:val="001525A9"/>
    <w:rsid w:val="00153717"/>
    <w:rsid w:val="00154193"/>
    <w:rsid w:val="00157D80"/>
    <w:rsid w:val="001603CC"/>
    <w:rsid w:val="001616A4"/>
    <w:rsid w:val="0016229C"/>
    <w:rsid w:val="001622DB"/>
    <w:rsid w:val="0016277F"/>
    <w:rsid w:val="00162A78"/>
    <w:rsid w:val="00163E1C"/>
    <w:rsid w:val="00164AEB"/>
    <w:rsid w:val="00166453"/>
    <w:rsid w:val="001664FF"/>
    <w:rsid w:val="00166C43"/>
    <w:rsid w:val="00166EBC"/>
    <w:rsid w:val="00167F9C"/>
    <w:rsid w:val="0017279E"/>
    <w:rsid w:val="00172A27"/>
    <w:rsid w:val="001770A1"/>
    <w:rsid w:val="001771AA"/>
    <w:rsid w:val="0017729A"/>
    <w:rsid w:val="00177D73"/>
    <w:rsid w:val="00177DDD"/>
    <w:rsid w:val="001800A4"/>
    <w:rsid w:val="00181CAC"/>
    <w:rsid w:val="00181E5F"/>
    <w:rsid w:val="001820D2"/>
    <w:rsid w:val="00182D34"/>
    <w:rsid w:val="00182FC9"/>
    <w:rsid w:val="001836D2"/>
    <w:rsid w:val="00183FB0"/>
    <w:rsid w:val="00186968"/>
    <w:rsid w:val="0018758F"/>
    <w:rsid w:val="001875EC"/>
    <w:rsid w:val="001878AD"/>
    <w:rsid w:val="001878B9"/>
    <w:rsid w:val="001911D4"/>
    <w:rsid w:val="00191D77"/>
    <w:rsid w:val="00192E38"/>
    <w:rsid w:val="00192E80"/>
    <w:rsid w:val="00193275"/>
    <w:rsid w:val="00193C25"/>
    <w:rsid w:val="00194280"/>
    <w:rsid w:val="001970CA"/>
    <w:rsid w:val="001A193C"/>
    <w:rsid w:val="001A2C80"/>
    <w:rsid w:val="001A2F76"/>
    <w:rsid w:val="001A3646"/>
    <w:rsid w:val="001A46F6"/>
    <w:rsid w:val="001A53A7"/>
    <w:rsid w:val="001A69F1"/>
    <w:rsid w:val="001A7043"/>
    <w:rsid w:val="001A7C9C"/>
    <w:rsid w:val="001A7DA4"/>
    <w:rsid w:val="001B0D07"/>
    <w:rsid w:val="001B108D"/>
    <w:rsid w:val="001B10E9"/>
    <w:rsid w:val="001B1B40"/>
    <w:rsid w:val="001B1EBB"/>
    <w:rsid w:val="001B2855"/>
    <w:rsid w:val="001B380C"/>
    <w:rsid w:val="001B4DA9"/>
    <w:rsid w:val="001B4FA2"/>
    <w:rsid w:val="001B7DD2"/>
    <w:rsid w:val="001C25E2"/>
    <w:rsid w:val="001C3359"/>
    <w:rsid w:val="001C3A2D"/>
    <w:rsid w:val="001C3F7B"/>
    <w:rsid w:val="001C48B4"/>
    <w:rsid w:val="001C662D"/>
    <w:rsid w:val="001C68E8"/>
    <w:rsid w:val="001C6AE8"/>
    <w:rsid w:val="001C7192"/>
    <w:rsid w:val="001C7B3B"/>
    <w:rsid w:val="001D0089"/>
    <w:rsid w:val="001D09EF"/>
    <w:rsid w:val="001D0FED"/>
    <w:rsid w:val="001D111E"/>
    <w:rsid w:val="001D14A4"/>
    <w:rsid w:val="001D1569"/>
    <w:rsid w:val="001D17BB"/>
    <w:rsid w:val="001D3FEE"/>
    <w:rsid w:val="001D4344"/>
    <w:rsid w:val="001D4741"/>
    <w:rsid w:val="001D4C01"/>
    <w:rsid w:val="001D58A9"/>
    <w:rsid w:val="001D5A16"/>
    <w:rsid w:val="001D7F3E"/>
    <w:rsid w:val="001E09AA"/>
    <w:rsid w:val="001E1D71"/>
    <w:rsid w:val="001E2278"/>
    <w:rsid w:val="001E2763"/>
    <w:rsid w:val="001E49D4"/>
    <w:rsid w:val="001E4D27"/>
    <w:rsid w:val="001E4F30"/>
    <w:rsid w:val="001E55C6"/>
    <w:rsid w:val="001F287C"/>
    <w:rsid w:val="001F2D72"/>
    <w:rsid w:val="001F7C92"/>
    <w:rsid w:val="00200495"/>
    <w:rsid w:val="00200579"/>
    <w:rsid w:val="00203496"/>
    <w:rsid w:val="0020357E"/>
    <w:rsid w:val="00203E64"/>
    <w:rsid w:val="002051AF"/>
    <w:rsid w:val="00205223"/>
    <w:rsid w:val="002052B5"/>
    <w:rsid w:val="0020542B"/>
    <w:rsid w:val="002065A5"/>
    <w:rsid w:val="00206D17"/>
    <w:rsid w:val="00207840"/>
    <w:rsid w:val="00210BE9"/>
    <w:rsid w:val="00210DA6"/>
    <w:rsid w:val="002124EB"/>
    <w:rsid w:val="00213124"/>
    <w:rsid w:val="0021375A"/>
    <w:rsid w:val="00217AF2"/>
    <w:rsid w:val="00217C3D"/>
    <w:rsid w:val="002203DD"/>
    <w:rsid w:val="0022303A"/>
    <w:rsid w:val="00226C81"/>
    <w:rsid w:val="00227867"/>
    <w:rsid w:val="002319B4"/>
    <w:rsid w:val="00231B84"/>
    <w:rsid w:val="00232505"/>
    <w:rsid w:val="002328C4"/>
    <w:rsid w:val="00232F74"/>
    <w:rsid w:val="00233EAC"/>
    <w:rsid w:val="00235151"/>
    <w:rsid w:val="00235259"/>
    <w:rsid w:val="00235E19"/>
    <w:rsid w:val="00236F48"/>
    <w:rsid w:val="00241D2D"/>
    <w:rsid w:val="002425B0"/>
    <w:rsid w:val="00244884"/>
    <w:rsid w:val="00244DC0"/>
    <w:rsid w:val="002451DE"/>
    <w:rsid w:val="00245224"/>
    <w:rsid w:val="002458E6"/>
    <w:rsid w:val="00246BFF"/>
    <w:rsid w:val="00247114"/>
    <w:rsid w:val="00247F8F"/>
    <w:rsid w:val="002505B2"/>
    <w:rsid w:val="00251A2A"/>
    <w:rsid w:val="0025210D"/>
    <w:rsid w:val="00255423"/>
    <w:rsid w:val="00256663"/>
    <w:rsid w:val="00256D6B"/>
    <w:rsid w:val="00257CB0"/>
    <w:rsid w:val="00260E10"/>
    <w:rsid w:val="00261BEC"/>
    <w:rsid w:val="00262395"/>
    <w:rsid w:val="00263A40"/>
    <w:rsid w:val="0026421A"/>
    <w:rsid w:val="002651DF"/>
    <w:rsid w:val="00266797"/>
    <w:rsid w:val="00266AF4"/>
    <w:rsid w:val="00266D44"/>
    <w:rsid w:val="002670E7"/>
    <w:rsid w:val="00267DCE"/>
    <w:rsid w:val="002706CB"/>
    <w:rsid w:val="002732D2"/>
    <w:rsid w:val="0027345B"/>
    <w:rsid w:val="00274D73"/>
    <w:rsid w:val="002750E3"/>
    <w:rsid w:val="0027587E"/>
    <w:rsid w:val="00275AF5"/>
    <w:rsid w:val="00275B04"/>
    <w:rsid w:val="00275B81"/>
    <w:rsid w:val="00275C04"/>
    <w:rsid w:val="00275F29"/>
    <w:rsid w:val="002766CF"/>
    <w:rsid w:val="002767A6"/>
    <w:rsid w:val="002772D3"/>
    <w:rsid w:val="002772E3"/>
    <w:rsid w:val="0027779A"/>
    <w:rsid w:val="00281983"/>
    <w:rsid w:val="00281DF6"/>
    <w:rsid w:val="00281F4F"/>
    <w:rsid w:val="00282346"/>
    <w:rsid w:val="0028265B"/>
    <w:rsid w:val="00283274"/>
    <w:rsid w:val="00283349"/>
    <w:rsid w:val="00283904"/>
    <w:rsid w:val="00285E3B"/>
    <w:rsid w:val="0028673A"/>
    <w:rsid w:val="00286B8E"/>
    <w:rsid w:val="00287211"/>
    <w:rsid w:val="00287D87"/>
    <w:rsid w:val="0029019C"/>
    <w:rsid w:val="002914A7"/>
    <w:rsid w:val="002915EF"/>
    <w:rsid w:val="00293502"/>
    <w:rsid w:val="00293D32"/>
    <w:rsid w:val="00294380"/>
    <w:rsid w:val="0029461F"/>
    <w:rsid w:val="00294799"/>
    <w:rsid w:val="00296D27"/>
    <w:rsid w:val="00296F47"/>
    <w:rsid w:val="00297E98"/>
    <w:rsid w:val="002A1E40"/>
    <w:rsid w:val="002A22DF"/>
    <w:rsid w:val="002A4583"/>
    <w:rsid w:val="002A4E1D"/>
    <w:rsid w:val="002A4FDD"/>
    <w:rsid w:val="002A5986"/>
    <w:rsid w:val="002A67E7"/>
    <w:rsid w:val="002A69C4"/>
    <w:rsid w:val="002A6C16"/>
    <w:rsid w:val="002A6E4E"/>
    <w:rsid w:val="002A769C"/>
    <w:rsid w:val="002A7831"/>
    <w:rsid w:val="002B0A1E"/>
    <w:rsid w:val="002B0ACE"/>
    <w:rsid w:val="002B2243"/>
    <w:rsid w:val="002B22B6"/>
    <w:rsid w:val="002B4254"/>
    <w:rsid w:val="002B481F"/>
    <w:rsid w:val="002B6883"/>
    <w:rsid w:val="002B6C33"/>
    <w:rsid w:val="002B7204"/>
    <w:rsid w:val="002B755D"/>
    <w:rsid w:val="002C0CFA"/>
    <w:rsid w:val="002C1E49"/>
    <w:rsid w:val="002C23ED"/>
    <w:rsid w:val="002C4267"/>
    <w:rsid w:val="002C55A9"/>
    <w:rsid w:val="002C6F0B"/>
    <w:rsid w:val="002C76BC"/>
    <w:rsid w:val="002D02E5"/>
    <w:rsid w:val="002D050D"/>
    <w:rsid w:val="002D22FB"/>
    <w:rsid w:val="002D2306"/>
    <w:rsid w:val="002D3C0B"/>
    <w:rsid w:val="002D4115"/>
    <w:rsid w:val="002D494B"/>
    <w:rsid w:val="002D49B7"/>
    <w:rsid w:val="002D4F1F"/>
    <w:rsid w:val="002D6DB7"/>
    <w:rsid w:val="002D6EB5"/>
    <w:rsid w:val="002E07A3"/>
    <w:rsid w:val="002E1012"/>
    <w:rsid w:val="002E1275"/>
    <w:rsid w:val="002E1AB8"/>
    <w:rsid w:val="002E21CC"/>
    <w:rsid w:val="002E2F95"/>
    <w:rsid w:val="002E30CC"/>
    <w:rsid w:val="002E3636"/>
    <w:rsid w:val="002E3C25"/>
    <w:rsid w:val="002E3EEC"/>
    <w:rsid w:val="002E4501"/>
    <w:rsid w:val="002E4EC6"/>
    <w:rsid w:val="002E565C"/>
    <w:rsid w:val="002E58DF"/>
    <w:rsid w:val="002E5BB3"/>
    <w:rsid w:val="002E5C8B"/>
    <w:rsid w:val="002E727B"/>
    <w:rsid w:val="002E780E"/>
    <w:rsid w:val="002F0367"/>
    <w:rsid w:val="002F0B20"/>
    <w:rsid w:val="002F1215"/>
    <w:rsid w:val="002F2B41"/>
    <w:rsid w:val="002F31E1"/>
    <w:rsid w:val="002F3A7F"/>
    <w:rsid w:val="002F47D5"/>
    <w:rsid w:val="002F4D45"/>
    <w:rsid w:val="002F5177"/>
    <w:rsid w:val="002F5261"/>
    <w:rsid w:val="002F6F06"/>
    <w:rsid w:val="003001D8"/>
    <w:rsid w:val="003010F1"/>
    <w:rsid w:val="00301636"/>
    <w:rsid w:val="00302672"/>
    <w:rsid w:val="00302D83"/>
    <w:rsid w:val="00303361"/>
    <w:rsid w:val="003035FD"/>
    <w:rsid w:val="00304092"/>
    <w:rsid w:val="003041E4"/>
    <w:rsid w:val="003048B0"/>
    <w:rsid w:val="00304BD6"/>
    <w:rsid w:val="00305518"/>
    <w:rsid w:val="0030595A"/>
    <w:rsid w:val="00306645"/>
    <w:rsid w:val="00306EF7"/>
    <w:rsid w:val="00306FBB"/>
    <w:rsid w:val="00314E50"/>
    <w:rsid w:val="0031537A"/>
    <w:rsid w:val="00315945"/>
    <w:rsid w:val="003161F4"/>
    <w:rsid w:val="00316F6E"/>
    <w:rsid w:val="0031710D"/>
    <w:rsid w:val="003174FD"/>
    <w:rsid w:val="00317FF9"/>
    <w:rsid w:val="003237EE"/>
    <w:rsid w:val="00323C51"/>
    <w:rsid w:val="00324322"/>
    <w:rsid w:val="003245D3"/>
    <w:rsid w:val="003272C6"/>
    <w:rsid w:val="00327622"/>
    <w:rsid w:val="00330ABE"/>
    <w:rsid w:val="00330C1D"/>
    <w:rsid w:val="00331B73"/>
    <w:rsid w:val="003327A7"/>
    <w:rsid w:val="00333AB3"/>
    <w:rsid w:val="00334154"/>
    <w:rsid w:val="003345AE"/>
    <w:rsid w:val="00334D0A"/>
    <w:rsid w:val="00335412"/>
    <w:rsid w:val="00335544"/>
    <w:rsid w:val="00335F23"/>
    <w:rsid w:val="00335F9B"/>
    <w:rsid w:val="00336073"/>
    <w:rsid w:val="00336103"/>
    <w:rsid w:val="00336670"/>
    <w:rsid w:val="0033744A"/>
    <w:rsid w:val="00340054"/>
    <w:rsid w:val="00341E33"/>
    <w:rsid w:val="00342551"/>
    <w:rsid w:val="00342F31"/>
    <w:rsid w:val="0034539B"/>
    <w:rsid w:val="003463F0"/>
    <w:rsid w:val="003476C9"/>
    <w:rsid w:val="00350AED"/>
    <w:rsid w:val="00350E3C"/>
    <w:rsid w:val="003517B8"/>
    <w:rsid w:val="003554D1"/>
    <w:rsid w:val="0035560C"/>
    <w:rsid w:val="0035595E"/>
    <w:rsid w:val="00356615"/>
    <w:rsid w:val="00356A74"/>
    <w:rsid w:val="00356BA9"/>
    <w:rsid w:val="00357330"/>
    <w:rsid w:val="00357630"/>
    <w:rsid w:val="003618A0"/>
    <w:rsid w:val="0036253B"/>
    <w:rsid w:val="0036296F"/>
    <w:rsid w:val="0036301B"/>
    <w:rsid w:val="00365E05"/>
    <w:rsid w:val="00365F89"/>
    <w:rsid w:val="00366221"/>
    <w:rsid w:val="00366C45"/>
    <w:rsid w:val="00367C00"/>
    <w:rsid w:val="00370BAD"/>
    <w:rsid w:val="00370C7C"/>
    <w:rsid w:val="00370D15"/>
    <w:rsid w:val="00370E0C"/>
    <w:rsid w:val="00371177"/>
    <w:rsid w:val="003712D6"/>
    <w:rsid w:val="003729AB"/>
    <w:rsid w:val="003731C3"/>
    <w:rsid w:val="00373481"/>
    <w:rsid w:val="00373CBB"/>
    <w:rsid w:val="0037496A"/>
    <w:rsid w:val="003766E7"/>
    <w:rsid w:val="00377683"/>
    <w:rsid w:val="00377C39"/>
    <w:rsid w:val="0038054D"/>
    <w:rsid w:val="0038063F"/>
    <w:rsid w:val="00380920"/>
    <w:rsid w:val="003823BA"/>
    <w:rsid w:val="00382D1E"/>
    <w:rsid w:val="003831CC"/>
    <w:rsid w:val="0038374B"/>
    <w:rsid w:val="00383B37"/>
    <w:rsid w:val="003846EE"/>
    <w:rsid w:val="00384EBF"/>
    <w:rsid w:val="0038577E"/>
    <w:rsid w:val="003857E8"/>
    <w:rsid w:val="00386B3F"/>
    <w:rsid w:val="00390206"/>
    <w:rsid w:val="003906AA"/>
    <w:rsid w:val="00390E48"/>
    <w:rsid w:val="00391223"/>
    <w:rsid w:val="00394B57"/>
    <w:rsid w:val="00394DAA"/>
    <w:rsid w:val="00395397"/>
    <w:rsid w:val="00395D84"/>
    <w:rsid w:val="0039650E"/>
    <w:rsid w:val="00396950"/>
    <w:rsid w:val="00396DFF"/>
    <w:rsid w:val="003976EC"/>
    <w:rsid w:val="003A0915"/>
    <w:rsid w:val="003A4CFF"/>
    <w:rsid w:val="003A5C29"/>
    <w:rsid w:val="003A619F"/>
    <w:rsid w:val="003A76F6"/>
    <w:rsid w:val="003B4044"/>
    <w:rsid w:val="003B4079"/>
    <w:rsid w:val="003B4135"/>
    <w:rsid w:val="003B5D63"/>
    <w:rsid w:val="003B601F"/>
    <w:rsid w:val="003B7095"/>
    <w:rsid w:val="003B78A7"/>
    <w:rsid w:val="003C001A"/>
    <w:rsid w:val="003C0127"/>
    <w:rsid w:val="003C0CF7"/>
    <w:rsid w:val="003C15AB"/>
    <w:rsid w:val="003C4A33"/>
    <w:rsid w:val="003C53FD"/>
    <w:rsid w:val="003C542E"/>
    <w:rsid w:val="003C562A"/>
    <w:rsid w:val="003C5D36"/>
    <w:rsid w:val="003C7107"/>
    <w:rsid w:val="003C7678"/>
    <w:rsid w:val="003C7C93"/>
    <w:rsid w:val="003D02A4"/>
    <w:rsid w:val="003D0BD7"/>
    <w:rsid w:val="003D1AF1"/>
    <w:rsid w:val="003D431D"/>
    <w:rsid w:val="003D46BC"/>
    <w:rsid w:val="003D6151"/>
    <w:rsid w:val="003E19D5"/>
    <w:rsid w:val="003E1A74"/>
    <w:rsid w:val="003E1B3D"/>
    <w:rsid w:val="003E2478"/>
    <w:rsid w:val="003E25EE"/>
    <w:rsid w:val="003E38B5"/>
    <w:rsid w:val="003E495B"/>
    <w:rsid w:val="003E50B9"/>
    <w:rsid w:val="003E5435"/>
    <w:rsid w:val="003E6A5B"/>
    <w:rsid w:val="003E7E26"/>
    <w:rsid w:val="003F16B9"/>
    <w:rsid w:val="003F18A4"/>
    <w:rsid w:val="003F31DF"/>
    <w:rsid w:val="003F5023"/>
    <w:rsid w:val="003F5514"/>
    <w:rsid w:val="003F5FA1"/>
    <w:rsid w:val="003F730C"/>
    <w:rsid w:val="003F7851"/>
    <w:rsid w:val="003F78CA"/>
    <w:rsid w:val="003F79D2"/>
    <w:rsid w:val="003F7C1B"/>
    <w:rsid w:val="003F7CC5"/>
    <w:rsid w:val="004033A7"/>
    <w:rsid w:val="004045A9"/>
    <w:rsid w:val="00404FEB"/>
    <w:rsid w:val="00405362"/>
    <w:rsid w:val="004064CA"/>
    <w:rsid w:val="0040709A"/>
    <w:rsid w:val="0040734E"/>
    <w:rsid w:val="004076A1"/>
    <w:rsid w:val="00407948"/>
    <w:rsid w:val="004104B0"/>
    <w:rsid w:val="00410956"/>
    <w:rsid w:val="00411438"/>
    <w:rsid w:val="00411A36"/>
    <w:rsid w:val="00411E5C"/>
    <w:rsid w:val="00414591"/>
    <w:rsid w:val="00414B15"/>
    <w:rsid w:val="00415F76"/>
    <w:rsid w:val="004165EA"/>
    <w:rsid w:val="00416A07"/>
    <w:rsid w:val="004210BC"/>
    <w:rsid w:val="004213FE"/>
    <w:rsid w:val="00423F45"/>
    <w:rsid w:val="00424127"/>
    <w:rsid w:val="004270CB"/>
    <w:rsid w:val="00427D19"/>
    <w:rsid w:val="00430223"/>
    <w:rsid w:val="00430D6E"/>
    <w:rsid w:val="0043186C"/>
    <w:rsid w:val="00433AEE"/>
    <w:rsid w:val="0043543E"/>
    <w:rsid w:val="00435A2F"/>
    <w:rsid w:val="00435DFF"/>
    <w:rsid w:val="00436C00"/>
    <w:rsid w:val="00436C66"/>
    <w:rsid w:val="00436F3D"/>
    <w:rsid w:val="00440C9E"/>
    <w:rsid w:val="004421EE"/>
    <w:rsid w:val="00443326"/>
    <w:rsid w:val="004442B6"/>
    <w:rsid w:val="00444BA6"/>
    <w:rsid w:val="00445115"/>
    <w:rsid w:val="0044585E"/>
    <w:rsid w:val="0044696E"/>
    <w:rsid w:val="00447137"/>
    <w:rsid w:val="00447BAC"/>
    <w:rsid w:val="00451385"/>
    <w:rsid w:val="00452FC5"/>
    <w:rsid w:val="004534A1"/>
    <w:rsid w:val="004539DE"/>
    <w:rsid w:val="00453F01"/>
    <w:rsid w:val="004554DC"/>
    <w:rsid w:val="004558F7"/>
    <w:rsid w:val="00456A6D"/>
    <w:rsid w:val="00457062"/>
    <w:rsid w:val="004609F6"/>
    <w:rsid w:val="00461465"/>
    <w:rsid w:val="0046293A"/>
    <w:rsid w:val="00462963"/>
    <w:rsid w:val="004636AD"/>
    <w:rsid w:val="00463949"/>
    <w:rsid w:val="00463B8E"/>
    <w:rsid w:val="004642ED"/>
    <w:rsid w:val="00466338"/>
    <w:rsid w:val="004668E0"/>
    <w:rsid w:val="00466A62"/>
    <w:rsid w:val="00467880"/>
    <w:rsid w:val="004700AD"/>
    <w:rsid w:val="0047029D"/>
    <w:rsid w:val="004714D8"/>
    <w:rsid w:val="00474437"/>
    <w:rsid w:val="00474B43"/>
    <w:rsid w:val="00476149"/>
    <w:rsid w:val="004761D5"/>
    <w:rsid w:val="004765A5"/>
    <w:rsid w:val="00476B46"/>
    <w:rsid w:val="0047773D"/>
    <w:rsid w:val="00477BBE"/>
    <w:rsid w:val="004815BD"/>
    <w:rsid w:val="00483821"/>
    <w:rsid w:val="00484C1D"/>
    <w:rsid w:val="0048662C"/>
    <w:rsid w:val="00487C81"/>
    <w:rsid w:val="004935DA"/>
    <w:rsid w:val="00493A2A"/>
    <w:rsid w:val="00494C46"/>
    <w:rsid w:val="00496485"/>
    <w:rsid w:val="00496A75"/>
    <w:rsid w:val="00496C31"/>
    <w:rsid w:val="00497166"/>
    <w:rsid w:val="00497508"/>
    <w:rsid w:val="00497B29"/>
    <w:rsid w:val="004A1952"/>
    <w:rsid w:val="004A3380"/>
    <w:rsid w:val="004A3D39"/>
    <w:rsid w:val="004A4163"/>
    <w:rsid w:val="004A43AC"/>
    <w:rsid w:val="004A4683"/>
    <w:rsid w:val="004A4F09"/>
    <w:rsid w:val="004A5DD3"/>
    <w:rsid w:val="004A6814"/>
    <w:rsid w:val="004B0D1C"/>
    <w:rsid w:val="004B1079"/>
    <w:rsid w:val="004B173C"/>
    <w:rsid w:val="004B1E36"/>
    <w:rsid w:val="004B23AA"/>
    <w:rsid w:val="004B351F"/>
    <w:rsid w:val="004B459E"/>
    <w:rsid w:val="004B6B0C"/>
    <w:rsid w:val="004C063D"/>
    <w:rsid w:val="004C19A5"/>
    <w:rsid w:val="004C1EA9"/>
    <w:rsid w:val="004C2A54"/>
    <w:rsid w:val="004C3A66"/>
    <w:rsid w:val="004C4A42"/>
    <w:rsid w:val="004C5377"/>
    <w:rsid w:val="004C598A"/>
    <w:rsid w:val="004C5AED"/>
    <w:rsid w:val="004C5C2F"/>
    <w:rsid w:val="004C6C2C"/>
    <w:rsid w:val="004C786A"/>
    <w:rsid w:val="004C79A2"/>
    <w:rsid w:val="004C7B7A"/>
    <w:rsid w:val="004D106A"/>
    <w:rsid w:val="004D365C"/>
    <w:rsid w:val="004D4161"/>
    <w:rsid w:val="004D44D0"/>
    <w:rsid w:val="004D49D1"/>
    <w:rsid w:val="004D4CE8"/>
    <w:rsid w:val="004D5DC9"/>
    <w:rsid w:val="004D6452"/>
    <w:rsid w:val="004D67BE"/>
    <w:rsid w:val="004D7021"/>
    <w:rsid w:val="004E0823"/>
    <w:rsid w:val="004E0A22"/>
    <w:rsid w:val="004E0D74"/>
    <w:rsid w:val="004E179D"/>
    <w:rsid w:val="004E1E53"/>
    <w:rsid w:val="004E2460"/>
    <w:rsid w:val="004E5286"/>
    <w:rsid w:val="004E54B6"/>
    <w:rsid w:val="004E63DA"/>
    <w:rsid w:val="004E6DA6"/>
    <w:rsid w:val="004E6DE8"/>
    <w:rsid w:val="004E7DBC"/>
    <w:rsid w:val="004E7EE5"/>
    <w:rsid w:val="004F0B66"/>
    <w:rsid w:val="004F205D"/>
    <w:rsid w:val="004F2DD8"/>
    <w:rsid w:val="004F2E46"/>
    <w:rsid w:val="004F34A8"/>
    <w:rsid w:val="004F35D4"/>
    <w:rsid w:val="004F3781"/>
    <w:rsid w:val="004F3A6B"/>
    <w:rsid w:val="004F5DF4"/>
    <w:rsid w:val="004F6C82"/>
    <w:rsid w:val="004F7092"/>
    <w:rsid w:val="004F7435"/>
    <w:rsid w:val="004F7872"/>
    <w:rsid w:val="0050001E"/>
    <w:rsid w:val="00500B99"/>
    <w:rsid w:val="00501C0F"/>
    <w:rsid w:val="00502C1C"/>
    <w:rsid w:val="005038B5"/>
    <w:rsid w:val="005048AA"/>
    <w:rsid w:val="00506272"/>
    <w:rsid w:val="005066E1"/>
    <w:rsid w:val="0050681D"/>
    <w:rsid w:val="005101E4"/>
    <w:rsid w:val="005108C4"/>
    <w:rsid w:val="00511127"/>
    <w:rsid w:val="00512013"/>
    <w:rsid w:val="00512794"/>
    <w:rsid w:val="00512CB2"/>
    <w:rsid w:val="0051356B"/>
    <w:rsid w:val="00515D5C"/>
    <w:rsid w:val="00517586"/>
    <w:rsid w:val="005179D8"/>
    <w:rsid w:val="005200CE"/>
    <w:rsid w:val="00520125"/>
    <w:rsid w:val="00520DED"/>
    <w:rsid w:val="005217E0"/>
    <w:rsid w:val="00521949"/>
    <w:rsid w:val="00521CE6"/>
    <w:rsid w:val="00522467"/>
    <w:rsid w:val="0052380E"/>
    <w:rsid w:val="00525D50"/>
    <w:rsid w:val="0052701D"/>
    <w:rsid w:val="005279C8"/>
    <w:rsid w:val="005279EF"/>
    <w:rsid w:val="00527DFE"/>
    <w:rsid w:val="00530318"/>
    <w:rsid w:val="005328DB"/>
    <w:rsid w:val="00533645"/>
    <w:rsid w:val="0053421E"/>
    <w:rsid w:val="00535A16"/>
    <w:rsid w:val="005360D7"/>
    <w:rsid w:val="00536983"/>
    <w:rsid w:val="0054017D"/>
    <w:rsid w:val="00540AF3"/>
    <w:rsid w:val="00542175"/>
    <w:rsid w:val="00542396"/>
    <w:rsid w:val="00542E9B"/>
    <w:rsid w:val="0054353B"/>
    <w:rsid w:val="00543844"/>
    <w:rsid w:val="0054489E"/>
    <w:rsid w:val="00545E57"/>
    <w:rsid w:val="00551119"/>
    <w:rsid w:val="0055238E"/>
    <w:rsid w:val="00552582"/>
    <w:rsid w:val="00552B0B"/>
    <w:rsid w:val="0055334B"/>
    <w:rsid w:val="00554DE4"/>
    <w:rsid w:val="0055611F"/>
    <w:rsid w:val="0055629E"/>
    <w:rsid w:val="0055688A"/>
    <w:rsid w:val="00557BCE"/>
    <w:rsid w:val="00557DAE"/>
    <w:rsid w:val="005601E4"/>
    <w:rsid w:val="00562560"/>
    <w:rsid w:val="00562C8C"/>
    <w:rsid w:val="00563647"/>
    <w:rsid w:val="00564F64"/>
    <w:rsid w:val="00567332"/>
    <w:rsid w:val="00567FAA"/>
    <w:rsid w:val="00571152"/>
    <w:rsid w:val="00573EE5"/>
    <w:rsid w:val="0057652C"/>
    <w:rsid w:val="00576D12"/>
    <w:rsid w:val="00577256"/>
    <w:rsid w:val="00577260"/>
    <w:rsid w:val="0057781E"/>
    <w:rsid w:val="005802F1"/>
    <w:rsid w:val="005805A1"/>
    <w:rsid w:val="00582522"/>
    <w:rsid w:val="00582588"/>
    <w:rsid w:val="005825CB"/>
    <w:rsid w:val="005828FE"/>
    <w:rsid w:val="00583647"/>
    <w:rsid w:val="00583681"/>
    <w:rsid w:val="00583D42"/>
    <w:rsid w:val="0058483B"/>
    <w:rsid w:val="0058556F"/>
    <w:rsid w:val="00585D6B"/>
    <w:rsid w:val="005862B6"/>
    <w:rsid w:val="00586531"/>
    <w:rsid w:val="0058662C"/>
    <w:rsid w:val="005879AC"/>
    <w:rsid w:val="005901A3"/>
    <w:rsid w:val="00590712"/>
    <w:rsid w:val="00591177"/>
    <w:rsid w:val="0059252E"/>
    <w:rsid w:val="0059282D"/>
    <w:rsid w:val="00592E99"/>
    <w:rsid w:val="00593A42"/>
    <w:rsid w:val="00593EE0"/>
    <w:rsid w:val="00594069"/>
    <w:rsid w:val="00594CBE"/>
    <w:rsid w:val="0059503D"/>
    <w:rsid w:val="00596BCC"/>
    <w:rsid w:val="00596C9D"/>
    <w:rsid w:val="00597443"/>
    <w:rsid w:val="00597F71"/>
    <w:rsid w:val="005A1343"/>
    <w:rsid w:val="005A15BB"/>
    <w:rsid w:val="005A24AA"/>
    <w:rsid w:val="005A49BE"/>
    <w:rsid w:val="005A5F65"/>
    <w:rsid w:val="005A6608"/>
    <w:rsid w:val="005A79BB"/>
    <w:rsid w:val="005B1A8E"/>
    <w:rsid w:val="005B2281"/>
    <w:rsid w:val="005B2DE2"/>
    <w:rsid w:val="005B5FBC"/>
    <w:rsid w:val="005C004A"/>
    <w:rsid w:val="005C0783"/>
    <w:rsid w:val="005C149D"/>
    <w:rsid w:val="005C17B1"/>
    <w:rsid w:val="005C17C3"/>
    <w:rsid w:val="005C271B"/>
    <w:rsid w:val="005C3708"/>
    <w:rsid w:val="005C3D8D"/>
    <w:rsid w:val="005C4323"/>
    <w:rsid w:val="005C4613"/>
    <w:rsid w:val="005C608C"/>
    <w:rsid w:val="005C7EC3"/>
    <w:rsid w:val="005D0114"/>
    <w:rsid w:val="005D1A57"/>
    <w:rsid w:val="005D1F14"/>
    <w:rsid w:val="005D242B"/>
    <w:rsid w:val="005D3363"/>
    <w:rsid w:val="005D3A6E"/>
    <w:rsid w:val="005D49B0"/>
    <w:rsid w:val="005D4E9B"/>
    <w:rsid w:val="005D5D6C"/>
    <w:rsid w:val="005E1BCD"/>
    <w:rsid w:val="005E29BF"/>
    <w:rsid w:val="005E2A55"/>
    <w:rsid w:val="005E42D3"/>
    <w:rsid w:val="005E4B7B"/>
    <w:rsid w:val="005E626C"/>
    <w:rsid w:val="005E6A60"/>
    <w:rsid w:val="005E7765"/>
    <w:rsid w:val="005F0776"/>
    <w:rsid w:val="005F3022"/>
    <w:rsid w:val="005F4444"/>
    <w:rsid w:val="005F51E5"/>
    <w:rsid w:val="005F563F"/>
    <w:rsid w:val="005F670F"/>
    <w:rsid w:val="005F6ABB"/>
    <w:rsid w:val="005F7DF4"/>
    <w:rsid w:val="006000E1"/>
    <w:rsid w:val="00600945"/>
    <w:rsid w:val="0060177C"/>
    <w:rsid w:val="006020F1"/>
    <w:rsid w:val="006024BB"/>
    <w:rsid w:val="0060341D"/>
    <w:rsid w:val="006038F1"/>
    <w:rsid w:val="00603EC8"/>
    <w:rsid w:val="0060437E"/>
    <w:rsid w:val="0060583F"/>
    <w:rsid w:val="00607C85"/>
    <w:rsid w:val="0061118B"/>
    <w:rsid w:val="00612A90"/>
    <w:rsid w:val="00612B0B"/>
    <w:rsid w:val="00612EE7"/>
    <w:rsid w:val="006131BC"/>
    <w:rsid w:val="00613E01"/>
    <w:rsid w:val="0061401D"/>
    <w:rsid w:val="006148DB"/>
    <w:rsid w:val="00615864"/>
    <w:rsid w:val="00617589"/>
    <w:rsid w:val="00617B21"/>
    <w:rsid w:val="00617D00"/>
    <w:rsid w:val="006212AC"/>
    <w:rsid w:val="00621CDD"/>
    <w:rsid w:val="006221A5"/>
    <w:rsid w:val="00622A78"/>
    <w:rsid w:val="00622F72"/>
    <w:rsid w:val="00623A45"/>
    <w:rsid w:val="00626022"/>
    <w:rsid w:val="0062634A"/>
    <w:rsid w:val="00626859"/>
    <w:rsid w:val="00627021"/>
    <w:rsid w:val="00627C2E"/>
    <w:rsid w:val="00627ECE"/>
    <w:rsid w:val="00627F26"/>
    <w:rsid w:val="006301D4"/>
    <w:rsid w:val="00630963"/>
    <w:rsid w:val="00630BE0"/>
    <w:rsid w:val="006314D3"/>
    <w:rsid w:val="006319A1"/>
    <w:rsid w:val="0063395A"/>
    <w:rsid w:val="00634F34"/>
    <w:rsid w:val="00636627"/>
    <w:rsid w:val="00636C15"/>
    <w:rsid w:val="00637067"/>
    <w:rsid w:val="006375F5"/>
    <w:rsid w:val="006415E8"/>
    <w:rsid w:val="006419FD"/>
    <w:rsid w:val="006424DD"/>
    <w:rsid w:val="00642DCE"/>
    <w:rsid w:val="00644686"/>
    <w:rsid w:val="006449BF"/>
    <w:rsid w:val="00644F2D"/>
    <w:rsid w:val="0064502A"/>
    <w:rsid w:val="006459DB"/>
    <w:rsid w:val="00645BC8"/>
    <w:rsid w:val="00647151"/>
    <w:rsid w:val="006472C1"/>
    <w:rsid w:val="00647A04"/>
    <w:rsid w:val="00650801"/>
    <w:rsid w:val="00650804"/>
    <w:rsid w:val="00651A8C"/>
    <w:rsid w:val="00652817"/>
    <w:rsid w:val="00652861"/>
    <w:rsid w:val="00652CAE"/>
    <w:rsid w:val="00652EC5"/>
    <w:rsid w:val="00653D52"/>
    <w:rsid w:val="00654227"/>
    <w:rsid w:val="006545C9"/>
    <w:rsid w:val="00654798"/>
    <w:rsid w:val="00654936"/>
    <w:rsid w:val="00654F8E"/>
    <w:rsid w:val="006553F9"/>
    <w:rsid w:val="00655705"/>
    <w:rsid w:val="00656869"/>
    <w:rsid w:val="00656BF6"/>
    <w:rsid w:val="00656C8E"/>
    <w:rsid w:val="00656EB1"/>
    <w:rsid w:val="00660DA2"/>
    <w:rsid w:val="00662002"/>
    <w:rsid w:val="00662172"/>
    <w:rsid w:val="006624D0"/>
    <w:rsid w:val="00663818"/>
    <w:rsid w:val="00664239"/>
    <w:rsid w:val="006644A2"/>
    <w:rsid w:val="00664551"/>
    <w:rsid w:val="00664677"/>
    <w:rsid w:val="00664698"/>
    <w:rsid w:val="00665DF0"/>
    <w:rsid w:val="006666DE"/>
    <w:rsid w:val="00667FE6"/>
    <w:rsid w:val="00670568"/>
    <w:rsid w:val="0067205D"/>
    <w:rsid w:val="00674B71"/>
    <w:rsid w:val="006751DE"/>
    <w:rsid w:val="00675743"/>
    <w:rsid w:val="006774F7"/>
    <w:rsid w:val="006778AA"/>
    <w:rsid w:val="00677BBA"/>
    <w:rsid w:val="00682767"/>
    <w:rsid w:val="00682E0A"/>
    <w:rsid w:val="006836F1"/>
    <w:rsid w:val="00684CF2"/>
    <w:rsid w:val="0068546A"/>
    <w:rsid w:val="00685DAE"/>
    <w:rsid w:val="00686CF8"/>
    <w:rsid w:val="00686E2C"/>
    <w:rsid w:val="006909B0"/>
    <w:rsid w:val="00690F5E"/>
    <w:rsid w:val="00691A5D"/>
    <w:rsid w:val="00692972"/>
    <w:rsid w:val="006933E5"/>
    <w:rsid w:val="006934AD"/>
    <w:rsid w:val="0069468F"/>
    <w:rsid w:val="00695778"/>
    <w:rsid w:val="00695906"/>
    <w:rsid w:val="00695971"/>
    <w:rsid w:val="00695CD9"/>
    <w:rsid w:val="00695CF0"/>
    <w:rsid w:val="00697036"/>
    <w:rsid w:val="006972B4"/>
    <w:rsid w:val="00697F9F"/>
    <w:rsid w:val="006A0A07"/>
    <w:rsid w:val="006A1115"/>
    <w:rsid w:val="006A32F6"/>
    <w:rsid w:val="006A7FBA"/>
    <w:rsid w:val="006B0110"/>
    <w:rsid w:val="006B0757"/>
    <w:rsid w:val="006B0B7A"/>
    <w:rsid w:val="006B1271"/>
    <w:rsid w:val="006B164E"/>
    <w:rsid w:val="006B1778"/>
    <w:rsid w:val="006B23BE"/>
    <w:rsid w:val="006B2A13"/>
    <w:rsid w:val="006B3312"/>
    <w:rsid w:val="006B37AA"/>
    <w:rsid w:val="006B6049"/>
    <w:rsid w:val="006B6160"/>
    <w:rsid w:val="006B7875"/>
    <w:rsid w:val="006C057A"/>
    <w:rsid w:val="006C0881"/>
    <w:rsid w:val="006C14E7"/>
    <w:rsid w:val="006C1F41"/>
    <w:rsid w:val="006C25B3"/>
    <w:rsid w:val="006C3A58"/>
    <w:rsid w:val="006C495B"/>
    <w:rsid w:val="006C4B9B"/>
    <w:rsid w:val="006C5101"/>
    <w:rsid w:val="006C6D45"/>
    <w:rsid w:val="006C7870"/>
    <w:rsid w:val="006D1483"/>
    <w:rsid w:val="006D16E3"/>
    <w:rsid w:val="006D2142"/>
    <w:rsid w:val="006D3092"/>
    <w:rsid w:val="006D3956"/>
    <w:rsid w:val="006D3FA7"/>
    <w:rsid w:val="006D5095"/>
    <w:rsid w:val="006D5724"/>
    <w:rsid w:val="006D6114"/>
    <w:rsid w:val="006D64C3"/>
    <w:rsid w:val="006D6C7D"/>
    <w:rsid w:val="006D6F1F"/>
    <w:rsid w:val="006E06E7"/>
    <w:rsid w:val="006E1124"/>
    <w:rsid w:val="006E2E6B"/>
    <w:rsid w:val="006E32EC"/>
    <w:rsid w:val="006E3A4E"/>
    <w:rsid w:val="006E43F4"/>
    <w:rsid w:val="006E46D0"/>
    <w:rsid w:val="006E5750"/>
    <w:rsid w:val="006E5B5E"/>
    <w:rsid w:val="006E5C11"/>
    <w:rsid w:val="006E6123"/>
    <w:rsid w:val="006E653E"/>
    <w:rsid w:val="006E69FE"/>
    <w:rsid w:val="006E6B19"/>
    <w:rsid w:val="006E7F9E"/>
    <w:rsid w:val="006E7FA3"/>
    <w:rsid w:val="006F00A1"/>
    <w:rsid w:val="006F0191"/>
    <w:rsid w:val="006F2485"/>
    <w:rsid w:val="006F28DA"/>
    <w:rsid w:val="006F432A"/>
    <w:rsid w:val="006F46D9"/>
    <w:rsid w:val="006F5302"/>
    <w:rsid w:val="006F763C"/>
    <w:rsid w:val="006F7A18"/>
    <w:rsid w:val="0070156C"/>
    <w:rsid w:val="00702635"/>
    <w:rsid w:val="007041D7"/>
    <w:rsid w:val="007042DF"/>
    <w:rsid w:val="00705170"/>
    <w:rsid w:val="007054F2"/>
    <w:rsid w:val="00706955"/>
    <w:rsid w:val="007070CB"/>
    <w:rsid w:val="00707548"/>
    <w:rsid w:val="0071027B"/>
    <w:rsid w:val="007108BA"/>
    <w:rsid w:val="00710DA3"/>
    <w:rsid w:val="00711BB6"/>
    <w:rsid w:val="00712892"/>
    <w:rsid w:val="00712F76"/>
    <w:rsid w:val="00712FF5"/>
    <w:rsid w:val="00713764"/>
    <w:rsid w:val="00713DAB"/>
    <w:rsid w:val="0071437D"/>
    <w:rsid w:val="0071551B"/>
    <w:rsid w:val="00715714"/>
    <w:rsid w:val="00715A57"/>
    <w:rsid w:val="0071618C"/>
    <w:rsid w:val="0071655D"/>
    <w:rsid w:val="00716DC6"/>
    <w:rsid w:val="0071702F"/>
    <w:rsid w:val="0071748A"/>
    <w:rsid w:val="0071785E"/>
    <w:rsid w:val="00721BCE"/>
    <w:rsid w:val="0072297E"/>
    <w:rsid w:val="00722B46"/>
    <w:rsid w:val="00723BBA"/>
    <w:rsid w:val="00724059"/>
    <w:rsid w:val="00724746"/>
    <w:rsid w:val="007249CA"/>
    <w:rsid w:val="00724FF4"/>
    <w:rsid w:val="00725D74"/>
    <w:rsid w:val="00726E4E"/>
    <w:rsid w:val="00727BAE"/>
    <w:rsid w:val="00727F62"/>
    <w:rsid w:val="00730249"/>
    <w:rsid w:val="00730D44"/>
    <w:rsid w:val="0073110B"/>
    <w:rsid w:val="00731408"/>
    <w:rsid w:val="00731A2F"/>
    <w:rsid w:val="00732AF8"/>
    <w:rsid w:val="00732D97"/>
    <w:rsid w:val="00732FC1"/>
    <w:rsid w:val="00733C19"/>
    <w:rsid w:val="00735598"/>
    <w:rsid w:val="00742D78"/>
    <w:rsid w:val="007437F1"/>
    <w:rsid w:val="00743E9C"/>
    <w:rsid w:val="007442E7"/>
    <w:rsid w:val="007444EB"/>
    <w:rsid w:val="00744B99"/>
    <w:rsid w:val="00744F00"/>
    <w:rsid w:val="007463EA"/>
    <w:rsid w:val="0075163B"/>
    <w:rsid w:val="00752868"/>
    <w:rsid w:val="00752E38"/>
    <w:rsid w:val="007531D1"/>
    <w:rsid w:val="0075409E"/>
    <w:rsid w:val="007545D0"/>
    <w:rsid w:val="00755551"/>
    <w:rsid w:val="0075751A"/>
    <w:rsid w:val="007579B0"/>
    <w:rsid w:val="00757A1F"/>
    <w:rsid w:val="00761E9C"/>
    <w:rsid w:val="0076256D"/>
    <w:rsid w:val="00762973"/>
    <w:rsid w:val="00763B46"/>
    <w:rsid w:val="00764052"/>
    <w:rsid w:val="00764815"/>
    <w:rsid w:val="00766D4F"/>
    <w:rsid w:val="007670B3"/>
    <w:rsid w:val="00767859"/>
    <w:rsid w:val="00767F2B"/>
    <w:rsid w:val="00770062"/>
    <w:rsid w:val="00770577"/>
    <w:rsid w:val="00770D87"/>
    <w:rsid w:val="0077102D"/>
    <w:rsid w:val="00771F46"/>
    <w:rsid w:val="00772092"/>
    <w:rsid w:val="00772FB7"/>
    <w:rsid w:val="00773053"/>
    <w:rsid w:val="00773ED6"/>
    <w:rsid w:val="00774270"/>
    <w:rsid w:val="00775C1B"/>
    <w:rsid w:val="00776D95"/>
    <w:rsid w:val="0077743B"/>
    <w:rsid w:val="007776D6"/>
    <w:rsid w:val="00780031"/>
    <w:rsid w:val="00780459"/>
    <w:rsid w:val="007804C6"/>
    <w:rsid w:val="007806A2"/>
    <w:rsid w:val="00780B6E"/>
    <w:rsid w:val="00780D5A"/>
    <w:rsid w:val="007814B4"/>
    <w:rsid w:val="00781E54"/>
    <w:rsid w:val="0078207F"/>
    <w:rsid w:val="0078388D"/>
    <w:rsid w:val="007851A9"/>
    <w:rsid w:val="00786214"/>
    <w:rsid w:val="00786488"/>
    <w:rsid w:val="00786CCB"/>
    <w:rsid w:val="007873BA"/>
    <w:rsid w:val="00790713"/>
    <w:rsid w:val="007915D9"/>
    <w:rsid w:val="00791EFA"/>
    <w:rsid w:val="00792AD0"/>
    <w:rsid w:val="00792D83"/>
    <w:rsid w:val="00794307"/>
    <w:rsid w:val="007949F3"/>
    <w:rsid w:val="00794B03"/>
    <w:rsid w:val="007956D7"/>
    <w:rsid w:val="00795A7B"/>
    <w:rsid w:val="00795FA1"/>
    <w:rsid w:val="007972EB"/>
    <w:rsid w:val="007A1D5C"/>
    <w:rsid w:val="007A2786"/>
    <w:rsid w:val="007A2D17"/>
    <w:rsid w:val="007A4DEB"/>
    <w:rsid w:val="007A5BF0"/>
    <w:rsid w:val="007A64FE"/>
    <w:rsid w:val="007A7229"/>
    <w:rsid w:val="007A7FC9"/>
    <w:rsid w:val="007B0945"/>
    <w:rsid w:val="007B0B84"/>
    <w:rsid w:val="007B0D20"/>
    <w:rsid w:val="007B2B15"/>
    <w:rsid w:val="007B3646"/>
    <w:rsid w:val="007B3A83"/>
    <w:rsid w:val="007B4491"/>
    <w:rsid w:val="007B5EF7"/>
    <w:rsid w:val="007B6D10"/>
    <w:rsid w:val="007B7573"/>
    <w:rsid w:val="007B7940"/>
    <w:rsid w:val="007B79AE"/>
    <w:rsid w:val="007C1065"/>
    <w:rsid w:val="007C30E2"/>
    <w:rsid w:val="007C42B4"/>
    <w:rsid w:val="007C5E69"/>
    <w:rsid w:val="007C64A5"/>
    <w:rsid w:val="007C6838"/>
    <w:rsid w:val="007C7C0B"/>
    <w:rsid w:val="007D186E"/>
    <w:rsid w:val="007D1BF5"/>
    <w:rsid w:val="007D31DA"/>
    <w:rsid w:val="007D395C"/>
    <w:rsid w:val="007D40F1"/>
    <w:rsid w:val="007D5A66"/>
    <w:rsid w:val="007D7735"/>
    <w:rsid w:val="007E03DD"/>
    <w:rsid w:val="007E0B95"/>
    <w:rsid w:val="007E0CDB"/>
    <w:rsid w:val="007E0DE8"/>
    <w:rsid w:val="007E24DC"/>
    <w:rsid w:val="007E2FB3"/>
    <w:rsid w:val="007E52AD"/>
    <w:rsid w:val="007E56F2"/>
    <w:rsid w:val="007E6BF6"/>
    <w:rsid w:val="007E76E1"/>
    <w:rsid w:val="007E7F4C"/>
    <w:rsid w:val="007F0B90"/>
    <w:rsid w:val="007F20DF"/>
    <w:rsid w:val="007F403C"/>
    <w:rsid w:val="007F42DB"/>
    <w:rsid w:val="007F48BC"/>
    <w:rsid w:val="007F4C16"/>
    <w:rsid w:val="007F67FF"/>
    <w:rsid w:val="007F6ADB"/>
    <w:rsid w:val="007F6DF6"/>
    <w:rsid w:val="00800AE3"/>
    <w:rsid w:val="00800C1F"/>
    <w:rsid w:val="00802C70"/>
    <w:rsid w:val="00802D97"/>
    <w:rsid w:val="00802E3B"/>
    <w:rsid w:val="00802FE5"/>
    <w:rsid w:val="00803395"/>
    <w:rsid w:val="00803818"/>
    <w:rsid w:val="00803952"/>
    <w:rsid w:val="00804C9C"/>
    <w:rsid w:val="00804D74"/>
    <w:rsid w:val="00804F16"/>
    <w:rsid w:val="008060DF"/>
    <w:rsid w:val="0080771C"/>
    <w:rsid w:val="0081025A"/>
    <w:rsid w:val="0081030D"/>
    <w:rsid w:val="00810A52"/>
    <w:rsid w:val="00810E5C"/>
    <w:rsid w:val="008124EA"/>
    <w:rsid w:val="00813EC1"/>
    <w:rsid w:val="008140F1"/>
    <w:rsid w:val="0081475F"/>
    <w:rsid w:val="008157E5"/>
    <w:rsid w:val="00815922"/>
    <w:rsid w:val="00821517"/>
    <w:rsid w:val="008223C7"/>
    <w:rsid w:val="0082308E"/>
    <w:rsid w:val="0082309A"/>
    <w:rsid w:val="0082710B"/>
    <w:rsid w:val="00831A29"/>
    <w:rsid w:val="00832276"/>
    <w:rsid w:val="00833265"/>
    <w:rsid w:val="00834247"/>
    <w:rsid w:val="00837412"/>
    <w:rsid w:val="00837A30"/>
    <w:rsid w:val="00837DA4"/>
    <w:rsid w:val="008400E3"/>
    <w:rsid w:val="00841D76"/>
    <w:rsid w:val="008422A5"/>
    <w:rsid w:val="008425D6"/>
    <w:rsid w:val="008436D7"/>
    <w:rsid w:val="00843F3A"/>
    <w:rsid w:val="0084480A"/>
    <w:rsid w:val="0084593E"/>
    <w:rsid w:val="00846576"/>
    <w:rsid w:val="00847322"/>
    <w:rsid w:val="008503C2"/>
    <w:rsid w:val="00850AE7"/>
    <w:rsid w:val="00851340"/>
    <w:rsid w:val="00851735"/>
    <w:rsid w:val="00851927"/>
    <w:rsid w:val="00851E88"/>
    <w:rsid w:val="00852F40"/>
    <w:rsid w:val="008530A8"/>
    <w:rsid w:val="00853852"/>
    <w:rsid w:val="00853B2D"/>
    <w:rsid w:val="00853C7A"/>
    <w:rsid w:val="00855F16"/>
    <w:rsid w:val="00856047"/>
    <w:rsid w:val="00856406"/>
    <w:rsid w:val="00856484"/>
    <w:rsid w:val="00857405"/>
    <w:rsid w:val="00857887"/>
    <w:rsid w:val="00860F03"/>
    <w:rsid w:val="008627A0"/>
    <w:rsid w:val="008628F5"/>
    <w:rsid w:val="00862A32"/>
    <w:rsid w:val="0086480C"/>
    <w:rsid w:val="00865134"/>
    <w:rsid w:val="008661D6"/>
    <w:rsid w:val="00866FF8"/>
    <w:rsid w:val="008705A9"/>
    <w:rsid w:val="008710CD"/>
    <w:rsid w:val="00871BC0"/>
    <w:rsid w:val="00871E76"/>
    <w:rsid w:val="00875803"/>
    <w:rsid w:val="0087727C"/>
    <w:rsid w:val="008778AA"/>
    <w:rsid w:val="00881126"/>
    <w:rsid w:val="00883500"/>
    <w:rsid w:val="008844A7"/>
    <w:rsid w:val="008844DA"/>
    <w:rsid w:val="008859B0"/>
    <w:rsid w:val="00886249"/>
    <w:rsid w:val="00886F72"/>
    <w:rsid w:val="00887472"/>
    <w:rsid w:val="008878DA"/>
    <w:rsid w:val="008903BB"/>
    <w:rsid w:val="00891D24"/>
    <w:rsid w:val="00892548"/>
    <w:rsid w:val="0089334E"/>
    <w:rsid w:val="00893C2A"/>
    <w:rsid w:val="00893EF9"/>
    <w:rsid w:val="0089404D"/>
    <w:rsid w:val="00894249"/>
    <w:rsid w:val="00894421"/>
    <w:rsid w:val="008955A6"/>
    <w:rsid w:val="008966C8"/>
    <w:rsid w:val="008969FD"/>
    <w:rsid w:val="008A0564"/>
    <w:rsid w:val="008A11ED"/>
    <w:rsid w:val="008A1812"/>
    <w:rsid w:val="008A2B87"/>
    <w:rsid w:val="008A33C8"/>
    <w:rsid w:val="008A4A99"/>
    <w:rsid w:val="008A5AB1"/>
    <w:rsid w:val="008A5EBE"/>
    <w:rsid w:val="008A5F63"/>
    <w:rsid w:val="008A68D7"/>
    <w:rsid w:val="008B27FE"/>
    <w:rsid w:val="008B2937"/>
    <w:rsid w:val="008B3FD3"/>
    <w:rsid w:val="008B43BC"/>
    <w:rsid w:val="008C10E3"/>
    <w:rsid w:val="008C2581"/>
    <w:rsid w:val="008C5AA6"/>
    <w:rsid w:val="008C6CB7"/>
    <w:rsid w:val="008C6DD5"/>
    <w:rsid w:val="008C7F21"/>
    <w:rsid w:val="008D0F35"/>
    <w:rsid w:val="008D275A"/>
    <w:rsid w:val="008D40DE"/>
    <w:rsid w:val="008D45E4"/>
    <w:rsid w:val="008D5483"/>
    <w:rsid w:val="008D555A"/>
    <w:rsid w:val="008D6106"/>
    <w:rsid w:val="008D6599"/>
    <w:rsid w:val="008D6BE6"/>
    <w:rsid w:val="008E08FA"/>
    <w:rsid w:val="008E0D2C"/>
    <w:rsid w:val="008E2F1A"/>
    <w:rsid w:val="008E3458"/>
    <w:rsid w:val="008E4A7B"/>
    <w:rsid w:val="008E5534"/>
    <w:rsid w:val="008E56C9"/>
    <w:rsid w:val="008E5888"/>
    <w:rsid w:val="008E6778"/>
    <w:rsid w:val="008E7314"/>
    <w:rsid w:val="008E7430"/>
    <w:rsid w:val="008E7D9C"/>
    <w:rsid w:val="008F0D28"/>
    <w:rsid w:val="008F0EC6"/>
    <w:rsid w:val="008F1865"/>
    <w:rsid w:val="008F1A4F"/>
    <w:rsid w:val="008F2EC7"/>
    <w:rsid w:val="008F306D"/>
    <w:rsid w:val="008F32D7"/>
    <w:rsid w:val="008F33C7"/>
    <w:rsid w:val="008F3F74"/>
    <w:rsid w:val="008F5527"/>
    <w:rsid w:val="008F5EE7"/>
    <w:rsid w:val="008F73D2"/>
    <w:rsid w:val="008F753E"/>
    <w:rsid w:val="008F7C3E"/>
    <w:rsid w:val="00901B92"/>
    <w:rsid w:val="0090255B"/>
    <w:rsid w:val="00902FBE"/>
    <w:rsid w:val="009031CE"/>
    <w:rsid w:val="00903AF8"/>
    <w:rsid w:val="00903BCF"/>
    <w:rsid w:val="00904E53"/>
    <w:rsid w:val="009050E0"/>
    <w:rsid w:val="00906098"/>
    <w:rsid w:val="009070B7"/>
    <w:rsid w:val="00907163"/>
    <w:rsid w:val="0090718C"/>
    <w:rsid w:val="00907289"/>
    <w:rsid w:val="009079CB"/>
    <w:rsid w:val="00910CF0"/>
    <w:rsid w:val="00911581"/>
    <w:rsid w:val="009118A4"/>
    <w:rsid w:val="00912C80"/>
    <w:rsid w:val="009157BD"/>
    <w:rsid w:val="0091626F"/>
    <w:rsid w:val="009168FB"/>
    <w:rsid w:val="009171D0"/>
    <w:rsid w:val="0092025C"/>
    <w:rsid w:val="0092172C"/>
    <w:rsid w:val="00921868"/>
    <w:rsid w:val="00921C40"/>
    <w:rsid w:val="009223B9"/>
    <w:rsid w:val="00923D62"/>
    <w:rsid w:val="00924328"/>
    <w:rsid w:val="009251E6"/>
    <w:rsid w:val="00927BD4"/>
    <w:rsid w:val="009303F0"/>
    <w:rsid w:val="00930633"/>
    <w:rsid w:val="009307FE"/>
    <w:rsid w:val="00930CB3"/>
    <w:rsid w:val="00930D69"/>
    <w:rsid w:val="00931C6E"/>
    <w:rsid w:val="009326D2"/>
    <w:rsid w:val="00933B99"/>
    <w:rsid w:val="009343B0"/>
    <w:rsid w:val="00935681"/>
    <w:rsid w:val="0093665E"/>
    <w:rsid w:val="00940DFB"/>
    <w:rsid w:val="00941677"/>
    <w:rsid w:val="00943474"/>
    <w:rsid w:val="009439F7"/>
    <w:rsid w:val="00945396"/>
    <w:rsid w:val="0094561C"/>
    <w:rsid w:val="0094565A"/>
    <w:rsid w:val="00945683"/>
    <w:rsid w:val="00945D8E"/>
    <w:rsid w:val="00945FF5"/>
    <w:rsid w:val="009470C3"/>
    <w:rsid w:val="00947847"/>
    <w:rsid w:val="00947F6D"/>
    <w:rsid w:val="00950A1C"/>
    <w:rsid w:val="00951855"/>
    <w:rsid w:val="009542F8"/>
    <w:rsid w:val="00954E29"/>
    <w:rsid w:val="00954E67"/>
    <w:rsid w:val="00954FF7"/>
    <w:rsid w:val="00955D6C"/>
    <w:rsid w:val="009565D3"/>
    <w:rsid w:val="0095677A"/>
    <w:rsid w:val="00957FD5"/>
    <w:rsid w:val="009605DD"/>
    <w:rsid w:val="00960C98"/>
    <w:rsid w:val="00961F48"/>
    <w:rsid w:val="009643E1"/>
    <w:rsid w:val="00965D98"/>
    <w:rsid w:val="00965EB7"/>
    <w:rsid w:val="009667C4"/>
    <w:rsid w:val="00966908"/>
    <w:rsid w:val="00966B2A"/>
    <w:rsid w:val="009671E4"/>
    <w:rsid w:val="00967592"/>
    <w:rsid w:val="00967CB2"/>
    <w:rsid w:val="009703E9"/>
    <w:rsid w:val="00970BCC"/>
    <w:rsid w:val="009729D3"/>
    <w:rsid w:val="009730F2"/>
    <w:rsid w:val="00973BBD"/>
    <w:rsid w:val="00973E2D"/>
    <w:rsid w:val="009745CE"/>
    <w:rsid w:val="00974936"/>
    <w:rsid w:val="00975589"/>
    <w:rsid w:val="00976BCA"/>
    <w:rsid w:val="0098017E"/>
    <w:rsid w:val="00980D1B"/>
    <w:rsid w:val="009829CE"/>
    <w:rsid w:val="00983751"/>
    <w:rsid w:val="00983A68"/>
    <w:rsid w:val="00985B2A"/>
    <w:rsid w:val="00985F57"/>
    <w:rsid w:val="00987839"/>
    <w:rsid w:val="00987AC6"/>
    <w:rsid w:val="00987DAA"/>
    <w:rsid w:val="00990663"/>
    <w:rsid w:val="00991D4B"/>
    <w:rsid w:val="00991DB7"/>
    <w:rsid w:val="0099322D"/>
    <w:rsid w:val="009936D7"/>
    <w:rsid w:val="00994B83"/>
    <w:rsid w:val="00995C8E"/>
    <w:rsid w:val="0099679B"/>
    <w:rsid w:val="009977D4"/>
    <w:rsid w:val="009A15BC"/>
    <w:rsid w:val="009A1C8D"/>
    <w:rsid w:val="009A314A"/>
    <w:rsid w:val="009A3190"/>
    <w:rsid w:val="009A418F"/>
    <w:rsid w:val="009A430C"/>
    <w:rsid w:val="009A4A9E"/>
    <w:rsid w:val="009A4C88"/>
    <w:rsid w:val="009A5B8B"/>
    <w:rsid w:val="009A62DD"/>
    <w:rsid w:val="009A653B"/>
    <w:rsid w:val="009A67A2"/>
    <w:rsid w:val="009B0488"/>
    <w:rsid w:val="009B085F"/>
    <w:rsid w:val="009B0B68"/>
    <w:rsid w:val="009B0D02"/>
    <w:rsid w:val="009B1042"/>
    <w:rsid w:val="009B154A"/>
    <w:rsid w:val="009B1C80"/>
    <w:rsid w:val="009B2827"/>
    <w:rsid w:val="009B2A66"/>
    <w:rsid w:val="009B3A76"/>
    <w:rsid w:val="009B5A3D"/>
    <w:rsid w:val="009B624C"/>
    <w:rsid w:val="009C02F4"/>
    <w:rsid w:val="009C17FB"/>
    <w:rsid w:val="009C29F9"/>
    <w:rsid w:val="009C2A08"/>
    <w:rsid w:val="009C3624"/>
    <w:rsid w:val="009C51BD"/>
    <w:rsid w:val="009C65BA"/>
    <w:rsid w:val="009C6918"/>
    <w:rsid w:val="009C6951"/>
    <w:rsid w:val="009D0A0D"/>
    <w:rsid w:val="009D1631"/>
    <w:rsid w:val="009D20C8"/>
    <w:rsid w:val="009D26C3"/>
    <w:rsid w:val="009D2838"/>
    <w:rsid w:val="009D4714"/>
    <w:rsid w:val="009D6AB6"/>
    <w:rsid w:val="009D7E3D"/>
    <w:rsid w:val="009E0028"/>
    <w:rsid w:val="009E1524"/>
    <w:rsid w:val="009E22DD"/>
    <w:rsid w:val="009E32B9"/>
    <w:rsid w:val="009E4AAE"/>
    <w:rsid w:val="009E5548"/>
    <w:rsid w:val="009E5935"/>
    <w:rsid w:val="009E6836"/>
    <w:rsid w:val="009E6A84"/>
    <w:rsid w:val="009E7CFF"/>
    <w:rsid w:val="009F1652"/>
    <w:rsid w:val="009F197D"/>
    <w:rsid w:val="009F2DD4"/>
    <w:rsid w:val="009F41C5"/>
    <w:rsid w:val="009F4488"/>
    <w:rsid w:val="009F4611"/>
    <w:rsid w:val="009F4BC6"/>
    <w:rsid w:val="009F5790"/>
    <w:rsid w:val="00A002A4"/>
    <w:rsid w:val="00A0044D"/>
    <w:rsid w:val="00A005E4"/>
    <w:rsid w:val="00A009DE"/>
    <w:rsid w:val="00A00A58"/>
    <w:rsid w:val="00A00BFC"/>
    <w:rsid w:val="00A018A1"/>
    <w:rsid w:val="00A0252C"/>
    <w:rsid w:val="00A0346F"/>
    <w:rsid w:val="00A07034"/>
    <w:rsid w:val="00A070F8"/>
    <w:rsid w:val="00A07F89"/>
    <w:rsid w:val="00A125C6"/>
    <w:rsid w:val="00A125FC"/>
    <w:rsid w:val="00A12CD4"/>
    <w:rsid w:val="00A12D61"/>
    <w:rsid w:val="00A13BE5"/>
    <w:rsid w:val="00A1528A"/>
    <w:rsid w:val="00A15504"/>
    <w:rsid w:val="00A164DE"/>
    <w:rsid w:val="00A16D81"/>
    <w:rsid w:val="00A1780D"/>
    <w:rsid w:val="00A17F1F"/>
    <w:rsid w:val="00A208DF"/>
    <w:rsid w:val="00A21494"/>
    <w:rsid w:val="00A214B6"/>
    <w:rsid w:val="00A21F72"/>
    <w:rsid w:val="00A2331E"/>
    <w:rsid w:val="00A24B66"/>
    <w:rsid w:val="00A25567"/>
    <w:rsid w:val="00A26255"/>
    <w:rsid w:val="00A26DDF"/>
    <w:rsid w:val="00A275C5"/>
    <w:rsid w:val="00A279EF"/>
    <w:rsid w:val="00A27BC2"/>
    <w:rsid w:val="00A30301"/>
    <w:rsid w:val="00A30408"/>
    <w:rsid w:val="00A30654"/>
    <w:rsid w:val="00A30BE5"/>
    <w:rsid w:val="00A32B6E"/>
    <w:rsid w:val="00A3461C"/>
    <w:rsid w:val="00A34D6B"/>
    <w:rsid w:val="00A3621D"/>
    <w:rsid w:val="00A362DE"/>
    <w:rsid w:val="00A37B5B"/>
    <w:rsid w:val="00A37E07"/>
    <w:rsid w:val="00A40B14"/>
    <w:rsid w:val="00A40BD5"/>
    <w:rsid w:val="00A41537"/>
    <w:rsid w:val="00A42D9F"/>
    <w:rsid w:val="00A43F63"/>
    <w:rsid w:val="00A44235"/>
    <w:rsid w:val="00A44629"/>
    <w:rsid w:val="00A457E0"/>
    <w:rsid w:val="00A4776F"/>
    <w:rsid w:val="00A47B6A"/>
    <w:rsid w:val="00A502AB"/>
    <w:rsid w:val="00A50741"/>
    <w:rsid w:val="00A509B1"/>
    <w:rsid w:val="00A51231"/>
    <w:rsid w:val="00A51978"/>
    <w:rsid w:val="00A51DA8"/>
    <w:rsid w:val="00A5277F"/>
    <w:rsid w:val="00A5383F"/>
    <w:rsid w:val="00A542EA"/>
    <w:rsid w:val="00A543DA"/>
    <w:rsid w:val="00A54C6E"/>
    <w:rsid w:val="00A56858"/>
    <w:rsid w:val="00A57C70"/>
    <w:rsid w:val="00A57FCA"/>
    <w:rsid w:val="00A6043D"/>
    <w:rsid w:val="00A60F3E"/>
    <w:rsid w:val="00A610DA"/>
    <w:rsid w:val="00A615FE"/>
    <w:rsid w:val="00A61937"/>
    <w:rsid w:val="00A619B4"/>
    <w:rsid w:val="00A6221E"/>
    <w:rsid w:val="00A63310"/>
    <w:rsid w:val="00A63A9B"/>
    <w:rsid w:val="00A65A10"/>
    <w:rsid w:val="00A66DA0"/>
    <w:rsid w:val="00A670BB"/>
    <w:rsid w:val="00A678EB"/>
    <w:rsid w:val="00A67AEA"/>
    <w:rsid w:val="00A7282C"/>
    <w:rsid w:val="00A737E8"/>
    <w:rsid w:val="00A73DEC"/>
    <w:rsid w:val="00A740EA"/>
    <w:rsid w:val="00A742B6"/>
    <w:rsid w:val="00A744DE"/>
    <w:rsid w:val="00A762B8"/>
    <w:rsid w:val="00A76401"/>
    <w:rsid w:val="00A76C47"/>
    <w:rsid w:val="00A77F90"/>
    <w:rsid w:val="00A809A7"/>
    <w:rsid w:val="00A81C98"/>
    <w:rsid w:val="00A83126"/>
    <w:rsid w:val="00A85631"/>
    <w:rsid w:val="00A858B3"/>
    <w:rsid w:val="00A85E8E"/>
    <w:rsid w:val="00A87C61"/>
    <w:rsid w:val="00A87ED4"/>
    <w:rsid w:val="00A92008"/>
    <w:rsid w:val="00A9244A"/>
    <w:rsid w:val="00A92467"/>
    <w:rsid w:val="00A949B6"/>
    <w:rsid w:val="00A94E74"/>
    <w:rsid w:val="00A957FF"/>
    <w:rsid w:val="00A95B0B"/>
    <w:rsid w:val="00A95C21"/>
    <w:rsid w:val="00A962D4"/>
    <w:rsid w:val="00A96496"/>
    <w:rsid w:val="00A96820"/>
    <w:rsid w:val="00A97572"/>
    <w:rsid w:val="00A97584"/>
    <w:rsid w:val="00A97C48"/>
    <w:rsid w:val="00AA298D"/>
    <w:rsid w:val="00AA36F9"/>
    <w:rsid w:val="00AA42BB"/>
    <w:rsid w:val="00AA5128"/>
    <w:rsid w:val="00AA5219"/>
    <w:rsid w:val="00AA5498"/>
    <w:rsid w:val="00AA5BA7"/>
    <w:rsid w:val="00AA6E3E"/>
    <w:rsid w:val="00AB0B44"/>
    <w:rsid w:val="00AB1D57"/>
    <w:rsid w:val="00AB25CA"/>
    <w:rsid w:val="00AB29DA"/>
    <w:rsid w:val="00AB2B94"/>
    <w:rsid w:val="00AB37D0"/>
    <w:rsid w:val="00AB457F"/>
    <w:rsid w:val="00AB482D"/>
    <w:rsid w:val="00AB6B4C"/>
    <w:rsid w:val="00AB7979"/>
    <w:rsid w:val="00AB7E09"/>
    <w:rsid w:val="00AC19EB"/>
    <w:rsid w:val="00AC204E"/>
    <w:rsid w:val="00AC32DA"/>
    <w:rsid w:val="00AC527D"/>
    <w:rsid w:val="00AC5F16"/>
    <w:rsid w:val="00AD0681"/>
    <w:rsid w:val="00AD32B7"/>
    <w:rsid w:val="00AD384F"/>
    <w:rsid w:val="00AD4195"/>
    <w:rsid w:val="00AD4D33"/>
    <w:rsid w:val="00AD508A"/>
    <w:rsid w:val="00AD5364"/>
    <w:rsid w:val="00AD6E79"/>
    <w:rsid w:val="00AD7A31"/>
    <w:rsid w:val="00AE0972"/>
    <w:rsid w:val="00AE09F2"/>
    <w:rsid w:val="00AE0A51"/>
    <w:rsid w:val="00AE28C6"/>
    <w:rsid w:val="00AE2BA0"/>
    <w:rsid w:val="00AE301C"/>
    <w:rsid w:val="00AE54AE"/>
    <w:rsid w:val="00AE5BA0"/>
    <w:rsid w:val="00AE6533"/>
    <w:rsid w:val="00AE7E58"/>
    <w:rsid w:val="00AF0049"/>
    <w:rsid w:val="00AF0489"/>
    <w:rsid w:val="00AF0585"/>
    <w:rsid w:val="00AF34F0"/>
    <w:rsid w:val="00AF3818"/>
    <w:rsid w:val="00AF487B"/>
    <w:rsid w:val="00AF5EB5"/>
    <w:rsid w:val="00AF6589"/>
    <w:rsid w:val="00AF6A8E"/>
    <w:rsid w:val="00B0167F"/>
    <w:rsid w:val="00B03B2E"/>
    <w:rsid w:val="00B0469B"/>
    <w:rsid w:val="00B0504B"/>
    <w:rsid w:val="00B0671F"/>
    <w:rsid w:val="00B068EC"/>
    <w:rsid w:val="00B0728F"/>
    <w:rsid w:val="00B079B4"/>
    <w:rsid w:val="00B108E9"/>
    <w:rsid w:val="00B12293"/>
    <w:rsid w:val="00B12373"/>
    <w:rsid w:val="00B13474"/>
    <w:rsid w:val="00B14A86"/>
    <w:rsid w:val="00B15E61"/>
    <w:rsid w:val="00B16D26"/>
    <w:rsid w:val="00B17011"/>
    <w:rsid w:val="00B1727D"/>
    <w:rsid w:val="00B17F16"/>
    <w:rsid w:val="00B209C5"/>
    <w:rsid w:val="00B21727"/>
    <w:rsid w:val="00B21977"/>
    <w:rsid w:val="00B21A35"/>
    <w:rsid w:val="00B225A8"/>
    <w:rsid w:val="00B23995"/>
    <w:rsid w:val="00B23BE2"/>
    <w:rsid w:val="00B2542F"/>
    <w:rsid w:val="00B26B35"/>
    <w:rsid w:val="00B270D3"/>
    <w:rsid w:val="00B276D9"/>
    <w:rsid w:val="00B30361"/>
    <w:rsid w:val="00B30AAB"/>
    <w:rsid w:val="00B31B41"/>
    <w:rsid w:val="00B338FD"/>
    <w:rsid w:val="00B33C97"/>
    <w:rsid w:val="00B35869"/>
    <w:rsid w:val="00B35A9F"/>
    <w:rsid w:val="00B35EFE"/>
    <w:rsid w:val="00B36A40"/>
    <w:rsid w:val="00B406B6"/>
    <w:rsid w:val="00B4096E"/>
    <w:rsid w:val="00B40C73"/>
    <w:rsid w:val="00B43523"/>
    <w:rsid w:val="00B43B42"/>
    <w:rsid w:val="00B44C0D"/>
    <w:rsid w:val="00B44CB2"/>
    <w:rsid w:val="00B45E37"/>
    <w:rsid w:val="00B470DC"/>
    <w:rsid w:val="00B47948"/>
    <w:rsid w:val="00B47E98"/>
    <w:rsid w:val="00B47F61"/>
    <w:rsid w:val="00B500E8"/>
    <w:rsid w:val="00B506D3"/>
    <w:rsid w:val="00B50C03"/>
    <w:rsid w:val="00B51058"/>
    <w:rsid w:val="00B51855"/>
    <w:rsid w:val="00B51DF0"/>
    <w:rsid w:val="00B52835"/>
    <w:rsid w:val="00B54A95"/>
    <w:rsid w:val="00B54EBC"/>
    <w:rsid w:val="00B60544"/>
    <w:rsid w:val="00B60724"/>
    <w:rsid w:val="00B6302E"/>
    <w:rsid w:val="00B63CD7"/>
    <w:rsid w:val="00B6499B"/>
    <w:rsid w:val="00B6536C"/>
    <w:rsid w:val="00B664EB"/>
    <w:rsid w:val="00B6719C"/>
    <w:rsid w:val="00B708DE"/>
    <w:rsid w:val="00B7188E"/>
    <w:rsid w:val="00B71917"/>
    <w:rsid w:val="00B7303F"/>
    <w:rsid w:val="00B7319E"/>
    <w:rsid w:val="00B735CC"/>
    <w:rsid w:val="00B738F1"/>
    <w:rsid w:val="00B73F5B"/>
    <w:rsid w:val="00B74F27"/>
    <w:rsid w:val="00B755E6"/>
    <w:rsid w:val="00B75C94"/>
    <w:rsid w:val="00B766A6"/>
    <w:rsid w:val="00B769D7"/>
    <w:rsid w:val="00B76ACF"/>
    <w:rsid w:val="00B76C66"/>
    <w:rsid w:val="00B77FE2"/>
    <w:rsid w:val="00B80063"/>
    <w:rsid w:val="00B840F4"/>
    <w:rsid w:val="00B8420E"/>
    <w:rsid w:val="00B84FDF"/>
    <w:rsid w:val="00B851E8"/>
    <w:rsid w:val="00B87665"/>
    <w:rsid w:val="00B91B2F"/>
    <w:rsid w:val="00B922AA"/>
    <w:rsid w:val="00B92304"/>
    <w:rsid w:val="00B92B02"/>
    <w:rsid w:val="00B92B8D"/>
    <w:rsid w:val="00B92F49"/>
    <w:rsid w:val="00B92F74"/>
    <w:rsid w:val="00B96204"/>
    <w:rsid w:val="00B9753B"/>
    <w:rsid w:val="00B977E5"/>
    <w:rsid w:val="00B97883"/>
    <w:rsid w:val="00B97E18"/>
    <w:rsid w:val="00BA22D5"/>
    <w:rsid w:val="00BA267A"/>
    <w:rsid w:val="00BA4115"/>
    <w:rsid w:val="00BA5206"/>
    <w:rsid w:val="00BB2F82"/>
    <w:rsid w:val="00BB400E"/>
    <w:rsid w:val="00BB4021"/>
    <w:rsid w:val="00BB473B"/>
    <w:rsid w:val="00BB5000"/>
    <w:rsid w:val="00BB5231"/>
    <w:rsid w:val="00BB5896"/>
    <w:rsid w:val="00BB6096"/>
    <w:rsid w:val="00BB692D"/>
    <w:rsid w:val="00BB6A91"/>
    <w:rsid w:val="00BB7E96"/>
    <w:rsid w:val="00BC19DE"/>
    <w:rsid w:val="00BC2FA1"/>
    <w:rsid w:val="00BC4C24"/>
    <w:rsid w:val="00BC5F9C"/>
    <w:rsid w:val="00BC742B"/>
    <w:rsid w:val="00BD01A5"/>
    <w:rsid w:val="00BD02F6"/>
    <w:rsid w:val="00BD2ACE"/>
    <w:rsid w:val="00BD4E25"/>
    <w:rsid w:val="00BD58B0"/>
    <w:rsid w:val="00BD6283"/>
    <w:rsid w:val="00BE0072"/>
    <w:rsid w:val="00BE0E72"/>
    <w:rsid w:val="00BE20F8"/>
    <w:rsid w:val="00BE3937"/>
    <w:rsid w:val="00BE44F4"/>
    <w:rsid w:val="00BE48E8"/>
    <w:rsid w:val="00BE5A39"/>
    <w:rsid w:val="00BE6D82"/>
    <w:rsid w:val="00BF0C9C"/>
    <w:rsid w:val="00BF1251"/>
    <w:rsid w:val="00BF13B3"/>
    <w:rsid w:val="00BF13CE"/>
    <w:rsid w:val="00BF1786"/>
    <w:rsid w:val="00BF1873"/>
    <w:rsid w:val="00BF274D"/>
    <w:rsid w:val="00BF2856"/>
    <w:rsid w:val="00BF32AA"/>
    <w:rsid w:val="00BF3F3E"/>
    <w:rsid w:val="00BF519E"/>
    <w:rsid w:val="00BF53E0"/>
    <w:rsid w:val="00BF5E69"/>
    <w:rsid w:val="00BF61FC"/>
    <w:rsid w:val="00BF7050"/>
    <w:rsid w:val="00BF756A"/>
    <w:rsid w:val="00BF76B2"/>
    <w:rsid w:val="00BF795B"/>
    <w:rsid w:val="00BF7BFD"/>
    <w:rsid w:val="00C00066"/>
    <w:rsid w:val="00C00D7E"/>
    <w:rsid w:val="00C0115A"/>
    <w:rsid w:val="00C02903"/>
    <w:rsid w:val="00C02F70"/>
    <w:rsid w:val="00C049EE"/>
    <w:rsid w:val="00C05735"/>
    <w:rsid w:val="00C05A8C"/>
    <w:rsid w:val="00C06035"/>
    <w:rsid w:val="00C06343"/>
    <w:rsid w:val="00C0650E"/>
    <w:rsid w:val="00C06621"/>
    <w:rsid w:val="00C06972"/>
    <w:rsid w:val="00C07003"/>
    <w:rsid w:val="00C07F2B"/>
    <w:rsid w:val="00C111CB"/>
    <w:rsid w:val="00C12E16"/>
    <w:rsid w:val="00C13416"/>
    <w:rsid w:val="00C15294"/>
    <w:rsid w:val="00C16AFA"/>
    <w:rsid w:val="00C17AF4"/>
    <w:rsid w:val="00C2157A"/>
    <w:rsid w:val="00C22BB9"/>
    <w:rsid w:val="00C22D7C"/>
    <w:rsid w:val="00C248BB"/>
    <w:rsid w:val="00C24ABC"/>
    <w:rsid w:val="00C25FF8"/>
    <w:rsid w:val="00C27AAC"/>
    <w:rsid w:val="00C27B24"/>
    <w:rsid w:val="00C27D6B"/>
    <w:rsid w:val="00C3293D"/>
    <w:rsid w:val="00C330F6"/>
    <w:rsid w:val="00C349E3"/>
    <w:rsid w:val="00C349EE"/>
    <w:rsid w:val="00C35563"/>
    <w:rsid w:val="00C363B9"/>
    <w:rsid w:val="00C366D5"/>
    <w:rsid w:val="00C3708A"/>
    <w:rsid w:val="00C40739"/>
    <w:rsid w:val="00C42415"/>
    <w:rsid w:val="00C4496D"/>
    <w:rsid w:val="00C4510D"/>
    <w:rsid w:val="00C4535A"/>
    <w:rsid w:val="00C463FC"/>
    <w:rsid w:val="00C4660C"/>
    <w:rsid w:val="00C46D90"/>
    <w:rsid w:val="00C47DAA"/>
    <w:rsid w:val="00C50D6F"/>
    <w:rsid w:val="00C523E8"/>
    <w:rsid w:val="00C5291A"/>
    <w:rsid w:val="00C53637"/>
    <w:rsid w:val="00C53ACC"/>
    <w:rsid w:val="00C541E8"/>
    <w:rsid w:val="00C548F9"/>
    <w:rsid w:val="00C54E9D"/>
    <w:rsid w:val="00C552D6"/>
    <w:rsid w:val="00C553BD"/>
    <w:rsid w:val="00C553CE"/>
    <w:rsid w:val="00C555F4"/>
    <w:rsid w:val="00C561C3"/>
    <w:rsid w:val="00C56201"/>
    <w:rsid w:val="00C562AA"/>
    <w:rsid w:val="00C57DDE"/>
    <w:rsid w:val="00C6131D"/>
    <w:rsid w:val="00C62BC9"/>
    <w:rsid w:val="00C63F1D"/>
    <w:rsid w:val="00C64EB3"/>
    <w:rsid w:val="00C64EBF"/>
    <w:rsid w:val="00C66654"/>
    <w:rsid w:val="00C66D99"/>
    <w:rsid w:val="00C67EA8"/>
    <w:rsid w:val="00C704E0"/>
    <w:rsid w:val="00C705B4"/>
    <w:rsid w:val="00C71259"/>
    <w:rsid w:val="00C71774"/>
    <w:rsid w:val="00C71E93"/>
    <w:rsid w:val="00C72040"/>
    <w:rsid w:val="00C733E2"/>
    <w:rsid w:val="00C73CB1"/>
    <w:rsid w:val="00C74EBC"/>
    <w:rsid w:val="00C75DD6"/>
    <w:rsid w:val="00C76CA1"/>
    <w:rsid w:val="00C770E9"/>
    <w:rsid w:val="00C80C39"/>
    <w:rsid w:val="00C8108F"/>
    <w:rsid w:val="00C8189A"/>
    <w:rsid w:val="00C82226"/>
    <w:rsid w:val="00C82415"/>
    <w:rsid w:val="00C82BE0"/>
    <w:rsid w:val="00C830D5"/>
    <w:rsid w:val="00C85D7B"/>
    <w:rsid w:val="00C86D0E"/>
    <w:rsid w:val="00C87EA7"/>
    <w:rsid w:val="00C9057A"/>
    <w:rsid w:val="00C91293"/>
    <w:rsid w:val="00C9183B"/>
    <w:rsid w:val="00C921BD"/>
    <w:rsid w:val="00C92405"/>
    <w:rsid w:val="00C924FF"/>
    <w:rsid w:val="00C9253D"/>
    <w:rsid w:val="00C93336"/>
    <w:rsid w:val="00C940DD"/>
    <w:rsid w:val="00C95621"/>
    <w:rsid w:val="00C9624C"/>
    <w:rsid w:val="00C97E13"/>
    <w:rsid w:val="00CA0DD1"/>
    <w:rsid w:val="00CA232A"/>
    <w:rsid w:val="00CA2564"/>
    <w:rsid w:val="00CA3F86"/>
    <w:rsid w:val="00CA531C"/>
    <w:rsid w:val="00CA6A90"/>
    <w:rsid w:val="00CA6B67"/>
    <w:rsid w:val="00CA726E"/>
    <w:rsid w:val="00CA754E"/>
    <w:rsid w:val="00CB1345"/>
    <w:rsid w:val="00CB1E87"/>
    <w:rsid w:val="00CB201C"/>
    <w:rsid w:val="00CB3082"/>
    <w:rsid w:val="00CB49C0"/>
    <w:rsid w:val="00CB4E6A"/>
    <w:rsid w:val="00CB5DC4"/>
    <w:rsid w:val="00CB6461"/>
    <w:rsid w:val="00CC00F0"/>
    <w:rsid w:val="00CC021D"/>
    <w:rsid w:val="00CC066A"/>
    <w:rsid w:val="00CC0827"/>
    <w:rsid w:val="00CC082A"/>
    <w:rsid w:val="00CC1004"/>
    <w:rsid w:val="00CC17F3"/>
    <w:rsid w:val="00CC1F4C"/>
    <w:rsid w:val="00CC2016"/>
    <w:rsid w:val="00CC3354"/>
    <w:rsid w:val="00CC3A86"/>
    <w:rsid w:val="00CC45AB"/>
    <w:rsid w:val="00CC4701"/>
    <w:rsid w:val="00CC47A0"/>
    <w:rsid w:val="00CC4B09"/>
    <w:rsid w:val="00CC5B48"/>
    <w:rsid w:val="00CC61FE"/>
    <w:rsid w:val="00CC6E3C"/>
    <w:rsid w:val="00CD09BA"/>
    <w:rsid w:val="00CD2B22"/>
    <w:rsid w:val="00CD31FC"/>
    <w:rsid w:val="00CD32B0"/>
    <w:rsid w:val="00CD34F0"/>
    <w:rsid w:val="00CD3DBC"/>
    <w:rsid w:val="00CD3FC8"/>
    <w:rsid w:val="00CD48EE"/>
    <w:rsid w:val="00CD4BFB"/>
    <w:rsid w:val="00CD5196"/>
    <w:rsid w:val="00CD543D"/>
    <w:rsid w:val="00CD5926"/>
    <w:rsid w:val="00CD735E"/>
    <w:rsid w:val="00CD7916"/>
    <w:rsid w:val="00CE0D51"/>
    <w:rsid w:val="00CE29D2"/>
    <w:rsid w:val="00CE29FF"/>
    <w:rsid w:val="00CE2C8B"/>
    <w:rsid w:val="00CE3C06"/>
    <w:rsid w:val="00CE3CCA"/>
    <w:rsid w:val="00CE5716"/>
    <w:rsid w:val="00CE7FEA"/>
    <w:rsid w:val="00CF0618"/>
    <w:rsid w:val="00CF1242"/>
    <w:rsid w:val="00CF140E"/>
    <w:rsid w:val="00CF15F5"/>
    <w:rsid w:val="00CF168A"/>
    <w:rsid w:val="00CF1B2D"/>
    <w:rsid w:val="00CF1BA5"/>
    <w:rsid w:val="00CF26EB"/>
    <w:rsid w:val="00CF2956"/>
    <w:rsid w:val="00CF37C5"/>
    <w:rsid w:val="00CF39AB"/>
    <w:rsid w:val="00CF3BB8"/>
    <w:rsid w:val="00CF76B3"/>
    <w:rsid w:val="00CF77AE"/>
    <w:rsid w:val="00D01A8A"/>
    <w:rsid w:val="00D022D4"/>
    <w:rsid w:val="00D057AF"/>
    <w:rsid w:val="00D061E0"/>
    <w:rsid w:val="00D06F73"/>
    <w:rsid w:val="00D1152E"/>
    <w:rsid w:val="00D1240C"/>
    <w:rsid w:val="00D12A56"/>
    <w:rsid w:val="00D12A98"/>
    <w:rsid w:val="00D13BF1"/>
    <w:rsid w:val="00D13E2D"/>
    <w:rsid w:val="00D14274"/>
    <w:rsid w:val="00D147C0"/>
    <w:rsid w:val="00D14CCF"/>
    <w:rsid w:val="00D1560A"/>
    <w:rsid w:val="00D16AC3"/>
    <w:rsid w:val="00D2046D"/>
    <w:rsid w:val="00D21285"/>
    <w:rsid w:val="00D22E29"/>
    <w:rsid w:val="00D2316C"/>
    <w:rsid w:val="00D242B8"/>
    <w:rsid w:val="00D2506B"/>
    <w:rsid w:val="00D26317"/>
    <w:rsid w:val="00D2646E"/>
    <w:rsid w:val="00D264A1"/>
    <w:rsid w:val="00D26BB0"/>
    <w:rsid w:val="00D273BE"/>
    <w:rsid w:val="00D2779C"/>
    <w:rsid w:val="00D31089"/>
    <w:rsid w:val="00D31D39"/>
    <w:rsid w:val="00D3211B"/>
    <w:rsid w:val="00D332BE"/>
    <w:rsid w:val="00D342C1"/>
    <w:rsid w:val="00D35D9A"/>
    <w:rsid w:val="00D361DB"/>
    <w:rsid w:val="00D375A6"/>
    <w:rsid w:val="00D37BC0"/>
    <w:rsid w:val="00D37C20"/>
    <w:rsid w:val="00D40146"/>
    <w:rsid w:val="00D40B64"/>
    <w:rsid w:val="00D40D45"/>
    <w:rsid w:val="00D41AEE"/>
    <w:rsid w:val="00D41E0A"/>
    <w:rsid w:val="00D437E1"/>
    <w:rsid w:val="00D44023"/>
    <w:rsid w:val="00D44225"/>
    <w:rsid w:val="00D442A0"/>
    <w:rsid w:val="00D4502A"/>
    <w:rsid w:val="00D455DC"/>
    <w:rsid w:val="00D45764"/>
    <w:rsid w:val="00D517AA"/>
    <w:rsid w:val="00D51B25"/>
    <w:rsid w:val="00D51F37"/>
    <w:rsid w:val="00D5233E"/>
    <w:rsid w:val="00D52644"/>
    <w:rsid w:val="00D528CC"/>
    <w:rsid w:val="00D5304D"/>
    <w:rsid w:val="00D53119"/>
    <w:rsid w:val="00D53A79"/>
    <w:rsid w:val="00D5413B"/>
    <w:rsid w:val="00D56D09"/>
    <w:rsid w:val="00D604F7"/>
    <w:rsid w:val="00D616D3"/>
    <w:rsid w:val="00D61807"/>
    <w:rsid w:val="00D61AAA"/>
    <w:rsid w:val="00D62578"/>
    <w:rsid w:val="00D64A2F"/>
    <w:rsid w:val="00D65267"/>
    <w:rsid w:val="00D65866"/>
    <w:rsid w:val="00D65CD0"/>
    <w:rsid w:val="00D66268"/>
    <w:rsid w:val="00D67905"/>
    <w:rsid w:val="00D703F1"/>
    <w:rsid w:val="00D70498"/>
    <w:rsid w:val="00D709E8"/>
    <w:rsid w:val="00D70FD2"/>
    <w:rsid w:val="00D71172"/>
    <w:rsid w:val="00D72776"/>
    <w:rsid w:val="00D754CC"/>
    <w:rsid w:val="00D763EA"/>
    <w:rsid w:val="00D7785E"/>
    <w:rsid w:val="00D778BE"/>
    <w:rsid w:val="00D8363E"/>
    <w:rsid w:val="00D8595D"/>
    <w:rsid w:val="00D85DA1"/>
    <w:rsid w:val="00D87308"/>
    <w:rsid w:val="00D8752E"/>
    <w:rsid w:val="00D9013F"/>
    <w:rsid w:val="00D906E2"/>
    <w:rsid w:val="00D90988"/>
    <w:rsid w:val="00D9176E"/>
    <w:rsid w:val="00D930EE"/>
    <w:rsid w:val="00D93C6C"/>
    <w:rsid w:val="00D94396"/>
    <w:rsid w:val="00D9566C"/>
    <w:rsid w:val="00D9587A"/>
    <w:rsid w:val="00D95A47"/>
    <w:rsid w:val="00D97B7E"/>
    <w:rsid w:val="00DA0E75"/>
    <w:rsid w:val="00DA1091"/>
    <w:rsid w:val="00DA2838"/>
    <w:rsid w:val="00DA295F"/>
    <w:rsid w:val="00DA3659"/>
    <w:rsid w:val="00DA3AA7"/>
    <w:rsid w:val="00DA436B"/>
    <w:rsid w:val="00DA441A"/>
    <w:rsid w:val="00DA6384"/>
    <w:rsid w:val="00DA79B6"/>
    <w:rsid w:val="00DA7FF1"/>
    <w:rsid w:val="00DB1FEE"/>
    <w:rsid w:val="00DB30E3"/>
    <w:rsid w:val="00DB3D25"/>
    <w:rsid w:val="00DB4118"/>
    <w:rsid w:val="00DB476F"/>
    <w:rsid w:val="00DB4A92"/>
    <w:rsid w:val="00DB4DF5"/>
    <w:rsid w:val="00DB4E29"/>
    <w:rsid w:val="00DB4EBB"/>
    <w:rsid w:val="00DB6041"/>
    <w:rsid w:val="00DC0279"/>
    <w:rsid w:val="00DC10A1"/>
    <w:rsid w:val="00DC241B"/>
    <w:rsid w:val="00DC29DF"/>
    <w:rsid w:val="00DC2BBC"/>
    <w:rsid w:val="00DC3570"/>
    <w:rsid w:val="00DC3592"/>
    <w:rsid w:val="00DC38F7"/>
    <w:rsid w:val="00DC4BD1"/>
    <w:rsid w:val="00DC6492"/>
    <w:rsid w:val="00DC7191"/>
    <w:rsid w:val="00DC773D"/>
    <w:rsid w:val="00DD2FDB"/>
    <w:rsid w:val="00DD3456"/>
    <w:rsid w:val="00DD3629"/>
    <w:rsid w:val="00DD4C03"/>
    <w:rsid w:val="00DD5FA0"/>
    <w:rsid w:val="00DD7496"/>
    <w:rsid w:val="00DD74D0"/>
    <w:rsid w:val="00DE0A79"/>
    <w:rsid w:val="00DE0AE1"/>
    <w:rsid w:val="00DE0BE1"/>
    <w:rsid w:val="00DE0DF3"/>
    <w:rsid w:val="00DE110C"/>
    <w:rsid w:val="00DE14F9"/>
    <w:rsid w:val="00DE1A32"/>
    <w:rsid w:val="00DE2CF0"/>
    <w:rsid w:val="00DE36DD"/>
    <w:rsid w:val="00DE374D"/>
    <w:rsid w:val="00DE3BA9"/>
    <w:rsid w:val="00DE40E9"/>
    <w:rsid w:val="00DE43F0"/>
    <w:rsid w:val="00DE5000"/>
    <w:rsid w:val="00DE5AA8"/>
    <w:rsid w:val="00DE6772"/>
    <w:rsid w:val="00DE72A9"/>
    <w:rsid w:val="00DF0E72"/>
    <w:rsid w:val="00DF311B"/>
    <w:rsid w:val="00DF39DD"/>
    <w:rsid w:val="00DF3DC6"/>
    <w:rsid w:val="00DF3FA3"/>
    <w:rsid w:val="00DF40D1"/>
    <w:rsid w:val="00DF6891"/>
    <w:rsid w:val="00DF69EB"/>
    <w:rsid w:val="00DF7785"/>
    <w:rsid w:val="00E005F8"/>
    <w:rsid w:val="00E0061D"/>
    <w:rsid w:val="00E007EF"/>
    <w:rsid w:val="00E025C7"/>
    <w:rsid w:val="00E0267D"/>
    <w:rsid w:val="00E029EC"/>
    <w:rsid w:val="00E043B7"/>
    <w:rsid w:val="00E04D7C"/>
    <w:rsid w:val="00E051A2"/>
    <w:rsid w:val="00E052F7"/>
    <w:rsid w:val="00E06068"/>
    <w:rsid w:val="00E06BCC"/>
    <w:rsid w:val="00E075FC"/>
    <w:rsid w:val="00E07DD4"/>
    <w:rsid w:val="00E07FBA"/>
    <w:rsid w:val="00E10962"/>
    <w:rsid w:val="00E10BD3"/>
    <w:rsid w:val="00E11B3F"/>
    <w:rsid w:val="00E12FC1"/>
    <w:rsid w:val="00E167D8"/>
    <w:rsid w:val="00E16B94"/>
    <w:rsid w:val="00E17932"/>
    <w:rsid w:val="00E17EB5"/>
    <w:rsid w:val="00E20130"/>
    <w:rsid w:val="00E222E4"/>
    <w:rsid w:val="00E232AE"/>
    <w:rsid w:val="00E23E22"/>
    <w:rsid w:val="00E23EA5"/>
    <w:rsid w:val="00E24E2C"/>
    <w:rsid w:val="00E2520E"/>
    <w:rsid w:val="00E26646"/>
    <w:rsid w:val="00E275C4"/>
    <w:rsid w:val="00E30B43"/>
    <w:rsid w:val="00E31A9E"/>
    <w:rsid w:val="00E31D6B"/>
    <w:rsid w:val="00E31EA7"/>
    <w:rsid w:val="00E33426"/>
    <w:rsid w:val="00E33D36"/>
    <w:rsid w:val="00E34D3C"/>
    <w:rsid w:val="00E364D8"/>
    <w:rsid w:val="00E403A7"/>
    <w:rsid w:val="00E409AA"/>
    <w:rsid w:val="00E40E8B"/>
    <w:rsid w:val="00E42616"/>
    <w:rsid w:val="00E4276C"/>
    <w:rsid w:val="00E44037"/>
    <w:rsid w:val="00E44257"/>
    <w:rsid w:val="00E45C75"/>
    <w:rsid w:val="00E45E52"/>
    <w:rsid w:val="00E4785B"/>
    <w:rsid w:val="00E47E79"/>
    <w:rsid w:val="00E516C1"/>
    <w:rsid w:val="00E51710"/>
    <w:rsid w:val="00E523B7"/>
    <w:rsid w:val="00E5296D"/>
    <w:rsid w:val="00E53CC3"/>
    <w:rsid w:val="00E54686"/>
    <w:rsid w:val="00E54FD4"/>
    <w:rsid w:val="00E55DE2"/>
    <w:rsid w:val="00E564EE"/>
    <w:rsid w:val="00E56DCC"/>
    <w:rsid w:val="00E57DEA"/>
    <w:rsid w:val="00E617E3"/>
    <w:rsid w:val="00E621CE"/>
    <w:rsid w:val="00E62AE4"/>
    <w:rsid w:val="00E6303B"/>
    <w:rsid w:val="00E63791"/>
    <w:rsid w:val="00E638C3"/>
    <w:rsid w:val="00E64612"/>
    <w:rsid w:val="00E64E66"/>
    <w:rsid w:val="00E653F1"/>
    <w:rsid w:val="00E654E4"/>
    <w:rsid w:val="00E66679"/>
    <w:rsid w:val="00E67C9C"/>
    <w:rsid w:val="00E67FB0"/>
    <w:rsid w:val="00E70A9C"/>
    <w:rsid w:val="00E71FED"/>
    <w:rsid w:val="00E731BB"/>
    <w:rsid w:val="00E7383E"/>
    <w:rsid w:val="00E73CD6"/>
    <w:rsid w:val="00E75074"/>
    <w:rsid w:val="00E76434"/>
    <w:rsid w:val="00E768FD"/>
    <w:rsid w:val="00E83DBD"/>
    <w:rsid w:val="00E84289"/>
    <w:rsid w:val="00E84DF2"/>
    <w:rsid w:val="00E85743"/>
    <w:rsid w:val="00E87E00"/>
    <w:rsid w:val="00E901D8"/>
    <w:rsid w:val="00E9055F"/>
    <w:rsid w:val="00E92599"/>
    <w:rsid w:val="00E9333B"/>
    <w:rsid w:val="00E936E2"/>
    <w:rsid w:val="00E958FC"/>
    <w:rsid w:val="00E9655E"/>
    <w:rsid w:val="00E97467"/>
    <w:rsid w:val="00E97711"/>
    <w:rsid w:val="00E978ED"/>
    <w:rsid w:val="00EA00A5"/>
    <w:rsid w:val="00EA2DE7"/>
    <w:rsid w:val="00EA2F2C"/>
    <w:rsid w:val="00EA2FEB"/>
    <w:rsid w:val="00EA38DE"/>
    <w:rsid w:val="00EA4592"/>
    <w:rsid w:val="00EA4D20"/>
    <w:rsid w:val="00EA4F61"/>
    <w:rsid w:val="00EA5595"/>
    <w:rsid w:val="00EA5A3C"/>
    <w:rsid w:val="00EA5AC0"/>
    <w:rsid w:val="00EA5FD4"/>
    <w:rsid w:val="00EA6148"/>
    <w:rsid w:val="00EA6E0A"/>
    <w:rsid w:val="00EA757C"/>
    <w:rsid w:val="00EB1D54"/>
    <w:rsid w:val="00EB1E2B"/>
    <w:rsid w:val="00EB1EE8"/>
    <w:rsid w:val="00EB1FB9"/>
    <w:rsid w:val="00EB451E"/>
    <w:rsid w:val="00EB4D46"/>
    <w:rsid w:val="00EB4FA4"/>
    <w:rsid w:val="00EB56B2"/>
    <w:rsid w:val="00EB620F"/>
    <w:rsid w:val="00EB637E"/>
    <w:rsid w:val="00EB789D"/>
    <w:rsid w:val="00EB7A3C"/>
    <w:rsid w:val="00EB7CA4"/>
    <w:rsid w:val="00EB7EA6"/>
    <w:rsid w:val="00EC037F"/>
    <w:rsid w:val="00EC05B5"/>
    <w:rsid w:val="00EC0F7B"/>
    <w:rsid w:val="00EC1413"/>
    <w:rsid w:val="00EC21BA"/>
    <w:rsid w:val="00EC23B7"/>
    <w:rsid w:val="00EC2683"/>
    <w:rsid w:val="00EC2EDD"/>
    <w:rsid w:val="00EC3F65"/>
    <w:rsid w:val="00EC4D6A"/>
    <w:rsid w:val="00EC4DB5"/>
    <w:rsid w:val="00EC50E8"/>
    <w:rsid w:val="00EC795E"/>
    <w:rsid w:val="00EC7F97"/>
    <w:rsid w:val="00ED099E"/>
    <w:rsid w:val="00ED1864"/>
    <w:rsid w:val="00ED481E"/>
    <w:rsid w:val="00ED4FB9"/>
    <w:rsid w:val="00ED6212"/>
    <w:rsid w:val="00ED6864"/>
    <w:rsid w:val="00ED717B"/>
    <w:rsid w:val="00ED7349"/>
    <w:rsid w:val="00ED7B76"/>
    <w:rsid w:val="00EE06EA"/>
    <w:rsid w:val="00EE20DA"/>
    <w:rsid w:val="00EE3A7A"/>
    <w:rsid w:val="00EE41A0"/>
    <w:rsid w:val="00EE4CA7"/>
    <w:rsid w:val="00EE6327"/>
    <w:rsid w:val="00EE6424"/>
    <w:rsid w:val="00EF00EB"/>
    <w:rsid w:val="00EF08C5"/>
    <w:rsid w:val="00EF099A"/>
    <w:rsid w:val="00EF223E"/>
    <w:rsid w:val="00EF4E8E"/>
    <w:rsid w:val="00EF5302"/>
    <w:rsid w:val="00EF5E94"/>
    <w:rsid w:val="00EF640E"/>
    <w:rsid w:val="00EF675D"/>
    <w:rsid w:val="00EF7A2B"/>
    <w:rsid w:val="00EF7D88"/>
    <w:rsid w:val="00F01429"/>
    <w:rsid w:val="00F02AE6"/>
    <w:rsid w:val="00F02F0B"/>
    <w:rsid w:val="00F03621"/>
    <w:rsid w:val="00F04EDD"/>
    <w:rsid w:val="00F07491"/>
    <w:rsid w:val="00F0793B"/>
    <w:rsid w:val="00F10C08"/>
    <w:rsid w:val="00F10EDC"/>
    <w:rsid w:val="00F128ED"/>
    <w:rsid w:val="00F13077"/>
    <w:rsid w:val="00F131A4"/>
    <w:rsid w:val="00F138D6"/>
    <w:rsid w:val="00F13961"/>
    <w:rsid w:val="00F140DC"/>
    <w:rsid w:val="00F14425"/>
    <w:rsid w:val="00F159A0"/>
    <w:rsid w:val="00F161AF"/>
    <w:rsid w:val="00F214E0"/>
    <w:rsid w:val="00F217F2"/>
    <w:rsid w:val="00F22775"/>
    <w:rsid w:val="00F22D7D"/>
    <w:rsid w:val="00F239A1"/>
    <w:rsid w:val="00F24A0E"/>
    <w:rsid w:val="00F266EC"/>
    <w:rsid w:val="00F269CF"/>
    <w:rsid w:val="00F27474"/>
    <w:rsid w:val="00F27791"/>
    <w:rsid w:val="00F27F81"/>
    <w:rsid w:val="00F30B12"/>
    <w:rsid w:val="00F33F0F"/>
    <w:rsid w:val="00F34F35"/>
    <w:rsid w:val="00F350A9"/>
    <w:rsid w:val="00F3611D"/>
    <w:rsid w:val="00F3618E"/>
    <w:rsid w:val="00F37319"/>
    <w:rsid w:val="00F374CB"/>
    <w:rsid w:val="00F3768D"/>
    <w:rsid w:val="00F4036B"/>
    <w:rsid w:val="00F40803"/>
    <w:rsid w:val="00F412E8"/>
    <w:rsid w:val="00F41471"/>
    <w:rsid w:val="00F41946"/>
    <w:rsid w:val="00F41A18"/>
    <w:rsid w:val="00F434BC"/>
    <w:rsid w:val="00F46A35"/>
    <w:rsid w:val="00F47D0C"/>
    <w:rsid w:val="00F50517"/>
    <w:rsid w:val="00F508F7"/>
    <w:rsid w:val="00F52473"/>
    <w:rsid w:val="00F5276A"/>
    <w:rsid w:val="00F53534"/>
    <w:rsid w:val="00F53562"/>
    <w:rsid w:val="00F5415A"/>
    <w:rsid w:val="00F5599B"/>
    <w:rsid w:val="00F55E7F"/>
    <w:rsid w:val="00F56554"/>
    <w:rsid w:val="00F5782E"/>
    <w:rsid w:val="00F61172"/>
    <w:rsid w:val="00F621D3"/>
    <w:rsid w:val="00F621FA"/>
    <w:rsid w:val="00F6267B"/>
    <w:rsid w:val="00F63E0F"/>
    <w:rsid w:val="00F64A53"/>
    <w:rsid w:val="00F64C26"/>
    <w:rsid w:val="00F6514D"/>
    <w:rsid w:val="00F65C76"/>
    <w:rsid w:val="00F66954"/>
    <w:rsid w:val="00F6699D"/>
    <w:rsid w:val="00F67D3C"/>
    <w:rsid w:val="00F71970"/>
    <w:rsid w:val="00F71B21"/>
    <w:rsid w:val="00F71D3E"/>
    <w:rsid w:val="00F726F0"/>
    <w:rsid w:val="00F72B3A"/>
    <w:rsid w:val="00F73908"/>
    <w:rsid w:val="00F73E74"/>
    <w:rsid w:val="00F7576E"/>
    <w:rsid w:val="00F76174"/>
    <w:rsid w:val="00F77F5C"/>
    <w:rsid w:val="00F82477"/>
    <w:rsid w:val="00F827F1"/>
    <w:rsid w:val="00F84354"/>
    <w:rsid w:val="00F84830"/>
    <w:rsid w:val="00F8493B"/>
    <w:rsid w:val="00F84F6D"/>
    <w:rsid w:val="00F85022"/>
    <w:rsid w:val="00F85272"/>
    <w:rsid w:val="00F861D4"/>
    <w:rsid w:val="00F86C4D"/>
    <w:rsid w:val="00F87282"/>
    <w:rsid w:val="00F91174"/>
    <w:rsid w:val="00F91FCC"/>
    <w:rsid w:val="00F93E38"/>
    <w:rsid w:val="00F94435"/>
    <w:rsid w:val="00F95926"/>
    <w:rsid w:val="00F96A3F"/>
    <w:rsid w:val="00F96EAF"/>
    <w:rsid w:val="00FA0015"/>
    <w:rsid w:val="00FA0110"/>
    <w:rsid w:val="00FA020B"/>
    <w:rsid w:val="00FA2A15"/>
    <w:rsid w:val="00FA2ACE"/>
    <w:rsid w:val="00FA2C62"/>
    <w:rsid w:val="00FA3433"/>
    <w:rsid w:val="00FA48A5"/>
    <w:rsid w:val="00FA4A93"/>
    <w:rsid w:val="00FA506B"/>
    <w:rsid w:val="00FA5E23"/>
    <w:rsid w:val="00FB01D8"/>
    <w:rsid w:val="00FB07F9"/>
    <w:rsid w:val="00FB22F4"/>
    <w:rsid w:val="00FB3734"/>
    <w:rsid w:val="00FB385F"/>
    <w:rsid w:val="00FB4878"/>
    <w:rsid w:val="00FB5EE8"/>
    <w:rsid w:val="00FB5F6B"/>
    <w:rsid w:val="00FB671E"/>
    <w:rsid w:val="00FB6AEF"/>
    <w:rsid w:val="00FC065D"/>
    <w:rsid w:val="00FC1ABB"/>
    <w:rsid w:val="00FC27BC"/>
    <w:rsid w:val="00FC351F"/>
    <w:rsid w:val="00FC4A96"/>
    <w:rsid w:val="00FC4C35"/>
    <w:rsid w:val="00FC51E4"/>
    <w:rsid w:val="00FC54BA"/>
    <w:rsid w:val="00FC6AC2"/>
    <w:rsid w:val="00FD027B"/>
    <w:rsid w:val="00FD16AE"/>
    <w:rsid w:val="00FD19DC"/>
    <w:rsid w:val="00FD303A"/>
    <w:rsid w:val="00FD309C"/>
    <w:rsid w:val="00FD3614"/>
    <w:rsid w:val="00FD45E9"/>
    <w:rsid w:val="00FD4A62"/>
    <w:rsid w:val="00FD5636"/>
    <w:rsid w:val="00FD6E7C"/>
    <w:rsid w:val="00FE05A7"/>
    <w:rsid w:val="00FE158F"/>
    <w:rsid w:val="00FE1798"/>
    <w:rsid w:val="00FE2567"/>
    <w:rsid w:val="00FE31E6"/>
    <w:rsid w:val="00FE3AAE"/>
    <w:rsid w:val="00FE4088"/>
    <w:rsid w:val="00FE4306"/>
    <w:rsid w:val="00FE4510"/>
    <w:rsid w:val="00FE5F1A"/>
    <w:rsid w:val="00FE68B9"/>
    <w:rsid w:val="00FE6999"/>
    <w:rsid w:val="00FE6A4A"/>
    <w:rsid w:val="00FE70FE"/>
    <w:rsid w:val="00FF0E2A"/>
    <w:rsid w:val="00FF187C"/>
    <w:rsid w:val="00FF1F26"/>
    <w:rsid w:val="00FF4596"/>
    <w:rsid w:val="4D627302"/>
    <w:rsid w:val="55547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66ABD0F"/>
  <w15:docId w15:val="{F3DF629E-68ED-4BCE-B458-808D81B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2" w:lineRule="auto"/>
      <w:outlineLvl w:val="4"/>
    </w:pPr>
    <w:rPr>
      <w:b/>
      <w:bCs/>
      <w:sz w:val="28"/>
      <w:szCs w:val="28"/>
    </w:rPr>
  </w:style>
  <w:style w:type="paragraph" w:styleId="6">
    <w:name w:val="heading 6"/>
    <w:basedOn w:val="a"/>
    <w:next w:val="a"/>
    <w:qFormat/>
    <w:pPr>
      <w:keepNext/>
      <w:keepLines/>
      <w:spacing w:before="240" w:after="64" w:line="317" w:lineRule="auto"/>
      <w:outlineLvl w:val="5"/>
    </w:pPr>
    <w:rPr>
      <w:rFonts w:ascii="Arial" w:eastAsia="黑体" w:hAnsi="Arial"/>
      <w:b/>
      <w:bCs/>
      <w:sz w:val="24"/>
    </w:rPr>
  </w:style>
  <w:style w:type="paragraph" w:styleId="7">
    <w:name w:val="heading 7"/>
    <w:basedOn w:val="a"/>
    <w:next w:val="a"/>
    <w:qFormat/>
    <w:pPr>
      <w:keepNext/>
      <w:keepLines/>
      <w:spacing w:before="240" w:after="64" w:line="317" w:lineRule="auto"/>
      <w:outlineLvl w:val="6"/>
    </w:pPr>
    <w:rPr>
      <w:b/>
      <w:bCs/>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style>
  <w:style w:type="paragraph" w:styleId="TOC7">
    <w:name w:val="toc 7"/>
    <w:basedOn w:val="TOC6"/>
    <w:uiPriority w:val="39"/>
  </w:style>
  <w:style w:type="paragraph" w:styleId="TOC6">
    <w:name w:val="toc 6"/>
    <w:basedOn w:val="TOC5"/>
    <w:uiPriority w:val="39"/>
  </w:style>
  <w:style w:type="paragraph" w:styleId="TOC5">
    <w:name w:val="toc 5"/>
    <w:basedOn w:val="TOC4"/>
    <w:uiPriority w:val="39"/>
  </w:style>
  <w:style w:type="paragraph" w:styleId="TOC4">
    <w:name w:val="toc 4"/>
    <w:basedOn w:val="TOC3"/>
    <w:uiPriority w:val="39"/>
  </w:style>
  <w:style w:type="paragraph" w:styleId="TOC3">
    <w:name w:val="toc 3"/>
    <w:basedOn w:val="TOC2"/>
    <w:uiPriority w:val="39"/>
  </w:style>
  <w:style w:type="paragraph" w:styleId="TOC2">
    <w:name w:val="toc 2"/>
    <w:basedOn w:val="TOC1"/>
    <w:uiPriority w:val="39"/>
  </w:style>
  <w:style w:type="paragraph" w:styleId="TOC1">
    <w:name w:val="toc 1"/>
    <w:uiPriority w:val="39"/>
    <w:pPr>
      <w:jc w:val="both"/>
    </w:pPr>
    <w:rPr>
      <w:rFonts w:ascii="宋体"/>
      <w:sz w:val="21"/>
    </w:rPr>
  </w:style>
  <w:style w:type="paragraph" w:styleId="a7">
    <w:name w:val="Body Text First Indent"/>
    <w:basedOn w:val="a8"/>
    <w:pPr>
      <w:ind w:firstLine="420"/>
    </w:pPr>
    <w:rPr>
      <w:szCs w:val="20"/>
    </w:rPr>
  </w:style>
  <w:style w:type="paragraph" w:styleId="a8">
    <w:name w:val="Body Text"/>
    <w:basedOn w:val="a"/>
    <w:link w:val="a9"/>
    <w:pPr>
      <w:spacing w:after="120"/>
    </w:pPr>
  </w:style>
  <w:style w:type="paragraph" w:styleId="aa">
    <w:name w:val="Normal Indent"/>
    <w:basedOn w:val="a"/>
    <w:pPr>
      <w:ind w:firstLine="420"/>
    </w:pPr>
    <w:rPr>
      <w:szCs w:val="20"/>
    </w:rPr>
  </w:style>
  <w:style w:type="paragraph" w:styleId="ab">
    <w:name w:val="caption"/>
    <w:basedOn w:val="a"/>
    <w:next w:val="a"/>
    <w:qFormat/>
    <w:pPr>
      <w:spacing w:before="152" w:after="160"/>
    </w:pPr>
    <w:rPr>
      <w:rFonts w:ascii="Arial" w:eastAsia="黑体" w:hAnsi="Arial"/>
      <w:szCs w:val="20"/>
    </w:rPr>
  </w:style>
  <w:style w:type="paragraph" w:styleId="ac">
    <w:name w:val="Body Text Indent"/>
    <w:basedOn w:val="a"/>
    <w:link w:val="ad"/>
    <w:pPr>
      <w:spacing w:line="360" w:lineRule="exact"/>
      <w:ind w:left="420" w:firstLine="480"/>
    </w:pPr>
    <w:rPr>
      <w:sz w:val="24"/>
      <w:szCs w:val="20"/>
    </w:rPr>
  </w:style>
  <w:style w:type="paragraph" w:styleId="HTML">
    <w:name w:val="HTML Address"/>
    <w:basedOn w:val="a"/>
    <w:rPr>
      <w:i/>
      <w:iCs/>
    </w:rPr>
  </w:style>
  <w:style w:type="paragraph" w:styleId="ae">
    <w:name w:val="Plain Text"/>
    <w:basedOn w:val="a"/>
    <w:link w:val="af"/>
    <w:rPr>
      <w:rFonts w:ascii="宋体" w:hAnsi="Courier New"/>
      <w:szCs w:val="21"/>
    </w:rPr>
  </w:style>
  <w:style w:type="paragraph" w:styleId="TOC8">
    <w:name w:val="toc 8"/>
    <w:basedOn w:val="TOC7"/>
    <w:uiPriority w:val="39"/>
  </w:style>
  <w:style w:type="paragraph" w:styleId="af0">
    <w:name w:val="Date"/>
    <w:basedOn w:val="a"/>
    <w:next w:val="a"/>
    <w:pPr>
      <w:ind w:leftChars="2500" w:left="100"/>
    </w:pPr>
    <w:rPr>
      <w:sz w:val="24"/>
      <w:szCs w:val="20"/>
    </w:rPr>
  </w:style>
  <w:style w:type="paragraph" w:styleId="af1">
    <w:name w:val="Balloon Text"/>
    <w:basedOn w:val="a"/>
    <w:link w:val="af2"/>
    <w:rPr>
      <w:sz w:val="18"/>
      <w:szCs w:val="18"/>
    </w:rPr>
  </w:style>
  <w:style w:type="paragraph" w:styleId="af3">
    <w:name w:val="footer"/>
    <w:basedOn w:val="a"/>
    <w:link w:val="af4"/>
    <w:pPr>
      <w:tabs>
        <w:tab w:val="center" w:pos="4153"/>
        <w:tab w:val="right" w:pos="8306"/>
      </w:tabs>
      <w:snapToGrid w:val="0"/>
      <w:ind w:rightChars="100" w:right="210"/>
      <w:jc w:val="right"/>
    </w:pPr>
    <w:rPr>
      <w:sz w:val="18"/>
      <w:szCs w:val="18"/>
    </w:rPr>
  </w:style>
  <w:style w:type="paragraph" w:styleId="af5">
    <w:name w:val="header"/>
    <w:basedOn w:val="a"/>
    <w:link w:val="af6"/>
    <w:pPr>
      <w:pBdr>
        <w:bottom w:val="single" w:sz="6" w:space="1" w:color="auto"/>
      </w:pBdr>
      <w:tabs>
        <w:tab w:val="center" w:pos="4153"/>
        <w:tab w:val="right" w:pos="8306"/>
      </w:tabs>
      <w:snapToGrid w:val="0"/>
      <w:jc w:val="center"/>
    </w:pPr>
    <w:rPr>
      <w:sz w:val="18"/>
      <w:szCs w:val="18"/>
    </w:rPr>
  </w:style>
  <w:style w:type="paragraph" w:styleId="af7">
    <w:name w:val="footnote text"/>
    <w:basedOn w:val="a"/>
    <w:pPr>
      <w:snapToGrid w:val="0"/>
    </w:pPr>
    <w:rPr>
      <w:sz w:val="18"/>
      <w:szCs w:val="18"/>
    </w:rPr>
  </w:style>
  <w:style w:type="paragraph" w:styleId="TOC9">
    <w:name w:val="toc 9"/>
    <w:basedOn w:val="TOC8"/>
    <w:uiPriority w:val="39"/>
  </w:style>
  <w:style w:type="paragraph" w:styleId="HTML0">
    <w:name w:val="HTML Preformatted"/>
    <w:basedOn w:val="a"/>
    <w:rPr>
      <w:rFonts w:ascii="Courier New" w:hAnsi="Courier New" w:cs="Courier New"/>
      <w:sz w:val="20"/>
      <w:szCs w:val="20"/>
    </w:rPr>
  </w:style>
  <w:style w:type="paragraph" w:styleId="af8">
    <w:name w:val="Normal (Web)"/>
    <w:basedOn w:val="a"/>
    <w:uiPriority w:val="99"/>
    <w:unhideWhenUsed/>
    <w:pPr>
      <w:spacing w:before="100" w:beforeAutospacing="1" w:after="100" w:afterAutospacing="1"/>
    </w:pPr>
    <w:rPr>
      <w:rFonts w:ascii="宋体" w:hAnsi="宋体" w:cs="宋体"/>
      <w:kern w:val="0"/>
      <w:sz w:val="24"/>
    </w:rPr>
  </w:style>
  <w:style w:type="paragraph" w:styleId="af9">
    <w:name w:val="Title"/>
    <w:basedOn w:val="a"/>
    <w:qFormat/>
    <w:pPr>
      <w:spacing w:before="240" w:after="60"/>
      <w:jc w:val="center"/>
      <w:outlineLvl w:val="0"/>
    </w:pPr>
    <w:rPr>
      <w:rFonts w:ascii="Arial" w:hAnsi="Arial" w:cs="Arial"/>
      <w:b/>
      <w:bCs/>
      <w:sz w:val="32"/>
      <w:szCs w:val="32"/>
    </w:rPr>
  </w:style>
  <w:style w:type="character" w:styleId="afa">
    <w:name w:val="Strong"/>
    <w:uiPriority w:val="22"/>
    <w:qFormat/>
    <w:rPr>
      <w:b/>
      <w:bCs/>
    </w:rPr>
  </w:style>
  <w:style w:type="character" w:styleId="afb">
    <w:name w:val="page number"/>
    <w:rPr>
      <w:rFonts w:ascii="Times New Roman" w:eastAsia="宋体" w:hAnsi="Times New Roman"/>
      <w:sz w:val="18"/>
    </w:rPr>
  </w:style>
  <w:style w:type="character" w:styleId="afc">
    <w:name w:val="FollowedHyperlink"/>
    <w:unhideWhenUsed/>
    <w:rPr>
      <w:color w:val="800080"/>
      <w:u w:val="single"/>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0"/>
  </w:style>
  <w:style w:type="character" w:styleId="HTML4">
    <w:name w:val="HTML Variable"/>
    <w:rPr>
      <w:i/>
      <w:iCs/>
    </w:rPr>
  </w:style>
  <w:style w:type="character" w:styleId="afd">
    <w:name w:val="Hyperlink"/>
    <w:uiPriority w:val="99"/>
    <w:rPr>
      <w:rFonts w:ascii="Times New Roman" w:eastAsia="宋体" w:hAnsi="Times New Roman"/>
      <w:color w:val="auto"/>
      <w:spacing w:val="0"/>
      <w:w w:val="100"/>
      <w:position w:val="0"/>
      <w:sz w:val="21"/>
      <w:u w:val="none"/>
    </w:rPr>
  </w:style>
  <w:style w:type="character" w:styleId="HTML5">
    <w:name w:val="HTML Code"/>
    <w:rPr>
      <w:rFonts w:ascii="Courier New" w:hAnsi="Courier New"/>
      <w:sz w:val="20"/>
      <w:szCs w:val="20"/>
    </w:rPr>
  </w:style>
  <w:style w:type="character" w:styleId="afe">
    <w:name w:val="annotation reference"/>
    <w:rPr>
      <w:sz w:val="21"/>
      <w:szCs w:val="21"/>
    </w:rPr>
  </w:style>
  <w:style w:type="character" w:styleId="HTML6">
    <w:name w:val="HTML Cite"/>
    <w:rPr>
      <w:i/>
      <w:iCs/>
    </w:rPr>
  </w:style>
  <w:style w:type="character" w:styleId="aff">
    <w:name w:val="footnote reference"/>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table" w:styleId="af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封面标准文稿类别"/>
    <w:pPr>
      <w:spacing w:before="440" w:line="400" w:lineRule="exact"/>
      <w:jc w:val="center"/>
    </w:pPr>
    <w:rPr>
      <w:rFonts w:ascii="宋体"/>
      <w:sz w:val="24"/>
    </w:rPr>
  </w:style>
  <w:style w:type="paragraph" w:customStyle="1" w:styleId="20">
    <w:name w:val="封面标准号2"/>
    <w:basedOn w:val="10"/>
    <w:pPr>
      <w:adjustRightInd w:val="0"/>
      <w:spacing w:before="357" w:line="280" w:lineRule="exact"/>
    </w:p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2">
    <w:name w:val="附录标识"/>
    <w:basedOn w:val="aff3"/>
    <w:pPr>
      <w:tabs>
        <w:tab w:val="left" w:pos="6405"/>
      </w:tabs>
      <w:spacing w:after="200"/>
    </w:pPr>
    <w:rPr>
      <w:sz w:val="21"/>
    </w:rPr>
  </w:style>
  <w:style w:type="paragraph" w:customStyle="1" w:styleId="aff3">
    <w:name w:val="前言、引言标题"/>
    <w:next w:val="a"/>
    <w:pPr>
      <w:shd w:val="clear" w:color="FFFFFF" w:fill="FFFFFF"/>
      <w:spacing w:before="640" w:after="560"/>
      <w:jc w:val="center"/>
      <w:outlineLvl w:val="0"/>
    </w:pPr>
    <w:rPr>
      <w:rFonts w:ascii="黑体" w:eastAsia="黑体"/>
      <w:sz w:val="32"/>
    </w:rPr>
  </w:style>
  <w:style w:type="paragraph" w:customStyle="1" w:styleId="aff4">
    <w:name w:val="封面标准文稿编辑信息"/>
    <w:pPr>
      <w:spacing w:before="180" w:line="180" w:lineRule="exact"/>
      <w:jc w:val="center"/>
    </w:pPr>
    <w:rPr>
      <w:rFonts w:ascii="宋体"/>
      <w:sz w:val="21"/>
    </w:rPr>
  </w:style>
  <w:style w:type="paragraph" w:customStyle="1" w:styleId="aff5">
    <w:name w:val="发布部门"/>
    <w:next w:val="aff6"/>
    <w:pPr>
      <w:jc w:val="center"/>
    </w:pPr>
    <w:rPr>
      <w:rFonts w:ascii="宋体"/>
      <w:b/>
      <w:spacing w:val="20"/>
      <w:w w:val="135"/>
      <w:sz w:val="36"/>
    </w:rPr>
  </w:style>
  <w:style w:type="paragraph" w:customStyle="1" w:styleId="aff6">
    <w:name w:val="段"/>
    <w:link w:val="Char"/>
    <w:pPr>
      <w:autoSpaceDE w:val="0"/>
      <w:autoSpaceDN w:val="0"/>
      <w:ind w:firstLineChars="200" w:firstLine="200"/>
      <w:jc w:val="both"/>
    </w:pPr>
    <w:rPr>
      <w:rFonts w:ascii="宋体"/>
      <w:sz w:val="21"/>
    </w:rPr>
  </w:style>
  <w:style w:type="paragraph" w:customStyle="1" w:styleId="aff7">
    <w:name w:val="标准书脚_偶数页"/>
    <w:pPr>
      <w:spacing w:before="120"/>
    </w:pPr>
    <w:rPr>
      <w:sz w:val="18"/>
    </w:rPr>
  </w:style>
  <w:style w:type="paragraph" w:customStyle="1" w:styleId="aff8">
    <w:name w:val="四级条标题"/>
    <w:basedOn w:val="aff9"/>
    <w:next w:val="aff6"/>
    <w:pPr>
      <w:outlineLvl w:val="5"/>
    </w:pPr>
  </w:style>
  <w:style w:type="paragraph" w:customStyle="1" w:styleId="aff9">
    <w:name w:val="三级条标题"/>
    <w:basedOn w:val="affa"/>
    <w:next w:val="aff6"/>
    <w:link w:val="Char0"/>
    <w:pPr>
      <w:outlineLvl w:val="4"/>
    </w:pPr>
  </w:style>
  <w:style w:type="paragraph" w:customStyle="1" w:styleId="affa">
    <w:name w:val="二级条标题"/>
    <w:basedOn w:val="affb"/>
    <w:next w:val="aff6"/>
    <w:link w:val="Char1"/>
    <w:pPr>
      <w:outlineLvl w:val="3"/>
    </w:pPr>
  </w:style>
  <w:style w:type="paragraph" w:customStyle="1" w:styleId="affb">
    <w:name w:val="一级条标题"/>
    <w:basedOn w:val="affc"/>
    <w:next w:val="aff6"/>
    <w:link w:val="Char2"/>
    <w:pPr>
      <w:spacing w:beforeLines="0" w:afterLines="0"/>
      <w:outlineLvl w:val="2"/>
    </w:pPr>
  </w:style>
  <w:style w:type="paragraph" w:customStyle="1" w:styleId="affc">
    <w:name w:val="章标题"/>
    <w:next w:val="aff6"/>
    <w:link w:val="Char3"/>
    <w:pPr>
      <w:spacing w:beforeLines="50" w:afterLines="50"/>
      <w:jc w:val="both"/>
      <w:outlineLvl w:val="1"/>
    </w:pPr>
    <w:rPr>
      <w:rFonts w:ascii="黑体" w:eastAsia="黑体"/>
      <w:sz w:val="21"/>
    </w:rPr>
  </w:style>
  <w:style w:type="paragraph" w:customStyle="1" w:styleId="affd">
    <w:name w:val="列项——"/>
    <w:pPr>
      <w:widowControl w:val="0"/>
      <w:tabs>
        <w:tab w:val="left" w:pos="854"/>
      </w:tabs>
      <w:ind w:leftChars="200" w:left="840" w:hangingChars="200" w:hanging="420"/>
      <w:jc w:val="both"/>
    </w:pPr>
    <w:rPr>
      <w:rFonts w:ascii="宋体"/>
      <w:sz w:val="21"/>
    </w:rPr>
  </w:style>
  <w:style w:type="paragraph" w:customStyle="1" w:styleId="affe">
    <w:name w:val="标准书脚_奇数页"/>
    <w:pPr>
      <w:spacing w:before="120"/>
      <w:jc w:val="right"/>
    </w:pPr>
    <w:rPr>
      <w:sz w:val="18"/>
    </w:rPr>
  </w:style>
  <w:style w:type="paragraph" w:customStyle="1" w:styleId="afff">
    <w:name w:val="参考文献、索引标题"/>
    <w:basedOn w:val="aff3"/>
    <w:next w:val="a"/>
    <w:pPr>
      <w:spacing w:after="200"/>
    </w:pPr>
    <w:rPr>
      <w:sz w:val="21"/>
    </w:rPr>
  </w:style>
  <w:style w:type="paragraph" w:customStyle="1" w:styleId="afff0">
    <w:name w:val="封面标准名称"/>
    <w:pPr>
      <w:widowControl w:val="0"/>
      <w:spacing w:line="680" w:lineRule="exact"/>
      <w:jc w:val="center"/>
      <w:textAlignment w:val="center"/>
    </w:pPr>
    <w:rPr>
      <w:rFonts w:ascii="黑体" w:eastAsia="黑体"/>
      <w:sz w:val="52"/>
    </w:rPr>
  </w:style>
  <w:style w:type="paragraph" w:customStyle="1" w:styleId="afff1">
    <w:name w:val="实施日期"/>
    <w:basedOn w:val="afff2"/>
    <w:pPr>
      <w:jc w:val="right"/>
    </w:pPr>
  </w:style>
  <w:style w:type="paragraph" w:customStyle="1" w:styleId="afff2">
    <w:name w:val="发布日期"/>
    <w:rPr>
      <w:rFonts w:eastAsia="黑体"/>
      <w:sz w:val="28"/>
    </w:rPr>
  </w:style>
  <w:style w:type="paragraph" w:customStyle="1" w:styleId="afff3">
    <w:name w:val="条文脚注"/>
    <w:basedOn w:val="af7"/>
    <w:pPr>
      <w:ind w:leftChars="200" w:left="780" w:hangingChars="200" w:hanging="360"/>
      <w:jc w:val="both"/>
    </w:pPr>
    <w:rPr>
      <w:rFonts w:ascii="宋体"/>
    </w:rPr>
  </w:style>
  <w:style w:type="paragraph" w:customStyle="1" w:styleId="afff4">
    <w:name w:val="附录章标题"/>
    <w:next w:val="aff6"/>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5">
    <w:name w:val="注×："/>
    <w:pPr>
      <w:widowControl w:val="0"/>
      <w:tabs>
        <w:tab w:val="left" w:pos="630"/>
      </w:tabs>
      <w:autoSpaceDE w:val="0"/>
      <w:autoSpaceDN w:val="0"/>
      <w:ind w:left="900" w:hanging="500"/>
      <w:jc w:val="both"/>
    </w:pPr>
    <w:rPr>
      <w:rFonts w:ascii="宋体"/>
      <w:sz w:val="18"/>
    </w:rPr>
  </w:style>
  <w:style w:type="paragraph" w:customStyle="1" w:styleId="afff6">
    <w:name w:val="封面标准英文名称"/>
    <w:pPr>
      <w:widowControl w:val="0"/>
      <w:spacing w:before="370" w:line="400" w:lineRule="exact"/>
      <w:jc w:val="center"/>
    </w:pPr>
    <w:rPr>
      <w:sz w:val="28"/>
    </w:rPr>
  </w:style>
  <w:style w:type="paragraph" w:customStyle="1" w:styleId="afff7">
    <w:name w:val="图表脚注"/>
    <w:next w:val="aff6"/>
    <w:pPr>
      <w:ind w:leftChars="200" w:left="300" w:hangingChars="100" w:hanging="100"/>
      <w:jc w:val="both"/>
    </w:pPr>
    <w:rPr>
      <w:rFonts w:ascii="宋体"/>
      <w:sz w:val="18"/>
    </w:rPr>
  </w:style>
  <w:style w:type="paragraph" w:customStyle="1" w:styleId="afff8">
    <w:name w:val="五级无标题条"/>
    <w:basedOn w:val="a"/>
  </w:style>
  <w:style w:type="paragraph" w:customStyle="1" w:styleId="afff9">
    <w:name w:val="标准标志"/>
    <w:next w:val="a"/>
    <w:pPr>
      <w:shd w:val="solid" w:color="FFFFFF" w:fill="FFFFFF"/>
      <w:spacing w:line="0" w:lineRule="atLeast"/>
      <w:jc w:val="right"/>
    </w:pPr>
    <w:rPr>
      <w:b/>
      <w:w w:val="130"/>
      <w:sz w:val="96"/>
    </w:rPr>
  </w:style>
  <w:style w:type="paragraph" w:customStyle="1" w:styleId="Char4">
    <w:name w:val="Char"/>
    <w:basedOn w:val="a"/>
    <w:pPr>
      <w:spacing w:after="160" w:line="240" w:lineRule="exact"/>
    </w:pPr>
  </w:style>
  <w:style w:type="paragraph" w:customStyle="1" w:styleId="afffa">
    <w:name w:val="无标题条"/>
    <w:next w:val="aff6"/>
    <w:pPr>
      <w:jc w:val="both"/>
    </w:pPr>
    <w:rPr>
      <w:sz w:val="21"/>
    </w:rPr>
  </w:style>
  <w:style w:type="paragraph" w:customStyle="1" w:styleId="afffb">
    <w:name w:val="五级条标题"/>
    <w:basedOn w:val="aff8"/>
    <w:next w:val="aff6"/>
    <w:pPr>
      <w:outlineLvl w:val="6"/>
    </w:pPr>
  </w:style>
  <w:style w:type="paragraph" w:customStyle="1" w:styleId="Default">
    <w:name w:val="Default"/>
    <w:pPr>
      <w:widowControl w:val="0"/>
      <w:autoSpaceDE w:val="0"/>
      <w:autoSpaceDN w:val="0"/>
      <w:adjustRightInd w:val="0"/>
    </w:pPr>
    <w:rPr>
      <w:rFonts w:ascii="宋体"/>
    </w:rPr>
  </w:style>
  <w:style w:type="paragraph" w:customStyle="1" w:styleId="afffc">
    <w:name w:val="标准书眉_奇数页"/>
    <w:next w:val="a"/>
    <w:pPr>
      <w:tabs>
        <w:tab w:val="center" w:pos="4154"/>
        <w:tab w:val="right" w:pos="8306"/>
      </w:tabs>
      <w:spacing w:after="120"/>
      <w:jc w:val="right"/>
    </w:pPr>
    <w:rPr>
      <w:sz w:val="21"/>
    </w:rPr>
  </w:style>
  <w:style w:type="paragraph" w:customStyle="1" w:styleId="afffd">
    <w:name w:val="正文图标题"/>
    <w:next w:val="aff6"/>
    <w:pPr>
      <w:jc w:val="center"/>
    </w:pPr>
    <w:rPr>
      <w:rFonts w:ascii="黑体" w:eastAsia="黑体"/>
      <w:sz w:val="21"/>
    </w:rPr>
  </w:style>
  <w:style w:type="paragraph" w:customStyle="1" w:styleId="afffe">
    <w:name w:val="注："/>
    <w:next w:val="aff6"/>
    <w:link w:val="Char5"/>
    <w:pPr>
      <w:widowControl w:val="0"/>
      <w:autoSpaceDE w:val="0"/>
      <w:autoSpaceDN w:val="0"/>
      <w:ind w:left="840" w:hanging="420"/>
      <w:jc w:val="both"/>
    </w:pPr>
    <w:rPr>
      <w:rFonts w:ascii="宋体"/>
      <w:sz w:val="18"/>
    </w:rPr>
  </w:style>
  <w:style w:type="paragraph" w:customStyle="1" w:styleId="affff">
    <w:name w:val="字母编号列项（一级）"/>
    <w:pPr>
      <w:ind w:leftChars="200" w:left="840" w:hangingChars="200" w:hanging="420"/>
      <w:jc w:val="both"/>
    </w:pPr>
    <w:rPr>
      <w:rFonts w:ascii="宋体"/>
      <w:sz w:val="21"/>
    </w:rPr>
  </w:style>
  <w:style w:type="paragraph" w:customStyle="1" w:styleId="affff0">
    <w:name w:val="标准书眉_偶数页"/>
    <w:basedOn w:val="afffc"/>
    <w:next w:val="a"/>
    <w:pPr>
      <w:jc w:val="left"/>
    </w:pPr>
  </w:style>
  <w:style w:type="paragraph" w:customStyle="1" w:styleId="affff1">
    <w:name w:val="二级无标题条"/>
    <w:basedOn w:val="a"/>
  </w:style>
  <w:style w:type="paragraph" w:customStyle="1" w:styleId="affff2">
    <w:name w:val="附录表标题"/>
    <w:next w:val="aff6"/>
    <w:pPr>
      <w:jc w:val="center"/>
      <w:textAlignment w:val="baseline"/>
    </w:pPr>
    <w:rPr>
      <w:rFonts w:ascii="黑体" w:eastAsia="黑体"/>
      <w:kern w:val="21"/>
      <w:sz w:val="21"/>
    </w:rPr>
  </w:style>
  <w:style w:type="paragraph" w:customStyle="1" w:styleId="affff3">
    <w:name w:val="文献分类号"/>
    <w:pPr>
      <w:widowControl w:val="0"/>
      <w:textAlignment w:val="center"/>
    </w:pPr>
    <w:rPr>
      <w:rFonts w:eastAsia="黑体"/>
      <w:sz w:val="21"/>
    </w:rPr>
  </w:style>
  <w:style w:type="paragraph" w:customStyle="1" w:styleId="affff4">
    <w:name w:val="其他标准称谓"/>
    <w:pPr>
      <w:spacing w:line="0" w:lineRule="atLeast"/>
      <w:jc w:val="distribute"/>
    </w:pPr>
    <w:rPr>
      <w:rFonts w:ascii="黑体" w:eastAsia="黑体" w:hAnsi="宋体"/>
      <w:sz w:val="52"/>
    </w:rPr>
  </w:style>
  <w:style w:type="paragraph" w:customStyle="1" w:styleId="affff5">
    <w:name w:val="封面正文"/>
    <w:pPr>
      <w:jc w:val="both"/>
    </w:pPr>
  </w:style>
  <w:style w:type="paragraph" w:customStyle="1" w:styleId="affff6">
    <w:name w:val="附录五级条标题"/>
    <w:basedOn w:val="affff7"/>
    <w:next w:val="aff6"/>
    <w:pPr>
      <w:outlineLvl w:val="6"/>
    </w:pPr>
  </w:style>
  <w:style w:type="paragraph" w:customStyle="1" w:styleId="affff7">
    <w:name w:val="附录四级条标题"/>
    <w:basedOn w:val="affff8"/>
    <w:next w:val="aff6"/>
    <w:pPr>
      <w:outlineLvl w:val="5"/>
    </w:pPr>
  </w:style>
  <w:style w:type="paragraph" w:customStyle="1" w:styleId="affff8">
    <w:name w:val="附录三级条标题"/>
    <w:basedOn w:val="affff9"/>
    <w:next w:val="aff6"/>
    <w:pPr>
      <w:outlineLvl w:val="4"/>
    </w:pPr>
  </w:style>
  <w:style w:type="paragraph" w:customStyle="1" w:styleId="affff9">
    <w:name w:val="附录二级条标题"/>
    <w:basedOn w:val="affffa"/>
    <w:next w:val="aff6"/>
    <w:pPr>
      <w:outlineLvl w:val="3"/>
    </w:pPr>
  </w:style>
  <w:style w:type="paragraph" w:customStyle="1" w:styleId="affffa">
    <w:name w:val="附录一级条标题"/>
    <w:basedOn w:val="afff4"/>
    <w:next w:val="aff6"/>
    <w:pPr>
      <w:autoSpaceDN w:val="0"/>
      <w:spacing w:beforeLines="0" w:afterLines="0"/>
      <w:outlineLvl w:val="2"/>
    </w:pPr>
  </w:style>
  <w:style w:type="paragraph" w:customStyle="1" w:styleId="affffb">
    <w:name w:val="数字编号列项（二级）"/>
    <w:pPr>
      <w:ind w:leftChars="400" w:left="1260" w:hangingChars="200" w:hanging="420"/>
      <w:jc w:val="both"/>
    </w:pPr>
    <w:rPr>
      <w:rFonts w:ascii="宋体"/>
      <w:sz w:val="21"/>
    </w:rPr>
  </w:style>
  <w:style w:type="paragraph" w:customStyle="1" w:styleId="affffc">
    <w:name w:val="附录图标题"/>
    <w:next w:val="aff6"/>
    <w:pPr>
      <w:jc w:val="center"/>
    </w:pPr>
    <w:rPr>
      <w:rFonts w:ascii="黑体" w:eastAsia="黑体"/>
      <w:sz w:val="21"/>
    </w:rPr>
  </w:style>
  <w:style w:type="paragraph" w:customStyle="1" w:styleId="affffd">
    <w:name w:val="封面一致性程度标识"/>
    <w:pPr>
      <w:spacing w:before="440" w:line="400" w:lineRule="exact"/>
      <w:jc w:val="center"/>
    </w:pPr>
    <w:rPr>
      <w:rFonts w:ascii="宋体"/>
      <w:sz w:val="28"/>
    </w:rPr>
  </w:style>
  <w:style w:type="paragraph" w:customStyle="1" w:styleId="affffe">
    <w:name w:val="正文表标题"/>
    <w:next w:val="aff6"/>
    <w:pPr>
      <w:ind w:left="3119"/>
      <w:jc w:val="center"/>
    </w:pPr>
    <w:rPr>
      <w:rFonts w:ascii="黑体" w:eastAsia="黑体"/>
      <w:sz w:val="21"/>
    </w:rPr>
  </w:style>
  <w:style w:type="paragraph" w:customStyle="1" w:styleId="afffff">
    <w:name w:val="示例"/>
    <w:next w:val="aff6"/>
    <w:pPr>
      <w:tabs>
        <w:tab w:val="left" w:pos="816"/>
      </w:tabs>
      <w:ind w:firstLineChars="233" w:firstLine="419"/>
      <w:jc w:val="both"/>
    </w:pPr>
    <w:rPr>
      <w:rFonts w:ascii="宋体"/>
      <w:sz w:val="18"/>
    </w:rPr>
  </w:style>
  <w:style w:type="paragraph" w:customStyle="1" w:styleId="afffff0">
    <w:name w:val="篇"/>
    <w:basedOn w:val="a"/>
    <w:next w:val="a"/>
    <w:pPr>
      <w:adjustRightInd w:val="0"/>
      <w:spacing w:line="360" w:lineRule="atLeast"/>
      <w:jc w:val="center"/>
      <w:textAlignment w:val="baseline"/>
    </w:pPr>
    <w:rPr>
      <w:rFonts w:eastAsia="黑体"/>
      <w:kern w:val="0"/>
      <w:sz w:val="24"/>
      <w:szCs w:val="20"/>
    </w:rPr>
  </w:style>
  <w:style w:type="paragraph" w:customStyle="1" w:styleId="afffff1">
    <w:name w:val="四级无标题条"/>
    <w:basedOn w:val="a"/>
  </w:style>
  <w:style w:type="paragraph" w:customStyle="1" w:styleId="afffff2">
    <w:name w:val="目次、标准名称标题"/>
    <w:basedOn w:val="aff3"/>
    <w:next w:val="aff6"/>
    <w:pPr>
      <w:spacing w:line="460" w:lineRule="exact"/>
    </w:pPr>
  </w:style>
  <w:style w:type="paragraph" w:customStyle="1" w:styleId="afffff3">
    <w:name w:val="标准书眉一"/>
    <w:pPr>
      <w:jc w:val="both"/>
    </w:pPr>
  </w:style>
  <w:style w:type="paragraph" w:customStyle="1" w:styleId="afffff4">
    <w:name w:val="标准称谓"/>
    <w:next w:val="a"/>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5">
    <w:name w:val="其他发布部门"/>
    <w:basedOn w:val="aff5"/>
    <w:pPr>
      <w:spacing w:line="0" w:lineRule="atLeast"/>
    </w:pPr>
    <w:rPr>
      <w:rFonts w:ascii="黑体" w:eastAsia="黑体"/>
      <w:b w:val="0"/>
    </w:rPr>
  </w:style>
  <w:style w:type="paragraph" w:customStyle="1" w:styleId="afffff6">
    <w:name w:val="列项·"/>
    <w:pPr>
      <w:tabs>
        <w:tab w:val="left" w:pos="840"/>
      </w:tabs>
      <w:ind w:leftChars="200" w:left="840" w:hangingChars="200" w:hanging="420"/>
      <w:jc w:val="both"/>
    </w:pPr>
    <w:rPr>
      <w:rFonts w:ascii="宋体"/>
      <w:sz w:val="21"/>
    </w:rPr>
  </w:style>
  <w:style w:type="paragraph" w:customStyle="1" w:styleId="afffff7">
    <w:name w:val="三级无标题条"/>
    <w:basedOn w:val="a"/>
  </w:style>
  <w:style w:type="paragraph" w:customStyle="1" w:styleId="afffff8">
    <w:name w:val="目次、索引正文"/>
    <w:pPr>
      <w:spacing w:line="320" w:lineRule="exact"/>
      <w:jc w:val="both"/>
    </w:pPr>
    <w:rPr>
      <w:rFonts w:ascii="宋体"/>
      <w:sz w:val="21"/>
    </w:rPr>
  </w:style>
  <w:style w:type="paragraph" w:customStyle="1" w:styleId="afffff9">
    <w:name w:val="一级无标题条"/>
    <w:basedOn w:val="a"/>
  </w:style>
  <w:style w:type="paragraph" w:customStyle="1" w:styleId="afffffa">
    <w:name w:val="封面标准代替信息"/>
    <w:basedOn w:val="20"/>
    <w:pPr>
      <w:spacing w:before="57"/>
    </w:pPr>
    <w:rPr>
      <w:rFonts w:ascii="宋体"/>
      <w:sz w:val="21"/>
    </w:rPr>
  </w:style>
  <w:style w:type="paragraph" w:customStyle="1" w:styleId="afffffb">
    <w:name w:val="标准正文"/>
    <w:basedOn w:val="a"/>
    <w:pPr>
      <w:adjustRightInd w:val="0"/>
      <w:spacing w:line="360" w:lineRule="atLeast"/>
      <w:ind w:firstLine="425"/>
      <w:textAlignment w:val="baseline"/>
    </w:pPr>
    <w:rPr>
      <w:spacing w:val="-4"/>
      <w:kern w:val="21"/>
      <w:szCs w:val="20"/>
    </w:rPr>
  </w:style>
  <w:style w:type="paragraph" w:customStyle="1" w:styleId="ordinary-output">
    <w:name w:val="ordinary-output"/>
    <w:basedOn w:val="a"/>
    <w:uiPriority w:val="99"/>
    <w:pPr>
      <w:spacing w:before="100" w:beforeAutospacing="1" w:after="63" w:line="275" w:lineRule="atLeast"/>
    </w:pPr>
    <w:rPr>
      <w:rFonts w:ascii="宋体" w:hAnsi="宋体" w:cs="宋体"/>
      <w:color w:val="333333"/>
      <w:kern w:val="0"/>
      <w:sz w:val="18"/>
      <w:szCs w:val="18"/>
    </w:rPr>
  </w:style>
  <w:style w:type="paragraph" w:customStyle="1" w:styleId="1-21">
    <w:name w:val="中等深浅网格 1 - 强调文字颜色 21"/>
    <w:basedOn w:val="a"/>
    <w:uiPriority w:val="34"/>
    <w:qFormat/>
    <w:pPr>
      <w:ind w:firstLineChars="200" w:firstLine="420"/>
    </w:pPr>
    <w:rPr>
      <w:sz w:val="24"/>
    </w:rPr>
  </w:style>
  <w:style w:type="paragraph" w:customStyle="1" w:styleId="Char1CharCharChar">
    <w:name w:val="Char1 Char Char Char"/>
    <w:basedOn w:val="a"/>
    <w:rPr>
      <w:szCs w:val="20"/>
    </w:rPr>
  </w:style>
  <w:style w:type="paragraph" w:customStyle="1" w:styleId="reader-word-layer">
    <w:name w:val="reader-word-layer"/>
    <w:basedOn w:val="a"/>
    <w:pPr>
      <w:spacing w:before="100" w:beforeAutospacing="1" w:after="100" w:afterAutospacing="1"/>
    </w:pPr>
    <w:rPr>
      <w:rFonts w:ascii="宋体" w:hAnsi="宋体" w:cs="宋体"/>
      <w:kern w:val="0"/>
      <w:sz w:val="24"/>
    </w:rPr>
  </w:style>
  <w:style w:type="paragraph" w:customStyle="1" w:styleId="-11">
    <w:name w:val="彩色列表 - 强调文字颜色 11"/>
    <w:basedOn w:val="a"/>
    <w:uiPriority w:val="34"/>
    <w:qFormat/>
    <w:pPr>
      <w:ind w:firstLineChars="200" w:firstLine="420"/>
    </w:pPr>
  </w:style>
  <w:style w:type="paragraph" w:customStyle="1" w:styleId="p0">
    <w:name w:val="p0"/>
    <w:basedOn w:val="a"/>
    <w:pPr>
      <w:spacing w:before="100" w:beforeAutospacing="1" w:after="100" w:afterAutospacing="1"/>
    </w:pPr>
    <w:rPr>
      <w:rFonts w:ascii="宋体" w:hAnsi="宋体" w:cs="宋体"/>
      <w:kern w:val="0"/>
      <w:sz w:val="24"/>
    </w:rPr>
  </w:style>
  <w:style w:type="paragraph" w:customStyle="1" w:styleId="font1">
    <w:name w:val="font1"/>
    <w:basedOn w:val="a"/>
    <w:pPr>
      <w:spacing w:before="100" w:beforeAutospacing="1" w:after="100" w:afterAutospacing="1"/>
    </w:pPr>
    <w:rPr>
      <w:rFonts w:ascii="宋体" w:hAnsi="宋体" w:cs="宋体"/>
      <w:kern w:val="0"/>
      <w:sz w:val="24"/>
    </w:rPr>
  </w:style>
  <w:style w:type="paragraph" w:customStyle="1" w:styleId="font5">
    <w:name w:val="font5"/>
    <w:basedOn w:val="a"/>
    <w:pPr>
      <w:spacing w:before="100" w:beforeAutospacing="1" w:after="100" w:afterAutospacing="1"/>
    </w:pPr>
    <w:rPr>
      <w:rFonts w:ascii="宋体" w:hAnsi="宋体" w:cs="宋体"/>
      <w:kern w:val="0"/>
      <w:sz w:val="18"/>
      <w:szCs w:val="18"/>
    </w:rPr>
  </w:style>
  <w:style w:type="paragraph" w:customStyle="1" w:styleId="font6">
    <w:name w:val="font6"/>
    <w:basedOn w:val="a"/>
    <w:pPr>
      <w:spacing w:before="100" w:beforeAutospacing="1" w:after="100" w:afterAutospacing="1"/>
    </w:pPr>
    <w:rPr>
      <w:b/>
      <w:bCs/>
      <w:kern w:val="0"/>
      <w:sz w:val="20"/>
      <w:szCs w:val="20"/>
    </w:rPr>
  </w:style>
  <w:style w:type="paragraph" w:customStyle="1" w:styleId="font7">
    <w:name w:val="font7"/>
    <w:basedOn w:val="a"/>
    <w:pPr>
      <w:spacing w:before="100" w:beforeAutospacing="1" w:after="100" w:afterAutospacing="1"/>
    </w:pPr>
    <w:rPr>
      <w:rFonts w:ascii="宋体" w:hAnsi="宋体" w:cs="宋体"/>
      <w:b/>
      <w:bCs/>
      <w:kern w:val="0"/>
      <w:sz w:val="24"/>
    </w:rPr>
  </w:style>
  <w:style w:type="paragraph" w:customStyle="1" w:styleId="font8">
    <w:name w:val="font8"/>
    <w:basedOn w:val="a"/>
    <w:pPr>
      <w:spacing w:before="100" w:beforeAutospacing="1" w:after="100" w:afterAutospacing="1"/>
    </w:pPr>
    <w:rPr>
      <w:rFonts w:ascii="宋体" w:hAnsi="宋体" w:cs="宋体"/>
      <w:b/>
      <w:bCs/>
      <w:kern w:val="0"/>
      <w:sz w:val="24"/>
    </w:rPr>
  </w:style>
  <w:style w:type="paragraph" w:customStyle="1" w:styleId="font9">
    <w:name w:val="font9"/>
    <w:basedOn w:val="a"/>
    <w:pPr>
      <w:spacing w:before="100" w:beforeAutospacing="1" w:after="100" w:afterAutospacing="1"/>
    </w:pPr>
    <w:rPr>
      <w:rFonts w:ascii="宋体" w:hAnsi="宋体" w:cs="宋体"/>
      <w:b/>
      <w:bCs/>
      <w:kern w:val="0"/>
      <w:sz w:val="24"/>
    </w:rPr>
  </w:style>
  <w:style w:type="paragraph" w:customStyle="1" w:styleId="font10">
    <w:name w:val="font10"/>
    <w:basedOn w:val="a"/>
    <w:pPr>
      <w:spacing w:before="100" w:beforeAutospacing="1" w:after="100" w:afterAutospacing="1"/>
    </w:pPr>
    <w:rPr>
      <w:rFonts w:ascii="宋体" w:hAnsi="宋体" w:cs="宋体"/>
      <w:b/>
      <w:bCs/>
      <w:kern w:val="0"/>
      <w:sz w:val="24"/>
    </w:rPr>
  </w:style>
  <w:style w:type="paragraph" w:customStyle="1" w:styleId="font11">
    <w:name w:val="font11"/>
    <w:basedOn w:val="a"/>
    <w:pPr>
      <w:spacing w:before="100" w:beforeAutospacing="1" w:after="100" w:afterAutospacing="1"/>
    </w:pPr>
    <w:rPr>
      <w:rFonts w:ascii="宋体" w:hAnsi="宋体" w:cs="宋体"/>
      <w:b/>
      <w:bCs/>
      <w:kern w:val="0"/>
      <w:sz w:val="20"/>
      <w:szCs w:val="20"/>
    </w:rPr>
  </w:style>
  <w:style w:type="paragraph" w:customStyle="1" w:styleId="xl78">
    <w:name w:val="xl78"/>
    <w:basedOn w:val="a"/>
    <w:pPr>
      <w:spacing w:before="100" w:beforeAutospacing="1" w:after="100" w:afterAutospacing="1"/>
      <w:jc w:val="center"/>
      <w:textAlignment w:val="center"/>
    </w:pPr>
    <w:rPr>
      <w:b/>
      <w:bCs/>
      <w:kern w:val="0"/>
      <w:sz w:val="24"/>
    </w:rPr>
  </w:style>
  <w:style w:type="paragraph" w:customStyle="1" w:styleId="xl79">
    <w:name w:val="xl79"/>
    <w:basedOn w:val="a"/>
    <w:pPr>
      <w:spacing w:before="100" w:beforeAutospacing="1" w:after="100" w:afterAutospacing="1"/>
      <w:jc w:val="center"/>
      <w:textAlignment w:val="center"/>
    </w:pPr>
    <w:rPr>
      <w:b/>
      <w:bCs/>
      <w:kern w:val="0"/>
      <w:sz w:val="24"/>
    </w:rPr>
  </w:style>
  <w:style w:type="paragraph" w:customStyle="1" w:styleId="xl80">
    <w:name w:val="xl80"/>
    <w:basedOn w:val="a"/>
    <w:pPr>
      <w:spacing w:before="100" w:beforeAutospacing="1" w:after="100" w:afterAutospacing="1"/>
      <w:jc w:val="center"/>
      <w:textAlignment w:val="center"/>
    </w:pPr>
    <w:rPr>
      <w:b/>
      <w:bCs/>
      <w:kern w:val="0"/>
      <w:sz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
    <w:pPr>
      <w:spacing w:before="100" w:beforeAutospacing="1" w:after="100" w:afterAutospacing="1"/>
      <w:jc w:val="center"/>
      <w:textAlignment w:val="center"/>
    </w:pPr>
    <w:rPr>
      <w:b/>
      <w:bCs/>
      <w:kern w:val="0"/>
      <w:sz w:val="20"/>
      <w:szCs w:val="20"/>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
    <w:pPr>
      <w:spacing w:before="100" w:beforeAutospacing="1" w:after="100" w:afterAutospacing="1"/>
      <w:jc w:val="center"/>
      <w:textAlignment w:val="center"/>
    </w:pPr>
    <w:rPr>
      <w:b/>
      <w:bCs/>
      <w:kern w:val="0"/>
      <w:sz w:val="20"/>
      <w:szCs w:val="20"/>
    </w:rPr>
  </w:style>
  <w:style w:type="paragraph" w:customStyle="1" w:styleId="xl94">
    <w:name w:val="xl94"/>
    <w:basedOn w:val="a"/>
    <w:pPr>
      <w:spacing w:before="100" w:beforeAutospacing="1" w:after="100" w:afterAutospacing="1"/>
      <w:jc w:val="center"/>
      <w:textAlignment w:val="center"/>
    </w:pPr>
    <w:rPr>
      <w:b/>
      <w:bCs/>
      <w:kern w:val="0"/>
      <w:sz w:val="20"/>
      <w:szCs w:val="20"/>
    </w:rPr>
  </w:style>
  <w:style w:type="paragraph" w:customStyle="1" w:styleId="c">
    <w:name w:val="c封面标准名称"/>
    <w:basedOn w:val="a"/>
    <w:pPr>
      <w:adjustRightInd w:val="0"/>
      <w:jc w:val="center"/>
    </w:pPr>
    <w:rPr>
      <w:rFonts w:eastAsia="黑体"/>
      <w:kern w:val="0"/>
      <w:sz w:val="52"/>
      <w:szCs w:val="20"/>
    </w:rPr>
  </w:style>
  <w:style w:type="paragraph" w:customStyle="1" w:styleId="21">
    <w:name w:val="样式2"/>
    <w:basedOn w:val="aff9"/>
    <w:pPr>
      <w:ind w:left="454"/>
    </w:pPr>
  </w:style>
  <w:style w:type="paragraph" w:customStyle="1" w:styleId="afffffc">
    <w:name w:val="图表脚注说明"/>
    <w:basedOn w:val="a"/>
    <w:rPr>
      <w:rFonts w:ascii="宋体"/>
      <w:sz w:val="18"/>
      <w:szCs w:val="18"/>
    </w:rPr>
  </w:style>
  <w:style w:type="paragraph" w:customStyle="1" w:styleId="11">
    <w:name w:val="列出段落1"/>
    <w:basedOn w:val="a"/>
    <w:uiPriority w:val="34"/>
    <w:qFormat/>
    <w:pPr>
      <w:ind w:firstLineChars="200" w:firstLine="420"/>
    </w:pPr>
  </w:style>
  <w:style w:type="paragraph" w:customStyle="1" w:styleId="abstract">
    <w:name w:val="abstract"/>
    <w:basedOn w:val="a"/>
    <w:pPr>
      <w:spacing w:before="100" w:beforeAutospacing="1" w:after="100" w:afterAutospacing="1"/>
    </w:pPr>
    <w:rPr>
      <w:rFonts w:ascii="宋体" w:hAnsi="宋体" w:cs="宋体"/>
      <w:kern w:val="0"/>
      <w:sz w:val="24"/>
    </w:rPr>
  </w:style>
  <w:style w:type="paragraph" w:customStyle="1" w:styleId="afffffd">
    <w:name w:val="标准文件_段"/>
    <w:pPr>
      <w:autoSpaceDE w:val="0"/>
      <w:autoSpaceDN w:val="0"/>
      <w:adjustRightInd w:val="0"/>
      <w:snapToGrid w:val="0"/>
      <w:spacing w:line="276" w:lineRule="auto"/>
      <w:ind w:firstLineChars="196" w:firstLine="419"/>
    </w:pPr>
    <w:rPr>
      <w:rFonts w:ascii="宋体" w:hAnsi="宋体"/>
      <w:spacing w:val="2"/>
      <w:sz w:val="21"/>
    </w:rPr>
  </w:style>
  <w:style w:type="character" w:customStyle="1" w:styleId="afffffe">
    <w:name w:val="发布"/>
    <w:rPr>
      <w:rFonts w:ascii="黑体" w:eastAsia="黑体"/>
      <w:spacing w:val="22"/>
      <w:w w:val="100"/>
      <w:position w:val="3"/>
      <w:sz w:val="28"/>
    </w:rPr>
  </w:style>
  <w:style w:type="character" w:customStyle="1" w:styleId="affffff">
    <w:name w:val="个人答复风格"/>
    <w:rPr>
      <w:rFonts w:ascii="Arial" w:eastAsia="宋体" w:hAnsi="Arial" w:cs="Arial"/>
      <w:color w:val="auto"/>
      <w:sz w:val="20"/>
    </w:rPr>
  </w:style>
  <w:style w:type="character" w:customStyle="1" w:styleId="Char">
    <w:name w:val="段 Char"/>
    <w:link w:val="aff6"/>
    <w:rPr>
      <w:rFonts w:ascii="宋体"/>
      <w:sz w:val="21"/>
      <w:lang w:val="en-US" w:eastAsia="zh-CN" w:bidi="ar-SA"/>
    </w:rPr>
  </w:style>
  <w:style w:type="character" w:customStyle="1" w:styleId="affffff0">
    <w:name w:val="个人撰写风格"/>
    <w:rPr>
      <w:rFonts w:ascii="Arial" w:eastAsia="宋体" w:hAnsi="Arial" w:cs="Arial"/>
      <w:color w:val="auto"/>
      <w:sz w:val="20"/>
    </w:rPr>
  </w:style>
  <w:style w:type="character" w:customStyle="1" w:styleId="Char1">
    <w:name w:val="二级条标题 Char"/>
    <w:link w:val="affa"/>
    <w:rPr>
      <w:rFonts w:ascii="黑体" w:eastAsia="黑体"/>
      <w:sz w:val="21"/>
    </w:rPr>
  </w:style>
  <w:style w:type="character" w:customStyle="1" w:styleId="Char3">
    <w:name w:val="章标题 Char"/>
    <w:link w:val="affc"/>
    <w:rPr>
      <w:rFonts w:ascii="黑体" w:eastAsia="黑体"/>
      <w:sz w:val="21"/>
      <w:lang w:bidi="ar-SA"/>
    </w:rPr>
  </w:style>
  <w:style w:type="character" w:customStyle="1" w:styleId="Char2">
    <w:name w:val="一级条标题 Char"/>
    <w:link w:val="affb"/>
    <w:rPr>
      <w:rFonts w:ascii="黑体" w:eastAsia="黑体"/>
      <w:sz w:val="21"/>
    </w:rPr>
  </w:style>
  <w:style w:type="character" w:customStyle="1" w:styleId="af6">
    <w:name w:val="页眉 字符"/>
    <w:link w:val="af5"/>
    <w:uiPriority w:val="99"/>
    <w:rPr>
      <w:kern w:val="2"/>
      <w:sz w:val="18"/>
      <w:szCs w:val="18"/>
    </w:rPr>
  </w:style>
  <w:style w:type="character" w:customStyle="1" w:styleId="af4">
    <w:name w:val="页脚 字符"/>
    <w:link w:val="af3"/>
    <w:rPr>
      <w:kern w:val="2"/>
      <w:sz w:val="18"/>
      <w:szCs w:val="18"/>
    </w:rPr>
  </w:style>
  <w:style w:type="character" w:customStyle="1" w:styleId="af2">
    <w:name w:val="批注框文本 字符"/>
    <w:link w:val="af1"/>
    <w:rPr>
      <w:kern w:val="2"/>
      <w:sz w:val="18"/>
      <w:szCs w:val="18"/>
    </w:rPr>
  </w:style>
  <w:style w:type="character" w:customStyle="1" w:styleId="Char5">
    <w:name w:val="注： Char"/>
    <w:link w:val="afffe"/>
    <w:rPr>
      <w:rFonts w:ascii="宋体"/>
      <w:sz w:val="18"/>
      <w:lang w:bidi="ar-SA"/>
    </w:rPr>
  </w:style>
  <w:style w:type="character" w:customStyle="1" w:styleId="apple-converted-space">
    <w:name w:val="apple-converted-space"/>
  </w:style>
  <w:style w:type="character" w:customStyle="1" w:styleId="a9">
    <w:name w:val="正文文本 字符"/>
    <w:link w:val="a8"/>
    <w:rPr>
      <w:kern w:val="2"/>
      <w:sz w:val="21"/>
      <w:szCs w:val="24"/>
    </w:rPr>
  </w:style>
  <w:style w:type="character" w:customStyle="1" w:styleId="bodycopy1">
    <w:name w:val="bodycopy1"/>
    <w:uiPriority w:val="99"/>
    <w:rPr>
      <w:rFonts w:ascii="Verdana" w:hAnsi="Verdana" w:cs="Verdana"/>
      <w:color w:val="000000"/>
      <w:sz w:val="17"/>
      <w:szCs w:val="17"/>
      <w:u w:val="none"/>
    </w:rPr>
  </w:style>
  <w:style w:type="character" w:customStyle="1" w:styleId="af">
    <w:name w:val="纯文本 字符"/>
    <w:link w:val="ae"/>
    <w:rPr>
      <w:rFonts w:ascii="宋体" w:hAnsi="Courier New"/>
      <w:kern w:val="2"/>
      <w:sz w:val="21"/>
      <w:szCs w:val="21"/>
    </w:rPr>
  </w:style>
  <w:style w:type="character" w:customStyle="1" w:styleId="Char0">
    <w:name w:val="三级条标题 Char"/>
    <w:link w:val="aff9"/>
    <w:rPr>
      <w:rFonts w:ascii="黑体" w:eastAsia="黑体"/>
      <w:sz w:val="21"/>
    </w:rPr>
  </w:style>
  <w:style w:type="character" w:customStyle="1" w:styleId="ad">
    <w:name w:val="正文文本缩进 字符"/>
    <w:link w:val="ac"/>
    <w:rPr>
      <w:kern w:val="2"/>
      <w:sz w:val="24"/>
    </w:rPr>
  </w:style>
  <w:style w:type="character" w:customStyle="1" w:styleId="affffff1">
    <w:name w:val="表中文字"/>
    <w:rPr>
      <w:rFonts w:ascii="宋体" w:eastAsia="宋体"/>
      <w:sz w:val="18"/>
    </w:rPr>
  </w:style>
  <w:style w:type="character" w:customStyle="1" w:styleId="a6">
    <w:name w:val="批注文字 字符"/>
    <w:link w:val="a4"/>
    <w:rPr>
      <w:kern w:val="2"/>
      <w:sz w:val="21"/>
      <w:szCs w:val="24"/>
    </w:rPr>
  </w:style>
  <w:style w:type="character" w:customStyle="1" w:styleId="a5">
    <w:name w:val="批注主题 字符"/>
    <w:link w:val="a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wmf"/><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6.png"/><Relationship Id="rId27" Type="http://schemas.openxmlformats.org/officeDocument/2006/relationships/header" Target="header7.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I:\05%20&#26631;&#20934;&#20462;&#35746;\&#39044;&#25289;&#20280;&#26495;&#26631;&#20934;&#20462;&#35746;\GBT29503&#38109;&#21512;&#37329;&#39044;&#25289;&#20280;&#26495;&#22269;&#26631;&#20462;&#35746;\&#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17</TotalTime>
  <Pages>27</Pages>
  <Words>4854</Words>
  <Characters>27670</Characters>
  <Application>Microsoft Office Word</Application>
  <DocSecurity>0</DocSecurity>
  <Lines>230</Lines>
  <Paragraphs>64</Paragraphs>
  <ScaleCrop>false</ScaleCrop>
  <Company>CHINA</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AutoBVT</cp:lastModifiedBy>
  <cp:revision>10</cp:revision>
  <cp:lastPrinted>2015-08-06T08:37:00Z</cp:lastPrinted>
  <dcterms:created xsi:type="dcterms:W3CDTF">2019-08-14T06:17:00Z</dcterms:created>
  <dcterms:modified xsi:type="dcterms:W3CDTF">2019-08-14T07:55:00Z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