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B4" w:rsidRPr="00290219" w:rsidRDefault="00A45AB4" w:rsidP="00A45AB4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0219">
        <w:rPr>
          <w:rFonts w:ascii="Times New Roman" w:cs="Times New Roman"/>
          <w:bCs/>
          <w:color w:val="000000"/>
          <w:sz w:val="28"/>
          <w:szCs w:val="28"/>
        </w:rPr>
        <w:t>附件</w:t>
      </w:r>
      <w:r w:rsidRPr="00290219">
        <w:rPr>
          <w:rFonts w:ascii="Times New Roman" w:hAnsi="Times New Roman" w:cs="Times New Roman"/>
          <w:color w:val="000000"/>
          <w:sz w:val="28"/>
        </w:rPr>
        <w:t>1</w:t>
      </w:r>
      <w:r w:rsidRPr="00290219">
        <w:rPr>
          <w:rFonts w:ascii="Times New Roman" w:cs="Times New Roman"/>
          <w:bCs/>
          <w:color w:val="000000"/>
          <w:sz w:val="28"/>
          <w:szCs w:val="28"/>
        </w:rPr>
        <w:t>：</w:t>
      </w:r>
    </w:p>
    <w:p w:rsidR="00A45AB4" w:rsidRPr="00290219" w:rsidRDefault="00A45AB4" w:rsidP="00A45AB4">
      <w:pPr>
        <w:widowControl/>
        <w:jc w:val="center"/>
        <w:rPr>
          <w:rFonts w:ascii="Times New Roman" w:hAnsi="Times New Roman" w:cs="Times New Roman"/>
        </w:rPr>
      </w:pPr>
      <w:r w:rsidRPr="00290219">
        <w:rPr>
          <w:rFonts w:ascii="Times New Roman" w:hAnsi="Times New Roman" w:cs="Times New Roman"/>
          <w:color w:val="000000"/>
          <w:sz w:val="28"/>
        </w:rPr>
        <w:t>2019</w:t>
      </w:r>
      <w:r w:rsidRPr="00290219">
        <w:rPr>
          <w:rFonts w:ascii="Times New Roman" w:cs="Times New Roman"/>
          <w:color w:val="000000"/>
          <w:sz w:val="28"/>
        </w:rPr>
        <w:t>年第一批稀土国家、行业标准制修订计划项目表</w:t>
      </w:r>
    </w:p>
    <w:tbl>
      <w:tblPr>
        <w:tblW w:w="14812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26"/>
        <w:gridCol w:w="2457"/>
        <w:gridCol w:w="1214"/>
        <w:gridCol w:w="992"/>
        <w:gridCol w:w="993"/>
        <w:gridCol w:w="1842"/>
        <w:gridCol w:w="1418"/>
        <w:gridCol w:w="3328"/>
      </w:tblGrid>
      <w:tr w:rsidR="00A45AB4" w:rsidRPr="00290219" w:rsidTr="001B5A47">
        <w:trPr>
          <w:trHeight w:val="240"/>
          <w:tblHeader/>
          <w:jc w:val="center"/>
        </w:trPr>
        <w:tc>
          <w:tcPr>
            <w:tcW w:w="842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726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457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214" w:type="dxa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国、</w:t>
            </w:r>
            <w:proofErr w:type="gramStart"/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行标</w:t>
            </w:r>
            <w:proofErr w:type="gramEnd"/>
          </w:p>
        </w:tc>
        <w:tc>
          <w:tcPr>
            <w:tcW w:w="992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993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842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1418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328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主要起草单位</w:t>
            </w:r>
          </w:p>
        </w:tc>
      </w:tr>
      <w:tr w:rsidR="00A45AB4" w:rsidRPr="00290219" w:rsidTr="001B5A47">
        <w:trPr>
          <w:cantSplit/>
          <w:jc w:val="center"/>
        </w:trPr>
        <w:tc>
          <w:tcPr>
            <w:tcW w:w="842" w:type="dxa"/>
            <w:vAlign w:val="center"/>
          </w:tcPr>
          <w:p w:rsidR="00A45AB4" w:rsidRPr="00290219" w:rsidRDefault="00A45AB4" w:rsidP="00A45A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45AB4" w:rsidRPr="00290219" w:rsidRDefault="00A45AB4" w:rsidP="001B5A4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20192168-T-469</w:t>
            </w:r>
          </w:p>
        </w:tc>
        <w:tc>
          <w:tcPr>
            <w:tcW w:w="2457" w:type="dxa"/>
            <w:vAlign w:val="center"/>
          </w:tcPr>
          <w:p w:rsidR="00A45AB4" w:rsidRPr="00290219" w:rsidRDefault="00A45AB4" w:rsidP="001B5A4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0219">
              <w:rPr>
                <w:rFonts w:ascii="Times New Roman" w:hAnsi="新宋体" w:cs="Times New Roman"/>
                <w:kern w:val="0"/>
                <w:szCs w:val="21"/>
              </w:rPr>
              <w:t>铬酸</w:t>
            </w:r>
            <w:proofErr w:type="gramStart"/>
            <w:r w:rsidRPr="00290219">
              <w:rPr>
                <w:rFonts w:ascii="Times New Roman" w:hAnsi="新宋体" w:cs="Times New Roman"/>
                <w:kern w:val="0"/>
                <w:szCs w:val="21"/>
              </w:rPr>
              <w:t>镧</w:t>
            </w:r>
            <w:proofErr w:type="gramEnd"/>
            <w:r w:rsidRPr="00290219">
              <w:rPr>
                <w:rFonts w:ascii="Times New Roman" w:hAnsi="新宋体" w:cs="Times New Roman"/>
                <w:kern w:val="0"/>
                <w:szCs w:val="21"/>
              </w:rPr>
              <w:t>高温电热元件</w:t>
            </w:r>
          </w:p>
        </w:tc>
        <w:tc>
          <w:tcPr>
            <w:tcW w:w="1214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国标</w:t>
            </w:r>
          </w:p>
        </w:tc>
        <w:tc>
          <w:tcPr>
            <w:tcW w:w="992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推荐</w:t>
            </w:r>
          </w:p>
        </w:tc>
        <w:tc>
          <w:tcPr>
            <w:tcW w:w="993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修订</w:t>
            </w:r>
          </w:p>
        </w:tc>
        <w:tc>
          <w:tcPr>
            <w:tcW w:w="1842" w:type="dxa"/>
            <w:vAlign w:val="center"/>
          </w:tcPr>
          <w:p w:rsidR="00A45AB4" w:rsidRPr="00290219" w:rsidRDefault="00A45AB4" w:rsidP="001B5A4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GB/T 18113-2010</w:t>
            </w:r>
          </w:p>
        </w:tc>
        <w:tc>
          <w:tcPr>
            <w:tcW w:w="1418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个月</w:t>
            </w:r>
          </w:p>
        </w:tc>
        <w:tc>
          <w:tcPr>
            <w:tcW w:w="3328" w:type="dxa"/>
            <w:vAlign w:val="center"/>
          </w:tcPr>
          <w:p w:rsidR="00A45AB4" w:rsidRPr="00290219" w:rsidRDefault="00A45AB4" w:rsidP="001B5A4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新宋体" w:cs="Times New Roman"/>
                <w:kern w:val="0"/>
                <w:szCs w:val="21"/>
              </w:rPr>
              <w:t>包头稀土研究院</w:t>
            </w:r>
          </w:p>
        </w:tc>
      </w:tr>
      <w:tr w:rsidR="00A45AB4" w:rsidRPr="00290219" w:rsidTr="001B5A47">
        <w:trPr>
          <w:cantSplit/>
          <w:jc w:val="center"/>
        </w:trPr>
        <w:tc>
          <w:tcPr>
            <w:tcW w:w="842" w:type="dxa"/>
            <w:vAlign w:val="center"/>
          </w:tcPr>
          <w:p w:rsidR="00A45AB4" w:rsidRPr="00290219" w:rsidRDefault="00A45AB4" w:rsidP="00A45A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6" w:history="1">
              <w:r w:rsidRPr="00290219">
                <w:rPr>
                  <w:rFonts w:ascii="Times New Roman" w:hAnsi="Times New Roman" w:cs="Times New Roman"/>
                  <w:szCs w:val="21"/>
                </w:rPr>
                <w:t>2019-0197T-XB</w:t>
              </w:r>
            </w:hyperlink>
          </w:p>
        </w:tc>
        <w:tc>
          <w:tcPr>
            <w:tcW w:w="2457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氟化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镨</w:t>
            </w:r>
            <w:proofErr w:type="gramEnd"/>
          </w:p>
        </w:tc>
        <w:tc>
          <w:tcPr>
            <w:tcW w:w="1214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993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842" w:type="dxa"/>
            <w:vAlign w:val="center"/>
          </w:tcPr>
          <w:p w:rsidR="00A45AB4" w:rsidRPr="00290219" w:rsidRDefault="00A45AB4" w:rsidP="001B5A4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2020</w:t>
            </w:r>
          </w:p>
        </w:tc>
        <w:tc>
          <w:tcPr>
            <w:tcW w:w="332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虔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东稀土集团股份有限公司</w:t>
            </w:r>
          </w:p>
        </w:tc>
      </w:tr>
      <w:tr w:rsidR="00A45AB4" w:rsidRPr="00290219" w:rsidTr="001B5A47">
        <w:trPr>
          <w:cantSplit/>
          <w:jc w:val="center"/>
        </w:trPr>
        <w:tc>
          <w:tcPr>
            <w:tcW w:w="842" w:type="dxa"/>
            <w:vAlign w:val="center"/>
          </w:tcPr>
          <w:p w:rsidR="00A45AB4" w:rsidRPr="00290219" w:rsidRDefault="00A45AB4" w:rsidP="00A45A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7" w:history="1">
              <w:r w:rsidRPr="00290219">
                <w:rPr>
                  <w:rFonts w:ascii="Times New Roman" w:hAnsi="Times New Roman" w:cs="Times New Roman"/>
                  <w:szCs w:val="21"/>
                </w:rPr>
                <w:t>2019-0198T-XB</w:t>
              </w:r>
            </w:hyperlink>
          </w:p>
        </w:tc>
        <w:tc>
          <w:tcPr>
            <w:tcW w:w="2457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氟化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钆</w:t>
            </w:r>
            <w:proofErr w:type="gramEnd"/>
          </w:p>
        </w:tc>
        <w:tc>
          <w:tcPr>
            <w:tcW w:w="1214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993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842" w:type="dxa"/>
            <w:vAlign w:val="center"/>
          </w:tcPr>
          <w:p w:rsidR="00A45AB4" w:rsidRPr="00290219" w:rsidRDefault="00A45AB4" w:rsidP="001B5A4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2020</w:t>
            </w:r>
          </w:p>
        </w:tc>
        <w:tc>
          <w:tcPr>
            <w:tcW w:w="332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Cs w:val="21"/>
              </w:rPr>
              <w:t>包头稀土研究院</w:t>
            </w:r>
          </w:p>
        </w:tc>
      </w:tr>
      <w:tr w:rsidR="00A45AB4" w:rsidRPr="00290219" w:rsidTr="001B5A47">
        <w:trPr>
          <w:cantSplit/>
          <w:jc w:val="center"/>
        </w:trPr>
        <w:tc>
          <w:tcPr>
            <w:tcW w:w="842" w:type="dxa"/>
            <w:vAlign w:val="center"/>
          </w:tcPr>
          <w:p w:rsidR="00A45AB4" w:rsidRPr="00290219" w:rsidRDefault="00A45AB4" w:rsidP="00A45A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8" w:history="1">
              <w:r w:rsidRPr="00290219">
                <w:rPr>
                  <w:rFonts w:ascii="Times New Roman" w:hAnsi="Times New Roman" w:cs="Times New Roman"/>
                  <w:szCs w:val="21"/>
                </w:rPr>
                <w:t>2019-0199T-XB</w:t>
              </w:r>
            </w:hyperlink>
          </w:p>
        </w:tc>
        <w:tc>
          <w:tcPr>
            <w:tcW w:w="2457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铈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锆复合氧化物</w:t>
            </w:r>
          </w:p>
        </w:tc>
        <w:tc>
          <w:tcPr>
            <w:tcW w:w="1214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993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842" w:type="dxa"/>
            <w:vAlign w:val="center"/>
          </w:tcPr>
          <w:p w:rsidR="00A45AB4" w:rsidRPr="00290219" w:rsidRDefault="00A45AB4" w:rsidP="001B5A4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2020</w:t>
            </w:r>
          </w:p>
        </w:tc>
        <w:tc>
          <w:tcPr>
            <w:tcW w:w="332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Cs w:val="21"/>
              </w:rPr>
              <w:t>有</w:t>
            </w: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研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稀土新材料股份有限公司</w:t>
            </w:r>
          </w:p>
        </w:tc>
      </w:tr>
      <w:tr w:rsidR="00A45AB4" w:rsidRPr="00290219" w:rsidTr="001B5A47">
        <w:trPr>
          <w:cantSplit/>
          <w:jc w:val="center"/>
        </w:trPr>
        <w:tc>
          <w:tcPr>
            <w:tcW w:w="842" w:type="dxa"/>
            <w:vAlign w:val="center"/>
          </w:tcPr>
          <w:p w:rsidR="00A45AB4" w:rsidRPr="00290219" w:rsidRDefault="00A45AB4" w:rsidP="00A45A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9" w:history="1">
              <w:r w:rsidRPr="00290219">
                <w:rPr>
                  <w:rFonts w:ascii="Times New Roman" w:hAnsi="Times New Roman" w:cs="Times New Roman"/>
                  <w:szCs w:val="21"/>
                </w:rPr>
                <w:t>2019-0200T-XB</w:t>
              </w:r>
            </w:hyperlink>
          </w:p>
        </w:tc>
        <w:tc>
          <w:tcPr>
            <w:tcW w:w="2457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硫化铈</w:t>
            </w:r>
          </w:p>
        </w:tc>
        <w:tc>
          <w:tcPr>
            <w:tcW w:w="1214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993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842" w:type="dxa"/>
            <w:vAlign w:val="center"/>
          </w:tcPr>
          <w:p w:rsidR="00A45AB4" w:rsidRPr="00290219" w:rsidRDefault="00A45AB4" w:rsidP="001B5A4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2020</w:t>
            </w:r>
          </w:p>
        </w:tc>
        <w:tc>
          <w:tcPr>
            <w:tcW w:w="332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Cs w:val="21"/>
              </w:rPr>
              <w:t>包头市宏博特科技有限责任公司</w:t>
            </w:r>
          </w:p>
        </w:tc>
      </w:tr>
      <w:tr w:rsidR="00A45AB4" w:rsidRPr="00290219" w:rsidTr="001B5A47">
        <w:trPr>
          <w:cantSplit/>
          <w:jc w:val="center"/>
        </w:trPr>
        <w:tc>
          <w:tcPr>
            <w:tcW w:w="842" w:type="dxa"/>
            <w:vAlign w:val="center"/>
          </w:tcPr>
          <w:p w:rsidR="00A45AB4" w:rsidRPr="00290219" w:rsidRDefault="00A45AB4" w:rsidP="00A45A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10" w:history="1">
              <w:r w:rsidRPr="00290219">
                <w:rPr>
                  <w:rFonts w:ascii="Times New Roman" w:hAnsi="Times New Roman" w:cs="Times New Roman"/>
                  <w:szCs w:val="21"/>
                </w:rPr>
                <w:t>2019-0201T-XB</w:t>
              </w:r>
            </w:hyperlink>
          </w:p>
        </w:tc>
        <w:tc>
          <w:tcPr>
            <w:tcW w:w="2457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铈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掺杂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钆镓铝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石榴石闪烁多晶体</w:t>
            </w:r>
          </w:p>
        </w:tc>
        <w:tc>
          <w:tcPr>
            <w:tcW w:w="1214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993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842" w:type="dxa"/>
            <w:vAlign w:val="center"/>
          </w:tcPr>
          <w:p w:rsidR="00A45AB4" w:rsidRPr="00290219" w:rsidRDefault="00A45AB4" w:rsidP="001B5A4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2020</w:t>
            </w:r>
          </w:p>
        </w:tc>
        <w:tc>
          <w:tcPr>
            <w:tcW w:w="332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虔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东稀土集团股份有限公司、宁波</w:t>
            </w: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虔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东科</w:t>
            </w: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浩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光电科技有限公司</w:t>
            </w:r>
          </w:p>
        </w:tc>
      </w:tr>
      <w:tr w:rsidR="00A45AB4" w:rsidRPr="00290219" w:rsidTr="001B5A47">
        <w:trPr>
          <w:cantSplit/>
          <w:jc w:val="center"/>
        </w:trPr>
        <w:tc>
          <w:tcPr>
            <w:tcW w:w="842" w:type="dxa"/>
            <w:vAlign w:val="center"/>
          </w:tcPr>
          <w:p w:rsidR="00A45AB4" w:rsidRPr="00290219" w:rsidRDefault="00A45AB4" w:rsidP="00A45A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11" w:history="1">
              <w:r w:rsidRPr="00290219">
                <w:rPr>
                  <w:rFonts w:ascii="Times New Roman" w:hAnsi="Times New Roman" w:cs="Times New Roman"/>
                  <w:szCs w:val="21"/>
                </w:rPr>
                <w:t>2019-0478T-XB</w:t>
              </w:r>
            </w:hyperlink>
          </w:p>
        </w:tc>
        <w:tc>
          <w:tcPr>
            <w:tcW w:w="2457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废旧烧结钕铁硼磁体再生利用技术规范</w:t>
            </w:r>
          </w:p>
        </w:tc>
        <w:tc>
          <w:tcPr>
            <w:tcW w:w="1214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推荐</w:t>
            </w:r>
          </w:p>
        </w:tc>
        <w:tc>
          <w:tcPr>
            <w:tcW w:w="993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制定</w:t>
            </w:r>
          </w:p>
        </w:tc>
        <w:tc>
          <w:tcPr>
            <w:tcW w:w="1842" w:type="dxa"/>
            <w:vAlign w:val="center"/>
          </w:tcPr>
          <w:p w:rsidR="00A45AB4" w:rsidRPr="00290219" w:rsidRDefault="00A45AB4" w:rsidP="001B5A4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5AB4" w:rsidRPr="00290219" w:rsidRDefault="00A45AB4" w:rsidP="001B5A4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2021</w:t>
            </w:r>
          </w:p>
        </w:tc>
        <w:tc>
          <w:tcPr>
            <w:tcW w:w="332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安徽大地熊新材料股份有限公司</w:t>
            </w:r>
          </w:p>
        </w:tc>
      </w:tr>
      <w:tr w:rsidR="00A45AB4" w:rsidRPr="00290219" w:rsidTr="001B5A47">
        <w:trPr>
          <w:cantSplit/>
          <w:jc w:val="center"/>
        </w:trPr>
        <w:tc>
          <w:tcPr>
            <w:tcW w:w="842" w:type="dxa"/>
            <w:vAlign w:val="center"/>
          </w:tcPr>
          <w:p w:rsidR="00A45AB4" w:rsidRPr="00290219" w:rsidRDefault="00A45AB4" w:rsidP="00A45A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2019-0095T-XB</w:t>
            </w:r>
          </w:p>
        </w:tc>
        <w:tc>
          <w:tcPr>
            <w:tcW w:w="2457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绿色设计产品评价技术规范</w:t>
            </w:r>
            <w:r w:rsidRPr="002902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90219">
              <w:rPr>
                <w:rFonts w:ascii="Times New Roman" w:hAnsi="Times New Roman" w:cs="Times New Roman"/>
                <w:szCs w:val="21"/>
              </w:rPr>
              <w:t>稀土火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法冶炼产品</w:t>
            </w:r>
            <w:proofErr w:type="gramEnd"/>
          </w:p>
        </w:tc>
        <w:tc>
          <w:tcPr>
            <w:tcW w:w="1214" w:type="dxa"/>
            <w:vAlign w:val="center"/>
          </w:tcPr>
          <w:p w:rsidR="00A45AB4" w:rsidRPr="00290219" w:rsidRDefault="00A45AB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推荐</w:t>
            </w:r>
          </w:p>
        </w:tc>
        <w:tc>
          <w:tcPr>
            <w:tcW w:w="993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制定</w:t>
            </w:r>
          </w:p>
        </w:tc>
        <w:tc>
          <w:tcPr>
            <w:tcW w:w="1842" w:type="dxa"/>
            <w:vAlign w:val="center"/>
          </w:tcPr>
          <w:p w:rsidR="00A45AB4" w:rsidRPr="00290219" w:rsidRDefault="00A45AB4" w:rsidP="001B5A4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2021</w:t>
            </w:r>
          </w:p>
        </w:tc>
        <w:tc>
          <w:tcPr>
            <w:tcW w:w="3328" w:type="dxa"/>
            <w:vAlign w:val="center"/>
          </w:tcPr>
          <w:p w:rsidR="00A45AB4" w:rsidRPr="00290219" w:rsidRDefault="00A45AB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有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稀土新材料股份有限公司</w:t>
            </w:r>
          </w:p>
        </w:tc>
      </w:tr>
    </w:tbl>
    <w:p w:rsidR="00A45AB4" w:rsidRPr="00290219" w:rsidRDefault="00A45AB4" w:rsidP="00A45AB4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17D7" w:rsidRPr="00A45AB4" w:rsidRDefault="00B617D7">
      <w:bookmarkStart w:id="0" w:name="_GoBack"/>
      <w:bookmarkEnd w:id="0"/>
    </w:p>
    <w:sectPr w:rsidR="00B617D7" w:rsidRPr="00A45AB4" w:rsidSect="00A45A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B4"/>
    <w:rsid w:val="00A45AB4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XBCPZT030520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219.239.107.155:8080/TaskBook.aspx?id=XBCPZT0304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XBCPZT03032019" TargetMode="External"/><Relationship Id="rId11" Type="http://schemas.openxmlformats.org/officeDocument/2006/relationships/hyperlink" Target="http://219.239.107.155:8080/TaskBook.aspx?id=XBJNZT0135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19.239.107.155:8080/TaskBook.aspx?id=XBCPZT0307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XBCPZT0306201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2019-07-19T07:22:00Z</dcterms:created>
  <dcterms:modified xsi:type="dcterms:W3CDTF">2019-07-19T07:22:00Z</dcterms:modified>
</cp:coreProperties>
</file>